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A0634" w14:textId="77777777" w:rsidR="0005268F" w:rsidRPr="00FC7700" w:rsidRDefault="0005268F" w:rsidP="00FC7700">
      <w:pPr>
        <w:spacing w:before="120" w:after="0" w:line="360" w:lineRule="auto"/>
        <w:jc w:val="center"/>
        <w:rPr>
          <w:rFonts w:ascii="Times New Roman" w:hAnsi="Times New Roman" w:cs="Times New Roman"/>
          <w:sz w:val="24"/>
          <w:szCs w:val="24"/>
        </w:rPr>
      </w:pPr>
      <w:bookmarkStart w:id="0" w:name="_GoBack"/>
      <w:bookmarkEnd w:id="0"/>
      <w:r w:rsidRPr="00FC7700">
        <w:rPr>
          <w:rFonts w:ascii="Times New Roman" w:hAnsi="Times New Roman" w:cs="Times New Roman"/>
          <w:sz w:val="24"/>
          <w:szCs w:val="24"/>
        </w:rPr>
        <w:t>UZASADNIENIE</w:t>
      </w:r>
    </w:p>
    <w:p w14:paraId="3DA8E167" w14:textId="77777777" w:rsidR="00EA2D33" w:rsidRPr="00FC7700" w:rsidRDefault="00DA6618" w:rsidP="00FC7700">
      <w:pPr>
        <w:pStyle w:val="Akapitzlist"/>
        <w:numPr>
          <w:ilvl w:val="0"/>
          <w:numId w:val="1"/>
        </w:numPr>
        <w:tabs>
          <w:tab w:val="left" w:pos="426"/>
        </w:tabs>
        <w:spacing w:before="120" w:after="0" w:line="360" w:lineRule="auto"/>
        <w:ind w:left="0" w:firstLine="0"/>
        <w:jc w:val="both"/>
        <w:rPr>
          <w:rFonts w:ascii="Times New Roman" w:hAnsi="Times New Roman" w:cs="Times New Roman"/>
          <w:sz w:val="24"/>
          <w:szCs w:val="24"/>
        </w:rPr>
      </w:pPr>
      <w:r w:rsidRPr="00FC7700">
        <w:rPr>
          <w:rFonts w:ascii="Times New Roman" w:hAnsi="Times New Roman" w:cs="Times New Roman"/>
          <w:b/>
          <w:sz w:val="24"/>
          <w:szCs w:val="24"/>
        </w:rPr>
        <w:t>W</w:t>
      </w:r>
      <w:r w:rsidR="00EA2D33" w:rsidRPr="00FC7700">
        <w:rPr>
          <w:rFonts w:ascii="Times New Roman" w:hAnsi="Times New Roman" w:cs="Times New Roman"/>
          <w:b/>
          <w:sz w:val="24"/>
          <w:szCs w:val="24"/>
        </w:rPr>
        <w:t>yjaśnienie potrzeby i celu związania Rzeczypospolitej Polskiej umową międzynarodową</w:t>
      </w:r>
    </w:p>
    <w:p w14:paraId="12DC0F7A" w14:textId="30B814E0" w:rsidR="000F567A" w:rsidRPr="00FC7700" w:rsidRDefault="000F567A"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Ochrona środowiska morskiego stanowi obecnie jeden z priorytetowych </w:t>
      </w:r>
      <w:r w:rsidR="00BE3345" w:rsidRPr="00FC7700">
        <w:rPr>
          <w:rFonts w:ascii="Times New Roman" w:hAnsi="Times New Roman" w:cs="Times New Roman"/>
          <w:sz w:val="24"/>
          <w:szCs w:val="24"/>
        </w:rPr>
        <w:t xml:space="preserve">aspektów </w:t>
      </w:r>
      <w:r w:rsidRPr="00FC7700">
        <w:rPr>
          <w:rFonts w:ascii="Times New Roman" w:hAnsi="Times New Roman" w:cs="Times New Roman"/>
          <w:sz w:val="24"/>
          <w:szCs w:val="24"/>
        </w:rPr>
        <w:t>działań</w:t>
      </w:r>
      <w:r w:rsidR="00BE3345" w:rsidRPr="00FC7700">
        <w:rPr>
          <w:rFonts w:ascii="Times New Roman" w:hAnsi="Times New Roman" w:cs="Times New Roman"/>
          <w:sz w:val="24"/>
          <w:szCs w:val="24"/>
        </w:rPr>
        <w:t xml:space="preserve"> w międzynarodowej żegludze morskiej</w:t>
      </w:r>
      <w:r w:rsidRPr="00FC7700">
        <w:rPr>
          <w:rFonts w:ascii="Times New Roman" w:hAnsi="Times New Roman" w:cs="Times New Roman"/>
          <w:sz w:val="24"/>
          <w:szCs w:val="24"/>
        </w:rPr>
        <w:t>. Mimo obowiązywania wielu umów międzynarodowych, zagrożenie dla środowiska morskiego w skali światowej i ochrona Morza Bałtyckiego wymagają dalszych skutecznych rozwiązań organizacyjnych i</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legislacyjnych.</w:t>
      </w:r>
    </w:p>
    <w:p w14:paraId="1F4A73BE" w14:textId="2105A853" w:rsidR="00A837AE" w:rsidRPr="00FC7700" w:rsidRDefault="00A837AE"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Polska jako państwo członkowskie Unii Europejskiej oraz Międzynarodowej Organizacji Morskiej (IMO) jest zobowiązana do wspierania inicjatyw tych organizacji zmierzających do uregulowania zagadnień dotyczących ochrony środowiska morskiego, w tym kontroli i właściwego postępowania ze</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statkowymi wodami balastowymi i osadami.</w:t>
      </w:r>
    </w:p>
    <w:p w14:paraId="06471140" w14:textId="2161AC1E" w:rsidR="0087480F" w:rsidRPr="00FC7700" w:rsidRDefault="00C14BD7"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Międzynarodowa konwencja o kontroli i postępowaniu ze statkowymi wodami balastowymi i osadami, 2004, sporządzona</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w dniu 13 lutego 2004 r. w Londynie </w:t>
      </w:r>
      <w:r w:rsidR="00C33D8C" w:rsidRPr="00FC7700">
        <w:rPr>
          <w:rFonts w:ascii="Times New Roman" w:hAnsi="Times New Roman" w:cs="Times New Roman"/>
          <w:sz w:val="24"/>
          <w:szCs w:val="24"/>
        </w:rPr>
        <w:t xml:space="preserve">(zwana dalej „konwencją BWM”) </w:t>
      </w:r>
      <w:r w:rsidR="00BA2B4A" w:rsidRPr="00FC7700">
        <w:rPr>
          <w:rFonts w:ascii="Times New Roman" w:hAnsi="Times New Roman" w:cs="Times New Roman"/>
          <w:sz w:val="24"/>
          <w:szCs w:val="24"/>
        </w:rPr>
        <w:t>jest umową międzynarodową przyjętą w trakcie Międzynarodowej konferencj</w:t>
      </w:r>
      <w:r w:rsidR="00706A58" w:rsidRPr="00FC7700">
        <w:rPr>
          <w:rFonts w:ascii="Times New Roman" w:hAnsi="Times New Roman" w:cs="Times New Roman"/>
          <w:sz w:val="24"/>
          <w:szCs w:val="24"/>
        </w:rPr>
        <w:t>i dyplomatycznej w sprawie postę</w:t>
      </w:r>
      <w:r w:rsidR="00BA2B4A" w:rsidRPr="00FC7700">
        <w:rPr>
          <w:rFonts w:ascii="Times New Roman" w:hAnsi="Times New Roman" w:cs="Times New Roman"/>
          <w:sz w:val="24"/>
          <w:szCs w:val="24"/>
        </w:rPr>
        <w:t>powania z wodami balastowymi</w:t>
      </w:r>
      <w:r w:rsidR="00505EB8" w:rsidRPr="00FC7700">
        <w:rPr>
          <w:rFonts w:ascii="Times New Roman" w:hAnsi="Times New Roman" w:cs="Times New Roman"/>
          <w:sz w:val="24"/>
          <w:szCs w:val="24"/>
        </w:rPr>
        <w:t>, która odbył</w:t>
      </w:r>
      <w:r w:rsidR="00BC0A02" w:rsidRPr="00FC7700">
        <w:rPr>
          <w:rFonts w:ascii="Times New Roman" w:hAnsi="Times New Roman" w:cs="Times New Roman"/>
          <w:sz w:val="24"/>
          <w:szCs w:val="24"/>
        </w:rPr>
        <w:t>a się w dniach</w:t>
      </w:r>
      <w:r w:rsidR="00BA2B4A" w:rsidRPr="00FC7700">
        <w:rPr>
          <w:rFonts w:ascii="Times New Roman" w:hAnsi="Times New Roman" w:cs="Times New Roman"/>
          <w:sz w:val="24"/>
          <w:szCs w:val="24"/>
        </w:rPr>
        <w:t xml:space="preserve"> </w:t>
      </w:r>
      <w:r w:rsidR="00505EB8" w:rsidRPr="00FC7700">
        <w:rPr>
          <w:rFonts w:ascii="Times New Roman" w:hAnsi="Times New Roman" w:cs="Times New Roman"/>
          <w:sz w:val="24"/>
          <w:szCs w:val="24"/>
        </w:rPr>
        <w:t>9</w:t>
      </w:r>
      <w:r w:rsidR="00136AF0">
        <w:rPr>
          <w:rFonts w:ascii="Times New Roman" w:hAnsi="Times New Roman" w:cs="Times New Roman"/>
          <w:sz w:val="24"/>
          <w:szCs w:val="24"/>
        </w:rPr>
        <w:t>–</w:t>
      </w:r>
      <w:r w:rsidR="00BA2B4A" w:rsidRPr="00FC7700">
        <w:rPr>
          <w:rFonts w:ascii="Times New Roman" w:hAnsi="Times New Roman" w:cs="Times New Roman"/>
          <w:sz w:val="24"/>
          <w:szCs w:val="24"/>
        </w:rPr>
        <w:t>13 lutego 2004 r. w Londynie</w:t>
      </w:r>
      <w:r w:rsidR="0087480F" w:rsidRPr="00FC7700">
        <w:rPr>
          <w:rFonts w:ascii="Times New Roman" w:hAnsi="Times New Roman" w:cs="Times New Roman"/>
          <w:sz w:val="24"/>
          <w:szCs w:val="24"/>
        </w:rPr>
        <w:t>.</w:t>
      </w:r>
    </w:p>
    <w:p w14:paraId="6F6D73D4" w14:textId="3B14CD18" w:rsidR="006618DC" w:rsidRPr="00FC7700" w:rsidRDefault="006618DC"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Ratyfikacja konwencji BWM przez Polskę ma na celu włączenie </w:t>
      </w:r>
      <w:r w:rsidR="00581EDD" w:rsidRPr="00FC7700">
        <w:rPr>
          <w:rFonts w:ascii="Times New Roman" w:hAnsi="Times New Roman" w:cs="Times New Roman"/>
          <w:sz w:val="24"/>
          <w:szCs w:val="24"/>
        </w:rPr>
        <w:t xml:space="preserve">Polski </w:t>
      </w:r>
      <w:r w:rsidRPr="00FC7700">
        <w:rPr>
          <w:rFonts w:ascii="Times New Roman" w:hAnsi="Times New Roman" w:cs="Times New Roman"/>
          <w:sz w:val="24"/>
          <w:szCs w:val="24"/>
        </w:rPr>
        <w:t xml:space="preserve">do grupy państw, które zobowiązują się </w:t>
      </w:r>
      <w:r w:rsidR="004E39B0" w:rsidRPr="00FC7700">
        <w:rPr>
          <w:rFonts w:ascii="Times New Roman" w:hAnsi="Times New Roman" w:cs="Times New Roman"/>
          <w:sz w:val="24"/>
          <w:szCs w:val="24"/>
        </w:rPr>
        <w:t xml:space="preserve">do </w:t>
      </w:r>
      <w:r w:rsidRPr="00FC7700">
        <w:rPr>
          <w:rFonts w:ascii="Times New Roman" w:hAnsi="Times New Roman" w:cs="Times New Roman"/>
          <w:sz w:val="24"/>
          <w:szCs w:val="24"/>
        </w:rPr>
        <w:t xml:space="preserve">podjęcia kompleksowych działań zmierzających do pełnego i skutecznego zapobiegania </w:t>
      </w:r>
      <w:r w:rsidR="00585648" w:rsidRPr="00FC7700">
        <w:rPr>
          <w:rFonts w:ascii="Times New Roman" w:hAnsi="Times New Roman" w:cs="Times New Roman"/>
          <w:sz w:val="24"/>
          <w:szCs w:val="24"/>
        </w:rPr>
        <w:t xml:space="preserve">wprowadzaniu </w:t>
      </w:r>
      <w:r w:rsidRPr="00FC7700">
        <w:rPr>
          <w:rFonts w:ascii="Times New Roman" w:hAnsi="Times New Roman" w:cs="Times New Roman"/>
          <w:sz w:val="24"/>
          <w:szCs w:val="24"/>
        </w:rPr>
        <w:t xml:space="preserve">i </w:t>
      </w:r>
      <w:r w:rsidR="00C8571A" w:rsidRPr="00FC7700">
        <w:rPr>
          <w:rFonts w:ascii="Times New Roman" w:hAnsi="Times New Roman" w:cs="Times New Roman"/>
          <w:sz w:val="24"/>
          <w:szCs w:val="24"/>
        </w:rPr>
        <w:t xml:space="preserve">rozprzestrzenianiu </w:t>
      </w:r>
      <w:r w:rsidRPr="00FC7700">
        <w:rPr>
          <w:rFonts w:ascii="Times New Roman" w:hAnsi="Times New Roman" w:cs="Times New Roman"/>
          <w:sz w:val="24"/>
          <w:szCs w:val="24"/>
        </w:rPr>
        <w:t xml:space="preserve">się szkodliwych organizmów wodnych oraz patogenów </w:t>
      </w:r>
      <w:r w:rsidR="00007785" w:rsidRPr="00FC7700">
        <w:rPr>
          <w:rFonts w:ascii="Times New Roman" w:hAnsi="Times New Roman" w:cs="Times New Roman"/>
          <w:sz w:val="24"/>
          <w:szCs w:val="24"/>
        </w:rPr>
        <w:t xml:space="preserve">przenoszonych </w:t>
      </w:r>
      <w:r w:rsidR="008371CD" w:rsidRPr="00FC7700">
        <w:rPr>
          <w:rFonts w:ascii="Times New Roman" w:hAnsi="Times New Roman" w:cs="Times New Roman"/>
          <w:sz w:val="24"/>
          <w:szCs w:val="24"/>
        </w:rPr>
        <w:t>w</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w</w:t>
      </w:r>
      <w:r w:rsidR="00686055" w:rsidRPr="00FC7700">
        <w:rPr>
          <w:rFonts w:ascii="Times New Roman" w:hAnsi="Times New Roman" w:cs="Times New Roman"/>
          <w:sz w:val="24"/>
          <w:szCs w:val="24"/>
        </w:rPr>
        <w:t>o</w:t>
      </w:r>
      <w:r w:rsidRPr="00FC7700">
        <w:rPr>
          <w:rFonts w:ascii="Times New Roman" w:hAnsi="Times New Roman" w:cs="Times New Roman"/>
          <w:sz w:val="24"/>
          <w:szCs w:val="24"/>
        </w:rPr>
        <w:t>d</w:t>
      </w:r>
      <w:r w:rsidR="008371CD" w:rsidRPr="00FC7700">
        <w:rPr>
          <w:rFonts w:ascii="Times New Roman" w:hAnsi="Times New Roman" w:cs="Times New Roman"/>
          <w:sz w:val="24"/>
          <w:szCs w:val="24"/>
        </w:rPr>
        <w:t>ach</w:t>
      </w:r>
      <w:r w:rsidRPr="00FC7700">
        <w:rPr>
          <w:rFonts w:ascii="Times New Roman" w:hAnsi="Times New Roman" w:cs="Times New Roman"/>
          <w:sz w:val="24"/>
          <w:szCs w:val="24"/>
        </w:rPr>
        <w:t xml:space="preserve"> balastowych statków.</w:t>
      </w:r>
      <w:r w:rsidR="00BE1C3F" w:rsidRPr="00FC7700">
        <w:rPr>
          <w:rFonts w:ascii="Times New Roman" w:hAnsi="Times New Roman" w:cs="Times New Roman"/>
          <w:sz w:val="24"/>
          <w:szCs w:val="24"/>
        </w:rPr>
        <w:t xml:space="preserve"> Najbardziej </w:t>
      </w:r>
      <w:r w:rsidR="008371CD" w:rsidRPr="00FC7700">
        <w:rPr>
          <w:rFonts w:ascii="Times New Roman" w:hAnsi="Times New Roman" w:cs="Times New Roman"/>
          <w:sz w:val="24"/>
          <w:szCs w:val="24"/>
        </w:rPr>
        <w:t>narażonymi na introdukcj</w:t>
      </w:r>
      <w:r w:rsidR="00686055" w:rsidRPr="00FC7700">
        <w:rPr>
          <w:rFonts w:ascii="Times New Roman" w:hAnsi="Times New Roman" w:cs="Times New Roman"/>
          <w:sz w:val="24"/>
          <w:szCs w:val="24"/>
        </w:rPr>
        <w:t>ę</w:t>
      </w:r>
      <w:r w:rsidR="008371CD" w:rsidRPr="00FC7700">
        <w:rPr>
          <w:rFonts w:ascii="Times New Roman" w:hAnsi="Times New Roman" w:cs="Times New Roman"/>
          <w:sz w:val="24"/>
          <w:szCs w:val="24"/>
        </w:rPr>
        <w:t xml:space="preserve"> gatunk</w:t>
      </w:r>
      <w:r w:rsidR="009F1ABE" w:rsidRPr="00FC7700">
        <w:rPr>
          <w:rFonts w:ascii="Times New Roman" w:hAnsi="Times New Roman" w:cs="Times New Roman"/>
          <w:sz w:val="24"/>
          <w:szCs w:val="24"/>
        </w:rPr>
        <w:t>ów</w:t>
      </w:r>
      <w:r w:rsidR="008371CD" w:rsidRPr="00FC7700">
        <w:rPr>
          <w:rFonts w:ascii="Times New Roman" w:hAnsi="Times New Roman" w:cs="Times New Roman"/>
          <w:sz w:val="24"/>
          <w:szCs w:val="24"/>
        </w:rPr>
        <w:t xml:space="preserve"> obcy</w:t>
      </w:r>
      <w:r w:rsidR="009F1ABE" w:rsidRPr="00FC7700">
        <w:rPr>
          <w:rFonts w:ascii="Times New Roman" w:hAnsi="Times New Roman" w:cs="Times New Roman"/>
          <w:sz w:val="24"/>
          <w:szCs w:val="24"/>
        </w:rPr>
        <w:t>ch</w:t>
      </w:r>
      <w:r w:rsidR="008371CD" w:rsidRPr="00FC7700" w:rsidDel="008371CD">
        <w:rPr>
          <w:rFonts w:ascii="Times New Roman" w:hAnsi="Times New Roman" w:cs="Times New Roman"/>
          <w:sz w:val="24"/>
          <w:szCs w:val="24"/>
        </w:rPr>
        <w:t xml:space="preserve"> </w:t>
      </w:r>
      <w:r w:rsidR="00BE1C3F" w:rsidRPr="00FC7700">
        <w:rPr>
          <w:rFonts w:ascii="Times New Roman" w:hAnsi="Times New Roman" w:cs="Times New Roman"/>
          <w:sz w:val="24"/>
          <w:szCs w:val="24"/>
        </w:rPr>
        <w:t xml:space="preserve">są ekosystemy wód portowych i </w:t>
      </w:r>
      <w:r w:rsidR="006E1092" w:rsidRPr="00FC7700">
        <w:rPr>
          <w:rFonts w:ascii="Times New Roman" w:hAnsi="Times New Roman" w:cs="Times New Roman"/>
          <w:sz w:val="24"/>
          <w:szCs w:val="24"/>
        </w:rPr>
        <w:t>akweny przyległe</w:t>
      </w:r>
      <w:r w:rsidR="00BE1C3F" w:rsidRPr="00FC7700">
        <w:rPr>
          <w:rFonts w:ascii="Times New Roman" w:hAnsi="Times New Roman" w:cs="Times New Roman"/>
          <w:sz w:val="24"/>
          <w:szCs w:val="24"/>
        </w:rPr>
        <w:t xml:space="preserve">. Wody balastowe pobierane są </w:t>
      </w:r>
      <w:r w:rsidR="00890EAD" w:rsidRPr="00FC7700">
        <w:rPr>
          <w:rFonts w:ascii="Times New Roman" w:hAnsi="Times New Roman" w:cs="Times New Roman"/>
          <w:sz w:val="24"/>
          <w:szCs w:val="24"/>
        </w:rPr>
        <w:t xml:space="preserve">przez statki </w:t>
      </w:r>
      <w:r w:rsidR="00BE1C3F" w:rsidRPr="00FC7700">
        <w:rPr>
          <w:rFonts w:ascii="Times New Roman" w:hAnsi="Times New Roman" w:cs="Times New Roman"/>
          <w:sz w:val="24"/>
          <w:szCs w:val="24"/>
        </w:rPr>
        <w:t>w portach rozładunku towarów, zrzucane zaś do wód portowych w miejscach załadunku towarów.</w:t>
      </w:r>
    </w:p>
    <w:p w14:paraId="550172F7" w14:textId="5682C72A" w:rsidR="006E1092" w:rsidRPr="00FC7700" w:rsidRDefault="00071B4C"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Istotnym </w:t>
      </w:r>
      <w:r w:rsidR="00400503" w:rsidRPr="00FC7700">
        <w:rPr>
          <w:rFonts w:ascii="Times New Roman" w:hAnsi="Times New Roman" w:cs="Times New Roman"/>
          <w:sz w:val="24"/>
          <w:szCs w:val="24"/>
        </w:rPr>
        <w:t>argumentem</w:t>
      </w:r>
      <w:r w:rsidR="00493086" w:rsidRPr="00FC7700">
        <w:rPr>
          <w:rFonts w:ascii="Times New Roman" w:hAnsi="Times New Roman" w:cs="Times New Roman"/>
          <w:sz w:val="24"/>
          <w:szCs w:val="24"/>
        </w:rPr>
        <w:t xml:space="preserve"> </w:t>
      </w:r>
      <w:r w:rsidRPr="00FC7700">
        <w:rPr>
          <w:rFonts w:ascii="Times New Roman" w:hAnsi="Times New Roman" w:cs="Times New Roman"/>
          <w:sz w:val="24"/>
          <w:szCs w:val="24"/>
        </w:rPr>
        <w:t>uzasadniającym</w:t>
      </w:r>
      <w:r w:rsidR="00493086"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podjęcie </w:t>
      </w:r>
      <w:r w:rsidR="006618DC" w:rsidRPr="00FC7700">
        <w:rPr>
          <w:rFonts w:ascii="Times New Roman" w:hAnsi="Times New Roman" w:cs="Times New Roman"/>
          <w:sz w:val="24"/>
          <w:szCs w:val="24"/>
        </w:rPr>
        <w:t>tej</w:t>
      </w:r>
      <w:r w:rsidR="00493086" w:rsidRPr="00FC7700">
        <w:rPr>
          <w:rFonts w:ascii="Times New Roman" w:hAnsi="Times New Roman" w:cs="Times New Roman"/>
          <w:sz w:val="24"/>
          <w:szCs w:val="24"/>
        </w:rPr>
        <w:t xml:space="preserve"> inicjatyw</w:t>
      </w:r>
      <w:r w:rsidR="006618DC" w:rsidRPr="00FC7700">
        <w:rPr>
          <w:rFonts w:ascii="Times New Roman" w:hAnsi="Times New Roman" w:cs="Times New Roman"/>
          <w:sz w:val="24"/>
          <w:szCs w:val="24"/>
        </w:rPr>
        <w:t>y</w:t>
      </w:r>
      <w:r w:rsidR="00493086" w:rsidRPr="00FC7700">
        <w:rPr>
          <w:rFonts w:ascii="Times New Roman" w:hAnsi="Times New Roman" w:cs="Times New Roman"/>
          <w:sz w:val="24"/>
          <w:szCs w:val="24"/>
        </w:rPr>
        <w:t xml:space="preserve"> </w:t>
      </w:r>
      <w:r w:rsidR="00400503" w:rsidRPr="00FC7700">
        <w:rPr>
          <w:rFonts w:ascii="Times New Roman" w:hAnsi="Times New Roman" w:cs="Times New Roman"/>
          <w:sz w:val="24"/>
          <w:szCs w:val="24"/>
        </w:rPr>
        <w:t>jest s</w:t>
      </w:r>
      <w:r w:rsidR="00493086" w:rsidRPr="00FC7700">
        <w:rPr>
          <w:rFonts w:ascii="Times New Roman" w:hAnsi="Times New Roman" w:cs="Times New Roman"/>
          <w:sz w:val="24"/>
          <w:szCs w:val="24"/>
        </w:rPr>
        <w:t xml:space="preserve">zczególny charakter </w:t>
      </w:r>
      <w:r w:rsidR="00400503" w:rsidRPr="00FC7700">
        <w:rPr>
          <w:rFonts w:ascii="Times New Roman" w:hAnsi="Times New Roman" w:cs="Times New Roman"/>
          <w:sz w:val="24"/>
          <w:szCs w:val="24"/>
        </w:rPr>
        <w:t>Morza Bałtyckiego</w:t>
      </w:r>
      <w:r w:rsidR="0001092C" w:rsidRPr="00FC7700">
        <w:rPr>
          <w:rFonts w:ascii="Times New Roman" w:hAnsi="Times New Roman" w:cs="Times New Roman"/>
          <w:sz w:val="24"/>
          <w:szCs w:val="24"/>
        </w:rPr>
        <w:t xml:space="preserve"> </w:t>
      </w:r>
      <w:r w:rsidR="00400503" w:rsidRPr="00FC7700">
        <w:rPr>
          <w:rFonts w:ascii="Times New Roman" w:hAnsi="Times New Roman" w:cs="Times New Roman"/>
          <w:sz w:val="24"/>
          <w:szCs w:val="24"/>
        </w:rPr>
        <w:t xml:space="preserve">(99,7% powierzchni </w:t>
      </w:r>
      <w:r w:rsidR="006618DC" w:rsidRPr="00FC7700">
        <w:rPr>
          <w:rFonts w:ascii="Times New Roman" w:hAnsi="Times New Roman" w:cs="Times New Roman"/>
          <w:sz w:val="24"/>
          <w:szCs w:val="24"/>
        </w:rPr>
        <w:t xml:space="preserve">naszego </w:t>
      </w:r>
      <w:r w:rsidR="00400503" w:rsidRPr="00FC7700">
        <w:rPr>
          <w:rFonts w:ascii="Times New Roman" w:hAnsi="Times New Roman" w:cs="Times New Roman"/>
          <w:sz w:val="24"/>
          <w:szCs w:val="24"/>
        </w:rPr>
        <w:t xml:space="preserve">kraju </w:t>
      </w:r>
      <w:r w:rsidR="0001092C" w:rsidRPr="00FC7700">
        <w:rPr>
          <w:rFonts w:ascii="Times New Roman" w:hAnsi="Times New Roman" w:cs="Times New Roman"/>
          <w:sz w:val="24"/>
          <w:szCs w:val="24"/>
        </w:rPr>
        <w:t>leży</w:t>
      </w:r>
      <w:r w:rsidR="00400503" w:rsidRPr="00FC7700">
        <w:rPr>
          <w:rFonts w:ascii="Times New Roman" w:hAnsi="Times New Roman" w:cs="Times New Roman"/>
          <w:sz w:val="24"/>
          <w:szCs w:val="24"/>
        </w:rPr>
        <w:t xml:space="preserve"> </w:t>
      </w:r>
      <w:r w:rsidR="00E172ED" w:rsidRPr="00FC7700">
        <w:rPr>
          <w:rFonts w:ascii="Times New Roman" w:hAnsi="Times New Roman" w:cs="Times New Roman"/>
          <w:sz w:val="24"/>
          <w:szCs w:val="24"/>
        </w:rPr>
        <w:t>w zlewisku</w:t>
      </w:r>
      <w:r w:rsidR="00400503" w:rsidRPr="00FC7700">
        <w:rPr>
          <w:rFonts w:ascii="Times New Roman" w:hAnsi="Times New Roman" w:cs="Times New Roman"/>
          <w:sz w:val="24"/>
          <w:szCs w:val="24"/>
        </w:rPr>
        <w:t xml:space="preserve"> Morza Bałtyckiego, a długość </w:t>
      </w:r>
      <w:r w:rsidR="0001092C" w:rsidRPr="00FC7700">
        <w:rPr>
          <w:rFonts w:ascii="Times New Roman" w:hAnsi="Times New Roman" w:cs="Times New Roman"/>
          <w:sz w:val="24"/>
          <w:szCs w:val="24"/>
        </w:rPr>
        <w:t xml:space="preserve">linii brzegowej wynosi 770 km). </w:t>
      </w:r>
      <w:r w:rsidR="004B5CC6" w:rsidRPr="00FC7700">
        <w:rPr>
          <w:rFonts w:ascii="Times New Roman" w:hAnsi="Times New Roman" w:cs="Times New Roman"/>
          <w:sz w:val="24"/>
          <w:szCs w:val="24"/>
        </w:rPr>
        <w:t xml:space="preserve">Morze Bałtyckie </w:t>
      </w:r>
      <w:r w:rsidR="0001092C" w:rsidRPr="00FC7700">
        <w:rPr>
          <w:rFonts w:ascii="Times New Roman" w:hAnsi="Times New Roman" w:cs="Times New Roman"/>
          <w:sz w:val="24"/>
          <w:szCs w:val="24"/>
        </w:rPr>
        <w:t xml:space="preserve">jest </w:t>
      </w:r>
      <w:r w:rsidR="00493086" w:rsidRPr="00FC7700">
        <w:rPr>
          <w:rFonts w:ascii="Times New Roman" w:hAnsi="Times New Roman" w:cs="Times New Roman"/>
          <w:sz w:val="24"/>
          <w:szCs w:val="24"/>
        </w:rPr>
        <w:t>wewnątrzkontynentaln</w:t>
      </w:r>
      <w:r w:rsidR="0001092C" w:rsidRPr="00FC7700">
        <w:rPr>
          <w:rFonts w:ascii="Times New Roman" w:hAnsi="Times New Roman" w:cs="Times New Roman"/>
          <w:sz w:val="24"/>
          <w:szCs w:val="24"/>
        </w:rPr>
        <w:t>ym</w:t>
      </w:r>
      <w:r w:rsidR="00686055" w:rsidRPr="00FC7700">
        <w:rPr>
          <w:rFonts w:ascii="Times New Roman" w:hAnsi="Times New Roman" w:cs="Times New Roman"/>
          <w:sz w:val="24"/>
          <w:szCs w:val="24"/>
        </w:rPr>
        <w:t>,</w:t>
      </w:r>
      <w:r w:rsidR="0001092C" w:rsidRPr="00FC7700">
        <w:rPr>
          <w:rFonts w:ascii="Times New Roman" w:hAnsi="Times New Roman" w:cs="Times New Roman"/>
          <w:sz w:val="24"/>
          <w:szCs w:val="24"/>
        </w:rPr>
        <w:t xml:space="preserve"> stosunkowo płytkim </w:t>
      </w:r>
      <w:r w:rsidR="00493086" w:rsidRPr="00FC7700">
        <w:rPr>
          <w:rFonts w:ascii="Times New Roman" w:hAnsi="Times New Roman" w:cs="Times New Roman"/>
          <w:sz w:val="24"/>
          <w:szCs w:val="24"/>
        </w:rPr>
        <w:t>morze</w:t>
      </w:r>
      <w:r w:rsidR="0001092C" w:rsidRPr="00FC7700">
        <w:rPr>
          <w:rFonts w:ascii="Times New Roman" w:hAnsi="Times New Roman" w:cs="Times New Roman"/>
          <w:sz w:val="24"/>
          <w:szCs w:val="24"/>
        </w:rPr>
        <w:t>m</w:t>
      </w:r>
      <w:r w:rsidR="00493086" w:rsidRPr="00FC7700">
        <w:rPr>
          <w:rFonts w:ascii="Times New Roman" w:hAnsi="Times New Roman" w:cs="Times New Roman"/>
          <w:sz w:val="24"/>
          <w:szCs w:val="24"/>
        </w:rPr>
        <w:t xml:space="preserve"> północnej strefy </w:t>
      </w:r>
      <w:r w:rsidR="006618DC" w:rsidRPr="00FC7700">
        <w:rPr>
          <w:rFonts w:ascii="Times New Roman" w:hAnsi="Times New Roman" w:cs="Times New Roman"/>
          <w:sz w:val="24"/>
          <w:szCs w:val="24"/>
        </w:rPr>
        <w:t>klimatu umiarkowanego</w:t>
      </w:r>
      <w:r w:rsidR="00686055" w:rsidRPr="00FC7700">
        <w:rPr>
          <w:rFonts w:ascii="Times New Roman" w:hAnsi="Times New Roman" w:cs="Times New Roman"/>
          <w:sz w:val="24"/>
          <w:szCs w:val="24"/>
        </w:rPr>
        <w:t>,</w:t>
      </w:r>
      <w:r w:rsidR="006618DC" w:rsidRPr="00FC7700">
        <w:rPr>
          <w:rFonts w:ascii="Times New Roman" w:hAnsi="Times New Roman" w:cs="Times New Roman"/>
          <w:sz w:val="24"/>
          <w:szCs w:val="24"/>
        </w:rPr>
        <w:t xml:space="preserve"> połączonym</w:t>
      </w:r>
      <w:r w:rsidR="00493086" w:rsidRPr="00FC7700">
        <w:rPr>
          <w:rFonts w:ascii="Times New Roman" w:hAnsi="Times New Roman" w:cs="Times New Roman"/>
          <w:sz w:val="24"/>
          <w:szCs w:val="24"/>
        </w:rPr>
        <w:t xml:space="preserve"> z Morzem </w:t>
      </w:r>
      <w:r w:rsidR="00400503" w:rsidRPr="00FC7700">
        <w:rPr>
          <w:rFonts w:ascii="Times New Roman" w:hAnsi="Times New Roman" w:cs="Times New Roman"/>
          <w:sz w:val="24"/>
          <w:szCs w:val="24"/>
        </w:rPr>
        <w:t>Północnym</w:t>
      </w:r>
      <w:r w:rsidR="00493086" w:rsidRPr="00FC7700">
        <w:rPr>
          <w:rFonts w:ascii="Times New Roman" w:hAnsi="Times New Roman" w:cs="Times New Roman"/>
          <w:sz w:val="24"/>
          <w:szCs w:val="24"/>
        </w:rPr>
        <w:t xml:space="preserve"> jedynie wąskimi </w:t>
      </w:r>
      <w:r w:rsidR="0001092C" w:rsidRPr="00FC7700">
        <w:rPr>
          <w:rFonts w:ascii="Times New Roman" w:hAnsi="Times New Roman" w:cs="Times New Roman"/>
          <w:sz w:val="24"/>
          <w:szCs w:val="24"/>
        </w:rPr>
        <w:t>Cieśninami Duńskimi</w:t>
      </w:r>
      <w:r w:rsidR="00493086" w:rsidRPr="00FC7700">
        <w:rPr>
          <w:rFonts w:ascii="Times New Roman" w:hAnsi="Times New Roman" w:cs="Times New Roman"/>
          <w:sz w:val="24"/>
          <w:szCs w:val="24"/>
        </w:rPr>
        <w:t xml:space="preserve">. </w:t>
      </w:r>
      <w:r w:rsidR="006E1092" w:rsidRPr="00FC7700">
        <w:rPr>
          <w:rFonts w:ascii="Times New Roman" w:hAnsi="Times New Roman" w:cs="Times New Roman"/>
          <w:sz w:val="24"/>
          <w:szCs w:val="24"/>
        </w:rPr>
        <w:t xml:space="preserve">Utrudniony dopływ wód morskich </w:t>
      </w:r>
      <w:r w:rsidR="00DF0E7E" w:rsidRPr="00FC7700">
        <w:rPr>
          <w:rFonts w:ascii="Times New Roman" w:hAnsi="Times New Roman" w:cs="Times New Roman"/>
          <w:sz w:val="24"/>
          <w:szCs w:val="24"/>
        </w:rPr>
        <w:t>oraz duży dopływ wód słodkich (do</w:t>
      </w:r>
      <w:r w:rsidR="006E1092" w:rsidRPr="00FC7700">
        <w:rPr>
          <w:rFonts w:ascii="Times New Roman" w:hAnsi="Times New Roman" w:cs="Times New Roman"/>
          <w:sz w:val="24"/>
          <w:szCs w:val="24"/>
        </w:rPr>
        <w:t xml:space="preserve"> </w:t>
      </w:r>
      <w:r w:rsidR="004B5CC6" w:rsidRPr="00FC7700">
        <w:rPr>
          <w:rFonts w:ascii="Times New Roman" w:hAnsi="Times New Roman" w:cs="Times New Roman"/>
          <w:sz w:val="24"/>
          <w:szCs w:val="24"/>
        </w:rPr>
        <w:t xml:space="preserve">Morza </w:t>
      </w:r>
      <w:r w:rsidR="004B5CC6" w:rsidRPr="00FC7700">
        <w:rPr>
          <w:rFonts w:ascii="Times New Roman" w:hAnsi="Times New Roman" w:cs="Times New Roman"/>
          <w:sz w:val="24"/>
          <w:szCs w:val="24"/>
        </w:rPr>
        <w:lastRenderedPageBreak/>
        <w:t xml:space="preserve">Bałtyckiego </w:t>
      </w:r>
      <w:r w:rsidR="00DF0E7E" w:rsidRPr="00FC7700">
        <w:rPr>
          <w:rFonts w:ascii="Times New Roman" w:hAnsi="Times New Roman" w:cs="Times New Roman"/>
          <w:sz w:val="24"/>
          <w:szCs w:val="24"/>
        </w:rPr>
        <w:t>uchodzi</w:t>
      </w:r>
      <w:r w:rsidR="006E1092" w:rsidRPr="00FC7700">
        <w:rPr>
          <w:rFonts w:ascii="Times New Roman" w:hAnsi="Times New Roman" w:cs="Times New Roman"/>
          <w:sz w:val="24"/>
          <w:szCs w:val="24"/>
        </w:rPr>
        <w:t xml:space="preserve"> kilka dużych rzek) w istotny sposób determinuje nie tylko parametry fizykochemiczne wody w tym akwenie</w:t>
      </w:r>
      <w:r w:rsidR="0005268F" w:rsidRPr="00FC7700">
        <w:rPr>
          <w:rFonts w:ascii="Times New Roman" w:hAnsi="Times New Roman" w:cs="Times New Roman"/>
          <w:sz w:val="24"/>
          <w:szCs w:val="24"/>
        </w:rPr>
        <w:t>,</w:t>
      </w:r>
      <w:r w:rsidR="006E1092" w:rsidRPr="00FC7700">
        <w:rPr>
          <w:rFonts w:ascii="Times New Roman" w:hAnsi="Times New Roman" w:cs="Times New Roman"/>
          <w:sz w:val="24"/>
          <w:szCs w:val="24"/>
        </w:rPr>
        <w:t xml:space="preserve"> takie jak zasolenie, temperatura czy natlenienie, ale sprawia również</w:t>
      </w:r>
      <w:r w:rsidR="0005268F" w:rsidRPr="00FC7700">
        <w:rPr>
          <w:rFonts w:ascii="Times New Roman" w:hAnsi="Times New Roman" w:cs="Times New Roman"/>
          <w:sz w:val="24"/>
          <w:szCs w:val="24"/>
        </w:rPr>
        <w:t>,</w:t>
      </w:r>
      <w:r w:rsidR="006E1092" w:rsidRPr="00FC7700">
        <w:rPr>
          <w:rFonts w:ascii="Times New Roman" w:hAnsi="Times New Roman" w:cs="Times New Roman"/>
          <w:sz w:val="24"/>
          <w:szCs w:val="24"/>
        </w:rPr>
        <w:t xml:space="preserve"> iż Morze Bałtyckie jest szczególnie podatne na zanieczyszczenie i eutrofizację. Specyfika tego zbiornika ma również wpływ na </w:t>
      </w:r>
      <w:r w:rsidR="00825841" w:rsidRPr="00FC7700">
        <w:rPr>
          <w:rFonts w:ascii="Times New Roman" w:hAnsi="Times New Roman" w:cs="Times New Roman"/>
          <w:sz w:val="24"/>
          <w:szCs w:val="24"/>
        </w:rPr>
        <w:t>stosunkowo</w:t>
      </w:r>
      <w:r w:rsidR="006E1092" w:rsidRPr="00FC7700">
        <w:rPr>
          <w:rFonts w:ascii="Times New Roman" w:hAnsi="Times New Roman" w:cs="Times New Roman"/>
          <w:sz w:val="24"/>
          <w:szCs w:val="24"/>
        </w:rPr>
        <w:t xml:space="preserve"> niską liczbę zasiedlających go gatunków, sprzyjając jednocześnie </w:t>
      </w:r>
      <w:r w:rsidR="00585648" w:rsidRPr="00FC7700">
        <w:rPr>
          <w:rFonts w:ascii="Times New Roman" w:hAnsi="Times New Roman" w:cs="Times New Roman"/>
          <w:sz w:val="24"/>
          <w:szCs w:val="24"/>
        </w:rPr>
        <w:t xml:space="preserve">wprowadzaniu </w:t>
      </w:r>
      <w:r w:rsidR="006E1092" w:rsidRPr="00FC7700">
        <w:rPr>
          <w:rFonts w:ascii="Times New Roman" w:hAnsi="Times New Roman" w:cs="Times New Roman"/>
          <w:sz w:val="24"/>
          <w:szCs w:val="24"/>
        </w:rPr>
        <w:t xml:space="preserve">gatunków obcych. </w:t>
      </w:r>
      <w:r w:rsidR="00D96693" w:rsidRPr="00FC7700">
        <w:rPr>
          <w:rFonts w:ascii="Times New Roman" w:hAnsi="Times New Roman" w:cs="Times New Roman"/>
          <w:sz w:val="24"/>
          <w:szCs w:val="24"/>
        </w:rPr>
        <w:t xml:space="preserve">To </w:t>
      </w:r>
      <w:r w:rsidR="006E1092" w:rsidRPr="00FC7700">
        <w:rPr>
          <w:rFonts w:ascii="Times New Roman" w:hAnsi="Times New Roman" w:cs="Times New Roman"/>
          <w:sz w:val="24"/>
          <w:szCs w:val="24"/>
        </w:rPr>
        <w:t>z kolei uważane</w:t>
      </w:r>
      <w:r w:rsidR="009F1ABE" w:rsidRPr="00FC7700">
        <w:rPr>
          <w:rFonts w:ascii="Times New Roman" w:hAnsi="Times New Roman" w:cs="Times New Roman"/>
          <w:sz w:val="24"/>
          <w:szCs w:val="24"/>
        </w:rPr>
        <w:t xml:space="preserve"> jest</w:t>
      </w:r>
      <w:r w:rsidR="006E1092" w:rsidRPr="00FC7700">
        <w:rPr>
          <w:rFonts w:ascii="Times New Roman" w:hAnsi="Times New Roman" w:cs="Times New Roman"/>
          <w:sz w:val="24"/>
          <w:szCs w:val="24"/>
        </w:rPr>
        <w:t xml:space="preserve"> za jedno z</w:t>
      </w:r>
      <w:r w:rsidR="00136AF0">
        <w:rPr>
          <w:rFonts w:ascii="Times New Roman" w:hAnsi="Times New Roman" w:cs="Times New Roman"/>
          <w:sz w:val="24"/>
          <w:szCs w:val="24"/>
        </w:rPr>
        <w:t xml:space="preserve"> </w:t>
      </w:r>
      <w:r w:rsidR="006E1092" w:rsidRPr="00FC7700">
        <w:rPr>
          <w:rFonts w:ascii="Times New Roman" w:hAnsi="Times New Roman" w:cs="Times New Roman"/>
          <w:sz w:val="24"/>
          <w:szCs w:val="24"/>
        </w:rPr>
        <w:t xml:space="preserve">najistotniejszych zagrożeń </w:t>
      </w:r>
      <w:r w:rsidR="00931138" w:rsidRPr="00FC7700">
        <w:rPr>
          <w:rFonts w:ascii="Times New Roman" w:hAnsi="Times New Roman" w:cs="Times New Roman"/>
          <w:sz w:val="24"/>
          <w:szCs w:val="24"/>
        </w:rPr>
        <w:t xml:space="preserve">dla </w:t>
      </w:r>
      <w:r w:rsidR="006E1092" w:rsidRPr="00FC7700">
        <w:rPr>
          <w:rFonts w:ascii="Times New Roman" w:hAnsi="Times New Roman" w:cs="Times New Roman"/>
          <w:sz w:val="24"/>
          <w:szCs w:val="24"/>
        </w:rPr>
        <w:t>różnorodności biologicznej.</w:t>
      </w:r>
    </w:p>
    <w:p w14:paraId="33A45DC0" w14:textId="2A0C3211" w:rsidR="00BA67B4" w:rsidRPr="00FC7700" w:rsidRDefault="005830EB"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W</w:t>
      </w:r>
      <w:r w:rsidR="00DA6618" w:rsidRPr="00FC7700">
        <w:rPr>
          <w:rFonts w:ascii="Times New Roman" w:hAnsi="Times New Roman" w:cs="Times New Roman"/>
          <w:sz w:val="24"/>
          <w:szCs w:val="24"/>
        </w:rPr>
        <w:t xml:space="preserve"> </w:t>
      </w:r>
      <w:r w:rsidR="00BA67B4" w:rsidRPr="00FC7700">
        <w:rPr>
          <w:rFonts w:ascii="Times New Roman" w:hAnsi="Times New Roman" w:cs="Times New Roman"/>
          <w:sz w:val="24"/>
          <w:szCs w:val="24"/>
        </w:rPr>
        <w:t xml:space="preserve">2005 </w:t>
      </w:r>
      <w:r w:rsidR="00DA6618" w:rsidRPr="00FC7700">
        <w:rPr>
          <w:rFonts w:ascii="Times New Roman" w:hAnsi="Times New Roman" w:cs="Times New Roman"/>
          <w:sz w:val="24"/>
          <w:szCs w:val="24"/>
        </w:rPr>
        <w:t>r</w:t>
      </w:r>
      <w:r w:rsidR="00F03DEF" w:rsidRPr="00FC7700">
        <w:rPr>
          <w:rFonts w:ascii="Times New Roman" w:hAnsi="Times New Roman" w:cs="Times New Roman"/>
          <w:sz w:val="24"/>
          <w:szCs w:val="24"/>
        </w:rPr>
        <w:t>.</w:t>
      </w:r>
      <w:r w:rsidR="00DA6618" w:rsidRPr="00FC7700">
        <w:rPr>
          <w:rFonts w:ascii="Times New Roman" w:hAnsi="Times New Roman" w:cs="Times New Roman"/>
          <w:sz w:val="24"/>
          <w:szCs w:val="24"/>
        </w:rPr>
        <w:t xml:space="preserve"> </w:t>
      </w:r>
      <w:r w:rsidRPr="00FC7700">
        <w:rPr>
          <w:rFonts w:ascii="Times New Roman" w:hAnsi="Times New Roman" w:cs="Times New Roman"/>
          <w:sz w:val="24"/>
          <w:szCs w:val="24"/>
        </w:rPr>
        <w:t>IMO</w:t>
      </w:r>
      <w:r w:rsidR="00BA67B4" w:rsidRPr="00FC7700">
        <w:rPr>
          <w:rFonts w:ascii="Times New Roman" w:hAnsi="Times New Roman" w:cs="Times New Roman"/>
          <w:sz w:val="24"/>
          <w:szCs w:val="24"/>
        </w:rPr>
        <w:t xml:space="preserve"> sklasyfikowała Morze Bałtyckie jako szczególni</w:t>
      </w:r>
      <w:r w:rsidR="00DA6618" w:rsidRPr="00FC7700">
        <w:rPr>
          <w:rFonts w:ascii="Times New Roman" w:hAnsi="Times New Roman" w:cs="Times New Roman"/>
          <w:sz w:val="24"/>
          <w:szCs w:val="24"/>
        </w:rPr>
        <w:t>e wrażliwy obszar morski (PSSA), wskazując w rezo</w:t>
      </w:r>
      <w:r w:rsidRPr="00FC7700">
        <w:rPr>
          <w:rFonts w:ascii="Times New Roman" w:hAnsi="Times New Roman" w:cs="Times New Roman"/>
          <w:sz w:val="24"/>
          <w:szCs w:val="24"/>
        </w:rPr>
        <w:t>lucji ustanawiającej ten status</w:t>
      </w:r>
      <w:r w:rsidR="006618DC" w:rsidRPr="00FC7700">
        <w:rPr>
          <w:rFonts w:ascii="Times New Roman" w:hAnsi="Times New Roman" w:cs="Times New Roman"/>
          <w:sz w:val="24"/>
          <w:szCs w:val="24"/>
        </w:rPr>
        <w:t xml:space="preserve"> </w:t>
      </w:r>
      <w:r w:rsidR="00DA6618" w:rsidRPr="00FC7700">
        <w:rPr>
          <w:rFonts w:ascii="Times New Roman" w:hAnsi="Times New Roman" w:cs="Times New Roman"/>
          <w:sz w:val="24"/>
          <w:szCs w:val="24"/>
        </w:rPr>
        <w:t xml:space="preserve">na </w:t>
      </w:r>
      <w:r w:rsidR="00221F1C" w:rsidRPr="00FC7700">
        <w:rPr>
          <w:rFonts w:ascii="Times New Roman" w:hAnsi="Times New Roman" w:cs="Times New Roman"/>
          <w:sz w:val="24"/>
          <w:szCs w:val="24"/>
        </w:rPr>
        <w:t xml:space="preserve">jego </w:t>
      </w:r>
      <w:r w:rsidR="00BA67B4" w:rsidRPr="00FC7700">
        <w:rPr>
          <w:rFonts w:ascii="Times New Roman" w:hAnsi="Times New Roman" w:cs="Times New Roman"/>
          <w:sz w:val="24"/>
          <w:szCs w:val="24"/>
        </w:rPr>
        <w:t xml:space="preserve">wartość ekonomiczną, socjoekonomiczną oraz cechy przyrodnicze, które mogą ulec </w:t>
      </w:r>
      <w:r w:rsidR="004B1334" w:rsidRPr="00FC7700">
        <w:rPr>
          <w:rFonts w:ascii="Times New Roman" w:hAnsi="Times New Roman" w:cs="Times New Roman"/>
          <w:sz w:val="24"/>
          <w:szCs w:val="24"/>
        </w:rPr>
        <w:t>degradacji w wyniku zwiększającej się presji ze strony</w:t>
      </w:r>
      <w:r w:rsidR="00BA67B4" w:rsidRPr="00FC7700">
        <w:rPr>
          <w:rFonts w:ascii="Times New Roman" w:hAnsi="Times New Roman" w:cs="Times New Roman"/>
          <w:sz w:val="24"/>
          <w:szCs w:val="24"/>
        </w:rPr>
        <w:t xml:space="preserve"> </w:t>
      </w:r>
      <w:r w:rsidR="004B1334" w:rsidRPr="00FC7700">
        <w:rPr>
          <w:rFonts w:ascii="Times New Roman" w:hAnsi="Times New Roman" w:cs="Times New Roman"/>
          <w:sz w:val="24"/>
          <w:szCs w:val="24"/>
        </w:rPr>
        <w:t xml:space="preserve">międzynarodowego </w:t>
      </w:r>
      <w:r w:rsidR="00BA67B4" w:rsidRPr="00FC7700">
        <w:rPr>
          <w:rFonts w:ascii="Times New Roman" w:hAnsi="Times New Roman" w:cs="Times New Roman"/>
          <w:sz w:val="24"/>
          <w:szCs w:val="24"/>
        </w:rPr>
        <w:t>transport</w:t>
      </w:r>
      <w:r w:rsidR="004B1334" w:rsidRPr="00FC7700">
        <w:rPr>
          <w:rFonts w:ascii="Times New Roman" w:hAnsi="Times New Roman" w:cs="Times New Roman"/>
          <w:sz w:val="24"/>
          <w:szCs w:val="24"/>
        </w:rPr>
        <w:t>u morskiego</w:t>
      </w:r>
      <w:r w:rsidR="00BA67B4" w:rsidRPr="00FC7700">
        <w:rPr>
          <w:rFonts w:ascii="Times New Roman" w:hAnsi="Times New Roman" w:cs="Times New Roman"/>
          <w:sz w:val="24"/>
          <w:szCs w:val="24"/>
        </w:rPr>
        <w:t>.</w:t>
      </w:r>
    </w:p>
    <w:p w14:paraId="43AD576E" w14:textId="721F8CF1" w:rsidR="004E39B0" w:rsidRPr="00FC7700" w:rsidRDefault="00B5584B"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Szacuje się, że żeglug</w:t>
      </w:r>
      <w:r w:rsidR="0095677C" w:rsidRPr="00FC7700">
        <w:rPr>
          <w:rFonts w:ascii="Times New Roman" w:hAnsi="Times New Roman" w:cs="Times New Roman"/>
          <w:sz w:val="24"/>
          <w:szCs w:val="24"/>
        </w:rPr>
        <w:t>a</w:t>
      </w:r>
      <w:r w:rsidRPr="00FC7700">
        <w:rPr>
          <w:rFonts w:ascii="Times New Roman" w:hAnsi="Times New Roman" w:cs="Times New Roman"/>
          <w:sz w:val="24"/>
          <w:szCs w:val="24"/>
        </w:rPr>
        <w:t xml:space="preserve"> jest </w:t>
      </w:r>
      <w:r w:rsidR="0095677C" w:rsidRPr="00FC7700">
        <w:rPr>
          <w:rFonts w:ascii="Times New Roman" w:hAnsi="Times New Roman" w:cs="Times New Roman"/>
          <w:sz w:val="24"/>
          <w:szCs w:val="24"/>
        </w:rPr>
        <w:t xml:space="preserve">odpowiedzialna </w:t>
      </w:r>
      <w:r w:rsidRPr="00FC7700">
        <w:rPr>
          <w:rFonts w:ascii="Times New Roman" w:hAnsi="Times New Roman" w:cs="Times New Roman"/>
          <w:sz w:val="24"/>
          <w:szCs w:val="24"/>
        </w:rPr>
        <w:t xml:space="preserve">za globalny transfer ponad 10 </w:t>
      </w:r>
      <w:r w:rsidR="00F91F6B" w:rsidRPr="00FC7700">
        <w:rPr>
          <w:rFonts w:ascii="Times New Roman" w:hAnsi="Times New Roman" w:cs="Times New Roman"/>
          <w:sz w:val="24"/>
          <w:szCs w:val="24"/>
        </w:rPr>
        <w:t xml:space="preserve">mld </w:t>
      </w:r>
      <w:r w:rsidRPr="00FC7700">
        <w:rPr>
          <w:rFonts w:ascii="Times New Roman" w:hAnsi="Times New Roman" w:cs="Times New Roman"/>
          <w:sz w:val="24"/>
          <w:szCs w:val="24"/>
        </w:rPr>
        <w:t>ton wód balastowych rocznie. W</w:t>
      </w:r>
      <w:r w:rsidR="00BE615A" w:rsidRPr="00FC7700">
        <w:rPr>
          <w:rFonts w:ascii="Times New Roman" w:hAnsi="Times New Roman" w:cs="Times New Roman"/>
          <w:sz w:val="24"/>
          <w:szCs w:val="24"/>
        </w:rPr>
        <w:t>edłu</w:t>
      </w:r>
      <w:r w:rsidRPr="00FC7700">
        <w:rPr>
          <w:rFonts w:ascii="Times New Roman" w:hAnsi="Times New Roman" w:cs="Times New Roman"/>
          <w:sz w:val="24"/>
          <w:szCs w:val="24"/>
        </w:rPr>
        <w:t xml:space="preserve">g szacunków ok. 10 tysięcy </w:t>
      </w:r>
      <w:r w:rsidR="009C1610" w:rsidRPr="00FC7700">
        <w:rPr>
          <w:rFonts w:ascii="Times New Roman" w:hAnsi="Times New Roman" w:cs="Times New Roman"/>
          <w:sz w:val="24"/>
          <w:szCs w:val="24"/>
        </w:rPr>
        <w:t xml:space="preserve">morskich </w:t>
      </w:r>
      <w:r w:rsidRPr="00FC7700">
        <w:rPr>
          <w:rFonts w:ascii="Times New Roman" w:hAnsi="Times New Roman" w:cs="Times New Roman"/>
          <w:sz w:val="24"/>
          <w:szCs w:val="24"/>
        </w:rPr>
        <w:t>gatunków, w tym patogenów</w:t>
      </w:r>
      <w:r w:rsidR="00686055" w:rsidRPr="00FC7700">
        <w:rPr>
          <w:rFonts w:ascii="Times New Roman" w:hAnsi="Times New Roman" w:cs="Times New Roman"/>
          <w:sz w:val="24"/>
          <w:szCs w:val="24"/>
        </w:rPr>
        <w:t>,</w:t>
      </w:r>
      <w:r w:rsidRPr="00FC7700">
        <w:rPr>
          <w:rFonts w:ascii="Times New Roman" w:hAnsi="Times New Roman" w:cs="Times New Roman"/>
          <w:sz w:val="24"/>
          <w:szCs w:val="24"/>
        </w:rPr>
        <w:t xml:space="preserve"> jest przewożonych w</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wodach balastowych każdego dnia, co wiąże się z tym, że podróżują one między różnymi portami całego świata. W wyniku operacji przeładunkowych do największych polskich portów morskich trafia rocznie kilka mln ton wód balastowych. </w:t>
      </w:r>
      <w:r w:rsidR="00493086" w:rsidRPr="00FC7700">
        <w:rPr>
          <w:rFonts w:ascii="Times New Roman" w:hAnsi="Times New Roman" w:cs="Times New Roman"/>
          <w:sz w:val="24"/>
          <w:szCs w:val="24"/>
        </w:rPr>
        <w:t>Najwięcej organizmów obcych trafiło do</w:t>
      </w:r>
      <w:r w:rsidR="004B5CC6" w:rsidRPr="00FC7700">
        <w:rPr>
          <w:rFonts w:ascii="Times New Roman" w:hAnsi="Times New Roman" w:cs="Times New Roman"/>
          <w:sz w:val="24"/>
          <w:szCs w:val="24"/>
        </w:rPr>
        <w:t xml:space="preserve"> Morza Bałtyckiego</w:t>
      </w:r>
      <w:r w:rsidR="00493086" w:rsidRPr="00FC7700">
        <w:rPr>
          <w:rFonts w:ascii="Times New Roman" w:hAnsi="Times New Roman" w:cs="Times New Roman"/>
          <w:sz w:val="24"/>
          <w:szCs w:val="24"/>
        </w:rPr>
        <w:t xml:space="preserve"> </w:t>
      </w:r>
      <w:r w:rsidR="00686055" w:rsidRPr="00FC7700">
        <w:rPr>
          <w:rFonts w:ascii="Times New Roman" w:hAnsi="Times New Roman" w:cs="Times New Roman"/>
          <w:sz w:val="24"/>
          <w:szCs w:val="24"/>
        </w:rPr>
        <w:t>z</w:t>
      </w:r>
      <w:r w:rsidR="002748D2" w:rsidRPr="00FC7700">
        <w:rPr>
          <w:rFonts w:ascii="Times New Roman" w:hAnsi="Times New Roman" w:cs="Times New Roman"/>
          <w:sz w:val="24"/>
          <w:szCs w:val="24"/>
        </w:rPr>
        <w:t xml:space="preserve"> </w:t>
      </w:r>
      <w:r w:rsidRPr="00FC7700">
        <w:rPr>
          <w:rFonts w:ascii="Times New Roman" w:hAnsi="Times New Roman" w:cs="Times New Roman"/>
          <w:sz w:val="24"/>
          <w:szCs w:val="24"/>
        </w:rPr>
        <w:t>Ameryki Północnej oraz z</w:t>
      </w:r>
      <w:r w:rsidR="00493086" w:rsidRPr="00FC7700">
        <w:rPr>
          <w:rFonts w:ascii="Times New Roman" w:hAnsi="Times New Roman" w:cs="Times New Roman"/>
          <w:sz w:val="24"/>
          <w:szCs w:val="24"/>
        </w:rPr>
        <w:t xml:space="preserve"> mórz: Czarnego, Azowskiego i Kaspijskiego. </w:t>
      </w:r>
      <w:r w:rsidR="00A64090" w:rsidRPr="00FC7700">
        <w:rPr>
          <w:rFonts w:ascii="Times New Roman" w:hAnsi="Times New Roman" w:cs="Times New Roman"/>
          <w:sz w:val="24"/>
          <w:szCs w:val="24"/>
        </w:rPr>
        <w:t xml:space="preserve">Do najbardziej niebezpiecznych dla środowiska polskich wód przybrzeżnych należą wody balastowe przywożone </w:t>
      </w:r>
      <w:r w:rsidR="00686055" w:rsidRPr="00FC7700">
        <w:rPr>
          <w:rFonts w:ascii="Times New Roman" w:hAnsi="Times New Roman" w:cs="Times New Roman"/>
          <w:sz w:val="24"/>
          <w:szCs w:val="24"/>
        </w:rPr>
        <w:t>z</w:t>
      </w:r>
      <w:r w:rsidR="00136AF0">
        <w:rPr>
          <w:rFonts w:ascii="Times New Roman" w:hAnsi="Times New Roman" w:cs="Times New Roman"/>
          <w:sz w:val="24"/>
          <w:szCs w:val="24"/>
        </w:rPr>
        <w:t xml:space="preserve"> </w:t>
      </w:r>
      <w:r w:rsidR="00A64090" w:rsidRPr="00FC7700">
        <w:rPr>
          <w:rFonts w:ascii="Times New Roman" w:hAnsi="Times New Roman" w:cs="Times New Roman"/>
          <w:sz w:val="24"/>
          <w:szCs w:val="24"/>
        </w:rPr>
        <w:t>portów Zachodniej Europy znajdujących się w obszarze Morza Północnego</w:t>
      </w:r>
      <w:r w:rsidR="00417A2F" w:rsidRPr="00FC7700">
        <w:rPr>
          <w:rFonts w:ascii="Times New Roman" w:hAnsi="Times New Roman" w:cs="Times New Roman"/>
          <w:sz w:val="24"/>
          <w:szCs w:val="24"/>
        </w:rPr>
        <w:t>, m.in. Antwerpii oraz G</w:t>
      </w:r>
      <w:r w:rsidR="006325A3" w:rsidRPr="00FC7700">
        <w:rPr>
          <w:rFonts w:ascii="Times New Roman" w:hAnsi="Times New Roman" w:cs="Times New Roman"/>
          <w:sz w:val="24"/>
          <w:szCs w:val="24"/>
        </w:rPr>
        <w:t>andawy</w:t>
      </w:r>
      <w:r w:rsidR="00417A2F" w:rsidRPr="00FC7700">
        <w:rPr>
          <w:rFonts w:ascii="Times New Roman" w:hAnsi="Times New Roman" w:cs="Times New Roman"/>
          <w:sz w:val="24"/>
          <w:szCs w:val="24"/>
        </w:rPr>
        <w:t xml:space="preserve"> w Be</w:t>
      </w:r>
      <w:r w:rsidR="00486EDF" w:rsidRPr="00FC7700">
        <w:rPr>
          <w:rFonts w:ascii="Times New Roman" w:hAnsi="Times New Roman" w:cs="Times New Roman"/>
          <w:sz w:val="24"/>
          <w:szCs w:val="24"/>
        </w:rPr>
        <w:t>l</w:t>
      </w:r>
      <w:r w:rsidR="00417A2F" w:rsidRPr="00FC7700">
        <w:rPr>
          <w:rFonts w:ascii="Times New Roman" w:hAnsi="Times New Roman" w:cs="Times New Roman"/>
          <w:sz w:val="24"/>
          <w:szCs w:val="24"/>
        </w:rPr>
        <w:t>gii, Hamburga, Brem</w:t>
      </w:r>
      <w:r w:rsidR="006325A3" w:rsidRPr="00FC7700">
        <w:rPr>
          <w:rFonts w:ascii="Times New Roman" w:hAnsi="Times New Roman" w:cs="Times New Roman"/>
          <w:sz w:val="24"/>
          <w:szCs w:val="24"/>
        </w:rPr>
        <w:t>y i</w:t>
      </w:r>
      <w:r w:rsidR="007D631E" w:rsidRPr="00FC7700">
        <w:rPr>
          <w:rFonts w:ascii="Times New Roman" w:hAnsi="Times New Roman" w:cs="Times New Roman"/>
          <w:sz w:val="24"/>
          <w:szCs w:val="24"/>
        </w:rPr>
        <w:t xml:space="preserve"> </w:t>
      </w:r>
      <w:r w:rsidR="00417A2F" w:rsidRPr="00FC7700">
        <w:rPr>
          <w:rFonts w:ascii="Times New Roman" w:hAnsi="Times New Roman" w:cs="Times New Roman"/>
          <w:sz w:val="24"/>
          <w:szCs w:val="24"/>
        </w:rPr>
        <w:t xml:space="preserve">Butzfleth w Niemczech oraz Rotterdamu i Amsterdamu </w:t>
      </w:r>
      <w:r w:rsidR="004D0182" w:rsidRPr="00FC7700">
        <w:rPr>
          <w:rFonts w:ascii="Times New Roman" w:hAnsi="Times New Roman" w:cs="Times New Roman"/>
          <w:sz w:val="24"/>
          <w:szCs w:val="24"/>
        </w:rPr>
        <w:t>w</w:t>
      </w:r>
      <w:r w:rsidR="00136AF0">
        <w:rPr>
          <w:rFonts w:ascii="Times New Roman" w:hAnsi="Times New Roman" w:cs="Times New Roman"/>
          <w:sz w:val="24"/>
          <w:szCs w:val="24"/>
        </w:rPr>
        <w:t xml:space="preserve"> </w:t>
      </w:r>
      <w:r w:rsidR="00417A2F" w:rsidRPr="00FC7700">
        <w:rPr>
          <w:rFonts w:ascii="Times New Roman" w:hAnsi="Times New Roman" w:cs="Times New Roman"/>
          <w:sz w:val="24"/>
          <w:szCs w:val="24"/>
        </w:rPr>
        <w:t>Holandii. Są to duże porty, do których zawijają statki</w:t>
      </w:r>
      <w:r w:rsidR="00326B94" w:rsidRPr="00FC7700">
        <w:rPr>
          <w:rFonts w:ascii="Times New Roman" w:hAnsi="Times New Roman" w:cs="Times New Roman"/>
          <w:sz w:val="24"/>
          <w:szCs w:val="24"/>
        </w:rPr>
        <w:t>,</w:t>
      </w:r>
      <w:r w:rsidR="00417A2F" w:rsidRPr="00FC7700">
        <w:rPr>
          <w:rFonts w:ascii="Times New Roman" w:hAnsi="Times New Roman" w:cs="Times New Roman"/>
          <w:sz w:val="24"/>
          <w:szCs w:val="24"/>
        </w:rPr>
        <w:t xml:space="preserve"> </w:t>
      </w:r>
      <w:r w:rsidR="006325A3" w:rsidRPr="00FC7700">
        <w:rPr>
          <w:rFonts w:ascii="Times New Roman" w:hAnsi="Times New Roman" w:cs="Times New Roman"/>
          <w:sz w:val="24"/>
          <w:szCs w:val="24"/>
        </w:rPr>
        <w:t xml:space="preserve">których </w:t>
      </w:r>
      <w:r w:rsidR="00417A2F" w:rsidRPr="00FC7700">
        <w:rPr>
          <w:rFonts w:ascii="Times New Roman" w:hAnsi="Times New Roman" w:cs="Times New Roman"/>
          <w:sz w:val="24"/>
          <w:szCs w:val="24"/>
        </w:rPr>
        <w:t xml:space="preserve">wody </w:t>
      </w:r>
      <w:r w:rsidR="005E6C7B" w:rsidRPr="00FC7700">
        <w:rPr>
          <w:rFonts w:ascii="Times New Roman" w:hAnsi="Times New Roman" w:cs="Times New Roman"/>
          <w:sz w:val="24"/>
          <w:szCs w:val="24"/>
        </w:rPr>
        <w:t xml:space="preserve">balastowe </w:t>
      </w:r>
      <w:r w:rsidR="00417A2F" w:rsidRPr="00FC7700">
        <w:rPr>
          <w:rFonts w:ascii="Times New Roman" w:hAnsi="Times New Roman" w:cs="Times New Roman"/>
          <w:sz w:val="24"/>
          <w:szCs w:val="24"/>
        </w:rPr>
        <w:t>mogą być zanieczyszczone</w:t>
      </w:r>
      <w:r w:rsidR="008D5328" w:rsidRPr="00FC7700">
        <w:rPr>
          <w:rFonts w:ascii="Times New Roman" w:hAnsi="Times New Roman" w:cs="Times New Roman"/>
          <w:sz w:val="24"/>
          <w:szCs w:val="24"/>
        </w:rPr>
        <w:t xml:space="preserve"> </w:t>
      </w:r>
      <w:r w:rsidR="00417A2F" w:rsidRPr="00FC7700">
        <w:rPr>
          <w:rFonts w:ascii="Times New Roman" w:hAnsi="Times New Roman" w:cs="Times New Roman"/>
          <w:sz w:val="24"/>
          <w:szCs w:val="24"/>
        </w:rPr>
        <w:t>różnego rodzaju</w:t>
      </w:r>
      <w:r w:rsidR="00890EAD" w:rsidRPr="00FC7700">
        <w:rPr>
          <w:rFonts w:ascii="Times New Roman" w:hAnsi="Times New Roman" w:cs="Times New Roman"/>
          <w:sz w:val="24"/>
          <w:szCs w:val="24"/>
        </w:rPr>
        <w:t xml:space="preserve"> </w:t>
      </w:r>
      <w:r w:rsidR="00825841" w:rsidRPr="00FC7700">
        <w:rPr>
          <w:rFonts w:ascii="Times New Roman" w:hAnsi="Times New Roman" w:cs="Times New Roman"/>
          <w:sz w:val="24"/>
          <w:szCs w:val="24"/>
        </w:rPr>
        <w:t>organizmami roślinnymi</w:t>
      </w:r>
      <w:r w:rsidR="009C1610" w:rsidRPr="00FC7700">
        <w:rPr>
          <w:rFonts w:ascii="Times New Roman" w:hAnsi="Times New Roman" w:cs="Times New Roman"/>
          <w:sz w:val="24"/>
          <w:szCs w:val="24"/>
        </w:rPr>
        <w:t xml:space="preserve"> i zwierzęcymi</w:t>
      </w:r>
      <w:r w:rsidR="00314F7E" w:rsidRPr="00FC7700">
        <w:rPr>
          <w:rFonts w:ascii="Times New Roman" w:hAnsi="Times New Roman" w:cs="Times New Roman"/>
          <w:sz w:val="24"/>
          <w:szCs w:val="24"/>
        </w:rPr>
        <w:t>, a także patogenami</w:t>
      </w:r>
      <w:r w:rsidR="00417A2F" w:rsidRPr="00FC7700">
        <w:rPr>
          <w:rFonts w:ascii="Times New Roman" w:hAnsi="Times New Roman" w:cs="Times New Roman"/>
          <w:sz w:val="24"/>
          <w:szCs w:val="24"/>
        </w:rPr>
        <w:t xml:space="preserve"> przywiezionymi ze wszystkich </w:t>
      </w:r>
      <w:r w:rsidR="004D0182" w:rsidRPr="00FC7700">
        <w:rPr>
          <w:rFonts w:ascii="Times New Roman" w:hAnsi="Times New Roman" w:cs="Times New Roman"/>
          <w:sz w:val="24"/>
          <w:szCs w:val="24"/>
        </w:rPr>
        <w:t xml:space="preserve">stron </w:t>
      </w:r>
      <w:r w:rsidR="00417A2F" w:rsidRPr="00FC7700">
        <w:rPr>
          <w:rFonts w:ascii="Times New Roman" w:hAnsi="Times New Roman" w:cs="Times New Roman"/>
          <w:sz w:val="24"/>
          <w:szCs w:val="24"/>
        </w:rPr>
        <w:t>świata.</w:t>
      </w:r>
    </w:p>
    <w:p w14:paraId="6BFFF824" w14:textId="5B8D0DC0" w:rsidR="00315AE0" w:rsidRPr="00FC7700" w:rsidRDefault="00315AE0"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Inwazyjne gatunki o</w:t>
      </w:r>
      <w:r w:rsidR="00825841" w:rsidRPr="00FC7700">
        <w:rPr>
          <w:rFonts w:ascii="Times New Roman" w:hAnsi="Times New Roman" w:cs="Times New Roman"/>
          <w:sz w:val="24"/>
          <w:szCs w:val="24"/>
        </w:rPr>
        <w:t xml:space="preserve">bce stanowią zagrożenie </w:t>
      </w:r>
      <w:r w:rsidR="005E6C7B" w:rsidRPr="00FC7700">
        <w:rPr>
          <w:rFonts w:ascii="Times New Roman" w:hAnsi="Times New Roman" w:cs="Times New Roman"/>
          <w:sz w:val="24"/>
          <w:szCs w:val="24"/>
        </w:rPr>
        <w:t xml:space="preserve">nie tylko </w:t>
      </w:r>
      <w:r w:rsidR="00825841" w:rsidRPr="00FC7700">
        <w:rPr>
          <w:rFonts w:ascii="Times New Roman" w:hAnsi="Times New Roman" w:cs="Times New Roman"/>
          <w:sz w:val="24"/>
          <w:szCs w:val="24"/>
        </w:rPr>
        <w:t>dla róż</w:t>
      </w:r>
      <w:r w:rsidRPr="00FC7700">
        <w:rPr>
          <w:rFonts w:ascii="Times New Roman" w:hAnsi="Times New Roman" w:cs="Times New Roman"/>
          <w:sz w:val="24"/>
          <w:szCs w:val="24"/>
        </w:rPr>
        <w:t xml:space="preserve">norodności biologicznej, przez co mogą doprowadzić do znacznych zmian w strukturze i funkcjonowaniu zasiedlanych ekosystemów. </w:t>
      </w:r>
      <w:r w:rsidR="005E6C7B" w:rsidRPr="00FC7700">
        <w:rPr>
          <w:rFonts w:ascii="Times New Roman" w:hAnsi="Times New Roman" w:cs="Times New Roman"/>
          <w:sz w:val="24"/>
          <w:szCs w:val="24"/>
        </w:rPr>
        <w:t>M</w:t>
      </w:r>
      <w:r w:rsidRPr="00FC7700">
        <w:rPr>
          <w:rFonts w:ascii="Times New Roman" w:hAnsi="Times New Roman" w:cs="Times New Roman"/>
          <w:sz w:val="24"/>
          <w:szCs w:val="24"/>
        </w:rPr>
        <w:t xml:space="preserve">ogą one również negatywnie wpływać na </w:t>
      </w:r>
      <w:r w:rsidR="00592FF1" w:rsidRPr="00FC7700">
        <w:rPr>
          <w:rFonts w:ascii="Times New Roman" w:hAnsi="Times New Roman" w:cs="Times New Roman"/>
          <w:sz w:val="24"/>
          <w:szCs w:val="24"/>
        </w:rPr>
        <w:t>ludzkie zdrowie, stwarzając ryzyko chorób, a nawet epidemii</w:t>
      </w:r>
      <w:r w:rsidR="005E6C7B" w:rsidRPr="00FC7700">
        <w:rPr>
          <w:rFonts w:ascii="Times New Roman" w:hAnsi="Times New Roman" w:cs="Times New Roman"/>
          <w:sz w:val="24"/>
          <w:szCs w:val="24"/>
        </w:rPr>
        <w:t xml:space="preserve"> </w:t>
      </w:r>
      <w:r w:rsidR="00890EAD" w:rsidRPr="00FC7700">
        <w:rPr>
          <w:rFonts w:ascii="Times New Roman" w:hAnsi="Times New Roman" w:cs="Times New Roman"/>
          <w:sz w:val="24"/>
          <w:szCs w:val="24"/>
        </w:rPr>
        <w:t>oraz negatywnie oddziaływać na</w:t>
      </w:r>
      <w:r w:rsidR="00592FF1" w:rsidRPr="00FC7700">
        <w:rPr>
          <w:rFonts w:ascii="Times New Roman" w:hAnsi="Times New Roman" w:cs="Times New Roman"/>
          <w:sz w:val="24"/>
          <w:szCs w:val="24"/>
        </w:rPr>
        <w:t xml:space="preserve"> </w:t>
      </w:r>
      <w:r w:rsidRPr="00FC7700">
        <w:rPr>
          <w:rFonts w:ascii="Times New Roman" w:hAnsi="Times New Roman" w:cs="Times New Roman"/>
          <w:sz w:val="24"/>
          <w:szCs w:val="24"/>
        </w:rPr>
        <w:t>gospodarkę</w:t>
      </w:r>
      <w:r w:rsidR="00592FF1" w:rsidRPr="00FC7700">
        <w:rPr>
          <w:rFonts w:ascii="Times New Roman" w:hAnsi="Times New Roman" w:cs="Times New Roman"/>
          <w:sz w:val="24"/>
          <w:szCs w:val="24"/>
        </w:rPr>
        <w:t>, m.in. spowodować straty w rybołówstwie i</w:t>
      </w:r>
      <w:r w:rsidR="00136AF0">
        <w:rPr>
          <w:rFonts w:ascii="Times New Roman" w:hAnsi="Times New Roman" w:cs="Times New Roman"/>
          <w:sz w:val="24"/>
          <w:szCs w:val="24"/>
        </w:rPr>
        <w:t xml:space="preserve"> </w:t>
      </w:r>
      <w:r w:rsidR="00592FF1" w:rsidRPr="00FC7700">
        <w:rPr>
          <w:rFonts w:ascii="Times New Roman" w:hAnsi="Times New Roman" w:cs="Times New Roman"/>
          <w:sz w:val="24"/>
          <w:szCs w:val="24"/>
        </w:rPr>
        <w:t>akwakulturze</w:t>
      </w:r>
      <w:r w:rsidR="007C622C" w:rsidRPr="00FC7700">
        <w:rPr>
          <w:rFonts w:ascii="Times New Roman" w:hAnsi="Times New Roman" w:cs="Times New Roman"/>
          <w:sz w:val="24"/>
          <w:szCs w:val="24"/>
        </w:rPr>
        <w:t>, powodować obrastanie zanurzonych konstrukcji (np. ujęć wód) czy blokować kanały żeglugowe.</w:t>
      </w:r>
    </w:p>
    <w:p w14:paraId="55DF6D78" w14:textId="3F6EEEF7" w:rsidR="00E8144A" w:rsidRPr="00FC7700" w:rsidRDefault="007C622C"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lastRenderedPageBreak/>
        <w:t>Przeciwdziałaniu t</w:t>
      </w:r>
      <w:r w:rsidR="00A67B3D" w:rsidRPr="00FC7700">
        <w:rPr>
          <w:rFonts w:ascii="Times New Roman" w:hAnsi="Times New Roman" w:cs="Times New Roman"/>
          <w:sz w:val="24"/>
          <w:szCs w:val="24"/>
        </w:rPr>
        <w:t>emu p</w:t>
      </w:r>
      <w:r w:rsidR="00DA6618" w:rsidRPr="00FC7700">
        <w:rPr>
          <w:rFonts w:ascii="Times New Roman" w:hAnsi="Times New Roman" w:cs="Times New Roman"/>
          <w:sz w:val="24"/>
          <w:szCs w:val="24"/>
        </w:rPr>
        <w:t>roblemowi</w:t>
      </w:r>
      <w:r w:rsidR="00A67B3D" w:rsidRPr="00FC7700">
        <w:rPr>
          <w:rFonts w:ascii="Times New Roman" w:hAnsi="Times New Roman" w:cs="Times New Roman"/>
          <w:sz w:val="24"/>
          <w:szCs w:val="24"/>
        </w:rPr>
        <w:t xml:space="preserve"> </w:t>
      </w:r>
      <w:r w:rsidR="00842236" w:rsidRPr="00FC7700">
        <w:rPr>
          <w:rFonts w:ascii="Times New Roman" w:hAnsi="Times New Roman" w:cs="Times New Roman"/>
          <w:sz w:val="24"/>
          <w:szCs w:val="24"/>
        </w:rPr>
        <w:t xml:space="preserve">jest </w:t>
      </w:r>
      <w:r w:rsidR="00493086" w:rsidRPr="00FC7700">
        <w:rPr>
          <w:rFonts w:ascii="Times New Roman" w:hAnsi="Times New Roman" w:cs="Times New Roman"/>
          <w:sz w:val="24"/>
          <w:szCs w:val="24"/>
        </w:rPr>
        <w:t xml:space="preserve">poświęcona </w:t>
      </w:r>
      <w:r w:rsidR="00BA2B4A" w:rsidRPr="00FC7700">
        <w:rPr>
          <w:rFonts w:ascii="Times New Roman" w:hAnsi="Times New Roman" w:cs="Times New Roman"/>
          <w:sz w:val="24"/>
          <w:szCs w:val="24"/>
        </w:rPr>
        <w:t>konwencja BWM.</w:t>
      </w:r>
      <w:r w:rsidR="00493086" w:rsidRPr="00FC7700">
        <w:rPr>
          <w:rFonts w:ascii="Times New Roman" w:hAnsi="Times New Roman" w:cs="Times New Roman"/>
          <w:sz w:val="24"/>
          <w:szCs w:val="24"/>
        </w:rPr>
        <w:t xml:space="preserve"> </w:t>
      </w:r>
      <w:r w:rsidR="00952770" w:rsidRPr="00FC7700">
        <w:rPr>
          <w:rFonts w:ascii="Times New Roman" w:hAnsi="Times New Roman" w:cs="Times New Roman"/>
          <w:sz w:val="24"/>
          <w:szCs w:val="24"/>
        </w:rPr>
        <w:t>Jest to pierwsza konwencja międzynarodowa, która wprowadza instrumenty prawne i techniczne dotyczące ryzyka wynikającego z</w:t>
      </w:r>
      <w:r w:rsidR="00136AF0">
        <w:rPr>
          <w:rFonts w:ascii="Times New Roman" w:hAnsi="Times New Roman" w:cs="Times New Roman"/>
          <w:sz w:val="24"/>
          <w:szCs w:val="24"/>
        </w:rPr>
        <w:t xml:space="preserve"> </w:t>
      </w:r>
      <w:r w:rsidR="00952770" w:rsidRPr="00FC7700">
        <w:rPr>
          <w:rFonts w:ascii="Times New Roman" w:hAnsi="Times New Roman" w:cs="Times New Roman"/>
          <w:sz w:val="24"/>
          <w:szCs w:val="24"/>
        </w:rPr>
        <w:t>przemieszczania organizmów w wodach balastowych.</w:t>
      </w:r>
    </w:p>
    <w:p w14:paraId="7777801D" w14:textId="05180ECC" w:rsidR="006A2A1E" w:rsidRPr="00FC7700" w:rsidRDefault="006A2A1E"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Celem konwencji </w:t>
      </w:r>
      <w:r w:rsidR="00BE615A" w:rsidRPr="00FC7700">
        <w:rPr>
          <w:rFonts w:ascii="Times New Roman" w:hAnsi="Times New Roman" w:cs="Times New Roman"/>
          <w:sz w:val="24"/>
          <w:szCs w:val="24"/>
        </w:rPr>
        <w:t xml:space="preserve">BWM </w:t>
      </w:r>
      <w:r w:rsidRPr="00FC7700">
        <w:rPr>
          <w:rFonts w:ascii="Times New Roman" w:hAnsi="Times New Roman" w:cs="Times New Roman"/>
          <w:sz w:val="24"/>
          <w:szCs w:val="24"/>
        </w:rPr>
        <w:t xml:space="preserve">jest zapobieganie, zmniejszanie oraz w miarę możliwości </w:t>
      </w:r>
      <w:r w:rsidR="00B5584B" w:rsidRPr="00FC7700">
        <w:rPr>
          <w:rFonts w:ascii="Times New Roman" w:hAnsi="Times New Roman" w:cs="Times New Roman"/>
          <w:sz w:val="24"/>
          <w:szCs w:val="24"/>
        </w:rPr>
        <w:t>wy</w:t>
      </w:r>
      <w:r w:rsidRPr="00FC7700">
        <w:rPr>
          <w:rFonts w:ascii="Times New Roman" w:hAnsi="Times New Roman" w:cs="Times New Roman"/>
          <w:sz w:val="24"/>
          <w:szCs w:val="24"/>
        </w:rPr>
        <w:t xml:space="preserve">eliminowanie przenoszenia </w:t>
      </w:r>
      <w:r w:rsidR="00D15A8C" w:rsidRPr="00FC7700">
        <w:rPr>
          <w:rFonts w:ascii="Times New Roman" w:hAnsi="Times New Roman" w:cs="Times New Roman"/>
          <w:sz w:val="24"/>
          <w:szCs w:val="24"/>
        </w:rPr>
        <w:t xml:space="preserve">przez statki </w:t>
      </w:r>
      <w:r w:rsidR="00315AE0" w:rsidRPr="00FC7700">
        <w:rPr>
          <w:rFonts w:ascii="Times New Roman" w:hAnsi="Times New Roman" w:cs="Times New Roman"/>
          <w:sz w:val="24"/>
          <w:szCs w:val="24"/>
        </w:rPr>
        <w:t xml:space="preserve">gatunków </w:t>
      </w:r>
      <w:r w:rsidRPr="00FC7700">
        <w:rPr>
          <w:rFonts w:ascii="Times New Roman" w:hAnsi="Times New Roman" w:cs="Times New Roman"/>
          <w:sz w:val="24"/>
          <w:szCs w:val="24"/>
        </w:rPr>
        <w:t xml:space="preserve">obcych i patogenów przez kontrolowanie i zarządzanie wodami </w:t>
      </w:r>
      <w:r w:rsidR="00B5584B" w:rsidRPr="00FC7700">
        <w:rPr>
          <w:rFonts w:ascii="Times New Roman" w:hAnsi="Times New Roman" w:cs="Times New Roman"/>
          <w:sz w:val="24"/>
          <w:szCs w:val="24"/>
        </w:rPr>
        <w:t>balastowymi i osadami. W</w:t>
      </w:r>
      <w:r w:rsidR="00315AE0" w:rsidRPr="00FC7700">
        <w:rPr>
          <w:rFonts w:ascii="Times New Roman" w:hAnsi="Times New Roman" w:cs="Times New Roman"/>
          <w:sz w:val="24"/>
          <w:szCs w:val="24"/>
        </w:rPr>
        <w:t xml:space="preserve"> związku z tym w</w:t>
      </w:r>
      <w:r w:rsidR="00B5584B" w:rsidRPr="00FC7700">
        <w:rPr>
          <w:rFonts w:ascii="Times New Roman" w:hAnsi="Times New Roman" w:cs="Times New Roman"/>
          <w:sz w:val="24"/>
          <w:szCs w:val="24"/>
        </w:rPr>
        <w:t xml:space="preserve">ejście </w:t>
      </w:r>
      <w:r w:rsidR="009A7B93" w:rsidRPr="00FC7700">
        <w:rPr>
          <w:rFonts w:ascii="Times New Roman" w:hAnsi="Times New Roman" w:cs="Times New Roman"/>
          <w:sz w:val="24"/>
          <w:szCs w:val="24"/>
        </w:rPr>
        <w:t xml:space="preserve">w życie </w:t>
      </w:r>
      <w:r w:rsidR="00B5584B" w:rsidRPr="00FC7700">
        <w:rPr>
          <w:rFonts w:ascii="Times New Roman" w:hAnsi="Times New Roman" w:cs="Times New Roman"/>
          <w:sz w:val="24"/>
          <w:szCs w:val="24"/>
        </w:rPr>
        <w:t>k</w:t>
      </w:r>
      <w:r w:rsidRPr="00FC7700">
        <w:rPr>
          <w:rFonts w:ascii="Times New Roman" w:hAnsi="Times New Roman" w:cs="Times New Roman"/>
          <w:sz w:val="24"/>
          <w:szCs w:val="24"/>
        </w:rPr>
        <w:t xml:space="preserve">onwencji </w:t>
      </w:r>
      <w:r w:rsidR="009A7B93" w:rsidRPr="00FC7700">
        <w:rPr>
          <w:rFonts w:ascii="Times New Roman" w:hAnsi="Times New Roman" w:cs="Times New Roman"/>
          <w:sz w:val="24"/>
          <w:szCs w:val="24"/>
        </w:rPr>
        <w:t>BWM</w:t>
      </w:r>
      <w:r w:rsidRPr="00FC7700">
        <w:rPr>
          <w:rFonts w:ascii="Times New Roman" w:hAnsi="Times New Roman" w:cs="Times New Roman"/>
          <w:sz w:val="24"/>
          <w:szCs w:val="24"/>
        </w:rPr>
        <w:t xml:space="preserve"> jest</w:t>
      </w:r>
      <w:r w:rsidR="00315AE0" w:rsidRPr="00FC7700">
        <w:rPr>
          <w:rFonts w:ascii="Times New Roman" w:hAnsi="Times New Roman" w:cs="Times New Roman"/>
          <w:sz w:val="24"/>
          <w:szCs w:val="24"/>
        </w:rPr>
        <w:t xml:space="preserve"> niezwykle</w:t>
      </w:r>
      <w:r w:rsidRPr="00FC7700">
        <w:rPr>
          <w:rFonts w:ascii="Times New Roman" w:hAnsi="Times New Roman" w:cs="Times New Roman"/>
          <w:sz w:val="24"/>
          <w:szCs w:val="24"/>
        </w:rPr>
        <w:t xml:space="preserve"> istotne w walce z</w:t>
      </w:r>
      <w:r w:rsidR="00F20068"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niepożądanym rozprzestrzenianiem się </w:t>
      </w:r>
      <w:r w:rsidR="00315AE0" w:rsidRPr="00FC7700">
        <w:rPr>
          <w:rFonts w:ascii="Times New Roman" w:hAnsi="Times New Roman" w:cs="Times New Roman"/>
          <w:sz w:val="24"/>
          <w:szCs w:val="24"/>
        </w:rPr>
        <w:t>gatunków</w:t>
      </w:r>
      <w:r w:rsidRPr="00FC7700">
        <w:rPr>
          <w:rFonts w:ascii="Times New Roman" w:hAnsi="Times New Roman" w:cs="Times New Roman"/>
          <w:sz w:val="24"/>
          <w:szCs w:val="24"/>
        </w:rPr>
        <w:t xml:space="preserve"> obcych</w:t>
      </w:r>
      <w:r w:rsidR="00315AE0" w:rsidRPr="00FC7700">
        <w:rPr>
          <w:rFonts w:ascii="Times New Roman" w:hAnsi="Times New Roman" w:cs="Times New Roman"/>
          <w:sz w:val="24"/>
          <w:szCs w:val="24"/>
        </w:rPr>
        <w:t>, jak również z</w:t>
      </w:r>
      <w:r w:rsidRPr="00FC7700">
        <w:rPr>
          <w:rFonts w:ascii="Times New Roman" w:hAnsi="Times New Roman" w:cs="Times New Roman"/>
          <w:sz w:val="24"/>
          <w:szCs w:val="24"/>
        </w:rPr>
        <w:t xml:space="preserve"> ich szkodliwym oddziaływaniem na ekosystemy morski</w:t>
      </w:r>
      <w:r w:rsidR="00315AE0" w:rsidRPr="00FC7700">
        <w:rPr>
          <w:rFonts w:ascii="Times New Roman" w:hAnsi="Times New Roman" w:cs="Times New Roman"/>
          <w:sz w:val="24"/>
          <w:szCs w:val="24"/>
        </w:rPr>
        <w:t>e</w:t>
      </w:r>
      <w:r w:rsidRPr="00FC7700">
        <w:rPr>
          <w:rFonts w:ascii="Times New Roman" w:hAnsi="Times New Roman" w:cs="Times New Roman"/>
          <w:sz w:val="24"/>
          <w:szCs w:val="24"/>
        </w:rPr>
        <w:t>.</w:t>
      </w:r>
      <w:r w:rsidR="002F6077" w:rsidRPr="00FC7700">
        <w:rPr>
          <w:rFonts w:ascii="Times New Roman" w:hAnsi="Times New Roman" w:cs="Times New Roman"/>
          <w:sz w:val="24"/>
          <w:szCs w:val="24"/>
        </w:rPr>
        <w:t xml:space="preserve"> </w:t>
      </w:r>
    </w:p>
    <w:p w14:paraId="3E7ACB7A" w14:textId="1DD2457C" w:rsidR="00C76501" w:rsidRPr="00FC7700" w:rsidRDefault="00C76501"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Przedmiotowa u</w:t>
      </w:r>
      <w:r w:rsidR="00B5584B" w:rsidRPr="00FC7700">
        <w:rPr>
          <w:rFonts w:ascii="Times New Roman" w:hAnsi="Times New Roman" w:cs="Times New Roman"/>
          <w:sz w:val="24"/>
          <w:szCs w:val="24"/>
        </w:rPr>
        <w:t xml:space="preserve">mowa </w:t>
      </w:r>
      <w:r w:rsidR="00981950" w:rsidRPr="00FC7700">
        <w:rPr>
          <w:rFonts w:ascii="Times New Roman" w:hAnsi="Times New Roman" w:cs="Times New Roman"/>
          <w:sz w:val="24"/>
          <w:szCs w:val="24"/>
        </w:rPr>
        <w:t xml:space="preserve">weszła </w:t>
      </w:r>
      <w:r w:rsidR="00E8144A" w:rsidRPr="00FC7700">
        <w:rPr>
          <w:rFonts w:ascii="Times New Roman" w:hAnsi="Times New Roman" w:cs="Times New Roman"/>
          <w:sz w:val="24"/>
          <w:szCs w:val="24"/>
        </w:rPr>
        <w:t xml:space="preserve">w życie </w:t>
      </w:r>
      <w:r w:rsidRPr="00FC7700">
        <w:rPr>
          <w:rFonts w:ascii="Times New Roman" w:hAnsi="Times New Roman" w:cs="Times New Roman"/>
          <w:sz w:val="24"/>
          <w:szCs w:val="24"/>
        </w:rPr>
        <w:t xml:space="preserve">w dniu 8 września 2017 r., czyli w terminie </w:t>
      </w:r>
      <w:r w:rsidR="00E8144A" w:rsidRPr="00FC7700">
        <w:rPr>
          <w:rFonts w:ascii="Times New Roman" w:hAnsi="Times New Roman" w:cs="Times New Roman"/>
          <w:sz w:val="24"/>
          <w:szCs w:val="24"/>
        </w:rPr>
        <w:t xml:space="preserve">dwunastu </w:t>
      </w:r>
      <w:r w:rsidRPr="00FC7700">
        <w:rPr>
          <w:rFonts w:ascii="Times New Roman" w:hAnsi="Times New Roman" w:cs="Times New Roman"/>
          <w:sz w:val="24"/>
          <w:szCs w:val="24"/>
        </w:rPr>
        <w:t>miesięcy</w:t>
      </w:r>
      <w:r w:rsidR="00842236">
        <w:rPr>
          <w:rFonts w:ascii="Times New Roman" w:hAnsi="Times New Roman" w:cs="Times New Roman"/>
          <w:sz w:val="24"/>
          <w:szCs w:val="24"/>
        </w:rPr>
        <w:t>,</w:t>
      </w:r>
      <w:r w:rsidR="00E8144A" w:rsidRPr="00FC7700">
        <w:rPr>
          <w:rFonts w:ascii="Times New Roman" w:hAnsi="Times New Roman" w:cs="Times New Roman"/>
          <w:sz w:val="24"/>
          <w:szCs w:val="24"/>
        </w:rPr>
        <w:t xml:space="preserve"> </w:t>
      </w:r>
      <w:r w:rsidRPr="00FC7700">
        <w:rPr>
          <w:rFonts w:ascii="Times New Roman" w:hAnsi="Times New Roman" w:cs="Times New Roman"/>
          <w:sz w:val="24"/>
          <w:szCs w:val="24"/>
        </w:rPr>
        <w:t>od kiedy</w:t>
      </w:r>
      <w:r w:rsidR="00E8144A" w:rsidRPr="00FC7700">
        <w:rPr>
          <w:rFonts w:ascii="Times New Roman" w:hAnsi="Times New Roman" w:cs="Times New Roman"/>
          <w:sz w:val="24"/>
          <w:szCs w:val="24"/>
        </w:rPr>
        <w:t xml:space="preserve"> </w:t>
      </w:r>
      <w:r w:rsidR="00842236" w:rsidRPr="00FC7700">
        <w:rPr>
          <w:rFonts w:ascii="Times New Roman" w:hAnsi="Times New Roman" w:cs="Times New Roman"/>
          <w:sz w:val="24"/>
          <w:szCs w:val="24"/>
        </w:rPr>
        <w:t xml:space="preserve">zostały </w:t>
      </w:r>
      <w:r w:rsidRPr="00FC7700">
        <w:rPr>
          <w:rFonts w:ascii="Times New Roman" w:hAnsi="Times New Roman" w:cs="Times New Roman"/>
          <w:sz w:val="24"/>
          <w:szCs w:val="24"/>
        </w:rPr>
        <w:t>spełnione warunki określone w art. 18 konwencji</w:t>
      </w:r>
      <w:r w:rsidR="008D3F23" w:rsidRPr="00FC7700">
        <w:rPr>
          <w:rFonts w:ascii="Times New Roman" w:hAnsi="Times New Roman" w:cs="Times New Roman"/>
          <w:sz w:val="24"/>
          <w:szCs w:val="24"/>
        </w:rPr>
        <w:t xml:space="preserve"> BWM</w:t>
      </w:r>
      <w:r w:rsidRPr="00FC7700">
        <w:rPr>
          <w:rFonts w:ascii="Times New Roman" w:hAnsi="Times New Roman" w:cs="Times New Roman"/>
          <w:sz w:val="24"/>
          <w:szCs w:val="24"/>
        </w:rPr>
        <w:t xml:space="preserve">, tj. kiedy </w:t>
      </w:r>
      <w:r w:rsidR="00651CA9" w:rsidRPr="00FC7700">
        <w:rPr>
          <w:rFonts w:ascii="Times New Roman" w:hAnsi="Times New Roman" w:cs="Times New Roman"/>
          <w:sz w:val="24"/>
          <w:szCs w:val="24"/>
        </w:rPr>
        <w:t xml:space="preserve">co najmniej </w:t>
      </w:r>
      <w:r w:rsidR="00E8144A" w:rsidRPr="00FC7700">
        <w:rPr>
          <w:rFonts w:ascii="Times New Roman" w:hAnsi="Times New Roman" w:cs="Times New Roman"/>
          <w:sz w:val="24"/>
          <w:szCs w:val="24"/>
        </w:rPr>
        <w:t>trzydzieści państw, których floty handlowe stanowią łącznie nie mniej niż 35% pojemności brutto światowej floty handlowej</w:t>
      </w:r>
      <w:r w:rsidR="00842236">
        <w:rPr>
          <w:rFonts w:ascii="Times New Roman" w:hAnsi="Times New Roman" w:cs="Times New Roman"/>
          <w:sz w:val="24"/>
          <w:szCs w:val="24"/>
        </w:rPr>
        <w:t>,</w:t>
      </w:r>
      <w:r w:rsidR="00E8144A" w:rsidRPr="00FC7700">
        <w:rPr>
          <w:rFonts w:ascii="Times New Roman" w:hAnsi="Times New Roman" w:cs="Times New Roman"/>
          <w:sz w:val="24"/>
          <w:szCs w:val="24"/>
        </w:rPr>
        <w:t xml:space="preserve"> albo podpisało </w:t>
      </w:r>
      <w:r w:rsidR="00181E30" w:rsidRPr="00FC7700">
        <w:rPr>
          <w:rFonts w:ascii="Times New Roman" w:hAnsi="Times New Roman" w:cs="Times New Roman"/>
          <w:sz w:val="24"/>
          <w:szCs w:val="24"/>
        </w:rPr>
        <w:t xml:space="preserve">konwencję </w:t>
      </w:r>
      <w:r w:rsidR="008D3F23" w:rsidRPr="00FC7700">
        <w:rPr>
          <w:rFonts w:ascii="Times New Roman" w:hAnsi="Times New Roman" w:cs="Times New Roman"/>
          <w:sz w:val="24"/>
          <w:szCs w:val="24"/>
        </w:rPr>
        <w:t xml:space="preserve">BWM </w:t>
      </w:r>
      <w:r w:rsidR="00E8144A" w:rsidRPr="00FC7700">
        <w:rPr>
          <w:rFonts w:ascii="Times New Roman" w:hAnsi="Times New Roman" w:cs="Times New Roman"/>
          <w:sz w:val="24"/>
          <w:szCs w:val="24"/>
        </w:rPr>
        <w:t>bez zastrzeżenia co do ratyfikacji, przyjęcia lub zatwierdzenia, albo złożyło odpowiedni dokument ratyfikac</w:t>
      </w:r>
      <w:r w:rsidR="00233FD4" w:rsidRPr="00FC7700">
        <w:rPr>
          <w:rFonts w:ascii="Times New Roman" w:hAnsi="Times New Roman" w:cs="Times New Roman"/>
          <w:sz w:val="24"/>
          <w:szCs w:val="24"/>
        </w:rPr>
        <w:t>yjny</w:t>
      </w:r>
      <w:r w:rsidR="00E8144A" w:rsidRPr="00FC7700">
        <w:rPr>
          <w:rFonts w:ascii="Times New Roman" w:hAnsi="Times New Roman" w:cs="Times New Roman"/>
          <w:sz w:val="24"/>
          <w:szCs w:val="24"/>
        </w:rPr>
        <w:t xml:space="preserve">, przyjęcia, zatwierdzenia lub przystąpienia. </w:t>
      </w:r>
      <w:r w:rsidRPr="00FC7700">
        <w:rPr>
          <w:rFonts w:ascii="Times New Roman" w:hAnsi="Times New Roman" w:cs="Times New Roman"/>
          <w:sz w:val="24"/>
          <w:szCs w:val="24"/>
        </w:rPr>
        <w:t>Liczba</w:t>
      </w:r>
      <w:r w:rsidR="00505EB8" w:rsidRPr="00FC7700">
        <w:rPr>
          <w:rFonts w:ascii="Times New Roman" w:hAnsi="Times New Roman" w:cs="Times New Roman"/>
          <w:sz w:val="24"/>
          <w:szCs w:val="24"/>
        </w:rPr>
        <w:t xml:space="preserve"> państw, które przystąpiły do konwencji </w:t>
      </w:r>
      <w:r w:rsidR="00B83C0B" w:rsidRPr="00FC7700">
        <w:rPr>
          <w:rFonts w:ascii="Times New Roman" w:hAnsi="Times New Roman" w:cs="Times New Roman"/>
          <w:sz w:val="24"/>
          <w:szCs w:val="24"/>
        </w:rPr>
        <w:t>BWM</w:t>
      </w:r>
      <w:r w:rsidR="006A4D0E" w:rsidRPr="00FC7700">
        <w:rPr>
          <w:rFonts w:ascii="Times New Roman" w:hAnsi="Times New Roman" w:cs="Times New Roman"/>
          <w:sz w:val="24"/>
          <w:szCs w:val="24"/>
        </w:rPr>
        <w:t>,</w:t>
      </w:r>
      <w:r w:rsidR="00B83C0B" w:rsidRPr="00FC7700">
        <w:rPr>
          <w:rFonts w:ascii="Times New Roman" w:hAnsi="Times New Roman" w:cs="Times New Roman"/>
          <w:sz w:val="24"/>
          <w:szCs w:val="24"/>
        </w:rPr>
        <w:t xml:space="preserve"> </w:t>
      </w:r>
      <w:r w:rsidRPr="00FC7700">
        <w:rPr>
          <w:rFonts w:ascii="Times New Roman" w:hAnsi="Times New Roman" w:cs="Times New Roman"/>
          <w:sz w:val="24"/>
          <w:szCs w:val="24"/>
        </w:rPr>
        <w:t>wynosi</w:t>
      </w:r>
      <w:r w:rsidR="00DA5985" w:rsidRPr="00FC7700">
        <w:rPr>
          <w:rFonts w:ascii="Times New Roman" w:hAnsi="Times New Roman" w:cs="Times New Roman"/>
          <w:sz w:val="24"/>
          <w:szCs w:val="24"/>
        </w:rPr>
        <w:t xml:space="preserve"> </w:t>
      </w:r>
      <w:r w:rsidR="0025142E" w:rsidRPr="00FC7700">
        <w:rPr>
          <w:rFonts w:ascii="Times New Roman" w:hAnsi="Times New Roman" w:cs="Times New Roman"/>
          <w:sz w:val="24"/>
          <w:szCs w:val="24"/>
        </w:rPr>
        <w:t>81</w:t>
      </w:r>
      <w:r w:rsidRPr="00FC7700">
        <w:rPr>
          <w:rFonts w:ascii="Times New Roman" w:hAnsi="Times New Roman" w:cs="Times New Roman"/>
          <w:sz w:val="24"/>
          <w:szCs w:val="24"/>
        </w:rPr>
        <w:t xml:space="preserve">, </w:t>
      </w:r>
      <w:r w:rsidR="00FD4E37" w:rsidRPr="00FC7700">
        <w:rPr>
          <w:rFonts w:ascii="Times New Roman" w:hAnsi="Times New Roman" w:cs="Times New Roman"/>
          <w:sz w:val="24"/>
          <w:szCs w:val="24"/>
        </w:rPr>
        <w:t xml:space="preserve">floty tych państw </w:t>
      </w:r>
      <w:r w:rsidRPr="00FC7700">
        <w:rPr>
          <w:rFonts w:ascii="Times New Roman" w:hAnsi="Times New Roman" w:cs="Times New Roman"/>
          <w:sz w:val="24"/>
          <w:szCs w:val="24"/>
        </w:rPr>
        <w:t>stanowi</w:t>
      </w:r>
      <w:r w:rsidR="00F14FF0" w:rsidRPr="00FC7700">
        <w:rPr>
          <w:rFonts w:ascii="Times New Roman" w:hAnsi="Times New Roman" w:cs="Times New Roman"/>
          <w:sz w:val="24"/>
          <w:szCs w:val="24"/>
        </w:rPr>
        <w:t xml:space="preserve">ą </w:t>
      </w:r>
      <w:r w:rsidR="0025142E" w:rsidRPr="00FC7700">
        <w:rPr>
          <w:rFonts w:ascii="Times New Roman" w:hAnsi="Times New Roman" w:cs="Times New Roman"/>
          <w:sz w:val="24"/>
          <w:szCs w:val="24"/>
        </w:rPr>
        <w:t>80,76</w:t>
      </w:r>
      <w:r w:rsidRPr="00FC7700">
        <w:rPr>
          <w:rFonts w:ascii="Times New Roman" w:hAnsi="Times New Roman" w:cs="Times New Roman"/>
          <w:sz w:val="24"/>
          <w:szCs w:val="24"/>
        </w:rPr>
        <w:t>% pojemności brutto światowej floty handlowej</w:t>
      </w:r>
      <w:r w:rsidR="00181E30" w:rsidRPr="00FC7700">
        <w:rPr>
          <w:rFonts w:ascii="Times New Roman" w:hAnsi="Times New Roman" w:cs="Times New Roman"/>
          <w:sz w:val="24"/>
          <w:szCs w:val="24"/>
        </w:rPr>
        <w:t xml:space="preserve"> (stan na</w:t>
      </w:r>
      <w:r w:rsidR="00D41984" w:rsidRPr="00FC7700">
        <w:rPr>
          <w:rFonts w:ascii="Times New Roman" w:hAnsi="Times New Roman" w:cs="Times New Roman"/>
          <w:sz w:val="24"/>
          <w:szCs w:val="24"/>
        </w:rPr>
        <w:t xml:space="preserve"> czerwiec</w:t>
      </w:r>
      <w:r w:rsidR="008C5FF3" w:rsidRPr="00FC7700">
        <w:rPr>
          <w:rFonts w:ascii="Times New Roman" w:hAnsi="Times New Roman" w:cs="Times New Roman"/>
          <w:sz w:val="24"/>
          <w:szCs w:val="24"/>
        </w:rPr>
        <w:t xml:space="preserve"> </w:t>
      </w:r>
      <w:r w:rsidR="007C69F6" w:rsidRPr="00FC7700">
        <w:rPr>
          <w:rFonts w:ascii="Times New Roman" w:hAnsi="Times New Roman" w:cs="Times New Roman"/>
          <w:sz w:val="24"/>
          <w:szCs w:val="24"/>
        </w:rPr>
        <w:t>201</w:t>
      </w:r>
      <w:r w:rsidR="00981950" w:rsidRPr="00FC7700">
        <w:rPr>
          <w:rFonts w:ascii="Times New Roman" w:hAnsi="Times New Roman" w:cs="Times New Roman"/>
          <w:sz w:val="24"/>
          <w:szCs w:val="24"/>
        </w:rPr>
        <w:t>9</w:t>
      </w:r>
      <w:r w:rsidR="007C69F6" w:rsidRPr="00FC7700">
        <w:rPr>
          <w:rFonts w:ascii="Times New Roman" w:hAnsi="Times New Roman" w:cs="Times New Roman"/>
          <w:sz w:val="24"/>
          <w:szCs w:val="24"/>
        </w:rPr>
        <w:t xml:space="preserve"> r.).</w:t>
      </w:r>
      <w:r w:rsidR="007A7CC9" w:rsidRPr="00FC7700">
        <w:rPr>
          <w:rFonts w:ascii="Times New Roman" w:hAnsi="Times New Roman" w:cs="Times New Roman"/>
          <w:sz w:val="24"/>
          <w:szCs w:val="24"/>
        </w:rPr>
        <w:t xml:space="preserve"> </w:t>
      </w:r>
    </w:p>
    <w:p w14:paraId="36BBD34C" w14:textId="62EBB435" w:rsidR="00756F94" w:rsidRPr="00FC7700" w:rsidRDefault="00EE3DAB" w:rsidP="00FC7700">
      <w:pPr>
        <w:spacing w:before="120" w:after="0" w:line="360" w:lineRule="auto"/>
        <w:jc w:val="both"/>
        <w:rPr>
          <w:rFonts w:ascii="Times New Roman" w:hAnsi="Times New Roman" w:cs="Times New Roman"/>
          <w:color w:val="000000" w:themeColor="text1"/>
          <w:sz w:val="24"/>
          <w:szCs w:val="24"/>
        </w:rPr>
      </w:pPr>
      <w:r w:rsidRPr="00FC7700">
        <w:rPr>
          <w:rFonts w:ascii="Times New Roman" w:hAnsi="Times New Roman" w:cs="Times New Roman"/>
          <w:color w:val="000000" w:themeColor="text1"/>
          <w:sz w:val="24"/>
          <w:szCs w:val="24"/>
        </w:rPr>
        <w:t>R</w:t>
      </w:r>
      <w:r w:rsidR="00E8144A" w:rsidRPr="00FC7700">
        <w:rPr>
          <w:rFonts w:ascii="Times New Roman" w:hAnsi="Times New Roman" w:cs="Times New Roman"/>
          <w:color w:val="000000" w:themeColor="text1"/>
          <w:sz w:val="24"/>
          <w:szCs w:val="24"/>
        </w:rPr>
        <w:t>atyfi</w:t>
      </w:r>
      <w:r w:rsidR="004A5FD0" w:rsidRPr="00FC7700">
        <w:rPr>
          <w:rFonts w:ascii="Times New Roman" w:hAnsi="Times New Roman" w:cs="Times New Roman"/>
          <w:color w:val="000000" w:themeColor="text1"/>
          <w:sz w:val="24"/>
          <w:szCs w:val="24"/>
        </w:rPr>
        <w:t>k</w:t>
      </w:r>
      <w:r w:rsidRPr="00FC7700">
        <w:rPr>
          <w:rFonts w:ascii="Times New Roman" w:hAnsi="Times New Roman" w:cs="Times New Roman"/>
          <w:color w:val="000000" w:themeColor="text1"/>
          <w:sz w:val="24"/>
          <w:szCs w:val="24"/>
        </w:rPr>
        <w:t>acja</w:t>
      </w:r>
      <w:r w:rsidR="00E8144A" w:rsidRPr="00FC7700">
        <w:rPr>
          <w:rFonts w:ascii="Times New Roman" w:hAnsi="Times New Roman" w:cs="Times New Roman"/>
          <w:color w:val="000000" w:themeColor="text1"/>
          <w:sz w:val="24"/>
          <w:szCs w:val="24"/>
        </w:rPr>
        <w:t xml:space="preserve"> konwencji</w:t>
      </w:r>
      <w:r w:rsidR="004A5FD0" w:rsidRPr="00FC7700">
        <w:rPr>
          <w:rFonts w:ascii="Times New Roman" w:hAnsi="Times New Roman" w:cs="Times New Roman"/>
          <w:color w:val="000000" w:themeColor="text1"/>
          <w:sz w:val="24"/>
          <w:szCs w:val="24"/>
        </w:rPr>
        <w:t xml:space="preserve"> BWM przez Polskę</w:t>
      </w:r>
      <w:r w:rsidR="00E8144A" w:rsidRPr="00FC7700">
        <w:rPr>
          <w:rFonts w:ascii="Times New Roman" w:hAnsi="Times New Roman" w:cs="Times New Roman"/>
          <w:color w:val="000000" w:themeColor="text1"/>
          <w:sz w:val="24"/>
          <w:szCs w:val="24"/>
        </w:rPr>
        <w:t xml:space="preserve"> </w:t>
      </w:r>
      <w:r w:rsidR="00CB44E0" w:rsidRPr="00FC7700">
        <w:rPr>
          <w:rFonts w:ascii="Times New Roman" w:hAnsi="Times New Roman" w:cs="Times New Roman"/>
          <w:color w:val="000000" w:themeColor="text1"/>
          <w:sz w:val="24"/>
          <w:szCs w:val="24"/>
        </w:rPr>
        <w:t xml:space="preserve">umożliwi </w:t>
      </w:r>
      <w:r w:rsidR="00DA5483" w:rsidRPr="00FC7700">
        <w:rPr>
          <w:rFonts w:ascii="Times New Roman" w:hAnsi="Times New Roman" w:cs="Times New Roman"/>
          <w:color w:val="000000" w:themeColor="text1"/>
          <w:sz w:val="24"/>
          <w:szCs w:val="24"/>
        </w:rPr>
        <w:t xml:space="preserve">wdrożenie </w:t>
      </w:r>
      <w:r w:rsidR="00E8144A" w:rsidRPr="00FC7700">
        <w:rPr>
          <w:rFonts w:ascii="Times New Roman" w:hAnsi="Times New Roman" w:cs="Times New Roman"/>
          <w:color w:val="000000" w:themeColor="text1"/>
          <w:sz w:val="24"/>
          <w:szCs w:val="24"/>
        </w:rPr>
        <w:t xml:space="preserve">przepisów i procedur </w:t>
      </w:r>
      <w:r w:rsidR="00DA5483" w:rsidRPr="00FC7700">
        <w:rPr>
          <w:rFonts w:ascii="Times New Roman" w:hAnsi="Times New Roman" w:cs="Times New Roman"/>
          <w:color w:val="000000" w:themeColor="text1"/>
          <w:sz w:val="24"/>
          <w:szCs w:val="24"/>
        </w:rPr>
        <w:t xml:space="preserve">dotyczących </w:t>
      </w:r>
      <w:r w:rsidR="009143F9" w:rsidRPr="00FC7700">
        <w:rPr>
          <w:rFonts w:ascii="Times New Roman" w:hAnsi="Times New Roman" w:cs="Times New Roman"/>
          <w:color w:val="000000" w:themeColor="text1"/>
          <w:sz w:val="24"/>
          <w:szCs w:val="24"/>
        </w:rPr>
        <w:t>postę</w:t>
      </w:r>
      <w:r w:rsidR="004A5FD0" w:rsidRPr="00FC7700">
        <w:rPr>
          <w:rFonts w:ascii="Times New Roman" w:hAnsi="Times New Roman" w:cs="Times New Roman"/>
          <w:color w:val="000000" w:themeColor="text1"/>
          <w:sz w:val="24"/>
          <w:szCs w:val="24"/>
        </w:rPr>
        <w:t>powania</w:t>
      </w:r>
      <w:r w:rsidR="00E8144A" w:rsidRPr="00FC7700">
        <w:rPr>
          <w:rFonts w:ascii="Times New Roman" w:hAnsi="Times New Roman" w:cs="Times New Roman"/>
          <w:color w:val="000000" w:themeColor="text1"/>
          <w:sz w:val="24"/>
          <w:szCs w:val="24"/>
        </w:rPr>
        <w:t xml:space="preserve"> z</w:t>
      </w:r>
      <w:r w:rsidR="00136AF0">
        <w:rPr>
          <w:rFonts w:ascii="Times New Roman" w:hAnsi="Times New Roman" w:cs="Times New Roman"/>
          <w:color w:val="000000" w:themeColor="text1"/>
          <w:sz w:val="24"/>
          <w:szCs w:val="24"/>
        </w:rPr>
        <w:t xml:space="preserve"> </w:t>
      </w:r>
      <w:r w:rsidR="00E8144A" w:rsidRPr="00FC7700">
        <w:rPr>
          <w:rFonts w:ascii="Times New Roman" w:hAnsi="Times New Roman" w:cs="Times New Roman"/>
          <w:color w:val="000000" w:themeColor="text1"/>
          <w:sz w:val="24"/>
          <w:szCs w:val="24"/>
        </w:rPr>
        <w:t>w</w:t>
      </w:r>
      <w:r w:rsidR="004A5FD0" w:rsidRPr="00FC7700">
        <w:rPr>
          <w:rFonts w:ascii="Times New Roman" w:hAnsi="Times New Roman" w:cs="Times New Roman"/>
          <w:color w:val="000000" w:themeColor="text1"/>
          <w:sz w:val="24"/>
          <w:szCs w:val="24"/>
        </w:rPr>
        <w:t>o</w:t>
      </w:r>
      <w:r w:rsidR="00E8144A" w:rsidRPr="00FC7700">
        <w:rPr>
          <w:rFonts w:ascii="Times New Roman" w:hAnsi="Times New Roman" w:cs="Times New Roman"/>
          <w:color w:val="000000" w:themeColor="text1"/>
          <w:sz w:val="24"/>
          <w:szCs w:val="24"/>
        </w:rPr>
        <w:t xml:space="preserve">dami </w:t>
      </w:r>
      <w:r w:rsidR="004A5FD0" w:rsidRPr="00FC7700">
        <w:rPr>
          <w:rFonts w:ascii="Times New Roman" w:hAnsi="Times New Roman" w:cs="Times New Roman"/>
          <w:color w:val="000000" w:themeColor="text1"/>
          <w:sz w:val="24"/>
          <w:szCs w:val="24"/>
        </w:rPr>
        <w:t xml:space="preserve">balastowymi </w:t>
      </w:r>
      <w:r w:rsidR="00CB44E0" w:rsidRPr="00FC7700">
        <w:rPr>
          <w:rFonts w:ascii="Times New Roman" w:hAnsi="Times New Roman" w:cs="Times New Roman"/>
          <w:color w:val="000000" w:themeColor="text1"/>
          <w:sz w:val="24"/>
          <w:szCs w:val="24"/>
        </w:rPr>
        <w:t xml:space="preserve">ze </w:t>
      </w:r>
      <w:r w:rsidR="00DA5483" w:rsidRPr="00FC7700">
        <w:rPr>
          <w:rFonts w:ascii="Times New Roman" w:hAnsi="Times New Roman" w:cs="Times New Roman"/>
          <w:color w:val="000000" w:themeColor="text1"/>
          <w:sz w:val="24"/>
          <w:szCs w:val="24"/>
        </w:rPr>
        <w:t>statków w</w:t>
      </w:r>
      <w:r w:rsidR="00AC6189" w:rsidRPr="00FC7700">
        <w:rPr>
          <w:rFonts w:ascii="Times New Roman" w:hAnsi="Times New Roman" w:cs="Times New Roman"/>
          <w:color w:val="000000" w:themeColor="text1"/>
          <w:sz w:val="24"/>
          <w:szCs w:val="24"/>
        </w:rPr>
        <w:t xml:space="preserve"> polskich obszarach morskich </w:t>
      </w:r>
      <w:r w:rsidR="004A5FD0" w:rsidRPr="00FC7700">
        <w:rPr>
          <w:rFonts w:ascii="Times New Roman" w:hAnsi="Times New Roman" w:cs="Times New Roman"/>
          <w:color w:val="000000" w:themeColor="text1"/>
          <w:sz w:val="24"/>
          <w:szCs w:val="24"/>
        </w:rPr>
        <w:t xml:space="preserve">oraz </w:t>
      </w:r>
      <w:r w:rsidR="00DC0F58" w:rsidRPr="00FC7700">
        <w:rPr>
          <w:rFonts w:ascii="Times New Roman" w:hAnsi="Times New Roman" w:cs="Times New Roman"/>
          <w:color w:val="000000" w:themeColor="text1"/>
          <w:sz w:val="24"/>
          <w:szCs w:val="24"/>
        </w:rPr>
        <w:t>ze statków podnoszących polską banderę na wodach</w:t>
      </w:r>
      <w:r w:rsidR="00DA5483" w:rsidRPr="00FC7700">
        <w:rPr>
          <w:rFonts w:ascii="Times New Roman" w:hAnsi="Times New Roman" w:cs="Times New Roman"/>
          <w:color w:val="000000" w:themeColor="text1"/>
          <w:sz w:val="24"/>
          <w:szCs w:val="24"/>
        </w:rPr>
        <w:t xml:space="preserve"> międzynarodowych</w:t>
      </w:r>
      <w:r w:rsidR="00E8144A" w:rsidRPr="00FC7700">
        <w:rPr>
          <w:rFonts w:ascii="Times New Roman" w:hAnsi="Times New Roman" w:cs="Times New Roman"/>
          <w:color w:val="000000" w:themeColor="text1"/>
          <w:sz w:val="24"/>
          <w:szCs w:val="24"/>
        </w:rPr>
        <w:t>.</w:t>
      </w:r>
      <w:r w:rsidRPr="00FC7700">
        <w:rPr>
          <w:rFonts w:ascii="Times New Roman" w:hAnsi="Times New Roman" w:cs="Times New Roman"/>
          <w:color w:val="000000" w:themeColor="text1"/>
          <w:sz w:val="24"/>
          <w:szCs w:val="24"/>
        </w:rPr>
        <w:t xml:space="preserve"> </w:t>
      </w:r>
    </w:p>
    <w:p w14:paraId="3DA5CB5D" w14:textId="59EFC578" w:rsidR="00917650" w:rsidRPr="00FC7700" w:rsidRDefault="00DA5483" w:rsidP="00FC7700">
      <w:pPr>
        <w:spacing w:before="120" w:after="0" w:line="360" w:lineRule="auto"/>
        <w:jc w:val="both"/>
        <w:rPr>
          <w:rFonts w:ascii="Times New Roman" w:hAnsi="Times New Roman" w:cs="Times New Roman"/>
          <w:color w:val="000000" w:themeColor="text1"/>
          <w:sz w:val="24"/>
          <w:szCs w:val="24"/>
        </w:rPr>
      </w:pPr>
      <w:r w:rsidRPr="00FC7700">
        <w:rPr>
          <w:rFonts w:ascii="Times New Roman" w:hAnsi="Times New Roman" w:cs="Times New Roman"/>
          <w:color w:val="000000" w:themeColor="text1"/>
          <w:sz w:val="24"/>
          <w:szCs w:val="24"/>
        </w:rPr>
        <w:t xml:space="preserve">W odniesieniu do ratyfikacji konwencji BWM przez Polskę zastosowanie będzie mieć jej </w:t>
      </w:r>
      <w:r w:rsidR="00EE3DAB" w:rsidRPr="00FC7700">
        <w:rPr>
          <w:rFonts w:ascii="Times New Roman" w:hAnsi="Times New Roman" w:cs="Times New Roman"/>
          <w:color w:val="000000" w:themeColor="text1"/>
          <w:sz w:val="24"/>
          <w:szCs w:val="24"/>
        </w:rPr>
        <w:t>art. 18 ust</w:t>
      </w:r>
      <w:r w:rsidR="004E2486" w:rsidRPr="00FC7700">
        <w:rPr>
          <w:rFonts w:ascii="Times New Roman" w:hAnsi="Times New Roman" w:cs="Times New Roman"/>
          <w:color w:val="000000" w:themeColor="text1"/>
          <w:sz w:val="24"/>
          <w:szCs w:val="24"/>
        </w:rPr>
        <w:t>.</w:t>
      </w:r>
      <w:r w:rsidRPr="00FC7700">
        <w:rPr>
          <w:rFonts w:ascii="Times New Roman" w:hAnsi="Times New Roman" w:cs="Times New Roman"/>
          <w:color w:val="000000" w:themeColor="text1"/>
          <w:sz w:val="24"/>
          <w:szCs w:val="24"/>
        </w:rPr>
        <w:t xml:space="preserve"> </w:t>
      </w:r>
      <w:r w:rsidR="00D90307" w:rsidRPr="00FC7700">
        <w:rPr>
          <w:rFonts w:ascii="Times New Roman" w:hAnsi="Times New Roman" w:cs="Times New Roman"/>
          <w:color w:val="000000" w:themeColor="text1"/>
          <w:sz w:val="24"/>
          <w:szCs w:val="24"/>
        </w:rPr>
        <w:t>3</w:t>
      </w:r>
      <w:r w:rsidRPr="00FC7700">
        <w:rPr>
          <w:rFonts w:ascii="Times New Roman" w:hAnsi="Times New Roman" w:cs="Times New Roman"/>
          <w:color w:val="000000" w:themeColor="text1"/>
          <w:sz w:val="24"/>
          <w:szCs w:val="24"/>
        </w:rPr>
        <w:t>, w którym wskazano, że</w:t>
      </w:r>
      <w:r w:rsidR="00EE3DAB" w:rsidRPr="00FC7700">
        <w:rPr>
          <w:rFonts w:ascii="Times New Roman" w:hAnsi="Times New Roman" w:cs="Times New Roman"/>
          <w:color w:val="000000" w:themeColor="text1"/>
          <w:sz w:val="24"/>
          <w:szCs w:val="24"/>
        </w:rPr>
        <w:t xml:space="preserve"> w stosunku do </w:t>
      </w:r>
      <w:r w:rsidR="00B83C0B" w:rsidRPr="00FC7700">
        <w:rPr>
          <w:rFonts w:ascii="Times New Roman" w:hAnsi="Times New Roman" w:cs="Times New Roman"/>
          <w:color w:val="000000" w:themeColor="text1"/>
          <w:sz w:val="24"/>
          <w:szCs w:val="24"/>
        </w:rPr>
        <w:t>p</w:t>
      </w:r>
      <w:r w:rsidR="00EE3DAB" w:rsidRPr="00FC7700">
        <w:rPr>
          <w:rFonts w:ascii="Times New Roman" w:hAnsi="Times New Roman" w:cs="Times New Roman"/>
          <w:color w:val="000000" w:themeColor="text1"/>
          <w:sz w:val="24"/>
          <w:szCs w:val="24"/>
        </w:rPr>
        <w:t>aństw, które dokument ratyfikac</w:t>
      </w:r>
      <w:r w:rsidR="00233FD4" w:rsidRPr="00FC7700">
        <w:rPr>
          <w:rFonts w:ascii="Times New Roman" w:hAnsi="Times New Roman" w:cs="Times New Roman"/>
          <w:color w:val="000000" w:themeColor="text1"/>
          <w:sz w:val="24"/>
          <w:szCs w:val="24"/>
        </w:rPr>
        <w:t>yjny</w:t>
      </w:r>
      <w:r w:rsidR="00EE3DAB" w:rsidRPr="00FC7700">
        <w:rPr>
          <w:rFonts w:ascii="Times New Roman" w:hAnsi="Times New Roman" w:cs="Times New Roman"/>
          <w:color w:val="000000" w:themeColor="text1"/>
          <w:sz w:val="24"/>
          <w:szCs w:val="24"/>
        </w:rPr>
        <w:t xml:space="preserve">, przyjęcia, zatwierdzenia lub przystąpienia do konwencji </w:t>
      </w:r>
      <w:r w:rsidR="004E2486" w:rsidRPr="00FC7700">
        <w:rPr>
          <w:rFonts w:ascii="Times New Roman" w:hAnsi="Times New Roman" w:cs="Times New Roman"/>
          <w:color w:val="000000" w:themeColor="text1"/>
          <w:sz w:val="24"/>
          <w:szCs w:val="24"/>
        </w:rPr>
        <w:t xml:space="preserve">BWM </w:t>
      </w:r>
      <w:r w:rsidR="00EE3DAB" w:rsidRPr="00FC7700">
        <w:rPr>
          <w:rFonts w:ascii="Times New Roman" w:hAnsi="Times New Roman" w:cs="Times New Roman"/>
          <w:color w:val="000000" w:themeColor="text1"/>
          <w:sz w:val="24"/>
          <w:szCs w:val="24"/>
        </w:rPr>
        <w:t xml:space="preserve">złożyły po </w:t>
      </w:r>
      <w:r w:rsidR="00165721" w:rsidRPr="00FC7700">
        <w:rPr>
          <w:rFonts w:ascii="Times New Roman" w:hAnsi="Times New Roman" w:cs="Times New Roman"/>
          <w:color w:val="000000" w:themeColor="text1"/>
          <w:sz w:val="24"/>
          <w:szCs w:val="24"/>
        </w:rPr>
        <w:t>dacie wejścia w życie konwencji</w:t>
      </w:r>
      <w:r w:rsidR="004E2486" w:rsidRPr="00FC7700">
        <w:rPr>
          <w:rFonts w:ascii="Times New Roman" w:hAnsi="Times New Roman" w:cs="Times New Roman"/>
          <w:color w:val="000000" w:themeColor="text1"/>
          <w:sz w:val="24"/>
          <w:szCs w:val="24"/>
        </w:rPr>
        <w:t xml:space="preserve"> BWM</w:t>
      </w:r>
      <w:r w:rsidR="00A4592A" w:rsidRPr="00FC7700">
        <w:rPr>
          <w:rFonts w:ascii="Times New Roman" w:hAnsi="Times New Roman" w:cs="Times New Roman"/>
          <w:color w:val="000000" w:themeColor="text1"/>
          <w:sz w:val="24"/>
          <w:szCs w:val="24"/>
        </w:rPr>
        <w:t xml:space="preserve">, </w:t>
      </w:r>
      <w:r w:rsidR="0047398B" w:rsidRPr="00FC7700">
        <w:rPr>
          <w:rFonts w:ascii="Times New Roman" w:hAnsi="Times New Roman" w:cs="Times New Roman"/>
          <w:color w:val="000000" w:themeColor="text1"/>
          <w:sz w:val="24"/>
          <w:szCs w:val="24"/>
        </w:rPr>
        <w:t>ratyfikacja, przyjęcie, zatwierdzenie lub przystąpienie nabierze mocy trzy miesiące od dnia złożenia dokumentu.</w:t>
      </w:r>
      <w:r w:rsidR="00756F94" w:rsidRPr="00FC7700">
        <w:rPr>
          <w:rFonts w:ascii="Times New Roman" w:hAnsi="Times New Roman" w:cs="Times New Roman"/>
          <w:color w:val="000000" w:themeColor="text1"/>
          <w:sz w:val="24"/>
          <w:szCs w:val="24"/>
        </w:rPr>
        <w:t xml:space="preserve"> </w:t>
      </w:r>
      <w:r w:rsidR="00C279C1" w:rsidRPr="00FC7700">
        <w:rPr>
          <w:rFonts w:ascii="Times New Roman" w:hAnsi="Times New Roman" w:cs="Times New Roman"/>
          <w:color w:val="000000" w:themeColor="text1"/>
          <w:sz w:val="24"/>
          <w:szCs w:val="24"/>
        </w:rPr>
        <w:t>Stosownie do</w:t>
      </w:r>
      <w:r w:rsidRPr="00FC7700">
        <w:rPr>
          <w:rFonts w:ascii="Times New Roman" w:hAnsi="Times New Roman" w:cs="Times New Roman"/>
          <w:color w:val="000000" w:themeColor="text1"/>
          <w:sz w:val="24"/>
          <w:szCs w:val="24"/>
        </w:rPr>
        <w:t xml:space="preserve"> </w:t>
      </w:r>
      <w:r w:rsidR="00C279C1" w:rsidRPr="00FC7700">
        <w:rPr>
          <w:rFonts w:ascii="Times New Roman" w:hAnsi="Times New Roman" w:cs="Times New Roman"/>
          <w:color w:val="000000" w:themeColor="text1"/>
          <w:sz w:val="24"/>
          <w:szCs w:val="24"/>
        </w:rPr>
        <w:t>art. 3 ust. 3</w:t>
      </w:r>
      <w:r w:rsidR="00756F94" w:rsidRPr="00FC7700">
        <w:rPr>
          <w:rFonts w:ascii="Times New Roman" w:hAnsi="Times New Roman" w:cs="Times New Roman"/>
          <w:color w:val="000000" w:themeColor="text1"/>
          <w:sz w:val="24"/>
          <w:szCs w:val="24"/>
        </w:rPr>
        <w:t xml:space="preserve"> konwencji</w:t>
      </w:r>
      <w:r w:rsidR="008D3F23" w:rsidRPr="00FC7700">
        <w:rPr>
          <w:rFonts w:ascii="Times New Roman" w:hAnsi="Times New Roman" w:cs="Times New Roman"/>
          <w:color w:val="000000" w:themeColor="text1"/>
          <w:sz w:val="24"/>
          <w:szCs w:val="24"/>
        </w:rPr>
        <w:t xml:space="preserve"> BWM</w:t>
      </w:r>
      <w:r w:rsidR="00C279C1" w:rsidRPr="00FC7700">
        <w:rPr>
          <w:rFonts w:ascii="Times New Roman" w:hAnsi="Times New Roman" w:cs="Times New Roman"/>
          <w:color w:val="000000" w:themeColor="text1"/>
          <w:sz w:val="24"/>
          <w:szCs w:val="24"/>
        </w:rPr>
        <w:t xml:space="preserve"> o</w:t>
      </w:r>
      <w:r w:rsidR="00C26EAC" w:rsidRPr="00FC7700">
        <w:rPr>
          <w:rFonts w:ascii="Times New Roman" w:hAnsi="Times New Roman" w:cs="Times New Roman"/>
          <w:color w:val="000000" w:themeColor="text1"/>
          <w:sz w:val="24"/>
          <w:szCs w:val="24"/>
        </w:rPr>
        <w:t xml:space="preserve">d </w:t>
      </w:r>
      <w:r w:rsidR="00792D18" w:rsidRPr="00FC7700">
        <w:rPr>
          <w:rFonts w:ascii="Times New Roman" w:hAnsi="Times New Roman" w:cs="Times New Roman"/>
          <w:color w:val="000000" w:themeColor="text1"/>
          <w:sz w:val="24"/>
          <w:szCs w:val="24"/>
        </w:rPr>
        <w:t>dnia</w:t>
      </w:r>
      <w:r w:rsidR="00756F94" w:rsidRPr="00FC7700">
        <w:rPr>
          <w:rFonts w:ascii="Times New Roman" w:hAnsi="Times New Roman" w:cs="Times New Roman"/>
          <w:color w:val="000000" w:themeColor="text1"/>
          <w:sz w:val="24"/>
          <w:szCs w:val="24"/>
        </w:rPr>
        <w:t xml:space="preserve"> je</w:t>
      </w:r>
      <w:r w:rsidR="00BB1BDB" w:rsidRPr="00FC7700">
        <w:rPr>
          <w:rFonts w:ascii="Times New Roman" w:hAnsi="Times New Roman" w:cs="Times New Roman"/>
          <w:color w:val="000000" w:themeColor="text1"/>
          <w:sz w:val="24"/>
          <w:szCs w:val="24"/>
        </w:rPr>
        <w:t>j</w:t>
      </w:r>
      <w:r w:rsidR="00792D18" w:rsidRPr="00FC7700">
        <w:rPr>
          <w:rFonts w:ascii="Times New Roman" w:hAnsi="Times New Roman" w:cs="Times New Roman"/>
          <w:color w:val="000000" w:themeColor="text1"/>
          <w:sz w:val="24"/>
          <w:szCs w:val="24"/>
        </w:rPr>
        <w:t xml:space="preserve"> wejścia w życie </w:t>
      </w:r>
      <w:r w:rsidR="00756F94" w:rsidRPr="00FC7700">
        <w:rPr>
          <w:rFonts w:ascii="Times New Roman" w:hAnsi="Times New Roman" w:cs="Times New Roman"/>
          <w:color w:val="000000" w:themeColor="text1"/>
          <w:sz w:val="24"/>
          <w:szCs w:val="24"/>
        </w:rPr>
        <w:t>(tj. 8 września 2017 r.)</w:t>
      </w:r>
      <w:r w:rsidR="00792D18" w:rsidRPr="00FC7700">
        <w:rPr>
          <w:rFonts w:ascii="Times New Roman" w:hAnsi="Times New Roman" w:cs="Times New Roman"/>
          <w:color w:val="000000" w:themeColor="text1"/>
          <w:sz w:val="24"/>
          <w:szCs w:val="24"/>
        </w:rPr>
        <w:t xml:space="preserve"> </w:t>
      </w:r>
      <w:r w:rsidR="00C26EAC" w:rsidRPr="00FC7700">
        <w:rPr>
          <w:rFonts w:ascii="Times New Roman" w:hAnsi="Times New Roman" w:cs="Times New Roman"/>
          <w:color w:val="000000" w:themeColor="text1"/>
          <w:sz w:val="24"/>
          <w:szCs w:val="24"/>
        </w:rPr>
        <w:t>statki państw niebędących</w:t>
      </w:r>
      <w:r w:rsidR="00214515" w:rsidRPr="00FC7700">
        <w:rPr>
          <w:rFonts w:ascii="Times New Roman" w:hAnsi="Times New Roman" w:cs="Times New Roman"/>
          <w:color w:val="000000" w:themeColor="text1"/>
          <w:sz w:val="24"/>
          <w:szCs w:val="24"/>
        </w:rPr>
        <w:t xml:space="preserve"> jej</w:t>
      </w:r>
      <w:r w:rsidRPr="00FC7700">
        <w:rPr>
          <w:rFonts w:ascii="Times New Roman" w:hAnsi="Times New Roman" w:cs="Times New Roman"/>
          <w:color w:val="000000" w:themeColor="text1"/>
          <w:sz w:val="24"/>
          <w:szCs w:val="24"/>
        </w:rPr>
        <w:t xml:space="preserve"> s</w:t>
      </w:r>
      <w:r w:rsidR="00C26EAC" w:rsidRPr="00FC7700">
        <w:rPr>
          <w:rFonts w:ascii="Times New Roman" w:hAnsi="Times New Roman" w:cs="Times New Roman"/>
          <w:color w:val="000000" w:themeColor="text1"/>
          <w:sz w:val="24"/>
          <w:szCs w:val="24"/>
        </w:rPr>
        <w:t xml:space="preserve">tronami nie </w:t>
      </w:r>
      <w:r w:rsidRPr="00FC7700">
        <w:rPr>
          <w:rFonts w:ascii="Times New Roman" w:hAnsi="Times New Roman" w:cs="Times New Roman"/>
          <w:color w:val="000000" w:themeColor="text1"/>
          <w:sz w:val="24"/>
          <w:szCs w:val="24"/>
        </w:rPr>
        <w:t>są</w:t>
      </w:r>
      <w:r w:rsidR="00C26EAC" w:rsidRPr="00FC7700">
        <w:rPr>
          <w:rFonts w:ascii="Times New Roman" w:hAnsi="Times New Roman" w:cs="Times New Roman"/>
          <w:color w:val="000000" w:themeColor="text1"/>
          <w:sz w:val="24"/>
          <w:szCs w:val="24"/>
        </w:rPr>
        <w:t xml:space="preserve"> traktowane bardziej korzystnie</w:t>
      </w:r>
      <w:r w:rsidR="00214515" w:rsidRPr="00FC7700">
        <w:rPr>
          <w:rFonts w:ascii="Times New Roman" w:hAnsi="Times New Roman" w:cs="Times New Roman"/>
          <w:color w:val="000000" w:themeColor="text1"/>
          <w:sz w:val="24"/>
          <w:szCs w:val="24"/>
        </w:rPr>
        <w:t>. W związku z tym n</w:t>
      </w:r>
      <w:r w:rsidR="004E39B0" w:rsidRPr="00FC7700">
        <w:rPr>
          <w:rFonts w:ascii="Times New Roman" w:hAnsi="Times New Roman" w:cs="Times New Roman"/>
          <w:color w:val="000000" w:themeColor="text1"/>
          <w:sz w:val="24"/>
          <w:szCs w:val="24"/>
        </w:rPr>
        <w:t>iezależnie od tego</w:t>
      </w:r>
      <w:r w:rsidR="004E2486" w:rsidRPr="00FC7700">
        <w:rPr>
          <w:rFonts w:ascii="Times New Roman" w:hAnsi="Times New Roman" w:cs="Times New Roman"/>
          <w:color w:val="000000" w:themeColor="text1"/>
          <w:sz w:val="24"/>
          <w:szCs w:val="24"/>
        </w:rPr>
        <w:t>,</w:t>
      </w:r>
      <w:r w:rsidR="004E39B0" w:rsidRPr="00FC7700">
        <w:rPr>
          <w:rFonts w:ascii="Times New Roman" w:hAnsi="Times New Roman" w:cs="Times New Roman"/>
          <w:color w:val="000000" w:themeColor="text1"/>
          <w:sz w:val="24"/>
          <w:szCs w:val="24"/>
        </w:rPr>
        <w:t xml:space="preserve"> czy Polska ratyfikuje konwencję BWM</w:t>
      </w:r>
      <w:r w:rsidR="00917650" w:rsidRPr="00FC7700">
        <w:rPr>
          <w:rFonts w:ascii="Times New Roman" w:hAnsi="Times New Roman" w:cs="Times New Roman"/>
          <w:color w:val="000000" w:themeColor="text1"/>
          <w:sz w:val="24"/>
          <w:szCs w:val="24"/>
        </w:rPr>
        <w:t>,</w:t>
      </w:r>
      <w:r w:rsidR="004E39B0" w:rsidRPr="00FC7700">
        <w:rPr>
          <w:rFonts w:ascii="Times New Roman" w:hAnsi="Times New Roman" w:cs="Times New Roman"/>
          <w:color w:val="000000" w:themeColor="text1"/>
          <w:sz w:val="24"/>
          <w:szCs w:val="24"/>
        </w:rPr>
        <w:t xml:space="preserve"> p</w:t>
      </w:r>
      <w:r w:rsidR="00917650" w:rsidRPr="00FC7700">
        <w:rPr>
          <w:rFonts w:ascii="Times New Roman" w:hAnsi="Times New Roman" w:cs="Times New Roman"/>
          <w:color w:val="000000" w:themeColor="text1"/>
          <w:sz w:val="24"/>
          <w:szCs w:val="24"/>
        </w:rPr>
        <w:t xml:space="preserve">olscy armatorzy i </w:t>
      </w:r>
      <w:r w:rsidR="00D6012F" w:rsidRPr="00FC7700">
        <w:rPr>
          <w:rFonts w:ascii="Times New Roman" w:hAnsi="Times New Roman" w:cs="Times New Roman"/>
          <w:color w:val="000000" w:themeColor="text1"/>
          <w:sz w:val="24"/>
          <w:szCs w:val="24"/>
        </w:rPr>
        <w:t>właściciele</w:t>
      </w:r>
      <w:r w:rsidR="00917650" w:rsidRPr="00FC7700">
        <w:rPr>
          <w:rFonts w:ascii="Times New Roman" w:hAnsi="Times New Roman" w:cs="Times New Roman"/>
          <w:color w:val="000000" w:themeColor="text1"/>
          <w:sz w:val="24"/>
          <w:szCs w:val="24"/>
        </w:rPr>
        <w:t xml:space="preserve"> statków </w:t>
      </w:r>
      <w:r w:rsidR="00094282" w:rsidRPr="00FC7700">
        <w:rPr>
          <w:rFonts w:ascii="Times New Roman" w:hAnsi="Times New Roman" w:cs="Times New Roman"/>
          <w:color w:val="000000" w:themeColor="text1"/>
          <w:sz w:val="24"/>
          <w:szCs w:val="24"/>
        </w:rPr>
        <w:t>podlegają</w:t>
      </w:r>
      <w:r w:rsidRPr="00FC7700">
        <w:rPr>
          <w:rFonts w:ascii="Times New Roman" w:hAnsi="Times New Roman" w:cs="Times New Roman"/>
          <w:color w:val="000000" w:themeColor="text1"/>
          <w:sz w:val="24"/>
          <w:szCs w:val="24"/>
        </w:rPr>
        <w:t xml:space="preserve"> weryfikacji </w:t>
      </w:r>
      <w:r w:rsidR="00EA4E11" w:rsidRPr="00FC7700">
        <w:rPr>
          <w:rFonts w:ascii="Times New Roman" w:hAnsi="Times New Roman" w:cs="Times New Roman"/>
          <w:color w:val="000000" w:themeColor="text1"/>
          <w:sz w:val="24"/>
          <w:szCs w:val="24"/>
        </w:rPr>
        <w:t>w</w:t>
      </w:r>
      <w:r w:rsidR="00136AF0">
        <w:rPr>
          <w:rFonts w:ascii="Times New Roman" w:hAnsi="Times New Roman" w:cs="Times New Roman"/>
          <w:color w:val="000000" w:themeColor="text1"/>
          <w:sz w:val="24"/>
          <w:szCs w:val="24"/>
        </w:rPr>
        <w:t xml:space="preserve"> </w:t>
      </w:r>
      <w:r w:rsidR="00EA4E11" w:rsidRPr="00FC7700">
        <w:rPr>
          <w:rFonts w:ascii="Times New Roman" w:hAnsi="Times New Roman" w:cs="Times New Roman"/>
          <w:color w:val="000000" w:themeColor="text1"/>
          <w:sz w:val="24"/>
          <w:szCs w:val="24"/>
        </w:rPr>
        <w:t xml:space="preserve">zakresie </w:t>
      </w:r>
      <w:r w:rsidRPr="00FC7700">
        <w:rPr>
          <w:rFonts w:ascii="Times New Roman" w:hAnsi="Times New Roman" w:cs="Times New Roman"/>
          <w:color w:val="000000" w:themeColor="text1"/>
          <w:sz w:val="24"/>
          <w:szCs w:val="24"/>
        </w:rPr>
        <w:t xml:space="preserve">spełniania </w:t>
      </w:r>
      <w:r w:rsidR="004E39B0" w:rsidRPr="00FC7700">
        <w:rPr>
          <w:rFonts w:ascii="Times New Roman" w:hAnsi="Times New Roman" w:cs="Times New Roman"/>
          <w:color w:val="000000" w:themeColor="text1"/>
          <w:sz w:val="24"/>
          <w:szCs w:val="24"/>
        </w:rPr>
        <w:t xml:space="preserve">jej </w:t>
      </w:r>
      <w:r w:rsidR="00917650" w:rsidRPr="00FC7700">
        <w:rPr>
          <w:rFonts w:ascii="Times New Roman" w:hAnsi="Times New Roman" w:cs="Times New Roman"/>
          <w:color w:val="000000" w:themeColor="text1"/>
          <w:sz w:val="24"/>
          <w:szCs w:val="24"/>
        </w:rPr>
        <w:t>wymogów</w:t>
      </w:r>
      <w:r w:rsidR="00D6012F" w:rsidRPr="00FC7700">
        <w:rPr>
          <w:rFonts w:ascii="Times New Roman" w:hAnsi="Times New Roman" w:cs="Times New Roman"/>
          <w:color w:val="000000" w:themeColor="text1"/>
          <w:sz w:val="24"/>
          <w:szCs w:val="24"/>
        </w:rPr>
        <w:t xml:space="preserve"> </w:t>
      </w:r>
      <w:r w:rsidR="006E0DFC" w:rsidRPr="00FC7700">
        <w:rPr>
          <w:rFonts w:ascii="Times New Roman" w:hAnsi="Times New Roman" w:cs="Times New Roman"/>
          <w:color w:val="000000" w:themeColor="text1"/>
          <w:sz w:val="24"/>
          <w:szCs w:val="24"/>
        </w:rPr>
        <w:t>w portach morskich</w:t>
      </w:r>
      <w:r w:rsidR="004E39B0" w:rsidRPr="00FC7700">
        <w:rPr>
          <w:rFonts w:ascii="Times New Roman" w:hAnsi="Times New Roman" w:cs="Times New Roman"/>
          <w:color w:val="000000" w:themeColor="text1"/>
          <w:sz w:val="24"/>
          <w:szCs w:val="24"/>
        </w:rPr>
        <w:t xml:space="preserve"> państw</w:t>
      </w:r>
      <w:r w:rsidR="00792D18" w:rsidRPr="00FC7700">
        <w:rPr>
          <w:rFonts w:ascii="Times New Roman" w:hAnsi="Times New Roman" w:cs="Times New Roman"/>
          <w:color w:val="000000" w:themeColor="text1"/>
          <w:sz w:val="24"/>
          <w:szCs w:val="24"/>
        </w:rPr>
        <w:t>-stron konwencji</w:t>
      </w:r>
      <w:r w:rsidR="006C290F" w:rsidRPr="00FC7700">
        <w:rPr>
          <w:rFonts w:ascii="Times New Roman" w:hAnsi="Times New Roman" w:cs="Times New Roman"/>
          <w:color w:val="000000" w:themeColor="text1"/>
          <w:sz w:val="24"/>
          <w:szCs w:val="24"/>
        </w:rPr>
        <w:t xml:space="preserve"> BWM</w:t>
      </w:r>
      <w:r w:rsidR="00792D18" w:rsidRPr="00FC7700">
        <w:rPr>
          <w:rFonts w:ascii="Times New Roman" w:hAnsi="Times New Roman" w:cs="Times New Roman"/>
          <w:color w:val="000000" w:themeColor="text1"/>
          <w:sz w:val="24"/>
          <w:szCs w:val="24"/>
        </w:rPr>
        <w:t>.</w:t>
      </w:r>
      <w:r w:rsidR="004E39B0" w:rsidRPr="00FC7700">
        <w:rPr>
          <w:rFonts w:ascii="Times New Roman" w:hAnsi="Times New Roman" w:cs="Times New Roman"/>
          <w:color w:val="000000" w:themeColor="text1"/>
          <w:sz w:val="24"/>
          <w:szCs w:val="24"/>
        </w:rPr>
        <w:t xml:space="preserve"> </w:t>
      </w:r>
      <w:r w:rsidR="00EA4E11" w:rsidRPr="00FC7700">
        <w:rPr>
          <w:rFonts w:ascii="Times New Roman" w:hAnsi="Times New Roman" w:cs="Times New Roman"/>
          <w:color w:val="000000" w:themeColor="text1"/>
          <w:sz w:val="24"/>
          <w:szCs w:val="24"/>
        </w:rPr>
        <w:t>W</w:t>
      </w:r>
      <w:r w:rsidR="00136AF0">
        <w:rPr>
          <w:rFonts w:ascii="Times New Roman" w:hAnsi="Times New Roman" w:cs="Times New Roman"/>
          <w:color w:val="000000" w:themeColor="text1"/>
          <w:sz w:val="24"/>
          <w:szCs w:val="24"/>
        </w:rPr>
        <w:t xml:space="preserve"> </w:t>
      </w:r>
      <w:r w:rsidR="00EA4E11" w:rsidRPr="00FC7700">
        <w:rPr>
          <w:rFonts w:ascii="Times New Roman" w:hAnsi="Times New Roman" w:cs="Times New Roman"/>
          <w:color w:val="000000" w:themeColor="text1"/>
          <w:sz w:val="24"/>
          <w:szCs w:val="24"/>
        </w:rPr>
        <w:t>przypadku</w:t>
      </w:r>
      <w:r w:rsidR="004E39B0" w:rsidRPr="00FC7700">
        <w:rPr>
          <w:rFonts w:ascii="Times New Roman" w:hAnsi="Times New Roman" w:cs="Times New Roman"/>
          <w:color w:val="000000" w:themeColor="text1"/>
          <w:sz w:val="24"/>
          <w:szCs w:val="24"/>
        </w:rPr>
        <w:t xml:space="preserve"> </w:t>
      </w:r>
      <w:r w:rsidR="00EA4E11" w:rsidRPr="00FC7700">
        <w:rPr>
          <w:rFonts w:ascii="Times New Roman" w:hAnsi="Times New Roman" w:cs="Times New Roman"/>
          <w:color w:val="000000" w:themeColor="text1"/>
          <w:sz w:val="24"/>
          <w:szCs w:val="24"/>
        </w:rPr>
        <w:t>uchybień</w:t>
      </w:r>
      <w:r w:rsidR="004E39B0" w:rsidRPr="00FC7700">
        <w:rPr>
          <w:rFonts w:ascii="Times New Roman" w:hAnsi="Times New Roman" w:cs="Times New Roman"/>
          <w:color w:val="000000" w:themeColor="text1"/>
          <w:sz w:val="24"/>
          <w:szCs w:val="24"/>
        </w:rPr>
        <w:t xml:space="preserve"> </w:t>
      </w:r>
      <w:r w:rsidR="00792D18" w:rsidRPr="00FC7700">
        <w:rPr>
          <w:rFonts w:ascii="Times New Roman" w:hAnsi="Times New Roman" w:cs="Times New Roman"/>
          <w:color w:val="000000" w:themeColor="text1"/>
          <w:sz w:val="24"/>
          <w:szCs w:val="24"/>
        </w:rPr>
        <w:t xml:space="preserve">muszą liczyć się z </w:t>
      </w:r>
      <w:r w:rsidR="004E39B0" w:rsidRPr="00FC7700">
        <w:rPr>
          <w:rFonts w:ascii="Times New Roman" w:hAnsi="Times New Roman" w:cs="Times New Roman"/>
          <w:color w:val="000000" w:themeColor="text1"/>
          <w:sz w:val="24"/>
          <w:szCs w:val="24"/>
        </w:rPr>
        <w:t>kara</w:t>
      </w:r>
      <w:r w:rsidR="00792D18" w:rsidRPr="00FC7700">
        <w:rPr>
          <w:rFonts w:ascii="Times New Roman" w:hAnsi="Times New Roman" w:cs="Times New Roman"/>
          <w:color w:val="000000" w:themeColor="text1"/>
          <w:sz w:val="24"/>
          <w:szCs w:val="24"/>
        </w:rPr>
        <w:t>mi lub odmową przyjęcia do</w:t>
      </w:r>
      <w:r w:rsidR="00342E4B" w:rsidRPr="00FC7700">
        <w:rPr>
          <w:rFonts w:ascii="Times New Roman" w:hAnsi="Times New Roman" w:cs="Times New Roman"/>
          <w:color w:val="000000" w:themeColor="text1"/>
          <w:sz w:val="24"/>
          <w:szCs w:val="24"/>
        </w:rPr>
        <w:t xml:space="preserve"> </w:t>
      </w:r>
      <w:r w:rsidR="004E39B0" w:rsidRPr="00FC7700">
        <w:rPr>
          <w:rFonts w:ascii="Times New Roman" w:hAnsi="Times New Roman" w:cs="Times New Roman"/>
          <w:color w:val="000000" w:themeColor="text1"/>
          <w:sz w:val="24"/>
          <w:szCs w:val="24"/>
        </w:rPr>
        <w:t>portów państw</w:t>
      </w:r>
      <w:r w:rsidR="00342E4B" w:rsidRPr="00FC7700">
        <w:rPr>
          <w:rFonts w:ascii="Times New Roman" w:hAnsi="Times New Roman" w:cs="Times New Roman"/>
          <w:color w:val="000000" w:themeColor="text1"/>
          <w:sz w:val="24"/>
          <w:szCs w:val="24"/>
        </w:rPr>
        <w:t>-</w:t>
      </w:r>
      <w:r w:rsidR="00683DB2" w:rsidRPr="00FC7700">
        <w:rPr>
          <w:rFonts w:ascii="Times New Roman" w:hAnsi="Times New Roman" w:cs="Times New Roman"/>
          <w:color w:val="000000" w:themeColor="text1"/>
          <w:sz w:val="24"/>
          <w:szCs w:val="24"/>
        </w:rPr>
        <w:t>s</w:t>
      </w:r>
      <w:r w:rsidR="004E39B0" w:rsidRPr="00FC7700">
        <w:rPr>
          <w:rFonts w:ascii="Times New Roman" w:hAnsi="Times New Roman" w:cs="Times New Roman"/>
          <w:color w:val="000000" w:themeColor="text1"/>
          <w:sz w:val="24"/>
          <w:szCs w:val="24"/>
        </w:rPr>
        <w:t>tron konwencji</w:t>
      </w:r>
      <w:r w:rsidR="006C290F" w:rsidRPr="00FC7700">
        <w:rPr>
          <w:rFonts w:ascii="Times New Roman" w:hAnsi="Times New Roman" w:cs="Times New Roman"/>
          <w:color w:val="000000" w:themeColor="text1"/>
          <w:sz w:val="24"/>
          <w:szCs w:val="24"/>
        </w:rPr>
        <w:t xml:space="preserve"> BWM</w:t>
      </w:r>
      <w:r w:rsidR="00EA4E11" w:rsidRPr="00FC7700">
        <w:rPr>
          <w:rFonts w:ascii="Times New Roman" w:hAnsi="Times New Roman" w:cs="Times New Roman"/>
          <w:color w:val="000000" w:themeColor="text1"/>
          <w:sz w:val="24"/>
          <w:szCs w:val="24"/>
        </w:rPr>
        <w:t xml:space="preserve">. </w:t>
      </w:r>
      <w:r w:rsidR="004E39B0" w:rsidRPr="00FC7700">
        <w:rPr>
          <w:rFonts w:ascii="Times New Roman" w:hAnsi="Times New Roman" w:cs="Times New Roman"/>
          <w:color w:val="000000" w:themeColor="text1"/>
          <w:sz w:val="24"/>
          <w:szCs w:val="24"/>
        </w:rPr>
        <w:t xml:space="preserve">Na braku </w:t>
      </w:r>
      <w:r w:rsidR="004E39B0" w:rsidRPr="00FC7700">
        <w:rPr>
          <w:rFonts w:ascii="Times New Roman" w:hAnsi="Times New Roman" w:cs="Times New Roman"/>
          <w:color w:val="000000" w:themeColor="text1"/>
          <w:sz w:val="24"/>
          <w:szCs w:val="24"/>
        </w:rPr>
        <w:lastRenderedPageBreak/>
        <w:t xml:space="preserve">ratyfikacji konwencji </w:t>
      </w:r>
      <w:r w:rsidR="00FE3352" w:rsidRPr="00FC7700">
        <w:rPr>
          <w:rFonts w:ascii="Times New Roman" w:hAnsi="Times New Roman" w:cs="Times New Roman"/>
          <w:color w:val="000000" w:themeColor="text1"/>
          <w:sz w:val="24"/>
          <w:szCs w:val="24"/>
        </w:rPr>
        <w:t xml:space="preserve">BWM </w:t>
      </w:r>
      <w:r w:rsidR="004E39B0" w:rsidRPr="00FC7700">
        <w:rPr>
          <w:rFonts w:ascii="Times New Roman" w:hAnsi="Times New Roman" w:cs="Times New Roman"/>
          <w:color w:val="000000" w:themeColor="text1"/>
          <w:sz w:val="24"/>
          <w:szCs w:val="24"/>
        </w:rPr>
        <w:t xml:space="preserve">przez Polskę ucierpi również stan środowiska morskiego naszych obszarów morskich, </w:t>
      </w:r>
      <w:r w:rsidR="00FE3352" w:rsidRPr="00FC7700">
        <w:rPr>
          <w:rFonts w:ascii="Times New Roman" w:hAnsi="Times New Roman" w:cs="Times New Roman"/>
          <w:color w:val="000000" w:themeColor="text1"/>
          <w:sz w:val="24"/>
          <w:szCs w:val="24"/>
        </w:rPr>
        <w:t>istnieje bowiem zagrożenie, że będzie to je</w:t>
      </w:r>
      <w:r w:rsidR="004A2DFD" w:rsidRPr="00FC7700">
        <w:rPr>
          <w:rFonts w:ascii="Times New Roman" w:hAnsi="Times New Roman" w:cs="Times New Roman"/>
          <w:color w:val="000000" w:themeColor="text1"/>
          <w:sz w:val="24"/>
          <w:szCs w:val="24"/>
        </w:rPr>
        <w:t>dyny obszar na Morzu Bałtyckim</w:t>
      </w:r>
      <w:r w:rsidR="00FF7E0B" w:rsidRPr="00FC7700">
        <w:rPr>
          <w:rFonts w:ascii="Times New Roman" w:hAnsi="Times New Roman" w:cs="Times New Roman"/>
          <w:color w:val="000000" w:themeColor="text1"/>
          <w:sz w:val="24"/>
          <w:szCs w:val="24"/>
        </w:rPr>
        <w:t>,</w:t>
      </w:r>
      <w:r w:rsidR="004A2DFD" w:rsidRPr="00FC7700">
        <w:rPr>
          <w:rFonts w:ascii="Times New Roman" w:hAnsi="Times New Roman" w:cs="Times New Roman"/>
          <w:color w:val="000000" w:themeColor="text1"/>
          <w:sz w:val="24"/>
          <w:szCs w:val="24"/>
        </w:rPr>
        <w:t xml:space="preserve"> </w:t>
      </w:r>
      <w:r w:rsidR="00FF7E0B" w:rsidRPr="00FC7700">
        <w:rPr>
          <w:rFonts w:ascii="Times New Roman" w:hAnsi="Times New Roman" w:cs="Times New Roman"/>
          <w:color w:val="000000" w:themeColor="text1"/>
          <w:sz w:val="24"/>
          <w:szCs w:val="24"/>
        </w:rPr>
        <w:t>na którym</w:t>
      </w:r>
      <w:r w:rsidR="00202FE5" w:rsidRPr="00FC7700">
        <w:rPr>
          <w:rFonts w:ascii="Times New Roman" w:hAnsi="Times New Roman" w:cs="Times New Roman"/>
          <w:color w:val="000000" w:themeColor="text1"/>
          <w:sz w:val="24"/>
          <w:szCs w:val="24"/>
        </w:rPr>
        <w:t>,</w:t>
      </w:r>
      <w:r w:rsidR="00FE3352" w:rsidRPr="00FC7700">
        <w:rPr>
          <w:rFonts w:ascii="Times New Roman" w:hAnsi="Times New Roman" w:cs="Times New Roman"/>
          <w:color w:val="000000" w:themeColor="text1"/>
          <w:sz w:val="24"/>
          <w:szCs w:val="24"/>
        </w:rPr>
        <w:t xml:space="preserve"> </w:t>
      </w:r>
      <w:r w:rsidR="00202FE5" w:rsidRPr="00FC7700">
        <w:rPr>
          <w:rFonts w:ascii="Times New Roman" w:hAnsi="Times New Roman" w:cs="Times New Roman"/>
          <w:color w:val="000000" w:themeColor="text1"/>
          <w:sz w:val="24"/>
          <w:szCs w:val="24"/>
        </w:rPr>
        <w:t xml:space="preserve">wobec braku odpowiednich regulacji krajowych, </w:t>
      </w:r>
      <w:r w:rsidR="00FE3352" w:rsidRPr="00FC7700">
        <w:rPr>
          <w:rFonts w:ascii="Times New Roman" w:hAnsi="Times New Roman" w:cs="Times New Roman"/>
          <w:color w:val="000000" w:themeColor="text1"/>
          <w:sz w:val="24"/>
          <w:szCs w:val="24"/>
        </w:rPr>
        <w:t>zrzut niepod</w:t>
      </w:r>
      <w:r w:rsidR="004A2DFD" w:rsidRPr="00FC7700">
        <w:rPr>
          <w:rFonts w:ascii="Times New Roman" w:hAnsi="Times New Roman" w:cs="Times New Roman"/>
          <w:color w:val="000000" w:themeColor="text1"/>
          <w:sz w:val="24"/>
          <w:szCs w:val="24"/>
        </w:rPr>
        <w:t>d</w:t>
      </w:r>
      <w:r w:rsidR="00FE3352" w:rsidRPr="00FC7700">
        <w:rPr>
          <w:rFonts w:ascii="Times New Roman" w:hAnsi="Times New Roman" w:cs="Times New Roman"/>
          <w:color w:val="000000" w:themeColor="text1"/>
          <w:sz w:val="24"/>
          <w:szCs w:val="24"/>
        </w:rPr>
        <w:t xml:space="preserve">anych obróbce wód balastowych </w:t>
      </w:r>
      <w:r w:rsidR="00DB17B4" w:rsidRPr="00FC7700">
        <w:rPr>
          <w:rFonts w:ascii="Times New Roman" w:hAnsi="Times New Roman" w:cs="Times New Roman"/>
          <w:color w:val="000000" w:themeColor="text1"/>
          <w:sz w:val="24"/>
          <w:szCs w:val="24"/>
        </w:rPr>
        <w:t xml:space="preserve">pozostanie </w:t>
      </w:r>
      <w:r w:rsidR="00EE3CEB" w:rsidRPr="00FC7700">
        <w:rPr>
          <w:rFonts w:ascii="Times New Roman" w:hAnsi="Times New Roman" w:cs="Times New Roman"/>
          <w:color w:val="000000" w:themeColor="text1"/>
          <w:sz w:val="24"/>
          <w:szCs w:val="24"/>
        </w:rPr>
        <w:t xml:space="preserve">nadal </w:t>
      </w:r>
      <w:r w:rsidR="00FE3352" w:rsidRPr="00FC7700">
        <w:rPr>
          <w:rFonts w:ascii="Times New Roman" w:hAnsi="Times New Roman" w:cs="Times New Roman"/>
          <w:color w:val="000000" w:themeColor="text1"/>
          <w:sz w:val="24"/>
          <w:szCs w:val="24"/>
        </w:rPr>
        <w:t xml:space="preserve">dozwolony. </w:t>
      </w:r>
      <w:r w:rsidR="00A4592A" w:rsidRPr="00FC7700">
        <w:rPr>
          <w:rFonts w:ascii="Times New Roman" w:hAnsi="Times New Roman" w:cs="Times New Roman"/>
          <w:color w:val="000000" w:themeColor="text1"/>
          <w:sz w:val="24"/>
          <w:szCs w:val="24"/>
        </w:rPr>
        <w:t>Ryzyko będzie wiązać się również z możliwością wprowadzenia wraz z</w:t>
      </w:r>
      <w:r w:rsidR="00136AF0">
        <w:rPr>
          <w:rFonts w:ascii="Times New Roman" w:hAnsi="Times New Roman" w:cs="Times New Roman"/>
          <w:color w:val="000000" w:themeColor="text1"/>
          <w:sz w:val="24"/>
          <w:szCs w:val="24"/>
        </w:rPr>
        <w:t xml:space="preserve"> </w:t>
      </w:r>
      <w:r w:rsidR="00A4592A" w:rsidRPr="00FC7700">
        <w:rPr>
          <w:rFonts w:ascii="Times New Roman" w:hAnsi="Times New Roman" w:cs="Times New Roman"/>
          <w:color w:val="000000" w:themeColor="text1"/>
          <w:sz w:val="24"/>
          <w:szCs w:val="24"/>
        </w:rPr>
        <w:t>wodami balastowymi ze statków groźnych dla zdrowia i życia człowieka bakterii chorobotwórczych. Na</w:t>
      </w:r>
      <w:r w:rsidR="00CE14B7" w:rsidRPr="00FC7700">
        <w:rPr>
          <w:rFonts w:ascii="Times New Roman" w:hAnsi="Times New Roman" w:cs="Times New Roman"/>
          <w:color w:val="000000" w:themeColor="text1"/>
          <w:sz w:val="24"/>
          <w:szCs w:val="24"/>
        </w:rPr>
        <w:t xml:space="preserve"> </w:t>
      </w:r>
      <w:r w:rsidR="00585648" w:rsidRPr="00FC7700">
        <w:rPr>
          <w:rFonts w:ascii="Times New Roman" w:hAnsi="Times New Roman" w:cs="Times New Roman"/>
          <w:color w:val="000000" w:themeColor="text1"/>
          <w:sz w:val="24"/>
          <w:szCs w:val="24"/>
        </w:rPr>
        <w:t xml:space="preserve">stałym niekontrolowanym wprowadzaniu </w:t>
      </w:r>
      <w:r w:rsidR="00A4592A" w:rsidRPr="00FC7700">
        <w:rPr>
          <w:rFonts w:ascii="Times New Roman" w:hAnsi="Times New Roman" w:cs="Times New Roman"/>
          <w:color w:val="000000" w:themeColor="text1"/>
          <w:sz w:val="24"/>
          <w:szCs w:val="24"/>
        </w:rPr>
        <w:t>gatunków obcych do polskich wód morskich mo</w:t>
      </w:r>
      <w:r w:rsidR="0078516A" w:rsidRPr="00FC7700">
        <w:rPr>
          <w:rFonts w:ascii="Times New Roman" w:hAnsi="Times New Roman" w:cs="Times New Roman"/>
          <w:color w:val="000000" w:themeColor="text1"/>
          <w:sz w:val="24"/>
          <w:szCs w:val="24"/>
        </w:rPr>
        <w:t>ż</w:t>
      </w:r>
      <w:r w:rsidR="00A4592A" w:rsidRPr="00FC7700">
        <w:rPr>
          <w:rFonts w:ascii="Times New Roman" w:hAnsi="Times New Roman" w:cs="Times New Roman"/>
          <w:color w:val="000000" w:themeColor="text1"/>
          <w:sz w:val="24"/>
          <w:szCs w:val="24"/>
        </w:rPr>
        <w:t xml:space="preserve">e ucierpieć również rybołówstwo </w:t>
      </w:r>
      <w:r w:rsidR="00793B0A" w:rsidRPr="00FC7700">
        <w:rPr>
          <w:rFonts w:ascii="Times New Roman" w:hAnsi="Times New Roman" w:cs="Times New Roman"/>
          <w:color w:val="000000" w:themeColor="text1"/>
          <w:sz w:val="24"/>
          <w:szCs w:val="24"/>
        </w:rPr>
        <w:t>oraz turystyka</w:t>
      </w:r>
      <w:r w:rsidR="00A4592A" w:rsidRPr="00FC7700">
        <w:rPr>
          <w:rFonts w:ascii="Times New Roman" w:hAnsi="Times New Roman" w:cs="Times New Roman"/>
          <w:color w:val="000000" w:themeColor="text1"/>
          <w:sz w:val="24"/>
          <w:szCs w:val="24"/>
        </w:rPr>
        <w:t xml:space="preserve">. </w:t>
      </w:r>
    </w:p>
    <w:p w14:paraId="1C777F30" w14:textId="77777777" w:rsidR="0002593B" w:rsidRPr="00FC7700" w:rsidRDefault="00C179DA"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color w:val="000000" w:themeColor="text1"/>
          <w:sz w:val="24"/>
          <w:szCs w:val="24"/>
        </w:rPr>
        <w:t>Dodatkową przesłan</w:t>
      </w:r>
      <w:r w:rsidR="00185F02" w:rsidRPr="00FC7700">
        <w:rPr>
          <w:rFonts w:ascii="Times New Roman" w:hAnsi="Times New Roman" w:cs="Times New Roman"/>
          <w:color w:val="000000" w:themeColor="text1"/>
          <w:sz w:val="24"/>
          <w:szCs w:val="24"/>
        </w:rPr>
        <w:t>k</w:t>
      </w:r>
      <w:r w:rsidRPr="00FC7700">
        <w:rPr>
          <w:rFonts w:ascii="Times New Roman" w:hAnsi="Times New Roman" w:cs="Times New Roman"/>
          <w:color w:val="000000" w:themeColor="text1"/>
          <w:sz w:val="24"/>
          <w:szCs w:val="24"/>
        </w:rPr>
        <w:t xml:space="preserve">ą do ratyfikacji konwencji </w:t>
      </w:r>
      <w:r w:rsidR="004E2486" w:rsidRPr="00FC7700">
        <w:rPr>
          <w:rFonts w:ascii="Times New Roman" w:hAnsi="Times New Roman" w:cs="Times New Roman"/>
          <w:color w:val="000000" w:themeColor="text1"/>
          <w:sz w:val="24"/>
          <w:szCs w:val="24"/>
        </w:rPr>
        <w:t xml:space="preserve">BWM </w:t>
      </w:r>
      <w:r w:rsidRPr="00FC7700">
        <w:rPr>
          <w:rFonts w:ascii="Times New Roman" w:hAnsi="Times New Roman" w:cs="Times New Roman"/>
          <w:color w:val="000000" w:themeColor="text1"/>
          <w:sz w:val="24"/>
          <w:szCs w:val="24"/>
        </w:rPr>
        <w:t xml:space="preserve">przez Polskę jest rekomendacja Komisji Europejskiej </w:t>
      </w:r>
      <w:r w:rsidR="00CE4492" w:rsidRPr="00FC7700">
        <w:rPr>
          <w:rFonts w:ascii="Times New Roman" w:hAnsi="Times New Roman" w:cs="Times New Roman"/>
          <w:color w:val="000000" w:themeColor="text1"/>
          <w:sz w:val="24"/>
          <w:szCs w:val="24"/>
        </w:rPr>
        <w:t>zawarta</w:t>
      </w:r>
      <w:r w:rsidR="00185F02" w:rsidRPr="00FC7700">
        <w:rPr>
          <w:rFonts w:ascii="Times New Roman" w:hAnsi="Times New Roman" w:cs="Times New Roman"/>
          <w:color w:val="000000" w:themeColor="text1"/>
          <w:sz w:val="24"/>
          <w:szCs w:val="24"/>
        </w:rPr>
        <w:t xml:space="preserve"> </w:t>
      </w:r>
      <w:r w:rsidR="0002593B" w:rsidRPr="00FC7700">
        <w:rPr>
          <w:rFonts w:ascii="Times New Roman" w:hAnsi="Times New Roman" w:cs="Times New Roman"/>
          <w:color w:val="000000" w:themeColor="text1"/>
          <w:sz w:val="24"/>
          <w:szCs w:val="24"/>
        </w:rPr>
        <w:t xml:space="preserve">w komunikacie </w:t>
      </w:r>
      <w:r w:rsidR="006E0DFC" w:rsidRPr="00FC7700">
        <w:rPr>
          <w:rFonts w:ascii="Times New Roman" w:hAnsi="Times New Roman" w:cs="Times New Roman"/>
          <w:color w:val="000000" w:themeColor="text1"/>
          <w:sz w:val="24"/>
          <w:szCs w:val="24"/>
        </w:rPr>
        <w:t xml:space="preserve">KE </w:t>
      </w:r>
      <w:r w:rsidR="00B25AA3" w:rsidRPr="00FC7700">
        <w:rPr>
          <w:rFonts w:ascii="Times New Roman" w:hAnsi="Times New Roman" w:cs="Times New Roman"/>
          <w:color w:val="000000" w:themeColor="text1"/>
          <w:sz w:val="24"/>
          <w:szCs w:val="24"/>
        </w:rPr>
        <w:t>–</w:t>
      </w:r>
      <w:r w:rsidR="0002593B" w:rsidRPr="00FC7700">
        <w:rPr>
          <w:rFonts w:ascii="Times New Roman" w:hAnsi="Times New Roman" w:cs="Times New Roman"/>
          <w:color w:val="000000" w:themeColor="text1"/>
          <w:sz w:val="24"/>
          <w:szCs w:val="24"/>
        </w:rPr>
        <w:t xml:space="preserve"> Strategia Unii Europejskiej dla regionu Morza Bałtyckiego, Plan działania (dokument roboczy, European Com</w:t>
      </w:r>
      <w:r w:rsidR="00E62C40" w:rsidRPr="00FC7700">
        <w:rPr>
          <w:rFonts w:ascii="Times New Roman" w:hAnsi="Times New Roman" w:cs="Times New Roman"/>
          <w:color w:val="000000" w:themeColor="text1"/>
          <w:sz w:val="24"/>
          <w:szCs w:val="24"/>
        </w:rPr>
        <w:t>m</w:t>
      </w:r>
      <w:r w:rsidR="0002593B" w:rsidRPr="00FC7700">
        <w:rPr>
          <w:rFonts w:ascii="Times New Roman" w:hAnsi="Times New Roman" w:cs="Times New Roman"/>
          <w:color w:val="000000" w:themeColor="text1"/>
          <w:sz w:val="24"/>
          <w:szCs w:val="24"/>
        </w:rPr>
        <w:t>ission, COM(2009) 248 final)</w:t>
      </w:r>
      <w:r w:rsidR="006E0DFC" w:rsidRPr="00FC7700">
        <w:rPr>
          <w:rFonts w:ascii="Times New Roman" w:hAnsi="Times New Roman" w:cs="Times New Roman"/>
          <w:color w:val="000000" w:themeColor="text1"/>
          <w:sz w:val="24"/>
          <w:szCs w:val="24"/>
        </w:rPr>
        <w:t>,</w:t>
      </w:r>
      <w:r w:rsidR="0002593B" w:rsidRPr="00FC7700">
        <w:rPr>
          <w:rFonts w:ascii="Times New Roman" w:hAnsi="Times New Roman" w:cs="Times New Roman"/>
          <w:color w:val="000000" w:themeColor="text1"/>
          <w:sz w:val="24"/>
          <w:szCs w:val="24"/>
        </w:rPr>
        <w:t xml:space="preserve"> z którego wynika, że ograniczenie wprowadzania nowych, obcych gatunków przez statki</w:t>
      </w:r>
      <w:r w:rsidR="009143F9" w:rsidRPr="00FC7700">
        <w:rPr>
          <w:rFonts w:ascii="Times New Roman" w:hAnsi="Times New Roman" w:cs="Times New Roman"/>
          <w:color w:val="000000" w:themeColor="text1"/>
          <w:sz w:val="24"/>
          <w:szCs w:val="24"/>
        </w:rPr>
        <w:t xml:space="preserve"> na obszarze Unii Europejskiej</w:t>
      </w:r>
      <w:r w:rsidR="0002593B" w:rsidRPr="00FC7700">
        <w:rPr>
          <w:rFonts w:ascii="Times New Roman" w:hAnsi="Times New Roman" w:cs="Times New Roman"/>
          <w:color w:val="000000" w:themeColor="text1"/>
          <w:sz w:val="24"/>
          <w:szCs w:val="24"/>
        </w:rPr>
        <w:t xml:space="preserve"> </w:t>
      </w:r>
      <w:r w:rsidR="0002593B" w:rsidRPr="00FC7700">
        <w:rPr>
          <w:rFonts w:ascii="Times New Roman" w:hAnsi="Times New Roman" w:cs="Times New Roman"/>
          <w:sz w:val="24"/>
          <w:szCs w:val="24"/>
        </w:rPr>
        <w:t xml:space="preserve">może być </w:t>
      </w:r>
      <w:r w:rsidR="006B0FEC" w:rsidRPr="00FC7700">
        <w:rPr>
          <w:rFonts w:ascii="Times New Roman" w:hAnsi="Times New Roman" w:cs="Times New Roman"/>
          <w:sz w:val="24"/>
          <w:szCs w:val="24"/>
        </w:rPr>
        <w:t xml:space="preserve">osiągnięte </w:t>
      </w:r>
      <w:r w:rsidR="0002593B" w:rsidRPr="00FC7700">
        <w:rPr>
          <w:rFonts w:ascii="Times New Roman" w:hAnsi="Times New Roman" w:cs="Times New Roman"/>
          <w:sz w:val="24"/>
          <w:szCs w:val="24"/>
        </w:rPr>
        <w:t xml:space="preserve">głównie przez </w:t>
      </w:r>
      <w:r w:rsidR="0078516A" w:rsidRPr="00FC7700">
        <w:rPr>
          <w:rFonts w:ascii="Times New Roman" w:hAnsi="Times New Roman" w:cs="Times New Roman"/>
          <w:sz w:val="24"/>
          <w:szCs w:val="24"/>
        </w:rPr>
        <w:t xml:space="preserve">wejście </w:t>
      </w:r>
      <w:r w:rsidR="0002593B" w:rsidRPr="00FC7700">
        <w:rPr>
          <w:rFonts w:ascii="Times New Roman" w:hAnsi="Times New Roman" w:cs="Times New Roman"/>
          <w:sz w:val="24"/>
          <w:szCs w:val="24"/>
        </w:rPr>
        <w:t xml:space="preserve">w życie konwencji </w:t>
      </w:r>
      <w:r w:rsidR="00B02FDF" w:rsidRPr="00FC7700">
        <w:rPr>
          <w:rFonts w:ascii="Times New Roman" w:hAnsi="Times New Roman" w:cs="Times New Roman"/>
          <w:sz w:val="24"/>
          <w:szCs w:val="24"/>
        </w:rPr>
        <w:t>BWM</w:t>
      </w:r>
      <w:r w:rsidR="0002593B" w:rsidRPr="00FC7700">
        <w:rPr>
          <w:rFonts w:ascii="Times New Roman" w:hAnsi="Times New Roman" w:cs="Times New Roman"/>
          <w:sz w:val="24"/>
          <w:szCs w:val="24"/>
        </w:rPr>
        <w:t xml:space="preserve">. </w:t>
      </w:r>
    </w:p>
    <w:p w14:paraId="2F570418" w14:textId="38B5D016" w:rsidR="00FF6CDF" w:rsidRPr="00FC7700" w:rsidRDefault="00B2107D"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Przesłanką do </w:t>
      </w:r>
      <w:r w:rsidR="00CE4492" w:rsidRPr="00FC7700">
        <w:rPr>
          <w:rFonts w:ascii="Times New Roman" w:hAnsi="Times New Roman" w:cs="Times New Roman"/>
          <w:sz w:val="24"/>
          <w:szCs w:val="24"/>
        </w:rPr>
        <w:t xml:space="preserve">ratyfikacji </w:t>
      </w:r>
      <w:r w:rsidR="00271B1E" w:rsidRPr="00FC7700">
        <w:rPr>
          <w:rFonts w:ascii="Times New Roman" w:hAnsi="Times New Roman" w:cs="Times New Roman"/>
          <w:sz w:val="24"/>
          <w:szCs w:val="24"/>
        </w:rPr>
        <w:t xml:space="preserve">konwencji BWM </w:t>
      </w:r>
      <w:r w:rsidRPr="00FC7700">
        <w:rPr>
          <w:rFonts w:ascii="Times New Roman" w:hAnsi="Times New Roman" w:cs="Times New Roman"/>
          <w:sz w:val="24"/>
          <w:szCs w:val="24"/>
        </w:rPr>
        <w:t xml:space="preserve">jest </w:t>
      </w:r>
      <w:r w:rsidR="00CE4492" w:rsidRPr="00FC7700">
        <w:rPr>
          <w:rFonts w:ascii="Times New Roman" w:hAnsi="Times New Roman" w:cs="Times New Roman"/>
          <w:sz w:val="24"/>
          <w:szCs w:val="24"/>
        </w:rPr>
        <w:t>również Bałtycki Plan Działa</w:t>
      </w:r>
      <w:r w:rsidR="00271B1E" w:rsidRPr="00FC7700">
        <w:rPr>
          <w:rFonts w:ascii="Times New Roman" w:hAnsi="Times New Roman" w:cs="Times New Roman"/>
          <w:sz w:val="24"/>
          <w:szCs w:val="24"/>
        </w:rPr>
        <w:t>ń</w:t>
      </w:r>
      <w:r w:rsidR="00CE4492" w:rsidRPr="00FC7700">
        <w:rPr>
          <w:rFonts w:ascii="Times New Roman" w:hAnsi="Times New Roman" w:cs="Times New Roman"/>
          <w:sz w:val="24"/>
          <w:szCs w:val="24"/>
        </w:rPr>
        <w:t xml:space="preserve"> </w:t>
      </w:r>
      <w:r w:rsidR="00F07428" w:rsidRPr="00FC7700">
        <w:rPr>
          <w:rFonts w:ascii="Times New Roman" w:hAnsi="Times New Roman" w:cs="Times New Roman"/>
          <w:sz w:val="24"/>
          <w:szCs w:val="24"/>
        </w:rPr>
        <w:t xml:space="preserve">Komisji Helsińskiej </w:t>
      </w:r>
      <w:r w:rsidR="00CE4492" w:rsidRPr="00FC7700">
        <w:rPr>
          <w:rFonts w:ascii="Times New Roman" w:hAnsi="Times New Roman" w:cs="Times New Roman"/>
          <w:sz w:val="24"/>
          <w:szCs w:val="24"/>
        </w:rPr>
        <w:t xml:space="preserve">HELCOM </w:t>
      </w:r>
      <w:r w:rsidR="00CB5114" w:rsidRPr="00FC7700">
        <w:rPr>
          <w:rFonts w:ascii="Times New Roman" w:hAnsi="Times New Roman" w:cs="Times New Roman"/>
          <w:sz w:val="24"/>
          <w:szCs w:val="24"/>
        </w:rPr>
        <w:t>przyjęt</w:t>
      </w:r>
      <w:r w:rsidRPr="00FC7700">
        <w:rPr>
          <w:rFonts w:ascii="Times New Roman" w:hAnsi="Times New Roman" w:cs="Times New Roman"/>
          <w:sz w:val="24"/>
          <w:szCs w:val="24"/>
        </w:rPr>
        <w:t>y</w:t>
      </w:r>
      <w:r w:rsidR="003144B3" w:rsidRPr="00FC7700">
        <w:rPr>
          <w:rFonts w:ascii="Times New Roman" w:hAnsi="Times New Roman" w:cs="Times New Roman"/>
          <w:sz w:val="24"/>
          <w:szCs w:val="24"/>
        </w:rPr>
        <w:t xml:space="preserve"> </w:t>
      </w:r>
      <w:r w:rsidR="006B0FEC" w:rsidRPr="00FC7700">
        <w:rPr>
          <w:rFonts w:ascii="Times New Roman" w:hAnsi="Times New Roman" w:cs="Times New Roman"/>
          <w:sz w:val="24"/>
          <w:szCs w:val="24"/>
        </w:rPr>
        <w:t xml:space="preserve">w 2007 r. </w:t>
      </w:r>
      <w:r w:rsidR="003144B3" w:rsidRPr="00FC7700">
        <w:rPr>
          <w:rFonts w:ascii="Times New Roman" w:hAnsi="Times New Roman" w:cs="Times New Roman"/>
          <w:sz w:val="24"/>
          <w:szCs w:val="24"/>
        </w:rPr>
        <w:t xml:space="preserve">przez </w:t>
      </w:r>
      <w:r w:rsidR="00E053F3" w:rsidRPr="00FC7700">
        <w:rPr>
          <w:rFonts w:ascii="Times New Roman" w:hAnsi="Times New Roman" w:cs="Times New Roman"/>
          <w:sz w:val="24"/>
          <w:szCs w:val="24"/>
        </w:rPr>
        <w:t>m</w:t>
      </w:r>
      <w:r w:rsidR="003144B3" w:rsidRPr="00FC7700">
        <w:rPr>
          <w:rFonts w:ascii="Times New Roman" w:hAnsi="Times New Roman" w:cs="Times New Roman"/>
          <w:sz w:val="24"/>
          <w:szCs w:val="24"/>
        </w:rPr>
        <w:t xml:space="preserve">inistrów </w:t>
      </w:r>
      <w:r w:rsidR="00E053F3" w:rsidRPr="00FC7700">
        <w:rPr>
          <w:rFonts w:ascii="Times New Roman" w:hAnsi="Times New Roman" w:cs="Times New Roman"/>
          <w:sz w:val="24"/>
          <w:szCs w:val="24"/>
        </w:rPr>
        <w:t>ś</w:t>
      </w:r>
      <w:r w:rsidR="003144B3" w:rsidRPr="00FC7700">
        <w:rPr>
          <w:rFonts w:ascii="Times New Roman" w:hAnsi="Times New Roman" w:cs="Times New Roman"/>
          <w:sz w:val="24"/>
          <w:szCs w:val="24"/>
        </w:rPr>
        <w:t>rodowiska państw</w:t>
      </w:r>
      <w:r w:rsidR="004E2486" w:rsidRPr="00FC7700">
        <w:rPr>
          <w:rFonts w:ascii="Times New Roman" w:hAnsi="Times New Roman" w:cs="Times New Roman"/>
          <w:sz w:val="24"/>
          <w:szCs w:val="24"/>
        </w:rPr>
        <w:t>-s</w:t>
      </w:r>
      <w:r w:rsidR="003144B3" w:rsidRPr="00FC7700">
        <w:rPr>
          <w:rFonts w:ascii="Times New Roman" w:hAnsi="Times New Roman" w:cs="Times New Roman"/>
          <w:sz w:val="24"/>
          <w:szCs w:val="24"/>
        </w:rPr>
        <w:t>tron Konwencji o ochronie środowiska morskiego obszaru Morza Bałtyckiego</w:t>
      </w:r>
      <w:r w:rsidR="004E2486" w:rsidRPr="00FC7700">
        <w:rPr>
          <w:rFonts w:ascii="Times New Roman" w:hAnsi="Times New Roman" w:cs="Times New Roman"/>
          <w:sz w:val="24"/>
          <w:szCs w:val="24"/>
        </w:rPr>
        <w:t>, 1992</w:t>
      </w:r>
      <w:r w:rsidR="003144B3" w:rsidRPr="00FC7700">
        <w:rPr>
          <w:rFonts w:ascii="Times New Roman" w:hAnsi="Times New Roman" w:cs="Times New Roman"/>
          <w:sz w:val="24"/>
          <w:szCs w:val="24"/>
        </w:rPr>
        <w:t xml:space="preserve"> (Dz. U. </w:t>
      </w:r>
      <w:r w:rsidR="005209FD" w:rsidRPr="00FC7700">
        <w:rPr>
          <w:rFonts w:ascii="Times New Roman" w:hAnsi="Times New Roman" w:cs="Times New Roman"/>
          <w:sz w:val="24"/>
          <w:szCs w:val="24"/>
        </w:rPr>
        <w:t xml:space="preserve">z </w:t>
      </w:r>
      <w:r w:rsidR="003144B3" w:rsidRPr="00FC7700">
        <w:rPr>
          <w:rFonts w:ascii="Times New Roman" w:hAnsi="Times New Roman" w:cs="Times New Roman"/>
          <w:sz w:val="24"/>
          <w:szCs w:val="24"/>
        </w:rPr>
        <w:t xml:space="preserve">2000 </w:t>
      </w:r>
      <w:r w:rsidR="006C290F" w:rsidRPr="00FC7700">
        <w:rPr>
          <w:rFonts w:ascii="Times New Roman" w:hAnsi="Times New Roman" w:cs="Times New Roman"/>
          <w:sz w:val="24"/>
          <w:szCs w:val="24"/>
        </w:rPr>
        <w:t xml:space="preserve">r. </w:t>
      </w:r>
      <w:r w:rsidR="003144B3" w:rsidRPr="00FC7700">
        <w:rPr>
          <w:rFonts w:ascii="Times New Roman" w:hAnsi="Times New Roman" w:cs="Times New Roman"/>
          <w:sz w:val="24"/>
          <w:szCs w:val="24"/>
        </w:rPr>
        <w:t>poz. 346)</w:t>
      </w:r>
      <w:r w:rsidR="00CE4492" w:rsidRPr="00FC7700">
        <w:rPr>
          <w:rFonts w:ascii="Times New Roman" w:hAnsi="Times New Roman" w:cs="Times New Roman"/>
          <w:sz w:val="24"/>
          <w:szCs w:val="24"/>
        </w:rPr>
        <w:t>,</w:t>
      </w:r>
      <w:r w:rsidR="005209FD" w:rsidRPr="00FC7700">
        <w:rPr>
          <w:rFonts w:ascii="Times New Roman" w:hAnsi="Times New Roman" w:cs="Times New Roman"/>
          <w:sz w:val="24"/>
          <w:szCs w:val="24"/>
        </w:rPr>
        <w:t xml:space="preserve"> zwanej dalej „konwencją helsińską”,</w:t>
      </w:r>
      <w:r w:rsidR="00CE4492" w:rsidRPr="00FC7700">
        <w:rPr>
          <w:rFonts w:ascii="Times New Roman" w:hAnsi="Times New Roman" w:cs="Times New Roman"/>
          <w:sz w:val="24"/>
          <w:szCs w:val="24"/>
        </w:rPr>
        <w:t xml:space="preserve"> w </w:t>
      </w:r>
      <w:r w:rsidR="00271B1E" w:rsidRPr="00FC7700">
        <w:rPr>
          <w:rFonts w:ascii="Times New Roman" w:hAnsi="Times New Roman" w:cs="Times New Roman"/>
          <w:sz w:val="24"/>
          <w:szCs w:val="24"/>
        </w:rPr>
        <w:t xml:space="preserve">którym </w:t>
      </w:r>
      <w:r w:rsidR="00A01A8E" w:rsidRPr="00FC7700">
        <w:rPr>
          <w:rFonts w:ascii="Times New Roman" w:hAnsi="Times New Roman" w:cs="Times New Roman"/>
          <w:sz w:val="24"/>
          <w:szCs w:val="24"/>
        </w:rPr>
        <w:t xml:space="preserve">m.in. </w:t>
      </w:r>
      <w:r w:rsidR="00271B1E" w:rsidRPr="00FC7700">
        <w:rPr>
          <w:rFonts w:ascii="Times New Roman" w:hAnsi="Times New Roman" w:cs="Times New Roman"/>
          <w:sz w:val="24"/>
          <w:szCs w:val="24"/>
        </w:rPr>
        <w:t xml:space="preserve">zawarto </w:t>
      </w:r>
      <w:r w:rsidR="003144B3" w:rsidRPr="00FC7700">
        <w:rPr>
          <w:rFonts w:ascii="Times New Roman" w:hAnsi="Times New Roman" w:cs="Times New Roman"/>
          <w:sz w:val="24"/>
          <w:szCs w:val="24"/>
        </w:rPr>
        <w:t xml:space="preserve">zalecenie </w:t>
      </w:r>
      <w:r w:rsidR="00271B1E" w:rsidRPr="00FC7700">
        <w:rPr>
          <w:rFonts w:ascii="Times New Roman" w:hAnsi="Times New Roman" w:cs="Times New Roman"/>
          <w:sz w:val="24"/>
          <w:szCs w:val="24"/>
        </w:rPr>
        <w:t xml:space="preserve">do ratyfikacji </w:t>
      </w:r>
      <w:r w:rsidR="003144B3" w:rsidRPr="00FC7700">
        <w:rPr>
          <w:rFonts w:ascii="Times New Roman" w:hAnsi="Times New Roman" w:cs="Times New Roman"/>
          <w:sz w:val="24"/>
          <w:szCs w:val="24"/>
        </w:rPr>
        <w:t xml:space="preserve">konwencji BWM przez państwa </w:t>
      </w:r>
      <w:r w:rsidR="00BE41E2" w:rsidRPr="00FC7700">
        <w:rPr>
          <w:rFonts w:ascii="Times New Roman" w:hAnsi="Times New Roman" w:cs="Times New Roman"/>
          <w:sz w:val="24"/>
          <w:szCs w:val="24"/>
        </w:rPr>
        <w:t>położone w obszarze Morza Bałtyckiego.</w:t>
      </w:r>
    </w:p>
    <w:p w14:paraId="3844D447" w14:textId="77777777" w:rsidR="00E8144A" w:rsidRPr="00FC7700" w:rsidRDefault="00E32DCF" w:rsidP="00FC7700">
      <w:pPr>
        <w:pStyle w:val="Akapitzlist"/>
        <w:numPr>
          <w:ilvl w:val="0"/>
          <w:numId w:val="1"/>
        </w:numPr>
        <w:tabs>
          <w:tab w:val="left" w:pos="426"/>
        </w:tabs>
        <w:spacing w:before="120" w:after="0" w:line="360" w:lineRule="auto"/>
        <w:ind w:left="0" w:firstLine="0"/>
        <w:jc w:val="both"/>
        <w:rPr>
          <w:rFonts w:ascii="Times New Roman" w:hAnsi="Times New Roman" w:cs="Times New Roman"/>
          <w:b/>
          <w:sz w:val="24"/>
          <w:szCs w:val="24"/>
        </w:rPr>
      </w:pPr>
      <w:r w:rsidRPr="00FC7700">
        <w:rPr>
          <w:rFonts w:ascii="Times New Roman" w:hAnsi="Times New Roman" w:cs="Times New Roman"/>
          <w:b/>
          <w:sz w:val="24"/>
          <w:szCs w:val="24"/>
        </w:rPr>
        <w:t>W</w:t>
      </w:r>
      <w:r w:rsidR="00E8144A" w:rsidRPr="00FC7700">
        <w:rPr>
          <w:rFonts w:ascii="Times New Roman" w:hAnsi="Times New Roman" w:cs="Times New Roman"/>
          <w:b/>
          <w:sz w:val="24"/>
          <w:szCs w:val="24"/>
        </w:rPr>
        <w:t>skazanie różnic między dotychczasowym</w:t>
      </w:r>
      <w:r w:rsidRPr="00FC7700">
        <w:rPr>
          <w:rFonts w:ascii="Times New Roman" w:hAnsi="Times New Roman" w:cs="Times New Roman"/>
          <w:b/>
          <w:sz w:val="24"/>
          <w:szCs w:val="24"/>
        </w:rPr>
        <w:t xml:space="preserve"> i projektowanym stanem prawnym</w:t>
      </w:r>
    </w:p>
    <w:p w14:paraId="43906D2D" w14:textId="47A95AEF" w:rsidR="00CB41EB" w:rsidRPr="00FC7700" w:rsidRDefault="00B0665A"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W polskim porządku prawnym aspekty dotyczące zapobiegania </w:t>
      </w:r>
      <w:r w:rsidR="008E0ABC" w:rsidRPr="00FC7700">
        <w:rPr>
          <w:rFonts w:ascii="Times New Roman" w:hAnsi="Times New Roman" w:cs="Times New Roman"/>
          <w:sz w:val="24"/>
          <w:szCs w:val="24"/>
        </w:rPr>
        <w:t xml:space="preserve">wprowadzaniu </w:t>
      </w:r>
      <w:r w:rsidR="00F21C51" w:rsidRPr="00FC7700">
        <w:rPr>
          <w:rFonts w:ascii="Times New Roman" w:hAnsi="Times New Roman" w:cs="Times New Roman"/>
          <w:sz w:val="24"/>
          <w:szCs w:val="24"/>
        </w:rPr>
        <w:t xml:space="preserve">gatunków obcych </w:t>
      </w:r>
      <w:r w:rsidR="006B1B6E" w:rsidRPr="00FC7700">
        <w:rPr>
          <w:rFonts w:ascii="Times New Roman" w:hAnsi="Times New Roman" w:cs="Times New Roman"/>
          <w:sz w:val="24"/>
          <w:szCs w:val="24"/>
        </w:rPr>
        <w:t>w</w:t>
      </w:r>
      <w:r w:rsidR="00136AF0">
        <w:rPr>
          <w:rFonts w:ascii="Times New Roman" w:hAnsi="Times New Roman" w:cs="Times New Roman"/>
          <w:sz w:val="24"/>
          <w:szCs w:val="24"/>
        </w:rPr>
        <w:t xml:space="preserve"> </w:t>
      </w:r>
      <w:r w:rsidR="006B1B6E" w:rsidRPr="00FC7700">
        <w:rPr>
          <w:rFonts w:ascii="Times New Roman" w:hAnsi="Times New Roman" w:cs="Times New Roman"/>
          <w:sz w:val="24"/>
          <w:szCs w:val="24"/>
        </w:rPr>
        <w:t>związku z</w:t>
      </w:r>
      <w:r w:rsidR="009143F9" w:rsidRPr="00FC7700">
        <w:rPr>
          <w:rFonts w:ascii="Times New Roman" w:hAnsi="Times New Roman" w:cs="Times New Roman"/>
          <w:sz w:val="24"/>
          <w:szCs w:val="24"/>
        </w:rPr>
        <w:t>e</w:t>
      </w:r>
      <w:r w:rsidRPr="00FC7700">
        <w:rPr>
          <w:rFonts w:ascii="Times New Roman" w:hAnsi="Times New Roman" w:cs="Times New Roman"/>
          <w:sz w:val="24"/>
          <w:szCs w:val="24"/>
        </w:rPr>
        <w:t xml:space="preserve"> zrzutem wód balastowych ze statków nie </w:t>
      </w:r>
      <w:r w:rsidR="00A01A8E" w:rsidRPr="00FC7700">
        <w:rPr>
          <w:rFonts w:ascii="Times New Roman" w:hAnsi="Times New Roman" w:cs="Times New Roman"/>
          <w:sz w:val="24"/>
          <w:szCs w:val="24"/>
        </w:rPr>
        <w:t>były dotąd</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regulowane.</w:t>
      </w:r>
      <w:r w:rsidR="00755EB1" w:rsidRPr="00FC7700">
        <w:rPr>
          <w:rFonts w:ascii="Times New Roman" w:hAnsi="Times New Roman" w:cs="Times New Roman"/>
          <w:sz w:val="24"/>
          <w:szCs w:val="24"/>
        </w:rPr>
        <w:t xml:space="preserve"> </w:t>
      </w:r>
      <w:r w:rsidR="0078516A" w:rsidRPr="00FC7700">
        <w:rPr>
          <w:rFonts w:ascii="Times New Roman" w:hAnsi="Times New Roman" w:cs="Times New Roman"/>
          <w:sz w:val="24"/>
          <w:szCs w:val="24"/>
        </w:rPr>
        <w:t>Zatem</w:t>
      </w:r>
      <w:r w:rsidR="00CB41EB" w:rsidRPr="00FC7700">
        <w:rPr>
          <w:rFonts w:ascii="Times New Roman" w:hAnsi="Times New Roman" w:cs="Times New Roman"/>
          <w:sz w:val="24"/>
          <w:szCs w:val="24"/>
        </w:rPr>
        <w:t xml:space="preserve"> </w:t>
      </w:r>
      <w:r w:rsidR="00755EB1" w:rsidRPr="00FC7700">
        <w:rPr>
          <w:rFonts w:ascii="Times New Roman" w:hAnsi="Times New Roman" w:cs="Times New Roman"/>
          <w:sz w:val="24"/>
          <w:szCs w:val="24"/>
        </w:rPr>
        <w:t xml:space="preserve">ratyfikacja konwencji BWM przez Polskę wymaga </w:t>
      </w:r>
      <w:r w:rsidR="00B2107D" w:rsidRPr="00FC7700">
        <w:rPr>
          <w:rFonts w:ascii="Times New Roman" w:hAnsi="Times New Roman" w:cs="Times New Roman"/>
          <w:sz w:val="24"/>
          <w:szCs w:val="24"/>
        </w:rPr>
        <w:t xml:space="preserve">wprowadzenia do </w:t>
      </w:r>
      <w:r w:rsidR="00755EB1" w:rsidRPr="00FC7700">
        <w:rPr>
          <w:rFonts w:ascii="Times New Roman" w:hAnsi="Times New Roman" w:cs="Times New Roman"/>
          <w:sz w:val="24"/>
          <w:szCs w:val="24"/>
        </w:rPr>
        <w:t>prawodawstwa krajowego zobowiązań wynikających z tej umowy międzynarodowej.</w:t>
      </w:r>
      <w:r w:rsidR="00136AF0">
        <w:rPr>
          <w:rFonts w:ascii="Times New Roman" w:hAnsi="Times New Roman" w:cs="Times New Roman"/>
          <w:sz w:val="24"/>
          <w:szCs w:val="24"/>
        </w:rPr>
        <w:t xml:space="preserve"> </w:t>
      </w:r>
    </w:p>
    <w:p w14:paraId="576C323A" w14:textId="26C07207" w:rsidR="00B6538B" w:rsidRPr="00FC7700" w:rsidRDefault="00B6538B"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W związku z tym równoleg</w:t>
      </w:r>
      <w:r w:rsidR="00E74CC3" w:rsidRPr="00FC7700">
        <w:rPr>
          <w:rFonts w:ascii="Times New Roman" w:hAnsi="Times New Roman" w:cs="Times New Roman"/>
          <w:sz w:val="24"/>
          <w:szCs w:val="24"/>
        </w:rPr>
        <w:t>l</w:t>
      </w:r>
      <w:r w:rsidRPr="00FC7700">
        <w:rPr>
          <w:rFonts w:ascii="Times New Roman" w:hAnsi="Times New Roman" w:cs="Times New Roman"/>
          <w:sz w:val="24"/>
          <w:szCs w:val="24"/>
        </w:rPr>
        <w:t xml:space="preserve">e do procesu ratyfikacji konwencji BWM przez Polskę </w:t>
      </w:r>
      <w:r w:rsidR="00FF633B" w:rsidRPr="00FC7700">
        <w:rPr>
          <w:rFonts w:ascii="Times New Roman" w:hAnsi="Times New Roman" w:cs="Times New Roman"/>
          <w:sz w:val="24"/>
          <w:szCs w:val="24"/>
        </w:rPr>
        <w:t xml:space="preserve">są </w:t>
      </w:r>
      <w:r w:rsidRPr="00FC7700">
        <w:rPr>
          <w:rFonts w:ascii="Times New Roman" w:hAnsi="Times New Roman" w:cs="Times New Roman"/>
          <w:sz w:val="24"/>
          <w:szCs w:val="24"/>
        </w:rPr>
        <w:t xml:space="preserve">prowadzone prace legislacyjne związane ze zmianą ustawy </w:t>
      </w:r>
      <w:r w:rsidR="007E4219" w:rsidRPr="00FC7700">
        <w:rPr>
          <w:rFonts w:ascii="Times New Roman" w:hAnsi="Times New Roman" w:cs="Times New Roman"/>
          <w:sz w:val="24"/>
          <w:szCs w:val="24"/>
        </w:rPr>
        <w:t xml:space="preserve">z dnia 16 marca 1995 r. </w:t>
      </w:r>
      <w:r w:rsidRPr="00FC7700">
        <w:rPr>
          <w:rFonts w:ascii="Times New Roman" w:hAnsi="Times New Roman" w:cs="Times New Roman"/>
          <w:sz w:val="24"/>
          <w:szCs w:val="24"/>
        </w:rPr>
        <w:t xml:space="preserve">o zapobieganiu zanieczyszczaniu morza przez statki </w:t>
      </w:r>
      <w:r w:rsidR="007E4219" w:rsidRPr="00FC7700">
        <w:rPr>
          <w:rFonts w:ascii="Times New Roman" w:hAnsi="Times New Roman" w:cs="Times New Roman"/>
          <w:sz w:val="24"/>
          <w:szCs w:val="24"/>
        </w:rPr>
        <w:t xml:space="preserve">(Dz. U. z 2017 r. poz. 2000) </w:t>
      </w:r>
      <w:r w:rsidRPr="00FC7700">
        <w:rPr>
          <w:rFonts w:ascii="Times New Roman" w:hAnsi="Times New Roman" w:cs="Times New Roman"/>
          <w:sz w:val="24"/>
          <w:szCs w:val="24"/>
        </w:rPr>
        <w:t xml:space="preserve">oraz ustawy </w:t>
      </w:r>
      <w:r w:rsidR="007E4219" w:rsidRPr="00FC7700">
        <w:rPr>
          <w:rFonts w:ascii="Times New Roman" w:hAnsi="Times New Roman" w:cs="Times New Roman"/>
          <w:sz w:val="24"/>
          <w:szCs w:val="24"/>
        </w:rPr>
        <w:t xml:space="preserve">z dnia 18 sierpnia 2011 r. </w:t>
      </w:r>
      <w:r w:rsidRPr="00FC7700">
        <w:rPr>
          <w:rFonts w:ascii="Times New Roman" w:hAnsi="Times New Roman" w:cs="Times New Roman"/>
          <w:sz w:val="24"/>
          <w:szCs w:val="24"/>
        </w:rPr>
        <w:t>o bezpieczeństwie morskim</w:t>
      </w:r>
      <w:r w:rsidR="007E4219" w:rsidRPr="00FC7700">
        <w:rPr>
          <w:rFonts w:ascii="Times New Roman" w:hAnsi="Times New Roman" w:cs="Times New Roman"/>
          <w:sz w:val="24"/>
          <w:szCs w:val="24"/>
        </w:rPr>
        <w:t xml:space="preserve"> (Dz. U. z 2018 r. poz. 181, z późn. zm.)</w:t>
      </w:r>
      <w:r w:rsidRPr="00FC7700">
        <w:rPr>
          <w:rFonts w:ascii="Times New Roman" w:hAnsi="Times New Roman" w:cs="Times New Roman"/>
          <w:sz w:val="24"/>
          <w:szCs w:val="24"/>
        </w:rPr>
        <w:t>, w taki sposób</w:t>
      </w:r>
      <w:r w:rsidR="00795D05" w:rsidRPr="00FC7700">
        <w:rPr>
          <w:rFonts w:ascii="Times New Roman" w:hAnsi="Times New Roman" w:cs="Times New Roman"/>
          <w:sz w:val="24"/>
          <w:szCs w:val="24"/>
        </w:rPr>
        <w:t>,</w:t>
      </w:r>
      <w:r w:rsidRPr="00FC7700">
        <w:rPr>
          <w:rFonts w:ascii="Times New Roman" w:hAnsi="Times New Roman" w:cs="Times New Roman"/>
          <w:sz w:val="24"/>
          <w:szCs w:val="24"/>
        </w:rPr>
        <w:t xml:space="preserve"> </w:t>
      </w:r>
      <w:r w:rsidR="00FF633B">
        <w:rPr>
          <w:rFonts w:ascii="Times New Roman" w:hAnsi="Times New Roman" w:cs="Times New Roman"/>
          <w:sz w:val="24"/>
          <w:szCs w:val="24"/>
        </w:rPr>
        <w:t>a</w:t>
      </w:r>
      <w:r w:rsidRPr="00FC7700">
        <w:rPr>
          <w:rFonts w:ascii="Times New Roman" w:hAnsi="Times New Roman" w:cs="Times New Roman"/>
          <w:sz w:val="24"/>
          <w:szCs w:val="24"/>
        </w:rPr>
        <w:t>by wymogi przedmiotowej konwencji mogły być stosowane na polskich obszarach morskich od początku 2020 r</w:t>
      </w:r>
      <w:r w:rsidR="00697E5C" w:rsidRPr="00FC7700">
        <w:rPr>
          <w:rFonts w:ascii="Times New Roman" w:hAnsi="Times New Roman" w:cs="Times New Roman"/>
          <w:sz w:val="24"/>
          <w:szCs w:val="24"/>
        </w:rPr>
        <w:t>.</w:t>
      </w:r>
    </w:p>
    <w:p w14:paraId="16B938D5" w14:textId="77777777" w:rsidR="003E79A6" w:rsidRPr="00FC7700" w:rsidRDefault="00592267"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lastRenderedPageBreak/>
        <w:t xml:space="preserve">Dotychczas na poziomie kraju </w:t>
      </w:r>
      <w:r w:rsidR="00AC624D" w:rsidRPr="00FC7700">
        <w:rPr>
          <w:rFonts w:ascii="Times New Roman" w:hAnsi="Times New Roman" w:cs="Times New Roman"/>
          <w:sz w:val="24"/>
          <w:szCs w:val="24"/>
        </w:rPr>
        <w:t>funkcjonują</w:t>
      </w:r>
      <w:r w:rsidRPr="00FC7700">
        <w:rPr>
          <w:rFonts w:ascii="Times New Roman" w:hAnsi="Times New Roman" w:cs="Times New Roman"/>
          <w:sz w:val="24"/>
          <w:szCs w:val="24"/>
        </w:rPr>
        <w:t xml:space="preserve"> jedynie</w:t>
      </w:r>
      <w:r w:rsidR="00AC624D" w:rsidRPr="00FC7700">
        <w:rPr>
          <w:rFonts w:ascii="Times New Roman" w:hAnsi="Times New Roman" w:cs="Times New Roman"/>
          <w:sz w:val="24"/>
          <w:szCs w:val="24"/>
        </w:rPr>
        <w:t xml:space="preserve"> akty prawne</w:t>
      </w:r>
      <w:r w:rsidRPr="00FC7700">
        <w:rPr>
          <w:rFonts w:ascii="Times New Roman" w:hAnsi="Times New Roman" w:cs="Times New Roman"/>
          <w:sz w:val="24"/>
          <w:szCs w:val="24"/>
        </w:rPr>
        <w:t xml:space="preserve"> </w:t>
      </w:r>
      <w:r w:rsidR="00AC624D" w:rsidRPr="00FC7700">
        <w:rPr>
          <w:rFonts w:ascii="Times New Roman" w:hAnsi="Times New Roman" w:cs="Times New Roman"/>
          <w:sz w:val="24"/>
          <w:szCs w:val="24"/>
        </w:rPr>
        <w:t>z zakresu ochrony środowiska</w:t>
      </w:r>
      <w:r w:rsidR="0071562C" w:rsidRPr="00FC7700">
        <w:rPr>
          <w:rFonts w:ascii="Times New Roman" w:hAnsi="Times New Roman" w:cs="Times New Roman"/>
          <w:sz w:val="24"/>
          <w:szCs w:val="24"/>
        </w:rPr>
        <w:t xml:space="preserve">, które </w:t>
      </w:r>
      <w:r w:rsidR="00AC624D" w:rsidRPr="00FC7700">
        <w:rPr>
          <w:rFonts w:ascii="Times New Roman" w:hAnsi="Times New Roman" w:cs="Times New Roman"/>
          <w:sz w:val="24"/>
          <w:szCs w:val="24"/>
        </w:rPr>
        <w:t xml:space="preserve">w sposób </w:t>
      </w:r>
      <w:r w:rsidR="003E79A6" w:rsidRPr="00FC7700">
        <w:rPr>
          <w:rFonts w:ascii="Times New Roman" w:hAnsi="Times New Roman" w:cs="Times New Roman"/>
          <w:sz w:val="24"/>
          <w:szCs w:val="24"/>
        </w:rPr>
        <w:t>ogólny</w:t>
      </w:r>
      <w:r w:rsidR="00AC624D" w:rsidRPr="00FC7700">
        <w:rPr>
          <w:rFonts w:ascii="Times New Roman" w:hAnsi="Times New Roman" w:cs="Times New Roman"/>
          <w:sz w:val="24"/>
          <w:szCs w:val="24"/>
        </w:rPr>
        <w:t xml:space="preserve"> traktują problem zapobie</w:t>
      </w:r>
      <w:r w:rsidRPr="00FC7700">
        <w:rPr>
          <w:rFonts w:ascii="Times New Roman" w:hAnsi="Times New Roman" w:cs="Times New Roman"/>
          <w:sz w:val="24"/>
          <w:szCs w:val="24"/>
        </w:rPr>
        <w:t>gan</w:t>
      </w:r>
      <w:r w:rsidR="00AC624D" w:rsidRPr="00FC7700">
        <w:rPr>
          <w:rFonts w:ascii="Times New Roman" w:hAnsi="Times New Roman" w:cs="Times New Roman"/>
          <w:sz w:val="24"/>
          <w:szCs w:val="24"/>
        </w:rPr>
        <w:t xml:space="preserve">ia </w:t>
      </w:r>
      <w:r w:rsidR="008E0ABC" w:rsidRPr="00FC7700">
        <w:rPr>
          <w:rFonts w:ascii="Times New Roman" w:hAnsi="Times New Roman" w:cs="Times New Roman"/>
          <w:sz w:val="24"/>
          <w:szCs w:val="24"/>
        </w:rPr>
        <w:t xml:space="preserve">wprowadzaniu </w:t>
      </w:r>
      <w:r w:rsidR="00AC624D" w:rsidRPr="00FC7700">
        <w:rPr>
          <w:rFonts w:ascii="Times New Roman" w:hAnsi="Times New Roman" w:cs="Times New Roman"/>
          <w:sz w:val="24"/>
          <w:szCs w:val="24"/>
        </w:rPr>
        <w:t xml:space="preserve">gatunków obcych. </w:t>
      </w:r>
      <w:r w:rsidR="00981950" w:rsidRPr="00FC7700">
        <w:rPr>
          <w:rFonts w:ascii="Times New Roman" w:hAnsi="Times New Roman" w:cs="Times New Roman"/>
          <w:sz w:val="24"/>
          <w:szCs w:val="24"/>
        </w:rPr>
        <w:t>Obecnie zasady funkcjonowania systemu reguluje art.</w:t>
      </w:r>
      <w:r w:rsidR="00B2107D" w:rsidRPr="00FC7700">
        <w:rPr>
          <w:rFonts w:ascii="Times New Roman" w:hAnsi="Times New Roman" w:cs="Times New Roman"/>
          <w:sz w:val="24"/>
          <w:szCs w:val="24"/>
        </w:rPr>
        <w:t xml:space="preserve"> </w:t>
      </w:r>
      <w:r w:rsidR="00981950" w:rsidRPr="00FC7700">
        <w:rPr>
          <w:rFonts w:ascii="Times New Roman" w:hAnsi="Times New Roman" w:cs="Times New Roman"/>
          <w:sz w:val="24"/>
          <w:szCs w:val="24"/>
        </w:rPr>
        <w:t xml:space="preserve">120 ustawy z dnia 16 kwietnia 2004 r. o ochronie przyrody (Dz. U. z 2018 r. poz. 1614, z późn. zm.), natomiast organem wdrażającym go jest Generalny Dyrektor Ochrony Środowiska i regionalni dyrektorzy ochrony środowiska. </w:t>
      </w:r>
    </w:p>
    <w:p w14:paraId="5AC602EB" w14:textId="4712679A" w:rsidR="0040232E" w:rsidRPr="00FC7700" w:rsidRDefault="0040232E"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W przygotowaniu Ministra Środowiska jest również projekt ustawy o gatunkach obcych, którego celem jest wdrożenie </w:t>
      </w:r>
      <w:r w:rsidR="002E4A44" w:rsidRPr="00FC7700">
        <w:rPr>
          <w:rFonts w:ascii="Times New Roman" w:hAnsi="Times New Roman" w:cs="Times New Roman"/>
          <w:sz w:val="24"/>
          <w:szCs w:val="24"/>
        </w:rPr>
        <w:t>r</w:t>
      </w:r>
      <w:r w:rsidRPr="00FC7700">
        <w:rPr>
          <w:rFonts w:ascii="Times New Roman" w:hAnsi="Times New Roman" w:cs="Times New Roman"/>
          <w:sz w:val="24"/>
          <w:szCs w:val="24"/>
        </w:rPr>
        <w:t xml:space="preserve">ozporządzenia Parlamentu Europejskiego i Rady (UE) nr 1143/2014 z dnia 22 października 2014 r. w sprawie działań zapobiegawczych i zaradczych w odniesieniu do wprowadzania i rozprzestrzeniania inwazyjnych gatunków obcych (Dz. Urz. UE L 317 z </w:t>
      </w:r>
      <w:r w:rsidR="002E4A44" w:rsidRPr="00FC7700">
        <w:rPr>
          <w:rFonts w:ascii="Times New Roman" w:hAnsi="Times New Roman" w:cs="Times New Roman"/>
          <w:sz w:val="24"/>
          <w:szCs w:val="24"/>
        </w:rPr>
        <w:t>0</w:t>
      </w:r>
      <w:r w:rsidRPr="00FC7700">
        <w:rPr>
          <w:rFonts w:ascii="Times New Roman" w:hAnsi="Times New Roman" w:cs="Times New Roman"/>
          <w:sz w:val="24"/>
          <w:szCs w:val="24"/>
        </w:rPr>
        <w:t>4.11.2014, str. 35</w:t>
      </w:r>
      <w:r w:rsidR="002E4A44" w:rsidRPr="00FC7700">
        <w:rPr>
          <w:rFonts w:ascii="Times New Roman" w:hAnsi="Times New Roman" w:cs="Times New Roman"/>
          <w:sz w:val="24"/>
          <w:szCs w:val="24"/>
        </w:rPr>
        <w:t>, z późn. zm.</w:t>
      </w:r>
      <w:r w:rsidRPr="00FC7700">
        <w:rPr>
          <w:rFonts w:ascii="Times New Roman" w:hAnsi="Times New Roman" w:cs="Times New Roman"/>
          <w:sz w:val="24"/>
          <w:szCs w:val="24"/>
        </w:rPr>
        <w:t>)</w:t>
      </w:r>
      <w:r w:rsidR="00E63720" w:rsidRPr="00FC7700">
        <w:rPr>
          <w:rFonts w:ascii="Times New Roman" w:hAnsi="Times New Roman" w:cs="Times New Roman"/>
          <w:sz w:val="24"/>
          <w:szCs w:val="24"/>
        </w:rPr>
        <w:t>, zwanego dalej „rozporządzeniem IAS”</w:t>
      </w:r>
      <w:r w:rsidRPr="00FC7700">
        <w:rPr>
          <w:rFonts w:ascii="Times New Roman" w:hAnsi="Times New Roman" w:cs="Times New Roman"/>
          <w:sz w:val="24"/>
          <w:szCs w:val="24"/>
        </w:rPr>
        <w:t>. W ramach prac nad wdrażaniem krajowych przepisów dotyczących inwazyjnych gatunków obcych Minister Środowiska wskaże w formie rozporządzenia inwazyjne gatunki obce stwarzające zagrożenie dla Polski. Rozporządzenie to zastąpi dotychczas obowiązujące rozporządzenie Ministra Środowiska</w:t>
      </w:r>
      <w:r w:rsidR="00DA5483" w:rsidRPr="00FC7700">
        <w:rPr>
          <w:rFonts w:ascii="Times New Roman" w:hAnsi="Times New Roman" w:cs="Times New Roman"/>
          <w:sz w:val="24"/>
          <w:szCs w:val="24"/>
        </w:rPr>
        <w:t xml:space="preserve"> </w:t>
      </w:r>
      <w:r w:rsidRPr="00FC7700">
        <w:rPr>
          <w:rFonts w:ascii="Times New Roman" w:hAnsi="Times New Roman" w:cs="Times New Roman"/>
          <w:sz w:val="24"/>
          <w:szCs w:val="24"/>
        </w:rPr>
        <w:t>z</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dnia 9 września 2011 r. w sprawie listy roślin i zwierząt gatunków obcych, które w przypadku uwolnienia do środowiska przyrodniczego mogą zagrozić gatunkom rodzimym lub siedliskom przyrodniczym (Dz</w:t>
      </w:r>
      <w:r w:rsidR="009F0363" w:rsidRPr="00FC7700">
        <w:rPr>
          <w:rFonts w:ascii="Times New Roman" w:hAnsi="Times New Roman" w:cs="Times New Roman"/>
          <w:sz w:val="24"/>
          <w:szCs w:val="24"/>
        </w:rPr>
        <w:t>.</w:t>
      </w:r>
      <w:r w:rsidRPr="00FC7700">
        <w:rPr>
          <w:rFonts w:ascii="Times New Roman" w:hAnsi="Times New Roman" w:cs="Times New Roman"/>
          <w:sz w:val="24"/>
          <w:szCs w:val="24"/>
        </w:rPr>
        <w:t xml:space="preserve"> U. poz. 1260). W obowiązującym rozporządzeniu Ministra Środowiska w sprawie listy roślin i zwierząt gatunków obcych znajdują się m.in. trzy gatunki bezkręgowców morskich. Są to żebropław </w:t>
      </w:r>
      <w:r w:rsidRPr="00FC7700">
        <w:rPr>
          <w:rFonts w:ascii="Times New Roman" w:hAnsi="Times New Roman" w:cs="Times New Roman"/>
          <w:i/>
          <w:sz w:val="24"/>
          <w:szCs w:val="24"/>
        </w:rPr>
        <w:t>Mnemiopsis leidyi</w:t>
      </w:r>
      <w:r w:rsidRPr="00FC7700">
        <w:rPr>
          <w:rFonts w:ascii="Times New Roman" w:hAnsi="Times New Roman" w:cs="Times New Roman"/>
          <w:sz w:val="24"/>
          <w:szCs w:val="24"/>
        </w:rPr>
        <w:t xml:space="preserve">, krab wełnistoszczypcy </w:t>
      </w:r>
      <w:r w:rsidRPr="00FC7700">
        <w:rPr>
          <w:rFonts w:ascii="Times New Roman" w:hAnsi="Times New Roman" w:cs="Times New Roman"/>
          <w:i/>
          <w:sz w:val="24"/>
          <w:szCs w:val="24"/>
        </w:rPr>
        <w:t>Eriocheir sinensis</w:t>
      </w:r>
      <w:r w:rsidRPr="00FC7700">
        <w:rPr>
          <w:rFonts w:ascii="Times New Roman" w:hAnsi="Times New Roman" w:cs="Times New Roman"/>
          <w:sz w:val="24"/>
          <w:szCs w:val="24"/>
        </w:rPr>
        <w:t xml:space="preserve"> oraz ostryga pacyficzna </w:t>
      </w:r>
      <w:r w:rsidRPr="00FC7700">
        <w:rPr>
          <w:rFonts w:ascii="Times New Roman" w:hAnsi="Times New Roman" w:cs="Times New Roman"/>
          <w:i/>
          <w:sz w:val="24"/>
          <w:szCs w:val="24"/>
        </w:rPr>
        <w:t>Crassostrea gigas</w:t>
      </w:r>
      <w:r w:rsidRPr="00FC7700">
        <w:rPr>
          <w:rFonts w:ascii="Times New Roman" w:hAnsi="Times New Roman" w:cs="Times New Roman"/>
          <w:sz w:val="24"/>
          <w:szCs w:val="24"/>
        </w:rPr>
        <w:t>. Dwa pierwsze z ww. gatunków znajdują się na liście stu najbardziej inwazyjnych gatunków na świecie (Lowe i in., 2000), a ich wprowadzanie do nowych środowisk odbywa się głównie w wyniku transportu morskiego.</w:t>
      </w:r>
    </w:p>
    <w:p w14:paraId="796ACC68" w14:textId="281D648D" w:rsidR="00B0665A" w:rsidRPr="00FC7700" w:rsidRDefault="00CB41EB"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Podstawowym aktem prawa krajowego dotyczącym ochrony środowiska morskiego przed zanieczyszczeniami powodowanymi przez statki jest ustawa o</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zapobieganiu zanieczyszczaniu morza przez statki. </w:t>
      </w:r>
      <w:r w:rsidR="0071562C" w:rsidRPr="00FC7700">
        <w:rPr>
          <w:rFonts w:ascii="Times New Roman" w:hAnsi="Times New Roman" w:cs="Times New Roman"/>
          <w:sz w:val="24"/>
          <w:szCs w:val="24"/>
        </w:rPr>
        <w:t xml:space="preserve">Ustawa ta wdraża </w:t>
      </w:r>
      <w:r w:rsidR="006B1B6E" w:rsidRPr="00FC7700">
        <w:rPr>
          <w:rFonts w:ascii="Times New Roman" w:hAnsi="Times New Roman" w:cs="Times New Roman"/>
          <w:sz w:val="24"/>
          <w:szCs w:val="24"/>
        </w:rPr>
        <w:t>m.in. wymogi Międzynarodowej konwencji o zapobieganiu zanieczyszczaniu morza przez statki</w:t>
      </w:r>
      <w:r w:rsidR="006C04BC" w:rsidRPr="00FC7700">
        <w:rPr>
          <w:rFonts w:ascii="Times New Roman" w:hAnsi="Times New Roman" w:cs="Times New Roman"/>
          <w:sz w:val="24"/>
          <w:szCs w:val="24"/>
        </w:rPr>
        <w:t>, 1973, sporządzonej w Londynie dnia 2 listopada 1973 r.</w:t>
      </w:r>
      <w:r w:rsidR="006B1B6E" w:rsidRPr="00FC7700">
        <w:rPr>
          <w:rFonts w:ascii="Times New Roman" w:hAnsi="Times New Roman" w:cs="Times New Roman"/>
          <w:sz w:val="24"/>
          <w:szCs w:val="24"/>
        </w:rPr>
        <w:t xml:space="preserve"> (Dz. U. </w:t>
      </w:r>
      <w:r w:rsidR="002C7E51" w:rsidRPr="00FC7700">
        <w:rPr>
          <w:rFonts w:ascii="Times New Roman" w:hAnsi="Times New Roman" w:cs="Times New Roman"/>
          <w:sz w:val="24"/>
          <w:szCs w:val="24"/>
        </w:rPr>
        <w:t xml:space="preserve">z </w:t>
      </w:r>
      <w:r w:rsidR="006B1B6E" w:rsidRPr="00FC7700">
        <w:rPr>
          <w:rFonts w:ascii="Times New Roman" w:hAnsi="Times New Roman" w:cs="Times New Roman"/>
          <w:sz w:val="24"/>
          <w:szCs w:val="24"/>
        </w:rPr>
        <w:t>2016</w:t>
      </w:r>
      <w:r w:rsidR="006C04BC" w:rsidRPr="00FC7700">
        <w:rPr>
          <w:rFonts w:ascii="Times New Roman" w:hAnsi="Times New Roman" w:cs="Times New Roman"/>
          <w:sz w:val="24"/>
          <w:szCs w:val="24"/>
        </w:rPr>
        <w:t xml:space="preserve"> r.</w:t>
      </w:r>
      <w:r w:rsidR="006B1B6E" w:rsidRPr="00FC7700">
        <w:rPr>
          <w:rFonts w:ascii="Times New Roman" w:hAnsi="Times New Roman" w:cs="Times New Roman"/>
          <w:sz w:val="24"/>
          <w:szCs w:val="24"/>
        </w:rPr>
        <w:t xml:space="preserve"> poz. 761</w:t>
      </w:r>
      <w:r w:rsidR="00B80146" w:rsidRPr="00FC7700">
        <w:rPr>
          <w:rFonts w:ascii="Times New Roman" w:hAnsi="Times New Roman" w:cs="Times New Roman"/>
          <w:sz w:val="24"/>
          <w:szCs w:val="24"/>
        </w:rPr>
        <w:t>, z późn. zm.</w:t>
      </w:r>
      <w:r w:rsidR="006B1B6E" w:rsidRPr="00FC7700">
        <w:rPr>
          <w:rFonts w:ascii="Times New Roman" w:hAnsi="Times New Roman" w:cs="Times New Roman"/>
          <w:sz w:val="24"/>
          <w:szCs w:val="24"/>
        </w:rPr>
        <w:t>)</w:t>
      </w:r>
      <w:r w:rsidR="003D12DE" w:rsidRPr="00FC7700">
        <w:rPr>
          <w:rFonts w:ascii="Times New Roman" w:hAnsi="Times New Roman" w:cs="Times New Roman"/>
          <w:sz w:val="24"/>
          <w:szCs w:val="24"/>
        </w:rPr>
        <w:t xml:space="preserve">, </w:t>
      </w:r>
      <w:r w:rsidR="002F07AD" w:rsidRPr="00FC7700">
        <w:rPr>
          <w:rFonts w:ascii="Times New Roman" w:hAnsi="Times New Roman" w:cs="Times New Roman"/>
          <w:sz w:val="24"/>
          <w:szCs w:val="24"/>
        </w:rPr>
        <w:t xml:space="preserve">zwanej dalej </w:t>
      </w:r>
      <w:r w:rsidR="003D12DE" w:rsidRPr="00FC7700">
        <w:rPr>
          <w:rFonts w:ascii="Times New Roman" w:hAnsi="Times New Roman" w:cs="Times New Roman"/>
          <w:sz w:val="24"/>
          <w:szCs w:val="24"/>
        </w:rPr>
        <w:t>„</w:t>
      </w:r>
      <w:r w:rsidR="002F07AD" w:rsidRPr="00FC7700">
        <w:rPr>
          <w:rFonts w:ascii="Times New Roman" w:hAnsi="Times New Roman" w:cs="Times New Roman"/>
          <w:sz w:val="24"/>
          <w:szCs w:val="24"/>
        </w:rPr>
        <w:t>konwencją MARPOL</w:t>
      </w:r>
      <w:r w:rsidR="003D12DE" w:rsidRPr="00FC7700">
        <w:rPr>
          <w:rFonts w:ascii="Times New Roman" w:hAnsi="Times New Roman" w:cs="Times New Roman"/>
          <w:sz w:val="24"/>
          <w:szCs w:val="24"/>
        </w:rPr>
        <w:t>”</w:t>
      </w:r>
      <w:r w:rsidR="002E5EA3" w:rsidRPr="00FC7700">
        <w:rPr>
          <w:rFonts w:ascii="Times New Roman" w:hAnsi="Times New Roman" w:cs="Times New Roman"/>
          <w:sz w:val="24"/>
          <w:szCs w:val="24"/>
        </w:rPr>
        <w:t>,</w:t>
      </w:r>
      <w:r w:rsidR="006B1B6E" w:rsidRPr="00FC7700">
        <w:rPr>
          <w:rFonts w:ascii="Times New Roman" w:hAnsi="Times New Roman" w:cs="Times New Roman"/>
          <w:sz w:val="24"/>
          <w:szCs w:val="24"/>
        </w:rPr>
        <w:t xml:space="preserve"> oraz </w:t>
      </w:r>
      <w:r w:rsidR="002C7E51" w:rsidRPr="00FC7700">
        <w:rPr>
          <w:rFonts w:ascii="Times New Roman" w:hAnsi="Times New Roman" w:cs="Times New Roman"/>
          <w:sz w:val="24"/>
          <w:szCs w:val="24"/>
        </w:rPr>
        <w:t>konwencj</w:t>
      </w:r>
      <w:r w:rsidR="006C04BC" w:rsidRPr="00FC7700">
        <w:rPr>
          <w:rFonts w:ascii="Times New Roman" w:hAnsi="Times New Roman" w:cs="Times New Roman"/>
          <w:sz w:val="24"/>
          <w:szCs w:val="24"/>
        </w:rPr>
        <w:t>i</w:t>
      </w:r>
      <w:r w:rsidR="002C7E51" w:rsidRPr="00FC7700">
        <w:rPr>
          <w:rFonts w:ascii="Times New Roman" w:hAnsi="Times New Roman" w:cs="Times New Roman"/>
          <w:sz w:val="24"/>
          <w:szCs w:val="24"/>
        </w:rPr>
        <w:t xml:space="preserve"> helsińsk</w:t>
      </w:r>
      <w:r w:rsidR="006C04BC" w:rsidRPr="00FC7700">
        <w:rPr>
          <w:rFonts w:ascii="Times New Roman" w:hAnsi="Times New Roman" w:cs="Times New Roman"/>
          <w:sz w:val="24"/>
          <w:szCs w:val="24"/>
        </w:rPr>
        <w:t>iej</w:t>
      </w:r>
      <w:r w:rsidR="002C7E51" w:rsidRPr="00FC7700">
        <w:rPr>
          <w:rFonts w:ascii="Times New Roman" w:hAnsi="Times New Roman" w:cs="Times New Roman"/>
          <w:sz w:val="24"/>
          <w:szCs w:val="24"/>
        </w:rPr>
        <w:t>.</w:t>
      </w:r>
    </w:p>
    <w:p w14:paraId="1130A639" w14:textId="3F2A306B" w:rsidR="00F21C51" w:rsidRPr="00FC7700" w:rsidRDefault="00F21C51" w:rsidP="00FC7700">
      <w:pPr>
        <w:autoSpaceDE w:val="0"/>
        <w:autoSpaceDN w:val="0"/>
        <w:adjustRightInd w:val="0"/>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Konwencja BWM koresponduje z wieloma aktami prawa międzynarodowego dotyczącymi ochrony środowiska morskiego oraz </w:t>
      </w:r>
      <w:r w:rsidR="006B0FEC" w:rsidRPr="00FC7700">
        <w:rPr>
          <w:rFonts w:ascii="Times New Roman" w:hAnsi="Times New Roman" w:cs="Times New Roman"/>
          <w:sz w:val="24"/>
          <w:szCs w:val="24"/>
        </w:rPr>
        <w:t xml:space="preserve">ograniczania </w:t>
      </w:r>
      <w:r w:rsidRPr="00FC7700">
        <w:rPr>
          <w:rFonts w:ascii="Times New Roman" w:hAnsi="Times New Roman" w:cs="Times New Roman"/>
          <w:sz w:val="24"/>
          <w:szCs w:val="24"/>
        </w:rPr>
        <w:t xml:space="preserve">negatywnego wpływu </w:t>
      </w:r>
      <w:r w:rsidRPr="00FC7700">
        <w:rPr>
          <w:rFonts w:ascii="Times New Roman" w:hAnsi="Times New Roman" w:cs="Times New Roman"/>
          <w:sz w:val="24"/>
          <w:szCs w:val="24"/>
        </w:rPr>
        <w:lastRenderedPageBreak/>
        <w:t>działalności człowieka na stan mórz.</w:t>
      </w:r>
      <w:r w:rsidR="001F2C9E"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Najważniejszymi z nich są Konwencja </w:t>
      </w:r>
      <w:r w:rsidR="00AA2AF5" w:rsidRPr="00FC7700">
        <w:rPr>
          <w:rFonts w:ascii="Times New Roman" w:hAnsi="Times New Roman" w:cs="Times New Roman"/>
          <w:sz w:val="24"/>
          <w:szCs w:val="24"/>
        </w:rPr>
        <w:t xml:space="preserve">Narodów Zjednoczonych </w:t>
      </w:r>
      <w:r w:rsidRPr="00FC7700">
        <w:rPr>
          <w:rFonts w:ascii="Times New Roman" w:hAnsi="Times New Roman" w:cs="Times New Roman"/>
          <w:sz w:val="24"/>
          <w:szCs w:val="24"/>
        </w:rPr>
        <w:t>o prawie morza</w:t>
      </w:r>
      <w:r w:rsidR="003C1567" w:rsidRPr="00FC7700">
        <w:rPr>
          <w:rFonts w:ascii="Times New Roman" w:hAnsi="Times New Roman" w:cs="Times New Roman"/>
          <w:sz w:val="24"/>
          <w:szCs w:val="24"/>
        </w:rPr>
        <w:t xml:space="preserve">, </w:t>
      </w:r>
      <w:r w:rsidR="009D553A" w:rsidRPr="00FC7700">
        <w:rPr>
          <w:rFonts w:ascii="Times New Roman" w:hAnsi="Times New Roman" w:cs="Times New Roman"/>
          <w:sz w:val="24"/>
          <w:szCs w:val="24"/>
        </w:rPr>
        <w:t>sporząd</w:t>
      </w:r>
      <w:r w:rsidR="003C1567" w:rsidRPr="00FC7700">
        <w:rPr>
          <w:rFonts w:ascii="Times New Roman" w:hAnsi="Times New Roman" w:cs="Times New Roman"/>
          <w:sz w:val="24"/>
          <w:szCs w:val="24"/>
        </w:rPr>
        <w:t>z</w:t>
      </w:r>
      <w:r w:rsidR="009D553A" w:rsidRPr="00FC7700">
        <w:rPr>
          <w:rFonts w:ascii="Times New Roman" w:hAnsi="Times New Roman" w:cs="Times New Roman"/>
          <w:sz w:val="24"/>
          <w:szCs w:val="24"/>
        </w:rPr>
        <w:t>ona w Montego Bay dnia 10 grudnia</w:t>
      </w:r>
      <w:r w:rsidR="003C1567" w:rsidRPr="00FC7700">
        <w:rPr>
          <w:rFonts w:ascii="Times New Roman" w:hAnsi="Times New Roman" w:cs="Times New Roman"/>
          <w:sz w:val="24"/>
          <w:szCs w:val="24"/>
        </w:rPr>
        <w:t xml:space="preserve"> 1982 r. </w:t>
      </w:r>
      <w:r w:rsidRPr="00FC7700">
        <w:rPr>
          <w:rFonts w:ascii="Times New Roman" w:hAnsi="Times New Roman" w:cs="Times New Roman"/>
          <w:sz w:val="24"/>
          <w:szCs w:val="24"/>
        </w:rPr>
        <w:t xml:space="preserve">(Dz. U. </w:t>
      </w:r>
      <w:r w:rsidR="002F07AD" w:rsidRPr="00FC7700">
        <w:rPr>
          <w:rFonts w:ascii="Times New Roman" w:hAnsi="Times New Roman" w:cs="Times New Roman"/>
          <w:sz w:val="24"/>
          <w:szCs w:val="24"/>
        </w:rPr>
        <w:t xml:space="preserve">z 2002 </w:t>
      </w:r>
      <w:r w:rsidR="00AA2AF5" w:rsidRPr="00FC7700">
        <w:rPr>
          <w:rFonts w:ascii="Times New Roman" w:hAnsi="Times New Roman" w:cs="Times New Roman"/>
          <w:sz w:val="24"/>
          <w:szCs w:val="24"/>
        </w:rPr>
        <w:t xml:space="preserve">r. </w:t>
      </w:r>
      <w:r w:rsidRPr="00FC7700">
        <w:rPr>
          <w:rFonts w:ascii="Times New Roman" w:hAnsi="Times New Roman" w:cs="Times New Roman"/>
          <w:sz w:val="24"/>
          <w:szCs w:val="24"/>
        </w:rPr>
        <w:t>poz. 543)</w:t>
      </w:r>
      <w:r w:rsidR="009D553A" w:rsidRPr="00FC7700">
        <w:rPr>
          <w:rFonts w:ascii="Times New Roman" w:hAnsi="Times New Roman" w:cs="Times New Roman"/>
          <w:sz w:val="24"/>
          <w:szCs w:val="24"/>
        </w:rPr>
        <w:t>,</w:t>
      </w:r>
      <w:r w:rsidR="00AA2AF5" w:rsidRPr="00FC7700">
        <w:rPr>
          <w:rFonts w:ascii="Times New Roman" w:hAnsi="Times New Roman" w:cs="Times New Roman"/>
          <w:sz w:val="24"/>
          <w:szCs w:val="24"/>
        </w:rPr>
        <w:t xml:space="preserve"> </w:t>
      </w:r>
      <w:r w:rsidRPr="00FC7700">
        <w:rPr>
          <w:rFonts w:ascii="Times New Roman" w:hAnsi="Times New Roman" w:cs="Times New Roman"/>
          <w:sz w:val="24"/>
          <w:szCs w:val="24"/>
        </w:rPr>
        <w:t>oraz</w:t>
      </w:r>
      <w:r w:rsidR="00B2107D" w:rsidRPr="00FC7700">
        <w:rPr>
          <w:rFonts w:ascii="Times New Roman" w:hAnsi="Times New Roman" w:cs="Times New Roman"/>
          <w:sz w:val="24"/>
          <w:szCs w:val="24"/>
        </w:rPr>
        <w:t xml:space="preserve"> </w:t>
      </w:r>
      <w:r w:rsidR="00B7427D" w:rsidRPr="00FC7700">
        <w:rPr>
          <w:rFonts w:ascii="Times New Roman" w:hAnsi="Times New Roman" w:cs="Times New Roman"/>
          <w:sz w:val="24"/>
          <w:szCs w:val="24"/>
        </w:rPr>
        <w:t xml:space="preserve">konwencja </w:t>
      </w:r>
      <w:r w:rsidRPr="00FC7700">
        <w:rPr>
          <w:rFonts w:ascii="Times New Roman" w:hAnsi="Times New Roman" w:cs="Times New Roman"/>
          <w:sz w:val="24"/>
          <w:szCs w:val="24"/>
        </w:rPr>
        <w:t>MARPOL</w:t>
      </w:r>
      <w:r w:rsidR="001F2C9E" w:rsidRPr="00FC7700">
        <w:rPr>
          <w:rFonts w:ascii="Times New Roman" w:hAnsi="Times New Roman" w:cs="Times New Roman"/>
          <w:sz w:val="24"/>
          <w:szCs w:val="24"/>
        </w:rPr>
        <w:t>.</w:t>
      </w:r>
      <w:r w:rsidRPr="00FC7700">
        <w:rPr>
          <w:rFonts w:ascii="Times New Roman" w:hAnsi="Times New Roman" w:cs="Times New Roman"/>
          <w:sz w:val="24"/>
          <w:szCs w:val="24"/>
        </w:rPr>
        <w:t xml:space="preserve"> </w:t>
      </w:r>
    </w:p>
    <w:p w14:paraId="126596AD" w14:textId="3FE33110" w:rsidR="00F21C51" w:rsidRPr="00FC7700" w:rsidRDefault="00F21C51" w:rsidP="00FC7700">
      <w:pPr>
        <w:spacing w:before="120" w:after="0" w:line="360" w:lineRule="auto"/>
        <w:jc w:val="both"/>
        <w:rPr>
          <w:rFonts w:ascii="Times New Roman" w:hAnsi="Times New Roman" w:cs="Times New Roman"/>
          <w:b/>
          <w:sz w:val="24"/>
          <w:szCs w:val="24"/>
        </w:rPr>
      </w:pPr>
      <w:r w:rsidRPr="00FC7700">
        <w:rPr>
          <w:rFonts w:ascii="Times New Roman" w:hAnsi="Times New Roman" w:cs="Times New Roman"/>
          <w:sz w:val="24"/>
          <w:szCs w:val="24"/>
        </w:rPr>
        <w:t xml:space="preserve">Konwencja </w:t>
      </w:r>
      <w:r w:rsidR="00AA2AF5" w:rsidRPr="00FC7700">
        <w:rPr>
          <w:rFonts w:ascii="Times New Roman" w:hAnsi="Times New Roman" w:cs="Times New Roman"/>
          <w:sz w:val="24"/>
          <w:szCs w:val="24"/>
        </w:rPr>
        <w:t>Narodów Zjednoczonych o prawie morza</w:t>
      </w:r>
      <w:r w:rsidRPr="00FC7700">
        <w:rPr>
          <w:rFonts w:ascii="Times New Roman" w:hAnsi="Times New Roman" w:cs="Times New Roman"/>
          <w:sz w:val="24"/>
          <w:szCs w:val="24"/>
        </w:rPr>
        <w:t xml:space="preserve"> przywołuje wprost zagrożenie dla środowiska morskiego związane z </w:t>
      </w:r>
      <w:r w:rsidR="008E0ABC" w:rsidRPr="00FC7700">
        <w:rPr>
          <w:rFonts w:ascii="Times New Roman" w:hAnsi="Times New Roman" w:cs="Times New Roman"/>
          <w:sz w:val="24"/>
          <w:szCs w:val="24"/>
        </w:rPr>
        <w:t xml:space="preserve">wprowadzaniem </w:t>
      </w:r>
      <w:r w:rsidRPr="00FC7700">
        <w:rPr>
          <w:rFonts w:ascii="Times New Roman" w:hAnsi="Times New Roman" w:cs="Times New Roman"/>
          <w:sz w:val="24"/>
          <w:szCs w:val="24"/>
        </w:rPr>
        <w:t xml:space="preserve">gatunków obcych. Artykuł 196 </w:t>
      </w:r>
      <w:r w:rsidR="00823805" w:rsidRPr="00FC7700">
        <w:rPr>
          <w:rFonts w:ascii="Times New Roman" w:hAnsi="Times New Roman" w:cs="Times New Roman"/>
          <w:sz w:val="24"/>
          <w:szCs w:val="24"/>
        </w:rPr>
        <w:t xml:space="preserve">ust. 1 </w:t>
      </w:r>
      <w:r w:rsidR="001F2C9E" w:rsidRPr="00FC7700">
        <w:rPr>
          <w:rFonts w:ascii="Times New Roman" w:hAnsi="Times New Roman" w:cs="Times New Roman"/>
          <w:sz w:val="24"/>
          <w:szCs w:val="24"/>
        </w:rPr>
        <w:t xml:space="preserve">tej konwencji </w:t>
      </w:r>
      <w:r w:rsidRPr="00FC7700">
        <w:rPr>
          <w:rFonts w:ascii="Times New Roman" w:hAnsi="Times New Roman" w:cs="Times New Roman"/>
          <w:sz w:val="24"/>
          <w:szCs w:val="24"/>
        </w:rPr>
        <w:t>zobowiązuje państwa</w:t>
      </w:r>
      <w:r w:rsidR="00664EE5" w:rsidRPr="00FC7700">
        <w:rPr>
          <w:rFonts w:ascii="Times New Roman" w:hAnsi="Times New Roman" w:cs="Times New Roman"/>
          <w:sz w:val="24"/>
          <w:szCs w:val="24"/>
        </w:rPr>
        <w:t>-</w:t>
      </w:r>
      <w:r w:rsidR="00823805" w:rsidRPr="00FC7700">
        <w:rPr>
          <w:rFonts w:ascii="Times New Roman" w:hAnsi="Times New Roman" w:cs="Times New Roman"/>
          <w:sz w:val="24"/>
          <w:szCs w:val="24"/>
        </w:rPr>
        <w:t>s</w:t>
      </w:r>
      <w:r w:rsidR="006B0FEC" w:rsidRPr="00FC7700">
        <w:rPr>
          <w:rFonts w:ascii="Times New Roman" w:hAnsi="Times New Roman" w:cs="Times New Roman"/>
          <w:sz w:val="24"/>
          <w:szCs w:val="24"/>
        </w:rPr>
        <w:t xml:space="preserve">trony </w:t>
      </w:r>
      <w:r w:rsidRPr="00FC7700">
        <w:rPr>
          <w:rFonts w:ascii="Times New Roman" w:hAnsi="Times New Roman" w:cs="Times New Roman"/>
          <w:sz w:val="24"/>
          <w:szCs w:val="24"/>
        </w:rPr>
        <w:t xml:space="preserve">do stosowania wszelkich środków koniecznych dla zapobiegania, zmniejszania i kontroli zanieczyszczenia środowiska morskiego </w:t>
      </w:r>
      <w:r w:rsidR="00FF48E8" w:rsidRPr="00FC7700">
        <w:rPr>
          <w:rFonts w:ascii="Times New Roman" w:hAnsi="Times New Roman" w:cs="Times New Roman"/>
          <w:sz w:val="24"/>
          <w:szCs w:val="24"/>
        </w:rPr>
        <w:t xml:space="preserve">powstałego </w:t>
      </w:r>
      <w:r w:rsidRPr="00FC7700">
        <w:rPr>
          <w:rFonts w:ascii="Times New Roman" w:hAnsi="Times New Roman" w:cs="Times New Roman"/>
          <w:sz w:val="24"/>
          <w:szCs w:val="24"/>
        </w:rPr>
        <w:t>w</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następstwie stosowania technologii na obszarach będących pod ich jurysdykcją lub kontrolą albo </w:t>
      </w:r>
      <w:r w:rsidR="00994A2B" w:rsidRPr="00FC7700">
        <w:rPr>
          <w:rFonts w:ascii="Times New Roman" w:hAnsi="Times New Roman" w:cs="Times New Roman"/>
          <w:sz w:val="24"/>
          <w:szCs w:val="24"/>
        </w:rPr>
        <w:t>w</w:t>
      </w:r>
      <w:r w:rsidR="00136AF0">
        <w:rPr>
          <w:rFonts w:ascii="Times New Roman" w:hAnsi="Times New Roman" w:cs="Times New Roman"/>
          <w:sz w:val="24"/>
          <w:szCs w:val="24"/>
        </w:rPr>
        <w:t xml:space="preserve"> </w:t>
      </w:r>
      <w:r w:rsidR="00994A2B" w:rsidRPr="00FC7700">
        <w:rPr>
          <w:rFonts w:ascii="Times New Roman" w:hAnsi="Times New Roman" w:cs="Times New Roman"/>
          <w:sz w:val="24"/>
          <w:szCs w:val="24"/>
        </w:rPr>
        <w:t xml:space="preserve">następstwie </w:t>
      </w:r>
      <w:r w:rsidRPr="00FC7700">
        <w:rPr>
          <w:rFonts w:ascii="Times New Roman" w:hAnsi="Times New Roman" w:cs="Times New Roman"/>
          <w:sz w:val="24"/>
          <w:szCs w:val="24"/>
        </w:rPr>
        <w:t>umyślnego lub przypadkowego wprowadzenia obcych lub nowych gatunków do określonej części środowiska morskiego, które może powodować w nim znaczne i szkodliwe zmiany. Natomiast celem konwencji MARPOL jest wyeliminowanie umyślnego zanieczyszczania środowiska morskiego olejami i innymi substancjami szkodliwymi, które po wprowadzeniu do morza mogą spowodować powstanie niebezpieczeństwa dla zdrowia ludzkiego albo zagroże</w:t>
      </w:r>
      <w:r w:rsidR="001F2C9E" w:rsidRPr="00FC7700">
        <w:rPr>
          <w:rFonts w:ascii="Times New Roman" w:hAnsi="Times New Roman" w:cs="Times New Roman"/>
          <w:sz w:val="24"/>
          <w:szCs w:val="24"/>
        </w:rPr>
        <w:t xml:space="preserve">nie dla żywych zasobów i życia </w:t>
      </w:r>
      <w:r w:rsidRPr="00FC7700">
        <w:rPr>
          <w:rFonts w:ascii="Times New Roman" w:hAnsi="Times New Roman" w:cs="Times New Roman"/>
          <w:sz w:val="24"/>
          <w:szCs w:val="24"/>
        </w:rPr>
        <w:t xml:space="preserve">w morzu, pogarszać walory rekreacyjne lub też utrudniać inne zgodne z prawem użytkowanie morza. Celem konwencji MARPOL jest również zmniejszenie przypadkowego zrzutu </w:t>
      </w:r>
      <w:r w:rsidR="00A90452" w:rsidRPr="00FC7700">
        <w:rPr>
          <w:rFonts w:ascii="Times New Roman" w:hAnsi="Times New Roman" w:cs="Times New Roman"/>
          <w:sz w:val="24"/>
          <w:szCs w:val="24"/>
        </w:rPr>
        <w:t xml:space="preserve">do morza </w:t>
      </w:r>
      <w:r w:rsidRPr="00FC7700">
        <w:rPr>
          <w:rFonts w:ascii="Times New Roman" w:hAnsi="Times New Roman" w:cs="Times New Roman"/>
          <w:sz w:val="24"/>
          <w:szCs w:val="24"/>
        </w:rPr>
        <w:t>tych substancji.</w:t>
      </w:r>
    </w:p>
    <w:p w14:paraId="5E5226A4" w14:textId="09DE0756" w:rsidR="007661E6" w:rsidRPr="00FC7700" w:rsidRDefault="00F21C51"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Konwencja BWM koresponduje </w:t>
      </w:r>
      <w:r w:rsidR="00793B0A" w:rsidRPr="00FC7700">
        <w:rPr>
          <w:rFonts w:ascii="Times New Roman" w:hAnsi="Times New Roman" w:cs="Times New Roman"/>
          <w:sz w:val="24"/>
          <w:szCs w:val="24"/>
        </w:rPr>
        <w:t xml:space="preserve">także </w:t>
      </w:r>
      <w:r w:rsidRPr="00FC7700">
        <w:rPr>
          <w:rFonts w:ascii="Times New Roman" w:hAnsi="Times New Roman" w:cs="Times New Roman"/>
          <w:sz w:val="24"/>
          <w:szCs w:val="24"/>
        </w:rPr>
        <w:t>z mors</w:t>
      </w:r>
      <w:r w:rsidR="00DD71DC" w:rsidRPr="00FC7700">
        <w:rPr>
          <w:rFonts w:ascii="Times New Roman" w:hAnsi="Times New Roman" w:cs="Times New Roman"/>
          <w:sz w:val="24"/>
          <w:szCs w:val="24"/>
        </w:rPr>
        <w:t>kimi konwencjami regionalnymi, s</w:t>
      </w:r>
      <w:r w:rsidRPr="00FC7700">
        <w:rPr>
          <w:rFonts w:ascii="Times New Roman" w:hAnsi="Times New Roman" w:cs="Times New Roman"/>
          <w:sz w:val="24"/>
          <w:szCs w:val="24"/>
        </w:rPr>
        <w:t>zczególnie istotną dla obszaru Morza Bałtyckiego</w:t>
      </w:r>
      <w:r w:rsidR="00DD71DC" w:rsidRPr="00FC7700">
        <w:rPr>
          <w:rFonts w:ascii="Times New Roman" w:hAnsi="Times New Roman" w:cs="Times New Roman"/>
          <w:sz w:val="24"/>
          <w:szCs w:val="24"/>
        </w:rPr>
        <w:t xml:space="preserve"> k</w:t>
      </w:r>
      <w:r w:rsidRPr="00FC7700">
        <w:rPr>
          <w:rFonts w:ascii="Times New Roman" w:hAnsi="Times New Roman" w:cs="Times New Roman"/>
          <w:sz w:val="24"/>
          <w:szCs w:val="24"/>
        </w:rPr>
        <w:t>onwencją</w:t>
      </w:r>
      <w:r w:rsidR="00DD71DC" w:rsidRPr="00FC7700">
        <w:rPr>
          <w:rFonts w:ascii="Times New Roman" w:hAnsi="Times New Roman" w:cs="Times New Roman"/>
          <w:sz w:val="24"/>
          <w:szCs w:val="24"/>
        </w:rPr>
        <w:t xml:space="preserve"> helsińską</w:t>
      </w:r>
      <w:r w:rsidRPr="00FC7700">
        <w:rPr>
          <w:rFonts w:ascii="Times New Roman" w:hAnsi="Times New Roman" w:cs="Times New Roman"/>
          <w:sz w:val="24"/>
          <w:szCs w:val="24"/>
        </w:rPr>
        <w:t xml:space="preserve">, której Polska jest </w:t>
      </w:r>
      <w:r w:rsidR="007409FB" w:rsidRPr="00FC7700">
        <w:rPr>
          <w:rFonts w:ascii="Times New Roman" w:hAnsi="Times New Roman" w:cs="Times New Roman"/>
          <w:sz w:val="24"/>
          <w:szCs w:val="24"/>
        </w:rPr>
        <w:t>s</w:t>
      </w:r>
      <w:r w:rsidRPr="00FC7700">
        <w:rPr>
          <w:rFonts w:ascii="Times New Roman" w:hAnsi="Times New Roman" w:cs="Times New Roman"/>
          <w:sz w:val="24"/>
          <w:szCs w:val="24"/>
        </w:rPr>
        <w:t>troną</w:t>
      </w:r>
      <w:r w:rsidR="000C1E74" w:rsidRPr="00FC7700">
        <w:rPr>
          <w:rFonts w:ascii="Times New Roman" w:hAnsi="Times New Roman" w:cs="Times New Roman"/>
          <w:sz w:val="24"/>
          <w:szCs w:val="24"/>
        </w:rPr>
        <w:t>,</w:t>
      </w:r>
      <w:r w:rsidRPr="00FC7700">
        <w:rPr>
          <w:rFonts w:ascii="Times New Roman" w:hAnsi="Times New Roman" w:cs="Times New Roman"/>
          <w:sz w:val="24"/>
          <w:szCs w:val="24"/>
        </w:rPr>
        <w:t xml:space="preserve"> oraz Konwencją o ochronie środowiska morskiego obszaru </w:t>
      </w:r>
      <w:r w:rsidR="0057428F" w:rsidRPr="00FC7700">
        <w:rPr>
          <w:rFonts w:ascii="Times New Roman" w:hAnsi="Times New Roman" w:cs="Times New Roman"/>
          <w:sz w:val="24"/>
          <w:szCs w:val="24"/>
        </w:rPr>
        <w:t>P</w:t>
      </w:r>
      <w:r w:rsidRPr="00FC7700">
        <w:rPr>
          <w:rFonts w:ascii="Times New Roman" w:hAnsi="Times New Roman" w:cs="Times New Roman"/>
          <w:sz w:val="24"/>
          <w:szCs w:val="24"/>
        </w:rPr>
        <w:t>ółnocno-</w:t>
      </w:r>
      <w:r w:rsidR="0057428F" w:rsidRPr="00FC7700">
        <w:rPr>
          <w:rFonts w:ascii="Times New Roman" w:hAnsi="Times New Roman" w:cs="Times New Roman"/>
          <w:sz w:val="24"/>
          <w:szCs w:val="24"/>
        </w:rPr>
        <w:t>W</w:t>
      </w:r>
      <w:r w:rsidR="007661E6" w:rsidRPr="00FC7700">
        <w:rPr>
          <w:rFonts w:ascii="Times New Roman" w:hAnsi="Times New Roman" w:cs="Times New Roman"/>
          <w:sz w:val="24"/>
          <w:szCs w:val="24"/>
        </w:rPr>
        <w:t xml:space="preserve">schodniego Atlantyku (konwencją </w:t>
      </w:r>
      <w:r w:rsidRPr="00FC7700">
        <w:rPr>
          <w:rFonts w:ascii="Times New Roman" w:hAnsi="Times New Roman" w:cs="Times New Roman"/>
          <w:sz w:val="24"/>
          <w:szCs w:val="24"/>
        </w:rPr>
        <w:t xml:space="preserve">OSPAR). Na forum </w:t>
      </w:r>
      <w:r w:rsidR="007661E6" w:rsidRPr="00FC7700">
        <w:rPr>
          <w:rFonts w:ascii="Times New Roman" w:hAnsi="Times New Roman" w:cs="Times New Roman"/>
          <w:sz w:val="24"/>
          <w:szCs w:val="24"/>
        </w:rPr>
        <w:t>ww.</w:t>
      </w:r>
      <w:r w:rsidRPr="00FC7700">
        <w:rPr>
          <w:rFonts w:ascii="Times New Roman" w:hAnsi="Times New Roman" w:cs="Times New Roman"/>
          <w:sz w:val="24"/>
          <w:szCs w:val="24"/>
        </w:rPr>
        <w:t xml:space="preserve"> konwencji regionalnych </w:t>
      </w:r>
      <w:r w:rsidR="00FF633B" w:rsidRPr="00FC7700">
        <w:rPr>
          <w:rFonts w:ascii="Times New Roman" w:hAnsi="Times New Roman" w:cs="Times New Roman"/>
          <w:sz w:val="24"/>
          <w:szCs w:val="24"/>
        </w:rPr>
        <w:t xml:space="preserve">są </w:t>
      </w:r>
      <w:r w:rsidRPr="00FC7700">
        <w:rPr>
          <w:rFonts w:ascii="Times New Roman" w:hAnsi="Times New Roman" w:cs="Times New Roman"/>
          <w:sz w:val="24"/>
          <w:szCs w:val="24"/>
        </w:rPr>
        <w:t xml:space="preserve">rozwijane wewnętrzne środki mające na celu </w:t>
      </w:r>
      <w:r w:rsidR="002020D5" w:rsidRPr="00FC7700">
        <w:rPr>
          <w:rFonts w:ascii="Times New Roman" w:hAnsi="Times New Roman" w:cs="Times New Roman"/>
          <w:sz w:val="24"/>
          <w:szCs w:val="24"/>
        </w:rPr>
        <w:t>ograniczeni</w:t>
      </w:r>
      <w:r w:rsidR="00CD373E" w:rsidRPr="00FC7700">
        <w:rPr>
          <w:rFonts w:ascii="Times New Roman" w:hAnsi="Times New Roman" w:cs="Times New Roman"/>
          <w:sz w:val="24"/>
          <w:szCs w:val="24"/>
        </w:rPr>
        <w:t>e</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ryzyka przedostawania się do środowiska morskiego obcych gatunków </w:t>
      </w:r>
      <w:r w:rsidR="00B2107D" w:rsidRPr="00FC7700">
        <w:rPr>
          <w:rFonts w:ascii="Times New Roman" w:hAnsi="Times New Roman" w:cs="Times New Roman"/>
          <w:sz w:val="24"/>
          <w:szCs w:val="24"/>
        </w:rPr>
        <w:t xml:space="preserve">wraz z </w:t>
      </w:r>
      <w:r w:rsidR="002020D5" w:rsidRPr="00FC7700">
        <w:rPr>
          <w:rFonts w:ascii="Times New Roman" w:hAnsi="Times New Roman" w:cs="Times New Roman"/>
          <w:sz w:val="24"/>
          <w:szCs w:val="24"/>
        </w:rPr>
        <w:t>wodami balastowymi</w:t>
      </w:r>
      <w:r w:rsidRPr="00FC7700">
        <w:rPr>
          <w:rFonts w:ascii="Times New Roman" w:hAnsi="Times New Roman" w:cs="Times New Roman"/>
          <w:sz w:val="24"/>
          <w:szCs w:val="24"/>
        </w:rPr>
        <w:t xml:space="preserve"> zrzucan</w:t>
      </w:r>
      <w:r w:rsidR="00B2107D" w:rsidRPr="00FC7700">
        <w:rPr>
          <w:rFonts w:ascii="Times New Roman" w:hAnsi="Times New Roman" w:cs="Times New Roman"/>
          <w:sz w:val="24"/>
          <w:szCs w:val="24"/>
        </w:rPr>
        <w:t>ymi</w:t>
      </w:r>
      <w:r w:rsidRPr="00FC7700">
        <w:rPr>
          <w:rFonts w:ascii="Times New Roman" w:hAnsi="Times New Roman" w:cs="Times New Roman"/>
          <w:sz w:val="24"/>
          <w:szCs w:val="24"/>
        </w:rPr>
        <w:t xml:space="preserve"> ze statków. W efekcie podjętych </w:t>
      </w:r>
      <w:r w:rsidR="00B2107D" w:rsidRPr="00FC7700">
        <w:rPr>
          <w:rFonts w:ascii="Times New Roman" w:hAnsi="Times New Roman" w:cs="Times New Roman"/>
          <w:sz w:val="24"/>
          <w:szCs w:val="24"/>
        </w:rPr>
        <w:t xml:space="preserve">przez obie komisje </w:t>
      </w:r>
      <w:r w:rsidRPr="00FC7700">
        <w:rPr>
          <w:rFonts w:ascii="Times New Roman" w:hAnsi="Times New Roman" w:cs="Times New Roman"/>
          <w:sz w:val="24"/>
          <w:szCs w:val="24"/>
        </w:rPr>
        <w:t>prac</w:t>
      </w:r>
      <w:r w:rsidR="004E2B73" w:rsidRPr="00FC7700">
        <w:rPr>
          <w:rFonts w:ascii="Times New Roman" w:hAnsi="Times New Roman" w:cs="Times New Roman"/>
          <w:sz w:val="24"/>
          <w:szCs w:val="24"/>
        </w:rPr>
        <w:t>,</w:t>
      </w:r>
      <w:r w:rsidRPr="00FC7700">
        <w:rPr>
          <w:rFonts w:ascii="Times New Roman" w:hAnsi="Times New Roman" w:cs="Times New Roman"/>
          <w:sz w:val="24"/>
          <w:szCs w:val="24"/>
        </w:rPr>
        <w:t xml:space="preserve"> </w:t>
      </w:r>
      <w:r w:rsidR="00A90452" w:rsidRPr="00FC7700">
        <w:rPr>
          <w:rFonts w:ascii="Times New Roman" w:hAnsi="Times New Roman" w:cs="Times New Roman"/>
          <w:sz w:val="24"/>
          <w:szCs w:val="24"/>
        </w:rPr>
        <w:t>w myśl art. 13 ust. 3 konwencji BWM</w:t>
      </w:r>
      <w:r w:rsidR="004E2B73" w:rsidRPr="00FC7700">
        <w:rPr>
          <w:rFonts w:ascii="Times New Roman" w:hAnsi="Times New Roman" w:cs="Times New Roman"/>
          <w:sz w:val="24"/>
          <w:szCs w:val="24"/>
        </w:rPr>
        <w:t>,</w:t>
      </w:r>
      <w:r w:rsidR="00A90452" w:rsidRPr="00FC7700">
        <w:rPr>
          <w:rFonts w:ascii="Times New Roman" w:hAnsi="Times New Roman" w:cs="Times New Roman"/>
          <w:sz w:val="24"/>
          <w:szCs w:val="24"/>
        </w:rPr>
        <w:t xml:space="preserve"> </w:t>
      </w:r>
      <w:r w:rsidRPr="00FC7700">
        <w:rPr>
          <w:rFonts w:ascii="Times New Roman" w:hAnsi="Times New Roman" w:cs="Times New Roman"/>
          <w:sz w:val="24"/>
          <w:szCs w:val="24"/>
        </w:rPr>
        <w:t>przyjęto m.in. dobrowolne wytyczne dotyczące wprowadzania standardu postępowania z</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wodami balastowymi D-1 załącznika do </w:t>
      </w:r>
      <w:r w:rsidR="008D5E56" w:rsidRPr="00FC7700">
        <w:rPr>
          <w:rFonts w:ascii="Times New Roman" w:hAnsi="Times New Roman" w:cs="Times New Roman"/>
          <w:sz w:val="24"/>
          <w:szCs w:val="24"/>
        </w:rPr>
        <w:t xml:space="preserve">konwencji </w:t>
      </w:r>
      <w:r w:rsidRPr="00FC7700">
        <w:rPr>
          <w:rFonts w:ascii="Times New Roman" w:hAnsi="Times New Roman" w:cs="Times New Roman"/>
          <w:sz w:val="24"/>
          <w:szCs w:val="24"/>
        </w:rPr>
        <w:t>BWM (The Joint Notice to shipping from the Contracting Parties of HELCOM and OSPAR on General Guidance on the Voluntary Interim application of the D1 Ballast Water Exchange Standards in the Baltic Sea and the North-East Atlantic, 1 April 2008)</w:t>
      </w:r>
      <w:r w:rsidR="007661E6" w:rsidRPr="00FC7700">
        <w:rPr>
          <w:rFonts w:ascii="Times New Roman" w:hAnsi="Times New Roman" w:cs="Times New Roman"/>
          <w:sz w:val="24"/>
          <w:szCs w:val="24"/>
        </w:rPr>
        <w:t xml:space="preserve">, </w:t>
      </w:r>
      <w:r w:rsidR="00A90452" w:rsidRPr="00FC7700">
        <w:rPr>
          <w:rFonts w:ascii="Times New Roman" w:hAnsi="Times New Roman" w:cs="Times New Roman"/>
          <w:sz w:val="24"/>
          <w:szCs w:val="24"/>
        </w:rPr>
        <w:t>zgodnie z</w:t>
      </w:r>
      <w:r w:rsidR="00302F4E" w:rsidRPr="00FC7700">
        <w:rPr>
          <w:rFonts w:ascii="Times New Roman" w:hAnsi="Times New Roman" w:cs="Times New Roman"/>
          <w:sz w:val="24"/>
          <w:szCs w:val="24"/>
        </w:rPr>
        <w:t xml:space="preserve"> który</w:t>
      </w:r>
      <w:r w:rsidR="00A90452" w:rsidRPr="00FC7700">
        <w:rPr>
          <w:rFonts w:ascii="Times New Roman" w:hAnsi="Times New Roman" w:cs="Times New Roman"/>
          <w:sz w:val="24"/>
          <w:szCs w:val="24"/>
        </w:rPr>
        <w:t>mi</w:t>
      </w:r>
      <w:r w:rsidR="00302F4E" w:rsidRPr="00FC7700">
        <w:rPr>
          <w:rFonts w:ascii="Times New Roman" w:hAnsi="Times New Roman" w:cs="Times New Roman"/>
          <w:sz w:val="24"/>
          <w:szCs w:val="24"/>
        </w:rPr>
        <w:t xml:space="preserve"> </w:t>
      </w:r>
      <w:r w:rsidR="007661E6" w:rsidRPr="00FC7700">
        <w:rPr>
          <w:rFonts w:ascii="Times New Roman" w:hAnsi="Times New Roman" w:cs="Times New Roman"/>
          <w:sz w:val="24"/>
          <w:szCs w:val="24"/>
        </w:rPr>
        <w:t xml:space="preserve">statki zmierzające do portów położonych nad Morzem Północnym lub Bałtyckim </w:t>
      </w:r>
      <w:r w:rsidR="00302F4E" w:rsidRPr="00FC7700">
        <w:rPr>
          <w:rFonts w:ascii="Times New Roman" w:hAnsi="Times New Roman" w:cs="Times New Roman"/>
          <w:sz w:val="24"/>
          <w:szCs w:val="24"/>
        </w:rPr>
        <w:t xml:space="preserve">miały dokonywać </w:t>
      </w:r>
      <w:r w:rsidR="007661E6" w:rsidRPr="00FC7700">
        <w:rPr>
          <w:rFonts w:ascii="Times New Roman" w:hAnsi="Times New Roman" w:cs="Times New Roman"/>
          <w:sz w:val="24"/>
          <w:szCs w:val="24"/>
        </w:rPr>
        <w:t xml:space="preserve">wymiany wód balastowych na morzu otwartym (na </w:t>
      </w:r>
      <w:r w:rsidR="009B5DFC" w:rsidRPr="00FC7700">
        <w:rPr>
          <w:rFonts w:ascii="Times New Roman" w:hAnsi="Times New Roman" w:cs="Times New Roman"/>
          <w:sz w:val="24"/>
          <w:szCs w:val="24"/>
        </w:rPr>
        <w:t>obszarze</w:t>
      </w:r>
      <w:r w:rsidR="007661E6" w:rsidRPr="00FC7700">
        <w:rPr>
          <w:rFonts w:ascii="Times New Roman" w:hAnsi="Times New Roman" w:cs="Times New Roman"/>
          <w:sz w:val="24"/>
          <w:szCs w:val="24"/>
        </w:rPr>
        <w:t xml:space="preserve"> Oceanu Atlantyckiego) zanim wpłyną na ww. obszary morskie. </w:t>
      </w:r>
      <w:r w:rsidR="0038165F" w:rsidRPr="00FC7700">
        <w:rPr>
          <w:rFonts w:ascii="Times New Roman" w:hAnsi="Times New Roman" w:cs="Times New Roman"/>
          <w:sz w:val="24"/>
          <w:szCs w:val="24"/>
        </w:rPr>
        <w:t xml:space="preserve">Wymiana wód </w:t>
      </w:r>
      <w:r w:rsidR="0038165F" w:rsidRPr="00FC7700">
        <w:rPr>
          <w:rFonts w:ascii="Times New Roman" w:hAnsi="Times New Roman" w:cs="Times New Roman"/>
          <w:sz w:val="24"/>
          <w:szCs w:val="24"/>
        </w:rPr>
        <w:lastRenderedPageBreak/>
        <w:t xml:space="preserve">powinna się odbyć przed wejściem na wody państw konwencji OSPAR i konwencji helsińskiej w odległości przynajmniej 200 mil morskich od brzegu </w:t>
      </w:r>
      <w:r w:rsidR="00EF44DE" w:rsidRPr="00FC7700">
        <w:rPr>
          <w:rFonts w:ascii="Times New Roman" w:hAnsi="Times New Roman" w:cs="Times New Roman"/>
          <w:sz w:val="24"/>
          <w:szCs w:val="24"/>
        </w:rPr>
        <w:t xml:space="preserve">i </w:t>
      </w:r>
      <w:r w:rsidR="0038165F" w:rsidRPr="00FC7700">
        <w:rPr>
          <w:rFonts w:ascii="Times New Roman" w:hAnsi="Times New Roman" w:cs="Times New Roman"/>
          <w:sz w:val="24"/>
          <w:szCs w:val="24"/>
        </w:rPr>
        <w:t>na wodach o głębokości przynajmniej 200 m. Wytyczne te dotyczą również statków opuszczających Morze Bałtyckie i przechodzących przez Północno</w:t>
      </w:r>
      <w:r w:rsidR="00756F94" w:rsidRPr="00FC7700">
        <w:rPr>
          <w:rFonts w:ascii="Times New Roman" w:hAnsi="Times New Roman" w:cs="Times New Roman"/>
          <w:sz w:val="24"/>
          <w:szCs w:val="24"/>
        </w:rPr>
        <w:t>-</w:t>
      </w:r>
      <w:r w:rsidR="0038165F" w:rsidRPr="00FC7700">
        <w:rPr>
          <w:rFonts w:ascii="Times New Roman" w:hAnsi="Times New Roman" w:cs="Times New Roman"/>
          <w:sz w:val="24"/>
          <w:szCs w:val="24"/>
        </w:rPr>
        <w:t xml:space="preserve">Wschodni Atlantyk w kierunku innych </w:t>
      </w:r>
      <w:r w:rsidR="00C95559" w:rsidRPr="00FC7700">
        <w:rPr>
          <w:rFonts w:ascii="Times New Roman" w:hAnsi="Times New Roman" w:cs="Times New Roman"/>
          <w:sz w:val="24"/>
          <w:szCs w:val="24"/>
        </w:rPr>
        <w:t>portów</w:t>
      </w:r>
      <w:r w:rsidR="0038165F" w:rsidRPr="00FC7700">
        <w:rPr>
          <w:rFonts w:ascii="Times New Roman" w:hAnsi="Times New Roman" w:cs="Times New Roman"/>
          <w:sz w:val="24"/>
          <w:szCs w:val="24"/>
        </w:rPr>
        <w:t>.</w:t>
      </w:r>
    </w:p>
    <w:p w14:paraId="10A13979" w14:textId="599B2523" w:rsidR="00F21C51" w:rsidRPr="00FC7700" w:rsidRDefault="00EC29ED" w:rsidP="00FC7700">
      <w:pPr>
        <w:spacing w:before="120" w:after="0" w:line="360" w:lineRule="auto"/>
        <w:jc w:val="both"/>
        <w:rPr>
          <w:rFonts w:ascii="Times New Roman" w:hAnsi="Times New Roman" w:cs="Times New Roman"/>
          <w:sz w:val="24"/>
          <w:szCs w:val="24"/>
          <w:lang w:val="en-US"/>
        </w:rPr>
      </w:pPr>
      <w:r w:rsidRPr="00FC7700">
        <w:rPr>
          <w:rFonts w:ascii="Times New Roman" w:hAnsi="Times New Roman" w:cs="Times New Roman"/>
          <w:sz w:val="24"/>
          <w:szCs w:val="24"/>
          <w:lang w:val="en-US"/>
        </w:rPr>
        <w:t xml:space="preserve">Na forum HELCOM przyjęto również mapę drogową </w:t>
      </w:r>
      <w:r w:rsidR="006C7D85" w:rsidRPr="00FC7700">
        <w:rPr>
          <w:rFonts w:ascii="Times New Roman" w:hAnsi="Times New Roman" w:cs="Times New Roman"/>
          <w:sz w:val="24"/>
          <w:szCs w:val="24"/>
          <w:lang w:val="en-US"/>
        </w:rPr>
        <w:t>„</w:t>
      </w:r>
      <w:r w:rsidRPr="00FC7700">
        <w:rPr>
          <w:rFonts w:ascii="Times New Roman" w:hAnsi="Times New Roman" w:cs="Times New Roman"/>
          <w:sz w:val="24"/>
          <w:szCs w:val="24"/>
          <w:lang w:val="en-US"/>
        </w:rPr>
        <w:t xml:space="preserve">Road map towards harmonized implementation and ratification of BWM (2007)” oraz przewodnik </w:t>
      </w:r>
      <w:r w:rsidR="006C7D85" w:rsidRPr="00FC7700">
        <w:rPr>
          <w:rFonts w:ascii="Times New Roman" w:hAnsi="Times New Roman" w:cs="Times New Roman"/>
          <w:sz w:val="24"/>
          <w:szCs w:val="24"/>
          <w:lang w:val="en-US"/>
        </w:rPr>
        <w:t>„</w:t>
      </w:r>
      <w:r w:rsidRPr="00FC7700">
        <w:rPr>
          <w:rFonts w:ascii="Times New Roman" w:hAnsi="Times New Roman" w:cs="Times New Roman"/>
          <w:sz w:val="24"/>
          <w:szCs w:val="24"/>
          <w:lang w:val="en-US"/>
        </w:rPr>
        <w:t>HELCOM Guide to Alien Species and Ballast Water Management in the Baltic Sea (2014)”. W grudniu 2016</w:t>
      </w:r>
      <w:r w:rsidR="00FF633B">
        <w:rPr>
          <w:rFonts w:ascii="Times New Roman" w:hAnsi="Times New Roman" w:cs="Times New Roman"/>
          <w:sz w:val="24"/>
          <w:szCs w:val="24"/>
          <w:lang w:val="en-US"/>
        </w:rPr>
        <w:t> </w:t>
      </w:r>
      <w:r w:rsidRPr="00FC7700">
        <w:rPr>
          <w:rFonts w:ascii="Times New Roman" w:hAnsi="Times New Roman" w:cs="Times New Roman"/>
          <w:sz w:val="24"/>
          <w:szCs w:val="24"/>
          <w:lang w:val="en-US"/>
        </w:rPr>
        <w:t xml:space="preserve">r. został przyjęty </w:t>
      </w:r>
      <w:r w:rsidR="00A90452" w:rsidRPr="00FC7700">
        <w:rPr>
          <w:rFonts w:ascii="Times New Roman" w:hAnsi="Times New Roman" w:cs="Times New Roman"/>
          <w:sz w:val="24"/>
          <w:szCs w:val="24"/>
          <w:lang w:val="en-US"/>
        </w:rPr>
        <w:t xml:space="preserve">też </w:t>
      </w:r>
      <w:r w:rsidRPr="00FC7700">
        <w:rPr>
          <w:rFonts w:ascii="Times New Roman" w:hAnsi="Times New Roman" w:cs="Times New Roman"/>
          <w:sz w:val="24"/>
          <w:szCs w:val="24"/>
          <w:lang w:val="en-US"/>
        </w:rPr>
        <w:t>regionalny plan HELCOM dotyczący ratyfikacji i jednolitego wdrażania konwencji BWM na obszarze Morza Bałtyckiego “Regional Baltic Sea plan for harmonized ratification and implementation for the 2004 IMO Ballast Water Management Convention (BWMC)”.</w:t>
      </w:r>
    </w:p>
    <w:p w14:paraId="14268CE9" w14:textId="229568C3" w:rsidR="00B217E7" w:rsidRPr="00FC7700" w:rsidRDefault="00F21C51"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Problematyka dotycząca zapobiegani</w:t>
      </w:r>
      <w:r w:rsidR="008F1B2D" w:rsidRPr="00FC7700">
        <w:rPr>
          <w:rFonts w:ascii="Times New Roman" w:hAnsi="Times New Roman" w:cs="Times New Roman"/>
          <w:sz w:val="24"/>
          <w:szCs w:val="24"/>
        </w:rPr>
        <w:t>a</w:t>
      </w:r>
      <w:r w:rsidRPr="00FC7700">
        <w:rPr>
          <w:rFonts w:ascii="Times New Roman" w:hAnsi="Times New Roman" w:cs="Times New Roman"/>
          <w:sz w:val="24"/>
          <w:szCs w:val="24"/>
        </w:rPr>
        <w:t xml:space="preserve"> </w:t>
      </w:r>
      <w:r w:rsidR="001C2CC8" w:rsidRPr="00FC7700">
        <w:rPr>
          <w:rFonts w:ascii="Times New Roman" w:hAnsi="Times New Roman" w:cs="Times New Roman"/>
          <w:sz w:val="24"/>
          <w:szCs w:val="24"/>
        </w:rPr>
        <w:t xml:space="preserve">wprowadzaniu </w:t>
      </w:r>
      <w:r w:rsidRPr="00FC7700">
        <w:rPr>
          <w:rFonts w:ascii="Times New Roman" w:hAnsi="Times New Roman" w:cs="Times New Roman"/>
          <w:sz w:val="24"/>
          <w:szCs w:val="24"/>
        </w:rPr>
        <w:t xml:space="preserve">gatunków obcych </w:t>
      </w:r>
      <w:r w:rsidR="00FF633B" w:rsidRPr="00FC7700">
        <w:rPr>
          <w:rFonts w:ascii="Times New Roman" w:hAnsi="Times New Roman" w:cs="Times New Roman"/>
          <w:sz w:val="24"/>
          <w:szCs w:val="24"/>
        </w:rPr>
        <w:t xml:space="preserve">jest </w:t>
      </w:r>
      <w:r w:rsidRPr="00FC7700">
        <w:rPr>
          <w:rFonts w:ascii="Times New Roman" w:hAnsi="Times New Roman" w:cs="Times New Roman"/>
          <w:sz w:val="24"/>
          <w:szCs w:val="24"/>
        </w:rPr>
        <w:t>uwzględniona w</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innych międzynarodowych umowach, których Polska jest </w:t>
      </w:r>
      <w:r w:rsidR="004E2B73" w:rsidRPr="00FC7700">
        <w:rPr>
          <w:rFonts w:ascii="Times New Roman" w:hAnsi="Times New Roman" w:cs="Times New Roman"/>
          <w:sz w:val="24"/>
          <w:szCs w:val="24"/>
        </w:rPr>
        <w:t>s</w:t>
      </w:r>
      <w:r w:rsidRPr="00FC7700">
        <w:rPr>
          <w:rFonts w:ascii="Times New Roman" w:hAnsi="Times New Roman" w:cs="Times New Roman"/>
          <w:sz w:val="24"/>
          <w:szCs w:val="24"/>
        </w:rPr>
        <w:t>troną</w:t>
      </w:r>
      <w:r w:rsidR="00A76CB2" w:rsidRPr="00FC7700">
        <w:rPr>
          <w:rFonts w:ascii="Times New Roman" w:hAnsi="Times New Roman" w:cs="Times New Roman"/>
          <w:sz w:val="24"/>
          <w:szCs w:val="24"/>
        </w:rPr>
        <w:t>,</w:t>
      </w:r>
      <w:r w:rsidRPr="00FC7700">
        <w:rPr>
          <w:rFonts w:ascii="Times New Roman" w:hAnsi="Times New Roman" w:cs="Times New Roman"/>
          <w:sz w:val="24"/>
          <w:szCs w:val="24"/>
        </w:rPr>
        <w:t xml:space="preserve"> m.in. Konwencji o</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różnorodności biologicznej</w:t>
      </w:r>
      <w:r w:rsidR="00A76CB2" w:rsidRPr="00FC7700">
        <w:rPr>
          <w:rFonts w:ascii="Times New Roman" w:hAnsi="Times New Roman" w:cs="Times New Roman"/>
          <w:sz w:val="24"/>
          <w:szCs w:val="24"/>
        </w:rPr>
        <w:t>,</w:t>
      </w:r>
      <w:r w:rsidRPr="00FC7700">
        <w:rPr>
          <w:rFonts w:ascii="Times New Roman" w:hAnsi="Times New Roman" w:cs="Times New Roman"/>
          <w:sz w:val="24"/>
          <w:szCs w:val="24"/>
        </w:rPr>
        <w:t xml:space="preserve"> sporządzonej w Rio de Janeiro dnia 5 czerwca 1992 r. (Dz. U.</w:t>
      </w:r>
      <w:r w:rsidR="003D12DE" w:rsidRPr="00FC7700">
        <w:rPr>
          <w:rFonts w:ascii="Times New Roman" w:hAnsi="Times New Roman" w:cs="Times New Roman"/>
          <w:sz w:val="24"/>
          <w:szCs w:val="24"/>
        </w:rPr>
        <w:t xml:space="preserve"> z</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2002 </w:t>
      </w:r>
      <w:r w:rsidR="00B96436" w:rsidRPr="00FC7700">
        <w:rPr>
          <w:rFonts w:ascii="Times New Roman" w:hAnsi="Times New Roman" w:cs="Times New Roman"/>
          <w:sz w:val="24"/>
          <w:szCs w:val="24"/>
        </w:rPr>
        <w:t>r.</w:t>
      </w:r>
      <w:r w:rsidR="003D12DE" w:rsidRPr="00FC7700">
        <w:rPr>
          <w:rFonts w:ascii="Times New Roman" w:hAnsi="Times New Roman" w:cs="Times New Roman"/>
          <w:sz w:val="24"/>
          <w:szCs w:val="24"/>
        </w:rPr>
        <w:t xml:space="preserve"> poz. 1532), </w:t>
      </w:r>
      <w:r w:rsidR="005F65F3" w:rsidRPr="00FC7700">
        <w:rPr>
          <w:rFonts w:ascii="Times New Roman" w:hAnsi="Times New Roman" w:cs="Times New Roman"/>
          <w:sz w:val="24"/>
          <w:szCs w:val="24"/>
        </w:rPr>
        <w:t xml:space="preserve">zwanej </w:t>
      </w:r>
      <w:r w:rsidR="003D12DE" w:rsidRPr="00FC7700">
        <w:rPr>
          <w:rFonts w:ascii="Times New Roman" w:hAnsi="Times New Roman" w:cs="Times New Roman"/>
          <w:sz w:val="24"/>
          <w:szCs w:val="24"/>
        </w:rPr>
        <w:t>dalej „konwencją CBD”</w:t>
      </w:r>
      <w:r w:rsidR="00EF44DE" w:rsidRPr="00FC7700">
        <w:rPr>
          <w:rFonts w:ascii="Times New Roman" w:hAnsi="Times New Roman" w:cs="Times New Roman"/>
          <w:sz w:val="24"/>
          <w:szCs w:val="24"/>
        </w:rPr>
        <w:t xml:space="preserve">. Konwencja CBD </w:t>
      </w:r>
      <w:r w:rsidRPr="00FC7700">
        <w:rPr>
          <w:rFonts w:ascii="Times New Roman" w:hAnsi="Times New Roman" w:cs="Times New Roman"/>
          <w:sz w:val="24"/>
          <w:szCs w:val="24"/>
        </w:rPr>
        <w:t>nakłada na państwa</w:t>
      </w:r>
      <w:r w:rsidR="00B4292F" w:rsidRPr="00FC7700">
        <w:rPr>
          <w:rFonts w:ascii="Times New Roman" w:hAnsi="Times New Roman" w:cs="Times New Roman"/>
          <w:sz w:val="24"/>
          <w:szCs w:val="24"/>
        </w:rPr>
        <w:t>-s</w:t>
      </w:r>
      <w:r w:rsidRPr="00FC7700">
        <w:rPr>
          <w:rFonts w:ascii="Times New Roman" w:hAnsi="Times New Roman" w:cs="Times New Roman"/>
          <w:sz w:val="24"/>
          <w:szCs w:val="24"/>
        </w:rPr>
        <w:t xml:space="preserve">trony obowiązek podejmowania działań w zakresie zapobiegania </w:t>
      </w:r>
      <w:r w:rsidR="001C2CC8" w:rsidRPr="00FC7700">
        <w:rPr>
          <w:rFonts w:ascii="Times New Roman" w:hAnsi="Times New Roman" w:cs="Times New Roman"/>
          <w:sz w:val="24"/>
          <w:szCs w:val="24"/>
        </w:rPr>
        <w:t>wprowadzaniu</w:t>
      </w:r>
      <w:r w:rsidRPr="00FC7700">
        <w:rPr>
          <w:rFonts w:ascii="Times New Roman" w:hAnsi="Times New Roman" w:cs="Times New Roman"/>
          <w:sz w:val="24"/>
          <w:szCs w:val="24"/>
        </w:rPr>
        <w:t xml:space="preserve">, kontrolowania i usuwania gatunków obcych, które zagrażają ekosystemom, siedliskom i gatunkom (art. 8 </w:t>
      </w:r>
      <w:r w:rsidR="00A76CB2" w:rsidRPr="00FC7700">
        <w:rPr>
          <w:rFonts w:ascii="Times New Roman" w:hAnsi="Times New Roman" w:cs="Times New Roman"/>
          <w:sz w:val="24"/>
          <w:szCs w:val="24"/>
        </w:rPr>
        <w:t>lit.</w:t>
      </w:r>
      <w:r w:rsidRPr="00FC7700">
        <w:rPr>
          <w:rFonts w:ascii="Times New Roman" w:hAnsi="Times New Roman" w:cs="Times New Roman"/>
          <w:sz w:val="24"/>
          <w:szCs w:val="24"/>
        </w:rPr>
        <w:t xml:space="preserve"> h). </w:t>
      </w:r>
      <w:r w:rsidR="00BE76A4" w:rsidRPr="00FC7700">
        <w:rPr>
          <w:rFonts w:ascii="Times New Roman" w:hAnsi="Times New Roman" w:cs="Times New Roman"/>
          <w:sz w:val="24"/>
          <w:szCs w:val="24"/>
        </w:rPr>
        <w:t>W decyzjach</w:t>
      </w:r>
      <w:r w:rsidRPr="00FC7700">
        <w:rPr>
          <w:rFonts w:ascii="Times New Roman" w:hAnsi="Times New Roman" w:cs="Times New Roman"/>
          <w:sz w:val="24"/>
          <w:szCs w:val="24"/>
        </w:rPr>
        <w:t xml:space="preserve"> </w:t>
      </w:r>
      <w:r w:rsidR="00566D03" w:rsidRPr="00FC7700">
        <w:rPr>
          <w:rFonts w:ascii="Times New Roman" w:hAnsi="Times New Roman" w:cs="Times New Roman"/>
          <w:sz w:val="24"/>
          <w:szCs w:val="24"/>
        </w:rPr>
        <w:t xml:space="preserve">Konferencji Stron Konwencji </w:t>
      </w:r>
      <w:r w:rsidR="00BE76A4" w:rsidRPr="00FC7700">
        <w:rPr>
          <w:rFonts w:ascii="Times New Roman" w:hAnsi="Times New Roman" w:cs="Times New Roman"/>
          <w:sz w:val="24"/>
          <w:szCs w:val="24"/>
        </w:rPr>
        <w:t>CBD</w:t>
      </w:r>
      <w:r w:rsidR="00566D03" w:rsidRPr="00FC7700">
        <w:rPr>
          <w:rFonts w:ascii="Times New Roman" w:hAnsi="Times New Roman" w:cs="Times New Roman"/>
          <w:sz w:val="24"/>
          <w:szCs w:val="24"/>
        </w:rPr>
        <w:t xml:space="preserve"> </w:t>
      </w:r>
      <w:r w:rsidRPr="00FC7700">
        <w:rPr>
          <w:rFonts w:ascii="Times New Roman" w:hAnsi="Times New Roman" w:cs="Times New Roman"/>
          <w:sz w:val="24"/>
          <w:szCs w:val="24"/>
        </w:rPr>
        <w:t>z 2008</w:t>
      </w:r>
      <w:r w:rsidR="00566D03" w:rsidRPr="00FC7700">
        <w:rPr>
          <w:rFonts w:ascii="Times New Roman" w:hAnsi="Times New Roman" w:cs="Times New Roman"/>
          <w:sz w:val="24"/>
          <w:szCs w:val="24"/>
        </w:rPr>
        <w:t xml:space="preserve"> </w:t>
      </w:r>
      <w:r w:rsidRPr="00FC7700">
        <w:rPr>
          <w:rFonts w:ascii="Times New Roman" w:hAnsi="Times New Roman" w:cs="Times New Roman"/>
          <w:sz w:val="24"/>
          <w:szCs w:val="24"/>
        </w:rPr>
        <w:t>r.</w:t>
      </w:r>
      <w:r w:rsidR="00BE76A4" w:rsidRPr="00FC7700">
        <w:rPr>
          <w:rFonts w:ascii="Times New Roman" w:hAnsi="Times New Roman" w:cs="Times New Roman"/>
          <w:sz w:val="24"/>
          <w:szCs w:val="24"/>
        </w:rPr>
        <w:t>,</w:t>
      </w:r>
      <w:r w:rsidRPr="00FC7700">
        <w:rPr>
          <w:rFonts w:ascii="Times New Roman" w:hAnsi="Times New Roman" w:cs="Times New Roman"/>
          <w:sz w:val="24"/>
          <w:szCs w:val="24"/>
        </w:rPr>
        <w:t xml:space="preserve"> </w:t>
      </w:r>
      <w:r w:rsidR="000F4521" w:rsidRPr="00FC7700">
        <w:rPr>
          <w:rFonts w:ascii="Times New Roman" w:hAnsi="Times New Roman" w:cs="Times New Roman"/>
          <w:sz w:val="24"/>
          <w:szCs w:val="24"/>
        </w:rPr>
        <w:t xml:space="preserve">m.in. </w:t>
      </w:r>
      <w:r w:rsidR="00BE76A4" w:rsidRPr="00FC7700">
        <w:rPr>
          <w:rFonts w:ascii="Times New Roman" w:hAnsi="Times New Roman" w:cs="Times New Roman"/>
          <w:sz w:val="24"/>
          <w:szCs w:val="24"/>
        </w:rPr>
        <w:t>(</w:t>
      </w:r>
      <w:r w:rsidRPr="00FC7700">
        <w:rPr>
          <w:rFonts w:ascii="Times New Roman" w:hAnsi="Times New Roman" w:cs="Times New Roman"/>
          <w:sz w:val="24"/>
          <w:szCs w:val="24"/>
        </w:rPr>
        <w:t xml:space="preserve">Decision IX/4 of COP (2008) In-depth review of ongoing work on alien species that threaten ecosystems, habitats and species) </w:t>
      </w:r>
      <w:r w:rsidR="00BE76A4" w:rsidRPr="00FC7700">
        <w:rPr>
          <w:rFonts w:ascii="Times New Roman" w:hAnsi="Times New Roman" w:cs="Times New Roman"/>
          <w:sz w:val="24"/>
          <w:szCs w:val="24"/>
        </w:rPr>
        <w:t>zaw</w:t>
      </w:r>
      <w:r w:rsidR="00AA1276" w:rsidRPr="00FC7700">
        <w:rPr>
          <w:rFonts w:ascii="Times New Roman" w:hAnsi="Times New Roman" w:cs="Times New Roman"/>
          <w:sz w:val="24"/>
          <w:szCs w:val="24"/>
        </w:rPr>
        <w:t>arto</w:t>
      </w:r>
      <w:r w:rsidR="00A0363D" w:rsidRPr="00FC7700">
        <w:rPr>
          <w:rFonts w:ascii="Times New Roman" w:hAnsi="Times New Roman" w:cs="Times New Roman"/>
          <w:sz w:val="24"/>
          <w:szCs w:val="24"/>
        </w:rPr>
        <w:t xml:space="preserve"> zalecenie do ratyfikacji konwencji BWM przez państwa oraz </w:t>
      </w:r>
      <w:r w:rsidRPr="00FC7700">
        <w:rPr>
          <w:rFonts w:ascii="Times New Roman" w:hAnsi="Times New Roman" w:cs="Times New Roman"/>
          <w:sz w:val="24"/>
          <w:szCs w:val="24"/>
        </w:rPr>
        <w:t>wzmocnienia m</w:t>
      </w:r>
      <w:r w:rsidR="00BE76A4" w:rsidRPr="00FC7700">
        <w:rPr>
          <w:rFonts w:ascii="Times New Roman" w:hAnsi="Times New Roman" w:cs="Times New Roman"/>
          <w:sz w:val="24"/>
          <w:szCs w:val="24"/>
        </w:rPr>
        <w:t xml:space="preserve">echanizmów zarządzania morskimi </w:t>
      </w:r>
      <w:r w:rsidRPr="00FC7700">
        <w:rPr>
          <w:rFonts w:ascii="Times New Roman" w:hAnsi="Times New Roman" w:cs="Times New Roman"/>
          <w:sz w:val="24"/>
          <w:szCs w:val="24"/>
        </w:rPr>
        <w:t>i</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przybrzeżnymi ekosystemami przez implementację konwencji BWM</w:t>
      </w:r>
      <w:r w:rsidR="00AA1276" w:rsidRPr="00FC7700">
        <w:rPr>
          <w:rFonts w:ascii="Times New Roman" w:hAnsi="Times New Roman" w:cs="Times New Roman"/>
          <w:sz w:val="24"/>
          <w:szCs w:val="24"/>
        </w:rPr>
        <w:t xml:space="preserve">, natomiast w </w:t>
      </w:r>
      <w:r w:rsidR="00BE76A4" w:rsidRPr="00FC7700">
        <w:rPr>
          <w:rFonts w:ascii="Times New Roman" w:hAnsi="Times New Roman" w:cs="Times New Roman"/>
          <w:sz w:val="24"/>
          <w:szCs w:val="24"/>
        </w:rPr>
        <w:t>decyzji</w:t>
      </w:r>
      <w:r w:rsidR="000F4521" w:rsidRPr="00FC7700">
        <w:rPr>
          <w:rFonts w:ascii="Times New Roman" w:hAnsi="Times New Roman" w:cs="Times New Roman"/>
          <w:sz w:val="24"/>
          <w:szCs w:val="24"/>
        </w:rPr>
        <w:t xml:space="preserve"> VI/23 </w:t>
      </w:r>
      <w:r w:rsidR="00AA1276" w:rsidRPr="00FC7700">
        <w:rPr>
          <w:rFonts w:ascii="Times New Roman" w:hAnsi="Times New Roman" w:cs="Times New Roman"/>
          <w:sz w:val="24"/>
          <w:szCs w:val="24"/>
        </w:rPr>
        <w:t>(</w:t>
      </w:r>
      <w:r w:rsidR="000F4521" w:rsidRPr="00FC7700">
        <w:rPr>
          <w:rFonts w:ascii="Times New Roman" w:hAnsi="Times New Roman" w:cs="Times New Roman"/>
          <w:sz w:val="24"/>
          <w:szCs w:val="24"/>
        </w:rPr>
        <w:t>Gatunki obce zagrażające ekosystemom, siedliskom lub gatunkom (zasada nr 11)</w:t>
      </w:r>
      <w:r w:rsidR="00AA1276" w:rsidRPr="00FC7700">
        <w:rPr>
          <w:rFonts w:ascii="Times New Roman" w:hAnsi="Times New Roman" w:cs="Times New Roman"/>
          <w:sz w:val="24"/>
          <w:szCs w:val="24"/>
        </w:rPr>
        <w:t>)</w:t>
      </w:r>
      <w:r w:rsidR="000F4521" w:rsidRPr="00FC7700">
        <w:rPr>
          <w:rFonts w:ascii="Times New Roman" w:hAnsi="Times New Roman" w:cs="Times New Roman"/>
          <w:sz w:val="24"/>
          <w:szCs w:val="24"/>
        </w:rPr>
        <w:t xml:space="preserve"> wskaz</w:t>
      </w:r>
      <w:r w:rsidR="00AA1276" w:rsidRPr="00FC7700">
        <w:rPr>
          <w:rFonts w:ascii="Times New Roman" w:hAnsi="Times New Roman" w:cs="Times New Roman"/>
          <w:sz w:val="24"/>
          <w:szCs w:val="24"/>
        </w:rPr>
        <w:t xml:space="preserve">ano </w:t>
      </w:r>
      <w:r w:rsidR="000F4521" w:rsidRPr="00FC7700">
        <w:rPr>
          <w:rFonts w:ascii="Times New Roman" w:hAnsi="Times New Roman" w:cs="Times New Roman"/>
          <w:sz w:val="24"/>
          <w:szCs w:val="24"/>
        </w:rPr>
        <w:t xml:space="preserve">konieczność identyfikowania dróg niezamierzonego wprowadzania </w:t>
      </w:r>
      <w:r w:rsidR="00AA1276" w:rsidRPr="00FC7700">
        <w:rPr>
          <w:rFonts w:ascii="Times New Roman" w:hAnsi="Times New Roman" w:cs="Times New Roman"/>
          <w:sz w:val="24"/>
          <w:szCs w:val="24"/>
        </w:rPr>
        <w:t xml:space="preserve">gatunków obcych </w:t>
      </w:r>
      <w:r w:rsidR="000F4521" w:rsidRPr="00FC7700">
        <w:rPr>
          <w:rFonts w:ascii="Times New Roman" w:hAnsi="Times New Roman" w:cs="Times New Roman"/>
          <w:sz w:val="24"/>
          <w:szCs w:val="24"/>
        </w:rPr>
        <w:t xml:space="preserve">i opracowania odpowiednich przepisów mających minimalizować takie przypadki. Do dróg niezamierzonego wprowadzania </w:t>
      </w:r>
      <w:r w:rsidR="00AA1276" w:rsidRPr="00FC7700">
        <w:rPr>
          <w:rFonts w:ascii="Times New Roman" w:hAnsi="Times New Roman" w:cs="Times New Roman"/>
          <w:sz w:val="24"/>
          <w:szCs w:val="24"/>
        </w:rPr>
        <w:t>zaliczono w tej decyzji</w:t>
      </w:r>
      <w:r w:rsidR="000F4521" w:rsidRPr="00FC7700">
        <w:rPr>
          <w:rFonts w:ascii="Times New Roman" w:hAnsi="Times New Roman" w:cs="Times New Roman"/>
          <w:sz w:val="24"/>
          <w:szCs w:val="24"/>
        </w:rPr>
        <w:t xml:space="preserve"> działalność w sektorach </w:t>
      </w:r>
      <w:r w:rsidR="00AA1276" w:rsidRPr="00FC7700">
        <w:rPr>
          <w:rFonts w:ascii="Times New Roman" w:hAnsi="Times New Roman" w:cs="Times New Roman"/>
          <w:sz w:val="24"/>
          <w:szCs w:val="24"/>
        </w:rPr>
        <w:t>rybołówstwa</w:t>
      </w:r>
      <w:r w:rsidR="000F4521" w:rsidRPr="00FC7700">
        <w:rPr>
          <w:rFonts w:ascii="Times New Roman" w:hAnsi="Times New Roman" w:cs="Times New Roman"/>
          <w:sz w:val="24"/>
          <w:szCs w:val="24"/>
        </w:rPr>
        <w:t>, rolnictw</w:t>
      </w:r>
      <w:r w:rsidR="00AA1276" w:rsidRPr="00FC7700">
        <w:rPr>
          <w:rFonts w:ascii="Times New Roman" w:hAnsi="Times New Roman" w:cs="Times New Roman"/>
          <w:sz w:val="24"/>
          <w:szCs w:val="24"/>
        </w:rPr>
        <w:t>a</w:t>
      </w:r>
      <w:r w:rsidR="000F4521" w:rsidRPr="00FC7700">
        <w:rPr>
          <w:rFonts w:ascii="Times New Roman" w:hAnsi="Times New Roman" w:cs="Times New Roman"/>
          <w:sz w:val="24"/>
          <w:szCs w:val="24"/>
        </w:rPr>
        <w:t>, leśnictw</w:t>
      </w:r>
      <w:r w:rsidR="00AA1276" w:rsidRPr="00FC7700">
        <w:rPr>
          <w:rFonts w:ascii="Times New Roman" w:hAnsi="Times New Roman" w:cs="Times New Roman"/>
          <w:sz w:val="24"/>
          <w:szCs w:val="24"/>
        </w:rPr>
        <w:t>a</w:t>
      </w:r>
      <w:r w:rsidR="000F4521" w:rsidRPr="00FC7700">
        <w:rPr>
          <w:rFonts w:ascii="Times New Roman" w:hAnsi="Times New Roman" w:cs="Times New Roman"/>
          <w:sz w:val="24"/>
          <w:szCs w:val="24"/>
        </w:rPr>
        <w:t>, ogrodnictw</w:t>
      </w:r>
      <w:r w:rsidR="00AA1276" w:rsidRPr="00FC7700">
        <w:rPr>
          <w:rFonts w:ascii="Times New Roman" w:hAnsi="Times New Roman" w:cs="Times New Roman"/>
          <w:sz w:val="24"/>
          <w:szCs w:val="24"/>
        </w:rPr>
        <w:t>a</w:t>
      </w:r>
      <w:r w:rsidR="000F4521" w:rsidRPr="00FC7700">
        <w:rPr>
          <w:rFonts w:ascii="Times New Roman" w:hAnsi="Times New Roman" w:cs="Times New Roman"/>
          <w:sz w:val="24"/>
          <w:szCs w:val="24"/>
        </w:rPr>
        <w:t>, transport</w:t>
      </w:r>
      <w:r w:rsidR="00AA1276" w:rsidRPr="00FC7700">
        <w:rPr>
          <w:rFonts w:ascii="Times New Roman" w:hAnsi="Times New Roman" w:cs="Times New Roman"/>
          <w:sz w:val="24"/>
          <w:szCs w:val="24"/>
        </w:rPr>
        <w:t>u</w:t>
      </w:r>
      <w:r w:rsidR="000F4521" w:rsidRPr="00FC7700">
        <w:rPr>
          <w:rFonts w:ascii="Times New Roman" w:hAnsi="Times New Roman" w:cs="Times New Roman"/>
          <w:sz w:val="24"/>
          <w:szCs w:val="24"/>
        </w:rPr>
        <w:t xml:space="preserve"> morski</w:t>
      </w:r>
      <w:r w:rsidR="00AA1276" w:rsidRPr="00FC7700">
        <w:rPr>
          <w:rFonts w:ascii="Times New Roman" w:hAnsi="Times New Roman" w:cs="Times New Roman"/>
          <w:sz w:val="24"/>
          <w:szCs w:val="24"/>
        </w:rPr>
        <w:t>ego</w:t>
      </w:r>
      <w:r w:rsidR="000F4521" w:rsidRPr="00FC7700">
        <w:rPr>
          <w:rFonts w:ascii="Times New Roman" w:hAnsi="Times New Roman" w:cs="Times New Roman"/>
          <w:sz w:val="24"/>
          <w:szCs w:val="24"/>
        </w:rPr>
        <w:t xml:space="preserve"> (w tym zrzuty wód balastowych).</w:t>
      </w:r>
      <w:r w:rsidR="00BE76A4"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Działania przewidziane w konwencji </w:t>
      </w:r>
      <w:r w:rsidR="003425DC" w:rsidRPr="00FC7700">
        <w:rPr>
          <w:rFonts w:ascii="Times New Roman" w:hAnsi="Times New Roman" w:cs="Times New Roman"/>
          <w:sz w:val="24"/>
          <w:szCs w:val="24"/>
        </w:rPr>
        <w:t>CBD</w:t>
      </w:r>
      <w:r w:rsidRPr="00FC7700">
        <w:rPr>
          <w:rFonts w:ascii="Times New Roman" w:hAnsi="Times New Roman" w:cs="Times New Roman"/>
          <w:sz w:val="24"/>
          <w:szCs w:val="24"/>
        </w:rPr>
        <w:t xml:space="preserve"> są spójne z</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działaniami </w:t>
      </w:r>
      <w:r w:rsidR="00A90452" w:rsidRPr="00FC7700">
        <w:rPr>
          <w:rFonts w:ascii="Times New Roman" w:hAnsi="Times New Roman" w:cs="Times New Roman"/>
          <w:sz w:val="24"/>
          <w:szCs w:val="24"/>
        </w:rPr>
        <w:t xml:space="preserve">uwzględnionymi </w:t>
      </w:r>
      <w:r w:rsidRPr="00FC7700">
        <w:rPr>
          <w:rFonts w:ascii="Times New Roman" w:hAnsi="Times New Roman" w:cs="Times New Roman"/>
          <w:sz w:val="24"/>
          <w:szCs w:val="24"/>
        </w:rPr>
        <w:t>w unijnej Strategii ochrony różnorodności biologicznej na okres do 2020 r., w</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której gatunki obce zostały zidentyfikowane jako poważne zagrożenie dla europejskiej różnorodności biologicznej. W strategii</w:t>
      </w:r>
      <w:r w:rsidR="003425DC" w:rsidRPr="00FC7700">
        <w:rPr>
          <w:rFonts w:ascii="Times New Roman" w:hAnsi="Times New Roman" w:cs="Times New Roman"/>
          <w:sz w:val="24"/>
          <w:szCs w:val="24"/>
        </w:rPr>
        <w:t xml:space="preserve"> unijnej</w:t>
      </w:r>
      <w:r w:rsidRPr="00FC7700">
        <w:rPr>
          <w:rFonts w:ascii="Times New Roman" w:hAnsi="Times New Roman" w:cs="Times New Roman"/>
          <w:sz w:val="24"/>
          <w:szCs w:val="24"/>
        </w:rPr>
        <w:t xml:space="preserve"> podkreślono potrzebę </w:t>
      </w:r>
      <w:r w:rsidRPr="00FC7700">
        <w:rPr>
          <w:rFonts w:ascii="Times New Roman" w:hAnsi="Times New Roman" w:cs="Times New Roman"/>
          <w:sz w:val="24"/>
          <w:szCs w:val="24"/>
        </w:rPr>
        <w:lastRenderedPageBreak/>
        <w:t xml:space="preserve">identyfikowania, kontroli lub eliminacji gatunków </w:t>
      </w:r>
      <w:r w:rsidR="003425DC" w:rsidRPr="00FC7700">
        <w:rPr>
          <w:rFonts w:ascii="Times New Roman" w:hAnsi="Times New Roman" w:cs="Times New Roman"/>
          <w:sz w:val="24"/>
          <w:szCs w:val="24"/>
        </w:rPr>
        <w:t xml:space="preserve">obcych </w:t>
      </w:r>
      <w:r w:rsidRPr="00FC7700">
        <w:rPr>
          <w:rFonts w:ascii="Times New Roman" w:hAnsi="Times New Roman" w:cs="Times New Roman"/>
          <w:sz w:val="24"/>
          <w:szCs w:val="24"/>
        </w:rPr>
        <w:t xml:space="preserve">i </w:t>
      </w:r>
      <w:r w:rsidR="005F7A42" w:rsidRPr="00FC7700">
        <w:rPr>
          <w:rFonts w:ascii="Times New Roman" w:hAnsi="Times New Roman" w:cs="Times New Roman"/>
          <w:sz w:val="24"/>
          <w:szCs w:val="24"/>
        </w:rPr>
        <w:t xml:space="preserve">zarządzania </w:t>
      </w:r>
      <w:r w:rsidRPr="00FC7700">
        <w:rPr>
          <w:rFonts w:ascii="Times New Roman" w:hAnsi="Times New Roman" w:cs="Times New Roman"/>
          <w:sz w:val="24"/>
          <w:szCs w:val="24"/>
        </w:rPr>
        <w:t xml:space="preserve">drogami </w:t>
      </w:r>
      <w:r w:rsidR="00EF44DE" w:rsidRPr="00FC7700">
        <w:rPr>
          <w:rFonts w:ascii="Times New Roman" w:hAnsi="Times New Roman" w:cs="Times New Roman"/>
          <w:sz w:val="24"/>
          <w:szCs w:val="24"/>
        </w:rPr>
        <w:t xml:space="preserve">ich </w:t>
      </w:r>
      <w:r w:rsidRPr="00FC7700">
        <w:rPr>
          <w:rFonts w:ascii="Times New Roman" w:hAnsi="Times New Roman" w:cs="Times New Roman"/>
          <w:sz w:val="24"/>
          <w:szCs w:val="24"/>
        </w:rPr>
        <w:t xml:space="preserve">przedostawania się w celu zapobiegania wprowadzaniu nowych gatunków. W 2014 r. przyjęto </w:t>
      </w:r>
      <w:r w:rsidR="00F24113" w:rsidRPr="00FC7700">
        <w:rPr>
          <w:rFonts w:ascii="Times New Roman" w:hAnsi="Times New Roman" w:cs="Times New Roman"/>
          <w:sz w:val="24"/>
          <w:szCs w:val="24"/>
        </w:rPr>
        <w:t xml:space="preserve">w tym </w:t>
      </w:r>
      <w:r w:rsidR="00E71909" w:rsidRPr="00FC7700">
        <w:rPr>
          <w:rFonts w:ascii="Times New Roman" w:hAnsi="Times New Roman" w:cs="Times New Roman"/>
          <w:sz w:val="24"/>
          <w:szCs w:val="24"/>
        </w:rPr>
        <w:t>zakresie</w:t>
      </w:r>
      <w:r w:rsidR="00F43480"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rozporządzenie </w:t>
      </w:r>
      <w:r w:rsidR="00A935DA" w:rsidRPr="00FC7700">
        <w:rPr>
          <w:rFonts w:ascii="Times New Roman" w:hAnsi="Times New Roman" w:cs="Times New Roman"/>
          <w:sz w:val="24"/>
          <w:szCs w:val="24"/>
        </w:rPr>
        <w:t>IAS</w:t>
      </w:r>
      <w:r w:rsidRPr="00FC7700">
        <w:rPr>
          <w:rFonts w:ascii="Times New Roman" w:hAnsi="Times New Roman" w:cs="Times New Roman"/>
          <w:sz w:val="24"/>
          <w:szCs w:val="24"/>
        </w:rPr>
        <w:t xml:space="preserve">. Rozporządzenie </w:t>
      </w:r>
      <w:r w:rsidR="002D19E9" w:rsidRPr="00FC7700">
        <w:rPr>
          <w:rFonts w:ascii="Times New Roman" w:hAnsi="Times New Roman" w:cs="Times New Roman"/>
          <w:sz w:val="24"/>
          <w:szCs w:val="24"/>
        </w:rPr>
        <w:t>IAS</w:t>
      </w:r>
      <w:r w:rsidR="00F24113" w:rsidRPr="00FC7700">
        <w:rPr>
          <w:rFonts w:ascii="Times New Roman" w:hAnsi="Times New Roman" w:cs="Times New Roman"/>
          <w:sz w:val="24"/>
          <w:szCs w:val="24"/>
        </w:rPr>
        <w:t xml:space="preserve"> nakłada</w:t>
      </w:r>
      <w:r w:rsidR="00907B5B" w:rsidRPr="00FC7700">
        <w:rPr>
          <w:rFonts w:ascii="Times New Roman" w:hAnsi="Times New Roman" w:cs="Times New Roman"/>
          <w:sz w:val="24"/>
          <w:szCs w:val="24"/>
        </w:rPr>
        <w:t xml:space="preserve"> na państwa członkowskie </w:t>
      </w:r>
      <w:r w:rsidR="00F43480" w:rsidRPr="00FC7700">
        <w:rPr>
          <w:rFonts w:ascii="Times New Roman" w:hAnsi="Times New Roman" w:cs="Times New Roman"/>
          <w:sz w:val="24"/>
          <w:szCs w:val="24"/>
        </w:rPr>
        <w:t xml:space="preserve">m.in. </w:t>
      </w:r>
      <w:r w:rsidR="00F24113" w:rsidRPr="00FC7700">
        <w:rPr>
          <w:rFonts w:ascii="Times New Roman" w:hAnsi="Times New Roman" w:cs="Times New Roman"/>
          <w:sz w:val="24"/>
          <w:szCs w:val="24"/>
        </w:rPr>
        <w:t xml:space="preserve">obowiązek </w:t>
      </w:r>
      <w:r w:rsidRPr="00FC7700">
        <w:rPr>
          <w:rFonts w:ascii="Times New Roman" w:hAnsi="Times New Roman" w:cs="Times New Roman"/>
          <w:sz w:val="24"/>
          <w:szCs w:val="24"/>
        </w:rPr>
        <w:t xml:space="preserve">przeprowadzenia </w:t>
      </w:r>
      <w:r w:rsidR="00244E80" w:rsidRPr="00FC7700">
        <w:rPr>
          <w:rFonts w:ascii="Times New Roman" w:hAnsi="Times New Roman" w:cs="Times New Roman"/>
          <w:sz w:val="24"/>
          <w:szCs w:val="24"/>
        </w:rPr>
        <w:t xml:space="preserve">wszechstronnej </w:t>
      </w:r>
      <w:r w:rsidRPr="00FC7700">
        <w:rPr>
          <w:rFonts w:ascii="Times New Roman" w:hAnsi="Times New Roman" w:cs="Times New Roman"/>
          <w:sz w:val="24"/>
          <w:szCs w:val="24"/>
        </w:rPr>
        <w:t xml:space="preserve">analizy dróg </w:t>
      </w:r>
      <w:r w:rsidR="00244E80" w:rsidRPr="00FC7700">
        <w:rPr>
          <w:rFonts w:ascii="Times New Roman" w:hAnsi="Times New Roman" w:cs="Times New Roman"/>
          <w:sz w:val="24"/>
          <w:szCs w:val="24"/>
        </w:rPr>
        <w:t xml:space="preserve">niezamierzonego </w:t>
      </w:r>
      <w:r w:rsidR="00D262B0" w:rsidRPr="00FC7700">
        <w:rPr>
          <w:rFonts w:ascii="Times New Roman" w:hAnsi="Times New Roman" w:cs="Times New Roman"/>
          <w:sz w:val="24"/>
          <w:szCs w:val="24"/>
        </w:rPr>
        <w:t xml:space="preserve">wprowadzania lub </w:t>
      </w:r>
      <w:r w:rsidRPr="00FC7700">
        <w:rPr>
          <w:rFonts w:ascii="Times New Roman" w:hAnsi="Times New Roman" w:cs="Times New Roman"/>
          <w:sz w:val="24"/>
          <w:szCs w:val="24"/>
        </w:rPr>
        <w:t>rozprzestrzeniania się gatunków obcych</w:t>
      </w:r>
      <w:r w:rsidR="00244E80" w:rsidRPr="00FC7700">
        <w:rPr>
          <w:rFonts w:ascii="Times New Roman" w:hAnsi="Times New Roman" w:cs="Times New Roman"/>
          <w:sz w:val="24"/>
          <w:szCs w:val="24"/>
        </w:rPr>
        <w:t xml:space="preserve"> </w:t>
      </w:r>
      <w:r w:rsidR="00FD2B6C" w:rsidRPr="00FC7700">
        <w:rPr>
          <w:rFonts w:ascii="Times New Roman" w:hAnsi="Times New Roman" w:cs="Times New Roman"/>
          <w:sz w:val="24"/>
          <w:szCs w:val="24"/>
        </w:rPr>
        <w:t xml:space="preserve">na </w:t>
      </w:r>
      <w:r w:rsidR="00633BE2" w:rsidRPr="00FC7700">
        <w:rPr>
          <w:rFonts w:ascii="Times New Roman" w:hAnsi="Times New Roman" w:cs="Times New Roman"/>
          <w:sz w:val="24"/>
          <w:szCs w:val="24"/>
        </w:rPr>
        <w:t>terytorium</w:t>
      </w:r>
      <w:r w:rsidR="002562FD" w:rsidRPr="00FC7700">
        <w:rPr>
          <w:rFonts w:ascii="Times New Roman" w:hAnsi="Times New Roman" w:cs="Times New Roman"/>
          <w:sz w:val="24"/>
          <w:szCs w:val="24"/>
        </w:rPr>
        <w:t xml:space="preserve"> państw</w:t>
      </w:r>
      <w:r w:rsidR="00907B5B" w:rsidRPr="00FC7700">
        <w:rPr>
          <w:rFonts w:ascii="Times New Roman" w:hAnsi="Times New Roman" w:cs="Times New Roman"/>
          <w:sz w:val="24"/>
          <w:szCs w:val="24"/>
        </w:rPr>
        <w:t>a</w:t>
      </w:r>
      <w:r w:rsidR="00633BE2" w:rsidRPr="00FC7700">
        <w:rPr>
          <w:rFonts w:ascii="Times New Roman" w:hAnsi="Times New Roman" w:cs="Times New Roman"/>
          <w:sz w:val="24"/>
          <w:szCs w:val="24"/>
        </w:rPr>
        <w:t>, uwzględniające</w:t>
      </w:r>
      <w:r w:rsidR="00424E88" w:rsidRPr="00FC7700">
        <w:rPr>
          <w:rFonts w:ascii="Times New Roman" w:hAnsi="Times New Roman" w:cs="Times New Roman"/>
          <w:sz w:val="24"/>
          <w:szCs w:val="24"/>
        </w:rPr>
        <w:t>j</w:t>
      </w:r>
      <w:r w:rsidR="00633BE2" w:rsidRPr="00FC7700">
        <w:rPr>
          <w:rFonts w:ascii="Times New Roman" w:hAnsi="Times New Roman" w:cs="Times New Roman"/>
          <w:sz w:val="24"/>
          <w:szCs w:val="24"/>
        </w:rPr>
        <w:t xml:space="preserve"> również</w:t>
      </w:r>
      <w:r w:rsidR="00D262B0" w:rsidRPr="00FC7700">
        <w:rPr>
          <w:rFonts w:ascii="Times New Roman" w:hAnsi="Times New Roman" w:cs="Times New Roman"/>
          <w:sz w:val="24"/>
          <w:szCs w:val="24"/>
        </w:rPr>
        <w:t xml:space="preserve"> wody morskie</w:t>
      </w:r>
      <w:r w:rsidR="00F24113" w:rsidRPr="00FC7700">
        <w:rPr>
          <w:rFonts w:ascii="Times New Roman" w:hAnsi="Times New Roman" w:cs="Times New Roman"/>
          <w:sz w:val="24"/>
          <w:szCs w:val="24"/>
        </w:rPr>
        <w:t xml:space="preserve">, </w:t>
      </w:r>
      <w:r w:rsidRPr="00FC7700">
        <w:rPr>
          <w:rFonts w:ascii="Times New Roman" w:hAnsi="Times New Roman" w:cs="Times New Roman"/>
          <w:sz w:val="24"/>
          <w:szCs w:val="24"/>
        </w:rPr>
        <w:t>w terminie 18 miesię</w:t>
      </w:r>
      <w:r w:rsidR="00F43480" w:rsidRPr="00FC7700">
        <w:rPr>
          <w:rFonts w:ascii="Times New Roman" w:hAnsi="Times New Roman" w:cs="Times New Roman"/>
          <w:sz w:val="24"/>
          <w:szCs w:val="24"/>
        </w:rPr>
        <w:t xml:space="preserve">cy od </w:t>
      </w:r>
      <w:r w:rsidR="00D04FE1" w:rsidRPr="00FC7700">
        <w:rPr>
          <w:rFonts w:ascii="Times New Roman" w:hAnsi="Times New Roman" w:cs="Times New Roman"/>
          <w:sz w:val="24"/>
          <w:szCs w:val="24"/>
        </w:rPr>
        <w:t xml:space="preserve">daty </w:t>
      </w:r>
      <w:r w:rsidR="00F43480" w:rsidRPr="00FC7700">
        <w:rPr>
          <w:rFonts w:ascii="Times New Roman" w:hAnsi="Times New Roman" w:cs="Times New Roman"/>
          <w:sz w:val="24"/>
          <w:szCs w:val="24"/>
        </w:rPr>
        <w:t xml:space="preserve">przyjęcia </w:t>
      </w:r>
      <w:r w:rsidR="00E172E9" w:rsidRPr="00FC7700">
        <w:rPr>
          <w:rFonts w:ascii="Times New Roman" w:hAnsi="Times New Roman" w:cs="Times New Roman"/>
          <w:sz w:val="24"/>
          <w:szCs w:val="24"/>
        </w:rPr>
        <w:t>unijnego wykazu</w:t>
      </w:r>
      <w:r w:rsidR="005678EF" w:rsidRPr="00FC7700">
        <w:rPr>
          <w:rFonts w:ascii="Times New Roman" w:hAnsi="Times New Roman" w:cs="Times New Roman"/>
          <w:sz w:val="24"/>
          <w:szCs w:val="24"/>
        </w:rPr>
        <w:t xml:space="preserve"> gatunków obcych</w:t>
      </w:r>
      <w:r w:rsidR="00633BE2" w:rsidRPr="00FC7700">
        <w:rPr>
          <w:rFonts w:ascii="Times New Roman" w:hAnsi="Times New Roman" w:cs="Times New Roman"/>
          <w:sz w:val="24"/>
          <w:szCs w:val="24"/>
        </w:rPr>
        <w:t xml:space="preserve">. </w:t>
      </w:r>
      <w:r w:rsidR="00424E88" w:rsidRPr="00FC7700">
        <w:rPr>
          <w:rFonts w:ascii="Times New Roman" w:hAnsi="Times New Roman" w:cs="Times New Roman"/>
          <w:sz w:val="24"/>
          <w:szCs w:val="24"/>
        </w:rPr>
        <w:t>L</w:t>
      </w:r>
      <w:r w:rsidR="00F24113" w:rsidRPr="00FC7700">
        <w:rPr>
          <w:rFonts w:ascii="Times New Roman" w:hAnsi="Times New Roman" w:cs="Times New Roman"/>
          <w:sz w:val="24"/>
          <w:szCs w:val="24"/>
        </w:rPr>
        <w:t>ista</w:t>
      </w:r>
      <w:r w:rsidR="00E62C40" w:rsidRPr="00FC7700">
        <w:rPr>
          <w:rFonts w:ascii="Times New Roman" w:hAnsi="Times New Roman" w:cs="Times New Roman"/>
          <w:sz w:val="24"/>
          <w:szCs w:val="24"/>
        </w:rPr>
        <w:t>,</w:t>
      </w:r>
      <w:r w:rsidR="00F24113" w:rsidRPr="00FC7700">
        <w:rPr>
          <w:rFonts w:ascii="Times New Roman" w:hAnsi="Times New Roman" w:cs="Times New Roman"/>
          <w:sz w:val="24"/>
          <w:szCs w:val="24"/>
        </w:rPr>
        <w:t xml:space="preserve"> o której mowa w rozporządzeniu </w:t>
      </w:r>
      <w:r w:rsidR="00E71909" w:rsidRPr="00FC7700">
        <w:rPr>
          <w:rFonts w:ascii="Times New Roman" w:hAnsi="Times New Roman" w:cs="Times New Roman"/>
          <w:sz w:val="24"/>
          <w:szCs w:val="24"/>
        </w:rPr>
        <w:t>IAS</w:t>
      </w:r>
      <w:r w:rsidR="001B78E4" w:rsidRPr="00FC7700">
        <w:rPr>
          <w:rFonts w:ascii="Times New Roman" w:hAnsi="Times New Roman" w:cs="Times New Roman"/>
          <w:sz w:val="24"/>
          <w:szCs w:val="24"/>
        </w:rPr>
        <w:t>,</w:t>
      </w:r>
      <w:r w:rsidR="00E71909" w:rsidRPr="00FC7700">
        <w:rPr>
          <w:rFonts w:ascii="Times New Roman" w:hAnsi="Times New Roman" w:cs="Times New Roman"/>
          <w:sz w:val="24"/>
          <w:szCs w:val="24"/>
        </w:rPr>
        <w:t xml:space="preserve"> </w:t>
      </w:r>
      <w:r w:rsidR="00F24113" w:rsidRPr="00FC7700">
        <w:rPr>
          <w:rFonts w:ascii="Times New Roman" w:hAnsi="Times New Roman" w:cs="Times New Roman"/>
          <w:sz w:val="24"/>
          <w:szCs w:val="24"/>
        </w:rPr>
        <w:t xml:space="preserve">została </w:t>
      </w:r>
      <w:r w:rsidR="00DB0822" w:rsidRPr="00FC7700">
        <w:rPr>
          <w:rFonts w:ascii="Times New Roman" w:hAnsi="Times New Roman" w:cs="Times New Roman"/>
          <w:sz w:val="24"/>
          <w:szCs w:val="24"/>
        </w:rPr>
        <w:t xml:space="preserve">ustanowiona </w:t>
      </w:r>
      <w:r w:rsidRPr="00FC7700">
        <w:rPr>
          <w:rFonts w:ascii="Times New Roman" w:hAnsi="Times New Roman" w:cs="Times New Roman"/>
          <w:sz w:val="24"/>
          <w:szCs w:val="24"/>
        </w:rPr>
        <w:t>w dniu 13 lipca 2016 r.</w:t>
      </w:r>
      <w:r w:rsidR="00F43480" w:rsidRPr="00FC7700">
        <w:rPr>
          <w:rFonts w:ascii="Times New Roman" w:hAnsi="Times New Roman" w:cs="Times New Roman"/>
          <w:sz w:val="24"/>
          <w:szCs w:val="24"/>
        </w:rPr>
        <w:t xml:space="preserve"> rozporządzeniem </w:t>
      </w:r>
      <w:r w:rsidR="00271EFE" w:rsidRPr="00FC7700">
        <w:rPr>
          <w:rFonts w:ascii="Times New Roman" w:hAnsi="Times New Roman" w:cs="Times New Roman"/>
          <w:sz w:val="24"/>
          <w:szCs w:val="24"/>
        </w:rPr>
        <w:t>wykonawczym Komisji (UE) 2016/1141 przyjmującym wykaz inwazyjnych gatunków obcych uznanych za stwarzające zagrożenie dla Unii zgodnie z</w:t>
      </w:r>
      <w:r w:rsidR="00136AF0">
        <w:rPr>
          <w:rFonts w:ascii="Times New Roman" w:hAnsi="Times New Roman" w:cs="Times New Roman"/>
          <w:sz w:val="24"/>
          <w:szCs w:val="24"/>
        </w:rPr>
        <w:t xml:space="preserve"> </w:t>
      </w:r>
      <w:r w:rsidR="00271EFE" w:rsidRPr="00FC7700">
        <w:rPr>
          <w:rFonts w:ascii="Times New Roman" w:hAnsi="Times New Roman" w:cs="Times New Roman"/>
          <w:sz w:val="24"/>
          <w:szCs w:val="24"/>
        </w:rPr>
        <w:t>rozporządzeniem Parlamentu Europejskiego i Rady (UE) nr 1143/2014</w:t>
      </w:r>
      <w:r w:rsidR="001E0A75" w:rsidRPr="00FC7700">
        <w:rPr>
          <w:rFonts w:ascii="Times New Roman" w:hAnsi="Times New Roman" w:cs="Times New Roman"/>
          <w:sz w:val="24"/>
          <w:szCs w:val="24"/>
        </w:rPr>
        <w:t xml:space="preserve"> (Dz. Urz. UE L 189 z</w:t>
      </w:r>
      <w:r w:rsidR="00136AF0">
        <w:rPr>
          <w:rFonts w:ascii="Times New Roman" w:hAnsi="Times New Roman" w:cs="Times New Roman"/>
          <w:sz w:val="24"/>
          <w:szCs w:val="24"/>
        </w:rPr>
        <w:t xml:space="preserve"> </w:t>
      </w:r>
      <w:r w:rsidR="001E0A75" w:rsidRPr="00FC7700">
        <w:rPr>
          <w:rFonts w:ascii="Times New Roman" w:hAnsi="Times New Roman" w:cs="Times New Roman"/>
          <w:sz w:val="24"/>
          <w:szCs w:val="24"/>
        </w:rPr>
        <w:t>14.</w:t>
      </w:r>
      <w:r w:rsidR="00EF44DE" w:rsidRPr="00FC7700">
        <w:rPr>
          <w:rFonts w:ascii="Times New Roman" w:hAnsi="Times New Roman" w:cs="Times New Roman"/>
          <w:sz w:val="24"/>
          <w:szCs w:val="24"/>
        </w:rPr>
        <w:t>0</w:t>
      </w:r>
      <w:r w:rsidR="001E0A75" w:rsidRPr="00FC7700">
        <w:rPr>
          <w:rFonts w:ascii="Times New Roman" w:hAnsi="Times New Roman" w:cs="Times New Roman"/>
          <w:sz w:val="24"/>
          <w:szCs w:val="24"/>
        </w:rPr>
        <w:t>7.2016</w:t>
      </w:r>
      <w:r w:rsidR="00272F33" w:rsidRPr="00FC7700">
        <w:rPr>
          <w:rFonts w:ascii="Times New Roman" w:hAnsi="Times New Roman" w:cs="Times New Roman"/>
          <w:sz w:val="24"/>
          <w:szCs w:val="24"/>
        </w:rPr>
        <w:t>, str. 4</w:t>
      </w:r>
      <w:r w:rsidR="00244E80" w:rsidRPr="00FC7700">
        <w:rPr>
          <w:rFonts w:ascii="Times New Roman" w:hAnsi="Times New Roman" w:cs="Times New Roman"/>
          <w:sz w:val="24"/>
          <w:szCs w:val="24"/>
        </w:rPr>
        <w:t>)</w:t>
      </w:r>
      <w:r w:rsidR="008E321D" w:rsidRPr="00FC7700">
        <w:rPr>
          <w:rFonts w:ascii="Times New Roman" w:hAnsi="Times New Roman" w:cs="Times New Roman"/>
          <w:sz w:val="24"/>
          <w:szCs w:val="24"/>
        </w:rPr>
        <w:t xml:space="preserve"> oraz uzupełniona rozporządzeniem wykonawczym Komisji (UE) 2017/1263 (Dz.</w:t>
      </w:r>
      <w:r w:rsidR="00FF633B">
        <w:rPr>
          <w:rFonts w:ascii="Times New Roman" w:hAnsi="Times New Roman" w:cs="Times New Roman"/>
          <w:sz w:val="24"/>
          <w:szCs w:val="24"/>
        </w:rPr>
        <w:t> </w:t>
      </w:r>
      <w:r w:rsidR="008E321D" w:rsidRPr="00FC7700">
        <w:rPr>
          <w:rFonts w:ascii="Times New Roman" w:hAnsi="Times New Roman" w:cs="Times New Roman"/>
          <w:sz w:val="24"/>
          <w:szCs w:val="24"/>
        </w:rPr>
        <w:t>Urz. UE L 182 z 13.07.2017, str. 37).</w:t>
      </w:r>
      <w:r w:rsidR="00EA4C33" w:rsidRPr="00FC7700">
        <w:rPr>
          <w:rFonts w:ascii="Times New Roman" w:hAnsi="Times New Roman" w:cs="Times New Roman"/>
          <w:sz w:val="24"/>
          <w:szCs w:val="24"/>
        </w:rPr>
        <w:t xml:space="preserve"> </w:t>
      </w:r>
      <w:r w:rsidR="0035611B" w:rsidRPr="00FC7700">
        <w:rPr>
          <w:rFonts w:ascii="Times New Roman" w:hAnsi="Times New Roman" w:cs="Times New Roman"/>
          <w:sz w:val="24"/>
          <w:szCs w:val="24"/>
        </w:rPr>
        <w:t>Kolejna aktualizacja z 18 nowymi gatunkami stwarzającymi zagrożenie dla Unii zostanie w najbliższym czasie przyjęta</w:t>
      </w:r>
      <w:r w:rsidR="00B823A0" w:rsidRPr="00FC7700">
        <w:rPr>
          <w:rFonts w:ascii="Times New Roman" w:hAnsi="Times New Roman" w:cs="Times New Roman"/>
          <w:sz w:val="24"/>
          <w:szCs w:val="24"/>
        </w:rPr>
        <w:t xml:space="preserve">. </w:t>
      </w:r>
      <w:r w:rsidR="00271EFE" w:rsidRPr="00FC7700">
        <w:rPr>
          <w:rFonts w:ascii="Times New Roman" w:hAnsi="Times New Roman" w:cs="Times New Roman"/>
          <w:sz w:val="24"/>
          <w:szCs w:val="24"/>
        </w:rPr>
        <w:t xml:space="preserve">Z wymogów rozporządzenia </w:t>
      </w:r>
      <w:r w:rsidR="00E71909" w:rsidRPr="00FC7700">
        <w:rPr>
          <w:rFonts w:ascii="Times New Roman" w:hAnsi="Times New Roman" w:cs="Times New Roman"/>
          <w:sz w:val="24"/>
          <w:szCs w:val="24"/>
        </w:rPr>
        <w:t>IAS</w:t>
      </w:r>
      <w:r w:rsidR="00271EFE" w:rsidRPr="00FC7700">
        <w:rPr>
          <w:rFonts w:ascii="Times New Roman" w:hAnsi="Times New Roman" w:cs="Times New Roman"/>
          <w:sz w:val="24"/>
          <w:szCs w:val="24"/>
        </w:rPr>
        <w:t xml:space="preserve"> wynika również obowiązek </w:t>
      </w:r>
      <w:r w:rsidRPr="00FC7700">
        <w:rPr>
          <w:rFonts w:ascii="Times New Roman" w:hAnsi="Times New Roman" w:cs="Times New Roman"/>
          <w:sz w:val="24"/>
          <w:szCs w:val="24"/>
        </w:rPr>
        <w:t>u</w:t>
      </w:r>
      <w:r w:rsidR="00271EFE" w:rsidRPr="00FC7700">
        <w:rPr>
          <w:rFonts w:ascii="Times New Roman" w:hAnsi="Times New Roman" w:cs="Times New Roman"/>
          <w:sz w:val="24"/>
          <w:szCs w:val="24"/>
        </w:rPr>
        <w:t>stanowienia i wdrożenia</w:t>
      </w:r>
      <w:r w:rsidRPr="00FC7700">
        <w:rPr>
          <w:rFonts w:ascii="Times New Roman" w:hAnsi="Times New Roman" w:cs="Times New Roman"/>
          <w:sz w:val="24"/>
          <w:szCs w:val="24"/>
        </w:rPr>
        <w:t xml:space="preserve"> planu działań </w:t>
      </w:r>
      <w:r w:rsidR="00D262B0" w:rsidRPr="00FC7700">
        <w:rPr>
          <w:rFonts w:ascii="Times New Roman" w:hAnsi="Times New Roman" w:cs="Times New Roman"/>
          <w:sz w:val="24"/>
          <w:szCs w:val="24"/>
        </w:rPr>
        <w:t>w celu</w:t>
      </w:r>
      <w:r w:rsidR="00633BE2" w:rsidRPr="00FC7700">
        <w:rPr>
          <w:rFonts w:ascii="Times New Roman" w:hAnsi="Times New Roman" w:cs="Times New Roman"/>
          <w:sz w:val="24"/>
          <w:szCs w:val="24"/>
        </w:rPr>
        <w:t xml:space="preserve"> rozwią</w:t>
      </w:r>
      <w:r w:rsidR="008F33EF" w:rsidRPr="00FC7700">
        <w:rPr>
          <w:rFonts w:ascii="Times New Roman" w:hAnsi="Times New Roman" w:cs="Times New Roman"/>
          <w:sz w:val="24"/>
          <w:szCs w:val="24"/>
        </w:rPr>
        <w:t xml:space="preserve">zania </w:t>
      </w:r>
      <w:r w:rsidR="00EA4C33" w:rsidRPr="00FC7700">
        <w:rPr>
          <w:rFonts w:ascii="Times New Roman" w:hAnsi="Times New Roman" w:cs="Times New Roman"/>
          <w:sz w:val="24"/>
          <w:szCs w:val="24"/>
        </w:rPr>
        <w:t xml:space="preserve">kwestii </w:t>
      </w:r>
      <w:r w:rsidR="00FD2B6C" w:rsidRPr="00FC7700">
        <w:rPr>
          <w:rFonts w:ascii="Times New Roman" w:hAnsi="Times New Roman" w:cs="Times New Roman"/>
          <w:sz w:val="24"/>
          <w:szCs w:val="24"/>
        </w:rPr>
        <w:t xml:space="preserve">priorytetowych dróg </w:t>
      </w:r>
      <w:r w:rsidR="00633BE2" w:rsidRPr="00FC7700">
        <w:rPr>
          <w:rFonts w:ascii="Times New Roman" w:hAnsi="Times New Roman" w:cs="Times New Roman"/>
          <w:sz w:val="24"/>
          <w:szCs w:val="24"/>
        </w:rPr>
        <w:t xml:space="preserve">przenoszenia </w:t>
      </w:r>
      <w:r w:rsidR="00D262B0" w:rsidRPr="00FC7700">
        <w:rPr>
          <w:rFonts w:ascii="Times New Roman" w:hAnsi="Times New Roman" w:cs="Times New Roman"/>
          <w:sz w:val="24"/>
          <w:szCs w:val="24"/>
        </w:rPr>
        <w:t xml:space="preserve">gatunków obcych </w:t>
      </w:r>
      <w:r w:rsidR="00633BE2" w:rsidRPr="00FC7700">
        <w:rPr>
          <w:rFonts w:ascii="Times New Roman" w:hAnsi="Times New Roman" w:cs="Times New Roman"/>
          <w:sz w:val="24"/>
          <w:szCs w:val="24"/>
        </w:rPr>
        <w:t>w okresie</w:t>
      </w:r>
      <w:r w:rsidR="00EA4C33" w:rsidRPr="00FC7700">
        <w:rPr>
          <w:rFonts w:ascii="Times New Roman" w:hAnsi="Times New Roman" w:cs="Times New Roman"/>
          <w:sz w:val="24"/>
          <w:szCs w:val="24"/>
        </w:rPr>
        <w:t xml:space="preserve"> 3 lat</w:t>
      </w:r>
      <w:r w:rsidRPr="00FC7700">
        <w:rPr>
          <w:rFonts w:ascii="Times New Roman" w:hAnsi="Times New Roman" w:cs="Times New Roman"/>
          <w:sz w:val="24"/>
          <w:szCs w:val="24"/>
        </w:rPr>
        <w:t xml:space="preserve"> od przyjęcia </w:t>
      </w:r>
      <w:r w:rsidR="00550119" w:rsidRPr="00FC7700">
        <w:rPr>
          <w:rFonts w:ascii="Times New Roman" w:hAnsi="Times New Roman" w:cs="Times New Roman"/>
          <w:sz w:val="24"/>
          <w:szCs w:val="24"/>
        </w:rPr>
        <w:t>listy unijnej</w:t>
      </w:r>
      <w:r w:rsidR="00550119" w:rsidRPr="00FC7700" w:rsidDel="00550119">
        <w:rPr>
          <w:rFonts w:ascii="Times New Roman" w:hAnsi="Times New Roman" w:cs="Times New Roman"/>
          <w:sz w:val="24"/>
          <w:szCs w:val="24"/>
        </w:rPr>
        <w:t xml:space="preserve"> </w:t>
      </w:r>
      <w:r w:rsidRPr="00FC7700">
        <w:rPr>
          <w:rFonts w:ascii="Times New Roman" w:hAnsi="Times New Roman" w:cs="Times New Roman"/>
          <w:sz w:val="24"/>
          <w:szCs w:val="24"/>
        </w:rPr>
        <w:t>oraz wprowadz</w:t>
      </w:r>
      <w:r w:rsidR="00EA4C33" w:rsidRPr="00FC7700">
        <w:rPr>
          <w:rFonts w:ascii="Times New Roman" w:hAnsi="Times New Roman" w:cs="Times New Roman"/>
          <w:sz w:val="24"/>
          <w:szCs w:val="24"/>
        </w:rPr>
        <w:t>enia</w:t>
      </w:r>
      <w:r w:rsidRPr="00FC7700">
        <w:rPr>
          <w:rFonts w:ascii="Times New Roman" w:hAnsi="Times New Roman" w:cs="Times New Roman"/>
          <w:sz w:val="24"/>
          <w:szCs w:val="24"/>
        </w:rPr>
        <w:t xml:space="preserve"> systemu nadzoru </w:t>
      </w:r>
      <w:r w:rsidR="00633BE2" w:rsidRPr="00FC7700">
        <w:rPr>
          <w:rFonts w:ascii="Times New Roman" w:hAnsi="Times New Roman" w:cs="Times New Roman"/>
          <w:sz w:val="24"/>
          <w:szCs w:val="24"/>
        </w:rPr>
        <w:t>w</w:t>
      </w:r>
      <w:r w:rsidR="00136AF0">
        <w:rPr>
          <w:rFonts w:ascii="Times New Roman" w:hAnsi="Times New Roman" w:cs="Times New Roman"/>
          <w:sz w:val="24"/>
          <w:szCs w:val="24"/>
        </w:rPr>
        <w:t xml:space="preserve"> </w:t>
      </w:r>
      <w:r w:rsidR="00633BE2" w:rsidRPr="00FC7700">
        <w:rPr>
          <w:rFonts w:ascii="Times New Roman" w:hAnsi="Times New Roman" w:cs="Times New Roman"/>
          <w:sz w:val="24"/>
          <w:szCs w:val="24"/>
        </w:rPr>
        <w:t>terminie</w:t>
      </w:r>
      <w:r w:rsidRPr="00FC7700">
        <w:rPr>
          <w:rFonts w:ascii="Times New Roman" w:hAnsi="Times New Roman" w:cs="Times New Roman"/>
          <w:sz w:val="24"/>
          <w:szCs w:val="24"/>
        </w:rPr>
        <w:t xml:space="preserve"> 18 miesięcy od przyjęcia listy unijnej</w:t>
      </w:r>
      <w:r w:rsidR="00550119" w:rsidRPr="00FC7700">
        <w:rPr>
          <w:rFonts w:ascii="Times New Roman" w:hAnsi="Times New Roman" w:cs="Times New Roman"/>
          <w:sz w:val="24"/>
          <w:szCs w:val="24"/>
        </w:rPr>
        <w:t>. W</w:t>
      </w:r>
      <w:r w:rsidR="00136AF0">
        <w:rPr>
          <w:rFonts w:ascii="Times New Roman" w:hAnsi="Times New Roman" w:cs="Times New Roman"/>
          <w:sz w:val="24"/>
          <w:szCs w:val="24"/>
        </w:rPr>
        <w:t xml:space="preserve"> </w:t>
      </w:r>
      <w:r w:rsidR="00550119" w:rsidRPr="00FC7700">
        <w:rPr>
          <w:rFonts w:ascii="Times New Roman" w:hAnsi="Times New Roman" w:cs="Times New Roman"/>
          <w:sz w:val="24"/>
          <w:szCs w:val="24"/>
        </w:rPr>
        <w:t>systemie</w:t>
      </w:r>
      <w:r w:rsidR="00FD2B6C" w:rsidRPr="00FC7700">
        <w:rPr>
          <w:rFonts w:ascii="Times New Roman" w:hAnsi="Times New Roman" w:cs="Times New Roman"/>
          <w:sz w:val="24"/>
          <w:szCs w:val="24"/>
        </w:rPr>
        <w:t xml:space="preserve"> </w:t>
      </w:r>
      <w:r w:rsidR="00FF633B" w:rsidRPr="00FC7700">
        <w:rPr>
          <w:rFonts w:ascii="Times New Roman" w:hAnsi="Times New Roman" w:cs="Times New Roman"/>
          <w:sz w:val="24"/>
          <w:szCs w:val="24"/>
        </w:rPr>
        <w:t xml:space="preserve">mają być </w:t>
      </w:r>
      <w:r w:rsidR="00FD2B6C" w:rsidRPr="00FC7700">
        <w:rPr>
          <w:rFonts w:ascii="Times New Roman" w:hAnsi="Times New Roman" w:cs="Times New Roman"/>
          <w:sz w:val="24"/>
          <w:szCs w:val="24"/>
        </w:rPr>
        <w:t xml:space="preserve">gromadzone dane </w:t>
      </w:r>
      <w:r w:rsidR="00D262B0" w:rsidRPr="00FC7700">
        <w:rPr>
          <w:rFonts w:ascii="Times New Roman" w:hAnsi="Times New Roman" w:cs="Times New Roman"/>
          <w:sz w:val="24"/>
          <w:szCs w:val="24"/>
        </w:rPr>
        <w:t>dotyczące</w:t>
      </w:r>
      <w:r w:rsidR="00B76948" w:rsidRPr="00FC7700">
        <w:rPr>
          <w:rFonts w:ascii="Times New Roman" w:hAnsi="Times New Roman" w:cs="Times New Roman"/>
          <w:sz w:val="24"/>
          <w:szCs w:val="24"/>
        </w:rPr>
        <w:t xml:space="preserve"> </w:t>
      </w:r>
      <w:r w:rsidR="00D262B0" w:rsidRPr="00FC7700">
        <w:rPr>
          <w:rFonts w:ascii="Times New Roman" w:hAnsi="Times New Roman" w:cs="Times New Roman"/>
          <w:sz w:val="24"/>
          <w:szCs w:val="24"/>
        </w:rPr>
        <w:t>występowania</w:t>
      </w:r>
      <w:r w:rsidR="00FD2B6C" w:rsidRPr="00FC7700">
        <w:rPr>
          <w:rFonts w:ascii="Times New Roman" w:hAnsi="Times New Roman" w:cs="Times New Roman"/>
          <w:sz w:val="24"/>
          <w:szCs w:val="24"/>
        </w:rPr>
        <w:t xml:space="preserve"> w środowisku inwazyjnych gatunków obcych </w:t>
      </w:r>
      <w:r w:rsidR="00550119" w:rsidRPr="00FC7700">
        <w:rPr>
          <w:rFonts w:ascii="Times New Roman" w:hAnsi="Times New Roman" w:cs="Times New Roman"/>
          <w:sz w:val="24"/>
          <w:szCs w:val="24"/>
        </w:rPr>
        <w:t>w oparciu o</w:t>
      </w:r>
      <w:r w:rsidR="00FD2B6C" w:rsidRPr="00FC7700">
        <w:rPr>
          <w:rFonts w:ascii="Times New Roman" w:hAnsi="Times New Roman" w:cs="Times New Roman"/>
          <w:sz w:val="24"/>
          <w:szCs w:val="24"/>
        </w:rPr>
        <w:t xml:space="preserve"> bada</w:t>
      </w:r>
      <w:r w:rsidR="00550119" w:rsidRPr="00FC7700">
        <w:rPr>
          <w:rFonts w:ascii="Times New Roman" w:hAnsi="Times New Roman" w:cs="Times New Roman"/>
          <w:sz w:val="24"/>
          <w:szCs w:val="24"/>
        </w:rPr>
        <w:t>nia</w:t>
      </w:r>
      <w:r w:rsidR="00FD2B6C" w:rsidRPr="00FC7700">
        <w:rPr>
          <w:rFonts w:ascii="Times New Roman" w:hAnsi="Times New Roman" w:cs="Times New Roman"/>
          <w:sz w:val="24"/>
          <w:szCs w:val="24"/>
        </w:rPr>
        <w:t xml:space="preserve">, </w:t>
      </w:r>
      <w:r w:rsidR="00550119" w:rsidRPr="00FC7700">
        <w:rPr>
          <w:rFonts w:ascii="Times New Roman" w:hAnsi="Times New Roman" w:cs="Times New Roman"/>
          <w:sz w:val="24"/>
          <w:szCs w:val="24"/>
        </w:rPr>
        <w:t>monitor</w:t>
      </w:r>
      <w:r w:rsidR="001977CA" w:rsidRPr="00FC7700">
        <w:rPr>
          <w:rFonts w:ascii="Times New Roman" w:hAnsi="Times New Roman" w:cs="Times New Roman"/>
          <w:sz w:val="24"/>
          <w:szCs w:val="24"/>
        </w:rPr>
        <w:t>ing</w:t>
      </w:r>
      <w:r w:rsidR="00550119" w:rsidRPr="00FC7700">
        <w:rPr>
          <w:rFonts w:ascii="Times New Roman" w:hAnsi="Times New Roman" w:cs="Times New Roman"/>
          <w:sz w:val="24"/>
          <w:szCs w:val="24"/>
        </w:rPr>
        <w:t xml:space="preserve"> </w:t>
      </w:r>
      <w:r w:rsidR="00FD2B6C" w:rsidRPr="00FC7700">
        <w:rPr>
          <w:rFonts w:ascii="Times New Roman" w:hAnsi="Times New Roman" w:cs="Times New Roman"/>
          <w:sz w:val="24"/>
          <w:szCs w:val="24"/>
        </w:rPr>
        <w:t>lub</w:t>
      </w:r>
      <w:r w:rsidR="00B76948" w:rsidRPr="00FC7700">
        <w:rPr>
          <w:rFonts w:ascii="Times New Roman" w:hAnsi="Times New Roman" w:cs="Times New Roman"/>
          <w:sz w:val="24"/>
          <w:szCs w:val="24"/>
        </w:rPr>
        <w:t xml:space="preserve"> </w:t>
      </w:r>
      <w:r w:rsidR="00550119" w:rsidRPr="00FC7700">
        <w:rPr>
          <w:rFonts w:ascii="Times New Roman" w:hAnsi="Times New Roman" w:cs="Times New Roman"/>
          <w:sz w:val="24"/>
          <w:szCs w:val="24"/>
        </w:rPr>
        <w:t xml:space="preserve">inne </w:t>
      </w:r>
      <w:r w:rsidR="00FD2B6C" w:rsidRPr="00FC7700">
        <w:rPr>
          <w:rFonts w:ascii="Times New Roman" w:hAnsi="Times New Roman" w:cs="Times New Roman"/>
          <w:sz w:val="24"/>
          <w:szCs w:val="24"/>
        </w:rPr>
        <w:t>procedur</w:t>
      </w:r>
      <w:r w:rsidR="00550119" w:rsidRPr="00FC7700">
        <w:rPr>
          <w:rFonts w:ascii="Times New Roman" w:hAnsi="Times New Roman" w:cs="Times New Roman"/>
          <w:sz w:val="24"/>
          <w:szCs w:val="24"/>
        </w:rPr>
        <w:t>y</w:t>
      </w:r>
      <w:r w:rsidR="00FD2B6C" w:rsidRPr="00FC7700">
        <w:rPr>
          <w:rFonts w:ascii="Times New Roman" w:hAnsi="Times New Roman" w:cs="Times New Roman"/>
          <w:sz w:val="24"/>
          <w:szCs w:val="24"/>
        </w:rPr>
        <w:t xml:space="preserve"> </w:t>
      </w:r>
      <w:r w:rsidR="001977CA" w:rsidRPr="00FC7700">
        <w:rPr>
          <w:rFonts w:ascii="Times New Roman" w:hAnsi="Times New Roman" w:cs="Times New Roman"/>
          <w:sz w:val="24"/>
          <w:szCs w:val="24"/>
        </w:rPr>
        <w:t xml:space="preserve">kontroli </w:t>
      </w:r>
      <w:r w:rsidR="00550119" w:rsidRPr="00FC7700">
        <w:rPr>
          <w:rFonts w:ascii="Times New Roman" w:hAnsi="Times New Roman" w:cs="Times New Roman"/>
          <w:sz w:val="24"/>
          <w:szCs w:val="24"/>
        </w:rPr>
        <w:t xml:space="preserve">na rzecz </w:t>
      </w:r>
      <w:r w:rsidR="00B76948" w:rsidRPr="00FC7700">
        <w:rPr>
          <w:rFonts w:ascii="Times New Roman" w:hAnsi="Times New Roman" w:cs="Times New Roman"/>
          <w:sz w:val="24"/>
          <w:szCs w:val="24"/>
        </w:rPr>
        <w:t>zapobiega</w:t>
      </w:r>
      <w:r w:rsidR="00FD2B6C" w:rsidRPr="00FC7700">
        <w:rPr>
          <w:rFonts w:ascii="Times New Roman" w:hAnsi="Times New Roman" w:cs="Times New Roman"/>
          <w:sz w:val="24"/>
          <w:szCs w:val="24"/>
        </w:rPr>
        <w:t xml:space="preserve">nia </w:t>
      </w:r>
      <w:r w:rsidR="001C2CC8" w:rsidRPr="00FC7700">
        <w:rPr>
          <w:rFonts w:ascii="Times New Roman" w:hAnsi="Times New Roman" w:cs="Times New Roman"/>
          <w:sz w:val="24"/>
          <w:szCs w:val="24"/>
        </w:rPr>
        <w:t xml:space="preserve">rozprzestrzenianiu </w:t>
      </w:r>
      <w:r w:rsidR="00FD2B6C" w:rsidRPr="00FC7700">
        <w:rPr>
          <w:rFonts w:ascii="Times New Roman" w:hAnsi="Times New Roman" w:cs="Times New Roman"/>
          <w:sz w:val="24"/>
          <w:szCs w:val="24"/>
        </w:rPr>
        <w:t>się inwazyjnych gatunków obcych do lub w</w:t>
      </w:r>
      <w:r w:rsidR="00136AF0">
        <w:rPr>
          <w:rFonts w:ascii="Times New Roman" w:hAnsi="Times New Roman" w:cs="Times New Roman"/>
          <w:sz w:val="24"/>
          <w:szCs w:val="24"/>
        </w:rPr>
        <w:t xml:space="preserve"> </w:t>
      </w:r>
      <w:r w:rsidR="00B76948" w:rsidRPr="00FC7700">
        <w:rPr>
          <w:rFonts w:ascii="Times New Roman" w:hAnsi="Times New Roman" w:cs="Times New Roman"/>
          <w:sz w:val="24"/>
          <w:szCs w:val="24"/>
        </w:rPr>
        <w:t>Unii.</w:t>
      </w:r>
      <w:r w:rsidR="00D262B0" w:rsidRPr="00FC7700">
        <w:rPr>
          <w:rFonts w:ascii="Times New Roman" w:hAnsi="Times New Roman" w:cs="Times New Roman"/>
          <w:sz w:val="24"/>
          <w:szCs w:val="24"/>
        </w:rPr>
        <w:t xml:space="preserve"> </w:t>
      </w:r>
      <w:r w:rsidR="007814E3" w:rsidRPr="00FC7700">
        <w:rPr>
          <w:rFonts w:ascii="Times New Roman" w:hAnsi="Times New Roman" w:cs="Times New Roman"/>
          <w:sz w:val="24"/>
          <w:szCs w:val="24"/>
        </w:rPr>
        <w:t xml:space="preserve">W rozporządzeniu </w:t>
      </w:r>
      <w:r w:rsidR="001977CA" w:rsidRPr="00FC7700">
        <w:rPr>
          <w:rFonts w:ascii="Times New Roman" w:hAnsi="Times New Roman" w:cs="Times New Roman"/>
          <w:sz w:val="24"/>
          <w:szCs w:val="24"/>
        </w:rPr>
        <w:t xml:space="preserve">IAS </w:t>
      </w:r>
      <w:r w:rsidR="007814E3" w:rsidRPr="00FC7700">
        <w:rPr>
          <w:rFonts w:ascii="Times New Roman" w:hAnsi="Times New Roman" w:cs="Times New Roman"/>
          <w:sz w:val="24"/>
          <w:szCs w:val="24"/>
        </w:rPr>
        <w:t xml:space="preserve">wskazano, że </w:t>
      </w:r>
      <w:r w:rsidR="001977CA" w:rsidRPr="00FC7700">
        <w:rPr>
          <w:rFonts w:ascii="Times New Roman" w:hAnsi="Times New Roman" w:cs="Times New Roman"/>
          <w:sz w:val="24"/>
          <w:szCs w:val="24"/>
        </w:rPr>
        <w:t>znaczna</w:t>
      </w:r>
      <w:r w:rsidR="007814E3" w:rsidRPr="00FC7700">
        <w:rPr>
          <w:rFonts w:ascii="Times New Roman" w:hAnsi="Times New Roman" w:cs="Times New Roman"/>
          <w:sz w:val="24"/>
          <w:szCs w:val="24"/>
        </w:rPr>
        <w:t xml:space="preserve"> część inwazyjnych gatunków obcych jest wprowadzana do Unii w sposób niezamierzony, m.in. wraz ze statkowymi wodami balastowymi i</w:t>
      </w:r>
      <w:r w:rsidR="00136AF0">
        <w:rPr>
          <w:rFonts w:ascii="Times New Roman" w:hAnsi="Times New Roman" w:cs="Times New Roman"/>
          <w:sz w:val="24"/>
          <w:szCs w:val="24"/>
        </w:rPr>
        <w:t xml:space="preserve"> </w:t>
      </w:r>
      <w:r w:rsidR="007814E3" w:rsidRPr="00FC7700">
        <w:rPr>
          <w:rFonts w:ascii="Times New Roman" w:hAnsi="Times New Roman" w:cs="Times New Roman"/>
          <w:sz w:val="24"/>
          <w:szCs w:val="24"/>
        </w:rPr>
        <w:t>osadami</w:t>
      </w:r>
      <w:r w:rsidR="00B217E7" w:rsidRPr="00FC7700">
        <w:rPr>
          <w:rFonts w:ascii="Times New Roman" w:hAnsi="Times New Roman" w:cs="Times New Roman"/>
          <w:sz w:val="24"/>
          <w:szCs w:val="24"/>
        </w:rPr>
        <w:t>. W wodach balastowych i osadach</w:t>
      </w:r>
      <w:r w:rsidR="002B1E34" w:rsidRPr="00FC7700">
        <w:rPr>
          <w:rFonts w:ascii="Times New Roman" w:hAnsi="Times New Roman" w:cs="Times New Roman"/>
          <w:sz w:val="24"/>
          <w:szCs w:val="24"/>
        </w:rPr>
        <w:t xml:space="preserve"> mogą znajdować się inwazyjne organizmy roślinne i</w:t>
      </w:r>
      <w:r w:rsidR="00136AF0">
        <w:rPr>
          <w:rFonts w:ascii="Times New Roman" w:hAnsi="Times New Roman" w:cs="Times New Roman"/>
          <w:sz w:val="24"/>
          <w:szCs w:val="24"/>
        </w:rPr>
        <w:t xml:space="preserve"> </w:t>
      </w:r>
      <w:r w:rsidR="002B1E34" w:rsidRPr="00FC7700">
        <w:rPr>
          <w:rFonts w:ascii="Times New Roman" w:hAnsi="Times New Roman" w:cs="Times New Roman"/>
          <w:sz w:val="24"/>
          <w:szCs w:val="24"/>
        </w:rPr>
        <w:t xml:space="preserve">zwierzęce oraz patogeny przywiezione z </w:t>
      </w:r>
      <w:r w:rsidR="008F1B2D" w:rsidRPr="00FC7700">
        <w:rPr>
          <w:rFonts w:ascii="Times New Roman" w:hAnsi="Times New Roman" w:cs="Times New Roman"/>
          <w:sz w:val="24"/>
          <w:szCs w:val="24"/>
        </w:rPr>
        <w:t>całego</w:t>
      </w:r>
      <w:r w:rsidR="002B1E34" w:rsidRPr="00FC7700">
        <w:rPr>
          <w:rFonts w:ascii="Times New Roman" w:hAnsi="Times New Roman" w:cs="Times New Roman"/>
          <w:sz w:val="24"/>
          <w:szCs w:val="24"/>
        </w:rPr>
        <w:t xml:space="preserve"> świata</w:t>
      </w:r>
      <w:r w:rsidR="00B217E7" w:rsidRPr="00FC7700">
        <w:rPr>
          <w:rFonts w:ascii="Times New Roman" w:hAnsi="Times New Roman" w:cs="Times New Roman"/>
          <w:sz w:val="24"/>
          <w:szCs w:val="24"/>
        </w:rPr>
        <w:t>,</w:t>
      </w:r>
      <w:r w:rsidR="002B1E34" w:rsidRPr="00FC7700">
        <w:rPr>
          <w:rFonts w:ascii="Times New Roman" w:hAnsi="Times New Roman" w:cs="Times New Roman"/>
          <w:sz w:val="24"/>
          <w:szCs w:val="24"/>
        </w:rPr>
        <w:t xml:space="preserve"> </w:t>
      </w:r>
      <w:r w:rsidR="00B217E7" w:rsidRPr="00FC7700">
        <w:rPr>
          <w:rFonts w:ascii="Times New Roman" w:hAnsi="Times New Roman" w:cs="Times New Roman"/>
          <w:sz w:val="24"/>
          <w:szCs w:val="24"/>
        </w:rPr>
        <w:t>co stwarza</w:t>
      </w:r>
      <w:r w:rsidR="002B1E34" w:rsidRPr="00FC7700">
        <w:rPr>
          <w:rFonts w:ascii="Times New Roman" w:hAnsi="Times New Roman" w:cs="Times New Roman"/>
          <w:sz w:val="24"/>
          <w:szCs w:val="24"/>
        </w:rPr>
        <w:t xml:space="preserve"> ryzyko chorób, a nawet epidemii.</w:t>
      </w:r>
      <w:r w:rsidR="00B217E7" w:rsidRPr="00FC7700">
        <w:rPr>
          <w:rFonts w:ascii="Times New Roman" w:hAnsi="Times New Roman" w:cs="Times New Roman"/>
          <w:sz w:val="24"/>
          <w:szCs w:val="24"/>
        </w:rPr>
        <w:t xml:space="preserve"> </w:t>
      </w:r>
      <w:r w:rsidR="001977CA" w:rsidRPr="00FC7700">
        <w:rPr>
          <w:rFonts w:ascii="Times New Roman" w:hAnsi="Times New Roman" w:cs="Times New Roman"/>
          <w:sz w:val="24"/>
          <w:szCs w:val="24"/>
        </w:rPr>
        <w:t xml:space="preserve">W rozporządzeniu </w:t>
      </w:r>
      <w:r w:rsidR="002B1E34" w:rsidRPr="00FC7700">
        <w:rPr>
          <w:rFonts w:ascii="Times New Roman" w:hAnsi="Times New Roman" w:cs="Times New Roman"/>
          <w:sz w:val="24"/>
          <w:szCs w:val="24"/>
        </w:rPr>
        <w:t>IAS</w:t>
      </w:r>
      <w:r w:rsidR="001977CA" w:rsidRPr="00FC7700">
        <w:rPr>
          <w:rFonts w:ascii="Times New Roman" w:hAnsi="Times New Roman" w:cs="Times New Roman"/>
          <w:sz w:val="24"/>
          <w:szCs w:val="24"/>
        </w:rPr>
        <w:t xml:space="preserve"> </w:t>
      </w:r>
      <w:r w:rsidR="007814E3" w:rsidRPr="00FC7700">
        <w:rPr>
          <w:rFonts w:ascii="Times New Roman" w:hAnsi="Times New Roman" w:cs="Times New Roman"/>
          <w:sz w:val="24"/>
          <w:szCs w:val="24"/>
        </w:rPr>
        <w:t xml:space="preserve">podkreślono wagę działań związanych z kontrolą dróg nieumyślnego wprowadzania gatunków obcych przez środki ustanowione przez IMO oraz przewidziane w konwencji BWM. </w:t>
      </w:r>
    </w:p>
    <w:p w14:paraId="25F871BB" w14:textId="3F7818D7" w:rsidR="00BE3DE3" w:rsidRPr="00FC7700" w:rsidRDefault="000F62F3"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W tym kontekście </w:t>
      </w:r>
      <w:r w:rsidR="00FF633B" w:rsidRPr="00FC7700">
        <w:rPr>
          <w:rFonts w:ascii="Times New Roman" w:hAnsi="Times New Roman" w:cs="Times New Roman"/>
          <w:sz w:val="24"/>
          <w:szCs w:val="24"/>
        </w:rPr>
        <w:t xml:space="preserve">jest </w:t>
      </w:r>
      <w:r w:rsidRPr="00FC7700">
        <w:rPr>
          <w:rFonts w:ascii="Times New Roman" w:hAnsi="Times New Roman" w:cs="Times New Roman"/>
          <w:sz w:val="24"/>
          <w:szCs w:val="24"/>
        </w:rPr>
        <w:t>z</w:t>
      </w:r>
      <w:r w:rsidR="007814E3" w:rsidRPr="00FC7700">
        <w:rPr>
          <w:rFonts w:ascii="Times New Roman" w:hAnsi="Times New Roman" w:cs="Times New Roman"/>
          <w:sz w:val="24"/>
          <w:szCs w:val="24"/>
        </w:rPr>
        <w:t>asadne kompleksowe podejście do problematyki związanej z</w:t>
      </w:r>
      <w:r w:rsidR="0036439B" w:rsidRPr="00FC7700">
        <w:rPr>
          <w:rFonts w:ascii="Times New Roman" w:hAnsi="Times New Roman" w:cs="Times New Roman"/>
          <w:sz w:val="24"/>
          <w:szCs w:val="24"/>
        </w:rPr>
        <w:t xml:space="preserve"> </w:t>
      </w:r>
      <w:r w:rsidR="007814E3" w:rsidRPr="00FC7700">
        <w:rPr>
          <w:rFonts w:ascii="Times New Roman" w:hAnsi="Times New Roman" w:cs="Times New Roman"/>
          <w:sz w:val="24"/>
          <w:szCs w:val="24"/>
        </w:rPr>
        <w:t xml:space="preserve">zapobieganiem </w:t>
      </w:r>
      <w:r w:rsidR="001C2CC8" w:rsidRPr="00FC7700">
        <w:rPr>
          <w:rFonts w:ascii="Times New Roman" w:hAnsi="Times New Roman" w:cs="Times New Roman"/>
          <w:sz w:val="24"/>
          <w:szCs w:val="24"/>
        </w:rPr>
        <w:t xml:space="preserve">wprowadzaniu </w:t>
      </w:r>
      <w:r w:rsidR="007814E3" w:rsidRPr="00FC7700">
        <w:rPr>
          <w:rFonts w:ascii="Times New Roman" w:hAnsi="Times New Roman" w:cs="Times New Roman"/>
          <w:sz w:val="24"/>
          <w:szCs w:val="24"/>
        </w:rPr>
        <w:t>inwazyjnych gatunków obcych oraz w zakresie ustanowienia wspólnego systemu kontroli</w:t>
      </w:r>
      <w:r w:rsidRPr="00FC7700">
        <w:rPr>
          <w:rFonts w:ascii="Times New Roman" w:hAnsi="Times New Roman" w:cs="Times New Roman"/>
          <w:sz w:val="24"/>
          <w:szCs w:val="24"/>
        </w:rPr>
        <w:t xml:space="preserve"> i zarządzania gatunkami obcymi</w:t>
      </w:r>
      <w:r w:rsidR="007814E3" w:rsidRPr="00FC7700">
        <w:rPr>
          <w:rFonts w:ascii="Times New Roman" w:hAnsi="Times New Roman" w:cs="Times New Roman"/>
          <w:sz w:val="24"/>
          <w:szCs w:val="24"/>
        </w:rPr>
        <w:t xml:space="preserve"> na poziomie całego kraju</w:t>
      </w:r>
      <w:r w:rsidR="008F1B2D" w:rsidRPr="00FC7700">
        <w:rPr>
          <w:rFonts w:ascii="Times New Roman" w:hAnsi="Times New Roman" w:cs="Times New Roman"/>
          <w:sz w:val="24"/>
          <w:szCs w:val="24"/>
        </w:rPr>
        <w:t>.</w:t>
      </w:r>
      <w:r w:rsidR="007814E3" w:rsidRPr="00FC7700">
        <w:rPr>
          <w:rFonts w:ascii="Times New Roman" w:hAnsi="Times New Roman" w:cs="Times New Roman"/>
          <w:sz w:val="24"/>
          <w:szCs w:val="24"/>
        </w:rPr>
        <w:t xml:space="preserve"> W związku z</w:t>
      </w:r>
      <w:r w:rsidR="00BE09F1" w:rsidRPr="00FC7700">
        <w:rPr>
          <w:rFonts w:ascii="Times New Roman" w:hAnsi="Times New Roman" w:cs="Times New Roman"/>
          <w:sz w:val="24"/>
          <w:szCs w:val="24"/>
        </w:rPr>
        <w:t xml:space="preserve"> </w:t>
      </w:r>
      <w:r w:rsidR="007814E3" w:rsidRPr="00FC7700">
        <w:rPr>
          <w:rFonts w:ascii="Times New Roman" w:hAnsi="Times New Roman" w:cs="Times New Roman"/>
          <w:sz w:val="24"/>
          <w:szCs w:val="24"/>
        </w:rPr>
        <w:t>tym</w:t>
      </w:r>
      <w:r w:rsidR="002B1E34" w:rsidRPr="00FC7700">
        <w:rPr>
          <w:rFonts w:ascii="Times New Roman" w:hAnsi="Times New Roman" w:cs="Times New Roman"/>
          <w:sz w:val="24"/>
          <w:szCs w:val="24"/>
        </w:rPr>
        <w:t xml:space="preserve"> przy</w:t>
      </w:r>
      <w:r w:rsidR="007814E3" w:rsidRPr="00FC7700">
        <w:rPr>
          <w:rFonts w:ascii="Times New Roman" w:hAnsi="Times New Roman" w:cs="Times New Roman"/>
          <w:sz w:val="24"/>
          <w:szCs w:val="24"/>
        </w:rPr>
        <w:t xml:space="preserve"> opracowaniu analiz i tworzeniu systemów nadzoru i monitoringu wynikających nie tylko z</w:t>
      </w:r>
      <w:r w:rsidR="00BE09F1" w:rsidRPr="00FC7700">
        <w:rPr>
          <w:rFonts w:ascii="Times New Roman" w:hAnsi="Times New Roman" w:cs="Times New Roman"/>
          <w:sz w:val="24"/>
          <w:szCs w:val="24"/>
        </w:rPr>
        <w:t xml:space="preserve"> </w:t>
      </w:r>
      <w:r w:rsidR="007814E3" w:rsidRPr="00FC7700">
        <w:rPr>
          <w:rFonts w:ascii="Times New Roman" w:hAnsi="Times New Roman" w:cs="Times New Roman"/>
          <w:sz w:val="24"/>
          <w:szCs w:val="24"/>
        </w:rPr>
        <w:t>rozporządzenia</w:t>
      </w:r>
      <w:r w:rsidR="00077D83" w:rsidRPr="00FC7700">
        <w:rPr>
          <w:rFonts w:ascii="Times New Roman" w:hAnsi="Times New Roman" w:cs="Times New Roman"/>
          <w:sz w:val="24"/>
          <w:szCs w:val="24"/>
        </w:rPr>
        <w:t xml:space="preserve"> IAS</w:t>
      </w:r>
      <w:r w:rsidR="007814E3" w:rsidRPr="00FC7700">
        <w:rPr>
          <w:rFonts w:ascii="Times New Roman" w:hAnsi="Times New Roman" w:cs="Times New Roman"/>
          <w:sz w:val="24"/>
          <w:szCs w:val="24"/>
        </w:rPr>
        <w:t>, ale ró</w:t>
      </w:r>
      <w:r w:rsidR="001977CA" w:rsidRPr="00FC7700">
        <w:rPr>
          <w:rFonts w:ascii="Times New Roman" w:hAnsi="Times New Roman" w:cs="Times New Roman"/>
          <w:sz w:val="24"/>
          <w:szCs w:val="24"/>
        </w:rPr>
        <w:t>wnież d</w:t>
      </w:r>
      <w:r w:rsidR="007814E3" w:rsidRPr="00FC7700">
        <w:rPr>
          <w:rFonts w:ascii="Times New Roman" w:hAnsi="Times New Roman" w:cs="Times New Roman"/>
          <w:sz w:val="24"/>
          <w:szCs w:val="24"/>
        </w:rPr>
        <w:t xml:space="preserve">yrektywy </w:t>
      </w:r>
      <w:r w:rsidR="00077D83" w:rsidRPr="00FC7700">
        <w:rPr>
          <w:rFonts w:ascii="Times New Roman" w:hAnsi="Times New Roman" w:cs="Times New Roman"/>
          <w:sz w:val="24"/>
          <w:szCs w:val="24"/>
        </w:rPr>
        <w:lastRenderedPageBreak/>
        <w:t xml:space="preserve">Parlamentu Europejskiego i Rady 2008/56/WE z dnia 17 czerwca 2008 r. ustanawiającej ramy działań Wspólnoty w dziedzinie polityki środowiska morskiego (dyrektywy ramowej w sprawie strategii morskiej) (Dz. Urz. </w:t>
      </w:r>
      <w:r w:rsidR="007B42BB" w:rsidRPr="00FC7700">
        <w:rPr>
          <w:rFonts w:ascii="Times New Roman" w:hAnsi="Times New Roman" w:cs="Times New Roman"/>
          <w:sz w:val="24"/>
          <w:szCs w:val="24"/>
        </w:rPr>
        <w:t xml:space="preserve">UE </w:t>
      </w:r>
      <w:r w:rsidR="00077D83" w:rsidRPr="00FC7700">
        <w:rPr>
          <w:rFonts w:ascii="Times New Roman" w:hAnsi="Times New Roman" w:cs="Times New Roman"/>
          <w:sz w:val="24"/>
          <w:szCs w:val="24"/>
        </w:rPr>
        <w:t>L 164 z 25.06.2008, str. 19</w:t>
      </w:r>
      <w:r w:rsidR="004B307D" w:rsidRPr="00FC7700">
        <w:rPr>
          <w:rFonts w:ascii="Times New Roman" w:hAnsi="Times New Roman" w:cs="Times New Roman"/>
          <w:sz w:val="24"/>
          <w:szCs w:val="24"/>
        </w:rPr>
        <w:t>, z</w:t>
      </w:r>
      <w:r w:rsidR="00FF633B">
        <w:rPr>
          <w:rFonts w:ascii="Times New Roman" w:hAnsi="Times New Roman" w:cs="Times New Roman"/>
          <w:sz w:val="24"/>
          <w:szCs w:val="24"/>
        </w:rPr>
        <w:t> </w:t>
      </w:r>
      <w:r w:rsidR="004B307D" w:rsidRPr="00FC7700">
        <w:rPr>
          <w:rFonts w:ascii="Times New Roman" w:hAnsi="Times New Roman" w:cs="Times New Roman"/>
          <w:sz w:val="24"/>
          <w:szCs w:val="24"/>
        </w:rPr>
        <w:t>późn.</w:t>
      </w:r>
      <w:r w:rsidR="00FF633B">
        <w:rPr>
          <w:rFonts w:ascii="Times New Roman" w:hAnsi="Times New Roman" w:cs="Times New Roman"/>
          <w:sz w:val="24"/>
          <w:szCs w:val="24"/>
        </w:rPr>
        <w:t> </w:t>
      </w:r>
      <w:r w:rsidR="004B307D" w:rsidRPr="00FC7700">
        <w:rPr>
          <w:rFonts w:ascii="Times New Roman" w:hAnsi="Times New Roman" w:cs="Times New Roman"/>
          <w:sz w:val="24"/>
          <w:szCs w:val="24"/>
        </w:rPr>
        <w:t>zm.</w:t>
      </w:r>
      <w:r w:rsidR="00077D83" w:rsidRPr="00FC7700">
        <w:rPr>
          <w:rFonts w:ascii="Times New Roman" w:hAnsi="Times New Roman" w:cs="Times New Roman"/>
          <w:sz w:val="24"/>
          <w:szCs w:val="24"/>
        </w:rPr>
        <w:t>), zwanej dalej „dyrektywą w sprawie strategii morskiej”</w:t>
      </w:r>
      <w:r w:rsidR="007E4C0F" w:rsidRPr="00FC7700">
        <w:rPr>
          <w:rFonts w:ascii="Times New Roman" w:hAnsi="Times New Roman" w:cs="Times New Roman"/>
          <w:sz w:val="24"/>
          <w:szCs w:val="24"/>
        </w:rPr>
        <w:t>,</w:t>
      </w:r>
      <w:r w:rsidR="00D04FE1" w:rsidRPr="00FC7700">
        <w:rPr>
          <w:rFonts w:ascii="Times New Roman" w:hAnsi="Times New Roman" w:cs="Times New Roman"/>
          <w:sz w:val="24"/>
          <w:szCs w:val="24"/>
        </w:rPr>
        <w:t xml:space="preserve"> </w:t>
      </w:r>
      <w:r w:rsidR="001977CA" w:rsidRPr="00FC7700">
        <w:rPr>
          <w:rFonts w:ascii="Times New Roman" w:hAnsi="Times New Roman" w:cs="Times New Roman"/>
          <w:sz w:val="24"/>
          <w:szCs w:val="24"/>
        </w:rPr>
        <w:t>oraz</w:t>
      </w:r>
      <w:r w:rsidR="007814E3" w:rsidRPr="00FC7700">
        <w:rPr>
          <w:rFonts w:ascii="Times New Roman" w:hAnsi="Times New Roman" w:cs="Times New Roman"/>
          <w:sz w:val="24"/>
          <w:szCs w:val="24"/>
        </w:rPr>
        <w:t xml:space="preserve"> konwencji CBD </w:t>
      </w:r>
      <w:r w:rsidR="003A6A64" w:rsidRPr="00FC7700">
        <w:rPr>
          <w:rFonts w:ascii="Times New Roman" w:hAnsi="Times New Roman" w:cs="Times New Roman"/>
          <w:sz w:val="24"/>
          <w:szCs w:val="24"/>
        </w:rPr>
        <w:t xml:space="preserve">powinno się </w:t>
      </w:r>
      <w:r w:rsidR="00B217E7" w:rsidRPr="00FC7700">
        <w:rPr>
          <w:rFonts w:ascii="Times New Roman" w:hAnsi="Times New Roman" w:cs="Times New Roman"/>
          <w:sz w:val="24"/>
          <w:szCs w:val="24"/>
        </w:rPr>
        <w:t xml:space="preserve">uwzględnić </w:t>
      </w:r>
      <w:r w:rsidR="00D04FE1" w:rsidRPr="00FC7700">
        <w:rPr>
          <w:rFonts w:ascii="Times New Roman" w:hAnsi="Times New Roman" w:cs="Times New Roman"/>
          <w:sz w:val="24"/>
          <w:szCs w:val="24"/>
        </w:rPr>
        <w:t xml:space="preserve">wody balastowe ze statków jako </w:t>
      </w:r>
      <w:r w:rsidR="00A12D2F" w:rsidRPr="00FC7700">
        <w:rPr>
          <w:rFonts w:ascii="Times New Roman" w:hAnsi="Times New Roman" w:cs="Times New Roman"/>
          <w:sz w:val="24"/>
          <w:szCs w:val="24"/>
        </w:rPr>
        <w:t xml:space="preserve">źródło </w:t>
      </w:r>
      <w:r w:rsidR="006F2E72" w:rsidRPr="00FC7700">
        <w:rPr>
          <w:rFonts w:ascii="Times New Roman" w:hAnsi="Times New Roman" w:cs="Times New Roman"/>
          <w:sz w:val="24"/>
          <w:szCs w:val="24"/>
        </w:rPr>
        <w:t xml:space="preserve">niezamierzonego </w:t>
      </w:r>
      <w:r w:rsidR="00DA71AD" w:rsidRPr="00FC7700">
        <w:rPr>
          <w:rFonts w:ascii="Times New Roman" w:hAnsi="Times New Roman" w:cs="Times New Roman"/>
          <w:sz w:val="24"/>
          <w:szCs w:val="24"/>
        </w:rPr>
        <w:t>wprowadzania</w:t>
      </w:r>
      <w:r w:rsidR="007814E3" w:rsidRPr="00FC7700">
        <w:rPr>
          <w:rFonts w:ascii="Times New Roman" w:hAnsi="Times New Roman" w:cs="Times New Roman"/>
          <w:sz w:val="24"/>
          <w:szCs w:val="24"/>
        </w:rPr>
        <w:t xml:space="preserve"> </w:t>
      </w:r>
      <w:r w:rsidR="001977CA" w:rsidRPr="00FC7700">
        <w:rPr>
          <w:rFonts w:ascii="Times New Roman" w:hAnsi="Times New Roman" w:cs="Times New Roman"/>
          <w:sz w:val="24"/>
          <w:szCs w:val="24"/>
        </w:rPr>
        <w:t xml:space="preserve">inwazyjnych gatunków obcych. </w:t>
      </w:r>
      <w:r w:rsidR="00AA1276" w:rsidRPr="00FC7700">
        <w:rPr>
          <w:rFonts w:ascii="Times New Roman" w:hAnsi="Times New Roman" w:cs="Times New Roman"/>
          <w:sz w:val="24"/>
          <w:szCs w:val="24"/>
        </w:rPr>
        <w:t>Wynika z tego potrzeba objęcia</w:t>
      </w:r>
      <w:r w:rsidR="001977CA" w:rsidRPr="00FC7700">
        <w:rPr>
          <w:rFonts w:ascii="Times New Roman" w:hAnsi="Times New Roman" w:cs="Times New Roman"/>
          <w:sz w:val="24"/>
          <w:szCs w:val="24"/>
        </w:rPr>
        <w:t xml:space="preserve"> </w:t>
      </w:r>
      <w:r w:rsidR="007814E3" w:rsidRPr="00FC7700">
        <w:rPr>
          <w:rFonts w:ascii="Times New Roman" w:hAnsi="Times New Roman" w:cs="Times New Roman"/>
          <w:sz w:val="24"/>
          <w:szCs w:val="24"/>
        </w:rPr>
        <w:t>szczególnym nadzorem obszar</w:t>
      </w:r>
      <w:r w:rsidR="00AA1276" w:rsidRPr="00FC7700">
        <w:rPr>
          <w:rFonts w:ascii="Times New Roman" w:hAnsi="Times New Roman" w:cs="Times New Roman"/>
          <w:sz w:val="24"/>
          <w:szCs w:val="24"/>
        </w:rPr>
        <w:t>ów wód</w:t>
      </w:r>
      <w:r w:rsidR="007814E3" w:rsidRPr="00FC7700">
        <w:rPr>
          <w:rFonts w:ascii="Times New Roman" w:hAnsi="Times New Roman" w:cs="Times New Roman"/>
          <w:sz w:val="24"/>
          <w:szCs w:val="24"/>
        </w:rPr>
        <w:t xml:space="preserve"> portów</w:t>
      </w:r>
      <w:r w:rsidR="006D4788" w:rsidRPr="00FC7700">
        <w:rPr>
          <w:rFonts w:ascii="Times New Roman" w:hAnsi="Times New Roman" w:cs="Times New Roman"/>
          <w:sz w:val="24"/>
          <w:szCs w:val="24"/>
        </w:rPr>
        <w:t xml:space="preserve"> morskich</w:t>
      </w:r>
      <w:r w:rsidR="007814E3"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do których zawijają statki z całego świata i z tego powodu </w:t>
      </w:r>
      <w:r w:rsidR="007814E3" w:rsidRPr="00FC7700">
        <w:rPr>
          <w:rFonts w:ascii="Times New Roman" w:hAnsi="Times New Roman" w:cs="Times New Roman"/>
          <w:sz w:val="24"/>
          <w:szCs w:val="24"/>
        </w:rPr>
        <w:t>stanowią</w:t>
      </w:r>
      <w:r w:rsidRPr="00FC7700">
        <w:rPr>
          <w:rFonts w:ascii="Times New Roman" w:hAnsi="Times New Roman" w:cs="Times New Roman"/>
          <w:sz w:val="24"/>
          <w:szCs w:val="24"/>
        </w:rPr>
        <w:t xml:space="preserve"> one</w:t>
      </w:r>
      <w:r w:rsidR="007814E3" w:rsidRPr="00FC7700">
        <w:rPr>
          <w:rFonts w:ascii="Times New Roman" w:hAnsi="Times New Roman" w:cs="Times New Roman"/>
          <w:sz w:val="24"/>
          <w:szCs w:val="24"/>
        </w:rPr>
        <w:t xml:space="preserve"> </w:t>
      </w:r>
      <w:r w:rsidR="00597B9E" w:rsidRPr="00FC7700">
        <w:rPr>
          <w:rFonts w:ascii="Times New Roman" w:hAnsi="Times New Roman" w:cs="Times New Roman"/>
          <w:sz w:val="24"/>
          <w:szCs w:val="24"/>
        </w:rPr>
        <w:t>krytyczny</w:t>
      </w:r>
      <w:r w:rsidRPr="00FC7700">
        <w:rPr>
          <w:rFonts w:ascii="Times New Roman" w:hAnsi="Times New Roman" w:cs="Times New Roman"/>
          <w:sz w:val="24"/>
          <w:szCs w:val="24"/>
        </w:rPr>
        <w:t xml:space="preserve"> </w:t>
      </w:r>
      <w:r w:rsidR="00597B9E" w:rsidRPr="00FC7700">
        <w:rPr>
          <w:rFonts w:ascii="Times New Roman" w:hAnsi="Times New Roman" w:cs="Times New Roman"/>
          <w:sz w:val="24"/>
          <w:szCs w:val="24"/>
        </w:rPr>
        <w:t>obszar</w:t>
      </w:r>
      <w:r w:rsidR="007814E3" w:rsidRPr="00FC7700">
        <w:rPr>
          <w:rFonts w:ascii="Times New Roman" w:hAnsi="Times New Roman" w:cs="Times New Roman"/>
          <w:sz w:val="24"/>
          <w:szCs w:val="24"/>
        </w:rPr>
        <w:t xml:space="preserve"> wp</w:t>
      </w:r>
      <w:r w:rsidR="00610404" w:rsidRPr="00FC7700">
        <w:rPr>
          <w:rFonts w:ascii="Times New Roman" w:hAnsi="Times New Roman" w:cs="Times New Roman"/>
          <w:sz w:val="24"/>
          <w:szCs w:val="24"/>
        </w:rPr>
        <w:t>rowadzania</w:t>
      </w:r>
      <w:r w:rsidR="007814E3" w:rsidRPr="00FC7700">
        <w:rPr>
          <w:rFonts w:ascii="Times New Roman" w:hAnsi="Times New Roman" w:cs="Times New Roman"/>
          <w:sz w:val="24"/>
          <w:szCs w:val="24"/>
        </w:rPr>
        <w:t xml:space="preserve"> </w:t>
      </w:r>
      <w:r w:rsidR="00610404" w:rsidRPr="00FC7700">
        <w:rPr>
          <w:rFonts w:ascii="Times New Roman" w:hAnsi="Times New Roman" w:cs="Times New Roman"/>
          <w:sz w:val="24"/>
          <w:szCs w:val="24"/>
        </w:rPr>
        <w:t>gatunków</w:t>
      </w:r>
      <w:r w:rsidRPr="00FC7700">
        <w:rPr>
          <w:rFonts w:ascii="Times New Roman" w:hAnsi="Times New Roman" w:cs="Times New Roman"/>
          <w:sz w:val="24"/>
          <w:szCs w:val="24"/>
        </w:rPr>
        <w:t xml:space="preserve"> obcych</w:t>
      </w:r>
      <w:r w:rsidR="00014DDB" w:rsidRPr="00FC7700">
        <w:rPr>
          <w:rFonts w:ascii="Times New Roman" w:hAnsi="Times New Roman" w:cs="Times New Roman"/>
          <w:sz w:val="24"/>
          <w:szCs w:val="24"/>
        </w:rPr>
        <w:t xml:space="preserve"> na terytorium Polski</w:t>
      </w:r>
      <w:r w:rsidR="006D4788" w:rsidRPr="00FC7700">
        <w:rPr>
          <w:rFonts w:ascii="Times New Roman" w:hAnsi="Times New Roman" w:cs="Times New Roman"/>
          <w:sz w:val="24"/>
          <w:szCs w:val="24"/>
        </w:rPr>
        <w:t xml:space="preserve">. </w:t>
      </w:r>
    </w:p>
    <w:p w14:paraId="472FD76B" w14:textId="7D5DC140" w:rsidR="002C7371" w:rsidRPr="00FC7700" w:rsidRDefault="00EA4C33"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W </w:t>
      </w:r>
      <w:r w:rsidR="00E71909" w:rsidRPr="00FC7700">
        <w:rPr>
          <w:rFonts w:ascii="Times New Roman" w:hAnsi="Times New Roman" w:cs="Times New Roman"/>
          <w:sz w:val="24"/>
          <w:szCs w:val="24"/>
        </w:rPr>
        <w:t xml:space="preserve">wynikającym z konwencji CBD oraz unijnej strategii ochrony różnorodności biologicznej na okres </w:t>
      </w:r>
      <w:r w:rsidR="009C3348" w:rsidRPr="00FC7700">
        <w:rPr>
          <w:rFonts w:ascii="Times New Roman" w:hAnsi="Times New Roman" w:cs="Times New Roman"/>
          <w:sz w:val="24"/>
          <w:szCs w:val="24"/>
        </w:rPr>
        <w:t>do 2020 r</w:t>
      </w:r>
      <w:r w:rsidR="00F03DEF" w:rsidRPr="00FC7700">
        <w:rPr>
          <w:rFonts w:ascii="Times New Roman" w:hAnsi="Times New Roman" w:cs="Times New Roman"/>
          <w:sz w:val="24"/>
          <w:szCs w:val="24"/>
        </w:rPr>
        <w:t>.</w:t>
      </w:r>
      <w:r w:rsidR="00E71909" w:rsidRPr="00FC7700">
        <w:rPr>
          <w:rFonts w:ascii="Times New Roman" w:hAnsi="Times New Roman" w:cs="Times New Roman"/>
          <w:sz w:val="24"/>
          <w:szCs w:val="24"/>
        </w:rPr>
        <w:t xml:space="preserve"> </w:t>
      </w:r>
      <w:r w:rsidRPr="00FC7700">
        <w:rPr>
          <w:rFonts w:ascii="Times New Roman" w:hAnsi="Times New Roman" w:cs="Times New Roman"/>
          <w:sz w:val="24"/>
          <w:szCs w:val="24"/>
        </w:rPr>
        <w:t>„Programie</w:t>
      </w:r>
      <w:r w:rsidR="002C7371" w:rsidRPr="00FC7700">
        <w:rPr>
          <w:rFonts w:ascii="Times New Roman" w:hAnsi="Times New Roman" w:cs="Times New Roman"/>
          <w:sz w:val="24"/>
          <w:szCs w:val="24"/>
        </w:rPr>
        <w:t xml:space="preserve"> ochrony i zrównoważonego użytkowania różnorodności biologicznej wraz z</w:t>
      </w:r>
      <w:r w:rsidR="00136AF0">
        <w:rPr>
          <w:rFonts w:ascii="Times New Roman" w:hAnsi="Times New Roman" w:cs="Times New Roman"/>
          <w:sz w:val="24"/>
          <w:szCs w:val="24"/>
        </w:rPr>
        <w:t xml:space="preserve"> </w:t>
      </w:r>
      <w:r w:rsidR="002C7371" w:rsidRPr="00FC7700">
        <w:rPr>
          <w:rFonts w:ascii="Times New Roman" w:hAnsi="Times New Roman" w:cs="Times New Roman"/>
          <w:sz w:val="24"/>
          <w:szCs w:val="24"/>
        </w:rPr>
        <w:t>Plane</w:t>
      </w:r>
      <w:r w:rsidR="00E71909" w:rsidRPr="00FC7700">
        <w:rPr>
          <w:rFonts w:ascii="Times New Roman" w:hAnsi="Times New Roman" w:cs="Times New Roman"/>
          <w:sz w:val="24"/>
          <w:szCs w:val="24"/>
        </w:rPr>
        <w:t>m działań na lata 2015–2020”</w:t>
      </w:r>
      <w:r w:rsidR="00597B9E" w:rsidRPr="00FC7700">
        <w:rPr>
          <w:rFonts w:ascii="Times New Roman" w:hAnsi="Times New Roman" w:cs="Times New Roman"/>
          <w:sz w:val="24"/>
          <w:szCs w:val="24"/>
        </w:rPr>
        <w:t>,</w:t>
      </w:r>
      <w:r w:rsidR="00E71909" w:rsidRPr="00FC7700">
        <w:rPr>
          <w:rFonts w:ascii="Times New Roman" w:hAnsi="Times New Roman" w:cs="Times New Roman"/>
          <w:sz w:val="24"/>
          <w:szCs w:val="24"/>
        </w:rPr>
        <w:t xml:space="preserve"> przyjętym </w:t>
      </w:r>
      <w:r w:rsidR="00937BAC" w:rsidRPr="00FC7700">
        <w:rPr>
          <w:rFonts w:ascii="Times New Roman" w:hAnsi="Times New Roman" w:cs="Times New Roman"/>
          <w:sz w:val="24"/>
          <w:szCs w:val="24"/>
        </w:rPr>
        <w:t>u</w:t>
      </w:r>
      <w:r w:rsidR="00E71909" w:rsidRPr="00FC7700">
        <w:rPr>
          <w:rFonts w:ascii="Times New Roman" w:hAnsi="Times New Roman" w:cs="Times New Roman"/>
          <w:sz w:val="24"/>
          <w:szCs w:val="24"/>
        </w:rPr>
        <w:t>chwałą</w:t>
      </w:r>
      <w:r w:rsidR="002C7371" w:rsidRPr="00FC7700">
        <w:rPr>
          <w:rFonts w:ascii="Times New Roman" w:hAnsi="Times New Roman" w:cs="Times New Roman"/>
          <w:sz w:val="24"/>
          <w:szCs w:val="24"/>
        </w:rPr>
        <w:t xml:space="preserve"> nr 213 Rady Ministrów z dnia 6</w:t>
      </w:r>
      <w:r w:rsidR="00136AF0">
        <w:rPr>
          <w:rFonts w:ascii="Times New Roman" w:hAnsi="Times New Roman" w:cs="Times New Roman"/>
          <w:sz w:val="24"/>
          <w:szCs w:val="24"/>
        </w:rPr>
        <w:t xml:space="preserve"> </w:t>
      </w:r>
      <w:r w:rsidR="00E71909" w:rsidRPr="00FC7700">
        <w:rPr>
          <w:rFonts w:ascii="Times New Roman" w:hAnsi="Times New Roman" w:cs="Times New Roman"/>
          <w:sz w:val="24"/>
          <w:szCs w:val="24"/>
        </w:rPr>
        <w:t>listopada 2015</w:t>
      </w:r>
      <w:r w:rsidR="0037454A" w:rsidRPr="00FC7700">
        <w:rPr>
          <w:rFonts w:ascii="Times New Roman" w:hAnsi="Times New Roman" w:cs="Times New Roman"/>
          <w:sz w:val="24"/>
          <w:szCs w:val="24"/>
        </w:rPr>
        <w:t xml:space="preserve"> r. (</w:t>
      </w:r>
      <w:r w:rsidR="006515C6" w:rsidRPr="00FC7700">
        <w:rPr>
          <w:rFonts w:ascii="Times New Roman" w:hAnsi="Times New Roman" w:cs="Times New Roman"/>
          <w:sz w:val="24"/>
          <w:szCs w:val="24"/>
        </w:rPr>
        <w:t xml:space="preserve">M.P. </w:t>
      </w:r>
      <w:r w:rsidR="00E71909" w:rsidRPr="00FC7700">
        <w:rPr>
          <w:rFonts w:ascii="Times New Roman" w:hAnsi="Times New Roman" w:cs="Times New Roman"/>
          <w:sz w:val="24"/>
          <w:szCs w:val="24"/>
        </w:rPr>
        <w:t>poz. 1207</w:t>
      </w:r>
      <w:r w:rsidR="0037454A" w:rsidRPr="00FC7700">
        <w:rPr>
          <w:rFonts w:ascii="Times New Roman" w:hAnsi="Times New Roman" w:cs="Times New Roman"/>
          <w:sz w:val="24"/>
          <w:szCs w:val="24"/>
        </w:rPr>
        <w:t>)</w:t>
      </w:r>
      <w:r w:rsidR="00597B9E" w:rsidRPr="00FC7700">
        <w:rPr>
          <w:rFonts w:ascii="Times New Roman" w:hAnsi="Times New Roman" w:cs="Times New Roman"/>
          <w:sz w:val="24"/>
          <w:szCs w:val="24"/>
        </w:rPr>
        <w:t>,</w:t>
      </w:r>
      <w:r w:rsidR="00E71909" w:rsidRPr="00FC7700">
        <w:rPr>
          <w:rFonts w:ascii="Times New Roman" w:hAnsi="Times New Roman" w:cs="Times New Roman"/>
          <w:sz w:val="24"/>
          <w:szCs w:val="24"/>
        </w:rPr>
        <w:t xml:space="preserve"> </w:t>
      </w:r>
      <w:r w:rsidR="009C3348" w:rsidRPr="00FC7700">
        <w:rPr>
          <w:rFonts w:ascii="Times New Roman" w:hAnsi="Times New Roman" w:cs="Times New Roman"/>
          <w:sz w:val="24"/>
          <w:szCs w:val="24"/>
        </w:rPr>
        <w:t xml:space="preserve">jednym </w:t>
      </w:r>
      <w:r w:rsidR="00BB0D92" w:rsidRPr="00FC7700">
        <w:rPr>
          <w:rFonts w:ascii="Times New Roman" w:hAnsi="Times New Roman" w:cs="Times New Roman"/>
          <w:sz w:val="24"/>
          <w:szCs w:val="24"/>
        </w:rPr>
        <w:t>z</w:t>
      </w:r>
      <w:r w:rsidR="009C3348" w:rsidRPr="00FC7700">
        <w:rPr>
          <w:rFonts w:ascii="Times New Roman" w:hAnsi="Times New Roman" w:cs="Times New Roman"/>
          <w:sz w:val="24"/>
          <w:szCs w:val="24"/>
        </w:rPr>
        <w:t xml:space="preserve"> działań</w:t>
      </w:r>
      <w:r w:rsidR="002C7371" w:rsidRPr="00FC7700">
        <w:rPr>
          <w:rFonts w:ascii="Times New Roman" w:hAnsi="Times New Roman" w:cs="Times New Roman"/>
          <w:sz w:val="24"/>
          <w:szCs w:val="24"/>
        </w:rPr>
        <w:t xml:space="preserve"> </w:t>
      </w:r>
      <w:r w:rsidR="009C3348" w:rsidRPr="00FC7700">
        <w:rPr>
          <w:rFonts w:ascii="Times New Roman" w:hAnsi="Times New Roman" w:cs="Times New Roman"/>
          <w:sz w:val="24"/>
          <w:szCs w:val="24"/>
        </w:rPr>
        <w:t>jest</w:t>
      </w:r>
      <w:r w:rsidR="00E71909" w:rsidRPr="00FC7700">
        <w:rPr>
          <w:rFonts w:ascii="Times New Roman" w:hAnsi="Times New Roman" w:cs="Times New Roman"/>
          <w:sz w:val="24"/>
          <w:szCs w:val="24"/>
        </w:rPr>
        <w:t xml:space="preserve"> dostosowanie</w:t>
      </w:r>
      <w:r w:rsidR="002C7371" w:rsidRPr="00FC7700">
        <w:rPr>
          <w:rFonts w:ascii="Times New Roman" w:hAnsi="Times New Roman" w:cs="Times New Roman"/>
          <w:sz w:val="24"/>
          <w:szCs w:val="24"/>
        </w:rPr>
        <w:t xml:space="preserve"> istniejących przepisów krajowych tak, aby umożliwiały one skuteczne stosowanie rozporządzenia</w:t>
      </w:r>
      <w:r w:rsidR="00E71909" w:rsidRPr="00FC7700">
        <w:rPr>
          <w:rFonts w:ascii="Times New Roman" w:hAnsi="Times New Roman" w:cs="Times New Roman"/>
          <w:sz w:val="24"/>
          <w:szCs w:val="24"/>
        </w:rPr>
        <w:t xml:space="preserve"> IAS</w:t>
      </w:r>
      <w:r w:rsidR="00BB0D92" w:rsidRPr="00FC7700">
        <w:rPr>
          <w:rFonts w:ascii="Times New Roman" w:hAnsi="Times New Roman" w:cs="Times New Roman"/>
          <w:sz w:val="24"/>
          <w:szCs w:val="24"/>
        </w:rPr>
        <w:t>, w tym</w:t>
      </w:r>
      <w:r w:rsidR="002C7371" w:rsidRPr="00FC7700">
        <w:rPr>
          <w:rFonts w:ascii="Times New Roman" w:hAnsi="Times New Roman" w:cs="Times New Roman"/>
          <w:sz w:val="24"/>
          <w:szCs w:val="24"/>
        </w:rPr>
        <w:t xml:space="preserve"> zapobieganie </w:t>
      </w:r>
      <w:r w:rsidR="00AD6FE0" w:rsidRPr="00FC7700">
        <w:rPr>
          <w:rFonts w:ascii="Times New Roman" w:hAnsi="Times New Roman" w:cs="Times New Roman"/>
          <w:sz w:val="24"/>
          <w:szCs w:val="24"/>
        </w:rPr>
        <w:t xml:space="preserve">przedostawaniu </w:t>
      </w:r>
      <w:r w:rsidR="002C7371" w:rsidRPr="00FC7700">
        <w:rPr>
          <w:rFonts w:ascii="Times New Roman" w:hAnsi="Times New Roman" w:cs="Times New Roman"/>
          <w:sz w:val="24"/>
          <w:szCs w:val="24"/>
        </w:rPr>
        <w:t>się do Polski, eliminowanie lub zarządzanie rozprzestrzenionymi populacjami obcych gatunków inwazyjnych. Plan działań</w:t>
      </w:r>
      <w:r w:rsidR="00A11C7A" w:rsidRPr="00FC7700">
        <w:rPr>
          <w:rFonts w:ascii="Times New Roman" w:hAnsi="Times New Roman" w:cs="Times New Roman"/>
          <w:sz w:val="24"/>
          <w:szCs w:val="24"/>
        </w:rPr>
        <w:t xml:space="preserve"> na lata 2015</w:t>
      </w:r>
      <w:r w:rsidR="00136AF0">
        <w:rPr>
          <w:rFonts w:ascii="Times New Roman" w:hAnsi="Times New Roman" w:cs="Times New Roman"/>
          <w:sz w:val="24"/>
          <w:szCs w:val="24"/>
        </w:rPr>
        <w:t>–</w:t>
      </w:r>
      <w:r w:rsidR="00A11C7A" w:rsidRPr="00FC7700">
        <w:rPr>
          <w:rFonts w:ascii="Times New Roman" w:hAnsi="Times New Roman" w:cs="Times New Roman"/>
          <w:sz w:val="24"/>
          <w:szCs w:val="24"/>
        </w:rPr>
        <w:t>2020</w:t>
      </w:r>
      <w:r w:rsidR="002C7371" w:rsidRPr="00FC7700">
        <w:rPr>
          <w:rFonts w:ascii="Times New Roman" w:hAnsi="Times New Roman" w:cs="Times New Roman"/>
          <w:sz w:val="24"/>
          <w:szCs w:val="24"/>
        </w:rPr>
        <w:t xml:space="preserve"> przewiduje </w:t>
      </w:r>
      <w:r w:rsidR="00FD5223" w:rsidRPr="00FC7700">
        <w:rPr>
          <w:rFonts w:ascii="Times New Roman" w:hAnsi="Times New Roman" w:cs="Times New Roman"/>
          <w:sz w:val="24"/>
          <w:szCs w:val="24"/>
        </w:rPr>
        <w:t xml:space="preserve">również </w:t>
      </w:r>
      <w:r w:rsidR="002C7371" w:rsidRPr="00FC7700">
        <w:rPr>
          <w:rFonts w:ascii="Times New Roman" w:hAnsi="Times New Roman" w:cs="Times New Roman"/>
          <w:sz w:val="24"/>
          <w:szCs w:val="24"/>
        </w:rPr>
        <w:t xml:space="preserve">opracowanie i wdrożenie planów zwalczania obcych gatunków inwazyjnych oraz stworzenie systemu gromadzenia i rejestracji danych występowania w środowisku obcych gatunków inwazyjnych ze szczególnym uwzględnieniem obszarów o szczególnej podatności na inwazje, takich jak okolice przejść granicznych, lotnisk </w:t>
      </w:r>
      <w:r w:rsidR="003A6A64" w:rsidRPr="00FC7700">
        <w:rPr>
          <w:rFonts w:ascii="Times New Roman" w:hAnsi="Times New Roman" w:cs="Times New Roman"/>
          <w:sz w:val="24"/>
          <w:szCs w:val="24"/>
        </w:rPr>
        <w:t>i</w:t>
      </w:r>
      <w:r w:rsidR="00136AF0">
        <w:rPr>
          <w:rFonts w:ascii="Times New Roman" w:hAnsi="Times New Roman" w:cs="Times New Roman"/>
          <w:sz w:val="24"/>
          <w:szCs w:val="24"/>
        </w:rPr>
        <w:t xml:space="preserve"> </w:t>
      </w:r>
      <w:r w:rsidR="002C7371" w:rsidRPr="00FC7700">
        <w:rPr>
          <w:rFonts w:ascii="Times New Roman" w:hAnsi="Times New Roman" w:cs="Times New Roman"/>
          <w:sz w:val="24"/>
          <w:szCs w:val="24"/>
        </w:rPr>
        <w:t>portów, obszarów przylegających do ogrodów botanicznych i zoologicznych, ferm hodowlanych, stawów rybnych, transgraniczn</w:t>
      </w:r>
      <w:r w:rsidR="003A6A64" w:rsidRPr="00FC7700">
        <w:rPr>
          <w:rFonts w:ascii="Times New Roman" w:hAnsi="Times New Roman" w:cs="Times New Roman"/>
          <w:sz w:val="24"/>
          <w:szCs w:val="24"/>
        </w:rPr>
        <w:t>ych</w:t>
      </w:r>
      <w:r w:rsidR="002C7371" w:rsidRPr="00FC7700">
        <w:rPr>
          <w:rFonts w:ascii="Times New Roman" w:hAnsi="Times New Roman" w:cs="Times New Roman"/>
          <w:sz w:val="24"/>
          <w:szCs w:val="24"/>
        </w:rPr>
        <w:t xml:space="preserve"> ciek</w:t>
      </w:r>
      <w:r w:rsidR="003A6A64" w:rsidRPr="00FC7700">
        <w:rPr>
          <w:rFonts w:ascii="Times New Roman" w:hAnsi="Times New Roman" w:cs="Times New Roman"/>
          <w:sz w:val="24"/>
          <w:szCs w:val="24"/>
        </w:rPr>
        <w:t>ów</w:t>
      </w:r>
      <w:r w:rsidR="002C7371" w:rsidRPr="00FC7700">
        <w:rPr>
          <w:rFonts w:ascii="Times New Roman" w:hAnsi="Times New Roman" w:cs="Times New Roman"/>
          <w:sz w:val="24"/>
          <w:szCs w:val="24"/>
        </w:rPr>
        <w:t xml:space="preserve"> wodn</w:t>
      </w:r>
      <w:r w:rsidR="003A6A64" w:rsidRPr="00FC7700">
        <w:rPr>
          <w:rFonts w:ascii="Times New Roman" w:hAnsi="Times New Roman" w:cs="Times New Roman"/>
          <w:sz w:val="24"/>
          <w:szCs w:val="24"/>
        </w:rPr>
        <w:t>ych</w:t>
      </w:r>
      <w:r w:rsidR="002C7371" w:rsidRPr="00FC7700">
        <w:rPr>
          <w:rFonts w:ascii="Times New Roman" w:hAnsi="Times New Roman" w:cs="Times New Roman"/>
          <w:sz w:val="24"/>
          <w:szCs w:val="24"/>
        </w:rPr>
        <w:t>.</w:t>
      </w:r>
    </w:p>
    <w:p w14:paraId="1167FE76" w14:textId="430EB379" w:rsidR="00274182" w:rsidRPr="00FC7700" w:rsidRDefault="0037454A"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Zagrożenie związane z wprowadzaniem </w:t>
      </w:r>
      <w:r w:rsidR="00D15A8C" w:rsidRPr="00FC7700">
        <w:rPr>
          <w:rFonts w:ascii="Times New Roman" w:hAnsi="Times New Roman" w:cs="Times New Roman"/>
          <w:sz w:val="24"/>
          <w:szCs w:val="24"/>
        </w:rPr>
        <w:t xml:space="preserve">i </w:t>
      </w:r>
      <w:r w:rsidRPr="00FC7700">
        <w:rPr>
          <w:rFonts w:ascii="Times New Roman" w:hAnsi="Times New Roman" w:cs="Times New Roman"/>
          <w:sz w:val="24"/>
          <w:szCs w:val="24"/>
        </w:rPr>
        <w:t xml:space="preserve">przemieszczaniem gatunków obcych oraz patogenów zostało wskazane również jako jedna z głównych presji i oddziaływań na środowisko morskie </w:t>
      </w:r>
      <w:r w:rsidR="003A6A64" w:rsidRPr="00FC7700">
        <w:rPr>
          <w:rFonts w:ascii="Times New Roman" w:hAnsi="Times New Roman" w:cs="Times New Roman"/>
          <w:sz w:val="24"/>
          <w:szCs w:val="24"/>
        </w:rPr>
        <w:t>w</w:t>
      </w:r>
      <w:r w:rsidR="00136AF0">
        <w:rPr>
          <w:rFonts w:ascii="Times New Roman" w:hAnsi="Times New Roman" w:cs="Times New Roman"/>
          <w:sz w:val="24"/>
          <w:szCs w:val="24"/>
        </w:rPr>
        <w:t xml:space="preserve"> </w:t>
      </w:r>
      <w:r w:rsidR="005D5B1F" w:rsidRPr="00FC7700">
        <w:rPr>
          <w:rFonts w:ascii="Times New Roman" w:hAnsi="Times New Roman" w:cs="Times New Roman"/>
          <w:sz w:val="24"/>
          <w:szCs w:val="24"/>
        </w:rPr>
        <w:t>d</w:t>
      </w:r>
      <w:r w:rsidRPr="00FC7700">
        <w:rPr>
          <w:rFonts w:ascii="Times New Roman" w:hAnsi="Times New Roman" w:cs="Times New Roman"/>
          <w:sz w:val="24"/>
          <w:szCs w:val="24"/>
        </w:rPr>
        <w:t xml:space="preserve">yrektywie </w:t>
      </w:r>
      <w:r w:rsidR="003A6A64" w:rsidRPr="00FC7700">
        <w:rPr>
          <w:rFonts w:ascii="Times New Roman" w:hAnsi="Times New Roman" w:cs="Times New Roman"/>
          <w:sz w:val="24"/>
          <w:szCs w:val="24"/>
        </w:rPr>
        <w:t>w sprawie strategii morskiej</w:t>
      </w:r>
      <w:r w:rsidRPr="00FC7700">
        <w:rPr>
          <w:rFonts w:ascii="Times New Roman" w:hAnsi="Times New Roman" w:cs="Times New Roman"/>
          <w:sz w:val="24"/>
          <w:szCs w:val="24"/>
        </w:rPr>
        <w:t>.</w:t>
      </w:r>
      <w:r w:rsidR="009C3348" w:rsidRPr="00FC7700">
        <w:rPr>
          <w:rFonts w:ascii="Times New Roman" w:hAnsi="Times New Roman" w:cs="Times New Roman"/>
          <w:sz w:val="24"/>
          <w:szCs w:val="24"/>
        </w:rPr>
        <w:t xml:space="preserve"> </w:t>
      </w:r>
      <w:r w:rsidR="006F1D38" w:rsidRPr="00FC7700">
        <w:rPr>
          <w:rFonts w:ascii="Times New Roman" w:hAnsi="Times New Roman" w:cs="Times New Roman"/>
          <w:sz w:val="24"/>
          <w:szCs w:val="24"/>
        </w:rPr>
        <w:t xml:space="preserve">W </w:t>
      </w:r>
      <w:r w:rsidR="00F64F4A" w:rsidRPr="00FC7700">
        <w:rPr>
          <w:rFonts w:ascii="Times New Roman" w:hAnsi="Times New Roman" w:cs="Times New Roman"/>
          <w:sz w:val="24"/>
          <w:szCs w:val="24"/>
        </w:rPr>
        <w:t xml:space="preserve">opracowanym </w:t>
      </w:r>
      <w:r w:rsidR="006F1D38" w:rsidRPr="00FC7700">
        <w:rPr>
          <w:rFonts w:ascii="Times New Roman" w:hAnsi="Times New Roman" w:cs="Times New Roman"/>
          <w:sz w:val="24"/>
          <w:szCs w:val="24"/>
        </w:rPr>
        <w:t xml:space="preserve">na podstawie </w:t>
      </w:r>
      <w:r w:rsidR="003015FB" w:rsidRPr="00FC7700">
        <w:rPr>
          <w:rFonts w:ascii="Times New Roman" w:hAnsi="Times New Roman" w:cs="Times New Roman"/>
          <w:sz w:val="24"/>
          <w:szCs w:val="24"/>
        </w:rPr>
        <w:t xml:space="preserve">art. </w:t>
      </w:r>
      <w:r w:rsidR="00274182" w:rsidRPr="00FC7700">
        <w:rPr>
          <w:rFonts w:ascii="Times New Roman" w:hAnsi="Times New Roman" w:cs="Times New Roman"/>
          <w:sz w:val="24"/>
          <w:szCs w:val="24"/>
        </w:rPr>
        <w:t xml:space="preserve">5 </w:t>
      </w:r>
      <w:r w:rsidR="006F1D38" w:rsidRPr="00FC7700">
        <w:rPr>
          <w:rFonts w:ascii="Times New Roman" w:hAnsi="Times New Roman" w:cs="Times New Roman"/>
          <w:sz w:val="24"/>
          <w:szCs w:val="24"/>
        </w:rPr>
        <w:t>ust. 2 lit.</w:t>
      </w:r>
      <w:r w:rsidR="005C65EF" w:rsidRPr="00FC7700">
        <w:rPr>
          <w:rFonts w:ascii="Times New Roman" w:hAnsi="Times New Roman" w:cs="Times New Roman"/>
          <w:sz w:val="24"/>
          <w:szCs w:val="24"/>
        </w:rPr>
        <w:t xml:space="preserve"> b </w:t>
      </w:r>
      <w:r w:rsidR="00E546CF" w:rsidRPr="00FC7700">
        <w:rPr>
          <w:rFonts w:ascii="Times New Roman" w:hAnsi="Times New Roman" w:cs="Times New Roman"/>
          <w:sz w:val="24"/>
          <w:szCs w:val="24"/>
        </w:rPr>
        <w:t xml:space="preserve">tej </w:t>
      </w:r>
      <w:r w:rsidR="001217EE" w:rsidRPr="00FC7700">
        <w:rPr>
          <w:rFonts w:ascii="Times New Roman" w:hAnsi="Times New Roman" w:cs="Times New Roman"/>
          <w:sz w:val="24"/>
          <w:szCs w:val="24"/>
        </w:rPr>
        <w:t xml:space="preserve">dyrektywy </w:t>
      </w:r>
      <w:r w:rsidR="00F64F4A" w:rsidRPr="00FC7700">
        <w:rPr>
          <w:rFonts w:ascii="Times New Roman" w:hAnsi="Times New Roman" w:cs="Times New Roman"/>
          <w:sz w:val="24"/>
          <w:szCs w:val="24"/>
        </w:rPr>
        <w:t xml:space="preserve">Krajowym </w:t>
      </w:r>
      <w:r w:rsidR="00FE3840" w:rsidRPr="00FC7700">
        <w:rPr>
          <w:rFonts w:ascii="Times New Roman" w:hAnsi="Times New Roman" w:cs="Times New Roman"/>
          <w:sz w:val="24"/>
          <w:szCs w:val="24"/>
        </w:rPr>
        <w:t>Plan</w:t>
      </w:r>
      <w:r w:rsidR="00F64F4A" w:rsidRPr="00FC7700">
        <w:rPr>
          <w:rFonts w:ascii="Times New Roman" w:hAnsi="Times New Roman" w:cs="Times New Roman"/>
          <w:sz w:val="24"/>
          <w:szCs w:val="24"/>
        </w:rPr>
        <w:t>ie</w:t>
      </w:r>
      <w:r w:rsidR="00FE3840" w:rsidRPr="00FC7700">
        <w:rPr>
          <w:rFonts w:ascii="Times New Roman" w:hAnsi="Times New Roman" w:cs="Times New Roman"/>
          <w:sz w:val="24"/>
          <w:szCs w:val="24"/>
        </w:rPr>
        <w:t xml:space="preserve"> </w:t>
      </w:r>
      <w:r w:rsidR="006F1D38" w:rsidRPr="00FC7700">
        <w:rPr>
          <w:rFonts w:ascii="Times New Roman" w:hAnsi="Times New Roman" w:cs="Times New Roman"/>
          <w:sz w:val="24"/>
          <w:szCs w:val="24"/>
        </w:rPr>
        <w:t xml:space="preserve">Ochrony </w:t>
      </w:r>
      <w:r w:rsidR="00E66BF0" w:rsidRPr="00FC7700">
        <w:rPr>
          <w:rFonts w:ascii="Times New Roman" w:hAnsi="Times New Roman" w:cs="Times New Roman"/>
          <w:sz w:val="24"/>
          <w:szCs w:val="24"/>
        </w:rPr>
        <w:t>Wód Morskich</w:t>
      </w:r>
      <w:r w:rsidR="006F1D38" w:rsidRPr="00FC7700">
        <w:rPr>
          <w:rFonts w:ascii="Times New Roman" w:hAnsi="Times New Roman" w:cs="Times New Roman"/>
          <w:sz w:val="24"/>
          <w:szCs w:val="24"/>
        </w:rPr>
        <w:t xml:space="preserve"> (KPOWM)</w:t>
      </w:r>
      <w:r w:rsidR="00E66BF0" w:rsidRPr="00FC7700">
        <w:rPr>
          <w:rFonts w:ascii="Times New Roman" w:hAnsi="Times New Roman" w:cs="Times New Roman"/>
          <w:sz w:val="24"/>
          <w:szCs w:val="24"/>
        </w:rPr>
        <w:t xml:space="preserve"> </w:t>
      </w:r>
      <w:r w:rsidR="002E273C" w:rsidRPr="00FC7700">
        <w:rPr>
          <w:rFonts w:ascii="Times New Roman" w:hAnsi="Times New Roman" w:cs="Times New Roman"/>
          <w:sz w:val="24"/>
          <w:szCs w:val="24"/>
        </w:rPr>
        <w:t xml:space="preserve">przewidziano </w:t>
      </w:r>
      <w:r w:rsidR="00E66BF0" w:rsidRPr="00FC7700">
        <w:rPr>
          <w:rFonts w:ascii="Times New Roman" w:hAnsi="Times New Roman" w:cs="Times New Roman"/>
          <w:sz w:val="24"/>
          <w:szCs w:val="24"/>
        </w:rPr>
        <w:t>s</w:t>
      </w:r>
      <w:r w:rsidR="009C3348" w:rsidRPr="00FC7700">
        <w:rPr>
          <w:rFonts w:ascii="Times New Roman" w:hAnsi="Times New Roman" w:cs="Times New Roman"/>
          <w:sz w:val="24"/>
          <w:szCs w:val="24"/>
        </w:rPr>
        <w:t xml:space="preserve">porządzenie i wdrożenie planu działania </w:t>
      </w:r>
      <w:r w:rsidR="003A6A64" w:rsidRPr="00FC7700">
        <w:rPr>
          <w:rFonts w:ascii="Times New Roman" w:hAnsi="Times New Roman" w:cs="Times New Roman"/>
          <w:sz w:val="24"/>
          <w:szCs w:val="24"/>
        </w:rPr>
        <w:t>w</w:t>
      </w:r>
      <w:r w:rsidR="005F6293" w:rsidRPr="00FC7700">
        <w:rPr>
          <w:rFonts w:ascii="Times New Roman" w:hAnsi="Times New Roman" w:cs="Times New Roman"/>
          <w:sz w:val="24"/>
          <w:szCs w:val="24"/>
        </w:rPr>
        <w:t xml:space="preserve"> </w:t>
      </w:r>
      <w:r w:rsidR="009C3348" w:rsidRPr="00FC7700">
        <w:rPr>
          <w:rFonts w:ascii="Times New Roman" w:hAnsi="Times New Roman" w:cs="Times New Roman"/>
          <w:sz w:val="24"/>
          <w:szCs w:val="24"/>
        </w:rPr>
        <w:t>sprawie priorytetowych dróg przenoszenia inwazyjnych gatunków obcych</w:t>
      </w:r>
      <w:r w:rsidR="00213A96" w:rsidRPr="00FC7700">
        <w:rPr>
          <w:rFonts w:ascii="Times New Roman" w:hAnsi="Times New Roman" w:cs="Times New Roman"/>
          <w:sz w:val="24"/>
          <w:szCs w:val="24"/>
        </w:rPr>
        <w:t xml:space="preserve"> </w:t>
      </w:r>
      <w:r w:rsidR="002E273C" w:rsidRPr="00FC7700">
        <w:rPr>
          <w:rFonts w:ascii="Times New Roman" w:hAnsi="Times New Roman" w:cs="Times New Roman"/>
          <w:sz w:val="24"/>
          <w:szCs w:val="24"/>
        </w:rPr>
        <w:t xml:space="preserve">uwzględniającego </w:t>
      </w:r>
      <w:r w:rsidR="009C3348" w:rsidRPr="00FC7700">
        <w:rPr>
          <w:rFonts w:ascii="Times New Roman" w:hAnsi="Times New Roman" w:cs="Times New Roman"/>
          <w:sz w:val="24"/>
          <w:szCs w:val="24"/>
        </w:rPr>
        <w:t xml:space="preserve">gatunki obce pochodzące z wód balastowych. </w:t>
      </w:r>
    </w:p>
    <w:p w14:paraId="5D99BF7F" w14:textId="388160E6" w:rsidR="00FA34E2" w:rsidRPr="00FC7700" w:rsidRDefault="00E546CF"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Uwzględniając </w:t>
      </w:r>
      <w:r w:rsidR="00E66BF0" w:rsidRPr="00FC7700">
        <w:rPr>
          <w:rFonts w:ascii="Times New Roman" w:hAnsi="Times New Roman" w:cs="Times New Roman"/>
          <w:sz w:val="24"/>
          <w:szCs w:val="24"/>
        </w:rPr>
        <w:t xml:space="preserve">wskazane wyżej działania podejmowane </w:t>
      </w:r>
      <w:r w:rsidR="005E62BC" w:rsidRPr="00FC7700">
        <w:rPr>
          <w:rFonts w:ascii="Times New Roman" w:hAnsi="Times New Roman" w:cs="Times New Roman"/>
          <w:sz w:val="24"/>
          <w:szCs w:val="24"/>
        </w:rPr>
        <w:t>na forum międzynarodowy</w:t>
      </w:r>
      <w:r w:rsidR="002876E8" w:rsidRPr="00FC7700">
        <w:rPr>
          <w:rFonts w:ascii="Times New Roman" w:hAnsi="Times New Roman" w:cs="Times New Roman"/>
          <w:sz w:val="24"/>
          <w:szCs w:val="24"/>
        </w:rPr>
        <w:t>m</w:t>
      </w:r>
      <w:r w:rsidR="0040232E" w:rsidRPr="00FC7700">
        <w:rPr>
          <w:rFonts w:ascii="Times New Roman" w:hAnsi="Times New Roman" w:cs="Times New Roman"/>
          <w:sz w:val="24"/>
          <w:szCs w:val="24"/>
        </w:rPr>
        <w:t xml:space="preserve"> oraz</w:t>
      </w:r>
      <w:r w:rsidR="005E62BC" w:rsidRPr="00FC7700">
        <w:rPr>
          <w:rFonts w:ascii="Times New Roman" w:hAnsi="Times New Roman" w:cs="Times New Roman"/>
          <w:sz w:val="24"/>
          <w:szCs w:val="24"/>
        </w:rPr>
        <w:t xml:space="preserve"> U</w:t>
      </w:r>
      <w:r w:rsidR="005D5B1F" w:rsidRPr="00FC7700">
        <w:rPr>
          <w:rFonts w:ascii="Times New Roman" w:hAnsi="Times New Roman" w:cs="Times New Roman"/>
          <w:sz w:val="24"/>
          <w:szCs w:val="24"/>
        </w:rPr>
        <w:t xml:space="preserve">nii </w:t>
      </w:r>
      <w:r w:rsidR="005E62BC" w:rsidRPr="00FC7700">
        <w:rPr>
          <w:rFonts w:ascii="Times New Roman" w:hAnsi="Times New Roman" w:cs="Times New Roman"/>
          <w:sz w:val="24"/>
          <w:szCs w:val="24"/>
        </w:rPr>
        <w:t>E</w:t>
      </w:r>
      <w:r w:rsidR="005D5B1F" w:rsidRPr="00FC7700">
        <w:rPr>
          <w:rFonts w:ascii="Times New Roman" w:hAnsi="Times New Roman" w:cs="Times New Roman"/>
          <w:sz w:val="24"/>
          <w:szCs w:val="24"/>
        </w:rPr>
        <w:t>uropejskiej</w:t>
      </w:r>
      <w:r w:rsidR="00E66BF0" w:rsidRPr="00FC7700">
        <w:rPr>
          <w:rFonts w:ascii="Times New Roman" w:hAnsi="Times New Roman" w:cs="Times New Roman"/>
          <w:sz w:val="24"/>
          <w:szCs w:val="24"/>
        </w:rPr>
        <w:t xml:space="preserve"> dotyczące zapobiegania </w:t>
      </w:r>
      <w:r w:rsidR="008E0ABC" w:rsidRPr="00FC7700">
        <w:rPr>
          <w:rFonts w:ascii="Times New Roman" w:hAnsi="Times New Roman" w:cs="Times New Roman"/>
          <w:sz w:val="24"/>
          <w:szCs w:val="24"/>
        </w:rPr>
        <w:t xml:space="preserve">wprowadzaniu </w:t>
      </w:r>
      <w:r w:rsidR="00E66BF0" w:rsidRPr="00FC7700">
        <w:rPr>
          <w:rFonts w:ascii="Times New Roman" w:hAnsi="Times New Roman" w:cs="Times New Roman"/>
          <w:sz w:val="24"/>
          <w:szCs w:val="24"/>
        </w:rPr>
        <w:t xml:space="preserve">oraz rozprzestrzenianiu </w:t>
      </w:r>
      <w:r w:rsidR="00E66BF0" w:rsidRPr="00FC7700">
        <w:rPr>
          <w:rFonts w:ascii="Times New Roman" w:hAnsi="Times New Roman" w:cs="Times New Roman"/>
          <w:sz w:val="24"/>
          <w:szCs w:val="24"/>
        </w:rPr>
        <w:lastRenderedPageBreak/>
        <w:t>się gatunków obcych</w:t>
      </w:r>
      <w:r w:rsidR="00630FE8" w:rsidRPr="00FC7700">
        <w:rPr>
          <w:rFonts w:ascii="Times New Roman" w:hAnsi="Times New Roman" w:cs="Times New Roman"/>
          <w:sz w:val="24"/>
          <w:szCs w:val="24"/>
        </w:rPr>
        <w:t>,</w:t>
      </w:r>
      <w:r w:rsidR="00E66BF0" w:rsidRPr="00FC7700">
        <w:rPr>
          <w:rFonts w:ascii="Times New Roman" w:hAnsi="Times New Roman" w:cs="Times New Roman"/>
          <w:sz w:val="24"/>
          <w:szCs w:val="24"/>
        </w:rPr>
        <w:t xml:space="preserve"> na poziomie kraju </w:t>
      </w:r>
      <w:r w:rsidR="00D262B0" w:rsidRPr="00FC7700">
        <w:rPr>
          <w:rFonts w:ascii="Times New Roman" w:hAnsi="Times New Roman" w:cs="Times New Roman"/>
          <w:sz w:val="24"/>
          <w:szCs w:val="24"/>
        </w:rPr>
        <w:t xml:space="preserve">należy zapewnić </w:t>
      </w:r>
      <w:r w:rsidR="00C46E4C" w:rsidRPr="00FC7700">
        <w:rPr>
          <w:rFonts w:ascii="Times New Roman" w:hAnsi="Times New Roman" w:cs="Times New Roman"/>
          <w:sz w:val="24"/>
          <w:szCs w:val="24"/>
        </w:rPr>
        <w:t>skoordynowanie</w:t>
      </w:r>
      <w:r w:rsidR="00D262B0" w:rsidRPr="00FC7700">
        <w:rPr>
          <w:rFonts w:ascii="Times New Roman" w:hAnsi="Times New Roman" w:cs="Times New Roman"/>
          <w:sz w:val="24"/>
          <w:szCs w:val="24"/>
        </w:rPr>
        <w:t xml:space="preserve"> działań </w:t>
      </w:r>
      <w:r w:rsidR="005E62BC" w:rsidRPr="00FC7700">
        <w:rPr>
          <w:rFonts w:ascii="Times New Roman" w:hAnsi="Times New Roman" w:cs="Times New Roman"/>
          <w:sz w:val="24"/>
          <w:szCs w:val="24"/>
        </w:rPr>
        <w:t xml:space="preserve">w zakresie ustanowienia wspólnego systemu zarządzania gatunkami obcymi, obejmującego działania </w:t>
      </w:r>
      <w:r w:rsidR="00D262B0" w:rsidRPr="00FC7700">
        <w:rPr>
          <w:rFonts w:ascii="Times New Roman" w:hAnsi="Times New Roman" w:cs="Times New Roman"/>
          <w:sz w:val="24"/>
          <w:szCs w:val="24"/>
        </w:rPr>
        <w:t xml:space="preserve">podejmowane </w:t>
      </w:r>
      <w:r w:rsidR="00C46E4C" w:rsidRPr="00FC7700">
        <w:rPr>
          <w:rFonts w:ascii="Times New Roman" w:hAnsi="Times New Roman" w:cs="Times New Roman"/>
          <w:sz w:val="24"/>
          <w:szCs w:val="24"/>
        </w:rPr>
        <w:t xml:space="preserve">przy realizacji obowiązków wynikających </w:t>
      </w:r>
      <w:r w:rsidR="003A6A64" w:rsidRPr="00FC7700">
        <w:rPr>
          <w:rFonts w:ascii="Times New Roman" w:hAnsi="Times New Roman" w:cs="Times New Roman"/>
          <w:sz w:val="24"/>
          <w:szCs w:val="24"/>
        </w:rPr>
        <w:t>z</w:t>
      </w:r>
      <w:r w:rsidR="00136AF0">
        <w:rPr>
          <w:rFonts w:ascii="Times New Roman" w:hAnsi="Times New Roman" w:cs="Times New Roman"/>
          <w:sz w:val="24"/>
          <w:szCs w:val="24"/>
        </w:rPr>
        <w:t xml:space="preserve"> </w:t>
      </w:r>
      <w:r w:rsidR="00C46E4C" w:rsidRPr="00FC7700">
        <w:rPr>
          <w:rFonts w:ascii="Times New Roman" w:hAnsi="Times New Roman" w:cs="Times New Roman"/>
          <w:sz w:val="24"/>
          <w:szCs w:val="24"/>
        </w:rPr>
        <w:t>prawodawstwa</w:t>
      </w:r>
      <w:r w:rsidR="00D262B0" w:rsidRPr="00FC7700">
        <w:rPr>
          <w:rFonts w:ascii="Times New Roman" w:hAnsi="Times New Roman" w:cs="Times New Roman"/>
          <w:sz w:val="24"/>
          <w:szCs w:val="24"/>
        </w:rPr>
        <w:t xml:space="preserve"> U</w:t>
      </w:r>
      <w:r w:rsidR="00426F8C" w:rsidRPr="00FC7700">
        <w:rPr>
          <w:rFonts w:ascii="Times New Roman" w:hAnsi="Times New Roman" w:cs="Times New Roman"/>
          <w:sz w:val="24"/>
          <w:szCs w:val="24"/>
        </w:rPr>
        <w:t xml:space="preserve">nii </w:t>
      </w:r>
      <w:r w:rsidR="00D262B0" w:rsidRPr="00FC7700">
        <w:rPr>
          <w:rFonts w:ascii="Times New Roman" w:hAnsi="Times New Roman" w:cs="Times New Roman"/>
          <w:sz w:val="24"/>
          <w:szCs w:val="24"/>
        </w:rPr>
        <w:t>E</w:t>
      </w:r>
      <w:r w:rsidR="00426F8C" w:rsidRPr="00FC7700">
        <w:rPr>
          <w:rFonts w:ascii="Times New Roman" w:hAnsi="Times New Roman" w:cs="Times New Roman"/>
          <w:sz w:val="24"/>
          <w:szCs w:val="24"/>
        </w:rPr>
        <w:t>uropejskiej</w:t>
      </w:r>
      <w:r w:rsidR="00C46E4C" w:rsidRPr="00FC7700">
        <w:rPr>
          <w:rFonts w:ascii="Times New Roman" w:hAnsi="Times New Roman" w:cs="Times New Roman"/>
          <w:sz w:val="24"/>
          <w:szCs w:val="24"/>
        </w:rPr>
        <w:t xml:space="preserve"> w zakresie inwazyjnych gatunków obcych</w:t>
      </w:r>
      <w:r w:rsidR="00630FE8" w:rsidRPr="00FC7700">
        <w:rPr>
          <w:rFonts w:ascii="Times New Roman" w:hAnsi="Times New Roman" w:cs="Times New Roman"/>
          <w:sz w:val="24"/>
          <w:szCs w:val="24"/>
        </w:rPr>
        <w:t>, działania przewidziane w konwencji BWM</w:t>
      </w:r>
      <w:r w:rsidR="00D876C9" w:rsidRPr="00FC7700">
        <w:rPr>
          <w:rFonts w:ascii="Times New Roman" w:hAnsi="Times New Roman" w:cs="Times New Roman"/>
          <w:sz w:val="24"/>
          <w:szCs w:val="24"/>
        </w:rPr>
        <w:t>, a także</w:t>
      </w:r>
      <w:r w:rsidR="00597B9E" w:rsidRPr="00FC7700">
        <w:rPr>
          <w:rFonts w:ascii="Times New Roman" w:hAnsi="Times New Roman" w:cs="Times New Roman"/>
          <w:sz w:val="24"/>
          <w:szCs w:val="24"/>
        </w:rPr>
        <w:t xml:space="preserve"> działania</w:t>
      </w:r>
      <w:r w:rsidR="00D876C9" w:rsidRPr="00FC7700">
        <w:rPr>
          <w:rFonts w:ascii="Times New Roman" w:hAnsi="Times New Roman" w:cs="Times New Roman"/>
          <w:sz w:val="24"/>
          <w:szCs w:val="24"/>
        </w:rPr>
        <w:t xml:space="preserve"> związane z zapobieganiem i</w:t>
      </w:r>
      <w:r w:rsidR="00136AF0">
        <w:rPr>
          <w:rFonts w:ascii="Times New Roman" w:hAnsi="Times New Roman" w:cs="Times New Roman"/>
          <w:sz w:val="24"/>
          <w:szCs w:val="24"/>
        </w:rPr>
        <w:t xml:space="preserve"> </w:t>
      </w:r>
      <w:r w:rsidR="00D876C9" w:rsidRPr="00FC7700">
        <w:rPr>
          <w:rFonts w:ascii="Times New Roman" w:hAnsi="Times New Roman" w:cs="Times New Roman"/>
          <w:sz w:val="24"/>
          <w:szCs w:val="24"/>
        </w:rPr>
        <w:t>minimalizacją</w:t>
      </w:r>
      <w:r w:rsidR="002876E8" w:rsidRPr="00FC7700">
        <w:rPr>
          <w:rFonts w:ascii="Times New Roman" w:hAnsi="Times New Roman" w:cs="Times New Roman"/>
          <w:sz w:val="24"/>
          <w:szCs w:val="24"/>
        </w:rPr>
        <w:t xml:space="preserve"> zagroże</w:t>
      </w:r>
      <w:r w:rsidR="00D876C9" w:rsidRPr="00FC7700">
        <w:rPr>
          <w:rFonts w:ascii="Times New Roman" w:hAnsi="Times New Roman" w:cs="Times New Roman"/>
          <w:sz w:val="24"/>
          <w:szCs w:val="24"/>
        </w:rPr>
        <w:t>ń</w:t>
      </w:r>
      <w:r w:rsidR="002876E8" w:rsidRPr="00FC7700">
        <w:rPr>
          <w:rFonts w:ascii="Times New Roman" w:hAnsi="Times New Roman" w:cs="Times New Roman"/>
          <w:sz w:val="24"/>
          <w:szCs w:val="24"/>
        </w:rPr>
        <w:t xml:space="preserve"> sanitarny</w:t>
      </w:r>
      <w:r w:rsidR="00D876C9" w:rsidRPr="00FC7700">
        <w:rPr>
          <w:rFonts w:ascii="Times New Roman" w:hAnsi="Times New Roman" w:cs="Times New Roman"/>
          <w:sz w:val="24"/>
          <w:szCs w:val="24"/>
        </w:rPr>
        <w:t>ch</w:t>
      </w:r>
      <w:r w:rsidR="00B92402" w:rsidRPr="00FC7700">
        <w:rPr>
          <w:rFonts w:ascii="Times New Roman" w:hAnsi="Times New Roman" w:cs="Times New Roman"/>
          <w:sz w:val="24"/>
          <w:szCs w:val="24"/>
        </w:rPr>
        <w:t xml:space="preserve"> i epidemiologicznych</w:t>
      </w:r>
      <w:r w:rsidR="00C46E4C" w:rsidRPr="00FC7700">
        <w:rPr>
          <w:rFonts w:ascii="Times New Roman" w:hAnsi="Times New Roman" w:cs="Times New Roman"/>
          <w:sz w:val="24"/>
          <w:szCs w:val="24"/>
        </w:rPr>
        <w:t>.</w:t>
      </w:r>
      <w:r w:rsidR="005E62BC" w:rsidRPr="00FC7700">
        <w:rPr>
          <w:rFonts w:ascii="Times New Roman" w:hAnsi="Times New Roman" w:cs="Times New Roman"/>
          <w:sz w:val="24"/>
          <w:szCs w:val="24"/>
        </w:rPr>
        <w:t xml:space="preserve"> </w:t>
      </w:r>
    </w:p>
    <w:p w14:paraId="6E5441AD" w14:textId="566F3C2F" w:rsidR="00B0665A" w:rsidRPr="00FC7700" w:rsidRDefault="00CB41EB" w:rsidP="00FC7700">
      <w:pPr>
        <w:spacing w:before="120" w:after="0" w:line="360" w:lineRule="auto"/>
        <w:jc w:val="both"/>
        <w:rPr>
          <w:rFonts w:ascii="Times New Roman" w:hAnsi="Times New Roman" w:cs="Times New Roman"/>
          <w:b/>
          <w:sz w:val="24"/>
          <w:szCs w:val="24"/>
        </w:rPr>
      </w:pPr>
      <w:r w:rsidRPr="00FC7700">
        <w:rPr>
          <w:rFonts w:ascii="Times New Roman" w:hAnsi="Times New Roman" w:cs="Times New Roman"/>
          <w:b/>
          <w:sz w:val="24"/>
          <w:szCs w:val="24"/>
        </w:rPr>
        <w:t>Zakres konwencji BWM</w:t>
      </w:r>
      <w:r w:rsidR="00136AF0">
        <w:rPr>
          <w:rFonts w:ascii="Times New Roman" w:hAnsi="Times New Roman" w:cs="Times New Roman"/>
          <w:b/>
          <w:sz w:val="24"/>
          <w:szCs w:val="24"/>
        </w:rPr>
        <w:t xml:space="preserve"> </w:t>
      </w:r>
    </w:p>
    <w:p w14:paraId="3168822F" w14:textId="10CBA997" w:rsidR="00E150ED" w:rsidRPr="00FC7700" w:rsidRDefault="00E03E57"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Konwencja BWM zawiera główne postanowienia dotyczące kontroli i postępowania ze statkowymi wodami balastowymi i osadami. Z</w:t>
      </w:r>
      <w:r w:rsidR="00E150ED" w:rsidRPr="00FC7700">
        <w:rPr>
          <w:rFonts w:ascii="Times New Roman" w:hAnsi="Times New Roman" w:cs="Times New Roman"/>
          <w:sz w:val="24"/>
          <w:szCs w:val="24"/>
        </w:rPr>
        <w:t>ałącznik</w:t>
      </w:r>
      <w:r w:rsidRPr="00FC7700">
        <w:rPr>
          <w:rFonts w:ascii="Times New Roman" w:hAnsi="Times New Roman" w:cs="Times New Roman"/>
          <w:sz w:val="24"/>
          <w:szCs w:val="24"/>
        </w:rPr>
        <w:t xml:space="preserve"> do konwencji BWM</w:t>
      </w:r>
      <w:r w:rsidR="007B46DC" w:rsidRPr="00FC7700">
        <w:rPr>
          <w:rFonts w:ascii="Times New Roman" w:hAnsi="Times New Roman" w:cs="Times New Roman"/>
          <w:sz w:val="24"/>
          <w:szCs w:val="24"/>
        </w:rPr>
        <w:t>,</w:t>
      </w:r>
      <w:r w:rsidRPr="00FC7700">
        <w:rPr>
          <w:rFonts w:ascii="Times New Roman" w:hAnsi="Times New Roman" w:cs="Times New Roman"/>
          <w:sz w:val="24"/>
          <w:szCs w:val="24"/>
        </w:rPr>
        <w:t xml:space="preserve"> stanowiący jej integralną część</w:t>
      </w:r>
      <w:r w:rsidR="007B46DC" w:rsidRPr="00FC7700">
        <w:rPr>
          <w:rFonts w:ascii="Times New Roman" w:hAnsi="Times New Roman" w:cs="Times New Roman"/>
          <w:sz w:val="24"/>
          <w:szCs w:val="24"/>
        </w:rPr>
        <w:t>,</w:t>
      </w:r>
      <w:r w:rsidRPr="00FC7700">
        <w:rPr>
          <w:rFonts w:ascii="Times New Roman" w:hAnsi="Times New Roman" w:cs="Times New Roman"/>
          <w:sz w:val="24"/>
          <w:szCs w:val="24"/>
        </w:rPr>
        <w:t xml:space="preserve"> </w:t>
      </w:r>
      <w:r w:rsidR="00E8144A" w:rsidRPr="00FC7700">
        <w:rPr>
          <w:rFonts w:ascii="Times New Roman" w:hAnsi="Times New Roman" w:cs="Times New Roman"/>
          <w:sz w:val="24"/>
          <w:szCs w:val="24"/>
        </w:rPr>
        <w:t>określa</w:t>
      </w:r>
      <w:r w:rsidR="00E150ED" w:rsidRPr="00FC7700">
        <w:rPr>
          <w:rFonts w:ascii="Times New Roman" w:hAnsi="Times New Roman" w:cs="Times New Roman"/>
          <w:sz w:val="24"/>
          <w:szCs w:val="24"/>
        </w:rPr>
        <w:t xml:space="preserve"> standardy techniczne i wymagania w</w:t>
      </w:r>
      <w:r w:rsidR="00B45AFF" w:rsidRPr="00FC7700">
        <w:rPr>
          <w:rFonts w:ascii="Times New Roman" w:hAnsi="Times New Roman" w:cs="Times New Roman"/>
          <w:sz w:val="24"/>
          <w:szCs w:val="24"/>
        </w:rPr>
        <w:t xml:space="preserve"> </w:t>
      </w:r>
      <w:r w:rsidR="00706A58" w:rsidRPr="00FC7700">
        <w:rPr>
          <w:rFonts w:ascii="Times New Roman" w:hAnsi="Times New Roman" w:cs="Times New Roman"/>
          <w:sz w:val="24"/>
          <w:szCs w:val="24"/>
        </w:rPr>
        <w:t>zakresie kontroli i postę</w:t>
      </w:r>
      <w:r w:rsidR="00E150ED" w:rsidRPr="00FC7700">
        <w:rPr>
          <w:rFonts w:ascii="Times New Roman" w:hAnsi="Times New Roman" w:cs="Times New Roman"/>
          <w:sz w:val="24"/>
          <w:szCs w:val="24"/>
        </w:rPr>
        <w:t>powania ze statkowymi wodami balastowymi i osadami</w:t>
      </w:r>
      <w:r w:rsidR="00580CEA" w:rsidRPr="00FC7700">
        <w:rPr>
          <w:rFonts w:ascii="Times New Roman" w:hAnsi="Times New Roman" w:cs="Times New Roman"/>
          <w:sz w:val="24"/>
          <w:szCs w:val="24"/>
        </w:rPr>
        <w:t>,</w:t>
      </w:r>
      <w:r w:rsidR="00302ED5" w:rsidRPr="00FC7700">
        <w:rPr>
          <w:rFonts w:ascii="Times New Roman" w:hAnsi="Times New Roman" w:cs="Times New Roman"/>
          <w:sz w:val="24"/>
          <w:szCs w:val="24"/>
        </w:rPr>
        <w:t xml:space="preserve"> wymienione w</w:t>
      </w:r>
      <w:r w:rsidR="00136AF0">
        <w:rPr>
          <w:rFonts w:ascii="Times New Roman" w:hAnsi="Times New Roman" w:cs="Times New Roman"/>
          <w:sz w:val="24"/>
          <w:szCs w:val="24"/>
        </w:rPr>
        <w:t xml:space="preserve"> </w:t>
      </w:r>
      <w:r w:rsidR="00302ED5" w:rsidRPr="00FC7700">
        <w:rPr>
          <w:rFonts w:ascii="Times New Roman" w:hAnsi="Times New Roman" w:cs="Times New Roman"/>
          <w:sz w:val="24"/>
          <w:szCs w:val="24"/>
        </w:rPr>
        <w:t xml:space="preserve">rozdziałach A-E </w:t>
      </w:r>
      <w:r w:rsidR="006E0DFC" w:rsidRPr="00FC7700">
        <w:rPr>
          <w:rFonts w:ascii="Times New Roman" w:hAnsi="Times New Roman" w:cs="Times New Roman"/>
          <w:sz w:val="24"/>
          <w:szCs w:val="24"/>
        </w:rPr>
        <w:t>(</w:t>
      </w:r>
      <w:r w:rsidR="0094130A" w:rsidRPr="00FC7700">
        <w:rPr>
          <w:rFonts w:ascii="Times New Roman" w:hAnsi="Times New Roman" w:cs="Times New Roman"/>
          <w:sz w:val="24"/>
          <w:szCs w:val="24"/>
        </w:rPr>
        <w:t>p</w:t>
      </w:r>
      <w:r w:rsidR="006E0DFC" w:rsidRPr="00FC7700">
        <w:rPr>
          <w:rFonts w:ascii="Times New Roman" w:hAnsi="Times New Roman" w:cs="Times New Roman"/>
          <w:sz w:val="24"/>
          <w:szCs w:val="24"/>
        </w:rPr>
        <w:t>ostanowienia ogólne;</w:t>
      </w:r>
      <w:r w:rsidR="003B5E3A" w:rsidRPr="00FC7700">
        <w:rPr>
          <w:rFonts w:ascii="Times New Roman" w:hAnsi="Times New Roman" w:cs="Times New Roman"/>
          <w:sz w:val="24"/>
          <w:szCs w:val="24"/>
        </w:rPr>
        <w:t xml:space="preserve"> </w:t>
      </w:r>
      <w:r w:rsidR="00834ECE" w:rsidRPr="00FC7700">
        <w:rPr>
          <w:rFonts w:ascii="Times New Roman" w:hAnsi="Times New Roman" w:cs="Times New Roman"/>
          <w:sz w:val="24"/>
          <w:szCs w:val="24"/>
        </w:rPr>
        <w:t>w</w:t>
      </w:r>
      <w:r w:rsidR="003B5E3A" w:rsidRPr="00FC7700">
        <w:rPr>
          <w:rFonts w:ascii="Times New Roman" w:hAnsi="Times New Roman" w:cs="Times New Roman"/>
          <w:sz w:val="24"/>
          <w:szCs w:val="24"/>
        </w:rPr>
        <w:t xml:space="preserve">ymagania dla statków dotyczące postępowania </w:t>
      </w:r>
      <w:r w:rsidR="006E0DFC" w:rsidRPr="00FC7700">
        <w:rPr>
          <w:rFonts w:ascii="Times New Roman" w:hAnsi="Times New Roman" w:cs="Times New Roman"/>
          <w:sz w:val="24"/>
          <w:szCs w:val="24"/>
        </w:rPr>
        <w:t>z</w:t>
      </w:r>
      <w:r w:rsidR="006E2C9F" w:rsidRPr="00FC7700">
        <w:rPr>
          <w:rFonts w:ascii="Times New Roman" w:hAnsi="Times New Roman" w:cs="Times New Roman"/>
          <w:sz w:val="24"/>
          <w:szCs w:val="24"/>
        </w:rPr>
        <w:t xml:space="preserve"> </w:t>
      </w:r>
      <w:r w:rsidR="006E0DFC" w:rsidRPr="00FC7700">
        <w:rPr>
          <w:rFonts w:ascii="Times New Roman" w:hAnsi="Times New Roman" w:cs="Times New Roman"/>
          <w:sz w:val="24"/>
          <w:szCs w:val="24"/>
        </w:rPr>
        <w:t>wodami balastowymi i kontroli;</w:t>
      </w:r>
      <w:r w:rsidR="003B5E3A" w:rsidRPr="00FC7700">
        <w:rPr>
          <w:rFonts w:ascii="Times New Roman" w:hAnsi="Times New Roman" w:cs="Times New Roman"/>
          <w:sz w:val="24"/>
          <w:szCs w:val="24"/>
        </w:rPr>
        <w:t xml:space="preserve"> </w:t>
      </w:r>
      <w:r w:rsidR="00834ECE" w:rsidRPr="00FC7700">
        <w:rPr>
          <w:rFonts w:ascii="Times New Roman" w:hAnsi="Times New Roman" w:cs="Times New Roman"/>
          <w:sz w:val="24"/>
          <w:szCs w:val="24"/>
        </w:rPr>
        <w:t>w</w:t>
      </w:r>
      <w:r w:rsidR="003B5E3A" w:rsidRPr="00FC7700">
        <w:rPr>
          <w:rFonts w:ascii="Times New Roman" w:hAnsi="Times New Roman" w:cs="Times New Roman"/>
          <w:sz w:val="24"/>
          <w:szCs w:val="24"/>
        </w:rPr>
        <w:t>ymagania sp</w:t>
      </w:r>
      <w:r w:rsidR="006E0DFC" w:rsidRPr="00FC7700">
        <w:rPr>
          <w:rFonts w:ascii="Times New Roman" w:hAnsi="Times New Roman" w:cs="Times New Roman"/>
          <w:sz w:val="24"/>
          <w:szCs w:val="24"/>
        </w:rPr>
        <w:t>ecjalne na niektórych obszarach;</w:t>
      </w:r>
      <w:r w:rsidR="003B5E3A" w:rsidRPr="00FC7700">
        <w:rPr>
          <w:rFonts w:ascii="Times New Roman" w:hAnsi="Times New Roman" w:cs="Times New Roman"/>
          <w:sz w:val="24"/>
          <w:szCs w:val="24"/>
        </w:rPr>
        <w:t xml:space="preserve"> </w:t>
      </w:r>
      <w:r w:rsidR="00834ECE" w:rsidRPr="00FC7700">
        <w:rPr>
          <w:rFonts w:ascii="Times New Roman" w:hAnsi="Times New Roman" w:cs="Times New Roman"/>
          <w:sz w:val="24"/>
          <w:szCs w:val="24"/>
        </w:rPr>
        <w:t>s</w:t>
      </w:r>
      <w:r w:rsidR="003B5E3A" w:rsidRPr="00FC7700">
        <w:rPr>
          <w:rFonts w:ascii="Times New Roman" w:hAnsi="Times New Roman" w:cs="Times New Roman"/>
          <w:sz w:val="24"/>
          <w:szCs w:val="24"/>
        </w:rPr>
        <w:t>tandardy po</w:t>
      </w:r>
      <w:r w:rsidR="00706A58" w:rsidRPr="00FC7700">
        <w:rPr>
          <w:rFonts w:ascii="Times New Roman" w:hAnsi="Times New Roman" w:cs="Times New Roman"/>
          <w:sz w:val="24"/>
          <w:szCs w:val="24"/>
        </w:rPr>
        <w:t>stę</w:t>
      </w:r>
      <w:r w:rsidR="006E0DFC" w:rsidRPr="00FC7700">
        <w:rPr>
          <w:rFonts w:ascii="Times New Roman" w:hAnsi="Times New Roman" w:cs="Times New Roman"/>
          <w:sz w:val="24"/>
          <w:szCs w:val="24"/>
        </w:rPr>
        <w:t>powania</w:t>
      </w:r>
      <w:r w:rsidR="006E2C9F" w:rsidRPr="00FC7700">
        <w:rPr>
          <w:rFonts w:ascii="Times New Roman" w:hAnsi="Times New Roman" w:cs="Times New Roman"/>
          <w:sz w:val="24"/>
          <w:szCs w:val="24"/>
        </w:rPr>
        <w:t xml:space="preserve"> </w:t>
      </w:r>
      <w:r w:rsidR="006E0DFC" w:rsidRPr="00FC7700">
        <w:rPr>
          <w:rFonts w:ascii="Times New Roman" w:hAnsi="Times New Roman" w:cs="Times New Roman"/>
          <w:sz w:val="24"/>
          <w:szCs w:val="24"/>
        </w:rPr>
        <w:t>z wodami balastowymi;</w:t>
      </w:r>
      <w:r w:rsidR="003B5E3A" w:rsidRPr="00FC7700">
        <w:rPr>
          <w:rFonts w:ascii="Times New Roman" w:hAnsi="Times New Roman" w:cs="Times New Roman"/>
          <w:sz w:val="24"/>
          <w:szCs w:val="24"/>
        </w:rPr>
        <w:t xml:space="preserve"> </w:t>
      </w:r>
      <w:r w:rsidR="00834ECE" w:rsidRPr="00FC7700">
        <w:rPr>
          <w:rFonts w:ascii="Times New Roman" w:hAnsi="Times New Roman" w:cs="Times New Roman"/>
          <w:sz w:val="24"/>
          <w:szCs w:val="24"/>
        </w:rPr>
        <w:t>w</w:t>
      </w:r>
      <w:r w:rsidR="003B5E3A" w:rsidRPr="00FC7700">
        <w:rPr>
          <w:rFonts w:ascii="Times New Roman" w:hAnsi="Times New Roman" w:cs="Times New Roman"/>
          <w:sz w:val="24"/>
          <w:szCs w:val="24"/>
        </w:rPr>
        <w:t>ymag</w:t>
      </w:r>
      <w:r w:rsidR="006E0DFC" w:rsidRPr="00FC7700">
        <w:rPr>
          <w:rFonts w:ascii="Times New Roman" w:hAnsi="Times New Roman" w:cs="Times New Roman"/>
          <w:sz w:val="24"/>
          <w:szCs w:val="24"/>
        </w:rPr>
        <w:t>ania dla przeglądów i wydawania</w:t>
      </w:r>
      <w:r w:rsidR="008A7320" w:rsidRPr="00FC7700">
        <w:rPr>
          <w:rFonts w:ascii="Times New Roman" w:hAnsi="Times New Roman" w:cs="Times New Roman"/>
          <w:sz w:val="24"/>
          <w:szCs w:val="24"/>
        </w:rPr>
        <w:t xml:space="preserve"> </w:t>
      </w:r>
      <w:r w:rsidR="003B5E3A" w:rsidRPr="00FC7700">
        <w:rPr>
          <w:rFonts w:ascii="Times New Roman" w:hAnsi="Times New Roman" w:cs="Times New Roman"/>
          <w:sz w:val="24"/>
          <w:szCs w:val="24"/>
        </w:rPr>
        <w:t>certyfikatów</w:t>
      </w:r>
      <w:r w:rsidR="008A7320" w:rsidRPr="00FC7700">
        <w:rPr>
          <w:rFonts w:ascii="Times New Roman" w:hAnsi="Times New Roman" w:cs="Times New Roman"/>
          <w:sz w:val="24"/>
          <w:szCs w:val="24"/>
        </w:rPr>
        <w:t xml:space="preserve"> postępowania</w:t>
      </w:r>
      <w:r w:rsidR="00CC1273" w:rsidRPr="00FC7700">
        <w:rPr>
          <w:rFonts w:ascii="Times New Roman" w:hAnsi="Times New Roman" w:cs="Times New Roman"/>
          <w:sz w:val="24"/>
          <w:szCs w:val="24"/>
        </w:rPr>
        <w:t xml:space="preserve"> </w:t>
      </w:r>
      <w:r w:rsidR="003B5E3A" w:rsidRPr="00FC7700">
        <w:rPr>
          <w:rFonts w:ascii="Times New Roman" w:hAnsi="Times New Roman" w:cs="Times New Roman"/>
          <w:sz w:val="24"/>
          <w:szCs w:val="24"/>
        </w:rPr>
        <w:t>z wodami balastowymi)</w:t>
      </w:r>
      <w:r w:rsidR="002B3501" w:rsidRPr="00FC7700">
        <w:rPr>
          <w:rFonts w:ascii="Times New Roman" w:hAnsi="Times New Roman" w:cs="Times New Roman"/>
          <w:sz w:val="24"/>
          <w:szCs w:val="24"/>
        </w:rPr>
        <w:t xml:space="preserve">. W </w:t>
      </w:r>
      <w:r w:rsidR="00302ED5" w:rsidRPr="00FC7700">
        <w:rPr>
          <w:rFonts w:ascii="Times New Roman" w:hAnsi="Times New Roman" w:cs="Times New Roman"/>
          <w:sz w:val="24"/>
          <w:szCs w:val="24"/>
        </w:rPr>
        <w:t>uzupełnie</w:t>
      </w:r>
      <w:r w:rsidR="002B3501" w:rsidRPr="00FC7700">
        <w:rPr>
          <w:rFonts w:ascii="Times New Roman" w:hAnsi="Times New Roman" w:cs="Times New Roman"/>
          <w:sz w:val="24"/>
          <w:szCs w:val="24"/>
        </w:rPr>
        <w:t xml:space="preserve">niach </w:t>
      </w:r>
      <w:r w:rsidR="00A67AF5" w:rsidRPr="00FC7700">
        <w:rPr>
          <w:rFonts w:ascii="Times New Roman" w:hAnsi="Times New Roman" w:cs="Times New Roman"/>
          <w:sz w:val="24"/>
          <w:szCs w:val="24"/>
        </w:rPr>
        <w:t xml:space="preserve">do konwencji BWM </w:t>
      </w:r>
      <w:r w:rsidR="00FF633B" w:rsidRPr="00FC7700">
        <w:rPr>
          <w:rFonts w:ascii="Times New Roman" w:hAnsi="Times New Roman" w:cs="Times New Roman"/>
          <w:sz w:val="24"/>
          <w:szCs w:val="24"/>
        </w:rPr>
        <w:t xml:space="preserve">są </w:t>
      </w:r>
      <w:r w:rsidR="00302ED5" w:rsidRPr="00FC7700">
        <w:rPr>
          <w:rFonts w:ascii="Times New Roman" w:hAnsi="Times New Roman" w:cs="Times New Roman"/>
          <w:sz w:val="24"/>
          <w:szCs w:val="24"/>
        </w:rPr>
        <w:t xml:space="preserve">zawarte wzory wymaganych </w:t>
      </w:r>
      <w:r w:rsidR="00E66BF0" w:rsidRPr="00FC7700">
        <w:rPr>
          <w:rFonts w:ascii="Times New Roman" w:hAnsi="Times New Roman" w:cs="Times New Roman"/>
          <w:sz w:val="24"/>
          <w:szCs w:val="24"/>
        </w:rPr>
        <w:t>dokumentów.</w:t>
      </w:r>
    </w:p>
    <w:p w14:paraId="11571420" w14:textId="7035CAB6" w:rsidR="0032018F" w:rsidRPr="00FC7700" w:rsidRDefault="0032018F"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N</w:t>
      </w:r>
      <w:r w:rsidR="00E66BF0" w:rsidRPr="00FC7700">
        <w:rPr>
          <w:rFonts w:ascii="Times New Roman" w:hAnsi="Times New Roman" w:cs="Times New Roman"/>
          <w:sz w:val="24"/>
          <w:szCs w:val="24"/>
        </w:rPr>
        <w:t>a podstawie Rezolucji 1</w:t>
      </w:r>
      <w:r w:rsidR="007E7BE9" w:rsidRPr="00FC7700">
        <w:rPr>
          <w:rFonts w:ascii="Times New Roman" w:hAnsi="Times New Roman" w:cs="Times New Roman"/>
          <w:sz w:val="24"/>
          <w:szCs w:val="24"/>
        </w:rPr>
        <w:t>.</w:t>
      </w:r>
      <w:r w:rsidR="00E66BF0" w:rsidRPr="00FC7700">
        <w:rPr>
          <w:rFonts w:ascii="Times New Roman" w:hAnsi="Times New Roman" w:cs="Times New Roman"/>
          <w:sz w:val="24"/>
          <w:szCs w:val="24"/>
        </w:rPr>
        <w:t xml:space="preserve"> </w:t>
      </w:r>
      <w:r w:rsidR="00F22C98" w:rsidRPr="00FC7700">
        <w:rPr>
          <w:rFonts w:ascii="Times New Roman" w:hAnsi="Times New Roman" w:cs="Times New Roman"/>
          <w:sz w:val="24"/>
          <w:szCs w:val="24"/>
        </w:rPr>
        <w:t>przyjętej</w:t>
      </w:r>
      <w:r w:rsidR="00E66BF0" w:rsidRPr="00FC7700">
        <w:rPr>
          <w:rFonts w:ascii="Times New Roman" w:hAnsi="Times New Roman" w:cs="Times New Roman"/>
          <w:sz w:val="24"/>
          <w:szCs w:val="24"/>
        </w:rPr>
        <w:t xml:space="preserve"> przez </w:t>
      </w:r>
      <w:r w:rsidR="00F22C98" w:rsidRPr="00FC7700">
        <w:rPr>
          <w:rFonts w:ascii="Times New Roman" w:hAnsi="Times New Roman" w:cs="Times New Roman"/>
          <w:sz w:val="24"/>
          <w:szCs w:val="24"/>
        </w:rPr>
        <w:t xml:space="preserve">Międzynarodową </w:t>
      </w:r>
      <w:r w:rsidR="00CF0923" w:rsidRPr="00FC7700">
        <w:rPr>
          <w:rFonts w:ascii="Times New Roman" w:hAnsi="Times New Roman" w:cs="Times New Roman"/>
          <w:sz w:val="24"/>
          <w:szCs w:val="24"/>
        </w:rPr>
        <w:t>k</w:t>
      </w:r>
      <w:r w:rsidR="00F22C98" w:rsidRPr="00FC7700">
        <w:rPr>
          <w:rFonts w:ascii="Times New Roman" w:hAnsi="Times New Roman" w:cs="Times New Roman"/>
          <w:sz w:val="24"/>
          <w:szCs w:val="24"/>
        </w:rPr>
        <w:t xml:space="preserve">onferencję </w:t>
      </w:r>
      <w:r w:rsidR="00CF0923" w:rsidRPr="00FC7700">
        <w:rPr>
          <w:rFonts w:ascii="Times New Roman" w:hAnsi="Times New Roman" w:cs="Times New Roman"/>
          <w:sz w:val="24"/>
          <w:szCs w:val="24"/>
        </w:rPr>
        <w:t>d</w:t>
      </w:r>
      <w:r w:rsidR="00F22C98" w:rsidRPr="00FC7700">
        <w:rPr>
          <w:rFonts w:ascii="Times New Roman" w:hAnsi="Times New Roman" w:cs="Times New Roman"/>
          <w:sz w:val="24"/>
          <w:szCs w:val="24"/>
        </w:rPr>
        <w:t>yplomatyczną</w:t>
      </w:r>
      <w:r w:rsidR="00E66BF0" w:rsidRPr="00FC7700">
        <w:rPr>
          <w:rFonts w:ascii="Times New Roman" w:hAnsi="Times New Roman" w:cs="Times New Roman"/>
          <w:sz w:val="24"/>
          <w:szCs w:val="24"/>
        </w:rPr>
        <w:t xml:space="preserve"> w sprawie </w:t>
      </w:r>
      <w:r w:rsidR="0071562C" w:rsidRPr="00FC7700">
        <w:rPr>
          <w:rFonts w:ascii="Times New Roman" w:hAnsi="Times New Roman" w:cs="Times New Roman"/>
          <w:sz w:val="24"/>
          <w:szCs w:val="24"/>
        </w:rPr>
        <w:t>postę</w:t>
      </w:r>
      <w:r w:rsidR="00F22C98" w:rsidRPr="00FC7700">
        <w:rPr>
          <w:rFonts w:ascii="Times New Roman" w:hAnsi="Times New Roman" w:cs="Times New Roman"/>
          <w:sz w:val="24"/>
          <w:szCs w:val="24"/>
        </w:rPr>
        <w:t>powania z wodami balastowymi, która odbyła się</w:t>
      </w:r>
      <w:r w:rsidR="003A6A64" w:rsidRPr="00FC7700">
        <w:rPr>
          <w:rFonts w:ascii="Times New Roman" w:hAnsi="Times New Roman" w:cs="Times New Roman"/>
          <w:sz w:val="24"/>
          <w:szCs w:val="24"/>
        </w:rPr>
        <w:t xml:space="preserve"> </w:t>
      </w:r>
      <w:r w:rsidR="00F22C98" w:rsidRPr="00FC7700">
        <w:rPr>
          <w:rFonts w:ascii="Times New Roman" w:hAnsi="Times New Roman" w:cs="Times New Roman"/>
          <w:sz w:val="24"/>
          <w:szCs w:val="24"/>
        </w:rPr>
        <w:t>w</w:t>
      </w:r>
      <w:r w:rsidR="00136AF0">
        <w:rPr>
          <w:rFonts w:ascii="Times New Roman" w:hAnsi="Times New Roman" w:cs="Times New Roman"/>
          <w:sz w:val="24"/>
          <w:szCs w:val="24"/>
        </w:rPr>
        <w:t xml:space="preserve"> </w:t>
      </w:r>
      <w:r w:rsidR="00F22C98" w:rsidRPr="00FC7700">
        <w:rPr>
          <w:rFonts w:ascii="Times New Roman" w:hAnsi="Times New Roman" w:cs="Times New Roman"/>
          <w:sz w:val="24"/>
          <w:szCs w:val="24"/>
        </w:rPr>
        <w:t>dniach 9</w:t>
      </w:r>
      <w:r w:rsidR="00136AF0">
        <w:rPr>
          <w:rFonts w:ascii="Times New Roman" w:hAnsi="Times New Roman" w:cs="Times New Roman"/>
          <w:sz w:val="24"/>
          <w:szCs w:val="24"/>
        </w:rPr>
        <w:t>–</w:t>
      </w:r>
      <w:r w:rsidR="00F22C98" w:rsidRPr="00FC7700">
        <w:rPr>
          <w:rFonts w:ascii="Times New Roman" w:hAnsi="Times New Roman" w:cs="Times New Roman"/>
          <w:sz w:val="24"/>
          <w:szCs w:val="24"/>
        </w:rPr>
        <w:t>13 lutego 2004 r</w:t>
      </w:r>
      <w:r w:rsidR="00F03DEF" w:rsidRPr="00FC7700">
        <w:rPr>
          <w:rFonts w:ascii="Times New Roman" w:hAnsi="Times New Roman" w:cs="Times New Roman"/>
          <w:sz w:val="24"/>
          <w:szCs w:val="24"/>
        </w:rPr>
        <w:t>.</w:t>
      </w:r>
      <w:r w:rsidR="00F22C98" w:rsidRPr="00FC7700">
        <w:rPr>
          <w:rFonts w:ascii="Times New Roman" w:hAnsi="Times New Roman" w:cs="Times New Roman"/>
          <w:sz w:val="24"/>
          <w:szCs w:val="24"/>
        </w:rPr>
        <w:t xml:space="preserve">, </w:t>
      </w:r>
      <w:r w:rsidR="00A36BF6" w:rsidRPr="00FC7700">
        <w:rPr>
          <w:rFonts w:ascii="Times New Roman" w:hAnsi="Times New Roman" w:cs="Times New Roman"/>
          <w:sz w:val="24"/>
          <w:szCs w:val="24"/>
        </w:rPr>
        <w:t xml:space="preserve">w </w:t>
      </w:r>
      <w:r w:rsidR="006E0DFC" w:rsidRPr="00FC7700">
        <w:rPr>
          <w:rFonts w:ascii="Times New Roman" w:hAnsi="Times New Roman" w:cs="Times New Roman"/>
          <w:sz w:val="24"/>
          <w:szCs w:val="24"/>
        </w:rPr>
        <w:t>c</w:t>
      </w:r>
      <w:r w:rsidR="00E8144A" w:rsidRPr="00FC7700">
        <w:rPr>
          <w:rFonts w:ascii="Times New Roman" w:hAnsi="Times New Roman" w:cs="Times New Roman"/>
          <w:sz w:val="24"/>
          <w:szCs w:val="24"/>
        </w:rPr>
        <w:t>el</w:t>
      </w:r>
      <w:r w:rsidR="00A36BF6" w:rsidRPr="00FC7700">
        <w:rPr>
          <w:rFonts w:ascii="Times New Roman" w:hAnsi="Times New Roman" w:cs="Times New Roman"/>
          <w:sz w:val="24"/>
          <w:szCs w:val="24"/>
        </w:rPr>
        <w:t>u</w:t>
      </w:r>
      <w:r w:rsidR="00E8144A" w:rsidRPr="00FC7700">
        <w:rPr>
          <w:rFonts w:ascii="Times New Roman" w:hAnsi="Times New Roman" w:cs="Times New Roman"/>
          <w:sz w:val="24"/>
          <w:szCs w:val="24"/>
        </w:rPr>
        <w:t xml:space="preserve"> uzupełnienia środków ochrony </w:t>
      </w:r>
      <w:r w:rsidR="00F22C98" w:rsidRPr="00FC7700">
        <w:rPr>
          <w:rFonts w:ascii="Times New Roman" w:hAnsi="Times New Roman" w:cs="Times New Roman"/>
          <w:sz w:val="24"/>
          <w:szCs w:val="24"/>
        </w:rPr>
        <w:t xml:space="preserve">w niej </w:t>
      </w:r>
      <w:r w:rsidR="00E8144A" w:rsidRPr="00FC7700">
        <w:rPr>
          <w:rFonts w:ascii="Times New Roman" w:hAnsi="Times New Roman" w:cs="Times New Roman"/>
          <w:sz w:val="24"/>
          <w:szCs w:val="24"/>
        </w:rPr>
        <w:t>prze</w:t>
      </w:r>
      <w:r w:rsidR="008603BB" w:rsidRPr="00FC7700">
        <w:rPr>
          <w:rFonts w:ascii="Times New Roman" w:hAnsi="Times New Roman" w:cs="Times New Roman"/>
          <w:sz w:val="24"/>
          <w:szCs w:val="24"/>
        </w:rPr>
        <w:t>widzianych</w:t>
      </w:r>
      <w:r w:rsidR="00F22C98" w:rsidRPr="00FC7700">
        <w:rPr>
          <w:rFonts w:ascii="Times New Roman" w:hAnsi="Times New Roman" w:cs="Times New Roman"/>
          <w:sz w:val="24"/>
          <w:szCs w:val="24"/>
        </w:rPr>
        <w:t xml:space="preserve">, </w:t>
      </w:r>
      <w:r w:rsidR="003A6A64" w:rsidRPr="00FC7700">
        <w:rPr>
          <w:rFonts w:ascii="Times New Roman" w:hAnsi="Times New Roman" w:cs="Times New Roman"/>
          <w:sz w:val="24"/>
          <w:szCs w:val="24"/>
        </w:rPr>
        <w:t>a</w:t>
      </w:r>
      <w:r w:rsidR="00136AF0">
        <w:rPr>
          <w:rFonts w:ascii="Times New Roman" w:hAnsi="Times New Roman" w:cs="Times New Roman"/>
          <w:sz w:val="24"/>
          <w:szCs w:val="24"/>
        </w:rPr>
        <w:t xml:space="preserve"> </w:t>
      </w:r>
      <w:r w:rsidR="00F22C98" w:rsidRPr="00FC7700">
        <w:rPr>
          <w:rFonts w:ascii="Times New Roman" w:hAnsi="Times New Roman" w:cs="Times New Roman"/>
          <w:sz w:val="24"/>
          <w:szCs w:val="24"/>
        </w:rPr>
        <w:t xml:space="preserve">także </w:t>
      </w:r>
      <w:r w:rsidR="00E8144A" w:rsidRPr="00FC7700">
        <w:rPr>
          <w:rFonts w:ascii="Times New Roman" w:hAnsi="Times New Roman" w:cs="Times New Roman"/>
          <w:sz w:val="24"/>
          <w:szCs w:val="24"/>
        </w:rPr>
        <w:t>ułatwienia państwom, armatorom i</w:t>
      </w:r>
      <w:r w:rsidR="00136AF0">
        <w:rPr>
          <w:rFonts w:ascii="Times New Roman" w:hAnsi="Times New Roman" w:cs="Times New Roman"/>
          <w:sz w:val="24"/>
          <w:szCs w:val="24"/>
        </w:rPr>
        <w:t xml:space="preserve"> </w:t>
      </w:r>
      <w:r w:rsidR="00E8144A" w:rsidRPr="00FC7700">
        <w:rPr>
          <w:rFonts w:ascii="Times New Roman" w:hAnsi="Times New Roman" w:cs="Times New Roman"/>
          <w:sz w:val="24"/>
          <w:szCs w:val="24"/>
        </w:rPr>
        <w:t xml:space="preserve">portom </w:t>
      </w:r>
      <w:r w:rsidR="00F22C98" w:rsidRPr="00FC7700">
        <w:rPr>
          <w:rFonts w:ascii="Times New Roman" w:hAnsi="Times New Roman" w:cs="Times New Roman"/>
          <w:sz w:val="24"/>
          <w:szCs w:val="24"/>
        </w:rPr>
        <w:t>jednolitego wdr</w:t>
      </w:r>
      <w:r w:rsidR="00CF0923" w:rsidRPr="00FC7700">
        <w:rPr>
          <w:rFonts w:ascii="Times New Roman" w:hAnsi="Times New Roman" w:cs="Times New Roman"/>
          <w:sz w:val="24"/>
          <w:szCs w:val="24"/>
        </w:rPr>
        <w:t>a</w:t>
      </w:r>
      <w:r w:rsidR="00F22C98" w:rsidRPr="00FC7700">
        <w:rPr>
          <w:rFonts w:ascii="Times New Roman" w:hAnsi="Times New Roman" w:cs="Times New Roman"/>
          <w:sz w:val="24"/>
          <w:szCs w:val="24"/>
        </w:rPr>
        <w:t>ż</w:t>
      </w:r>
      <w:r w:rsidR="00CF0923" w:rsidRPr="00FC7700">
        <w:rPr>
          <w:rFonts w:ascii="Times New Roman" w:hAnsi="Times New Roman" w:cs="Times New Roman"/>
          <w:sz w:val="24"/>
          <w:szCs w:val="24"/>
        </w:rPr>
        <w:t>a</w:t>
      </w:r>
      <w:r w:rsidR="00F22C98" w:rsidRPr="00FC7700">
        <w:rPr>
          <w:rFonts w:ascii="Times New Roman" w:hAnsi="Times New Roman" w:cs="Times New Roman"/>
          <w:sz w:val="24"/>
          <w:szCs w:val="24"/>
        </w:rPr>
        <w:t>nia</w:t>
      </w:r>
      <w:r w:rsidR="00E8144A" w:rsidRPr="00FC7700">
        <w:rPr>
          <w:rFonts w:ascii="Times New Roman" w:hAnsi="Times New Roman" w:cs="Times New Roman"/>
          <w:sz w:val="24"/>
          <w:szCs w:val="24"/>
        </w:rPr>
        <w:t xml:space="preserve"> </w:t>
      </w:r>
      <w:r w:rsidR="00F22C98" w:rsidRPr="00FC7700">
        <w:rPr>
          <w:rFonts w:ascii="Times New Roman" w:hAnsi="Times New Roman" w:cs="Times New Roman"/>
          <w:sz w:val="24"/>
          <w:szCs w:val="24"/>
        </w:rPr>
        <w:t xml:space="preserve">wymogów </w:t>
      </w:r>
      <w:r w:rsidR="00E8144A" w:rsidRPr="00FC7700">
        <w:rPr>
          <w:rFonts w:ascii="Times New Roman" w:hAnsi="Times New Roman" w:cs="Times New Roman"/>
          <w:sz w:val="24"/>
          <w:szCs w:val="24"/>
        </w:rPr>
        <w:t>konwencji</w:t>
      </w:r>
      <w:r w:rsidR="00A36BF6" w:rsidRPr="00FC7700">
        <w:rPr>
          <w:rFonts w:ascii="Times New Roman" w:hAnsi="Times New Roman" w:cs="Times New Roman"/>
          <w:sz w:val="24"/>
          <w:szCs w:val="24"/>
        </w:rPr>
        <w:t xml:space="preserve"> BWM</w:t>
      </w:r>
      <w:r w:rsidR="003A6A64" w:rsidRPr="00FC7700">
        <w:rPr>
          <w:rFonts w:ascii="Times New Roman" w:hAnsi="Times New Roman" w:cs="Times New Roman"/>
          <w:sz w:val="24"/>
          <w:szCs w:val="24"/>
        </w:rPr>
        <w:t>,</w:t>
      </w:r>
      <w:r w:rsidR="00E8144A" w:rsidRPr="00FC7700">
        <w:rPr>
          <w:rFonts w:ascii="Times New Roman" w:hAnsi="Times New Roman" w:cs="Times New Roman"/>
          <w:sz w:val="24"/>
          <w:szCs w:val="24"/>
        </w:rPr>
        <w:t xml:space="preserve"> </w:t>
      </w:r>
      <w:r w:rsidR="00FF633B" w:rsidRPr="00FC7700">
        <w:rPr>
          <w:rFonts w:ascii="Times New Roman" w:hAnsi="Times New Roman" w:cs="Times New Roman"/>
          <w:sz w:val="24"/>
          <w:szCs w:val="24"/>
        </w:rPr>
        <w:t xml:space="preserve">zostały </w:t>
      </w:r>
      <w:r w:rsidR="008164A0" w:rsidRPr="00FC7700">
        <w:rPr>
          <w:rFonts w:ascii="Times New Roman" w:hAnsi="Times New Roman" w:cs="Times New Roman"/>
          <w:sz w:val="24"/>
          <w:szCs w:val="24"/>
        </w:rPr>
        <w:t>opracowa</w:t>
      </w:r>
      <w:r w:rsidRPr="00FC7700">
        <w:rPr>
          <w:rFonts w:ascii="Times New Roman" w:hAnsi="Times New Roman" w:cs="Times New Roman"/>
          <w:sz w:val="24"/>
          <w:szCs w:val="24"/>
        </w:rPr>
        <w:t>ne</w:t>
      </w:r>
      <w:r w:rsidR="008164A0"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również </w:t>
      </w:r>
      <w:r w:rsidR="008164A0" w:rsidRPr="00FC7700">
        <w:rPr>
          <w:rFonts w:ascii="Times New Roman" w:hAnsi="Times New Roman" w:cs="Times New Roman"/>
          <w:sz w:val="24"/>
          <w:szCs w:val="24"/>
        </w:rPr>
        <w:t>wytyczne techniczne do k</w:t>
      </w:r>
      <w:r w:rsidR="00F22C98" w:rsidRPr="00FC7700">
        <w:rPr>
          <w:rFonts w:ascii="Times New Roman" w:hAnsi="Times New Roman" w:cs="Times New Roman"/>
          <w:sz w:val="24"/>
          <w:szCs w:val="24"/>
        </w:rPr>
        <w:t xml:space="preserve">onwencji </w:t>
      </w:r>
      <w:r w:rsidR="00A36BF6" w:rsidRPr="00FC7700">
        <w:rPr>
          <w:rFonts w:ascii="Times New Roman" w:hAnsi="Times New Roman" w:cs="Times New Roman"/>
          <w:sz w:val="24"/>
          <w:szCs w:val="24"/>
        </w:rPr>
        <w:t xml:space="preserve">BWM </w:t>
      </w:r>
      <w:r w:rsidR="00F22C98" w:rsidRPr="00FC7700">
        <w:rPr>
          <w:rFonts w:ascii="Times New Roman" w:hAnsi="Times New Roman" w:cs="Times New Roman"/>
          <w:sz w:val="24"/>
          <w:szCs w:val="24"/>
        </w:rPr>
        <w:t>(IMO BWM Guidelines G1</w:t>
      </w:r>
      <w:r w:rsidR="00136AF0">
        <w:rPr>
          <w:rFonts w:ascii="Times New Roman" w:hAnsi="Times New Roman" w:cs="Times New Roman"/>
          <w:sz w:val="24"/>
          <w:szCs w:val="24"/>
        </w:rPr>
        <w:t>–</w:t>
      </w:r>
      <w:r w:rsidR="0051270D" w:rsidRPr="00FC7700">
        <w:rPr>
          <w:rFonts w:ascii="Times New Roman" w:hAnsi="Times New Roman" w:cs="Times New Roman"/>
          <w:sz w:val="24"/>
          <w:szCs w:val="24"/>
        </w:rPr>
        <w:t xml:space="preserve">G14 wraz </w:t>
      </w:r>
      <w:r w:rsidR="008164A0" w:rsidRPr="00FC7700">
        <w:rPr>
          <w:rFonts w:ascii="Times New Roman" w:hAnsi="Times New Roman" w:cs="Times New Roman"/>
          <w:sz w:val="24"/>
          <w:szCs w:val="24"/>
        </w:rPr>
        <w:t>z</w:t>
      </w:r>
      <w:r w:rsidR="00136AF0">
        <w:rPr>
          <w:rFonts w:ascii="Times New Roman" w:hAnsi="Times New Roman" w:cs="Times New Roman"/>
          <w:sz w:val="24"/>
          <w:szCs w:val="24"/>
        </w:rPr>
        <w:t xml:space="preserve"> </w:t>
      </w:r>
      <w:r w:rsidR="008164A0" w:rsidRPr="00FC7700">
        <w:rPr>
          <w:rFonts w:ascii="Times New Roman" w:hAnsi="Times New Roman" w:cs="Times New Roman"/>
          <w:sz w:val="24"/>
          <w:szCs w:val="24"/>
        </w:rPr>
        <w:t>dodatkowymi rezolucjami</w:t>
      </w:r>
      <w:r w:rsidR="00EB3328" w:rsidRPr="00FC7700">
        <w:rPr>
          <w:rFonts w:ascii="Times New Roman" w:hAnsi="Times New Roman" w:cs="Times New Roman"/>
          <w:sz w:val="24"/>
          <w:szCs w:val="24"/>
        </w:rPr>
        <w:t xml:space="preserve">, m.in. </w:t>
      </w:r>
      <w:r w:rsidR="007C785D" w:rsidRPr="00FC7700">
        <w:rPr>
          <w:rFonts w:ascii="Times New Roman" w:hAnsi="Times New Roman" w:cs="Times New Roman"/>
          <w:sz w:val="24"/>
          <w:szCs w:val="24"/>
        </w:rPr>
        <w:t xml:space="preserve">wytycznymi dla inspekcji państwa portu przyjętymi rezolucją </w:t>
      </w:r>
      <w:r w:rsidR="00EB3328" w:rsidRPr="00FC7700">
        <w:rPr>
          <w:rFonts w:ascii="Times New Roman" w:hAnsi="Times New Roman" w:cs="Times New Roman"/>
          <w:sz w:val="24"/>
          <w:szCs w:val="24"/>
        </w:rPr>
        <w:t>MEPC.252(67)</w:t>
      </w:r>
      <w:r w:rsidR="008164A0" w:rsidRPr="00FC7700">
        <w:rPr>
          <w:rFonts w:ascii="Times New Roman" w:hAnsi="Times New Roman" w:cs="Times New Roman"/>
          <w:sz w:val="24"/>
          <w:szCs w:val="24"/>
        </w:rPr>
        <w:t xml:space="preserve">). </w:t>
      </w:r>
    </w:p>
    <w:p w14:paraId="54ABDB4D" w14:textId="77777777" w:rsidR="005F6091" w:rsidRPr="00FC7700" w:rsidRDefault="006A2A1E" w:rsidP="00FC7700">
      <w:pPr>
        <w:spacing w:before="120" w:after="0" w:line="360" w:lineRule="auto"/>
        <w:jc w:val="both"/>
        <w:rPr>
          <w:rFonts w:ascii="Times New Roman" w:hAnsi="Times New Roman" w:cs="Times New Roman"/>
          <w:b/>
          <w:sz w:val="24"/>
          <w:szCs w:val="24"/>
        </w:rPr>
      </w:pPr>
      <w:r w:rsidRPr="00FC7700">
        <w:rPr>
          <w:rFonts w:ascii="Times New Roman" w:hAnsi="Times New Roman" w:cs="Times New Roman"/>
          <w:b/>
          <w:sz w:val="24"/>
          <w:szCs w:val="24"/>
        </w:rPr>
        <w:t>Zobowiązania</w:t>
      </w:r>
      <w:r w:rsidR="005F6091" w:rsidRPr="00FC7700">
        <w:rPr>
          <w:rFonts w:ascii="Times New Roman" w:hAnsi="Times New Roman" w:cs="Times New Roman"/>
          <w:b/>
          <w:sz w:val="24"/>
          <w:szCs w:val="24"/>
        </w:rPr>
        <w:t xml:space="preserve"> wynikające z konwencji</w:t>
      </w:r>
      <w:r w:rsidR="000F0DEA" w:rsidRPr="00FC7700">
        <w:rPr>
          <w:rFonts w:ascii="Times New Roman" w:hAnsi="Times New Roman" w:cs="Times New Roman"/>
          <w:b/>
          <w:sz w:val="24"/>
          <w:szCs w:val="24"/>
        </w:rPr>
        <w:t xml:space="preserve"> BWM</w:t>
      </w:r>
    </w:p>
    <w:p w14:paraId="60090458" w14:textId="7911C865" w:rsidR="00195B7C" w:rsidRPr="00FC7700" w:rsidRDefault="002D3D42"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K</w:t>
      </w:r>
      <w:r w:rsidR="00C35E91" w:rsidRPr="00FC7700">
        <w:rPr>
          <w:rFonts w:ascii="Times New Roman" w:hAnsi="Times New Roman" w:cs="Times New Roman"/>
          <w:sz w:val="24"/>
          <w:szCs w:val="24"/>
        </w:rPr>
        <w:t xml:space="preserve">onwencja </w:t>
      </w:r>
      <w:r w:rsidR="000F0DEA" w:rsidRPr="00FC7700">
        <w:rPr>
          <w:rFonts w:ascii="Times New Roman" w:hAnsi="Times New Roman" w:cs="Times New Roman"/>
          <w:sz w:val="24"/>
          <w:szCs w:val="24"/>
        </w:rPr>
        <w:t xml:space="preserve">BWM </w:t>
      </w:r>
      <w:r w:rsidR="00C35E91" w:rsidRPr="00FC7700">
        <w:rPr>
          <w:rFonts w:ascii="Times New Roman" w:hAnsi="Times New Roman" w:cs="Times New Roman"/>
          <w:sz w:val="24"/>
          <w:szCs w:val="24"/>
        </w:rPr>
        <w:t>ma zastosowanie do</w:t>
      </w:r>
      <w:r w:rsidRPr="00FC7700">
        <w:rPr>
          <w:rFonts w:ascii="Times New Roman" w:hAnsi="Times New Roman" w:cs="Times New Roman"/>
          <w:sz w:val="24"/>
          <w:szCs w:val="24"/>
        </w:rPr>
        <w:t xml:space="preserve"> wszystkich statków, z wyłączeniem przypadków określonych w</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art. 3 ust. </w:t>
      </w:r>
      <w:r w:rsidR="00F56E0B" w:rsidRPr="00FC7700">
        <w:rPr>
          <w:rFonts w:ascii="Times New Roman" w:hAnsi="Times New Roman" w:cs="Times New Roman"/>
          <w:sz w:val="24"/>
          <w:szCs w:val="24"/>
        </w:rPr>
        <w:t xml:space="preserve">2. </w:t>
      </w:r>
      <w:r w:rsidR="008164A0" w:rsidRPr="00FC7700">
        <w:rPr>
          <w:rFonts w:ascii="Times New Roman" w:hAnsi="Times New Roman" w:cs="Times New Roman"/>
          <w:sz w:val="24"/>
          <w:szCs w:val="24"/>
        </w:rPr>
        <w:t>Z zakresu</w:t>
      </w:r>
      <w:r w:rsidR="00E8144A" w:rsidRPr="00FC7700">
        <w:rPr>
          <w:rFonts w:ascii="Times New Roman" w:hAnsi="Times New Roman" w:cs="Times New Roman"/>
          <w:sz w:val="24"/>
          <w:szCs w:val="24"/>
        </w:rPr>
        <w:t xml:space="preserve"> wymogów</w:t>
      </w:r>
      <w:r w:rsidR="008164A0" w:rsidRPr="00FC7700">
        <w:rPr>
          <w:rFonts w:ascii="Times New Roman" w:hAnsi="Times New Roman" w:cs="Times New Roman"/>
          <w:sz w:val="24"/>
          <w:szCs w:val="24"/>
        </w:rPr>
        <w:t xml:space="preserve"> konwencji </w:t>
      </w:r>
      <w:r w:rsidR="009D30E1" w:rsidRPr="00FC7700">
        <w:rPr>
          <w:rFonts w:ascii="Times New Roman" w:hAnsi="Times New Roman" w:cs="Times New Roman"/>
          <w:sz w:val="24"/>
          <w:szCs w:val="24"/>
        </w:rPr>
        <w:t xml:space="preserve">BWM </w:t>
      </w:r>
      <w:r w:rsidR="004B045B" w:rsidRPr="00FC7700">
        <w:rPr>
          <w:rFonts w:ascii="Times New Roman" w:hAnsi="Times New Roman" w:cs="Times New Roman"/>
          <w:sz w:val="24"/>
          <w:szCs w:val="24"/>
        </w:rPr>
        <w:t xml:space="preserve">są </w:t>
      </w:r>
      <w:r w:rsidR="008164A0" w:rsidRPr="00FC7700">
        <w:rPr>
          <w:rFonts w:ascii="Times New Roman" w:hAnsi="Times New Roman" w:cs="Times New Roman"/>
          <w:sz w:val="24"/>
          <w:szCs w:val="24"/>
        </w:rPr>
        <w:t xml:space="preserve">wyłączone </w:t>
      </w:r>
      <w:r w:rsidR="00E8144A" w:rsidRPr="00FC7700">
        <w:rPr>
          <w:rFonts w:ascii="Times New Roman" w:hAnsi="Times New Roman" w:cs="Times New Roman"/>
          <w:sz w:val="24"/>
          <w:szCs w:val="24"/>
        </w:rPr>
        <w:t>m.in.</w:t>
      </w:r>
      <w:r w:rsidRPr="00FC7700">
        <w:rPr>
          <w:rFonts w:ascii="Times New Roman" w:hAnsi="Times New Roman" w:cs="Times New Roman"/>
          <w:sz w:val="24"/>
          <w:szCs w:val="24"/>
        </w:rPr>
        <w:t xml:space="preserve"> statki, </w:t>
      </w:r>
      <w:r w:rsidR="00E60A09" w:rsidRPr="00FC7700">
        <w:rPr>
          <w:rFonts w:ascii="Times New Roman" w:hAnsi="Times New Roman" w:cs="Times New Roman"/>
          <w:sz w:val="24"/>
          <w:szCs w:val="24"/>
        </w:rPr>
        <w:t>które nie</w:t>
      </w:r>
      <w:r w:rsidR="00C35E91" w:rsidRPr="00FC7700">
        <w:rPr>
          <w:rFonts w:ascii="Times New Roman" w:hAnsi="Times New Roman" w:cs="Times New Roman"/>
          <w:sz w:val="24"/>
          <w:szCs w:val="24"/>
        </w:rPr>
        <w:t xml:space="preserve"> są zaprojektowane lub skonstruowane do p</w:t>
      </w:r>
      <w:r w:rsidR="0051270D" w:rsidRPr="00FC7700">
        <w:rPr>
          <w:rFonts w:ascii="Times New Roman" w:hAnsi="Times New Roman" w:cs="Times New Roman"/>
          <w:sz w:val="24"/>
          <w:szCs w:val="24"/>
        </w:rPr>
        <w:t>rzewozu wód balastowych</w:t>
      </w:r>
      <w:r w:rsidR="009669CC" w:rsidRPr="00FC7700">
        <w:rPr>
          <w:rFonts w:ascii="Times New Roman" w:hAnsi="Times New Roman" w:cs="Times New Roman"/>
          <w:sz w:val="24"/>
          <w:szCs w:val="24"/>
        </w:rPr>
        <w:t>,</w:t>
      </w:r>
      <w:r w:rsidR="00A61B09" w:rsidRPr="00FC7700">
        <w:rPr>
          <w:rFonts w:ascii="Times New Roman" w:hAnsi="Times New Roman" w:cs="Times New Roman"/>
          <w:sz w:val="24"/>
          <w:szCs w:val="24"/>
        </w:rPr>
        <w:t xml:space="preserve"> </w:t>
      </w:r>
      <w:r w:rsidR="008164A0" w:rsidRPr="00FC7700">
        <w:rPr>
          <w:rFonts w:ascii="Times New Roman" w:hAnsi="Times New Roman" w:cs="Times New Roman"/>
          <w:sz w:val="24"/>
          <w:szCs w:val="24"/>
        </w:rPr>
        <w:t>statki</w:t>
      </w:r>
      <w:r w:rsidR="00C35E91" w:rsidRPr="00FC7700">
        <w:rPr>
          <w:rFonts w:ascii="Times New Roman" w:hAnsi="Times New Roman" w:cs="Times New Roman"/>
          <w:sz w:val="24"/>
          <w:szCs w:val="24"/>
        </w:rPr>
        <w:t>, które są eksploatowane wyłącznie na wodach podlegających jurysdykcji</w:t>
      </w:r>
      <w:r w:rsidR="009669CC" w:rsidRPr="00FC7700">
        <w:rPr>
          <w:rFonts w:ascii="Times New Roman" w:hAnsi="Times New Roman" w:cs="Times New Roman"/>
          <w:sz w:val="24"/>
          <w:szCs w:val="24"/>
        </w:rPr>
        <w:t xml:space="preserve"> </w:t>
      </w:r>
      <w:r w:rsidR="009D30E1" w:rsidRPr="00FC7700">
        <w:rPr>
          <w:rFonts w:ascii="Times New Roman" w:hAnsi="Times New Roman" w:cs="Times New Roman"/>
          <w:sz w:val="24"/>
          <w:szCs w:val="24"/>
        </w:rPr>
        <w:t>s</w:t>
      </w:r>
      <w:r w:rsidR="009669CC" w:rsidRPr="00FC7700">
        <w:rPr>
          <w:rFonts w:ascii="Times New Roman" w:hAnsi="Times New Roman" w:cs="Times New Roman"/>
          <w:sz w:val="24"/>
          <w:szCs w:val="24"/>
        </w:rPr>
        <w:t>trony</w:t>
      </w:r>
      <w:r w:rsidR="00C35E91" w:rsidRPr="00FC7700">
        <w:rPr>
          <w:rFonts w:ascii="Times New Roman" w:hAnsi="Times New Roman" w:cs="Times New Roman"/>
          <w:sz w:val="24"/>
          <w:szCs w:val="24"/>
        </w:rPr>
        <w:t>,</w:t>
      </w:r>
      <w:r w:rsidR="0094130A" w:rsidRPr="00FC7700">
        <w:rPr>
          <w:rFonts w:ascii="Times New Roman" w:hAnsi="Times New Roman" w:cs="Times New Roman"/>
          <w:sz w:val="24"/>
          <w:szCs w:val="24"/>
        </w:rPr>
        <w:t xml:space="preserve"> a</w:t>
      </w:r>
      <w:r w:rsidR="00A61B09" w:rsidRPr="00FC7700">
        <w:rPr>
          <w:rFonts w:ascii="Times New Roman" w:hAnsi="Times New Roman" w:cs="Times New Roman"/>
          <w:sz w:val="24"/>
          <w:szCs w:val="24"/>
        </w:rPr>
        <w:t xml:space="preserve"> </w:t>
      </w:r>
      <w:r w:rsidR="00781C29" w:rsidRPr="00FC7700">
        <w:rPr>
          <w:rFonts w:ascii="Times New Roman" w:hAnsi="Times New Roman" w:cs="Times New Roman"/>
          <w:sz w:val="24"/>
          <w:szCs w:val="24"/>
        </w:rPr>
        <w:t xml:space="preserve">także </w:t>
      </w:r>
      <w:r w:rsidR="008164A0" w:rsidRPr="00FC7700">
        <w:rPr>
          <w:rFonts w:ascii="Times New Roman" w:hAnsi="Times New Roman" w:cs="Times New Roman"/>
          <w:sz w:val="24"/>
          <w:szCs w:val="24"/>
        </w:rPr>
        <w:t>okręty wojenne i wojskowe</w:t>
      </w:r>
      <w:r w:rsidR="00C35E91" w:rsidRPr="00FC7700">
        <w:rPr>
          <w:rFonts w:ascii="Times New Roman" w:hAnsi="Times New Roman" w:cs="Times New Roman"/>
          <w:sz w:val="24"/>
          <w:szCs w:val="24"/>
        </w:rPr>
        <w:t xml:space="preserve"> </w:t>
      </w:r>
      <w:r w:rsidR="00A61B09" w:rsidRPr="00FC7700">
        <w:rPr>
          <w:rFonts w:ascii="Times New Roman" w:hAnsi="Times New Roman" w:cs="Times New Roman"/>
          <w:sz w:val="24"/>
          <w:szCs w:val="24"/>
        </w:rPr>
        <w:t xml:space="preserve">jednostki pomocnicze </w:t>
      </w:r>
      <w:r w:rsidR="0032018F" w:rsidRPr="00FC7700">
        <w:rPr>
          <w:rFonts w:ascii="Times New Roman" w:hAnsi="Times New Roman" w:cs="Times New Roman"/>
          <w:sz w:val="24"/>
          <w:szCs w:val="24"/>
        </w:rPr>
        <w:t xml:space="preserve">i </w:t>
      </w:r>
      <w:r w:rsidR="008164A0" w:rsidRPr="00FC7700">
        <w:rPr>
          <w:rFonts w:ascii="Times New Roman" w:hAnsi="Times New Roman" w:cs="Times New Roman"/>
          <w:sz w:val="24"/>
          <w:szCs w:val="24"/>
        </w:rPr>
        <w:t>inne statki</w:t>
      </w:r>
      <w:r w:rsidR="00C35E91" w:rsidRPr="00FC7700">
        <w:rPr>
          <w:rFonts w:ascii="Times New Roman" w:hAnsi="Times New Roman" w:cs="Times New Roman"/>
          <w:sz w:val="24"/>
          <w:szCs w:val="24"/>
        </w:rPr>
        <w:t xml:space="preserve"> stanowiąc</w:t>
      </w:r>
      <w:r w:rsidR="008164A0" w:rsidRPr="00FC7700">
        <w:rPr>
          <w:rFonts w:ascii="Times New Roman" w:hAnsi="Times New Roman" w:cs="Times New Roman"/>
          <w:sz w:val="24"/>
          <w:szCs w:val="24"/>
        </w:rPr>
        <w:t>e</w:t>
      </w:r>
      <w:r w:rsidR="00C35E91" w:rsidRPr="00FC7700">
        <w:rPr>
          <w:rFonts w:ascii="Times New Roman" w:hAnsi="Times New Roman" w:cs="Times New Roman"/>
          <w:sz w:val="24"/>
          <w:szCs w:val="24"/>
        </w:rPr>
        <w:t xml:space="preserve"> własność lub eksploatowan</w:t>
      </w:r>
      <w:r w:rsidR="008164A0" w:rsidRPr="00FC7700">
        <w:rPr>
          <w:rFonts w:ascii="Times New Roman" w:hAnsi="Times New Roman" w:cs="Times New Roman"/>
          <w:sz w:val="24"/>
          <w:szCs w:val="24"/>
        </w:rPr>
        <w:t>e</w:t>
      </w:r>
      <w:r w:rsidR="00C35E91" w:rsidRPr="00FC7700">
        <w:rPr>
          <w:rFonts w:ascii="Times New Roman" w:hAnsi="Times New Roman" w:cs="Times New Roman"/>
          <w:sz w:val="24"/>
          <w:szCs w:val="24"/>
        </w:rPr>
        <w:t xml:space="preserve"> w rządowej służbie niehandlowej. </w:t>
      </w:r>
    </w:p>
    <w:p w14:paraId="54F888F9" w14:textId="3A41B10B" w:rsidR="00781C29" w:rsidRPr="00FC7700" w:rsidRDefault="0032018F"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W</w:t>
      </w:r>
      <w:r w:rsidR="00195B7C" w:rsidRPr="00FC7700">
        <w:rPr>
          <w:rFonts w:ascii="Times New Roman" w:hAnsi="Times New Roman" w:cs="Times New Roman"/>
          <w:sz w:val="24"/>
          <w:szCs w:val="24"/>
        </w:rPr>
        <w:t xml:space="preserve"> prawidle</w:t>
      </w:r>
      <w:r w:rsidR="00195B7C" w:rsidRPr="00FC7700">
        <w:rPr>
          <w:rFonts w:ascii="Times New Roman" w:hAnsi="Times New Roman" w:cs="Times New Roman"/>
          <w:b/>
          <w:sz w:val="24"/>
          <w:szCs w:val="24"/>
        </w:rPr>
        <w:t xml:space="preserve"> A-3</w:t>
      </w:r>
      <w:r w:rsidR="00195B7C" w:rsidRPr="00FC7700">
        <w:rPr>
          <w:rFonts w:ascii="Times New Roman" w:hAnsi="Times New Roman" w:cs="Times New Roman"/>
          <w:sz w:val="24"/>
          <w:szCs w:val="24"/>
        </w:rPr>
        <w:t xml:space="preserve"> oraz </w:t>
      </w:r>
      <w:r w:rsidR="00195B7C" w:rsidRPr="00FC7700">
        <w:rPr>
          <w:rFonts w:ascii="Times New Roman" w:hAnsi="Times New Roman" w:cs="Times New Roman"/>
          <w:b/>
          <w:sz w:val="24"/>
          <w:szCs w:val="24"/>
        </w:rPr>
        <w:t>A-4</w:t>
      </w:r>
      <w:r w:rsidR="00195B7C" w:rsidRPr="00FC7700">
        <w:rPr>
          <w:rFonts w:ascii="Times New Roman" w:hAnsi="Times New Roman" w:cs="Times New Roman"/>
          <w:sz w:val="24"/>
          <w:szCs w:val="24"/>
        </w:rPr>
        <w:t xml:space="preserve"> załącznika do konwencji BWM </w:t>
      </w:r>
      <w:r w:rsidR="004B045B" w:rsidRPr="00FC7700">
        <w:rPr>
          <w:rFonts w:ascii="Times New Roman" w:hAnsi="Times New Roman" w:cs="Times New Roman"/>
          <w:sz w:val="24"/>
          <w:szCs w:val="24"/>
        </w:rPr>
        <w:t xml:space="preserve">są </w:t>
      </w:r>
      <w:r w:rsidR="00195B7C" w:rsidRPr="00FC7700">
        <w:rPr>
          <w:rFonts w:ascii="Times New Roman" w:hAnsi="Times New Roman" w:cs="Times New Roman"/>
          <w:sz w:val="24"/>
          <w:szCs w:val="24"/>
        </w:rPr>
        <w:t>przewidziane wyjątki i zwolnienia ze stosowania postanowień konwencji BWM.</w:t>
      </w:r>
    </w:p>
    <w:p w14:paraId="5DAB8C9A" w14:textId="305679C0" w:rsidR="0027578A" w:rsidRPr="00FC7700" w:rsidRDefault="0027578A"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lastRenderedPageBreak/>
        <w:t>Wymogi i standardy dotyczące postępowania z wodami balastowym</w:t>
      </w:r>
      <w:r w:rsidR="005F6091" w:rsidRPr="00FC7700">
        <w:rPr>
          <w:rFonts w:ascii="Times New Roman" w:hAnsi="Times New Roman" w:cs="Times New Roman"/>
          <w:sz w:val="24"/>
          <w:szCs w:val="24"/>
        </w:rPr>
        <w:t xml:space="preserve">i na statkach, o których mowa </w:t>
      </w:r>
      <w:r w:rsidRPr="00FC7700">
        <w:rPr>
          <w:rFonts w:ascii="Times New Roman" w:hAnsi="Times New Roman" w:cs="Times New Roman"/>
          <w:sz w:val="24"/>
          <w:szCs w:val="24"/>
        </w:rPr>
        <w:t>w</w:t>
      </w:r>
      <w:r w:rsidR="00136AF0">
        <w:rPr>
          <w:rFonts w:ascii="Times New Roman" w:hAnsi="Times New Roman" w:cs="Times New Roman"/>
          <w:sz w:val="24"/>
          <w:szCs w:val="24"/>
        </w:rPr>
        <w:t xml:space="preserve"> </w:t>
      </w:r>
      <w:r w:rsidRPr="00FC7700">
        <w:rPr>
          <w:rFonts w:ascii="Times New Roman" w:hAnsi="Times New Roman" w:cs="Times New Roman"/>
          <w:b/>
          <w:sz w:val="24"/>
          <w:szCs w:val="24"/>
        </w:rPr>
        <w:t>art</w:t>
      </w:r>
      <w:r w:rsidR="00E515A3" w:rsidRPr="00FC7700">
        <w:rPr>
          <w:rFonts w:ascii="Times New Roman" w:hAnsi="Times New Roman" w:cs="Times New Roman"/>
          <w:b/>
          <w:sz w:val="24"/>
          <w:szCs w:val="24"/>
        </w:rPr>
        <w:t>.</w:t>
      </w:r>
      <w:r w:rsidRPr="00FC7700">
        <w:rPr>
          <w:rFonts w:ascii="Times New Roman" w:hAnsi="Times New Roman" w:cs="Times New Roman"/>
          <w:b/>
          <w:sz w:val="24"/>
          <w:szCs w:val="24"/>
        </w:rPr>
        <w:t xml:space="preserve"> 4</w:t>
      </w:r>
      <w:r w:rsidR="00F03DEF" w:rsidRPr="00FC7700">
        <w:rPr>
          <w:rFonts w:ascii="Times New Roman" w:hAnsi="Times New Roman" w:cs="Times New Roman"/>
          <w:sz w:val="24"/>
          <w:szCs w:val="24"/>
        </w:rPr>
        <w:t xml:space="preserve"> konwencji BWM</w:t>
      </w:r>
      <w:r w:rsidR="00E515A3" w:rsidRPr="00FC7700">
        <w:rPr>
          <w:rFonts w:ascii="Times New Roman" w:hAnsi="Times New Roman" w:cs="Times New Roman"/>
          <w:sz w:val="24"/>
          <w:szCs w:val="24"/>
        </w:rPr>
        <w:t>,</w:t>
      </w:r>
      <w:r w:rsidRPr="00FC7700">
        <w:rPr>
          <w:rFonts w:ascii="Times New Roman" w:hAnsi="Times New Roman" w:cs="Times New Roman"/>
          <w:sz w:val="24"/>
          <w:szCs w:val="24"/>
        </w:rPr>
        <w:t xml:space="preserve"> szczegółowo okre</w:t>
      </w:r>
      <w:r w:rsidR="00781C29" w:rsidRPr="00FC7700">
        <w:rPr>
          <w:rFonts w:ascii="Times New Roman" w:hAnsi="Times New Roman" w:cs="Times New Roman"/>
          <w:sz w:val="24"/>
          <w:szCs w:val="24"/>
        </w:rPr>
        <w:t xml:space="preserve">ślono w </w:t>
      </w:r>
      <w:r w:rsidR="00BD6BA1" w:rsidRPr="00FC7700">
        <w:rPr>
          <w:rFonts w:ascii="Times New Roman" w:hAnsi="Times New Roman" w:cs="Times New Roman"/>
          <w:sz w:val="24"/>
          <w:szCs w:val="24"/>
        </w:rPr>
        <w:t>rozdziale B załącznika</w:t>
      </w:r>
      <w:r w:rsidR="00781C29" w:rsidRPr="00FC7700">
        <w:rPr>
          <w:rFonts w:ascii="Times New Roman" w:hAnsi="Times New Roman" w:cs="Times New Roman"/>
          <w:sz w:val="24"/>
          <w:szCs w:val="24"/>
        </w:rPr>
        <w:t xml:space="preserve"> do konwencji</w:t>
      </w:r>
      <w:r w:rsidRPr="00FC7700">
        <w:rPr>
          <w:rFonts w:ascii="Times New Roman" w:hAnsi="Times New Roman" w:cs="Times New Roman"/>
          <w:sz w:val="24"/>
          <w:szCs w:val="24"/>
        </w:rPr>
        <w:t xml:space="preserve"> </w:t>
      </w:r>
      <w:r w:rsidR="00E515A3" w:rsidRPr="00FC7700">
        <w:rPr>
          <w:rFonts w:ascii="Times New Roman" w:hAnsi="Times New Roman" w:cs="Times New Roman"/>
          <w:sz w:val="24"/>
          <w:szCs w:val="24"/>
        </w:rPr>
        <w:t>BWM</w:t>
      </w:r>
      <w:r w:rsidR="00E60A09" w:rsidRPr="00FC7700">
        <w:rPr>
          <w:rFonts w:ascii="Times New Roman" w:hAnsi="Times New Roman" w:cs="Times New Roman"/>
          <w:sz w:val="24"/>
          <w:szCs w:val="24"/>
        </w:rPr>
        <w:t>.</w:t>
      </w:r>
      <w:r w:rsidR="00766614" w:rsidRPr="00FC7700">
        <w:rPr>
          <w:rFonts w:ascii="Times New Roman" w:hAnsi="Times New Roman" w:cs="Times New Roman"/>
          <w:sz w:val="24"/>
          <w:szCs w:val="24"/>
        </w:rPr>
        <w:t xml:space="preserve"> </w:t>
      </w:r>
      <w:r w:rsidR="00E60A09" w:rsidRPr="00FC7700">
        <w:rPr>
          <w:rFonts w:ascii="Times New Roman" w:hAnsi="Times New Roman" w:cs="Times New Roman"/>
          <w:sz w:val="24"/>
          <w:szCs w:val="24"/>
        </w:rPr>
        <w:t xml:space="preserve">Obejmują one m.in. </w:t>
      </w:r>
      <w:r w:rsidR="00BD6BA1" w:rsidRPr="00FC7700">
        <w:rPr>
          <w:rFonts w:ascii="Times New Roman" w:hAnsi="Times New Roman" w:cs="Times New Roman"/>
          <w:sz w:val="24"/>
          <w:szCs w:val="24"/>
        </w:rPr>
        <w:t>opracowanie i wdrożenie</w:t>
      </w:r>
      <w:r w:rsidR="00E60A09" w:rsidRPr="00FC7700">
        <w:rPr>
          <w:rFonts w:ascii="Times New Roman" w:hAnsi="Times New Roman" w:cs="Times New Roman"/>
          <w:sz w:val="24"/>
          <w:szCs w:val="24"/>
        </w:rPr>
        <w:t xml:space="preserve"> na statku</w:t>
      </w:r>
      <w:r w:rsidRPr="00FC7700">
        <w:rPr>
          <w:rFonts w:ascii="Times New Roman" w:hAnsi="Times New Roman" w:cs="Times New Roman"/>
          <w:sz w:val="24"/>
          <w:szCs w:val="24"/>
        </w:rPr>
        <w:t xml:space="preserve"> </w:t>
      </w:r>
      <w:r w:rsidR="00BF03E7" w:rsidRPr="00FC7700">
        <w:rPr>
          <w:rFonts w:ascii="Times New Roman" w:hAnsi="Times New Roman" w:cs="Times New Roman"/>
          <w:sz w:val="24"/>
          <w:szCs w:val="24"/>
        </w:rPr>
        <w:t>p</w:t>
      </w:r>
      <w:r w:rsidRPr="00FC7700">
        <w:rPr>
          <w:rFonts w:ascii="Times New Roman" w:hAnsi="Times New Roman" w:cs="Times New Roman"/>
          <w:sz w:val="24"/>
          <w:szCs w:val="24"/>
        </w:rPr>
        <w:t>lan</w:t>
      </w:r>
      <w:r w:rsidR="00E60A09" w:rsidRPr="00FC7700">
        <w:rPr>
          <w:rFonts w:ascii="Times New Roman" w:hAnsi="Times New Roman" w:cs="Times New Roman"/>
          <w:sz w:val="24"/>
          <w:szCs w:val="24"/>
        </w:rPr>
        <w:t>u</w:t>
      </w:r>
      <w:r w:rsidRPr="00FC7700">
        <w:rPr>
          <w:rFonts w:ascii="Times New Roman" w:hAnsi="Times New Roman" w:cs="Times New Roman"/>
          <w:sz w:val="24"/>
          <w:szCs w:val="24"/>
        </w:rPr>
        <w:t xml:space="preserve"> postępowania z wodami balastowymi </w:t>
      </w:r>
      <w:r w:rsidR="00E60A09" w:rsidRPr="00FC7700">
        <w:rPr>
          <w:rFonts w:ascii="Times New Roman" w:hAnsi="Times New Roman" w:cs="Times New Roman"/>
          <w:sz w:val="24"/>
          <w:szCs w:val="24"/>
        </w:rPr>
        <w:t>oraz</w:t>
      </w:r>
      <w:r w:rsidRPr="00FC7700">
        <w:rPr>
          <w:rFonts w:ascii="Times New Roman" w:hAnsi="Times New Roman" w:cs="Times New Roman"/>
          <w:sz w:val="24"/>
          <w:szCs w:val="24"/>
        </w:rPr>
        <w:t xml:space="preserve"> </w:t>
      </w:r>
      <w:r w:rsidR="00CE3B36" w:rsidRPr="00FC7700">
        <w:rPr>
          <w:rFonts w:ascii="Times New Roman" w:hAnsi="Times New Roman" w:cs="Times New Roman"/>
          <w:sz w:val="24"/>
          <w:szCs w:val="24"/>
        </w:rPr>
        <w:t xml:space="preserve">prowadzenie </w:t>
      </w:r>
      <w:r w:rsidR="009E3337" w:rsidRPr="00FC7700">
        <w:rPr>
          <w:rFonts w:ascii="Times New Roman" w:hAnsi="Times New Roman" w:cs="Times New Roman"/>
          <w:sz w:val="24"/>
          <w:szCs w:val="24"/>
        </w:rPr>
        <w:t>k</w:t>
      </w:r>
      <w:r w:rsidRPr="00FC7700">
        <w:rPr>
          <w:rFonts w:ascii="Times New Roman" w:hAnsi="Times New Roman" w:cs="Times New Roman"/>
          <w:sz w:val="24"/>
          <w:szCs w:val="24"/>
        </w:rPr>
        <w:t>siążk</w:t>
      </w:r>
      <w:r w:rsidR="00E60A09" w:rsidRPr="00FC7700">
        <w:rPr>
          <w:rFonts w:ascii="Times New Roman" w:hAnsi="Times New Roman" w:cs="Times New Roman"/>
          <w:sz w:val="24"/>
          <w:szCs w:val="24"/>
        </w:rPr>
        <w:t>i</w:t>
      </w:r>
      <w:r w:rsidRPr="00FC7700">
        <w:rPr>
          <w:rFonts w:ascii="Times New Roman" w:hAnsi="Times New Roman" w:cs="Times New Roman"/>
          <w:sz w:val="24"/>
          <w:szCs w:val="24"/>
        </w:rPr>
        <w:t xml:space="preserve"> zapisów balastowych</w:t>
      </w:r>
      <w:r w:rsidR="003276F0" w:rsidRPr="00FC7700">
        <w:rPr>
          <w:rFonts w:ascii="Times New Roman" w:hAnsi="Times New Roman" w:cs="Times New Roman"/>
          <w:sz w:val="24"/>
          <w:szCs w:val="24"/>
        </w:rPr>
        <w:t>.</w:t>
      </w:r>
      <w:r w:rsidR="006C540B" w:rsidRPr="00FC7700">
        <w:rPr>
          <w:rFonts w:ascii="Times New Roman" w:hAnsi="Times New Roman" w:cs="Times New Roman"/>
          <w:sz w:val="24"/>
          <w:szCs w:val="24"/>
        </w:rPr>
        <w:t xml:space="preserve"> </w:t>
      </w:r>
    </w:p>
    <w:p w14:paraId="193DC91D" w14:textId="0531D1A2" w:rsidR="00956A53" w:rsidRPr="00FC7700" w:rsidRDefault="0027578A"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Standardy kontroli i postępowania z wodami balastowymi i osadami, o których mowa w art</w:t>
      </w:r>
      <w:r w:rsidR="003276F0" w:rsidRPr="00FC7700">
        <w:rPr>
          <w:rFonts w:ascii="Times New Roman" w:hAnsi="Times New Roman" w:cs="Times New Roman"/>
          <w:sz w:val="24"/>
          <w:szCs w:val="24"/>
        </w:rPr>
        <w:t>.</w:t>
      </w:r>
      <w:r w:rsidRPr="00FC7700">
        <w:rPr>
          <w:rFonts w:ascii="Times New Roman" w:hAnsi="Times New Roman" w:cs="Times New Roman"/>
          <w:sz w:val="24"/>
          <w:szCs w:val="24"/>
        </w:rPr>
        <w:t xml:space="preserve"> 4 konwencji </w:t>
      </w:r>
      <w:r w:rsidR="009E3337" w:rsidRPr="00FC7700">
        <w:rPr>
          <w:rFonts w:ascii="Times New Roman" w:hAnsi="Times New Roman" w:cs="Times New Roman"/>
          <w:sz w:val="24"/>
          <w:szCs w:val="24"/>
        </w:rPr>
        <w:t>BWM</w:t>
      </w:r>
      <w:r w:rsidR="00396B76" w:rsidRPr="00FC7700">
        <w:rPr>
          <w:rFonts w:ascii="Times New Roman" w:hAnsi="Times New Roman" w:cs="Times New Roman"/>
          <w:sz w:val="24"/>
          <w:szCs w:val="24"/>
        </w:rPr>
        <w:t>,</w:t>
      </w:r>
      <w:r w:rsidR="009E3337" w:rsidRPr="00FC7700">
        <w:rPr>
          <w:rFonts w:ascii="Times New Roman" w:hAnsi="Times New Roman" w:cs="Times New Roman"/>
          <w:sz w:val="24"/>
          <w:szCs w:val="24"/>
        </w:rPr>
        <w:t xml:space="preserve"> </w:t>
      </w:r>
      <w:r w:rsidR="00E60A09" w:rsidRPr="00FC7700">
        <w:rPr>
          <w:rFonts w:ascii="Times New Roman" w:hAnsi="Times New Roman" w:cs="Times New Roman"/>
          <w:sz w:val="24"/>
          <w:szCs w:val="24"/>
        </w:rPr>
        <w:t xml:space="preserve">zostały </w:t>
      </w:r>
      <w:r w:rsidRPr="00FC7700">
        <w:rPr>
          <w:rFonts w:ascii="Times New Roman" w:hAnsi="Times New Roman" w:cs="Times New Roman"/>
          <w:sz w:val="24"/>
          <w:szCs w:val="24"/>
        </w:rPr>
        <w:t>szczegółowo określon</w:t>
      </w:r>
      <w:r w:rsidR="00E60A09" w:rsidRPr="00FC7700">
        <w:rPr>
          <w:rFonts w:ascii="Times New Roman" w:hAnsi="Times New Roman" w:cs="Times New Roman"/>
          <w:sz w:val="24"/>
          <w:szCs w:val="24"/>
        </w:rPr>
        <w:t>e</w:t>
      </w:r>
      <w:r w:rsidRPr="00FC7700">
        <w:rPr>
          <w:rFonts w:ascii="Times New Roman" w:hAnsi="Times New Roman" w:cs="Times New Roman"/>
          <w:sz w:val="24"/>
          <w:szCs w:val="24"/>
        </w:rPr>
        <w:t xml:space="preserve"> w </w:t>
      </w:r>
      <w:r w:rsidR="00286CCF" w:rsidRPr="00FC7700">
        <w:rPr>
          <w:rFonts w:ascii="Times New Roman" w:hAnsi="Times New Roman" w:cs="Times New Roman"/>
          <w:sz w:val="24"/>
          <w:szCs w:val="24"/>
        </w:rPr>
        <w:t xml:space="preserve">załączniku do konwencji BWM w </w:t>
      </w:r>
      <w:r w:rsidRPr="00FC7700">
        <w:rPr>
          <w:rFonts w:ascii="Times New Roman" w:hAnsi="Times New Roman" w:cs="Times New Roman"/>
          <w:sz w:val="24"/>
          <w:szCs w:val="24"/>
        </w:rPr>
        <w:t>prawidła</w:t>
      </w:r>
      <w:r w:rsidR="002F6077" w:rsidRPr="00FC7700">
        <w:rPr>
          <w:rFonts w:ascii="Times New Roman" w:hAnsi="Times New Roman" w:cs="Times New Roman"/>
          <w:sz w:val="24"/>
          <w:szCs w:val="24"/>
        </w:rPr>
        <w:t>ch</w:t>
      </w:r>
      <w:r w:rsidR="002F6077" w:rsidRPr="00FC7700">
        <w:rPr>
          <w:rFonts w:ascii="Times New Roman" w:hAnsi="Times New Roman" w:cs="Times New Roman"/>
          <w:b/>
          <w:sz w:val="24"/>
          <w:szCs w:val="24"/>
        </w:rPr>
        <w:t xml:space="preserve"> B</w:t>
      </w:r>
      <w:r w:rsidR="007439FB" w:rsidRPr="00FC7700">
        <w:rPr>
          <w:rFonts w:ascii="Times New Roman" w:hAnsi="Times New Roman" w:cs="Times New Roman"/>
          <w:b/>
          <w:sz w:val="24"/>
          <w:szCs w:val="24"/>
        </w:rPr>
        <w:t>-3</w:t>
      </w:r>
      <w:r w:rsidR="000D5F64" w:rsidRPr="00FC7700">
        <w:rPr>
          <w:rFonts w:ascii="Times New Roman" w:hAnsi="Times New Roman" w:cs="Times New Roman"/>
          <w:b/>
          <w:sz w:val="24"/>
          <w:szCs w:val="24"/>
        </w:rPr>
        <w:t>–</w:t>
      </w:r>
      <w:r w:rsidR="007439FB" w:rsidRPr="00FC7700">
        <w:rPr>
          <w:rFonts w:ascii="Times New Roman" w:hAnsi="Times New Roman" w:cs="Times New Roman"/>
          <w:b/>
          <w:sz w:val="24"/>
          <w:szCs w:val="24"/>
        </w:rPr>
        <w:t>B-</w:t>
      </w:r>
      <w:r w:rsidR="002F6077" w:rsidRPr="00FC7700">
        <w:rPr>
          <w:rFonts w:ascii="Times New Roman" w:hAnsi="Times New Roman" w:cs="Times New Roman"/>
          <w:b/>
          <w:sz w:val="24"/>
          <w:szCs w:val="24"/>
        </w:rPr>
        <w:t>5</w:t>
      </w:r>
      <w:r w:rsidR="002F6077" w:rsidRPr="00FC7700">
        <w:rPr>
          <w:rFonts w:ascii="Times New Roman" w:hAnsi="Times New Roman" w:cs="Times New Roman"/>
          <w:sz w:val="24"/>
          <w:szCs w:val="24"/>
        </w:rPr>
        <w:t xml:space="preserve"> </w:t>
      </w:r>
      <w:r w:rsidRPr="00FC7700">
        <w:rPr>
          <w:rFonts w:ascii="Times New Roman" w:hAnsi="Times New Roman" w:cs="Times New Roman"/>
          <w:sz w:val="24"/>
          <w:szCs w:val="24"/>
        </w:rPr>
        <w:t>oraz prawidła</w:t>
      </w:r>
      <w:r w:rsidR="00E60A09" w:rsidRPr="00FC7700">
        <w:rPr>
          <w:rFonts w:ascii="Times New Roman" w:hAnsi="Times New Roman" w:cs="Times New Roman"/>
          <w:sz w:val="24"/>
          <w:szCs w:val="24"/>
        </w:rPr>
        <w:t>ch</w:t>
      </w:r>
      <w:r w:rsidRPr="00FC7700">
        <w:rPr>
          <w:rFonts w:ascii="Times New Roman" w:hAnsi="Times New Roman" w:cs="Times New Roman"/>
          <w:b/>
          <w:sz w:val="24"/>
          <w:szCs w:val="24"/>
        </w:rPr>
        <w:t xml:space="preserve"> D-1</w:t>
      </w:r>
      <w:r w:rsidR="00382C1B" w:rsidRPr="00FC7700">
        <w:rPr>
          <w:rFonts w:ascii="Times New Roman" w:hAnsi="Times New Roman" w:cs="Times New Roman"/>
          <w:b/>
          <w:sz w:val="24"/>
          <w:szCs w:val="24"/>
        </w:rPr>
        <w:t xml:space="preserve"> </w:t>
      </w:r>
      <w:r w:rsidR="007458D8" w:rsidRPr="00FC7700">
        <w:rPr>
          <w:rFonts w:ascii="Times New Roman" w:hAnsi="Times New Roman" w:cs="Times New Roman"/>
          <w:sz w:val="24"/>
          <w:szCs w:val="24"/>
        </w:rPr>
        <w:t>i</w:t>
      </w:r>
      <w:r w:rsidR="00382C1B" w:rsidRPr="00FC7700">
        <w:rPr>
          <w:rFonts w:ascii="Times New Roman" w:hAnsi="Times New Roman" w:cs="Times New Roman"/>
          <w:b/>
          <w:sz w:val="24"/>
          <w:szCs w:val="24"/>
        </w:rPr>
        <w:t xml:space="preserve"> </w:t>
      </w:r>
      <w:r w:rsidRPr="00FC7700">
        <w:rPr>
          <w:rFonts w:ascii="Times New Roman" w:hAnsi="Times New Roman" w:cs="Times New Roman"/>
          <w:b/>
          <w:sz w:val="24"/>
          <w:szCs w:val="24"/>
        </w:rPr>
        <w:t>D-2</w:t>
      </w:r>
      <w:r w:rsidRPr="00FC7700">
        <w:rPr>
          <w:rFonts w:ascii="Times New Roman" w:hAnsi="Times New Roman" w:cs="Times New Roman"/>
          <w:sz w:val="24"/>
          <w:szCs w:val="24"/>
        </w:rPr>
        <w:t>.</w:t>
      </w:r>
      <w:r w:rsidR="0071562C" w:rsidRPr="00FC7700">
        <w:rPr>
          <w:rFonts w:ascii="Times New Roman" w:hAnsi="Times New Roman" w:cs="Times New Roman"/>
          <w:sz w:val="24"/>
          <w:szCs w:val="24"/>
        </w:rPr>
        <w:t xml:space="preserve"> </w:t>
      </w:r>
      <w:r w:rsidR="00973FF6" w:rsidRPr="00FC7700">
        <w:rPr>
          <w:rFonts w:ascii="Times New Roman" w:hAnsi="Times New Roman" w:cs="Times New Roman"/>
          <w:sz w:val="24"/>
          <w:szCs w:val="24"/>
        </w:rPr>
        <w:t xml:space="preserve">Wybór właściwej metody postępowania z wodami balastowymi </w:t>
      </w:r>
      <w:r w:rsidR="009E3668" w:rsidRPr="00FC7700">
        <w:rPr>
          <w:rFonts w:ascii="Times New Roman" w:hAnsi="Times New Roman" w:cs="Times New Roman"/>
          <w:sz w:val="24"/>
          <w:szCs w:val="24"/>
        </w:rPr>
        <w:t xml:space="preserve">jest </w:t>
      </w:r>
      <w:r w:rsidR="00973FF6" w:rsidRPr="00FC7700">
        <w:rPr>
          <w:rFonts w:ascii="Times New Roman" w:hAnsi="Times New Roman" w:cs="Times New Roman"/>
          <w:sz w:val="24"/>
          <w:szCs w:val="24"/>
        </w:rPr>
        <w:t>uzależniony od obszaru</w:t>
      </w:r>
      <w:r w:rsidR="007458D8" w:rsidRPr="00FC7700">
        <w:rPr>
          <w:rFonts w:ascii="Times New Roman" w:hAnsi="Times New Roman" w:cs="Times New Roman"/>
          <w:sz w:val="24"/>
          <w:szCs w:val="24"/>
        </w:rPr>
        <w:t>,</w:t>
      </w:r>
      <w:r w:rsidR="00973FF6" w:rsidRPr="00FC7700">
        <w:rPr>
          <w:rFonts w:ascii="Times New Roman" w:hAnsi="Times New Roman" w:cs="Times New Roman"/>
          <w:sz w:val="24"/>
          <w:szCs w:val="24"/>
        </w:rPr>
        <w:t xml:space="preserve"> na jakim operuje statek, jego roku budowy oraz </w:t>
      </w:r>
      <w:r w:rsidR="00F56E0B" w:rsidRPr="00FC7700">
        <w:rPr>
          <w:rFonts w:ascii="Times New Roman" w:hAnsi="Times New Roman" w:cs="Times New Roman"/>
          <w:sz w:val="24"/>
          <w:szCs w:val="24"/>
        </w:rPr>
        <w:t>pojemności zbiorników balastowych</w:t>
      </w:r>
      <w:r w:rsidR="00973FF6" w:rsidRPr="00FC7700">
        <w:rPr>
          <w:rFonts w:ascii="Times New Roman" w:hAnsi="Times New Roman" w:cs="Times New Roman"/>
          <w:sz w:val="24"/>
          <w:szCs w:val="24"/>
        </w:rPr>
        <w:t xml:space="preserve">. </w:t>
      </w:r>
    </w:p>
    <w:p w14:paraId="725916DA" w14:textId="07A378C3" w:rsidR="00330623" w:rsidRPr="00FC7700" w:rsidRDefault="00E46BBE"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W</w:t>
      </w:r>
      <w:r w:rsidR="001A4385" w:rsidRPr="00FC7700">
        <w:rPr>
          <w:rFonts w:ascii="Times New Roman" w:hAnsi="Times New Roman" w:cs="Times New Roman"/>
          <w:sz w:val="24"/>
          <w:szCs w:val="24"/>
        </w:rPr>
        <w:t xml:space="preserve"> związku </w:t>
      </w:r>
      <w:r w:rsidR="005971C0" w:rsidRPr="00FC7700">
        <w:rPr>
          <w:rFonts w:ascii="Times New Roman" w:hAnsi="Times New Roman" w:cs="Times New Roman"/>
          <w:sz w:val="24"/>
          <w:szCs w:val="24"/>
        </w:rPr>
        <w:t>z opóźnieniem wejścia w życie konwencji BWM</w:t>
      </w:r>
      <w:r w:rsidR="00E32CD6" w:rsidRPr="00FC7700">
        <w:rPr>
          <w:rFonts w:ascii="Times New Roman" w:hAnsi="Times New Roman" w:cs="Times New Roman"/>
          <w:sz w:val="24"/>
          <w:szCs w:val="24"/>
        </w:rPr>
        <w:t>,</w:t>
      </w:r>
      <w:r w:rsidR="005971C0" w:rsidRPr="00FC7700">
        <w:rPr>
          <w:rFonts w:ascii="Times New Roman" w:hAnsi="Times New Roman" w:cs="Times New Roman"/>
          <w:sz w:val="24"/>
          <w:szCs w:val="24"/>
        </w:rPr>
        <w:t xml:space="preserve"> </w:t>
      </w:r>
      <w:r w:rsidR="00654EE6" w:rsidRPr="00FC7700">
        <w:rPr>
          <w:rFonts w:ascii="Times New Roman" w:hAnsi="Times New Roman" w:cs="Times New Roman"/>
          <w:sz w:val="24"/>
          <w:szCs w:val="24"/>
        </w:rPr>
        <w:t xml:space="preserve">daty obowiązywania wymogów </w:t>
      </w:r>
      <w:r w:rsidR="005971C0" w:rsidRPr="00FC7700">
        <w:rPr>
          <w:rFonts w:ascii="Times New Roman" w:hAnsi="Times New Roman" w:cs="Times New Roman"/>
          <w:sz w:val="24"/>
          <w:szCs w:val="24"/>
        </w:rPr>
        <w:t xml:space="preserve">określone w prawidle B-3 </w:t>
      </w:r>
      <w:r w:rsidR="00E06AA9" w:rsidRPr="00FC7700">
        <w:rPr>
          <w:rFonts w:ascii="Times New Roman" w:hAnsi="Times New Roman" w:cs="Times New Roman"/>
          <w:sz w:val="24"/>
          <w:szCs w:val="24"/>
        </w:rPr>
        <w:t xml:space="preserve">jej </w:t>
      </w:r>
      <w:r w:rsidR="005971C0" w:rsidRPr="00FC7700">
        <w:rPr>
          <w:rFonts w:ascii="Times New Roman" w:hAnsi="Times New Roman" w:cs="Times New Roman"/>
          <w:sz w:val="24"/>
          <w:szCs w:val="24"/>
        </w:rPr>
        <w:t>załącznika uległy dezaktualizacji</w:t>
      </w:r>
      <w:r w:rsidR="00382C1B" w:rsidRPr="00FC7700">
        <w:rPr>
          <w:rFonts w:ascii="Times New Roman" w:hAnsi="Times New Roman" w:cs="Times New Roman"/>
          <w:sz w:val="24"/>
          <w:szCs w:val="24"/>
        </w:rPr>
        <w:t xml:space="preserve"> od 2004 r</w:t>
      </w:r>
      <w:r w:rsidR="005971C0" w:rsidRPr="00FC7700">
        <w:rPr>
          <w:rFonts w:ascii="Times New Roman" w:hAnsi="Times New Roman" w:cs="Times New Roman"/>
          <w:sz w:val="24"/>
          <w:szCs w:val="24"/>
        </w:rPr>
        <w:t xml:space="preserve">. </w:t>
      </w:r>
      <w:r w:rsidRPr="00FC7700">
        <w:rPr>
          <w:rFonts w:ascii="Times New Roman" w:hAnsi="Times New Roman" w:cs="Times New Roman"/>
          <w:sz w:val="24"/>
          <w:szCs w:val="24"/>
        </w:rPr>
        <w:t>W tym kontekście oraz z</w:t>
      </w:r>
      <w:r w:rsidR="005971C0" w:rsidRPr="00FC7700">
        <w:rPr>
          <w:rFonts w:ascii="Times New Roman" w:hAnsi="Times New Roman" w:cs="Times New Roman"/>
          <w:sz w:val="24"/>
          <w:szCs w:val="24"/>
        </w:rPr>
        <w:t xml:space="preserve"> uwagi na brak możliwości wprowadzenia poprawek do konwencji </w:t>
      </w:r>
      <w:r w:rsidR="009B53B5" w:rsidRPr="00FC7700">
        <w:rPr>
          <w:rFonts w:ascii="Times New Roman" w:hAnsi="Times New Roman" w:cs="Times New Roman"/>
          <w:sz w:val="24"/>
          <w:szCs w:val="24"/>
        </w:rPr>
        <w:t>BWM</w:t>
      </w:r>
      <w:r w:rsidR="00E32CD6" w:rsidRPr="00FC7700">
        <w:rPr>
          <w:rFonts w:ascii="Times New Roman" w:hAnsi="Times New Roman" w:cs="Times New Roman"/>
          <w:sz w:val="24"/>
          <w:szCs w:val="24"/>
        </w:rPr>
        <w:t>,</w:t>
      </w:r>
      <w:r w:rsidR="009B53B5" w:rsidRPr="00FC7700">
        <w:rPr>
          <w:rFonts w:ascii="Times New Roman" w:hAnsi="Times New Roman" w:cs="Times New Roman"/>
          <w:sz w:val="24"/>
          <w:szCs w:val="24"/>
        </w:rPr>
        <w:t xml:space="preserve"> </w:t>
      </w:r>
      <w:r w:rsidR="005971C0" w:rsidRPr="00FC7700">
        <w:rPr>
          <w:rFonts w:ascii="Times New Roman" w:hAnsi="Times New Roman" w:cs="Times New Roman"/>
          <w:sz w:val="24"/>
          <w:szCs w:val="24"/>
        </w:rPr>
        <w:t xml:space="preserve">przed jej wejściem w życie, podczas </w:t>
      </w:r>
      <w:r w:rsidR="000C2C08" w:rsidRPr="00FC7700">
        <w:rPr>
          <w:rFonts w:ascii="Times New Roman" w:hAnsi="Times New Roman" w:cs="Times New Roman"/>
          <w:sz w:val="24"/>
          <w:szCs w:val="24"/>
        </w:rPr>
        <w:t>28</w:t>
      </w:r>
      <w:r w:rsidR="005971C0" w:rsidRPr="00FC7700">
        <w:rPr>
          <w:rFonts w:ascii="Times New Roman" w:hAnsi="Times New Roman" w:cs="Times New Roman"/>
          <w:sz w:val="24"/>
          <w:szCs w:val="24"/>
        </w:rPr>
        <w:t xml:space="preserve">. sesji </w:t>
      </w:r>
      <w:r w:rsidR="000C2C08" w:rsidRPr="00FC7700">
        <w:rPr>
          <w:rFonts w:ascii="Times New Roman" w:hAnsi="Times New Roman" w:cs="Times New Roman"/>
          <w:sz w:val="24"/>
          <w:szCs w:val="24"/>
        </w:rPr>
        <w:t xml:space="preserve">Zgromadzenia Ogólnego IMO </w:t>
      </w:r>
      <w:r w:rsidR="00075E3B" w:rsidRPr="00FC7700">
        <w:rPr>
          <w:rFonts w:ascii="Times New Roman" w:hAnsi="Times New Roman" w:cs="Times New Roman"/>
          <w:sz w:val="24"/>
          <w:szCs w:val="24"/>
        </w:rPr>
        <w:t xml:space="preserve">w dniu 4 grudnia 2013 r. </w:t>
      </w:r>
      <w:r w:rsidR="00654EE6" w:rsidRPr="00FC7700">
        <w:rPr>
          <w:rFonts w:ascii="Times New Roman" w:hAnsi="Times New Roman" w:cs="Times New Roman"/>
          <w:sz w:val="24"/>
          <w:szCs w:val="24"/>
        </w:rPr>
        <w:t>zatwierdzono</w:t>
      </w:r>
      <w:r w:rsidR="005971C0" w:rsidRPr="00FC7700">
        <w:rPr>
          <w:rFonts w:ascii="Times New Roman" w:hAnsi="Times New Roman" w:cs="Times New Roman"/>
          <w:sz w:val="24"/>
          <w:szCs w:val="24"/>
        </w:rPr>
        <w:t xml:space="preserve"> rezolucję A.1088(28), która </w:t>
      </w:r>
      <w:r w:rsidR="006B40A5" w:rsidRPr="00FC7700">
        <w:rPr>
          <w:rFonts w:ascii="Times New Roman" w:hAnsi="Times New Roman" w:cs="Times New Roman"/>
          <w:sz w:val="24"/>
          <w:szCs w:val="24"/>
        </w:rPr>
        <w:t xml:space="preserve">dostosowała </w:t>
      </w:r>
      <w:r w:rsidR="005971C0" w:rsidRPr="00FC7700">
        <w:rPr>
          <w:rFonts w:ascii="Times New Roman" w:hAnsi="Times New Roman" w:cs="Times New Roman"/>
          <w:sz w:val="24"/>
          <w:szCs w:val="24"/>
        </w:rPr>
        <w:t xml:space="preserve">terminy obowiązywania standardów </w:t>
      </w:r>
      <w:r w:rsidR="00654EE6" w:rsidRPr="00FC7700">
        <w:rPr>
          <w:rFonts w:ascii="Times New Roman" w:hAnsi="Times New Roman" w:cs="Times New Roman"/>
          <w:sz w:val="24"/>
          <w:szCs w:val="24"/>
        </w:rPr>
        <w:t xml:space="preserve">postępowania z wodami balastowymi </w:t>
      </w:r>
      <w:r w:rsidR="005971C0" w:rsidRPr="00FC7700">
        <w:rPr>
          <w:rFonts w:ascii="Times New Roman" w:hAnsi="Times New Roman" w:cs="Times New Roman"/>
          <w:sz w:val="24"/>
          <w:szCs w:val="24"/>
        </w:rPr>
        <w:t xml:space="preserve">do </w:t>
      </w:r>
      <w:r w:rsidR="003276F0" w:rsidRPr="00FC7700">
        <w:rPr>
          <w:rFonts w:ascii="Times New Roman" w:hAnsi="Times New Roman" w:cs="Times New Roman"/>
          <w:sz w:val="24"/>
          <w:szCs w:val="24"/>
        </w:rPr>
        <w:t>t</w:t>
      </w:r>
      <w:r w:rsidR="00654EE6" w:rsidRPr="00FC7700">
        <w:rPr>
          <w:rFonts w:ascii="Times New Roman" w:hAnsi="Times New Roman" w:cs="Times New Roman"/>
          <w:sz w:val="24"/>
          <w:szCs w:val="24"/>
        </w:rPr>
        <w:t>erminów</w:t>
      </w:r>
      <w:r w:rsidR="005971C0" w:rsidRPr="00FC7700">
        <w:rPr>
          <w:rFonts w:ascii="Times New Roman" w:hAnsi="Times New Roman" w:cs="Times New Roman"/>
          <w:sz w:val="24"/>
          <w:szCs w:val="24"/>
        </w:rPr>
        <w:t xml:space="preserve"> przeglądu dla odnowienia świadectwa o zapobieganiu zanieczyszc</w:t>
      </w:r>
      <w:r w:rsidR="006B40A5" w:rsidRPr="00FC7700">
        <w:rPr>
          <w:rFonts w:ascii="Times New Roman" w:hAnsi="Times New Roman" w:cs="Times New Roman"/>
          <w:sz w:val="24"/>
          <w:szCs w:val="24"/>
        </w:rPr>
        <w:t>zaniu olejami (IOPP)</w:t>
      </w:r>
      <w:r w:rsidR="003276F0" w:rsidRPr="00FC7700">
        <w:rPr>
          <w:rFonts w:ascii="Times New Roman" w:hAnsi="Times New Roman" w:cs="Times New Roman"/>
          <w:sz w:val="24"/>
          <w:szCs w:val="24"/>
        </w:rPr>
        <w:t xml:space="preserve">, o którym mowa w </w:t>
      </w:r>
      <w:r w:rsidR="00776D00" w:rsidRPr="00FC7700">
        <w:rPr>
          <w:rFonts w:ascii="Times New Roman" w:hAnsi="Times New Roman" w:cs="Times New Roman"/>
          <w:sz w:val="24"/>
          <w:szCs w:val="24"/>
        </w:rPr>
        <w:t>z</w:t>
      </w:r>
      <w:r w:rsidR="003276F0" w:rsidRPr="00FC7700">
        <w:rPr>
          <w:rFonts w:ascii="Times New Roman" w:hAnsi="Times New Roman" w:cs="Times New Roman"/>
          <w:sz w:val="24"/>
          <w:szCs w:val="24"/>
        </w:rPr>
        <w:t>ałączniku I do konwencji MARPOL</w:t>
      </w:r>
      <w:r w:rsidR="005971C0" w:rsidRPr="00FC7700">
        <w:rPr>
          <w:rFonts w:ascii="Times New Roman" w:hAnsi="Times New Roman" w:cs="Times New Roman"/>
          <w:sz w:val="24"/>
          <w:szCs w:val="24"/>
        </w:rPr>
        <w:t>.</w:t>
      </w:r>
      <w:r w:rsidR="006B40A5" w:rsidRPr="00FC7700">
        <w:rPr>
          <w:rFonts w:ascii="Times New Roman" w:hAnsi="Times New Roman" w:cs="Times New Roman"/>
          <w:sz w:val="24"/>
          <w:szCs w:val="24"/>
        </w:rPr>
        <w:t xml:space="preserve"> </w:t>
      </w:r>
      <w:r w:rsidR="00156B39" w:rsidRPr="00FC7700">
        <w:rPr>
          <w:rFonts w:ascii="Times New Roman" w:hAnsi="Times New Roman" w:cs="Times New Roman"/>
          <w:sz w:val="24"/>
          <w:szCs w:val="24"/>
        </w:rPr>
        <w:t xml:space="preserve">W wyniku dalszych </w:t>
      </w:r>
      <w:r w:rsidR="00F17CBF" w:rsidRPr="00FC7700">
        <w:rPr>
          <w:rFonts w:ascii="Times New Roman" w:hAnsi="Times New Roman" w:cs="Times New Roman"/>
          <w:sz w:val="24"/>
          <w:szCs w:val="24"/>
        </w:rPr>
        <w:t xml:space="preserve">prac i </w:t>
      </w:r>
      <w:r w:rsidR="00156B39" w:rsidRPr="00FC7700">
        <w:rPr>
          <w:rFonts w:ascii="Times New Roman" w:hAnsi="Times New Roman" w:cs="Times New Roman"/>
          <w:sz w:val="24"/>
          <w:szCs w:val="24"/>
        </w:rPr>
        <w:t>uzgodnień</w:t>
      </w:r>
      <w:r w:rsidR="00F17CBF" w:rsidRPr="00FC7700">
        <w:rPr>
          <w:rFonts w:ascii="Times New Roman" w:hAnsi="Times New Roman" w:cs="Times New Roman"/>
          <w:sz w:val="24"/>
          <w:szCs w:val="24"/>
        </w:rPr>
        <w:t xml:space="preserve"> na forum IMO</w:t>
      </w:r>
      <w:r w:rsidR="00156B39" w:rsidRPr="00FC7700">
        <w:rPr>
          <w:rFonts w:ascii="Times New Roman" w:hAnsi="Times New Roman" w:cs="Times New Roman"/>
          <w:sz w:val="24"/>
          <w:szCs w:val="24"/>
        </w:rPr>
        <w:t xml:space="preserve"> ostateczne daty wejścia w życie standard</w:t>
      </w:r>
      <w:r w:rsidR="00826BB1" w:rsidRPr="00FC7700">
        <w:rPr>
          <w:rFonts w:ascii="Times New Roman" w:hAnsi="Times New Roman" w:cs="Times New Roman"/>
          <w:sz w:val="24"/>
          <w:szCs w:val="24"/>
        </w:rPr>
        <w:t>ów</w:t>
      </w:r>
      <w:r w:rsidR="00156B39" w:rsidRPr="00FC7700">
        <w:rPr>
          <w:rFonts w:ascii="Times New Roman" w:hAnsi="Times New Roman" w:cs="Times New Roman"/>
          <w:sz w:val="24"/>
          <w:szCs w:val="24"/>
        </w:rPr>
        <w:t xml:space="preserve"> D-1 i D-2 </w:t>
      </w:r>
      <w:r w:rsidR="009E3668" w:rsidRPr="00FC7700">
        <w:rPr>
          <w:rFonts w:ascii="Times New Roman" w:hAnsi="Times New Roman" w:cs="Times New Roman"/>
          <w:sz w:val="24"/>
          <w:szCs w:val="24"/>
        </w:rPr>
        <w:t xml:space="preserve">zostały </w:t>
      </w:r>
      <w:r w:rsidR="00156B39" w:rsidRPr="00FC7700">
        <w:rPr>
          <w:rFonts w:ascii="Times New Roman" w:hAnsi="Times New Roman" w:cs="Times New Roman"/>
          <w:sz w:val="24"/>
          <w:szCs w:val="24"/>
        </w:rPr>
        <w:t xml:space="preserve">określone </w:t>
      </w:r>
      <w:r w:rsidR="009F0624" w:rsidRPr="00FC7700">
        <w:rPr>
          <w:rFonts w:ascii="Times New Roman" w:hAnsi="Times New Roman" w:cs="Times New Roman"/>
          <w:sz w:val="24"/>
          <w:szCs w:val="24"/>
        </w:rPr>
        <w:t xml:space="preserve">w rezolucji </w:t>
      </w:r>
      <w:r w:rsidR="00E06AA9" w:rsidRPr="00FC7700">
        <w:rPr>
          <w:rFonts w:ascii="Times New Roman" w:hAnsi="Times New Roman" w:cs="Times New Roman"/>
          <w:sz w:val="24"/>
          <w:szCs w:val="24"/>
        </w:rPr>
        <w:t xml:space="preserve">MEPC.297(72) przyjętej w dniu 13 kwietnia 2018 r., która wejdzie w życie w dniu 19 października 2019 r. Rezolucja ta wprowadza poprawki do prawidła B-3 w zakresie harmonogramu spełniania standardu D-2 w zakresie postępowania z wodami balastowymi na statkach. </w:t>
      </w:r>
      <w:r w:rsidR="00330623" w:rsidRPr="00FC7700">
        <w:rPr>
          <w:rFonts w:ascii="Times New Roman" w:hAnsi="Times New Roman" w:cs="Times New Roman"/>
          <w:sz w:val="24"/>
          <w:szCs w:val="24"/>
        </w:rPr>
        <w:t xml:space="preserve">Termin ten </w:t>
      </w:r>
      <w:r w:rsidR="009E3668" w:rsidRPr="00FC7700">
        <w:rPr>
          <w:rFonts w:ascii="Times New Roman" w:hAnsi="Times New Roman" w:cs="Times New Roman"/>
          <w:sz w:val="24"/>
          <w:szCs w:val="24"/>
        </w:rPr>
        <w:t xml:space="preserve">jest </w:t>
      </w:r>
      <w:r w:rsidR="00330623" w:rsidRPr="00FC7700">
        <w:rPr>
          <w:rFonts w:ascii="Times New Roman" w:hAnsi="Times New Roman" w:cs="Times New Roman"/>
          <w:sz w:val="24"/>
          <w:szCs w:val="24"/>
        </w:rPr>
        <w:t xml:space="preserve">określony indywidualnie dla każdego statku, ponieważ zależy od kolejnego przeglądu dla odnowienia Międzynarodowego świadectwa o zapobieganiu zanieczyszczaniu olejami (IOPP). Zgodnie z założeniami IMO okres dostosowania statków do standardu określonego w prawidle D-2 </w:t>
      </w:r>
      <w:r w:rsidR="00776D00" w:rsidRPr="00FC7700">
        <w:rPr>
          <w:rFonts w:ascii="Times New Roman" w:hAnsi="Times New Roman" w:cs="Times New Roman"/>
          <w:sz w:val="24"/>
          <w:szCs w:val="24"/>
        </w:rPr>
        <w:t>z</w:t>
      </w:r>
      <w:r w:rsidR="00330623" w:rsidRPr="00FC7700">
        <w:rPr>
          <w:rFonts w:ascii="Times New Roman" w:hAnsi="Times New Roman" w:cs="Times New Roman"/>
          <w:sz w:val="24"/>
          <w:szCs w:val="24"/>
        </w:rPr>
        <w:t xml:space="preserve">ałącznika do konwencji BWM na podstawie zmian do prawidła B-3 przypada w okresie </w:t>
      </w:r>
      <w:r w:rsidR="009E3668">
        <w:rPr>
          <w:rFonts w:ascii="Times New Roman" w:hAnsi="Times New Roman" w:cs="Times New Roman"/>
          <w:sz w:val="24"/>
          <w:szCs w:val="24"/>
        </w:rPr>
        <w:br/>
      </w:r>
      <w:r w:rsidR="00330623" w:rsidRPr="00FC7700">
        <w:rPr>
          <w:rFonts w:ascii="Times New Roman" w:hAnsi="Times New Roman" w:cs="Times New Roman"/>
          <w:sz w:val="24"/>
          <w:szCs w:val="24"/>
        </w:rPr>
        <w:t>20</w:t>
      </w:r>
      <w:r w:rsidR="0074536F" w:rsidRPr="00FC7700">
        <w:rPr>
          <w:rFonts w:ascii="Times New Roman" w:hAnsi="Times New Roman" w:cs="Times New Roman"/>
          <w:sz w:val="24"/>
          <w:szCs w:val="24"/>
        </w:rPr>
        <w:t>19</w:t>
      </w:r>
      <w:r w:rsidR="000F437E">
        <w:rPr>
          <w:rFonts w:ascii="Times New Roman" w:hAnsi="Times New Roman" w:cs="Times New Roman"/>
          <w:sz w:val="24"/>
          <w:szCs w:val="24"/>
        </w:rPr>
        <w:t>–</w:t>
      </w:r>
      <w:r w:rsidR="00330623" w:rsidRPr="00FC7700">
        <w:rPr>
          <w:rFonts w:ascii="Times New Roman" w:hAnsi="Times New Roman" w:cs="Times New Roman"/>
          <w:sz w:val="24"/>
          <w:szCs w:val="24"/>
        </w:rPr>
        <w:t>2024 r.</w:t>
      </w:r>
    </w:p>
    <w:p w14:paraId="5ECEA7AC" w14:textId="69AECC64" w:rsidR="001E1B81" w:rsidRPr="00FC7700" w:rsidRDefault="00BA76D4"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Zgodnie z</w:t>
      </w:r>
      <w:r w:rsidR="00FE1170" w:rsidRPr="00FC7700">
        <w:rPr>
          <w:rFonts w:ascii="Times New Roman" w:hAnsi="Times New Roman" w:cs="Times New Roman"/>
          <w:sz w:val="24"/>
          <w:szCs w:val="24"/>
        </w:rPr>
        <w:t>e zaktualizowanym</w:t>
      </w:r>
      <w:r w:rsidRPr="00FC7700">
        <w:rPr>
          <w:rFonts w:ascii="Times New Roman" w:hAnsi="Times New Roman" w:cs="Times New Roman"/>
          <w:sz w:val="24"/>
          <w:szCs w:val="24"/>
        </w:rPr>
        <w:t xml:space="preserve"> harmonogramem </w:t>
      </w:r>
      <w:r w:rsidR="00A053F8" w:rsidRPr="00FC7700">
        <w:rPr>
          <w:rFonts w:ascii="Times New Roman" w:hAnsi="Times New Roman" w:cs="Times New Roman"/>
          <w:sz w:val="24"/>
          <w:szCs w:val="24"/>
        </w:rPr>
        <w:t>statki zbudowane w dniu</w:t>
      </w:r>
      <w:r w:rsidR="00AD7D08" w:rsidRPr="00FC7700">
        <w:rPr>
          <w:rFonts w:ascii="Times New Roman" w:hAnsi="Times New Roman" w:cs="Times New Roman"/>
          <w:sz w:val="24"/>
          <w:szCs w:val="24"/>
        </w:rPr>
        <w:t xml:space="preserve"> lub po</w:t>
      </w:r>
      <w:r w:rsidR="0074536F" w:rsidRPr="00FC7700">
        <w:rPr>
          <w:rFonts w:ascii="Times New Roman" w:hAnsi="Times New Roman" w:cs="Times New Roman"/>
          <w:sz w:val="24"/>
          <w:szCs w:val="24"/>
        </w:rPr>
        <w:t xml:space="preserve"> dacie</w:t>
      </w:r>
      <w:r w:rsidR="00AD7D08" w:rsidRPr="00FC7700">
        <w:rPr>
          <w:rFonts w:ascii="Times New Roman" w:hAnsi="Times New Roman" w:cs="Times New Roman"/>
          <w:sz w:val="24"/>
          <w:szCs w:val="24"/>
        </w:rPr>
        <w:t xml:space="preserve"> </w:t>
      </w:r>
      <w:r w:rsidR="00382C1B" w:rsidRPr="00FC7700">
        <w:rPr>
          <w:rFonts w:ascii="Times New Roman" w:hAnsi="Times New Roman" w:cs="Times New Roman"/>
          <w:sz w:val="24"/>
          <w:szCs w:val="24"/>
        </w:rPr>
        <w:t xml:space="preserve">wejścia w życie konwencji BWM, tj. od </w:t>
      </w:r>
      <w:r w:rsidR="00FE1170" w:rsidRPr="00FC7700">
        <w:rPr>
          <w:rFonts w:ascii="Times New Roman" w:hAnsi="Times New Roman" w:cs="Times New Roman"/>
          <w:sz w:val="24"/>
          <w:szCs w:val="24"/>
        </w:rPr>
        <w:t>8 września 2017 r.</w:t>
      </w:r>
      <w:r w:rsidR="00E01E2C" w:rsidRPr="00FC7700">
        <w:rPr>
          <w:rFonts w:ascii="Times New Roman" w:hAnsi="Times New Roman" w:cs="Times New Roman"/>
          <w:sz w:val="24"/>
          <w:szCs w:val="24"/>
        </w:rPr>
        <w:t>,</w:t>
      </w:r>
      <w:r w:rsidR="0074536F" w:rsidRPr="00FC7700">
        <w:rPr>
          <w:rFonts w:ascii="Times New Roman" w:hAnsi="Times New Roman" w:cs="Times New Roman"/>
          <w:sz w:val="24"/>
          <w:szCs w:val="24"/>
        </w:rPr>
        <w:t xml:space="preserve"> </w:t>
      </w:r>
      <w:r w:rsidR="00BF26A5" w:rsidRPr="00FC7700">
        <w:rPr>
          <w:rFonts w:ascii="Times New Roman" w:hAnsi="Times New Roman" w:cs="Times New Roman"/>
          <w:sz w:val="24"/>
          <w:szCs w:val="24"/>
        </w:rPr>
        <w:t>muszą</w:t>
      </w:r>
      <w:r w:rsidR="00AD7D08" w:rsidRPr="00FC7700">
        <w:rPr>
          <w:rFonts w:ascii="Times New Roman" w:hAnsi="Times New Roman" w:cs="Times New Roman"/>
          <w:sz w:val="24"/>
          <w:szCs w:val="24"/>
        </w:rPr>
        <w:t xml:space="preserve"> spełniać wymogi konwencji BWM od dnia oddania ich do eksploatacji. S</w:t>
      </w:r>
      <w:r w:rsidRPr="00FC7700">
        <w:rPr>
          <w:rFonts w:ascii="Times New Roman" w:hAnsi="Times New Roman" w:cs="Times New Roman"/>
          <w:sz w:val="24"/>
          <w:szCs w:val="24"/>
        </w:rPr>
        <w:t xml:space="preserve">tatki istniejące </w:t>
      </w:r>
      <w:r w:rsidR="002B1793" w:rsidRPr="00FC7700">
        <w:rPr>
          <w:rFonts w:ascii="Times New Roman" w:hAnsi="Times New Roman" w:cs="Times New Roman"/>
          <w:sz w:val="24"/>
          <w:szCs w:val="24"/>
        </w:rPr>
        <w:t>są</w:t>
      </w:r>
      <w:r w:rsidR="00A053F8" w:rsidRPr="00FC7700">
        <w:rPr>
          <w:rFonts w:ascii="Times New Roman" w:hAnsi="Times New Roman" w:cs="Times New Roman"/>
          <w:sz w:val="24"/>
          <w:szCs w:val="24"/>
        </w:rPr>
        <w:t xml:space="preserve"> obowiązane </w:t>
      </w:r>
      <w:r w:rsidR="00A053F8" w:rsidRPr="00FC7700">
        <w:rPr>
          <w:rFonts w:ascii="Times New Roman" w:hAnsi="Times New Roman" w:cs="Times New Roman"/>
          <w:sz w:val="24"/>
          <w:szCs w:val="24"/>
        </w:rPr>
        <w:lastRenderedPageBreak/>
        <w:t xml:space="preserve">do postępowania z wodami balastowymi zgodnie ze standardem D-2 </w:t>
      </w:r>
      <w:r w:rsidRPr="00FC7700">
        <w:rPr>
          <w:rFonts w:ascii="Times New Roman" w:hAnsi="Times New Roman" w:cs="Times New Roman"/>
          <w:sz w:val="24"/>
          <w:szCs w:val="24"/>
        </w:rPr>
        <w:t xml:space="preserve">w </w:t>
      </w:r>
      <w:r w:rsidR="00AD7D08" w:rsidRPr="00FC7700">
        <w:rPr>
          <w:rFonts w:ascii="Times New Roman" w:hAnsi="Times New Roman" w:cs="Times New Roman"/>
          <w:sz w:val="24"/>
          <w:szCs w:val="24"/>
        </w:rPr>
        <w:t xml:space="preserve">zależności od </w:t>
      </w:r>
      <w:r w:rsidR="009500DE" w:rsidRPr="00FC7700">
        <w:rPr>
          <w:rFonts w:ascii="Times New Roman" w:hAnsi="Times New Roman" w:cs="Times New Roman"/>
          <w:sz w:val="24"/>
          <w:szCs w:val="24"/>
        </w:rPr>
        <w:t>daty</w:t>
      </w:r>
      <w:r w:rsidR="00AD7D08" w:rsidRPr="00FC7700">
        <w:rPr>
          <w:rFonts w:ascii="Times New Roman" w:hAnsi="Times New Roman" w:cs="Times New Roman"/>
          <w:sz w:val="24"/>
          <w:szCs w:val="24"/>
        </w:rPr>
        <w:t xml:space="preserve"> ostatniego przeglądu dla odnowienia świadectwa IOPP</w:t>
      </w:r>
      <w:r w:rsidR="002B1793" w:rsidRPr="00FC7700">
        <w:rPr>
          <w:rFonts w:ascii="Times New Roman" w:hAnsi="Times New Roman" w:cs="Times New Roman"/>
          <w:sz w:val="24"/>
          <w:szCs w:val="24"/>
        </w:rPr>
        <w:t xml:space="preserve"> danego statku</w:t>
      </w:r>
      <w:r w:rsidRPr="00FC7700">
        <w:rPr>
          <w:rFonts w:ascii="Times New Roman" w:hAnsi="Times New Roman" w:cs="Times New Roman"/>
          <w:sz w:val="24"/>
          <w:szCs w:val="24"/>
        </w:rPr>
        <w:t xml:space="preserve">. </w:t>
      </w:r>
      <w:r w:rsidR="009500DE" w:rsidRPr="00FC7700">
        <w:rPr>
          <w:rFonts w:ascii="Times New Roman" w:hAnsi="Times New Roman" w:cs="Times New Roman"/>
          <w:sz w:val="24"/>
          <w:szCs w:val="24"/>
        </w:rPr>
        <w:t>Okres wprowadzania standardu D</w:t>
      </w:r>
      <w:r w:rsidR="00330623" w:rsidRPr="00FC7700">
        <w:rPr>
          <w:rFonts w:ascii="Times New Roman" w:hAnsi="Times New Roman" w:cs="Times New Roman"/>
          <w:sz w:val="24"/>
          <w:szCs w:val="24"/>
        </w:rPr>
        <w:t xml:space="preserve">-2 dla statków </w:t>
      </w:r>
      <w:r w:rsidR="00FE1170" w:rsidRPr="00FC7700">
        <w:rPr>
          <w:rFonts w:ascii="Times New Roman" w:hAnsi="Times New Roman" w:cs="Times New Roman"/>
          <w:sz w:val="24"/>
          <w:szCs w:val="24"/>
        </w:rPr>
        <w:t>istniejących</w:t>
      </w:r>
      <w:r w:rsidR="0074536F" w:rsidRPr="00FC7700">
        <w:rPr>
          <w:rFonts w:ascii="Times New Roman" w:hAnsi="Times New Roman" w:cs="Times New Roman"/>
          <w:sz w:val="24"/>
          <w:szCs w:val="24"/>
        </w:rPr>
        <w:t xml:space="preserve"> </w:t>
      </w:r>
      <w:r w:rsidR="002B1793" w:rsidRPr="00FC7700">
        <w:rPr>
          <w:rFonts w:ascii="Times New Roman" w:hAnsi="Times New Roman" w:cs="Times New Roman"/>
          <w:sz w:val="24"/>
          <w:szCs w:val="24"/>
        </w:rPr>
        <w:t xml:space="preserve">obejmuje </w:t>
      </w:r>
      <w:r w:rsidR="00330623" w:rsidRPr="00FC7700">
        <w:rPr>
          <w:rFonts w:ascii="Times New Roman" w:hAnsi="Times New Roman" w:cs="Times New Roman"/>
          <w:sz w:val="24"/>
          <w:szCs w:val="24"/>
        </w:rPr>
        <w:t>lata 2019</w:t>
      </w:r>
      <w:r w:rsidR="00136AF0">
        <w:rPr>
          <w:rFonts w:ascii="Times New Roman" w:hAnsi="Times New Roman" w:cs="Times New Roman"/>
          <w:sz w:val="24"/>
          <w:szCs w:val="24"/>
        </w:rPr>
        <w:t>–</w:t>
      </w:r>
      <w:r w:rsidR="009500DE" w:rsidRPr="00FC7700">
        <w:rPr>
          <w:rFonts w:ascii="Times New Roman" w:hAnsi="Times New Roman" w:cs="Times New Roman"/>
          <w:sz w:val="24"/>
          <w:szCs w:val="24"/>
        </w:rPr>
        <w:t xml:space="preserve">2024. </w:t>
      </w:r>
      <w:r w:rsidR="00B304E2" w:rsidRPr="00FC7700">
        <w:rPr>
          <w:rFonts w:ascii="Times New Roman" w:hAnsi="Times New Roman" w:cs="Times New Roman"/>
          <w:sz w:val="24"/>
          <w:szCs w:val="24"/>
        </w:rPr>
        <w:t xml:space="preserve">Projekt zmian do prawidła B-3 odnosi się również do </w:t>
      </w:r>
      <w:r w:rsidR="00A053F8" w:rsidRPr="00FC7700">
        <w:rPr>
          <w:rFonts w:ascii="Times New Roman" w:hAnsi="Times New Roman" w:cs="Times New Roman"/>
          <w:sz w:val="24"/>
          <w:szCs w:val="24"/>
        </w:rPr>
        <w:t>terminów</w:t>
      </w:r>
      <w:r w:rsidR="002F6347" w:rsidRPr="00FC7700">
        <w:rPr>
          <w:rFonts w:ascii="Times New Roman" w:hAnsi="Times New Roman" w:cs="Times New Roman"/>
          <w:sz w:val="24"/>
          <w:szCs w:val="24"/>
        </w:rPr>
        <w:t xml:space="preserve"> dostosowania statków, które nie podlegają wymogom certyfikacji i</w:t>
      </w:r>
      <w:r w:rsidR="00136AF0">
        <w:rPr>
          <w:rFonts w:ascii="Times New Roman" w:hAnsi="Times New Roman" w:cs="Times New Roman"/>
          <w:sz w:val="24"/>
          <w:szCs w:val="24"/>
        </w:rPr>
        <w:t xml:space="preserve"> </w:t>
      </w:r>
      <w:r w:rsidR="002F6347" w:rsidRPr="00FC7700">
        <w:rPr>
          <w:rFonts w:ascii="Times New Roman" w:hAnsi="Times New Roman" w:cs="Times New Roman"/>
          <w:sz w:val="24"/>
          <w:szCs w:val="24"/>
        </w:rPr>
        <w:t>przeglądów zgodnie z prawidłem E-1 załącznika do konwencji BWM, tj.</w:t>
      </w:r>
      <w:r w:rsidR="009500DE" w:rsidRPr="00FC7700">
        <w:rPr>
          <w:rFonts w:ascii="Times New Roman" w:hAnsi="Times New Roman" w:cs="Times New Roman"/>
          <w:sz w:val="24"/>
          <w:szCs w:val="24"/>
        </w:rPr>
        <w:t xml:space="preserve"> </w:t>
      </w:r>
      <w:r w:rsidR="00E0280D" w:rsidRPr="00FC7700">
        <w:rPr>
          <w:rFonts w:ascii="Times New Roman" w:hAnsi="Times New Roman" w:cs="Times New Roman"/>
          <w:sz w:val="24"/>
          <w:szCs w:val="24"/>
        </w:rPr>
        <w:t xml:space="preserve">zbiornikowców olejowych </w:t>
      </w:r>
      <w:r w:rsidR="009500DE" w:rsidRPr="00FC7700">
        <w:rPr>
          <w:rFonts w:ascii="Times New Roman" w:hAnsi="Times New Roman" w:cs="Times New Roman"/>
          <w:sz w:val="24"/>
          <w:szCs w:val="24"/>
        </w:rPr>
        <w:t>o</w:t>
      </w:r>
      <w:r w:rsidR="00136AF0">
        <w:rPr>
          <w:rFonts w:ascii="Times New Roman" w:hAnsi="Times New Roman" w:cs="Times New Roman"/>
          <w:sz w:val="24"/>
          <w:szCs w:val="24"/>
        </w:rPr>
        <w:t xml:space="preserve"> </w:t>
      </w:r>
      <w:r w:rsidR="009500DE" w:rsidRPr="00FC7700">
        <w:rPr>
          <w:rFonts w:ascii="Times New Roman" w:hAnsi="Times New Roman" w:cs="Times New Roman"/>
          <w:sz w:val="24"/>
          <w:szCs w:val="24"/>
        </w:rPr>
        <w:t xml:space="preserve">pojemności brutto poniżej 150 oraz </w:t>
      </w:r>
      <w:r w:rsidR="00E0280D" w:rsidRPr="00FC7700">
        <w:rPr>
          <w:rFonts w:ascii="Times New Roman" w:hAnsi="Times New Roman" w:cs="Times New Roman"/>
          <w:sz w:val="24"/>
          <w:szCs w:val="24"/>
        </w:rPr>
        <w:t xml:space="preserve">pozostałych statków </w:t>
      </w:r>
      <w:r w:rsidR="009500DE" w:rsidRPr="00FC7700">
        <w:rPr>
          <w:rFonts w:ascii="Times New Roman" w:hAnsi="Times New Roman" w:cs="Times New Roman"/>
          <w:sz w:val="24"/>
          <w:szCs w:val="24"/>
        </w:rPr>
        <w:t xml:space="preserve">o pojemności brutto poniżej 400. </w:t>
      </w:r>
      <w:r w:rsidR="00A053F8" w:rsidRPr="00FC7700">
        <w:rPr>
          <w:rFonts w:ascii="Times New Roman" w:hAnsi="Times New Roman" w:cs="Times New Roman"/>
          <w:sz w:val="24"/>
          <w:szCs w:val="24"/>
        </w:rPr>
        <w:t xml:space="preserve">Statki te powinny spełniać wymogi konwencji BWM od dnia wskazanego przez administrację państwa bandery, nie później jednak niż od dnia 8 września 2024 </w:t>
      </w:r>
      <w:r w:rsidR="007F1F0A" w:rsidRPr="00FC7700">
        <w:rPr>
          <w:rFonts w:ascii="Times New Roman" w:hAnsi="Times New Roman" w:cs="Times New Roman"/>
          <w:sz w:val="24"/>
          <w:szCs w:val="24"/>
        </w:rPr>
        <w:t>r.</w:t>
      </w:r>
    </w:p>
    <w:p w14:paraId="390362B4" w14:textId="71E4142F" w:rsidR="0035533D" w:rsidRPr="00FC7700" w:rsidRDefault="00D75E42"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b/>
          <w:sz w:val="24"/>
          <w:szCs w:val="24"/>
        </w:rPr>
        <w:t>Art</w:t>
      </w:r>
      <w:r w:rsidR="00EF2FBA" w:rsidRPr="00FC7700">
        <w:rPr>
          <w:rFonts w:ascii="Times New Roman" w:hAnsi="Times New Roman" w:cs="Times New Roman"/>
          <w:b/>
          <w:sz w:val="24"/>
          <w:szCs w:val="24"/>
        </w:rPr>
        <w:t>ykuł 4 us</w:t>
      </w:r>
      <w:r w:rsidRPr="00FC7700">
        <w:rPr>
          <w:rFonts w:ascii="Times New Roman" w:hAnsi="Times New Roman" w:cs="Times New Roman"/>
          <w:b/>
          <w:sz w:val="24"/>
          <w:szCs w:val="24"/>
        </w:rPr>
        <w:t xml:space="preserve">t. </w:t>
      </w:r>
      <w:r w:rsidR="00EF2FBA" w:rsidRPr="00FC7700">
        <w:rPr>
          <w:rFonts w:ascii="Times New Roman" w:hAnsi="Times New Roman" w:cs="Times New Roman"/>
          <w:b/>
          <w:sz w:val="24"/>
          <w:szCs w:val="24"/>
        </w:rPr>
        <w:t xml:space="preserve">2 </w:t>
      </w:r>
      <w:r w:rsidR="001A0F6B" w:rsidRPr="00FC7700">
        <w:rPr>
          <w:rFonts w:ascii="Times New Roman" w:hAnsi="Times New Roman" w:cs="Times New Roman"/>
          <w:sz w:val="24"/>
          <w:szCs w:val="24"/>
        </w:rPr>
        <w:t>konwencji</w:t>
      </w:r>
      <w:r w:rsidRPr="00FC7700">
        <w:rPr>
          <w:rFonts w:ascii="Times New Roman" w:hAnsi="Times New Roman" w:cs="Times New Roman"/>
          <w:sz w:val="24"/>
          <w:szCs w:val="24"/>
        </w:rPr>
        <w:t xml:space="preserve"> BWM</w:t>
      </w:r>
      <w:r w:rsidR="001A0F6B" w:rsidRPr="00FC7700">
        <w:rPr>
          <w:rFonts w:ascii="Times New Roman" w:hAnsi="Times New Roman" w:cs="Times New Roman"/>
          <w:sz w:val="24"/>
          <w:szCs w:val="24"/>
        </w:rPr>
        <w:t xml:space="preserve"> </w:t>
      </w:r>
      <w:r w:rsidR="00EF2FBA" w:rsidRPr="00FC7700">
        <w:rPr>
          <w:rFonts w:ascii="Times New Roman" w:hAnsi="Times New Roman" w:cs="Times New Roman"/>
          <w:sz w:val="24"/>
          <w:szCs w:val="24"/>
        </w:rPr>
        <w:t xml:space="preserve">wskazuje </w:t>
      </w:r>
      <w:r w:rsidR="00787FBB" w:rsidRPr="00FC7700">
        <w:rPr>
          <w:rFonts w:ascii="Times New Roman" w:hAnsi="Times New Roman" w:cs="Times New Roman"/>
          <w:sz w:val="24"/>
          <w:szCs w:val="24"/>
        </w:rPr>
        <w:t xml:space="preserve">na </w:t>
      </w:r>
      <w:r w:rsidR="00EF2FBA" w:rsidRPr="00FC7700">
        <w:rPr>
          <w:rFonts w:ascii="Times New Roman" w:hAnsi="Times New Roman" w:cs="Times New Roman"/>
          <w:sz w:val="24"/>
          <w:szCs w:val="24"/>
        </w:rPr>
        <w:t xml:space="preserve">obowiązek </w:t>
      </w:r>
      <w:r w:rsidR="0035533D" w:rsidRPr="00FC7700">
        <w:rPr>
          <w:rFonts w:ascii="Times New Roman" w:hAnsi="Times New Roman" w:cs="Times New Roman"/>
          <w:sz w:val="24"/>
          <w:szCs w:val="24"/>
        </w:rPr>
        <w:t>opracowania i wdrożenia</w:t>
      </w:r>
      <w:r w:rsidR="0074536F" w:rsidRPr="00FC7700">
        <w:rPr>
          <w:rFonts w:ascii="Times New Roman" w:hAnsi="Times New Roman" w:cs="Times New Roman"/>
          <w:sz w:val="24"/>
          <w:szCs w:val="24"/>
        </w:rPr>
        <w:t xml:space="preserve"> wewnętrznej</w:t>
      </w:r>
      <w:r w:rsidR="00EF2FBA" w:rsidRPr="00FC7700">
        <w:rPr>
          <w:rFonts w:ascii="Times New Roman" w:hAnsi="Times New Roman" w:cs="Times New Roman"/>
          <w:sz w:val="24"/>
          <w:szCs w:val="24"/>
        </w:rPr>
        <w:t xml:space="preserve"> </w:t>
      </w:r>
      <w:r w:rsidR="0035533D" w:rsidRPr="00FC7700">
        <w:rPr>
          <w:rFonts w:ascii="Times New Roman" w:hAnsi="Times New Roman" w:cs="Times New Roman"/>
          <w:sz w:val="24"/>
          <w:szCs w:val="24"/>
        </w:rPr>
        <w:t>polityki, strategii lub programu dotyczącego właściwego postępowania z wodami balastowymi w</w:t>
      </w:r>
      <w:r w:rsidR="00136AF0">
        <w:rPr>
          <w:rFonts w:ascii="Times New Roman" w:hAnsi="Times New Roman" w:cs="Times New Roman"/>
          <w:sz w:val="24"/>
          <w:szCs w:val="24"/>
        </w:rPr>
        <w:t xml:space="preserve"> </w:t>
      </w:r>
      <w:r w:rsidR="0035533D" w:rsidRPr="00FC7700">
        <w:rPr>
          <w:rFonts w:ascii="Times New Roman" w:hAnsi="Times New Roman" w:cs="Times New Roman"/>
          <w:sz w:val="24"/>
          <w:szCs w:val="24"/>
        </w:rPr>
        <w:t>portach i na wodach terytorialnych.</w:t>
      </w:r>
    </w:p>
    <w:p w14:paraId="51EE5879" w14:textId="790DA3C0" w:rsidR="00D831E2" w:rsidRPr="00FC7700" w:rsidRDefault="00F4315B"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W </w:t>
      </w:r>
      <w:r w:rsidR="00D75E42" w:rsidRPr="00FC7700">
        <w:rPr>
          <w:rFonts w:ascii="Times New Roman" w:hAnsi="Times New Roman" w:cs="Times New Roman"/>
          <w:b/>
          <w:sz w:val="24"/>
          <w:szCs w:val="24"/>
        </w:rPr>
        <w:t>art.</w:t>
      </w:r>
      <w:r w:rsidRPr="00FC7700">
        <w:rPr>
          <w:rFonts w:ascii="Times New Roman" w:hAnsi="Times New Roman" w:cs="Times New Roman"/>
          <w:b/>
          <w:sz w:val="24"/>
          <w:szCs w:val="24"/>
        </w:rPr>
        <w:t xml:space="preserve"> 5</w:t>
      </w:r>
      <w:r w:rsidRPr="00FC7700">
        <w:rPr>
          <w:rFonts w:ascii="Times New Roman" w:hAnsi="Times New Roman" w:cs="Times New Roman"/>
          <w:sz w:val="24"/>
          <w:szCs w:val="24"/>
        </w:rPr>
        <w:t xml:space="preserve"> konwencja</w:t>
      </w:r>
      <w:r w:rsidR="00D75E42" w:rsidRPr="00FC7700">
        <w:rPr>
          <w:rFonts w:ascii="Times New Roman" w:hAnsi="Times New Roman" w:cs="Times New Roman"/>
          <w:sz w:val="24"/>
          <w:szCs w:val="24"/>
        </w:rPr>
        <w:t xml:space="preserve"> BWM</w:t>
      </w:r>
      <w:r w:rsidRPr="00FC7700">
        <w:rPr>
          <w:rFonts w:ascii="Times New Roman" w:hAnsi="Times New Roman" w:cs="Times New Roman"/>
          <w:sz w:val="24"/>
          <w:szCs w:val="24"/>
        </w:rPr>
        <w:t xml:space="preserve"> zobowiązuje państwa</w:t>
      </w:r>
      <w:r w:rsidR="00D75E42" w:rsidRPr="00FC7700">
        <w:rPr>
          <w:rFonts w:ascii="Times New Roman" w:hAnsi="Times New Roman" w:cs="Times New Roman"/>
          <w:sz w:val="24"/>
          <w:szCs w:val="24"/>
        </w:rPr>
        <w:t>-s</w:t>
      </w:r>
      <w:r w:rsidRPr="00FC7700">
        <w:rPr>
          <w:rFonts w:ascii="Times New Roman" w:hAnsi="Times New Roman" w:cs="Times New Roman"/>
          <w:sz w:val="24"/>
          <w:szCs w:val="24"/>
        </w:rPr>
        <w:t>trony do</w:t>
      </w:r>
      <w:r w:rsidR="001F5E7F" w:rsidRPr="00FC7700">
        <w:rPr>
          <w:rFonts w:ascii="Times New Roman" w:hAnsi="Times New Roman" w:cs="Times New Roman"/>
          <w:sz w:val="24"/>
          <w:szCs w:val="24"/>
        </w:rPr>
        <w:t xml:space="preserve"> zainstalowania w portach i terminalach wyznaczonych </w:t>
      </w:r>
      <w:r w:rsidR="00ED2EC8" w:rsidRPr="00FC7700">
        <w:rPr>
          <w:rFonts w:ascii="Times New Roman" w:hAnsi="Times New Roman" w:cs="Times New Roman"/>
          <w:sz w:val="24"/>
          <w:szCs w:val="24"/>
        </w:rPr>
        <w:t>do</w:t>
      </w:r>
      <w:r w:rsidR="001F5E7F" w:rsidRPr="00FC7700">
        <w:rPr>
          <w:rFonts w:ascii="Times New Roman" w:hAnsi="Times New Roman" w:cs="Times New Roman"/>
          <w:sz w:val="24"/>
          <w:szCs w:val="24"/>
        </w:rPr>
        <w:t xml:space="preserve"> czyszczenia i naprawy zbiorników balastowych odpowiednich urządzeń </w:t>
      </w:r>
      <w:r w:rsidR="008927FE" w:rsidRPr="00FC7700">
        <w:rPr>
          <w:rFonts w:ascii="Times New Roman" w:hAnsi="Times New Roman" w:cs="Times New Roman"/>
          <w:sz w:val="24"/>
          <w:szCs w:val="24"/>
        </w:rPr>
        <w:t>do</w:t>
      </w:r>
      <w:r w:rsidR="001F5E7F" w:rsidRPr="00FC7700">
        <w:rPr>
          <w:rFonts w:ascii="Times New Roman" w:hAnsi="Times New Roman" w:cs="Times New Roman"/>
          <w:sz w:val="24"/>
          <w:szCs w:val="24"/>
        </w:rPr>
        <w:t xml:space="preserve"> odbioru osadów </w:t>
      </w:r>
      <w:r w:rsidR="008927FE" w:rsidRPr="00FC7700">
        <w:rPr>
          <w:rFonts w:ascii="Times New Roman" w:hAnsi="Times New Roman" w:cs="Times New Roman"/>
          <w:sz w:val="24"/>
          <w:szCs w:val="24"/>
        </w:rPr>
        <w:t>usuwanych z tych zbiorników</w:t>
      </w:r>
      <w:r w:rsidR="001F5E7F" w:rsidRPr="00FC7700">
        <w:rPr>
          <w:rFonts w:ascii="Times New Roman" w:hAnsi="Times New Roman" w:cs="Times New Roman"/>
          <w:sz w:val="24"/>
          <w:szCs w:val="24"/>
        </w:rPr>
        <w:t>. Szc</w:t>
      </w:r>
      <w:r w:rsidR="00CB5D81" w:rsidRPr="00FC7700">
        <w:rPr>
          <w:rFonts w:ascii="Times New Roman" w:hAnsi="Times New Roman" w:cs="Times New Roman"/>
          <w:sz w:val="24"/>
          <w:szCs w:val="24"/>
        </w:rPr>
        <w:t>zegółowe instrukcje dla państw</w:t>
      </w:r>
      <w:r w:rsidR="00D75E42" w:rsidRPr="00FC7700">
        <w:rPr>
          <w:rFonts w:ascii="Times New Roman" w:hAnsi="Times New Roman" w:cs="Times New Roman"/>
          <w:sz w:val="24"/>
          <w:szCs w:val="24"/>
        </w:rPr>
        <w:t>-s</w:t>
      </w:r>
      <w:r w:rsidR="001F5E7F" w:rsidRPr="00FC7700">
        <w:rPr>
          <w:rFonts w:ascii="Times New Roman" w:hAnsi="Times New Roman" w:cs="Times New Roman"/>
          <w:sz w:val="24"/>
          <w:szCs w:val="24"/>
        </w:rPr>
        <w:t>tron w ty</w:t>
      </w:r>
      <w:r w:rsidR="00CB5D81" w:rsidRPr="00FC7700">
        <w:rPr>
          <w:rFonts w:ascii="Times New Roman" w:hAnsi="Times New Roman" w:cs="Times New Roman"/>
          <w:sz w:val="24"/>
          <w:szCs w:val="24"/>
        </w:rPr>
        <w:t>m zakresie zostały zawarte w W</w:t>
      </w:r>
      <w:r w:rsidR="001F5E7F" w:rsidRPr="00FC7700">
        <w:rPr>
          <w:rFonts w:ascii="Times New Roman" w:hAnsi="Times New Roman" w:cs="Times New Roman"/>
          <w:sz w:val="24"/>
          <w:szCs w:val="24"/>
        </w:rPr>
        <w:t xml:space="preserve">ytycznych </w:t>
      </w:r>
      <w:r w:rsidR="0074536F" w:rsidRPr="00FC7700">
        <w:rPr>
          <w:rFonts w:ascii="Times New Roman" w:hAnsi="Times New Roman" w:cs="Times New Roman"/>
          <w:sz w:val="24"/>
          <w:szCs w:val="24"/>
        </w:rPr>
        <w:t>IMO</w:t>
      </w:r>
      <w:r w:rsidR="0074536F" w:rsidRPr="00FC7700">
        <w:rPr>
          <w:rFonts w:ascii="Times New Roman" w:hAnsi="Times New Roman" w:cs="Times New Roman"/>
          <w:b/>
          <w:sz w:val="24"/>
          <w:szCs w:val="24"/>
        </w:rPr>
        <w:t xml:space="preserve"> </w:t>
      </w:r>
      <w:r w:rsidR="001F5E7F" w:rsidRPr="00FC7700">
        <w:rPr>
          <w:rFonts w:ascii="Times New Roman" w:hAnsi="Times New Roman" w:cs="Times New Roman"/>
          <w:sz w:val="24"/>
          <w:szCs w:val="24"/>
        </w:rPr>
        <w:t xml:space="preserve">G-1 w sprawie urządzeń do odbioru osadów (Guidelines for Sediment Reception Facilities), przyjętych rezolucją MEPC.152(55) </w:t>
      </w:r>
      <w:r w:rsidR="00BD705B" w:rsidRPr="00FC7700">
        <w:rPr>
          <w:rFonts w:ascii="Times New Roman" w:hAnsi="Times New Roman" w:cs="Times New Roman"/>
          <w:sz w:val="24"/>
          <w:szCs w:val="24"/>
        </w:rPr>
        <w:t>w dniu</w:t>
      </w:r>
      <w:r w:rsidR="001F5E7F" w:rsidRPr="00FC7700">
        <w:rPr>
          <w:rFonts w:ascii="Times New Roman" w:hAnsi="Times New Roman" w:cs="Times New Roman"/>
          <w:sz w:val="24"/>
          <w:szCs w:val="24"/>
        </w:rPr>
        <w:t xml:space="preserve"> 13 października 2006 r.</w:t>
      </w:r>
    </w:p>
    <w:p w14:paraId="3FC505EE" w14:textId="77777777" w:rsidR="007D7F57" w:rsidRPr="00FC7700" w:rsidRDefault="001F5E7F"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b/>
          <w:sz w:val="24"/>
          <w:szCs w:val="24"/>
        </w:rPr>
        <w:t>Arty</w:t>
      </w:r>
      <w:r w:rsidR="007D7F57" w:rsidRPr="00FC7700">
        <w:rPr>
          <w:rFonts w:ascii="Times New Roman" w:hAnsi="Times New Roman" w:cs="Times New Roman"/>
          <w:b/>
          <w:sz w:val="24"/>
          <w:szCs w:val="24"/>
        </w:rPr>
        <w:t>kuł 6</w:t>
      </w:r>
      <w:r w:rsidR="007D7F57" w:rsidRPr="00FC7700">
        <w:rPr>
          <w:rFonts w:ascii="Times New Roman" w:hAnsi="Times New Roman" w:cs="Times New Roman"/>
          <w:sz w:val="24"/>
          <w:szCs w:val="24"/>
        </w:rPr>
        <w:t xml:space="preserve"> konwencji </w:t>
      </w:r>
      <w:r w:rsidR="00D75E42" w:rsidRPr="00FC7700">
        <w:rPr>
          <w:rFonts w:ascii="Times New Roman" w:hAnsi="Times New Roman" w:cs="Times New Roman"/>
          <w:sz w:val="24"/>
          <w:szCs w:val="24"/>
        </w:rPr>
        <w:t xml:space="preserve">BWM </w:t>
      </w:r>
      <w:r w:rsidR="007D7F57" w:rsidRPr="00FC7700">
        <w:rPr>
          <w:rFonts w:ascii="Times New Roman" w:hAnsi="Times New Roman" w:cs="Times New Roman"/>
          <w:sz w:val="24"/>
          <w:szCs w:val="24"/>
        </w:rPr>
        <w:t xml:space="preserve">wzywa </w:t>
      </w:r>
      <w:r w:rsidR="00E32CD6" w:rsidRPr="00FC7700">
        <w:rPr>
          <w:rFonts w:ascii="Times New Roman" w:hAnsi="Times New Roman" w:cs="Times New Roman"/>
          <w:sz w:val="24"/>
          <w:szCs w:val="24"/>
        </w:rPr>
        <w:t>s</w:t>
      </w:r>
      <w:r w:rsidR="007D7F57" w:rsidRPr="00FC7700">
        <w:rPr>
          <w:rFonts w:ascii="Times New Roman" w:hAnsi="Times New Roman" w:cs="Times New Roman"/>
          <w:sz w:val="24"/>
          <w:szCs w:val="24"/>
        </w:rPr>
        <w:t>trony, aby indywidulanie lub wspólnie promować i ułatwiać badania naukowo-techniczne dotyczące postępowania z wodami balastowymi oraz monitorować efekty postępowania z wodami balastowymi na wodach pozostających pod ich jurysdykcją.</w:t>
      </w:r>
    </w:p>
    <w:p w14:paraId="04814B7D" w14:textId="67E87922" w:rsidR="00DC3DC8" w:rsidRPr="00FC7700" w:rsidRDefault="001E4F66"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W</w:t>
      </w:r>
      <w:r w:rsidR="001F5E7F" w:rsidRPr="00FC7700">
        <w:rPr>
          <w:rFonts w:ascii="Times New Roman" w:hAnsi="Times New Roman" w:cs="Times New Roman"/>
          <w:sz w:val="24"/>
          <w:szCs w:val="24"/>
        </w:rPr>
        <w:t xml:space="preserve"> </w:t>
      </w:r>
      <w:r w:rsidR="001F5E7F" w:rsidRPr="00FC7700">
        <w:rPr>
          <w:rFonts w:ascii="Times New Roman" w:hAnsi="Times New Roman" w:cs="Times New Roman"/>
          <w:b/>
          <w:sz w:val="24"/>
          <w:szCs w:val="24"/>
        </w:rPr>
        <w:t>art</w:t>
      </w:r>
      <w:r w:rsidR="00D75E42" w:rsidRPr="00FC7700">
        <w:rPr>
          <w:rFonts w:ascii="Times New Roman" w:hAnsi="Times New Roman" w:cs="Times New Roman"/>
          <w:b/>
          <w:sz w:val="24"/>
          <w:szCs w:val="24"/>
        </w:rPr>
        <w:t xml:space="preserve">. </w:t>
      </w:r>
      <w:r w:rsidR="001F5E7F" w:rsidRPr="00FC7700">
        <w:rPr>
          <w:rFonts w:ascii="Times New Roman" w:hAnsi="Times New Roman" w:cs="Times New Roman"/>
          <w:b/>
          <w:sz w:val="24"/>
          <w:szCs w:val="24"/>
        </w:rPr>
        <w:t>7</w:t>
      </w:r>
      <w:r w:rsidR="001F5E7F" w:rsidRPr="00FC7700">
        <w:rPr>
          <w:rFonts w:ascii="Times New Roman" w:hAnsi="Times New Roman" w:cs="Times New Roman"/>
          <w:sz w:val="24"/>
          <w:szCs w:val="24"/>
        </w:rPr>
        <w:t xml:space="preserve"> </w:t>
      </w:r>
      <w:r w:rsidR="002B2CF9" w:rsidRPr="00FC7700">
        <w:rPr>
          <w:rFonts w:ascii="Times New Roman" w:hAnsi="Times New Roman" w:cs="Times New Roman"/>
          <w:sz w:val="24"/>
          <w:szCs w:val="24"/>
        </w:rPr>
        <w:t xml:space="preserve">konwencja </w:t>
      </w:r>
      <w:r w:rsidR="00D75E42" w:rsidRPr="00FC7700">
        <w:rPr>
          <w:rFonts w:ascii="Times New Roman" w:hAnsi="Times New Roman" w:cs="Times New Roman"/>
          <w:sz w:val="24"/>
          <w:szCs w:val="24"/>
        </w:rPr>
        <w:t xml:space="preserve">BWM </w:t>
      </w:r>
      <w:r w:rsidR="00FC7B76" w:rsidRPr="00FC7700">
        <w:rPr>
          <w:rFonts w:ascii="Times New Roman" w:hAnsi="Times New Roman" w:cs="Times New Roman"/>
          <w:sz w:val="24"/>
          <w:szCs w:val="24"/>
        </w:rPr>
        <w:t xml:space="preserve">nakłada na </w:t>
      </w:r>
      <w:r w:rsidR="00E32CD6" w:rsidRPr="00FC7700">
        <w:rPr>
          <w:rFonts w:ascii="Times New Roman" w:hAnsi="Times New Roman" w:cs="Times New Roman"/>
          <w:sz w:val="24"/>
          <w:szCs w:val="24"/>
        </w:rPr>
        <w:t>s</w:t>
      </w:r>
      <w:r w:rsidR="007D7F57" w:rsidRPr="00FC7700">
        <w:rPr>
          <w:rFonts w:ascii="Times New Roman" w:hAnsi="Times New Roman" w:cs="Times New Roman"/>
          <w:sz w:val="24"/>
          <w:szCs w:val="24"/>
        </w:rPr>
        <w:t>trony</w:t>
      </w:r>
      <w:r w:rsidR="00FC7B76" w:rsidRPr="00FC7700">
        <w:rPr>
          <w:rFonts w:ascii="Times New Roman" w:hAnsi="Times New Roman" w:cs="Times New Roman"/>
          <w:sz w:val="24"/>
          <w:szCs w:val="24"/>
        </w:rPr>
        <w:t xml:space="preserve"> obowiązek</w:t>
      </w:r>
      <w:r w:rsidR="007D7F57" w:rsidRPr="00FC7700">
        <w:rPr>
          <w:rFonts w:ascii="Times New Roman" w:hAnsi="Times New Roman" w:cs="Times New Roman"/>
          <w:sz w:val="24"/>
          <w:szCs w:val="24"/>
        </w:rPr>
        <w:t xml:space="preserve"> wdrożenia systemu przeglądów i c</w:t>
      </w:r>
      <w:r w:rsidR="006D7501" w:rsidRPr="00FC7700">
        <w:rPr>
          <w:rFonts w:ascii="Times New Roman" w:hAnsi="Times New Roman" w:cs="Times New Roman"/>
          <w:sz w:val="24"/>
          <w:szCs w:val="24"/>
        </w:rPr>
        <w:t>ertyfikacji</w:t>
      </w:r>
      <w:r w:rsidR="007D7F57" w:rsidRPr="00FC7700">
        <w:rPr>
          <w:rFonts w:ascii="Times New Roman" w:hAnsi="Times New Roman" w:cs="Times New Roman"/>
          <w:sz w:val="24"/>
          <w:szCs w:val="24"/>
        </w:rPr>
        <w:t xml:space="preserve"> statków podnoszących ich banderę lub eksploatowanych pod ich zwierzchnictwem</w:t>
      </w:r>
      <w:r w:rsidR="006D7501" w:rsidRPr="00FC7700">
        <w:rPr>
          <w:rFonts w:ascii="Times New Roman" w:hAnsi="Times New Roman" w:cs="Times New Roman"/>
          <w:sz w:val="24"/>
          <w:szCs w:val="24"/>
        </w:rPr>
        <w:t xml:space="preserve"> </w:t>
      </w:r>
      <w:r w:rsidR="00714290" w:rsidRPr="00FC7700">
        <w:rPr>
          <w:rFonts w:ascii="Times New Roman" w:hAnsi="Times New Roman" w:cs="Times New Roman"/>
          <w:sz w:val="24"/>
          <w:szCs w:val="24"/>
        </w:rPr>
        <w:t xml:space="preserve">w celu potwierdzenia </w:t>
      </w:r>
      <w:r w:rsidR="006D7501" w:rsidRPr="00FC7700">
        <w:rPr>
          <w:rFonts w:ascii="Times New Roman" w:hAnsi="Times New Roman" w:cs="Times New Roman"/>
          <w:sz w:val="24"/>
          <w:szCs w:val="24"/>
        </w:rPr>
        <w:t>zgodnoś</w:t>
      </w:r>
      <w:r w:rsidR="00714290" w:rsidRPr="00FC7700">
        <w:rPr>
          <w:rFonts w:ascii="Times New Roman" w:hAnsi="Times New Roman" w:cs="Times New Roman"/>
          <w:sz w:val="24"/>
          <w:szCs w:val="24"/>
        </w:rPr>
        <w:t>ci</w:t>
      </w:r>
      <w:r w:rsidR="006D7501" w:rsidRPr="00FC7700">
        <w:rPr>
          <w:rFonts w:ascii="Times New Roman" w:hAnsi="Times New Roman" w:cs="Times New Roman"/>
          <w:sz w:val="24"/>
          <w:szCs w:val="24"/>
        </w:rPr>
        <w:t xml:space="preserve"> z wymogami konwencji</w:t>
      </w:r>
      <w:r w:rsidR="00714290" w:rsidRPr="00FC7700">
        <w:rPr>
          <w:rFonts w:ascii="Times New Roman" w:hAnsi="Times New Roman" w:cs="Times New Roman"/>
          <w:sz w:val="24"/>
          <w:szCs w:val="24"/>
        </w:rPr>
        <w:t xml:space="preserve"> BWM</w:t>
      </w:r>
      <w:r w:rsidR="007D7F57" w:rsidRPr="00FC7700">
        <w:rPr>
          <w:rFonts w:ascii="Times New Roman" w:hAnsi="Times New Roman" w:cs="Times New Roman"/>
          <w:sz w:val="24"/>
          <w:szCs w:val="24"/>
        </w:rPr>
        <w:t xml:space="preserve">. </w:t>
      </w:r>
      <w:r w:rsidR="006D7501" w:rsidRPr="00FC7700">
        <w:rPr>
          <w:rFonts w:ascii="Times New Roman" w:hAnsi="Times New Roman" w:cs="Times New Roman"/>
          <w:sz w:val="24"/>
          <w:szCs w:val="24"/>
        </w:rPr>
        <w:t>Szczegółowe</w:t>
      </w:r>
      <w:r w:rsidR="007D7F57" w:rsidRPr="00FC7700">
        <w:rPr>
          <w:rFonts w:ascii="Times New Roman" w:hAnsi="Times New Roman" w:cs="Times New Roman"/>
          <w:sz w:val="24"/>
          <w:szCs w:val="24"/>
        </w:rPr>
        <w:t xml:space="preserve"> wytyczne w tym zakresie </w:t>
      </w:r>
      <w:r w:rsidR="009E3668" w:rsidRPr="00FC7700">
        <w:rPr>
          <w:rFonts w:ascii="Times New Roman" w:hAnsi="Times New Roman" w:cs="Times New Roman"/>
          <w:sz w:val="24"/>
          <w:szCs w:val="24"/>
        </w:rPr>
        <w:t xml:space="preserve">zostały </w:t>
      </w:r>
      <w:r w:rsidR="007D7F57" w:rsidRPr="00FC7700">
        <w:rPr>
          <w:rFonts w:ascii="Times New Roman" w:hAnsi="Times New Roman" w:cs="Times New Roman"/>
          <w:sz w:val="24"/>
          <w:szCs w:val="24"/>
        </w:rPr>
        <w:t xml:space="preserve">zawarte </w:t>
      </w:r>
      <w:r w:rsidR="006D7501" w:rsidRPr="00FC7700">
        <w:rPr>
          <w:rFonts w:ascii="Times New Roman" w:hAnsi="Times New Roman" w:cs="Times New Roman"/>
          <w:sz w:val="24"/>
          <w:szCs w:val="24"/>
        </w:rPr>
        <w:t xml:space="preserve">w </w:t>
      </w:r>
      <w:r w:rsidR="007D7F57" w:rsidRPr="00FC7700">
        <w:rPr>
          <w:rFonts w:ascii="Times New Roman" w:hAnsi="Times New Roman" w:cs="Times New Roman"/>
          <w:sz w:val="24"/>
          <w:szCs w:val="24"/>
        </w:rPr>
        <w:t xml:space="preserve">rozdziale E </w:t>
      </w:r>
      <w:r w:rsidR="00714290" w:rsidRPr="00FC7700">
        <w:rPr>
          <w:rFonts w:ascii="Times New Roman" w:hAnsi="Times New Roman" w:cs="Times New Roman"/>
          <w:sz w:val="24"/>
          <w:szCs w:val="24"/>
        </w:rPr>
        <w:t>z</w:t>
      </w:r>
      <w:r w:rsidR="007D7F57" w:rsidRPr="00FC7700">
        <w:rPr>
          <w:rFonts w:ascii="Times New Roman" w:hAnsi="Times New Roman" w:cs="Times New Roman"/>
          <w:sz w:val="24"/>
          <w:szCs w:val="24"/>
        </w:rPr>
        <w:t xml:space="preserve">ałącznika do </w:t>
      </w:r>
      <w:r w:rsidR="006D7501" w:rsidRPr="00FC7700">
        <w:rPr>
          <w:rFonts w:ascii="Times New Roman" w:hAnsi="Times New Roman" w:cs="Times New Roman"/>
          <w:sz w:val="24"/>
          <w:szCs w:val="24"/>
        </w:rPr>
        <w:t>konwencji</w:t>
      </w:r>
      <w:r w:rsidR="00714290" w:rsidRPr="00FC7700">
        <w:rPr>
          <w:rFonts w:ascii="Times New Roman" w:hAnsi="Times New Roman" w:cs="Times New Roman"/>
          <w:sz w:val="24"/>
          <w:szCs w:val="24"/>
        </w:rPr>
        <w:t xml:space="preserve"> BWM</w:t>
      </w:r>
      <w:r w:rsidR="007D7F57" w:rsidRPr="00FC7700">
        <w:rPr>
          <w:rFonts w:ascii="Times New Roman" w:hAnsi="Times New Roman" w:cs="Times New Roman"/>
          <w:sz w:val="24"/>
          <w:szCs w:val="24"/>
        </w:rPr>
        <w:t>.</w:t>
      </w:r>
      <w:r w:rsidR="006D7501" w:rsidRPr="00FC7700">
        <w:rPr>
          <w:rFonts w:ascii="Times New Roman" w:hAnsi="Times New Roman" w:cs="Times New Roman"/>
          <w:sz w:val="24"/>
          <w:szCs w:val="24"/>
        </w:rPr>
        <w:t xml:space="preserve"> </w:t>
      </w:r>
      <w:r w:rsidR="00D14698" w:rsidRPr="00FC7700">
        <w:rPr>
          <w:rFonts w:ascii="Times New Roman" w:hAnsi="Times New Roman" w:cs="Times New Roman"/>
          <w:sz w:val="24"/>
          <w:szCs w:val="24"/>
        </w:rPr>
        <w:t>Zgodnie z p</w:t>
      </w:r>
      <w:r w:rsidR="00146C1E" w:rsidRPr="00FC7700">
        <w:rPr>
          <w:rFonts w:ascii="Times New Roman" w:hAnsi="Times New Roman" w:cs="Times New Roman"/>
          <w:sz w:val="24"/>
          <w:szCs w:val="24"/>
        </w:rPr>
        <w:t xml:space="preserve">rawidłem E-1 statki o pojemności brutto </w:t>
      </w:r>
      <w:r w:rsidR="00DF5A10" w:rsidRPr="00FC7700">
        <w:rPr>
          <w:rFonts w:ascii="Times New Roman" w:hAnsi="Times New Roman" w:cs="Times New Roman"/>
          <w:sz w:val="24"/>
          <w:szCs w:val="24"/>
        </w:rPr>
        <w:t xml:space="preserve">(GT) </w:t>
      </w:r>
      <w:r w:rsidR="00F91F6B" w:rsidRPr="00FC7700">
        <w:rPr>
          <w:rFonts w:ascii="Times New Roman" w:hAnsi="Times New Roman" w:cs="Times New Roman"/>
          <w:sz w:val="24"/>
          <w:szCs w:val="24"/>
        </w:rPr>
        <w:t xml:space="preserve">≥ </w:t>
      </w:r>
      <w:r w:rsidR="00146C1E" w:rsidRPr="00FC7700">
        <w:rPr>
          <w:rFonts w:ascii="Times New Roman" w:hAnsi="Times New Roman" w:cs="Times New Roman"/>
          <w:sz w:val="24"/>
          <w:szCs w:val="24"/>
        </w:rPr>
        <w:t>400, wyłączając ruchome platformy, FSU (pływające obiekty magazynowe) i FPSO (pływające obiekty produkcyjno</w:t>
      </w:r>
      <w:r w:rsidR="00BB45B0" w:rsidRPr="00FC7700">
        <w:rPr>
          <w:rFonts w:ascii="Times New Roman" w:hAnsi="Times New Roman" w:cs="Times New Roman"/>
          <w:sz w:val="24"/>
          <w:szCs w:val="24"/>
        </w:rPr>
        <w:t>-</w:t>
      </w:r>
      <w:r w:rsidR="00146C1E" w:rsidRPr="00FC7700">
        <w:rPr>
          <w:rFonts w:ascii="Times New Roman" w:hAnsi="Times New Roman" w:cs="Times New Roman"/>
          <w:sz w:val="24"/>
          <w:szCs w:val="24"/>
        </w:rPr>
        <w:t>magazynowo-przeładunkowe)</w:t>
      </w:r>
      <w:r w:rsidR="00E40D2B" w:rsidRPr="00FC7700">
        <w:rPr>
          <w:rFonts w:ascii="Times New Roman" w:hAnsi="Times New Roman" w:cs="Times New Roman"/>
          <w:sz w:val="24"/>
          <w:szCs w:val="24"/>
        </w:rPr>
        <w:t>,</w:t>
      </w:r>
      <w:r w:rsidR="00146C1E" w:rsidRPr="00FC7700">
        <w:rPr>
          <w:rFonts w:ascii="Times New Roman" w:hAnsi="Times New Roman" w:cs="Times New Roman"/>
          <w:sz w:val="24"/>
          <w:szCs w:val="24"/>
        </w:rPr>
        <w:t xml:space="preserve"> podlegają przeglądom </w:t>
      </w:r>
      <w:r w:rsidR="00D14698" w:rsidRPr="00FC7700">
        <w:rPr>
          <w:rFonts w:ascii="Times New Roman" w:hAnsi="Times New Roman" w:cs="Times New Roman"/>
          <w:sz w:val="24"/>
          <w:szCs w:val="24"/>
        </w:rPr>
        <w:t>(p</w:t>
      </w:r>
      <w:r w:rsidR="00146C1E" w:rsidRPr="00FC7700">
        <w:rPr>
          <w:rFonts w:ascii="Times New Roman" w:hAnsi="Times New Roman" w:cs="Times New Roman"/>
          <w:sz w:val="24"/>
          <w:szCs w:val="24"/>
        </w:rPr>
        <w:t>rawidło E-1</w:t>
      </w:r>
      <w:r w:rsidR="00DC3DC8" w:rsidRPr="00FC7700">
        <w:rPr>
          <w:rFonts w:ascii="Times New Roman" w:hAnsi="Times New Roman" w:cs="Times New Roman"/>
          <w:sz w:val="24"/>
          <w:szCs w:val="24"/>
        </w:rPr>
        <w:t xml:space="preserve"> </w:t>
      </w:r>
      <w:r w:rsidR="00146C1E" w:rsidRPr="00FC7700">
        <w:rPr>
          <w:rFonts w:ascii="Times New Roman" w:hAnsi="Times New Roman" w:cs="Times New Roman"/>
          <w:sz w:val="24"/>
          <w:szCs w:val="24"/>
        </w:rPr>
        <w:t>(1-5)). Cer</w:t>
      </w:r>
      <w:r w:rsidR="00D14698" w:rsidRPr="00FC7700">
        <w:rPr>
          <w:rFonts w:ascii="Times New Roman" w:hAnsi="Times New Roman" w:cs="Times New Roman"/>
          <w:sz w:val="24"/>
          <w:szCs w:val="24"/>
        </w:rPr>
        <w:t>tyfikaty zostały uregulowane w p</w:t>
      </w:r>
      <w:r w:rsidR="00146C1E" w:rsidRPr="00FC7700">
        <w:rPr>
          <w:rFonts w:ascii="Times New Roman" w:hAnsi="Times New Roman" w:cs="Times New Roman"/>
          <w:sz w:val="24"/>
          <w:szCs w:val="24"/>
        </w:rPr>
        <w:t>rawidłach E-2</w:t>
      </w:r>
      <w:r w:rsidR="0025174A" w:rsidRPr="00FC7700">
        <w:rPr>
          <w:rFonts w:ascii="Times New Roman" w:hAnsi="Times New Roman" w:cs="Times New Roman"/>
          <w:sz w:val="24"/>
          <w:szCs w:val="24"/>
        </w:rPr>
        <w:sym w:font="Symbol" w:char="F02D"/>
      </w:r>
      <w:r w:rsidR="00146C1E" w:rsidRPr="00FC7700">
        <w:rPr>
          <w:rFonts w:ascii="Times New Roman" w:hAnsi="Times New Roman" w:cs="Times New Roman"/>
          <w:sz w:val="24"/>
          <w:szCs w:val="24"/>
        </w:rPr>
        <w:t>E-5.</w:t>
      </w:r>
      <w:r w:rsidRPr="00FC7700">
        <w:rPr>
          <w:rFonts w:ascii="Times New Roman" w:hAnsi="Times New Roman" w:cs="Times New Roman"/>
          <w:sz w:val="24"/>
          <w:szCs w:val="24"/>
        </w:rPr>
        <w:t xml:space="preserve"> Na</w:t>
      </w:r>
      <w:r w:rsidR="00382C1B" w:rsidRPr="00FC7700">
        <w:rPr>
          <w:rFonts w:ascii="Times New Roman" w:hAnsi="Times New Roman" w:cs="Times New Roman"/>
          <w:sz w:val="24"/>
          <w:szCs w:val="24"/>
        </w:rPr>
        <w:t>tomiast na</w:t>
      </w:r>
      <w:r w:rsidRPr="00FC7700">
        <w:rPr>
          <w:rFonts w:ascii="Times New Roman" w:hAnsi="Times New Roman" w:cs="Times New Roman"/>
          <w:sz w:val="24"/>
          <w:szCs w:val="24"/>
        </w:rPr>
        <w:t xml:space="preserve"> podstawie </w:t>
      </w:r>
      <w:r w:rsidR="00D14698" w:rsidRPr="00FC7700">
        <w:rPr>
          <w:rFonts w:ascii="Times New Roman" w:hAnsi="Times New Roman" w:cs="Times New Roman"/>
          <w:sz w:val="24"/>
          <w:szCs w:val="24"/>
        </w:rPr>
        <w:t>p</w:t>
      </w:r>
      <w:r w:rsidR="00DC3DC8" w:rsidRPr="00FC7700">
        <w:rPr>
          <w:rFonts w:ascii="Times New Roman" w:hAnsi="Times New Roman" w:cs="Times New Roman"/>
          <w:sz w:val="24"/>
          <w:szCs w:val="24"/>
        </w:rPr>
        <w:t>rawidła</w:t>
      </w:r>
      <w:r w:rsidRPr="00FC7700">
        <w:rPr>
          <w:rFonts w:ascii="Times New Roman" w:hAnsi="Times New Roman" w:cs="Times New Roman"/>
          <w:sz w:val="24"/>
          <w:szCs w:val="24"/>
        </w:rPr>
        <w:t xml:space="preserve"> E-1 ust. 2 </w:t>
      </w:r>
      <w:r w:rsidR="00280961" w:rsidRPr="00FC7700">
        <w:rPr>
          <w:rFonts w:ascii="Times New Roman" w:hAnsi="Times New Roman" w:cs="Times New Roman"/>
          <w:sz w:val="24"/>
          <w:szCs w:val="24"/>
        </w:rPr>
        <w:t xml:space="preserve">administracja </w:t>
      </w:r>
      <w:r w:rsidR="00DC3DC8" w:rsidRPr="00FC7700">
        <w:rPr>
          <w:rFonts w:ascii="Times New Roman" w:hAnsi="Times New Roman" w:cs="Times New Roman"/>
          <w:sz w:val="24"/>
          <w:szCs w:val="24"/>
        </w:rPr>
        <w:t xml:space="preserve">powinna ustanowić również </w:t>
      </w:r>
      <w:r w:rsidR="00DC3DC8" w:rsidRPr="00FC7700">
        <w:rPr>
          <w:rFonts w:ascii="Times New Roman" w:hAnsi="Times New Roman" w:cs="Times New Roman"/>
          <w:sz w:val="24"/>
          <w:szCs w:val="24"/>
        </w:rPr>
        <w:lastRenderedPageBreak/>
        <w:t xml:space="preserve">odpowiednie procedury dla statków, które nie podlegają wymogom certyfikacji i przeglądów, tj. dla statków o pojemności </w:t>
      </w:r>
      <w:r w:rsidR="00DF5A10" w:rsidRPr="00FC7700">
        <w:rPr>
          <w:rFonts w:ascii="Times New Roman" w:hAnsi="Times New Roman" w:cs="Times New Roman"/>
          <w:sz w:val="24"/>
          <w:szCs w:val="24"/>
        </w:rPr>
        <w:t xml:space="preserve">brutto (GT) </w:t>
      </w:r>
      <w:r w:rsidR="00555FCC" w:rsidRPr="00FC7700">
        <w:rPr>
          <w:rFonts w:ascii="Times New Roman" w:hAnsi="Times New Roman" w:cs="Times New Roman"/>
          <w:sz w:val="24"/>
          <w:szCs w:val="24"/>
        </w:rPr>
        <w:t xml:space="preserve">&lt; </w:t>
      </w:r>
      <w:r w:rsidR="00DC3DC8" w:rsidRPr="00FC7700">
        <w:rPr>
          <w:rFonts w:ascii="Times New Roman" w:hAnsi="Times New Roman" w:cs="Times New Roman"/>
          <w:sz w:val="24"/>
          <w:szCs w:val="24"/>
        </w:rPr>
        <w:t xml:space="preserve">400. </w:t>
      </w:r>
    </w:p>
    <w:p w14:paraId="6F39AD95" w14:textId="5C7BF307" w:rsidR="005448A7" w:rsidRPr="00FC7700" w:rsidRDefault="005448A7"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Zgodnie z </w:t>
      </w:r>
      <w:r w:rsidR="00195B7C" w:rsidRPr="00FC7700">
        <w:rPr>
          <w:rFonts w:ascii="Times New Roman" w:hAnsi="Times New Roman" w:cs="Times New Roman"/>
          <w:b/>
          <w:sz w:val="24"/>
          <w:szCs w:val="24"/>
        </w:rPr>
        <w:t>a</w:t>
      </w:r>
      <w:r w:rsidR="00714290" w:rsidRPr="00FC7700">
        <w:rPr>
          <w:rFonts w:ascii="Times New Roman" w:hAnsi="Times New Roman" w:cs="Times New Roman"/>
          <w:b/>
          <w:sz w:val="24"/>
          <w:szCs w:val="24"/>
        </w:rPr>
        <w:t>rt.</w:t>
      </w:r>
      <w:r w:rsidRPr="00FC7700">
        <w:rPr>
          <w:rFonts w:ascii="Times New Roman" w:hAnsi="Times New Roman" w:cs="Times New Roman"/>
          <w:b/>
          <w:sz w:val="24"/>
          <w:szCs w:val="24"/>
        </w:rPr>
        <w:t xml:space="preserve"> 8</w:t>
      </w:r>
      <w:r w:rsidRPr="00FC7700">
        <w:rPr>
          <w:rFonts w:ascii="Times New Roman" w:hAnsi="Times New Roman" w:cs="Times New Roman"/>
          <w:sz w:val="24"/>
          <w:szCs w:val="24"/>
        </w:rPr>
        <w:t xml:space="preserve"> wszelkie naruszenie </w:t>
      </w:r>
      <w:r w:rsidR="00FC7B76" w:rsidRPr="00FC7700">
        <w:rPr>
          <w:rFonts w:ascii="Times New Roman" w:hAnsi="Times New Roman" w:cs="Times New Roman"/>
          <w:sz w:val="24"/>
          <w:szCs w:val="24"/>
        </w:rPr>
        <w:t xml:space="preserve">wymogów konwencji </w:t>
      </w:r>
      <w:r w:rsidR="00DF2D04" w:rsidRPr="00FC7700">
        <w:rPr>
          <w:rFonts w:ascii="Times New Roman" w:hAnsi="Times New Roman" w:cs="Times New Roman"/>
          <w:sz w:val="24"/>
          <w:szCs w:val="24"/>
        </w:rPr>
        <w:t xml:space="preserve">BWM </w:t>
      </w:r>
      <w:r w:rsidRPr="00FC7700">
        <w:rPr>
          <w:rFonts w:ascii="Times New Roman" w:hAnsi="Times New Roman" w:cs="Times New Roman"/>
          <w:sz w:val="24"/>
          <w:szCs w:val="24"/>
        </w:rPr>
        <w:t xml:space="preserve">jest zakazane i powinno być zagrożone sankcją, niezależnie od tego, gdzie ono miało miejsce. </w:t>
      </w:r>
      <w:r w:rsidR="00C51DA4" w:rsidRPr="00FC7700">
        <w:rPr>
          <w:rFonts w:ascii="Times New Roman" w:hAnsi="Times New Roman" w:cs="Times New Roman"/>
          <w:sz w:val="24"/>
          <w:szCs w:val="24"/>
        </w:rPr>
        <w:t xml:space="preserve">Na podstawie </w:t>
      </w:r>
      <w:r w:rsidR="004234AA" w:rsidRPr="00FC7700">
        <w:rPr>
          <w:rFonts w:ascii="Times New Roman" w:hAnsi="Times New Roman" w:cs="Times New Roman"/>
          <w:sz w:val="24"/>
          <w:szCs w:val="24"/>
        </w:rPr>
        <w:t>a</w:t>
      </w:r>
      <w:r w:rsidR="00714290" w:rsidRPr="00FC7700">
        <w:rPr>
          <w:rFonts w:ascii="Times New Roman" w:hAnsi="Times New Roman" w:cs="Times New Roman"/>
          <w:sz w:val="24"/>
          <w:szCs w:val="24"/>
        </w:rPr>
        <w:t>rt.</w:t>
      </w:r>
      <w:r w:rsidR="00C51DA4" w:rsidRPr="00FC7700">
        <w:rPr>
          <w:rFonts w:ascii="Times New Roman" w:hAnsi="Times New Roman" w:cs="Times New Roman"/>
          <w:sz w:val="24"/>
          <w:szCs w:val="24"/>
        </w:rPr>
        <w:t xml:space="preserve"> 8 ust</w:t>
      </w:r>
      <w:r w:rsidR="00714290" w:rsidRPr="00FC7700">
        <w:rPr>
          <w:rFonts w:ascii="Times New Roman" w:hAnsi="Times New Roman" w:cs="Times New Roman"/>
          <w:sz w:val="24"/>
          <w:szCs w:val="24"/>
        </w:rPr>
        <w:t>.</w:t>
      </w:r>
      <w:r w:rsidR="00C51DA4" w:rsidRPr="00FC7700">
        <w:rPr>
          <w:rFonts w:ascii="Times New Roman" w:hAnsi="Times New Roman" w:cs="Times New Roman"/>
          <w:sz w:val="24"/>
          <w:szCs w:val="24"/>
        </w:rPr>
        <w:t xml:space="preserve"> 3 </w:t>
      </w:r>
      <w:r w:rsidR="00DF2D04" w:rsidRPr="00FC7700">
        <w:rPr>
          <w:rFonts w:ascii="Times New Roman" w:hAnsi="Times New Roman" w:cs="Times New Roman"/>
          <w:sz w:val="24"/>
          <w:szCs w:val="24"/>
        </w:rPr>
        <w:t>s</w:t>
      </w:r>
      <w:r w:rsidRPr="00FC7700">
        <w:rPr>
          <w:rFonts w:ascii="Times New Roman" w:hAnsi="Times New Roman" w:cs="Times New Roman"/>
          <w:sz w:val="24"/>
          <w:szCs w:val="24"/>
        </w:rPr>
        <w:t xml:space="preserve">trony </w:t>
      </w:r>
      <w:r w:rsidR="009E3668" w:rsidRPr="00FC7700">
        <w:rPr>
          <w:rFonts w:ascii="Times New Roman" w:hAnsi="Times New Roman" w:cs="Times New Roman"/>
          <w:sz w:val="24"/>
          <w:szCs w:val="24"/>
        </w:rPr>
        <w:t xml:space="preserve">są </w:t>
      </w:r>
      <w:r w:rsidRPr="00FC7700">
        <w:rPr>
          <w:rFonts w:ascii="Times New Roman" w:hAnsi="Times New Roman" w:cs="Times New Roman"/>
          <w:sz w:val="24"/>
          <w:szCs w:val="24"/>
        </w:rPr>
        <w:t xml:space="preserve">zobowiązane do wprowadzenia odpowiedniego systemu kar, </w:t>
      </w:r>
      <w:r w:rsidR="009E3668">
        <w:rPr>
          <w:rFonts w:ascii="Times New Roman" w:hAnsi="Times New Roman" w:cs="Times New Roman"/>
          <w:sz w:val="24"/>
          <w:szCs w:val="24"/>
        </w:rPr>
        <w:t>a</w:t>
      </w:r>
      <w:r w:rsidRPr="00FC7700">
        <w:rPr>
          <w:rFonts w:ascii="Times New Roman" w:hAnsi="Times New Roman" w:cs="Times New Roman"/>
          <w:sz w:val="24"/>
          <w:szCs w:val="24"/>
        </w:rPr>
        <w:t>by zniechęcić do naruszania wymogów konwencji</w:t>
      </w:r>
      <w:r w:rsidR="00714290" w:rsidRPr="00FC7700">
        <w:rPr>
          <w:rFonts w:ascii="Times New Roman" w:hAnsi="Times New Roman" w:cs="Times New Roman"/>
          <w:sz w:val="24"/>
          <w:szCs w:val="24"/>
        </w:rPr>
        <w:t xml:space="preserve"> BWM</w:t>
      </w:r>
      <w:r w:rsidRPr="00FC7700">
        <w:rPr>
          <w:rFonts w:ascii="Times New Roman" w:hAnsi="Times New Roman" w:cs="Times New Roman"/>
          <w:sz w:val="24"/>
          <w:szCs w:val="24"/>
        </w:rPr>
        <w:t>.</w:t>
      </w:r>
    </w:p>
    <w:p w14:paraId="12C52FA8" w14:textId="6ED09A12" w:rsidR="00683901" w:rsidRPr="00FC7700" w:rsidRDefault="005827DA"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W celu </w:t>
      </w:r>
      <w:r w:rsidR="00C51DA4" w:rsidRPr="00FC7700">
        <w:rPr>
          <w:rFonts w:ascii="Times New Roman" w:hAnsi="Times New Roman" w:cs="Times New Roman"/>
          <w:sz w:val="24"/>
          <w:szCs w:val="24"/>
        </w:rPr>
        <w:t xml:space="preserve">weryfikacji zgodności na podstawie </w:t>
      </w:r>
      <w:r w:rsidR="00C51DA4" w:rsidRPr="00FC7700">
        <w:rPr>
          <w:rFonts w:ascii="Times New Roman" w:hAnsi="Times New Roman" w:cs="Times New Roman"/>
          <w:b/>
          <w:sz w:val="24"/>
          <w:szCs w:val="24"/>
        </w:rPr>
        <w:t>a</w:t>
      </w:r>
      <w:r w:rsidR="00E710E0" w:rsidRPr="00FC7700">
        <w:rPr>
          <w:rFonts w:ascii="Times New Roman" w:hAnsi="Times New Roman" w:cs="Times New Roman"/>
          <w:b/>
          <w:sz w:val="24"/>
          <w:szCs w:val="24"/>
        </w:rPr>
        <w:t>rt</w:t>
      </w:r>
      <w:r w:rsidRPr="00FC7700">
        <w:rPr>
          <w:rFonts w:ascii="Times New Roman" w:hAnsi="Times New Roman" w:cs="Times New Roman"/>
          <w:b/>
          <w:sz w:val="24"/>
          <w:szCs w:val="24"/>
        </w:rPr>
        <w:t xml:space="preserve">. </w:t>
      </w:r>
      <w:r w:rsidR="00E710E0" w:rsidRPr="00FC7700">
        <w:rPr>
          <w:rFonts w:ascii="Times New Roman" w:hAnsi="Times New Roman" w:cs="Times New Roman"/>
          <w:b/>
          <w:sz w:val="24"/>
          <w:szCs w:val="24"/>
        </w:rPr>
        <w:t>9</w:t>
      </w:r>
      <w:r w:rsidR="00E710E0" w:rsidRPr="00FC7700">
        <w:rPr>
          <w:rFonts w:ascii="Times New Roman" w:hAnsi="Times New Roman" w:cs="Times New Roman"/>
          <w:sz w:val="24"/>
          <w:szCs w:val="24"/>
        </w:rPr>
        <w:t xml:space="preserve"> s</w:t>
      </w:r>
      <w:r w:rsidR="00146C1E" w:rsidRPr="00FC7700">
        <w:rPr>
          <w:rFonts w:ascii="Times New Roman" w:hAnsi="Times New Roman" w:cs="Times New Roman"/>
          <w:sz w:val="24"/>
          <w:szCs w:val="24"/>
        </w:rPr>
        <w:t>tatki, do których odnosi się konwencja</w:t>
      </w:r>
      <w:r w:rsidRPr="00FC7700">
        <w:rPr>
          <w:rFonts w:ascii="Times New Roman" w:hAnsi="Times New Roman" w:cs="Times New Roman"/>
          <w:sz w:val="24"/>
          <w:szCs w:val="24"/>
        </w:rPr>
        <w:t xml:space="preserve"> BWM</w:t>
      </w:r>
      <w:r w:rsidR="00CC5AEA" w:rsidRPr="00FC7700">
        <w:rPr>
          <w:rFonts w:ascii="Times New Roman" w:hAnsi="Times New Roman" w:cs="Times New Roman"/>
          <w:sz w:val="24"/>
          <w:szCs w:val="24"/>
        </w:rPr>
        <w:t>,</w:t>
      </w:r>
      <w:r w:rsidR="00146C1E" w:rsidRPr="00FC7700">
        <w:rPr>
          <w:rFonts w:ascii="Times New Roman" w:hAnsi="Times New Roman" w:cs="Times New Roman"/>
          <w:sz w:val="24"/>
          <w:szCs w:val="24"/>
        </w:rPr>
        <w:t xml:space="preserve"> </w:t>
      </w:r>
      <w:r w:rsidR="00E710E0" w:rsidRPr="00FC7700">
        <w:rPr>
          <w:rFonts w:ascii="Times New Roman" w:hAnsi="Times New Roman" w:cs="Times New Roman"/>
          <w:sz w:val="24"/>
          <w:szCs w:val="24"/>
        </w:rPr>
        <w:t xml:space="preserve">mogą być poddawane </w:t>
      </w:r>
      <w:r w:rsidR="00E710E0" w:rsidRPr="00FC7700">
        <w:rPr>
          <w:rFonts w:ascii="Times New Roman" w:hAnsi="Times New Roman" w:cs="Times New Roman"/>
          <w:b/>
          <w:sz w:val="24"/>
          <w:szCs w:val="24"/>
        </w:rPr>
        <w:t>inspekcji</w:t>
      </w:r>
      <w:r w:rsidR="00F960EC" w:rsidRPr="00FC7700">
        <w:rPr>
          <w:rFonts w:ascii="Times New Roman" w:hAnsi="Times New Roman" w:cs="Times New Roman"/>
          <w:b/>
          <w:sz w:val="24"/>
          <w:szCs w:val="24"/>
        </w:rPr>
        <w:t xml:space="preserve"> </w:t>
      </w:r>
      <w:r w:rsidR="00C51DA4" w:rsidRPr="00FC7700">
        <w:rPr>
          <w:rFonts w:ascii="Times New Roman" w:hAnsi="Times New Roman" w:cs="Times New Roman"/>
          <w:sz w:val="24"/>
          <w:szCs w:val="24"/>
        </w:rPr>
        <w:t xml:space="preserve">oficerów </w:t>
      </w:r>
      <w:r w:rsidR="005434E7" w:rsidRPr="00FC7700">
        <w:rPr>
          <w:rFonts w:ascii="Times New Roman" w:hAnsi="Times New Roman" w:cs="Times New Roman"/>
          <w:sz w:val="24"/>
          <w:szCs w:val="24"/>
        </w:rPr>
        <w:t>inspekcji p</w:t>
      </w:r>
      <w:r w:rsidR="00C51DA4" w:rsidRPr="00FC7700">
        <w:rPr>
          <w:rFonts w:ascii="Times New Roman" w:hAnsi="Times New Roman" w:cs="Times New Roman"/>
          <w:sz w:val="24"/>
          <w:szCs w:val="24"/>
        </w:rPr>
        <w:t>ańst</w:t>
      </w:r>
      <w:r w:rsidR="005434E7" w:rsidRPr="00FC7700">
        <w:rPr>
          <w:rFonts w:ascii="Times New Roman" w:hAnsi="Times New Roman" w:cs="Times New Roman"/>
          <w:sz w:val="24"/>
          <w:szCs w:val="24"/>
        </w:rPr>
        <w:t>wa p</w:t>
      </w:r>
      <w:r w:rsidR="00C51DA4" w:rsidRPr="00FC7700">
        <w:rPr>
          <w:rFonts w:ascii="Times New Roman" w:hAnsi="Times New Roman" w:cs="Times New Roman"/>
          <w:sz w:val="24"/>
          <w:szCs w:val="24"/>
        </w:rPr>
        <w:t>ortu</w:t>
      </w:r>
      <w:r w:rsidR="005E0AE2" w:rsidRPr="00FC7700">
        <w:rPr>
          <w:rFonts w:ascii="Times New Roman" w:hAnsi="Times New Roman" w:cs="Times New Roman"/>
          <w:sz w:val="24"/>
          <w:szCs w:val="24"/>
        </w:rPr>
        <w:t xml:space="preserve"> w dowolnym porcie lub terminalu należącym do strony konwencji BWM.</w:t>
      </w:r>
      <w:r w:rsidR="00C51DA4" w:rsidRPr="00FC7700">
        <w:rPr>
          <w:rFonts w:ascii="Times New Roman" w:hAnsi="Times New Roman" w:cs="Times New Roman"/>
          <w:sz w:val="24"/>
          <w:szCs w:val="24"/>
        </w:rPr>
        <w:t xml:space="preserve"> </w:t>
      </w:r>
      <w:r w:rsidR="00E710E0" w:rsidRPr="00FC7700">
        <w:rPr>
          <w:rFonts w:ascii="Times New Roman" w:hAnsi="Times New Roman" w:cs="Times New Roman"/>
          <w:sz w:val="24"/>
          <w:szCs w:val="24"/>
        </w:rPr>
        <w:t xml:space="preserve">Szczegółowe instrukcje związane z przeprowadzaniem inspekcji </w:t>
      </w:r>
      <w:r w:rsidR="00C432F6" w:rsidRPr="00FC7700">
        <w:rPr>
          <w:rFonts w:ascii="Times New Roman" w:hAnsi="Times New Roman" w:cs="Times New Roman"/>
          <w:sz w:val="24"/>
          <w:szCs w:val="24"/>
        </w:rPr>
        <w:t>zawierające</w:t>
      </w:r>
      <w:r w:rsidR="00E710E0" w:rsidRPr="00FC7700">
        <w:rPr>
          <w:rFonts w:ascii="Times New Roman" w:hAnsi="Times New Roman" w:cs="Times New Roman"/>
          <w:sz w:val="24"/>
          <w:szCs w:val="24"/>
        </w:rPr>
        <w:t xml:space="preserve"> </w:t>
      </w:r>
      <w:r w:rsidR="00E46CBD" w:rsidRPr="00FC7700">
        <w:rPr>
          <w:rFonts w:ascii="Times New Roman" w:hAnsi="Times New Roman" w:cs="Times New Roman"/>
          <w:sz w:val="24"/>
          <w:szCs w:val="24"/>
        </w:rPr>
        <w:t xml:space="preserve">m.in. </w:t>
      </w:r>
      <w:r w:rsidR="00C960B4" w:rsidRPr="00FC7700">
        <w:rPr>
          <w:rFonts w:ascii="Times New Roman" w:hAnsi="Times New Roman" w:cs="Times New Roman"/>
          <w:sz w:val="24"/>
          <w:szCs w:val="24"/>
        </w:rPr>
        <w:t>praktyczne wskazówki dotyczące</w:t>
      </w:r>
      <w:r w:rsidR="007747E8" w:rsidRPr="00FC7700">
        <w:rPr>
          <w:rFonts w:ascii="Times New Roman" w:hAnsi="Times New Roman" w:cs="Times New Roman"/>
          <w:sz w:val="24"/>
          <w:szCs w:val="24"/>
        </w:rPr>
        <w:t xml:space="preserve"> </w:t>
      </w:r>
      <w:r w:rsidR="00C960B4" w:rsidRPr="00FC7700">
        <w:rPr>
          <w:rFonts w:ascii="Times New Roman" w:hAnsi="Times New Roman" w:cs="Times New Roman"/>
          <w:sz w:val="24"/>
          <w:szCs w:val="24"/>
        </w:rPr>
        <w:t xml:space="preserve">pobierania i analizy próbek wód balastowych </w:t>
      </w:r>
      <w:r w:rsidR="009E3668" w:rsidRPr="00FC7700">
        <w:rPr>
          <w:rFonts w:ascii="Times New Roman" w:hAnsi="Times New Roman" w:cs="Times New Roman"/>
          <w:sz w:val="24"/>
          <w:szCs w:val="24"/>
        </w:rPr>
        <w:t xml:space="preserve">zostały </w:t>
      </w:r>
      <w:r w:rsidR="0074536F" w:rsidRPr="00FC7700">
        <w:rPr>
          <w:rFonts w:ascii="Times New Roman" w:hAnsi="Times New Roman" w:cs="Times New Roman"/>
          <w:sz w:val="24"/>
          <w:szCs w:val="24"/>
        </w:rPr>
        <w:t xml:space="preserve">zawarte </w:t>
      </w:r>
      <w:r w:rsidR="00E710E0" w:rsidRPr="00FC7700">
        <w:rPr>
          <w:rFonts w:ascii="Times New Roman" w:hAnsi="Times New Roman" w:cs="Times New Roman"/>
          <w:sz w:val="24"/>
          <w:szCs w:val="24"/>
        </w:rPr>
        <w:t>w wytycznych IMO</w:t>
      </w:r>
      <w:r w:rsidR="00C432F6" w:rsidRPr="00FC7700">
        <w:rPr>
          <w:rFonts w:ascii="Times New Roman" w:hAnsi="Times New Roman" w:cs="Times New Roman"/>
          <w:sz w:val="24"/>
          <w:szCs w:val="24"/>
        </w:rPr>
        <w:t>, m.in.</w:t>
      </w:r>
      <w:r w:rsidR="00E710E0" w:rsidRPr="00FC7700">
        <w:rPr>
          <w:rFonts w:ascii="Times New Roman" w:hAnsi="Times New Roman" w:cs="Times New Roman"/>
          <w:sz w:val="24"/>
          <w:szCs w:val="24"/>
        </w:rPr>
        <w:t>:</w:t>
      </w:r>
      <w:r w:rsidR="00C84B6D" w:rsidRPr="00FC7700">
        <w:rPr>
          <w:rFonts w:ascii="Times New Roman" w:hAnsi="Times New Roman" w:cs="Times New Roman"/>
          <w:sz w:val="24"/>
          <w:szCs w:val="24"/>
        </w:rPr>
        <w:t xml:space="preserve"> </w:t>
      </w:r>
      <w:r w:rsidR="00C960B4" w:rsidRPr="00FC7700">
        <w:rPr>
          <w:rFonts w:ascii="Times New Roman" w:hAnsi="Times New Roman" w:cs="Times New Roman"/>
          <w:sz w:val="24"/>
          <w:szCs w:val="24"/>
        </w:rPr>
        <w:t>Wytycznych</w:t>
      </w:r>
      <w:r w:rsidR="00E710E0" w:rsidRPr="00FC7700">
        <w:rPr>
          <w:rFonts w:ascii="Times New Roman" w:hAnsi="Times New Roman" w:cs="Times New Roman"/>
          <w:sz w:val="24"/>
          <w:szCs w:val="24"/>
        </w:rPr>
        <w:t xml:space="preserve"> </w:t>
      </w:r>
      <w:r w:rsidR="009D5EAD" w:rsidRPr="00FC7700">
        <w:rPr>
          <w:rFonts w:ascii="Times New Roman" w:hAnsi="Times New Roman" w:cs="Times New Roman"/>
          <w:sz w:val="24"/>
          <w:szCs w:val="24"/>
        </w:rPr>
        <w:t xml:space="preserve">G-2 </w:t>
      </w:r>
      <w:r w:rsidR="00E710E0" w:rsidRPr="00FC7700">
        <w:rPr>
          <w:rFonts w:ascii="Times New Roman" w:hAnsi="Times New Roman" w:cs="Times New Roman"/>
          <w:sz w:val="24"/>
          <w:szCs w:val="24"/>
        </w:rPr>
        <w:t>dotycząc</w:t>
      </w:r>
      <w:r w:rsidR="00C960B4" w:rsidRPr="00FC7700">
        <w:rPr>
          <w:rFonts w:ascii="Times New Roman" w:hAnsi="Times New Roman" w:cs="Times New Roman"/>
          <w:sz w:val="24"/>
          <w:szCs w:val="24"/>
        </w:rPr>
        <w:t>ych</w:t>
      </w:r>
      <w:r w:rsidR="00E710E0" w:rsidRPr="00FC7700">
        <w:rPr>
          <w:rFonts w:ascii="Times New Roman" w:hAnsi="Times New Roman" w:cs="Times New Roman"/>
          <w:sz w:val="24"/>
          <w:szCs w:val="24"/>
        </w:rPr>
        <w:t xml:space="preserve"> pobierania próbek wód balastowych (Guideli</w:t>
      </w:r>
      <w:r w:rsidR="009D5EAD" w:rsidRPr="00FC7700">
        <w:rPr>
          <w:rFonts w:ascii="Times New Roman" w:hAnsi="Times New Roman" w:cs="Times New Roman"/>
          <w:sz w:val="24"/>
          <w:szCs w:val="24"/>
        </w:rPr>
        <w:t>nes for Ballast Water Sampling)</w:t>
      </w:r>
      <w:r w:rsidR="00EB70E7" w:rsidRPr="00FC7700">
        <w:rPr>
          <w:rFonts w:ascii="Times New Roman" w:hAnsi="Times New Roman" w:cs="Times New Roman"/>
          <w:sz w:val="24"/>
          <w:szCs w:val="24"/>
        </w:rPr>
        <w:t>,</w:t>
      </w:r>
      <w:r w:rsidR="00E710E0" w:rsidRPr="00FC7700">
        <w:rPr>
          <w:rFonts w:ascii="Times New Roman" w:hAnsi="Times New Roman" w:cs="Times New Roman"/>
          <w:sz w:val="24"/>
          <w:szCs w:val="24"/>
        </w:rPr>
        <w:t xml:space="preserve"> </w:t>
      </w:r>
      <w:r w:rsidR="005F67A6" w:rsidRPr="00FC7700">
        <w:rPr>
          <w:rFonts w:ascii="Times New Roman" w:hAnsi="Times New Roman" w:cs="Times New Roman"/>
          <w:sz w:val="24"/>
          <w:szCs w:val="24"/>
        </w:rPr>
        <w:t>przyjętych rezolucją MEPC.173(58) z dnia</w:t>
      </w:r>
      <w:r w:rsidR="00E710E0" w:rsidRPr="00FC7700">
        <w:rPr>
          <w:rFonts w:ascii="Times New Roman" w:hAnsi="Times New Roman" w:cs="Times New Roman"/>
          <w:sz w:val="24"/>
          <w:szCs w:val="24"/>
        </w:rPr>
        <w:t xml:space="preserve"> 10 października 2008</w:t>
      </w:r>
      <w:r w:rsidR="009247F5" w:rsidRPr="00FC7700">
        <w:rPr>
          <w:rFonts w:ascii="Times New Roman" w:hAnsi="Times New Roman" w:cs="Times New Roman"/>
          <w:sz w:val="24"/>
          <w:szCs w:val="24"/>
        </w:rPr>
        <w:t xml:space="preserve"> r</w:t>
      </w:r>
      <w:r w:rsidR="00C84B6D" w:rsidRPr="00FC7700">
        <w:rPr>
          <w:rFonts w:ascii="Times New Roman" w:hAnsi="Times New Roman" w:cs="Times New Roman"/>
          <w:sz w:val="24"/>
          <w:szCs w:val="24"/>
        </w:rPr>
        <w:t>.</w:t>
      </w:r>
      <w:r w:rsidR="00FA4375" w:rsidRPr="00FC7700">
        <w:rPr>
          <w:rFonts w:ascii="Times New Roman" w:hAnsi="Times New Roman" w:cs="Times New Roman"/>
          <w:sz w:val="24"/>
          <w:szCs w:val="24"/>
        </w:rPr>
        <w:t xml:space="preserve">, </w:t>
      </w:r>
      <w:r w:rsidR="004234AA" w:rsidRPr="00FC7700">
        <w:rPr>
          <w:rFonts w:ascii="Times New Roman" w:hAnsi="Times New Roman" w:cs="Times New Roman"/>
          <w:sz w:val="24"/>
          <w:szCs w:val="24"/>
        </w:rPr>
        <w:t>Wytycznych dotyczących inspekcji Państwa Portu (Guidelines for port State control under the BWM Convention)</w:t>
      </w:r>
      <w:r w:rsidR="00EB70E7" w:rsidRPr="00FC7700">
        <w:rPr>
          <w:rFonts w:ascii="Times New Roman" w:hAnsi="Times New Roman" w:cs="Times New Roman"/>
          <w:sz w:val="24"/>
          <w:szCs w:val="24"/>
        </w:rPr>
        <w:t>,</w:t>
      </w:r>
      <w:r w:rsidR="004234AA" w:rsidRPr="00FC7700">
        <w:rPr>
          <w:rFonts w:ascii="Times New Roman" w:hAnsi="Times New Roman" w:cs="Times New Roman"/>
          <w:sz w:val="24"/>
          <w:szCs w:val="24"/>
        </w:rPr>
        <w:t xml:space="preserve"> przyjętych rezolucją MEPC.252(67) z dnia 17 października 2014 r.</w:t>
      </w:r>
      <w:r w:rsidR="00EB70E7" w:rsidRPr="00FC7700">
        <w:rPr>
          <w:rFonts w:ascii="Times New Roman" w:hAnsi="Times New Roman" w:cs="Times New Roman"/>
          <w:sz w:val="24"/>
          <w:szCs w:val="24"/>
        </w:rPr>
        <w:t>,</w:t>
      </w:r>
      <w:r w:rsidR="004234AA" w:rsidRPr="00FC7700">
        <w:rPr>
          <w:rFonts w:ascii="Times New Roman" w:hAnsi="Times New Roman" w:cs="Times New Roman"/>
          <w:sz w:val="24"/>
          <w:szCs w:val="24"/>
        </w:rPr>
        <w:t xml:space="preserve"> oraz W</w:t>
      </w:r>
      <w:r w:rsidR="00CF4CA0" w:rsidRPr="00FC7700">
        <w:rPr>
          <w:rFonts w:ascii="Times New Roman" w:hAnsi="Times New Roman" w:cs="Times New Roman"/>
          <w:sz w:val="24"/>
          <w:szCs w:val="24"/>
        </w:rPr>
        <w:t>ytycznych dotyczących</w:t>
      </w:r>
      <w:r w:rsidR="007C3ACF" w:rsidRPr="00FC7700">
        <w:rPr>
          <w:rFonts w:ascii="Times New Roman" w:hAnsi="Times New Roman" w:cs="Times New Roman"/>
          <w:sz w:val="24"/>
          <w:szCs w:val="24"/>
        </w:rPr>
        <w:t xml:space="preserve"> próbnych metod</w:t>
      </w:r>
      <w:r w:rsidR="00CF4CA0" w:rsidRPr="00FC7700">
        <w:rPr>
          <w:rFonts w:ascii="Times New Roman" w:hAnsi="Times New Roman" w:cs="Times New Roman"/>
          <w:sz w:val="24"/>
          <w:szCs w:val="24"/>
        </w:rPr>
        <w:t xml:space="preserve"> poboru i analizy próbek (Guidance on ballast water sampling and analysis for trial use in accordance with the BWM Convention and Guidelines (G2))</w:t>
      </w:r>
      <w:r w:rsidR="00E06AA9" w:rsidRPr="00FC7700">
        <w:rPr>
          <w:rFonts w:ascii="Times New Roman" w:hAnsi="Times New Roman" w:cs="Times New Roman"/>
          <w:sz w:val="24"/>
          <w:szCs w:val="24"/>
        </w:rPr>
        <w:t>,</w:t>
      </w:r>
      <w:r w:rsidR="00CF4CA0" w:rsidRPr="00FC7700">
        <w:rPr>
          <w:rFonts w:ascii="Times New Roman" w:hAnsi="Times New Roman" w:cs="Times New Roman"/>
          <w:sz w:val="24"/>
          <w:szCs w:val="24"/>
        </w:rPr>
        <w:t xml:space="preserve"> przyjętych </w:t>
      </w:r>
      <w:r w:rsidR="006A7C5E" w:rsidRPr="00FC7700">
        <w:rPr>
          <w:rFonts w:ascii="Times New Roman" w:hAnsi="Times New Roman" w:cs="Times New Roman"/>
          <w:sz w:val="24"/>
          <w:szCs w:val="24"/>
        </w:rPr>
        <w:t xml:space="preserve">okólnikiem </w:t>
      </w:r>
      <w:r w:rsidR="00CF4CA0" w:rsidRPr="00FC7700">
        <w:rPr>
          <w:rFonts w:ascii="Times New Roman" w:hAnsi="Times New Roman" w:cs="Times New Roman"/>
          <w:sz w:val="24"/>
          <w:szCs w:val="24"/>
        </w:rPr>
        <w:t>BWM.2/Circ.42/Rev.1 z dnia 28 maja 2015</w:t>
      </w:r>
      <w:r w:rsidR="009247F5" w:rsidRPr="00FC7700">
        <w:rPr>
          <w:rFonts w:ascii="Times New Roman" w:hAnsi="Times New Roman" w:cs="Times New Roman"/>
          <w:sz w:val="24"/>
          <w:szCs w:val="24"/>
        </w:rPr>
        <w:t xml:space="preserve"> </w:t>
      </w:r>
      <w:r w:rsidR="00CF4CA0" w:rsidRPr="00FC7700">
        <w:rPr>
          <w:rFonts w:ascii="Times New Roman" w:hAnsi="Times New Roman" w:cs="Times New Roman"/>
          <w:sz w:val="24"/>
          <w:szCs w:val="24"/>
        </w:rPr>
        <w:t>r.</w:t>
      </w:r>
    </w:p>
    <w:p w14:paraId="31C203B1" w14:textId="232DA22A" w:rsidR="00775541" w:rsidRPr="00FC7700" w:rsidRDefault="004C2D53"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Zgodnie z </w:t>
      </w:r>
      <w:r w:rsidRPr="00FC7700">
        <w:rPr>
          <w:rFonts w:ascii="Times New Roman" w:hAnsi="Times New Roman" w:cs="Times New Roman"/>
          <w:b/>
          <w:sz w:val="24"/>
          <w:szCs w:val="24"/>
        </w:rPr>
        <w:t>art</w:t>
      </w:r>
      <w:r w:rsidR="00C571E9" w:rsidRPr="00FC7700">
        <w:rPr>
          <w:rFonts w:ascii="Times New Roman" w:hAnsi="Times New Roman" w:cs="Times New Roman"/>
          <w:b/>
          <w:sz w:val="24"/>
          <w:szCs w:val="24"/>
        </w:rPr>
        <w:t>.</w:t>
      </w:r>
      <w:r w:rsidRPr="00FC7700">
        <w:rPr>
          <w:rFonts w:ascii="Times New Roman" w:hAnsi="Times New Roman" w:cs="Times New Roman"/>
          <w:b/>
          <w:sz w:val="24"/>
          <w:szCs w:val="24"/>
        </w:rPr>
        <w:t xml:space="preserve"> 10</w:t>
      </w:r>
      <w:r w:rsidRPr="00FC7700">
        <w:rPr>
          <w:rFonts w:ascii="Times New Roman" w:hAnsi="Times New Roman" w:cs="Times New Roman"/>
          <w:sz w:val="24"/>
          <w:szCs w:val="24"/>
        </w:rPr>
        <w:t xml:space="preserve"> konwencji</w:t>
      </w:r>
      <w:r w:rsidR="00C571E9" w:rsidRPr="00FC7700">
        <w:rPr>
          <w:rFonts w:ascii="Times New Roman" w:hAnsi="Times New Roman" w:cs="Times New Roman"/>
          <w:sz w:val="24"/>
          <w:szCs w:val="24"/>
        </w:rPr>
        <w:t xml:space="preserve"> BWM</w:t>
      </w:r>
      <w:r w:rsidRPr="00FC7700">
        <w:rPr>
          <w:rFonts w:ascii="Times New Roman" w:hAnsi="Times New Roman" w:cs="Times New Roman"/>
          <w:sz w:val="24"/>
          <w:szCs w:val="24"/>
        </w:rPr>
        <w:t>, który dotyczy wykry</w:t>
      </w:r>
      <w:r w:rsidR="00E06AA9" w:rsidRPr="00FC7700">
        <w:rPr>
          <w:rFonts w:ascii="Times New Roman" w:hAnsi="Times New Roman" w:cs="Times New Roman"/>
          <w:sz w:val="24"/>
          <w:szCs w:val="24"/>
        </w:rPr>
        <w:t>wania naruszeń i kontroli statków</w:t>
      </w:r>
      <w:r w:rsidR="0074536F" w:rsidRPr="00FC7700">
        <w:rPr>
          <w:rFonts w:ascii="Times New Roman" w:hAnsi="Times New Roman" w:cs="Times New Roman"/>
          <w:sz w:val="24"/>
          <w:szCs w:val="24"/>
        </w:rPr>
        <w:t xml:space="preserve"> w przypadku</w:t>
      </w:r>
      <w:r w:rsidR="001A4385" w:rsidRPr="00FC7700">
        <w:rPr>
          <w:rFonts w:ascii="Times New Roman" w:hAnsi="Times New Roman" w:cs="Times New Roman"/>
          <w:sz w:val="24"/>
          <w:szCs w:val="24"/>
        </w:rPr>
        <w:t xml:space="preserve"> negatywnego wyniku analizy próbki wód balastowych</w:t>
      </w:r>
      <w:r w:rsidR="0074536F" w:rsidRPr="00FC7700">
        <w:rPr>
          <w:rFonts w:ascii="Times New Roman" w:hAnsi="Times New Roman" w:cs="Times New Roman"/>
          <w:sz w:val="24"/>
          <w:szCs w:val="24"/>
        </w:rPr>
        <w:t xml:space="preserve"> potwierdzającego przekroczenie standardu określonego w prawidle D-2 załącznika do konwencji BWM</w:t>
      </w:r>
      <w:r w:rsidR="00775541" w:rsidRPr="00FC7700">
        <w:rPr>
          <w:rFonts w:ascii="Times New Roman" w:hAnsi="Times New Roman" w:cs="Times New Roman"/>
          <w:sz w:val="24"/>
          <w:szCs w:val="24"/>
        </w:rPr>
        <w:t>,</w:t>
      </w:r>
      <w:r w:rsidR="002C2B02" w:rsidRPr="00FC7700">
        <w:rPr>
          <w:rFonts w:ascii="Times New Roman" w:hAnsi="Times New Roman" w:cs="Times New Roman"/>
          <w:sz w:val="24"/>
          <w:szCs w:val="24"/>
        </w:rPr>
        <w:t xml:space="preserve"> organ inspekcyjny może nie </w:t>
      </w:r>
      <w:r w:rsidR="0074536F" w:rsidRPr="00FC7700">
        <w:rPr>
          <w:rFonts w:ascii="Times New Roman" w:hAnsi="Times New Roman" w:cs="Times New Roman"/>
          <w:sz w:val="24"/>
          <w:szCs w:val="24"/>
        </w:rPr>
        <w:t>udzielić zgody</w:t>
      </w:r>
      <w:r w:rsidR="002C2B02" w:rsidRPr="00FC7700">
        <w:rPr>
          <w:rFonts w:ascii="Times New Roman" w:hAnsi="Times New Roman" w:cs="Times New Roman"/>
          <w:sz w:val="24"/>
          <w:szCs w:val="24"/>
        </w:rPr>
        <w:t xml:space="preserve"> na zrzut wód balastowych w porcie</w:t>
      </w:r>
      <w:r w:rsidR="009E3668">
        <w:rPr>
          <w:rFonts w:ascii="Times New Roman" w:hAnsi="Times New Roman" w:cs="Times New Roman"/>
          <w:sz w:val="24"/>
          <w:szCs w:val="24"/>
        </w:rPr>
        <w:t>,</w:t>
      </w:r>
      <w:r w:rsidR="002C2B02" w:rsidRPr="00FC7700">
        <w:rPr>
          <w:rFonts w:ascii="Times New Roman" w:hAnsi="Times New Roman" w:cs="Times New Roman"/>
          <w:sz w:val="24"/>
          <w:szCs w:val="24"/>
        </w:rPr>
        <w:t xml:space="preserve"> dopóki</w:t>
      </w:r>
      <w:r w:rsidR="003F0A01" w:rsidRPr="00FC7700">
        <w:rPr>
          <w:rFonts w:ascii="Times New Roman" w:hAnsi="Times New Roman" w:cs="Times New Roman"/>
          <w:sz w:val="24"/>
          <w:szCs w:val="24"/>
        </w:rPr>
        <w:t xml:space="preserve"> nieprawidłowości nie zostaną usunięte.</w:t>
      </w:r>
      <w:r w:rsidR="002C2B02" w:rsidRPr="00FC7700">
        <w:rPr>
          <w:rFonts w:ascii="Times New Roman" w:hAnsi="Times New Roman" w:cs="Times New Roman"/>
          <w:sz w:val="24"/>
          <w:szCs w:val="24"/>
        </w:rPr>
        <w:t xml:space="preserve"> </w:t>
      </w:r>
      <w:r w:rsidR="001A4385" w:rsidRPr="00FC7700">
        <w:rPr>
          <w:rFonts w:ascii="Times New Roman" w:hAnsi="Times New Roman" w:cs="Times New Roman"/>
          <w:sz w:val="24"/>
          <w:szCs w:val="24"/>
        </w:rPr>
        <w:t>O</w:t>
      </w:r>
      <w:r w:rsidR="002C2B02" w:rsidRPr="00FC7700">
        <w:rPr>
          <w:rFonts w:ascii="Times New Roman" w:hAnsi="Times New Roman" w:cs="Times New Roman"/>
          <w:sz w:val="24"/>
          <w:szCs w:val="24"/>
        </w:rPr>
        <w:t>rgan inspekcyjny może</w:t>
      </w:r>
      <w:r w:rsidR="00775541" w:rsidRPr="00FC7700">
        <w:rPr>
          <w:rFonts w:ascii="Times New Roman" w:hAnsi="Times New Roman" w:cs="Times New Roman"/>
          <w:sz w:val="24"/>
          <w:szCs w:val="24"/>
        </w:rPr>
        <w:t xml:space="preserve"> również</w:t>
      </w:r>
      <w:r w:rsidR="002C2B02" w:rsidRPr="00FC7700">
        <w:rPr>
          <w:rFonts w:ascii="Times New Roman" w:hAnsi="Times New Roman" w:cs="Times New Roman"/>
          <w:sz w:val="24"/>
          <w:szCs w:val="24"/>
        </w:rPr>
        <w:t xml:space="preserve"> zatrzymać statek w</w:t>
      </w:r>
      <w:r w:rsidR="00136AF0">
        <w:rPr>
          <w:rFonts w:ascii="Times New Roman" w:hAnsi="Times New Roman" w:cs="Times New Roman"/>
          <w:sz w:val="24"/>
          <w:szCs w:val="24"/>
        </w:rPr>
        <w:t xml:space="preserve"> </w:t>
      </w:r>
      <w:r w:rsidR="002C2B02" w:rsidRPr="00FC7700">
        <w:rPr>
          <w:rFonts w:ascii="Times New Roman" w:hAnsi="Times New Roman" w:cs="Times New Roman"/>
          <w:sz w:val="24"/>
          <w:szCs w:val="24"/>
        </w:rPr>
        <w:t>porcie, udzielić zgody na opuszczenie portu w celu usunięcia wód balastowych zgodnie z</w:t>
      </w:r>
      <w:r w:rsidR="00136AF0">
        <w:rPr>
          <w:rFonts w:ascii="Times New Roman" w:hAnsi="Times New Roman" w:cs="Times New Roman"/>
          <w:sz w:val="24"/>
          <w:szCs w:val="24"/>
        </w:rPr>
        <w:t xml:space="preserve"> </w:t>
      </w:r>
      <w:r w:rsidR="003F0A01" w:rsidRPr="00FC7700">
        <w:rPr>
          <w:rFonts w:ascii="Times New Roman" w:hAnsi="Times New Roman" w:cs="Times New Roman"/>
          <w:sz w:val="24"/>
          <w:szCs w:val="24"/>
        </w:rPr>
        <w:t>wymaganiami</w:t>
      </w:r>
      <w:r w:rsidR="002C2B02" w:rsidRPr="00FC7700">
        <w:rPr>
          <w:rFonts w:ascii="Times New Roman" w:hAnsi="Times New Roman" w:cs="Times New Roman"/>
          <w:sz w:val="24"/>
          <w:szCs w:val="24"/>
        </w:rPr>
        <w:t xml:space="preserve"> konwencji </w:t>
      </w:r>
      <w:r w:rsidR="00123770" w:rsidRPr="00FC7700">
        <w:rPr>
          <w:rFonts w:ascii="Times New Roman" w:hAnsi="Times New Roman" w:cs="Times New Roman"/>
          <w:sz w:val="24"/>
          <w:szCs w:val="24"/>
        </w:rPr>
        <w:t xml:space="preserve">BWM </w:t>
      </w:r>
      <w:r w:rsidR="002C2B02" w:rsidRPr="00FC7700">
        <w:rPr>
          <w:rFonts w:ascii="Times New Roman" w:hAnsi="Times New Roman" w:cs="Times New Roman"/>
          <w:sz w:val="24"/>
          <w:szCs w:val="24"/>
        </w:rPr>
        <w:t>lub nakazać przemieszczenie się do stoczni, w której zostaną usunięte nieprawidłowości</w:t>
      </w:r>
      <w:r w:rsidR="003F0A01" w:rsidRPr="00FC7700">
        <w:rPr>
          <w:rFonts w:ascii="Times New Roman" w:hAnsi="Times New Roman" w:cs="Times New Roman"/>
          <w:sz w:val="24"/>
          <w:szCs w:val="24"/>
        </w:rPr>
        <w:t>.</w:t>
      </w:r>
      <w:r w:rsidR="002C2B02" w:rsidRPr="00FC7700">
        <w:rPr>
          <w:rFonts w:ascii="Times New Roman" w:hAnsi="Times New Roman" w:cs="Times New Roman"/>
          <w:sz w:val="24"/>
          <w:szCs w:val="24"/>
        </w:rPr>
        <w:t xml:space="preserve"> Inspektor państwa portu może </w:t>
      </w:r>
      <w:r w:rsidR="00775541" w:rsidRPr="00FC7700">
        <w:rPr>
          <w:rFonts w:ascii="Times New Roman" w:hAnsi="Times New Roman" w:cs="Times New Roman"/>
          <w:sz w:val="24"/>
          <w:szCs w:val="24"/>
        </w:rPr>
        <w:t>też</w:t>
      </w:r>
      <w:r w:rsidR="002C2B02" w:rsidRPr="00FC7700">
        <w:rPr>
          <w:rFonts w:ascii="Times New Roman" w:hAnsi="Times New Roman" w:cs="Times New Roman"/>
          <w:sz w:val="24"/>
          <w:szCs w:val="24"/>
        </w:rPr>
        <w:t xml:space="preserve"> zabronić</w:t>
      </w:r>
      <w:r w:rsidR="0074536F" w:rsidRPr="00FC7700">
        <w:rPr>
          <w:rFonts w:ascii="Times New Roman" w:hAnsi="Times New Roman" w:cs="Times New Roman"/>
          <w:sz w:val="24"/>
          <w:szCs w:val="24"/>
        </w:rPr>
        <w:t xml:space="preserve"> statkowi</w:t>
      </w:r>
      <w:r w:rsidR="002C2B02" w:rsidRPr="00FC7700">
        <w:rPr>
          <w:rFonts w:ascii="Times New Roman" w:hAnsi="Times New Roman" w:cs="Times New Roman"/>
          <w:sz w:val="24"/>
          <w:szCs w:val="24"/>
        </w:rPr>
        <w:t xml:space="preserve"> </w:t>
      </w:r>
      <w:r w:rsidR="005774A3" w:rsidRPr="00FC7700">
        <w:rPr>
          <w:rFonts w:ascii="Times New Roman" w:hAnsi="Times New Roman" w:cs="Times New Roman"/>
          <w:sz w:val="24"/>
          <w:szCs w:val="24"/>
        </w:rPr>
        <w:t>w takim przypadku</w:t>
      </w:r>
      <w:r w:rsidR="00775541" w:rsidRPr="00FC7700">
        <w:rPr>
          <w:rFonts w:ascii="Times New Roman" w:hAnsi="Times New Roman" w:cs="Times New Roman"/>
          <w:sz w:val="24"/>
          <w:szCs w:val="24"/>
        </w:rPr>
        <w:t xml:space="preserve"> </w:t>
      </w:r>
      <w:r w:rsidR="002C2B02" w:rsidRPr="00FC7700">
        <w:rPr>
          <w:rFonts w:ascii="Times New Roman" w:hAnsi="Times New Roman" w:cs="Times New Roman"/>
          <w:sz w:val="24"/>
          <w:szCs w:val="24"/>
        </w:rPr>
        <w:t xml:space="preserve">dokonywania wszelkich operacji przeładunkowych do czasu usunięcia nieprawidłowości związanych z obróbką wód balastowych. </w:t>
      </w:r>
    </w:p>
    <w:p w14:paraId="7B1477F6" w14:textId="7D6CE1AE" w:rsidR="003775F0" w:rsidRPr="00FC7700" w:rsidRDefault="00775541"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lastRenderedPageBreak/>
        <w:t xml:space="preserve">Na podstawie </w:t>
      </w:r>
      <w:r w:rsidRPr="00FC7700">
        <w:rPr>
          <w:rFonts w:ascii="Times New Roman" w:hAnsi="Times New Roman" w:cs="Times New Roman"/>
          <w:b/>
          <w:sz w:val="24"/>
          <w:szCs w:val="24"/>
        </w:rPr>
        <w:t>art</w:t>
      </w:r>
      <w:r w:rsidR="00123770" w:rsidRPr="00FC7700">
        <w:rPr>
          <w:rFonts w:ascii="Times New Roman" w:hAnsi="Times New Roman" w:cs="Times New Roman"/>
          <w:b/>
          <w:sz w:val="24"/>
          <w:szCs w:val="24"/>
        </w:rPr>
        <w:t>.</w:t>
      </w:r>
      <w:r w:rsidRPr="00FC7700">
        <w:rPr>
          <w:rFonts w:ascii="Times New Roman" w:hAnsi="Times New Roman" w:cs="Times New Roman"/>
          <w:b/>
          <w:sz w:val="24"/>
          <w:szCs w:val="24"/>
        </w:rPr>
        <w:t xml:space="preserve"> </w:t>
      </w:r>
      <w:r w:rsidR="00243948" w:rsidRPr="00FC7700">
        <w:rPr>
          <w:rFonts w:ascii="Times New Roman" w:hAnsi="Times New Roman" w:cs="Times New Roman"/>
          <w:b/>
          <w:sz w:val="24"/>
          <w:szCs w:val="24"/>
        </w:rPr>
        <w:t>11</w:t>
      </w:r>
      <w:r w:rsidR="00243948" w:rsidRPr="00FC7700">
        <w:rPr>
          <w:rFonts w:ascii="Times New Roman" w:hAnsi="Times New Roman" w:cs="Times New Roman"/>
          <w:sz w:val="24"/>
          <w:szCs w:val="24"/>
        </w:rPr>
        <w:t xml:space="preserve"> konwencji</w:t>
      </w:r>
      <w:r w:rsidR="00123770" w:rsidRPr="00FC7700">
        <w:rPr>
          <w:rFonts w:ascii="Times New Roman" w:hAnsi="Times New Roman" w:cs="Times New Roman"/>
          <w:sz w:val="24"/>
          <w:szCs w:val="24"/>
        </w:rPr>
        <w:t xml:space="preserve"> BWM</w:t>
      </w:r>
      <w:r w:rsidR="00243948" w:rsidRPr="00FC7700">
        <w:rPr>
          <w:rFonts w:ascii="Times New Roman" w:hAnsi="Times New Roman" w:cs="Times New Roman"/>
          <w:sz w:val="24"/>
          <w:szCs w:val="24"/>
        </w:rPr>
        <w:t xml:space="preserve"> o</w:t>
      </w:r>
      <w:r w:rsidR="002C2B02" w:rsidRPr="00FC7700">
        <w:rPr>
          <w:rFonts w:ascii="Times New Roman" w:hAnsi="Times New Roman" w:cs="Times New Roman"/>
          <w:sz w:val="24"/>
          <w:szCs w:val="24"/>
        </w:rPr>
        <w:t>rgany inspekcyjne są zobowiązane informowa</w:t>
      </w:r>
      <w:r w:rsidR="007F3A56" w:rsidRPr="00FC7700">
        <w:rPr>
          <w:rFonts w:ascii="Times New Roman" w:hAnsi="Times New Roman" w:cs="Times New Roman"/>
          <w:sz w:val="24"/>
          <w:szCs w:val="24"/>
        </w:rPr>
        <w:t>ć</w:t>
      </w:r>
      <w:r w:rsidR="002C2B02" w:rsidRPr="00FC7700">
        <w:rPr>
          <w:rFonts w:ascii="Times New Roman" w:hAnsi="Times New Roman" w:cs="Times New Roman"/>
          <w:sz w:val="24"/>
          <w:szCs w:val="24"/>
        </w:rPr>
        <w:t xml:space="preserve"> o</w:t>
      </w:r>
      <w:r w:rsidR="00136AF0">
        <w:rPr>
          <w:rFonts w:ascii="Times New Roman" w:hAnsi="Times New Roman" w:cs="Times New Roman"/>
          <w:sz w:val="24"/>
          <w:szCs w:val="24"/>
        </w:rPr>
        <w:t xml:space="preserve"> </w:t>
      </w:r>
      <w:r w:rsidR="002C2B02" w:rsidRPr="00FC7700">
        <w:rPr>
          <w:rFonts w:ascii="Times New Roman" w:hAnsi="Times New Roman" w:cs="Times New Roman"/>
          <w:sz w:val="24"/>
          <w:szCs w:val="24"/>
        </w:rPr>
        <w:t xml:space="preserve">wynikach inspekcji armatora oraz </w:t>
      </w:r>
      <w:r w:rsidR="007F3A56" w:rsidRPr="00FC7700">
        <w:rPr>
          <w:rFonts w:ascii="Times New Roman" w:hAnsi="Times New Roman" w:cs="Times New Roman"/>
          <w:sz w:val="24"/>
          <w:szCs w:val="24"/>
        </w:rPr>
        <w:t xml:space="preserve">następny </w:t>
      </w:r>
      <w:r w:rsidR="002C2B02" w:rsidRPr="00FC7700">
        <w:rPr>
          <w:rFonts w:ascii="Times New Roman" w:hAnsi="Times New Roman" w:cs="Times New Roman"/>
          <w:sz w:val="24"/>
          <w:szCs w:val="24"/>
        </w:rPr>
        <w:t>p</w:t>
      </w:r>
      <w:r w:rsidR="004C2D53" w:rsidRPr="00FC7700">
        <w:rPr>
          <w:rFonts w:ascii="Times New Roman" w:hAnsi="Times New Roman" w:cs="Times New Roman"/>
          <w:sz w:val="24"/>
          <w:szCs w:val="24"/>
        </w:rPr>
        <w:t>ort zawinięcia statku, a także a</w:t>
      </w:r>
      <w:r w:rsidR="002C2B02" w:rsidRPr="00FC7700">
        <w:rPr>
          <w:rFonts w:ascii="Times New Roman" w:hAnsi="Times New Roman" w:cs="Times New Roman"/>
          <w:sz w:val="24"/>
          <w:szCs w:val="24"/>
        </w:rPr>
        <w:t>dministrację państwa bandery.</w:t>
      </w:r>
      <w:r w:rsidRPr="00FC7700">
        <w:rPr>
          <w:rFonts w:ascii="Times New Roman" w:hAnsi="Times New Roman" w:cs="Times New Roman"/>
          <w:sz w:val="24"/>
          <w:szCs w:val="24"/>
        </w:rPr>
        <w:t xml:space="preserve"> </w:t>
      </w:r>
    </w:p>
    <w:p w14:paraId="5B4B1053" w14:textId="09BAB9E3" w:rsidR="00A16849" w:rsidRPr="00FC7700" w:rsidRDefault="00166ACC"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Zgodnie z </w:t>
      </w:r>
      <w:r w:rsidRPr="00FC7700">
        <w:rPr>
          <w:rFonts w:ascii="Times New Roman" w:hAnsi="Times New Roman" w:cs="Times New Roman"/>
          <w:b/>
          <w:sz w:val="24"/>
          <w:szCs w:val="24"/>
        </w:rPr>
        <w:t>art</w:t>
      </w:r>
      <w:r w:rsidR="00123770" w:rsidRPr="00FC7700">
        <w:rPr>
          <w:rFonts w:ascii="Times New Roman" w:hAnsi="Times New Roman" w:cs="Times New Roman"/>
          <w:b/>
          <w:sz w:val="24"/>
          <w:szCs w:val="24"/>
        </w:rPr>
        <w:t>.</w:t>
      </w:r>
      <w:r w:rsidRPr="00FC7700">
        <w:rPr>
          <w:rFonts w:ascii="Times New Roman" w:hAnsi="Times New Roman" w:cs="Times New Roman"/>
          <w:b/>
          <w:sz w:val="24"/>
          <w:szCs w:val="24"/>
        </w:rPr>
        <w:t xml:space="preserve"> 12</w:t>
      </w:r>
      <w:r w:rsidRPr="00FC7700">
        <w:rPr>
          <w:rFonts w:ascii="Times New Roman" w:hAnsi="Times New Roman" w:cs="Times New Roman"/>
          <w:sz w:val="24"/>
          <w:szCs w:val="24"/>
        </w:rPr>
        <w:t xml:space="preserve"> </w:t>
      </w:r>
      <w:r w:rsidR="00104C20" w:rsidRPr="00FC7700">
        <w:rPr>
          <w:rFonts w:ascii="Times New Roman" w:hAnsi="Times New Roman" w:cs="Times New Roman"/>
          <w:sz w:val="24"/>
          <w:szCs w:val="24"/>
        </w:rPr>
        <w:t>wszystkie</w:t>
      </w:r>
      <w:r w:rsidRPr="00FC7700">
        <w:rPr>
          <w:rFonts w:ascii="Times New Roman" w:hAnsi="Times New Roman" w:cs="Times New Roman"/>
          <w:sz w:val="24"/>
          <w:szCs w:val="24"/>
        </w:rPr>
        <w:t xml:space="preserve"> czynności </w:t>
      </w:r>
      <w:r w:rsidR="00F16092" w:rsidRPr="00FC7700">
        <w:rPr>
          <w:rFonts w:ascii="Times New Roman" w:hAnsi="Times New Roman" w:cs="Times New Roman"/>
          <w:sz w:val="24"/>
          <w:szCs w:val="24"/>
        </w:rPr>
        <w:t xml:space="preserve">związane z </w:t>
      </w:r>
      <w:r w:rsidR="00775541" w:rsidRPr="00FC7700">
        <w:rPr>
          <w:rFonts w:ascii="Times New Roman" w:hAnsi="Times New Roman" w:cs="Times New Roman"/>
          <w:sz w:val="24"/>
          <w:szCs w:val="24"/>
        </w:rPr>
        <w:t xml:space="preserve">inspekcją i </w:t>
      </w:r>
      <w:r w:rsidR="00F16092" w:rsidRPr="00FC7700">
        <w:rPr>
          <w:rFonts w:ascii="Times New Roman" w:hAnsi="Times New Roman" w:cs="Times New Roman"/>
          <w:sz w:val="24"/>
          <w:szCs w:val="24"/>
        </w:rPr>
        <w:t>kontrolą statku</w:t>
      </w:r>
      <w:r w:rsidR="00014E07" w:rsidRPr="00FC7700">
        <w:rPr>
          <w:rFonts w:ascii="Times New Roman" w:hAnsi="Times New Roman" w:cs="Times New Roman"/>
          <w:sz w:val="24"/>
          <w:szCs w:val="24"/>
        </w:rPr>
        <w:t xml:space="preserve"> wymienione w art. 7 ust. 2, </w:t>
      </w:r>
      <w:r w:rsidR="00233826" w:rsidRPr="00FC7700">
        <w:rPr>
          <w:rFonts w:ascii="Times New Roman" w:hAnsi="Times New Roman" w:cs="Times New Roman"/>
          <w:sz w:val="24"/>
          <w:szCs w:val="24"/>
        </w:rPr>
        <w:t xml:space="preserve">art. </w:t>
      </w:r>
      <w:r w:rsidR="00014E07" w:rsidRPr="00FC7700">
        <w:rPr>
          <w:rFonts w:ascii="Times New Roman" w:hAnsi="Times New Roman" w:cs="Times New Roman"/>
          <w:sz w:val="24"/>
          <w:szCs w:val="24"/>
        </w:rPr>
        <w:t xml:space="preserve">8, </w:t>
      </w:r>
      <w:r w:rsidR="009E3668">
        <w:rPr>
          <w:rFonts w:ascii="Times New Roman" w:hAnsi="Times New Roman" w:cs="Times New Roman"/>
          <w:sz w:val="24"/>
          <w:szCs w:val="24"/>
        </w:rPr>
        <w:t xml:space="preserve">art. </w:t>
      </w:r>
      <w:r w:rsidR="00014E07" w:rsidRPr="00FC7700">
        <w:rPr>
          <w:rFonts w:ascii="Times New Roman" w:hAnsi="Times New Roman" w:cs="Times New Roman"/>
          <w:sz w:val="24"/>
          <w:szCs w:val="24"/>
        </w:rPr>
        <w:t xml:space="preserve">9 lub </w:t>
      </w:r>
      <w:r w:rsidR="009E3668">
        <w:rPr>
          <w:rFonts w:ascii="Times New Roman" w:hAnsi="Times New Roman" w:cs="Times New Roman"/>
          <w:sz w:val="24"/>
          <w:szCs w:val="24"/>
        </w:rPr>
        <w:t xml:space="preserve">art. </w:t>
      </w:r>
      <w:r w:rsidR="00014E07" w:rsidRPr="00FC7700">
        <w:rPr>
          <w:rFonts w:ascii="Times New Roman" w:hAnsi="Times New Roman" w:cs="Times New Roman"/>
          <w:sz w:val="24"/>
          <w:szCs w:val="24"/>
        </w:rPr>
        <w:t>10</w:t>
      </w:r>
      <w:r w:rsidR="00F16092" w:rsidRPr="00FC7700">
        <w:rPr>
          <w:rFonts w:ascii="Times New Roman" w:hAnsi="Times New Roman" w:cs="Times New Roman"/>
          <w:sz w:val="24"/>
          <w:szCs w:val="24"/>
        </w:rPr>
        <w:t xml:space="preserve"> </w:t>
      </w:r>
      <w:r w:rsidRPr="00FC7700">
        <w:rPr>
          <w:rFonts w:ascii="Times New Roman" w:hAnsi="Times New Roman" w:cs="Times New Roman"/>
          <w:sz w:val="24"/>
          <w:szCs w:val="24"/>
        </w:rPr>
        <w:t>nie powinny prowadzić do</w:t>
      </w:r>
      <w:r w:rsidR="00F867DF" w:rsidRPr="00FC7700">
        <w:rPr>
          <w:rFonts w:ascii="Times New Roman" w:hAnsi="Times New Roman" w:cs="Times New Roman"/>
          <w:sz w:val="24"/>
          <w:szCs w:val="24"/>
        </w:rPr>
        <w:t xml:space="preserve"> nieuzasadnionego zatrzymania lub opóźnienia statku</w:t>
      </w:r>
      <w:r w:rsidRPr="00FC7700">
        <w:rPr>
          <w:rFonts w:ascii="Times New Roman" w:hAnsi="Times New Roman" w:cs="Times New Roman"/>
          <w:sz w:val="24"/>
          <w:szCs w:val="24"/>
        </w:rPr>
        <w:t>.</w:t>
      </w:r>
    </w:p>
    <w:p w14:paraId="69BE3902" w14:textId="7D984842" w:rsidR="00B11180" w:rsidRPr="00FC7700" w:rsidRDefault="00145266"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b/>
          <w:sz w:val="24"/>
          <w:szCs w:val="24"/>
        </w:rPr>
        <w:t>Artykuł</w:t>
      </w:r>
      <w:r w:rsidRPr="00FC7700">
        <w:rPr>
          <w:rFonts w:ascii="Times New Roman" w:hAnsi="Times New Roman" w:cs="Times New Roman"/>
          <w:sz w:val="24"/>
          <w:szCs w:val="24"/>
        </w:rPr>
        <w:t xml:space="preserve"> </w:t>
      </w:r>
      <w:r w:rsidR="00A16849" w:rsidRPr="00FC7700">
        <w:rPr>
          <w:rFonts w:ascii="Times New Roman" w:hAnsi="Times New Roman" w:cs="Times New Roman"/>
          <w:b/>
          <w:sz w:val="24"/>
          <w:szCs w:val="24"/>
        </w:rPr>
        <w:t>13</w:t>
      </w:r>
      <w:r w:rsidR="00A16849" w:rsidRPr="00FC7700">
        <w:rPr>
          <w:rFonts w:ascii="Times New Roman" w:hAnsi="Times New Roman" w:cs="Times New Roman"/>
          <w:sz w:val="24"/>
          <w:szCs w:val="24"/>
        </w:rPr>
        <w:t xml:space="preserve"> </w:t>
      </w:r>
      <w:r w:rsidRPr="00FC7700">
        <w:rPr>
          <w:rFonts w:ascii="Times New Roman" w:hAnsi="Times New Roman" w:cs="Times New Roman"/>
          <w:sz w:val="24"/>
          <w:szCs w:val="24"/>
        </w:rPr>
        <w:t>dotyczy udzielania</w:t>
      </w:r>
      <w:r w:rsidR="00A16849" w:rsidRPr="00FC7700">
        <w:rPr>
          <w:rFonts w:ascii="Times New Roman" w:hAnsi="Times New Roman" w:cs="Times New Roman"/>
          <w:sz w:val="24"/>
          <w:szCs w:val="24"/>
        </w:rPr>
        <w:t xml:space="preserve"> pomocy technicznej </w:t>
      </w:r>
      <w:r w:rsidRPr="00FC7700">
        <w:rPr>
          <w:rFonts w:ascii="Times New Roman" w:hAnsi="Times New Roman" w:cs="Times New Roman"/>
          <w:sz w:val="24"/>
          <w:szCs w:val="24"/>
        </w:rPr>
        <w:t xml:space="preserve">państwom </w:t>
      </w:r>
      <w:r w:rsidR="00A16849" w:rsidRPr="00FC7700">
        <w:rPr>
          <w:rFonts w:ascii="Times New Roman" w:hAnsi="Times New Roman" w:cs="Times New Roman"/>
          <w:sz w:val="24"/>
          <w:szCs w:val="24"/>
        </w:rPr>
        <w:t>w</w:t>
      </w:r>
      <w:r w:rsidR="00136AF0">
        <w:rPr>
          <w:rFonts w:ascii="Times New Roman" w:hAnsi="Times New Roman" w:cs="Times New Roman"/>
          <w:sz w:val="24"/>
          <w:szCs w:val="24"/>
        </w:rPr>
        <w:t xml:space="preserve"> </w:t>
      </w:r>
      <w:r w:rsidR="00F867DF" w:rsidRPr="00FC7700">
        <w:rPr>
          <w:rFonts w:ascii="Times New Roman" w:hAnsi="Times New Roman" w:cs="Times New Roman"/>
          <w:sz w:val="24"/>
          <w:szCs w:val="24"/>
        </w:rPr>
        <w:t>odniesieniu</w:t>
      </w:r>
      <w:r w:rsidR="00A16849" w:rsidRPr="00FC7700">
        <w:rPr>
          <w:rFonts w:ascii="Times New Roman" w:hAnsi="Times New Roman" w:cs="Times New Roman"/>
          <w:sz w:val="24"/>
          <w:szCs w:val="24"/>
        </w:rPr>
        <w:t xml:space="preserve"> do </w:t>
      </w:r>
      <w:r w:rsidR="00F867DF" w:rsidRPr="00FC7700">
        <w:rPr>
          <w:rFonts w:ascii="Times New Roman" w:hAnsi="Times New Roman" w:cs="Times New Roman"/>
          <w:sz w:val="24"/>
          <w:szCs w:val="24"/>
        </w:rPr>
        <w:t>kontroli</w:t>
      </w:r>
      <w:r w:rsidR="005774A3" w:rsidRPr="00FC7700">
        <w:rPr>
          <w:rFonts w:ascii="Times New Roman" w:hAnsi="Times New Roman" w:cs="Times New Roman"/>
          <w:sz w:val="24"/>
          <w:szCs w:val="24"/>
        </w:rPr>
        <w:t xml:space="preserve"> </w:t>
      </w:r>
      <w:r w:rsidR="00A16849" w:rsidRPr="00FC7700">
        <w:rPr>
          <w:rFonts w:ascii="Times New Roman" w:hAnsi="Times New Roman" w:cs="Times New Roman"/>
          <w:sz w:val="24"/>
          <w:szCs w:val="24"/>
        </w:rPr>
        <w:t xml:space="preserve">i </w:t>
      </w:r>
      <w:r w:rsidR="00706A58" w:rsidRPr="00FC7700">
        <w:rPr>
          <w:rFonts w:ascii="Times New Roman" w:hAnsi="Times New Roman" w:cs="Times New Roman"/>
          <w:sz w:val="24"/>
          <w:szCs w:val="24"/>
        </w:rPr>
        <w:t>postę</w:t>
      </w:r>
      <w:r w:rsidR="00F867DF" w:rsidRPr="00FC7700">
        <w:rPr>
          <w:rFonts w:ascii="Times New Roman" w:hAnsi="Times New Roman" w:cs="Times New Roman"/>
          <w:sz w:val="24"/>
          <w:szCs w:val="24"/>
        </w:rPr>
        <w:t>powania</w:t>
      </w:r>
      <w:r w:rsidR="00A16849" w:rsidRPr="00FC7700">
        <w:rPr>
          <w:rFonts w:ascii="Times New Roman" w:hAnsi="Times New Roman" w:cs="Times New Roman"/>
          <w:sz w:val="24"/>
          <w:szCs w:val="24"/>
        </w:rPr>
        <w:t xml:space="preserve"> ze </w:t>
      </w:r>
      <w:r w:rsidR="00F867DF" w:rsidRPr="00FC7700">
        <w:rPr>
          <w:rFonts w:ascii="Times New Roman" w:hAnsi="Times New Roman" w:cs="Times New Roman"/>
          <w:sz w:val="24"/>
          <w:szCs w:val="24"/>
        </w:rPr>
        <w:t>statkowymi</w:t>
      </w:r>
      <w:r w:rsidR="00A16849" w:rsidRPr="00FC7700">
        <w:rPr>
          <w:rFonts w:ascii="Times New Roman" w:hAnsi="Times New Roman" w:cs="Times New Roman"/>
          <w:sz w:val="24"/>
          <w:szCs w:val="24"/>
        </w:rPr>
        <w:t xml:space="preserve"> wodami b</w:t>
      </w:r>
      <w:r w:rsidR="00F867DF" w:rsidRPr="00FC7700">
        <w:rPr>
          <w:rFonts w:ascii="Times New Roman" w:hAnsi="Times New Roman" w:cs="Times New Roman"/>
          <w:sz w:val="24"/>
          <w:szCs w:val="24"/>
        </w:rPr>
        <w:t>alastowymi i osadami</w:t>
      </w:r>
      <w:r w:rsidR="00060963" w:rsidRPr="00FC7700">
        <w:rPr>
          <w:rFonts w:ascii="Times New Roman" w:hAnsi="Times New Roman" w:cs="Times New Roman"/>
          <w:sz w:val="24"/>
          <w:szCs w:val="24"/>
        </w:rPr>
        <w:t xml:space="preserve"> </w:t>
      </w:r>
      <w:r w:rsidR="009F1429" w:rsidRPr="00FC7700">
        <w:rPr>
          <w:rFonts w:ascii="Times New Roman" w:hAnsi="Times New Roman" w:cs="Times New Roman"/>
          <w:sz w:val="24"/>
          <w:szCs w:val="24"/>
        </w:rPr>
        <w:t>dla osiągnięcia celów</w:t>
      </w:r>
      <w:r w:rsidR="00060963" w:rsidRPr="00FC7700">
        <w:rPr>
          <w:rFonts w:ascii="Times New Roman" w:hAnsi="Times New Roman" w:cs="Times New Roman"/>
          <w:sz w:val="24"/>
          <w:szCs w:val="24"/>
        </w:rPr>
        <w:t xml:space="preserve"> </w:t>
      </w:r>
      <w:r w:rsidR="00B11180" w:rsidRPr="00FC7700">
        <w:rPr>
          <w:rFonts w:ascii="Times New Roman" w:hAnsi="Times New Roman" w:cs="Times New Roman"/>
          <w:sz w:val="24"/>
          <w:szCs w:val="24"/>
        </w:rPr>
        <w:t>konwencji</w:t>
      </w:r>
      <w:r w:rsidR="0083078B" w:rsidRPr="00FC7700">
        <w:rPr>
          <w:rFonts w:ascii="Times New Roman" w:hAnsi="Times New Roman" w:cs="Times New Roman"/>
          <w:sz w:val="24"/>
          <w:szCs w:val="24"/>
        </w:rPr>
        <w:t xml:space="preserve"> BWM</w:t>
      </w:r>
      <w:r w:rsidR="00B11180" w:rsidRPr="00FC7700">
        <w:rPr>
          <w:rFonts w:ascii="Times New Roman" w:hAnsi="Times New Roman" w:cs="Times New Roman"/>
          <w:sz w:val="24"/>
          <w:szCs w:val="24"/>
        </w:rPr>
        <w:t>.</w:t>
      </w:r>
    </w:p>
    <w:p w14:paraId="419E0168" w14:textId="2965B128" w:rsidR="00E143BE" w:rsidRPr="00FC7700" w:rsidRDefault="005C4F2F" w:rsidP="00FC7700">
      <w:pPr>
        <w:autoSpaceDE w:val="0"/>
        <w:autoSpaceDN w:val="0"/>
        <w:adjustRightInd w:val="0"/>
        <w:spacing w:before="120" w:after="0" w:line="360" w:lineRule="auto"/>
        <w:jc w:val="both"/>
        <w:rPr>
          <w:rFonts w:ascii="Times New Roman" w:hAnsi="Times New Roman" w:cs="Times New Roman"/>
          <w:color w:val="000000"/>
          <w:sz w:val="24"/>
          <w:szCs w:val="24"/>
        </w:rPr>
      </w:pPr>
      <w:r w:rsidRPr="00FC7700">
        <w:rPr>
          <w:rFonts w:ascii="Times New Roman" w:hAnsi="Times New Roman" w:cs="Times New Roman"/>
          <w:sz w:val="24"/>
          <w:szCs w:val="24"/>
        </w:rPr>
        <w:t xml:space="preserve">Z </w:t>
      </w:r>
      <w:r w:rsidR="00F4315B" w:rsidRPr="00FC7700">
        <w:rPr>
          <w:rFonts w:ascii="Times New Roman" w:hAnsi="Times New Roman" w:cs="Times New Roman"/>
          <w:b/>
          <w:sz w:val="24"/>
          <w:szCs w:val="24"/>
        </w:rPr>
        <w:t>art</w:t>
      </w:r>
      <w:r w:rsidR="0083078B" w:rsidRPr="00FC7700">
        <w:rPr>
          <w:rFonts w:ascii="Times New Roman" w:hAnsi="Times New Roman" w:cs="Times New Roman"/>
          <w:b/>
          <w:sz w:val="24"/>
          <w:szCs w:val="24"/>
        </w:rPr>
        <w:t>.</w:t>
      </w:r>
      <w:r w:rsidR="00312DAD" w:rsidRPr="00FC7700">
        <w:rPr>
          <w:rFonts w:ascii="Times New Roman" w:hAnsi="Times New Roman" w:cs="Times New Roman"/>
          <w:b/>
          <w:sz w:val="24"/>
          <w:szCs w:val="24"/>
        </w:rPr>
        <w:t xml:space="preserve"> 14</w:t>
      </w:r>
      <w:r w:rsidR="00F4315B" w:rsidRPr="00FC7700">
        <w:rPr>
          <w:rFonts w:ascii="Times New Roman" w:hAnsi="Times New Roman" w:cs="Times New Roman"/>
          <w:sz w:val="24"/>
          <w:szCs w:val="24"/>
        </w:rPr>
        <w:t xml:space="preserve"> wynika obowiązek przekazywania do IMO wszelkich informacji związanych z</w:t>
      </w:r>
      <w:r w:rsidR="00136AF0">
        <w:rPr>
          <w:rFonts w:ascii="Times New Roman" w:hAnsi="Times New Roman" w:cs="Times New Roman"/>
          <w:sz w:val="24"/>
          <w:szCs w:val="24"/>
        </w:rPr>
        <w:t xml:space="preserve"> </w:t>
      </w:r>
      <w:r w:rsidR="00F4315B" w:rsidRPr="00FC7700">
        <w:rPr>
          <w:rFonts w:ascii="Times New Roman" w:hAnsi="Times New Roman" w:cs="Times New Roman"/>
          <w:sz w:val="24"/>
          <w:szCs w:val="24"/>
        </w:rPr>
        <w:t>krajowymi przepisami i procedura</w:t>
      </w:r>
      <w:r w:rsidR="00706A58" w:rsidRPr="00FC7700">
        <w:rPr>
          <w:rFonts w:ascii="Times New Roman" w:hAnsi="Times New Roman" w:cs="Times New Roman"/>
          <w:sz w:val="24"/>
          <w:szCs w:val="24"/>
        </w:rPr>
        <w:t>mi związanymi z kontrolą i postę</w:t>
      </w:r>
      <w:r w:rsidR="00F4315B" w:rsidRPr="00FC7700">
        <w:rPr>
          <w:rFonts w:ascii="Times New Roman" w:hAnsi="Times New Roman" w:cs="Times New Roman"/>
          <w:sz w:val="24"/>
          <w:szCs w:val="24"/>
        </w:rPr>
        <w:t xml:space="preserve">powaniem z wodami balastowymi, </w:t>
      </w:r>
      <w:r w:rsidR="00060963" w:rsidRPr="00FC7700">
        <w:rPr>
          <w:rFonts w:ascii="Times New Roman" w:hAnsi="Times New Roman" w:cs="Times New Roman"/>
          <w:sz w:val="24"/>
          <w:szCs w:val="24"/>
        </w:rPr>
        <w:t>natomiast</w:t>
      </w:r>
      <w:r w:rsidR="00136AF0">
        <w:rPr>
          <w:rFonts w:ascii="Times New Roman" w:hAnsi="Times New Roman" w:cs="Times New Roman"/>
          <w:sz w:val="24"/>
          <w:szCs w:val="24"/>
        </w:rPr>
        <w:t xml:space="preserve"> </w:t>
      </w:r>
      <w:r w:rsidR="00060963" w:rsidRPr="00FC7700">
        <w:rPr>
          <w:rFonts w:ascii="Times New Roman" w:hAnsi="Times New Roman" w:cs="Times New Roman"/>
          <w:sz w:val="24"/>
          <w:szCs w:val="24"/>
        </w:rPr>
        <w:t>a</w:t>
      </w:r>
      <w:r w:rsidR="00E143BE" w:rsidRPr="00FC7700">
        <w:rPr>
          <w:rFonts w:ascii="Times New Roman" w:hAnsi="Times New Roman" w:cs="Times New Roman"/>
          <w:sz w:val="24"/>
          <w:szCs w:val="24"/>
        </w:rPr>
        <w:t>rt</w:t>
      </w:r>
      <w:r w:rsidR="007B43EC" w:rsidRPr="00FC7700">
        <w:rPr>
          <w:rFonts w:ascii="Times New Roman" w:hAnsi="Times New Roman" w:cs="Times New Roman"/>
          <w:sz w:val="24"/>
          <w:szCs w:val="24"/>
        </w:rPr>
        <w:t>.</w:t>
      </w:r>
      <w:r w:rsidR="00E143BE" w:rsidRPr="00FC7700">
        <w:rPr>
          <w:rFonts w:ascii="Times New Roman" w:hAnsi="Times New Roman" w:cs="Times New Roman"/>
          <w:sz w:val="24"/>
          <w:szCs w:val="24"/>
        </w:rPr>
        <w:t xml:space="preserve"> </w:t>
      </w:r>
      <w:r w:rsidR="00E143BE" w:rsidRPr="00FC7700">
        <w:rPr>
          <w:rFonts w:ascii="Times New Roman" w:hAnsi="Times New Roman" w:cs="Times New Roman"/>
          <w:b/>
          <w:sz w:val="24"/>
          <w:szCs w:val="24"/>
        </w:rPr>
        <w:t>15–19</w:t>
      </w:r>
      <w:r w:rsidR="00E143BE" w:rsidRPr="00FC7700">
        <w:rPr>
          <w:rFonts w:ascii="Times New Roman" w:hAnsi="Times New Roman" w:cs="Times New Roman"/>
          <w:sz w:val="24"/>
          <w:szCs w:val="24"/>
        </w:rPr>
        <w:t xml:space="preserve"> dotyczą </w:t>
      </w:r>
      <w:r w:rsidR="00F6050A" w:rsidRPr="00FC7700">
        <w:rPr>
          <w:rFonts w:ascii="Times New Roman" w:hAnsi="Times New Roman" w:cs="Times New Roman"/>
          <w:sz w:val="24"/>
          <w:szCs w:val="24"/>
        </w:rPr>
        <w:t xml:space="preserve">zasad </w:t>
      </w:r>
      <w:r w:rsidR="00E143BE" w:rsidRPr="00FC7700">
        <w:rPr>
          <w:rFonts w:ascii="Times New Roman" w:hAnsi="Times New Roman" w:cs="Times New Roman"/>
          <w:sz w:val="24"/>
          <w:szCs w:val="24"/>
        </w:rPr>
        <w:t>rozstrzygania sporów, stosunku do prawa międzynarodowego i</w:t>
      </w:r>
      <w:r w:rsidR="00136AF0">
        <w:rPr>
          <w:rFonts w:ascii="Times New Roman" w:hAnsi="Times New Roman" w:cs="Times New Roman"/>
          <w:sz w:val="24"/>
          <w:szCs w:val="24"/>
        </w:rPr>
        <w:t xml:space="preserve"> </w:t>
      </w:r>
      <w:r w:rsidR="00E143BE" w:rsidRPr="00FC7700">
        <w:rPr>
          <w:rFonts w:ascii="Times New Roman" w:hAnsi="Times New Roman" w:cs="Times New Roman"/>
          <w:sz w:val="24"/>
          <w:szCs w:val="24"/>
        </w:rPr>
        <w:t>innych umów, trybu przystąpienia do konwencji</w:t>
      </w:r>
      <w:r w:rsidR="0083078B" w:rsidRPr="00FC7700">
        <w:rPr>
          <w:rFonts w:ascii="Times New Roman" w:hAnsi="Times New Roman" w:cs="Times New Roman"/>
          <w:sz w:val="24"/>
          <w:szCs w:val="24"/>
        </w:rPr>
        <w:t xml:space="preserve"> BWM</w:t>
      </w:r>
      <w:r w:rsidR="00E143BE" w:rsidRPr="00FC7700">
        <w:rPr>
          <w:rFonts w:ascii="Times New Roman" w:hAnsi="Times New Roman" w:cs="Times New Roman"/>
          <w:sz w:val="24"/>
          <w:szCs w:val="24"/>
        </w:rPr>
        <w:t xml:space="preserve"> or</w:t>
      </w:r>
      <w:r w:rsidR="00886FC8" w:rsidRPr="00FC7700">
        <w:rPr>
          <w:rFonts w:ascii="Times New Roman" w:hAnsi="Times New Roman" w:cs="Times New Roman"/>
          <w:sz w:val="24"/>
          <w:szCs w:val="24"/>
        </w:rPr>
        <w:t xml:space="preserve">az zasad jej wejścia w życie, </w:t>
      </w:r>
      <w:r w:rsidR="00E143BE" w:rsidRPr="00FC7700">
        <w:rPr>
          <w:rFonts w:ascii="Times New Roman" w:hAnsi="Times New Roman" w:cs="Times New Roman"/>
          <w:sz w:val="24"/>
          <w:szCs w:val="24"/>
        </w:rPr>
        <w:t>a także procedur wprowadzania poprawek do konwencji</w:t>
      </w:r>
      <w:r w:rsidR="0083078B" w:rsidRPr="00FC7700">
        <w:rPr>
          <w:rFonts w:ascii="Times New Roman" w:hAnsi="Times New Roman" w:cs="Times New Roman"/>
          <w:sz w:val="24"/>
          <w:szCs w:val="24"/>
        </w:rPr>
        <w:t xml:space="preserve"> BWM</w:t>
      </w:r>
      <w:r w:rsidR="00E143BE" w:rsidRPr="00FC7700">
        <w:rPr>
          <w:rFonts w:ascii="Times New Roman" w:hAnsi="Times New Roman" w:cs="Times New Roman"/>
          <w:sz w:val="24"/>
          <w:szCs w:val="24"/>
        </w:rPr>
        <w:t xml:space="preserve">. </w:t>
      </w:r>
    </w:p>
    <w:p w14:paraId="65A8BA09" w14:textId="77777777" w:rsidR="00C432F6" w:rsidRPr="00FC7700" w:rsidRDefault="00C432F6"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b/>
          <w:sz w:val="24"/>
          <w:szCs w:val="24"/>
        </w:rPr>
        <w:t>Wdrożenie postanowień konwencji BWM w Polsce</w:t>
      </w:r>
    </w:p>
    <w:p w14:paraId="14F5E182" w14:textId="5E10F5EB" w:rsidR="003E1EC7" w:rsidRPr="00FC7700" w:rsidRDefault="00C46E4C"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Implementacja wymogów konwencji BWM </w:t>
      </w:r>
      <w:r w:rsidR="006B509A" w:rsidRPr="00FC7700">
        <w:rPr>
          <w:rFonts w:ascii="Times New Roman" w:hAnsi="Times New Roman" w:cs="Times New Roman"/>
          <w:sz w:val="24"/>
          <w:szCs w:val="24"/>
        </w:rPr>
        <w:t xml:space="preserve">wiąże się z koniecznością przygotowania </w:t>
      </w:r>
      <w:r w:rsidR="00CB7F1F" w:rsidRPr="00FC7700">
        <w:rPr>
          <w:rFonts w:ascii="Times New Roman" w:hAnsi="Times New Roman" w:cs="Times New Roman"/>
          <w:sz w:val="24"/>
          <w:szCs w:val="24"/>
        </w:rPr>
        <w:t xml:space="preserve">krajowych </w:t>
      </w:r>
      <w:r w:rsidRPr="00FC7700">
        <w:rPr>
          <w:rFonts w:ascii="Times New Roman" w:hAnsi="Times New Roman" w:cs="Times New Roman"/>
          <w:sz w:val="24"/>
          <w:szCs w:val="24"/>
        </w:rPr>
        <w:t>instrumentów prawnych</w:t>
      </w:r>
      <w:r w:rsidR="009E38A0" w:rsidRPr="00FC7700">
        <w:rPr>
          <w:rFonts w:ascii="Times New Roman" w:hAnsi="Times New Roman" w:cs="Times New Roman"/>
          <w:sz w:val="24"/>
          <w:szCs w:val="24"/>
        </w:rPr>
        <w:t xml:space="preserve"> i</w:t>
      </w:r>
      <w:r w:rsidR="00997AD9" w:rsidRPr="00FC7700">
        <w:rPr>
          <w:rFonts w:ascii="Times New Roman" w:hAnsi="Times New Roman" w:cs="Times New Roman"/>
          <w:sz w:val="24"/>
          <w:szCs w:val="24"/>
        </w:rPr>
        <w:t xml:space="preserve"> </w:t>
      </w:r>
      <w:r w:rsidR="00280961" w:rsidRPr="00FC7700">
        <w:rPr>
          <w:rFonts w:ascii="Times New Roman" w:hAnsi="Times New Roman" w:cs="Times New Roman"/>
          <w:sz w:val="24"/>
          <w:szCs w:val="24"/>
        </w:rPr>
        <w:t xml:space="preserve">zapewnienia </w:t>
      </w:r>
      <w:r w:rsidR="00997AD9" w:rsidRPr="00FC7700">
        <w:rPr>
          <w:rFonts w:ascii="Times New Roman" w:hAnsi="Times New Roman" w:cs="Times New Roman"/>
          <w:sz w:val="24"/>
          <w:szCs w:val="24"/>
        </w:rPr>
        <w:t xml:space="preserve">zgodności prawa </w:t>
      </w:r>
      <w:r w:rsidR="00CA33F7" w:rsidRPr="00FC7700">
        <w:rPr>
          <w:rFonts w:ascii="Times New Roman" w:hAnsi="Times New Roman" w:cs="Times New Roman"/>
          <w:sz w:val="24"/>
          <w:szCs w:val="24"/>
        </w:rPr>
        <w:t xml:space="preserve">krajowego z prawem </w:t>
      </w:r>
      <w:r w:rsidR="00997AD9" w:rsidRPr="00FC7700">
        <w:rPr>
          <w:rFonts w:ascii="Times New Roman" w:hAnsi="Times New Roman" w:cs="Times New Roman"/>
          <w:sz w:val="24"/>
          <w:szCs w:val="24"/>
        </w:rPr>
        <w:t>międzynarodow</w:t>
      </w:r>
      <w:r w:rsidR="00CA33F7" w:rsidRPr="00FC7700">
        <w:rPr>
          <w:rFonts w:ascii="Times New Roman" w:hAnsi="Times New Roman" w:cs="Times New Roman"/>
          <w:sz w:val="24"/>
          <w:szCs w:val="24"/>
        </w:rPr>
        <w:t>ym</w:t>
      </w:r>
      <w:r w:rsidR="00997AD9" w:rsidRPr="00FC7700">
        <w:rPr>
          <w:rFonts w:ascii="Times New Roman" w:hAnsi="Times New Roman" w:cs="Times New Roman"/>
          <w:sz w:val="24"/>
          <w:szCs w:val="24"/>
        </w:rPr>
        <w:t xml:space="preserve">. </w:t>
      </w:r>
      <w:r w:rsidR="006B509A" w:rsidRPr="00FC7700">
        <w:rPr>
          <w:rFonts w:ascii="Times New Roman" w:hAnsi="Times New Roman" w:cs="Times New Roman"/>
          <w:sz w:val="24"/>
          <w:szCs w:val="24"/>
        </w:rPr>
        <w:t xml:space="preserve">Krajowe rozwiązania </w:t>
      </w:r>
      <w:r w:rsidR="003E1EC7" w:rsidRPr="00FC7700">
        <w:rPr>
          <w:rFonts w:ascii="Times New Roman" w:hAnsi="Times New Roman" w:cs="Times New Roman"/>
          <w:sz w:val="24"/>
          <w:szCs w:val="24"/>
        </w:rPr>
        <w:t xml:space="preserve">zminimalizują szkody wyrządzone środowisku morskiemu </w:t>
      </w:r>
      <w:r w:rsidR="006A46A4" w:rsidRPr="00FC7700">
        <w:rPr>
          <w:rFonts w:ascii="Times New Roman" w:hAnsi="Times New Roman" w:cs="Times New Roman"/>
          <w:sz w:val="24"/>
          <w:szCs w:val="24"/>
        </w:rPr>
        <w:t>na skutek operacji balastowych na statkach.</w:t>
      </w:r>
    </w:p>
    <w:p w14:paraId="37D903D4" w14:textId="5B94D837" w:rsidR="009773FE" w:rsidRPr="00FC7700" w:rsidRDefault="00413A89"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Na polskich obszarach morskich będą </w:t>
      </w:r>
      <w:r w:rsidR="006A46A4" w:rsidRPr="00FC7700">
        <w:rPr>
          <w:rFonts w:ascii="Times New Roman" w:hAnsi="Times New Roman" w:cs="Times New Roman"/>
          <w:sz w:val="24"/>
          <w:szCs w:val="24"/>
        </w:rPr>
        <w:t xml:space="preserve">mieć </w:t>
      </w:r>
      <w:r w:rsidRPr="00FC7700">
        <w:rPr>
          <w:rFonts w:ascii="Times New Roman" w:hAnsi="Times New Roman" w:cs="Times New Roman"/>
          <w:sz w:val="24"/>
          <w:szCs w:val="24"/>
        </w:rPr>
        <w:t>zastosowanie wytyczne okólnika zatwierdzonego przez Komitet MEPC 71</w:t>
      </w:r>
      <w:r w:rsidR="00B74B2C" w:rsidRPr="00FC7700">
        <w:rPr>
          <w:rFonts w:ascii="Times New Roman" w:hAnsi="Times New Roman" w:cs="Times New Roman"/>
          <w:sz w:val="24"/>
          <w:szCs w:val="24"/>
        </w:rPr>
        <w:t xml:space="preserve"> </w:t>
      </w:r>
      <w:r w:rsidR="002832AA" w:rsidRPr="00FC7700">
        <w:rPr>
          <w:rFonts w:ascii="Times New Roman" w:hAnsi="Times New Roman" w:cs="Times New Roman"/>
          <w:sz w:val="24"/>
          <w:szCs w:val="24"/>
        </w:rPr>
        <w:t>(</w:t>
      </w:r>
      <w:r w:rsidR="000D16FF" w:rsidRPr="00FC7700">
        <w:rPr>
          <w:rFonts w:ascii="Times New Roman" w:hAnsi="Times New Roman" w:cs="Times New Roman"/>
          <w:sz w:val="24"/>
          <w:szCs w:val="24"/>
        </w:rPr>
        <w:t>BWM.2/Circ.63</w:t>
      </w:r>
      <w:r w:rsidR="002832AA" w:rsidRPr="00FC7700">
        <w:rPr>
          <w:rFonts w:ascii="Times New Roman" w:hAnsi="Times New Roman" w:cs="Times New Roman"/>
          <w:sz w:val="24"/>
          <w:szCs w:val="24"/>
        </w:rPr>
        <w:t>)</w:t>
      </w:r>
      <w:r w:rsidR="000D16FF" w:rsidRPr="00FC7700">
        <w:rPr>
          <w:rFonts w:ascii="Times New Roman" w:hAnsi="Times New Roman" w:cs="Times New Roman"/>
          <w:sz w:val="24"/>
          <w:szCs w:val="24"/>
        </w:rPr>
        <w:t xml:space="preserve"> z dnia 27 lipca 2017 r. </w:t>
      </w:r>
      <w:r w:rsidRPr="00FC7700">
        <w:rPr>
          <w:rFonts w:ascii="Times New Roman" w:hAnsi="Times New Roman" w:cs="Times New Roman"/>
          <w:sz w:val="24"/>
          <w:szCs w:val="24"/>
        </w:rPr>
        <w:t>dotyczące postępowania z wodami balastowymi na obszarach morskich</w:t>
      </w:r>
      <w:r w:rsidR="006A46A4" w:rsidRPr="00FC7700">
        <w:rPr>
          <w:rFonts w:ascii="Times New Roman" w:hAnsi="Times New Roman" w:cs="Times New Roman"/>
          <w:sz w:val="24"/>
          <w:szCs w:val="24"/>
        </w:rPr>
        <w:t xml:space="preserve"> nie</w:t>
      </w:r>
      <w:r w:rsidRPr="00FC7700">
        <w:rPr>
          <w:rFonts w:ascii="Times New Roman" w:hAnsi="Times New Roman" w:cs="Times New Roman"/>
          <w:sz w:val="24"/>
          <w:szCs w:val="24"/>
        </w:rPr>
        <w:t>spełni</w:t>
      </w:r>
      <w:r w:rsidR="006A46A4" w:rsidRPr="00FC7700">
        <w:rPr>
          <w:rFonts w:ascii="Times New Roman" w:hAnsi="Times New Roman" w:cs="Times New Roman"/>
          <w:sz w:val="24"/>
          <w:szCs w:val="24"/>
        </w:rPr>
        <w:t>ających</w:t>
      </w:r>
      <w:r w:rsidRPr="00FC7700">
        <w:rPr>
          <w:rFonts w:ascii="Times New Roman" w:hAnsi="Times New Roman" w:cs="Times New Roman"/>
          <w:sz w:val="24"/>
          <w:szCs w:val="24"/>
        </w:rPr>
        <w:t xml:space="preserve"> warunk</w:t>
      </w:r>
      <w:r w:rsidR="006A46A4" w:rsidRPr="00FC7700">
        <w:rPr>
          <w:rFonts w:ascii="Times New Roman" w:hAnsi="Times New Roman" w:cs="Times New Roman"/>
          <w:sz w:val="24"/>
          <w:szCs w:val="24"/>
        </w:rPr>
        <w:t>ów</w:t>
      </w:r>
      <w:r w:rsidRPr="00FC7700">
        <w:rPr>
          <w:rFonts w:ascii="Times New Roman" w:hAnsi="Times New Roman" w:cs="Times New Roman"/>
          <w:sz w:val="24"/>
          <w:szCs w:val="24"/>
        </w:rPr>
        <w:t xml:space="preserve"> określon</w:t>
      </w:r>
      <w:r w:rsidR="006A46A4" w:rsidRPr="00FC7700">
        <w:rPr>
          <w:rFonts w:ascii="Times New Roman" w:hAnsi="Times New Roman" w:cs="Times New Roman"/>
          <w:sz w:val="24"/>
          <w:szCs w:val="24"/>
        </w:rPr>
        <w:t>ych</w:t>
      </w:r>
      <w:r w:rsidRPr="00FC7700">
        <w:rPr>
          <w:rFonts w:ascii="Times New Roman" w:hAnsi="Times New Roman" w:cs="Times New Roman"/>
          <w:sz w:val="24"/>
          <w:szCs w:val="24"/>
        </w:rPr>
        <w:t xml:space="preserve"> w prawidle B-4 załącznika do konwencji BWM w zakresie minimalnej głębokości i odległości od najbliższego lądu</w:t>
      </w:r>
      <w:r w:rsidR="002832AA" w:rsidRPr="00FC7700">
        <w:rPr>
          <w:rFonts w:ascii="Times New Roman" w:hAnsi="Times New Roman" w:cs="Times New Roman"/>
          <w:sz w:val="24"/>
          <w:szCs w:val="24"/>
        </w:rPr>
        <w:t xml:space="preserve"> i </w:t>
      </w:r>
      <w:r w:rsidR="006A46A4" w:rsidRPr="00FC7700">
        <w:rPr>
          <w:rFonts w:ascii="Times New Roman" w:hAnsi="Times New Roman" w:cs="Times New Roman"/>
          <w:sz w:val="24"/>
          <w:szCs w:val="24"/>
        </w:rPr>
        <w:t xml:space="preserve">na których w związku z tym </w:t>
      </w:r>
      <w:r w:rsidR="002832AA" w:rsidRPr="00FC7700">
        <w:rPr>
          <w:rFonts w:ascii="Times New Roman" w:hAnsi="Times New Roman" w:cs="Times New Roman"/>
          <w:sz w:val="24"/>
          <w:szCs w:val="24"/>
        </w:rPr>
        <w:t>nie ma możliwości</w:t>
      </w:r>
      <w:r w:rsidRPr="00FC7700">
        <w:rPr>
          <w:rFonts w:ascii="Times New Roman" w:hAnsi="Times New Roman" w:cs="Times New Roman"/>
          <w:sz w:val="24"/>
          <w:szCs w:val="24"/>
        </w:rPr>
        <w:t xml:space="preserve"> dokona</w:t>
      </w:r>
      <w:r w:rsidR="00113BB9" w:rsidRPr="00FC7700">
        <w:rPr>
          <w:rFonts w:ascii="Times New Roman" w:hAnsi="Times New Roman" w:cs="Times New Roman"/>
          <w:sz w:val="24"/>
          <w:szCs w:val="24"/>
        </w:rPr>
        <w:t>ni</w:t>
      </w:r>
      <w:r w:rsidR="002832AA" w:rsidRPr="00FC7700">
        <w:rPr>
          <w:rFonts w:ascii="Times New Roman" w:hAnsi="Times New Roman" w:cs="Times New Roman"/>
          <w:sz w:val="24"/>
          <w:szCs w:val="24"/>
        </w:rPr>
        <w:t>a</w:t>
      </w:r>
      <w:r w:rsidRPr="00FC7700">
        <w:rPr>
          <w:rFonts w:ascii="Times New Roman" w:hAnsi="Times New Roman" w:cs="Times New Roman"/>
          <w:sz w:val="24"/>
          <w:szCs w:val="24"/>
        </w:rPr>
        <w:t xml:space="preserve"> wymiany wód balastowych zgodnie ze standardami technicznymi prawidła D-1. W związku z tym od statków odbywających podróże wyłącznie </w:t>
      </w:r>
      <w:r w:rsidR="006A46A4" w:rsidRPr="00FC7700">
        <w:rPr>
          <w:rFonts w:ascii="Times New Roman" w:hAnsi="Times New Roman" w:cs="Times New Roman"/>
          <w:sz w:val="24"/>
          <w:szCs w:val="24"/>
        </w:rPr>
        <w:t xml:space="preserve">w </w:t>
      </w:r>
      <w:r w:rsidRPr="00FC7700">
        <w:rPr>
          <w:rFonts w:ascii="Times New Roman" w:hAnsi="Times New Roman" w:cs="Times New Roman"/>
          <w:sz w:val="24"/>
          <w:szCs w:val="24"/>
        </w:rPr>
        <w:t xml:space="preserve">obszarze Morza Bałtyckiego, na którym </w:t>
      </w:r>
      <w:r w:rsidR="009E3668" w:rsidRPr="00FC7700">
        <w:rPr>
          <w:rFonts w:ascii="Times New Roman" w:hAnsi="Times New Roman" w:cs="Times New Roman"/>
          <w:sz w:val="24"/>
          <w:szCs w:val="24"/>
        </w:rPr>
        <w:t xml:space="preserve">są </w:t>
      </w:r>
      <w:r w:rsidRPr="00FC7700">
        <w:rPr>
          <w:rFonts w:ascii="Times New Roman" w:hAnsi="Times New Roman" w:cs="Times New Roman"/>
          <w:sz w:val="24"/>
          <w:szCs w:val="24"/>
        </w:rPr>
        <w:t xml:space="preserve">spełnione </w:t>
      </w:r>
      <w:r w:rsidR="00F17CBF" w:rsidRPr="00FC7700">
        <w:rPr>
          <w:rFonts w:ascii="Times New Roman" w:hAnsi="Times New Roman" w:cs="Times New Roman"/>
          <w:sz w:val="24"/>
          <w:szCs w:val="24"/>
        </w:rPr>
        <w:t>ww.</w:t>
      </w:r>
      <w:r w:rsidRPr="00FC7700">
        <w:rPr>
          <w:rFonts w:ascii="Times New Roman" w:hAnsi="Times New Roman" w:cs="Times New Roman"/>
          <w:sz w:val="24"/>
          <w:szCs w:val="24"/>
        </w:rPr>
        <w:t xml:space="preserve"> warunki</w:t>
      </w:r>
      <w:r w:rsidR="006A46A4" w:rsidRPr="00FC7700">
        <w:rPr>
          <w:rFonts w:ascii="Times New Roman" w:hAnsi="Times New Roman" w:cs="Times New Roman"/>
          <w:sz w:val="24"/>
          <w:szCs w:val="24"/>
        </w:rPr>
        <w:t>,</w:t>
      </w:r>
      <w:r w:rsidRPr="00FC7700">
        <w:rPr>
          <w:rFonts w:ascii="Times New Roman" w:hAnsi="Times New Roman" w:cs="Times New Roman"/>
          <w:sz w:val="24"/>
          <w:szCs w:val="24"/>
        </w:rPr>
        <w:t xml:space="preserve"> obróbka wód balastowych w sposób określony w konwencji BWM</w:t>
      </w:r>
      <w:r w:rsidR="006A46A4" w:rsidRPr="00FC7700">
        <w:rPr>
          <w:rFonts w:ascii="Times New Roman" w:hAnsi="Times New Roman" w:cs="Times New Roman"/>
          <w:sz w:val="24"/>
          <w:szCs w:val="24"/>
        </w:rPr>
        <w:t xml:space="preserve"> nie będzie wymagana</w:t>
      </w:r>
      <w:r w:rsidRPr="00FC7700">
        <w:rPr>
          <w:rFonts w:ascii="Times New Roman" w:hAnsi="Times New Roman" w:cs="Times New Roman"/>
          <w:sz w:val="24"/>
          <w:szCs w:val="24"/>
        </w:rPr>
        <w:t xml:space="preserve"> do czasu, kiedy dla danego statku zgodnie z harmonogramem określonym przez IMO nie powstanie obowiązek spełnienia standardu wyznaczonego w prawidle D-2 konwencji</w:t>
      </w:r>
      <w:r w:rsidR="00732842" w:rsidRPr="00FC7700">
        <w:rPr>
          <w:rFonts w:ascii="Times New Roman" w:hAnsi="Times New Roman" w:cs="Times New Roman"/>
          <w:sz w:val="24"/>
          <w:szCs w:val="24"/>
        </w:rPr>
        <w:t xml:space="preserve"> BWM</w:t>
      </w:r>
      <w:r w:rsidRPr="00FC7700">
        <w:rPr>
          <w:rFonts w:ascii="Times New Roman" w:hAnsi="Times New Roman" w:cs="Times New Roman"/>
          <w:sz w:val="24"/>
          <w:szCs w:val="24"/>
        </w:rPr>
        <w:t>.</w:t>
      </w:r>
    </w:p>
    <w:p w14:paraId="1B74C06C" w14:textId="5F62A805" w:rsidR="009012F8" w:rsidRPr="00FC7700" w:rsidRDefault="006A46A4"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lastRenderedPageBreak/>
        <w:t>W</w:t>
      </w:r>
      <w:r w:rsidR="00344EDD" w:rsidRPr="00FC7700">
        <w:rPr>
          <w:rFonts w:ascii="Times New Roman" w:hAnsi="Times New Roman" w:cs="Times New Roman"/>
          <w:sz w:val="24"/>
          <w:szCs w:val="24"/>
        </w:rPr>
        <w:t>ymog</w:t>
      </w:r>
      <w:r w:rsidRPr="00FC7700">
        <w:rPr>
          <w:rFonts w:ascii="Times New Roman" w:hAnsi="Times New Roman" w:cs="Times New Roman"/>
          <w:sz w:val="24"/>
          <w:szCs w:val="24"/>
        </w:rPr>
        <w:t>i</w:t>
      </w:r>
      <w:r w:rsidR="00344EDD"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wynikające </w:t>
      </w:r>
      <w:r w:rsidR="00225BD6" w:rsidRPr="00FC7700">
        <w:rPr>
          <w:rFonts w:ascii="Times New Roman" w:hAnsi="Times New Roman" w:cs="Times New Roman"/>
          <w:sz w:val="24"/>
          <w:szCs w:val="24"/>
        </w:rPr>
        <w:t>z</w:t>
      </w:r>
      <w:r w:rsidR="00843413" w:rsidRPr="00FC7700">
        <w:rPr>
          <w:rFonts w:ascii="Times New Roman" w:hAnsi="Times New Roman" w:cs="Times New Roman"/>
          <w:sz w:val="24"/>
          <w:szCs w:val="24"/>
        </w:rPr>
        <w:t xml:space="preserve"> </w:t>
      </w:r>
      <w:r w:rsidR="00344EDD" w:rsidRPr="00FC7700">
        <w:rPr>
          <w:rFonts w:ascii="Times New Roman" w:hAnsi="Times New Roman" w:cs="Times New Roman"/>
          <w:sz w:val="24"/>
          <w:szCs w:val="24"/>
        </w:rPr>
        <w:t xml:space="preserve">konwencji BWM </w:t>
      </w:r>
      <w:r w:rsidR="0027713D" w:rsidRPr="00FC7700">
        <w:rPr>
          <w:rFonts w:ascii="Times New Roman" w:hAnsi="Times New Roman" w:cs="Times New Roman"/>
          <w:sz w:val="24"/>
          <w:szCs w:val="24"/>
        </w:rPr>
        <w:t>i</w:t>
      </w:r>
      <w:r w:rsidR="00344EDD" w:rsidRPr="00FC7700">
        <w:rPr>
          <w:rFonts w:ascii="Times New Roman" w:hAnsi="Times New Roman" w:cs="Times New Roman"/>
          <w:sz w:val="24"/>
          <w:szCs w:val="24"/>
        </w:rPr>
        <w:t xml:space="preserve"> wytyczny</w:t>
      </w:r>
      <w:r w:rsidR="00670EB7" w:rsidRPr="00FC7700">
        <w:rPr>
          <w:rFonts w:ascii="Times New Roman" w:hAnsi="Times New Roman" w:cs="Times New Roman"/>
          <w:sz w:val="24"/>
          <w:szCs w:val="24"/>
        </w:rPr>
        <w:t>ch</w:t>
      </w:r>
      <w:r w:rsidR="00344EDD" w:rsidRPr="00FC7700">
        <w:rPr>
          <w:rFonts w:ascii="Times New Roman" w:hAnsi="Times New Roman" w:cs="Times New Roman"/>
          <w:sz w:val="24"/>
          <w:szCs w:val="24"/>
        </w:rPr>
        <w:t xml:space="preserve"> techniczny</w:t>
      </w:r>
      <w:r w:rsidR="00670EB7" w:rsidRPr="00FC7700">
        <w:rPr>
          <w:rFonts w:ascii="Times New Roman" w:hAnsi="Times New Roman" w:cs="Times New Roman"/>
          <w:sz w:val="24"/>
          <w:szCs w:val="24"/>
        </w:rPr>
        <w:t>ch</w:t>
      </w:r>
      <w:r w:rsidR="00F17CBF" w:rsidRPr="00FC7700">
        <w:rPr>
          <w:rFonts w:ascii="Times New Roman" w:hAnsi="Times New Roman" w:cs="Times New Roman"/>
          <w:sz w:val="24"/>
          <w:szCs w:val="24"/>
        </w:rPr>
        <w:t xml:space="preserve"> opracowanych do te</w:t>
      </w:r>
      <w:r w:rsidRPr="00FC7700">
        <w:rPr>
          <w:rFonts w:ascii="Times New Roman" w:hAnsi="Times New Roman" w:cs="Times New Roman"/>
          <w:sz w:val="24"/>
          <w:szCs w:val="24"/>
        </w:rPr>
        <w:t>j</w:t>
      </w:r>
      <w:r w:rsidR="00F17CBF" w:rsidRPr="00FC7700">
        <w:rPr>
          <w:rFonts w:ascii="Times New Roman" w:hAnsi="Times New Roman" w:cs="Times New Roman"/>
          <w:sz w:val="24"/>
          <w:szCs w:val="24"/>
        </w:rPr>
        <w:t xml:space="preserve"> konwencji przez</w:t>
      </w:r>
      <w:r w:rsidR="00344EDD" w:rsidRPr="00FC7700">
        <w:rPr>
          <w:rFonts w:ascii="Times New Roman" w:hAnsi="Times New Roman" w:cs="Times New Roman"/>
          <w:sz w:val="24"/>
          <w:szCs w:val="24"/>
        </w:rPr>
        <w:t xml:space="preserve"> </w:t>
      </w:r>
      <w:r w:rsidR="00F17CBF" w:rsidRPr="00FC7700">
        <w:rPr>
          <w:rFonts w:ascii="Times New Roman" w:hAnsi="Times New Roman" w:cs="Times New Roman"/>
          <w:sz w:val="24"/>
          <w:szCs w:val="24"/>
        </w:rPr>
        <w:t xml:space="preserve">IMO </w:t>
      </w:r>
      <w:r w:rsidRPr="00FC7700">
        <w:rPr>
          <w:rFonts w:ascii="Times New Roman" w:hAnsi="Times New Roman" w:cs="Times New Roman"/>
          <w:sz w:val="24"/>
          <w:szCs w:val="24"/>
        </w:rPr>
        <w:t xml:space="preserve">zostaną wprowadzone do polskiego porządku prawnego przez zmianę </w:t>
      </w:r>
      <w:r w:rsidR="00344EDD" w:rsidRPr="00FC7700">
        <w:rPr>
          <w:rFonts w:ascii="Times New Roman" w:hAnsi="Times New Roman" w:cs="Times New Roman"/>
          <w:sz w:val="24"/>
          <w:szCs w:val="24"/>
        </w:rPr>
        <w:t xml:space="preserve">ustawy </w:t>
      </w:r>
      <w:r w:rsidR="00843413" w:rsidRPr="00FC7700">
        <w:rPr>
          <w:rFonts w:ascii="Times New Roman" w:hAnsi="Times New Roman" w:cs="Times New Roman"/>
          <w:sz w:val="24"/>
          <w:szCs w:val="24"/>
        </w:rPr>
        <w:t>o</w:t>
      </w:r>
      <w:r w:rsidR="00136AF0">
        <w:rPr>
          <w:rFonts w:ascii="Times New Roman" w:hAnsi="Times New Roman" w:cs="Times New Roman"/>
          <w:sz w:val="24"/>
          <w:szCs w:val="24"/>
        </w:rPr>
        <w:t xml:space="preserve"> </w:t>
      </w:r>
      <w:r w:rsidR="00344EDD" w:rsidRPr="00FC7700">
        <w:rPr>
          <w:rFonts w:ascii="Times New Roman" w:hAnsi="Times New Roman" w:cs="Times New Roman"/>
          <w:sz w:val="24"/>
          <w:szCs w:val="24"/>
        </w:rPr>
        <w:t>zapobieganiu zanieczyszczaniu morza przez st</w:t>
      </w:r>
      <w:r w:rsidR="00E36153" w:rsidRPr="00FC7700">
        <w:rPr>
          <w:rFonts w:ascii="Times New Roman" w:hAnsi="Times New Roman" w:cs="Times New Roman"/>
          <w:sz w:val="24"/>
          <w:szCs w:val="24"/>
        </w:rPr>
        <w:t>atki</w:t>
      </w:r>
      <w:r w:rsidRPr="00FC7700">
        <w:rPr>
          <w:rFonts w:ascii="Times New Roman" w:hAnsi="Times New Roman" w:cs="Times New Roman"/>
          <w:sz w:val="24"/>
          <w:szCs w:val="24"/>
        </w:rPr>
        <w:t>, w</w:t>
      </w:r>
      <w:r w:rsidR="00E36153"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której dodany zostanie </w:t>
      </w:r>
      <w:r w:rsidR="00344EDD" w:rsidRPr="00FC7700">
        <w:rPr>
          <w:rFonts w:ascii="Times New Roman" w:hAnsi="Times New Roman" w:cs="Times New Roman"/>
          <w:sz w:val="24"/>
          <w:szCs w:val="24"/>
        </w:rPr>
        <w:t>now</w:t>
      </w:r>
      <w:r w:rsidRPr="00FC7700">
        <w:rPr>
          <w:rFonts w:ascii="Times New Roman" w:hAnsi="Times New Roman" w:cs="Times New Roman"/>
          <w:sz w:val="24"/>
          <w:szCs w:val="24"/>
        </w:rPr>
        <w:t xml:space="preserve">y </w:t>
      </w:r>
      <w:r w:rsidR="00344EDD" w:rsidRPr="00FC7700">
        <w:rPr>
          <w:rFonts w:ascii="Times New Roman" w:hAnsi="Times New Roman" w:cs="Times New Roman"/>
          <w:sz w:val="24"/>
          <w:szCs w:val="24"/>
        </w:rPr>
        <w:t xml:space="preserve">rozdział </w:t>
      </w:r>
      <w:r w:rsidRPr="00FC7700">
        <w:rPr>
          <w:rFonts w:ascii="Times New Roman" w:hAnsi="Times New Roman" w:cs="Times New Roman"/>
          <w:sz w:val="24"/>
          <w:szCs w:val="24"/>
        </w:rPr>
        <w:t xml:space="preserve">poświęcony </w:t>
      </w:r>
      <w:r w:rsidR="00445BB4" w:rsidRPr="00FC7700">
        <w:rPr>
          <w:rFonts w:ascii="Times New Roman" w:hAnsi="Times New Roman" w:cs="Times New Roman"/>
          <w:sz w:val="24"/>
          <w:szCs w:val="24"/>
        </w:rPr>
        <w:t xml:space="preserve">kontroli </w:t>
      </w:r>
      <w:r w:rsidR="00C07C5D" w:rsidRPr="00FC7700">
        <w:rPr>
          <w:rFonts w:ascii="Times New Roman" w:hAnsi="Times New Roman" w:cs="Times New Roman"/>
          <w:sz w:val="24"/>
          <w:szCs w:val="24"/>
        </w:rPr>
        <w:t xml:space="preserve">i </w:t>
      </w:r>
      <w:r w:rsidR="00445BB4" w:rsidRPr="00FC7700">
        <w:rPr>
          <w:rFonts w:ascii="Times New Roman" w:hAnsi="Times New Roman" w:cs="Times New Roman"/>
          <w:sz w:val="24"/>
          <w:szCs w:val="24"/>
        </w:rPr>
        <w:t>postępowani</w:t>
      </w:r>
      <w:r w:rsidRPr="00FC7700">
        <w:rPr>
          <w:rFonts w:ascii="Times New Roman" w:hAnsi="Times New Roman" w:cs="Times New Roman"/>
          <w:sz w:val="24"/>
          <w:szCs w:val="24"/>
        </w:rPr>
        <w:t>u</w:t>
      </w:r>
      <w:r w:rsidR="00445BB4" w:rsidRPr="00FC7700">
        <w:rPr>
          <w:rFonts w:ascii="Times New Roman" w:hAnsi="Times New Roman" w:cs="Times New Roman"/>
          <w:sz w:val="24"/>
          <w:szCs w:val="24"/>
        </w:rPr>
        <w:t xml:space="preserve"> </w:t>
      </w:r>
      <w:r w:rsidR="00344EDD" w:rsidRPr="00FC7700">
        <w:rPr>
          <w:rFonts w:ascii="Times New Roman" w:hAnsi="Times New Roman" w:cs="Times New Roman"/>
          <w:sz w:val="24"/>
          <w:szCs w:val="24"/>
        </w:rPr>
        <w:t>ze statkowymi wodami balastowymi i osadami</w:t>
      </w:r>
      <w:r w:rsidR="004A2274" w:rsidRPr="00FC7700">
        <w:rPr>
          <w:rFonts w:ascii="Times New Roman" w:hAnsi="Times New Roman" w:cs="Times New Roman"/>
          <w:sz w:val="24"/>
          <w:szCs w:val="24"/>
        </w:rPr>
        <w:t xml:space="preserve">. </w:t>
      </w:r>
    </w:p>
    <w:p w14:paraId="6906B1FE" w14:textId="07A4392A" w:rsidR="00FB5C61" w:rsidRPr="00FC7700" w:rsidRDefault="00FD4CEF"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Proces ratyfikacji konwencji BWM oraz prace legislacyjne nad</w:t>
      </w:r>
      <w:r w:rsidR="00551EC7"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projektem </w:t>
      </w:r>
      <w:r w:rsidR="00E6021B" w:rsidRPr="00FC7700">
        <w:rPr>
          <w:rFonts w:ascii="Times New Roman" w:hAnsi="Times New Roman" w:cs="Times New Roman"/>
          <w:sz w:val="24"/>
          <w:szCs w:val="24"/>
        </w:rPr>
        <w:t xml:space="preserve">zmiany </w:t>
      </w:r>
      <w:r w:rsidR="00551EC7" w:rsidRPr="00FC7700">
        <w:rPr>
          <w:rFonts w:ascii="Times New Roman" w:hAnsi="Times New Roman" w:cs="Times New Roman"/>
          <w:sz w:val="24"/>
          <w:szCs w:val="24"/>
        </w:rPr>
        <w:t xml:space="preserve">ww. </w:t>
      </w:r>
      <w:r w:rsidR="00E6021B" w:rsidRPr="00FC7700">
        <w:rPr>
          <w:rFonts w:ascii="Times New Roman" w:hAnsi="Times New Roman" w:cs="Times New Roman"/>
          <w:sz w:val="24"/>
          <w:szCs w:val="24"/>
        </w:rPr>
        <w:t xml:space="preserve">ustawy </w:t>
      </w:r>
      <w:r w:rsidRPr="00FC7700">
        <w:rPr>
          <w:rFonts w:ascii="Times New Roman" w:hAnsi="Times New Roman" w:cs="Times New Roman"/>
          <w:sz w:val="24"/>
          <w:szCs w:val="24"/>
        </w:rPr>
        <w:t xml:space="preserve">są prowadzone równolegle, tak </w:t>
      </w:r>
      <w:r w:rsidR="009E3668">
        <w:rPr>
          <w:rFonts w:ascii="Times New Roman" w:hAnsi="Times New Roman" w:cs="Times New Roman"/>
          <w:sz w:val="24"/>
          <w:szCs w:val="24"/>
        </w:rPr>
        <w:t>a</w:t>
      </w:r>
      <w:r w:rsidRPr="00FC7700">
        <w:rPr>
          <w:rFonts w:ascii="Times New Roman" w:hAnsi="Times New Roman" w:cs="Times New Roman"/>
          <w:sz w:val="24"/>
          <w:szCs w:val="24"/>
        </w:rPr>
        <w:t xml:space="preserve">by zapewnić skorelowanie terminu wejścia w życie niniejszych przepisów z terminem obowiązywania na polskich obszarach morskich wymogów konwencji BWM </w:t>
      </w:r>
      <w:r w:rsidR="00F17CBF" w:rsidRPr="00FC7700">
        <w:rPr>
          <w:rFonts w:ascii="Times New Roman" w:hAnsi="Times New Roman" w:cs="Times New Roman"/>
          <w:sz w:val="24"/>
          <w:szCs w:val="24"/>
        </w:rPr>
        <w:t>od dnia</w:t>
      </w:r>
      <w:r w:rsidR="00C07C5D" w:rsidRPr="00FC7700">
        <w:rPr>
          <w:rFonts w:ascii="Times New Roman" w:hAnsi="Times New Roman" w:cs="Times New Roman"/>
          <w:sz w:val="24"/>
          <w:szCs w:val="24"/>
        </w:rPr>
        <w:t xml:space="preserve"> 1</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stycznia 2020 r.</w:t>
      </w:r>
    </w:p>
    <w:p w14:paraId="06110D79" w14:textId="03EDA7FF" w:rsidR="00BB0C26" w:rsidRPr="00FC7700" w:rsidRDefault="002F644A"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Proponowane</w:t>
      </w:r>
      <w:r w:rsidR="00F17CBF" w:rsidRPr="00FC7700">
        <w:rPr>
          <w:rFonts w:ascii="Times New Roman" w:hAnsi="Times New Roman" w:cs="Times New Roman"/>
          <w:sz w:val="24"/>
          <w:szCs w:val="24"/>
        </w:rPr>
        <w:t xml:space="preserve"> w ustawie o zapobieganiu zanieczyszczaniu morza przez statki</w:t>
      </w:r>
      <w:r w:rsidR="00706A58"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regulacje </w:t>
      </w:r>
      <w:r w:rsidR="00706A58" w:rsidRPr="00FC7700">
        <w:rPr>
          <w:rFonts w:ascii="Times New Roman" w:hAnsi="Times New Roman" w:cs="Times New Roman"/>
          <w:sz w:val="24"/>
          <w:szCs w:val="24"/>
        </w:rPr>
        <w:t>dotycząc</w:t>
      </w:r>
      <w:r w:rsidRPr="00FC7700">
        <w:rPr>
          <w:rFonts w:ascii="Times New Roman" w:hAnsi="Times New Roman" w:cs="Times New Roman"/>
          <w:sz w:val="24"/>
          <w:szCs w:val="24"/>
        </w:rPr>
        <w:t>e</w:t>
      </w:r>
      <w:r w:rsidR="00706A58" w:rsidRPr="00FC7700">
        <w:rPr>
          <w:rFonts w:ascii="Times New Roman" w:hAnsi="Times New Roman" w:cs="Times New Roman"/>
          <w:sz w:val="24"/>
          <w:szCs w:val="24"/>
        </w:rPr>
        <w:t xml:space="preserve"> postę</w:t>
      </w:r>
      <w:r w:rsidR="00BB0C26" w:rsidRPr="00FC7700">
        <w:rPr>
          <w:rFonts w:ascii="Times New Roman" w:hAnsi="Times New Roman" w:cs="Times New Roman"/>
          <w:sz w:val="24"/>
          <w:szCs w:val="24"/>
        </w:rPr>
        <w:t>powania z wodami balastowymi i osadami</w:t>
      </w:r>
      <w:r w:rsidR="00F17CBF" w:rsidRPr="00FC7700">
        <w:rPr>
          <w:rFonts w:ascii="Times New Roman" w:hAnsi="Times New Roman" w:cs="Times New Roman"/>
          <w:sz w:val="24"/>
          <w:szCs w:val="24"/>
        </w:rPr>
        <w:t xml:space="preserve"> </w:t>
      </w:r>
      <w:r w:rsidR="00C902A6" w:rsidRPr="00FC7700">
        <w:rPr>
          <w:rFonts w:ascii="Times New Roman" w:hAnsi="Times New Roman" w:cs="Times New Roman"/>
          <w:sz w:val="24"/>
          <w:szCs w:val="24"/>
        </w:rPr>
        <w:t>odnos</w:t>
      </w:r>
      <w:r w:rsidRPr="00FC7700">
        <w:rPr>
          <w:rFonts w:ascii="Times New Roman" w:hAnsi="Times New Roman" w:cs="Times New Roman"/>
          <w:sz w:val="24"/>
          <w:szCs w:val="24"/>
        </w:rPr>
        <w:t>zą</w:t>
      </w:r>
      <w:r w:rsidR="00C902A6" w:rsidRPr="00FC7700">
        <w:rPr>
          <w:rFonts w:ascii="Times New Roman" w:hAnsi="Times New Roman" w:cs="Times New Roman"/>
          <w:sz w:val="24"/>
          <w:szCs w:val="24"/>
        </w:rPr>
        <w:t xml:space="preserve"> się do następujących zagadnień</w:t>
      </w:r>
      <w:r w:rsidR="00BB0C26" w:rsidRPr="00FC7700">
        <w:rPr>
          <w:rFonts w:ascii="Times New Roman" w:hAnsi="Times New Roman" w:cs="Times New Roman"/>
          <w:sz w:val="24"/>
          <w:szCs w:val="24"/>
        </w:rPr>
        <w:t xml:space="preserve">: </w:t>
      </w:r>
    </w:p>
    <w:p w14:paraId="573E8285" w14:textId="77777777" w:rsidR="00BB0C26" w:rsidRPr="00FC7700" w:rsidRDefault="00BB0C26" w:rsidP="00FC7700">
      <w:pPr>
        <w:pStyle w:val="Akapitzlist"/>
        <w:numPr>
          <w:ilvl w:val="0"/>
          <w:numId w:val="19"/>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zakres</w:t>
      </w:r>
      <w:r w:rsidR="00C902A6" w:rsidRPr="00FC7700">
        <w:rPr>
          <w:rFonts w:ascii="Times New Roman" w:hAnsi="Times New Roman" w:cs="Times New Roman"/>
          <w:sz w:val="24"/>
          <w:szCs w:val="24"/>
        </w:rPr>
        <w:t>u</w:t>
      </w:r>
      <w:r w:rsidRPr="00FC7700">
        <w:rPr>
          <w:rFonts w:ascii="Times New Roman" w:hAnsi="Times New Roman" w:cs="Times New Roman"/>
          <w:sz w:val="24"/>
          <w:szCs w:val="24"/>
        </w:rPr>
        <w:t xml:space="preserve"> stosowania wymogów (</w:t>
      </w:r>
      <w:r w:rsidR="007067B0" w:rsidRPr="00FC7700">
        <w:rPr>
          <w:rFonts w:ascii="Times New Roman" w:hAnsi="Times New Roman" w:cs="Times New Roman"/>
          <w:sz w:val="24"/>
          <w:szCs w:val="24"/>
        </w:rPr>
        <w:t xml:space="preserve">gdzie i </w:t>
      </w:r>
      <w:r w:rsidRPr="00FC7700">
        <w:rPr>
          <w:rFonts w:ascii="Times New Roman" w:hAnsi="Times New Roman" w:cs="Times New Roman"/>
          <w:sz w:val="24"/>
          <w:szCs w:val="24"/>
        </w:rPr>
        <w:t>do jakich rodzajów statków stosuje się przepisy</w:t>
      </w:r>
      <w:r w:rsidR="00B53EF9" w:rsidRPr="00FC7700">
        <w:rPr>
          <w:rFonts w:ascii="Times New Roman" w:hAnsi="Times New Roman" w:cs="Times New Roman"/>
          <w:sz w:val="24"/>
          <w:szCs w:val="24"/>
        </w:rPr>
        <w:t xml:space="preserve"> dotyczące postępowania z wodami balastowymi</w:t>
      </w:r>
      <w:r w:rsidRPr="00FC7700">
        <w:rPr>
          <w:rFonts w:ascii="Times New Roman" w:hAnsi="Times New Roman" w:cs="Times New Roman"/>
          <w:sz w:val="24"/>
          <w:szCs w:val="24"/>
        </w:rPr>
        <w:t>);</w:t>
      </w:r>
    </w:p>
    <w:p w14:paraId="1421FE90" w14:textId="67A0B01A" w:rsidR="005A776B" w:rsidRPr="00FC7700" w:rsidRDefault="00C902A6" w:rsidP="00FC7700">
      <w:pPr>
        <w:pStyle w:val="Akapitzlist"/>
        <w:numPr>
          <w:ilvl w:val="0"/>
          <w:numId w:val="19"/>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standardów</w:t>
      </w:r>
      <w:r w:rsidR="00BB0C26" w:rsidRPr="00FC7700">
        <w:rPr>
          <w:rFonts w:ascii="Times New Roman" w:hAnsi="Times New Roman" w:cs="Times New Roman"/>
          <w:sz w:val="24"/>
          <w:szCs w:val="24"/>
        </w:rPr>
        <w:t xml:space="preserve"> postępowania z wodami balastowymi (</w:t>
      </w:r>
      <w:r w:rsidR="00B53EF9" w:rsidRPr="00FC7700">
        <w:rPr>
          <w:rFonts w:ascii="Times New Roman" w:hAnsi="Times New Roman" w:cs="Times New Roman"/>
          <w:sz w:val="24"/>
          <w:szCs w:val="24"/>
        </w:rPr>
        <w:t xml:space="preserve">m.in.: </w:t>
      </w:r>
      <w:r w:rsidR="00BB0C26" w:rsidRPr="00FC7700">
        <w:rPr>
          <w:rFonts w:ascii="Times New Roman" w:hAnsi="Times New Roman" w:cs="Times New Roman"/>
          <w:sz w:val="24"/>
          <w:szCs w:val="24"/>
        </w:rPr>
        <w:t>zakaz</w:t>
      </w:r>
      <w:r w:rsidR="00B53EF9" w:rsidRPr="00FC7700">
        <w:rPr>
          <w:rFonts w:ascii="Times New Roman" w:hAnsi="Times New Roman" w:cs="Times New Roman"/>
          <w:sz w:val="24"/>
          <w:szCs w:val="24"/>
        </w:rPr>
        <w:t>u</w:t>
      </w:r>
      <w:r w:rsidR="00BB0C26" w:rsidRPr="00FC7700">
        <w:rPr>
          <w:rFonts w:ascii="Times New Roman" w:hAnsi="Times New Roman" w:cs="Times New Roman"/>
          <w:sz w:val="24"/>
          <w:szCs w:val="24"/>
        </w:rPr>
        <w:t xml:space="preserve"> zrzutu wód balastowych </w:t>
      </w:r>
      <w:r w:rsidR="00B53EF9" w:rsidRPr="00FC7700">
        <w:rPr>
          <w:rFonts w:ascii="Times New Roman" w:hAnsi="Times New Roman" w:cs="Times New Roman"/>
          <w:sz w:val="24"/>
          <w:szCs w:val="24"/>
        </w:rPr>
        <w:t>na polskich obszarach morskich</w:t>
      </w:r>
      <w:r w:rsidR="001D53CF" w:rsidRPr="00FC7700">
        <w:rPr>
          <w:rFonts w:ascii="Times New Roman" w:hAnsi="Times New Roman" w:cs="Times New Roman"/>
          <w:sz w:val="24"/>
          <w:szCs w:val="24"/>
        </w:rPr>
        <w:t>,</w:t>
      </w:r>
      <w:r w:rsidR="00B53EF9" w:rsidRPr="00FC7700">
        <w:rPr>
          <w:rFonts w:ascii="Times New Roman" w:hAnsi="Times New Roman" w:cs="Times New Roman"/>
          <w:sz w:val="24"/>
          <w:szCs w:val="24"/>
        </w:rPr>
        <w:t xml:space="preserve"> </w:t>
      </w:r>
      <w:r w:rsidR="00BB0C26" w:rsidRPr="00FC7700">
        <w:rPr>
          <w:rFonts w:ascii="Times New Roman" w:hAnsi="Times New Roman" w:cs="Times New Roman"/>
          <w:sz w:val="24"/>
          <w:szCs w:val="24"/>
        </w:rPr>
        <w:t>chyba że wody te</w:t>
      </w:r>
      <w:r w:rsidR="00136AF0">
        <w:rPr>
          <w:rFonts w:ascii="Times New Roman" w:hAnsi="Times New Roman" w:cs="Times New Roman"/>
          <w:sz w:val="24"/>
          <w:szCs w:val="24"/>
        </w:rPr>
        <w:t xml:space="preserve"> </w:t>
      </w:r>
      <w:r w:rsidR="00C1179F" w:rsidRPr="00FC7700">
        <w:rPr>
          <w:rFonts w:ascii="Times New Roman" w:hAnsi="Times New Roman" w:cs="Times New Roman"/>
          <w:sz w:val="24"/>
          <w:szCs w:val="24"/>
        </w:rPr>
        <w:t>spełniają</w:t>
      </w:r>
      <w:r w:rsidR="00BB0C26" w:rsidRPr="00FC7700">
        <w:rPr>
          <w:rFonts w:ascii="Times New Roman" w:hAnsi="Times New Roman" w:cs="Times New Roman"/>
          <w:sz w:val="24"/>
          <w:szCs w:val="24"/>
        </w:rPr>
        <w:t xml:space="preserve"> standard</w:t>
      </w:r>
      <w:r w:rsidR="00C1179F" w:rsidRPr="00FC7700">
        <w:rPr>
          <w:rFonts w:ascii="Times New Roman" w:hAnsi="Times New Roman" w:cs="Times New Roman"/>
          <w:sz w:val="24"/>
          <w:szCs w:val="24"/>
        </w:rPr>
        <w:t>y</w:t>
      </w:r>
      <w:r w:rsidR="00BB0C26" w:rsidRPr="00FC7700">
        <w:rPr>
          <w:rFonts w:ascii="Times New Roman" w:hAnsi="Times New Roman" w:cs="Times New Roman"/>
          <w:sz w:val="24"/>
          <w:szCs w:val="24"/>
        </w:rPr>
        <w:t xml:space="preserve"> określon</w:t>
      </w:r>
      <w:r w:rsidR="00C1179F" w:rsidRPr="00FC7700">
        <w:rPr>
          <w:rFonts w:ascii="Times New Roman" w:hAnsi="Times New Roman" w:cs="Times New Roman"/>
          <w:sz w:val="24"/>
          <w:szCs w:val="24"/>
        </w:rPr>
        <w:t xml:space="preserve">e </w:t>
      </w:r>
      <w:r w:rsidR="00BB0C26" w:rsidRPr="00FC7700">
        <w:rPr>
          <w:rFonts w:ascii="Times New Roman" w:hAnsi="Times New Roman" w:cs="Times New Roman"/>
          <w:sz w:val="24"/>
          <w:szCs w:val="24"/>
        </w:rPr>
        <w:t>w prawidle D-2</w:t>
      </w:r>
      <w:r w:rsidR="0060336D" w:rsidRPr="00FC7700">
        <w:rPr>
          <w:rFonts w:ascii="Times New Roman" w:hAnsi="Times New Roman" w:cs="Times New Roman"/>
          <w:sz w:val="24"/>
          <w:szCs w:val="24"/>
        </w:rPr>
        <w:t>,</w:t>
      </w:r>
      <w:r w:rsidR="00BB0C26" w:rsidRPr="00FC7700">
        <w:rPr>
          <w:rFonts w:ascii="Times New Roman" w:hAnsi="Times New Roman" w:cs="Times New Roman"/>
          <w:sz w:val="24"/>
          <w:szCs w:val="24"/>
        </w:rPr>
        <w:t xml:space="preserve"> </w:t>
      </w:r>
      <w:r w:rsidR="006913DC" w:rsidRPr="00FC7700">
        <w:rPr>
          <w:rFonts w:ascii="Times New Roman" w:hAnsi="Times New Roman" w:cs="Times New Roman"/>
          <w:sz w:val="24"/>
          <w:szCs w:val="24"/>
        </w:rPr>
        <w:t>odbi</w:t>
      </w:r>
      <w:r w:rsidR="00B53EF9" w:rsidRPr="00FC7700">
        <w:rPr>
          <w:rFonts w:ascii="Times New Roman" w:hAnsi="Times New Roman" w:cs="Times New Roman"/>
          <w:sz w:val="24"/>
          <w:szCs w:val="24"/>
        </w:rPr>
        <w:t>oru</w:t>
      </w:r>
      <w:r w:rsidR="006913DC" w:rsidRPr="00FC7700">
        <w:rPr>
          <w:rFonts w:ascii="Times New Roman" w:hAnsi="Times New Roman" w:cs="Times New Roman"/>
          <w:sz w:val="24"/>
          <w:szCs w:val="24"/>
        </w:rPr>
        <w:t xml:space="preserve"> osadów ze zbiorników balastowych</w:t>
      </w:r>
      <w:r w:rsidR="00997AD9" w:rsidRPr="00FC7700">
        <w:rPr>
          <w:rFonts w:ascii="Times New Roman" w:hAnsi="Times New Roman" w:cs="Times New Roman"/>
          <w:sz w:val="24"/>
          <w:szCs w:val="24"/>
        </w:rPr>
        <w:t xml:space="preserve"> w stoczniach i terminalach</w:t>
      </w:r>
      <w:r w:rsidR="00F22063" w:rsidRPr="00FC7700">
        <w:rPr>
          <w:rFonts w:ascii="Times New Roman" w:hAnsi="Times New Roman" w:cs="Times New Roman"/>
          <w:sz w:val="24"/>
          <w:szCs w:val="24"/>
        </w:rPr>
        <w:t>,</w:t>
      </w:r>
      <w:r w:rsidR="00997AD9" w:rsidRPr="00FC7700">
        <w:rPr>
          <w:rFonts w:ascii="Times New Roman" w:hAnsi="Times New Roman" w:cs="Times New Roman"/>
          <w:sz w:val="24"/>
          <w:szCs w:val="24"/>
        </w:rPr>
        <w:t xml:space="preserve"> gdzie odbywa się</w:t>
      </w:r>
      <w:r w:rsidR="00C1179F" w:rsidRPr="00FC7700">
        <w:rPr>
          <w:rFonts w:ascii="Times New Roman" w:hAnsi="Times New Roman" w:cs="Times New Roman"/>
          <w:sz w:val="24"/>
          <w:szCs w:val="24"/>
        </w:rPr>
        <w:t xml:space="preserve"> ich</w:t>
      </w:r>
      <w:r w:rsidR="00997AD9" w:rsidRPr="00FC7700">
        <w:rPr>
          <w:rFonts w:ascii="Times New Roman" w:hAnsi="Times New Roman" w:cs="Times New Roman"/>
          <w:sz w:val="24"/>
          <w:szCs w:val="24"/>
        </w:rPr>
        <w:t xml:space="preserve"> czyszczenie i naprawa</w:t>
      </w:r>
      <w:r w:rsidRPr="00FC7700">
        <w:rPr>
          <w:rFonts w:ascii="Times New Roman" w:hAnsi="Times New Roman" w:cs="Times New Roman"/>
          <w:sz w:val="24"/>
          <w:szCs w:val="24"/>
        </w:rPr>
        <w:t>);</w:t>
      </w:r>
    </w:p>
    <w:p w14:paraId="772F9068" w14:textId="77777777" w:rsidR="00B53EF9" w:rsidRPr="00FC7700" w:rsidRDefault="005A776B" w:rsidP="00FC7700">
      <w:pPr>
        <w:pStyle w:val="Akapitzlist"/>
        <w:numPr>
          <w:ilvl w:val="0"/>
          <w:numId w:val="19"/>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udzielania zwolnień z procedur postępowania z wodami balastowymi oraz osadami na polskich obszarach morskich</w:t>
      </w:r>
      <w:r w:rsidR="001D53CF" w:rsidRPr="00FC7700">
        <w:rPr>
          <w:rFonts w:ascii="Times New Roman" w:hAnsi="Times New Roman" w:cs="Times New Roman"/>
          <w:sz w:val="24"/>
          <w:szCs w:val="24"/>
        </w:rPr>
        <w:t>,</w:t>
      </w:r>
      <w:r w:rsidRPr="00FC7700">
        <w:rPr>
          <w:rFonts w:ascii="Times New Roman" w:hAnsi="Times New Roman" w:cs="Times New Roman"/>
          <w:sz w:val="24"/>
          <w:szCs w:val="24"/>
        </w:rPr>
        <w:t xml:space="preserve"> z uwzględnieniem wytycznych IMO </w:t>
      </w:r>
      <w:r w:rsidR="000868C0" w:rsidRPr="00FC7700">
        <w:rPr>
          <w:rFonts w:ascii="Times New Roman" w:hAnsi="Times New Roman" w:cs="Times New Roman"/>
          <w:sz w:val="24"/>
          <w:szCs w:val="24"/>
        </w:rPr>
        <w:t>oraz Wspólnej Zharmonizowanej Procedury dla państw-</w:t>
      </w:r>
      <w:r w:rsidR="001D53CF" w:rsidRPr="00FC7700">
        <w:rPr>
          <w:rFonts w:ascii="Times New Roman" w:hAnsi="Times New Roman" w:cs="Times New Roman"/>
          <w:sz w:val="24"/>
          <w:szCs w:val="24"/>
        </w:rPr>
        <w:t>s</w:t>
      </w:r>
      <w:r w:rsidR="000868C0" w:rsidRPr="00FC7700">
        <w:rPr>
          <w:rFonts w:ascii="Times New Roman" w:hAnsi="Times New Roman" w:cs="Times New Roman"/>
          <w:sz w:val="24"/>
          <w:szCs w:val="24"/>
        </w:rPr>
        <w:t>tron HELCOM i OSPAR w zakresie udzielania zwolnień w ramach konwencji BWM</w:t>
      </w:r>
      <w:r w:rsidR="00C31BD3" w:rsidRPr="00FC7700">
        <w:rPr>
          <w:rFonts w:ascii="Times New Roman" w:hAnsi="Times New Roman" w:cs="Times New Roman"/>
          <w:sz w:val="24"/>
          <w:szCs w:val="24"/>
        </w:rPr>
        <w:t xml:space="preserve"> („Joint Harmonised Procedure for the Contracting Parties of HELCOM and OSPAR on the granting of exemptions under International Convention for the Control and Management of Ships’ Ballast Water and Sediments, Regulation A-4”);</w:t>
      </w:r>
    </w:p>
    <w:p w14:paraId="76C3EB86" w14:textId="15A9CEC3" w:rsidR="00C902A6" w:rsidRPr="00FC7700" w:rsidRDefault="00C902A6" w:rsidP="00FC7700">
      <w:pPr>
        <w:pStyle w:val="Akapitzlist"/>
        <w:numPr>
          <w:ilvl w:val="0"/>
          <w:numId w:val="19"/>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 xml:space="preserve">wymaganych </w:t>
      </w:r>
      <w:r w:rsidR="00F22063" w:rsidRPr="00FC7700">
        <w:rPr>
          <w:rFonts w:ascii="Times New Roman" w:hAnsi="Times New Roman" w:cs="Times New Roman"/>
          <w:sz w:val="24"/>
          <w:szCs w:val="24"/>
        </w:rPr>
        <w:t xml:space="preserve">dokumentów </w:t>
      </w:r>
      <w:r w:rsidRPr="00FC7700">
        <w:rPr>
          <w:rFonts w:ascii="Times New Roman" w:hAnsi="Times New Roman" w:cs="Times New Roman"/>
          <w:sz w:val="24"/>
          <w:szCs w:val="24"/>
        </w:rPr>
        <w:t>(</w:t>
      </w:r>
      <w:r w:rsidR="001D53CF" w:rsidRPr="00FC7700">
        <w:rPr>
          <w:rFonts w:ascii="Times New Roman" w:hAnsi="Times New Roman" w:cs="Times New Roman"/>
          <w:sz w:val="24"/>
          <w:szCs w:val="24"/>
        </w:rPr>
        <w:t>m</w:t>
      </w:r>
      <w:r w:rsidRPr="00FC7700">
        <w:rPr>
          <w:rFonts w:ascii="Times New Roman" w:hAnsi="Times New Roman" w:cs="Times New Roman"/>
          <w:sz w:val="24"/>
          <w:szCs w:val="24"/>
        </w:rPr>
        <w:t>iędzynarodow</w:t>
      </w:r>
      <w:r w:rsidR="00E26A76" w:rsidRPr="00FC7700">
        <w:rPr>
          <w:rFonts w:ascii="Times New Roman" w:hAnsi="Times New Roman" w:cs="Times New Roman"/>
          <w:sz w:val="24"/>
          <w:szCs w:val="24"/>
        </w:rPr>
        <w:t>ego</w:t>
      </w:r>
      <w:r w:rsidRPr="00FC7700">
        <w:rPr>
          <w:rFonts w:ascii="Times New Roman" w:hAnsi="Times New Roman" w:cs="Times New Roman"/>
          <w:sz w:val="24"/>
          <w:szCs w:val="24"/>
        </w:rPr>
        <w:t xml:space="preserve"> certyfikat</w:t>
      </w:r>
      <w:r w:rsidR="00E26A76" w:rsidRPr="00FC7700">
        <w:rPr>
          <w:rFonts w:ascii="Times New Roman" w:hAnsi="Times New Roman" w:cs="Times New Roman"/>
          <w:sz w:val="24"/>
          <w:szCs w:val="24"/>
        </w:rPr>
        <w:t>u</w:t>
      </w:r>
      <w:r w:rsidRPr="00FC7700">
        <w:rPr>
          <w:rFonts w:ascii="Times New Roman" w:hAnsi="Times New Roman" w:cs="Times New Roman"/>
          <w:sz w:val="24"/>
          <w:szCs w:val="24"/>
        </w:rPr>
        <w:t xml:space="preserve"> postępowania z wodami balastowymi</w:t>
      </w:r>
      <w:r w:rsidR="0060336D" w:rsidRPr="00FC7700">
        <w:rPr>
          <w:rFonts w:ascii="Times New Roman" w:hAnsi="Times New Roman" w:cs="Times New Roman"/>
          <w:sz w:val="24"/>
          <w:szCs w:val="24"/>
        </w:rPr>
        <w:t>,</w:t>
      </w:r>
      <w:r w:rsidRPr="00FC7700">
        <w:rPr>
          <w:rFonts w:ascii="Times New Roman" w:hAnsi="Times New Roman" w:cs="Times New Roman"/>
          <w:sz w:val="24"/>
          <w:szCs w:val="24"/>
        </w:rPr>
        <w:t xml:space="preserve"> </w:t>
      </w:r>
      <w:r w:rsidR="001D53CF" w:rsidRPr="00FC7700">
        <w:rPr>
          <w:rFonts w:ascii="Times New Roman" w:hAnsi="Times New Roman" w:cs="Times New Roman"/>
          <w:sz w:val="24"/>
          <w:szCs w:val="24"/>
        </w:rPr>
        <w:t>p</w:t>
      </w:r>
      <w:r w:rsidRPr="00FC7700">
        <w:rPr>
          <w:rFonts w:ascii="Times New Roman" w:hAnsi="Times New Roman" w:cs="Times New Roman"/>
          <w:sz w:val="24"/>
          <w:szCs w:val="24"/>
        </w:rPr>
        <w:t>lan</w:t>
      </w:r>
      <w:r w:rsidR="00E26A76" w:rsidRPr="00FC7700">
        <w:rPr>
          <w:rFonts w:ascii="Times New Roman" w:hAnsi="Times New Roman" w:cs="Times New Roman"/>
          <w:sz w:val="24"/>
          <w:szCs w:val="24"/>
        </w:rPr>
        <w:t>u</w:t>
      </w:r>
      <w:r w:rsidRPr="00FC7700">
        <w:rPr>
          <w:rFonts w:ascii="Times New Roman" w:hAnsi="Times New Roman" w:cs="Times New Roman"/>
          <w:sz w:val="24"/>
          <w:szCs w:val="24"/>
        </w:rPr>
        <w:t xml:space="preserve"> postępowania z wodami balastowymi</w:t>
      </w:r>
      <w:r w:rsidR="0060336D" w:rsidRPr="00FC7700">
        <w:rPr>
          <w:rFonts w:ascii="Times New Roman" w:hAnsi="Times New Roman" w:cs="Times New Roman"/>
          <w:sz w:val="24"/>
          <w:szCs w:val="24"/>
        </w:rPr>
        <w:t>,</w:t>
      </w:r>
      <w:r w:rsidRPr="00FC7700">
        <w:rPr>
          <w:rFonts w:ascii="Times New Roman" w:hAnsi="Times New Roman" w:cs="Times New Roman"/>
          <w:sz w:val="24"/>
          <w:szCs w:val="24"/>
        </w:rPr>
        <w:t xml:space="preserve"> </w:t>
      </w:r>
      <w:r w:rsidR="001D53CF" w:rsidRPr="00FC7700">
        <w:rPr>
          <w:rFonts w:ascii="Times New Roman" w:hAnsi="Times New Roman" w:cs="Times New Roman"/>
          <w:sz w:val="24"/>
          <w:szCs w:val="24"/>
        </w:rPr>
        <w:t>k</w:t>
      </w:r>
      <w:r w:rsidRPr="00FC7700">
        <w:rPr>
          <w:rFonts w:ascii="Times New Roman" w:hAnsi="Times New Roman" w:cs="Times New Roman"/>
          <w:sz w:val="24"/>
          <w:szCs w:val="24"/>
        </w:rPr>
        <w:t>siążk</w:t>
      </w:r>
      <w:r w:rsidR="00E26A76" w:rsidRPr="00FC7700">
        <w:rPr>
          <w:rFonts w:ascii="Times New Roman" w:hAnsi="Times New Roman" w:cs="Times New Roman"/>
          <w:sz w:val="24"/>
          <w:szCs w:val="24"/>
        </w:rPr>
        <w:t>i</w:t>
      </w:r>
      <w:r w:rsidRPr="00FC7700">
        <w:rPr>
          <w:rFonts w:ascii="Times New Roman" w:hAnsi="Times New Roman" w:cs="Times New Roman"/>
          <w:sz w:val="24"/>
          <w:szCs w:val="24"/>
        </w:rPr>
        <w:t xml:space="preserve"> zapisów</w:t>
      </w:r>
      <w:r w:rsidR="00F22063" w:rsidRPr="00FC7700">
        <w:rPr>
          <w:rFonts w:ascii="Times New Roman" w:hAnsi="Times New Roman" w:cs="Times New Roman"/>
          <w:sz w:val="24"/>
          <w:szCs w:val="24"/>
        </w:rPr>
        <w:t xml:space="preserve"> </w:t>
      </w:r>
      <w:r w:rsidRPr="00FC7700">
        <w:rPr>
          <w:rFonts w:ascii="Times New Roman" w:hAnsi="Times New Roman" w:cs="Times New Roman"/>
          <w:sz w:val="24"/>
          <w:szCs w:val="24"/>
        </w:rPr>
        <w:t>balastowych</w:t>
      </w:r>
      <w:r w:rsidR="00F22063" w:rsidRPr="00FC7700">
        <w:rPr>
          <w:rFonts w:ascii="Times New Roman" w:hAnsi="Times New Roman" w:cs="Times New Roman"/>
          <w:sz w:val="24"/>
          <w:szCs w:val="24"/>
        </w:rPr>
        <w:t>)</w:t>
      </w:r>
      <w:r w:rsidRPr="00FC7700">
        <w:rPr>
          <w:rFonts w:ascii="Times New Roman" w:hAnsi="Times New Roman" w:cs="Times New Roman"/>
          <w:sz w:val="24"/>
          <w:szCs w:val="24"/>
        </w:rPr>
        <w:t>;</w:t>
      </w:r>
    </w:p>
    <w:p w14:paraId="552F7CB9" w14:textId="77777777" w:rsidR="00075709" w:rsidRPr="00FC7700" w:rsidRDefault="00075709" w:rsidP="00FC7700">
      <w:pPr>
        <w:pStyle w:val="Akapitzlist"/>
        <w:numPr>
          <w:ilvl w:val="0"/>
          <w:numId w:val="19"/>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zatwierdzania systemów obróbki wód balastowych lub zmian w tych systemach na statkach</w:t>
      </w:r>
      <w:r w:rsidR="0049516D" w:rsidRPr="00FC7700">
        <w:rPr>
          <w:rFonts w:ascii="Times New Roman" w:hAnsi="Times New Roman" w:cs="Times New Roman"/>
          <w:sz w:val="24"/>
          <w:szCs w:val="24"/>
        </w:rPr>
        <w:t>;</w:t>
      </w:r>
    </w:p>
    <w:p w14:paraId="19D0A797" w14:textId="77777777" w:rsidR="009773FE" w:rsidRPr="00FC7700" w:rsidRDefault="00C902A6" w:rsidP="00FC7700">
      <w:pPr>
        <w:pStyle w:val="Akapitzlist"/>
        <w:numPr>
          <w:ilvl w:val="0"/>
          <w:numId w:val="19"/>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lastRenderedPageBreak/>
        <w:t>upoważnienia uznanej organizacji do wykonywania zadań administracji morskiej</w:t>
      </w:r>
      <w:r w:rsidR="00075709" w:rsidRPr="00FC7700">
        <w:rPr>
          <w:rFonts w:ascii="Times New Roman" w:hAnsi="Times New Roman" w:cs="Times New Roman"/>
          <w:sz w:val="24"/>
          <w:szCs w:val="24"/>
        </w:rPr>
        <w:t xml:space="preserve"> m.in. w zakresie </w:t>
      </w:r>
      <w:r w:rsidR="0049516D" w:rsidRPr="00FC7700">
        <w:rPr>
          <w:rFonts w:ascii="Times New Roman" w:hAnsi="Times New Roman" w:cs="Times New Roman"/>
          <w:sz w:val="24"/>
          <w:szCs w:val="24"/>
        </w:rPr>
        <w:t xml:space="preserve">certyfikacji oraz </w:t>
      </w:r>
      <w:r w:rsidR="00075709" w:rsidRPr="00FC7700">
        <w:rPr>
          <w:rFonts w:ascii="Times New Roman" w:hAnsi="Times New Roman" w:cs="Times New Roman"/>
          <w:sz w:val="24"/>
          <w:szCs w:val="24"/>
        </w:rPr>
        <w:t xml:space="preserve">zatwierdzania </w:t>
      </w:r>
      <w:r w:rsidR="001716E1" w:rsidRPr="00FC7700">
        <w:rPr>
          <w:rFonts w:ascii="Times New Roman" w:hAnsi="Times New Roman" w:cs="Times New Roman"/>
          <w:sz w:val="24"/>
          <w:szCs w:val="24"/>
        </w:rPr>
        <w:t xml:space="preserve">typu </w:t>
      </w:r>
      <w:r w:rsidR="00075709" w:rsidRPr="00FC7700">
        <w:rPr>
          <w:rFonts w:ascii="Times New Roman" w:hAnsi="Times New Roman" w:cs="Times New Roman"/>
          <w:sz w:val="24"/>
          <w:szCs w:val="24"/>
        </w:rPr>
        <w:t>systemów obróbki wód balastowych i zmian w tych systemach;</w:t>
      </w:r>
    </w:p>
    <w:p w14:paraId="74BA1249" w14:textId="77777777" w:rsidR="00D3362A" w:rsidRPr="00FC7700" w:rsidRDefault="00D3362A" w:rsidP="00FC7700">
      <w:pPr>
        <w:pStyle w:val="Akapitzlist"/>
        <w:numPr>
          <w:ilvl w:val="0"/>
          <w:numId w:val="19"/>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 xml:space="preserve">przekazywania </w:t>
      </w:r>
      <w:r w:rsidR="00C94DF6" w:rsidRPr="00FC7700">
        <w:rPr>
          <w:rFonts w:ascii="Times New Roman" w:hAnsi="Times New Roman" w:cs="Times New Roman"/>
          <w:sz w:val="24"/>
          <w:szCs w:val="24"/>
        </w:rPr>
        <w:t xml:space="preserve">informacji na temat operacji balastowych na statku </w:t>
      </w:r>
      <w:r w:rsidRPr="00FC7700">
        <w:rPr>
          <w:rFonts w:ascii="Times New Roman" w:hAnsi="Times New Roman" w:cs="Times New Roman"/>
          <w:sz w:val="24"/>
          <w:szCs w:val="24"/>
        </w:rPr>
        <w:t xml:space="preserve">za pośrednictwem </w:t>
      </w:r>
      <w:r w:rsidR="0099576A" w:rsidRPr="00FC7700">
        <w:rPr>
          <w:rFonts w:ascii="Times New Roman" w:hAnsi="Times New Roman" w:cs="Times New Roman"/>
          <w:sz w:val="24"/>
          <w:szCs w:val="24"/>
        </w:rPr>
        <w:t>s</w:t>
      </w:r>
      <w:r w:rsidR="00E26A76" w:rsidRPr="00FC7700">
        <w:rPr>
          <w:rFonts w:ascii="Times New Roman" w:hAnsi="Times New Roman" w:cs="Times New Roman"/>
          <w:sz w:val="24"/>
          <w:szCs w:val="24"/>
        </w:rPr>
        <w:t xml:space="preserve">ystemu </w:t>
      </w:r>
      <w:r w:rsidR="0099576A" w:rsidRPr="00FC7700">
        <w:rPr>
          <w:rFonts w:ascii="Times New Roman" w:hAnsi="Times New Roman" w:cs="Times New Roman"/>
          <w:sz w:val="24"/>
          <w:szCs w:val="24"/>
        </w:rPr>
        <w:t>k</w:t>
      </w:r>
      <w:r w:rsidR="00E26A76" w:rsidRPr="00FC7700">
        <w:rPr>
          <w:rFonts w:ascii="Times New Roman" w:hAnsi="Times New Roman" w:cs="Times New Roman"/>
          <w:sz w:val="24"/>
          <w:szCs w:val="24"/>
        </w:rPr>
        <w:t>ontrolno-</w:t>
      </w:r>
      <w:r w:rsidR="0099576A" w:rsidRPr="00FC7700">
        <w:rPr>
          <w:rFonts w:ascii="Times New Roman" w:hAnsi="Times New Roman" w:cs="Times New Roman"/>
          <w:sz w:val="24"/>
          <w:szCs w:val="24"/>
        </w:rPr>
        <w:t>i</w:t>
      </w:r>
      <w:r w:rsidR="00E26A76" w:rsidRPr="00FC7700">
        <w:rPr>
          <w:rFonts w:ascii="Times New Roman" w:hAnsi="Times New Roman" w:cs="Times New Roman"/>
          <w:sz w:val="24"/>
          <w:szCs w:val="24"/>
        </w:rPr>
        <w:t xml:space="preserve">nformacyjnego dla </w:t>
      </w:r>
      <w:r w:rsidR="0099576A" w:rsidRPr="00FC7700">
        <w:rPr>
          <w:rFonts w:ascii="Times New Roman" w:hAnsi="Times New Roman" w:cs="Times New Roman"/>
          <w:sz w:val="24"/>
          <w:szCs w:val="24"/>
        </w:rPr>
        <w:t>p</w:t>
      </w:r>
      <w:r w:rsidR="00E26A76" w:rsidRPr="00FC7700">
        <w:rPr>
          <w:rFonts w:ascii="Times New Roman" w:hAnsi="Times New Roman" w:cs="Times New Roman"/>
          <w:sz w:val="24"/>
          <w:szCs w:val="24"/>
        </w:rPr>
        <w:t xml:space="preserve">ortów </w:t>
      </w:r>
      <w:r w:rsidR="0099576A" w:rsidRPr="00FC7700">
        <w:rPr>
          <w:rFonts w:ascii="Times New Roman" w:hAnsi="Times New Roman" w:cs="Times New Roman"/>
          <w:sz w:val="24"/>
          <w:szCs w:val="24"/>
        </w:rPr>
        <w:t>p</w:t>
      </w:r>
      <w:r w:rsidR="00E26A76" w:rsidRPr="00FC7700">
        <w:rPr>
          <w:rFonts w:ascii="Times New Roman" w:hAnsi="Times New Roman" w:cs="Times New Roman"/>
          <w:sz w:val="24"/>
          <w:szCs w:val="24"/>
        </w:rPr>
        <w:t>olskich (</w:t>
      </w:r>
      <w:r w:rsidRPr="00FC7700">
        <w:rPr>
          <w:rFonts w:ascii="Times New Roman" w:hAnsi="Times New Roman" w:cs="Times New Roman"/>
          <w:sz w:val="24"/>
          <w:szCs w:val="24"/>
        </w:rPr>
        <w:t>PHICS</w:t>
      </w:r>
      <w:r w:rsidR="00E26A76" w:rsidRPr="00FC7700">
        <w:rPr>
          <w:rFonts w:ascii="Times New Roman" w:hAnsi="Times New Roman" w:cs="Times New Roman"/>
          <w:sz w:val="24"/>
          <w:szCs w:val="24"/>
        </w:rPr>
        <w:t>)</w:t>
      </w:r>
      <w:r w:rsidR="00C94DF6" w:rsidRPr="00FC7700">
        <w:rPr>
          <w:rFonts w:ascii="Times New Roman" w:hAnsi="Times New Roman" w:cs="Times New Roman"/>
          <w:sz w:val="24"/>
          <w:szCs w:val="24"/>
        </w:rPr>
        <w:t>;</w:t>
      </w:r>
    </w:p>
    <w:p w14:paraId="215C70D5" w14:textId="77777777" w:rsidR="00A975DF" w:rsidRPr="00FC7700" w:rsidRDefault="00BB0C26" w:rsidP="00FC7700">
      <w:pPr>
        <w:pStyle w:val="Akapitzlist"/>
        <w:numPr>
          <w:ilvl w:val="0"/>
          <w:numId w:val="19"/>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system</w:t>
      </w:r>
      <w:r w:rsidR="00C902A6" w:rsidRPr="00FC7700">
        <w:rPr>
          <w:rFonts w:ascii="Times New Roman" w:hAnsi="Times New Roman" w:cs="Times New Roman"/>
          <w:sz w:val="24"/>
          <w:szCs w:val="24"/>
        </w:rPr>
        <w:t>u</w:t>
      </w:r>
      <w:r w:rsidRPr="00FC7700">
        <w:rPr>
          <w:rFonts w:ascii="Times New Roman" w:hAnsi="Times New Roman" w:cs="Times New Roman"/>
          <w:sz w:val="24"/>
          <w:szCs w:val="24"/>
        </w:rPr>
        <w:t xml:space="preserve"> inspekcji statków w celu weryfikacji zgod</w:t>
      </w:r>
      <w:r w:rsidR="00133E45" w:rsidRPr="00FC7700">
        <w:rPr>
          <w:rFonts w:ascii="Times New Roman" w:hAnsi="Times New Roman" w:cs="Times New Roman"/>
          <w:sz w:val="24"/>
          <w:szCs w:val="24"/>
        </w:rPr>
        <w:t>ności z wymogami konwencji BWM;</w:t>
      </w:r>
    </w:p>
    <w:p w14:paraId="72616E06" w14:textId="77777777" w:rsidR="00BB0C26" w:rsidRPr="00FC7700" w:rsidRDefault="00133E45" w:rsidP="00FC7700">
      <w:pPr>
        <w:pStyle w:val="Akapitzlist"/>
        <w:numPr>
          <w:ilvl w:val="0"/>
          <w:numId w:val="19"/>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system</w:t>
      </w:r>
      <w:r w:rsidR="00C902A6" w:rsidRPr="00FC7700">
        <w:rPr>
          <w:rFonts w:ascii="Times New Roman" w:hAnsi="Times New Roman" w:cs="Times New Roman"/>
          <w:sz w:val="24"/>
          <w:szCs w:val="24"/>
        </w:rPr>
        <w:t>u</w:t>
      </w:r>
      <w:r w:rsidRPr="00FC7700">
        <w:rPr>
          <w:rFonts w:ascii="Times New Roman" w:hAnsi="Times New Roman" w:cs="Times New Roman"/>
          <w:sz w:val="24"/>
          <w:szCs w:val="24"/>
        </w:rPr>
        <w:t xml:space="preserve"> sankcji.</w:t>
      </w:r>
    </w:p>
    <w:p w14:paraId="1EC6C36F" w14:textId="2C654038" w:rsidR="00BD2F69" w:rsidRPr="00FC7700" w:rsidRDefault="00552725"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Zapewnienie</w:t>
      </w:r>
      <w:r w:rsidR="00E55461" w:rsidRPr="00FC7700">
        <w:rPr>
          <w:rFonts w:ascii="Times New Roman" w:hAnsi="Times New Roman" w:cs="Times New Roman"/>
          <w:sz w:val="24"/>
          <w:szCs w:val="24"/>
        </w:rPr>
        <w:t xml:space="preserve"> pełnej zgodności z wymogami wynikającymi z konwencji BWM </w:t>
      </w:r>
      <w:r w:rsidR="00E032A8" w:rsidRPr="00FC7700">
        <w:rPr>
          <w:rFonts w:ascii="Times New Roman" w:hAnsi="Times New Roman" w:cs="Times New Roman"/>
          <w:sz w:val="24"/>
          <w:szCs w:val="24"/>
        </w:rPr>
        <w:t>wymaga</w:t>
      </w:r>
      <w:r w:rsidRPr="00FC7700">
        <w:rPr>
          <w:rFonts w:ascii="Times New Roman" w:hAnsi="Times New Roman" w:cs="Times New Roman"/>
          <w:sz w:val="24"/>
          <w:szCs w:val="24"/>
        </w:rPr>
        <w:t xml:space="preserve"> </w:t>
      </w:r>
      <w:r w:rsidR="0049516D" w:rsidRPr="00FC7700">
        <w:rPr>
          <w:rFonts w:ascii="Times New Roman" w:hAnsi="Times New Roman" w:cs="Times New Roman"/>
          <w:sz w:val="24"/>
          <w:szCs w:val="24"/>
        </w:rPr>
        <w:t xml:space="preserve">wprowadzenia </w:t>
      </w:r>
      <w:r w:rsidR="007C17F2" w:rsidRPr="00FC7700">
        <w:rPr>
          <w:rFonts w:ascii="Times New Roman" w:hAnsi="Times New Roman" w:cs="Times New Roman"/>
          <w:sz w:val="24"/>
          <w:szCs w:val="24"/>
        </w:rPr>
        <w:t xml:space="preserve">innych </w:t>
      </w:r>
      <w:r w:rsidR="0049516D" w:rsidRPr="00FC7700">
        <w:rPr>
          <w:rFonts w:ascii="Times New Roman" w:hAnsi="Times New Roman" w:cs="Times New Roman"/>
          <w:sz w:val="24"/>
          <w:szCs w:val="24"/>
        </w:rPr>
        <w:t>zmian do ww. ustawy. Odnie</w:t>
      </w:r>
      <w:r w:rsidR="00E032A8" w:rsidRPr="00FC7700">
        <w:rPr>
          <w:rFonts w:ascii="Times New Roman" w:hAnsi="Times New Roman" w:cs="Times New Roman"/>
          <w:sz w:val="24"/>
          <w:szCs w:val="24"/>
        </w:rPr>
        <w:t>sienie do konwencji BWM zostało</w:t>
      </w:r>
      <w:r w:rsidR="0049516D" w:rsidRPr="00FC7700">
        <w:rPr>
          <w:rFonts w:ascii="Times New Roman" w:hAnsi="Times New Roman" w:cs="Times New Roman"/>
          <w:sz w:val="24"/>
          <w:szCs w:val="24"/>
        </w:rPr>
        <w:t xml:space="preserve"> wprowadzone m.in. w art</w:t>
      </w:r>
      <w:r w:rsidR="0099576A" w:rsidRPr="00FC7700">
        <w:rPr>
          <w:rFonts w:ascii="Times New Roman" w:hAnsi="Times New Roman" w:cs="Times New Roman"/>
          <w:sz w:val="24"/>
          <w:szCs w:val="24"/>
        </w:rPr>
        <w:t>.</w:t>
      </w:r>
      <w:r w:rsidR="0049516D" w:rsidRPr="00FC7700">
        <w:rPr>
          <w:rFonts w:ascii="Times New Roman" w:hAnsi="Times New Roman" w:cs="Times New Roman"/>
          <w:sz w:val="24"/>
          <w:szCs w:val="24"/>
        </w:rPr>
        <w:t xml:space="preserve"> 1 </w:t>
      </w:r>
      <w:r w:rsidR="0071636F" w:rsidRPr="00FC7700">
        <w:rPr>
          <w:rFonts w:ascii="Times New Roman" w:hAnsi="Times New Roman" w:cs="Times New Roman"/>
          <w:sz w:val="24"/>
          <w:szCs w:val="24"/>
        </w:rPr>
        <w:t>pkt</w:t>
      </w:r>
      <w:r w:rsidR="0049516D" w:rsidRPr="00FC7700">
        <w:rPr>
          <w:rFonts w:ascii="Times New Roman" w:hAnsi="Times New Roman" w:cs="Times New Roman"/>
          <w:sz w:val="24"/>
          <w:szCs w:val="24"/>
        </w:rPr>
        <w:t xml:space="preserve"> 1 ustawy, </w:t>
      </w:r>
      <w:r w:rsidR="00225BD6" w:rsidRPr="00FC7700">
        <w:rPr>
          <w:rFonts w:ascii="Times New Roman" w:hAnsi="Times New Roman" w:cs="Times New Roman"/>
          <w:sz w:val="24"/>
          <w:szCs w:val="24"/>
        </w:rPr>
        <w:t>w</w:t>
      </w:r>
      <w:r w:rsidR="009012F8" w:rsidRPr="00FC7700">
        <w:rPr>
          <w:rFonts w:ascii="Times New Roman" w:hAnsi="Times New Roman" w:cs="Times New Roman"/>
          <w:sz w:val="24"/>
          <w:szCs w:val="24"/>
        </w:rPr>
        <w:t xml:space="preserve"> art</w:t>
      </w:r>
      <w:r w:rsidR="0099576A" w:rsidRPr="00FC7700">
        <w:rPr>
          <w:rFonts w:ascii="Times New Roman" w:hAnsi="Times New Roman" w:cs="Times New Roman"/>
          <w:sz w:val="24"/>
          <w:szCs w:val="24"/>
        </w:rPr>
        <w:t xml:space="preserve">. </w:t>
      </w:r>
      <w:r w:rsidR="009012F8" w:rsidRPr="00FC7700">
        <w:rPr>
          <w:rFonts w:ascii="Times New Roman" w:hAnsi="Times New Roman" w:cs="Times New Roman"/>
          <w:sz w:val="24"/>
          <w:szCs w:val="24"/>
        </w:rPr>
        <w:t>5</w:t>
      </w:r>
      <w:r w:rsidR="00225BD6" w:rsidRPr="00FC7700">
        <w:rPr>
          <w:rFonts w:ascii="Times New Roman" w:hAnsi="Times New Roman" w:cs="Times New Roman"/>
          <w:sz w:val="24"/>
          <w:szCs w:val="24"/>
        </w:rPr>
        <w:t xml:space="preserve"> (</w:t>
      </w:r>
      <w:r w:rsidR="00E730A0" w:rsidRPr="00FC7700">
        <w:rPr>
          <w:rFonts w:ascii="Times New Roman" w:hAnsi="Times New Roman" w:cs="Times New Roman"/>
          <w:sz w:val="24"/>
          <w:szCs w:val="24"/>
        </w:rPr>
        <w:t>z</w:t>
      </w:r>
      <w:r w:rsidR="00225BD6" w:rsidRPr="00FC7700">
        <w:rPr>
          <w:rFonts w:ascii="Times New Roman" w:hAnsi="Times New Roman" w:cs="Times New Roman"/>
          <w:sz w:val="24"/>
          <w:szCs w:val="24"/>
        </w:rPr>
        <w:t>anieczyszczenia ze statków)</w:t>
      </w:r>
      <w:r w:rsidR="009012F8" w:rsidRPr="00FC7700">
        <w:rPr>
          <w:rFonts w:ascii="Times New Roman" w:hAnsi="Times New Roman" w:cs="Times New Roman"/>
          <w:sz w:val="24"/>
          <w:szCs w:val="24"/>
        </w:rPr>
        <w:t xml:space="preserve">, </w:t>
      </w:r>
      <w:r w:rsidR="0071636F" w:rsidRPr="00FC7700">
        <w:rPr>
          <w:rFonts w:ascii="Times New Roman" w:hAnsi="Times New Roman" w:cs="Times New Roman"/>
          <w:sz w:val="24"/>
          <w:szCs w:val="24"/>
        </w:rPr>
        <w:t xml:space="preserve">w </w:t>
      </w:r>
      <w:r w:rsidR="00BD056B" w:rsidRPr="00FC7700">
        <w:rPr>
          <w:rFonts w:ascii="Times New Roman" w:hAnsi="Times New Roman" w:cs="Times New Roman"/>
          <w:sz w:val="24"/>
          <w:szCs w:val="24"/>
        </w:rPr>
        <w:t>art</w:t>
      </w:r>
      <w:r w:rsidR="0099576A" w:rsidRPr="00FC7700">
        <w:rPr>
          <w:rFonts w:ascii="Times New Roman" w:hAnsi="Times New Roman" w:cs="Times New Roman"/>
          <w:sz w:val="24"/>
          <w:szCs w:val="24"/>
        </w:rPr>
        <w:t>.</w:t>
      </w:r>
      <w:r w:rsidR="009E3668">
        <w:rPr>
          <w:rFonts w:ascii="Times New Roman" w:hAnsi="Times New Roman" w:cs="Times New Roman"/>
          <w:sz w:val="24"/>
          <w:szCs w:val="24"/>
        </w:rPr>
        <w:t> </w:t>
      </w:r>
      <w:r w:rsidR="009012F8" w:rsidRPr="00FC7700">
        <w:rPr>
          <w:rFonts w:ascii="Times New Roman" w:hAnsi="Times New Roman" w:cs="Times New Roman"/>
          <w:sz w:val="24"/>
          <w:szCs w:val="24"/>
        </w:rPr>
        <w:t>6</w:t>
      </w:r>
      <w:r w:rsidR="00687D4C" w:rsidRPr="00FC7700">
        <w:rPr>
          <w:rFonts w:ascii="Times New Roman" w:hAnsi="Times New Roman" w:cs="Times New Roman"/>
          <w:sz w:val="24"/>
          <w:szCs w:val="24"/>
        </w:rPr>
        <w:t xml:space="preserve"> (</w:t>
      </w:r>
      <w:r w:rsidR="00E730A0" w:rsidRPr="00FC7700">
        <w:rPr>
          <w:rFonts w:ascii="Times New Roman" w:hAnsi="Times New Roman" w:cs="Times New Roman"/>
          <w:sz w:val="24"/>
          <w:szCs w:val="24"/>
        </w:rPr>
        <w:t>w</w:t>
      </w:r>
      <w:r w:rsidR="00225BD6" w:rsidRPr="00FC7700">
        <w:rPr>
          <w:rFonts w:ascii="Times New Roman" w:hAnsi="Times New Roman" w:cs="Times New Roman"/>
          <w:sz w:val="24"/>
          <w:szCs w:val="24"/>
        </w:rPr>
        <w:t>ymagania dla statków)</w:t>
      </w:r>
      <w:r w:rsidR="0049516D" w:rsidRPr="00FC7700">
        <w:rPr>
          <w:rFonts w:ascii="Times New Roman" w:hAnsi="Times New Roman" w:cs="Times New Roman"/>
          <w:sz w:val="24"/>
          <w:szCs w:val="24"/>
        </w:rPr>
        <w:t xml:space="preserve"> oraz</w:t>
      </w:r>
      <w:r w:rsidR="009012F8" w:rsidRPr="00FC7700">
        <w:rPr>
          <w:rFonts w:ascii="Times New Roman" w:hAnsi="Times New Roman" w:cs="Times New Roman"/>
          <w:sz w:val="24"/>
          <w:szCs w:val="24"/>
        </w:rPr>
        <w:t xml:space="preserve"> </w:t>
      </w:r>
      <w:r w:rsidR="0071636F" w:rsidRPr="00FC7700">
        <w:rPr>
          <w:rFonts w:ascii="Times New Roman" w:hAnsi="Times New Roman" w:cs="Times New Roman"/>
          <w:sz w:val="24"/>
          <w:szCs w:val="24"/>
        </w:rPr>
        <w:t xml:space="preserve">w </w:t>
      </w:r>
      <w:r w:rsidR="00BD056B" w:rsidRPr="00FC7700">
        <w:rPr>
          <w:rFonts w:ascii="Times New Roman" w:hAnsi="Times New Roman" w:cs="Times New Roman"/>
          <w:sz w:val="24"/>
          <w:szCs w:val="24"/>
        </w:rPr>
        <w:t>art</w:t>
      </w:r>
      <w:r w:rsidR="00E730A0" w:rsidRPr="00FC7700">
        <w:rPr>
          <w:rFonts w:ascii="Times New Roman" w:hAnsi="Times New Roman" w:cs="Times New Roman"/>
          <w:sz w:val="24"/>
          <w:szCs w:val="24"/>
        </w:rPr>
        <w:t>.</w:t>
      </w:r>
      <w:r w:rsidR="00BD056B" w:rsidRPr="00FC7700">
        <w:rPr>
          <w:rFonts w:ascii="Times New Roman" w:hAnsi="Times New Roman" w:cs="Times New Roman"/>
          <w:sz w:val="24"/>
          <w:szCs w:val="24"/>
        </w:rPr>
        <w:t xml:space="preserve"> </w:t>
      </w:r>
      <w:r w:rsidR="009012F8" w:rsidRPr="00FC7700">
        <w:rPr>
          <w:rFonts w:ascii="Times New Roman" w:hAnsi="Times New Roman" w:cs="Times New Roman"/>
          <w:sz w:val="24"/>
          <w:szCs w:val="24"/>
        </w:rPr>
        <w:t xml:space="preserve">8 </w:t>
      </w:r>
      <w:r w:rsidR="00225BD6" w:rsidRPr="00FC7700">
        <w:rPr>
          <w:rFonts w:ascii="Times New Roman" w:hAnsi="Times New Roman" w:cs="Times New Roman"/>
          <w:sz w:val="24"/>
          <w:szCs w:val="24"/>
        </w:rPr>
        <w:t>(</w:t>
      </w:r>
      <w:r w:rsidR="00E730A0" w:rsidRPr="00FC7700">
        <w:rPr>
          <w:rFonts w:ascii="Times New Roman" w:hAnsi="Times New Roman" w:cs="Times New Roman"/>
          <w:sz w:val="24"/>
          <w:szCs w:val="24"/>
        </w:rPr>
        <w:t>p</w:t>
      </w:r>
      <w:r w:rsidR="00075389" w:rsidRPr="00FC7700">
        <w:rPr>
          <w:rFonts w:ascii="Times New Roman" w:hAnsi="Times New Roman" w:cs="Times New Roman"/>
          <w:sz w:val="24"/>
          <w:szCs w:val="24"/>
        </w:rPr>
        <w:t xml:space="preserve">rzeglądy, certyfikaty </w:t>
      </w:r>
      <w:r w:rsidR="00225BD6" w:rsidRPr="00FC7700">
        <w:rPr>
          <w:rFonts w:ascii="Times New Roman" w:hAnsi="Times New Roman" w:cs="Times New Roman"/>
          <w:sz w:val="24"/>
          <w:szCs w:val="24"/>
        </w:rPr>
        <w:t>i inspekcje).</w:t>
      </w:r>
      <w:r w:rsidR="009012F8" w:rsidRPr="00FC7700">
        <w:rPr>
          <w:rFonts w:ascii="Times New Roman" w:hAnsi="Times New Roman" w:cs="Times New Roman"/>
          <w:sz w:val="24"/>
          <w:szCs w:val="24"/>
        </w:rPr>
        <w:t xml:space="preserve"> </w:t>
      </w:r>
    </w:p>
    <w:p w14:paraId="4A44387D" w14:textId="3DC09CC0" w:rsidR="00BD2F69" w:rsidRPr="00FC7700" w:rsidRDefault="00E032A8"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Uzupełnienia wymagał</w:t>
      </w:r>
      <w:r w:rsidR="005C7E73" w:rsidRPr="00FC7700">
        <w:rPr>
          <w:rFonts w:ascii="Times New Roman" w:hAnsi="Times New Roman" w:cs="Times New Roman"/>
          <w:sz w:val="24"/>
          <w:szCs w:val="24"/>
        </w:rPr>
        <w:t xml:space="preserve"> </w:t>
      </w:r>
      <w:r w:rsidR="00BD2F69" w:rsidRPr="00FC7700">
        <w:rPr>
          <w:rFonts w:ascii="Times New Roman" w:hAnsi="Times New Roman" w:cs="Times New Roman"/>
          <w:sz w:val="24"/>
          <w:szCs w:val="24"/>
        </w:rPr>
        <w:t>art</w:t>
      </w:r>
      <w:r w:rsidR="0071636F" w:rsidRPr="00FC7700">
        <w:rPr>
          <w:rFonts w:ascii="Times New Roman" w:hAnsi="Times New Roman" w:cs="Times New Roman"/>
          <w:sz w:val="24"/>
          <w:szCs w:val="24"/>
        </w:rPr>
        <w:t>.</w:t>
      </w:r>
      <w:r w:rsidR="005C7E73" w:rsidRPr="00FC7700">
        <w:rPr>
          <w:rFonts w:ascii="Times New Roman" w:hAnsi="Times New Roman" w:cs="Times New Roman"/>
          <w:sz w:val="24"/>
          <w:szCs w:val="24"/>
        </w:rPr>
        <w:t xml:space="preserve"> 4</w:t>
      </w:r>
      <w:r w:rsidR="00BD2F69" w:rsidRPr="00FC7700">
        <w:rPr>
          <w:rFonts w:ascii="Times New Roman" w:hAnsi="Times New Roman" w:cs="Times New Roman"/>
          <w:sz w:val="24"/>
          <w:szCs w:val="24"/>
        </w:rPr>
        <w:t xml:space="preserve"> </w:t>
      </w:r>
      <w:r w:rsidR="005C7E73" w:rsidRPr="00FC7700">
        <w:rPr>
          <w:rFonts w:ascii="Times New Roman" w:hAnsi="Times New Roman" w:cs="Times New Roman"/>
          <w:sz w:val="24"/>
          <w:szCs w:val="24"/>
        </w:rPr>
        <w:t xml:space="preserve">ustawy </w:t>
      </w:r>
      <w:r w:rsidR="00B2252B" w:rsidRPr="00FC7700">
        <w:rPr>
          <w:rFonts w:ascii="Times New Roman" w:hAnsi="Times New Roman" w:cs="Times New Roman"/>
          <w:sz w:val="24"/>
          <w:szCs w:val="24"/>
        </w:rPr>
        <w:t>(</w:t>
      </w:r>
      <w:r w:rsidR="00E730A0" w:rsidRPr="00FC7700">
        <w:rPr>
          <w:rFonts w:ascii="Times New Roman" w:hAnsi="Times New Roman" w:cs="Times New Roman"/>
          <w:sz w:val="24"/>
          <w:szCs w:val="24"/>
        </w:rPr>
        <w:t>d</w:t>
      </w:r>
      <w:r w:rsidR="00B2252B" w:rsidRPr="00FC7700">
        <w:rPr>
          <w:rFonts w:ascii="Times New Roman" w:hAnsi="Times New Roman" w:cs="Times New Roman"/>
          <w:sz w:val="24"/>
          <w:szCs w:val="24"/>
        </w:rPr>
        <w:t>efinicje)</w:t>
      </w:r>
      <w:r w:rsidRPr="00FC7700">
        <w:rPr>
          <w:rFonts w:ascii="Times New Roman" w:hAnsi="Times New Roman" w:cs="Times New Roman"/>
          <w:sz w:val="24"/>
          <w:szCs w:val="24"/>
        </w:rPr>
        <w:t>, w którym dodano definicję</w:t>
      </w:r>
      <w:r w:rsidR="005C7E73" w:rsidRPr="00FC7700">
        <w:rPr>
          <w:rFonts w:ascii="Times New Roman" w:hAnsi="Times New Roman" w:cs="Times New Roman"/>
          <w:sz w:val="24"/>
          <w:szCs w:val="24"/>
        </w:rPr>
        <w:t xml:space="preserve"> „</w:t>
      </w:r>
      <w:r w:rsidR="007F3506" w:rsidRPr="00FC7700">
        <w:rPr>
          <w:rFonts w:ascii="Times New Roman" w:hAnsi="Times New Roman" w:cs="Times New Roman"/>
          <w:sz w:val="24"/>
          <w:szCs w:val="24"/>
        </w:rPr>
        <w:t>zanieczyszczeni</w:t>
      </w:r>
      <w:r w:rsidR="00B2252B" w:rsidRPr="00FC7700">
        <w:rPr>
          <w:rFonts w:ascii="Times New Roman" w:hAnsi="Times New Roman" w:cs="Times New Roman"/>
          <w:sz w:val="24"/>
          <w:szCs w:val="24"/>
        </w:rPr>
        <w:t>e</w:t>
      </w:r>
      <w:r w:rsidR="005C7E73" w:rsidRPr="00FC7700">
        <w:rPr>
          <w:rFonts w:ascii="Times New Roman" w:hAnsi="Times New Roman" w:cs="Times New Roman"/>
          <w:sz w:val="24"/>
          <w:szCs w:val="24"/>
        </w:rPr>
        <w:t>”</w:t>
      </w:r>
      <w:r w:rsidR="007F3506" w:rsidRPr="00FC7700">
        <w:rPr>
          <w:rFonts w:ascii="Times New Roman" w:hAnsi="Times New Roman" w:cs="Times New Roman"/>
          <w:sz w:val="24"/>
          <w:szCs w:val="24"/>
        </w:rPr>
        <w:t xml:space="preserve">, które </w:t>
      </w:r>
      <w:r w:rsidR="00FD4CEF" w:rsidRPr="00FC7700">
        <w:rPr>
          <w:rFonts w:ascii="Times New Roman" w:hAnsi="Times New Roman" w:cs="Times New Roman"/>
          <w:sz w:val="24"/>
          <w:szCs w:val="24"/>
        </w:rPr>
        <w:t xml:space="preserve">obejmuje wszystkie </w:t>
      </w:r>
      <w:r w:rsidR="00B2252B" w:rsidRPr="00FC7700">
        <w:rPr>
          <w:rFonts w:ascii="Times New Roman" w:hAnsi="Times New Roman" w:cs="Times New Roman"/>
          <w:sz w:val="24"/>
          <w:szCs w:val="24"/>
        </w:rPr>
        <w:t>emisje</w:t>
      </w:r>
      <w:r w:rsidR="008D23A8" w:rsidRPr="00FC7700">
        <w:rPr>
          <w:rFonts w:ascii="Times New Roman" w:hAnsi="Times New Roman" w:cs="Times New Roman"/>
          <w:sz w:val="24"/>
          <w:szCs w:val="24"/>
        </w:rPr>
        <w:t xml:space="preserve"> i zrzuty</w:t>
      </w:r>
      <w:r w:rsidR="00B2252B" w:rsidRPr="00FC7700">
        <w:rPr>
          <w:rFonts w:ascii="Times New Roman" w:hAnsi="Times New Roman" w:cs="Times New Roman"/>
          <w:sz w:val="24"/>
          <w:szCs w:val="24"/>
        </w:rPr>
        <w:t xml:space="preserve"> substancji ze statku do morza lub atmosfery</w:t>
      </w:r>
      <w:r w:rsidR="008D23A8" w:rsidRPr="00FC7700">
        <w:rPr>
          <w:rFonts w:ascii="Times New Roman" w:hAnsi="Times New Roman" w:cs="Times New Roman"/>
          <w:sz w:val="24"/>
          <w:szCs w:val="24"/>
        </w:rPr>
        <w:t>, w tym również zrzut niespełniających standardów konwencji BWM wód balastowych,</w:t>
      </w:r>
      <w:r w:rsidRPr="00FC7700">
        <w:rPr>
          <w:rFonts w:ascii="Times New Roman" w:hAnsi="Times New Roman" w:cs="Times New Roman"/>
          <w:sz w:val="24"/>
          <w:szCs w:val="24"/>
        </w:rPr>
        <w:t xml:space="preserve"> i</w:t>
      </w:r>
      <w:r w:rsidR="00B2252B" w:rsidRPr="00FC7700">
        <w:rPr>
          <w:rFonts w:ascii="Times New Roman" w:hAnsi="Times New Roman" w:cs="Times New Roman"/>
          <w:sz w:val="24"/>
          <w:szCs w:val="24"/>
        </w:rPr>
        <w:t xml:space="preserve"> które mogą spowodować </w:t>
      </w:r>
      <w:r w:rsidRPr="00FC7700">
        <w:rPr>
          <w:rFonts w:ascii="Times New Roman" w:hAnsi="Times New Roman" w:cs="Times New Roman"/>
          <w:sz w:val="24"/>
          <w:szCs w:val="24"/>
        </w:rPr>
        <w:t>niebezpieczeństwo</w:t>
      </w:r>
      <w:r w:rsidR="00B2252B" w:rsidRPr="00FC7700">
        <w:rPr>
          <w:rFonts w:ascii="Times New Roman" w:hAnsi="Times New Roman" w:cs="Times New Roman"/>
          <w:sz w:val="24"/>
          <w:szCs w:val="24"/>
        </w:rPr>
        <w:t xml:space="preserve"> dla zdrowia ludzkiego albo zagrożenie dla żywych zasobów i życia w morzu, pogarszać walory rekreacyjne lub też utrudniać inne zgodne z prawem użytkowanie morza oraz jakiekolwiek substancje podlegające kontroli na podstawie ustawy. W ten sposób definicja </w:t>
      </w:r>
      <w:r w:rsidR="004A1174" w:rsidRPr="00FC7700">
        <w:rPr>
          <w:rFonts w:ascii="Times New Roman" w:hAnsi="Times New Roman" w:cs="Times New Roman"/>
          <w:sz w:val="24"/>
          <w:szCs w:val="24"/>
        </w:rPr>
        <w:t xml:space="preserve">zanieczyszczenia </w:t>
      </w:r>
      <w:r w:rsidR="00B2252B" w:rsidRPr="00FC7700">
        <w:rPr>
          <w:rFonts w:ascii="Times New Roman" w:hAnsi="Times New Roman" w:cs="Times New Roman"/>
          <w:sz w:val="24"/>
          <w:szCs w:val="24"/>
        </w:rPr>
        <w:t>obejm</w:t>
      </w:r>
      <w:r w:rsidRPr="00FC7700">
        <w:rPr>
          <w:rFonts w:ascii="Times New Roman" w:hAnsi="Times New Roman" w:cs="Times New Roman"/>
          <w:sz w:val="24"/>
          <w:szCs w:val="24"/>
        </w:rPr>
        <w:t>ie</w:t>
      </w:r>
      <w:r w:rsidR="00B2252B" w:rsidRPr="00FC7700">
        <w:rPr>
          <w:rFonts w:ascii="Times New Roman" w:hAnsi="Times New Roman" w:cs="Times New Roman"/>
          <w:sz w:val="24"/>
          <w:szCs w:val="24"/>
        </w:rPr>
        <w:t xml:space="preserve"> również </w:t>
      </w:r>
      <w:r w:rsidR="00FD4CEF" w:rsidRPr="00FC7700">
        <w:rPr>
          <w:rFonts w:ascii="Times New Roman" w:hAnsi="Times New Roman" w:cs="Times New Roman"/>
          <w:sz w:val="24"/>
          <w:szCs w:val="24"/>
        </w:rPr>
        <w:t xml:space="preserve">zrzut </w:t>
      </w:r>
      <w:r w:rsidRPr="00FC7700">
        <w:rPr>
          <w:rFonts w:ascii="Times New Roman" w:hAnsi="Times New Roman" w:cs="Times New Roman"/>
          <w:sz w:val="24"/>
          <w:szCs w:val="24"/>
        </w:rPr>
        <w:t xml:space="preserve">do morza </w:t>
      </w:r>
      <w:r w:rsidR="00FD4CEF" w:rsidRPr="00FC7700">
        <w:rPr>
          <w:rFonts w:ascii="Times New Roman" w:hAnsi="Times New Roman" w:cs="Times New Roman"/>
          <w:sz w:val="24"/>
          <w:szCs w:val="24"/>
        </w:rPr>
        <w:t>niepoddanych</w:t>
      </w:r>
      <w:r w:rsidR="004A1174" w:rsidRPr="00FC7700">
        <w:rPr>
          <w:rFonts w:ascii="Times New Roman" w:hAnsi="Times New Roman" w:cs="Times New Roman"/>
          <w:sz w:val="24"/>
          <w:szCs w:val="24"/>
        </w:rPr>
        <w:t xml:space="preserve"> obróbce </w:t>
      </w:r>
      <w:r w:rsidR="008907AF" w:rsidRPr="00FC7700">
        <w:rPr>
          <w:rFonts w:ascii="Times New Roman" w:hAnsi="Times New Roman" w:cs="Times New Roman"/>
          <w:sz w:val="24"/>
          <w:szCs w:val="24"/>
        </w:rPr>
        <w:t>w sposób określony w</w:t>
      </w:r>
      <w:r w:rsidR="00136AF0">
        <w:rPr>
          <w:rFonts w:ascii="Times New Roman" w:hAnsi="Times New Roman" w:cs="Times New Roman"/>
          <w:sz w:val="24"/>
          <w:szCs w:val="24"/>
        </w:rPr>
        <w:t xml:space="preserve"> </w:t>
      </w:r>
      <w:r w:rsidR="008907AF" w:rsidRPr="00FC7700">
        <w:rPr>
          <w:rFonts w:ascii="Times New Roman" w:hAnsi="Times New Roman" w:cs="Times New Roman"/>
          <w:sz w:val="24"/>
          <w:szCs w:val="24"/>
        </w:rPr>
        <w:t xml:space="preserve">konwencji BWM </w:t>
      </w:r>
      <w:r w:rsidR="004A1174" w:rsidRPr="00FC7700">
        <w:rPr>
          <w:rFonts w:ascii="Times New Roman" w:hAnsi="Times New Roman" w:cs="Times New Roman"/>
          <w:sz w:val="24"/>
          <w:szCs w:val="24"/>
        </w:rPr>
        <w:t>w</w:t>
      </w:r>
      <w:r w:rsidR="00FD4CEF" w:rsidRPr="00FC7700">
        <w:rPr>
          <w:rFonts w:ascii="Times New Roman" w:hAnsi="Times New Roman" w:cs="Times New Roman"/>
          <w:sz w:val="24"/>
          <w:szCs w:val="24"/>
        </w:rPr>
        <w:t>ód balastowych lub osadów</w:t>
      </w:r>
      <w:r w:rsidR="004A1174" w:rsidRPr="00FC7700">
        <w:rPr>
          <w:rFonts w:ascii="Times New Roman" w:hAnsi="Times New Roman" w:cs="Times New Roman"/>
          <w:sz w:val="24"/>
          <w:szCs w:val="24"/>
        </w:rPr>
        <w:t xml:space="preserve">. </w:t>
      </w:r>
      <w:r w:rsidR="00126557" w:rsidRPr="00FC7700">
        <w:rPr>
          <w:rFonts w:ascii="Times New Roman" w:hAnsi="Times New Roman" w:cs="Times New Roman"/>
          <w:sz w:val="24"/>
          <w:szCs w:val="24"/>
        </w:rPr>
        <w:t xml:space="preserve">Definicje </w:t>
      </w:r>
      <w:r w:rsidR="00BD2F69" w:rsidRPr="00FC7700">
        <w:rPr>
          <w:rFonts w:ascii="Times New Roman" w:hAnsi="Times New Roman" w:cs="Times New Roman"/>
          <w:sz w:val="24"/>
          <w:szCs w:val="24"/>
        </w:rPr>
        <w:t>zawarte w art</w:t>
      </w:r>
      <w:r w:rsidR="00FE5011" w:rsidRPr="00FC7700">
        <w:rPr>
          <w:rFonts w:ascii="Times New Roman" w:hAnsi="Times New Roman" w:cs="Times New Roman"/>
          <w:sz w:val="24"/>
          <w:szCs w:val="24"/>
        </w:rPr>
        <w:t xml:space="preserve">. </w:t>
      </w:r>
      <w:r w:rsidR="007F3506" w:rsidRPr="00FC7700">
        <w:rPr>
          <w:rFonts w:ascii="Times New Roman" w:hAnsi="Times New Roman" w:cs="Times New Roman"/>
          <w:sz w:val="24"/>
          <w:szCs w:val="24"/>
        </w:rPr>
        <w:t xml:space="preserve">4 </w:t>
      </w:r>
      <w:r w:rsidR="00B2252B" w:rsidRPr="00FC7700">
        <w:rPr>
          <w:rFonts w:ascii="Times New Roman" w:hAnsi="Times New Roman" w:cs="Times New Roman"/>
          <w:sz w:val="24"/>
          <w:szCs w:val="24"/>
        </w:rPr>
        <w:t xml:space="preserve">zostaną </w:t>
      </w:r>
      <w:r w:rsidR="00126557" w:rsidRPr="00FC7700">
        <w:rPr>
          <w:rFonts w:ascii="Times New Roman" w:hAnsi="Times New Roman" w:cs="Times New Roman"/>
          <w:sz w:val="24"/>
          <w:szCs w:val="24"/>
        </w:rPr>
        <w:t>również uz</w:t>
      </w:r>
      <w:r w:rsidR="006A58A3" w:rsidRPr="00FC7700">
        <w:rPr>
          <w:rFonts w:ascii="Times New Roman" w:hAnsi="Times New Roman" w:cs="Times New Roman"/>
          <w:sz w:val="24"/>
          <w:szCs w:val="24"/>
        </w:rPr>
        <w:t>upełnione o</w:t>
      </w:r>
      <w:r w:rsidR="00136AF0">
        <w:rPr>
          <w:rFonts w:ascii="Times New Roman" w:hAnsi="Times New Roman" w:cs="Times New Roman"/>
          <w:sz w:val="24"/>
          <w:szCs w:val="24"/>
        </w:rPr>
        <w:t xml:space="preserve"> </w:t>
      </w:r>
      <w:r w:rsidR="006A58A3" w:rsidRPr="00FC7700">
        <w:rPr>
          <w:rFonts w:ascii="Times New Roman" w:hAnsi="Times New Roman" w:cs="Times New Roman"/>
          <w:sz w:val="24"/>
          <w:szCs w:val="24"/>
        </w:rPr>
        <w:t>pojęcia wynikające</w:t>
      </w:r>
      <w:r w:rsidR="00126557" w:rsidRPr="00FC7700">
        <w:rPr>
          <w:rFonts w:ascii="Times New Roman" w:hAnsi="Times New Roman" w:cs="Times New Roman"/>
          <w:sz w:val="24"/>
          <w:szCs w:val="24"/>
        </w:rPr>
        <w:t xml:space="preserve"> z konwencji BWM</w:t>
      </w:r>
      <w:r w:rsidR="00B2252B" w:rsidRPr="00FC7700">
        <w:rPr>
          <w:rFonts w:ascii="Times New Roman" w:hAnsi="Times New Roman" w:cs="Times New Roman"/>
          <w:sz w:val="24"/>
          <w:szCs w:val="24"/>
        </w:rPr>
        <w:t xml:space="preserve"> m.in. </w:t>
      </w:r>
      <w:r w:rsidR="00126557" w:rsidRPr="00FC7700">
        <w:rPr>
          <w:rFonts w:ascii="Times New Roman" w:hAnsi="Times New Roman" w:cs="Times New Roman"/>
          <w:sz w:val="24"/>
          <w:szCs w:val="24"/>
        </w:rPr>
        <w:t>„</w:t>
      </w:r>
      <w:r w:rsidR="005C7E73" w:rsidRPr="00FC7700">
        <w:rPr>
          <w:rFonts w:ascii="Times New Roman" w:hAnsi="Times New Roman" w:cs="Times New Roman"/>
          <w:sz w:val="24"/>
          <w:szCs w:val="24"/>
        </w:rPr>
        <w:t>wody balastowe</w:t>
      </w:r>
      <w:r w:rsidR="00A847F5" w:rsidRPr="00FC7700">
        <w:rPr>
          <w:rFonts w:ascii="Times New Roman" w:hAnsi="Times New Roman" w:cs="Times New Roman"/>
          <w:sz w:val="24"/>
          <w:szCs w:val="24"/>
        </w:rPr>
        <w:t>”, „osady</w:t>
      </w:r>
      <w:r w:rsidR="009012F8" w:rsidRPr="00FC7700">
        <w:rPr>
          <w:rFonts w:ascii="Times New Roman" w:hAnsi="Times New Roman" w:cs="Times New Roman"/>
          <w:sz w:val="24"/>
          <w:szCs w:val="24"/>
        </w:rPr>
        <w:t>”</w:t>
      </w:r>
      <w:r w:rsidR="009F3AB2" w:rsidRPr="00FC7700">
        <w:rPr>
          <w:rFonts w:ascii="Times New Roman" w:hAnsi="Times New Roman" w:cs="Times New Roman"/>
          <w:sz w:val="24"/>
          <w:szCs w:val="24"/>
        </w:rPr>
        <w:t>,</w:t>
      </w:r>
      <w:r w:rsidR="00A847F5" w:rsidRPr="00FC7700">
        <w:rPr>
          <w:rFonts w:ascii="Times New Roman" w:hAnsi="Times New Roman" w:cs="Times New Roman"/>
          <w:sz w:val="24"/>
          <w:szCs w:val="24"/>
        </w:rPr>
        <w:t xml:space="preserve"> „szkodliw</w:t>
      </w:r>
      <w:r w:rsidR="009012F8" w:rsidRPr="00FC7700">
        <w:rPr>
          <w:rFonts w:ascii="Times New Roman" w:hAnsi="Times New Roman" w:cs="Times New Roman"/>
          <w:sz w:val="24"/>
          <w:szCs w:val="24"/>
        </w:rPr>
        <w:t>e</w:t>
      </w:r>
      <w:r w:rsidR="00A847F5" w:rsidRPr="00FC7700">
        <w:rPr>
          <w:rFonts w:ascii="Times New Roman" w:hAnsi="Times New Roman" w:cs="Times New Roman"/>
          <w:sz w:val="24"/>
          <w:szCs w:val="24"/>
        </w:rPr>
        <w:t xml:space="preserve"> organizm</w:t>
      </w:r>
      <w:r w:rsidR="009012F8" w:rsidRPr="00FC7700">
        <w:rPr>
          <w:rFonts w:ascii="Times New Roman" w:hAnsi="Times New Roman" w:cs="Times New Roman"/>
          <w:sz w:val="24"/>
          <w:szCs w:val="24"/>
        </w:rPr>
        <w:t>y</w:t>
      </w:r>
      <w:r w:rsidR="00A847F5" w:rsidRPr="00FC7700">
        <w:rPr>
          <w:rFonts w:ascii="Times New Roman" w:hAnsi="Times New Roman" w:cs="Times New Roman"/>
          <w:sz w:val="24"/>
          <w:szCs w:val="24"/>
        </w:rPr>
        <w:t xml:space="preserve"> wodn</w:t>
      </w:r>
      <w:r w:rsidR="009012F8" w:rsidRPr="00FC7700">
        <w:rPr>
          <w:rFonts w:ascii="Times New Roman" w:hAnsi="Times New Roman" w:cs="Times New Roman"/>
          <w:sz w:val="24"/>
          <w:szCs w:val="24"/>
        </w:rPr>
        <w:t>e</w:t>
      </w:r>
      <w:r w:rsidR="00A847F5" w:rsidRPr="00FC7700">
        <w:rPr>
          <w:rFonts w:ascii="Times New Roman" w:hAnsi="Times New Roman" w:cs="Times New Roman"/>
          <w:sz w:val="24"/>
          <w:szCs w:val="24"/>
        </w:rPr>
        <w:t xml:space="preserve"> i patogen</w:t>
      </w:r>
      <w:r w:rsidR="009012F8" w:rsidRPr="00FC7700">
        <w:rPr>
          <w:rFonts w:ascii="Times New Roman" w:hAnsi="Times New Roman" w:cs="Times New Roman"/>
          <w:sz w:val="24"/>
          <w:szCs w:val="24"/>
        </w:rPr>
        <w:t>y</w:t>
      </w:r>
      <w:r w:rsidR="00A847F5" w:rsidRPr="00FC7700">
        <w:rPr>
          <w:rFonts w:ascii="Times New Roman" w:hAnsi="Times New Roman" w:cs="Times New Roman"/>
          <w:sz w:val="24"/>
          <w:szCs w:val="24"/>
        </w:rPr>
        <w:t xml:space="preserve">”. </w:t>
      </w:r>
    </w:p>
    <w:p w14:paraId="3637F1F8" w14:textId="23186E7F" w:rsidR="00BD2F69" w:rsidRPr="00FC7700" w:rsidRDefault="005861C4"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Uzupełnione </w:t>
      </w:r>
      <w:r w:rsidR="008D23A8" w:rsidRPr="00FC7700">
        <w:rPr>
          <w:rFonts w:ascii="Times New Roman" w:hAnsi="Times New Roman" w:cs="Times New Roman"/>
          <w:sz w:val="24"/>
          <w:szCs w:val="24"/>
        </w:rPr>
        <w:t>zostały</w:t>
      </w:r>
      <w:r w:rsidR="00FB6105" w:rsidRPr="00FC7700">
        <w:rPr>
          <w:rFonts w:ascii="Times New Roman" w:hAnsi="Times New Roman" w:cs="Times New Roman"/>
          <w:sz w:val="24"/>
          <w:szCs w:val="24"/>
        </w:rPr>
        <w:t xml:space="preserve"> </w:t>
      </w:r>
      <w:r w:rsidR="00BD2F69" w:rsidRPr="00FC7700">
        <w:rPr>
          <w:rFonts w:ascii="Times New Roman" w:hAnsi="Times New Roman" w:cs="Times New Roman"/>
          <w:sz w:val="24"/>
          <w:szCs w:val="24"/>
        </w:rPr>
        <w:t xml:space="preserve">również </w:t>
      </w:r>
      <w:r w:rsidR="00FE5011" w:rsidRPr="00FC7700">
        <w:rPr>
          <w:rFonts w:ascii="Times New Roman" w:hAnsi="Times New Roman" w:cs="Times New Roman"/>
          <w:sz w:val="24"/>
          <w:szCs w:val="24"/>
        </w:rPr>
        <w:t xml:space="preserve">przepisy </w:t>
      </w:r>
      <w:r w:rsidR="00BD2F69" w:rsidRPr="00FC7700">
        <w:rPr>
          <w:rFonts w:ascii="Times New Roman" w:hAnsi="Times New Roman" w:cs="Times New Roman"/>
          <w:sz w:val="24"/>
          <w:szCs w:val="24"/>
        </w:rPr>
        <w:t>art</w:t>
      </w:r>
      <w:r w:rsidR="00FE5011" w:rsidRPr="00FC7700">
        <w:rPr>
          <w:rFonts w:ascii="Times New Roman" w:hAnsi="Times New Roman" w:cs="Times New Roman"/>
          <w:sz w:val="24"/>
          <w:szCs w:val="24"/>
        </w:rPr>
        <w:t>.</w:t>
      </w:r>
      <w:r w:rsidR="000D6FA7" w:rsidRPr="00FC7700">
        <w:rPr>
          <w:rFonts w:ascii="Times New Roman" w:hAnsi="Times New Roman" w:cs="Times New Roman"/>
          <w:sz w:val="24"/>
          <w:szCs w:val="24"/>
        </w:rPr>
        <w:t xml:space="preserve"> 26 i </w:t>
      </w:r>
      <w:r w:rsidR="009E3668">
        <w:rPr>
          <w:rFonts w:ascii="Times New Roman" w:hAnsi="Times New Roman" w:cs="Times New Roman"/>
          <w:sz w:val="24"/>
          <w:szCs w:val="24"/>
        </w:rPr>
        <w:t xml:space="preserve">art. </w:t>
      </w:r>
      <w:r w:rsidR="000D6FA7" w:rsidRPr="00FC7700">
        <w:rPr>
          <w:rFonts w:ascii="Times New Roman" w:hAnsi="Times New Roman" w:cs="Times New Roman"/>
          <w:sz w:val="24"/>
          <w:szCs w:val="24"/>
        </w:rPr>
        <w:t xml:space="preserve">28 w </w:t>
      </w:r>
      <w:r w:rsidR="00FE5011" w:rsidRPr="00FC7700">
        <w:rPr>
          <w:rFonts w:ascii="Times New Roman" w:hAnsi="Times New Roman" w:cs="Times New Roman"/>
          <w:sz w:val="24"/>
          <w:szCs w:val="24"/>
        </w:rPr>
        <w:t>r</w:t>
      </w:r>
      <w:r w:rsidR="000D6FA7" w:rsidRPr="00FC7700">
        <w:rPr>
          <w:rFonts w:ascii="Times New Roman" w:hAnsi="Times New Roman" w:cs="Times New Roman"/>
          <w:sz w:val="24"/>
          <w:szCs w:val="24"/>
        </w:rPr>
        <w:t xml:space="preserve">ozdziale 5 ustawy </w:t>
      </w:r>
      <w:r w:rsidR="007D0A8E" w:rsidRPr="00FC7700">
        <w:rPr>
          <w:rFonts w:ascii="Times New Roman" w:hAnsi="Times New Roman" w:cs="Times New Roman"/>
          <w:sz w:val="24"/>
          <w:szCs w:val="24"/>
        </w:rPr>
        <w:t>(</w:t>
      </w:r>
      <w:r w:rsidR="00FE5011" w:rsidRPr="00FC7700">
        <w:rPr>
          <w:rFonts w:ascii="Times New Roman" w:hAnsi="Times New Roman" w:cs="Times New Roman"/>
          <w:sz w:val="24"/>
          <w:szCs w:val="24"/>
        </w:rPr>
        <w:t>„</w:t>
      </w:r>
      <w:r w:rsidR="007D0A8E" w:rsidRPr="00FC7700">
        <w:rPr>
          <w:rFonts w:ascii="Times New Roman" w:hAnsi="Times New Roman" w:cs="Times New Roman"/>
          <w:sz w:val="24"/>
          <w:szCs w:val="24"/>
        </w:rPr>
        <w:t>Nadzór</w:t>
      </w:r>
      <w:r w:rsidR="000D6FA7" w:rsidRPr="00FC7700">
        <w:rPr>
          <w:rFonts w:ascii="Times New Roman" w:hAnsi="Times New Roman" w:cs="Times New Roman"/>
          <w:sz w:val="24"/>
          <w:szCs w:val="24"/>
        </w:rPr>
        <w:t xml:space="preserve"> nad statkami</w:t>
      </w:r>
      <w:r w:rsidR="00FE5011" w:rsidRPr="00FC7700">
        <w:rPr>
          <w:rFonts w:ascii="Times New Roman" w:hAnsi="Times New Roman" w:cs="Times New Roman"/>
          <w:sz w:val="24"/>
          <w:szCs w:val="24"/>
        </w:rPr>
        <w:t>”</w:t>
      </w:r>
      <w:r w:rsidR="007D0A8E" w:rsidRPr="00FC7700">
        <w:rPr>
          <w:rFonts w:ascii="Times New Roman" w:hAnsi="Times New Roman" w:cs="Times New Roman"/>
          <w:sz w:val="24"/>
          <w:szCs w:val="24"/>
        </w:rPr>
        <w:t>)</w:t>
      </w:r>
      <w:r w:rsidR="000D6FA7" w:rsidRPr="00FC7700">
        <w:rPr>
          <w:rFonts w:ascii="Times New Roman" w:hAnsi="Times New Roman" w:cs="Times New Roman"/>
          <w:sz w:val="24"/>
          <w:szCs w:val="24"/>
        </w:rPr>
        <w:t xml:space="preserve">. </w:t>
      </w:r>
    </w:p>
    <w:p w14:paraId="1B4A99C7" w14:textId="28F3AE67" w:rsidR="00973914" w:rsidRPr="00FC7700" w:rsidRDefault="007D0A8E"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W art</w:t>
      </w:r>
      <w:r w:rsidR="005F7EF9" w:rsidRPr="00FC7700">
        <w:rPr>
          <w:rFonts w:ascii="Times New Roman" w:hAnsi="Times New Roman" w:cs="Times New Roman"/>
          <w:sz w:val="24"/>
          <w:szCs w:val="24"/>
        </w:rPr>
        <w:t>.</w:t>
      </w:r>
      <w:r w:rsidR="000D6FA7" w:rsidRPr="00FC7700">
        <w:rPr>
          <w:rFonts w:ascii="Times New Roman" w:hAnsi="Times New Roman" w:cs="Times New Roman"/>
          <w:sz w:val="24"/>
          <w:szCs w:val="24"/>
        </w:rPr>
        <w:t xml:space="preserve"> 26 ust</w:t>
      </w:r>
      <w:r w:rsidR="005F7EF9" w:rsidRPr="00FC7700">
        <w:rPr>
          <w:rFonts w:ascii="Times New Roman" w:hAnsi="Times New Roman" w:cs="Times New Roman"/>
          <w:sz w:val="24"/>
          <w:szCs w:val="24"/>
        </w:rPr>
        <w:t>.</w:t>
      </w:r>
      <w:r w:rsidR="000D6FA7" w:rsidRPr="00FC7700">
        <w:rPr>
          <w:rFonts w:ascii="Times New Roman" w:hAnsi="Times New Roman" w:cs="Times New Roman"/>
          <w:sz w:val="24"/>
          <w:szCs w:val="24"/>
        </w:rPr>
        <w:t xml:space="preserve"> 1 do wymienionych </w:t>
      </w:r>
      <w:r w:rsidR="00A350C7" w:rsidRPr="00FC7700">
        <w:rPr>
          <w:rFonts w:ascii="Times New Roman" w:hAnsi="Times New Roman" w:cs="Times New Roman"/>
          <w:sz w:val="24"/>
          <w:szCs w:val="24"/>
        </w:rPr>
        <w:t>w tym artykule</w:t>
      </w:r>
      <w:r w:rsidR="00BC2326" w:rsidRPr="00FC7700">
        <w:rPr>
          <w:rFonts w:ascii="Times New Roman" w:hAnsi="Times New Roman" w:cs="Times New Roman"/>
          <w:sz w:val="24"/>
          <w:szCs w:val="24"/>
        </w:rPr>
        <w:t xml:space="preserve"> umów międzynarodowych,</w:t>
      </w:r>
      <w:r w:rsidR="00670EB7" w:rsidRPr="00FC7700">
        <w:rPr>
          <w:rFonts w:ascii="Times New Roman" w:hAnsi="Times New Roman" w:cs="Times New Roman"/>
          <w:sz w:val="24"/>
          <w:szCs w:val="24"/>
        </w:rPr>
        <w:t xml:space="preserve"> </w:t>
      </w:r>
      <w:r w:rsidR="0071636F" w:rsidRPr="00FC7700">
        <w:rPr>
          <w:rFonts w:ascii="Times New Roman" w:hAnsi="Times New Roman" w:cs="Times New Roman"/>
          <w:sz w:val="24"/>
          <w:szCs w:val="24"/>
        </w:rPr>
        <w:t>tj.</w:t>
      </w:r>
      <w:r w:rsidR="00A350C7" w:rsidRPr="00FC7700">
        <w:rPr>
          <w:rFonts w:ascii="Times New Roman" w:hAnsi="Times New Roman" w:cs="Times New Roman"/>
          <w:sz w:val="24"/>
          <w:szCs w:val="24"/>
        </w:rPr>
        <w:t xml:space="preserve"> </w:t>
      </w:r>
      <w:r w:rsidR="000D6FA7" w:rsidRPr="00FC7700">
        <w:rPr>
          <w:rFonts w:ascii="Times New Roman" w:hAnsi="Times New Roman" w:cs="Times New Roman"/>
          <w:sz w:val="24"/>
          <w:szCs w:val="24"/>
        </w:rPr>
        <w:t xml:space="preserve">konwencji MARPOL i </w:t>
      </w:r>
      <w:r w:rsidR="00685DCA" w:rsidRPr="00FC7700">
        <w:rPr>
          <w:rFonts w:ascii="Times New Roman" w:hAnsi="Times New Roman" w:cs="Times New Roman"/>
          <w:sz w:val="24"/>
          <w:szCs w:val="24"/>
        </w:rPr>
        <w:t xml:space="preserve">konwencji </w:t>
      </w:r>
      <w:r w:rsidR="000D6FA7" w:rsidRPr="00FC7700">
        <w:rPr>
          <w:rFonts w:ascii="Times New Roman" w:hAnsi="Times New Roman" w:cs="Times New Roman"/>
          <w:sz w:val="24"/>
          <w:szCs w:val="24"/>
        </w:rPr>
        <w:t>helsińskiej</w:t>
      </w:r>
      <w:r w:rsidR="00BC2326" w:rsidRPr="00FC7700">
        <w:rPr>
          <w:rFonts w:ascii="Times New Roman" w:hAnsi="Times New Roman" w:cs="Times New Roman"/>
          <w:sz w:val="24"/>
          <w:szCs w:val="24"/>
        </w:rPr>
        <w:t>,</w:t>
      </w:r>
      <w:r w:rsidR="000D6FA7" w:rsidRPr="00FC7700">
        <w:rPr>
          <w:rFonts w:ascii="Times New Roman" w:hAnsi="Times New Roman" w:cs="Times New Roman"/>
          <w:sz w:val="24"/>
          <w:szCs w:val="24"/>
        </w:rPr>
        <w:t xml:space="preserve"> </w:t>
      </w:r>
      <w:r w:rsidR="004A1174" w:rsidRPr="00FC7700">
        <w:rPr>
          <w:rFonts w:ascii="Times New Roman" w:hAnsi="Times New Roman" w:cs="Times New Roman"/>
          <w:sz w:val="24"/>
          <w:szCs w:val="24"/>
        </w:rPr>
        <w:t>zosta</w:t>
      </w:r>
      <w:r w:rsidR="005861C4" w:rsidRPr="00FC7700">
        <w:rPr>
          <w:rFonts w:ascii="Times New Roman" w:hAnsi="Times New Roman" w:cs="Times New Roman"/>
          <w:sz w:val="24"/>
          <w:szCs w:val="24"/>
        </w:rPr>
        <w:t>ła</w:t>
      </w:r>
      <w:r w:rsidR="004A1174" w:rsidRPr="00FC7700">
        <w:rPr>
          <w:rFonts w:ascii="Times New Roman" w:hAnsi="Times New Roman" w:cs="Times New Roman"/>
          <w:sz w:val="24"/>
          <w:szCs w:val="24"/>
        </w:rPr>
        <w:t xml:space="preserve"> </w:t>
      </w:r>
      <w:r w:rsidR="000D6FA7" w:rsidRPr="00FC7700">
        <w:rPr>
          <w:rFonts w:ascii="Times New Roman" w:hAnsi="Times New Roman" w:cs="Times New Roman"/>
          <w:sz w:val="24"/>
          <w:szCs w:val="24"/>
        </w:rPr>
        <w:t>doda</w:t>
      </w:r>
      <w:r w:rsidR="004A1174" w:rsidRPr="00FC7700">
        <w:rPr>
          <w:rFonts w:ascii="Times New Roman" w:hAnsi="Times New Roman" w:cs="Times New Roman"/>
          <w:sz w:val="24"/>
          <w:szCs w:val="24"/>
        </w:rPr>
        <w:t>na</w:t>
      </w:r>
      <w:r w:rsidR="000D6FA7" w:rsidRPr="00FC7700">
        <w:rPr>
          <w:rFonts w:ascii="Times New Roman" w:hAnsi="Times New Roman" w:cs="Times New Roman"/>
          <w:sz w:val="24"/>
          <w:szCs w:val="24"/>
        </w:rPr>
        <w:t xml:space="preserve"> konwenc</w:t>
      </w:r>
      <w:r w:rsidR="001913F5" w:rsidRPr="00FC7700">
        <w:rPr>
          <w:rFonts w:ascii="Times New Roman" w:hAnsi="Times New Roman" w:cs="Times New Roman"/>
          <w:sz w:val="24"/>
          <w:szCs w:val="24"/>
        </w:rPr>
        <w:t>j</w:t>
      </w:r>
      <w:r w:rsidR="004A1174" w:rsidRPr="00FC7700">
        <w:rPr>
          <w:rFonts w:ascii="Times New Roman" w:hAnsi="Times New Roman" w:cs="Times New Roman"/>
          <w:sz w:val="24"/>
          <w:szCs w:val="24"/>
        </w:rPr>
        <w:t>a</w:t>
      </w:r>
      <w:r w:rsidR="001913F5" w:rsidRPr="00FC7700">
        <w:rPr>
          <w:rFonts w:ascii="Times New Roman" w:hAnsi="Times New Roman" w:cs="Times New Roman"/>
          <w:sz w:val="24"/>
          <w:szCs w:val="24"/>
        </w:rPr>
        <w:t xml:space="preserve"> BWM. W art.</w:t>
      </w:r>
      <w:r w:rsidR="009E3668">
        <w:rPr>
          <w:rFonts w:ascii="Times New Roman" w:hAnsi="Times New Roman" w:cs="Times New Roman"/>
          <w:sz w:val="24"/>
          <w:szCs w:val="24"/>
        </w:rPr>
        <w:t> </w:t>
      </w:r>
      <w:r w:rsidR="001913F5" w:rsidRPr="00FC7700">
        <w:rPr>
          <w:rFonts w:ascii="Times New Roman" w:hAnsi="Times New Roman" w:cs="Times New Roman"/>
          <w:sz w:val="24"/>
          <w:szCs w:val="24"/>
        </w:rPr>
        <w:t xml:space="preserve">26 </w:t>
      </w:r>
      <w:r w:rsidR="00450FCE" w:rsidRPr="00FC7700">
        <w:rPr>
          <w:rFonts w:ascii="Times New Roman" w:hAnsi="Times New Roman" w:cs="Times New Roman"/>
          <w:sz w:val="24"/>
          <w:szCs w:val="24"/>
        </w:rPr>
        <w:t>pkt</w:t>
      </w:r>
      <w:r w:rsidR="001913F5" w:rsidRPr="00FC7700">
        <w:rPr>
          <w:rFonts w:ascii="Times New Roman" w:hAnsi="Times New Roman" w:cs="Times New Roman"/>
          <w:sz w:val="24"/>
          <w:szCs w:val="24"/>
        </w:rPr>
        <w:t xml:space="preserve"> 1 lit</w:t>
      </w:r>
      <w:r w:rsidR="00685DCA" w:rsidRPr="00FC7700">
        <w:rPr>
          <w:rFonts w:ascii="Times New Roman" w:hAnsi="Times New Roman" w:cs="Times New Roman"/>
          <w:sz w:val="24"/>
          <w:szCs w:val="24"/>
        </w:rPr>
        <w:t>.</w:t>
      </w:r>
      <w:r w:rsidR="000D6FA7" w:rsidRPr="00FC7700">
        <w:rPr>
          <w:rFonts w:ascii="Times New Roman" w:hAnsi="Times New Roman" w:cs="Times New Roman"/>
          <w:sz w:val="24"/>
          <w:szCs w:val="24"/>
        </w:rPr>
        <w:t xml:space="preserve"> a do listy kontrolowanych</w:t>
      </w:r>
      <w:r w:rsidR="00964AD0" w:rsidRPr="00FC7700">
        <w:rPr>
          <w:rFonts w:ascii="Times New Roman" w:hAnsi="Times New Roman" w:cs="Times New Roman"/>
          <w:sz w:val="24"/>
          <w:szCs w:val="24"/>
        </w:rPr>
        <w:t xml:space="preserve"> przez dyrektora urzędu morskiego</w:t>
      </w:r>
      <w:r w:rsidR="000D6FA7" w:rsidRPr="00FC7700">
        <w:rPr>
          <w:rFonts w:ascii="Times New Roman" w:hAnsi="Times New Roman" w:cs="Times New Roman"/>
          <w:sz w:val="24"/>
          <w:szCs w:val="24"/>
        </w:rPr>
        <w:t xml:space="preserve"> </w:t>
      </w:r>
      <w:r w:rsidR="00964AD0" w:rsidRPr="00FC7700">
        <w:rPr>
          <w:rFonts w:ascii="Times New Roman" w:hAnsi="Times New Roman" w:cs="Times New Roman"/>
          <w:sz w:val="24"/>
          <w:szCs w:val="24"/>
        </w:rPr>
        <w:t>dokumentów w celu ustalenia, czy ze statku nie dokonano zrzutu szkodliwych substancji</w:t>
      </w:r>
      <w:r w:rsidR="00F22063" w:rsidRPr="00FC7700">
        <w:rPr>
          <w:rFonts w:ascii="Times New Roman" w:hAnsi="Times New Roman" w:cs="Times New Roman"/>
          <w:sz w:val="24"/>
          <w:szCs w:val="24"/>
        </w:rPr>
        <w:t>,</w:t>
      </w:r>
      <w:r w:rsidR="00964AD0" w:rsidRPr="00FC7700">
        <w:rPr>
          <w:rFonts w:ascii="Times New Roman" w:hAnsi="Times New Roman" w:cs="Times New Roman"/>
          <w:sz w:val="24"/>
          <w:szCs w:val="24"/>
        </w:rPr>
        <w:t xml:space="preserve"> </w:t>
      </w:r>
      <w:r w:rsidR="00450FCE" w:rsidRPr="00FC7700">
        <w:rPr>
          <w:rFonts w:ascii="Times New Roman" w:hAnsi="Times New Roman" w:cs="Times New Roman"/>
          <w:sz w:val="24"/>
          <w:szCs w:val="24"/>
        </w:rPr>
        <w:t>dodano</w:t>
      </w:r>
      <w:r w:rsidR="00706A58" w:rsidRPr="00FC7700">
        <w:rPr>
          <w:rFonts w:ascii="Times New Roman" w:hAnsi="Times New Roman" w:cs="Times New Roman"/>
          <w:sz w:val="24"/>
          <w:szCs w:val="24"/>
        </w:rPr>
        <w:t xml:space="preserve"> </w:t>
      </w:r>
      <w:r w:rsidR="003D45BE" w:rsidRPr="00FC7700">
        <w:rPr>
          <w:rFonts w:ascii="Times New Roman" w:hAnsi="Times New Roman" w:cs="Times New Roman"/>
          <w:sz w:val="24"/>
          <w:szCs w:val="24"/>
        </w:rPr>
        <w:t>k</w:t>
      </w:r>
      <w:r w:rsidR="00964AD0" w:rsidRPr="00FC7700">
        <w:rPr>
          <w:rFonts w:ascii="Times New Roman" w:hAnsi="Times New Roman" w:cs="Times New Roman"/>
          <w:sz w:val="24"/>
          <w:szCs w:val="24"/>
        </w:rPr>
        <w:t>siążk</w:t>
      </w:r>
      <w:r w:rsidR="008D23A8" w:rsidRPr="00FC7700">
        <w:rPr>
          <w:rFonts w:ascii="Times New Roman" w:hAnsi="Times New Roman" w:cs="Times New Roman"/>
          <w:sz w:val="24"/>
          <w:szCs w:val="24"/>
        </w:rPr>
        <w:t>ę</w:t>
      </w:r>
      <w:r w:rsidR="00964AD0" w:rsidRPr="00FC7700">
        <w:rPr>
          <w:rFonts w:ascii="Times New Roman" w:hAnsi="Times New Roman" w:cs="Times New Roman"/>
          <w:sz w:val="24"/>
          <w:szCs w:val="24"/>
        </w:rPr>
        <w:t xml:space="preserve"> zapisów balastowych. Natomiast </w:t>
      </w:r>
      <w:r w:rsidR="00973914" w:rsidRPr="00FC7700">
        <w:rPr>
          <w:rFonts w:ascii="Times New Roman" w:hAnsi="Times New Roman" w:cs="Times New Roman"/>
          <w:sz w:val="24"/>
          <w:szCs w:val="24"/>
        </w:rPr>
        <w:t xml:space="preserve">w </w:t>
      </w:r>
      <w:r w:rsidR="001928B6" w:rsidRPr="00FC7700">
        <w:rPr>
          <w:rFonts w:ascii="Times New Roman" w:hAnsi="Times New Roman" w:cs="Times New Roman"/>
          <w:sz w:val="24"/>
          <w:szCs w:val="24"/>
        </w:rPr>
        <w:t>pkt</w:t>
      </w:r>
      <w:r w:rsidR="00973914" w:rsidRPr="00FC7700">
        <w:rPr>
          <w:rFonts w:ascii="Times New Roman" w:hAnsi="Times New Roman" w:cs="Times New Roman"/>
          <w:sz w:val="24"/>
          <w:szCs w:val="24"/>
        </w:rPr>
        <w:t xml:space="preserve"> 3</w:t>
      </w:r>
      <w:r w:rsidR="00964AD0" w:rsidRPr="00FC7700">
        <w:rPr>
          <w:rFonts w:ascii="Times New Roman" w:hAnsi="Times New Roman" w:cs="Times New Roman"/>
          <w:sz w:val="24"/>
          <w:szCs w:val="24"/>
        </w:rPr>
        <w:t xml:space="preserve"> tego artykułu</w:t>
      </w:r>
      <w:r w:rsidR="00A350C7" w:rsidRPr="00FC7700">
        <w:rPr>
          <w:rFonts w:ascii="Times New Roman" w:hAnsi="Times New Roman" w:cs="Times New Roman"/>
          <w:sz w:val="24"/>
          <w:szCs w:val="24"/>
        </w:rPr>
        <w:t xml:space="preserve"> dotyczącym inspekcji</w:t>
      </w:r>
      <w:r w:rsidR="00973914" w:rsidRPr="00FC7700">
        <w:rPr>
          <w:rFonts w:ascii="Times New Roman" w:hAnsi="Times New Roman" w:cs="Times New Roman"/>
          <w:sz w:val="24"/>
          <w:szCs w:val="24"/>
        </w:rPr>
        <w:t xml:space="preserve"> statków o przynależności państwa niebędącego </w:t>
      </w:r>
      <w:r w:rsidR="00732842" w:rsidRPr="00FC7700">
        <w:rPr>
          <w:rFonts w:ascii="Times New Roman" w:hAnsi="Times New Roman" w:cs="Times New Roman"/>
          <w:sz w:val="24"/>
          <w:szCs w:val="24"/>
        </w:rPr>
        <w:t>s</w:t>
      </w:r>
      <w:r w:rsidR="00973914" w:rsidRPr="00FC7700">
        <w:rPr>
          <w:rFonts w:ascii="Times New Roman" w:hAnsi="Times New Roman" w:cs="Times New Roman"/>
          <w:sz w:val="24"/>
          <w:szCs w:val="24"/>
        </w:rPr>
        <w:t>troną konwencji</w:t>
      </w:r>
      <w:r w:rsidR="003D45BE" w:rsidRPr="00FC7700">
        <w:rPr>
          <w:rFonts w:ascii="Times New Roman" w:hAnsi="Times New Roman" w:cs="Times New Roman"/>
          <w:sz w:val="24"/>
          <w:szCs w:val="24"/>
        </w:rPr>
        <w:t xml:space="preserve"> </w:t>
      </w:r>
      <w:r w:rsidR="003D45BE" w:rsidRPr="00FC7700">
        <w:rPr>
          <w:rFonts w:ascii="Times New Roman" w:hAnsi="Times New Roman" w:cs="Times New Roman"/>
          <w:sz w:val="24"/>
          <w:szCs w:val="24"/>
        </w:rPr>
        <w:lastRenderedPageBreak/>
        <w:t>BWM</w:t>
      </w:r>
      <w:r w:rsidR="00136AF0">
        <w:rPr>
          <w:rFonts w:ascii="Times New Roman" w:hAnsi="Times New Roman" w:cs="Times New Roman"/>
          <w:sz w:val="24"/>
          <w:szCs w:val="24"/>
        </w:rPr>
        <w:t xml:space="preserve"> </w:t>
      </w:r>
      <w:r w:rsidR="008D23A8" w:rsidRPr="00FC7700">
        <w:rPr>
          <w:rFonts w:ascii="Times New Roman" w:hAnsi="Times New Roman" w:cs="Times New Roman"/>
          <w:sz w:val="24"/>
          <w:szCs w:val="24"/>
        </w:rPr>
        <w:t>została</w:t>
      </w:r>
      <w:r w:rsidR="00973914" w:rsidRPr="00FC7700">
        <w:rPr>
          <w:rFonts w:ascii="Times New Roman" w:hAnsi="Times New Roman" w:cs="Times New Roman"/>
          <w:sz w:val="24"/>
          <w:szCs w:val="24"/>
        </w:rPr>
        <w:t xml:space="preserve"> </w:t>
      </w:r>
      <w:r w:rsidR="001928B6" w:rsidRPr="00FC7700">
        <w:rPr>
          <w:rFonts w:ascii="Times New Roman" w:hAnsi="Times New Roman" w:cs="Times New Roman"/>
          <w:sz w:val="24"/>
          <w:szCs w:val="24"/>
        </w:rPr>
        <w:t xml:space="preserve">dodana </w:t>
      </w:r>
      <w:r w:rsidR="00973914" w:rsidRPr="00FC7700">
        <w:rPr>
          <w:rFonts w:ascii="Times New Roman" w:hAnsi="Times New Roman" w:cs="Times New Roman"/>
          <w:sz w:val="24"/>
          <w:szCs w:val="24"/>
        </w:rPr>
        <w:t>konwencj</w:t>
      </w:r>
      <w:r w:rsidR="008D23A8" w:rsidRPr="00FC7700">
        <w:rPr>
          <w:rFonts w:ascii="Times New Roman" w:hAnsi="Times New Roman" w:cs="Times New Roman"/>
          <w:sz w:val="24"/>
          <w:szCs w:val="24"/>
        </w:rPr>
        <w:t>a</w:t>
      </w:r>
      <w:r w:rsidR="00973914" w:rsidRPr="00FC7700">
        <w:rPr>
          <w:rFonts w:ascii="Times New Roman" w:hAnsi="Times New Roman" w:cs="Times New Roman"/>
          <w:sz w:val="24"/>
          <w:szCs w:val="24"/>
        </w:rPr>
        <w:t xml:space="preserve"> BWM, co </w:t>
      </w:r>
      <w:r w:rsidR="00A350C7" w:rsidRPr="00FC7700">
        <w:rPr>
          <w:rFonts w:ascii="Times New Roman" w:hAnsi="Times New Roman" w:cs="Times New Roman"/>
          <w:sz w:val="24"/>
          <w:szCs w:val="24"/>
        </w:rPr>
        <w:t>pozwoli wypełnić wymóg zawarty w</w:t>
      </w:r>
      <w:r w:rsidR="00973914" w:rsidRPr="00FC7700">
        <w:rPr>
          <w:rFonts w:ascii="Times New Roman" w:hAnsi="Times New Roman" w:cs="Times New Roman"/>
          <w:sz w:val="24"/>
          <w:szCs w:val="24"/>
        </w:rPr>
        <w:t xml:space="preserve"> art</w:t>
      </w:r>
      <w:r w:rsidR="003D45BE" w:rsidRPr="00FC7700">
        <w:rPr>
          <w:rFonts w:ascii="Times New Roman" w:hAnsi="Times New Roman" w:cs="Times New Roman"/>
          <w:sz w:val="24"/>
          <w:szCs w:val="24"/>
        </w:rPr>
        <w:t xml:space="preserve">. </w:t>
      </w:r>
      <w:r w:rsidR="00973914" w:rsidRPr="00FC7700">
        <w:rPr>
          <w:rFonts w:ascii="Times New Roman" w:hAnsi="Times New Roman" w:cs="Times New Roman"/>
          <w:sz w:val="24"/>
          <w:szCs w:val="24"/>
        </w:rPr>
        <w:t>3 ust</w:t>
      </w:r>
      <w:r w:rsidR="003D45BE" w:rsidRPr="00FC7700">
        <w:rPr>
          <w:rFonts w:ascii="Times New Roman" w:hAnsi="Times New Roman" w:cs="Times New Roman"/>
          <w:sz w:val="24"/>
          <w:szCs w:val="24"/>
        </w:rPr>
        <w:t>.</w:t>
      </w:r>
      <w:r w:rsidR="00973914" w:rsidRPr="00FC7700">
        <w:rPr>
          <w:rFonts w:ascii="Times New Roman" w:hAnsi="Times New Roman" w:cs="Times New Roman"/>
          <w:sz w:val="24"/>
          <w:szCs w:val="24"/>
        </w:rPr>
        <w:t xml:space="preserve"> 3 konwencji</w:t>
      </w:r>
      <w:r w:rsidR="003D45BE" w:rsidRPr="00FC7700">
        <w:rPr>
          <w:rFonts w:ascii="Times New Roman" w:hAnsi="Times New Roman" w:cs="Times New Roman"/>
          <w:sz w:val="24"/>
          <w:szCs w:val="24"/>
        </w:rPr>
        <w:t xml:space="preserve"> BWM</w:t>
      </w:r>
      <w:r w:rsidR="00973914" w:rsidRPr="00FC7700">
        <w:rPr>
          <w:rFonts w:ascii="Times New Roman" w:hAnsi="Times New Roman" w:cs="Times New Roman"/>
          <w:sz w:val="24"/>
          <w:szCs w:val="24"/>
        </w:rPr>
        <w:t>.</w:t>
      </w:r>
    </w:p>
    <w:p w14:paraId="17FA233D" w14:textId="78379DAE" w:rsidR="000D6FA7" w:rsidRPr="00FC7700" w:rsidRDefault="00D064D7"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Analogicznie </w:t>
      </w:r>
      <w:r w:rsidR="009E3668" w:rsidRPr="00FC7700">
        <w:rPr>
          <w:rFonts w:ascii="Times New Roman" w:hAnsi="Times New Roman" w:cs="Times New Roman"/>
          <w:sz w:val="24"/>
          <w:szCs w:val="24"/>
        </w:rPr>
        <w:t xml:space="preserve">został </w:t>
      </w:r>
      <w:r w:rsidR="005861C4" w:rsidRPr="00FC7700">
        <w:rPr>
          <w:rFonts w:ascii="Times New Roman" w:hAnsi="Times New Roman" w:cs="Times New Roman"/>
          <w:sz w:val="24"/>
          <w:szCs w:val="24"/>
        </w:rPr>
        <w:t xml:space="preserve">uzupełniony </w:t>
      </w:r>
      <w:r w:rsidR="007D0A8E" w:rsidRPr="00FC7700">
        <w:rPr>
          <w:rFonts w:ascii="Times New Roman" w:hAnsi="Times New Roman" w:cs="Times New Roman"/>
          <w:sz w:val="24"/>
          <w:szCs w:val="24"/>
        </w:rPr>
        <w:t>art</w:t>
      </w:r>
      <w:r w:rsidR="003D45BE" w:rsidRPr="00FC7700">
        <w:rPr>
          <w:rFonts w:ascii="Times New Roman" w:hAnsi="Times New Roman" w:cs="Times New Roman"/>
          <w:sz w:val="24"/>
          <w:szCs w:val="24"/>
        </w:rPr>
        <w:t xml:space="preserve">. </w:t>
      </w:r>
      <w:r w:rsidR="00973914" w:rsidRPr="00FC7700">
        <w:rPr>
          <w:rFonts w:ascii="Times New Roman" w:hAnsi="Times New Roman" w:cs="Times New Roman"/>
          <w:sz w:val="24"/>
          <w:szCs w:val="24"/>
        </w:rPr>
        <w:t xml:space="preserve">28 </w:t>
      </w:r>
      <w:r w:rsidRPr="00FC7700">
        <w:rPr>
          <w:rFonts w:ascii="Times New Roman" w:hAnsi="Times New Roman" w:cs="Times New Roman"/>
          <w:sz w:val="24"/>
          <w:szCs w:val="24"/>
        </w:rPr>
        <w:t>ust</w:t>
      </w:r>
      <w:r w:rsidR="003D45BE" w:rsidRPr="00FC7700">
        <w:rPr>
          <w:rFonts w:ascii="Times New Roman" w:hAnsi="Times New Roman" w:cs="Times New Roman"/>
          <w:sz w:val="24"/>
          <w:szCs w:val="24"/>
        </w:rPr>
        <w:t>.</w:t>
      </w:r>
      <w:r w:rsidRPr="00FC7700">
        <w:rPr>
          <w:rFonts w:ascii="Times New Roman" w:hAnsi="Times New Roman" w:cs="Times New Roman"/>
          <w:sz w:val="24"/>
          <w:szCs w:val="24"/>
        </w:rPr>
        <w:t xml:space="preserve"> 1</w:t>
      </w:r>
      <w:r w:rsidR="00F22063" w:rsidRPr="00FC7700">
        <w:rPr>
          <w:rFonts w:ascii="Times New Roman" w:hAnsi="Times New Roman" w:cs="Times New Roman"/>
          <w:sz w:val="24"/>
          <w:szCs w:val="24"/>
        </w:rPr>
        <w:t xml:space="preserve"> ustawy</w:t>
      </w:r>
      <w:r w:rsidRPr="00FC7700">
        <w:rPr>
          <w:rFonts w:ascii="Times New Roman" w:hAnsi="Times New Roman" w:cs="Times New Roman"/>
          <w:sz w:val="24"/>
          <w:szCs w:val="24"/>
        </w:rPr>
        <w:t xml:space="preserve">, </w:t>
      </w:r>
      <w:r w:rsidR="005861C4" w:rsidRPr="00FC7700">
        <w:rPr>
          <w:rFonts w:ascii="Times New Roman" w:hAnsi="Times New Roman" w:cs="Times New Roman"/>
          <w:sz w:val="24"/>
          <w:szCs w:val="24"/>
        </w:rPr>
        <w:t>który</w:t>
      </w:r>
      <w:r w:rsidRPr="00FC7700">
        <w:rPr>
          <w:rFonts w:ascii="Times New Roman" w:hAnsi="Times New Roman" w:cs="Times New Roman"/>
          <w:sz w:val="24"/>
          <w:szCs w:val="24"/>
        </w:rPr>
        <w:t xml:space="preserve"> umożliwi</w:t>
      </w:r>
      <w:r w:rsidR="005861C4" w:rsidRPr="00FC7700">
        <w:rPr>
          <w:rFonts w:ascii="Times New Roman" w:hAnsi="Times New Roman" w:cs="Times New Roman"/>
          <w:sz w:val="24"/>
          <w:szCs w:val="24"/>
        </w:rPr>
        <w:t>a</w:t>
      </w:r>
      <w:r w:rsidR="00F871A4" w:rsidRPr="00FC7700">
        <w:rPr>
          <w:rFonts w:ascii="Times New Roman" w:hAnsi="Times New Roman" w:cs="Times New Roman"/>
          <w:sz w:val="24"/>
          <w:szCs w:val="24"/>
        </w:rPr>
        <w:t xml:space="preserve"> wypełni</w:t>
      </w:r>
      <w:r w:rsidRPr="00FC7700">
        <w:rPr>
          <w:rFonts w:ascii="Times New Roman" w:hAnsi="Times New Roman" w:cs="Times New Roman"/>
          <w:sz w:val="24"/>
          <w:szCs w:val="24"/>
        </w:rPr>
        <w:t>enie przesłanki zawartej</w:t>
      </w:r>
      <w:r w:rsidR="00F871A4" w:rsidRPr="00FC7700">
        <w:rPr>
          <w:rFonts w:ascii="Times New Roman" w:hAnsi="Times New Roman" w:cs="Times New Roman"/>
          <w:sz w:val="24"/>
          <w:szCs w:val="24"/>
        </w:rPr>
        <w:t xml:space="preserve"> w</w:t>
      </w:r>
      <w:r w:rsidR="00973914" w:rsidRPr="00FC7700">
        <w:rPr>
          <w:rFonts w:ascii="Times New Roman" w:hAnsi="Times New Roman" w:cs="Times New Roman"/>
          <w:sz w:val="24"/>
          <w:szCs w:val="24"/>
        </w:rPr>
        <w:t xml:space="preserve"> art</w:t>
      </w:r>
      <w:r w:rsidR="003D45BE" w:rsidRPr="00FC7700">
        <w:rPr>
          <w:rFonts w:ascii="Times New Roman" w:hAnsi="Times New Roman" w:cs="Times New Roman"/>
          <w:sz w:val="24"/>
          <w:szCs w:val="24"/>
        </w:rPr>
        <w:t>.</w:t>
      </w:r>
      <w:r w:rsidR="004A1174" w:rsidRPr="00FC7700">
        <w:rPr>
          <w:rFonts w:ascii="Times New Roman" w:hAnsi="Times New Roman" w:cs="Times New Roman"/>
          <w:sz w:val="24"/>
          <w:szCs w:val="24"/>
        </w:rPr>
        <w:t xml:space="preserve"> </w:t>
      </w:r>
      <w:r w:rsidR="00973914" w:rsidRPr="00FC7700">
        <w:rPr>
          <w:rFonts w:ascii="Times New Roman" w:hAnsi="Times New Roman" w:cs="Times New Roman"/>
          <w:sz w:val="24"/>
          <w:szCs w:val="24"/>
        </w:rPr>
        <w:t xml:space="preserve">12 </w:t>
      </w:r>
      <w:r w:rsidR="009C68D4" w:rsidRPr="00FC7700">
        <w:rPr>
          <w:rFonts w:ascii="Times New Roman" w:hAnsi="Times New Roman" w:cs="Times New Roman"/>
          <w:sz w:val="24"/>
          <w:szCs w:val="24"/>
        </w:rPr>
        <w:t xml:space="preserve">ust. 1 </w:t>
      </w:r>
      <w:r w:rsidR="00973914" w:rsidRPr="00FC7700">
        <w:rPr>
          <w:rFonts w:ascii="Times New Roman" w:hAnsi="Times New Roman" w:cs="Times New Roman"/>
          <w:sz w:val="24"/>
          <w:szCs w:val="24"/>
        </w:rPr>
        <w:t>konwencji BWM stanowi</w:t>
      </w:r>
      <w:r w:rsidR="00BC2326" w:rsidRPr="00FC7700">
        <w:rPr>
          <w:rFonts w:ascii="Times New Roman" w:hAnsi="Times New Roman" w:cs="Times New Roman"/>
          <w:sz w:val="24"/>
          <w:szCs w:val="24"/>
        </w:rPr>
        <w:t>ąc</w:t>
      </w:r>
      <w:r w:rsidR="008D23A8" w:rsidRPr="00FC7700">
        <w:rPr>
          <w:rFonts w:ascii="Times New Roman" w:hAnsi="Times New Roman" w:cs="Times New Roman"/>
          <w:sz w:val="24"/>
          <w:szCs w:val="24"/>
        </w:rPr>
        <w:t>ej,</w:t>
      </w:r>
      <w:r w:rsidR="00973914" w:rsidRPr="00FC7700">
        <w:rPr>
          <w:rFonts w:ascii="Times New Roman" w:hAnsi="Times New Roman" w:cs="Times New Roman"/>
          <w:sz w:val="24"/>
          <w:szCs w:val="24"/>
        </w:rPr>
        <w:t xml:space="preserve"> że wszelkie działania związane </w:t>
      </w:r>
      <w:r w:rsidR="00AE38FA" w:rsidRPr="00FC7700">
        <w:rPr>
          <w:rFonts w:ascii="Times New Roman" w:hAnsi="Times New Roman" w:cs="Times New Roman"/>
          <w:sz w:val="24"/>
          <w:szCs w:val="24"/>
        </w:rPr>
        <w:t xml:space="preserve">z </w:t>
      </w:r>
      <w:r w:rsidR="00973914" w:rsidRPr="00FC7700">
        <w:rPr>
          <w:rFonts w:ascii="Times New Roman" w:hAnsi="Times New Roman" w:cs="Times New Roman"/>
          <w:sz w:val="24"/>
          <w:szCs w:val="24"/>
        </w:rPr>
        <w:t>kontrolą, i</w:t>
      </w:r>
      <w:r w:rsidR="00F871A4" w:rsidRPr="00FC7700">
        <w:rPr>
          <w:rFonts w:ascii="Times New Roman" w:hAnsi="Times New Roman" w:cs="Times New Roman"/>
          <w:sz w:val="24"/>
          <w:szCs w:val="24"/>
        </w:rPr>
        <w:t>nspekcją i</w:t>
      </w:r>
      <w:r w:rsidR="00136AF0">
        <w:rPr>
          <w:rFonts w:ascii="Times New Roman" w:hAnsi="Times New Roman" w:cs="Times New Roman"/>
          <w:sz w:val="24"/>
          <w:szCs w:val="24"/>
        </w:rPr>
        <w:t xml:space="preserve"> </w:t>
      </w:r>
      <w:r w:rsidR="00F871A4" w:rsidRPr="00FC7700">
        <w:rPr>
          <w:rFonts w:ascii="Times New Roman" w:hAnsi="Times New Roman" w:cs="Times New Roman"/>
          <w:sz w:val="24"/>
          <w:szCs w:val="24"/>
        </w:rPr>
        <w:t xml:space="preserve">wykrywaniem naruszeń nie powinny powodować </w:t>
      </w:r>
      <w:r w:rsidR="001F5076" w:rsidRPr="00FC7700">
        <w:rPr>
          <w:rFonts w:ascii="Times New Roman" w:hAnsi="Times New Roman" w:cs="Times New Roman"/>
          <w:sz w:val="24"/>
          <w:szCs w:val="24"/>
        </w:rPr>
        <w:t xml:space="preserve">nieuzasadnionego </w:t>
      </w:r>
      <w:r w:rsidR="00F871A4" w:rsidRPr="00FC7700">
        <w:rPr>
          <w:rFonts w:ascii="Times New Roman" w:hAnsi="Times New Roman" w:cs="Times New Roman"/>
          <w:sz w:val="24"/>
          <w:szCs w:val="24"/>
        </w:rPr>
        <w:t>zatrzymania lub opóźni</w:t>
      </w:r>
      <w:r w:rsidR="004D13F3" w:rsidRPr="00FC7700">
        <w:rPr>
          <w:rFonts w:ascii="Times New Roman" w:hAnsi="Times New Roman" w:cs="Times New Roman"/>
          <w:sz w:val="24"/>
          <w:szCs w:val="24"/>
        </w:rPr>
        <w:t>e</w:t>
      </w:r>
      <w:r w:rsidR="00F871A4" w:rsidRPr="00FC7700">
        <w:rPr>
          <w:rFonts w:ascii="Times New Roman" w:hAnsi="Times New Roman" w:cs="Times New Roman"/>
          <w:sz w:val="24"/>
          <w:szCs w:val="24"/>
        </w:rPr>
        <w:t>nia statku.</w:t>
      </w:r>
    </w:p>
    <w:p w14:paraId="72269A9F" w14:textId="08A9050A" w:rsidR="00E5380A" w:rsidRPr="00FC7700" w:rsidRDefault="003D45BE"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W celu </w:t>
      </w:r>
      <w:r w:rsidR="00532C7B" w:rsidRPr="00FC7700">
        <w:rPr>
          <w:rFonts w:ascii="Times New Roman" w:hAnsi="Times New Roman" w:cs="Times New Roman"/>
          <w:sz w:val="24"/>
          <w:szCs w:val="24"/>
        </w:rPr>
        <w:t xml:space="preserve">wprowadzenia systemu sankcji i kar w przypadku naruszenia norm postępowania z wodami balastowymi </w:t>
      </w:r>
      <w:r w:rsidR="00B97EBF" w:rsidRPr="00FC7700">
        <w:rPr>
          <w:rFonts w:ascii="Times New Roman" w:hAnsi="Times New Roman" w:cs="Times New Roman"/>
          <w:sz w:val="24"/>
          <w:szCs w:val="24"/>
        </w:rPr>
        <w:t xml:space="preserve">w ustawie </w:t>
      </w:r>
      <w:r w:rsidR="009E3668" w:rsidRPr="00FC7700">
        <w:rPr>
          <w:rFonts w:ascii="Times New Roman" w:hAnsi="Times New Roman" w:cs="Times New Roman"/>
          <w:sz w:val="24"/>
          <w:szCs w:val="24"/>
        </w:rPr>
        <w:t xml:space="preserve">został </w:t>
      </w:r>
      <w:r w:rsidR="004A1174" w:rsidRPr="00FC7700">
        <w:rPr>
          <w:rFonts w:ascii="Times New Roman" w:hAnsi="Times New Roman" w:cs="Times New Roman"/>
          <w:sz w:val="24"/>
          <w:szCs w:val="24"/>
        </w:rPr>
        <w:t>uzupełniony</w:t>
      </w:r>
      <w:r w:rsidR="007F3506" w:rsidRPr="00FC7700">
        <w:rPr>
          <w:rFonts w:ascii="Times New Roman" w:hAnsi="Times New Roman" w:cs="Times New Roman"/>
          <w:sz w:val="24"/>
          <w:szCs w:val="24"/>
        </w:rPr>
        <w:t xml:space="preserve"> </w:t>
      </w:r>
      <w:r w:rsidRPr="00FC7700">
        <w:rPr>
          <w:rFonts w:ascii="Times New Roman" w:hAnsi="Times New Roman" w:cs="Times New Roman"/>
          <w:sz w:val="24"/>
          <w:szCs w:val="24"/>
        </w:rPr>
        <w:t>r</w:t>
      </w:r>
      <w:r w:rsidR="007F3506" w:rsidRPr="00FC7700">
        <w:rPr>
          <w:rFonts w:ascii="Times New Roman" w:hAnsi="Times New Roman" w:cs="Times New Roman"/>
          <w:sz w:val="24"/>
          <w:szCs w:val="24"/>
        </w:rPr>
        <w:t>ozdział 6</w:t>
      </w:r>
      <w:r w:rsidR="00136AF0">
        <w:rPr>
          <w:rFonts w:ascii="Times New Roman" w:hAnsi="Times New Roman" w:cs="Times New Roman"/>
          <w:sz w:val="24"/>
          <w:szCs w:val="24"/>
        </w:rPr>
        <w:t xml:space="preserve"> </w:t>
      </w:r>
      <w:r w:rsidR="007F3506" w:rsidRPr="00FC7700">
        <w:rPr>
          <w:rFonts w:ascii="Times New Roman" w:hAnsi="Times New Roman" w:cs="Times New Roman"/>
          <w:sz w:val="24"/>
          <w:szCs w:val="24"/>
        </w:rPr>
        <w:t>(</w:t>
      </w:r>
      <w:r w:rsidRPr="00FC7700">
        <w:rPr>
          <w:rFonts w:ascii="Times New Roman" w:hAnsi="Times New Roman" w:cs="Times New Roman"/>
          <w:sz w:val="24"/>
          <w:szCs w:val="24"/>
        </w:rPr>
        <w:t>„</w:t>
      </w:r>
      <w:r w:rsidR="007F3506" w:rsidRPr="00FC7700">
        <w:rPr>
          <w:rFonts w:ascii="Times New Roman" w:hAnsi="Times New Roman" w:cs="Times New Roman"/>
          <w:sz w:val="24"/>
          <w:szCs w:val="24"/>
        </w:rPr>
        <w:t>Zasady postępowania dyrektora urzędu morskiego</w:t>
      </w:r>
      <w:r w:rsidRPr="00FC7700">
        <w:rPr>
          <w:rFonts w:ascii="Times New Roman" w:hAnsi="Times New Roman" w:cs="Times New Roman"/>
          <w:sz w:val="24"/>
          <w:szCs w:val="24"/>
        </w:rPr>
        <w:t>”</w:t>
      </w:r>
      <w:r w:rsidR="007F3506" w:rsidRPr="00FC7700">
        <w:rPr>
          <w:rFonts w:ascii="Times New Roman" w:hAnsi="Times New Roman" w:cs="Times New Roman"/>
          <w:sz w:val="24"/>
          <w:szCs w:val="24"/>
        </w:rPr>
        <w:t>)</w:t>
      </w:r>
      <w:r w:rsidR="00532C7B" w:rsidRPr="00FC7700">
        <w:rPr>
          <w:rFonts w:ascii="Times New Roman" w:hAnsi="Times New Roman" w:cs="Times New Roman"/>
          <w:sz w:val="24"/>
          <w:szCs w:val="24"/>
        </w:rPr>
        <w:t xml:space="preserve"> oraz </w:t>
      </w:r>
      <w:r w:rsidR="00732842" w:rsidRPr="00FC7700">
        <w:rPr>
          <w:rFonts w:ascii="Times New Roman" w:hAnsi="Times New Roman" w:cs="Times New Roman"/>
          <w:sz w:val="24"/>
          <w:szCs w:val="24"/>
        </w:rPr>
        <w:t>r</w:t>
      </w:r>
      <w:r w:rsidR="00532C7B" w:rsidRPr="00FC7700">
        <w:rPr>
          <w:rFonts w:ascii="Times New Roman" w:hAnsi="Times New Roman" w:cs="Times New Roman"/>
          <w:sz w:val="24"/>
          <w:szCs w:val="24"/>
        </w:rPr>
        <w:t>ozdział 7 (</w:t>
      </w:r>
      <w:r w:rsidRPr="00FC7700">
        <w:rPr>
          <w:rFonts w:ascii="Times New Roman" w:hAnsi="Times New Roman" w:cs="Times New Roman"/>
          <w:sz w:val="24"/>
          <w:szCs w:val="24"/>
        </w:rPr>
        <w:t>„</w:t>
      </w:r>
      <w:r w:rsidR="00532C7B" w:rsidRPr="00FC7700">
        <w:rPr>
          <w:rFonts w:ascii="Times New Roman" w:hAnsi="Times New Roman" w:cs="Times New Roman"/>
          <w:sz w:val="24"/>
          <w:szCs w:val="24"/>
        </w:rPr>
        <w:t>Kary pieniężne</w:t>
      </w:r>
      <w:r w:rsidRPr="00FC7700">
        <w:rPr>
          <w:rFonts w:ascii="Times New Roman" w:hAnsi="Times New Roman" w:cs="Times New Roman"/>
          <w:sz w:val="24"/>
          <w:szCs w:val="24"/>
        </w:rPr>
        <w:t>”</w:t>
      </w:r>
      <w:r w:rsidR="00532C7B" w:rsidRPr="00FC7700">
        <w:rPr>
          <w:rFonts w:ascii="Times New Roman" w:hAnsi="Times New Roman" w:cs="Times New Roman"/>
          <w:sz w:val="24"/>
          <w:szCs w:val="24"/>
        </w:rPr>
        <w:t>)</w:t>
      </w:r>
      <w:r w:rsidR="007F3506" w:rsidRPr="00FC7700">
        <w:rPr>
          <w:rFonts w:ascii="Times New Roman" w:hAnsi="Times New Roman" w:cs="Times New Roman"/>
          <w:sz w:val="24"/>
          <w:szCs w:val="24"/>
        </w:rPr>
        <w:t xml:space="preserve">. </w:t>
      </w:r>
    </w:p>
    <w:p w14:paraId="4E06C032" w14:textId="6DF8BFDC" w:rsidR="00E5380A" w:rsidRPr="00FC7700" w:rsidRDefault="00477629"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U</w:t>
      </w:r>
      <w:r w:rsidR="007F3506" w:rsidRPr="00FC7700">
        <w:rPr>
          <w:rFonts w:ascii="Times New Roman" w:hAnsi="Times New Roman" w:cs="Times New Roman"/>
          <w:sz w:val="24"/>
          <w:szCs w:val="24"/>
        </w:rPr>
        <w:t>z</w:t>
      </w:r>
      <w:r w:rsidRPr="00FC7700">
        <w:rPr>
          <w:rFonts w:ascii="Times New Roman" w:hAnsi="Times New Roman" w:cs="Times New Roman"/>
          <w:sz w:val="24"/>
          <w:szCs w:val="24"/>
        </w:rPr>
        <w:t>upełnion</w:t>
      </w:r>
      <w:r w:rsidR="008D23A8" w:rsidRPr="00FC7700">
        <w:rPr>
          <w:rFonts w:ascii="Times New Roman" w:hAnsi="Times New Roman" w:cs="Times New Roman"/>
          <w:sz w:val="24"/>
          <w:szCs w:val="24"/>
        </w:rPr>
        <w:t xml:space="preserve">o </w:t>
      </w:r>
      <w:r w:rsidRPr="00FC7700">
        <w:rPr>
          <w:rFonts w:ascii="Times New Roman" w:hAnsi="Times New Roman" w:cs="Times New Roman"/>
          <w:sz w:val="24"/>
          <w:szCs w:val="24"/>
        </w:rPr>
        <w:t>również</w:t>
      </w:r>
      <w:r w:rsidR="00E5380A" w:rsidRPr="00FC7700">
        <w:rPr>
          <w:rFonts w:ascii="Times New Roman" w:hAnsi="Times New Roman" w:cs="Times New Roman"/>
          <w:sz w:val="24"/>
          <w:szCs w:val="24"/>
        </w:rPr>
        <w:t xml:space="preserve"> art</w:t>
      </w:r>
      <w:r w:rsidR="003D45BE" w:rsidRPr="00FC7700">
        <w:rPr>
          <w:rFonts w:ascii="Times New Roman" w:hAnsi="Times New Roman" w:cs="Times New Roman"/>
          <w:sz w:val="24"/>
          <w:szCs w:val="24"/>
        </w:rPr>
        <w:t>.</w:t>
      </w:r>
      <w:r w:rsidR="007F3506" w:rsidRPr="00FC7700">
        <w:rPr>
          <w:rFonts w:ascii="Times New Roman" w:hAnsi="Times New Roman" w:cs="Times New Roman"/>
          <w:sz w:val="24"/>
          <w:szCs w:val="24"/>
        </w:rPr>
        <w:t xml:space="preserve"> 30 </w:t>
      </w:r>
      <w:r w:rsidRPr="00FC7700">
        <w:rPr>
          <w:rFonts w:ascii="Times New Roman" w:hAnsi="Times New Roman" w:cs="Times New Roman"/>
          <w:sz w:val="24"/>
          <w:szCs w:val="24"/>
        </w:rPr>
        <w:t xml:space="preserve">ustawy </w:t>
      </w:r>
      <w:r w:rsidR="00052D10" w:rsidRPr="00FC7700">
        <w:rPr>
          <w:rFonts w:ascii="Times New Roman" w:hAnsi="Times New Roman" w:cs="Times New Roman"/>
          <w:sz w:val="24"/>
          <w:szCs w:val="24"/>
        </w:rPr>
        <w:t xml:space="preserve">dotyczący </w:t>
      </w:r>
      <w:r w:rsidR="007F3506" w:rsidRPr="00FC7700">
        <w:rPr>
          <w:rFonts w:ascii="Times New Roman" w:hAnsi="Times New Roman" w:cs="Times New Roman"/>
          <w:sz w:val="24"/>
          <w:szCs w:val="24"/>
        </w:rPr>
        <w:t>obowiąz</w:t>
      </w:r>
      <w:r w:rsidR="00052D10" w:rsidRPr="00FC7700">
        <w:rPr>
          <w:rFonts w:ascii="Times New Roman" w:hAnsi="Times New Roman" w:cs="Times New Roman"/>
          <w:sz w:val="24"/>
          <w:szCs w:val="24"/>
        </w:rPr>
        <w:t>ku</w:t>
      </w:r>
      <w:r w:rsidR="007F3506" w:rsidRPr="00FC7700">
        <w:rPr>
          <w:rFonts w:ascii="Times New Roman" w:hAnsi="Times New Roman" w:cs="Times New Roman"/>
          <w:sz w:val="24"/>
          <w:szCs w:val="24"/>
        </w:rPr>
        <w:t xml:space="preserve"> przeprowadzenia postępowania w</w:t>
      </w:r>
      <w:r w:rsidR="00136AF0">
        <w:rPr>
          <w:rFonts w:ascii="Times New Roman" w:hAnsi="Times New Roman" w:cs="Times New Roman"/>
          <w:sz w:val="24"/>
          <w:szCs w:val="24"/>
        </w:rPr>
        <w:t xml:space="preserve"> </w:t>
      </w:r>
      <w:r w:rsidR="007F3506" w:rsidRPr="00FC7700">
        <w:rPr>
          <w:rFonts w:ascii="Times New Roman" w:hAnsi="Times New Roman" w:cs="Times New Roman"/>
          <w:sz w:val="24"/>
          <w:szCs w:val="24"/>
        </w:rPr>
        <w:t>odniesieniu do statku o obcej przynależności, przebywającego w polskim porcie lub bazie przeładunkowej na wniosek organu państwa</w:t>
      </w:r>
      <w:r w:rsidR="003D45BE" w:rsidRPr="00FC7700">
        <w:rPr>
          <w:rFonts w:ascii="Times New Roman" w:hAnsi="Times New Roman" w:cs="Times New Roman"/>
          <w:sz w:val="24"/>
          <w:szCs w:val="24"/>
        </w:rPr>
        <w:t>-</w:t>
      </w:r>
      <w:r w:rsidR="007F3506" w:rsidRPr="00FC7700">
        <w:rPr>
          <w:rFonts w:ascii="Times New Roman" w:hAnsi="Times New Roman" w:cs="Times New Roman"/>
          <w:sz w:val="24"/>
          <w:szCs w:val="24"/>
        </w:rPr>
        <w:t>strony konwencji BWM</w:t>
      </w:r>
      <w:r w:rsidR="00D064D7" w:rsidRPr="00FC7700">
        <w:rPr>
          <w:rFonts w:ascii="Times New Roman" w:hAnsi="Times New Roman" w:cs="Times New Roman"/>
          <w:sz w:val="24"/>
          <w:szCs w:val="24"/>
        </w:rPr>
        <w:t>, co odpowiada art</w:t>
      </w:r>
      <w:r w:rsidR="003D45BE" w:rsidRPr="00FC7700">
        <w:rPr>
          <w:rFonts w:ascii="Times New Roman" w:hAnsi="Times New Roman" w:cs="Times New Roman"/>
          <w:sz w:val="24"/>
          <w:szCs w:val="24"/>
        </w:rPr>
        <w:t xml:space="preserve">. </w:t>
      </w:r>
      <w:r w:rsidR="00D064D7" w:rsidRPr="00FC7700">
        <w:rPr>
          <w:rFonts w:ascii="Times New Roman" w:hAnsi="Times New Roman" w:cs="Times New Roman"/>
          <w:sz w:val="24"/>
          <w:szCs w:val="24"/>
        </w:rPr>
        <w:t>10 ust</w:t>
      </w:r>
      <w:r w:rsidR="003D45BE" w:rsidRPr="00FC7700">
        <w:rPr>
          <w:rFonts w:ascii="Times New Roman" w:hAnsi="Times New Roman" w:cs="Times New Roman"/>
          <w:sz w:val="24"/>
          <w:szCs w:val="24"/>
        </w:rPr>
        <w:t>.</w:t>
      </w:r>
      <w:r w:rsidR="004A1174" w:rsidRPr="00FC7700">
        <w:rPr>
          <w:rFonts w:ascii="Times New Roman" w:hAnsi="Times New Roman" w:cs="Times New Roman"/>
          <w:sz w:val="24"/>
          <w:szCs w:val="24"/>
        </w:rPr>
        <w:t xml:space="preserve"> </w:t>
      </w:r>
      <w:r w:rsidR="00D064D7" w:rsidRPr="00FC7700">
        <w:rPr>
          <w:rFonts w:ascii="Times New Roman" w:hAnsi="Times New Roman" w:cs="Times New Roman"/>
          <w:sz w:val="24"/>
          <w:szCs w:val="24"/>
        </w:rPr>
        <w:t>4 konwencji BWM</w:t>
      </w:r>
      <w:r w:rsidR="007F3506" w:rsidRPr="00FC7700">
        <w:rPr>
          <w:rFonts w:ascii="Times New Roman" w:hAnsi="Times New Roman" w:cs="Times New Roman"/>
          <w:sz w:val="24"/>
          <w:szCs w:val="24"/>
        </w:rPr>
        <w:t xml:space="preserve">. </w:t>
      </w:r>
    </w:p>
    <w:p w14:paraId="74081082" w14:textId="5733089A" w:rsidR="004F2A15" w:rsidRPr="00FC7700" w:rsidRDefault="007B6410" w:rsidP="00FC7700">
      <w:pPr>
        <w:spacing w:before="120" w:after="0" w:line="360" w:lineRule="auto"/>
        <w:jc w:val="both"/>
        <w:rPr>
          <w:rFonts w:ascii="Times New Roman" w:hAnsi="Times New Roman" w:cs="Times New Roman"/>
          <w:sz w:val="24"/>
          <w:szCs w:val="24"/>
          <w:highlight w:val="yellow"/>
        </w:rPr>
      </w:pPr>
      <w:r w:rsidRPr="00FC7700">
        <w:rPr>
          <w:rFonts w:ascii="Times New Roman" w:hAnsi="Times New Roman" w:cs="Times New Roman"/>
          <w:sz w:val="24"/>
          <w:szCs w:val="24"/>
        </w:rPr>
        <w:t xml:space="preserve">W celu </w:t>
      </w:r>
      <w:r w:rsidR="00D064D7" w:rsidRPr="00FC7700">
        <w:rPr>
          <w:rFonts w:ascii="Times New Roman" w:hAnsi="Times New Roman" w:cs="Times New Roman"/>
          <w:sz w:val="24"/>
          <w:szCs w:val="24"/>
        </w:rPr>
        <w:t>spełnienia wymogów zawartych w art</w:t>
      </w:r>
      <w:r w:rsidRPr="00FC7700">
        <w:rPr>
          <w:rFonts w:ascii="Times New Roman" w:hAnsi="Times New Roman" w:cs="Times New Roman"/>
          <w:sz w:val="24"/>
          <w:szCs w:val="24"/>
        </w:rPr>
        <w:t>.</w:t>
      </w:r>
      <w:r w:rsidR="00D064D7" w:rsidRPr="00FC7700">
        <w:rPr>
          <w:rFonts w:ascii="Times New Roman" w:hAnsi="Times New Roman" w:cs="Times New Roman"/>
          <w:sz w:val="24"/>
          <w:szCs w:val="24"/>
        </w:rPr>
        <w:t xml:space="preserve"> 8 konwencji BWM</w:t>
      </w:r>
      <w:r w:rsidR="00F22063" w:rsidRPr="00FC7700">
        <w:rPr>
          <w:rFonts w:ascii="Times New Roman" w:hAnsi="Times New Roman" w:cs="Times New Roman"/>
          <w:sz w:val="24"/>
          <w:szCs w:val="24"/>
        </w:rPr>
        <w:t xml:space="preserve"> </w:t>
      </w:r>
      <w:r w:rsidR="000A2661" w:rsidRPr="00FC7700">
        <w:rPr>
          <w:rFonts w:ascii="Times New Roman" w:hAnsi="Times New Roman" w:cs="Times New Roman"/>
          <w:sz w:val="24"/>
          <w:szCs w:val="24"/>
        </w:rPr>
        <w:t>uzupełnień wymagał</w:t>
      </w:r>
      <w:r w:rsidR="000C1D66" w:rsidRPr="00FC7700">
        <w:rPr>
          <w:rFonts w:ascii="Times New Roman" w:hAnsi="Times New Roman" w:cs="Times New Roman"/>
          <w:sz w:val="24"/>
          <w:szCs w:val="24"/>
        </w:rPr>
        <w:t xml:space="preserve"> </w:t>
      </w:r>
      <w:r w:rsidR="00E5380A" w:rsidRPr="00FC7700">
        <w:rPr>
          <w:rFonts w:ascii="Times New Roman" w:hAnsi="Times New Roman" w:cs="Times New Roman"/>
          <w:sz w:val="24"/>
          <w:szCs w:val="24"/>
        </w:rPr>
        <w:t>również art</w:t>
      </w:r>
      <w:r w:rsidRPr="00FC7700">
        <w:rPr>
          <w:rFonts w:ascii="Times New Roman" w:hAnsi="Times New Roman" w:cs="Times New Roman"/>
          <w:sz w:val="24"/>
          <w:szCs w:val="24"/>
        </w:rPr>
        <w:t>.</w:t>
      </w:r>
      <w:r w:rsidR="00532C7B" w:rsidRPr="00FC7700">
        <w:rPr>
          <w:rFonts w:ascii="Times New Roman" w:hAnsi="Times New Roman" w:cs="Times New Roman"/>
          <w:sz w:val="24"/>
          <w:szCs w:val="24"/>
        </w:rPr>
        <w:t xml:space="preserve"> </w:t>
      </w:r>
      <w:r w:rsidR="00F246A5" w:rsidRPr="00FC7700">
        <w:rPr>
          <w:rFonts w:ascii="Times New Roman" w:hAnsi="Times New Roman" w:cs="Times New Roman"/>
          <w:sz w:val="24"/>
          <w:szCs w:val="24"/>
        </w:rPr>
        <w:t>37</w:t>
      </w:r>
      <w:r w:rsidR="00A14B23" w:rsidRPr="00FC7700">
        <w:rPr>
          <w:rFonts w:ascii="Times New Roman" w:hAnsi="Times New Roman" w:cs="Times New Roman"/>
          <w:sz w:val="24"/>
          <w:szCs w:val="24"/>
        </w:rPr>
        <w:t xml:space="preserve"> </w:t>
      </w:r>
      <w:r w:rsidR="004A1174" w:rsidRPr="00FC7700">
        <w:rPr>
          <w:rFonts w:ascii="Times New Roman" w:hAnsi="Times New Roman" w:cs="Times New Roman"/>
          <w:sz w:val="24"/>
          <w:szCs w:val="24"/>
        </w:rPr>
        <w:t xml:space="preserve">ustawy </w:t>
      </w:r>
      <w:r w:rsidR="004F2A15" w:rsidRPr="00FC7700">
        <w:rPr>
          <w:rFonts w:ascii="Times New Roman" w:hAnsi="Times New Roman" w:cs="Times New Roman"/>
          <w:sz w:val="24"/>
          <w:szCs w:val="24"/>
        </w:rPr>
        <w:t xml:space="preserve">dotyczący nakładania kar pieniężnych </w:t>
      </w:r>
      <w:r w:rsidR="00D064D7" w:rsidRPr="00FC7700">
        <w:rPr>
          <w:rFonts w:ascii="Times New Roman" w:hAnsi="Times New Roman" w:cs="Times New Roman"/>
          <w:sz w:val="24"/>
          <w:szCs w:val="24"/>
        </w:rPr>
        <w:t>w przypadku</w:t>
      </w:r>
      <w:r w:rsidR="004F2A15" w:rsidRPr="00FC7700">
        <w:rPr>
          <w:rFonts w:ascii="Times New Roman" w:hAnsi="Times New Roman" w:cs="Times New Roman"/>
          <w:sz w:val="24"/>
          <w:szCs w:val="24"/>
        </w:rPr>
        <w:t xml:space="preserve">: </w:t>
      </w:r>
    </w:p>
    <w:p w14:paraId="746E3CF7" w14:textId="77777777" w:rsidR="006539E6" w:rsidRPr="00FC7700" w:rsidRDefault="004F2A15" w:rsidP="00FC7700">
      <w:pPr>
        <w:pStyle w:val="Akapitzlist"/>
        <w:numPr>
          <w:ilvl w:val="0"/>
          <w:numId w:val="21"/>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brak</w:t>
      </w:r>
      <w:r w:rsidR="00D064D7" w:rsidRPr="00FC7700">
        <w:rPr>
          <w:rFonts w:ascii="Times New Roman" w:hAnsi="Times New Roman" w:cs="Times New Roman"/>
          <w:sz w:val="24"/>
          <w:szCs w:val="24"/>
        </w:rPr>
        <w:t>u</w:t>
      </w:r>
      <w:r w:rsidRPr="00FC7700">
        <w:rPr>
          <w:rFonts w:ascii="Times New Roman" w:hAnsi="Times New Roman" w:cs="Times New Roman"/>
          <w:sz w:val="24"/>
          <w:szCs w:val="24"/>
        </w:rPr>
        <w:t xml:space="preserve"> na statku</w:t>
      </w:r>
      <w:r w:rsidR="00E81A8F" w:rsidRPr="00FC7700">
        <w:rPr>
          <w:rFonts w:ascii="Times New Roman" w:hAnsi="Times New Roman" w:cs="Times New Roman"/>
          <w:sz w:val="24"/>
          <w:szCs w:val="24"/>
        </w:rPr>
        <w:t xml:space="preserve"> zatwierdzonego</w:t>
      </w:r>
      <w:r w:rsidRPr="00FC7700">
        <w:rPr>
          <w:rFonts w:ascii="Times New Roman" w:hAnsi="Times New Roman" w:cs="Times New Roman"/>
          <w:sz w:val="24"/>
          <w:szCs w:val="24"/>
        </w:rPr>
        <w:t xml:space="preserve"> </w:t>
      </w:r>
      <w:r w:rsidR="007B6410" w:rsidRPr="00FC7700">
        <w:rPr>
          <w:rFonts w:ascii="Times New Roman" w:hAnsi="Times New Roman" w:cs="Times New Roman"/>
          <w:sz w:val="24"/>
          <w:szCs w:val="24"/>
        </w:rPr>
        <w:t>p</w:t>
      </w:r>
      <w:r w:rsidRPr="00FC7700">
        <w:rPr>
          <w:rFonts w:ascii="Times New Roman" w:hAnsi="Times New Roman" w:cs="Times New Roman"/>
          <w:sz w:val="24"/>
          <w:szCs w:val="24"/>
        </w:rPr>
        <w:t>lanu postępowania z wodami balastowymi</w:t>
      </w:r>
      <w:r w:rsidR="00E81A8F" w:rsidRPr="00FC7700">
        <w:rPr>
          <w:rFonts w:ascii="Times New Roman" w:hAnsi="Times New Roman" w:cs="Times New Roman"/>
          <w:sz w:val="24"/>
          <w:szCs w:val="24"/>
        </w:rPr>
        <w:t>;</w:t>
      </w:r>
    </w:p>
    <w:p w14:paraId="4425C5BE" w14:textId="5BDDF015" w:rsidR="006539E6" w:rsidRPr="00FC7700" w:rsidRDefault="00BA61F0" w:rsidP="00FC7700">
      <w:pPr>
        <w:pStyle w:val="Akapitzlist"/>
        <w:numPr>
          <w:ilvl w:val="0"/>
          <w:numId w:val="21"/>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stan</w:t>
      </w:r>
      <w:r w:rsidR="00D064D7" w:rsidRPr="00FC7700">
        <w:rPr>
          <w:rFonts w:ascii="Times New Roman" w:hAnsi="Times New Roman" w:cs="Times New Roman"/>
          <w:sz w:val="24"/>
          <w:szCs w:val="24"/>
        </w:rPr>
        <w:t>u</w:t>
      </w:r>
      <w:r w:rsidRPr="00FC7700">
        <w:rPr>
          <w:rFonts w:ascii="Times New Roman" w:hAnsi="Times New Roman" w:cs="Times New Roman"/>
          <w:sz w:val="24"/>
          <w:szCs w:val="24"/>
        </w:rPr>
        <w:t xml:space="preserve"> lub wyposażenia</w:t>
      </w:r>
      <w:r w:rsidR="004A1174" w:rsidRPr="00FC7700">
        <w:rPr>
          <w:rFonts w:ascii="Times New Roman" w:hAnsi="Times New Roman" w:cs="Times New Roman"/>
          <w:sz w:val="24"/>
          <w:szCs w:val="24"/>
        </w:rPr>
        <w:t xml:space="preserve"> statku</w:t>
      </w:r>
      <w:r w:rsidR="00D064D7" w:rsidRPr="00FC7700">
        <w:rPr>
          <w:rFonts w:ascii="Times New Roman" w:hAnsi="Times New Roman" w:cs="Times New Roman"/>
          <w:sz w:val="24"/>
          <w:szCs w:val="24"/>
        </w:rPr>
        <w:t>, który</w:t>
      </w:r>
      <w:r w:rsidRPr="00FC7700">
        <w:rPr>
          <w:rFonts w:ascii="Times New Roman" w:hAnsi="Times New Roman" w:cs="Times New Roman"/>
          <w:sz w:val="24"/>
          <w:szCs w:val="24"/>
        </w:rPr>
        <w:t xml:space="preserve"> w znacznym</w:t>
      </w:r>
      <w:r w:rsidR="000B193B" w:rsidRPr="00FC7700">
        <w:rPr>
          <w:rFonts w:ascii="Times New Roman" w:hAnsi="Times New Roman" w:cs="Times New Roman"/>
          <w:sz w:val="24"/>
          <w:szCs w:val="24"/>
        </w:rPr>
        <w:t xml:space="preserve"> stopniu nie odpowiada szczegółowym informacjom zawartym w </w:t>
      </w:r>
      <w:r w:rsidR="007B6410" w:rsidRPr="00FC7700">
        <w:rPr>
          <w:rFonts w:ascii="Times New Roman" w:hAnsi="Times New Roman" w:cs="Times New Roman"/>
          <w:sz w:val="24"/>
          <w:szCs w:val="24"/>
        </w:rPr>
        <w:t>m</w:t>
      </w:r>
      <w:r w:rsidR="004A1174" w:rsidRPr="00FC7700">
        <w:rPr>
          <w:rFonts w:ascii="Times New Roman" w:hAnsi="Times New Roman" w:cs="Times New Roman"/>
          <w:sz w:val="24"/>
          <w:szCs w:val="24"/>
        </w:rPr>
        <w:t>iędzynarodowym c</w:t>
      </w:r>
      <w:r w:rsidR="000B193B" w:rsidRPr="00FC7700">
        <w:rPr>
          <w:rFonts w:ascii="Times New Roman" w:hAnsi="Times New Roman" w:cs="Times New Roman"/>
          <w:sz w:val="24"/>
          <w:szCs w:val="24"/>
        </w:rPr>
        <w:t>ertyfikacie po</w:t>
      </w:r>
      <w:r w:rsidR="00D064D7" w:rsidRPr="00FC7700">
        <w:rPr>
          <w:rFonts w:ascii="Times New Roman" w:hAnsi="Times New Roman" w:cs="Times New Roman"/>
          <w:sz w:val="24"/>
          <w:szCs w:val="24"/>
        </w:rPr>
        <w:t>stępowania z wodami balastowymi</w:t>
      </w:r>
      <w:r w:rsidR="009E3668">
        <w:rPr>
          <w:rFonts w:ascii="Times New Roman" w:hAnsi="Times New Roman" w:cs="Times New Roman"/>
          <w:sz w:val="24"/>
          <w:szCs w:val="24"/>
        </w:rPr>
        <w:t>.</w:t>
      </w:r>
    </w:p>
    <w:p w14:paraId="781FE728" w14:textId="6C50444C" w:rsidR="004F2A15" w:rsidRPr="00FC7700" w:rsidRDefault="00D064D7"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Ponadto</w:t>
      </w:r>
      <w:r w:rsidR="000A2661" w:rsidRPr="00FC7700">
        <w:rPr>
          <w:rFonts w:ascii="Times New Roman" w:hAnsi="Times New Roman" w:cs="Times New Roman"/>
          <w:sz w:val="24"/>
          <w:szCs w:val="24"/>
        </w:rPr>
        <w:t xml:space="preserve"> w</w:t>
      </w:r>
      <w:r w:rsidRPr="00FC7700">
        <w:rPr>
          <w:rFonts w:ascii="Times New Roman" w:hAnsi="Times New Roman" w:cs="Times New Roman"/>
          <w:sz w:val="24"/>
          <w:szCs w:val="24"/>
        </w:rPr>
        <w:t xml:space="preserve"> </w:t>
      </w:r>
      <w:r w:rsidR="00E5380A" w:rsidRPr="00FC7700">
        <w:rPr>
          <w:rFonts w:ascii="Times New Roman" w:hAnsi="Times New Roman" w:cs="Times New Roman"/>
          <w:sz w:val="24"/>
          <w:szCs w:val="24"/>
        </w:rPr>
        <w:t>art</w:t>
      </w:r>
      <w:r w:rsidR="007B6410" w:rsidRPr="00FC7700">
        <w:rPr>
          <w:rFonts w:ascii="Times New Roman" w:hAnsi="Times New Roman" w:cs="Times New Roman"/>
          <w:sz w:val="24"/>
          <w:szCs w:val="24"/>
        </w:rPr>
        <w:t>.</w:t>
      </w:r>
      <w:r w:rsidR="004F2A15" w:rsidRPr="00FC7700">
        <w:rPr>
          <w:rFonts w:ascii="Times New Roman" w:hAnsi="Times New Roman" w:cs="Times New Roman"/>
          <w:sz w:val="24"/>
          <w:szCs w:val="24"/>
        </w:rPr>
        <w:t xml:space="preserve"> 37 </w:t>
      </w:r>
      <w:r w:rsidR="004A1174" w:rsidRPr="00FC7700">
        <w:rPr>
          <w:rFonts w:ascii="Times New Roman" w:hAnsi="Times New Roman" w:cs="Times New Roman"/>
          <w:sz w:val="24"/>
          <w:szCs w:val="24"/>
        </w:rPr>
        <w:t xml:space="preserve">ustawy </w:t>
      </w:r>
      <w:r w:rsidR="00E81A8F" w:rsidRPr="00FC7700">
        <w:rPr>
          <w:rFonts w:ascii="Times New Roman" w:hAnsi="Times New Roman" w:cs="Times New Roman"/>
          <w:sz w:val="24"/>
          <w:szCs w:val="24"/>
        </w:rPr>
        <w:t xml:space="preserve">do naruszeń, za które </w:t>
      </w:r>
      <w:r w:rsidR="00021098" w:rsidRPr="00FC7700">
        <w:rPr>
          <w:rFonts w:ascii="Times New Roman" w:hAnsi="Times New Roman" w:cs="Times New Roman"/>
          <w:sz w:val="24"/>
          <w:szCs w:val="24"/>
        </w:rPr>
        <w:t xml:space="preserve">będą </w:t>
      </w:r>
      <w:r w:rsidR="00E81A8F" w:rsidRPr="00FC7700">
        <w:rPr>
          <w:rFonts w:ascii="Times New Roman" w:hAnsi="Times New Roman" w:cs="Times New Roman"/>
          <w:sz w:val="24"/>
          <w:szCs w:val="24"/>
        </w:rPr>
        <w:t>nakładane kary pieniężne, doda</w:t>
      </w:r>
      <w:r w:rsidR="000A2661" w:rsidRPr="00FC7700">
        <w:rPr>
          <w:rFonts w:ascii="Times New Roman" w:hAnsi="Times New Roman" w:cs="Times New Roman"/>
          <w:sz w:val="24"/>
          <w:szCs w:val="24"/>
        </w:rPr>
        <w:t>no</w:t>
      </w:r>
      <w:r w:rsidR="00E81A8F" w:rsidRPr="00FC7700">
        <w:rPr>
          <w:rFonts w:ascii="Times New Roman" w:hAnsi="Times New Roman" w:cs="Times New Roman"/>
          <w:sz w:val="24"/>
          <w:szCs w:val="24"/>
        </w:rPr>
        <w:t>:</w:t>
      </w:r>
    </w:p>
    <w:p w14:paraId="7AF3E143" w14:textId="77777777" w:rsidR="000B193B" w:rsidRPr="00FC7700" w:rsidRDefault="00BA61F0" w:rsidP="00FC7700">
      <w:pPr>
        <w:pStyle w:val="Akapitzlist"/>
        <w:numPr>
          <w:ilvl w:val="0"/>
          <w:numId w:val="21"/>
        </w:numPr>
        <w:spacing w:before="120" w:after="0" w:line="360" w:lineRule="auto"/>
        <w:ind w:left="284" w:hanging="284"/>
        <w:jc w:val="both"/>
        <w:rPr>
          <w:rFonts w:ascii="Times New Roman" w:hAnsi="Times New Roman" w:cs="Times New Roman"/>
          <w:b/>
          <w:sz w:val="24"/>
          <w:szCs w:val="24"/>
        </w:rPr>
      </w:pPr>
      <w:r w:rsidRPr="00FC7700">
        <w:rPr>
          <w:rFonts w:ascii="Times New Roman" w:hAnsi="Times New Roman" w:cs="Times New Roman"/>
          <w:sz w:val="24"/>
          <w:szCs w:val="24"/>
        </w:rPr>
        <w:t>niewypełnie</w:t>
      </w:r>
      <w:r w:rsidR="00E81A8F" w:rsidRPr="00FC7700">
        <w:rPr>
          <w:rFonts w:ascii="Times New Roman" w:hAnsi="Times New Roman" w:cs="Times New Roman"/>
          <w:sz w:val="24"/>
          <w:szCs w:val="24"/>
        </w:rPr>
        <w:t xml:space="preserve">nie obowiązku prowadzenia </w:t>
      </w:r>
      <w:r w:rsidR="004B5835" w:rsidRPr="00FC7700">
        <w:rPr>
          <w:rFonts w:ascii="Times New Roman" w:hAnsi="Times New Roman" w:cs="Times New Roman"/>
          <w:sz w:val="24"/>
          <w:szCs w:val="24"/>
        </w:rPr>
        <w:t>k</w:t>
      </w:r>
      <w:r w:rsidR="00E81A8F" w:rsidRPr="00FC7700">
        <w:rPr>
          <w:rFonts w:ascii="Times New Roman" w:hAnsi="Times New Roman" w:cs="Times New Roman"/>
          <w:sz w:val="24"/>
          <w:szCs w:val="24"/>
        </w:rPr>
        <w:t>siążki zapisów</w:t>
      </w:r>
      <w:r w:rsidR="00F22063" w:rsidRPr="00FC7700">
        <w:rPr>
          <w:rFonts w:ascii="Times New Roman" w:hAnsi="Times New Roman" w:cs="Times New Roman"/>
          <w:sz w:val="24"/>
          <w:szCs w:val="24"/>
        </w:rPr>
        <w:t xml:space="preserve"> </w:t>
      </w:r>
      <w:r w:rsidR="00E81A8F" w:rsidRPr="00FC7700">
        <w:rPr>
          <w:rFonts w:ascii="Times New Roman" w:hAnsi="Times New Roman" w:cs="Times New Roman"/>
          <w:sz w:val="24"/>
          <w:szCs w:val="24"/>
        </w:rPr>
        <w:t>balastowych</w:t>
      </w:r>
      <w:r w:rsidR="00BD13B1" w:rsidRPr="00FC7700">
        <w:rPr>
          <w:rFonts w:ascii="Times New Roman" w:hAnsi="Times New Roman" w:cs="Times New Roman"/>
          <w:sz w:val="24"/>
          <w:szCs w:val="24"/>
        </w:rPr>
        <w:t>;</w:t>
      </w:r>
    </w:p>
    <w:p w14:paraId="7915D1BB" w14:textId="77777777" w:rsidR="004D13CE" w:rsidRPr="00FC7700" w:rsidRDefault="004D13CE" w:rsidP="00FC7700">
      <w:pPr>
        <w:pStyle w:val="Akapitzlist"/>
        <w:numPr>
          <w:ilvl w:val="0"/>
          <w:numId w:val="21"/>
        </w:numPr>
        <w:spacing w:before="120" w:after="0" w:line="360" w:lineRule="auto"/>
        <w:ind w:left="284" w:hanging="284"/>
        <w:jc w:val="both"/>
        <w:rPr>
          <w:rFonts w:ascii="Times New Roman" w:hAnsi="Times New Roman" w:cs="Times New Roman"/>
          <w:b/>
          <w:sz w:val="24"/>
          <w:szCs w:val="24"/>
        </w:rPr>
      </w:pPr>
      <w:r w:rsidRPr="00FC7700">
        <w:rPr>
          <w:rFonts w:ascii="Times New Roman" w:hAnsi="Times New Roman" w:cs="Times New Roman"/>
          <w:sz w:val="24"/>
          <w:szCs w:val="24"/>
        </w:rPr>
        <w:t>nie</w:t>
      </w:r>
      <w:r w:rsidR="000B193B" w:rsidRPr="00FC7700">
        <w:rPr>
          <w:rFonts w:ascii="Times New Roman" w:hAnsi="Times New Roman" w:cs="Times New Roman"/>
          <w:sz w:val="24"/>
          <w:szCs w:val="24"/>
        </w:rPr>
        <w:t>zgłoszenie</w:t>
      </w:r>
      <w:r w:rsidRPr="00FC7700">
        <w:rPr>
          <w:rFonts w:ascii="Times New Roman" w:hAnsi="Times New Roman" w:cs="Times New Roman"/>
          <w:sz w:val="24"/>
          <w:szCs w:val="24"/>
        </w:rPr>
        <w:t xml:space="preserve"> lub </w:t>
      </w:r>
      <w:r w:rsidR="00F22063" w:rsidRPr="00FC7700">
        <w:rPr>
          <w:rFonts w:ascii="Times New Roman" w:hAnsi="Times New Roman" w:cs="Times New Roman"/>
          <w:sz w:val="24"/>
          <w:szCs w:val="24"/>
        </w:rPr>
        <w:t xml:space="preserve">utrudnianie </w:t>
      </w:r>
      <w:r w:rsidRPr="00FC7700">
        <w:rPr>
          <w:rFonts w:ascii="Times New Roman" w:hAnsi="Times New Roman" w:cs="Times New Roman"/>
          <w:sz w:val="24"/>
          <w:szCs w:val="24"/>
        </w:rPr>
        <w:t>inspekcji w zakresie przewidzianym w konwencji BWM.</w:t>
      </w:r>
    </w:p>
    <w:p w14:paraId="295FF917" w14:textId="7AE54132" w:rsidR="000C1D66" w:rsidRPr="00FC7700" w:rsidRDefault="0012246F"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Uzupełnienia wymaga</w:t>
      </w:r>
      <w:r w:rsidR="00830987" w:rsidRPr="00FC7700">
        <w:rPr>
          <w:rFonts w:ascii="Times New Roman" w:hAnsi="Times New Roman" w:cs="Times New Roman"/>
          <w:sz w:val="24"/>
          <w:szCs w:val="24"/>
        </w:rPr>
        <w:t>ł</w:t>
      </w:r>
      <w:r w:rsidR="00AD5A7B" w:rsidRPr="00FC7700">
        <w:rPr>
          <w:rFonts w:ascii="Times New Roman" w:hAnsi="Times New Roman" w:cs="Times New Roman"/>
          <w:sz w:val="24"/>
          <w:szCs w:val="24"/>
        </w:rPr>
        <w:t xml:space="preserve"> </w:t>
      </w:r>
      <w:r w:rsidR="00BC2326" w:rsidRPr="00FC7700">
        <w:rPr>
          <w:rFonts w:ascii="Times New Roman" w:hAnsi="Times New Roman" w:cs="Times New Roman"/>
          <w:sz w:val="24"/>
          <w:szCs w:val="24"/>
        </w:rPr>
        <w:t xml:space="preserve">natomiast </w:t>
      </w:r>
      <w:r w:rsidR="00AD5A7B" w:rsidRPr="00FC7700">
        <w:rPr>
          <w:rFonts w:ascii="Times New Roman" w:hAnsi="Times New Roman" w:cs="Times New Roman"/>
          <w:sz w:val="24"/>
          <w:szCs w:val="24"/>
        </w:rPr>
        <w:t>z</w:t>
      </w:r>
      <w:r w:rsidR="00E41F8A" w:rsidRPr="00FC7700">
        <w:rPr>
          <w:rFonts w:ascii="Times New Roman" w:hAnsi="Times New Roman" w:cs="Times New Roman"/>
          <w:sz w:val="24"/>
          <w:szCs w:val="24"/>
        </w:rPr>
        <w:t>ałącznik do ustawy</w:t>
      </w:r>
      <w:r w:rsidR="00E41F8A" w:rsidRPr="00FC7700">
        <w:rPr>
          <w:rFonts w:ascii="Times New Roman" w:hAnsi="Times New Roman" w:cs="Times New Roman"/>
          <w:b/>
          <w:sz w:val="24"/>
          <w:szCs w:val="24"/>
        </w:rPr>
        <w:t xml:space="preserve"> </w:t>
      </w:r>
      <w:r w:rsidR="00E41F8A" w:rsidRPr="00FC7700">
        <w:rPr>
          <w:rFonts w:ascii="Times New Roman" w:hAnsi="Times New Roman" w:cs="Times New Roman"/>
          <w:sz w:val="24"/>
          <w:szCs w:val="24"/>
        </w:rPr>
        <w:t xml:space="preserve">dotyczący </w:t>
      </w:r>
      <w:r w:rsidR="00307880" w:rsidRPr="00FC7700">
        <w:rPr>
          <w:rFonts w:ascii="Times New Roman" w:hAnsi="Times New Roman" w:cs="Times New Roman"/>
          <w:sz w:val="24"/>
          <w:szCs w:val="24"/>
        </w:rPr>
        <w:t>o</w:t>
      </w:r>
      <w:r w:rsidR="00E41F8A" w:rsidRPr="00FC7700">
        <w:rPr>
          <w:rFonts w:ascii="Times New Roman" w:hAnsi="Times New Roman" w:cs="Times New Roman"/>
          <w:sz w:val="24"/>
          <w:szCs w:val="24"/>
        </w:rPr>
        <w:t>pła</w:t>
      </w:r>
      <w:r w:rsidR="006A2187" w:rsidRPr="00FC7700">
        <w:rPr>
          <w:rFonts w:ascii="Times New Roman" w:hAnsi="Times New Roman" w:cs="Times New Roman"/>
          <w:sz w:val="24"/>
          <w:szCs w:val="24"/>
        </w:rPr>
        <w:t xml:space="preserve">t za przeprowadzanie inspekcji </w:t>
      </w:r>
      <w:r w:rsidR="00E41F8A" w:rsidRPr="00FC7700">
        <w:rPr>
          <w:rFonts w:ascii="Times New Roman" w:hAnsi="Times New Roman" w:cs="Times New Roman"/>
          <w:sz w:val="24"/>
          <w:szCs w:val="24"/>
        </w:rPr>
        <w:t>i</w:t>
      </w:r>
      <w:r w:rsidR="00136AF0">
        <w:rPr>
          <w:rFonts w:ascii="Times New Roman" w:hAnsi="Times New Roman" w:cs="Times New Roman"/>
          <w:sz w:val="24"/>
          <w:szCs w:val="24"/>
        </w:rPr>
        <w:t xml:space="preserve"> </w:t>
      </w:r>
      <w:r w:rsidR="00E41F8A" w:rsidRPr="00FC7700">
        <w:rPr>
          <w:rFonts w:ascii="Times New Roman" w:hAnsi="Times New Roman" w:cs="Times New Roman"/>
          <w:sz w:val="24"/>
          <w:szCs w:val="24"/>
        </w:rPr>
        <w:t>wystawianie lub potwierdzani</w:t>
      </w:r>
      <w:r w:rsidR="00F246A5" w:rsidRPr="00FC7700">
        <w:rPr>
          <w:rFonts w:ascii="Times New Roman" w:hAnsi="Times New Roman" w:cs="Times New Roman"/>
          <w:sz w:val="24"/>
          <w:szCs w:val="24"/>
        </w:rPr>
        <w:t>e</w:t>
      </w:r>
      <w:r w:rsidR="00E41F8A" w:rsidRPr="00FC7700">
        <w:rPr>
          <w:rFonts w:ascii="Times New Roman" w:hAnsi="Times New Roman" w:cs="Times New Roman"/>
          <w:sz w:val="24"/>
          <w:szCs w:val="24"/>
        </w:rPr>
        <w:t xml:space="preserve"> międzynarodowych świadectw</w:t>
      </w:r>
      <w:r w:rsidR="004A1174" w:rsidRPr="00FC7700">
        <w:rPr>
          <w:rFonts w:ascii="Times New Roman" w:hAnsi="Times New Roman" w:cs="Times New Roman"/>
          <w:sz w:val="24"/>
          <w:szCs w:val="24"/>
        </w:rPr>
        <w:t>. W związku z tym wprowadz</w:t>
      </w:r>
      <w:r w:rsidR="008D23A8" w:rsidRPr="00FC7700">
        <w:rPr>
          <w:rFonts w:ascii="Times New Roman" w:hAnsi="Times New Roman" w:cs="Times New Roman"/>
          <w:sz w:val="24"/>
          <w:szCs w:val="24"/>
        </w:rPr>
        <w:t>o</w:t>
      </w:r>
      <w:r w:rsidR="004A1174" w:rsidRPr="00FC7700">
        <w:rPr>
          <w:rFonts w:ascii="Times New Roman" w:hAnsi="Times New Roman" w:cs="Times New Roman"/>
          <w:sz w:val="24"/>
          <w:szCs w:val="24"/>
        </w:rPr>
        <w:t>n</w:t>
      </w:r>
      <w:r w:rsidR="008D23A8" w:rsidRPr="00FC7700">
        <w:rPr>
          <w:rFonts w:ascii="Times New Roman" w:hAnsi="Times New Roman" w:cs="Times New Roman"/>
          <w:sz w:val="24"/>
          <w:szCs w:val="24"/>
        </w:rPr>
        <w:t>o</w:t>
      </w:r>
      <w:r w:rsidR="004A1174" w:rsidRPr="00FC7700">
        <w:rPr>
          <w:rFonts w:ascii="Times New Roman" w:hAnsi="Times New Roman" w:cs="Times New Roman"/>
          <w:sz w:val="24"/>
          <w:szCs w:val="24"/>
        </w:rPr>
        <w:t xml:space="preserve"> </w:t>
      </w:r>
      <w:r w:rsidR="00DF6446" w:rsidRPr="00FC7700">
        <w:rPr>
          <w:rFonts w:ascii="Times New Roman" w:hAnsi="Times New Roman" w:cs="Times New Roman"/>
          <w:sz w:val="24"/>
          <w:szCs w:val="24"/>
        </w:rPr>
        <w:t>opłat</w:t>
      </w:r>
      <w:r w:rsidR="008D23A8" w:rsidRPr="00FC7700">
        <w:rPr>
          <w:rFonts w:ascii="Times New Roman" w:hAnsi="Times New Roman" w:cs="Times New Roman"/>
          <w:sz w:val="24"/>
          <w:szCs w:val="24"/>
        </w:rPr>
        <w:t>y</w:t>
      </w:r>
      <w:r w:rsidR="004A1174" w:rsidRPr="00FC7700">
        <w:rPr>
          <w:rFonts w:ascii="Times New Roman" w:hAnsi="Times New Roman" w:cs="Times New Roman"/>
          <w:sz w:val="24"/>
          <w:szCs w:val="24"/>
        </w:rPr>
        <w:t xml:space="preserve"> za</w:t>
      </w:r>
      <w:r w:rsidR="00E41F8A" w:rsidRPr="00FC7700">
        <w:rPr>
          <w:rFonts w:ascii="Times New Roman" w:hAnsi="Times New Roman" w:cs="Times New Roman"/>
          <w:sz w:val="24"/>
          <w:szCs w:val="24"/>
        </w:rPr>
        <w:t>:</w:t>
      </w:r>
    </w:p>
    <w:p w14:paraId="61E39EA7" w14:textId="77777777" w:rsidR="00A65E27" w:rsidRPr="00FC7700" w:rsidRDefault="008A4EAC" w:rsidP="00FC7700">
      <w:pPr>
        <w:pStyle w:val="Akapitzlist"/>
        <w:numPr>
          <w:ilvl w:val="0"/>
          <w:numId w:val="20"/>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i</w:t>
      </w:r>
      <w:r w:rsidR="00A65E27" w:rsidRPr="00FC7700">
        <w:rPr>
          <w:rFonts w:ascii="Times New Roman" w:hAnsi="Times New Roman" w:cs="Times New Roman"/>
          <w:sz w:val="24"/>
          <w:szCs w:val="24"/>
        </w:rPr>
        <w:t>nspekcję wstępną przed oddaniem statku do eksploatacji i wydanie międzynarodowego certyfikat</w:t>
      </w:r>
      <w:r w:rsidRPr="00FC7700">
        <w:rPr>
          <w:rFonts w:ascii="Times New Roman" w:hAnsi="Times New Roman" w:cs="Times New Roman"/>
          <w:sz w:val="24"/>
          <w:szCs w:val="24"/>
        </w:rPr>
        <w:t>u</w:t>
      </w:r>
      <w:r w:rsidR="00A65E27" w:rsidRPr="00FC7700">
        <w:rPr>
          <w:rFonts w:ascii="Times New Roman" w:hAnsi="Times New Roman" w:cs="Times New Roman"/>
          <w:sz w:val="24"/>
          <w:szCs w:val="24"/>
        </w:rPr>
        <w:t xml:space="preserve"> postępowania z wodami balastowymi;</w:t>
      </w:r>
    </w:p>
    <w:p w14:paraId="744A4874" w14:textId="77777777" w:rsidR="00353392" w:rsidRPr="00FC7700" w:rsidRDefault="008A4EAC" w:rsidP="00FC7700">
      <w:pPr>
        <w:pStyle w:val="Akapitzlist"/>
        <w:numPr>
          <w:ilvl w:val="0"/>
          <w:numId w:val="20"/>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i</w:t>
      </w:r>
      <w:r w:rsidR="00353392" w:rsidRPr="00FC7700">
        <w:rPr>
          <w:rFonts w:ascii="Times New Roman" w:hAnsi="Times New Roman" w:cs="Times New Roman"/>
          <w:sz w:val="24"/>
          <w:szCs w:val="24"/>
        </w:rPr>
        <w:t>nspekcję wstępną statku eksploatowanego i wydanie międzynarodowego certyfikat</w:t>
      </w:r>
      <w:r w:rsidRPr="00FC7700">
        <w:rPr>
          <w:rFonts w:ascii="Times New Roman" w:hAnsi="Times New Roman" w:cs="Times New Roman"/>
          <w:sz w:val="24"/>
          <w:szCs w:val="24"/>
        </w:rPr>
        <w:t>u</w:t>
      </w:r>
      <w:r w:rsidR="00353392" w:rsidRPr="00FC7700">
        <w:rPr>
          <w:rFonts w:ascii="Times New Roman" w:hAnsi="Times New Roman" w:cs="Times New Roman"/>
          <w:sz w:val="24"/>
          <w:szCs w:val="24"/>
        </w:rPr>
        <w:t xml:space="preserve"> postępowania z wodami balastowymi;</w:t>
      </w:r>
    </w:p>
    <w:p w14:paraId="60CA7789" w14:textId="77777777" w:rsidR="00353392" w:rsidRPr="00FC7700" w:rsidRDefault="008A4EAC" w:rsidP="00FC7700">
      <w:pPr>
        <w:pStyle w:val="Akapitzlist"/>
        <w:numPr>
          <w:ilvl w:val="0"/>
          <w:numId w:val="20"/>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lastRenderedPageBreak/>
        <w:t>i</w:t>
      </w:r>
      <w:r w:rsidR="00353392" w:rsidRPr="00FC7700">
        <w:rPr>
          <w:rFonts w:ascii="Times New Roman" w:hAnsi="Times New Roman" w:cs="Times New Roman"/>
          <w:sz w:val="24"/>
          <w:szCs w:val="24"/>
        </w:rPr>
        <w:t>nspekcję i odnowienie międzynarodowego certyfikat</w:t>
      </w:r>
      <w:r w:rsidRPr="00FC7700">
        <w:rPr>
          <w:rFonts w:ascii="Times New Roman" w:hAnsi="Times New Roman" w:cs="Times New Roman"/>
          <w:sz w:val="24"/>
          <w:szCs w:val="24"/>
        </w:rPr>
        <w:t>u</w:t>
      </w:r>
      <w:r w:rsidR="00353392" w:rsidRPr="00FC7700">
        <w:rPr>
          <w:rFonts w:ascii="Times New Roman" w:hAnsi="Times New Roman" w:cs="Times New Roman"/>
          <w:sz w:val="24"/>
          <w:szCs w:val="24"/>
        </w:rPr>
        <w:t xml:space="preserve"> postępowania z wodami balastowymi;</w:t>
      </w:r>
    </w:p>
    <w:p w14:paraId="5258A41A" w14:textId="77777777" w:rsidR="00A76F76" w:rsidRPr="00FC7700" w:rsidRDefault="008A4EAC" w:rsidP="00FC7700">
      <w:pPr>
        <w:pStyle w:val="Akapitzlist"/>
        <w:numPr>
          <w:ilvl w:val="0"/>
          <w:numId w:val="20"/>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i</w:t>
      </w:r>
      <w:r w:rsidR="001B1B66" w:rsidRPr="00FC7700">
        <w:rPr>
          <w:rFonts w:ascii="Times New Roman" w:hAnsi="Times New Roman" w:cs="Times New Roman"/>
          <w:sz w:val="24"/>
          <w:szCs w:val="24"/>
        </w:rPr>
        <w:t>nspekcję pośrednią i potwierdzenie międzynarodowego</w:t>
      </w:r>
      <w:r w:rsidR="00B77F38" w:rsidRPr="00FC7700">
        <w:rPr>
          <w:rFonts w:ascii="Times New Roman" w:hAnsi="Times New Roman" w:cs="Times New Roman"/>
          <w:sz w:val="24"/>
          <w:szCs w:val="24"/>
        </w:rPr>
        <w:t xml:space="preserve"> </w:t>
      </w:r>
      <w:r w:rsidR="00A76F76" w:rsidRPr="00FC7700">
        <w:rPr>
          <w:rFonts w:ascii="Times New Roman" w:hAnsi="Times New Roman" w:cs="Times New Roman"/>
          <w:sz w:val="24"/>
          <w:szCs w:val="24"/>
        </w:rPr>
        <w:t>certyfikat</w:t>
      </w:r>
      <w:r w:rsidR="00B77F38" w:rsidRPr="00FC7700">
        <w:rPr>
          <w:rFonts w:ascii="Times New Roman" w:hAnsi="Times New Roman" w:cs="Times New Roman"/>
          <w:sz w:val="24"/>
          <w:szCs w:val="24"/>
        </w:rPr>
        <w:t>u</w:t>
      </w:r>
      <w:r w:rsidR="00A76F76" w:rsidRPr="00FC7700">
        <w:rPr>
          <w:rFonts w:ascii="Times New Roman" w:hAnsi="Times New Roman" w:cs="Times New Roman"/>
          <w:sz w:val="24"/>
          <w:szCs w:val="24"/>
        </w:rPr>
        <w:t xml:space="preserve"> postępowania z wodami balastowymi;</w:t>
      </w:r>
    </w:p>
    <w:p w14:paraId="2D9C516A" w14:textId="77777777" w:rsidR="00353392" w:rsidRPr="00FC7700" w:rsidRDefault="008A4EAC" w:rsidP="00FC7700">
      <w:pPr>
        <w:pStyle w:val="Akapitzlist"/>
        <w:numPr>
          <w:ilvl w:val="0"/>
          <w:numId w:val="20"/>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i</w:t>
      </w:r>
      <w:r w:rsidR="00A76F76" w:rsidRPr="00FC7700">
        <w:rPr>
          <w:rFonts w:ascii="Times New Roman" w:hAnsi="Times New Roman" w:cs="Times New Roman"/>
          <w:sz w:val="24"/>
          <w:szCs w:val="24"/>
        </w:rPr>
        <w:t>nspekcję roczną i potwierdzenie międzynarodowego certyfikat</w:t>
      </w:r>
      <w:r w:rsidR="00B77F38" w:rsidRPr="00FC7700">
        <w:rPr>
          <w:rFonts w:ascii="Times New Roman" w:hAnsi="Times New Roman" w:cs="Times New Roman"/>
          <w:sz w:val="24"/>
          <w:szCs w:val="24"/>
        </w:rPr>
        <w:t>u</w:t>
      </w:r>
      <w:r w:rsidR="00A76F76" w:rsidRPr="00FC7700">
        <w:rPr>
          <w:rFonts w:ascii="Times New Roman" w:hAnsi="Times New Roman" w:cs="Times New Roman"/>
          <w:sz w:val="24"/>
          <w:szCs w:val="24"/>
        </w:rPr>
        <w:t xml:space="preserve"> postępowania z wodami balastowymi;</w:t>
      </w:r>
    </w:p>
    <w:p w14:paraId="60EC0C6C" w14:textId="77777777" w:rsidR="001C0FEA" w:rsidRPr="00FC7700" w:rsidRDefault="008A4EAC" w:rsidP="00FC7700">
      <w:pPr>
        <w:pStyle w:val="Akapitzlist"/>
        <w:numPr>
          <w:ilvl w:val="0"/>
          <w:numId w:val="20"/>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z</w:t>
      </w:r>
      <w:r w:rsidR="001C0FEA" w:rsidRPr="00FC7700">
        <w:rPr>
          <w:rFonts w:ascii="Times New Roman" w:hAnsi="Times New Roman" w:cs="Times New Roman"/>
          <w:sz w:val="24"/>
          <w:szCs w:val="24"/>
        </w:rPr>
        <w:t xml:space="preserve">atwierdzenie </w:t>
      </w:r>
      <w:r w:rsidR="00B77F38" w:rsidRPr="00FC7700">
        <w:rPr>
          <w:rFonts w:ascii="Times New Roman" w:hAnsi="Times New Roman" w:cs="Times New Roman"/>
          <w:sz w:val="24"/>
          <w:szCs w:val="24"/>
        </w:rPr>
        <w:t>p</w:t>
      </w:r>
      <w:r w:rsidR="001C0FEA" w:rsidRPr="00FC7700">
        <w:rPr>
          <w:rFonts w:ascii="Times New Roman" w:hAnsi="Times New Roman" w:cs="Times New Roman"/>
          <w:sz w:val="24"/>
          <w:szCs w:val="24"/>
        </w:rPr>
        <w:t>lanu postępowania z wodami balastowymi i osadami</w:t>
      </w:r>
      <w:r w:rsidR="000B1B4F" w:rsidRPr="00FC7700">
        <w:rPr>
          <w:rFonts w:ascii="Times New Roman" w:hAnsi="Times New Roman" w:cs="Times New Roman"/>
          <w:sz w:val="24"/>
          <w:szCs w:val="24"/>
        </w:rPr>
        <w:t xml:space="preserve"> </w:t>
      </w:r>
      <w:r w:rsidR="00F57EAB" w:rsidRPr="00FC7700">
        <w:rPr>
          <w:rFonts w:ascii="Times New Roman" w:hAnsi="Times New Roman" w:cs="Times New Roman"/>
          <w:sz w:val="24"/>
          <w:szCs w:val="24"/>
        </w:rPr>
        <w:t xml:space="preserve">na </w:t>
      </w:r>
      <w:r w:rsidR="000B1B4F" w:rsidRPr="00FC7700">
        <w:rPr>
          <w:rFonts w:ascii="Times New Roman" w:hAnsi="Times New Roman" w:cs="Times New Roman"/>
          <w:sz w:val="24"/>
          <w:szCs w:val="24"/>
        </w:rPr>
        <w:t>zgodność z wymogami konwencji BWM i wytycznymi IMO;</w:t>
      </w:r>
    </w:p>
    <w:p w14:paraId="5AA57EEC" w14:textId="77777777" w:rsidR="00A65E27" w:rsidRPr="00FC7700" w:rsidRDefault="008A4EAC" w:rsidP="00FC7700">
      <w:pPr>
        <w:pStyle w:val="Akapitzlist"/>
        <w:numPr>
          <w:ilvl w:val="0"/>
          <w:numId w:val="20"/>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z</w:t>
      </w:r>
      <w:r w:rsidR="001C0FEA" w:rsidRPr="00FC7700">
        <w:rPr>
          <w:rFonts w:ascii="Times New Roman" w:hAnsi="Times New Roman" w:cs="Times New Roman"/>
          <w:sz w:val="24"/>
          <w:szCs w:val="24"/>
        </w:rPr>
        <w:t>atwierdzenie</w:t>
      </w:r>
      <w:r w:rsidR="00A76F76" w:rsidRPr="00FC7700">
        <w:rPr>
          <w:rFonts w:ascii="Times New Roman" w:hAnsi="Times New Roman" w:cs="Times New Roman"/>
          <w:sz w:val="24"/>
          <w:szCs w:val="24"/>
        </w:rPr>
        <w:t xml:space="preserve"> systemu </w:t>
      </w:r>
      <w:r w:rsidR="00353392" w:rsidRPr="00FC7700">
        <w:rPr>
          <w:rFonts w:ascii="Times New Roman" w:hAnsi="Times New Roman" w:cs="Times New Roman"/>
          <w:sz w:val="24"/>
          <w:szCs w:val="24"/>
        </w:rPr>
        <w:t>obróbki wód balastowych</w:t>
      </w:r>
      <w:r w:rsidR="000B1B4F" w:rsidRPr="00FC7700">
        <w:rPr>
          <w:rFonts w:ascii="Times New Roman" w:hAnsi="Times New Roman" w:cs="Times New Roman"/>
          <w:sz w:val="24"/>
          <w:szCs w:val="24"/>
        </w:rPr>
        <w:t xml:space="preserve"> </w:t>
      </w:r>
      <w:r w:rsidR="00F57EAB" w:rsidRPr="00FC7700">
        <w:rPr>
          <w:rFonts w:ascii="Times New Roman" w:hAnsi="Times New Roman" w:cs="Times New Roman"/>
          <w:sz w:val="24"/>
          <w:szCs w:val="24"/>
        </w:rPr>
        <w:t xml:space="preserve">na </w:t>
      </w:r>
      <w:r w:rsidR="000B1B4F" w:rsidRPr="00FC7700">
        <w:rPr>
          <w:rFonts w:ascii="Times New Roman" w:hAnsi="Times New Roman" w:cs="Times New Roman"/>
          <w:sz w:val="24"/>
          <w:szCs w:val="24"/>
        </w:rPr>
        <w:t>zgodność z wymogami konwencji BWM</w:t>
      </w:r>
      <w:r w:rsidR="00A76F76" w:rsidRPr="00FC7700">
        <w:rPr>
          <w:rFonts w:ascii="Times New Roman" w:hAnsi="Times New Roman" w:cs="Times New Roman"/>
          <w:sz w:val="24"/>
          <w:szCs w:val="24"/>
        </w:rPr>
        <w:t>;</w:t>
      </w:r>
    </w:p>
    <w:p w14:paraId="1A030EF6" w14:textId="4803191E" w:rsidR="00A76F76" w:rsidRPr="00FC7700" w:rsidRDefault="008A4EAC" w:rsidP="00FC7700">
      <w:pPr>
        <w:pStyle w:val="Akapitzlist"/>
        <w:numPr>
          <w:ilvl w:val="0"/>
          <w:numId w:val="20"/>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z</w:t>
      </w:r>
      <w:r w:rsidR="000B1B4F" w:rsidRPr="00FC7700">
        <w:rPr>
          <w:rFonts w:ascii="Times New Roman" w:hAnsi="Times New Roman" w:cs="Times New Roman"/>
          <w:sz w:val="24"/>
          <w:szCs w:val="24"/>
        </w:rPr>
        <w:t>atwierdzenie</w:t>
      </w:r>
      <w:r w:rsidR="00A76F76" w:rsidRPr="00FC7700">
        <w:rPr>
          <w:rFonts w:ascii="Times New Roman" w:hAnsi="Times New Roman" w:cs="Times New Roman"/>
          <w:sz w:val="24"/>
          <w:szCs w:val="24"/>
        </w:rPr>
        <w:t xml:space="preserve"> systemu obróbki wód balastowych, który wykorzystuje substancje aktywne </w:t>
      </w:r>
      <w:r w:rsidR="00F57EAB" w:rsidRPr="00FC7700">
        <w:rPr>
          <w:rFonts w:ascii="Times New Roman" w:hAnsi="Times New Roman" w:cs="Times New Roman"/>
          <w:sz w:val="24"/>
          <w:szCs w:val="24"/>
        </w:rPr>
        <w:t xml:space="preserve">na </w:t>
      </w:r>
      <w:r w:rsidR="000B1B4F" w:rsidRPr="00FC7700">
        <w:rPr>
          <w:rFonts w:ascii="Times New Roman" w:hAnsi="Times New Roman" w:cs="Times New Roman"/>
          <w:sz w:val="24"/>
          <w:szCs w:val="24"/>
        </w:rPr>
        <w:t>zgodność z wymogami konwencji BWM</w:t>
      </w:r>
      <w:r w:rsidR="00B21708" w:rsidRPr="00FC7700">
        <w:rPr>
          <w:rFonts w:ascii="Times New Roman" w:hAnsi="Times New Roman" w:cs="Times New Roman"/>
          <w:sz w:val="24"/>
          <w:szCs w:val="24"/>
        </w:rPr>
        <w:t>;</w:t>
      </w:r>
    </w:p>
    <w:p w14:paraId="0261A413" w14:textId="77777777" w:rsidR="00B21708" w:rsidRPr="00FC7700" w:rsidRDefault="008A4EAC" w:rsidP="00FC7700">
      <w:pPr>
        <w:pStyle w:val="Akapitzlist"/>
        <w:numPr>
          <w:ilvl w:val="0"/>
          <w:numId w:val="20"/>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z</w:t>
      </w:r>
      <w:r w:rsidR="000B1B4F" w:rsidRPr="00FC7700">
        <w:rPr>
          <w:rFonts w:ascii="Times New Roman" w:hAnsi="Times New Roman" w:cs="Times New Roman"/>
          <w:sz w:val="24"/>
          <w:szCs w:val="24"/>
        </w:rPr>
        <w:t>atwierdzenie</w:t>
      </w:r>
      <w:r w:rsidR="00B21708" w:rsidRPr="00FC7700">
        <w:rPr>
          <w:rFonts w:ascii="Times New Roman" w:hAnsi="Times New Roman" w:cs="Times New Roman"/>
          <w:sz w:val="24"/>
          <w:szCs w:val="24"/>
        </w:rPr>
        <w:t xml:space="preserve"> zmian do systemu obróbki wód balastowych;</w:t>
      </w:r>
    </w:p>
    <w:p w14:paraId="76E022EC" w14:textId="77777777" w:rsidR="00E41F8A" w:rsidRPr="00FC7700" w:rsidRDefault="008A4EAC" w:rsidP="00FC7700">
      <w:pPr>
        <w:pStyle w:val="Akapitzlist"/>
        <w:numPr>
          <w:ilvl w:val="0"/>
          <w:numId w:val="20"/>
        </w:numPr>
        <w:spacing w:before="120" w:after="0" w:line="360" w:lineRule="auto"/>
        <w:ind w:left="284" w:hanging="284"/>
        <w:jc w:val="both"/>
        <w:rPr>
          <w:rFonts w:ascii="Times New Roman" w:hAnsi="Times New Roman" w:cs="Times New Roman"/>
          <w:sz w:val="24"/>
          <w:szCs w:val="24"/>
        </w:rPr>
      </w:pPr>
      <w:r w:rsidRPr="00FC7700">
        <w:rPr>
          <w:rFonts w:ascii="Times New Roman" w:hAnsi="Times New Roman" w:cs="Times New Roman"/>
          <w:sz w:val="24"/>
          <w:szCs w:val="24"/>
        </w:rPr>
        <w:t>w</w:t>
      </w:r>
      <w:r w:rsidR="0074594C" w:rsidRPr="00FC7700">
        <w:rPr>
          <w:rFonts w:ascii="Times New Roman" w:hAnsi="Times New Roman" w:cs="Times New Roman"/>
          <w:sz w:val="24"/>
          <w:szCs w:val="24"/>
        </w:rPr>
        <w:t>ydanie</w:t>
      </w:r>
      <w:r w:rsidR="00A55963" w:rsidRPr="00FC7700">
        <w:rPr>
          <w:rFonts w:ascii="Times New Roman" w:hAnsi="Times New Roman" w:cs="Times New Roman"/>
          <w:sz w:val="24"/>
          <w:szCs w:val="24"/>
        </w:rPr>
        <w:t xml:space="preserve"> zwolnieni</w:t>
      </w:r>
      <w:r w:rsidR="0074594C" w:rsidRPr="00FC7700">
        <w:rPr>
          <w:rFonts w:ascii="Times New Roman" w:hAnsi="Times New Roman" w:cs="Times New Roman"/>
          <w:sz w:val="24"/>
          <w:szCs w:val="24"/>
        </w:rPr>
        <w:t>a</w:t>
      </w:r>
      <w:r w:rsidR="00A55963" w:rsidRPr="00FC7700">
        <w:rPr>
          <w:rFonts w:ascii="Times New Roman" w:hAnsi="Times New Roman" w:cs="Times New Roman"/>
          <w:sz w:val="24"/>
          <w:szCs w:val="24"/>
        </w:rPr>
        <w:t xml:space="preserve"> </w:t>
      </w:r>
      <w:r w:rsidR="0074594C" w:rsidRPr="00FC7700">
        <w:rPr>
          <w:rFonts w:ascii="Times New Roman" w:hAnsi="Times New Roman" w:cs="Times New Roman"/>
          <w:sz w:val="24"/>
          <w:szCs w:val="24"/>
        </w:rPr>
        <w:t xml:space="preserve">w zakresie wymogów na podstawie prawidła </w:t>
      </w:r>
      <w:r w:rsidR="00A55963" w:rsidRPr="00FC7700">
        <w:rPr>
          <w:rFonts w:ascii="Times New Roman" w:hAnsi="Times New Roman" w:cs="Times New Roman"/>
          <w:sz w:val="24"/>
          <w:szCs w:val="24"/>
        </w:rPr>
        <w:t>A-4</w:t>
      </w:r>
      <w:r w:rsidR="000B1B4F" w:rsidRPr="00FC7700">
        <w:rPr>
          <w:rFonts w:ascii="Times New Roman" w:hAnsi="Times New Roman" w:cs="Times New Roman"/>
          <w:sz w:val="24"/>
          <w:szCs w:val="24"/>
        </w:rPr>
        <w:t xml:space="preserve"> </w:t>
      </w:r>
      <w:r w:rsidR="00BC2326" w:rsidRPr="00FC7700">
        <w:rPr>
          <w:rFonts w:ascii="Times New Roman" w:hAnsi="Times New Roman" w:cs="Times New Roman"/>
          <w:sz w:val="24"/>
          <w:szCs w:val="24"/>
        </w:rPr>
        <w:t>załącznika do konwencji BWM.</w:t>
      </w:r>
    </w:p>
    <w:p w14:paraId="0FA8B685" w14:textId="262D3076" w:rsidR="00EC187E" w:rsidRPr="00FC7700" w:rsidRDefault="00031FF0"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Z</w:t>
      </w:r>
      <w:r w:rsidR="0046158B" w:rsidRPr="00FC7700">
        <w:rPr>
          <w:rFonts w:ascii="Times New Roman" w:hAnsi="Times New Roman" w:cs="Times New Roman"/>
          <w:sz w:val="24"/>
          <w:szCs w:val="24"/>
        </w:rPr>
        <w:t xml:space="preserve"> uwagi na </w:t>
      </w:r>
      <w:r w:rsidR="00202002" w:rsidRPr="00FC7700">
        <w:rPr>
          <w:rFonts w:ascii="Times New Roman" w:hAnsi="Times New Roman" w:cs="Times New Roman"/>
          <w:sz w:val="24"/>
          <w:szCs w:val="24"/>
        </w:rPr>
        <w:t xml:space="preserve">ciągły </w:t>
      </w:r>
      <w:r w:rsidR="00723AED" w:rsidRPr="00FC7700">
        <w:rPr>
          <w:rFonts w:ascii="Times New Roman" w:hAnsi="Times New Roman" w:cs="Times New Roman"/>
          <w:sz w:val="24"/>
          <w:szCs w:val="24"/>
        </w:rPr>
        <w:t>rozw</w:t>
      </w:r>
      <w:r w:rsidR="0046158B" w:rsidRPr="00FC7700">
        <w:rPr>
          <w:rFonts w:ascii="Times New Roman" w:hAnsi="Times New Roman" w:cs="Times New Roman"/>
          <w:sz w:val="24"/>
          <w:szCs w:val="24"/>
        </w:rPr>
        <w:t>ój</w:t>
      </w:r>
      <w:r w:rsidR="00723AED" w:rsidRPr="00FC7700">
        <w:rPr>
          <w:rFonts w:ascii="Times New Roman" w:hAnsi="Times New Roman" w:cs="Times New Roman"/>
          <w:sz w:val="24"/>
          <w:szCs w:val="24"/>
        </w:rPr>
        <w:t xml:space="preserve"> </w:t>
      </w:r>
      <w:r w:rsidR="00B55A9E" w:rsidRPr="00FC7700">
        <w:rPr>
          <w:rFonts w:ascii="Times New Roman" w:hAnsi="Times New Roman" w:cs="Times New Roman"/>
          <w:sz w:val="24"/>
          <w:szCs w:val="24"/>
        </w:rPr>
        <w:t xml:space="preserve">technologii </w:t>
      </w:r>
      <w:r w:rsidR="00EC187E" w:rsidRPr="00FC7700">
        <w:rPr>
          <w:rFonts w:ascii="Times New Roman" w:hAnsi="Times New Roman" w:cs="Times New Roman"/>
          <w:sz w:val="24"/>
          <w:szCs w:val="24"/>
        </w:rPr>
        <w:t>oraz</w:t>
      </w:r>
      <w:r w:rsidR="00136AF0">
        <w:rPr>
          <w:rFonts w:ascii="Times New Roman" w:hAnsi="Times New Roman" w:cs="Times New Roman"/>
          <w:sz w:val="24"/>
          <w:szCs w:val="24"/>
        </w:rPr>
        <w:t xml:space="preserve"> </w:t>
      </w:r>
      <w:r w:rsidR="008D23A8" w:rsidRPr="00FC7700">
        <w:rPr>
          <w:rFonts w:ascii="Times New Roman" w:hAnsi="Times New Roman" w:cs="Times New Roman"/>
          <w:sz w:val="24"/>
          <w:szCs w:val="24"/>
        </w:rPr>
        <w:t>pogłębiani</w:t>
      </w:r>
      <w:r w:rsidR="006D093E" w:rsidRPr="00FC7700">
        <w:rPr>
          <w:rFonts w:ascii="Times New Roman" w:hAnsi="Times New Roman" w:cs="Times New Roman"/>
          <w:sz w:val="24"/>
          <w:szCs w:val="24"/>
        </w:rPr>
        <w:t>e</w:t>
      </w:r>
      <w:r w:rsidR="008D23A8" w:rsidRPr="00FC7700">
        <w:rPr>
          <w:rFonts w:ascii="Times New Roman" w:hAnsi="Times New Roman" w:cs="Times New Roman"/>
          <w:sz w:val="24"/>
          <w:szCs w:val="24"/>
        </w:rPr>
        <w:t xml:space="preserve"> wiedzy</w:t>
      </w:r>
      <w:r w:rsidR="00EC187E" w:rsidRPr="00FC7700">
        <w:rPr>
          <w:rFonts w:ascii="Times New Roman" w:hAnsi="Times New Roman" w:cs="Times New Roman"/>
          <w:sz w:val="24"/>
          <w:szCs w:val="24"/>
        </w:rPr>
        <w:t xml:space="preserve"> </w:t>
      </w:r>
      <w:r w:rsidR="008D23A8" w:rsidRPr="00FC7700">
        <w:rPr>
          <w:rFonts w:ascii="Times New Roman" w:hAnsi="Times New Roman" w:cs="Times New Roman"/>
          <w:sz w:val="24"/>
          <w:szCs w:val="24"/>
        </w:rPr>
        <w:t xml:space="preserve">związanej z wdrażaniem wymogów </w:t>
      </w:r>
      <w:r w:rsidR="00FE7C5B" w:rsidRPr="00FC7700">
        <w:rPr>
          <w:rFonts w:ascii="Times New Roman" w:hAnsi="Times New Roman" w:cs="Times New Roman"/>
          <w:sz w:val="24"/>
          <w:szCs w:val="24"/>
        </w:rPr>
        <w:t>w</w:t>
      </w:r>
      <w:r w:rsidR="00136AF0">
        <w:rPr>
          <w:rFonts w:ascii="Times New Roman" w:hAnsi="Times New Roman" w:cs="Times New Roman"/>
          <w:sz w:val="24"/>
          <w:szCs w:val="24"/>
        </w:rPr>
        <w:t xml:space="preserve"> </w:t>
      </w:r>
      <w:r w:rsidR="00FE7C5B" w:rsidRPr="00FC7700">
        <w:rPr>
          <w:rFonts w:ascii="Times New Roman" w:hAnsi="Times New Roman" w:cs="Times New Roman"/>
          <w:sz w:val="24"/>
          <w:szCs w:val="24"/>
        </w:rPr>
        <w:t>zakresie</w:t>
      </w:r>
      <w:r w:rsidR="00723AED" w:rsidRPr="00FC7700">
        <w:rPr>
          <w:rFonts w:ascii="Times New Roman" w:hAnsi="Times New Roman" w:cs="Times New Roman"/>
          <w:sz w:val="24"/>
          <w:szCs w:val="24"/>
        </w:rPr>
        <w:t xml:space="preserve"> postępowania z</w:t>
      </w:r>
      <w:r w:rsidRPr="00FC7700">
        <w:rPr>
          <w:rFonts w:ascii="Times New Roman" w:hAnsi="Times New Roman" w:cs="Times New Roman"/>
          <w:sz w:val="24"/>
          <w:szCs w:val="24"/>
        </w:rPr>
        <w:t>e statkowymi</w:t>
      </w:r>
      <w:r w:rsidR="00723AED" w:rsidRPr="00FC7700">
        <w:rPr>
          <w:rFonts w:ascii="Times New Roman" w:hAnsi="Times New Roman" w:cs="Times New Roman"/>
          <w:sz w:val="24"/>
          <w:szCs w:val="24"/>
        </w:rPr>
        <w:t xml:space="preserve"> wodami balastowymi</w:t>
      </w:r>
      <w:r w:rsidRPr="00FC7700">
        <w:rPr>
          <w:rFonts w:ascii="Times New Roman" w:hAnsi="Times New Roman" w:cs="Times New Roman"/>
          <w:sz w:val="24"/>
          <w:szCs w:val="24"/>
        </w:rPr>
        <w:t xml:space="preserve">, a także </w:t>
      </w:r>
      <w:r w:rsidR="008F0489" w:rsidRPr="00FC7700">
        <w:rPr>
          <w:rFonts w:ascii="Times New Roman" w:hAnsi="Times New Roman" w:cs="Times New Roman"/>
          <w:sz w:val="24"/>
          <w:szCs w:val="24"/>
        </w:rPr>
        <w:t xml:space="preserve">toczące się </w:t>
      </w:r>
      <w:r w:rsidR="00F300E3" w:rsidRPr="00FC7700">
        <w:rPr>
          <w:rFonts w:ascii="Times New Roman" w:hAnsi="Times New Roman" w:cs="Times New Roman"/>
          <w:sz w:val="24"/>
          <w:szCs w:val="24"/>
        </w:rPr>
        <w:t>w tym zakresie</w:t>
      </w:r>
      <w:r w:rsidR="00136AF0">
        <w:rPr>
          <w:rFonts w:ascii="Times New Roman" w:hAnsi="Times New Roman" w:cs="Times New Roman"/>
          <w:sz w:val="24"/>
          <w:szCs w:val="24"/>
        </w:rPr>
        <w:t xml:space="preserve"> </w:t>
      </w:r>
      <w:r w:rsidR="008F0489" w:rsidRPr="00FC7700">
        <w:rPr>
          <w:rFonts w:ascii="Times New Roman" w:hAnsi="Times New Roman" w:cs="Times New Roman"/>
          <w:sz w:val="24"/>
          <w:szCs w:val="24"/>
        </w:rPr>
        <w:t>prace</w:t>
      </w:r>
      <w:r w:rsidR="00BC2326" w:rsidRPr="00FC7700">
        <w:rPr>
          <w:rFonts w:ascii="Times New Roman" w:hAnsi="Times New Roman" w:cs="Times New Roman"/>
          <w:sz w:val="24"/>
          <w:szCs w:val="24"/>
        </w:rPr>
        <w:t xml:space="preserve"> </w:t>
      </w:r>
      <w:r w:rsidR="005475F7" w:rsidRPr="00FC7700">
        <w:rPr>
          <w:rFonts w:ascii="Times New Roman" w:hAnsi="Times New Roman" w:cs="Times New Roman"/>
          <w:sz w:val="24"/>
          <w:szCs w:val="24"/>
        </w:rPr>
        <w:t>na forum IMO</w:t>
      </w:r>
      <w:r w:rsidR="00136AF0">
        <w:rPr>
          <w:rFonts w:ascii="Times New Roman" w:hAnsi="Times New Roman" w:cs="Times New Roman"/>
          <w:sz w:val="24"/>
          <w:szCs w:val="24"/>
        </w:rPr>
        <w:t xml:space="preserve"> </w:t>
      </w:r>
      <w:r w:rsidR="008D23A8" w:rsidRPr="00FC7700">
        <w:rPr>
          <w:rFonts w:ascii="Times New Roman" w:hAnsi="Times New Roman" w:cs="Times New Roman"/>
          <w:sz w:val="24"/>
          <w:szCs w:val="24"/>
        </w:rPr>
        <w:t>obejmujące</w:t>
      </w:r>
      <w:r w:rsidR="00202002" w:rsidRPr="00FC7700">
        <w:rPr>
          <w:rFonts w:ascii="Times New Roman" w:hAnsi="Times New Roman" w:cs="Times New Roman"/>
          <w:sz w:val="24"/>
          <w:szCs w:val="24"/>
        </w:rPr>
        <w:t xml:space="preserve"> </w:t>
      </w:r>
      <w:r w:rsidR="008D23A8" w:rsidRPr="00FC7700">
        <w:rPr>
          <w:rFonts w:ascii="Times New Roman" w:hAnsi="Times New Roman" w:cs="Times New Roman"/>
          <w:sz w:val="24"/>
          <w:szCs w:val="24"/>
        </w:rPr>
        <w:t xml:space="preserve">doprecyzowanie wymogów </w:t>
      </w:r>
      <w:r w:rsidR="005475F7" w:rsidRPr="00FC7700">
        <w:rPr>
          <w:rFonts w:ascii="Times New Roman" w:hAnsi="Times New Roman" w:cs="Times New Roman"/>
          <w:sz w:val="24"/>
          <w:szCs w:val="24"/>
        </w:rPr>
        <w:t xml:space="preserve">konwencji </w:t>
      </w:r>
      <w:r w:rsidR="00B77F38" w:rsidRPr="00FC7700">
        <w:rPr>
          <w:rFonts w:ascii="Times New Roman" w:hAnsi="Times New Roman" w:cs="Times New Roman"/>
          <w:sz w:val="24"/>
          <w:szCs w:val="24"/>
        </w:rPr>
        <w:t xml:space="preserve">BWM </w:t>
      </w:r>
      <w:r w:rsidR="005475F7" w:rsidRPr="00FC7700">
        <w:rPr>
          <w:rFonts w:ascii="Times New Roman" w:hAnsi="Times New Roman" w:cs="Times New Roman"/>
          <w:sz w:val="24"/>
          <w:szCs w:val="24"/>
        </w:rPr>
        <w:t>za pomocą</w:t>
      </w:r>
      <w:r w:rsidRPr="00FC7700">
        <w:rPr>
          <w:rFonts w:ascii="Times New Roman" w:hAnsi="Times New Roman" w:cs="Times New Roman"/>
          <w:sz w:val="24"/>
          <w:szCs w:val="24"/>
        </w:rPr>
        <w:t xml:space="preserve"> wytycznych</w:t>
      </w:r>
      <w:r w:rsidR="00F300E3" w:rsidRPr="00FC7700">
        <w:rPr>
          <w:rFonts w:ascii="Times New Roman" w:hAnsi="Times New Roman" w:cs="Times New Roman"/>
          <w:sz w:val="24"/>
          <w:szCs w:val="24"/>
        </w:rPr>
        <w:t>,</w:t>
      </w:r>
      <w:r w:rsidR="005475F7" w:rsidRPr="00FC7700">
        <w:rPr>
          <w:rFonts w:ascii="Times New Roman" w:hAnsi="Times New Roman" w:cs="Times New Roman"/>
          <w:sz w:val="24"/>
          <w:szCs w:val="24"/>
        </w:rPr>
        <w:t xml:space="preserve"> proponowaną formą wprowadzenia</w:t>
      </w:r>
      <w:r w:rsidR="0046158B"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do polskiego porządku prawnego </w:t>
      </w:r>
      <w:r w:rsidR="0046158B" w:rsidRPr="00FC7700">
        <w:rPr>
          <w:rFonts w:ascii="Times New Roman" w:hAnsi="Times New Roman" w:cs="Times New Roman"/>
          <w:sz w:val="24"/>
          <w:szCs w:val="24"/>
        </w:rPr>
        <w:t>szczegółowych</w:t>
      </w:r>
      <w:r w:rsidR="00723AED" w:rsidRPr="00FC7700">
        <w:rPr>
          <w:rFonts w:ascii="Times New Roman" w:hAnsi="Times New Roman" w:cs="Times New Roman"/>
          <w:sz w:val="24"/>
          <w:szCs w:val="24"/>
        </w:rPr>
        <w:t xml:space="preserve"> </w:t>
      </w:r>
      <w:r w:rsidR="004A2274" w:rsidRPr="00FC7700">
        <w:rPr>
          <w:rFonts w:ascii="Times New Roman" w:hAnsi="Times New Roman" w:cs="Times New Roman"/>
          <w:sz w:val="24"/>
          <w:szCs w:val="24"/>
        </w:rPr>
        <w:t>wymogów wynikających z konwencji</w:t>
      </w:r>
      <w:r w:rsidR="00B77F38" w:rsidRPr="00FC7700">
        <w:rPr>
          <w:rFonts w:ascii="Times New Roman" w:hAnsi="Times New Roman" w:cs="Times New Roman"/>
          <w:sz w:val="24"/>
          <w:szCs w:val="24"/>
        </w:rPr>
        <w:t xml:space="preserve"> BWM</w:t>
      </w:r>
      <w:r w:rsidR="004A2274" w:rsidRPr="00FC7700">
        <w:rPr>
          <w:rFonts w:ascii="Times New Roman" w:hAnsi="Times New Roman" w:cs="Times New Roman"/>
          <w:sz w:val="24"/>
          <w:szCs w:val="24"/>
        </w:rPr>
        <w:t xml:space="preserve"> </w:t>
      </w:r>
      <w:r w:rsidRPr="00FC7700">
        <w:rPr>
          <w:rFonts w:ascii="Times New Roman" w:hAnsi="Times New Roman" w:cs="Times New Roman"/>
          <w:sz w:val="24"/>
          <w:szCs w:val="24"/>
        </w:rPr>
        <w:t>jest</w:t>
      </w:r>
      <w:r w:rsidR="0046158B" w:rsidRPr="00FC7700">
        <w:rPr>
          <w:rFonts w:ascii="Times New Roman" w:hAnsi="Times New Roman" w:cs="Times New Roman"/>
          <w:sz w:val="24"/>
          <w:szCs w:val="24"/>
        </w:rPr>
        <w:t xml:space="preserve"> </w:t>
      </w:r>
      <w:r w:rsidR="00344EDD" w:rsidRPr="00FC7700">
        <w:rPr>
          <w:rFonts w:ascii="Times New Roman" w:hAnsi="Times New Roman" w:cs="Times New Roman"/>
          <w:sz w:val="24"/>
          <w:szCs w:val="24"/>
        </w:rPr>
        <w:t>wydani</w:t>
      </w:r>
      <w:r w:rsidR="005475F7" w:rsidRPr="00FC7700">
        <w:rPr>
          <w:rFonts w:ascii="Times New Roman" w:hAnsi="Times New Roman" w:cs="Times New Roman"/>
          <w:sz w:val="24"/>
          <w:szCs w:val="24"/>
        </w:rPr>
        <w:t>e</w:t>
      </w:r>
      <w:r w:rsidR="00344EDD" w:rsidRPr="00FC7700">
        <w:rPr>
          <w:rFonts w:ascii="Times New Roman" w:hAnsi="Times New Roman" w:cs="Times New Roman"/>
          <w:sz w:val="24"/>
          <w:szCs w:val="24"/>
        </w:rPr>
        <w:t xml:space="preserve"> rozporządzeń </w:t>
      </w:r>
      <w:r w:rsidRPr="00FC7700">
        <w:rPr>
          <w:rFonts w:ascii="Times New Roman" w:hAnsi="Times New Roman" w:cs="Times New Roman"/>
          <w:sz w:val="24"/>
          <w:szCs w:val="24"/>
        </w:rPr>
        <w:t>do ustawy o zapobieganiu zanieczyszczaniu morza przez statki. Wprowadzanie wymogów</w:t>
      </w:r>
      <w:r w:rsidR="005475F7"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technicznych </w:t>
      </w:r>
      <w:r w:rsidR="0046158B" w:rsidRPr="00FC7700">
        <w:rPr>
          <w:rFonts w:ascii="Times New Roman" w:hAnsi="Times New Roman" w:cs="Times New Roman"/>
          <w:sz w:val="24"/>
          <w:szCs w:val="24"/>
        </w:rPr>
        <w:t>w formie zmian do</w:t>
      </w:r>
      <w:r w:rsidR="005475F7" w:rsidRPr="00FC7700">
        <w:rPr>
          <w:rFonts w:ascii="Times New Roman" w:hAnsi="Times New Roman" w:cs="Times New Roman"/>
          <w:sz w:val="24"/>
          <w:szCs w:val="24"/>
        </w:rPr>
        <w:t xml:space="preserve"> ustawy</w:t>
      </w:r>
      <w:r w:rsidR="0046158B" w:rsidRPr="00FC7700">
        <w:rPr>
          <w:rFonts w:ascii="Times New Roman" w:hAnsi="Times New Roman" w:cs="Times New Roman"/>
          <w:sz w:val="24"/>
          <w:szCs w:val="24"/>
        </w:rPr>
        <w:t xml:space="preserve"> </w:t>
      </w:r>
      <w:r w:rsidR="00020136" w:rsidRPr="00FC7700">
        <w:rPr>
          <w:rFonts w:ascii="Times New Roman" w:hAnsi="Times New Roman" w:cs="Times New Roman"/>
          <w:sz w:val="24"/>
          <w:szCs w:val="24"/>
        </w:rPr>
        <w:t>mogłoby prowadzić do</w:t>
      </w:r>
      <w:r w:rsidR="00EC187E" w:rsidRPr="00FC7700">
        <w:rPr>
          <w:rFonts w:ascii="Times New Roman" w:hAnsi="Times New Roman" w:cs="Times New Roman"/>
          <w:sz w:val="24"/>
          <w:szCs w:val="24"/>
        </w:rPr>
        <w:t xml:space="preserve"> </w:t>
      </w:r>
      <w:r w:rsidR="00020136" w:rsidRPr="00FC7700">
        <w:rPr>
          <w:rFonts w:ascii="Times New Roman" w:hAnsi="Times New Roman" w:cs="Times New Roman"/>
          <w:sz w:val="24"/>
          <w:szCs w:val="24"/>
        </w:rPr>
        <w:t xml:space="preserve">opóźnień we wdrażaniu międzynarodowych </w:t>
      </w:r>
      <w:r w:rsidR="00E65CFA" w:rsidRPr="00FC7700">
        <w:rPr>
          <w:rFonts w:ascii="Times New Roman" w:hAnsi="Times New Roman" w:cs="Times New Roman"/>
          <w:sz w:val="24"/>
          <w:szCs w:val="24"/>
        </w:rPr>
        <w:t xml:space="preserve">wymogów </w:t>
      </w:r>
      <w:r w:rsidR="00020136" w:rsidRPr="00FC7700">
        <w:rPr>
          <w:rFonts w:ascii="Times New Roman" w:hAnsi="Times New Roman" w:cs="Times New Roman"/>
          <w:sz w:val="24"/>
          <w:szCs w:val="24"/>
        </w:rPr>
        <w:t xml:space="preserve">w zakresie </w:t>
      </w:r>
      <w:r w:rsidR="00F57EAB" w:rsidRPr="00FC7700">
        <w:rPr>
          <w:rFonts w:ascii="Times New Roman" w:hAnsi="Times New Roman" w:cs="Times New Roman"/>
          <w:sz w:val="24"/>
          <w:szCs w:val="24"/>
        </w:rPr>
        <w:t xml:space="preserve">postępowania </w:t>
      </w:r>
      <w:r w:rsidR="00020136" w:rsidRPr="00FC7700">
        <w:rPr>
          <w:rFonts w:ascii="Times New Roman" w:hAnsi="Times New Roman" w:cs="Times New Roman"/>
          <w:sz w:val="24"/>
          <w:szCs w:val="24"/>
        </w:rPr>
        <w:t>z</w:t>
      </w:r>
      <w:r w:rsidR="00136AF0">
        <w:rPr>
          <w:rFonts w:ascii="Times New Roman" w:hAnsi="Times New Roman" w:cs="Times New Roman"/>
          <w:sz w:val="24"/>
          <w:szCs w:val="24"/>
        </w:rPr>
        <w:t xml:space="preserve"> </w:t>
      </w:r>
      <w:r w:rsidR="00020136" w:rsidRPr="00FC7700">
        <w:rPr>
          <w:rFonts w:ascii="Times New Roman" w:hAnsi="Times New Roman" w:cs="Times New Roman"/>
          <w:sz w:val="24"/>
          <w:szCs w:val="24"/>
        </w:rPr>
        <w:t xml:space="preserve">wodami balastowymi oraz </w:t>
      </w:r>
      <w:r w:rsidR="002E750E" w:rsidRPr="00FC7700">
        <w:rPr>
          <w:rFonts w:ascii="Times New Roman" w:hAnsi="Times New Roman" w:cs="Times New Roman"/>
          <w:sz w:val="24"/>
          <w:szCs w:val="24"/>
        </w:rPr>
        <w:t xml:space="preserve">pociągałoby </w:t>
      </w:r>
      <w:r w:rsidR="00EC187E" w:rsidRPr="00FC7700">
        <w:rPr>
          <w:rFonts w:ascii="Times New Roman" w:hAnsi="Times New Roman" w:cs="Times New Roman"/>
          <w:sz w:val="24"/>
          <w:szCs w:val="24"/>
        </w:rPr>
        <w:t xml:space="preserve">za sobą konieczność </w:t>
      </w:r>
      <w:r w:rsidR="0046158B" w:rsidRPr="00FC7700">
        <w:rPr>
          <w:rFonts w:ascii="Times New Roman" w:hAnsi="Times New Roman" w:cs="Times New Roman"/>
          <w:sz w:val="24"/>
          <w:szCs w:val="24"/>
        </w:rPr>
        <w:t>częstych zmian ustawy</w:t>
      </w:r>
      <w:r w:rsidR="00020136" w:rsidRPr="00FC7700">
        <w:rPr>
          <w:rFonts w:ascii="Times New Roman" w:hAnsi="Times New Roman" w:cs="Times New Roman"/>
          <w:sz w:val="24"/>
          <w:szCs w:val="24"/>
        </w:rPr>
        <w:t>.</w:t>
      </w:r>
    </w:p>
    <w:p w14:paraId="566EBD65" w14:textId="5E58FC50" w:rsidR="00FC022F" w:rsidRPr="00FC7700" w:rsidRDefault="002E14EB"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Ustanowienie zasad kontroli</w:t>
      </w:r>
      <w:r w:rsidR="00682BAD" w:rsidRPr="00FC7700">
        <w:rPr>
          <w:rFonts w:ascii="Times New Roman" w:hAnsi="Times New Roman" w:cs="Times New Roman"/>
          <w:sz w:val="24"/>
          <w:szCs w:val="24"/>
        </w:rPr>
        <w:t xml:space="preserve"> i inspekcji</w:t>
      </w:r>
      <w:r w:rsidRPr="00FC7700">
        <w:rPr>
          <w:rFonts w:ascii="Times New Roman" w:hAnsi="Times New Roman" w:cs="Times New Roman"/>
          <w:sz w:val="24"/>
          <w:szCs w:val="24"/>
        </w:rPr>
        <w:t xml:space="preserve"> wynikających z konwencji BWM</w:t>
      </w:r>
      <w:r w:rsidR="00A46147"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będzie </w:t>
      </w:r>
      <w:r w:rsidR="009450FC" w:rsidRPr="00FC7700">
        <w:rPr>
          <w:rFonts w:ascii="Times New Roman" w:hAnsi="Times New Roman" w:cs="Times New Roman"/>
          <w:sz w:val="24"/>
          <w:szCs w:val="24"/>
        </w:rPr>
        <w:t xml:space="preserve">wymagać </w:t>
      </w:r>
      <w:r w:rsidRPr="00FC7700">
        <w:rPr>
          <w:rFonts w:ascii="Times New Roman" w:hAnsi="Times New Roman" w:cs="Times New Roman"/>
          <w:sz w:val="24"/>
          <w:szCs w:val="24"/>
        </w:rPr>
        <w:t xml:space="preserve">wprowadzenia zmian </w:t>
      </w:r>
      <w:r w:rsidR="009A6E82" w:rsidRPr="00FC7700">
        <w:rPr>
          <w:rFonts w:ascii="Times New Roman" w:hAnsi="Times New Roman" w:cs="Times New Roman"/>
          <w:sz w:val="24"/>
          <w:szCs w:val="24"/>
        </w:rPr>
        <w:t xml:space="preserve">w </w:t>
      </w:r>
      <w:r w:rsidRPr="00FC7700">
        <w:rPr>
          <w:rFonts w:ascii="Times New Roman" w:hAnsi="Times New Roman" w:cs="Times New Roman"/>
          <w:sz w:val="24"/>
          <w:szCs w:val="24"/>
        </w:rPr>
        <w:t>rozporządzeni</w:t>
      </w:r>
      <w:r w:rsidR="009A6E82" w:rsidRPr="00FC7700">
        <w:rPr>
          <w:rFonts w:ascii="Times New Roman" w:hAnsi="Times New Roman" w:cs="Times New Roman"/>
          <w:sz w:val="24"/>
          <w:szCs w:val="24"/>
        </w:rPr>
        <w:t>u</w:t>
      </w:r>
      <w:r w:rsidRPr="00FC7700">
        <w:rPr>
          <w:rFonts w:ascii="Times New Roman" w:hAnsi="Times New Roman" w:cs="Times New Roman"/>
          <w:sz w:val="24"/>
          <w:szCs w:val="24"/>
        </w:rPr>
        <w:t xml:space="preserve"> Ministra Infrastruktury i Rozwoju z dnia 20 października 2015 r. w sprawie przeglądów i inspekcji oraz międzynarodowych świadectw w zakresie ochrony morza przed zanieczyszczaniem przez statki (Dz. U. poz.</w:t>
      </w:r>
      <w:r w:rsidR="009450FC">
        <w:rPr>
          <w:rFonts w:ascii="Times New Roman" w:hAnsi="Times New Roman" w:cs="Times New Roman"/>
          <w:sz w:val="24"/>
          <w:szCs w:val="24"/>
        </w:rPr>
        <w:t> </w:t>
      </w:r>
      <w:r w:rsidRPr="00FC7700">
        <w:rPr>
          <w:rFonts w:ascii="Times New Roman" w:hAnsi="Times New Roman" w:cs="Times New Roman"/>
          <w:sz w:val="24"/>
          <w:szCs w:val="24"/>
        </w:rPr>
        <w:t>1806)</w:t>
      </w:r>
      <w:r w:rsidR="00A46147" w:rsidRPr="00FC7700">
        <w:rPr>
          <w:rFonts w:ascii="Times New Roman" w:hAnsi="Times New Roman" w:cs="Times New Roman"/>
          <w:sz w:val="24"/>
          <w:szCs w:val="24"/>
        </w:rPr>
        <w:t xml:space="preserve"> oraz </w:t>
      </w:r>
      <w:r w:rsidR="008F0489" w:rsidRPr="00FC7700">
        <w:rPr>
          <w:rFonts w:ascii="Times New Roman" w:hAnsi="Times New Roman" w:cs="Times New Roman"/>
          <w:sz w:val="24"/>
          <w:szCs w:val="24"/>
        </w:rPr>
        <w:t>w</w:t>
      </w:r>
      <w:r w:rsidR="009A6E82" w:rsidRPr="00FC7700">
        <w:rPr>
          <w:rFonts w:ascii="Times New Roman" w:hAnsi="Times New Roman" w:cs="Times New Roman"/>
          <w:sz w:val="24"/>
          <w:szCs w:val="24"/>
        </w:rPr>
        <w:t xml:space="preserve"> </w:t>
      </w:r>
      <w:r w:rsidR="00184261" w:rsidRPr="00FC7700">
        <w:rPr>
          <w:rFonts w:ascii="Times New Roman" w:hAnsi="Times New Roman" w:cs="Times New Roman"/>
          <w:sz w:val="24"/>
          <w:szCs w:val="24"/>
        </w:rPr>
        <w:t>rozporządzeni</w:t>
      </w:r>
      <w:r w:rsidR="009A6E82" w:rsidRPr="00FC7700">
        <w:rPr>
          <w:rFonts w:ascii="Times New Roman" w:hAnsi="Times New Roman" w:cs="Times New Roman"/>
          <w:sz w:val="24"/>
          <w:szCs w:val="24"/>
        </w:rPr>
        <w:t>u</w:t>
      </w:r>
      <w:r w:rsidR="00184261" w:rsidRPr="00FC7700">
        <w:rPr>
          <w:rFonts w:ascii="Times New Roman" w:hAnsi="Times New Roman" w:cs="Times New Roman"/>
          <w:sz w:val="24"/>
          <w:szCs w:val="24"/>
        </w:rPr>
        <w:t xml:space="preserve"> Ministra Transportu, Budownictwa i</w:t>
      </w:r>
      <w:r w:rsidR="00136AF0">
        <w:rPr>
          <w:rFonts w:ascii="Times New Roman" w:hAnsi="Times New Roman" w:cs="Times New Roman"/>
          <w:sz w:val="24"/>
          <w:szCs w:val="24"/>
        </w:rPr>
        <w:t xml:space="preserve"> </w:t>
      </w:r>
      <w:r w:rsidR="00184261" w:rsidRPr="00FC7700">
        <w:rPr>
          <w:rFonts w:ascii="Times New Roman" w:hAnsi="Times New Roman" w:cs="Times New Roman"/>
          <w:sz w:val="24"/>
          <w:szCs w:val="24"/>
        </w:rPr>
        <w:t xml:space="preserve">Gospodarki Morskiej </w:t>
      </w:r>
      <w:r w:rsidR="00FC022F" w:rsidRPr="00FC7700">
        <w:rPr>
          <w:rFonts w:ascii="Times New Roman" w:hAnsi="Times New Roman" w:cs="Times New Roman"/>
          <w:sz w:val="24"/>
          <w:szCs w:val="24"/>
        </w:rPr>
        <w:t xml:space="preserve">z dnia 28 marca 2012 r. w </w:t>
      </w:r>
      <w:r w:rsidR="00184261" w:rsidRPr="00FC7700">
        <w:rPr>
          <w:rFonts w:ascii="Times New Roman" w:hAnsi="Times New Roman" w:cs="Times New Roman"/>
          <w:sz w:val="24"/>
          <w:szCs w:val="24"/>
        </w:rPr>
        <w:t>sprawie inspekcji państwa portu</w:t>
      </w:r>
      <w:r w:rsidR="000C73B2" w:rsidRPr="00FC7700">
        <w:rPr>
          <w:rFonts w:ascii="Times New Roman" w:hAnsi="Times New Roman" w:cs="Times New Roman"/>
          <w:sz w:val="24"/>
          <w:szCs w:val="24"/>
        </w:rPr>
        <w:t xml:space="preserve"> (Dz. U. z 2016 r. poz. 1357). </w:t>
      </w:r>
    </w:p>
    <w:p w14:paraId="7164A48E" w14:textId="01685116" w:rsidR="00CE2074" w:rsidRPr="00FC7700" w:rsidRDefault="008F0489" w:rsidP="00FC7700">
      <w:pPr>
        <w:pStyle w:val="Akapitzlist"/>
        <w:spacing w:before="120" w:after="0" w:line="360" w:lineRule="auto"/>
        <w:ind w:left="0"/>
        <w:jc w:val="both"/>
        <w:rPr>
          <w:rFonts w:ascii="Times New Roman" w:hAnsi="Times New Roman" w:cs="Times New Roman"/>
          <w:color w:val="000000" w:themeColor="text1"/>
          <w:sz w:val="24"/>
          <w:szCs w:val="24"/>
        </w:rPr>
      </w:pPr>
      <w:r w:rsidRPr="00FC7700">
        <w:rPr>
          <w:rFonts w:ascii="Times New Roman" w:hAnsi="Times New Roman" w:cs="Times New Roman"/>
          <w:color w:val="000000" w:themeColor="text1"/>
          <w:sz w:val="24"/>
          <w:szCs w:val="24"/>
        </w:rPr>
        <w:lastRenderedPageBreak/>
        <w:t>W</w:t>
      </w:r>
      <w:r w:rsidR="00233FD4" w:rsidRPr="00FC7700">
        <w:rPr>
          <w:rFonts w:ascii="Times New Roman" w:hAnsi="Times New Roman" w:cs="Times New Roman"/>
          <w:color w:val="000000" w:themeColor="text1"/>
          <w:sz w:val="24"/>
          <w:szCs w:val="24"/>
        </w:rPr>
        <w:t xml:space="preserve">ykonanie </w:t>
      </w:r>
      <w:r w:rsidR="002F3F34" w:rsidRPr="00FC7700">
        <w:rPr>
          <w:rFonts w:ascii="Times New Roman" w:hAnsi="Times New Roman" w:cs="Times New Roman"/>
          <w:color w:val="000000" w:themeColor="text1"/>
          <w:sz w:val="24"/>
          <w:szCs w:val="24"/>
        </w:rPr>
        <w:t xml:space="preserve">i egzekwowanie wymogów konwencji BWM wymaga </w:t>
      </w:r>
      <w:r w:rsidR="00081F3C" w:rsidRPr="00FC7700">
        <w:rPr>
          <w:rFonts w:ascii="Times New Roman" w:hAnsi="Times New Roman" w:cs="Times New Roman"/>
          <w:color w:val="000000" w:themeColor="text1"/>
          <w:sz w:val="24"/>
          <w:szCs w:val="24"/>
        </w:rPr>
        <w:t>uwzględnienia</w:t>
      </w:r>
      <w:r w:rsidR="002F3F34" w:rsidRPr="00FC7700">
        <w:rPr>
          <w:rFonts w:ascii="Times New Roman" w:hAnsi="Times New Roman" w:cs="Times New Roman"/>
          <w:color w:val="000000" w:themeColor="text1"/>
          <w:sz w:val="24"/>
          <w:szCs w:val="24"/>
        </w:rPr>
        <w:t xml:space="preserve"> odniesienia do tej umowy międzynarodowej w </w:t>
      </w:r>
      <w:r w:rsidR="002F3F34" w:rsidRPr="00FC7700">
        <w:rPr>
          <w:rFonts w:ascii="Times New Roman" w:hAnsi="Times New Roman" w:cs="Times New Roman"/>
          <w:b/>
          <w:color w:val="000000" w:themeColor="text1"/>
          <w:sz w:val="24"/>
          <w:szCs w:val="24"/>
        </w:rPr>
        <w:t>ustawie</w:t>
      </w:r>
      <w:r w:rsidR="00683F2A" w:rsidRPr="00FC7700">
        <w:rPr>
          <w:rFonts w:ascii="Times New Roman" w:hAnsi="Times New Roman" w:cs="Times New Roman"/>
          <w:b/>
          <w:color w:val="000000" w:themeColor="text1"/>
          <w:sz w:val="24"/>
          <w:szCs w:val="24"/>
        </w:rPr>
        <w:t xml:space="preserve"> o bezpieczeństwie morskim</w:t>
      </w:r>
      <w:r w:rsidR="00B664DC" w:rsidRPr="00FC7700">
        <w:rPr>
          <w:rFonts w:ascii="Times New Roman" w:hAnsi="Times New Roman" w:cs="Times New Roman"/>
          <w:color w:val="000000" w:themeColor="text1"/>
          <w:sz w:val="24"/>
          <w:szCs w:val="24"/>
        </w:rPr>
        <w:t xml:space="preserve"> </w:t>
      </w:r>
      <w:r w:rsidRPr="00FC7700">
        <w:rPr>
          <w:rFonts w:ascii="Times New Roman" w:hAnsi="Times New Roman" w:cs="Times New Roman"/>
          <w:color w:val="000000" w:themeColor="text1"/>
          <w:sz w:val="24"/>
          <w:szCs w:val="24"/>
        </w:rPr>
        <w:t>przez</w:t>
      </w:r>
      <w:r w:rsidR="002F3F34" w:rsidRPr="00FC7700">
        <w:rPr>
          <w:rFonts w:ascii="Times New Roman" w:hAnsi="Times New Roman" w:cs="Times New Roman"/>
          <w:color w:val="000000" w:themeColor="text1"/>
          <w:sz w:val="24"/>
          <w:szCs w:val="24"/>
        </w:rPr>
        <w:t xml:space="preserve"> </w:t>
      </w:r>
      <w:r w:rsidR="00B664DC" w:rsidRPr="00FC7700">
        <w:rPr>
          <w:rFonts w:ascii="Times New Roman" w:hAnsi="Times New Roman" w:cs="Times New Roman"/>
          <w:color w:val="000000" w:themeColor="text1"/>
          <w:sz w:val="24"/>
          <w:szCs w:val="24"/>
        </w:rPr>
        <w:t>u</w:t>
      </w:r>
      <w:r w:rsidR="009108DA" w:rsidRPr="00FC7700">
        <w:rPr>
          <w:rFonts w:ascii="Times New Roman" w:hAnsi="Times New Roman" w:cs="Times New Roman"/>
          <w:color w:val="000000" w:themeColor="text1"/>
          <w:sz w:val="24"/>
          <w:szCs w:val="24"/>
        </w:rPr>
        <w:t>zupełnieni</w:t>
      </w:r>
      <w:r w:rsidRPr="00FC7700">
        <w:rPr>
          <w:rFonts w:ascii="Times New Roman" w:hAnsi="Times New Roman" w:cs="Times New Roman"/>
          <w:color w:val="000000" w:themeColor="text1"/>
          <w:sz w:val="24"/>
          <w:szCs w:val="24"/>
        </w:rPr>
        <w:t>e</w:t>
      </w:r>
      <w:r w:rsidR="009108DA" w:rsidRPr="00FC7700">
        <w:rPr>
          <w:rFonts w:ascii="Times New Roman" w:hAnsi="Times New Roman" w:cs="Times New Roman"/>
          <w:color w:val="000000" w:themeColor="text1"/>
          <w:sz w:val="24"/>
          <w:szCs w:val="24"/>
        </w:rPr>
        <w:t xml:space="preserve"> </w:t>
      </w:r>
      <w:r w:rsidR="002F3F34" w:rsidRPr="00FC7700">
        <w:rPr>
          <w:rFonts w:ascii="Times New Roman" w:hAnsi="Times New Roman" w:cs="Times New Roman"/>
          <w:color w:val="000000" w:themeColor="text1"/>
          <w:sz w:val="24"/>
          <w:szCs w:val="24"/>
        </w:rPr>
        <w:t>ar</w:t>
      </w:r>
      <w:r w:rsidR="008C16E7" w:rsidRPr="00FC7700">
        <w:rPr>
          <w:rFonts w:ascii="Times New Roman" w:hAnsi="Times New Roman" w:cs="Times New Roman"/>
          <w:color w:val="000000" w:themeColor="text1"/>
          <w:sz w:val="24"/>
          <w:szCs w:val="24"/>
        </w:rPr>
        <w:t xml:space="preserve">t. </w:t>
      </w:r>
      <w:r w:rsidR="002F3F34" w:rsidRPr="00FC7700">
        <w:rPr>
          <w:rFonts w:ascii="Times New Roman" w:hAnsi="Times New Roman" w:cs="Times New Roman"/>
          <w:color w:val="000000" w:themeColor="text1"/>
          <w:sz w:val="24"/>
          <w:szCs w:val="24"/>
        </w:rPr>
        <w:t xml:space="preserve">5 </w:t>
      </w:r>
      <w:r w:rsidR="00183974" w:rsidRPr="00FC7700">
        <w:rPr>
          <w:rFonts w:ascii="Times New Roman" w:hAnsi="Times New Roman" w:cs="Times New Roman"/>
          <w:color w:val="000000" w:themeColor="text1"/>
          <w:sz w:val="24"/>
          <w:szCs w:val="24"/>
        </w:rPr>
        <w:t>pkt</w:t>
      </w:r>
      <w:r w:rsidR="002F3F34" w:rsidRPr="00FC7700">
        <w:rPr>
          <w:rFonts w:ascii="Times New Roman" w:hAnsi="Times New Roman" w:cs="Times New Roman"/>
          <w:color w:val="000000" w:themeColor="text1"/>
          <w:sz w:val="24"/>
          <w:szCs w:val="24"/>
        </w:rPr>
        <w:t xml:space="preserve"> 33</w:t>
      </w:r>
      <w:r w:rsidR="00B17B92" w:rsidRPr="00FC7700">
        <w:rPr>
          <w:rFonts w:ascii="Times New Roman" w:hAnsi="Times New Roman" w:cs="Times New Roman"/>
          <w:color w:val="000000" w:themeColor="text1"/>
          <w:sz w:val="24"/>
          <w:szCs w:val="24"/>
        </w:rPr>
        <w:t xml:space="preserve"> </w:t>
      </w:r>
      <w:r w:rsidRPr="00FC7700">
        <w:rPr>
          <w:rFonts w:ascii="Times New Roman" w:hAnsi="Times New Roman" w:cs="Times New Roman"/>
          <w:color w:val="000000" w:themeColor="text1"/>
          <w:sz w:val="24"/>
          <w:szCs w:val="24"/>
        </w:rPr>
        <w:t xml:space="preserve">i </w:t>
      </w:r>
      <w:r w:rsidR="0096447A" w:rsidRPr="00FC7700">
        <w:rPr>
          <w:rFonts w:ascii="Times New Roman" w:hAnsi="Times New Roman" w:cs="Times New Roman"/>
          <w:color w:val="000000" w:themeColor="text1"/>
          <w:sz w:val="24"/>
          <w:szCs w:val="24"/>
        </w:rPr>
        <w:t>do</w:t>
      </w:r>
      <w:r w:rsidR="00B45922" w:rsidRPr="00FC7700">
        <w:rPr>
          <w:rFonts w:ascii="Times New Roman" w:hAnsi="Times New Roman" w:cs="Times New Roman"/>
          <w:color w:val="000000" w:themeColor="text1"/>
          <w:sz w:val="24"/>
          <w:szCs w:val="24"/>
        </w:rPr>
        <w:t>danie</w:t>
      </w:r>
      <w:r w:rsidR="0096447A" w:rsidRPr="00FC7700">
        <w:rPr>
          <w:rFonts w:ascii="Times New Roman" w:hAnsi="Times New Roman" w:cs="Times New Roman"/>
          <w:color w:val="000000" w:themeColor="text1"/>
          <w:sz w:val="24"/>
          <w:szCs w:val="24"/>
        </w:rPr>
        <w:t xml:space="preserve"> konwencji</w:t>
      </w:r>
      <w:r w:rsidR="00B17B92" w:rsidRPr="00FC7700">
        <w:rPr>
          <w:rFonts w:ascii="Times New Roman" w:hAnsi="Times New Roman" w:cs="Times New Roman"/>
          <w:color w:val="000000" w:themeColor="text1"/>
          <w:sz w:val="24"/>
          <w:szCs w:val="24"/>
        </w:rPr>
        <w:t xml:space="preserve"> BWM do</w:t>
      </w:r>
      <w:r w:rsidR="004C1797" w:rsidRPr="00FC7700">
        <w:rPr>
          <w:rFonts w:ascii="Times New Roman" w:hAnsi="Times New Roman" w:cs="Times New Roman"/>
          <w:color w:val="000000" w:themeColor="text1"/>
          <w:sz w:val="24"/>
          <w:szCs w:val="24"/>
        </w:rPr>
        <w:t xml:space="preserve"> listy</w:t>
      </w:r>
      <w:r w:rsidR="00B17B92" w:rsidRPr="00FC7700">
        <w:rPr>
          <w:rFonts w:ascii="Times New Roman" w:hAnsi="Times New Roman" w:cs="Times New Roman"/>
          <w:color w:val="000000" w:themeColor="text1"/>
          <w:sz w:val="24"/>
          <w:szCs w:val="24"/>
        </w:rPr>
        <w:t xml:space="preserve"> umów międzynarodowych, </w:t>
      </w:r>
      <w:r w:rsidR="00371EF2" w:rsidRPr="00FC7700">
        <w:rPr>
          <w:rFonts w:ascii="Times New Roman" w:hAnsi="Times New Roman" w:cs="Times New Roman"/>
          <w:color w:val="000000" w:themeColor="text1"/>
          <w:sz w:val="24"/>
          <w:szCs w:val="24"/>
        </w:rPr>
        <w:t>w celu zapewnienia, że statki wyposażone w systemy obróbki wód balastowych będą</w:t>
      </w:r>
      <w:r w:rsidR="00B17B92" w:rsidRPr="00FC7700">
        <w:rPr>
          <w:rFonts w:ascii="Times New Roman" w:hAnsi="Times New Roman" w:cs="Times New Roman"/>
          <w:color w:val="000000" w:themeColor="text1"/>
          <w:sz w:val="24"/>
          <w:szCs w:val="24"/>
        </w:rPr>
        <w:t xml:space="preserve"> </w:t>
      </w:r>
      <w:r w:rsidR="00A96F1D" w:rsidRPr="00FC7700">
        <w:rPr>
          <w:rFonts w:ascii="Times New Roman" w:hAnsi="Times New Roman" w:cs="Times New Roman"/>
          <w:color w:val="000000" w:themeColor="text1"/>
          <w:sz w:val="24"/>
          <w:szCs w:val="24"/>
        </w:rPr>
        <w:t xml:space="preserve">podlegać </w:t>
      </w:r>
      <w:r w:rsidR="004A464F" w:rsidRPr="00FC7700">
        <w:rPr>
          <w:rFonts w:ascii="Times New Roman" w:hAnsi="Times New Roman" w:cs="Times New Roman"/>
          <w:color w:val="000000" w:themeColor="text1"/>
          <w:sz w:val="24"/>
          <w:szCs w:val="24"/>
        </w:rPr>
        <w:t xml:space="preserve">wymogom </w:t>
      </w:r>
      <w:r w:rsidR="00371EF2" w:rsidRPr="00FC7700">
        <w:rPr>
          <w:rFonts w:ascii="Times New Roman" w:hAnsi="Times New Roman" w:cs="Times New Roman"/>
          <w:color w:val="000000" w:themeColor="text1"/>
          <w:sz w:val="24"/>
          <w:szCs w:val="24"/>
        </w:rPr>
        <w:t>w</w:t>
      </w:r>
      <w:r w:rsidR="00136AF0">
        <w:rPr>
          <w:rFonts w:ascii="Times New Roman" w:hAnsi="Times New Roman" w:cs="Times New Roman"/>
          <w:color w:val="000000" w:themeColor="text1"/>
          <w:sz w:val="24"/>
          <w:szCs w:val="24"/>
        </w:rPr>
        <w:t xml:space="preserve"> </w:t>
      </w:r>
      <w:r w:rsidR="00371EF2" w:rsidRPr="00FC7700">
        <w:rPr>
          <w:rFonts w:ascii="Times New Roman" w:hAnsi="Times New Roman" w:cs="Times New Roman"/>
          <w:color w:val="000000" w:themeColor="text1"/>
          <w:sz w:val="24"/>
          <w:szCs w:val="24"/>
        </w:rPr>
        <w:t xml:space="preserve">zakresie bezpieczeństwa morskiego </w:t>
      </w:r>
      <w:r w:rsidR="00CE2074" w:rsidRPr="00FC7700">
        <w:rPr>
          <w:rFonts w:ascii="Times New Roman" w:hAnsi="Times New Roman" w:cs="Times New Roman"/>
          <w:color w:val="000000" w:themeColor="text1"/>
          <w:sz w:val="24"/>
          <w:szCs w:val="24"/>
        </w:rPr>
        <w:t>określon</w:t>
      </w:r>
      <w:r w:rsidR="004A464F" w:rsidRPr="00FC7700">
        <w:rPr>
          <w:rFonts w:ascii="Times New Roman" w:hAnsi="Times New Roman" w:cs="Times New Roman"/>
          <w:color w:val="000000" w:themeColor="text1"/>
          <w:sz w:val="24"/>
          <w:szCs w:val="24"/>
        </w:rPr>
        <w:t>ym</w:t>
      </w:r>
      <w:r w:rsidR="00CE2074" w:rsidRPr="00FC7700">
        <w:rPr>
          <w:rFonts w:ascii="Times New Roman" w:hAnsi="Times New Roman" w:cs="Times New Roman"/>
          <w:color w:val="000000" w:themeColor="text1"/>
          <w:sz w:val="24"/>
          <w:szCs w:val="24"/>
        </w:rPr>
        <w:t xml:space="preserve"> </w:t>
      </w:r>
      <w:r w:rsidR="00371EF2" w:rsidRPr="00FC7700">
        <w:rPr>
          <w:rFonts w:ascii="Times New Roman" w:hAnsi="Times New Roman" w:cs="Times New Roman"/>
          <w:color w:val="000000" w:themeColor="text1"/>
          <w:sz w:val="24"/>
          <w:szCs w:val="24"/>
        </w:rPr>
        <w:t>w</w:t>
      </w:r>
      <w:r w:rsidR="00136AF0">
        <w:rPr>
          <w:rFonts w:ascii="Times New Roman" w:hAnsi="Times New Roman" w:cs="Times New Roman"/>
          <w:color w:val="000000" w:themeColor="text1"/>
          <w:sz w:val="24"/>
          <w:szCs w:val="24"/>
        </w:rPr>
        <w:t xml:space="preserve"> </w:t>
      </w:r>
      <w:r w:rsidR="00371EF2" w:rsidRPr="00FC7700">
        <w:rPr>
          <w:rFonts w:ascii="Times New Roman" w:hAnsi="Times New Roman" w:cs="Times New Roman"/>
          <w:color w:val="000000" w:themeColor="text1"/>
          <w:sz w:val="24"/>
          <w:szCs w:val="24"/>
        </w:rPr>
        <w:t>ustawie</w:t>
      </w:r>
      <w:r w:rsidR="00B45922" w:rsidRPr="00FC7700">
        <w:rPr>
          <w:rFonts w:ascii="Times New Roman" w:hAnsi="Times New Roman" w:cs="Times New Roman"/>
          <w:color w:val="000000" w:themeColor="text1"/>
          <w:sz w:val="24"/>
          <w:szCs w:val="24"/>
        </w:rPr>
        <w:t xml:space="preserve">. </w:t>
      </w:r>
    </w:p>
    <w:p w14:paraId="3D09C5C3" w14:textId="16D467B3" w:rsidR="00C138E9" w:rsidRPr="00FC7700" w:rsidRDefault="00243948"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Na</w:t>
      </w:r>
      <w:r w:rsidR="002B0A47" w:rsidRPr="00FC7700">
        <w:rPr>
          <w:rFonts w:ascii="Times New Roman" w:hAnsi="Times New Roman" w:cs="Times New Roman"/>
          <w:sz w:val="24"/>
          <w:szCs w:val="24"/>
        </w:rPr>
        <w:t xml:space="preserve"> potrzeby </w:t>
      </w:r>
      <w:r w:rsidR="00407B55" w:rsidRPr="00FC7700">
        <w:rPr>
          <w:rFonts w:ascii="Times New Roman" w:hAnsi="Times New Roman" w:cs="Times New Roman"/>
          <w:sz w:val="24"/>
          <w:szCs w:val="24"/>
        </w:rPr>
        <w:t xml:space="preserve">pełnego </w:t>
      </w:r>
      <w:r w:rsidR="0005509E" w:rsidRPr="00FC7700">
        <w:rPr>
          <w:rFonts w:ascii="Times New Roman" w:hAnsi="Times New Roman" w:cs="Times New Roman"/>
          <w:sz w:val="24"/>
          <w:szCs w:val="24"/>
        </w:rPr>
        <w:t>wywiązania się Polski</w:t>
      </w:r>
      <w:r w:rsidR="00407B55" w:rsidRPr="00FC7700">
        <w:rPr>
          <w:rFonts w:ascii="Times New Roman" w:hAnsi="Times New Roman" w:cs="Times New Roman"/>
          <w:sz w:val="24"/>
          <w:szCs w:val="24"/>
        </w:rPr>
        <w:t xml:space="preserve"> z wymogów konwencji BWM</w:t>
      </w:r>
      <w:r w:rsidR="002B0A47" w:rsidRPr="00FC7700">
        <w:rPr>
          <w:rFonts w:ascii="Times New Roman" w:hAnsi="Times New Roman" w:cs="Times New Roman"/>
          <w:sz w:val="24"/>
          <w:szCs w:val="24"/>
        </w:rPr>
        <w:t xml:space="preserve"> </w:t>
      </w:r>
      <w:r w:rsidR="009450FC" w:rsidRPr="00FC7700">
        <w:rPr>
          <w:rFonts w:ascii="Times New Roman" w:hAnsi="Times New Roman" w:cs="Times New Roman"/>
          <w:sz w:val="24"/>
          <w:szCs w:val="24"/>
        </w:rPr>
        <w:t xml:space="preserve">zostaną </w:t>
      </w:r>
      <w:r w:rsidR="00B45922" w:rsidRPr="00FC7700">
        <w:rPr>
          <w:rFonts w:ascii="Times New Roman" w:hAnsi="Times New Roman" w:cs="Times New Roman"/>
          <w:sz w:val="24"/>
          <w:szCs w:val="24"/>
        </w:rPr>
        <w:t>uzupełnione umowy zawierane</w:t>
      </w:r>
      <w:r w:rsidR="00C2116D" w:rsidRPr="00FC7700">
        <w:rPr>
          <w:rFonts w:ascii="Times New Roman" w:hAnsi="Times New Roman" w:cs="Times New Roman"/>
          <w:sz w:val="24"/>
          <w:szCs w:val="24"/>
        </w:rPr>
        <w:t xml:space="preserve"> na podstawie art. 8 ust. 1 ustawy o bezpieczeństwie morskim </w:t>
      </w:r>
      <w:r w:rsidR="00342057" w:rsidRPr="00FC7700">
        <w:rPr>
          <w:rFonts w:ascii="Times New Roman" w:hAnsi="Times New Roman" w:cs="Times New Roman"/>
          <w:sz w:val="24"/>
          <w:szCs w:val="24"/>
        </w:rPr>
        <w:t xml:space="preserve">między ministrem właściwym do spraw gospodarki morskiej </w:t>
      </w:r>
      <w:r w:rsidR="00900F4C" w:rsidRPr="00FC7700">
        <w:rPr>
          <w:rFonts w:ascii="Times New Roman" w:hAnsi="Times New Roman" w:cs="Times New Roman"/>
          <w:sz w:val="24"/>
          <w:szCs w:val="24"/>
        </w:rPr>
        <w:t>a uznanymi organizacjami</w:t>
      </w:r>
      <w:r w:rsidR="00342057" w:rsidRPr="00FC7700">
        <w:rPr>
          <w:rFonts w:ascii="Times New Roman" w:hAnsi="Times New Roman" w:cs="Times New Roman"/>
          <w:sz w:val="24"/>
          <w:szCs w:val="24"/>
        </w:rPr>
        <w:t xml:space="preserve"> (</w:t>
      </w:r>
      <w:r w:rsidR="00900F4C" w:rsidRPr="00FC7700">
        <w:rPr>
          <w:rFonts w:ascii="Times New Roman" w:hAnsi="Times New Roman" w:cs="Times New Roman"/>
          <w:sz w:val="24"/>
          <w:szCs w:val="24"/>
        </w:rPr>
        <w:t xml:space="preserve">m.in. </w:t>
      </w:r>
      <w:r w:rsidR="00342057" w:rsidRPr="00FC7700">
        <w:rPr>
          <w:rFonts w:ascii="Times New Roman" w:hAnsi="Times New Roman" w:cs="Times New Roman"/>
          <w:sz w:val="24"/>
          <w:szCs w:val="24"/>
        </w:rPr>
        <w:t>Polski</w:t>
      </w:r>
      <w:r w:rsidR="00407B55" w:rsidRPr="00FC7700">
        <w:rPr>
          <w:rFonts w:ascii="Times New Roman" w:hAnsi="Times New Roman" w:cs="Times New Roman"/>
          <w:sz w:val="24"/>
          <w:szCs w:val="24"/>
        </w:rPr>
        <w:t>m</w:t>
      </w:r>
      <w:r w:rsidR="00342057" w:rsidRPr="00FC7700">
        <w:rPr>
          <w:rFonts w:ascii="Times New Roman" w:hAnsi="Times New Roman" w:cs="Times New Roman"/>
          <w:sz w:val="24"/>
          <w:szCs w:val="24"/>
        </w:rPr>
        <w:t xml:space="preserve"> Rejestr</w:t>
      </w:r>
      <w:r w:rsidR="00407B55" w:rsidRPr="00FC7700">
        <w:rPr>
          <w:rFonts w:ascii="Times New Roman" w:hAnsi="Times New Roman" w:cs="Times New Roman"/>
          <w:sz w:val="24"/>
          <w:szCs w:val="24"/>
        </w:rPr>
        <w:t>em</w:t>
      </w:r>
      <w:r w:rsidR="00342057" w:rsidRPr="00FC7700">
        <w:rPr>
          <w:rFonts w:ascii="Times New Roman" w:hAnsi="Times New Roman" w:cs="Times New Roman"/>
          <w:sz w:val="24"/>
          <w:szCs w:val="24"/>
        </w:rPr>
        <w:t xml:space="preserve"> Statków, PRS</w:t>
      </w:r>
      <w:r w:rsidR="0081006B" w:rsidRPr="00FC7700">
        <w:rPr>
          <w:rFonts w:ascii="Times New Roman" w:hAnsi="Times New Roman" w:cs="Times New Roman"/>
          <w:sz w:val="24"/>
          <w:szCs w:val="24"/>
        </w:rPr>
        <w:t>, Rosyjski</w:t>
      </w:r>
      <w:r w:rsidR="00BC09D6" w:rsidRPr="00FC7700">
        <w:rPr>
          <w:rFonts w:ascii="Times New Roman" w:hAnsi="Times New Roman" w:cs="Times New Roman"/>
          <w:sz w:val="24"/>
          <w:szCs w:val="24"/>
        </w:rPr>
        <w:t>m</w:t>
      </w:r>
      <w:r w:rsidR="0081006B" w:rsidRPr="00FC7700">
        <w:rPr>
          <w:rFonts w:ascii="Times New Roman" w:hAnsi="Times New Roman" w:cs="Times New Roman"/>
          <w:sz w:val="24"/>
          <w:szCs w:val="24"/>
        </w:rPr>
        <w:t xml:space="preserve"> Morski</w:t>
      </w:r>
      <w:r w:rsidR="00BC09D6" w:rsidRPr="00FC7700">
        <w:rPr>
          <w:rFonts w:ascii="Times New Roman" w:hAnsi="Times New Roman" w:cs="Times New Roman"/>
          <w:sz w:val="24"/>
          <w:szCs w:val="24"/>
        </w:rPr>
        <w:t>m</w:t>
      </w:r>
      <w:r w:rsidR="0081006B" w:rsidRPr="00FC7700">
        <w:rPr>
          <w:rFonts w:ascii="Times New Roman" w:hAnsi="Times New Roman" w:cs="Times New Roman"/>
          <w:sz w:val="24"/>
          <w:szCs w:val="24"/>
        </w:rPr>
        <w:t xml:space="preserve"> Rejestr</w:t>
      </w:r>
      <w:r w:rsidR="00BC09D6" w:rsidRPr="00FC7700">
        <w:rPr>
          <w:rFonts w:ascii="Times New Roman" w:hAnsi="Times New Roman" w:cs="Times New Roman"/>
          <w:sz w:val="24"/>
          <w:szCs w:val="24"/>
        </w:rPr>
        <w:t>em</w:t>
      </w:r>
      <w:r w:rsidR="0081006B" w:rsidRPr="00FC7700">
        <w:rPr>
          <w:rFonts w:ascii="Times New Roman" w:hAnsi="Times New Roman" w:cs="Times New Roman"/>
          <w:sz w:val="24"/>
          <w:szCs w:val="24"/>
        </w:rPr>
        <w:t xml:space="preserve"> Statków, Lloyd's Register, RINA, Bureau Veritas, DNV GL, American Bureau of Shipping</w:t>
      </w:r>
      <w:r w:rsidR="00342057" w:rsidRPr="00FC7700">
        <w:rPr>
          <w:rFonts w:ascii="Times New Roman" w:hAnsi="Times New Roman" w:cs="Times New Roman"/>
          <w:sz w:val="24"/>
          <w:szCs w:val="24"/>
        </w:rPr>
        <w:t xml:space="preserve">) </w:t>
      </w:r>
      <w:r w:rsidR="008F0489" w:rsidRPr="00FC7700">
        <w:rPr>
          <w:rFonts w:ascii="Times New Roman" w:hAnsi="Times New Roman" w:cs="Times New Roman"/>
          <w:sz w:val="24"/>
          <w:szCs w:val="24"/>
        </w:rPr>
        <w:t xml:space="preserve">w celu powierzenia </w:t>
      </w:r>
      <w:r w:rsidR="00342057" w:rsidRPr="00FC7700">
        <w:rPr>
          <w:rFonts w:ascii="Times New Roman" w:hAnsi="Times New Roman" w:cs="Times New Roman"/>
          <w:sz w:val="24"/>
          <w:szCs w:val="24"/>
        </w:rPr>
        <w:t>zadań administrac</w:t>
      </w:r>
      <w:r w:rsidR="00B45922" w:rsidRPr="00FC7700">
        <w:rPr>
          <w:rFonts w:ascii="Times New Roman" w:hAnsi="Times New Roman" w:cs="Times New Roman"/>
          <w:sz w:val="24"/>
          <w:szCs w:val="24"/>
        </w:rPr>
        <w:t>ji morskiej w zakresie spraw dotyczących wód balastowych</w:t>
      </w:r>
      <w:r w:rsidR="00B01D5E" w:rsidRPr="00FC7700">
        <w:rPr>
          <w:rFonts w:ascii="Times New Roman" w:hAnsi="Times New Roman" w:cs="Times New Roman"/>
          <w:sz w:val="24"/>
          <w:szCs w:val="24"/>
        </w:rPr>
        <w:t>.</w:t>
      </w:r>
    </w:p>
    <w:p w14:paraId="3AF48C27" w14:textId="6D9B014F" w:rsidR="00F20180" w:rsidRPr="00FC7700" w:rsidRDefault="008F0489" w:rsidP="00FC7700">
      <w:pPr>
        <w:spacing w:before="120" w:after="0" w:line="360" w:lineRule="auto"/>
        <w:jc w:val="both"/>
        <w:rPr>
          <w:rFonts w:ascii="Times New Roman" w:hAnsi="Times New Roman" w:cs="Times New Roman"/>
          <w:color w:val="000000" w:themeColor="text1"/>
          <w:sz w:val="24"/>
          <w:szCs w:val="24"/>
        </w:rPr>
      </w:pPr>
      <w:r w:rsidRPr="00FC7700">
        <w:rPr>
          <w:rFonts w:ascii="Times New Roman" w:hAnsi="Times New Roman" w:cs="Times New Roman"/>
          <w:color w:val="000000" w:themeColor="text1"/>
          <w:sz w:val="24"/>
          <w:szCs w:val="24"/>
        </w:rPr>
        <w:t xml:space="preserve">Ze względu na możliwą obecność w wodach balastowych zrzucanych przez statki chorobotwórczych mikroorganizmów (np. Enterococci kałowe, </w:t>
      </w:r>
      <w:r w:rsidRPr="00FC7700">
        <w:rPr>
          <w:rFonts w:ascii="Times New Roman" w:hAnsi="Times New Roman" w:cs="Times New Roman"/>
          <w:i/>
          <w:color w:val="000000" w:themeColor="text1"/>
          <w:sz w:val="24"/>
          <w:szCs w:val="24"/>
        </w:rPr>
        <w:t>Escherichia coli</w:t>
      </w:r>
      <w:r w:rsidRPr="00FC7700">
        <w:rPr>
          <w:rFonts w:ascii="Times New Roman" w:hAnsi="Times New Roman" w:cs="Times New Roman"/>
          <w:color w:val="000000" w:themeColor="text1"/>
          <w:sz w:val="24"/>
          <w:szCs w:val="24"/>
        </w:rPr>
        <w:t xml:space="preserve"> oraz </w:t>
      </w:r>
      <w:r w:rsidRPr="00FC7700">
        <w:rPr>
          <w:rFonts w:ascii="Times New Roman" w:hAnsi="Times New Roman" w:cs="Times New Roman"/>
          <w:i/>
          <w:color w:val="000000" w:themeColor="text1"/>
          <w:sz w:val="24"/>
          <w:szCs w:val="24"/>
        </w:rPr>
        <w:t>Vibrio cholerae</w:t>
      </w:r>
      <w:r w:rsidRPr="00FC7700">
        <w:rPr>
          <w:rFonts w:ascii="Times New Roman" w:hAnsi="Times New Roman" w:cs="Times New Roman"/>
          <w:color w:val="000000" w:themeColor="text1"/>
          <w:sz w:val="24"/>
          <w:szCs w:val="24"/>
        </w:rPr>
        <w:t>) p</w:t>
      </w:r>
      <w:r w:rsidR="00C138E9" w:rsidRPr="00FC7700">
        <w:rPr>
          <w:rFonts w:ascii="Times New Roman" w:hAnsi="Times New Roman" w:cs="Times New Roman"/>
          <w:color w:val="000000" w:themeColor="text1"/>
          <w:sz w:val="24"/>
          <w:szCs w:val="24"/>
        </w:rPr>
        <w:t xml:space="preserve">rzy ustanawianiu </w:t>
      </w:r>
      <w:r w:rsidR="002A4800" w:rsidRPr="00FC7700">
        <w:rPr>
          <w:rFonts w:ascii="Times New Roman" w:hAnsi="Times New Roman" w:cs="Times New Roman"/>
          <w:color w:val="000000" w:themeColor="text1"/>
          <w:sz w:val="24"/>
          <w:szCs w:val="24"/>
        </w:rPr>
        <w:t xml:space="preserve">procedur </w:t>
      </w:r>
      <w:r w:rsidR="00FF6C5D" w:rsidRPr="00FC7700">
        <w:rPr>
          <w:rFonts w:ascii="Times New Roman" w:hAnsi="Times New Roman" w:cs="Times New Roman"/>
          <w:color w:val="000000" w:themeColor="text1"/>
          <w:sz w:val="24"/>
          <w:szCs w:val="24"/>
        </w:rPr>
        <w:t xml:space="preserve">i </w:t>
      </w:r>
      <w:r w:rsidR="00C138E9" w:rsidRPr="00FC7700">
        <w:rPr>
          <w:rFonts w:ascii="Times New Roman" w:hAnsi="Times New Roman" w:cs="Times New Roman"/>
          <w:color w:val="000000" w:themeColor="text1"/>
          <w:sz w:val="24"/>
          <w:szCs w:val="24"/>
        </w:rPr>
        <w:t>prz</w:t>
      </w:r>
      <w:r w:rsidR="005E1CAB" w:rsidRPr="00FC7700">
        <w:rPr>
          <w:rFonts w:ascii="Times New Roman" w:hAnsi="Times New Roman" w:cs="Times New Roman"/>
          <w:color w:val="000000" w:themeColor="text1"/>
          <w:sz w:val="24"/>
          <w:szCs w:val="24"/>
        </w:rPr>
        <w:t>episów dotyczących postępowania</w:t>
      </w:r>
      <w:r w:rsidR="00C138E9" w:rsidRPr="00FC7700">
        <w:rPr>
          <w:rFonts w:ascii="Times New Roman" w:hAnsi="Times New Roman" w:cs="Times New Roman"/>
          <w:color w:val="000000" w:themeColor="text1"/>
          <w:sz w:val="24"/>
          <w:szCs w:val="24"/>
        </w:rPr>
        <w:t xml:space="preserve"> z wodami balastowymi ze statków na polskich obszarach morskich</w:t>
      </w:r>
      <w:r w:rsidR="00C065C6" w:rsidRPr="00FC7700">
        <w:rPr>
          <w:rFonts w:ascii="Times New Roman" w:hAnsi="Times New Roman" w:cs="Times New Roman"/>
          <w:color w:val="000000" w:themeColor="text1"/>
          <w:sz w:val="24"/>
          <w:szCs w:val="24"/>
        </w:rPr>
        <w:t xml:space="preserve"> </w:t>
      </w:r>
      <w:r w:rsidR="00E813EB" w:rsidRPr="00FC7700">
        <w:rPr>
          <w:rFonts w:ascii="Times New Roman" w:hAnsi="Times New Roman" w:cs="Times New Roman"/>
          <w:color w:val="000000" w:themeColor="text1"/>
          <w:sz w:val="24"/>
          <w:szCs w:val="24"/>
        </w:rPr>
        <w:t xml:space="preserve">należy uwzględnić przepisy z zakresu nadzoru sanitarno-epidemiologicznego. Usunięcie wód balastowych zawierających te czynniki chorobotwórcze może mieć określone skutki epidemiologiczne w danym rejonie, zaś </w:t>
      </w:r>
      <w:r w:rsidR="00B92402" w:rsidRPr="00FC7700">
        <w:rPr>
          <w:rFonts w:ascii="Times New Roman" w:hAnsi="Times New Roman" w:cs="Times New Roman"/>
          <w:color w:val="000000" w:themeColor="text1"/>
          <w:sz w:val="24"/>
          <w:szCs w:val="24"/>
        </w:rPr>
        <w:t xml:space="preserve">sam </w:t>
      </w:r>
      <w:r w:rsidR="00E813EB" w:rsidRPr="00FC7700">
        <w:rPr>
          <w:rFonts w:ascii="Times New Roman" w:hAnsi="Times New Roman" w:cs="Times New Roman"/>
          <w:color w:val="000000" w:themeColor="text1"/>
          <w:sz w:val="24"/>
          <w:szCs w:val="24"/>
        </w:rPr>
        <w:t xml:space="preserve">proces pobierania próbek wód balastowych </w:t>
      </w:r>
      <w:r w:rsidR="002161D6" w:rsidRPr="00FC7700">
        <w:rPr>
          <w:rFonts w:ascii="Times New Roman" w:hAnsi="Times New Roman" w:cs="Times New Roman"/>
          <w:color w:val="000000" w:themeColor="text1"/>
          <w:sz w:val="24"/>
          <w:szCs w:val="24"/>
        </w:rPr>
        <w:t xml:space="preserve">w </w:t>
      </w:r>
      <w:r w:rsidR="00B92402" w:rsidRPr="00FC7700">
        <w:rPr>
          <w:rFonts w:ascii="Times New Roman" w:hAnsi="Times New Roman" w:cs="Times New Roman"/>
          <w:color w:val="000000" w:themeColor="text1"/>
          <w:sz w:val="24"/>
          <w:szCs w:val="24"/>
        </w:rPr>
        <w:t>cel</w:t>
      </w:r>
      <w:r w:rsidR="002161D6" w:rsidRPr="00FC7700">
        <w:rPr>
          <w:rFonts w:ascii="Times New Roman" w:hAnsi="Times New Roman" w:cs="Times New Roman"/>
          <w:color w:val="000000" w:themeColor="text1"/>
          <w:sz w:val="24"/>
          <w:szCs w:val="24"/>
        </w:rPr>
        <w:t>u</w:t>
      </w:r>
      <w:r w:rsidR="00B92402" w:rsidRPr="00FC7700">
        <w:rPr>
          <w:rFonts w:ascii="Times New Roman" w:hAnsi="Times New Roman" w:cs="Times New Roman"/>
          <w:color w:val="000000" w:themeColor="text1"/>
          <w:sz w:val="24"/>
          <w:szCs w:val="24"/>
        </w:rPr>
        <w:t xml:space="preserve"> weryfikacji ich zgodności z</w:t>
      </w:r>
      <w:r w:rsidR="00E43010" w:rsidRPr="00FC7700">
        <w:rPr>
          <w:rFonts w:ascii="Times New Roman" w:hAnsi="Times New Roman" w:cs="Times New Roman"/>
          <w:color w:val="000000" w:themeColor="text1"/>
          <w:sz w:val="24"/>
          <w:szCs w:val="24"/>
        </w:rPr>
        <w:t xml:space="preserve"> </w:t>
      </w:r>
      <w:r w:rsidR="00B92402" w:rsidRPr="00FC7700">
        <w:rPr>
          <w:rFonts w:ascii="Times New Roman" w:hAnsi="Times New Roman" w:cs="Times New Roman"/>
          <w:color w:val="000000" w:themeColor="text1"/>
          <w:sz w:val="24"/>
          <w:szCs w:val="24"/>
        </w:rPr>
        <w:t xml:space="preserve">wymogami określonymi w konwencji BWM </w:t>
      </w:r>
      <w:r w:rsidR="00E813EB" w:rsidRPr="00FC7700">
        <w:rPr>
          <w:rFonts w:ascii="Times New Roman" w:hAnsi="Times New Roman" w:cs="Times New Roman"/>
          <w:color w:val="000000" w:themeColor="text1"/>
          <w:sz w:val="24"/>
          <w:szCs w:val="24"/>
        </w:rPr>
        <w:t>może wiązać się z zagrożeniem dla zdrowia i życia inspektorów wykonujących te czynności. Wymagać będzie zatem posiadania określonej wiedzy, kompetencji, doświadczenia i zastosowania właściwych środków ochrony osobistej</w:t>
      </w:r>
      <w:r w:rsidR="003D702A" w:rsidRPr="00FC7700">
        <w:rPr>
          <w:rFonts w:ascii="Times New Roman" w:hAnsi="Times New Roman" w:cs="Times New Roman"/>
          <w:color w:val="000000" w:themeColor="text1"/>
          <w:sz w:val="24"/>
          <w:szCs w:val="24"/>
        </w:rPr>
        <w:t xml:space="preserve">. </w:t>
      </w:r>
      <w:r w:rsidR="00FF6C5D" w:rsidRPr="00FC7700">
        <w:rPr>
          <w:rFonts w:ascii="Times New Roman" w:hAnsi="Times New Roman" w:cs="Times New Roman"/>
          <w:color w:val="000000" w:themeColor="text1"/>
          <w:sz w:val="24"/>
          <w:szCs w:val="24"/>
        </w:rPr>
        <w:t>W związku z tym n</w:t>
      </w:r>
      <w:r w:rsidR="005E1CAB" w:rsidRPr="00FC7700">
        <w:rPr>
          <w:rFonts w:ascii="Times New Roman" w:hAnsi="Times New Roman" w:cs="Times New Roman"/>
          <w:color w:val="000000" w:themeColor="text1"/>
          <w:sz w:val="24"/>
          <w:szCs w:val="24"/>
        </w:rPr>
        <w:t xml:space="preserve">ależy </w:t>
      </w:r>
      <w:r w:rsidR="00FF6C5D" w:rsidRPr="00FC7700">
        <w:rPr>
          <w:rFonts w:ascii="Times New Roman" w:hAnsi="Times New Roman" w:cs="Times New Roman"/>
          <w:color w:val="000000" w:themeColor="text1"/>
          <w:sz w:val="24"/>
          <w:szCs w:val="24"/>
        </w:rPr>
        <w:t xml:space="preserve">wziąć pod uwagę </w:t>
      </w:r>
      <w:r w:rsidR="005E1CAB" w:rsidRPr="00FC7700">
        <w:rPr>
          <w:rFonts w:ascii="Times New Roman" w:hAnsi="Times New Roman" w:cs="Times New Roman"/>
          <w:color w:val="000000" w:themeColor="text1"/>
          <w:sz w:val="24"/>
          <w:szCs w:val="24"/>
        </w:rPr>
        <w:t>m.in. przepisy</w:t>
      </w:r>
      <w:r w:rsidR="00C138E9" w:rsidRPr="00FC7700">
        <w:rPr>
          <w:rFonts w:ascii="Times New Roman" w:hAnsi="Times New Roman" w:cs="Times New Roman"/>
          <w:color w:val="000000" w:themeColor="text1"/>
          <w:sz w:val="24"/>
          <w:szCs w:val="24"/>
        </w:rPr>
        <w:t xml:space="preserve"> </w:t>
      </w:r>
      <w:r w:rsidR="005E1CAB" w:rsidRPr="00FC7700">
        <w:rPr>
          <w:rFonts w:ascii="Times New Roman" w:hAnsi="Times New Roman" w:cs="Times New Roman"/>
          <w:color w:val="000000" w:themeColor="text1"/>
          <w:sz w:val="24"/>
          <w:szCs w:val="24"/>
        </w:rPr>
        <w:t>ustawy</w:t>
      </w:r>
      <w:r w:rsidR="00B0366F" w:rsidRPr="00FC7700">
        <w:rPr>
          <w:rFonts w:ascii="Times New Roman" w:hAnsi="Times New Roman" w:cs="Times New Roman"/>
          <w:sz w:val="24"/>
          <w:szCs w:val="24"/>
        </w:rPr>
        <w:t xml:space="preserve"> </w:t>
      </w:r>
      <w:r w:rsidR="00B0366F" w:rsidRPr="00FC7700">
        <w:rPr>
          <w:rFonts w:ascii="Times New Roman" w:hAnsi="Times New Roman" w:cs="Times New Roman"/>
          <w:color w:val="000000" w:themeColor="text1"/>
          <w:sz w:val="24"/>
          <w:szCs w:val="24"/>
        </w:rPr>
        <w:t>z dnia 14 marca 1985 r.</w:t>
      </w:r>
      <w:r w:rsidR="00D069FE" w:rsidRPr="00FC7700">
        <w:rPr>
          <w:rFonts w:ascii="Times New Roman" w:hAnsi="Times New Roman" w:cs="Times New Roman"/>
          <w:color w:val="000000" w:themeColor="text1"/>
          <w:sz w:val="24"/>
          <w:szCs w:val="24"/>
        </w:rPr>
        <w:t xml:space="preserve"> </w:t>
      </w:r>
      <w:r w:rsidR="00B0366F" w:rsidRPr="00FC7700">
        <w:rPr>
          <w:rFonts w:ascii="Times New Roman" w:hAnsi="Times New Roman" w:cs="Times New Roman"/>
          <w:color w:val="000000" w:themeColor="text1"/>
          <w:sz w:val="24"/>
          <w:szCs w:val="24"/>
        </w:rPr>
        <w:t>o Państwowej Inspekcji Sanitarnej (</w:t>
      </w:r>
      <w:r w:rsidR="00BC2326" w:rsidRPr="00FC7700">
        <w:rPr>
          <w:rFonts w:ascii="Times New Roman" w:hAnsi="Times New Roman" w:cs="Times New Roman"/>
          <w:color w:val="000000" w:themeColor="text1"/>
          <w:sz w:val="24"/>
          <w:szCs w:val="24"/>
        </w:rPr>
        <w:t>Dz. U. z 2019</w:t>
      </w:r>
      <w:r w:rsidR="00136AF0">
        <w:rPr>
          <w:rFonts w:ascii="Times New Roman" w:hAnsi="Times New Roman" w:cs="Times New Roman"/>
          <w:color w:val="000000" w:themeColor="text1"/>
          <w:sz w:val="24"/>
          <w:szCs w:val="24"/>
        </w:rPr>
        <w:t xml:space="preserve"> </w:t>
      </w:r>
      <w:r w:rsidR="00BC2326" w:rsidRPr="00FC7700">
        <w:rPr>
          <w:rFonts w:ascii="Times New Roman" w:hAnsi="Times New Roman" w:cs="Times New Roman"/>
          <w:color w:val="000000" w:themeColor="text1"/>
          <w:sz w:val="24"/>
          <w:szCs w:val="24"/>
        </w:rPr>
        <w:t>r. poz. 59</w:t>
      </w:r>
      <w:r w:rsidR="0005509E" w:rsidRPr="00FC7700">
        <w:rPr>
          <w:rFonts w:ascii="Times New Roman" w:hAnsi="Times New Roman" w:cs="Times New Roman"/>
          <w:color w:val="000000" w:themeColor="text1"/>
          <w:sz w:val="24"/>
          <w:szCs w:val="24"/>
        </w:rPr>
        <w:t>). W</w:t>
      </w:r>
      <w:r w:rsidR="00B0366F" w:rsidRPr="00FC7700">
        <w:rPr>
          <w:rFonts w:ascii="Times New Roman" w:hAnsi="Times New Roman" w:cs="Times New Roman"/>
          <w:color w:val="000000" w:themeColor="text1"/>
          <w:sz w:val="24"/>
          <w:szCs w:val="24"/>
        </w:rPr>
        <w:t xml:space="preserve"> art. 5 </w:t>
      </w:r>
      <w:r w:rsidR="005E1CAB" w:rsidRPr="00FC7700">
        <w:rPr>
          <w:rFonts w:ascii="Times New Roman" w:hAnsi="Times New Roman" w:cs="Times New Roman"/>
          <w:color w:val="000000" w:themeColor="text1"/>
          <w:sz w:val="24"/>
          <w:szCs w:val="24"/>
        </w:rPr>
        <w:t>tej</w:t>
      </w:r>
      <w:r w:rsidR="00B0366F" w:rsidRPr="00FC7700">
        <w:rPr>
          <w:rFonts w:ascii="Times New Roman" w:hAnsi="Times New Roman" w:cs="Times New Roman"/>
          <w:color w:val="000000" w:themeColor="text1"/>
          <w:sz w:val="24"/>
          <w:szCs w:val="24"/>
        </w:rPr>
        <w:t xml:space="preserve"> ustawy</w:t>
      </w:r>
      <w:r w:rsidR="00872DE4" w:rsidRPr="00FC7700">
        <w:rPr>
          <w:rFonts w:ascii="Times New Roman" w:hAnsi="Times New Roman" w:cs="Times New Roman"/>
          <w:color w:val="000000" w:themeColor="text1"/>
          <w:sz w:val="24"/>
          <w:szCs w:val="24"/>
        </w:rPr>
        <w:t xml:space="preserve"> </w:t>
      </w:r>
      <w:r w:rsidR="005E1CAB" w:rsidRPr="00FC7700">
        <w:rPr>
          <w:rFonts w:ascii="Times New Roman" w:hAnsi="Times New Roman" w:cs="Times New Roman"/>
          <w:color w:val="000000" w:themeColor="text1"/>
          <w:sz w:val="24"/>
          <w:szCs w:val="24"/>
        </w:rPr>
        <w:t>wskazano</w:t>
      </w:r>
      <w:r w:rsidR="00B0366F" w:rsidRPr="00FC7700">
        <w:rPr>
          <w:rFonts w:ascii="Times New Roman" w:hAnsi="Times New Roman" w:cs="Times New Roman"/>
          <w:color w:val="000000" w:themeColor="text1"/>
          <w:sz w:val="24"/>
          <w:szCs w:val="24"/>
        </w:rPr>
        <w:t>, że do zakresu działania Państwowej Inspekcji Sanitarnej w dziedzinie zapobiegania</w:t>
      </w:r>
      <w:r w:rsidR="00FF6C5D" w:rsidRPr="00FC7700">
        <w:rPr>
          <w:rFonts w:ascii="Times New Roman" w:hAnsi="Times New Roman" w:cs="Times New Roman"/>
          <w:color w:val="000000" w:themeColor="text1"/>
          <w:sz w:val="24"/>
          <w:szCs w:val="24"/>
        </w:rPr>
        <w:t xml:space="preserve"> </w:t>
      </w:r>
      <w:r w:rsidR="00B0366F" w:rsidRPr="00FC7700">
        <w:rPr>
          <w:rFonts w:ascii="Times New Roman" w:hAnsi="Times New Roman" w:cs="Times New Roman"/>
          <w:color w:val="000000" w:themeColor="text1"/>
          <w:sz w:val="24"/>
          <w:szCs w:val="24"/>
        </w:rPr>
        <w:t>i zwalczania chorób należy</w:t>
      </w:r>
      <w:r w:rsidR="002161D6" w:rsidRPr="00FC7700">
        <w:rPr>
          <w:rFonts w:ascii="Times New Roman" w:hAnsi="Times New Roman" w:cs="Times New Roman"/>
          <w:color w:val="000000" w:themeColor="text1"/>
          <w:sz w:val="24"/>
          <w:szCs w:val="24"/>
        </w:rPr>
        <w:t xml:space="preserve"> m.in.</w:t>
      </w:r>
      <w:r w:rsidR="00E14C04" w:rsidRPr="00FC7700">
        <w:rPr>
          <w:rFonts w:ascii="Times New Roman" w:hAnsi="Times New Roman" w:cs="Times New Roman"/>
          <w:color w:val="000000" w:themeColor="text1"/>
          <w:sz w:val="24"/>
          <w:szCs w:val="24"/>
        </w:rPr>
        <w:t xml:space="preserve"> dokonywanie analiz i ocen epidemiologicznych</w:t>
      </w:r>
      <w:r w:rsidR="00306FA1" w:rsidRPr="00FC7700">
        <w:rPr>
          <w:rFonts w:ascii="Times New Roman" w:hAnsi="Times New Roman" w:cs="Times New Roman"/>
          <w:color w:val="000000" w:themeColor="text1"/>
          <w:sz w:val="24"/>
          <w:szCs w:val="24"/>
        </w:rPr>
        <w:t>,</w:t>
      </w:r>
      <w:r w:rsidR="00E14C04" w:rsidRPr="00FC7700">
        <w:rPr>
          <w:rFonts w:ascii="Times New Roman" w:hAnsi="Times New Roman" w:cs="Times New Roman"/>
          <w:color w:val="000000" w:themeColor="text1"/>
          <w:sz w:val="24"/>
          <w:szCs w:val="24"/>
        </w:rPr>
        <w:t xml:space="preserve"> planowanie i organizowanie sanitarnego zabezpieczenia granic państwa</w:t>
      </w:r>
      <w:r w:rsidR="00306FA1" w:rsidRPr="00FC7700">
        <w:rPr>
          <w:rFonts w:ascii="Times New Roman" w:hAnsi="Times New Roman" w:cs="Times New Roman"/>
          <w:color w:val="000000" w:themeColor="text1"/>
          <w:sz w:val="24"/>
          <w:szCs w:val="24"/>
        </w:rPr>
        <w:t>,</w:t>
      </w:r>
      <w:r w:rsidR="00E14C04" w:rsidRPr="00FC7700">
        <w:rPr>
          <w:rFonts w:ascii="Times New Roman" w:hAnsi="Times New Roman" w:cs="Times New Roman"/>
          <w:color w:val="000000" w:themeColor="text1"/>
          <w:sz w:val="24"/>
          <w:szCs w:val="24"/>
        </w:rPr>
        <w:t xml:space="preserve"> nadzór sanitarny nad ruchem pasażerskim i towarowym w morskich i lotni</w:t>
      </w:r>
      <w:r w:rsidR="001B1484" w:rsidRPr="00FC7700">
        <w:rPr>
          <w:rFonts w:ascii="Times New Roman" w:hAnsi="Times New Roman" w:cs="Times New Roman"/>
          <w:color w:val="000000" w:themeColor="text1"/>
          <w:sz w:val="24"/>
          <w:szCs w:val="24"/>
        </w:rPr>
        <w:t xml:space="preserve">czych portach oraz przystaniach. </w:t>
      </w:r>
      <w:r w:rsidR="00872DE4" w:rsidRPr="00FC7700">
        <w:rPr>
          <w:rFonts w:ascii="Times New Roman" w:hAnsi="Times New Roman" w:cs="Times New Roman"/>
          <w:color w:val="000000" w:themeColor="text1"/>
          <w:sz w:val="24"/>
          <w:szCs w:val="24"/>
        </w:rPr>
        <w:t xml:space="preserve">Na podstawie tych przepisów </w:t>
      </w:r>
      <w:r w:rsidR="00582AFC" w:rsidRPr="00FC7700">
        <w:rPr>
          <w:rFonts w:ascii="Times New Roman" w:hAnsi="Times New Roman" w:cs="Times New Roman"/>
          <w:color w:val="000000" w:themeColor="text1"/>
          <w:sz w:val="24"/>
          <w:szCs w:val="24"/>
        </w:rPr>
        <w:t>organy Państwowej Inspekcji Sanitarnej</w:t>
      </w:r>
      <w:r w:rsidR="00C372AF" w:rsidRPr="00FC7700">
        <w:rPr>
          <w:rFonts w:ascii="Times New Roman" w:hAnsi="Times New Roman" w:cs="Times New Roman"/>
          <w:color w:val="000000" w:themeColor="text1"/>
          <w:sz w:val="24"/>
          <w:szCs w:val="24"/>
        </w:rPr>
        <w:t xml:space="preserve"> monitorują zagrożenia i oceniają sytuację epidemiologiczną wzdłuż granicy Rzeczypospolitej Polskiej, nadzorując zabezpieczenie granicy przed zawleczeniem do kraju chorób </w:t>
      </w:r>
      <w:r w:rsidR="00C372AF" w:rsidRPr="00FC7700">
        <w:rPr>
          <w:rFonts w:ascii="Times New Roman" w:hAnsi="Times New Roman" w:cs="Times New Roman"/>
          <w:color w:val="000000" w:themeColor="text1"/>
          <w:sz w:val="24"/>
          <w:szCs w:val="24"/>
        </w:rPr>
        <w:lastRenderedPageBreak/>
        <w:t>szczególnie niebezpiecznych, wysoce zakaźnych i przed skutkami ataku bioterrorystycznego.</w:t>
      </w:r>
      <w:r w:rsidR="004F66DF" w:rsidRPr="00FC7700">
        <w:rPr>
          <w:rFonts w:ascii="Times New Roman" w:hAnsi="Times New Roman" w:cs="Times New Roman"/>
          <w:color w:val="000000" w:themeColor="text1"/>
          <w:sz w:val="24"/>
          <w:szCs w:val="24"/>
        </w:rPr>
        <w:t xml:space="preserve"> </w:t>
      </w:r>
      <w:r w:rsidR="001457B0" w:rsidRPr="00FC7700">
        <w:rPr>
          <w:rFonts w:ascii="Times New Roman" w:hAnsi="Times New Roman" w:cs="Times New Roman"/>
          <w:color w:val="000000" w:themeColor="text1"/>
          <w:sz w:val="24"/>
          <w:szCs w:val="24"/>
        </w:rPr>
        <w:t>A</w:t>
      </w:r>
      <w:r w:rsidR="00872DE4" w:rsidRPr="00FC7700">
        <w:rPr>
          <w:rFonts w:ascii="Times New Roman" w:hAnsi="Times New Roman" w:cs="Times New Roman"/>
          <w:color w:val="000000" w:themeColor="text1"/>
          <w:sz w:val="24"/>
          <w:szCs w:val="24"/>
        </w:rPr>
        <w:t>kt</w:t>
      </w:r>
      <w:r w:rsidR="00306FA1" w:rsidRPr="00FC7700">
        <w:rPr>
          <w:rFonts w:ascii="Times New Roman" w:hAnsi="Times New Roman" w:cs="Times New Roman"/>
          <w:color w:val="000000" w:themeColor="text1"/>
          <w:sz w:val="24"/>
          <w:szCs w:val="24"/>
        </w:rPr>
        <w:t>em</w:t>
      </w:r>
      <w:r w:rsidR="00872DE4" w:rsidRPr="00FC7700">
        <w:rPr>
          <w:rFonts w:ascii="Times New Roman" w:hAnsi="Times New Roman" w:cs="Times New Roman"/>
          <w:color w:val="000000" w:themeColor="text1"/>
          <w:sz w:val="24"/>
          <w:szCs w:val="24"/>
        </w:rPr>
        <w:t xml:space="preserve"> prawnym związanym</w:t>
      </w:r>
      <w:r w:rsidR="00C372AF" w:rsidRPr="00FC7700">
        <w:rPr>
          <w:rFonts w:ascii="Times New Roman" w:hAnsi="Times New Roman" w:cs="Times New Roman"/>
          <w:color w:val="000000" w:themeColor="text1"/>
          <w:sz w:val="24"/>
          <w:szCs w:val="24"/>
        </w:rPr>
        <w:t xml:space="preserve"> z kontrolą sanitarno</w:t>
      </w:r>
      <w:r w:rsidR="001457B0" w:rsidRPr="00FC7700">
        <w:rPr>
          <w:rFonts w:ascii="Times New Roman" w:hAnsi="Times New Roman" w:cs="Times New Roman"/>
          <w:color w:val="000000" w:themeColor="text1"/>
          <w:sz w:val="24"/>
          <w:szCs w:val="24"/>
        </w:rPr>
        <w:t>-</w:t>
      </w:r>
      <w:r w:rsidR="00C372AF" w:rsidRPr="00FC7700">
        <w:rPr>
          <w:rFonts w:ascii="Times New Roman" w:hAnsi="Times New Roman" w:cs="Times New Roman"/>
          <w:color w:val="000000" w:themeColor="text1"/>
          <w:sz w:val="24"/>
          <w:szCs w:val="24"/>
        </w:rPr>
        <w:t xml:space="preserve">epidemiologiczną </w:t>
      </w:r>
      <w:r w:rsidR="00306FA1" w:rsidRPr="00FC7700">
        <w:rPr>
          <w:rFonts w:ascii="Times New Roman" w:hAnsi="Times New Roman" w:cs="Times New Roman"/>
          <w:color w:val="000000" w:themeColor="text1"/>
          <w:sz w:val="24"/>
          <w:szCs w:val="24"/>
        </w:rPr>
        <w:t>jest</w:t>
      </w:r>
      <w:r w:rsidR="001457B0" w:rsidRPr="00FC7700">
        <w:rPr>
          <w:rFonts w:ascii="Times New Roman" w:hAnsi="Times New Roman" w:cs="Times New Roman"/>
          <w:color w:val="000000" w:themeColor="text1"/>
          <w:sz w:val="24"/>
          <w:szCs w:val="24"/>
        </w:rPr>
        <w:t xml:space="preserve"> </w:t>
      </w:r>
      <w:r w:rsidR="00C372AF" w:rsidRPr="00FC7700">
        <w:rPr>
          <w:rFonts w:ascii="Times New Roman" w:hAnsi="Times New Roman" w:cs="Times New Roman"/>
          <w:color w:val="000000" w:themeColor="text1"/>
          <w:sz w:val="24"/>
          <w:szCs w:val="24"/>
        </w:rPr>
        <w:t>rozporządzenie Ministra Zdrowia z</w:t>
      </w:r>
      <w:r w:rsidR="00136AF0">
        <w:rPr>
          <w:rFonts w:ascii="Times New Roman" w:hAnsi="Times New Roman" w:cs="Times New Roman"/>
          <w:color w:val="000000" w:themeColor="text1"/>
          <w:sz w:val="24"/>
          <w:szCs w:val="24"/>
        </w:rPr>
        <w:t xml:space="preserve"> </w:t>
      </w:r>
      <w:r w:rsidR="00C372AF" w:rsidRPr="00FC7700">
        <w:rPr>
          <w:rFonts w:ascii="Times New Roman" w:hAnsi="Times New Roman" w:cs="Times New Roman"/>
          <w:color w:val="000000" w:themeColor="text1"/>
          <w:sz w:val="24"/>
          <w:szCs w:val="24"/>
        </w:rPr>
        <w:t>dnia 24</w:t>
      </w:r>
      <w:r w:rsidR="009450FC">
        <w:rPr>
          <w:rFonts w:ascii="Times New Roman" w:hAnsi="Times New Roman" w:cs="Times New Roman"/>
          <w:color w:val="000000" w:themeColor="text1"/>
          <w:sz w:val="24"/>
          <w:szCs w:val="24"/>
        </w:rPr>
        <w:t> </w:t>
      </w:r>
      <w:r w:rsidR="00C372AF" w:rsidRPr="00FC7700">
        <w:rPr>
          <w:rFonts w:ascii="Times New Roman" w:hAnsi="Times New Roman" w:cs="Times New Roman"/>
          <w:color w:val="000000" w:themeColor="text1"/>
          <w:sz w:val="24"/>
          <w:szCs w:val="24"/>
        </w:rPr>
        <w:t>września 2007 r. w sprawie wykazu przejść granicznych właściwych dla przeprowadzania granicznej kontroli sanitarnej (</w:t>
      </w:r>
      <w:r w:rsidR="003B73BC" w:rsidRPr="00FC7700">
        <w:rPr>
          <w:rFonts w:ascii="Times New Roman" w:hAnsi="Times New Roman" w:cs="Times New Roman"/>
          <w:color w:val="000000" w:themeColor="text1"/>
          <w:sz w:val="24"/>
          <w:szCs w:val="24"/>
        </w:rPr>
        <w:t>Dz. U. z 2015 r. poz. 546</w:t>
      </w:r>
      <w:r w:rsidR="00C372AF" w:rsidRPr="00FC7700">
        <w:rPr>
          <w:rFonts w:ascii="Times New Roman" w:hAnsi="Times New Roman" w:cs="Times New Roman"/>
          <w:color w:val="000000" w:themeColor="text1"/>
          <w:sz w:val="24"/>
          <w:szCs w:val="24"/>
        </w:rPr>
        <w:t>).</w:t>
      </w:r>
      <w:r w:rsidR="003D702A" w:rsidRPr="00FC7700">
        <w:rPr>
          <w:rFonts w:ascii="Times New Roman" w:hAnsi="Times New Roman" w:cs="Times New Roman"/>
          <w:color w:val="000000" w:themeColor="text1"/>
          <w:sz w:val="24"/>
          <w:szCs w:val="24"/>
        </w:rPr>
        <w:t xml:space="preserve"> </w:t>
      </w:r>
      <w:r w:rsidR="002646F9" w:rsidRPr="00FC7700">
        <w:rPr>
          <w:rFonts w:ascii="Times New Roman" w:hAnsi="Times New Roman" w:cs="Times New Roman"/>
          <w:color w:val="000000" w:themeColor="text1"/>
          <w:sz w:val="24"/>
          <w:szCs w:val="24"/>
        </w:rPr>
        <w:t>W związku z tym, że</w:t>
      </w:r>
      <w:r w:rsidR="009E1372" w:rsidRPr="00FC7700">
        <w:rPr>
          <w:rFonts w:ascii="Times New Roman" w:hAnsi="Times New Roman" w:cs="Times New Roman"/>
          <w:color w:val="000000" w:themeColor="text1"/>
          <w:sz w:val="24"/>
          <w:szCs w:val="24"/>
        </w:rPr>
        <w:t xml:space="preserve"> </w:t>
      </w:r>
      <w:r w:rsidR="003D702A" w:rsidRPr="00FC7700">
        <w:rPr>
          <w:rFonts w:ascii="Times New Roman" w:hAnsi="Times New Roman" w:cs="Times New Roman"/>
          <w:color w:val="000000" w:themeColor="text1"/>
          <w:sz w:val="24"/>
          <w:szCs w:val="24"/>
        </w:rPr>
        <w:t xml:space="preserve">kąpieliska często </w:t>
      </w:r>
      <w:r w:rsidR="00F20180" w:rsidRPr="00FC7700">
        <w:rPr>
          <w:rFonts w:ascii="Times New Roman" w:hAnsi="Times New Roman" w:cs="Times New Roman"/>
          <w:color w:val="000000" w:themeColor="text1"/>
          <w:sz w:val="24"/>
          <w:szCs w:val="24"/>
        </w:rPr>
        <w:t>znajdują się</w:t>
      </w:r>
      <w:r w:rsidR="003D702A" w:rsidRPr="00FC7700">
        <w:rPr>
          <w:rFonts w:ascii="Times New Roman" w:hAnsi="Times New Roman" w:cs="Times New Roman"/>
          <w:color w:val="000000" w:themeColor="text1"/>
          <w:sz w:val="24"/>
          <w:szCs w:val="24"/>
        </w:rPr>
        <w:t xml:space="preserve"> w pobliżu portów morskich zrzut wód balastowych może </w:t>
      </w:r>
      <w:r w:rsidR="003B73BC" w:rsidRPr="00FC7700">
        <w:rPr>
          <w:rFonts w:ascii="Times New Roman" w:hAnsi="Times New Roman" w:cs="Times New Roman"/>
          <w:color w:val="000000" w:themeColor="text1"/>
          <w:sz w:val="24"/>
          <w:szCs w:val="24"/>
        </w:rPr>
        <w:t xml:space="preserve">bezpośrednio wpływać na </w:t>
      </w:r>
      <w:r w:rsidR="003D702A" w:rsidRPr="00FC7700">
        <w:rPr>
          <w:rFonts w:ascii="Times New Roman" w:hAnsi="Times New Roman" w:cs="Times New Roman"/>
          <w:color w:val="000000" w:themeColor="text1"/>
          <w:sz w:val="24"/>
          <w:szCs w:val="24"/>
        </w:rPr>
        <w:t>jakość wody w kąpieliskach</w:t>
      </w:r>
      <w:r w:rsidR="003B73BC" w:rsidRPr="00FC7700">
        <w:rPr>
          <w:rFonts w:ascii="Times New Roman" w:hAnsi="Times New Roman" w:cs="Times New Roman"/>
          <w:color w:val="000000" w:themeColor="text1"/>
          <w:sz w:val="24"/>
          <w:szCs w:val="24"/>
        </w:rPr>
        <w:t xml:space="preserve"> i stwarzać zagrożenie dla ludności</w:t>
      </w:r>
      <w:r w:rsidR="003D702A" w:rsidRPr="00FC7700">
        <w:rPr>
          <w:rFonts w:ascii="Times New Roman" w:hAnsi="Times New Roman" w:cs="Times New Roman"/>
          <w:color w:val="000000" w:themeColor="text1"/>
          <w:sz w:val="24"/>
          <w:szCs w:val="24"/>
        </w:rPr>
        <w:t xml:space="preserve">. </w:t>
      </w:r>
    </w:p>
    <w:p w14:paraId="52B1847E" w14:textId="7FD9DF08" w:rsidR="00F20180" w:rsidRPr="00FC7700" w:rsidRDefault="00872DE4"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color w:val="000000" w:themeColor="text1"/>
          <w:sz w:val="24"/>
          <w:szCs w:val="24"/>
        </w:rPr>
        <w:t>P</w:t>
      </w:r>
      <w:r w:rsidR="00E6110F" w:rsidRPr="00FC7700">
        <w:rPr>
          <w:rFonts w:ascii="Times New Roman" w:hAnsi="Times New Roman" w:cs="Times New Roman"/>
          <w:color w:val="000000" w:themeColor="text1"/>
          <w:sz w:val="24"/>
          <w:szCs w:val="24"/>
        </w:rPr>
        <w:t xml:space="preserve">rzepisy ustawy </w:t>
      </w:r>
      <w:r w:rsidR="004F66DF" w:rsidRPr="00FC7700">
        <w:rPr>
          <w:rFonts w:ascii="Times New Roman" w:hAnsi="Times New Roman" w:cs="Times New Roman"/>
          <w:color w:val="000000" w:themeColor="text1"/>
          <w:sz w:val="24"/>
          <w:szCs w:val="24"/>
        </w:rPr>
        <w:t>z dnia 5 grudnia 2008 r. o zapobieganiu oraz zwalczaniu zakażeń i chorób zakaźnych u ludzi (</w:t>
      </w:r>
      <w:r w:rsidR="00E6110F" w:rsidRPr="00FC7700">
        <w:rPr>
          <w:rFonts w:ascii="Times New Roman" w:hAnsi="Times New Roman" w:cs="Times New Roman"/>
          <w:color w:val="000000" w:themeColor="text1"/>
          <w:sz w:val="24"/>
          <w:szCs w:val="24"/>
        </w:rPr>
        <w:t xml:space="preserve">Dz. U. </w:t>
      </w:r>
      <w:r w:rsidR="00306FA1" w:rsidRPr="00FC7700">
        <w:rPr>
          <w:rFonts w:ascii="Times New Roman" w:hAnsi="Times New Roman" w:cs="Times New Roman"/>
          <w:color w:val="000000" w:themeColor="text1"/>
          <w:sz w:val="24"/>
          <w:szCs w:val="24"/>
        </w:rPr>
        <w:t>z 2019</w:t>
      </w:r>
      <w:r w:rsidR="00D904B7" w:rsidRPr="00FC7700">
        <w:rPr>
          <w:rFonts w:ascii="Times New Roman" w:hAnsi="Times New Roman" w:cs="Times New Roman"/>
          <w:color w:val="000000" w:themeColor="text1"/>
          <w:sz w:val="24"/>
          <w:szCs w:val="24"/>
        </w:rPr>
        <w:t xml:space="preserve"> r. poz. </w:t>
      </w:r>
      <w:r w:rsidR="00306FA1" w:rsidRPr="00FC7700">
        <w:rPr>
          <w:rFonts w:ascii="Times New Roman" w:hAnsi="Times New Roman" w:cs="Times New Roman"/>
          <w:color w:val="000000" w:themeColor="text1"/>
          <w:sz w:val="24"/>
          <w:szCs w:val="24"/>
        </w:rPr>
        <w:t>1239</w:t>
      </w:r>
      <w:r w:rsidR="00E6110F" w:rsidRPr="00FC7700">
        <w:rPr>
          <w:rFonts w:ascii="Times New Roman" w:hAnsi="Times New Roman" w:cs="Times New Roman"/>
          <w:color w:val="000000" w:themeColor="text1"/>
          <w:sz w:val="24"/>
          <w:szCs w:val="24"/>
        </w:rPr>
        <w:t>) mogą okazać się przydatne przy określaniu</w:t>
      </w:r>
      <w:r w:rsidR="004F66DF" w:rsidRPr="00FC7700">
        <w:rPr>
          <w:rFonts w:ascii="Times New Roman" w:hAnsi="Times New Roman" w:cs="Times New Roman"/>
          <w:color w:val="000000" w:themeColor="text1"/>
          <w:sz w:val="24"/>
          <w:szCs w:val="24"/>
        </w:rPr>
        <w:t xml:space="preserve"> badań laboratoryjnych niezbędnych do identyfikacji biologicznych czynników chorobotwórczych</w:t>
      </w:r>
      <w:r w:rsidR="00014AC8" w:rsidRPr="00FC7700">
        <w:rPr>
          <w:rFonts w:ascii="Times New Roman" w:hAnsi="Times New Roman" w:cs="Times New Roman"/>
          <w:color w:val="000000" w:themeColor="text1"/>
          <w:sz w:val="24"/>
          <w:szCs w:val="24"/>
        </w:rPr>
        <w:t xml:space="preserve"> związanych ze zrzutem wód balastowych. Przepisy ustawy z </w:t>
      </w:r>
      <w:r w:rsidR="00014AC8" w:rsidRPr="00FC7700">
        <w:rPr>
          <w:rFonts w:ascii="Times New Roman" w:hAnsi="Times New Roman" w:cs="Times New Roman"/>
          <w:sz w:val="24"/>
          <w:szCs w:val="24"/>
        </w:rPr>
        <w:t>dnia 13</w:t>
      </w:r>
      <w:r w:rsidR="009450FC">
        <w:rPr>
          <w:rFonts w:ascii="Times New Roman" w:hAnsi="Times New Roman" w:cs="Times New Roman"/>
          <w:sz w:val="24"/>
          <w:szCs w:val="24"/>
        </w:rPr>
        <w:t> </w:t>
      </w:r>
      <w:r w:rsidR="00014AC8" w:rsidRPr="00FC7700">
        <w:rPr>
          <w:rFonts w:ascii="Times New Roman" w:hAnsi="Times New Roman" w:cs="Times New Roman"/>
          <w:sz w:val="24"/>
          <w:szCs w:val="24"/>
        </w:rPr>
        <w:t xml:space="preserve">kwietnia 2016 r. o systemach oceny zgodności i nadzoru rynku (Dz. U. </w:t>
      </w:r>
      <w:r w:rsidR="005079C3" w:rsidRPr="00FC7700">
        <w:rPr>
          <w:rFonts w:ascii="Times New Roman" w:hAnsi="Times New Roman" w:cs="Times New Roman"/>
          <w:sz w:val="24"/>
          <w:szCs w:val="24"/>
        </w:rPr>
        <w:t xml:space="preserve">z </w:t>
      </w:r>
      <w:r w:rsidR="00FF5478" w:rsidRPr="00FC7700">
        <w:rPr>
          <w:rFonts w:ascii="Times New Roman" w:hAnsi="Times New Roman" w:cs="Times New Roman"/>
          <w:sz w:val="24"/>
          <w:szCs w:val="24"/>
        </w:rPr>
        <w:t>2019 r. poz.</w:t>
      </w:r>
      <w:r w:rsidR="009450FC">
        <w:rPr>
          <w:rFonts w:ascii="Times New Roman" w:hAnsi="Times New Roman" w:cs="Times New Roman"/>
          <w:sz w:val="24"/>
          <w:szCs w:val="24"/>
        </w:rPr>
        <w:t> </w:t>
      </w:r>
      <w:r w:rsidR="00FF5478" w:rsidRPr="00FC7700">
        <w:rPr>
          <w:rFonts w:ascii="Times New Roman" w:hAnsi="Times New Roman" w:cs="Times New Roman"/>
          <w:sz w:val="24"/>
          <w:szCs w:val="24"/>
        </w:rPr>
        <w:t>544</w:t>
      </w:r>
      <w:r w:rsidR="00014AC8" w:rsidRPr="00FC7700">
        <w:rPr>
          <w:rFonts w:ascii="Times New Roman" w:hAnsi="Times New Roman" w:cs="Times New Roman"/>
          <w:sz w:val="24"/>
          <w:szCs w:val="24"/>
        </w:rPr>
        <w:t>)</w:t>
      </w:r>
      <w:r w:rsidR="0014576D" w:rsidRPr="00FC7700">
        <w:rPr>
          <w:rFonts w:ascii="Times New Roman" w:hAnsi="Times New Roman" w:cs="Times New Roman"/>
          <w:sz w:val="24"/>
          <w:szCs w:val="24"/>
        </w:rPr>
        <w:t xml:space="preserve"> określają</w:t>
      </w:r>
      <w:r w:rsidR="00014AC8" w:rsidRPr="00FC7700">
        <w:rPr>
          <w:rFonts w:ascii="Times New Roman" w:hAnsi="Times New Roman" w:cs="Times New Roman"/>
          <w:sz w:val="24"/>
          <w:szCs w:val="24"/>
        </w:rPr>
        <w:t xml:space="preserve"> procedury akredytowania laboratoriów do prowadzenia badań</w:t>
      </w:r>
      <w:r w:rsidR="0014576D" w:rsidRPr="00FC7700">
        <w:rPr>
          <w:rFonts w:ascii="Times New Roman" w:hAnsi="Times New Roman" w:cs="Times New Roman"/>
          <w:sz w:val="24"/>
          <w:szCs w:val="24"/>
        </w:rPr>
        <w:t>, co można wykorzystać na potrzeby wdrażania konwencji BWM. W tym zakresie konieczne może okazać się również rozszerzenie uprawnień P</w:t>
      </w:r>
      <w:r w:rsidR="000B23D7" w:rsidRPr="00FC7700">
        <w:rPr>
          <w:rFonts w:ascii="Times New Roman" w:hAnsi="Times New Roman" w:cs="Times New Roman"/>
          <w:sz w:val="24"/>
          <w:szCs w:val="24"/>
        </w:rPr>
        <w:t>olskiego Centrum Akredytacji (P</w:t>
      </w:r>
      <w:r w:rsidR="0014576D" w:rsidRPr="00FC7700">
        <w:rPr>
          <w:rFonts w:ascii="Times New Roman" w:hAnsi="Times New Roman" w:cs="Times New Roman"/>
          <w:sz w:val="24"/>
          <w:szCs w:val="24"/>
        </w:rPr>
        <w:t>CA</w:t>
      </w:r>
      <w:r w:rsidR="000B23D7" w:rsidRPr="00FC7700">
        <w:rPr>
          <w:rFonts w:ascii="Times New Roman" w:hAnsi="Times New Roman" w:cs="Times New Roman"/>
          <w:sz w:val="24"/>
          <w:szCs w:val="24"/>
        </w:rPr>
        <w:t>)</w:t>
      </w:r>
      <w:r w:rsidR="0014576D" w:rsidRPr="00FC7700">
        <w:rPr>
          <w:rFonts w:ascii="Times New Roman" w:hAnsi="Times New Roman" w:cs="Times New Roman"/>
          <w:sz w:val="24"/>
          <w:szCs w:val="24"/>
        </w:rPr>
        <w:t xml:space="preserve"> do przyznawania akredytacji laboratoriom, które będą wykonywać badania na potrzeby weryfikacji zgodności z wymogami konwencji BWM w zakresie oznaczania w próbce wody morskiej organizmów zdolnych do życia.</w:t>
      </w:r>
    </w:p>
    <w:p w14:paraId="7F34A4D2" w14:textId="50A977B3" w:rsidR="00EA2D33" w:rsidRPr="00FC7700" w:rsidRDefault="00EA2D33" w:rsidP="00FC7700">
      <w:pPr>
        <w:tabs>
          <w:tab w:val="left" w:pos="426"/>
        </w:tabs>
        <w:spacing w:before="120" w:after="0" w:line="360" w:lineRule="auto"/>
        <w:jc w:val="both"/>
        <w:rPr>
          <w:rFonts w:ascii="Times New Roman" w:hAnsi="Times New Roman" w:cs="Times New Roman"/>
          <w:b/>
          <w:sz w:val="24"/>
          <w:szCs w:val="24"/>
        </w:rPr>
      </w:pPr>
      <w:r w:rsidRPr="00FC7700">
        <w:rPr>
          <w:rFonts w:ascii="Times New Roman" w:hAnsi="Times New Roman" w:cs="Times New Roman"/>
          <w:b/>
          <w:sz w:val="24"/>
          <w:szCs w:val="24"/>
        </w:rPr>
        <w:t>3)</w:t>
      </w:r>
      <w:r w:rsidRPr="00FC7700">
        <w:rPr>
          <w:rFonts w:ascii="Times New Roman" w:hAnsi="Times New Roman" w:cs="Times New Roman"/>
          <w:sz w:val="24"/>
          <w:szCs w:val="24"/>
        </w:rPr>
        <w:tab/>
      </w:r>
      <w:r w:rsidR="00E2722B" w:rsidRPr="00FC7700">
        <w:rPr>
          <w:rFonts w:ascii="Times New Roman" w:hAnsi="Times New Roman" w:cs="Times New Roman"/>
          <w:b/>
          <w:sz w:val="24"/>
          <w:szCs w:val="24"/>
        </w:rPr>
        <w:t>W</w:t>
      </w:r>
      <w:r w:rsidRPr="00FC7700">
        <w:rPr>
          <w:rFonts w:ascii="Times New Roman" w:hAnsi="Times New Roman" w:cs="Times New Roman"/>
          <w:b/>
          <w:sz w:val="24"/>
          <w:szCs w:val="24"/>
        </w:rPr>
        <w:t>skazanie przewidywanych skutków społecznych, gospodarczych, finansowych, politycznych i prawnych, związanych z wejściem w życie umowy międzynarodowej, wraz z</w:t>
      </w:r>
      <w:r w:rsidR="00136AF0">
        <w:rPr>
          <w:rFonts w:ascii="Times New Roman" w:hAnsi="Times New Roman" w:cs="Times New Roman"/>
          <w:b/>
          <w:sz w:val="24"/>
          <w:szCs w:val="24"/>
        </w:rPr>
        <w:t xml:space="preserve"> </w:t>
      </w:r>
      <w:r w:rsidRPr="00FC7700">
        <w:rPr>
          <w:rFonts w:ascii="Times New Roman" w:hAnsi="Times New Roman" w:cs="Times New Roman"/>
          <w:b/>
          <w:sz w:val="24"/>
          <w:szCs w:val="24"/>
        </w:rPr>
        <w:t>określeniem źródeł finansowania</w:t>
      </w:r>
      <w:r w:rsidR="00E2722B" w:rsidRPr="00FC7700">
        <w:rPr>
          <w:rFonts w:ascii="Times New Roman" w:hAnsi="Times New Roman" w:cs="Times New Roman"/>
          <w:b/>
          <w:sz w:val="24"/>
          <w:szCs w:val="24"/>
        </w:rPr>
        <w:t>,</w:t>
      </w:r>
      <w:r w:rsidR="00011CCC" w:rsidRPr="00FC7700">
        <w:rPr>
          <w:rFonts w:ascii="Times New Roman" w:hAnsi="Times New Roman" w:cs="Times New Roman"/>
          <w:b/>
          <w:sz w:val="24"/>
          <w:szCs w:val="24"/>
        </w:rPr>
        <w:t xml:space="preserve"> </w:t>
      </w:r>
      <w:r w:rsidRPr="00FC7700">
        <w:rPr>
          <w:rFonts w:ascii="Times New Roman" w:hAnsi="Times New Roman" w:cs="Times New Roman"/>
          <w:b/>
          <w:sz w:val="24"/>
          <w:szCs w:val="24"/>
        </w:rPr>
        <w:t>oraz wyjaśnienie wyboru trybu związania Rzeczypospolitej Polskiej umową międzynarodową</w:t>
      </w:r>
    </w:p>
    <w:p w14:paraId="21A3FE55" w14:textId="77777777" w:rsidR="007663C0" w:rsidRPr="00FC7700" w:rsidRDefault="00540BBD" w:rsidP="00FC7700">
      <w:pPr>
        <w:spacing w:before="120" w:after="0" w:line="360" w:lineRule="auto"/>
        <w:jc w:val="both"/>
        <w:rPr>
          <w:rFonts w:ascii="Times New Roman" w:hAnsi="Times New Roman" w:cs="Times New Roman"/>
          <w:b/>
          <w:sz w:val="24"/>
          <w:szCs w:val="24"/>
        </w:rPr>
      </w:pPr>
      <w:r w:rsidRPr="00FC7700">
        <w:rPr>
          <w:rFonts w:ascii="Times New Roman" w:hAnsi="Times New Roman" w:cs="Times New Roman"/>
          <w:b/>
          <w:sz w:val="24"/>
          <w:szCs w:val="24"/>
        </w:rPr>
        <w:t>Przewidywane s</w:t>
      </w:r>
      <w:r w:rsidR="00894E2F" w:rsidRPr="00FC7700">
        <w:rPr>
          <w:rFonts w:ascii="Times New Roman" w:hAnsi="Times New Roman" w:cs="Times New Roman"/>
          <w:b/>
          <w:sz w:val="24"/>
          <w:szCs w:val="24"/>
        </w:rPr>
        <w:t>kutki społeczne i polityczne</w:t>
      </w:r>
    </w:p>
    <w:p w14:paraId="2B60C80A" w14:textId="77777777" w:rsidR="0089530D" w:rsidRPr="00FC7700" w:rsidRDefault="00B70C0A"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Polska </w:t>
      </w:r>
      <w:r w:rsidR="00270BC5" w:rsidRPr="00FC7700">
        <w:rPr>
          <w:rFonts w:ascii="Times New Roman" w:hAnsi="Times New Roman" w:cs="Times New Roman"/>
          <w:sz w:val="24"/>
          <w:szCs w:val="24"/>
        </w:rPr>
        <w:t>jest stroną wielu międzynarodowych</w:t>
      </w:r>
      <w:r w:rsidR="00324CE5" w:rsidRPr="00FC7700">
        <w:rPr>
          <w:rFonts w:ascii="Times New Roman" w:hAnsi="Times New Roman" w:cs="Times New Roman"/>
          <w:sz w:val="24"/>
          <w:szCs w:val="24"/>
        </w:rPr>
        <w:t xml:space="preserve"> konwencji w</w:t>
      </w:r>
      <w:r w:rsidR="003D6F90" w:rsidRPr="00FC7700">
        <w:rPr>
          <w:rFonts w:ascii="Times New Roman" w:hAnsi="Times New Roman" w:cs="Times New Roman"/>
          <w:sz w:val="24"/>
          <w:szCs w:val="24"/>
        </w:rPr>
        <w:t>ypracowanych i</w:t>
      </w:r>
      <w:r w:rsidR="00270BC5" w:rsidRPr="00FC7700">
        <w:rPr>
          <w:rFonts w:ascii="Times New Roman" w:hAnsi="Times New Roman" w:cs="Times New Roman"/>
          <w:sz w:val="24"/>
          <w:szCs w:val="24"/>
        </w:rPr>
        <w:t xml:space="preserve"> przyjętych na forum </w:t>
      </w:r>
      <w:r w:rsidR="00324CE5" w:rsidRPr="00FC7700">
        <w:rPr>
          <w:rFonts w:ascii="Times New Roman" w:hAnsi="Times New Roman" w:cs="Times New Roman"/>
          <w:sz w:val="24"/>
          <w:szCs w:val="24"/>
        </w:rPr>
        <w:t xml:space="preserve">Międzynarodowej </w:t>
      </w:r>
      <w:r w:rsidR="00270BC5" w:rsidRPr="00FC7700">
        <w:rPr>
          <w:rFonts w:ascii="Times New Roman" w:hAnsi="Times New Roman" w:cs="Times New Roman"/>
          <w:sz w:val="24"/>
          <w:szCs w:val="24"/>
        </w:rPr>
        <w:t xml:space="preserve">Organizacji Morskiej, w tym </w:t>
      </w:r>
      <w:r w:rsidR="00324CE5" w:rsidRPr="00FC7700">
        <w:rPr>
          <w:rFonts w:ascii="Times New Roman" w:hAnsi="Times New Roman" w:cs="Times New Roman"/>
          <w:sz w:val="24"/>
          <w:szCs w:val="24"/>
        </w:rPr>
        <w:t>instrumentów prawa między</w:t>
      </w:r>
      <w:r w:rsidR="00270BC5" w:rsidRPr="00FC7700">
        <w:rPr>
          <w:rFonts w:ascii="Times New Roman" w:hAnsi="Times New Roman" w:cs="Times New Roman"/>
          <w:sz w:val="24"/>
          <w:szCs w:val="24"/>
        </w:rPr>
        <w:t xml:space="preserve">narodowego służących </w:t>
      </w:r>
      <w:r w:rsidR="0089530D" w:rsidRPr="00FC7700">
        <w:rPr>
          <w:rFonts w:ascii="Times New Roman" w:hAnsi="Times New Roman" w:cs="Times New Roman"/>
          <w:sz w:val="24"/>
          <w:szCs w:val="24"/>
        </w:rPr>
        <w:t>ochronie</w:t>
      </w:r>
      <w:r w:rsidR="00324CE5" w:rsidRPr="00FC7700">
        <w:rPr>
          <w:rFonts w:ascii="Times New Roman" w:hAnsi="Times New Roman" w:cs="Times New Roman"/>
          <w:sz w:val="24"/>
          <w:szCs w:val="24"/>
        </w:rPr>
        <w:t xml:space="preserve"> środowiska morskiego.</w:t>
      </w:r>
      <w:r w:rsidR="0089530D" w:rsidRPr="00FC7700">
        <w:rPr>
          <w:rFonts w:ascii="Times New Roman" w:hAnsi="Times New Roman" w:cs="Times New Roman"/>
          <w:sz w:val="24"/>
          <w:szCs w:val="24"/>
        </w:rPr>
        <w:t xml:space="preserve"> </w:t>
      </w:r>
    </w:p>
    <w:p w14:paraId="3AE6F436" w14:textId="1061EAF1" w:rsidR="00A86958" w:rsidRPr="00FC7700" w:rsidRDefault="0089530D"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Ratyfikacja konwencji BWM spowoduje umocnienie pozycji Rzeczypospolitej Polskiej, </w:t>
      </w:r>
      <w:r w:rsidR="00CF3606" w:rsidRPr="00FC7700">
        <w:rPr>
          <w:rFonts w:ascii="Times New Roman" w:hAnsi="Times New Roman" w:cs="Times New Roman"/>
          <w:sz w:val="24"/>
          <w:szCs w:val="24"/>
        </w:rPr>
        <w:t>umiejscawiając Polskę w gronie państw aktywnie włączających się w</w:t>
      </w:r>
      <w:r w:rsidRPr="00FC7700">
        <w:rPr>
          <w:rFonts w:ascii="Times New Roman" w:hAnsi="Times New Roman" w:cs="Times New Roman"/>
          <w:sz w:val="24"/>
          <w:szCs w:val="24"/>
        </w:rPr>
        <w:t xml:space="preserve"> </w:t>
      </w:r>
      <w:r w:rsidR="00CF3606" w:rsidRPr="00FC7700">
        <w:rPr>
          <w:rFonts w:ascii="Times New Roman" w:hAnsi="Times New Roman" w:cs="Times New Roman"/>
          <w:sz w:val="24"/>
          <w:szCs w:val="24"/>
        </w:rPr>
        <w:t xml:space="preserve">sprawy </w:t>
      </w:r>
      <w:r w:rsidRPr="00FC7700">
        <w:rPr>
          <w:rFonts w:ascii="Times New Roman" w:hAnsi="Times New Roman" w:cs="Times New Roman"/>
          <w:sz w:val="24"/>
          <w:szCs w:val="24"/>
        </w:rPr>
        <w:t>ochrony środowiska morskiego</w:t>
      </w:r>
      <w:r w:rsidR="00CF3606" w:rsidRPr="00FC7700">
        <w:rPr>
          <w:rFonts w:ascii="Times New Roman" w:hAnsi="Times New Roman" w:cs="Times New Roman"/>
          <w:sz w:val="24"/>
          <w:szCs w:val="24"/>
        </w:rPr>
        <w:t>, w</w:t>
      </w:r>
      <w:r w:rsidR="00136AF0">
        <w:rPr>
          <w:rFonts w:ascii="Times New Roman" w:hAnsi="Times New Roman" w:cs="Times New Roman"/>
          <w:sz w:val="24"/>
          <w:szCs w:val="24"/>
        </w:rPr>
        <w:t xml:space="preserve"> </w:t>
      </w:r>
      <w:r w:rsidR="00CF3606" w:rsidRPr="00FC7700">
        <w:rPr>
          <w:rFonts w:ascii="Times New Roman" w:hAnsi="Times New Roman" w:cs="Times New Roman"/>
          <w:sz w:val="24"/>
          <w:szCs w:val="24"/>
        </w:rPr>
        <w:t>szczególności</w:t>
      </w:r>
      <w:r w:rsidRPr="00FC7700">
        <w:rPr>
          <w:rFonts w:ascii="Times New Roman" w:hAnsi="Times New Roman" w:cs="Times New Roman"/>
          <w:sz w:val="24"/>
          <w:szCs w:val="24"/>
        </w:rPr>
        <w:t xml:space="preserve"> </w:t>
      </w:r>
      <w:r w:rsidR="00C629E9" w:rsidRPr="00FC7700">
        <w:rPr>
          <w:rFonts w:ascii="Times New Roman" w:hAnsi="Times New Roman" w:cs="Times New Roman"/>
          <w:sz w:val="24"/>
          <w:szCs w:val="24"/>
        </w:rPr>
        <w:t>na tle</w:t>
      </w:r>
      <w:r w:rsidRPr="00FC7700">
        <w:rPr>
          <w:rFonts w:ascii="Times New Roman" w:hAnsi="Times New Roman" w:cs="Times New Roman"/>
          <w:sz w:val="24"/>
          <w:szCs w:val="24"/>
        </w:rPr>
        <w:t xml:space="preserve"> państw Europy Środkowej i Wschodniej. Polska </w:t>
      </w:r>
      <w:r w:rsidR="004916AA" w:rsidRPr="00FC7700">
        <w:rPr>
          <w:rFonts w:ascii="Times New Roman" w:hAnsi="Times New Roman" w:cs="Times New Roman"/>
          <w:sz w:val="24"/>
          <w:szCs w:val="24"/>
        </w:rPr>
        <w:t>dołączy do</w:t>
      </w:r>
      <w:r w:rsidRPr="00FC7700">
        <w:rPr>
          <w:rFonts w:ascii="Times New Roman" w:hAnsi="Times New Roman" w:cs="Times New Roman"/>
          <w:sz w:val="24"/>
          <w:szCs w:val="24"/>
        </w:rPr>
        <w:t xml:space="preserve"> </w:t>
      </w:r>
      <w:r w:rsidR="004916AA" w:rsidRPr="00FC7700">
        <w:rPr>
          <w:rFonts w:ascii="Times New Roman" w:hAnsi="Times New Roman" w:cs="Times New Roman"/>
          <w:sz w:val="24"/>
          <w:szCs w:val="24"/>
        </w:rPr>
        <w:t xml:space="preserve">grupy </w:t>
      </w:r>
      <w:r w:rsidR="000368CD" w:rsidRPr="00FC7700">
        <w:rPr>
          <w:rFonts w:ascii="Times New Roman" w:hAnsi="Times New Roman" w:cs="Times New Roman"/>
          <w:sz w:val="24"/>
          <w:szCs w:val="24"/>
        </w:rPr>
        <w:t>15</w:t>
      </w:r>
      <w:r w:rsidR="004916AA" w:rsidRPr="00FC7700">
        <w:rPr>
          <w:rFonts w:ascii="Times New Roman" w:hAnsi="Times New Roman" w:cs="Times New Roman"/>
          <w:sz w:val="24"/>
          <w:szCs w:val="24"/>
        </w:rPr>
        <w:t xml:space="preserve"> </w:t>
      </w:r>
      <w:r w:rsidRPr="00FC7700">
        <w:rPr>
          <w:rFonts w:ascii="Times New Roman" w:hAnsi="Times New Roman" w:cs="Times New Roman"/>
          <w:sz w:val="24"/>
          <w:szCs w:val="24"/>
        </w:rPr>
        <w:t>państw członkowskich Unii Europejskiej, które ratyfikowały</w:t>
      </w:r>
      <w:r w:rsidR="00716925" w:rsidRPr="00FC7700">
        <w:rPr>
          <w:rFonts w:ascii="Times New Roman" w:hAnsi="Times New Roman" w:cs="Times New Roman"/>
          <w:sz w:val="24"/>
          <w:szCs w:val="24"/>
        </w:rPr>
        <w:t xml:space="preserve"> konwencję</w:t>
      </w:r>
      <w:r w:rsidR="00A86958" w:rsidRPr="00FC7700">
        <w:rPr>
          <w:rFonts w:ascii="Times New Roman" w:hAnsi="Times New Roman" w:cs="Times New Roman"/>
          <w:sz w:val="24"/>
          <w:szCs w:val="24"/>
        </w:rPr>
        <w:t xml:space="preserve"> BWM.</w:t>
      </w:r>
    </w:p>
    <w:p w14:paraId="49338785" w14:textId="177EDC05" w:rsidR="009F391B" w:rsidRPr="00FC7700" w:rsidRDefault="009F391B"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lastRenderedPageBreak/>
        <w:t xml:space="preserve">Ratyfikacja konwencji BWM jest zgodna z polityką morską </w:t>
      </w:r>
      <w:r w:rsidR="008D3B9F" w:rsidRPr="00FC7700">
        <w:rPr>
          <w:rFonts w:ascii="Times New Roman" w:hAnsi="Times New Roman" w:cs="Times New Roman"/>
          <w:sz w:val="24"/>
          <w:szCs w:val="24"/>
        </w:rPr>
        <w:t xml:space="preserve">oraz ochrony środowiska </w:t>
      </w:r>
      <w:r w:rsidRPr="00FC7700">
        <w:rPr>
          <w:rFonts w:ascii="Times New Roman" w:hAnsi="Times New Roman" w:cs="Times New Roman"/>
          <w:sz w:val="24"/>
          <w:szCs w:val="24"/>
        </w:rPr>
        <w:t>Rzeczypospolitej Polskiej, wpisuje się w</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działania podejmowane regionalnie na </w:t>
      </w:r>
      <w:r w:rsidR="004B5CC6" w:rsidRPr="00FC7700">
        <w:rPr>
          <w:rFonts w:ascii="Times New Roman" w:hAnsi="Times New Roman" w:cs="Times New Roman"/>
          <w:sz w:val="24"/>
          <w:szCs w:val="24"/>
        </w:rPr>
        <w:t xml:space="preserve">Morzu Bałtyckim </w:t>
      </w:r>
      <w:r w:rsidRPr="00FC7700">
        <w:rPr>
          <w:rFonts w:ascii="Times New Roman" w:hAnsi="Times New Roman" w:cs="Times New Roman"/>
          <w:sz w:val="24"/>
          <w:szCs w:val="24"/>
        </w:rPr>
        <w:t>oraz w skali U</w:t>
      </w:r>
      <w:r w:rsidR="00B0149A" w:rsidRPr="00FC7700">
        <w:rPr>
          <w:rFonts w:ascii="Times New Roman" w:hAnsi="Times New Roman" w:cs="Times New Roman"/>
          <w:sz w:val="24"/>
          <w:szCs w:val="24"/>
        </w:rPr>
        <w:t xml:space="preserve">nii </w:t>
      </w:r>
      <w:r w:rsidRPr="00FC7700">
        <w:rPr>
          <w:rFonts w:ascii="Times New Roman" w:hAnsi="Times New Roman" w:cs="Times New Roman"/>
          <w:sz w:val="24"/>
          <w:szCs w:val="24"/>
        </w:rPr>
        <w:t>E</w:t>
      </w:r>
      <w:r w:rsidR="00B0149A" w:rsidRPr="00FC7700">
        <w:rPr>
          <w:rFonts w:ascii="Times New Roman" w:hAnsi="Times New Roman" w:cs="Times New Roman"/>
          <w:sz w:val="24"/>
          <w:szCs w:val="24"/>
        </w:rPr>
        <w:t>uropejskiej</w:t>
      </w:r>
      <w:r w:rsidRPr="00FC7700">
        <w:rPr>
          <w:rFonts w:ascii="Times New Roman" w:hAnsi="Times New Roman" w:cs="Times New Roman"/>
          <w:sz w:val="24"/>
          <w:szCs w:val="24"/>
        </w:rPr>
        <w:t xml:space="preserve">, stanowi również dostosowanie do zmian </w:t>
      </w:r>
      <w:r w:rsidR="00C237D9" w:rsidRPr="00FC7700">
        <w:rPr>
          <w:rFonts w:ascii="Times New Roman" w:hAnsi="Times New Roman" w:cs="Times New Roman"/>
          <w:sz w:val="24"/>
          <w:szCs w:val="24"/>
        </w:rPr>
        <w:t xml:space="preserve">zachodzących </w:t>
      </w:r>
      <w:r w:rsidRPr="00FC7700">
        <w:rPr>
          <w:rFonts w:ascii="Times New Roman" w:hAnsi="Times New Roman" w:cs="Times New Roman"/>
          <w:sz w:val="24"/>
          <w:szCs w:val="24"/>
        </w:rPr>
        <w:t>w sferze gospodarki morskiej na arenie międzynarodowej.</w:t>
      </w:r>
    </w:p>
    <w:p w14:paraId="58E2D33B" w14:textId="78CB75B1" w:rsidR="0051290F" w:rsidRPr="00FC7700" w:rsidRDefault="0071444C" w:rsidP="00FC7700">
      <w:pPr>
        <w:autoSpaceDE w:val="0"/>
        <w:autoSpaceDN w:val="0"/>
        <w:adjustRightInd w:val="0"/>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Środki prewencyjne przewidziane w konwencji BWM związane z ograniczaniem wprowadzania </w:t>
      </w:r>
      <w:r w:rsidR="00E75D26" w:rsidRPr="00FC7700">
        <w:rPr>
          <w:rFonts w:ascii="Times New Roman" w:hAnsi="Times New Roman" w:cs="Times New Roman"/>
          <w:sz w:val="24"/>
          <w:szCs w:val="24"/>
        </w:rPr>
        <w:t xml:space="preserve">do polskich obszarów morskich </w:t>
      </w:r>
      <w:r w:rsidR="006B11EB" w:rsidRPr="00FC7700">
        <w:rPr>
          <w:rFonts w:ascii="Times New Roman" w:hAnsi="Times New Roman" w:cs="Times New Roman"/>
          <w:sz w:val="24"/>
          <w:szCs w:val="24"/>
        </w:rPr>
        <w:t xml:space="preserve">gatunków obcych, które </w:t>
      </w:r>
      <w:r w:rsidRPr="00FC7700">
        <w:rPr>
          <w:rFonts w:ascii="Times New Roman" w:hAnsi="Times New Roman" w:cs="Times New Roman"/>
          <w:sz w:val="24"/>
          <w:szCs w:val="24"/>
        </w:rPr>
        <w:t>mogą zagrażać życiu i zdrowiu ludzkiemu</w:t>
      </w:r>
      <w:r w:rsidR="00A504A6" w:rsidRPr="00FC7700">
        <w:rPr>
          <w:rFonts w:ascii="Times New Roman" w:hAnsi="Times New Roman" w:cs="Times New Roman"/>
          <w:sz w:val="24"/>
          <w:szCs w:val="24"/>
        </w:rPr>
        <w:t>, środowisku oraz gospodarce</w:t>
      </w:r>
      <w:r w:rsidR="00FB0454" w:rsidRPr="00FC7700">
        <w:rPr>
          <w:rFonts w:ascii="Times New Roman" w:hAnsi="Times New Roman" w:cs="Times New Roman"/>
          <w:sz w:val="24"/>
          <w:szCs w:val="24"/>
        </w:rPr>
        <w:t>,</w:t>
      </w:r>
      <w:r w:rsidR="00A504A6" w:rsidRPr="00FC7700">
        <w:rPr>
          <w:rFonts w:ascii="Times New Roman" w:hAnsi="Times New Roman" w:cs="Times New Roman"/>
          <w:sz w:val="24"/>
          <w:szCs w:val="24"/>
        </w:rPr>
        <w:t xml:space="preserve"> </w:t>
      </w:r>
      <w:r w:rsidR="006B11EB" w:rsidRPr="00FC7700">
        <w:rPr>
          <w:rFonts w:ascii="Times New Roman" w:hAnsi="Times New Roman" w:cs="Times New Roman"/>
          <w:sz w:val="24"/>
          <w:szCs w:val="24"/>
        </w:rPr>
        <w:t>są instrumentem</w:t>
      </w:r>
      <w:r w:rsidR="00C065C6" w:rsidRPr="00FC7700">
        <w:rPr>
          <w:rFonts w:ascii="Times New Roman" w:hAnsi="Times New Roman" w:cs="Times New Roman"/>
          <w:sz w:val="24"/>
          <w:szCs w:val="24"/>
        </w:rPr>
        <w:t xml:space="preserve"> wzmacniającym</w:t>
      </w:r>
      <w:r w:rsidRPr="00FC7700">
        <w:rPr>
          <w:rFonts w:ascii="Times New Roman" w:hAnsi="Times New Roman" w:cs="Times New Roman"/>
          <w:sz w:val="24"/>
          <w:szCs w:val="24"/>
        </w:rPr>
        <w:t xml:space="preserve"> bezpieczeństwo ekologiczne kraju i</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jego obywateli.</w:t>
      </w:r>
    </w:p>
    <w:p w14:paraId="10CE5714" w14:textId="77777777" w:rsidR="0071444C" w:rsidRPr="00FC7700" w:rsidRDefault="0071444C" w:rsidP="00FC7700">
      <w:pPr>
        <w:autoSpaceDE w:val="0"/>
        <w:autoSpaceDN w:val="0"/>
        <w:adjustRightInd w:val="0"/>
        <w:spacing w:before="120" w:after="0" w:line="360" w:lineRule="auto"/>
        <w:jc w:val="both"/>
        <w:rPr>
          <w:rFonts w:ascii="Times New Roman" w:hAnsi="Times New Roman" w:cs="Times New Roman"/>
          <w:sz w:val="24"/>
          <w:szCs w:val="24"/>
        </w:rPr>
      </w:pPr>
      <w:r w:rsidRPr="00FC7700">
        <w:rPr>
          <w:rFonts w:ascii="Times New Roman" w:hAnsi="Times New Roman" w:cs="Times New Roman"/>
          <w:b/>
          <w:sz w:val="24"/>
          <w:szCs w:val="24"/>
        </w:rPr>
        <w:t>Przewidywane skutki gospodarcze</w:t>
      </w:r>
    </w:p>
    <w:p w14:paraId="56EF492B" w14:textId="6E8E383F" w:rsidR="00AA2330" w:rsidRPr="00FC7700" w:rsidRDefault="00381FC3"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Ratyfikacja konwencji BWM prze</w:t>
      </w:r>
      <w:r w:rsidR="00BD65C2" w:rsidRPr="00FC7700">
        <w:rPr>
          <w:rFonts w:ascii="Times New Roman" w:hAnsi="Times New Roman" w:cs="Times New Roman"/>
          <w:sz w:val="24"/>
          <w:szCs w:val="24"/>
        </w:rPr>
        <w:t>z</w:t>
      </w:r>
      <w:r w:rsidRPr="00FC7700">
        <w:rPr>
          <w:rFonts w:ascii="Times New Roman" w:hAnsi="Times New Roman" w:cs="Times New Roman"/>
          <w:sz w:val="24"/>
          <w:szCs w:val="24"/>
        </w:rPr>
        <w:t xml:space="preserve"> Polskę przyczyni się do ograniczenia negatywnego wpływu </w:t>
      </w:r>
      <w:r w:rsidR="00A504A6" w:rsidRPr="00FC7700">
        <w:rPr>
          <w:rFonts w:ascii="Times New Roman" w:hAnsi="Times New Roman" w:cs="Times New Roman"/>
          <w:sz w:val="24"/>
          <w:szCs w:val="24"/>
        </w:rPr>
        <w:t xml:space="preserve">gatunków </w:t>
      </w:r>
      <w:r w:rsidRPr="00FC7700">
        <w:rPr>
          <w:rFonts w:ascii="Times New Roman" w:hAnsi="Times New Roman" w:cs="Times New Roman"/>
          <w:sz w:val="24"/>
          <w:szCs w:val="24"/>
        </w:rPr>
        <w:t xml:space="preserve">obcych na gospodarkę. </w:t>
      </w:r>
      <w:r w:rsidR="00230216" w:rsidRPr="00FC7700">
        <w:rPr>
          <w:rFonts w:ascii="Times New Roman" w:hAnsi="Times New Roman" w:cs="Times New Roman"/>
          <w:sz w:val="24"/>
          <w:szCs w:val="24"/>
        </w:rPr>
        <w:t>Koszty inwazji biologicznych w Polsce nie zostały dotychczas oszacowane, jednak w</w:t>
      </w:r>
      <w:r w:rsidRPr="00FC7700">
        <w:rPr>
          <w:rFonts w:ascii="Times New Roman" w:hAnsi="Times New Roman" w:cs="Times New Roman"/>
          <w:sz w:val="24"/>
          <w:szCs w:val="24"/>
        </w:rPr>
        <w:t xml:space="preserve">edług różnych </w:t>
      </w:r>
      <w:r w:rsidR="00C065C6" w:rsidRPr="00FC7700">
        <w:rPr>
          <w:rFonts w:ascii="Times New Roman" w:hAnsi="Times New Roman" w:cs="Times New Roman"/>
          <w:sz w:val="24"/>
          <w:szCs w:val="24"/>
        </w:rPr>
        <w:t>analiz</w:t>
      </w:r>
      <w:r w:rsidRPr="00FC7700">
        <w:rPr>
          <w:rFonts w:ascii="Times New Roman" w:hAnsi="Times New Roman" w:cs="Times New Roman"/>
          <w:sz w:val="24"/>
          <w:szCs w:val="24"/>
        </w:rPr>
        <w:t xml:space="preserve"> straty wynikające z występowania inwazyjnych gatunków obcych </w:t>
      </w:r>
      <w:r w:rsidR="002F7FC0" w:rsidRPr="00FC7700">
        <w:rPr>
          <w:rFonts w:ascii="Times New Roman" w:hAnsi="Times New Roman" w:cs="Times New Roman"/>
          <w:sz w:val="24"/>
          <w:szCs w:val="24"/>
        </w:rPr>
        <w:t xml:space="preserve">na świecie </w:t>
      </w:r>
      <w:r w:rsidRPr="00FC7700">
        <w:rPr>
          <w:rFonts w:ascii="Times New Roman" w:hAnsi="Times New Roman" w:cs="Times New Roman"/>
          <w:sz w:val="24"/>
          <w:szCs w:val="24"/>
        </w:rPr>
        <w:t xml:space="preserve">sięgają </w:t>
      </w:r>
      <w:r w:rsidR="00FB0454" w:rsidRPr="00FC7700">
        <w:rPr>
          <w:rFonts w:ascii="Times New Roman" w:hAnsi="Times New Roman" w:cs="Times New Roman"/>
          <w:sz w:val="24"/>
          <w:szCs w:val="24"/>
        </w:rPr>
        <w:t xml:space="preserve">od </w:t>
      </w:r>
      <w:r w:rsidRPr="00FC7700">
        <w:rPr>
          <w:rFonts w:ascii="Times New Roman" w:hAnsi="Times New Roman" w:cs="Times New Roman"/>
          <w:sz w:val="24"/>
          <w:szCs w:val="24"/>
        </w:rPr>
        <w:t xml:space="preserve">5 do 10% globalnego produktu brutto. W samej Europie, gdzie liczba gatunków obcych przekracza 11 000, koszty </w:t>
      </w:r>
      <w:r w:rsidR="00A504A6" w:rsidRPr="00FC7700">
        <w:rPr>
          <w:rFonts w:ascii="Times New Roman" w:hAnsi="Times New Roman" w:cs="Times New Roman"/>
          <w:sz w:val="24"/>
          <w:szCs w:val="24"/>
        </w:rPr>
        <w:t xml:space="preserve">ich </w:t>
      </w:r>
      <w:r w:rsidRPr="00FC7700">
        <w:rPr>
          <w:rFonts w:ascii="Times New Roman" w:hAnsi="Times New Roman" w:cs="Times New Roman"/>
          <w:sz w:val="24"/>
          <w:szCs w:val="24"/>
        </w:rPr>
        <w:t xml:space="preserve">obecności </w:t>
      </w:r>
      <w:r w:rsidR="009450FC" w:rsidRPr="00FC7700">
        <w:rPr>
          <w:rFonts w:ascii="Times New Roman" w:hAnsi="Times New Roman" w:cs="Times New Roman"/>
          <w:sz w:val="24"/>
          <w:szCs w:val="24"/>
        </w:rPr>
        <w:t xml:space="preserve">są </w:t>
      </w:r>
      <w:r w:rsidRPr="00FC7700">
        <w:rPr>
          <w:rFonts w:ascii="Times New Roman" w:hAnsi="Times New Roman" w:cs="Times New Roman"/>
          <w:sz w:val="24"/>
          <w:szCs w:val="24"/>
        </w:rPr>
        <w:t xml:space="preserve">szacowane na co najmniej 18 mld </w:t>
      </w:r>
      <w:r w:rsidR="00F91F6B" w:rsidRPr="00FC7700">
        <w:rPr>
          <w:rFonts w:ascii="Times New Roman" w:hAnsi="Times New Roman" w:cs="Times New Roman"/>
          <w:sz w:val="24"/>
          <w:szCs w:val="24"/>
        </w:rPr>
        <w:t xml:space="preserve">euro </w:t>
      </w:r>
      <w:r w:rsidRPr="00FC7700">
        <w:rPr>
          <w:rFonts w:ascii="Times New Roman" w:hAnsi="Times New Roman" w:cs="Times New Roman"/>
          <w:sz w:val="24"/>
          <w:szCs w:val="24"/>
        </w:rPr>
        <w:t>rocz</w:t>
      </w:r>
      <w:r w:rsidR="00C065C6" w:rsidRPr="00FC7700">
        <w:rPr>
          <w:rFonts w:ascii="Times New Roman" w:hAnsi="Times New Roman" w:cs="Times New Roman"/>
          <w:sz w:val="24"/>
          <w:szCs w:val="24"/>
        </w:rPr>
        <w:t>nie</w:t>
      </w:r>
      <w:r w:rsidR="00FC4EB5" w:rsidRPr="00FC7700">
        <w:rPr>
          <w:rFonts w:ascii="Times New Roman" w:hAnsi="Times New Roman" w:cs="Times New Roman"/>
          <w:sz w:val="24"/>
          <w:szCs w:val="24"/>
        </w:rPr>
        <w:t>. Szacunki te są z</w:t>
      </w:r>
      <w:r w:rsidR="00136AF0">
        <w:rPr>
          <w:rFonts w:ascii="Times New Roman" w:hAnsi="Times New Roman" w:cs="Times New Roman"/>
          <w:sz w:val="24"/>
          <w:szCs w:val="24"/>
        </w:rPr>
        <w:t xml:space="preserve"> </w:t>
      </w:r>
      <w:r w:rsidR="00FC4EB5" w:rsidRPr="00FC7700">
        <w:rPr>
          <w:rFonts w:ascii="Times New Roman" w:hAnsi="Times New Roman" w:cs="Times New Roman"/>
          <w:sz w:val="24"/>
          <w:szCs w:val="24"/>
        </w:rPr>
        <w:t>pewnością zaniżone, biorąc pod uw</w:t>
      </w:r>
      <w:r w:rsidR="00270BC5" w:rsidRPr="00FC7700">
        <w:rPr>
          <w:rFonts w:ascii="Times New Roman" w:hAnsi="Times New Roman" w:cs="Times New Roman"/>
          <w:sz w:val="24"/>
          <w:szCs w:val="24"/>
        </w:rPr>
        <w:t xml:space="preserve">agę, że wiele </w:t>
      </w:r>
      <w:r w:rsidR="00A504A6" w:rsidRPr="00FC7700">
        <w:rPr>
          <w:rFonts w:ascii="Times New Roman" w:hAnsi="Times New Roman" w:cs="Times New Roman"/>
          <w:sz w:val="24"/>
          <w:szCs w:val="24"/>
        </w:rPr>
        <w:t xml:space="preserve">państw </w:t>
      </w:r>
      <w:r w:rsidR="00270BC5" w:rsidRPr="00FC7700">
        <w:rPr>
          <w:rFonts w:ascii="Times New Roman" w:hAnsi="Times New Roman" w:cs="Times New Roman"/>
          <w:sz w:val="24"/>
          <w:szCs w:val="24"/>
        </w:rPr>
        <w:t>dopiero</w:t>
      </w:r>
      <w:r w:rsidR="00FC4EB5" w:rsidRPr="00FC7700">
        <w:rPr>
          <w:rFonts w:ascii="Times New Roman" w:hAnsi="Times New Roman" w:cs="Times New Roman"/>
          <w:sz w:val="24"/>
          <w:szCs w:val="24"/>
        </w:rPr>
        <w:t xml:space="preserve"> zacz</w:t>
      </w:r>
      <w:r w:rsidR="00270BC5" w:rsidRPr="00FC7700">
        <w:rPr>
          <w:rFonts w:ascii="Times New Roman" w:hAnsi="Times New Roman" w:cs="Times New Roman"/>
          <w:sz w:val="24"/>
          <w:szCs w:val="24"/>
        </w:rPr>
        <w:t>yna podliczać koszty</w:t>
      </w:r>
      <w:r w:rsidR="00C065C6" w:rsidRPr="00FC7700">
        <w:rPr>
          <w:rFonts w:ascii="Times New Roman" w:hAnsi="Times New Roman" w:cs="Times New Roman"/>
          <w:sz w:val="24"/>
          <w:szCs w:val="24"/>
        </w:rPr>
        <w:t xml:space="preserve"> związane z negatywnym wpływem gatunków obcych</w:t>
      </w:r>
      <w:r w:rsidR="00270BC5" w:rsidRPr="00FC7700">
        <w:rPr>
          <w:rFonts w:ascii="Times New Roman" w:hAnsi="Times New Roman" w:cs="Times New Roman"/>
          <w:sz w:val="24"/>
          <w:szCs w:val="24"/>
        </w:rPr>
        <w:t>.</w:t>
      </w:r>
      <w:r w:rsidR="00A504A6" w:rsidRPr="00FC7700">
        <w:rPr>
          <w:rFonts w:ascii="Times New Roman" w:hAnsi="Times New Roman" w:cs="Times New Roman"/>
          <w:sz w:val="24"/>
          <w:szCs w:val="24"/>
        </w:rPr>
        <w:t xml:space="preserve"> </w:t>
      </w:r>
      <w:r w:rsidR="00270BC5" w:rsidRPr="00FC7700">
        <w:rPr>
          <w:rFonts w:ascii="Times New Roman" w:hAnsi="Times New Roman" w:cs="Times New Roman"/>
          <w:sz w:val="24"/>
          <w:szCs w:val="24"/>
        </w:rPr>
        <w:t>Począwszy od 1992 r. U</w:t>
      </w:r>
      <w:r w:rsidR="00FB0454" w:rsidRPr="00FC7700">
        <w:rPr>
          <w:rFonts w:ascii="Times New Roman" w:hAnsi="Times New Roman" w:cs="Times New Roman"/>
          <w:sz w:val="24"/>
          <w:szCs w:val="24"/>
        </w:rPr>
        <w:t xml:space="preserve">nia </w:t>
      </w:r>
      <w:r w:rsidR="00270BC5" w:rsidRPr="00FC7700">
        <w:rPr>
          <w:rFonts w:ascii="Times New Roman" w:hAnsi="Times New Roman" w:cs="Times New Roman"/>
          <w:sz w:val="24"/>
          <w:szCs w:val="24"/>
        </w:rPr>
        <w:t>E</w:t>
      </w:r>
      <w:r w:rsidR="00FB0454" w:rsidRPr="00FC7700">
        <w:rPr>
          <w:rFonts w:ascii="Times New Roman" w:hAnsi="Times New Roman" w:cs="Times New Roman"/>
          <w:sz w:val="24"/>
          <w:szCs w:val="24"/>
        </w:rPr>
        <w:t>uropejska</w:t>
      </w:r>
      <w:r w:rsidR="00270BC5" w:rsidRPr="00FC7700">
        <w:rPr>
          <w:rFonts w:ascii="Times New Roman" w:hAnsi="Times New Roman" w:cs="Times New Roman"/>
          <w:sz w:val="24"/>
          <w:szCs w:val="24"/>
        </w:rPr>
        <w:t xml:space="preserve"> wydała ponad 38 mln euro </w:t>
      </w:r>
      <w:r w:rsidR="00FC4EB5" w:rsidRPr="00FC7700">
        <w:rPr>
          <w:rFonts w:ascii="Times New Roman" w:hAnsi="Times New Roman" w:cs="Times New Roman"/>
          <w:sz w:val="24"/>
          <w:szCs w:val="24"/>
        </w:rPr>
        <w:t>na 180 projektów zlokalizowanych zarówno w sieci obszarów o</w:t>
      </w:r>
      <w:r w:rsidR="00270BC5" w:rsidRPr="00FC7700">
        <w:rPr>
          <w:rFonts w:ascii="Times New Roman" w:hAnsi="Times New Roman" w:cs="Times New Roman"/>
          <w:sz w:val="24"/>
          <w:szCs w:val="24"/>
        </w:rPr>
        <w:t>chrony przyrody Natura 2000, jak i poza nią. Dla porównania Stany</w:t>
      </w:r>
      <w:r w:rsidR="00FC4EB5" w:rsidRPr="00FC7700">
        <w:rPr>
          <w:rFonts w:ascii="Times New Roman" w:hAnsi="Times New Roman" w:cs="Times New Roman"/>
          <w:sz w:val="24"/>
          <w:szCs w:val="24"/>
        </w:rPr>
        <w:t xml:space="preserve"> Zjednoczone szacują swoje wydatki na walkę z </w:t>
      </w:r>
      <w:r w:rsidR="00C834BE" w:rsidRPr="00FC7700">
        <w:rPr>
          <w:rFonts w:ascii="Times New Roman" w:hAnsi="Times New Roman" w:cs="Times New Roman"/>
          <w:sz w:val="24"/>
          <w:szCs w:val="24"/>
        </w:rPr>
        <w:t>gatunkami obcymi</w:t>
      </w:r>
      <w:r w:rsidR="00FC4EB5" w:rsidRPr="00FC7700">
        <w:rPr>
          <w:rFonts w:ascii="Times New Roman" w:hAnsi="Times New Roman" w:cs="Times New Roman"/>
          <w:sz w:val="24"/>
          <w:szCs w:val="24"/>
        </w:rPr>
        <w:t xml:space="preserve"> na </w:t>
      </w:r>
      <w:r w:rsidR="009076AE" w:rsidRPr="00FC7700">
        <w:rPr>
          <w:rFonts w:ascii="Times New Roman" w:hAnsi="Times New Roman" w:cs="Times New Roman"/>
          <w:sz w:val="24"/>
          <w:szCs w:val="24"/>
        </w:rPr>
        <w:t xml:space="preserve">około 80 </w:t>
      </w:r>
      <w:r w:rsidR="00F91F6B" w:rsidRPr="00FC7700">
        <w:rPr>
          <w:rFonts w:ascii="Times New Roman" w:hAnsi="Times New Roman" w:cs="Times New Roman"/>
          <w:sz w:val="24"/>
          <w:szCs w:val="24"/>
        </w:rPr>
        <w:t xml:space="preserve">mld </w:t>
      </w:r>
      <w:r w:rsidR="009076AE" w:rsidRPr="00FC7700">
        <w:rPr>
          <w:rFonts w:ascii="Times New Roman" w:hAnsi="Times New Roman" w:cs="Times New Roman"/>
          <w:sz w:val="24"/>
          <w:szCs w:val="24"/>
        </w:rPr>
        <w:t>euro rocznie</w:t>
      </w:r>
      <w:r w:rsidR="00FC4EB5" w:rsidRPr="00FC7700">
        <w:rPr>
          <w:rFonts w:ascii="Times New Roman" w:hAnsi="Times New Roman" w:cs="Times New Roman"/>
          <w:sz w:val="24"/>
          <w:szCs w:val="24"/>
        </w:rPr>
        <w:t>.</w:t>
      </w:r>
      <w:r w:rsidR="00856CB3" w:rsidRPr="00FC7700">
        <w:rPr>
          <w:rStyle w:val="Odwoanieprzypisudolnego"/>
          <w:rFonts w:ascii="Times New Roman" w:hAnsi="Times New Roman" w:cs="Times New Roman"/>
          <w:sz w:val="24"/>
          <w:szCs w:val="24"/>
        </w:rPr>
        <w:footnoteReference w:id="1"/>
      </w:r>
      <w:r w:rsidR="00136AF0" w:rsidRPr="00FC7700">
        <w:rPr>
          <w:rFonts w:ascii="Times New Roman" w:hAnsi="Times New Roman" w:cs="Times New Roman"/>
          <w:sz w:val="24"/>
          <w:szCs w:val="24"/>
          <w:vertAlign w:val="superscript"/>
        </w:rPr>
        <w:t>)</w:t>
      </w:r>
    </w:p>
    <w:p w14:paraId="34D6EB96" w14:textId="79846C06" w:rsidR="00110168" w:rsidRPr="00FC7700" w:rsidRDefault="00FC4EB5"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Na obszarze naszego kraju stwierdzono </w:t>
      </w:r>
      <w:r w:rsidR="002E7CD0" w:rsidRPr="00FC7700">
        <w:rPr>
          <w:rFonts w:ascii="Times New Roman" w:hAnsi="Times New Roman" w:cs="Times New Roman"/>
          <w:sz w:val="24"/>
          <w:szCs w:val="24"/>
        </w:rPr>
        <w:t xml:space="preserve">około </w:t>
      </w:r>
      <w:r w:rsidRPr="00FC7700">
        <w:rPr>
          <w:rFonts w:ascii="Times New Roman" w:hAnsi="Times New Roman" w:cs="Times New Roman"/>
          <w:sz w:val="24"/>
          <w:szCs w:val="24"/>
        </w:rPr>
        <w:t>1200 obcych gatunków, jednak występowanie części z nich ma charakter jedynie incydentalny (Gatunki Obce w Polsce, Instytut Ochrony Przyrody PAN)</w:t>
      </w:r>
      <w:r w:rsidR="002E0465" w:rsidRPr="00FC7700">
        <w:rPr>
          <w:rStyle w:val="Odwoanieprzypisudolnego"/>
          <w:rFonts w:ascii="Times New Roman" w:hAnsi="Times New Roman" w:cs="Times New Roman"/>
          <w:sz w:val="24"/>
          <w:szCs w:val="24"/>
        </w:rPr>
        <w:footnoteReference w:id="2"/>
      </w:r>
      <w:r w:rsidR="00136AF0" w:rsidRPr="00FC7700">
        <w:rPr>
          <w:rFonts w:ascii="Times New Roman" w:hAnsi="Times New Roman" w:cs="Times New Roman"/>
          <w:sz w:val="24"/>
          <w:szCs w:val="24"/>
          <w:vertAlign w:val="superscript"/>
        </w:rPr>
        <w:t>)</w:t>
      </w:r>
      <w:r w:rsidRPr="00FC7700">
        <w:rPr>
          <w:rFonts w:ascii="Times New Roman" w:hAnsi="Times New Roman" w:cs="Times New Roman"/>
          <w:sz w:val="24"/>
          <w:szCs w:val="24"/>
        </w:rPr>
        <w:t xml:space="preserve">. </w:t>
      </w:r>
      <w:r w:rsidR="00C21D92" w:rsidRPr="00FC7700">
        <w:rPr>
          <w:rFonts w:ascii="Times New Roman" w:hAnsi="Times New Roman" w:cs="Times New Roman"/>
          <w:sz w:val="24"/>
          <w:szCs w:val="24"/>
        </w:rPr>
        <w:t>W</w:t>
      </w:r>
      <w:r w:rsidR="00C834BE" w:rsidRPr="00FC7700">
        <w:rPr>
          <w:rFonts w:ascii="Times New Roman" w:hAnsi="Times New Roman" w:cs="Times New Roman"/>
          <w:sz w:val="24"/>
          <w:szCs w:val="24"/>
        </w:rPr>
        <w:t>edłu</w:t>
      </w:r>
      <w:r w:rsidR="00C21D92" w:rsidRPr="00FC7700">
        <w:rPr>
          <w:rFonts w:ascii="Times New Roman" w:hAnsi="Times New Roman" w:cs="Times New Roman"/>
          <w:sz w:val="24"/>
          <w:szCs w:val="24"/>
        </w:rPr>
        <w:t>g bazy danych NOBANIS (European Network o</w:t>
      </w:r>
      <w:r w:rsidR="0015030C" w:rsidRPr="00FC7700">
        <w:rPr>
          <w:rFonts w:ascii="Times New Roman" w:hAnsi="Times New Roman" w:cs="Times New Roman"/>
          <w:sz w:val="24"/>
          <w:szCs w:val="24"/>
        </w:rPr>
        <w:t>n Invasive Alien Species), która</w:t>
      </w:r>
      <w:r w:rsidR="00C21D92" w:rsidRPr="00FC7700">
        <w:rPr>
          <w:rFonts w:ascii="Times New Roman" w:hAnsi="Times New Roman" w:cs="Times New Roman"/>
          <w:sz w:val="24"/>
          <w:szCs w:val="24"/>
        </w:rPr>
        <w:t xml:space="preserve"> został</w:t>
      </w:r>
      <w:r w:rsidR="0015030C" w:rsidRPr="00FC7700">
        <w:rPr>
          <w:rFonts w:ascii="Times New Roman" w:hAnsi="Times New Roman" w:cs="Times New Roman"/>
          <w:sz w:val="24"/>
          <w:szCs w:val="24"/>
        </w:rPr>
        <w:t>a</w:t>
      </w:r>
      <w:r w:rsidR="00C21D92" w:rsidRPr="00FC7700">
        <w:rPr>
          <w:rFonts w:ascii="Times New Roman" w:hAnsi="Times New Roman" w:cs="Times New Roman"/>
          <w:sz w:val="24"/>
          <w:szCs w:val="24"/>
        </w:rPr>
        <w:t xml:space="preserve"> </w:t>
      </w:r>
      <w:r w:rsidR="005E0386" w:rsidRPr="00FC7700">
        <w:rPr>
          <w:rFonts w:ascii="Times New Roman" w:hAnsi="Times New Roman" w:cs="Times New Roman"/>
          <w:sz w:val="24"/>
          <w:szCs w:val="24"/>
        </w:rPr>
        <w:t>u</w:t>
      </w:r>
      <w:r w:rsidR="00C21D92" w:rsidRPr="00FC7700">
        <w:rPr>
          <w:rFonts w:ascii="Times New Roman" w:hAnsi="Times New Roman" w:cs="Times New Roman"/>
          <w:sz w:val="24"/>
          <w:szCs w:val="24"/>
        </w:rPr>
        <w:t>tworzon</w:t>
      </w:r>
      <w:r w:rsidR="0015030C" w:rsidRPr="00FC7700">
        <w:rPr>
          <w:rFonts w:ascii="Times New Roman" w:hAnsi="Times New Roman" w:cs="Times New Roman"/>
          <w:sz w:val="24"/>
          <w:szCs w:val="24"/>
        </w:rPr>
        <w:t>a</w:t>
      </w:r>
      <w:r w:rsidR="00C21D92" w:rsidRPr="00FC7700">
        <w:rPr>
          <w:rFonts w:ascii="Times New Roman" w:hAnsi="Times New Roman" w:cs="Times New Roman"/>
          <w:sz w:val="24"/>
          <w:szCs w:val="24"/>
        </w:rPr>
        <w:t xml:space="preserve"> w celu wymiany informacji o gatunkach obcych w Europie środkowej i północnej</w:t>
      </w:r>
      <w:r w:rsidR="009450FC">
        <w:rPr>
          <w:rFonts w:ascii="Times New Roman" w:hAnsi="Times New Roman" w:cs="Times New Roman"/>
          <w:sz w:val="24"/>
          <w:szCs w:val="24"/>
        </w:rPr>
        <w:t>,</w:t>
      </w:r>
      <w:r w:rsidR="00C21D92" w:rsidRPr="00FC7700">
        <w:rPr>
          <w:rFonts w:ascii="Times New Roman" w:hAnsi="Times New Roman" w:cs="Times New Roman"/>
          <w:sz w:val="24"/>
          <w:szCs w:val="24"/>
        </w:rPr>
        <w:t xml:space="preserve"> 121 </w:t>
      </w:r>
      <w:r w:rsidR="0015030C" w:rsidRPr="00FC7700">
        <w:rPr>
          <w:rFonts w:ascii="Times New Roman" w:hAnsi="Times New Roman" w:cs="Times New Roman"/>
          <w:sz w:val="24"/>
          <w:szCs w:val="24"/>
        </w:rPr>
        <w:t>gatunków obcych występujących w Polsce</w:t>
      </w:r>
      <w:r w:rsidR="00C21D92" w:rsidRPr="00FC7700">
        <w:rPr>
          <w:rFonts w:ascii="Times New Roman" w:hAnsi="Times New Roman" w:cs="Times New Roman"/>
          <w:sz w:val="24"/>
          <w:szCs w:val="24"/>
        </w:rPr>
        <w:t xml:space="preserve"> zostało </w:t>
      </w:r>
      <w:r w:rsidR="005E0386" w:rsidRPr="00FC7700">
        <w:rPr>
          <w:rFonts w:ascii="Times New Roman" w:hAnsi="Times New Roman" w:cs="Times New Roman"/>
          <w:sz w:val="24"/>
          <w:szCs w:val="24"/>
        </w:rPr>
        <w:t>zaklasyfikowanych</w:t>
      </w:r>
      <w:r w:rsidR="00C21D92" w:rsidRPr="00FC7700">
        <w:rPr>
          <w:rFonts w:ascii="Times New Roman" w:hAnsi="Times New Roman" w:cs="Times New Roman"/>
          <w:sz w:val="24"/>
          <w:szCs w:val="24"/>
        </w:rPr>
        <w:t xml:space="preserve"> jako gatunki inwazyjne</w:t>
      </w:r>
      <w:r w:rsidR="0015030C" w:rsidRPr="00FC7700">
        <w:rPr>
          <w:rFonts w:ascii="Times New Roman" w:hAnsi="Times New Roman" w:cs="Times New Roman"/>
          <w:sz w:val="24"/>
          <w:szCs w:val="24"/>
        </w:rPr>
        <w:t>,</w:t>
      </w:r>
      <w:r w:rsidR="00C21D92" w:rsidRPr="00FC7700">
        <w:rPr>
          <w:rFonts w:ascii="Times New Roman" w:hAnsi="Times New Roman" w:cs="Times New Roman"/>
          <w:sz w:val="24"/>
          <w:szCs w:val="24"/>
        </w:rPr>
        <w:t xml:space="preserve"> 72 </w:t>
      </w:r>
      <w:r w:rsidR="00493BFE" w:rsidRPr="00FC7700">
        <w:rPr>
          <w:rFonts w:ascii="Times New Roman" w:hAnsi="Times New Roman" w:cs="Times New Roman"/>
          <w:sz w:val="24"/>
          <w:szCs w:val="24"/>
        </w:rPr>
        <w:t xml:space="preserve">gatunki </w:t>
      </w:r>
      <w:r w:rsidR="005E0386" w:rsidRPr="00FC7700">
        <w:rPr>
          <w:rFonts w:ascii="Times New Roman" w:hAnsi="Times New Roman" w:cs="Times New Roman"/>
          <w:sz w:val="24"/>
          <w:szCs w:val="24"/>
        </w:rPr>
        <w:t>uznano</w:t>
      </w:r>
      <w:r w:rsidR="00C21D92" w:rsidRPr="00FC7700">
        <w:rPr>
          <w:rFonts w:ascii="Times New Roman" w:hAnsi="Times New Roman" w:cs="Times New Roman"/>
          <w:sz w:val="24"/>
          <w:szCs w:val="24"/>
        </w:rPr>
        <w:t xml:space="preserve"> jako </w:t>
      </w:r>
      <w:r w:rsidR="005E0386" w:rsidRPr="00FC7700">
        <w:rPr>
          <w:rFonts w:ascii="Times New Roman" w:hAnsi="Times New Roman" w:cs="Times New Roman"/>
          <w:sz w:val="24"/>
          <w:szCs w:val="24"/>
        </w:rPr>
        <w:t>potencjalnie</w:t>
      </w:r>
      <w:r w:rsidR="00C21D92" w:rsidRPr="00FC7700">
        <w:rPr>
          <w:rFonts w:ascii="Times New Roman" w:hAnsi="Times New Roman" w:cs="Times New Roman"/>
          <w:sz w:val="24"/>
          <w:szCs w:val="24"/>
        </w:rPr>
        <w:t xml:space="preserve"> inwazyjne</w:t>
      </w:r>
      <w:r w:rsidR="0015030C" w:rsidRPr="00FC7700">
        <w:rPr>
          <w:rFonts w:ascii="Times New Roman" w:hAnsi="Times New Roman" w:cs="Times New Roman"/>
          <w:sz w:val="24"/>
          <w:szCs w:val="24"/>
        </w:rPr>
        <w:t>,</w:t>
      </w:r>
      <w:r w:rsidR="00C21D92" w:rsidRPr="00FC7700">
        <w:rPr>
          <w:rFonts w:ascii="Times New Roman" w:hAnsi="Times New Roman" w:cs="Times New Roman"/>
          <w:sz w:val="24"/>
          <w:szCs w:val="24"/>
        </w:rPr>
        <w:t xml:space="preserve"> </w:t>
      </w:r>
      <w:r w:rsidR="005E0386" w:rsidRPr="00FC7700">
        <w:rPr>
          <w:rFonts w:ascii="Times New Roman" w:hAnsi="Times New Roman" w:cs="Times New Roman"/>
          <w:sz w:val="24"/>
          <w:szCs w:val="24"/>
        </w:rPr>
        <w:t>n</w:t>
      </w:r>
      <w:r w:rsidR="00A94D6B" w:rsidRPr="00FC7700">
        <w:rPr>
          <w:rFonts w:ascii="Times New Roman" w:hAnsi="Times New Roman" w:cs="Times New Roman"/>
          <w:sz w:val="24"/>
          <w:szCs w:val="24"/>
        </w:rPr>
        <w:t>a</w:t>
      </w:r>
      <w:r w:rsidR="005E0386" w:rsidRPr="00FC7700">
        <w:rPr>
          <w:rFonts w:ascii="Times New Roman" w:hAnsi="Times New Roman" w:cs="Times New Roman"/>
          <w:sz w:val="24"/>
          <w:szCs w:val="24"/>
        </w:rPr>
        <w:t>tomiast</w:t>
      </w:r>
      <w:r w:rsidR="00A94D6B" w:rsidRPr="00FC7700">
        <w:rPr>
          <w:rFonts w:ascii="Times New Roman" w:hAnsi="Times New Roman" w:cs="Times New Roman"/>
          <w:sz w:val="24"/>
          <w:szCs w:val="24"/>
        </w:rPr>
        <w:t xml:space="preserve"> </w:t>
      </w:r>
      <w:r w:rsidR="00C21D92" w:rsidRPr="00FC7700">
        <w:rPr>
          <w:rFonts w:ascii="Times New Roman" w:hAnsi="Times New Roman" w:cs="Times New Roman"/>
          <w:sz w:val="24"/>
          <w:szCs w:val="24"/>
        </w:rPr>
        <w:t xml:space="preserve">101 gatunków obcych odnotowanych na obszarze Polski nie wykazuje </w:t>
      </w:r>
      <w:r w:rsidR="0015030C" w:rsidRPr="00FC7700">
        <w:rPr>
          <w:rFonts w:ascii="Times New Roman" w:hAnsi="Times New Roman" w:cs="Times New Roman"/>
          <w:sz w:val="24"/>
          <w:szCs w:val="24"/>
        </w:rPr>
        <w:t xml:space="preserve">cech gatunków </w:t>
      </w:r>
      <w:r w:rsidR="00C21D92" w:rsidRPr="00FC7700">
        <w:rPr>
          <w:rFonts w:ascii="Times New Roman" w:hAnsi="Times New Roman" w:cs="Times New Roman"/>
          <w:sz w:val="24"/>
          <w:szCs w:val="24"/>
        </w:rPr>
        <w:t xml:space="preserve">inwazyjnych. </w:t>
      </w:r>
      <w:r w:rsidR="0015030C" w:rsidRPr="00FC7700">
        <w:rPr>
          <w:rFonts w:ascii="Times New Roman" w:hAnsi="Times New Roman" w:cs="Times New Roman"/>
          <w:sz w:val="24"/>
          <w:szCs w:val="24"/>
        </w:rPr>
        <w:t>W przypadku</w:t>
      </w:r>
      <w:r w:rsidR="00C21D92" w:rsidRPr="00FC7700">
        <w:rPr>
          <w:rFonts w:ascii="Times New Roman" w:hAnsi="Times New Roman" w:cs="Times New Roman"/>
          <w:sz w:val="24"/>
          <w:szCs w:val="24"/>
        </w:rPr>
        <w:t xml:space="preserve"> pozostałych </w:t>
      </w:r>
      <w:r w:rsidR="0015030C" w:rsidRPr="00FC7700">
        <w:rPr>
          <w:rFonts w:ascii="Times New Roman" w:hAnsi="Times New Roman" w:cs="Times New Roman"/>
          <w:sz w:val="24"/>
          <w:szCs w:val="24"/>
        </w:rPr>
        <w:lastRenderedPageBreak/>
        <w:t xml:space="preserve">gatunków obcych występujących w Polsce </w:t>
      </w:r>
      <w:r w:rsidR="00C21D92" w:rsidRPr="00FC7700">
        <w:rPr>
          <w:rFonts w:ascii="Times New Roman" w:hAnsi="Times New Roman" w:cs="Times New Roman"/>
          <w:sz w:val="24"/>
          <w:szCs w:val="24"/>
        </w:rPr>
        <w:t xml:space="preserve">nie przeprowadzono jeszcze </w:t>
      </w:r>
      <w:r w:rsidR="00A94D6B" w:rsidRPr="00FC7700">
        <w:rPr>
          <w:rFonts w:ascii="Times New Roman" w:hAnsi="Times New Roman" w:cs="Times New Roman"/>
          <w:sz w:val="24"/>
          <w:szCs w:val="24"/>
        </w:rPr>
        <w:t xml:space="preserve">wystarczających </w:t>
      </w:r>
      <w:r w:rsidR="00C21D92" w:rsidRPr="00FC7700">
        <w:rPr>
          <w:rFonts w:ascii="Times New Roman" w:hAnsi="Times New Roman" w:cs="Times New Roman"/>
          <w:sz w:val="24"/>
          <w:szCs w:val="24"/>
        </w:rPr>
        <w:t xml:space="preserve">badań, które </w:t>
      </w:r>
      <w:r w:rsidR="0015030C" w:rsidRPr="00FC7700">
        <w:rPr>
          <w:rFonts w:ascii="Times New Roman" w:hAnsi="Times New Roman" w:cs="Times New Roman"/>
          <w:sz w:val="24"/>
          <w:szCs w:val="24"/>
        </w:rPr>
        <w:t>pozwoliłyby</w:t>
      </w:r>
      <w:r w:rsidR="00C21D92" w:rsidRPr="00FC7700">
        <w:rPr>
          <w:rFonts w:ascii="Times New Roman" w:hAnsi="Times New Roman" w:cs="Times New Roman"/>
          <w:sz w:val="24"/>
          <w:szCs w:val="24"/>
        </w:rPr>
        <w:t xml:space="preserve"> na </w:t>
      </w:r>
      <w:r w:rsidR="00200ACD" w:rsidRPr="00FC7700">
        <w:rPr>
          <w:rFonts w:ascii="Times New Roman" w:hAnsi="Times New Roman" w:cs="Times New Roman"/>
          <w:sz w:val="24"/>
          <w:szCs w:val="24"/>
        </w:rPr>
        <w:t>określenie</w:t>
      </w:r>
      <w:r w:rsidR="00C21D92" w:rsidRPr="00FC7700">
        <w:rPr>
          <w:rFonts w:ascii="Times New Roman" w:hAnsi="Times New Roman" w:cs="Times New Roman"/>
          <w:sz w:val="24"/>
          <w:szCs w:val="24"/>
        </w:rPr>
        <w:t xml:space="preserve"> </w:t>
      </w:r>
      <w:r w:rsidR="006C413F" w:rsidRPr="00FC7700">
        <w:rPr>
          <w:rFonts w:ascii="Times New Roman" w:hAnsi="Times New Roman" w:cs="Times New Roman"/>
          <w:sz w:val="24"/>
          <w:szCs w:val="24"/>
        </w:rPr>
        <w:t xml:space="preserve">potencjału </w:t>
      </w:r>
      <w:r w:rsidR="00A94D6B" w:rsidRPr="00FC7700">
        <w:rPr>
          <w:rFonts w:ascii="Times New Roman" w:hAnsi="Times New Roman" w:cs="Times New Roman"/>
          <w:sz w:val="24"/>
          <w:szCs w:val="24"/>
        </w:rPr>
        <w:t>ich inwazyjności</w:t>
      </w:r>
      <w:r w:rsidR="00C21D92" w:rsidRPr="00FC7700">
        <w:rPr>
          <w:rFonts w:ascii="Times New Roman" w:hAnsi="Times New Roman" w:cs="Times New Roman"/>
          <w:sz w:val="24"/>
          <w:szCs w:val="24"/>
        </w:rPr>
        <w:t>.</w:t>
      </w:r>
      <w:r w:rsidR="008E358B" w:rsidRPr="00FC7700">
        <w:rPr>
          <w:rFonts w:ascii="Times New Roman" w:hAnsi="Times New Roman" w:cs="Times New Roman"/>
          <w:sz w:val="24"/>
          <w:szCs w:val="24"/>
        </w:rPr>
        <w:t xml:space="preserve"> </w:t>
      </w:r>
      <w:r w:rsidR="00C834BE" w:rsidRPr="00FC7700">
        <w:rPr>
          <w:rFonts w:ascii="Times New Roman" w:hAnsi="Times New Roman" w:cs="Times New Roman"/>
          <w:sz w:val="24"/>
          <w:szCs w:val="24"/>
        </w:rPr>
        <w:t xml:space="preserve">Z informacji zawartych w </w:t>
      </w:r>
      <w:r w:rsidR="00C70CC8" w:rsidRPr="00FC7700">
        <w:rPr>
          <w:rFonts w:ascii="Times New Roman" w:hAnsi="Times New Roman" w:cs="Times New Roman"/>
          <w:sz w:val="24"/>
          <w:szCs w:val="24"/>
        </w:rPr>
        <w:t>międzynarodowej ba</w:t>
      </w:r>
      <w:r w:rsidR="00C834BE" w:rsidRPr="00FC7700">
        <w:rPr>
          <w:rFonts w:ascii="Times New Roman" w:hAnsi="Times New Roman" w:cs="Times New Roman"/>
          <w:sz w:val="24"/>
          <w:szCs w:val="24"/>
        </w:rPr>
        <w:t>zie</w:t>
      </w:r>
      <w:r w:rsidR="00C70CC8" w:rsidRPr="00FC7700">
        <w:rPr>
          <w:rFonts w:ascii="Times New Roman" w:hAnsi="Times New Roman" w:cs="Times New Roman"/>
          <w:sz w:val="24"/>
          <w:szCs w:val="24"/>
        </w:rPr>
        <w:t xml:space="preserve"> danych </w:t>
      </w:r>
      <w:r w:rsidR="000F4DA6" w:rsidRPr="00FC7700">
        <w:rPr>
          <w:rFonts w:ascii="Times New Roman" w:hAnsi="Times New Roman" w:cs="Times New Roman"/>
          <w:sz w:val="24"/>
          <w:szCs w:val="24"/>
        </w:rPr>
        <w:t>na temat</w:t>
      </w:r>
      <w:r w:rsidR="003A1AD8" w:rsidRPr="00FC7700">
        <w:rPr>
          <w:rFonts w:ascii="Times New Roman" w:hAnsi="Times New Roman" w:cs="Times New Roman"/>
          <w:sz w:val="24"/>
          <w:szCs w:val="24"/>
        </w:rPr>
        <w:t xml:space="preserve"> </w:t>
      </w:r>
      <w:r w:rsidR="005E0386" w:rsidRPr="00FC7700">
        <w:rPr>
          <w:rFonts w:ascii="Times New Roman" w:hAnsi="Times New Roman" w:cs="Times New Roman"/>
          <w:sz w:val="24"/>
          <w:szCs w:val="24"/>
        </w:rPr>
        <w:t xml:space="preserve">wodnych </w:t>
      </w:r>
      <w:r w:rsidR="003A1AD8" w:rsidRPr="00FC7700">
        <w:rPr>
          <w:rFonts w:ascii="Times New Roman" w:hAnsi="Times New Roman" w:cs="Times New Roman"/>
          <w:sz w:val="24"/>
          <w:szCs w:val="24"/>
        </w:rPr>
        <w:t>gatunk</w:t>
      </w:r>
      <w:r w:rsidR="00C70CC8" w:rsidRPr="00FC7700">
        <w:rPr>
          <w:rFonts w:ascii="Times New Roman" w:hAnsi="Times New Roman" w:cs="Times New Roman"/>
          <w:sz w:val="24"/>
          <w:szCs w:val="24"/>
        </w:rPr>
        <w:t>ów</w:t>
      </w:r>
      <w:r w:rsidR="003A1AD8" w:rsidRPr="00FC7700">
        <w:rPr>
          <w:rFonts w:ascii="Times New Roman" w:hAnsi="Times New Roman" w:cs="Times New Roman"/>
          <w:sz w:val="24"/>
          <w:szCs w:val="24"/>
        </w:rPr>
        <w:t xml:space="preserve"> </w:t>
      </w:r>
      <w:r w:rsidR="005E0386" w:rsidRPr="00FC7700">
        <w:rPr>
          <w:rFonts w:ascii="Times New Roman" w:hAnsi="Times New Roman" w:cs="Times New Roman"/>
          <w:sz w:val="24"/>
          <w:szCs w:val="24"/>
        </w:rPr>
        <w:t xml:space="preserve">obcych </w:t>
      </w:r>
      <w:r w:rsidR="003A1AD8" w:rsidRPr="00FC7700">
        <w:rPr>
          <w:rFonts w:ascii="Times New Roman" w:hAnsi="Times New Roman" w:cs="Times New Roman"/>
          <w:sz w:val="24"/>
          <w:szCs w:val="24"/>
        </w:rPr>
        <w:t>AquaNIS (</w:t>
      </w:r>
      <w:r w:rsidR="003A1AD8" w:rsidRPr="00FC7700">
        <w:rPr>
          <w:rFonts w:ascii="Times New Roman" w:hAnsi="Times New Roman" w:cs="Times New Roman"/>
          <w:i/>
          <w:sz w:val="24"/>
          <w:szCs w:val="24"/>
        </w:rPr>
        <w:t>Information system on aquatic non-indigenous and cryptogenic species</w:t>
      </w:r>
      <w:r w:rsidR="003A1AD8" w:rsidRPr="00FC7700">
        <w:rPr>
          <w:rFonts w:ascii="Times New Roman" w:hAnsi="Times New Roman" w:cs="Times New Roman"/>
          <w:sz w:val="24"/>
          <w:szCs w:val="24"/>
        </w:rPr>
        <w:t xml:space="preserve">) </w:t>
      </w:r>
      <w:r w:rsidR="00A94D6B" w:rsidRPr="00FC7700">
        <w:rPr>
          <w:rFonts w:ascii="Times New Roman" w:hAnsi="Times New Roman" w:cs="Times New Roman"/>
          <w:sz w:val="24"/>
          <w:szCs w:val="24"/>
        </w:rPr>
        <w:t>administrowanej</w:t>
      </w:r>
      <w:r w:rsidR="00C70CC8" w:rsidRPr="00FC7700">
        <w:rPr>
          <w:rFonts w:ascii="Times New Roman" w:hAnsi="Times New Roman" w:cs="Times New Roman"/>
          <w:sz w:val="24"/>
          <w:szCs w:val="24"/>
        </w:rPr>
        <w:t xml:space="preserve"> przez Uniwersytet w Kłajpedzie</w:t>
      </w:r>
      <w:r w:rsidR="00512526" w:rsidRPr="00FC7700">
        <w:rPr>
          <w:rFonts w:ascii="Times New Roman" w:hAnsi="Times New Roman" w:cs="Times New Roman"/>
          <w:sz w:val="24"/>
          <w:szCs w:val="24"/>
        </w:rPr>
        <w:t xml:space="preserve"> wynika</w:t>
      </w:r>
      <w:r w:rsidR="00A94D6B" w:rsidRPr="00FC7700">
        <w:rPr>
          <w:rFonts w:ascii="Times New Roman" w:hAnsi="Times New Roman" w:cs="Times New Roman"/>
          <w:sz w:val="24"/>
          <w:szCs w:val="24"/>
        </w:rPr>
        <w:t>,</w:t>
      </w:r>
      <w:r w:rsidR="00C70CC8" w:rsidRPr="00FC7700">
        <w:rPr>
          <w:rFonts w:ascii="Times New Roman" w:hAnsi="Times New Roman" w:cs="Times New Roman"/>
          <w:sz w:val="24"/>
          <w:szCs w:val="24"/>
        </w:rPr>
        <w:t xml:space="preserve"> </w:t>
      </w:r>
      <w:r w:rsidR="00512526" w:rsidRPr="00FC7700">
        <w:rPr>
          <w:rFonts w:ascii="Times New Roman" w:hAnsi="Times New Roman" w:cs="Times New Roman"/>
          <w:sz w:val="24"/>
          <w:szCs w:val="24"/>
        </w:rPr>
        <w:t xml:space="preserve">że </w:t>
      </w:r>
      <w:r w:rsidR="004B5CC6" w:rsidRPr="00FC7700">
        <w:rPr>
          <w:rFonts w:ascii="Times New Roman" w:hAnsi="Times New Roman" w:cs="Times New Roman"/>
          <w:sz w:val="24"/>
          <w:szCs w:val="24"/>
        </w:rPr>
        <w:t xml:space="preserve">Morze Bałtyckie </w:t>
      </w:r>
      <w:r w:rsidR="00CB3E54" w:rsidRPr="00FC7700">
        <w:rPr>
          <w:rFonts w:ascii="Times New Roman" w:hAnsi="Times New Roman" w:cs="Times New Roman"/>
          <w:sz w:val="24"/>
          <w:szCs w:val="24"/>
        </w:rPr>
        <w:t>zasiedl</w:t>
      </w:r>
      <w:r w:rsidR="00A94D6B" w:rsidRPr="00FC7700">
        <w:rPr>
          <w:rFonts w:ascii="Times New Roman" w:hAnsi="Times New Roman" w:cs="Times New Roman"/>
          <w:sz w:val="24"/>
          <w:szCs w:val="24"/>
        </w:rPr>
        <w:t>a ok</w:t>
      </w:r>
      <w:r w:rsidR="000838FA" w:rsidRPr="00FC7700">
        <w:rPr>
          <w:rFonts w:ascii="Times New Roman" w:hAnsi="Times New Roman" w:cs="Times New Roman"/>
          <w:sz w:val="24"/>
          <w:szCs w:val="24"/>
        </w:rPr>
        <w:t>.</w:t>
      </w:r>
      <w:r w:rsidR="00A94D6B" w:rsidRPr="00FC7700">
        <w:rPr>
          <w:rFonts w:ascii="Times New Roman" w:hAnsi="Times New Roman" w:cs="Times New Roman"/>
          <w:sz w:val="24"/>
          <w:szCs w:val="24"/>
        </w:rPr>
        <w:t xml:space="preserve"> 140</w:t>
      </w:r>
      <w:r w:rsidR="00200ACD" w:rsidRPr="00FC7700">
        <w:rPr>
          <w:rFonts w:ascii="Times New Roman" w:hAnsi="Times New Roman" w:cs="Times New Roman"/>
          <w:sz w:val="24"/>
          <w:szCs w:val="24"/>
        </w:rPr>
        <w:t xml:space="preserve"> gatunków obcych,</w:t>
      </w:r>
      <w:r w:rsidR="00A94D6B" w:rsidRPr="00FC7700">
        <w:rPr>
          <w:rFonts w:ascii="Times New Roman" w:hAnsi="Times New Roman" w:cs="Times New Roman"/>
          <w:sz w:val="24"/>
          <w:szCs w:val="24"/>
        </w:rPr>
        <w:t xml:space="preserve"> </w:t>
      </w:r>
      <w:r w:rsidR="00BC1B12" w:rsidRPr="00FC7700">
        <w:rPr>
          <w:rFonts w:ascii="Times New Roman" w:hAnsi="Times New Roman" w:cs="Times New Roman"/>
          <w:sz w:val="24"/>
          <w:szCs w:val="24"/>
        </w:rPr>
        <w:t xml:space="preserve">z których </w:t>
      </w:r>
      <w:r w:rsidR="00A94D6B" w:rsidRPr="00FC7700">
        <w:rPr>
          <w:rFonts w:ascii="Times New Roman" w:hAnsi="Times New Roman" w:cs="Times New Roman"/>
          <w:sz w:val="24"/>
          <w:szCs w:val="24"/>
        </w:rPr>
        <w:t>56</w:t>
      </w:r>
      <w:r w:rsidR="00CB3E54" w:rsidRPr="00FC7700">
        <w:rPr>
          <w:rFonts w:ascii="Times New Roman" w:hAnsi="Times New Roman" w:cs="Times New Roman"/>
          <w:sz w:val="24"/>
          <w:szCs w:val="24"/>
        </w:rPr>
        <w:t xml:space="preserve"> </w:t>
      </w:r>
      <w:r w:rsidR="00A94D6B" w:rsidRPr="00FC7700">
        <w:rPr>
          <w:rFonts w:ascii="Times New Roman" w:hAnsi="Times New Roman" w:cs="Times New Roman"/>
          <w:sz w:val="24"/>
          <w:szCs w:val="24"/>
        </w:rPr>
        <w:t xml:space="preserve">odnotowano </w:t>
      </w:r>
      <w:r w:rsidR="00BC1B12" w:rsidRPr="00FC7700">
        <w:rPr>
          <w:rFonts w:ascii="Times New Roman" w:hAnsi="Times New Roman" w:cs="Times New Roman"/>
          <w:sz w:val="24"/>
          <w:szCs w:val="24"/>
        </w:rPr>
        <w:t>w Polsce</w:t>
      </w:r>
      <w:r w:rsidR="00A94D6B" w:rsidRPr="00FC7700">
        <w:rPr>
          <w:rFonts w:ascii="Times New Roman" w:hAnsi="Times New Roman" w:cs="Times New Roman"/>
          <w:sz w:val="24"/>
          <w:szCs w:val="24"/>
        </w:rPr>
        <w:t xml:space="preserve"> (</w:t>
      </w:r>
      <w:r w:rsidR="00A94D6B" w:rsidRPr="00FC7700">
        <w:rPr>
          <w:rFonts w:ascii="Times New Roman" w:hAnsi="Times New Roman" w:cs="Times New Roman"/>
          <w:i/>
          <w:sz w:val="24"/>
          <w:szCs w:val="24"/>
        </w:rPr>
        <w:t>Ojaveer H., Olenin S.,</w:t>
      </w:r>
      <w:r w:rsidR="006940DB" w:rsidRPr="00FC7700">
        <w:rPr>
          <w:rFonts w:ascii="Times New Roman" w:hAnsi="Times New Roman" w:cs="Times New Roman"/>
          <w:i/>
          <w:sz w:val="24"/>
          <w:szCs w:val="24"/>
        </w:rPr>
        <w:t xml:space="preserve"> </w:t>
      </w:r>
      <w:r w:rsidR="00A94D6B" w:rsidRPr="00FC7700">
        <w:rPr>
          <w:rFonts w:ascii="Times New Roman" w:hAnsi="Times New Roman" w:cs="Times New Roman"/>
          <w:i/>
          <w:sz w:val="24"/>
          <w:szCs w:val="24"/>
        </w:rPr>
        <w:t xml:space="preserve">Narščius A., Florin A.-B., Ezhova E., Gollasch S., Jensen K.R., Lehtiniemi M., Minchin D., Normant-Saremba M., Strāke S., 2017. </w:t>
      </w:r>
      <w:r w:rsidR="00A94D6B" w:rsidRPr="00FC7700">
        <w:rPr>
          <w:rFonts w:ascii="Times New Roman" w:hAnsi="Times New Roman" w:cs="Times New Roman"/>
          <w:i/>
          <w:sz w:val="24"/>
          <w:szCs w:val="24"/>
          <w:lang w:val="en-US"/>
        </w:rPr>
        <w:t>Dynamics of biological invasions and pathways over time:</w:t>
      </w:r>
      <w:r w:rsidR="006940DB" w:rsidRPr="00FC7700">
        <w:rPr>
          <w:rFonts w:ascii="Times New Roman" w:hAnsi="Times New Roman" w:cs="Times New Roman"/>
          <w:i/>
          <w:sz w:val="24"/>
          <w:szCs w:val="24"/>
          <w:lang w:val="en-US"/>
        </w:rPr>
        <w:t xml:space="preserve"> </w:t>
      </w:r>
      <w:r w:rsidR="00A94D6B" w:rsidRPr="00FC7700">
        <w:rPr>
          <w:rFonts w:ascii="Times New Roman" w:hAnsi="Times New Roman" w:cs="Times New Roman"/>
          <w:i/>
          <w:sz w:val="24"/>
          <w:szCs w:val="24"/>
          <w:lang w:val="en-US"/>
        </w:rPr>
        <w:t xml:space="preserve">case study of a temperate coastal sea. </w:t>
      </w:r>
      <w:r w:rsidR="00A94D6B" w:rsidRPr="00FC7700">
        <w:rPr>
          <w:rFonts w:ascii="Times New Roman" w:hAnsi="Times New Roman" w:cs="Times New Roman"/>
          <w:i/>
          <w:sz w:val="24"/>
          <w:szCs w:val="24"/>
        </w:rPr>
        <w:t>Biological Invasions 19 (3), 799-813</w:t>
      </w:r>
      <w:r w:rsidR="00A94D6B" w:rsidRPr="00FC7700">
        <w:rPr>
          <w:rFonts w:ascii="Times New Roman" w:hAnsi="Times New Roman" w:cs="Times New Roman"/>
          <w:sz w:val="24"/>
          <w:szCs w:val="24"/>
        </w:rPr>
        <w:t xml:space="preserve">). </w:t>
      </w:r>
    </w:p>
    <w:p w14:paraId="3418A1B9" w14:textId="6E16D2B0" w:rsidR="00A31E6D" w:rsidRPr="00FC7700" w:rsidRDefault="004C2ABE"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Wektorem </w:t>
      </w:r>
      <w:r w:rsidR="00110168" w:rsidRPr="00FC7700">
        <w:rPr>
          <w:rFonts w:ascii="Times New Roman" w:hAnsi="Times New Roman" w:cs="Times New Roman"/>
          <w:sz w:val="24"/>
          <w:szCs w:val="24"/>
        </w:rPr>
        <w:t xml:space="preserve">wprowadzania </w:t>
      </w:r>
      <w:r w:rsidR="00A94D6B" w:rsidRPr="00FC7700">
        <w:rPr>
          <w:rFonts w:ascii="Times New Roman" w:hAnsi="Times New Roman" w:cs="Times New Roman"/>
          <w:sz w:val="24"/>
          <w:szCs w:val="24"/>
        </w:rPr>
        <w:t xml:space="preserve">gatunków obcych </w:t>
      </w:r>
      <w:r w:rsidR="00F212FB" w:rsidRPr="00FC7700">
        <w:rPr>
          <w:rFonts w:ascii="Times New Roman" w:hAnsi="Times New Roman" w:cs="Times New Roman"/>
          <w:sz w:val="24"/>
          <w:szCs w:val="24"/>
        </w:rPr>
        <w:t>do wód</w:t>
      </w:r>
      <w:r w:rsidR="000838FA" w:rsidRPr="00FC7700">
        <w:rPr>
          <w:rFonts w:ascii="Times New Roman" w:hAnsi="Times New Roman" w:cs="Times New Roman"/>
          <w:sz w:val="24"/>
          <w:szCs w:val="24"/>
        </w:rPr>
        <w:t xml:space="preserve"> </w:t>
      </w:r>
      <w:r w:rsidR="004B5CC6" w:rsidRPr="00FC7700">
        <w:rPr>
          <w:rFonts w:ascii="Times New Roman" w:hAnsi="Times New Roman" w:cs="Times New Roman"/>
          <w:sz w:val="24"/>
          <w:szCs w:val="24"/>
        </w:rPr>
        <w:t xml:space="preserve">Morza Bałtyckiego </w:t>
      </w:r>
      <w:r w:rsidR="00A94D6B" w:rsidRPr="00FC7700">
        <w:rPr>
          <w:rFonts w:ascii="Times New Roman" w:hAnsi="Times New Roman" w:cs="Times New Roman"/>
          <w:sz w:val="24"/>
          <w:szCs w:val="24"/>
        </w:rPr>
        <w:t>w</w:t>
      </w:r>
      <w:r w:rsidR="004B5CC6" w:rsidRPr="00FC7700">
        <w:rPr>
          <w:rFonts w:ascii="Times New Roman" w:hAnsi="Times New Roman" w:cs="Times New Roman"/>
          <w:sz w:val="24"/>
          <w:szCs w:val="24"/>
        </w:rPr>
        <w:t>edłu</w:t>
      </w:r>
      <w:r w:rsidR="00A94D6B" w:rsidRPr="00FC7700">
        <w:rPr>
          <w:rFonts w:ascii="Times New Roman" w:hAnsi="Times New Roman" w:cs="Times New Roman"/>
          <w:sz w:val="24"/>
          <w:szCs w:val="24"/>
        </w:rPr>
        <w:t>g auto</w:t>
      </w:r>
      <w:r w:rsidR="005E0386" w:rsidRPr="00FC7700">
        <w:rPr>
          <w:rFonts w:ascii="Times New Roman" w:hAnsi="Times New Roman" w:cs="Times New Roman"/>
          <w:sz w:val="24"/>
          <w:szCs w:val="24"/>
        </w:rPr>
        <w:t>rów ww. publikacji jest</w:t>
      </w:r>
      <w:r w:rsidR="00200ACD" w:rsidRPr="00FC7700">
        <w:rPr>
          <w:rFonts w:ascii="Times New Roman" w:hAnsi="Times New Roman" w:cs="Times New Roman"/>
          <w:sz w:val="24"/>
          <w:szCs w:val="24"/>
        </w:rPr>
        <w:t xml:space="preserve"> przede wszystkim</w:t>
      </w:r>
      <w:r w:rsidR="005E0386" w:rsidRPr="00FC7700">
        <w:rPr>
          <w:rFonts w:ascii="Times New Roman" w:hAnsi="Times New Roman" w:cs="Times New Roman"/>
          <w:sz w:val="24"/>
          <w:szCs w:val="24"/>
        </w:rPr>
        <w:t xml:space="preserve"> żegluga</w:t>
      </w:r>
      <w:r w:rsidR="00CB3E54" w:rsidRPr="00FC7700">
        <w:rPr>
          <w:rFonts w:ascii="Times New Roman" w:hAnsi="Times New Roman" w:cs="Times New Roman"/>
          <w:sz w:val="24"/>
          <w:szCs w:val="24"/>
        </w:rPr>
        <w:t xml:space="preserve"> (</w:t>
      </w:r>
      <w:r w:rsidR="005E0386" w:rsidRPr="00FC7700">
        <w:rPr>
          <w:rFonts w:ascii="Times New Roman" w:hAnsi="Times New Roman" w:cs="Times New Roman"/>
          <w:sz w:val="24"/>
          <w:szCs w:val="24"/>
        </w:rPr>
        <w:t xml:space="preserve">wody balastowe i osady </w:t>
      </w:r>
      <w:r w:rsidR="00200ACD" w:rsidRPr="00FC7700">
        <w:rPr>
          <w:rFonts w:ascii="Times New Roman" w:hAnsi="Times New Roman" w:cs="Times New Roman"/>
          <w:sz w:val="24"/>
          <w:szCs w:val="24"/>
        </w:rPr>
        <w:t xml:space="preserve">w zbiornikach statków </w:t>
      </w:r>
      <w:r w:rsidR="005E0386" w:rsidRPr="00FC7700">
        <w:rPr>
          <w:rFonts w:ascii="Times New Roman" w:hAnsi="Times New Roman" w:cs="Times New Roman"/>
          <w:sz w:val="24"/>
          <w:szCs w:val="24"/>
        </w:rPr>
        <w:t>oraz porastanie kadłubów</w:t>
      </w:r>
      <w:r w:rsidR="00074598" w:rsidRPr="00FC7700">
        <w:rPr>
          <w:rFonts w:ascii="Times New Roman" w:hAnsi="Times New Roman" w:cs="Times New Roman"/>
          <w:sz w:val="24"/>
          <w:szCs w:val="24"/>
        </w:rPr>
        <w:t xml:space="preserve"> i innych elementów konstrukcyjnych statków</w:t>
      </w:r>
      <w:r w:rsidR="00200ACD" w:rsidRPr="00FC7700">
        <w:rPr>
          <w:rFonts w:ascii="Times New Roman" w:hAnsi="Times New Roman" w:cs="Times New Roman"/>
          <w:sz w:val="24"/>
          <w:szCs w:val="24"/>
        </w:rPr>
        <w:t>). Żegluga stanowi</w:t>
      </w:r>
      <w:r w:rsidR="00EF7F47" w:rsidRPr="00FC7700">
        <w:rPr>
          <w:rFonts w:ascii="Times New Roman" w:hAnsi="Times New Roman" w:cs="Times New Roman"/>
          <w:sz w:val="24"/>
          <w:szCs w:val="24"/>
        </w:rPr>
        <w:t xml:space="preserve"> </w:t>
      </w:r>
      <w:r w:rsidR="00200ACD" w:rsidRPr="00FC7700">
        <w:rPr>
          <w:rFonts w:ascii="Times New Roman" w:hAnsi="Times New Roman" w:cs="Times New Roman"/>
          <w:sz w:val="24"/>
          <w:szCs w:val="24"/>
        </w:rPr>
        <w:t>czynnik wprowadzania</w:t>
      </w:r>
      <w:r w:rsidR="00EF7F47" w:rsidRPr="00FC7700">
        <w:rPr>
          <w:rFonts w:ascii="Times New Roman" w:hAnsi="Times New Roman" w:cs="Times New Roman"/>
          <w:sz w:val="24"/>
          <w:szCs w:val="24"/>
        </w:rPr>
        <w:t xml:space="preserve"> ok. 40%</w:t>
      </w:r>
      <w:r w:rsidR="005E0386" w:rsidRPr="00FC7700">
        <w:rPr>
          <w:rFonts w:ascii="Times New Roman" w:hAnsi="Times New Roman" w:cs="Times New Roman"/>
          <w:sz w:val="24"/>
          <w:szCs w:val="24"/>
        </w:rPr>
        <w:t xml:space="preserve"> </w:t>
      </w:r>
      <w:r w:rsidR="00BC1B12" w:rsidRPr="00FC7700">
        <w:rPr>
          <w:rFonts w:ascii="Times New Roman" w:hAnsi="Times New Roman" w:cs="Times New Roman"/>
          <w:sz w:val="24"/>
          <w:szCs w:val="24"/>
        </w:rPr>
        <w:t xml:space="preserve">gatunków obcych. Należy również uwzględnić mechanizm przedostawania się gatunków wodnych przez kanały i sztuczne połączenia izolowanych zlewni rzecznych i morskich, którymi rozprzestrzeniają się m.in. gatunki ponto-kaspijskie. </w:t>
      </w:r>
      <w:r w:rsidR="000B495A" w:rsidRPr="00FC7700">
        <w:rPr>
          <w:rFonts w:ascii="Times New Roman" w:hAnsi="Times New Roman" w:cs="Times New Roman"/>
          <w:sz w:val="24"/>
          <w:szCs w:val="24"/>
        </w:rPr>
        <w:t xml:space="preserve">Rybołówstwo i związane z nim sprowadzanie gatunków dla celów hodowlanych, </w:t>
      </w:r>
      <w:r w:rsidR="002E7CD0" w:rsidRPr="00FC7700">
        <w:rPr>
          <w:rFonts w:ascii="Times New Roman" w:hAnsi="Times New Roman" w:cs="Times New Roman"/>
          <w:sz w:val="24"/>
          <w:szCs w:val="24"/>
        </w:rPr>
        <w:t>ucieczki z hodowli</w:t>
      </w:r>
      <w:r w:rsidR="000B495A" w:rsidRPr="00FC7700">
        <w:rPr>
          <w:rFonts w:ascii="Times New Roman" w:hAnsi="Times New Roman" w:cs="Times New Roman"/>
          <w:sz w:val="24"/>
          <w:szCs w:val="24"/>
        </w:rPr>
        <w:t xml:space="preserve"> i </w:t>
      </w:r>
      <w:r w:rsidR="00AB6BB3" w:rsidRPr="00FC7700">
        <w:rPr>
          <w:rFonts w:ascii="Times New Roman" w:hAnsi="Times New Roman" w:cs="Times New Roman"/>
          <w:sz w:val="24"/>
          <w:szCs w:val="24"/>
        </w:rPr>
        <w:t xml:space="preserve">introdukcja </w:t>
      </w:r>
      <w:r w:rsidR="000B495A" w:rsidRPr="00FC7700">
        <w:rPr>
          <w:rFonts w:ascii="Times New Roman" w:hAnsi="Times New Roman" w:cs="Times New Roman"/>
          <w:sz w:val="24"/>
          <w:szCs w:val="24"/>
        </w:rPr>
        <w:t>zamierzon</w:t>
      </w:r>
      <w:r w:rsidR="00AB6BB3" w:rsidRPr="00FC7700">
        <w:rPr>
          <w:rFonts w:ascii="Times New Roman" w:hAnsi="Times New Roman" w:cs="Times New Roman"/>
          <w:sz w:val="24"/>
          <w:szCs w:val="24"/>
        </w:rPr>
        <w:t>a</w:t>
      </w:r>
      <w:r w:rsidR="000B495A" w:rsidRPr="00FC7700">
        <w:rPr>
          <w:rFonts w:ascii="Times New Roman" w:hAnsi="Times New Roman" w:cs="Times New Roman"/>
          <w:sz w:val="24"/>
          <w:szCs w:val="24"/>
        </w:rPr>
        <w:t xml:space="preserve"> przyczyniają się do wprowadzania ok. 28% gatunków obcych na obszar Morza Bałtyckiego</w:t>
      </w:r>
      <w:r w:rsidR="00200ACD" w:rsidRPr="00FC7700">
        <w:rPr>
          <w:rFonts w:ascii="Times New Roman" w:hAnsi="Times New Roman" w:cs="Times New Roman"/>
          <w:sz w:val="24"/>
          <w:szCs w:val="24"/>
        </w:rPr>
        <w:t>.</w:t>
      </w:r>
      <w:r w:rsidR="00BC1B12" w:rsidRPr="00FC7700">
        <w:rPr>
          <w:rFonts w:ascii="Times New Roman" w:hAnsi="Times New Roman" w:cs="Times New Roman"/>
          <w:sz w:val="24"/>
          <w:szCs w:val="24"/>
        </w:rPr>
        <w:t xml:space="preserve"> S</w:t>
      </w:r>
      <w:r w:rsidR="00275624" w:rsidRPr="00FC7700">
        <w:rPr>
          <w:rFonts w:ascii="Times New Roman" w:hAnsi="Times New Roman" w:cs="Times New Roman"/>
          <w:sz w:val="24"/>
          <w:szCs w:val="24"/>
        </w:rPr>
        <w:t>amoczynne przenikanie</w:t>
      </w:r>
      <w:r w:rsidR="005E0386" w:rsidRPr="00FC7700">
        <w:rPr>
          <w:rFonts w:ascii="Times New Roman" w:hAnsi="Times New Roman" w:cs="Times New Roman"/>
          <w:sz w:val="24"/>
          <w:szCs w:val="24"/>
        </w:rPr>
        <w:t xml:space="preserve"> gatunków</w:t>
      </w:r>
      <w:r w:rsidR="00CB3E54" w:rsidRPr="00FC7700">
        <w:rPr>
          <w:rFonts w:ascii="Times New Roman" w:hAnsi="Times New Roman" w:cs="Times New Roman"/>
          <w:sz w:val="24"/>
          <w:szCs w:val="24"/>
        </w:rPr>
        <w:t xml:space="preserve"> </w:t>
      </w:r>
      <w:r w:rsidR="00D326B7" w:rsidRPr="00FC7700">
        <w:rPr>
          <w:rFonts w:ascii="Times New Roman" w:hAnsi="Times New Roman" w:cs="Times New Roman"/>
          <w:sz w:val="24"/>
          <w:szCs w:val="24"/>
        </w:rPr>
        <w:t xml:space="preserve">z miejsc </w:t>
      </w:r>
      <w:r w:rsidR="00200ACD" w:rsidRPr="00FC7700">
        <w:rPr>
          <w:rFonts w:ascii="Times New Roman" w:hAnsi="Times New Roman" w:cs="Times New Roman"/>
          <w:sz w:val="24"/>
          <w:szCs w:val="24"/>
        </w:rPr>
        <w:t xml:space="preserve">ich pierwotnego </w:t>
      </w:r>
      <w:r w:rsidR="00D326B7" w:rsidRPr="00FC7700">
        <w:rPr>
          <w:rFonts w:ascii="Times New Roman" w:hAnsi="Times New Roman" w:cs="Times New Roman"/>
          <w:sz w:val="24"/>
          <w:szCs w:val="24"/>
        </w:rPr>
        <w:t>wprowadzenia czy zawleczenia położonych w</w:t>
      </w:r>
      <w:r w:rsidR="005E0386" w:rsidRPr="00FC7700">
        <w:rPr>
          <w:rFonts w:ascii="Times New Roman" w:hAnsi="Times New Roman" w:cs="Times New Roman"/>
          <w:sz w:val="24"/>
          <w:szCs w:val="24"/>
        </w:rPr>
        <w:t xml:space="preserve"> przyległych obszar</w:t>
      </w:r>
      <w:r w:rsidR="00D326B7" w:rsidRPr="00FC7700">
        <w:rPr>
          <w:rFonts w:ascii="Times New Roman" w:hAnsi="Times New Roman" w:cs="Times New Roman"/>
          <w:sz w:val="24"/>
          <w:szCs w:val="24"/>
        </w:rPr>
        <w:t>ach</w:t>
      </w:r>
      <w:r w:rsidR="005E0386" w:rsidRPr="00FC7700">
        <w:rPr>
          <w:rFonts w:ascii="Times New Roman" w:hAnsi="Times New Roman" w:cs="Times New Roman"/>
          <w:sz w:val="24"/>
          <w:szCs w:val="24"/>
        </w:rPr>
        <w:t xml:space="preserve"> </w:t>
      </w:r>
      <w:r w:rsidR="00200ACD" w:rsidRPr="00FC7700">
        <w:rPr>
          <w:rFonts w:ascii="Times New Roman" w:hAnsi="Times New Roman" w:cs="Times New Roman"/>
          <w:sz w:val="24"/>
          <w:szCs w:val="24"/>
        </w:rPr>
        <w:t>stanowi ok. 25% przypadków</w:t>
      </w:r>
      <w:r w:rsidR="00CB3E54" w:rsidRPr="00FC7700">
        <w:rPr>
          <w:rFonts w:ascii="Times New Roman" w:hAnsi="Times New Roman" w:cs="Times New Roman"/>
          <w:sz w:val="24"/>
          <w:szCs w:val="24"/>
        </w:rPr>
        <w:t>.</w:t>
      </w:r>
      <w:r w:rsidR="00F9332F" w:rsidRPr="00FC7700">
        <w:rPr>
          <w:rFonts w:ascii="Times New Roman" w:hAnsi="Times New Roman" w:cs="Times New Roman"/>
          <w:sz w:val="24"/>
          <w:szCs w:val="24"/>
        </w:rPr>
        <w:t xml:space="preserve"> W</w:t>
      </w:r>
      <w:r w:rsidR="00D11635" w:rsidRPr="00FC7700">
        <w:rPr>
          <w:rFonts w:ascii="Times New Roman" w:hAnsi="Times New Roman" w:cs="Times New Roman"/>
          <w:sz w:val="24"/>
          <w:szCs w:val="24"/>
        </w:rPr>
        <w:t>edłu</w:t>
      </w:r>
      <w:r w:rsidR="00F9332F" w:rsidRPr="00FC7700">
        <w:rPr>
          <w:rFonts w:ascii="Times New Roman" w:hAnsi="Times New Roman" w:cs="Times New Roman"/>
          <w:sz w:val="24"/>
          <w:szCs w:val="24"/>
        </w:rPr>
        <w:t>g danych zamieszczonych w ww. bazie NOBANIS w</w:t>
      </w:r>
      <w:r w:rsidR="00670F30" w:rsidRPr="00FC7700">
        <w:rPr>
          <w:rFonts w:ascii="Times New Roman" w:hAnsi="Times New Roman" w:cs="Times New Roman"/>
          <w:sz w:val="24"/>
          <w:szCs w:val="24"/>
        </w:rPr>
        <w:t xml:space="preserve">raz </w:t>
      </w:r>
      <w:r w:rsidR="00F9332F" w:rsidRPr="00FC7700">
        <w:rPr>
          <w:rFonts w:ascii="Times New Roman" w:hAnsi="Times New Roman" w:cs="Times New Roman"/>
          <w:sz w:val="24"/>
          <w:szCs w:val="24"/>
        </w:rPr>
        <w:t>z</w:t>
      </w:r>
      <w:r w:rsidR="00136AF0">
        <w:rPr>
          <w:rFonts w:ascii="Times New Roman" w:hAnsi="Times New Roman" w:cs="Times New Roman"/>
          <w:sz w:val="24"/>
          <w:szCs w:val="24"/>
        </w:rPr>
        <w:t xml:space="preserve"> </w:t>
      </w:r>
      <w:r w:rsidR="00F9332F" w:rsidRPr="00FC7700">
        <w:rPr>
          <w:rFonts w:ascii="Times New Roman" w:hAnsi="Times New Roman" w:cs="Times New Roman"/>
          <w:sz w:val="24"/>
          <w:szCs w:val="24"/>
        </w:rPr>
        <w:t xml:space="preserve">wodami balastowymi i osadami do Polski trafiło 16 gatunków obcych. Dla porównania </w:t>
      </w:r>
      <w:r w:rsidR="000838FA" w:rsidRPr="00FC7700">
        <w:rPr>
          <w:rFonts w:ascii="Times New Roman" w:hAnsi="Times New Roman" w:cs="Times New Roman"/>
          <w:sz w:val="24"/>
          <w:szCs w:val="24"/>
        </w:rPr>
        <w:t xml:space="preserve">ok. 60 gatunków obcych rozprzestrzeniło się przez </w:t>
      </w:r>
      <w:r w:rsidR="00A31E6D" w:rsidRPr="00FC7700">
        <w:rPr>
          <w:rFonts w:ascii="Times New Roman" w:hAnsi="Times New Roman" w:cs="Times New Roman"/>
          <w:sz w:val="24"/>
          <w:szCs w:val="24"/>
        </w:rPr>
        <w:t>wsiedl</w:t>
      </w:r>
      <w:r w:rsidR="000838FA" w:rsidRPr="00FC7700">
        <w:rPr>
          <w:rFonts w:ascii="Times New Roman" w:hAnsi="Times New Roman" w:cs="Times New Roman"/>
          <w:sz w:val="24"/>
          <w:szCs w:val="24"/>
        </w:rPr>
        <w:t>e</w:t>
      </w:r>
      <w:r w:rsidR="00A31E6D" w:rsidRPr="00FC7700">
        <w:rPr>
          <w:rFonts w:ascii="Times New Roman" w:hAnsi="Times New Roman" w:cs="Times New Roman"/>
          <w:sz w:val="24"/>
          <w:szCs w:val="24"/>
        </w:rPr>
        <w:t>nie i ucieczki z hodowli, hodowle roślin ozdobnych (47</w:t>
      </w:r>
      <w:r w:rsidR="009450FC">
        <w:rPr>
          <w:rFonts w:ascii="Times New Roman" w:hAnsi="Times New Roman" w:cs="Times New Roman"/>
          <w:sz w:val="24"/>
          <w:szCs w:val="24"/>
        </w:rPr>
        <w:t> </w:t>
      </w:r>
      <w:r w:rsidR="00A31E6D" w:rsidRPr="00FC7700">
        <w:rPr>
          <w:rFonts w:ascii="Times New Roman" w:hAnsi="Times New Roman" w:cs="Times New Roman"/>
          <w:sz w:val="24"/>
          <w:szCs w:val="24"/>
        </w:rPr>
        <w:t>gatunków) oraz rolnictwo (41 gatunków). Transport przyczynił się do wprowadzenia ok. 30</w:t>
      </w:r>
      <w:r w:rsidR="00CD641A" w:rsidRPr="00FC7700">
        <w:rPr>
          <w:rFonts w:ascii="Times New Roman" w:hAnsi="Times New Roman" w:cs="Times New Roman"/>
          <w:sz w:val="24"/>
          <w:szCs w:val="24"/>
        </w:rPr>
        <w:t xml:space="preserve"> gatunków obcych, natomiast rozprzestrzenianie wtórne doprowadziło do w</w:t>
      </w:r>
      <w:r w:rsidR="00B57C01" w:rsidRPr="00FC7700">
        <w:rPr>
          <w:rFonts w:ascii="Times New Roman" w:hAnsi="Times New Roman" w:cs="Times New Roman"/>
          <w:sz w:val="24"/>
          <w:szCs w:val="24"/>
        </w:rPr>
        <w:t>prowadzenia 19 gatunków obcych.</w:t>
      </w:r>
      <w:r w:rsidR="00A31E6D" w:rsidRPr="00FC7700">
        <w:rPr>
          <w:rStyle w:val="Odwoanieprzypisudolnego"/>
          <w:rFonts w:ascii="Times New Roman" w:hAnsi="Times New Roman" w:cs="Times New Roman"/>
          <w:sz w:val="24"/>
          <w:szCs w:val="24"/>
        </w:rPr>
        <w:footnoteReference w:id="3"/>
      </w:r>
      <w:r w:rsidR="00136AF0" w:rsidRPr="00FC7700">
        <w:rPr>
          <w:rFonts w:ascii="Times New Roman" w:hAnsi="Times New Roman" w:cs="Times New Roman"/>
          <w:sz w:val="24"/>
          <w:szCs w:val="24"/>
          <w:vertAlign w:val="superscript"/>
        </w:rPr>
        <w:t>)</w:t>
      </w:r>
    </w:p>
    <w:p w14:paraId="300113F2" w14:textId="271DC881" w:rsidR="00FA5BE9" w:rsidRPr="00FC7700" w:rsidRDefault="00EF7F47"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Do najbardziej niebezpiecznych </w:t>
      </w:r>
      <w:r w:rsidR="00BC1B12" w:rsidRPr="00FC7700">
        <w:rPr>
          <w:rFonts w:ascii="Times New Roman" w:hAnsi="Times New Roman" w:cs="Times New Roman"/>
          <w:sz w:val="24"/>
          <w:szCs w:val="24"/>
        </w:rPr>
        <w:t xml:space="preserve">wodnych </w:t>
      </w:r>
      <w:r w:rsidRPr="00FC7700">
        <w:rPr>
          <w:rFonts w:ascii="Times New Roman" w:hAnsi="Times New Roman" w:cs="Times New Roman"/>
          <w:sz w:val="24"/>
          <w:szCs w:val="24"/>
        </w:rPr>
        <w:t xml:space="preserve">gatunków inwazyjnych </w:t>
      </w:r>
      <w:r w:rsidR="009450FC" w:rsidRPr="00FC7700">
        <w:rPr>
          <w:rFonts w:ascii="Times New Roman" w:hAnsi="Times New Roman" w:cs="Times New Roman"/>
          <w:sz w:val="24"/>
          <w:szCs w:val="24"/>
        </w:rPr>
        <w:t xml:space="preserve">można </w:t>
      </w:r>
      <w:r w:rsidRPr="00FC7700">
        <w:rPr>
          <w:rFonts w:ascii="Times New Roman" w:hAnsi="Times New Roman" w:cs="Times New Roman"/>
          <w:sz w:val="24"/>
          <w:szCs w:val="24"/>
        </w:rPr>
        <w:t xml:space="preserve">zaliczyć </w:t>
      </w:r>
      <w:r w:rsidR="00874F27" w:rsidRPr="00FC7700">
        <w:rPr>
          <w:rFonts w:ascii="Times New Roman" w:hAnsi="Times New Roman" w:cs="Times New Roman"/>
          <w:sz w:val="24"/>
          <w:szCs w:val="24"/>
        </w:rPr>
        <w:t>wioślarkę kaspijską (</w:t>
      </w:r>
      <w:r w:rsidR="00874F27" w:rsidRPr="00FC7700">
        <w:rPr>
          <w:rFonts w:ascii="Times New Roman" w:hAnsi="Times New Roman" w:cs="Times New Roman"/>
          <w:i/>
          <w:sz w:val="24"/>
          <w:szCs w:val="24"/>
        </w:rPr>
        <w:t>Cercopagis pengoi</w:t>
      </w:r>
      <w:r w:rsidR="00874F27" w:rsidRPr="00FC7700">
        <w:rPr>
          <w:rFonts w:ascii="Times New Roman" w:hAnsi="Times New Roman" w:cs="Times New Roman"/>
          <w:sz w:val="24"/>
          <w:szCs w:val="24"/>
        </w:rPr>
        <w:t>, występującą zarówno w wodach słodkich, jak i w słonawych), kraba wełnistoszczypcego (</w:t>
      </w:r>
      <w:r w:rsidR="00874F27" w:rsidRPr="00FC7700">
        <w:rPr>
          <w:rFonts w:ascii="Times New Roman" w:hAnsi="Times New Roman" w:cs="Times New Roman"/>
          <w:i/>
          <w:sz w:val="24"/>
          <w:szCs w:val="24"/>
        </w:rPr>
        <w:t>Eriocheir sinensis</w:t>
      </w:r>
      <w:r w:rsidR="00874F27" w:rsidRPr="00FC7700">
        <w:rPr>
          <w:rFonts w:ascii="Times New Roman" w:hAnsi="Times New Roman" w:cs="Times New Roman"/>
          <w:sz w:val="24"/>
          <w:szCs w:val="24"/>
        </w:rPr>
        <w:t xml:space="preserve">) oraz </w:t>
      </w:r>
      <w:r w:rsidRPr="00FC7700">
        <w:rPr>
          <w:rFonts w:ascii="Times New Roman" w:hAnsi="Times New Roman" w:cs="Times New Roman"/>
          <w:sz w:val="24"/>
          <w:szCs w:val="24"/>
        </w:rPr>
        <w:t xml:space="preserve">babkę </w:t>
      </w:r>
      <w:r w:rsidR="00290764" w:rsidRPr="00FC7700">
        <w:rPr>
          <w:rFonts w:ascii="Times New Roman" w:hAnsi="Times New Roman" w:cs="Times New Roman"/>
          <w:sz w:val="24"/>
          <w:szCs w:val="24"/>
        </w:rPr>
        <w:t>śniadogłow</w:t>
      </w:r>
      <w:r w:rsidR="00874F27" w:rsidRPr="00FC7700">
        <w:rPr>
          <w:rFonts w:ascii="Times New Roman" w:hAnsi="Times New Roman" w:cs="Times New Roman"/>
          <w:sz w:val="24"/>
          <w:szCs w:val="24"/>
        </w:rPr>
        <w:t>ą</w:t>
      </w:r>
      <w:r w:rsidR="00290764" w:rsidRPr="00FC7700">
        <w:rPr>
          <w:rFonts w:ascii="Times New Roman" w:hAnsi="Times New Roman" w:cs="Times New Roman"/>
          <w:sz w:val="24"/>
          <w:szCs w:val="24"/>
        </w:rPr>
        <w:t xml:space="preserve"> </w:t>
      </w:r>
      <w:r w:rsidRPr="00FC7700">
        <w:rPr>
          <w:rFonts w:ascii="Times New Roman" w:hAnsi="Times New Roman" w:cs="Times New Roman"/>
          <w:sz w:val="24"/>
          <w:szCs w:val="24"/>
        </w:rPr>
        <w:t>(</w:t>
      </w:r>
      <w:r w:rsidR="00290764" w:rsidRPr="00FC7700">
        <w:rPr>
          <w:rFonts w:ascii="Times New Roman" w:hAnsi="Times New Roman" w:cs="Times New Roman"/>
          <w:i/>
          <w:sz w:val="24"/>
          <w:szCs w:val="24"/>
        </w:rPr>
        <w:t xml:space="preserve">Neogobius melanostomus </w:t>
      </w:r>
      <w:r w:rsidRPr="00FC7700">
        <w:rPr>
          <w:rFonts w:ascii="Times New Roman" w:hAnsi="Times New Roman" w:cs="Times New Roman"/>
          <w:sz w:val="24"/>
          <w:szCs w:val="24"/>
        </w:rPr>
        <w:t>gatunek ryby dwuśrodowiskowej)</w:t>
      </w:r>
      <w:r w:rsidR="00874F27" w:rsidRPr="00FC7700">
        <w:rPr>
          <w:rFonts w:ascii="Times New Roman" w:hAnsi="Times New Roman" w:cs="Times New Roman"/>
          <w:sz w:val="24"/>
          <w:szCs w:val="24"/>
        </w:rPr>
        <w:t>.</w:t>
      </w:r>
      <w:r w:rsidR="00BC1B12" w:rsidRPr="00FC7700">
        <w:rPr>
          <w:rFonts w:ascii="Times New Roman" w:hAnsi="Times New Roman" w:cs="Times New Roman"/>
          <w:sz w:val="24"/>
          <w:szCs w:val="24"/>
        </w:rPr>
        <w:t xml:space="preserve"> </w:t>
      </w:r>
      <w:r w:rsidR="0079031A" w:rsidRPr="00FC7700">
        <w:rPr>
          <w:rFonts w:ascii="Times New Roman" w:hAnsi="Times New Roman" w:cs="Times New Roman"/>
          <w:sz w:val="24"/>
          <w:szCs w:val="24"/>
        </w:rPr>
        <w:t xml:space="preserve">Zmiana stosunków </w:t>
      </w:r>
      <w:r w:rsidR="0079031A" w:rsidRPr="00FC7700">
        <w:rPr>
          <w:rFonts w:ascii="Times New Roman" w:hAnsi="Times New Roman" w:cs="Times New Roman"/>
          <w:sz w:val="24"/>
          <w:szCs w:val="24"/>
        </w:rPr>
        <w:lastRenderedPageBreak/>
        <w:t xml:space="preserve">międzygatunkowych i biocenotycznych w wodach przybrzeżnych </w:t>
      </w:r>
      <w:r w:rsidR="004B5CC6" w:rsidRPr="00FC7700">
        <w:rPr>
          <w:rFonts w:ascii="Times New Roman" w:hAnsi="Times New Roman" w:cs="Times New Roman"/>
          <w:sz w:val="24"/>
          <w:szCs w:val="24"/>
        </w:rPr>
        <w:t>Morza Bałtyckiego</w:t>
      </w:r>
      <w:r w:rsidR="0079031A" w:rsidRPr="00FC7700">
        <w:rPr>
          <w:rFonts w:ascii="Times New Roman" w:hAnsi="Times New Roman" w:cs="Times New Roman"/>
          <w:sz w:val="24"/>
          <w:szCs w:val="24"/>
        </w:rPr>
        <w:t xml:space="preserve">, estuariów, jezior i rzek, spowodowana przez ww. babkę </w:t>
      </w:r>
      <w:r w:rsidR="000838FA" w:rsidRPr="00FC7700">
        <w:rPr>
          <w:rFonts w:ascii="Times New Roman" w:hAnsi="Times New Roman" w:cs="Times New Roman"/>
          <w:sz w:val="24"/>
          <w:szCs w:val="24"/>
        </w:rPr>
        <w:t>śniadogłową</w:t>
      </w:r>
      <w:r w:rsidR="000C1CB6" w:rsidRPr="00FC7700">
        <w:rPr>
          <w:rFonts w:ascii="Times New Roman" w:hAnsi="Times New Roman" w:cs="Times New Roman"/>
          <w:sz w:val="24"/>
          <w:szCs w:val="24"/>
        </w:rPr>
        <w:t>,</w:t>
      </w:r>
      <w:r w:rsidR="0079031A" w:rsidRPr="00FC7700">
        <w:rPr>
          <w:rFonts w:ascii="Times New Roman" w:hAnsi="Times New Roman" w:cs="Times New Roman"/>
          <w:sz w:val="24"/>
          <w:szCs w:val="24"/>
        </w:rPr>
        <w:t xml:space="preserve"> stanowi ważny problem nie tylko ekologiczny, ale również ekonomiczny. </w:t>
      </w:r>
      <w:r w:rsidR="00FA5BE9" w:rsidRPr="00FC7700">
        <w:rPr>
          <w:rFonts w:ascii="Times New Roman" w:hAnsi="Times New Roman" w:cs="Times New Roman"/>
          <w:sz w:val="24"/>
          <w:szCs w:val="24"/>
        </w:rPr>
        <w:t>Ekonomicznie szkodliwą stroną obecności babki śniadogłowej w Zatoce Gdańskiej jest jej coraz liczniejsze występowanie w połowach rybackich, co przy braku konsumenckiego popytu na ten gatunek powoduje dodatkowe nakłady czasu przy oporządzaniu sprzętu połowowego. W okresie wiosny sieci łowiących na Zatoce Puckiej rybaków są wypełniane tym gatunkiem</w:t>
      </w:r>
      <w:r w:rsidR="002D49DD" w:rsidRPr="00FC7700">
        <w:rPr>
          <w:rFonts w:ascii="Times New Roman" w:hAnsi="Times New Roman" w:cs="Times New Roman"/>
          <w:sz w:val="24"/>
          <w:szCs w:val="24"/>
        </w:rPr>
        <w:t>,</w:t>
      </w:r>
      <w:r w:rsidR="00FA5BE9" w:rsidRPr="00FC7700">
        <w:rPr>
          <w:rFonts w:ascii="Times New Roman" w:hAnsi="Times New Roman" w:cs="Times New Roman"/>
          <w:sz w:val="24"/>
          <w:szCs w:val="24"/>
        </w:rPr>
        <w:t xml:space="preserve"> co znacznie obniża potencjał połowowy innych ryb</w:t>
      </w:r>
      <w:r w:rsidR="00B42E2B" w:rsidRPr="00FC7700">
        <w:rPr>
          <w:rFonts w:ascii="Times New Roman" w:hAnsi="Times New Roman" w:cs="Times New Roman"/>
          <w:sz w:val="24"/>
          <w:szCs w:val="24"/>
        </w:rPr>
        <w:t xml:space="preserve"> (Głowaciński Z., Okarma H., Pawłowski J., Solarz W. (red.) 2012. Gatunki obce w faunie Polski. Wyd. internetowe Instytutu Ochrony Przyrody PAN w Krakowie).</w:t>
      </w:r>
    </w:p>
    <w:p w14:paraId="3466E74F" w14:textId="23CE3612" w:rsidR="004D158B" w:rsidRPr="00FC7700" w:rsidRDefault="00B42E2B"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Przykładem ekonomicznych skutków wprowadzenia organizmów inwazyjnych do wód polskich jest również zapychanie pasywnych narzędzi połow</w:t>
      </w:r>
      <w:r w:rsidR="008D3B9F" w:rsidRPr="00FC7700">
        <w:rPr>
          <w:rFonts w:ascii="Times New Roman" w:hAnsi="Times New Roman" w:cs="Times New Roman"/>
          <w:sz w:val="24"/>
          <w:szCs w:val="24"/>
        </w:rPr>
        <w:t>owych</w:t>
      </w:r>
      <w:r w:rsidRPr="00FC7700">
        <w:rPr>
          <w:rFonts w:ascii="Times New Roman" w:hAnsi="Times New Roman" w:cs="Times New Roman"/>
          <w:sz w:val="24"/>
          <w:szCs w:val="24"/>
        </w:rPr>
        <w:t xml:space="preserve"> ryb przez </w:t>
      </w:r>
      <w:r w:rsidR="004D158B" w:rsidRPr="00FC7700">
        <w:rPr>
          <w:rFonts w:ascii="Times New Roman" w:hAnsi="Times New Roman" w:cs="Times New Roman"/>
          <w:sz w:val="24"/>
          <w:szCs w:val="24"/>
        </w:rPr>
        <w:t>wymieniony wyżej</w:t>
      </w:r>
      <w:r w:rsidRPr="00FC7700">
        <w:rPr>
          <w:rFonts w:ascii="Times New Roman" w:hAnsi="Times New Roman" w:cs="Times New Roman"/>
          <w:sz w:val="24"/>
          <w:szCs w:val="24"/>
        </w:rPr>
        <w:t xml:space="preserve"> gatunek wioślarki kaspijskiej. W Morzu Bałtyckim wioślarki kaspijskie zaczepiają się o sieci rybackie i włoki tworząc gęste kongregacje uniemożliwiające połów ryb. Zatykanie sieci jest </w:t>
      </w:r>
      <w:r w:rsidR="004D158B" w:rsidRPr="00FC7700">
        <w:rPr>
          <w:rFonts w:ascii="Times New Roman" w:hAnsi="Times New Roman" w:cs="Times New Roman"/>
          <w:sz w:val="24"/>
          <w:szCs w:val="24"/>
        </w:rPr>
        <w:t xml:space="preserve">również </w:t>
      </w:r>
      <w:r w:rsidRPr="00FC7700">
        <w:rPr>
          <w:rFonts w:ascii="Times New Roman" w:hAnsi="Times New Roman" w:cs="Times New Roman"/>
          <w:sz w:val="24"/>
          <w:szCs w:val="24"/>
        </w:rPr>
        <w:t xml:space="preserve">poważnym problemem dla rybaków w Zatoce Fińskiej, mającym negatywne </w:t>
      </w:r>
      <w:r w:rsidR="00CD19C9" w:rsidRPr="00FC7700">
        <w:rPr>
          <w:rFonts w:ascii="Times New Roman" w:hAnsi="Times New Roman" w:cs="Times New Roman"/>
          <w:sz w:val="24"/>
          <w:szCs w:val="24"/>
        </w:rPr>
        <w:t>skutki gospodarcze. Szkody finansowe</w:t>
      </w:r>
      <w:r w:rsidR="00EF071A" w:rsidRPr="00FC7700">
        <w:rPr>
          <w:rFonts w:ascii="Times New Roman" w:hAnsi="Times New Roman" w:cs="Times New Roman"/>
          <w:sz w:val="24"/>
          <w:szCs w:val="24"/>
        </w:rPr>
        <w:t>,</w:t>
      </w:r>
      <w:r w:rsidRPr="00FC7700">
        <w:rPr>
          <w:rFonts w:ascii="Times New Roman" w:hAnsi="Times New Roman" w:cs="Times New Roman"/>
          <w:sz w:val="24"/>
          <w:szCs w:val="24"/>
        </w:rPr>
        <w:t xml:space="preserve"> jakie poniosła jedna tylko hodowla ryb w estuarium Newy (Primorsk) w latach </w:t>
      </w:r>
      <w:r w:rsidR="009450FC">
        <w:rPr>
          <w:rFonts w:ascii="Times New Roman" w:hAnsi="Times New Roman" w:cs="Times New Roman"/>
          <w:sz w:val="24"/>
          <w:szCs w:val="24"/>
        </w:rPr>
        <w:br/>
      </w:r>
      <w:r w:rsidRPr="00FC7700">
        <w:rPr>
          <w:rFonts w:ascii="Times New Roman" w:hAnsi="Times New Roman" w:cs="Times New Roman"/>
          <w:sz w:val="24"/>
          <w:szCs w:val="24"/>
        </w:rPr>
        <w:t>1996–1998</w:t>
      </w:r>
      <w:r w:rsidR="00EF071A" w:rsidRPr="00FC7700">
        <w:rPr>
          <w:rFonts w:ascii="Times New Roman" w:hAnsi="Times New Roman" w:cs="Times New Roman"/>
          <w:sz w:val="24"/>
          <w:szCs w:val="24"/>
        </w:rPr>
        <w:t>,</w:t>
      </w:r>
      <w:r w:rsidRPr="00FC7700">
        <w:rPr>
          <w:rFonts w:ascii="Times New Roman" w:hAnsi="Times New Roman" w:cs="Times New Roman"/>
          <w:sz w:val="24"/>
          <w:szCs w:val="24"/>
        </w:rPr>
        <w:t xml:space="preserve"> wynoszą co najmniej 50 000 USD (Zofia Jóźwiak, „Logistyka odbioru wód balastowych w portach polskich”, Logistyka 5/2011).</w:t>
      </w:r>
    </w:p>
    <w:p w14:paraId="6AC4849C" w14:textId="69D00C16" w:rsidR="004D158B" w:rsidRPr="00FC7700" w:rsidRDefault="004D158B"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Wymieniony wyżej</w:t>
      </w:r>
      <w:r w:rsidR="0012144A"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gatunek </w:t>
      </w:r>
      <w:r w:rsidR="0012144A" w:rsidRPr="00FC7700">
        <w:rPr>
          <w:rFonts w:ascii="Times New Roman" w:hAnsi="Times New Roman" w:cs="Times New Roman"/>
          <w:sz w:val="24"/>
          <w:szCs w:val="24"/>
        </w:rPr>
        <w:t>krab</w:t>
      </w:r>
      <w:r w:rsidRPr="00FC7700">
        <w:rPr>
          <w:rFonts w:ascii="Times New Roman" w:hAnsi="Times New Roman" w:cs="Times New Roman"/>
          <w:sz w:val="24"/>
          <w:szCs w:val="24"/>
        </w:rPr>
        <w:t>a</w:t>
      </w:r>
      <w:r w:rsidR="0012144A" w:rsidRPr="00FC7700">
        <w:rPr>
          <w:rFonts w:ascii="Times New Roman" w:hAnsi="Times New Roman" w:cs="Times New Roman"/>
          <w:sz w:val="24"/>
          <w:szCs w:val="24"/>
        </w:rPr>
        <w:t xml:space="preserve"> wełnistoszczypc</w:t>
      </w:r>
      <w:r w:rsidRPr="00FC7700">
        <w:rPr>
          <w:rFonts w:ascii="Times New Roman" w:hAnsi="Times New Roman" w:cs="Times New Roman"/>
          <w:sz w:val="24"/>
          <w:szCs w:val="24"/>
        </w:rPr>
        <w:t>ego</w:t>
      </w:r>
      <w:r w:rsidR="0012144A" w:rsidRPr="00FC7700">
        <w:rPr>
          <w:rFonts w:ascii="Times New Roman" w:hAnsi="Times New Roman" w:cs="Times New Roman"/>
          <w:sz w:val="24"/>
          <w:szCs w:val="24"/>
        </w:rPr>
        <w:t xml:space="preserve"> powoduje poważne szkody w lokalnych ekosystemach i gospodarce człowieka</w:t>
      </w:r>
      <w:r w:rsidRPr="00FC7700">
        <w:rPr>
          <w:rFonts w:ascii="Times New Roman" w:hAnsi="Times New Roman" w:cs="Times New Roman"/>
          <w:sz w:val="24"/>
          <w:szCs w:val="24"/>
        </w:rPr>
        <w:t>, np. w</w:t>
      </w:r>
      <w:r w:rsidR="0012144A" w:rsidRPr="00FC7700">
        <w:rPr>
          <w:rFonts w:ascii="Times New Roman" w:hAnsi="Times New Roman" w:cs="Times New Roman"/>
          <w:sz w:val="24"/>
          <w:szCs w:val="24"/>
        </w:rPr>
        <w:t xml:space="preserve"> Niemczech głębokie nory wykopywane przez </w:t>
      </w:r>
      <w:r w:rsidR="00354618" w:rsidRPr="00FC7700">
        <w:rPr>
          <w:rFonts w:ascii="Times New Roman" w:hAnsi="Times New Roman" w:cs="Times New Roman"/>
          <w:sz w:val="24"/>
          <w:szCs w:val="24"/>
        </w:rPr>
        <w:t>migrujące kraby</w:t>
      </w:r>
      <w:r w:rsidR="0012144A" w:rsidRPr="00FC7700">
        <w:rPr>
          <w:rFonts w:ascii="Times New Roman" w:hAnsi="Times New Roman" w:cs="Times New Roman"/>
          <w:sz w:val="24"/>
          <w:szCs w:val="24"/>
        </w:rPr>
        <w:t xml:space="preserve"> </w:t>
      </w:r>
      <w:r w:rsidR="00354618" w:rsidRPr="00FC7700">
        <w:rPr>
          <w:rFonts w:ascii="Times New Roman" w:hAnsi="Times New Roman" w:cs="Times New Roman"/>
          <w:sz w:val="24"/>
          <w:szCs w:val="24"/>
        </w:rPr>
        <w:t>s</w:t>
      </w:r>
      <w:r w:rsidR="0012144A" w:rsidRPr="00FC7700">
        <w:rPr>
          <w:rFonts w:ascii="Times New Roman" w:hAnsi="Times New Roman" w:cs="Times New Roman"/>
          <w:sz w:val="24"/>
          <w:szCs w:val="24"/>
        </w:rPr>
        <w:t xml:space="preserve">powodowały przyspieszoną erozję brzegów rzek i wałów przeciwpowodziowych oraz uszkodzenia urządzeń portowych. Podobne zniszczenia </w:t>
      </w:r>
      <w:r w:rsidR="00354618" w:rsidRPr="00FC7700">
        <w:rPr>
          <w:rFonts w:ascii="Times New Roman" w:hAnsi="Times New Roman" w:cs="Times New Roman"/>
          <w:sz w:val="24"/>
          <w:szCs w:val="24"/>
        </w:rPr>
        <w:t xml:space="preserve">zaobserwowano </w:t>
      </w:r>
      <w:r w:rsidR="0012144A" w:rsidRPr="00FC7700">
        <w:rPr>
          <w:rFonts w:ascii="Times New Roman" w:hAnsi="Times New Roman" w:cs="Times New Roman"/>
          <w:sz w:val="24"/>
          <w:szCs w:val="24"/>
        </w:rPr>
        <w:t>w rejonie Zatoki San Francisco w USA. Dobrze udokumentowane są również szkody w gospodarce rybackiej, spowodowane pożeraniem przez kraba</w:t>
      </w:r>
      <w:r w:rsidR="00FA5BE9" w:rsidRPr="00FC7700">
        <w:rPr>
          <w:rFonts w:ascii="Times New Roman" w:hAnsi="Times New Roman" w:cs="Times New Roman"/>
          <w:sz w:val="24"/>
          <w:szCs w:val="24"/>
        </w:rPr>
        <w:t xml:space="preserve"> </w:t>
      </w:r>
      <w:r w:rsidR="0012144A" w:rsidRPr="00FC7700">
        <w:rPr>
          <w:rFonts w:ascii="Times New Roman" w:hAnsi="Times New Roman" w:cs="Times New Roman"/>
          <w:sz w:val="24"/>
          <w:szCs w:val="24"/>
        </w:rPr>
        <w:t xml:space="preserve">osłabionych i martwych ryb w sieciach rybackich i niszczeniem przy tym również sprzętu połowowego. Na obecnym terytorium Polski krab wełnistoszczypcy został odkryty po raz pierwszy w 1928 r. w Zalewie Szczecińskim. Wkrótce rozprzestrzenił się wzdłuż wybrzeża </w:t>
      </w:r>
      <w:r w:rsidR="004B5CC6" w:rsidRPr="00FC7700">
        <w:rPr>
          <w:rFonts w:ascii="Times New Roman" w:hAnsi="Times New Roman" w:cs="Times New Roman"/>
          <w:sz w:val="24"/>
          <w:szCs w:val="24"/>
        </w:rPr>
        <w:t>Morza Bałtyckiego</w:t>
      </w:r>
      <w:r w:rsidR="009450FC">
        <w:rPr>
          <w:rFonts w:ascii="Times New Roman" w:hAnsi="Times New Roman" w:cs="Times New Roman"/>
          <w:sz w:val="24"/>
          <w:szCs w:val="24"/>
        </w:rPr>
        <w:t>,</w:t>
      </w:r>
      <w:r w:rsidR="0012144A" w:rsidRPr="00FC7700">
        <w:rPr>
          <w:rFonts w:ascii="Times New Roman" w:hAnsi="Times New Roman" w:cs="Times New Roman"/>
          <w:sz w:val="24"/>
          <w:szCs w:val="24"/>
        </w:rPr>
        <w:t xml:space="preserve"> wchodząc do ujścia Wisły, a wkrótce do jezior mazurskich. W latach 30. XX wieku gatunek ten był wielokrotnie obserwowany w wodach śródlądowych: w Wiśle koło Włocławka, w </w:t>
      </w:r>
      <w:r w:rsidR="0012144A" w:rsidRPr="00FC7700">
        <w:rPr>
          <w:rFonts w:ascii="Times New Roman" w:hAnsi="Times New Roman" w:cs="Times New Roman"/>
          <w:sz w:val="24"/>
          <w:szCs w:val="24"/>
        </w:rPr>
        <w:lastRenderedPageBreak/>
        <w:t>Warcie, Drwęcy oraz w jeziorze Wydminy w okolicach Giżycka. Najdalej na południe gatunek ten zanotowano w Odrze i jej dopływach na Górnym Śląsku</w:t>
      </w:r>
      <w:r w:rsidR="001D5C62" w:rsidRPr="00FC7700">
        <w:rPr>
          <w:rFonts w:ascii="Times New Roman" w:hAnsi="Times New Roman" w:cs="Times New Roman"/>
          <w:sz w:val="24"/>
          <w:szCs w:val="24"/>
        </w:rPr>
        <w:t xml:space="preserve">. </w:t>
      </w:r>
    </w:p>
    <w:p w14:paraId="3ED2FBAF" w14:textId="38FD1240" w:rsidR="006B7B0E" w:rsidRPr="00FC7700" w:rsidRDefault="00850315"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Gatunki inwazyjne mogą mieć poważny wpływ nie tylko na rybołówstwo, połowy skorupiaków i turystykę nadmorską, ale także przyczynić się do poważnych chorób, a czasami powodować nawet śmierć. Przykładem szkodliwego wpływu obcych organizmów na zdrowie ludności jest przypadek odnotowany w 1993 r. w mieście Milwaukee (USA), w którym pobór i użycie wody bezpośrednio z jeziora Michigan, </w:t>
      </w:r>
      <w:r w:rsidR="008D3B9F" w:rsidRPr="00FC7700">
        <w:rPr>
          <w:rFonts w:ascii="Times New Roman" w:hAnsi="Times New Roman" w:cs="Times New Roman"/>
          <w:sz w:val="24"/>
          <w:szCs w:val="24"/>
        </w:rPr>
        <w:t xml:space="preserve">do którego </w:t>
      </w:r>
      <w:r w:rsidRPr="00FC7700">
        <w:rPr>
          <w:rFonts w:ascii="Times New Roman" w:hAnsi="Times New Roman" w:cs="Times New Roman"/>
          <w:sz w:val="24"/>
          <w:szCs w:val="24"/>
        </w:rPr>
        <w:t xml:space="preserve">wraz z wodami zęzowymi </w:t>
      </w:r>
      <w:r w:rsidR="008D3B9F" w:rsidRPr="00FC7700">
        <w:rPr>
          <w:rFonts w:ascii="Times New Roman" w:hAnsi="Times New Roman" w:cs="Times New Roman"/>
          <w:sz w:val="24"/>
          <w:szCs w:val="24"/>
        </w:rPr>
        <w:t xml:space="preserve">statków </w:t>
      </w:r>
      <w:r w:rsidRPr="00FC7700">
        <w:rPr>
          <w:rFonts w:ascii="Times New Roman" w:hAnsi="Times New Roman" w:cs="Times New Roman"/>
          <w:sz w:val="24"/>
          <w:szCs w:val="24"/>
        </w:rPr>
        <w:t xml:space="preserve">przetransportowane zostały pasożyty </w:t>
      </w:r>
      <w:r w:rsidRPr="00FC7700">
        <w:rPr>
          <w:rFonts w:ascii="Times New Roman" w:hAnsi="Times New Roman" w:cs="Times New Roman"/>
          <w:i/>
          <w:sz w:val="24"/>
          <w:szCs w:val="24"/>
        </w:rPr>
        <w:t>Cryptosporidium parvum</w:t>
      </w:r>
      <w:r w:rsidRPr="00FC7700">
        <w:rPr>
          <w:rFonts w:ascii="Times New Roman" w:hAnsi="Times New Roman" w:cs="Times New Roman"/>
          <w:sz w:val="24"/>
          <w:szCs w:val="24"/>
        </w:rPr>
        <w:t xml:space="preserve"> (gatunek chorobotwórczego pierwotniaka)</w:t>
      </w:r>
      <w:r w:rsidR="008668B2" w:rsidRPr="00FC7700">
        <w:rPr>
          <w:rFonts w:ascii="Times New Roman" w:hAnsi="Times New Roman" w:cs="Times New Roman"/>
          <w:sz w:val="24"/>
          <w:szCs w:val="24"/>
        </w:rPr>
        <w:t>,</w:t>
      </w:r>
      <w:r w:rsidRPr="00FC7700">
        <w:rPr>
          <w:rFonts w:ascii="Times New Roman" w:hAnsi="Times New Roman" w:cs="Times New Roman"/>
          <w:sz w:val="24"/>
          <w:szCs w:val="24"/>
        </w:rPr>
        <w:t xml:space="preserve"> spowodował epidemię, która dotknęła 400 000 ludzi, z czego 4000 było hospitalizowanych, a 110 zmarło („Neutralizacja wód balastowych”, Andrzej Kozłowski, Zeszyty Naukowe, Akademia Morska Szczecin, 2009, 16(88) s. 48</w:t>
      </w:r>
      <w:r w:rsidR="00136AF0">
        <w:rPr>
          <w:rFonts w:ascii="Times New Roman" w:hAnsi="Times New Roman" w:cs="Times New Roman"/>
          <w:sz w:val="24"/>
          <w:szCs w:val="24"/>
        </w:rPr>
        <w:t>–</w:t>
      </w:r>
      <w:r w:rsidRPr="00FC7700">
        <w:rPr>
          <w:rFonts w:ascii="Times New Roman" w:hAnsi="Times New Roman" w:cs="Times New Roman"/>
          <w:sz w:val="24"/>
          <w:szCs w:val="24"/>
        </w:rPr>
        <w:t xml:space="preserve">58). Gatunki inwazyjne powiązano </w:t>
      </w:r>
      <w:r w:rsidR="008D3B9F" w:rsidRPr="00FC7700">
        <w:rPr>
          <w:rFonts w:ascii="Times New Roman" w:hAnsi="Times New Roman" w:cs="Times New Roman"/>
          <w:sz w:val="24"/>
          <w:szCs w:val="24"/>
        </w:rPr>
        <w:t>też z</w:t>
      </w:r>
      <w:r w:rsidRPr="00FC7700">
        <w:rPr>
          <w:rFonts w:ascii="Times New Roman" w:hAnsi="Times New Roman" w:cs="Times New Roman"/>
          <w:sz w:val="24"/>
          <w:szCs w:val="24"/>
        </w:rPr>
        <w:t xml:space="preserve"> rozprzestrzenianiem się wirusów, takich jak wirus grypy czy HIV. Niektóre z wprowadzanych gatunków oddziałują negatywnie przez zawlekanie groźnych pasożytów i mikroorganizmów chorobotwórczych. Przykładem zawleczenia groźnych chorób jest amerykański rak pręgowaty</w:t>
      </w:r>
      <w:r w:rsidR="006B7B0E" w:rsidRPr="00FC7700">
        <w:rPr>
          <w:rFonts w:ascii="Times New Roman" w:hAnsi="Times New Roman" w:cs="Times New Roman"/>
          <w:sz w:val="24"/>
          <w:szCs w:val="24"/>
        </w:rPr>
        <w:t xml:space="preserve"> (</w:t>
      </w:r>
      <w:r w:rsidR="006B7B0E" w:rsidRPr="00FC7700">
        <w:rPr>
          <w:rFonts w:ascii="Times New Roman" w:hAnsi="Times New Roman" w:cs="Times New Roman"/>
          <w:i/>
          <w:sz w:val="24"/>
          <w:szCs w:val="24"/>
        </w:rPr>
        <w:t>Orconectes limosus</w:t>
      </w:r>
      <w:r w:rsidR="006B7B0E" w:rsidRPr="00FC7700">
        <w:rPr>
          <w:rFonts w:ascii="Times New Roman" w:hAnsi="Times New Roman" w:cs="Times New Roman"/>
          <w:sz w:val="24"/>
          <w:szCs w:val="24"/>
        </w:rPr>
        <w:t>)</w:t>
      </w:r>
      <w:r w:rsidRPr="00FC7700">
        <w:rPr>
          <w:rFonts w:ascii="Times New Roman" w:hAnsi="Times New Roman" w:cs="Times New Roman"/>
          <w:sz w:val="24"/>
          <w:szCs w:val="24"/>
        </w:rPr>
        <w:t>, z którym przeniknął do Polski mikroorganizm z</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grupy grzybów powodujący tzw. dżumę raczą, która zdziesiątkowała populacje krajowych raków (Głowaciński Z., Okarma H., Pawłowski J., Solarz W. (red.) 2012. Gatunki obce w faunie Polski. Wyd. internetowe Instytutu Ochrony Przyrody PAN w</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Krakowie).</w:t>
      </w:r>
    </w:p>
    <w:p w14:paraId="3F0E3740" w14:textId="1B91D12A" w:rsidR="00A46246" w:rsidRPr="00FC7700" w:rsidRDefault="00230216" w:rsidP="00FC7700">
      <w:pPr>
        <w:spacing w:before="120" w:after="0" w:line="360" w:lineRule="auto"/>
        <w:jc w:val="both"/>
        <w:rPr>
          <w:rFonts w:ascii="Times New Roman" w:hAnsi="Times New Roman" w:cs="Times New Roman"/>
          <w:sz w:val="24"/>
          <w:szCs w:val="24"/>
          <w:highlight w:val="yellow"/>
        </w:rPr>
      </w:pPr>
      <w:r w:rsidRPr="00FC7700">
        <w:rPr>
          <w:rFonts w:ascii="Times New Roman" w:hAnsi="Times New Roman" w:cs="Times New Roman"/>
          <w:sz w:val="24"/>
          <w:szCs w:val="24"/>
        </w:rPr>
        <w:t xml:space="preserve">Ze względu na </w:t>
      </w:r>
      <w:r w:rsidR="0024063B" w:rsidRPr="00FC7700">
        <w:rPr>
          <w:rFonts w:ascii="Times New Roman" w:hAnsi="Times New Roman" w:cs="Times New Roman"/>
          <w:sz w:val="24"/>
          <w:szCs w:val="24"/>
        </w:rPr>
        <w:t xml:space="preserve">dynamiczny charakter procesu </w:t>
      </w:r>
      <w:r w:rsidR="005849CA" w:rsidRPr="00FC7700">
        <w:rPr>
          <w:rFonts w:ascii="Times New Roman" w:hAnsi="Times New Roman" w:cs="Times New Roman"/>
          <w:sz w:val="24"/>
          <w:szCs w:val="24"/>
        </w:rPr>
        <w:t xml:space="preserve">wprowadzania gatunków obcych </w:t>
      </w:r>
      <w:r w:rsidR="0024063B" w:rsidRPr="00FC7700">
        <w:rPr>
          <w:rFonts w:ascii="Times New Roman" w:hAnsi="Times New Roman" w:cs="Times New Roman"/>
          <w:sz w:val="24"/>
          <w:szCs w:val="24"/>
        </w:rPr>
        <w:t>oraz jego następstw,</w:t>
      </w:r>
      <w:r w:rsidR="0024063B" w:rsidRPr="00FC7700">
        <w:rPr>
          <w:rFonts w:ascii="Times New Roman" w:hAnsi="Times New Roman" w:cs="Times New Roman"/>
          <w:b/>
          <w:sz w:val="24"/>
          <w:szCs w:val="24"/>
        </w:rPr>
        <w:t xml:space="preserve"> </w:t>
      </w:r>
      <w:r w:rsidRPr="00FC7700">
        <w:rPr>
          <w:rFonts w:ascii="Times New Roman" w:hAnsi="Times New Roman" w:cs="Times New Roman"/>
          <w:sz w:val="24"/>
          <w:szCs w:val="24"/>
        </w:rPr>
        <w:t xml:space="preserve">mnogość czynników przyczyniających się do rozprzestrzeniania się </w:t>
      </w:r>
      <w:r w:rsidR="005849CA" w:rsidRPr="00FC7700">
        <w:rPr>
          <w:rFonts w:ascii="Times New Roman" w:hAnsi="Times New Roman" w:cs="Times New Roman"/>
          <w:sz w:val="24"/>
          <w:szCs w:val="24"/>
        </w:rPr>
        <w:t xml:space="preserve">tych </w:t>
      </w:r>
      <w:r w:rsidRPr="00FC7700">
        <w:rPr>
          <w:rFonts w:ascii="Times New Roman" w:hAnsi="Times New Roman" w:cs="Times New Roman"/>
          <w:sz w:val="24"/>
          <w:szCs w:val="24"/>
        </w:rPr>
        <w:t>gatunków i kolonizowania przez nie nowych obszarów, a także zmienność środowiska i zależności między gatunkami</w:t>
      </w:r>
      <w:r w:rsidR="00711469" w:rsidRPr="00FC7700">
        <w:rPr>
          <w:rFonts w:ascii="Times New Roman" w:hAnsi="Times New Roman" w:cs="Times New Roman"/>
          <w:sz w:val="24"/>
          <w:szCs w:val="24"/>
        </w:rPr>
        <w:t>,</w:t>
      </w:r>
      <w:r w:rsidRPr="00FC7700">
        <w:rPr>
          <w:rFonts w:ascii="Times New Roman" w:hAnsi="Times New Roman" w:cs="Times New Roman"/>
          <w:sz w:val="24"/>
          <w:szCs w:val="24"/>
        </w:rPr>
        <w:t xml:space="preserve"> </w:t>
      </w:r>
      <w:r w:rsidR="00CD19C9" w:rsidRPr="00FC7700">
        <w:rPr>
          <w:rFonts w:ascii="Times New Roman" w:hAnsi="Times New Roman" w:cs="Times New Roman"/>
          <w:sz w:val="24"/>
          <w:szCs w:val="24"/>
        </w:rPr>
        <w:t xml:space="preserve">określenie w pełni skutków </w:t>
      </w:r>
      <w:r w:rsidRPr="00FC7700">
        <w:rPr>
          <w:rFonts w:ascii="Times New Roman" w:hAnsi="Times New Roman" w:cs="Times New Roman"/>
          <w:sz w:val="24"/>
          <w:szCs w:val="24"/>
        </w:rPr>
        <w:t xml:space="preserve">inwazji </w:t>
      </w:r>
      <w:r w:rsidR="00CD19C9" w:rsidRPr="00FC7700">
        <w:rPr>
          <w:rFonts w:ascii="Times New Roman" w:hAnsi="Times New Roman" w:cs="Times New Roman"/>
          <w:sz w:val="24"/>
          <w:szCs w:val="24"/>
        </w:rPr>
        <w:t>jest niezwykle</w:t>
      </w:r>
      <w:r w:rsidRPr="00FC7700">
        <w:rPr>
          <w:rFonts w:ascii="Times New Roman" w:hAnsi="Times New Roman" w:cs="Times New Roman"/>
          <w:sz w:val="24"/>
          <w:szCs w:val="24"/>
        </w:rPr>
        <w:t xml:space="preserve"> trudne do przewidzenia</w:t>
      </w:r>
      <w:r w:rsidR="00381403" w:rsidRPr="00FC7700">
        <w:rPr>
          <w:rFonts w:ascii="Times New Roman" w:hAnsi="Times New Roman" w:cs="Times New Roman"/>
          <w:sz w:val="24"/>
          <w:szCs w:val="24"/>
        </w:rPr>
        <w:t>,</w:t>
      </w:r>
      <w:r w:rsidR="00646267" w:rsidRPr="00FC7700">
        <w:rPr>
          <w:rFonts w:ascii="Times New Roman" w:hAnsi="Times New Roman" w:cs="Times New Roman"/>
          <w:sz w:val="24"/>
          <w:szCs w:val="24"/>
        </w:rPr>
        <w:t xml:space="preserve"> </w:t>
      </w:r>
      <w:r w:rsidR="00381403" w:rsidRPr="00FC7700">
        <w:rPr>
          <w:rFonts w:ascii="Times New Roman" w:hAnsi="Times New Roman" w:cs="Times New Roman"/>
          <w:sz w:val="24"/>
          <w:szCs w:val="24"/>
        </w:rPr>
        <w:t xml:space="preserve">przy czym </w:t>
      </w:r>
      <w:r w:rsidR="00646267" w:rsidRPr="00FC7700">
        <w:rPr>
          <w:rFonts w:ascii="Times New Roman" w:hAnsi="Times New Roman" w:cs="Times New Roman"/>
          <w:sz w:val="24"/>
          <w:szCs w:val="24"/>
        </w:rPr>
        <w:t>są</w:t>
      </w:r>
      <w:r w:rsidR="00381403" w:rsidRPr="00FC7700">
        <w:rPr>
          <w:rFonts w:ascii="Times New Roman" w:hAnsi="Times New Roman" w:cs="Times New Roman"/>
          <w:sz w:val="24"/>
          <w:szCs w:val="24"/>
        </w:rPr>
        <w:t xml:space="preserve"> one</w:t>
      </w:r>
      <w:r w:rsidR="00646267" w:rsidRPr="00FC7700">
        <w:rPr>
          <w:rFonts w:ascii="Times New Roman" w:hAnsi="Times New Roman" w:cs="Times New Roman"/>
          <w:sz w:val="24"/>
          <w:szCs w:val="24"/>
        </w:rPr>
        <w:t xml:space="preserve"> często nieodwracalne</w:t>
      </w:r>
      <w:r w:rsidRPr="00FC7700">
        <w:rPr>
          <w:rFonts w:ascii="Times New Roman" w:hAnsi="Times New Roman" w:cs="Times New Roman"/>
          <w:sz w:val="24"/>
          <w:szCs w:val="24"/>
        </w:rPr>
        <w:t>. Natomiast z</w:t>
      </w:r>
      <w:r w:rsidR="00A46246" w:rsidRPr="00FC7700">
        <w:rPr>
          <w:rFonts w:ascii="Times New Roman" w:hAnsi="Times New Roman" w:cs="Times New Roman"/>
          <w:sz w:val="24"/>
          <w:szCs w:val="24"/>
        </w:rPr>
        <w:t xml:space="preserve">walczanie gatunków </w:t>
      </w:r>
      <w:r w:rsidR="00CD641A" w:rsidRPr="00FC7700">
        <w:rPr>
          <w:rFonts w:ascii="Times New Roman" w:hAnsi="Times New Roman" w:cs="Times New Roman"/>
          <w:sz w:val="24"/>
          <w:szCs w:val="24"/>
        </w:rPr>
        <w:t>obcych</w:t>
      </w:r>
      <w:r w:rsidR="005108F1" w:rsidRPr="00FC7700">
        <w:rPr>
          <w:rFonts w:ascii="Times New Roman" w:hAnsi="Times New Roman" w:cs="Times New Roman"/>
          <w:sz w:val="24"/>
          <w:szCs w:val="24"/>
        </w:rPr>
        <w:t>,</w:t>
      </w:r>
      <w:r w:rsidR="00CD641A" w:rsidRPr="00FC7700">
        <w:rPr>
          <w:rFonts w:ascii="Times New Roman" w:hAnsi="Times New Roman" w:cs="Times New Roman"/>
          <w:sz w:val="24"/>
          <w:szCs w:val="24"/>
        </w:rPr>
        <w:t xml:space="preserve"> </w:t>
      </w:r>
      <w:r w:rsidR="00CD19C9" w:rsidRPr="00FC7700">
        <w:rPr>
          <w:rFonts w:ascii="Times New Roman" w:hAnsi="Times New Roman" w:cs="Times New Roman"/>
          <w:sz w:val="24"/>
          <w:szCs w:val="24"/>
        </w:rPr>
        <w:t>zwłaszcza w wodach morskich</w:t>
      </w:r>
      <w:r w:rsidR="005108F1" w:rsidRPr="00FC7700">
        <w:rPr>
          <w:rFonts w:ascii="Times New Roman" w:hAnsi="Times New Roman" w:cs="Times New Roman"/>
          <w:sz w:val="24"/>
          <w:szCs w:val="24"/>
        </w:rPr>
        <w:t>,</w:t>
      </w:r>
      <w:r w:rsidR="00CD19C9" w:rsidRPr="00FC7700">
        <w:rPr>
          <w:rFonts w:ascii="Times New Roman" w:hAnsi="Times New Roman" w:cs="Times New Roman"/>
          <w:sz w:val="24"/>
          <w:szCs w:val="24"/>
        </w:rPr>
        <w:t xml:space="preserve"> </w:t>
      </w:r>
      <w:r w:rsidR="00A46246" w:rsidRPr="00FC7700">
        <w:rPr>
          <w:rFonts w:ascii="Times New Roman" w:hAnsi="Times New Roman" w:cs="Times New Roman"/>
          <w:sz w:val="24"/>
          <w:szCs w:val="24"/>
        </w:rPr>
        <w:t>jest właściwie niemożliwe.</w:t>
      </w:r>
      <w:r w:rsidR="00157B7B" w:rsidRPr="00FC7700">
        <w:rPr>
          <w:rFonts w:ascii="Times New Roman" w:hAnsi="Times New Roman" w:cs="Times New Roman"/>
          <w:b/>
          <w:color w:val="00B050"/>
          <w:sz w:val="24"/>
          <w:szCs w:val="24"/>
        </w:rPr>
        <w:t xml:space="preserve"> </w:t>
      </w:r>
      <w:r w:rsidR="00157B7B" w:rsidRPr="00FC7700">
        <w:rPr>
          <w:rFonts w:ascii="Times New Roman" w:hAnsi="Times New Roman" w:cs="Times New Roman"/>
          <w:sz w:val="24"/>
          <w:szCs w:val="24"/>
        </w:rPr>
        <w:t>Zapobieganie nowym introdukcjom polega na „uszczelnianiu” potencjalnych dróg</w:t>
      </w:r>
      <w:r w:rsidR="00014E07" w:rsidRPr="00FC7700">
        <w:rPr>
          <w:rFonts w:ascii="Times New Roman" w:hAnsi="Times New Roman" w:cs="Times New Roman"/>
          <w:sz w:val="24"/>
          <w:szCs w:val="24"/>
        </w:rPr>
        <w:t xml:space="preserve"> </w:t>
      </w:r>
      <w:r w:rsidR="00CE72A7" w:rsidRPr="00FC7700">
        <w:rPr>
          <w:rFonts w:ascii="Times New Roman" w:hAnsi="Times New Roman" w:cs="Times New Roman"/>
          <w:sz w:val="24"/>
          <w:szCs w:val="24"/>
        </w:rPr>
        <w:t>wprowadzania gatunków</w:t>
      </w:r>
      <w:r w:rsidR="00381403" w:rsidRPr="00FC7700">
        <w:rPr>
          <w:rFonts w:ascii="Times New Roman" w:hAnsi="Times New Roman" w:cs="Times New Roman"/>
          <w:sz w:val="24"/>
          <w:szCs w:val="24"/>
        </w:rPr>
        <w:t xml:space="preserve"> obcych</w:t>
      </w:r>
      <w:r w:rsidR="00157B7B" w:rsidRPr="00FC7700">
        <w:rPr>
          <w:rFonts w:ascii="Times New Roman" w:hAnsi="Times New Roman" w:cs="Times New Roman"/>
          <w:sz w:val="24"/>
          <w:szCs w:val="24"/>
        </w:rPr>
        <w:t xml:space="preserve">, np. </w:t>
      </w:r>
      <w:r w:rsidR="00CE72A7" w:rsidRPr="00FC7700">
        <w:rPr>
          <w:rFonts w:ascii="Times New Roman" w:hAnsi="Times New Roman" w:cs="Times New Roman"/>
          <w:sz w:val="24"/>
          <w:szCs w:val="24"/>
        </w:rPr>
        <w:t>przez</w:t>
      </w:r>
      <w:r w:rsidR="00CE72A7" w:rsidRPr="00FC7700">
        <w:rPr>
          <w:rFonts w:ascii="Times New Roman" w:hAnsi="Times New Roman" w:cs="Times New Roman"/>
          <w:b/>
          <w:sz w:val="24"/>
          <w:szCs w:val="24"/>
        </w:rPr>
        <w:t xml:space="preserve"> </w:t>
      </w:r>
      <w:r w:rsidR="00CD641A" w:rsidRPr="00FC7700">
        <w:rPr>
          <w:rFonts w:ascii="Times New Roman" w:hAnsi="Times New Roman" w:cs="Times New Roman"/>
          <w:sz w:val="24"/>
          <w:szCs w:val="24"/>
        </w:rPr>
        <w:t>właściwe postępowanie</w:t>
      </w:r>
      <w:r w:rsidR="00A46246" w:rsidRPr="00FC7700">
        <w:rPr>
          <w:rFonts w:ascii="Times New Roman" w:hAnsi="Times New Roman" w:cs="Times New Roman"/>
          <w:sz w:val="24"/>
          <w:szCs w:val="24"/>
        </w:rPr>
        <w:t xml:space="preserve"> z wodami balastowymi</w:t>
      </w:r>
      <w:r w:rsidR="00E8505A" w:rsidRPr="00FC7700">
        <w:rPr>
          <w:rFonts w:ascii="Times New Roman" w:hAnsi="Times New Roman" w:cs="Times New Roman"/>
          <w:sz w:val="24"/>
          <w:szCs w:val="24"/>
        </w:rPr>
        <w:t xml:space="preserve"> na statkach</w:t>
      </w:r>
      <w:r w:rsidR="00A46246" w:rsidRPr="00FC7700">
        <w:rPr>
          <w:rFonts w:ascii="Times New Roman" w:hAnsi="Times New Roman" w:cs="Times New Roman"/>
          <w:sz w:val="24"/>
          <w:szCs w:val="24"/>
        </w:rPr>
        <w:t xml:space="preserve"> oraz regularne oczyszczanie burt jednostek pływających z porastających je organizmów.</w:t>
      </w:r>
      <w:r w:rsidR="001C4BFB" w:rsidRPr="00FC7700">
        <w:rPr>
          <w:rFonts w:ascii="Times New Roman" w:hAnsi="Times New Roman" w:cs="Times New Roman"/>
          <w:sz w:val="24"/>
          <w:szCs w:val="24"/>
        </w:rPr>
        <w:t xml:space="preserve"> W</w:t>
      </w:r>
      <w:r w:rsidR="00136AF0">
        <w:rPr>
          <w:rFonts w:ascii="Times New Roman" w:hAnsi="Times New Roman" w:cs="Times New Roman"/>
          <w:sz w:val="24"/>
          <w:szCs w:val="24"/>
        </w:rPr>
        <w:t xml:space="preserve"> </w:t>
      </w:r>
      <w:r w:rsidR="001C4BFB" w:rsidRPr="00FC7700">
        <w:rPr>
          <w:rFonts w:ascii="Times New Roman" w:hAnsi="Times New Roman" w:cs="Times New Roman"/>
          <w:sz w:val="24"/>
          <w:szCs w:val="24"/>
        </w:rPr>
        <w:t xml:space="preserve">tym </w:t>
      </w:r>
      <w:r w:rsidR="00381403" w:rsidRPr="00FC7700">
        <w:rPr>
          <w:rFonts w:ascii="Times New Roman" w:hAnsi="Times New Roman" w:cs="Times New Roman"/>
          <w:sz w:val="24"/>
          <w:szCs w:val="24"/>
        </w:rPr>
        <w:t>kontekście</w:t>
      </w:r>
      <w:r w:rsidR="001C4BFB" w:rsidRPr="00FC7700">
        <w:rPr>
          <w:rFonts w:ascii="Times New Roman" w:hAnsi="Times New Roman" w:cs="Times New Roman"/>
          <w:sz w:val="24"/>
          <w:szCs w:val="24"/>
        </w:rPr>
        <w:t xml:space="preserve"> istotne znaczenie może mieć poszerzenie unijnej listy inwazyjnych gatunków obcych uznanych za stwarzające zagrożenie dla Unii Europejskiej, o której mowa w rozporządzeniu IAS, o niepożądane gatunki morskie, co pozwoli na </w:t>
      </w:r>
      <w:r w:rsidR="006B7B0E" w:rsidRPr="00FC7700">
        <w:rPr>
          <w:rFonts w:ascii="Times New Roman" w:hAnsi="Times New Roman" w:cs="Times New Roman"/>
          <w:sz w:val="24"/>
          <w:szCs w:val="24"/>
        </w:rPr>
        <w:t xml:space="preserve">podejmowanie </w:t>
      </w:r>
      <w:r w:rsidR="001C4BFB" w:rsidRPr="00FC7700">
        <w:rPr>
          <w:rFonts w:ascii="Times New Roman" w:hAnsi="Times New Roman" w:cs="Times New Roman"/>
          <w:sz w:val="24"/>
          <w:szCs w:val="24"/>
        </w:rPr>
        <w:t xml:space="preserve">skoordynowanych działań na obszarze </w:t>
      </w:r>
      <w:r w:rsidR="001C4BFB" w:rsidRPr="00FC7700">
        <w:rPr>
          <w:rFonts w:ascii="Times New Roman" w:hAnsi="Times New Roman" w:cs="Times New Roman"/>
          <w:sz w:val="24"/>
          <w:szCs w:val="24"/>
        </w:rPr>
        <w:lastRenderedPageBreak/>
        <w:t xml:space="preserve">całej </w:t>
      </w:r>
      <w:r w:rsidR="00B27ED3" w:rsidRPr="00FC7700">
        <w:rPr>
          <w:rFonts w:ascii="Times New Roman" w:hAnsi="Times New Roman" w:cs="Times New Roman"/>
          <w:sz w:val="24"/>
          <w:szCs w:val="24"/>
        </w:rPr>
        <w:t>U</w:t>
      </w:r>
      <w:r w:rsidR="00381403" w:rsidRPr="00FC7700">
        <w:rPr>
          <w:rFonts w:ascii="Times New Roman" w:hAnsi="Times New Roman" w:cs="Times New Roman"/>
          <w:sz w:val="24"/>
          <w:szCs w:val="24"/>
        </w:rPr>
        <w:t xml:space="preserve">nii </w:t>
      </w:r>
      <w:r w:rsidR="00B27ED3" w:rsidRPr="00FC7700">
        <w:rPr>
          <w:rFonts w:ascii="Times New Roman" w:hAnsi="Times New Roman" w:cs="Times New Roman"/>
          <w:sz w:val="24"/>
          <w:szCs w:val="24"/>
        </w:rPr>
        <w:t>E</w:t>
      </w:r>
      <w:r w:rsidR="00381403" w:rsidRPr="00FC7700">
        <w:rPr>
          <w:rFonts w:ascii="Times New Roman" w:hAnsi="Times New Roman" w:cs="Times New Roman"/>
          <w:sz w:val="24"/>
          <w:szCs w:val="24"/>
        </w:rPr>
        <w:t>uropejskiej</w:t>
      </w:r>
      <w:r w:rsidR="00B27ED3" w:rsidRPr="00FC7700">
        <w:rPr>
          <w:rFonts w:ascii="Times New Roman" w:hAnsi="Times New Roman" w:cs="Times New Roman"/>
          <w:sz w:val="24"/>
          <w:szCs w:val="24"/>
        </w:rPr>
        <w:t>.</w:t>
      </w:r>
      <w:r w:rsidR="00B27ED3" w:rsidRPr="00FC7700">
        <w:rPr>
          <w:rFonts w:ascii="Times New Roman" w:hAnsi="Times New Roman" w:cs="Times New Roman"/>
          <w:b/>
          <w:color w:val="00B050"/>
          <w:sz w:val="24"/>
          <w:szCs w:val="24"/>
        </w:rPr>
        <w:t xml:space="preserve"> </w:t>
      </w:r>
      <w:r w:rsidR="00B27ED3" w:rsidRPr="00FC7700">
        <w:rPr>
          <w:rFonts w:ascii="Times New Roman" w:hAnsi="Times New Roman" w:cs="Times New Roman"/>
          <w:sz w:val="24"/>
          <w:szCs w:val="24"/>
        </w:rPr>
        <w:t>Niezwykle</w:t>
      </w:r>
      <w:r w:rsidR="00157B7B" w:rsidRPr="00FC7700">
        <w:rPr>
          <w:rFonts w:ascii="Times New Roman" w:hAnsi="Times New Roman" w:cs="Times New Roman"/>
          <w:sz w:val="24"/>
          <w:szCs w:val="24"/>
        </w:rPr>
        <w:t xml:space="preserve"> </w:t>
      </w:r>
      <w:r w:rsidR="00353C97" w:rsidRPr="00FC7700">
        <w:rPr>
          <w:rFonts w:ascii="Times New Roman" w:hAnsi="Times New Roman" w:cs="Times New Roman"/>
          <w:sz w:val="24"/>
          <w:szCs w:val="24"/>
        </w:rPr>
        <w:t>istotne</w:t>
      </w:r>
      <w:r w:rsidR="00353C97" w:rsidRPr="00FC7700">
        <w:rPr>
          <w:rFonts w:ascii="Times New Roman" w:hAnsi="Times New Roman" w:cs="Times New Roman"/>
          <w:b/>
          <w:sz w:val="24"/>
          <w:szCs w:val="24"/>
        </w:rPr>
        <w:t xml:space="preserve"> </w:t>
      </w:r>
      <w:r w:rsidR="00850315" w:rsidRPr="00FC7700">
        <w:rPr>
          <w:rFonts w:ascii="Times New Roman" w:hAnsi="Times New Roman" w:cs="Times New Roman"/>
          <w:sz w:val="24"/>
          <w:szCs w:val="24"/>
        </w:rPr>
        <w:t>znaczenie ma</w:t>
      </w:r>
      <w:r w:rsidR="00B27ED3" w:rsidRPr="00FC7700">
        <w:rPr>
          <w:rFonts w:ascii="Times New Roman" w:hAnsi="Times New Roman" w:cs="Times New Roman"/>
          <w:sz w:val="24"/>
          <w:szCs w:val="24"/>
        </w:rPr>
        <w:t xml:space="preserve"> </w:t>
      </w:r>
      <w:r w:rsidR="006B7B0E" w:rsidRPr="00FC7700">
        <w:rPr>
          <w:rFonts w:ascii="Times New Roman" w:hAnsi="Times New Roman" w:cs="Times New Roman"/>
          <w:sz w:val="24"/>
          <w:szCs w:val="24"/>
        </w:rPr>
        <w:t xml:space="preserve">również </w:t>
      </w:r>
      <w:r w:rsidR="00353C97" w:rsidRPr="00FC7700">
        <w:rPr>
          <w:rFonts w:ascii="Times New Roman" w:hAnsi="Times New Roman" w:cs="Times New Roman"/>
          <w:sz w:val="24"/>
          <w:szCs w:val="24"/>
        </w:rPr>
        <w:t>ustanowienie s</w:t>
      </w:r>
      <w:r w:rsidR="00B27ED3" w:rsidRPr="00FC7700">
        <w:rPr>
          <w:rFonts w:ascii="Times New Roman" w:hAnsi="Times New Roman" w:cs="Times New Roman"/>
          <w:sz w:val="24"/>
          <w:szCs w:val="24"/>
        </w:rPr>
        <w:t xml:space="preserve">ystemu nadzoru i monitorowania </w:t>
      </w:r>
      <w:r w:rsidR="00353C97" w:rsidRPr="00FC7700">
        <w:rPr>
          <w:rFonts w:ascii="Times New Roman" w:hAnsi="Times New Roman" w:cs="Times New Roman"/>
          <w:sz w:val="24"/>
          <w:szCs w:val="24"/>
        </w:rPr>
        <w:t>obcych gatunków inwazyjnych</w:t>
      </w:r>
      <w:r w:rsidR="00850315" w:rsidRPr="00FC7700">
        <w:rPr>
          <w:rFonts w:ascii="Times New Roman" w:hAnsi="Times New Roman" w:cs="Times New Roman"/>
          <w:sz w:val="24"/>
          <w:szCs w:val="24"/>
        </w:rPr>
        <w:t>, co w</w:t>
      </w:r>
      <w:r w:rsidR="00353C97" w:rsidRPr="00FC7700">
        <w:rPr>
          <w:rFonts w:ascii="Times New Roman" w:hAnsi="Times New Roman" w:cs="Times New Roman"/>
          <w:sz w:val="24"/>
          <w:szCs w:val="24"/>
        </w:rPr>
        <w:t xml:space="preserve"> przypadku wykrycia nowego </w:t>
      </w:r>
      <w:r w:rsidR="00B27ED3" w:rsidRPr="00FC7700">
        <w:rPr>
          <w:rFonts w:ascii="Times New Roman" w:hAnsi="Times New Roman" w:cs="Times New Roman"/>
          <w:sz w:val="24"/>
          <w:szCs w:val="24"/>
        </w:rPr>
        <w:t>inwazyjnego</w:t>
      </w:r>
      <w:r w:rsidR="00353C97" w:rsidRPr="00FC7700">
        <w:rPr>
          <w:rFonts w:ascii="Times New Roman" w:hAnsi="Times New Roman" w:cs="Times New Roman"/>
          <w:sz w:val="24"/>
          <w:szCs w:val="24"/>
        </w:rPr>
        <w:t xml:space="preserve"> gatunku obcego umożliwi </w:t>
      </w:r>
      <w:r w:rsidR="00157B7B" w:rsidRPr="00FC7700">
        <w:rPr>
          <w:rFonts w:ascii="Times New Roman" w:hAnsi="Times New Roman" w:cs="Times New Roman"/>
          <w:sz w:val="24"/>
          <w:szCs w:val="24"/>
        </w:rPr>
        <w:t>podjęcie</w:t>
      </w:r>
      <w:r w:rsidR="00353C97" w:rsidRPr="00FC7700">
        <w:rPr>
          <w:rFonts w:ascii="Times New Roman" w:hAnsi="Times New Roman" w:cs="Times New Roman"/>
          <w:sz w:val="24"/>
          <w:szCs w:val="24"/>
        </w:rPr>
        <w:t xml:space="preserve"> natychmiastowych</w:t>
      </w:r>
      <w:r w:rsidR="00157B7B" w:rsidRPr="00FC7700">
        <w:rPr>
          <w:rFonts w:ascii="Times New Roman" w:hAnsi="Times New Roman" w:cs="Times New Roman"/>
          <w:sz w:val="24"/>
          <w:szCs w:val="24"/>
        </w:rPr>
        <w:t xml:space="preserve"> działań.</w:t>
      </w:r>
      <w:r w:rsidR="00136AF0">
        <w:rPr>
          <w:rFonts w:ascii="Times New Roman" w:hAnsi="Times New Roman" w:cs="Times New Roman"/>
          <w:sz w:val="24"/>
          <w:szCs w:val="24"/>
          <w:highlight w:val="yellow"/>
        </w:rPr>
        <w:t xml:space="preserve"> </w:t>
      </w:r>
    </w:p>
    <w:p w14:paraId="1F6A6174" w14:textId="4412018A" w:rsidR="006C23CB" w:rsidRPr="00FC7700" w:rsidRDefault="009B41A2" w:rsidP="00FC7700">
      <w:pPr>
        <w:spacing w:before="120" w:after="0" w:line="360" w:lineRule="auto"/>
        <w:jc w:val="both"/>
        <w:rPr>
          <w:rFonts w:ascii="Times New Roman" w:hAnsi="Times New Roman" w:cs="Times New Roman"/>
          <w:color w:val="000000" w:themeColor="text1"/>
          <w:sz w:val="24"/>
          <w:szCs w:val="24"/>
        </w:rPr>
      </w:pPr>
      <w:r w:rsidRPr="00FC7700">
        <w:rPr>
          <w:rFonts w:ascii="Times New Roman" w:hAnsi="Times New Roman" w:cs="Times New Roman"/>
          <w:color w:val="000000" w:themeColor="text1"/>
          <w:sz w:val="24"/>
          <w:szCs w:val="24"/>
        </w:rPr>
        <w:t>W</w:t>
      </w:r>
      <w:r w:rsidR="00623598" w:rsidRPr="00FC7700">
        <w:rPr>
          <w:rFonts w:ascii="Times New Roman" w:hAnsi="Times New Roman" w:cs="Times New Roman"/>
          <w:color w:val="000000" w:themeColor="text1"/>
          <w:sz w:val="24"/>
          <w:szCs w:val="24"/>
        </w:rPr>
        <w:t xml:space="preserve"> kontekście wpływu na gospodarkę w</w:t>
      </w:r>
      <w:r w:rsidRPr="00FC7700">
        <w:rPr>
          <w:rFonts w:ascii="Times New Roman" w:hAnsi="Times New Roman" w:cs="Times New Roman"/>
          <w:color w:val="000000" w:themeColor="text1"/>
          <w:sz w:val="24"/>
          <w:szCs w:val="24"/>
        </w:rPr>
        <w:t xml:space="preserve">ejście w życie konwencji BWM może być </w:t>
      </w:r>
      <w:r w:rsidR="00CD19C9" w:rsidRPr="00FC7700">
        <w:rPr>
          <w:rFonts w:ascii="Times New Roman" w:hAnsi="Times New Roman" w:cs="Times New Roman"/>
          <w:color w:val="000000" w:themeColor="text1"/>
          <w:sz w:val="24"/>
          <w:szCs w:val="24"/>
        </w:rPr>
        <w:t xml:space="preserve">jednocześnie </w:t>
      </w:r>
      <w:r w:rsidRPr="00FC7700">
        <w:rPr>
          <w:rFonts w:ascii="Times New Roman" w:hAnsi="Times New Roman" w:cs="Times New Roman"/>
          <w:color w:val="000000" w:themeColor="text1"/>
          <w:sz w:val="24"/>
          <w:szCs w:val="24"/>
        </w:rPr>
        <w:t>stymulatorem rozwoju p</w:t>
      </w:r>
      <w:r w:rsidR="00E91AB3" w:rsidRPr="00FC7700">
        <w:rPr>
          <w:rFonts w:ascii="Times New Roman" w:hAnsi="Times New Roman" w:cs="Times New Roman"/>
          <w:color w:val="000000" w:themeColor="text1"/>
          <w:sz w:val="24"/>
          <w:szCs w:val="24"/>
        </w:rPr>
        <w:t>rzemysłu stoczniowego w Polsce</w:t>
      </w:r>
      <w:r w:rsidR="0042228C" w:rsidRPr="00FC7700">
        <w:rPr>
          <w:rFonts w:ascii="Times New Roman" w:hAnsi="Times New Roman" w:cs="Times New Roman"/>
          <w:color w:val="000000" w:themeColor="text1"/>
          <w:sz w:val="24"/>
          <w:szCs w:val="24"/>
        </w:rPr>
        <w:t xml:space="preserve"> z sukcesem konkurującego na światowym rynku </w:t>
      </w:r>
      <w:r w:rsidR="00E91AB3" w:rsidRPr="00FC7700">
        <w:rPr>
          <w:rFonts w:ascii="Times New Roman" w:hAnsi="Times New Roman" w:cs="Times New Roman"/>
          <w:color w:val="000000" w:themeColor="text1"/>
          <w:sz w:val="24"/>
          <w:szCs w:val="24"/>
        </w:rPr>
        <w:t xml:space="preserve">zarówno </w:t>
      </w:r>
      <w:r w:rsidR="001E62AE" w:rsidRPr="00FC7700">
        <w:rPr>
          <w:rFonts w:ascii="Times New Roman" w:hAnsi="Times New Roman" w:cs="Times New Roman"/>
          <w:color w:val="000000" w:themeColor="text1"/>
          <w:sz w:val="24"/>
          <w:szCs w:val="24"/>
        </w:rPr>
        <w:t xml:space="preserve">w </w:t>
      </w:r>
      <w:r w:rsidR="00E91AB3" w:rsidRPr="00FC7700">
        <w:rPr>
          <w:rFonts w:ascii="Times New Roman" w:hAnsi="Times New Roman" w:cs="Times New Roman"/>
          <w:color w:val="000000" w:themeColor="text1"/>
          <w:sz w:val="24"/>
          <w:szCs w:val="24"/>
        </w:rPr>
        <w:t>produkcji w pełni wyposażonych, nowoczesnych statków różnego typu, jak i prac remontowych, przebudów</w:t>
      </w:r>
      <w:r w:rsidR="000B51B4" w:rsidRPr="00FC7700">
        <w:rPr>
          <w:rFonts w:ascii="Times New Roman" w:hAnsi="Times New Roman" w:cs="Times New Roman"/>
          <w:color w:val="000000" w:themeColor="text1"/>
          <w:sz w:val="24"/>
          <w:szCs w:val="24"/>
        </w:rPr>
        <w:t xml:space="preserve"> i</w:t>
      </w:r>
      <w:r w:rsidR="00E91AB3" w:rsidRPr="00FC7700">
        <w:rPr>
          <w:rFonts w:ascii="Times New Roman" w:hAnsi="Times New Roman" w:cs="Times New Roman"/>
          <w:color w:val="000000" w:themeColor="text1"/>
          <w:sz w:val="24"/>
          <w:szCs w:val="24"/>
        </w:rPr>
        <w:t xml:space="preserve"> realizacji różnego rodzaju </w:t>
      </w:r>
      <w:r w:rsidR="000B51B4" w:rsidRPr="00FC7700">
        <w:rPr>
          <w:rFonts w:ascii="Times New Roman" w:hAnsi="Times New Roman" w:cs="Times New Roman"/>
          <w:color w:val="000000" w:themeColor="text1"/>
          <w:sz w:val="24"/>
          <w:szCs w:val="24"/>
        </w:rPr>
        <w:t xml:space="preserve">specjalistycznych </w:t>
      </w:r>
      <w:r w:rsidR="00E91AB3" w:rsidRPr="00FC7700">
        <w:rPr>
          <w:rFonts w:ascii="Times New Roman" w:hAnsi="Times New Roman" w:cs="Times New Roman"/>
          <w:color w:val="000000" w:themeColor="text1"/>
          <w:sz w:val="24"/>
          <w:szCs w:val="24"/>
        </w:rPr>
        <w:t>projektó</w:t>
      </w:r>
      <w:r w:rsidR="00FD2B6C" w:rsidRPr="00FC7700">
        <w:rPr>
          <w:rFonts w:ascii="Times New Roman" w:hAnsi="Times New Roman" w:cs="Times New Roman"/>
          <w:color w:val="000000" w:themeColor="text1"/>
          <w:sz w:val="24"/>
          <w:szCs w:val="24"/>
        </w:rPr>
        <w:t>w</w:t>
      </w:r>
      <w:r w:rsidR="000B51B4" w:rsidRPr="00FC7700">
        <w:rPr>
          <w:rFonts w:ascii="Times New Roman" w:hAnsi="Times New Roman" w:cs="Times New Roman"/>
          <w:color w:val="000000" w:themeColor="text1"/>
          <w:sz w:val="24"/>
          <w:szCs w:val="24"/>
        </w:rPr>
        <w:t xml:space="preserve"> technicznych</w:t>
      </w:r>
      <w:r w:rsidR="00FD2B6C" w:rsidRPr="00FC7700">
        <w:rPr>
          <w:rFonts w:ascii="Times New Roman" w:hAnsi="Times New Roman" w:cs="Times New Roman"/>
          <w:color w:val="000000" w:themeColor="text1"/>
          <w:sz w:val="24"/>
          <w:szCs w:val="24"/>
        </w:rPr>
        <w:t xml:space="preserve">. </w:t>
      </w:r>
      <w:r w:rsidR="00F212FB" w:rsidRPr="00FC7700">
        <w:rPr>
          <w:rFonts w:ascii="Times New Roman" w:hAnsi="Times New Roman" w:cs="Times New Roman"/>
          <w:color w:val="000000" w:themeColor="text1"/>
          <w:sz w:val="24"/>
          <w:szCs w:val="24"/>
        </w:rPr>
        <w:t>W</w:t>
      </w:r>
      <w:r w:rsidR="00136AF0">
        <w:rPr>
          <w:rFonts w:ascii="Times New Roman" w:hAnsi="Times New Roman" w:cs="Times New Roman"/>
          <w:color w:val="000000" w:themeColor="text1"/>
          <w:sz w:val="24"/>
          <w:szCs w:val="24"/>
        </w:rPr>
        <w:t xml:space="preserve"> </w:t>
      </w:r>
      <w:r w:rsidR="00FD2B6C" w:rsidRPr="00FC7700">
        <w:rPr>
          <w:rFonts w:ascii="Times New Roman" w:hAnsi="Times New Roman" w:cs="Times New Roman"/>
          <w:color w:val="000000" w:themeColor="text1"/>
          <w:sz w:val="24"/>
          <w:szCs w:val="24"/>
        </w:rPr>
        <w:t>związku z wejściem w</w:t>
      </w:r>
      <w:r w:rsidR="00FE3266" w:rsidRPr="00FC7700">
        <w:rPr>
          <w:rFonts w:ascii="Times New Roman" w:hAnsi="Times New Roman" w:cs="Times New Roman"/>
          <w:color w:val="000000" w:themeColor="text1"/>
          <w:sz w:val="24"/>
          <w:szCs w:val="24"/>
        </w:rPr>
        <w:t xml:space="preserve"> </w:t>
      </w:r>
      <w:r w:rsidR="00FD2B6C" w:rsidRPr="00FC7700">
        <w:rPr>
          <w:rFonts w:ascii="Times New Roman" w:hAnsi="Times New Roman" w:cs="Times New Roman"/>
          <w:color w:val="000000" w:themeColor="text1"/>
          <w:sz w:val="24"/>
          <w:szCs w:val="24"/>
        </w:rPr>
        <w:t>życie konwencji BWM zainteresowanie instalacją</w:t>
      </w:r>
      <w:r w:rsidRPr="00FC7700">
        <w:rPr>
          <w:rFonts w:ascii="Times New Roman" w:hAnsi="Times New Roman" w:cs="Times New Roman"/>
          <w:color w:val="000000" w:themeColor="text1"/>
          <w:sz w:val="24"/>
          <w:szCs w:val="24"/>
        </w:rPr>
        <w:t xml:space="preserve"> </w:t>
      </w:r>
      <w:r w:rsidR="00FD2B6C" w:rsidRPr="00FC7700">
        <w:rPr>
          <w:rFonts w:ascii="Times New Roman" w:hAnsi="Times New Roman" w:cs="Times New Roman"/>
          <w:color w:val="000000" w:themeColor="text1"/>
          <w:sz w:val="24"/>
          <w:szCs w:val="24"/>
        </w:rPr>
        <w:t>na statkach systemów obróbki wód balastowych w</w:t>
      </w:r>
      <w:r w:rsidR="00FE3266" w:rsidRPr="00FC7700">
        <w:rPr>
          <w:rFonts w:ascii="Times New Roman" w:hAnsi="Times New Roman" w:cs="Times New Roman"/>
          <w:color w:val="000000" w:themeColor="text1"/>
          <w:sz w:val="24"/>
          <w:szCs w:val="24"/>
        </w:rPr>
        <w:t xml:space="preserve"> </w:t>
      </w:r>
      <w:r w:rsidR="00FD2B6C" w:rsidRPr="00FC7700">
        <w:rPr>
          <w:rFonts w:ascii="Times New Roman" w:hAnsi="Times New Roman" w:cs="Times New Roman"/>
          <w:color w:val="000000" w:themeColor="text1"/>
          <w:sz w:val="24"/>
          <w:szCs w:val="24"/>
        </w:rPr>
        <w:t xml:space="preserve">najbliższych latach może </w:t>
      </w:r>
      <w:r w:rsidR="00F212FB" w:rsidRPr="00FC7700">
        <w:rPr>
          <w:rFonts w:ascii="Times New Roman" w:hAnsi="Times New Roman" w:cs="Times New Roman"/>
          <w:color w:val="000000" w:themeColor="text1"/>
          <w:sz w:val="24"/>
          <w:szCs w:val="24"/>
        </w:rPr>
        <w:t xml:space="preserve">wzrastać i może </w:t>
      </w:r>
      <w:r w:rsidR="00FD2B6C" w:rsidRPr="00FC7700">
        <w:rPr>
          <w:rFonts w:ascii="Times New Roman" w:hAnsi="Times New Roman" w:cs="Times New Roman"/>
          <w:color w:val="000000" w:themeColor="text1"/>
          <w:sz w:val="24"/>
          <w:szCs w:val="24"/>
        </w:rPr>
        <w:t>być wykorzystane przez polskie stocznie w dalszym rozwoju i specjalizacji w</w:t>
      </w:r>
      <w:r w:rsidR="00FE3266" w:rsidRPr="00FC7700">
        <w:rPr>
          <w:rFonts w:ascii="Times New Roman" w:hAnsi="Times New Roman" w:cs="Times New Roman"/>
          <w:color w:val="000000" w:themeColor="text1"/>
          <w:sz w:val="24"/>
          <w:szCs w:val="24"/>
        </w:rPr>
        <w:t xml:space="preserve"> </w:t>
      </w:r>
      <w:r w:rsidR="00FD2B6C" w:rsidRPr="00FC7700">
        <w:rPr>
          <w:rFonts w:ascii="Times New Roman" w:hAnsi="Times New Roman" w:cs="Times New Roman"/>
          <w:color w:val="000000" w:themeColor="text1"/>
          <w:sz w:val="24"/>
          <w:szCs w:val="24"/>
        </w:rPr>
        <w:t xml:space="preserve">zakresie rozwiązań </w:t>
      </w:r>
      <w:r w:rsidR="006E3827" w:rsidRPr="00FC7700">
        <w:rPr>
          <w:rFonts w:ascii="Times New Roman" w:hAnsi="Times New Roman" w:cs="Times New Roman"/>
          <w:color w:val="000000" w:themeColor="text1"/>
          <w:sz w:val="24"/>
          <w:szCs w:val="24"/>
        </w:rPr>
        <w:t>dotyczących</w:t>
      </w:r>
      <w:r w:rsidR="00FD2B6C" w:rsidRPr="00FC7700">
        <w:rPr>
          <w:rFonts w:ascii="Times New Roman" w:hAnsi="Times New Roman" w:cs="Times New Roman"/>
          <w:color w:val="000000" w:themeColor="text1"/>
          <w:sz w:val="24"/>
          <w:szCs w:val="24"/>
        </w:rPr>
        <w:t xml:space="preserve"> ochrony środowiska morskiego. </w:t>
      </w:r>
      <w:r w:rsidR="00CD19C9" w:rsidRPr="00FC7700">
        <w:rPr>
          <w:rFonts w:ascii="Times New Roman" w:hAnsi="Times New Roman" w:cs="Times New Roman"/>
          <w:color w:val="000000" w:themeColor="text1"/>
          <w:sz w:val="24"/>
          <w:szCs w:val="24"/>
        </w:rPr>
        <w:t xml:space="preserve">Niektóre polskie stocznie prowadzą już współpracę z producentami systemów obróbki wód balastowych. </w:t>
      </w:r>
      <w:r w:rsidR="00FD2B6C" w:rsidRPr="00FC7700">
        <w:rPr>
          <w:rFonts w:ascii="Times New Roman" w:hAnsi="Times New Roman" w:cs="Times New Roman"/>
          <w:color w:val="000000" w:themeColor="text1"/>
          <w:sz w:val="24"/>
          <w:szCs w:val="24"/>
        </w:rPr>
        <w:t>Innowacyjne rozwiązania w zakresie obróbki wód balastowych mogą być</w:t>
      </w:r>
      <w:r w:rsidR="00EA1255" w:rsidRPr="00FC7700">
        <w:rPr>
          <w:rFonts w:ascii="Times New Roman" w:hAnsi="Times New Roman" w:cs="Times New Roman"/>
          <w:color w:val="000000" w:themeColor="text1"/>
          <w:sz w:val="24"/>
          <w:szCs w:val="24"/>
        </w:rPr>
        <w:t xml:space="preserve"> też</w:t>
      </w:r>
      <w:r w:rsidR="00FD2B6C" w:rsidRPr="00FC7700">
        <w:rPr>
          <w:rFonts w:ascii="Times New Roman" w:hAnsi="Times New Roman" w:cs="Times New Roman"/>
          <w:color w:val="000000" w:themeColor="text1"/>
          <w:sz w:val="24"/>
          <w:szCs w:val="24"/>
        </w:rPr>
        <w:t xml:space="preserve"> szansą rozwoju </w:t>
      </w:r>
      <w:r w:rsidR="00EA1255" w:rsidRPr="00FC7700">
        <w:rPr>
          <w:rFonts w:ascii="Times New Roman" w:hAnsi="Times New Roman" w:cs="Times New Roman"/>
          <w:color w:val="000000" w:themeColor="text1"/>
          <w:sz w:val="24"/>
          <w:szCs w:val="24"/>
        </w:rPr>
        <w:t xml:space="preserve">dla </w:t>
      </w:r>
      <w:r w:rsidR="00FD2B6C" w:rsidRPr="00FC7700">
        <w:rPr>
          <w:rFonts w:ascii="Times New Roman" w:hAnsi="Times New Roman" w:cs="Times New Roman"/>
          <w:color w:val="000000" w:themeColor="text1"/>
          <w:sz w:val="24"/>
          <w:szCs w:val="24"/>
        </w:rPr>
        <w:t>polskich ośrodków naukowo-badawczych związanych z budownictwem okrętowym</w:t>
      </w:r>
      <w:r w:rsidR="003023AC" w:rsidRPr="00FC7700">
        <w:rPr>
          <w:rFonts w:ascii="Times New Roman" w:hAnsi="Times New Roman" w:cs="Times New Roman"/>
          <w:color w:val="000000" w:themeColor="text1"/>
          <w:sz w:val="24"/>
          <w:szCs w:val="24"/>
        </w:rPr>
        <w:t>. Wejście w życie konwencji BWM może przyczynić się także do rozwoju</w:t>
      </w:r>
      <w:r w:rsidR="00A153F8" w:rsidRPr="00FC7700">
        <w:rPr>
          <w:rFonts w:ascii="Times New Roman" w:hAnsi="Times New Roman" w:cs="Times New Roman"/>
          <w:color w:val="000000" w:themeColor="text1"/>
          <w:sz w:val="24"/>
          <w:szCs w:val="24"/>
        </w:rPr>
        <w:t xml:space="preserve"> </w:t>
      </w:r>
      <w:r w:rsidR="003023AC" w:rsidRPr="00FC7700">
        <w:rPr>
          <w:rFonts w:ascii="Times New Roman" w:hAnsi="Times New Roman" w:cs="Times New Roman"/>
          <w:color w:val="000000" w:themeColor="text1"/>
          <w:sz w:val="24"/>
          <w:szCs w:val="24"/>
        </w:rPr>
        <w:t xml:space="preserve">w dziedzinie </w:t>
      </w:r>
      <w:r w:rsidR="00A153F8" w:rsidRPr="00FC7700">
        <w:rPr>
          <w:rFonts w:ascii="Times New Roman" w:hAnsi="Times New Roman" w:cs="Times New Roman"/>
          <w:color w:val="000000" w:themeColor="text1"/>
          <w:sz w:val="24"/>
          <w:szCs w:val="24"/>
        </w:rPr>
        <w:t>bada</w:t>
      </w:r>
      <w:r w:rsidR="003023AC" w:rsidRPr="00FC7700">
        <w:rPr>
          <w:rFonts w:ascii="Times New Roman" w:hAnsi="Times New Roman" w:cs="Times New Roman"/>
          <w:color w:val="000000" w:themeColor="text1"/>
          <w:sz w:val="24"/>
          <w:szCs w:val="24"/>
        </w:rPr>
        <w:t>ń</w:t>
      </w:r>
      <w:r w:rsidR="00A153F8" w:rsidRPr="00FC7700">
        <w:rPr>
          <w:rFonts w:ascii="Times New Roman" w:hAnsi="Times New Roman" w:cs="Times New Roman"/>
          <w:color w:val="000000" w:themeColor="text1"/>
          <w:sz w:val="24"/>
          <w:szCs w:val="24"/>
        </w:rPr>
        <w:t xml:space="preserve"> </w:t>
      </w:r>
      <w:r w:rsidR="00F212FB" w:rsidRPr="00FC7700">
        <w:rPr>
          <w:rFonts w:ascii="Times New Roman" w:hAnsi="Times New Roman" w:cs="Times New Roman"/>
          <w:color w:val="000000" w:themeColor="text1"/>
          <w:sz w:val="24"/>
          <w:szCs w:val="24"/>
        </w:rPr>
        <w:t xml:space="preserve">naukowych </w:t>
      </w:r>
      <w:r w:rsidR="00A153F8" w:rsidRPr="00FC7700">
        <w:rPr>
          <w:rFonts w:ascii="Times New Roman" w:hAnsi="Times New Roman" w:cs="Times New Roman"/>
          <w:color w:val="000000" w:themeColor="text1"/>
          <w:sz w:val="24"/>
          <w:szCs w:val="24"/>
        </w:rPr>
        <w:t>organizmów morskich</w:t>
      </w:r>
      <w:r w:rsidR="006C23CB" w:rsidRPr="00FC7700">
        <w:rPr>
          <w:rFonts w:ascii="Times New Roman" w:hAnsi="Times New Roman" w:cs="Times New Roman"/>
          <w:color w:val="000000" w:themeColor="text1"/>
          <w:sz w:val="24"/>
          <w:szCs w:val="24"/>
        </w:rPr>
        <w:t xml:space="preserve">. </w:t>
      </w:r>
    </w:p>
    <w:p w14:paraId="4F295264" w14:textId="77777777" w:rsidR="00F00B69" w:rsidRPr="00FC7700" w:rsidRDefault="00AE65DD" w:rsidP="00FC7700">
      <w:pPr>
        <w:spacing w:before="120" w:after="0" w:line="360" w:lineRule="auto"/>
        <w:jc w:val="both"/>
        <w:rPr>
          <w:rFonts w:ascii="Times New Roman" w:hAnsi="Times New Roman" w:cs="Times New Roman"/>
          <w:sz w:val="24"/>
          <w:szCs w:val="24"/>
          <w:highlight w:val="yellow"/>
        </w:rPr>
      </w:pPr>
      <w:r w:rsidRPr="00FC7700">
        <w:rPr>
          <w:rFonts w:ascii="Times New Roman" w:hAnsi="Times New Roman" w:cs="Times New Roman"/>
          <w:b/>
          <w:sz w:val="24"/>
          <w:szCs w:val="24"/>
        </w:rPr>
        <w:t>Przewidywane s</w:t>
      </w:r>
      <w:r w:rsidR="00F00B69" w:rsidRPr="00FC7700">
        <w:rPr>
          <w:rFonts w:ascii="Times New Roman" w:hAnsi="Times New Roman" w:cs="Times New Roman"/>
          <w:b/>
          <w:sz w:val="24"/>
          <w:szCs w:val="24"/>
        </w:rPr>
        <w:t>kutki finansowe</w:t>
      </w:r>
    </w:p>
    <w:p w14:paraId="7F4AA974" w14:textId="01D1D757" w:rsidR="00820526" w:rsidRPr="00FC7700" w:rsidRDefault="002F7FC0"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Obowiązki wynikające z konwencji BWM odnoszą się do administracji morskiej,</w:t>
      </w:r>
      <w:r w:rsidR="00243948" w:rsidRPr="00FC7700">
        <w:rPr>
          <w:rFonts w:ascii="Times New Roman" w:hAnsi="Times New Roman" w:cs="Times New Roman"/>
          <w:sz w:val="24"/>
          <w:szCs w:val="24"/>
        </w:rPr>
        <w:t xml:space="preserve"> </w:t>
      </w:r>
      <w:r w:rsidR="00F212FB" w:rsidRPr="00FC7700">
        <w:rPr>
          <w:rFonts w:ascii="Times New Roman" w:hAnsi="Times New Roman" w:cs="Times New Roman"/>
          <w:sz w:val="24"/>
          <w:szCs w:val="24"/>
        </w:rPr>
        <w:t>regionalnych dyrekcji ochrony środowiska</w:t>
      </w:r>
      <w:r w:rsidR="003023AC" w:rsidRPr="00FC7700" w:rsidDel="003023AC">
        <w:rPr>
          <w:rFonts w:ascii="Times New Roman" w:hAnsi="Times New Roman" w:cs="Times New Roman"/>
          <w:sz w:val="24"/>
          <w:szCs w:val="24"/>
        </w:rPr>
        <w:t xml:space="preserve"> </w:t>
      </w:r>
      <w:r w:rsidR="000B51B4" w:rsidRPr="00FC7700">
        <w:rPr>
          <w:rFonts w:ascii="Times New Roman" w:hAnsi="Times New Roman" w:cs="Times New Roman"/>
          <w:sz w:val="24"/>
          <w:szCs w:val="24"/>
        </w:rPr>
        <w:t>oraz</w:t>
      </w:r>
      <w:r w:rsidR="00F212FB" w:rsidRPr="00FC7700">
        <w:rPr>
          <w:rFonts w:ascii="Times New Roman" w:hAnsi="Times New Roman" w:cs="Times New Roman"/>
          <w:sz w:val="24"/>
          <w:szCs w:val="24"/>
        </w:rPr>
        <w:t xml:space="preserve"> organów </w:t>
      </w:r>
      <w:r w:rsidR="00FD7876" w:rsidRPr="00FC7700">
        <w:rPr>
          <w:rFonts w:ascii="Times New Roman" w:hAnsi="Times New Roman" w:cs="Times New Roman"/>
          <w:sz w:val="24"/>
          <w:szCs w:val="24"/>
        </w:rPr>
        <w:t>Państwowej I</w:t>
      </w:r>
      <w:r w:rsidR="00EA5BE8" w:rsidRPr="00FC7700">
        <w:rPr>
          <w:rFonts w:ascii="Times New Roman" w:hAnsi="Times New Roman" w:cs="Times New Roman"/>
          <w:sz w:val="24"/>
          <w:szCs w:val="24"/>
        </w:rPr>
        <w:t xml:space="preserve">nspekcji </w:t>
      </w:r>
      <w:r w:rsidR="00FD7876" w:rsidRPr="00FC7700">
        <w:rPr>
          <w:rFonts w:ascii="Times New Roman" w:hAnsi="Times New Roman" w:cs="Times New Roman"/>
          <w:sz w:val="24"/>
          <w:szCs w:val="24"/>
        </w:rPr>
        <w:t>S</w:t>
      </w:r>
      <w:r w:rsidR="00EA5BE8" w:rsidRPr="00FC7700">
        <w:rPr>
          <w:rFonts w:ascii="Times New Roman" w:hAnsi="Times New Roman" w:cs="Times New Roman"/>
          <w:sz w:val="24"/>
          <w:szCs w:val="24"/>
        </w:rPr>
        <w:t>anitarnej</w:t>
      </w:r>
      <w:r w:rsidR="000B51B4" w:rsidRPr="00FC7700">
        <w:rPr>
          <w:rFonts w:ascii="Times New Roman" w:hAnsi="Times New Roman" w:cs="Times New Roman"/>
          <w:sz w:val="24"/>
          <w:szCs w:val="24"/>
        </w:rPr>
        <w:t>,</w:t>
      </w:r>
      <w:r w:rsidRPr="00FC7700">
        <w:rPr>
          <w:rFonts w:ascii="Times New Roman" w:hAnsi="Times New Roman" w:cs="Times New Roman"/>
          <w:sz w:val="24"/>
          <w:szCs w:val="24"/>
        </w:rPr>
        <w:t xml:space="preserve"> portów morskich i stoczni, armatorów, a także towarzystw klasyfikacyjnych. </w:t>
      </w:r>
      <w:r w:rsidR="00D133C3" w:rsidRPr="00FC7700">
        <w:rPr>
          <w:rFonts w:ascii="Times New Roman" w:hAnsi="Times New Roman" w:cs="Times New Roman"/>
          <w:sz w:val="24"/>
          <w:szCs w:val="24"/>
        </w:rPr>
        <w:t>R</w:t>
      </w:r>
      <w:r w:rsidRPr="00FC7700">
        <w:rPr>
          <w:rFonts w:ascii="Times New Roman" w:hAnsi="Times New Roman" w:cs="Times New Roman"/>
          <w:sz w:val="24"/>
          <w:szCs w:val="24"/>
        </w:rPr>
        <w:t xml:space="preserve">atyfikowanie przez Rzeczpospolitą Polską konwencji BWM pociąga za sobą zwiększenie </w:t>
      </w:r>
      <w:r w:rsidR="00D133C3" w:rsidRPr="00FC7700">
        <w:rPr>
          <w:rFonts w:ascii="Times New Roman" w:hAnsi="Times New Roman" w:cs="Times New Roman"/>
          <w:sz w:val="24"/>
          <w:szCs w:val="24"/>
        </w:rPr>
        <w:t xml:space="preserve">koniecznych </w:t>
      </w:r>
      <w:r w:rsidRPr="00FC7700">
        <w:rPr>
          <w:rFonts w:ascii="Times New Roman" w:hAnsi="Times New Roman" w:cs="Times New Roman"/>
          <w:sz w:val="24"/>
          <w:szCs w:val="24"/>
        </w:rPr>
        <w:t>nakładów finansowych.</w:t>
      </w:r>
      <w:r w:rsidR="00820526" w:rsidRPr="00FC7700">
        <w:rPr>
          <w:rFonts w:ascii="Times New Roman" w:hAnsi="Times New Roman" w:cs="Times New Roman"/>
          <w:sz w:val="24"/>
          <w:szCs w:val="24"/>
        </w:rPr>
        <w:t xml:space="preserve"> </w:t>
      </w:r>
      <w:r w:rsidR="00A86958" w:rsidRPr="00FC7700">
        <w:rPr>
          <w:rFonts w:ascii="Times New Roman" w:hAnsi="Times New Roman" w:cs="Times New Roman"/>
          <w:sz w:val="24"/>
          <w:szCs w:val="24"/>
        </w:rPr>
        <w:t xml:space="preserve">Jednak </w:t>
      </w:r>
      <w:r w:rsidR="004B188C" w:rsidRPr="00FC7700">
        <w:rPr>
          <w:rFonts w:ascii="Times New Roman" w:hAnsi="Times New Roman" w:cs="Times New Roman"/>
          <w:sz w:val="24"/>
          <w:szCs w:val="24"/>
        </w:rPr>
        <w:t>w związku z</w:t>
      </w:r>
      <w:r w:rsidR="00A86958" w:rsidRPr="00FC7700">
        <w:rPr>
          <w:rFonts w:ascii="Times New Roman" w:hAnsi="Times New Roman" w:cs="Times New Roman"/>
          <w:sz w:val="24"/>
          <w:szCs w:val="24"/>
        </w:rPr>
        <w:t xml:space="preserve"> </w:t>
      </w:r>
      <w:r w:rsidR="001217EE" w:rsidRPr="00FC7700">
        <w:rPr>
          <w:rFonts w:ascii="Times New Roman" w:hAnsi="Times New Roman" w:cs="Times New Roman"/>
          <w:sz w:val="24"/>
          <w:szCs w:val="24"/>
        </w:rPr>
        <w:t>nieprzewidywa</w:t>
      </w:r>
      <w:r w:rsidR="003023AC" w:rsidRPr="00FC7700">
        <w:rPr>
          <w:rFonts w:ascii="Times New Roman" w:hAnsi="Times New Roman" w:cs="Times New Roman"/>
          <w:sz w:val="24"/>
          <w:szCs w:val="24"/>
        </w:rPr>
        <w:t>l</w:t>
      </w:r>
      <w:r w:rsidR="004B188C" w:rsidRPr="00FC7700">
        <w:rPr>
          <w:rFonts w:ascii="Times New Roman" w:hAnsi="Times New Roman" w:cs="Times New Roman"/>
          <w:sz w:val="24"/>
          <w:szCs w:val="24"/>
        </w:rPr>
        <w:t>nością oraz skalą</w:t>
      </w:r>
      <w:r w:rsidR="001217EE" w:rsidRPr="00FC7700">
        <w:rPr>
          <w:rFonts w:ascii="Times New Roman" w:hAnsi="Times New Roman" w:cs="Times New Roman"/>
          <w:sz w:val="24"/>
          <w:szCs w:val="24"/>
        </w:rPr>
        <w:t xml:space="preserve"> </w:t>
      </w:r>
      <w:r w:rsidR="00A86958" w:rsidRPr="00FC7700">
        <w:rPr>
          <w:rFonts w:ascii="Times New Roman" w:hAnsi="Times New Roman" w:cs="Times New Roman"/>
          <w:sz w:val="24"/>
          <w:szCs w:val="24"/>
        </w:rPr>
        <w:t>zagrożeń</w:t>
      </w:r>
      <w:r w:rsidR="00EB430D" w:rsidRPr="00FC7700">
        <w:rPr>
          <w:rFonts w:ascii="Times New Roman" w:hAnsi="Times New Roman" w:cs="Times New Roman"/>
          <w:sz w:val="24"/>
          <w:szCs w:val="24"/>
        </w:rPr>
        <w:t>,</w:t>
      </w:r>
      <w:r w:rsidR="00A86958" w:rsidRPr="00FC7700">
        <w:rPr>
          <w:rFonts w:ascii="Times New Roman" w:hAnsi="Times New Roman" w:cs="Times New Roman"/>
          <w:sz w:val="24"/>
          <w:szCs w:val="24"/>
        </w:rPr>
        <w:t xml:space="preserve"> jakie mogą </w:t>
      </w:r>
      <w:r w:rsidR="009168BC" w:rsidRPr="00FC7700">
        <w:rPr>
          <w:rFonts w:ascii="Times New Roman" w:hAnsi="Times New Roman" w:cs="Times New Roman"/>
          <w:sz w:val="24"/>
          <w:szCs w:val="24"/>
        </w:rPr>
        <w:t>wynikać z inwazji</w:t>
      </w:r>
      <w:r w:rsidR="00A86958" w:rsidRPr="00FC7700">
        <w:rPr>
          <w:rFonts w:ascii="Times New Roman" w:hAnsi="Times New Roman" w:cs="Times New Roman"/>
          <w:sz w:val="24"/>
          <w:szCs w:val="24"/>
        </w:rPr>
        <w:t xml:space="preserve"> </w:t>
      </w:r>
      <w:r w:rsidR="001217EE" w:rsidRPr="00FC7700">
        <w:rPr>
          <w:rFonts w:ascii="Times New Roman" w:hAnsi="Times New Roman" w:cs="Times New Roman"/>
          <w:sz w:val="24"/>
          <w:szCs w:val="24"/>
        </w:rPr>
        <w:t>gatunków obcych</w:t>
      </w:r>
      <w:r w:rsidR="004B188C" w:rsidRPr="00FC7700">
        <w:rPr>
          <w:rFonts w:ascii="Times New Roman" w:hAnsi="Times New Roman" w:cs="Times New Roman"/>
          <w:sz w:val="24"/>
          <w:szCs w:val="24"/>
        </w:rPr>
        <w:t xml:space="preserve">, </w:t>
      </w:r>
      <w:r w:rsidR="001217EE" w:rsidRPr="00FC7700">
        <w:rPr>
          <w:rFonts w:ascii="Times New Roman" w:hAnsi="Times New Roman" w:cs="Times New Roman"/>
          <w:sz w:val="24"/>
          <w:szCs w:val="24"/>
        </w:rPr>
        <w:t>k</w:t>
      </w:r>
      <w:r w:rsidR="00820526" w:rsidRPr="00FC7700">
        <w:rPr>
          <w:rFonts w:ascii="Times New Roman" w:hAnsi="Times New Roman" w:cs="Times New Roman"/>
          <w:sz w:val="24"/>
          <w:szCs w:val="24"/>
        </w:rPr>
        <w:t xml:space="preserve">oszty związane z zapobieganiem introdukcji gatunków obcych </w:t>
      </w:r>
      <w:r w:rsidR="001217EE" w:rsidRPr="00FC7700">
        <w:rPr>
          <w:rFonts w:ascii="Times New Roman" w:hAnsi="Times New Roman" w:cs="Times New Roman"/>
          <w:sz w:val="24"/>
          <w:szCs w:val="24"/>
        </w:rPr>
        <w:t>będą</w:t>
      </w:r>
      <w:r w:rsidR="00820526" w:rsidRPr="00FC7700">
        <w:rPr>
          <w:rFonts w:ascii="Times New Roman" w:hAnsi="Times New Roman" w:cs="Times New Roman"/>
          <w:sz w:val="24"/>
          <w:szCs w:val="24"/>
        </w:rPr>
        <w:t xml:space="preserve"> zawsze niższe niż koszty związane z</w:t>
      </w:r>
      <w:r w:rsidR="00136AF0">
        <w:rPr>
          <w:rFonts w:ascii="Times New Roman" w:hAnsi="Times New Roman" w:cs="Times New Roman"/>
          <w:sz w:val="24"/>
          <w:szCs w:val="24"/>
        </w:rPr>
        <w:t xml:space="preserve"> </w:t>
      </w:r>
      <w:r w:rsidR="009168BC" w:rsidRPr="00FC7700">
        <w:rPr>
          <w:rFonts w:ascii="Times New Roman" w:hAnsi="Times New Roman" w:cs="Times New Roman"/>
          <w:sz w:val="24"/>
          <w:szCs w:val="24"/>
        </w:rPr>
        <w:t xml:space="preserve">ewentualną </w:t>
      </w:r>
      <w:r w:rsidR="00820526" w:rsidRPr="00FC7700">
        <w:rPr>
          <w:rFonts w:ascii="Times New Roman" w:hAnsi="Times New Roman" w:cs="Times New Roman"/>
          <w:sz w:val="24"/>
          <w:szCs w:val="24"/>
        </w:rPr>
        <w:t>naprawą szkód</w:t>
      </w:r>
      <w:r w:rsidR="009168BC" w:rsidRPr="00FC7700">
        <w:rPr>
          <w:rFonts w:ascii="Times New Roman" w:hAnsi="Times New Roman" w:cs="Times New Roman"/>
          <w:sz w:val="24"/>
          <w:szCs w:val="24"/>
        </w:rPr>
        <w:t xml:space="preserve"> </w:t>
      </w:r>
      <w:r w:rsidR="007937F2" w:rsidRPr="00FC7700">
        <w:rPr>
          <w:rFonts w:ascii="Times New Roman" w:hAnsi="Times New Roman" w:cs="Times New Roman"/>
          <w:sz w:val="24"/>
          <w:szCs w:val="24"/>
        </w:rPr>
        <w:t>spowodowanych inwazją</w:t>
      </w:r>
      <w:r w:rsidR="009168BC" w:rsidRPr="00FC7700">
        <w:rPr>
          <w:rFonts w:ascii="Times New Roman" w:hAnsi="Times New Roman" w:cs="Times New Roman"/>
          <w:sz w:val="24"/>
          <w:szCs w:val="24"/>
        </w:rPr>
        <w:t>.</w:t>
      </w:r>
    </w:p>
    <w:p w14:paraId="6E53D341" w14:textId="77777777" w:rsidR="00AD5B7E" w:rsidRPr="00FC7700" w:rsidRDefault="00AD5B7E" w:rsidP="00FC7700">
      <w:pPr>
        <w:spacing w:before="120" w:after="0" w:line="360" w:lineRule="auto"/>
        <w:jc w:val="both"/>
        <w:rPr>
          <w:rFonts w:ascii="Times New Roman" w:hAnsi="Times New Roman" w:cs="Times New Roman"/>
          <w:b/>
          <w:sz w:val="24"/>
          <w:szCs w:val="24"/>
        </w:rPr>
      </w:pPr>
      <w:r w:rsidRPr="00FC7700">
        <w:rPr>
          <w:rFonts w:ascii="Times New Roman" w:hAnsi="Times New Roman" w:cs="Times New Roman"/>
          <w:b/>
          <w:sz w:val="24"/>
          <w:szCs w:val="24"/>
        </w:rPr>
        <w:t>Skutki dla budżetu państwa</w:t>
      </w:r>
    </w:p>
    <w:p w14:paraId="19A19E3F" w14:textId="0664E149" w:rsidR="00240F4C" w:rsidRPr="00FC7700" w:rsidRDefault="00EF2FBA"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Skutki</w:t>
      </w:r>
      <w:r w:rsidR="006913DC" w:rsidRPr="00FC7700">
        <w:rPr>
          <w:rFonts w:ascii="Times New Roman" w:hAnsi="Times New Roman" w:cs="Times New Roman"/>
          <w:sz w:val="24"/>
          <w:szCs w:val="24"/>
        </w:rPr>
        <w:t xml:space="preserve"> finansow</w:t>
      </w:r>
      <w:r w:rsidRPr="00FC7700">
        <w:rPr>
          <w:rFonts w:ascii="Times New Roman" w:hAnsi="Times New Roman" w:cs="Times New Roman"/>
          <w:sz w:val="24"/>
          <w:szCs w:val="24"/>
        </w:rPr>
        <w:t>e</w:t>
      </w:r>
      <w:r w:rsidR="006913DC" w:rsidRPr="00FC7700">
        <w:rPr>
          <w:rFonts w:ascii="Times New Roman" w:hAnsi="Times New Roman" w:cs="Times New Roman"/>
          <w:sz w:val="24"/>
          <w:szCs w:val="24"/>
        </w:rPr>
        <w:t xml:space="preserve"> dla</w:t>
      </w:r>
      <w:r w:rsidR="00CD410C" w:rsidRPr="00FC7700">
        <w:rPr>
          <w:rFonts w:ascii="Times New Roman" w:hAnsi="Times New Roman" w:cs="Times New Roman"/>
          <w:sz w:val="24"/>
          <w:szCs w:val="24"/>
        </w:rPr>
        <w:t xml:space="preserve"> budżetu państwa</w:t>
      </w:r>
      <w:r w:rsidR="006913DC" w:rsidRPr="00FC7700">
        <w:rPr>
          <w:rFonts w:ascii="Times New Roman" w:hAnsi="Times New Roman" w:cs="Times New Roman"/>
          <w:sz w:val="24"/>
          <w:szCs w:val="24"/>
        </w:rPr>
        <w:t xml:space="preserve"> będ</w:t>
      </w:r>
      <w:r w:rsidRPr="00FC7700">
        <w:rPr>
          <w:rFonts w:ascii="Times New Roman" w:hAnsi="Times New Roman" w:cs="Times New Roman"/>
          <w:sz w:val="24"/>
          <w:szCs w:val="24"/>
        </w:rPr>
        <w:t>ą</w:t>
      </w:r>
      <w:r w:rsidR="005562D8" w:rsidRPr="00FC7700">
        <w:rPr>
          <w:rFonts w:ascii="Times New Roman" w:hAnsi="Times New Roman" w:cs="Times New Roman"/>
          <w:sz w:val="24"/>
          <w:szCs w:val="24"/>
        </w:rPr>
        <w:t xml:space="preserve"> </w:t>
      </w:r>
      <w:r w:rsidR="00240F4C" w:rsidRPr="00FC7700">
        <w:rPr>
          <w:rFonts w:ascii="Times New Roman" w:hAnsi="Times New Roman" w:cs="Times New Roman"/>
          <w:sz w:val="24"/>
          <w:szCs w:val="24"/>
        </w:rPr>
        <w:t xml:space="preserve">wynikać przede wszystkim z przyjęcia zmian </w:t>
      </w:r>
      <w:r w:rsidR="00891F74" w:rsidRPr="00FC7700">
        <w:rPr>
          <w:rFonts w:ascii="Times New Roman" w:hAnsi="Times New Roman" w:cs="Times New Roman"/>
          <w:sz w:val="24"/>
          <w:szCs w:val="24"/>
        </w:rPr>
        <w:t>w</w:t>
      </w:r>
      <w:r w:rsidR="00240F4C" w:rsidRPr="00FC7700">
        <w:rPr>
          <w:rFonts w:ascii="Times New Roman" w:hAnsi="Times New Roman" w:cs="Times New Roman"/>
          <w:sz w:val="24"/>
          <w:szCs w:val="24"/>
        </w:rPr>
        <w:t xml:space="preserve"> ustaw</w:t>
      </w:r>
      <w:r w:rsidR="00891F74" w:rsidRPr="00FC7700">
        <w:rPr>
          <w:rFonts w:ascii="Times New Roman" w:hAnsi="Times New Roman" w:cs="Times New Roman"/>
          <w:sz w:val="24"/>
          <w:szCs w:val="24"/>
        </w:rPr>
        <w:t>ie</w:t>
      </w:r>
      <w:r w:rsidR="00240F4C" w:rsidRPr="00FC7700">
        <w:rPr>
          <w:rFonts w:ascii="Times New Roman" w:hAnsi="Times New Roman" w:cs="Times New Roman"/>
          <w:sz w:val="24"/>
          <w:szCs w:val="24"/>
        </w:rPr>
        <w:t xml:space="preserve"> o</w:t>
      </w:r>
      <w:r w:rsidR="00136AF0">
        <w:rPr>
          <w:rFonts w:ascii="Times New Roman" w:hAnsi="Times New Roman" w:cs="Times New Roman"/>
          <w:sz w:val="24"/>
          <w:szCs w:val="24"/>
        </w:rPr>
        <w:t xml:space="preserve"> </w:t>
      </w:r>
      <w:r w:rsidR="00240F4C" w:rsidRPr="00FC7700">
        <w:rPr>
          <w:rFonts w:ascii="Times New Roman" w:hAnsi="Times New Roman" w:cs="Times New Roman"/>
          <w:sz w:val="24"/>
          <w:szCs w:val="24"/>
        </w:rPr>
        <w:t>zapobieganiu zanieczyszczaniu morza przez statki</w:t>
      </w:r>
      <w:r w:rsidR="00FE3266" w:rsidRPr="00FC7700">
        <w:rPr>
          <w:rFonts w:ascii="Times New Roman" w:hAnsi="Times New Roman" w:cs="Times New Roman"/>
          <w:sz w:val="24"/>
          <w:szCs w:val="24"/>
        </w:rPr>
        <w:t xml:space="preserve"> oraz ustaw</w:t>
      </w:r>
      <w:r w:rsidR="00891F74" w:rsidRPr="00FC7700">
        <w:rPr>
          <w:rFonts w:ascii="Times New Roman" w:hAnsi="Times New Roman" w:cs="Times New Roman"/>
          <w:sz w:val="24"/>
          <w:szCs w:val="24"/>
        </w:rPr>
        <w:t>ie</w:t>
      </w:r>
      <w:r w:rsidR="00FE3266" w:rsidRPr="00FC7700">
        <w:rPr>
          <w:rFonts w:ascii="Times New Roman" w:hAnsi="Times New Roman" w:cs="Times New Roman"/>
          <w:sz w:val="24"/>
          <w:szCs w:val="24"/>
        </w:rPr>
        <w:t xml:space="preserve"> o bezpieczeństwie morskim</w:t>
      </w:r>
      <w:r w:rsidR="00240F4C" w:rsidRPr="00FC7700">
        <w:rPr>
          <w:rFonts w:ascii="Times New Roman" w:hAnsi="Times New Roman" w:cs="Times New Roman"/>
          <w:sz w:val="24"/>
          <w:szCs w:val="24"/>
        </w:rPr>
        <w:t xml:space="preserve">, </w:t>
      </w:r>
      <w:r w:rsidR="00756F94" w:rsidRPr="00FC7700">
        <w:rPr>
          <w:rFonts w:ascii="Times New Roman" w:hAnsi="Times New Roman" w:cs="Times New Roman"/>
          <w:sz w:val="24"/>
          <w:szCs w:val="24"/>
        </w:rPr>
        <w:t xml:space="preserve">które umożliwią prawidłowe stosowanie wymogów konwencji BWM na polskich obszarach morskich, </w:t>
      </w:r>
      <w:r w:rsidR="00240F4C" w:rsidRPr="00FC7700">
        <w:rPr>
          <w:rFonts w:ascii="Times New Roman" w:hAnsi="Times New Roman" w:cs="Times New Roman"/>
          <w:sz w:val="24"/>
          <w:szCs w:val="24"/>
        </w:rPr>
        <w:t>a nie z</w:t>
      </w:r>
      <w:r w:rsidR="00136AF0">
        <w:rPr>
          <w:rFonts w:ascii="Times New Roman" w:hAnsi="Times New Roman" w:cs="Times New Roman"/>
          <w:sz w:val="24"/>
          <w:szCs w:val="24"/>
        </w:rPr>
        <w:t xml:space="preserve"> </w:t>
      </w:r>
      <w:r w:rsidR="00240F4C" w:rsidRPr="00FC7700">
        <w:rPr>
          <w:rFonts w:ascii="Times New Roman" w:hAnsi="Times New Roman" w:cs="Times New Roman"/>
          <w:sz w:val="24"/>
          <w:szCs w:val="24"/>
        </w:rPr>
        <w:t xml:space="preserve">faktu ratyfikacji </w:t>
      </w:r>
      <w:r w:rsidR="00756F94" w:rsidRPr="00FC7700">
        <w:rPr>
          <w:rFonts w:ascii="Times New Roman" w:hAnsi="Times New Roman" w:cs="Times New Roman"/>
          <w:sz w:val="24"/>
          <w:szCs w:val="24"/>
        </w:rPr>
        <w:t>tej umowy międzynarodowej</w:t>
      </w:r>
      <w:r w:rsidR="00240F4C" w:rsidRPr="00FC7700">
        <w:rPr>
          <w:rFonts w:ascii="Times New Roman" w:hAnsi="Times New Roman" w:cs="Times New Roman"/>
          <w:sz w:val="24"/>
          <w:szCs w:val="24"/>
        </w:rPr>
        <w:t xml:space="preserve">. </w:t>
      </w:r>
    </w:p>
    <w:p w14:paraId="22D9CD98" w14:textId="67234E90" w:rsidR="00FE3266" w:rsidRPr="00FC7700" w:rsidRDefault="00FE3266"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lastRenderedPageBreak/>
        <w:t xml:space="preserve">Szczegółowe skutki finansowe dla budżetu państwa zostały opisane w </w:t>
      </w:r>
      <w:r w:rsidR="000851C0" w:rsidRPr="00FC7700">
        <w:rPr>
          <w:rFonts w:ascii="Times New Roman" w:hAnsi="Times New Roman" w:cs="Times New Roman"/>
          <w:sz w:val="24"/>
          <w:szCs w:val="24"/>
        </w:rPr>
        <w:t xml:space="preserve">związku z tym w </w:t>
      </w:r>
      <w:r w:rsidR="00891F74" w:rsidRPr="00FC7700">
        <w:rPr>
          <w:rFonts w:ascii="Times New Roman" w:hAnsi="Times New Roman" w:cs="Times New Roman"/>
          <w:sz w:val="24"/>
          <w:szCs w:val="24"/>
        </w:rPr>
        <w:t>o</w:t>
      </w:r>
      <w:r w:rsidRPr="00FC7700">
        <w:rPr>
          <w:rFonts w:ascii="Times New Roman" w:hAnsi="Times New Roman" w:cs="Times New Roman"/>
          <w:sz w:val="24"/>
          <w:szCs w:val="24"/>
        </w:rPr>
        <w:t xml:space="preserve">cenie </w:t>
      </w:r>
      <w:r w:rsidR="00891F74" w:rsidRPr="00FC7700">
        <w:rPr>
          <w:rFonts w:ascii="Times New Roman" w:hAnsi="Times New Roman" w:cs="Times New Roman"/>
          <w:sz w:val="24"/>
          <w:szCs w:val="24"/>
        </w:rPr>
        <w:t>s</w:t>
      </w:r>
      <w:r w:rsidRPr="00FC7700">
        <w:rPr>
          <w:rFonts w:ascii="Times New Roman" w:hAnsi="Times New Roman" w:cs="Times New Roman"/>
          <w:sz w:val="24"/>
          <w:szCs w:val="24"/>
        </w:rPr>
        <w:t xml:space="preserve">kutków </w:t>
      </w:r>
      <w:r w:rsidR="00891F74" w:rsidRPr="00FC7700">
        <w:rPr>
          <w:rFonts w:ascii="Times New Roman" w:hAnsi="Times New Roman" w:cs="Times New Roman"/>
          <w:sz w:val="24"/>
          <w:szCs w:val="24"/>
        </w:rPr>
        <w:t>r</w:t>
      </w:r>
      <w:r w:rsidRPr="00FC7700">
        <w:rPr>
          <w:rFonts w:ascii="Times New Roman" w:hAnsi="Times New Roman" w:cs="Times New Roman"/>
          <w:sz w:val="24"/>
          <w:szCs w:val="24"/>
        </w:rPr>
        <w:t xml:space="preserve">egulacji do projektu ustawy o zmianie ustawy o zapobieganiu zanieczyszczaniu morza przez statki oraz </w:t>
      </w:r>
      <w:r w:rsidR="00891F74" w:rsidRPr="00FC7700">
        <w:rPr>
          <w:rFonts w:ascii="Times New Roman" w:hAnsi="Times New Roman" w:cs="Times New Roman"/>
          <w:sz w:val="24"/>
          <w:szCs w:val="24"/>
        </w:rPr>
        <w:t>u</w:t>
      </w:r>
      <w:r w:rsidRPr="00FC7700">
        <w:rPr>
          <w:rFonts w:ascii="Times New Roman" w:hAnsi="Times New Roman" w:cs="Times New Roman"/>
          <w:sz w:val="24"/>
          <w:szCs w:val="24"/>
        </w:rPr>
        <w:t>stawy o</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bezpieczeństwie morskim (UD253). </w:t>
      </w:r>
    </w:p>
    <w:p w14:paraId="0B2D5F80" w14:textId="77777777" w:rsidR="009450FC" w:rsidRDefault="009450FC" w:rsidP="00FC7700">
      <w:pPr>
        <w:spacing w:before="120" w:after="0" w:line="360" w:lineRule="auto"/>
        <w:jc w:val="both"/>
        <w:rPr>
          <w:rFonts w:ascii="Times New Roman" w:hAnsi="Times New Roman" w:cs="Times New Roman"/>
          <w:b/>
          <w:sz w:val="24"/>
          <w:szCs w:val="24"/>
        </w:rPr>
      </w:pPr>
    </w:p>
    <w:p w14:paraId="2CB94C75" w14:textId="466AD2FF" w:rsidR="00AD5B7E" w:rsidRPr="00FC7700" w:rsidRDefault="00AD5B7E" w:rsidP="00FC7700">
      <w:pPr>
        <w:spacing w:before="120" w:after="0" w:line="360" w:lineRule="auto"/>
        <w:jc w:val="both"/>
        <w:rPr>
          <w:rFonts w:ascii="Times New Roman" w:hAnsi="Times New Roman" w:cs="Times New Roman"/>
          <w:b/>
          <w:sz w:val="24"/>
          <w:szCs w:val="24"/>
        </w:rPr>
      </w:pPr>
      <w:r w:rsidRPr="00FC7700">
        <w:rPr>
          <w:rFonts w:ascii="Times New Roman" w:hAnsi="Times New Roman" w:cs="Times New Roman"/>
          <w:b/>
          <w:sz w:val="24"/>
          <w:szCs w:val="24"/>
        </w:rPr>
        <w:t xml:space="preserve">Skutki dla </w:t>
      </w:r>
      <w:r w:rsidR="00336B61" w:rsidRPr="00FC7700">
        <w:rPr>
          <w:rFonts w:ascii="Times New Roman" w:hAnsi="Times New Roman" w:cs="Times New Roman"/>
          <w:b/>
          <w:sz w:val="24"/>
          <w:szCs w:val="24"/>
        </w:rPr>
        <w:t>przedsiębiorstw</w:t>
      </w:r>
    </w:p>
    <w:p w14:paraId="3F9A7D6E" w14:textId="2C283851" w:rsidR="00FE3266" w:rsidRPr="00FC7700" w:rsidRDefault="00920DE9"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Skutki finansowe dla </w:t>
      </w:r>
      <w:r w:rsidR="00FE3266" w:rsidRPr="00FC7700">
        <w:rPr>
          <w:rFonts w:ascii="Times New Roman" w:hAnsi="Times New Roman" w:cs="Times New Roman"/>
          <w:sz w:val="24"/>
          <w:szCs w:val="24"/>
        </w:rPr>
        <w:t xml:space="preserve">podmiotów prywatnych, głównie armatorów statków znajdujących się w polskich obszarach morskich oraz statków o polskiej przynależności znajdujących się poza granicami tych obszarów, </w:t>
      </w:r>
      <w:r w:rsidRPr="00FC7700">
        <w:rPr>
          <w:rFonts w:ascii="Times New Roman" w:hAnsi="Times New Roman" w:cs="Times New Roman"/>
          <w:sz w:val="24"/>
          <w:szCs w:val="24"/>
        </w:rPr>
        <w:t>będą</w:t>
      </w:r>
      <w:r w:rsidR="00353C15" w:rsidRPr="00FC7700">
        <w:rPr>
          <w:rFonts w:ascii="Times New Roman" w:hAnsi="Times New Roman" w:cs="Times New Roman"/>
          <w:sz w:val="24"/>
          <w:szCs w:val="24"/>
        </w:rPr>
        <w:t xml:space="preserve"> związane </w:t>
      </w:r>
      <w:r w:rsidR="00EF568E" w:rsidRPr="00FC7700">
        <w:rPr>
          <w:rFonts w:ascii="Times New Roman" w:hAnsi="Times New Roman" w:cs="Times New Roman"/>
          <w:sz w:val="24"/>
          <w:szCs w:val="24"/>
        </w:rPr>
        <w:t xml:space="preserve">przede wszystkim </w:t>
      </w:r>
      <w:r w:rsidRPr="00FC7700">
        <w:rPr>
          <w:rFonts w:ascii="Times New Roman" w:hAnsi="Times New Roman" w:cs="Times New Roman"/>
          <w:sz w:val="24"/>
          <w:szCs w:val="24"/>
        </w:rPr>
        <w:t>z</w:t>
      </w:r>
      <w:r w:rsidR="00A0220C" w:rsidRPr="00FC7700">
        <w:rPr>
          <w:rFonts w:ascii="Times New Roman" w:hAnsi="Times New Roman" w:cs="Times New Roman"/>
          <w:sz w:val="24"/>
          <w:szCs w:val="24"/>
        </w:rPr>
        <w:t xml:space="preserve"> </w:t>
      </w:r>
      <w:r w:rsidR="00CA33F7" w:rsidRPr="00FC7700">
        <w:rPr>
          <w:rFonts w:ascii="Times New Roman" w:hAnsi="Times New Roman" w:cs="Times New Roman"/>
          <w:sz w:val="24"/>
          <w:szCs w:val="24"/>
        </w:rPr>
        <w:t>obowiązkiem przestrzegania przepisów krajowych, które państwa-strony wprowadzą w związku z wejściem w życie konwencji</w:t>
      </w:r>
      <w:r w:rsidR="00F14603" w:rsidRPr="00FC7700">
        <w:rPr>
          <w:rFonts w:ascii="Times New Roman" w:hAnsi="Times New Roman" w:cs="Times New Roman"/>
          <w:sz w:val="24"/>
          <w:szCs w:val="24"/>
        </w:rPr>
        <w:t xml:space="preserve"> </w:t>
      </w:r>
      <w:r w:rsidRPr="00FC7700">
        <w:rPr>
          <w:rFonts w:ascii="Times New Roman" w:hAnsi="Times New Roman" w:cs="Times New Roman"/>
          <w:sz w:val="24"/>
          <w:szCs w:val="24"/>
        </w:rPr>
        <w:t>BWM</w:t>
      </w:r>
      <w:r w:rsidR="00F14603" w:rsidRPr="00FC7700">
        <w:rPr>
          <w:rFonts w:ascii="Times New Roman" w:hAnsi="Times New Roman" w:cs="Times New Roman"/>
          <w:sz w:val="24"/>
          <w:szCs w:val="24"/>
        </w:rPr>
        <w:t>.</w:t>
      </w:r>
      <w:r w:rsidR="00353C15" w:rsidRPr="00FC7700">
        <w:rPr>
          <w:rFonts w:ascii="Times New Roman" w:hAnsi="Times New Roman" w:cs="Times New Roman"/>
          <w:sz w:val="24"/>
          <w:szCs w:val="24"/>
        </w:rPr>
        <w:t xml:space="preserve"> </w:t>
      </w:r>
      <w:r w:rsidR="00CA33F7" w:rsidRPr="00FC7700">
        <w:rPr>
          <w:rFonts w:ascii="Times New Roman" w:hAnsi="Times New Roman" w:cs="Times New Roman"/>
          <w:sz w:val="24"/>
          <w:szCs w:val="24"/>
        </w:rPr>
        <w:t xml:space="preserve">Nie będą zatem </w:t>
      </w:r>
      <w:r w:rsidR="00FE3266" w:rsidRPr="00FC7700">
        <w:rPr>
          <w:rFonts w:ascii="Times New Roman" w:hAnsi="Times New Roman" w:cs="Times New Roman"/>
          <w:sz w:val="24"/>
          <w:szCs w:val="24"/>
        </w:rPr>
        <w:t xml:space="preserve">bezpośrednim </w:t>
      </w:r>
      <w:r w:rsidR="00CA33F7" w:rsidRPr="00FC7700">
        <w:rPr>
          <w:rFonts w:ascii="Times New Roman" w:hAnsi="Times New Roman" w:cs="Times New Roman"/>
          <w:sz w:val="24"/>
          <w:szCs w:val="24"/>
        </w:rPr>
        <w:t>skutkiem</w:t>
      </w:r>
      <w:r w:rsidR="007C6842" w:rsidRPr="00FC7700">
        <w:rPr>
          <w:rFonts w:ascii="Times New Roman" w:hAnsi="Times New Roman" w:cs="Times New Roman"/>
          <w:sz w:val="24"/>
          <w:szCs w:val="24"/>
        </w:rPr>
        <w:t xml:space="preserve"> </w:t>
      </w:r>
      <w:r w:rsidRPr="00FC7700">
        <w:rPr>
          <w:rFonts w:ascii="Times New Roman" w:hAnsi="Times New Roman" w:cs="Times New Roman"/>
          <w:sz w:val="24"/>
          <w:szCs w:val="24"/>
        </w:rPr>
        <w:t>ratyfikacj</w:t>
      </w:r>
      <w:r w:rsidR="00CA33F7" w:rsidRPr="00FC7700">
        <w:rPr>
          <w:rFonts w:ascii="Times New Roman" w:hAnsi="Times New Roman" w:cs="Times New Roman"/>
          <w:sz w:val="24"/>
          <w:szCs w:val="24"/>
        </w:rPr>
        <w:t xml:space="preserve">i </w:t>
      </w:r>
      <w:r w:rsidRPr="00FC7700">
        <w:rPr>
          <w:rFonts w:ascii="Times New Roman" w:hAnsi="Times New Roman" w:cs="Times New Roman"/>
          <w:sz w:val="24"/>
          <w:szCs w:val="24"/>
        </w:rPr>
        <w:t xml:space="preserve">tej umowy </w:t>
      </w:r>
      <w:r w:rsidR="00FE3266" w:rsidRPr="00FC7700">
        <w:rPr>
          <w:rFonts w:ascii="Times New Roman" w:hAnsi="Times New Roman" w:cs="Times New Roman"/>
          <w:sz w:val="24"/>
          <w:szCs w:val="24"/>
        </w:rPr>
        <w:t xml:space="preserve">międzynarodowej </w:t>
      </w:r>
      <w:r w:rsidRPr="00FC7700">
        <w:rPr>
          <w:rFonts w:ascii="Times New Roman" w:hAnsi="Times New Roman" w:cs="Times New Roman"/>
          <w:sz w:val="24"/>
          <w:szCs w:val="24"/>
        </w:rPr>
        <w:t xml:space="preserve">przez </w:t>
      </w:r>
      <w:r w:rsidR="00353C15" w:rsidRPr="00FC7700">
        <w:rPr>
          <w:rFonts w:ascii="Times New Roman" w:hAnsi="Times New Roman" w:cs="Times New Roman"/>
          <w:sz w:val="24"/>
          <w:szCs w:val="24"/>
        </w:rPr>
        <w:t>Rzeczpospolitą Polską</w:t>
      </w:r>
      <w:r w:rsidR="00FE3266" w:rsidRPr="00FC7700">
        <w:rPr>
          <w:rFonts w:ascii="Times New Roman" w:hAnsi="Times New Roman" w:cs="Times New Roman"/>
          <w:sz w:val="24"/>
          <w:szCs w:val="24"/>
        </w:rPr>
        <w:t xml:space="preserve">. </w:t>
      </w:r>
    </w:p>
    <w:p w14:paraId="11B09C8A" w14:textId="5089C81F" w:rsidR="00C15A19" w:rsidRPr="00FC7700" w:rsidRDefault="00EC29ED"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Dostosowanie do wymogów konwencji BWM będzie wymagać od statków </w:t>
      </w:r>
      <w:r w:rsidR="00353C15" w:rsidRPr="00FC7700">
        <w:rPr>
          <w:rFonts w:ascii="Times New Roman" w:hAnsi="Times New Roman" w:cs="Times New Roman"/>
          <w:sz w:val="24"/>
          <w:szCs w:val="24"/>
        </w:rPr>
        <w:t xml:space="preserve">m.in. </w:t>
      </w:r>
      <w:r w:rsidRPr="00FC7700">
        <w:rPr>
          <w:rFonts w:ascii="Times New Roman" w:hAnsi="Times New Roman" w:cs="Times New Roman"/>
          <w:sz w:val="24"/>
          <w:szCs w:val="24"/>
        </w:rPr>
        <w:t xml:space="preserve">zainstalowania systemów obróbki wód balastowych, uzyskania </w:t>
      </w:r>
      <w:r w:rsidR="007E183F" w:rsidRPr="00FC7700">
        <w:rPr>
          <w:rFonts w:ascii="Times New Roman" w:hAnsi="Times New Roman" w:cs="Times New Roman"/>
          <w:sz w:val="24"/>
          <w:szCs w:val="24"/>
        </w:rPr>
        <w:t>m</w:t>
      </w:r>
      <w:r w:rsidRPr="00FC7700">
        <w:rPr>
          <w:rFonts w:ascii="Times New Roman" w:hAnsi="Times New Roman" w:cs="Times New Roman"/>
          <w:sz w:val="24"/>
          <w:szCs w:val="24"/>
        </w:rPr>
        <w:t>iędzynarodowego certyfikatu postępowania z</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 xml:space="preserve">wodami balastowymi oraz </w:t>
      </w:r>
      <w:r w:rsidR="007E183F" w:rsidRPr="00FC7700">
        <w:rPr>
          <w:rFonts w:ascii="Times New Roman" w:hAnsi="Times New Roman" w:cs="Times New Roman"/>
          <w:sz w:val="24"/>
          <w:szCs w:val="24"/>
        </w:rPr>
        <w:t>p</w:t>
      </w:r>
      <w:r w:rsidR="00237172" w:rsidRPr="00FC7700">
        <w:rPr>
          <w:rFonts w:ascii="Times New Roman" w:hAnsi="Times New Roman" w:cs="Times New Roman"/>
          <w:sz w:val="24"/>
          <w:szCs w:val="24"/>
        </w:rPr>
        <w:t>lanu postępowania z wodami balastowymi.</w:t>
      </w:r>
    </w:p>
    <w:p w14:paraId="3F720AB0" w14:textId="387D46B3" w:rsidR="00AD5B7E" w:rsidRPr="00FC7700" w:rsidRDefault="00C15A19"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Flota statków pod polską banderą obejmuje obecnie </w:t>
      </w:r>
      <w:r w:rsidR="00AD2CAF" w:rsidRPr="00FC7700">
        <w:rPr>
          <w:rFonts w:ascii="Times New Roman" w:hAnsi="Times New Roman" w:cs="Times New Roman"/>
          <w:sz w:val="24"/>
          <w:szCs w:val="24"/>
        </w:rPr>
        <w:t xml:space="preserve">307 </w:t>
      </w:r>
      <w:r w:rsidRPr="00FC7700">
        <w:rPr>
          <w:rFonts w:ascii="Times New Roman" w:hAnsi="Times New Roman" w:cs="Times New Roman"/>
          <w:sz w:val="24"/>
          <w:szCs w:val="24"/>
        </w:rPr>
        <w:t>jednost</w:t>
      </w:r>
      <w:r w:rsidR="00A0220C" w:rsidRPr="00FC7700">
        <w:rPr>
          <w:rFonts w:ascii="Times New Roman" w:hAnsi="Times New Roman" w:cs="Times New Roman"/>
          <w:sz w:val="24"/>
          <w:szCs w:val="24"/>
        </w:rPr>
        <w:t>e</w:t>
      </w:r>
      <w:r w:rsidRPr="00FC7700">
        <w:rPr>
          <w:rFonts w:ascii="Times New Roman" w:hAnsi="Times New Roman" w:cs="Times New Roman"/>
          <w:sz w:val="24"/>
          <w:szCs w:val="24"/>
        </w:rPr>
        <w:t xml:space="preserve">k o </w:t>
      </w:r>
      <w:r w:rsidR="00970622" w:rsidRPr="00FC7700">
        <w:rPr>
          <w:rFonts w:ascii="Times New Roman" w:hAnsi="Times New Roman" w:cs="Times New Roman"/>
          <w:sz w:val="24"/>
          <w:szCs w:val="24"/>
        </w:rPr>
        <w:t xml:space="preserve">pojemności brutto (GT) co najmniej </w:t>
      </w:r>
      <w:r w:rsidRPr="00FC7700">
        <w:rPr>
          <w:rFonts w:ascii="Times New Roman" w:hAnsi="Times New Roman" w:cs="Times New Roman"/>
          <w:sz w:val="24"/>
          <w:szCs w:val="24"/>
        </w:rPr>
        <w:t>100</w:t>
      </w:r>
      <w:r w:rsidR="00AD5B7E" w:rsidRPr="00FC7700">
        <w:rPr>
          <w:rFonts w:ascii="Times New Roman" w:hAnsi="Times New Roman" w:cs="Times New Roman"/>
          <w:sz w:val="24"/>
          <w:szCs w:val="24"/>
        </w:rPr>
        <w:t xml:space="preserve">, </w:t>
      </w:r>
      <w:r w:rsidRPr="00FC7700">
        <w:rPr>
          <w:rFonts w:ascii="Times New Roman" w:hAnsi="Times New Roman" w:cs="Times New Roman"/>
          <w:sz w:val="24"/>
          <w:szCs w:val="24"/>
        </w:rPr>
        <w:t>z czego 17 to statki towarowe, 2</w:t>
      </w:r>
      <w:r w:rsidR="002D15A1" w:rsidRPr="00FC7700">
        <w:rPr>
          <w:rFonts w:ascii="Times New Roman" w:hAnsi="Times New Roman" w:cs="Times New Roman"/>
          <w:sz w:val="24"/>
          <w:szCs w:val="24"/>
        </w:rPr>
        <w:t>9</w:t>
      </w:r>
      <w:r w:rsidRPr="00FC7700">
        <w:rPr>
          <w:rFonts w:ascii="Times New Roman" w:hAnsi="Times New Roman" w:cs="Times New Roman"/>
          <w:sz w:val="24"/>
          <w:szCs w:val="24"/>
        </w:rPr>
        <w:t xml:space="preserve"> to statki pasażerskie w większości operujące w</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żegludze przybrzeżnej</w:t>
      </w:r>
      <w:r w:rsidR="00353C15" w:rsidRPr="00FC7700">
        <w:rPr>
          <w:rFonts w:ascii="Times New Roman" w:hAnsi="Times New Roman" w:cs="Times New Roman"/>
          <w:sz w:val="24"/>
          <w:szCs w:val="24"/>
        </w:rPr>
        <w:t>. Pozostałe</w:t>
      </w:r>
      <w:r w:rsidRPr="00FC7700">
        <w:rPr>
          <w:rFonts w:ascii="Times New Roman" w:hAnsi="Times New Roman" w:cs="Times New Roman"/>
          <w:sz w:val="24"/>
          <w:szCs w:val="24"/>
        </w:rPr>
        <w:t xml:space="preserve"> </w:t>
      </w:r>
      <w:r w:rsidR="00970622" w:rsidRPr="00FC7700">
        <w:rPr>
          <w:rFonts w:ascii="Times New Roman" w:hAnsi="Times New Roman" w:cs="Times New Roman"/>
          <w:sz w:val="24"/>
          <w:szCs w:val="24"/>
        </w:rPr>
        <w:t xml:space="preserve">to </w:t>
      </w:r>
      <w:r w:rsidR="00237172" w:rsidRPr="00FC7700">
        <w:rPr>
          <w:rFonts w:ascii="Times New Roman" w:hAnsi="Times New Roman" w:cs="Times New Roman"/>
          <w:sz w:val="24"/>
          <w:szCs w:val="24"/>
        </w:rPr>
        <w:t xml:space="preserve">mniejsze </w:t>
      </w:r>
      <w:r w:rsidRPr="00FC7700">
        <w:rPr>
          <w:rFonts w:ascii="Times New Roman" w:hAnsi="Times New Roman" w:cs="Times New Roman"/>
          <w:sz w:val="24"/>
          <w:szCs w:val="24"/>
        </w:rPr>
        <w:t>jednost</w:t>
      </w:r>
      <w:r w:rsidR="00237172" w:rsidRPr="00FC7700">
        <w:rPr>
          <w:rFonts w:ascii="Times New Roman" w:hAnsi="Times New Roman" w:cs="Times New Roman"/>
          <w:sz w:val="24"/>
          <w:szCs w:val="24"/>
        </w:rPr>
        <w:t>ki</w:t>
      </w:r>
      <w:r w:rsidRPr="00FC7700">
        <w:rPr>
          <w:rFonts w:ascii="Times New Roman" w:hAnsi="Times New Roman" w:cs="Times New Roman"/>
          <w:sz w:val="24"/>
          <w:szCs w:val="24"/>
        </w:rPr>
        <w:t xml:space="preserve"> </w:t>
      </w:r>
      <w:r w:rsidR="001E08AC" w:rsidRPr="00FC7700">
        <w:rPr>
          <w:rFonts w:ascii="Times New Roman" w:hAnsi="Times New Roman" w:cs="Times New Roman"/>
          <w:sz w:val="24"/>
          <w:szCs w:val="24"/>
        </w:rPr>
        <w:t>(</w:t>
      </w:r>
      <w:r w:rsidRPr="00FC7700">
        <w:rPr>
          <w:rFonts w:ascii="Times New Roman" w:hAnsi="Times New Roman" w:cs="Times New Roman"/>
          <w:sz w:val="24"/>
          <w:szCs w:val="24"/>
        </w:rPr>
        <w:t>holowniki, pogłębiarki, statki rybackie</w:t>
      </w:r>
      <w:r w:rsidR="00AD5D04" w:rsidRPr="00FC7700">
        <w:rPr>
          <w:rFonts w:ascii="Times New Roman" w:hAnsi="Times New Roman" w:cs="Times New Roman"/>
          <w:sz w:val="24"/>
          <w:szCs w:val="24"/>
        </w:rPr>
        <w:t xml:space="preserve">, </w:t>
      </w:r>
      <w:r w:rsidR="00B92441" w:rsidRPr="00FC7700">
        <w:rPr>
          <w:rFonts w:ascii="Times New Roman" w:hAnsi="Times New Roman" w:cs="Times New Roman"/>
          <w:sz w:val="24"/>
          <w:szCs w:val="24"/>
        </w:rPr>
        <w:t xml:space="preserve">bunkierki, </w:t>
      </w:r>
      <w:r w:rsidR="00AD5D04" w:rsidRPr="00FC7700">
        <w:rPr>
          <w:rFonts w:ascii="Times New Roman" w:hAnsi="Times New Roman" w:cs="Times New Roman"/>
          <w:sz w:val="24"/>
          <w:szCs w:val="24"/>
        </w:rPr>
        <w:t>pontony</w:t>
      </w:r>
      <w:r w:rsidRPr="00FC7700">
        <w:rPr>
          <w:rFonts w:ascii="Times New Roman" w:hAnsi="Times New Roman" w:cs="Times New Roman"/>
          <w:sz w:val="24"/>
          <w:szCs w:val="24"/>
        </w:rPr>
        <w:t xml:space="preserve"> i jednostki specjalne</w:t>
      </w:r>
      <w:r w:rsidR="001E08AC" w:rsidRPr="00FC7700">
        <w:rPr>
          <w:rFonts w:ascii="Times New Roman" w:hAnsi="Times New Roman" w:cs="Times New Roman"/>
          <w:sz w:val="24"/>
          <w:szCs w:val="24"/>
        </w:rPr>
        <w:t>)</w:t>
      </w:r>
      <w:r w:rsidRPr="00FC7700">
        <w:rPr>
          <w:rFonts w:ascii="Times New Roman" w:hAnsi="Times New Roman" w:cs="Times New Roman"/>
          <w:sz w:val="24"/>
          <w:szCs w:val="24"/>
        </w:rPr>
        <w:t xml:space="preserve"> eksploatowane </w:t>
      </w:r>
      <w:r w:rsidR="00353C15" w:rsidRPr="00FC7700">
        <w:rPr>
          <w:rFonts w:ascii="Times New Roman" w:hAnsi="Times New Roman" w:cs="Times New Roman"/>
          <w:sz w:val="24"/>
          <w:szCs w:val="24"/>
        </w:rPr>
        <w:t>głównie</w:t>
      </w:r>
      <w:r w:rsidRPr="00FC7700">
        <w:rPr>
          <w:rFonts w:ascii="Times New Roman" w:hAnsi="Times New Roman" w:cs="Times New Roman"/>
          <w:sz w:val="24"/>
          <w:szCs w:val="24"/>
        </w:rPr>
        <w:t xml:space="preserve"> w żegludze przybrzeżnej na wodach pod jurysdykcją Polski, zatem na podstawie art. 3 ust. 2 lit</w:t>
      </w:r>
      <w:r w:rsidR="009C2C18" w:rsidRPr="00FC7700">
        <w:rPr>
          <w:rFonts w:ascii="Times New Roman" w:hAnsi="Times New Roman" w:cs="Times New Roman"/>
          <w:sz w:val="24"/>
          <w:szCs w:val="24"/>
        </w:rPr>
        <w:t>.</w:t>
      </w:r>
      <w:r w:rsidRPr="00FC7700">
        <w:rPr>
          <w:rFonts w:ascii="Times New Roman" w:hAnsi="Times New Roman" w:cs="Times New Roman"/>
          <w:sz w:val="24"/>
          <w:szCs w:val="24"/>
        </w:rPr>
        <w:t xml:space="preserve"> b konwencji BWM nie będą </w:t>
      </w:r>
      <w:r w:rsidR="00970622" w:rsidRPr="00FC7700">
        <w:rPr>
          <w:rFonts w:ascii="Times New Roman" w:hAnsi="Times New Roman" w:cs="Times New Roman"/>
          <w:sz w:val="24"/>
          <w:szCs w:val="24"/>
        </w:rPr>
        <w:t xml:space="preserve">podlegać </w:t>
      </w:r>
      <w:r w:rsidRPr="00FC7700">
        <w:rPr>
          <w:rFonts w:ascii="Times New Roman" w:hAnsi="Times New Roman" w:cs="Times New Roman"/>
          <w:sz w:val="24"/>
          <w:szCs w:val="24"/>
        </w:rPr>
        <w:t xml:space="preserve">jej </w:t>
      </w:r>
      <w:r w:rsidR="00237172" w:rsidRPr="00FC7700">
        <w:rPr>
          <w:rFonts w:ascii="Times New Roman" w:hAnsi="Times New Roman" w:cs="Times New Roman"/>
          <w:sz w:val="24"/>
          <w:szCs w:val="24"/>
        </w:rPr>
        <w:t>wymogom</w:t>
      </w:r>
      <w:r w:rsidRPr="00FC7700">
        <w:rPr>
          <w:rFonts w:ascii="Times New Roman" w:hAnsi="Times New Roman" w:cs="Times New Roman"/>
          <w:sz w:val="24"/>
          <w:szCs w:val="24"/>
        </w:rPr>
        <w:t xml:space="preserve">. </w:t>
      </w:r>
      <w:r w:rsidR="00B92441" w:rsidRPr="00FC7700">
        <w:rPr>
          <w:rFonts w:ascii="Times New Roman" w:hAnsi="Times New Roman" w:cs="Times New Roman"/>
          <w:sz w:val="24"/>
          <w:szCs w:val="24"/>
        </w:rPr>
        <w:t xml:space="preserve">O ile </w:t>
      </w:r>
      <w:r w:rsidR="00353C15" w:rsidRPr="00FC7700">
        <w:rPr>
          <w:rFonts w:ascii="Times New Roman" w:hAnsi="Times New Roman" w:cs="Times New Roman"/>
          <w:sz w:val="24"/>
          <w:szCs w:val="24"/>
        </w:rPr>
        <w:t>bu</w:t>
      </w:r>
      <w:r w:rsidR="00D956D0" w:rsidRPr="00FC7700">
        <w:rPr>
          <w:rFonts w:ascii="Times New Roman" w:hAnsi="Times New Roman" w:cs="Times New Roman"/>
          <w:sz w:val="24"/>
          <w:szCs w:val="24"/>
        </w:rPr>
        <w:t>nkierki</w:t>
      </w:r>
      <w:r w:rsidR="00B92441" w:rsidRPr="00FC7700">
        <w:rPr>
          <w:rFonts w:ascii="Times New Roman" w:hAnsi="Times New Roman" w:cs="Times New Roman"/>
          <w:sz w:val="24"/>
          <w:szCs w:val="24"/>
        </w:rPr>
        <w:t xml:space="preserve">, które należą do </w:t>
      </w:r>
      <w:r w:rsidR="00A0220C" w:rsidRPr="00FC7700">
        <w:rPr>
          <w:rFonts w:ascii="Times New Roman" w:hAnsi="Times New Roman" w:cs="Times New Roman"/>
          <w:sz w:val="24"/>
          <w:szCs w:val="24"/>
        </w:rPr>
        <w:t xml:space="preserve">przedsiębiorstw </w:t>
      </w:r>
      <w:r w:rsidR="00B92441" w:rsidRPr="00FC7700">
        <w:rPr>
          <w:rFonts w:ascii="Times New Roman" w:hAnsi="Times New Roman" w:cs="Times New Roman"/>
          <w:sz w:val="24"/>
          <w:szCs w:val="24"/>
        </w:rPr>
        <w:t>realizujących dostawy paliw żeglugowych w portach polskich, nie będą dostarczać paliwa tylko do portów polskich, będą one objęte przepisami konwencji BWM.</w:t>
      </w:r>
      <w:r w:rsidR="00353C15" w:rsidRPr="00FC7700">
        <w:rPr>
          <w:rFonts w:ascii="Times New Roman" w:hAnsi="Times New Roman" w:cs="Times New Roman"/>
          <w:sz w:val="24"/>
          <w:szCs w:val="24"/>
        </w:rPr>
        <w:t xml:space="preserve"> Podobnie będzie z jednostkami obsługującymi platformy wiertnicze.</w:t>
      </w:r>
    </w:p>
    <w:p w14:paraId="1510D064" w14:textId="16DD369D" w:rsidR="00C15A19" w:rsidRPr="00FC7700" w:rsidRDefault="00C15A19"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Przepisami konwencji </w:t>
      </w:r>
      <w:r w:rsidR="007E183F" w:rsidRPr="00FC7700">
        <w:rPr>
          <w:rFonts w:ascii="Times New Roman" w:hAnsi="Times New Roman" w:cs="Times New Roman"/>
          <w:sz w:val="24"/>
          <w:szCs w:val="24"/>
        </w:rPr>
        <w:t xml:space="preserve">BWM </w:t>
      </w:r>
      <w:r w:rsidRPr="00FC7700">
        <w:rPr>
          <w:rFonts w:ascii="Times New Roman" w:hAnsi="Times New Roman" w:cs="Times New Roman"/>
          <w:sz w:val="24"/>
          <w:szCs w:val="24"/>
        </w:rPr>
        <w:t>objęt</w:t>
      </w:r>
      <w:r w:rsidR="00D956D0" w:rsidRPr="00FC7700">
        <w:rPr>
          <w:rFonts w:ascii="Times New Roman" w:hAnsi="Times New Roman" w:cs="Times New Roman"/>
          <w:sz w:val="24"/>
          <w:szCs w:val="24"/>
        </w:rPr>
        <w:t>ych</w:t>
      </w:r>
      <w:r w:rsidRPr="00FC7700">
        <w:rPr>
          <w:rFonts w:ascii="Times New Roman" w:hAnsi="Times New Roman" w:cs="Times New Roman"/>
          <w:sz w:val="24"/>
          <w:szCs w:val="24"/>
        </w:rPr>
        <w:t xml:space="preserve"> </w:t>
      </w:r>
      <w:r w:rsidR="00D956D0" w:rsidRPr="00FC7700">
        <w:rPr>
          <w:rFonts w:ascii="Times New Roman" w:hAnsi="Times New Roman" w:cs="Times New Roman"/>
          <w:sz w:val="24"/>
          <w:szCs w:val="24"/>
        </w:rPr>
        <w:t xml:space="preserve">będzie 10 </w:t>
      </w:r>
      <w:r w:rsidR="00353C15" w:rsidRPr="00FC7700">
        <w:rPr>
          <w:rFonts w:ascii="Times New Roman" w:hAnsi="Times New Roman" w:cs="Times New Roman"/>
          <w:sz w:val="24"/>
          <w:szCs w:val="24"/>
        </w:rPr>
        <w:t xml:space="preserve">z </w:t>
      </w:r>
      <w:r w:rsidR="001E08AC" w:rsidRPr="00FC7700">
        <w:rPr>
          <w:rFonts w:ascii="Times New Roman" w:hAnsi="Times New Roman" w:cs="Times New Roman"/>
          <w:sz w:val="24"/>
          <w:szCs w:val="24"/>
        </w:rPr>
        <w:t xml:space="preserve">ww. </w:t>
      </w:r>
      <w:r w:rsidRPr="00FC7700">
        <w:rPr>
          <w:rFonts w:ascii="Times New Roman" w:hAnsi="Times New Roman" w:cs="Times New Roman"/>
          <w:sz w:val="24"/>
          <w:szCs w:val="24"/>
        </w:rPr>
        <w:t>stat</w:t>
      </w:r>
      <w:r w:rsidR="00AD5B7E" w:rsidRPr="00FC7700">
        <w:rPr>
          <w:rFonts w:ascii="Times New Roman" w:hAnsi="Times New Roman" w:cs="Times New Roman"/>
          <w:sz w:val="24"/>
          <w:szCs w:val="24"/>
        </w:rPr>
        <w:t>k</w:t>
      </w:r>
      <w:r w:rsidR="00D956D0" w:rsidRPr="00FC7700">
        <w:rPr>
          <w:rFonts w:ascii="Times New Roman" w:hAnsi="Times New Roman" w:cs="Times New Roman"/>
          <w:sz w:val="24"/>
          <w:szCs w:val="24"/>
        </w:rPr>
        <w:t>ów</w:t>
      </w:r>
      <w:r w:rsidR="00AD5B7E" w:rsidRPr="00FC7700">
        <w:rPr>
          <w:rFonts w:ascii="Times New Roman" w:hAnsi="Times New Roman" w:cs="Times New Roman"/>
          <w:sz w:val="24"/>
          <w:szCs w:val="24"/>
        </w:rPr>
        <w:t xml:space="preserve"> towarow</w:t>
      </w:r>
      <w:r w:rsidR="00D956D0" w:rsidRPr="00FC7700">
        <w:rPr>
          <w:rFonts w:ascii="Times New Roman" w:hAnsi="Times New Roman" w:cs="Times New Roman"/>
          <w:sz w:val="24"/>
          <w:szCs w:val="24"/>
        </w:rPr>
        <w:t>ych,</w:t>
      </w:r>
      <w:r w:rsidR="00353C15" w:rsidRPr="00FC7700">
        <w:rPr>
          <w:rFonts w:ascii="Times New Roman" w:hAnsi="Times New Roman" w:cs="Times New Roman"/>
          <w:sz w:val="24"/>
          <w:szCs w:val="24"/>
        </w:rPr>
        <w:t xml:space="preserve"> </w:t>
      </w:r>
      <w:r w:rsidR="001104AB" w:rsidRPr="00FC7700">
        <w:rPr>
          <w:rFonts w:ascii="Times New Roman" w:hAnsi="Times New Roman" w:cs="Times New Roman"/>
          <w:sz w:val="24"/>
          <w:szCs w:val="24"/>
        </w:rPr>
        <w:t xml:space="preserve">w tym </w:t>
      </w:r>
      <w:r w:rsidR="00B92441" w:rsidRPr="00FC7700">
        <w:rPr>
          <w:rFonts w:ascii="Times New Roman" w:hAnsi="Times New Roman" w:cs="Times New Roman"/>
          <w:sz w:val="24"/>
          <w:szCs w:val="24"/>
        </w:rPr>
        <w:t>3 zbiornikowce</w:t>
      </w:r>
      <w:r w:rsidR="001104AB" w:rsidRPr="00FC7700">
        <w:rPr>
          <w:rFonts w:ascii="Times New Roman" w:hAnsi="Times New Roman" w:cs="Times New Roman"/>
          <w:sz w:val="24"/>
          <w:szCs w:val="24"/>
        </w:rPr>
        <w:t xml:space="preserve"> </w:t>
      </w:r>
      <w:r w:rsidR="00B92441" w:rsidRPr="00FC7700">
        <w:rPr>
          <w:rFonts w:ascii="Times New Roman" w:hAnsi="Times New Roman" w:cs="Times New Roman"/>
          <w:sz w:val="24"/>
          <w:szCs w:val="24"/>
        </w:rPr>
        <w:t>olejowe oraz 4 drobnicowce</w:t>
      </w:r>
      <w:r w:rsidRPr="00FC7700">
        <w:rPr>
          <w:rFonts w:ascii="Times New Roman" w:hAnsi="Times New Roman" w:cs="Times New Roman"/>
          <w:sz w:val="24"/>
          <w:szCs w:val="24"/>
        </w:rPr>
        <w:t xml:space="preserve">. </w:t>
      </w:r>
      <w:r w:rsidR="00353C15" w:rsidRPr="00FC7700">
        <w:rPr>
          <w:rFonts w:ascii="Times New Roman" w:hAnsi="Times New Roman" w:cs="Times New Roman"/>
          <w:sz w:val="24"/>
          <w:szCs w:val="24"/>
        </w:rPr>
        <w:t>W</w:t>
      </w:r>
      <w:r w:rsidR="00237172" w:rsidRPr="00FC7700">
        <w:rPr>
          <w:rFonts w:ascii="Times New Roman" w:hAnsi="Times New Roman" w:cs="Times New Roman"/>
          <w:sz w:val="24"/>
          <w:szCs w:val="24"/>
        </w:rPr>
        <w:t xml:space="preserve">w. </w:t>
      </w:r>
      <w:r w:rsidR="00B92441" w:rsidRPr="00FC7700">
        <w:rPr>
          <w:rFonts w:ascii="Times New Roman" w:hAnsi="Times New Roman" w:cs="Times New Roman"/>
          <w:sz w:val="24"/>
          <w:szCs w:val="24"/>
        </w:rPr>
        <w:t xml:space="preserve">statki </w:t>
      </w:r>
      <w:r w:rsidRPr="00FC7700">
        <w:rPr>
          <w:rFonts w:ascii="Times New Roman" w:hAnsi="Times New Roman" w:cs="Times New Roman"/>
          <w:sz w:val="24"/>
          <w:szCs w:val="24"/>
        </w:rPr>
        <w:t>operują w żegludze międzynarodowej, głównie w rejonie Morza Bałtyckiego, Morza Północnego, a także Morza Norweskiego i Morza Śródziemnego.</w:t>
      </w:r>
      <w:r w:rsidR="00353C15" w:rsidRPr="00FC7700">
        <w:rPr>
          <w:rFonts w:ascii="Times New Roman" w:hAnsi="Times New Roman" w:cs="Times New Roman"/>
          <w:sz w:val="24"/>
          <w:szCs w:val="24"/>
        </w:rPr>
        <w:t xml:space="preserve"> </w:t>
      </w:r>
      <w:r w:rsidR="00B92441" w:rsidRPr="00FC7700">
        <w:rPr>
          <w:rFonts w:ascii="Times New Roman" w:hAnsi="Times New Roman" w:cs="Times New Roman"/>
          <w:sz w:val="24"/>
          <w:szCs w:val="24"/>
        </w:rPr>
        <w:t xml:space="preserve">Konwencji </w:t>
      </w:r>
      <w:r w:rsidR="00B65BEA" w:rsidRPr="00FC7700">
        <w:rPr>
          <w:rFonts w:ascii="Times New Roman" w:hAnsi="Times New Roman" w:cs="Times New Roman"/>
          <w:sz w:val="24"/>
          <w:szCs w:val="24"/>
        </w:rPr>
        <w:t xml:space="preserve">BWM </w:t>
      </w:r>
      <w:r w:rsidR="00B92441" w:rsidRPr="00FC7700">
        <w:rPr>
          <w:rFonts w:ascii="Times New Roman" w:hAnsi="Times New Roman" w:cs="Times New Roman"/>
          <w:sz w:val="24"/>
          <w:szCs w:val="24"/>
        </w:rPr>
        <w:t>mogą podlegać</w:t>
      </w:r>
      <w:r w:rsidR="00606C07" w:rsidRPr="00FC7700">
        <w:rPr>
          <w:rFonts w:ascii="Times New Roman" w:hAnsi="Times New Roman" w:cs="Times New Roman"/>
          <w:sz w:val="24"/>
          <w:szCs w:val="24"/>
        </w:rPr>
        <w:t xml:space="preserve"> również statki </w:t>
      </w:r>
      <w:r w:rsidR="00B92441" w:rsidRPr="00FC7700">
        <w:rPr>
          <w:rFonts w:ascii="Times New Roman" w:hAnsi="Times New Roman" w:cs="Times New Roman"/>
          <w:sz w:val="24"/>
          <w:szCs w:val="24"/>
        </w:rPr>
        <w:t>szkoleniowo</w:t>
      </w:r>
      <w:r w:rsidR="00B33EB3" w:rsidRPr="00FC7700">
        <w:rPr>
          <w:rFonts w:ascii="Times New Roman" w:hAnsi="Times New Roman" w:cs="Times New Roman"/>
          <w:sz w:val="24"/>
          <w:szCs w:val="24"/>
        </w:rPr>
        <w:t>-</w:t>
      </w:r>
      <w:r w:rsidR="00B92441" w:rsidRPr="00FC7700">
        <w:rPr>
          <w:rFonts w:ascii="Times New Roman" w:hAnsi="Times New Roman" w:cs="Times New Roman"/>
          <w:sz w:val="24"/>
          <w:szCs w:val="24"/>
        </w:rPr>
        <w:t xml:space="preserve">badawcze </w:t>
      </w:r>
      <w:r w:rsidR="00D956D0" w:rsidRPr="00FC7700">
        <w:rPr>
          <w:rFonts w:ascii="Times New Roman" w:hAnsi="Times New Roman" w:cs="Times New Roman"/>
          <w:sz w:val="24"/>
          <w:szCs w:val="24"/>
        </w:rPr>
        <w:t>w rejsach</w:t>
      </w:r>
      <w:r w:rsidR="00B92441" w:rsidRPr="00FC7700">
        <w:rPr>
          <w:rFonts w:ascii="Times New Roman" w:hAnsi="Times New Roman" w:cs="Times New Roman"/>
          <w:sz w:val="24"/>
          <w:szCs w:val="24"/>
        </w:rPr>
        <w:t xml:space="preserve"> międzynarodow</w:t>
      </w:r>
      <w:r w:rsidR="00D956D0" w:rsidRPr="00FC7700">
        <w:rPr>
          <w:rFonts w:ascii="Times New Roman" w:hAnsi="Times New Roman" w:cs="Times New Roman"/>
          <w:sz w:val="24"/>
          <w:szCs w:val="24"/>
        </w:rPr>
        <w:t>ych</w:t>
      </w:r>
      <w:r w:rsidR="00B92441" w:rsidRPr="00FC7700">
        <w:rPr>
          <w:rFonts w:ascii="Times New Roman" w:hAnsi="Times New Roman" w:cs="Times New Roman"/>
          <w:sz w:val="24"/>
          <w:szCs w:val="24"/>
        </w:rPr>
        <w:t>.</w:t>
      </w:r>
    </w:p>
    <w:p w14:paraId="4117469F" w14:textId="692944EE" w:rsidR="00D82004" w:rsidRPr="00FC7700" w:rsidRDefault="001E08AC"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lastRenderedPageBreak/>
        <w:t xml:space="preserve">Od </w:t>
      </w:r>
      <w:r w:rsidR="002C3ADA" w:rsidRPr="00FC7700">
        <w:rPr>
          <w:rFonts w:ascii="Times New Roman" w:hAnsi="Times New Roman" w:cs="Times New Roman"/>
          <w:sz w:val="24"/>
          <w:szCs w:val="24"/>
        </w:rPr>
        <w:t>8 września 2017 r.</w:t>
      </w:r>
      <w:r w:rsidR="00FE3266" w:rsidRPr="00FC7700">
        <w:rPr>
          <w:rFonts w:ascii="Times New Roman" w:hAnsi="Times New Roman" w:cs="Times New Roman"/>
          <w:sz w:val="24"/>
          <w:szCs w:val="24"/>
        </w:rPr>
        <w:t>, tj. daty wejścia w życie konwencji BWM,</w:t>
      </w:r>
      <w:r w:rsidRPr="00FC7700">
        <w:rPr>
          <w:rFonts w:ascii="Times New Roman" w:hAnsi="Times New Roman" w:cs="Times New Roman"/>
          <w:sz w:val="24"/>
          <w:szCs w:val="24"/>
        </w:rPr>
        <w:t xml:space="preserve"> statki należące</w:t>
      </w:r>
      <w:r w:rsidR="00C15A19" w:rsidRPr="00FC7700">
        <w:rPr>
          <w:rFonts w:ascii="Times New Roman" w:hAnsi="Times New Roman" w:cs="Times New Roman"/>
          <w:sz w:val="24"/>
          <w:szCs w:val="24"/>
        </w:rPr>
        <w:t xml:space="preserve"> do polskich przedsiębiorstw, ale nie</w:t>
      </w:r>
      <w:r w:rsidR="00237172" w:rsidRPr="00FC7700">
        <w:rPr>
          <w:rFonts w:ascii="Times New Roman" w:hAnsi="Times New Roman" w:cs="Times New Roman"/>
          <w:sz w:val="24"/>
          <w:szCs w:val="24"/>
        </w:rPr>
        <w:t xml:space="preserve">podnoszące </w:t>
      </w:r>
      <w:r w:rsidR="00C15A19" w:rsidRPr="00FC7700">
        <w:rPr>
          <w:rFonts w:ascii="Times New Roman" w:hAnsi="Times New Roman" w:cs="Times New Roman"/>
          <w:sz w:val="24"/>
          <w:szCs w:val="24"/>
        </w:rPr>
        <w:t>polskiej bandery</w:t>
      </w:r>
      <w:r w:rsidRPr="00FC7700">
        <w:rPr>
          <w:rFonts w:ascii="Times New Roman" w:hAnsi="Times New Roman" w:cs="Times New Roman"/>
          <w:sz w:val="24"/>
          <w:szCs w:val="24"/>
        </w:rPr>
        <w:t xml:space="preserve"> </w:t>
      </w:r>
      <w:r w:rsidR="00FE3266" w:rsidRPr="00FC7700">
        <w:rPr>
          <w:rFonts w:ascii="Times New Roman" w:hAnsi="Times New Roman" w:cs="Times New Roman"/>
          <w:sz w:val="24"/>
          <w:szCs w:val="24"/>
        </w:rPr>
        <w:t>są</w:t>
      </w:r>
      <w:r w:rsidRPr="00FC7700">
        <w:rPr>
          <w:rFonts w:ascii="Times New Roman" w:hAnsi="Times New Roman" w:cs="Times New Roman"/>
          <w:sz w:val="24"/>
          <w:szCs w:val="24"/>
        </w:rPr>
        <w:t xml:space="preserve"> zobligowanie do przestrzegania </w:t>
      </w:r>
      <w:r w:rsidR="00C85219" w:rsidRPr="00FC7700">
        <w:rPr>
          <w:rFonts w:ascii="Times New Roman" w:hAnsi="Times New Roman" w:cs="Times New Roman"/>
          <w:sz w:val="24"/>
          <w:szCs w:val="24"/>
        </w:rPr>
        <w:t>wymogów</w:t>
      </w:r>
      <w:r w:rsidR="00237172" w:rsidRPr="00FC7700">
        <w:rPr>
          <w:rFonts w:ascii="Times New Roman" w:hAnsi="Times New Roman" w:cs="Times New Roman"/>
          <w:sz w:val="24"/>
          <w:szCs w:val="24"/>
        </w:rPr>
        <w:t xml:space="preserve"> konwencji</w:t>
      </w:r>
      <w:r w:rsidR="009A4DDA" w:rsidRPr="00FC7700">
        <w:rPr>
          <w:rFonts w:ascii="Times New Roman" w:hAnsi="Times New Roman" w:cs="Times New Roman"/>
          <w:sz w:val="24"/>
          <w:szCs w:val="24"/>
        </w:rPr>
        <w:t xml:space="preserve"> BWM</w:t>
      </w:r>
      <w:r w:rsidR="00EF4041" w:rsidRPr="00FC7700">
        <w:rPr>
          <w:rFonts w:ascii="Times New Roman" w:hAnsi="Times New Roman" w:cs="Times New Roman"/>
          <w:sz w:val="24"/>
          <w:szCs w:val="24"/>
        </w:rPr>
        <w:t xml:space="preserve"> na wodach pańs</w:t>
      </w:r>
      <w:r w:rsidR="005E0A8A" w:rsidRPr="00FC7700">
        <w:rPr>
          <w:rFonts w:ascii="Times New Roman" w:hAnsi="Times New Roman" w:cs="Times New Roman"/>
          <w:sz w:val="24"/>
          <w:szCs w:val="24"/>
        </w:rPr>
        <w:t>t</w:t>
      </w:r>
      <w:r w:rsidR="00EF4041" w:rsidRPr="00FC7700">
        <w:rPr>
          <w:rFonts w:ascii="Times New Roman" w:hAnsi="Times New Roman" w:cs="Times New Roman"/>
          <w:sz w:val="24"/>
          <w:szCs w:val="24"/>
        </w:rPr>
        <w:t>wa</w:t>
      </w:r>
      <w:r w:rsidR="00B65BEA" w:rsidRPr="00FC7700">
        <w:rPr>
          <w:rFonts w:ascii="Times New Roman" w:hAnsi="Times New Roman" w:cs="Times New Roman"/>
          <w:sz w:val="24"/>
          <w:szCs w:val="24"/>
        </w:rPr>
        <w:t>-s</w:t>
      </w:r>
      <w:r w:rsidR="00353C15" w:rsidRPr="00FC7700">
        <w:rPr>
          <w:rFonts w:ascii="Times New Roman" w:hAnsi="Times New Roman" w:cs="Times New Roman"/>
          <w:sz w:val="24"/>
          <w:szCs w:val="24"/>
        </w:rPr>
        <w:t xml:space="preserve">trony </w:t>
      </w:r>
      <w:r w:rsidR="00EF4041" w:rsidRPr="00FC7700">
        <w:rPr>
          <w:rFonts w:ascii="Times New Roman" w:hAnsi="Times New Roman" w:cs="Times New Roman"/>
          <w:sz w:val="24"/>
          <w:szCs w:val="24"/>
        </w:rPr>
        <w:t>ko</w:t>
      </w:r>
      <w:r w:rsidR="005E0A8A" w:rsidRPr="00FC7700">
        <w:rPr>
          <w:rFonts w:ascii="Times New Roman" w:hAnsi="Times New Roman" w:cs="Times New Roman"/>
          <w:sz w:val="24"/>
          <w:szCs w:val="24"/>
        </w:rPr>
        <w:t>nw</w:t>
      </w:r>
      <w:r w:rsidR="00EF4041" w:rsidRPr="00FC7700">
        <w:rPr>
          <w:rFonts w:ascii="Times New Roman" w:hAnsi="Times New Roman" w:cs="Times New Roman"/>
          <w:sz w:val="24"/>
          <w:szCs w:val="24"/>
        </w:rPr>
        <w:t>encji</w:t>
      </w:r>
      <w:r w:rsidR="00B65BEA" w:rsidRPr="00FC7700">
        <w:rPr>
          <w:rFonts w:ascii="Times New Roman" w:hAnsi="Times New Roman" w:cs="Times New Roman"/>
          <w:sz w:val="24"/>
          <w:szCs w:val="24"/>
        </w:rPr>
        <w:t xml:space="preserve"> BWM</w:t>
      </w:r>
      <w:r w:rsidR="00C85219" w:rsidRPr="00FC7700">
        <w:rPr>
          <w:rFonts w:ascii="Times New Roman" w:hAnsi="Times New Roman" w:cs="Times New Roman"/>
          <w:sz w:val="24"/>
          <w:szCs w:val="24"/>
        </w:rPr>
        <w:t xml:space="preserve">. </w:t>
      </w:r>
      <w:r w:rsidR="00353C15" w:rsidRPr="00FC7700">
        <w:rPr>
          <w:rFonts w:ascii="Times New Roman" w:hAnsi="Times New Roman" w:cs="Times New Roman"/>
          <w:sz w:val="24"/>
          <w:szCs w:val="24"/>
        </w:rPr>
        <w:t>F</w:t>
      </w:r>
      <w:r w:rsidR="00C85219" w:rsidRPr="00FC7700">
        <w:rPr>
          <w:rFonts w:ascii="Times New Roman" w:hAnsi="Times New Roman" w:cs="Times New Roman"/>
          <w:sz w:val="24"/>
          <w:szCs w:val="24"/>
        </w:rPr>
        <w:t xml:space="preserve">lota </w:t>
      </w:r>
      <w:r w:rsidR="00F95F13" w:rsidRPr="00FC7700">
        <w:rPr>
          <w:rFonts w:ascii="Times New Roman" w:hAnsi="Times New Roman" w:cs="Times New Roman"/>
          <w:sz w:val="24"/>
          <w:szCs w:val="24"/>
        </w:rPr>
        <w:t>polskich przedsiębiorstw</w:t>
      </w:r>
      <w:r w:rsidR="00F95F13" w:rsidRPr="00FC7700" w:rsidDel="00F95F13">
        <w:rPr>
          <w:rFonts w:ascii="Times New Roman" w:hAnsi="Times New Roman" w:cs="Times New Roman"/>
          <w:sz w:val="24"/>
          <w:szCs w:val="24"/>
        </w:rPr>
        <w:t xml:space="preserve"> </w:t>
      </w:r>
      <w:r w:rsidR="00C85219" w:rsidRPr="00FC7700">
        <w:rPr>
          <w:rFonts w:ascii="Times New Roman" w:hAnsi="Times New Roman" w:cs="Times New Roman"/>
          <w:sz w:val="24"/>
          <w:szCs w:val="24"/>
        </w:rPr>
        <w:t>obej</w:t>
      </w:r>
      <w:r w:rsidR="00237172" w:rsidRPr="00FC7700">
        <w:rPr>
          <w:rFonts w:ascii="Times New Roman" w:hAnsi="Times New Roman" w:cs="Times New Roman"/>
          <w:sz w:val="24"/>
          <w:szCs w:val="24"/>
        </w:rPr>
        <w:t xml:space="preserve">muje 106 </w:t>
      </w:r>
      <w:r w:rsidR="00C57027" w:rsidRPr="00FC7700">
        <w:rPr>
          <w:rFonts w:ascii="Times New Roman" w:hAnsi="Times New Roman" w:cs="Times New Roman"/>
          <w:sz w:val="24"/>
          <w:szCs w:val="24"/>
        </w:rPr>
        <w:t xml:space="preserve">statków </w:t>
      </w:r>
      <w:r w:rsidR="00237172" w:rsidRPr="00FC7700">
        <w:rPr>
          <w:rFonts w:ascii="Times New Roman" w:hAnsi="Times New Roman" w:cs="Times New Roman"/>
          <w:sz w:val="24"/>
          <w:szCs w:val="24"/>
        </w:rPr>
        <w:t>(</w:t>
      </w:r>
      <w:r w:rsidR="00C15A19" w:rsidRPr="00FC7700">
        <w:rPr>
          <w:rFonts w:ascii="Times New Roman" w:hAnsi="Times New Roman" w:cs="Times New Roman"/>
          <w:sz w:val="24"/>
          <w:szCs w:val="24"/>
        </w:rPr>
        <w:t>57 ma</w:t>
      </w:r>
      <w:r w:rsidR="00237172" w:rsidRPr="00FC7700">
        <w:rPr>
          <w:rFonts w:ascii="Times New Roman" w:hAnsi="Times New Roman" w:cs="Times New Roman"/>
          <w:sz w:val="24"/>
          <w:szCs w:val="24"/>
        </w:rPr>
        <w:t>sowców, 26 drobnicowców, 10 pro</w:t>
      </w:r>
      <w:r w:rsidR="00C15A19" w:rsidRPr="00FC7700">
        <w:rPr>
          <w:rFonts w:ascii="Times New Roman" w:hAnsi="Times New Roman" w:cs="Times New Roman"/>
          <w:sz w:val="24"/>
          <w:szCs w:val="24"/>
        </w:rPr>
        <w:t>mów, 9 zbiornikowców, 2 statki ro-ro oraz 2 kontenerowce</w:t>
      </w:r>
      <w:r w:rsidR="00237172" w:rsidRPr="00FC7700">
        <w:rPr>
          <w:rFonts w:ascii="Times New Roman" w:hAnsi="Times New Roman" w:cs="Times New Roman"/>
          <w:sz w:val="24"/>
          <w:szCs w:val="24"/>
        </w:rPr>
        <w:t>)</w:t>
      </w:r>
      <w:r w:rsidR="00C15A19" w:rsidRPr="00FC7700">
        <w:rPr>
          <w:rFonts w:ascii="Times New Roman" w:hAnsi="Times New Roman" w:cs="Times New Roman"/>
          <w:sz w:val="24"/>
          <w:szCs w:val="24"/>
        </w:rPr>
        <w:t xml:space="preserve">. </w:t>
      </w:r>
      <w:r w:rsidR="00C85219" w:rsidRPr="00FC7700">
        <w:rPr>
          <w:rFonts w:ascii="Times New Roman" w:hAnsi="Times New Roman" w:cs="Times New Roman"/>
          <w:sz w:val="24"/>
          <w:szCs w:val="24"/>
        </w:rPr>
        <w:t xml:space="preserve">Jak wynika z analizy </w:t>
      </w:r>
      <w:r w:rsidR="00237172" w:rsidRPr="00FC7700">
        <w:rPr>
          <w:rFonts w:ascii="Times New Roman" w:hAnsi="Times New Roman" w:cs="Times New Roman"/>
          <w:sz w:val="24"/>
          <w:szCs w:val="24"/>
        </w:rPr>
        <w:t>przeprowadzonej w ramach przygotowań do ratyfikacji konwencji</w:t>
      </w:r>
      <w:r w:rsidR="00450F11" w:rsidRPr="00FC7700">
        <w:rPr>
          <w:rFonts w:ascii="Times New Roman" w:hAnsi="Times New Roman" w:cs="Times New Roman"/>
          <w:sz w:val="24"/>
          <w:szCs w:val="24"/>
        </w:rPr>
        <w:t xml:space="preserve"> BWM</w:t>
      </w:r>
      <w:r w:rsidR="00970622" w:rsidRPr="00FC7700">
        <w:rPr>
          <w:rFonts w:ascii="Times New Roman" w:hAnsi="Times New Roman" w:cs="Times New Roman"/>
          <w:sz w:val="24"/>
          <w:szCs w:val="24"/>
        </w:rPr>
        <w:t>,</w:t>
      </w:r>
      <w:r w:rsidR="00237172" w:rsidRPr="00FC7700">
        <w:rPr>
          <w:rFonts w:ascii="Times New Roman" w:hAnsi="Times New Roman" w:cs="Times New Roman"/>
          <w:sz w:val="24"/>
          <w:szCs w:val="24"/>
        </w:rPr>
        <w:t xml:space="preserve"> </w:t>
      </w:r>
      <w:r w:rsidR="00C85219" w:rsidRPr="00FC7700">
        <w:rPr>
          <w:rFonts w:ascii="Times New Roman" w:hAnsi="Times New Roman" w:cs="Times New Roman"/>
          <w:sz w:val="24"/>
          <w:szCs w:val="24"/>
        </w:rPr>
        <w:t>23 statki operują w żegludze bliskiego zasięgu (promy, statki ro</w:t>
      </w:r>
      <w:r w:rsidR="00275FAC" w:rsidRPr="00FC7700">
        <w:rPr>
          <w:rFonts w:ascii="Times New Roman" w:hAnsi="Times New Roman" w:cs="Times New Roman"/>
          <w:sz w:val="24"/>
          <w:szCs w:val="24"/>
        </w:rPr>
        <w:t>-</w:t>
      </w:r>
      <w:r w:rsidR="00C85219" w:rsidRPr="00FC7700">
        <w:rPr>
          <w:rFonts w:ascii="Times New Roman" w:hAnsi="Times New Roman" w:cs="Times New Roman"/>
          <w:sz w:val="24"/>
          <w:szCs w:val="24"/>
        </w:rPr>
        <w:t>ro,</w:t>
      </w:r>
      <w:r w:rsidR="00237172" w:rsidRPr="00FC7700">
        <w:rPr>
          <w:rFonts w:ascii="Times New Roman" w:hAnsi="Times New Roman" w:cs="Times New Roman"/>
          <w:sz w:val="24"/>
          <w:szCs w:val="24"/>
        </w:rPr>
        <w:t xml:space="preserve"> kontenerowce i zbiornikowce), p</w:t>
      </w:r>
      <w:r w:rsidR="00C85219" w:rsidRPr="00FC7700">
        <w:rPr>
          <w:rFonts w:ascii="Times New Roman" w:hAnsi="Times New Roman" w:cs="Times New Roman"/>
          <w:sz w:val="24"/>
          <w:szCs w:val="24"/>
        </w:rPr>
        <w:t xml:space="preserve">ozostałe 83 statki (masowce i drobnicowce) mają zasięg oceaniczny. </w:t>
      </w:r>
      <w:r w:rsidR="00C15A19" w:rsidRPr="00FC7700">
        <w:rPr>
          <w:rFonts w:ascii="Times New Roman" w:hAnsi="Times New Roman" w:cs="Times New Roman"/>
          <w:sz w:val="24"/>
          <w:szCs w:val="24"/>
        </w:rPr>
        <w:t xml:space="preserve">Masowce, drobnicowce i zbiornikowce </w:t>
      </w:r>
      <w:r w:rsidR="006F115B" w:rsidRPr="00FC7700">
        <w:rPr>
          <w:rFonts w:ascii="Times New Roman" w:hAnsi="Times New Roman" w:cs="Times New Roman"/>
          <w:sz w:val="24"/>
          <w:szCs w:val="24"/>
        </w:rPr>
        <w:t xml:space="preserve">pływają </w:t>
      </w:r>
      <w:r w:rsidR="00C15A19" w:rsidRPr="00FC7700">
        <w:rPr>
          <w:rFonts w:ascii="Times New Roman" w:hAnsi="Times New Roman" w:cs="Times New Roman"/>
          <w:sz w:val="24"/>
          <w:szCs w:val="24"/>
        </w:rPr>
        <w:t>na różnych trasach na całym świecie. Promy zatrudnione są w żegludze między portami polskimi</w:t>
      </w:r>
      <w:r w:rsidR="00D956D0" w:rsidRPr="00FC7700">
        <w:rPr>
          <w:rFonts w:ascii="Times New Roman" w:hAnsi="Times New Roman" w:cs="Times New Roman"/>
          <w:sz w:val="24"/>
          <w:szCs w:val="24"/>
        </w:rPr>
        <w:t xml:space="preserve"> </w:t>
      </w:r>
      <w:r w:rsidR="00C15A19" w:rsidRPr="00FC7700">
        <w:rPr>
          <w:rFonts w:ascii="Times New Roman" w:hAnsi="Times New Roman" w:cs="Times New Roman"/>
          <w:sz w:val="24"/>
          <w:szCs w:val="24"/>
        </w:rPr>
        <w:t xml:space="preserve">a szwedzkimi, statki ro-ro operują między portami </w:t>
      </w:r>
      <w:r w:rsidR="00233FD4" w:rsidRPr="00FC7700">
        <w:rPr>
          <w:rFonts w:ascii="Times New Roman" w:hAnsi="Times New Roman" w:cs="Times New Roman"/>
          <w:sz w:val="24"/>
          <w:szCs w:val="24"/>
        </w:rPr>
        <w:t>Morza Bałtyckiego</w:t>
      </w:r>
      <w:r w:rsidR="00C15A19" w:rsidRPr="00FC7700">
        <w:rPr>
          <w:rFonts w:ascii="Times New Roman" w:hAnsi="Times New Roman" w:cs="Times New Roman"/>
          <w:sz w:val="24"/>
          <w:szCs w:val="24"/>
        </w:rPr>
        <w:t>, Europy Zachodniej oraz base</w:t>
      </w:r>
      <w:r w:rsidR="00C85219" w:rsidRPr="00FC7700">
        <w:rPr>
          <w:rFonts w:ascii="Times New Roman" w:hAnsi="Times New Roman" w:cs="Times New Roman"/>
          <w:sz w:val="24"/>
          <w:szCs w:val="24"/>
        </w:rPr>
        <w:t>nu Morza Śródziemnego. J</w:t>
      </w:r>
      <w:r w:rsidR="00C15A19" w:rsidRPr="00FC7700">
        <w:rPr>
          <w:rFonts w:ascii="Times New Roman" w:hAnsi="Times New Roman" w:cs="Times New Roman"/>
          <w:sz w:val="24"/>
          <w:szCs w:val="24"/>
        </w:rPr>
        <w:t xml:space="preserve">eden z kontenerowców </w:t>
      </w:r>
      <w:r w:rsidR="00057AA1" w:rsidRPr="00FC7700">
        <w:rPr>
          <w:rFonts w:ascii="Times New Roman" w:hAnsi="Times New Roman" w:cs="Times New Roman"/>
          <w:sz w:val="24"/>
          <w:szCs w:val="24"/>
        </w:rPr>
        <w:t xml:space="preserve">jest </w:t>
      </w:r>
      <w:r w:rsidR="006F115B" w:rsidRPr="00FC7700">
        <w:rPr>
          <w:rFonts w:ascii="Times New Roman" w:hAnsi="Times New Roman" w:cs="Times New Roman"/>
          <w:sz w:val="24"/>
          <w:szCs w:val="24"/>
        </w:rPr>
        <w:t xml:space="preserve">eksploatowany </w:t>
      </w:r>
      <w:r w:rsidR="00C15A19" w:rsidRPr="00FC7700">
        <w:rPr>
          <w:rFonts w:ascii="Times New Roman" w:hAnsi="Times New Roman" w:cs="Times New Roman"/>
          <w:sz w:val="24"/>
          <w:szCs w:val="24"/>
        </w:rPr>
        <w:t>w żegludze feederowej</w:t>
      </w:r>
      <w:r w:rsidR="00237172" w:rsidRPr="00FC7700">
        <w:rPr>
          <w:rFonts w:ascii="Times New Roman" w:hAnsi="Times New Roman" w:cs="Times New Roman"/>
          <w:sz w:val="24"/>
          <w:szCs w:val="24"/>
        </w:rPr>
        <w:t>,</w:t>
      </w:r>
      <w:r w:rsidR="00C15A19" w:rsidRPr="00FC7700">
        <w:rPr>
          <w:rFonts w:ascii="Times New Roman" w:hAnsi="Times New Roman" w:cs="Times New Roman"/>
          <w:sz w:val="24"/>
          <w:szCs w:val="24"/>
        </w:rPr>
        <w:t xml:space="preserve"> między Wielką Brytanią a Polską, drugi kursuje międz</w:t>
      </w:r>
      <w:r w:rsidR="00237172" w:rsidRPr="00FC7700">
        <w:rPr>
          <w:rFonts w:ascii="Times New Roman" w:hAnsi="Times New Roman" w:cs="Times New Roman"/>
          <w:sz w:val="24"/>
          <w:szCs w:val="24"/>
        </w:rPr>
        <w:t>y portami Ameryki Południowej.</w:t>
      </w:r>
    </w:p>
    <w:p w14:paraId="5F9CFD52" w14:textId="6F4649FB" w:rsidR="009E1EB5" w:rsidRPr="00FC7700" w:rsidRDefault="006066F3"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Największy</w:t>
      </w:r>
      <w:r w:rsidR="00353C15" w:rsidRPr="00FC7700">
        <w:rPr>
          <w:rFonts w:ascii="Times New Roman" w:hAnsi="Times New Roman" w:cs="Times New Roman"/>
          <w:sz w:val="24"/>
          <w:szCs w:val="24"/>
        </w:rPr>
        <w:t>m</w:t>
      </w:r>
      <w:r w:rsidRPr="00FC7700">
        <w:rPr>
          <w:rFonts w:ascii="Times New Roman" w:hAnsi="Times New Roman" w:cs="Times New Roman"/>
          <w:sz w:val="24"/>
          <w:szCs w:val="24"/>
        </w:rPr>
        <w:t xml:space="preserve"> koszt</w:t>
      </w:r>
      <w:r w:rsidR="00353C15" w:rsidRPr="00FC7700">
        <w:rPr>
          <w:rFonts w:ascii="Times New Roman" w:hAnsi="Times New Roman" w:cs="Times New Roman"/>
          <w:sz w:val="24"/>
          <w:szCs w:val="24"/>
        </w:rPr>
        <w:t>em</w:t>
      </w:r>
      <w:r w:rsidRPr="00FC7700">
        <w:rPr>
          <w:rFonts w:ascii="Times New Roman" w:hAnsi="Times New Roman" w:cs="Times New Roman"/>
          <w:sz w:val="24"/>
          <w:szCs w:val="24"/>
        </w:rPr>
        <w:t xml:space="preserve"> </w:t>
      </w:r>
      <w:r w:rsidR="00237172" w:rsidRPr="00FC7700">
        <w:rPr>
          <w:rFonts w:ascii="Times New Roman" w:hAnsi="Times New Roman" w:cs="Times New Roman"/>
          <w:sz w:val="24"/>
          <w:szCs w:val="24"/>
        </w:rPr>
        <w:t xml:space="preserve">dla armatorów </w:t>
      </w:r>
      <w:r w:rsidR="00915EDD" w:rsidRPr="00FC7700">
        <w:rPr>
          <w:rFonts w:ascii="Times New Roman" w:hAnsi="Times New Roman" w:cs="Times New Roman"/>
          <w:sz w:val="24"/>
          <w:szCs w:val="24"/>
        </w:rPr>
        <w:t>związany</w:t>
      </w:r>
      <w:r w:rsidR="00353C15" w:rsidRPr="00FC7700">
        <w:rPr>
          <w:rFonts w:ascii="Times New Roman" w:hAnsi="Times New Roman" w:cs="Times New Roman"/>
          <w:sz w:val="24"/>
          <w:szCs w:val="24"/>
        </w:rPr>
        <w:t>m</w:t>
      </w:r>
      <w:r w:rsidR="00915EDD" w:rsidRPr="00FC7700">
        <w:rPr>
          <w:rFonts w:ascii="Times New Roman" w:hAnsi="Times New Roman" w:cs="Times New Roman"/>
          <w:sz w:val="24"/>
          <w:szCs w:val="24"/>
        </w:rPr>
        <w:t xml:space="preserve"> </w:t>
      </w:r>
      <w:r w:rsidRPr="00FC7700">
        <w:rPr>
          <w:rFonts w:ascii="Times New Roman" w:hAnsi="Times New Roman" w:cs="Times New Roman"/>
          <w:sz w:val="24"/>
          <w:szCs w:val="24"/>
        </w:rPr>
        <w:t>z dostosowaniem do wymogów konwencji</w:t>
      </w:r>
      <w:r w:rsidR="00237172" w:rsidRPr="00FC7700">
        <w:rPr>
          <w:rFonts w:ascii="Times New Roman" w:hAnsi="Times New Roman" w:cs="Times New Roman"/>
          <w:sz w:val="24"/>
          <w:szCs w:val="24"/>
        </w:rPr>
        <w:t xml:space="preserve"> </w:t>
      </w:r>
      <w:r w:rsidR="00970622" w:rsidRPr="00FC7700">
        <w:rPr>
          <w:rFonts w:ascii="Times New Roman" w:hAnsi="Times New Roman" w:cs="Times New Roman"/>
          <w:sz w:val="24"/>
          <w:szCs w:val="24"/>
        </w:rPr>
        <w:t xml:space="preserve">BWM </w:t>
      </w:r>
      <w:r w:rsidR="00FE3266" w:rsidRPr="00FC7700">
        <w:rPr>
          <w:rFonts w:ascii="Times New Roman" w:hAnsi="Times New Roman" w:cs="Times New Roman"/>
          <w:sz w:val="24"/>
          <w:szCs w:val="24"/>
        </w:rPr>
        <w:t>jest</w:t>
      </w:r>
      <w:r w:rsidR="00237172" w:rsidRPr="00FC7700">
        <w:rPr>
          <w:rFonts w:ascii="Times New Roman" w:hAnsi="Times New Roman" w:cs="Times New Roman"/>
          <w:sz w:val="24"/>
          <w:szCs w:val="24"/>
        </w:rPr>
        <w:t xml:space="preserve"> zakup i instalacja</w:t>
      </w:r>
      <w:r w:rsidRPr="00FC7700">
        <w:rPr>
          <w:rFonts w:ascii="Times New Roman" w:hAnsi="Times New Roman" w:cs="Times New Roman"/>
          <w:sz w:val="24"/>
          <w:szCs w:val="24"/>
        </w:rPr>
        <w:t xml:space="preserve"> </w:t>
      </w:r>
      <w:r w:rsidR="00915EDD" w:rsidRPr="00FC7700">
        <w:rPr>
          <w:rFonts w:ascii="Times New Roman" w:hAnsi="Times New Roman" w:cs="Times New Roman"/>
          <w:sz w:val="24"/>
          <w:szCs w:val="24"/>
        </w:rPr>
        <w:t xml:space="preserve">systemu obróbki wód balastowych. </w:t>
      </w:r>
      <w:r w:rsidR="00CE099F" w:rsidRPr="00FC7700">
        <w:rPr>
          <w:rFonts w:ascii="Times New Roman" w:hAnsi="Times New Roman" w:cs="Times New Roman"/>
          <w:sz w:val="24"/>
          <w:szCs w:val="24"/>
        </w:rPr>
        <w:t>Koszt zakupu takiego systemu</w:t>
      </w:r>
      <w:r w:rsidR="001F5C2E" w:rsidRPr="00FC7700">
        <w:rPr>
          <w:rFonts w:ascii="Times New Roman" w:hAnsi="Times New Roman" w:cs="Times New Roman"/>
          <w:sz w:val="24"/>
          <w:szCs w:val="24"/>
        </w:rPr>
        <w:t>,</w:t>
      </w:r>
      <w:r w:rsidR="00CE099F" w:rsidRPr="00FC7700">
        <w:rPr>
          <w:rFonts w:ascii="Times New Roman" w:hAnsi="Times New Roman" w:cs="Times New Roman"/>
          <w:sz w:val="24"/>
          <w:szCs w:val="24"/>
        </w:rPr>
        <w:t xml:space="preserve"> w</w:t>
      </w:r>
      <w:r w:rsidR="00FE3266" w:rsidRPr="00FC7700">
        <w:rPr>
          <w:rFonts w:ascii="Times New Roman" w:hAnsi="Times New Roman" w:cs="Times New Roman"/>
          <w:sz w:val="24"/>
          <w:szCs w:val="24"/>
        </w:rPr>
        <w:t xml:space="preserve"> </w:t>
      </w:r>
      <w:r w:rsidR="00CE099F" w:rsidRPr="00FC7700">
        <w:rPr>
          <w:rFonts w:ascii="Times New Roman" w:hAnsi="Times New Roman" w:cs="Times New Roman"/>
          <w:sz w:val="24"/>
          <w:szCs w:val="24"/>
        </w:rPr>
        <w:t>zależności</w:t>
      </w:r>
      <w:r w:rsidR="00970622" w:rsidRPr="00FC7700">
        <w:rPr>
          <w:rFonts w:ascii="Times New Roman" w:hAnsi="Times New Roman" w:cs="Times New Roman"/>
          <w:sz w:val="24"/>
          <w:szCs w:val="24"/>
        </w:rPr>
        <w:t xml:space="preserve"> </w:t>
      </w:r>
      <w:r w:rsidR="00CE099F" w:rsidRPr="00FC7700">
        <w:rPr>
          <w:rFonts w:ascii="Times New Roman" w:hAnsi="Times New Roman" w:cs="Times New Roman"/>
          <w:sz w:val="24"/>
          <w:szCs w:val="24"/>
        </w:rPr>
        <w:t xml:space="preserve">od technologii obróbki </w:t>
      </w:r>
      <w:r w:rsidR="00AD2618" w:rsidRPr="00FC7700">
        <w:rPr>
          <w:rFonts w:ascii="Times New Roman" w:hAnsi="Times New Roman" w:cs="Times New Roman"/>
          <w:sz w:val="24"/>
          <w:szCs w:val="24"/>
        </w:rPr>
        <w:t>wód</w:t>
      </w:r>
      <w:r w:rsidR="00CE099F" w:rsidRPr="00FC7700">
        <w:rPr>
          <w:rFonts w:ascii="Times New Roman" w:hAnsi="Times New Roman" w:cs="Times New Roman"/>
          <w:sz w:val="24"/>
          <w:szCs w:val="24"/>
        </w:rPr>
        <w:t xml:space="preserve"> </w:t>
      </w:r>
      <w:r w:rsidR="006F115B" w:rsidRPr="00FC7700">
        <w:rPr>
          <w:rFonts w:ascii="Times New Roman" w:hAnsi="Times New Roman" w:cs="Times New Roman"/>
          <w:sz w:val="24"/>
          <w:szCs w:val="24"/>
        </w:rPr>
        <w:t xml:space="preserve">balastowych </w:t>
      </w:r>
      <w:r w:rsidR="00C57495" w:rsidRPr="00FC7700">
        <w:rPr>
          <w:rFonts w:ascii="Times New Roman" w:hAnsi="Times New Roman" w:cs="Times New Roman"/>
          <w:sz w:val="24"/>
          <w:szCs w:val="24"/>
        </w:rPr>
        <w:t>oraz</w:t>
      </w:r>
      <w:r w:rsidR="0077096D" w:rsidRPr="00FC7700">
        <w:rPr>
          <w:rFonts w:ascii="Times New Roman" w:hAnsi="Times New Roman" w:cs="Times New Roman"/>
          <w:sz w:val="24"/>
          <w:szCs w:val="24"/>
        </w:rPr>
        <w:t xml:space="preserve"> wielkości statku</w:t>
      </w:r>
      <w:r w:rsidR="006F115B" w:rsidRPr="00FC7700">
        <w:rPr>
          <w:rFonts w:ascii="Times New Roman" w:hAnsi="Times New Roman" w:cs="Times New Roman"/>
          <w:sz w:val="24"/>
          <w:szCs w:val="24"/>
        </w:rPr>
        <w:t xml:space="preserve">, </w:t>
      </w:r>
      <w:r w:rsidR="00CE099F" w:rsidRPr="00FC7700">
        <w:rPr>
          <w:rFonts w:ascii="Times New Roman" w:hAnsi="Times New Roman" w:cs="Times New Roman"/>
          <w:sz w:val="24"/>
          <w:szCs w:val="24"/>
        </w:rPr>
        <w:t xml:space="preserve">wynosi od </w:t>
      </w:r>
      <w:r w:rsidR="00E90373" w:rsidRPr="00FC7700">
        <w:rPr>
          <w:rFonts w:ascii="Times New Roman" w:hAnsi="Times New Roman" w:cs="Times New Roman"/>
          <w:sz w:val="24"/>
          <w:szCs w:val="24"/>
        </w:rPr>
        <w:t xml:space="preserve">200 tys. </w:t>
      </w:r>
      <w:r w:rsidR="00CE099F" w:rsidRPr="00FC7700">
        <w:rPr>
          <w:rFonts w:ascii="Times New Roman" w:hAnsi="Times New Roman" w:cs="Times New Roman"/>
          <w:sz w:val="24"/>
          <w:szCs w:val="24"/>
        </w:rPr>
        <w:t xml:space="preserve">do </w:t>
      </w:r>
      <w:r w:rsidR="00E90373" w:rsidRPr="00FC7700">
        <w:rPr>
          <w:rFonts w:ascii="Times New Roman" w:hAnsi="Times New Roman" w:cs="Times New Roman"/>
          <w:sz w:val="24"/>
          <w:szCs w:val="24"/>
        </w:rPr>
        <w:t xml:space="preserve">ok. </w:t>
      </w:r>
      <w:r w:rsidR="00CE099F" w:rsidRPr="00FC7700">
        <w:rPr>
          <w:rFonts w:ascii="Times New Roman" w:hAnsi="Times New Roman" w:cs="Times New Roman"/>
          <w:sz w:val="24"/>
          <w:szCs w:val="24"/>
        </w:rPr>
        <w:t xml:space="preserve">950 tys. </w:t>
      </w:r>
      <w:r w:rsidR="00237172" w:rsidRPr="00FC7700">
        <w:rPr>
          <w:rFonts w:ascii="Times New Roman" w:hAnsi="Times New Roman" w:cs="Times New Roman"/>
          <w:sz w:val="24"/>
          <w:szCs w:val="24"/>
        </w:rPr>
        <w:t>dolarów</w:t>
      </w:r>
      <w:r w:rsidR="00CE099F" w:rsidRPr="00FC7700">
        <w:rPr>
          <w:rFonts w:ascii="Times New Roman" w:hAnsi="Times New Roman" w:cs="Times New Roman"/>
          <w:sz w:val="24"/>
          <w:szCs w:val="24"/>
        </w:rPr>
        <w:t>. Przy zamówieniu obejmującym kilka urządzeń (min. 10</w:t>
      </w:r>
      <w:r w:rsidR="00AD2618" w:rsidRPr="00FC7700">
        <w:rPr>
          <w:rFonts w:ascii="Times New Roman" w:hAnsi="Times New Roman" w:cs="Times New Roman"/>
          <w:sz w:val="24"/>
          <w:szCs w:val="24"/>
        </w:rPr>
        <w:t xml:space="preserve"> instalacji)</w:t>
      </w:r>
      <w:r w:rsidR="00B3016E" w:rsidRPr="00FC7700">
        <w:rPr>
          <w:rFonts w:ascii="Times New Roman" w:hAnsi="Times New Roman" w:cs="Times New Roman"/>
          <w:sz w:val="24"/>
          <w:szCs w:val="24"/>
        </w:rPr>
        <w:t xml:space="preserve"> </w:t>
      </w:r>
      <w:r w:rsidR="00AD2618" w:rsidRPr="00FC7700">
        <w:rPr>
          <w:rFonts w:ascii="Times New Roman" w:hAnsi="Times New Roman" w:cs="Times New Roman"/>
          <w:sz w:val="24"/>
          <w:szCs w:val="24"/>
        </w:rPr>
        <w:t>cena ta może spaść</w:t>
      </w:r>
      <w:r w:rsidR="00CE099F" w:rsidRPr="00FC7700">
        <w:rPr>
          <w:rFonts w:ascii="Times New Roman" w:hAnsi="Times New Roman" w:cs="Times New Roman"/>
          <w:sz w:val="24"/>
          <w:szCs w:val="24"/>
        </w:rPr>
        <w:t xml:space="preserve"> nawet o 100 tys. </w:t>
      </w:r>
      <w:r w:rsidR="00237172" w:rsidRPr="00FC7700">
        <w:rPr>
          <w:rFonts w:ascii="Times New Roman" w:hAnsi="Times New Roman" w:cs="Times New Roman"/>
          <w:sz w:val="24"/>
          <w:szCs w:val="24"/>
        </w:rPr>
        <w:t>dolarów</w:t>
      </w:r>
      <w:r w:rsidR="00CE099F" w:rsidRPr="00FC7700">
        <w:rPr>
          <w:rFonts w:ascii="Times New Roman" w:hAnsi="Times New Roman" w:cs="Times New Roman"/>
          <w:sz w:val="24"/>
          <w:szCs w:val="24"/>
        </w:rPr>
        <w:t xml:space="preserve"> za sztukę.</w:t>
      </w:r>
      <w:r w:rsidR="004154BB" w:rsidRPr="00FC7700">
        <w:rPr>
          <w:rFonts w:ascii="Times New Roman" w:hAnsi="Times New Roman" w:cs="Times New Roman"/>
          <w:sz w:val="24"/>
          <w:szCs w:val="24"/>
        </w:rPr>
        <w:t xml:space="preserve"> </w:t>
      </w:r>
      <w:r w:rsidR="00AD2618" w:rsidRPr="00FC7700">
        <w:rPr>
          <w:rFonts w:ascii="Times New Roman" w:hAnsi="Times New Roman" w:cs="Times New Roman"/>
          <w:sz w:val="24"/>
          <w:szCs w:val="24"/>
        </w:rPr>
        <w:t>Dla</w:t>
      </w:r>
      <w:r w:rsidR="00964D25" w:rsidRPr="00FC7700">
        <w:rPr>
          <w:rFonts w:ascii="Times New Roman" w:hAnsi="Times New Roman" w:cs="Times New Roman"/>
          <w:sz w:val="24"/>
          <w:szCs w:val="24"/>
        </w:rPr>
        <w:t xml:space="preserve"> porówn</w:t>
      </w:r>
      <w:r w:rsidR="00AD2618" w:rsidRPr="00FC7700">
        <w:rPr>
          <w:rFonts w:ascii="Times New Roman" w:hAnsi="Times New Roman" w:cs="Times New Roman"/>
          <w:sz w:val="24"/>
          <w:szCs w:val="24"/>
        </w:rPr>
        <w:t>ania</w:t>
      </w:r>
      <w:r w:rsidR="00964D25" w:rsidRPr="00FC7700">
        <w:rPr>
          <w:rFonts w:ascii="Times New Roman" w:hAnsi="Times New Roman" w:cs="Times New Roman"/>
          <w:sz w:val="24"/>
          <w:szCs w:val="24"/>
        </w:rPr>
        <w:t xml:space="preserve"> </w:t>
      </w:r>
      <w:r w:rsidR="002A3F23" w:rsidRPr="00FC7700">
        <w:rPr>
          <w:rFonts w:ascii="Times New Roman" w:hAnsi="Times New Roman" w:cs="Times New Roman"/>
          <w:sz w:val="24"/>
          <w:szCs w:val="24"/>
        </w:rPr>
        <w:t>cena masow</w:t>
      </w:r>
      <w:r w:rsidR="00353C15" w:rsidRPr="00FC7700">
        <w:rPr>
          <w:rFonts w:ascii="Times New Roman" w:hAnsi="Times New Roman" w:cs="Times New Roman"/>
          <w:sz w:val="24"/>
          <w:szCs w:val="24"/>
        </w:rPr>
        <w:t>ca</w:t>
      </w:r>
      <w:r w:rsidR="002A3F23" w:rsidRPr="00FC7700">
        <w:rPr>
          <w:rFonts w:ascii="Times New Roman" w:hAnsi="Times New Roman" w:cs="Times New Roman"/>
          <w:sz w:val="24"/>
          <w:szCs w:val="24"/>
        </w:rPr>
        <w:t xml:space="preserve"> typu Capesize (Dry bulk</w:t>
      </w:r>
      <w:r w:rsidR="009E1EB5" w:rsidRPr="00FC7700">
        <w:rPr>
          <w:rFonts w:ascii="Times New Roman" w:hAnsi="Times New Roman" w:cs="Times New Roman"/>
          <w:sz w:val="24"/>
          <w:szCs w:val="24"/>
        </w:rPr>
        <w:t>–</w:t>
      </w:r>
      <w:r w:rsidR="002A3F23" w:rsidRPr="00FC7700">
        <w:rPr>
          <w:rFonts w:ascii="Times New Roman" w:hAnsi="Times New Roman" w:cs="Times New Roman"/>
          <w:sz w:val="24"/>
          <w:szCs w:val="24"/>
        </w:rPr>
        <w:t xml:space="preserve">capesize) </w:t>
      </w:r>
      <w:r w:rsidR="009E1EB5" w:rsidRPr="00FC7700">
        <w:rPr>
          <w:rFonts w:ascii="Times New Roman" w:hAnsi="Times New Roman" w:cs="Times New Roman"/>
          <w:sz w:val="24"/>
          <w:szCs w:val="24"/>
        </w:rPr>
        <w:t xml:space="preserve">wynosi </w:t>
      </w:r>
      <w:r w:rsidR="002A3F23" w:rsidRPr="00FC7700">
        <w:rPr>
          <w:rFonts w:ascii="Times New Roman" w:hAnsi="Times New Roman" w:cs="Times New Roman"/>
          <w:sz w:val="24"/>
          <w:szCs w:val="24"/>
        </w:rPr>
        <w:t xml:space="preserve">ok. </w:t>
      </w:r>
      <w:r w:rsidR="003342BA" w:rsidRPr="00FC7700">
        <w:rPr>
          <w:rFonts w:ascii="Times New Roman" w:hAnsi="Times New Roman" w:cs="Times New Roman"/>
          <w:sz w:val="24"/>
          <w:szCs w:val="24"/>
        </w:rPr>
        <w:t>50</w:t>
      </w:r>
      <w:r w:rsidR="00AD2618" w:rsidRPr="00FC7700">
        <w:rPr>
          <w:rFonts w:ascii="Times New Roman" w:hAnsi="Times New Roman" w:cs="Times New Roman"/>
          <w:sz w:val="24"/>
          <w:szCs w:val="24"/>
        </w:rPr>
        <w:t xml:space="preserve"> mln </w:t>
      </w:r>
      <w:r w:rsidR="00237172" w:rsidRPr="00FC7700">
        <w:rPr>
          <w:rFonts w:ascii="Times New Roman" w:hAnsi="Times New Roman" w:cs="Times New Roman"/>
          <w:sz w:val="24"/>
          <w:szCs w:val="24"/>
        </w:rPr>
        <w:t>dolarów</w:t>
      </w:r>
      <w:r w:rsidR="00AD2618" w:rsidRPr="00FC7700">
        <w:rPr>
          <w:rFonts w:ascii="Times New Roman" w:hAnsi="Times New Roman" w:cs="Times New Roman"/>
          <w:sz w:val="24"/>
          <w:szCs w:val="24"/>
        </w:rPr>
        <w:t xml:space="preserve">, </w:t>
      </w:r>
      <w:r w:rsidR="002A3F23" w:rsidRPr="00FC7700">
        <w:rPr>
          <w:rFonts w:ascii="Times New Roman" w:hAnsi="Times New Roman" w:cs="Times New Roman"/>
          <w:sz w:val="24"/>
          <w:szCs w:val="24"/>
        </w:rPr>
        <w:t>statk</w:t>
      </w:r>
      <w:r w:rsidR="00353C15" w:rsidRPr="00FC7700">
        <w:rPr>
          <w:rFonts w:ascii="Times New Roman" w:hAnsi="Times New Roman" w:cs="Times New Roman"/>
          <w:sz w:val="24"/>
          <w:szCs w:val="24"/>
        </w:rPr>
        <w:t>u</w:t>
      </w:r>
      <w:r w:rsidR="002A3F23" w:rsidRPr="00FC7700">
        <w:rPr>
          <w:rFonts w:ascii="Times New Roman" w:hAnsi="Times New Roman" w:cs="Times New Roman"/>
          <w:sz w:val="24"/>
          <w:szCs w:val="24"/>
        </w:rPr>
        <w:t xml:space="preserve"> Handysize około 2</w:t>
      </w:r>
      <w:r w:rsidR="00AD2618" w:rsidRPr="00FC7700">
        <w:rPr>
          <w:rFonts w:ascii="Times New Roman" w:hAnsi="Times New Roman" w:cs="Times New Roman"/>
          <w:sz w:val="24"/>
          <w:szCs w:val="24"/>
        </w:rPr>
        <w:t xml:space="preserve">1 mln </w:t>
      </w:r>
      <w:r w:rsidR="00237172" w:rsidRPr="00FC7700">
        <w:rPr>
          <w:rFonts w:ascii="Times New Roman" w:hAnsi="Times New Roman" w:cs="Times New Roman"/>
          <w:sz w:val="24"/>
          <w:szCs w:val="24"/>
        </w:rPr>
        <w:t>dolarów</w:t>
      </w:r>
      <w:r w:rsidR="00AD2618" w:rsidRPr="00FC7700">
        <w:rPr>
          <w:rFonts w:ascii="Times New Roman" w:hAnsi="Times New Roman" w:cs="Times New Roman"/>
          <w:sz w:val="24"/>
          <w:szCs w:val="24"/>
        </w:rPr>
        <w:t>, natomiast</w:t>
      </w:r>
      <w:r w:rsidR="002A3F23" w:rsidRPr="00FC7700">
        <w:rPr>
          <w:rFonts w:ascii="Times New Roman" w:hAnsi="Times New Roman" w:cs="Times New Roman"/>
          <w:sz w:val="24"/>
          <w:szCs w:val="24"/>
        </w:rPr>
        <w:t xml:space="preserve"> kontenerow</w:t>
      </w:r>
      <w:r w:rsidR="00353C15" w:rsidRPr="00FC7700">
        <w:rPr>
          <w:rFonts w:ascii="Times New Roman" w:hAnsi="Times New Roman" w:cs="Times New Roman"/>
          <w:sz w:val="24"/>
          <w:szCs w:val="24"/>
        </w:rPr>
        <w:t>ca</w:t>
      </w:r>
      <w:r w:rsidR="002A3F23" w:rsidRPr="00FC7700">
        <w:rPr>
          <w:rFonts w:ascii="Times New Roman" w:hAnsi="Times New Roman" w:cs="Times New Roman"/>
          <w:sz w:val="24"/>
          <w:szCs w:val="24"/>
        </w:rPr>
        <w:t xml:space="preserve"> o pojemności 6500 TEU o</w:t>
      </w:r>
      <w:r w:rsidR="00962472" w:rsidRPr="00FC7700">
        <w:rPr>
          <w:rFonts w:ascii="Times New Roman" w:hAnsi="Times New Roman" w:cs="Times New Roman"/>
          <w:sz w:val="24"/>
          <w:szCs w:val="24"/>
        </w:rPr>
        <w:t xml:space="preserve">k. 65 </w:t>
      </w:r>
      <w:r w:rsidR="002A3F23" w:rsidRPr="00FC7700">
        <w:rPr>
          <w:rFonts w:ascii="Times New Roman" w:hAnsi="Times New Roman" w:cs="Times New Roman"/>
          <w:sz w:val="24"/>
          <w:szCs w:val="24"/>
        </w:rPr>
        <w:t xml:space="preserve">mln </w:t>
      </w:r>
      <w:r w:rsidR="00237172" w:rsidRPr="00FC7700">
        <w:rPr>
          <w:rFonts w:ascii="Times New Roman" w:hAnsi="Times New Roman" w:cs="Times New Roman"/>
          <w:sz w:val="24"/>
          <w:szCs w:val="24"/>
        </w:rPr>
        <w:t>dolarów</w:t>
      </w:r>
      <w:r w:rsidR="002A3F23" w:rsidRPr="00FC7700">
        <w:rPr>
          <w:rFonts w:ascii="Times New Roman" w:hAnsi="Times New Roman" w:cs="Times New Roman"/>
          <w:sz w:val="24"/>
          <w:szCs w:val="24"/>
        </w:rPr>
        <w:t>.</w:t>
      </w:r>
      <w:r w:rsidR="006E0C4D" w:rsidRPr="00FC7700">
        <w:rPr>
          <w:rFonts w:ascii="Times New Roman" w:hAnsi="Times New Roman" w:cs="Times New Roman"/>
          <w:sz w:val="24"/>
          <w:szCs w:val="24"/>
        </w:rPr>
        <w:t xml:space="preserve"> </w:t>
      </w:r>
      <w:r w:rsidR="00F92A77" w:rsidRPr="00FC7700">
        <w:rPr>
          <w:rFonts w:ascii="Times New Roman" w:hAnsi="Times New Roman" w:cs="Times New Roman"/>
          <w:sz w:val="24"/>
          <w:szCs w:val="24"/>
        </w:rPr>
        <w:t>Z</w:t>
      </w:r>
      <w:r w:rsidR="00353C15" w:rsidRPr="00FC7700">
        <w:rPr>
          <w:rFonts w:ascii="Times New Roman" w:hAnsi="Times New Roman" w:cs="Times New Roman"/>
          <w:sz w:val="24"/>
          <w:szCs w:val="24"/>
        </w:rPr>
        <w:t>atem z</w:t>
      </w:r>
      <w:r w:rsidR="00964D25" w:rsidRPr="00FC7700">
        <w:rPr>
          <w:rFonts w:ascii="Times New Roman" w:hAnsi="Times New Roman" w:cs="Times New Roman"/>
          <w:sz w:val="24"/>
          <w:szCs w:val="24"/>
        </w:rPr>
        <w:t>akup systemu obróbki wód balastowych</w:t>
      </w:r>
      <w:r w:rsidR="003342BA" w:rsidRPr="00FC7700">
        <w:rPr>
          <w:rFonts w:ascii="Times New Roman" w:hAnsi="Times New Roman" w:cs="Times New Roman"/>
          <w:sz w:val="24"/>
          <w:szCs w:val="24"/>
        </w:rPr>
        <w:t xml:space="preserve"> </w:t>
      </w:r>
      <w:r w:rsidR="00962472" w:rsidRPr="00FC7700">
        <w:rPr>
          <w:rFonts w:ascii="Times New Roman" w:hAnsi="Times New Roman" w:cs="Times New Roman"/>
          <w:sz w:val="24"/>
          <w:szCs w:val="24"/>
        </w:rPr>
        <w:t xml:space="preserve">powoduje </w:t>
      </w:r>
      <w:r w:rsidR="00F92A77" w:rsidRPr="00FC7700">
        <w:rPr>
          <w:rFonts w:ascii="Times New Roman" w:hAnsi="Times New Roman" w:cs="Times New Roman"/>
          <w:sz w:val="24"/>
          <w:szCs w:val="24"/>
        </w:rPr>
        <w:t xml:space="preserve">wzrost </w:t>
      </w:r>
      <w:r w:rsidR="003342BA" w:rsidRPr="00FC7700">
        <w:rPr>
          <w:rFonts w:ascii="Times New Roman" w:hAnsi="Times New Roman" w:cs="Times New Roman"/>
          <w:sz w:val="24"/>
          <w:szCs w:val="24"/>
        </w:rPr>
        <w:t>koszt</w:t>
      </w:r>
      <w:r w:rsidR="00F92A77" w:rsidRPr="00FC7700">
        <w:rPr>
          <w:rFonts w:ascii="Times New Roman" w:hAnsi="Times New Roman" w:cs="Times New Roman"/>
          <w:sz w:val="24"/>
          <w:szCs w:val="24"/>
        </w:rPr>
        <w:t>u</w:t>
      </w:r>
      <w:r w:rsidR="003342BA" w:rsidRPr="00FC7700">
        <w:rPr>
          <w:rFonts w:ascii="Times New Roman" w:hAnsi="Times New Roman" w:cs="Times New Roman"/>
          <w:sz w:val="24"/>
          <w:szCs w:val="24"/>
        </w:rPr>
        <w:t xml:space="preserve"> nowobudowanego statku o około 1</w:t>
      </w:r>
      <w:r w:rsidR="00F92A77" w:rsidRPr="00FC7700">
        <w:rPr>
          <w:rFonts w:ascii="Times New Roman" w:hAnsi="Times New Roman" w:cs="Times New Roman"/>
          <w:sz w:val="24"/>
          <w:szCs w:val="24"/>
        </w:rPr>
        <w:t>–</w:t>
      </w:r>
      <w:r w:rsidR="003342BA" w:rsidRPr="00FC7700">
        <w:rPr>
          <w:rFonts w:ascii="Times New Roman" w:hAnsi="Times New Roman" w:cs="Times New Roman"/>
          <w:sz w:val="24"/>
          <w:szCs w:val="24"/>
        </w:rPr>
        <w:t>2%.</w:t>
      </w:r>
      <w:r w:rsidR="00353C15" w:rsidRPr="00FC7700">
        <w:rPr>
          <w:rFonts w:ascii="Times New Roman" w:hAnsi="Times New Roman" w:cs="Times New Roman"/>
          <w:sz w:val="24"/>
          <w:szCs w:val="24"/>
        </w:rPr>
        <w:t xml:space="preserve"> </w:t>
      </w:r>
    </w:p>
    <w:p w14:paraId="34FD27BD" w14:textId="5586FA66" w:rsidR="00353C15" w:rsidRPr="00FC7700" w:rsidRDefault="00353C15"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Do </w:t>
      </w:r>
      <w:r w:rsidR="005D4BE1" w:rsidRPr="00FC7700">
        <w:rPr>
          <w:rFonts w:ascii="Times New Roman" w:hAnsi="Times New Roman" w:cs="Times New Roman"/>
          <w:sz w:val="24"/>
          <w:szCs w:val="24"/>
        </w:rPr>
        <w:t xml:space="preserve">początku 2019 </w:t>
      </w:r>
      <w:r w:rsidRPr="00FC7700">
        <w:rPr>
          <w:rFonts w:ascii="Times New Roman" w:hAnsi="Times New Roman" w:cs="Times New Roman"/>
          <w:sz w:val="24"/>
          <w:szCs w:val="24"/>
        </w:rPr>
        <w:t>r. zatwierdzenie typu na pods</w:t>
      </w:r>
      <w:r w:rsidR="005D4BE1" w:rsidRPr="00FC7700">
        <w:rPr>
          <w:rFonts w:ascii="Times New Roman" w:hAnsi="Times New Roman" w:cs="Times New Roman"/>
          <w:sz w:val="24"/>
          <w:szCs w:val="24"/>
        </w:rPr>
        <w:t>tawie wytycznych G-8 uzyskało 76</w:t>
      </w:r>
      <w:r w:rsidRPr="00FC7700">
        <w:rPr>
          <w:rFonts w:ascii="Times New Roman" w:hAnsi="Times New Roman" w:cs="Times New Roman"/>
          <w:sz w:val="24"/>
          <w:szCs w:val="24"/>
        </w:rPr>
        <w:t xml:space="preserve"> systemów obróbki wód balastowych. Ostateczne zatwierdzenie typu uzyskał</w:t>
      </w:r>
      <w:r w:rsidR="00E16E53" w:rsidRPr="00FC7700">
        <w:rPr>
          <w:rFonts w:ascii="Times New Roman" w:hAnsi="Times New Roman" w:cs="Times New Roman"/>
          <w:sz w:val="24"/>
          <w:szCs w:val="24"/>
        </w:rPr>
        <w:t>y</w:t>
      </w:r>
      <w:r w:rsidRPr="00FC7700">
        <w:rPr>
          <w:rFonts w:ascii="Times New Roman" w:hAnsi="Times New Roman" w:cs="Times New Roman"/>
          <w:sz w:val="24"/>
          <w:szCs w:val="24"/>
        </w:rPr>
        <w:t xml:space="preserve"> również 4</w:t>
      </w:r>
      <w:r w:rsidR="005D4BE1" w:rsidRPr="00FC7700">
        <w:rPr>
          <w:rFonts w:ascii="Times New Roman" w:hAnsi="Times New Roman" w:cs="Times New Roman"/>
          <w:sz w:val="24"/>
          <w:szCs w:val="24"/>
        </w:rPr>
        <w:t>3</w:t>
      </w:r>
      <w:r w:rsidRPr="00FC7700">
        <w:rPr>
          <w:rFonts w:ascii="Times New Roman" w:hAnsi="Times New Roman" w:cs="Times New Roman"/>
          <w:sz w:val="24"/>
          <w:szCs w:val="24"/>
        </w:rPr>
        <w:t xml:space="preserve"> system</w:t>
      </w:r>
      <w:r w:rsidR="003B27EF" w:rsidRPr="00FC7700">
        <w:rPr>
          <w:rFonts w:ascii="Times New Roman" w:hAnsi="Times New Roman" w:cs="Times New Roman"/>
          <w:sz w:val="24"/>
          <w:szCs w:val="24"/>
        </w:rPr>
        <w:t>y</w:t>
      </w:r>
      <w:r w:rsidRPr="00FC7700">
        <w:rPr>
          <w:rFonts w:ascii="Times New Roman" w:hAnsi="Times New Roman" w:cs="Times New Roman"/>
          <w:sz w:val="24"/>
          <w:szCs w:val="24"/>
        </w:rPr>
        <w:t xml:space="preserve"> wykorzystując</w:t>
      </w:r>
      <w:r w:rsidR="003B27EF" w:rsidRPr="00FC7700">
        <w:rPr>
          <w:rFonts w:ascii="Times New Roman" w:hAnsi="Times New Roman" w:cs="Times New Roman"/>
          <w:sz w:val="24"/>
          <w:szCs w:val="24"/>
        </w:rPr>
        <w:t>e</w:t>
      </w:r>
      <w:r w:rsidRPr="00FC7700">
        <w:rPr>
          <w:rFonts w:ascii="Times New Roman" w:hAnsi="Times New Roman" w:cs="Times New Roman"/>
          <w:sz w:val="24"/>
          <w:szCs w:val="24"/>
        </w:rPr>
        <w:t xml:space="preserve"> substancje aktywne. Spodziewać się można, że w najbliższych latach</w:t>
      </w:r>
      <w:r w:rsidR="00AD6CD1" w:rsidRPr="00FC7700">
        <w:rPr>
          <w:rFonts w:ascii="Times New Roman" w:hAnsi="Times New Roman" w:cs="Times New Roman"/>
          <w:sz w:val="24"/>
          <w:szCs w:val="24"/>
        </w:rPr>
        <w:t>,</w:t>
      </w:r>
      <w:r w:rsidRPr="00FC7700">
        <w:rPr>
          <w:rFonts w:ascii="Times New Roman" w:hAnsi="Times New Roman" w:cs="Times New Roman"/>
          <w:sz w:val="24"/>
          <w:szCs w:val="24"/>
        </w:rPr>
        <w:t xml:space="preserve"> wraz z rozwojem wiedzy oraz zwiększonym zapotrzebowaniem, zatwierdzenie o</w:t>
      </w:r>
      <w:r w:rsidR="005D4BE1" w:rsidRPr="00FC7700">
        <w:rPr>
          <w:rFonts w:ascii="Times New Roman" w:hAnsi="Times New Roman" w:cs="Times New Roman"/>
          <w:sz w:val="24"/>
          <w:szCs w:val="24"/>
        </w:rPr>
        <w:t>trzyma znacznie więcej systemów, co</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prawdopodobnie</w:t>
      </w:r>
      <w:r w:rsidR="005D4BE1" w:rsidRPr="00FC7700">
        <w:rPr>
          <w:rFonts w:ascii="Times New Roman" w:hAnsi="Times New Roman" w:cs="Times New Roman"/>
          <w:sz w:val="24"/>
          <w:szCs w:val="24"/>
        </w:rPr>
        <w:t xml:space="preserve"> będzie skutkować</w:t>
      </w:r>
      <w:r w:rsidRPr="00FC7700">
        <w:rPr>
          <w:rFonts w:ascii="Times New Roman" w:hAnsi="Times New Roman" w:cs="Times New Roman"/>
          <w:sz w:val="24"/>
          <w:szCs w:val="24"/>
        </w:rPr>
        <w:t xml:space="preserve"> obniżenie</w:t>
      </w:r>
      <w:r w:rsidR="005D4BE1" w:rsidRPr="00FC7700">
        <w:rPr>
          <w:rFonts w:ascii="Times New Roman" w:hAnsi="Times New Roman" w:cs="Times New Roman"/>
          <w:sz w:val="24"/>
          <w:szCs w:val="24"/>
        </w:rPr>
        <w:t>m</w:t>
      </w:r>
      <w:r w:rsidRPr="00FC7700">
        <w:rPr>
          <w:rFonts w:ascii="Times New Roman" w:hAnsi="Times New Roman" w:cs="Times New Roman"/>
          <w:sz w:val="24"/>
          <w:szCs w:val="24"/>
        </w:rPr>
        <w:t xml:space="preserve"> cen tych systemów.</w:t>
      </w:r>
    </w:p>
    <w:p w14:paraId="6EEA5FAA" w14:textId="36410647" w:rsidR="003145BF" w:rsidRPr="00FC7700" w:rsidRDefault="00AD2618"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Do kosztów związanych z </w:t>
      </w:r>
      <w:r w:rsidR="00AC51F6" w:rsidRPr="00FC7700">
        <w:rPr>
          <w:rFonts w:ascii="Times New Roman" w:hAnsi="Times New Roman" w:cs="Times New Roman"/>
          <w:sz w:val="24"/>
          <w:szCs w:val="24"/>
        </w:rPr>
        <w:t>dostosowaniem</w:t>
      </w:r>
      <w:r w:rsidRPr="00FC7700">
        <w:rPr>
          <w:rFonts w:ascii="Times New Roman" w:hAnsi="Times New Roman" w:cs="Times New Roman"/>
          <w:sz w:val="24"/>
          <w:szCs w:val="24"/>
        </w:rPr>
        <w:t xml:space="preserve"> </w:t>
      </w:r>
      <w:r w:rsidR="00974BCF" w:rsidRPr="00FC7700">
        <w:rPr>
          <w:rFonts w:ascii="Times New Roman" w:hAnsi="Times New Roman" w:cs="Times New Roman"/>
          <w:sz w:val="24"/>
          <w:szCs w:val="24"/>
        </w:rPr>
        <w:t xml:space="preserve">statków </w:t>
      </w:r>
      <w:r w:rsidRPr="00FC7700">
        <w:rPr>
          <w:rFonts w:ascii="Times New Roman" w:hAnsi="Times New Roman" w:cs="Times New Roman"/>
          <w:sz w:val="24"/>
          <w:szCs w:val="24"/>
        </w:rPr>
        <w:t>do wymogów konwencji BWM należy doliczy</w:t>
      </w:r>
      <w:r w:rsidR="00AC51F6" w:rsidRPr="00FC7700">
        <w:rPr>
          <w:rFonts w:ascii="Times New Roman" w:hAnsi="Times New Roman" w:cs="Times New Roman"/>
          <w:sz w:val="24"/>
          <w:szCs w:val="24"/>
        </w:rPr>
        <w:t>ć</w:t>
      </w:r>
      <w:r w:rsidRPr="00FC7700">
        <w:rPr>
          <w:rFonts w:ascii="Times New Roman" w:hAnsi="Times New Roman" w:cs="Times New Roman"/>
          <w:sz w:val="24"/>
          <w:szCs w:val="24"/>
        </w:rPr>
        <w:t xml:space="preserve"> również </w:t>
      </w:r>
      <w:r w:rsidR="003145BF" w:rsidRPr="00FC7700">
        <w:rPr>
          <w:rFonts w:ascii="Times New Roman" w:hAnsi="Times New Roman" w:cs="Times New Roman"/>
          <w:sz w:val="24"/>
          <w:szCs w:val="24"/>
        </w:rPr>
        <w:t>koszt</w:t>
      </w:r>
      <w:r w:rsidR="005F79CA" w:rsidRPr="00FC7700">
        <w:rPr>
          <w:rFonts w:ascii="Times New Roman" w:hAnsi="Times New Roman" w:cs="Times New Roman"/>
          <w:sz w:val="24"/>
          <w:szCs w:val="24"/>
        </w:rPr>
        <w:t>y</w:t>
      </w:r>
      <w:r w:rsidR="003145BF" w:rsidRPr="00FC7700">
        <w:rPr>
          <w:rFonts w:ascii="Times New Roman" w:hAnsi="Times New Roman" w:cs="Times New Roman"/>
          <w:sz w:val="24"/>
          <w:szCs w:val="24"/>
        </w:rPr>
        <w:t xml:space="preserve"> instalacji </w:t>
      </w:r>
      <w:r w:rsidR="003342BA" w:rsidRPr="00FC7700">
        <w:rPr>
          <w:rFonts w:ascii="Times New Roman" w:hAnsi="Times New Roman" w:cs="Times New Roman"/>
          <w:sz w:val="24"/>
          <w:szCs w:val="24"/>
        </w:rPr>
        <w:t>systemu</w:t>
      </w:r>
      <w:r w:rsidRPr="00FC7700">
        <w:rPr>
          <w:rFonts w:ascii="Times New Roman" w:hAnsi="Times New Roman" w:cs="Times New Roman"/>
          <w:sz w:val="24"/>
          <w:szCs w:val="24"/>
        </w:rPr>
        <w:t xml:space="preserve">, które </w:t>
      </w:r>
      <w:r w:rsidR="00353C15" w:rsidRPr="00FC7700">
        <w:rPr>
          <w:rFonts w:ascii="Times New Roman" w:hAnsi="Times New Roman" w:cs="Times New Roman"/>
          <w:sz w:val="24"/>
          <w:szCs w:val="24"/>
        </w:rPr>
        <w:t xml:space="preserve">w przypadku </w:t>
      </w:r>
      <w:r w:rsidR="003145BF" w:rsidRPr="00FC7700">
        <w:rPr>
          <w:rFonts w:ascii="Times New Roman" w:hAnsi="Times New Roman" w:cs="Times New Roman"/>
          <w:sz w:val="24"/>
          <w:szCs w:val="24"/>
        </w:rPr>
        <w:t>now</w:t>
      </w:r>
      <w:r w:rsidR="00353C15" w:rsidRPr="00FC7700">
        <w:rPr>
          <w:rFonts w:ascii="Times New Roman" w:hAnsi="Times New Roman" w:cs="Times New Roman"/>
          <w:sz w:val="24"/>
          <w:szCs w:val="24"/>
        </w:rPr>
        <w:t>ego</w:t>
      </w:r>
      <w:r w:rsidR="003145BF" w:rsidRPr="00FC7700">
        <w:rPr>
          <w:rFonts w:ascii="Times New Roman" w:hAnsi="Times New Roman" w:cs="Times New Roman"/>
          <w:sz w:val="24"/>
          <w:szCs w:val="24"/>
        </w:rPr>
        <w:t xml:space="preserve"> statku </w:t>
      </w:r>
      <w:r w:rsidR="003342BA" w:rsidRPr="00FC7700">
        <w:rPr>
          <w:rFonts w:ascii="Times New Roman" w:hAnsi="Times New Roman" w:cs="Times New Roman"/>
          <w:sz w:val="24"/>
          <w:szCs w:val="24"/>
        </w:rPr>
        <w:lastRenderedPageBreak/>
        <w:t>wynos</w:t>
      </w:r>
      <w:r w:rsidRPr="00FC7700">
        <w:rPr>
          <w:rFonts w:ascii="Times New Roman" w:hAnsi="Times New Roman" w:cs="Times New Roman"/>
          <w:sz w:val="24"/>
          <w:szCs w:val="24"/>
        </w:rPr>
        <w:t>zą</w:t>
      </w:r>
      <w:r w:rsidR="00ED2262" w:rsidRPr="00FC7700">
        <w:rPr>
          <w:rFonts w:ascii="Times New Roman" w:hAnsi="Times New Roman" w:cs="Times New Roman"/>
          <w:sz w:val="24"/>
          <w:szCs w:val="24"/>
        </w:rPr>
        <w:t xml:space="preserve"> od 18 do 62 tys</w:t>
      </w:r>
      <w:r w:rsidR="00A75635" w:rsidRPr="00FC7700">
        <w:rPr>
          <w:rFonts w:ascii="Times New Roman" w:hAnsi="Times New Roman" w:cs="Times New Roman"/>
          <w:sz w:val="24"/>
          <w:szCs w:val="24"/>
        </w:rPr>
        <w:t>.</w:t>
      </w:r>
      <w:r w:rsidRPr="00FC7700">
        <w:rPr>
          <w:rFonts w:ascii="Times New Roman" w:hAnsi="Times New Roman" w:cs="Times New Roman"/>
          <w:sz w:val="24"/>
          <w:szCs w:val="24"/>
        </w:rPr>
        <w:t xml:space="preserve"> </w:t>
      </w:r>
      <w:r w:rsidR="00237172" w:rsidRPr="00FC7700">
        <w:rPr>
          <w:rFonts w:ascii="Times New Roman" w:hAnsi="Times New Roman" w:cs="Times New Roman"/>
          <w:sz w:val="24"/>
          <w:szCs w:val="24"/>
        </w:rPr>
        <w:t>dolarów</w:t>
      </w:r>
      <w:r w:rsidR="00AC51F6" w:rsidRPr="00FC7700">
        <w:rPr>
          <w:rFonts w:ascii="Times New Roman" w:hAnsi="Times New Roman" w:cs="Times New Roman"/>
          <w:sz w:val="24"/>
          <w:szCs w:val="24"/>
        </w:rPr>
        <w:t>, natomiast</w:t>
      </w:r>
      <w:r w:rsidR="00353C15" w:rsidRPr="00FC7700">
        <w:rPr>
          <w:rFonts w:ascii="Times New Roman" w:hAnsi="Times New Roman" w:cs="Times New Roman"/>
          <w:sz w:val="24"/>
          <w:szCs w:val="24"/>
        </w:rPr>
        <w:t xml:space="preserve"> są wyższe dla</w:t>
      </w:r>
      <w:r w:rsidR="00DF6D52" w:rsidRPr="00FC7700">
        <w:rPr>
          <w:rFonts w:ascii="Times New Roman" w:hAnsi="Times New Roman" w:cs="Times New Roman"/>
          <w:sz w:val="24"/>
          <w:szCs w:val="24"/>
        </w:rPr>
        <w:t xml:space="preserve"> </w:t>
      </w:r>
      <w:r w:rsidR="00ED2262" w:rsidRPr="00FC7700">
        <w:rPr>
          <w:rFonts w:ascii="Times New Roman" w:hAnsi="Times New Roman" w:cs="Times New Roman"/>
          <w:sz w:val="24"/>
          <w:szCs w:val="24"/>
        </w:rPr>
        <w:t xml:space="preserve">statku już </w:t>
      </w:r>
      <w:r w:rsidR="00353C15" w:rsidRPr="00FC7700">
        <w:rPr>
          <w:rFonts w:ascii="Times New Roman" w:hAnsi="Times New Roman" w:cs="Times New Roman"/>
          <w:sz w:val="24"/>
          <w:szCs w:val="24"/>
        </w:rPr>
        <w:t xml:space="preserve">eksploatowanego i wynoszą </w:t>
      </w:r>
      <w:r w:rsidR="00AC51F6" w:rsidRPr="00FC7700">
        <w:rPr>
          <w:rFonts w:ascii="Times New Roman" w:hAnsi="Times New Roman" w:cs="Times New Roman"/>
          <w:sz w:val="24"/>
          <w:szCs w:val="24"/>
        </w:rPr>
        <w:t>od</w:t>
      </w:r>
      <w:r w:rsidR="00ED2262" w:rsidRPr="00FC7700">
        <w:rPr>
          <w:rFonts w:ascii="Times New Roman" w:hAnsi="Times New Roman" w:cs="Times New Roman"/>
          <w:sz w:val="24"/>
          <w:szCs w:val="24"/>
        </w:rPr>
        <w:t xml:space="preserve"> 33 do 143 tys. </w:t>
      </w:r>
      <w:r w:rsidR="00237172" w:rsidRPr="00FC7700">
        <w:rPr>
          <w:rFonts w:ascii="Times New Roman" w:hAnsi="Times New Roman" w:cs="Times New Roman"/>
          <w:sz w:val="24"/>
          <w:szCs w:val="24"/>
        </w:rPr>
        <w:t>dolarów</w:t>
      </w:r>
      <w:r w:rsidR="003342BA" w:rsidRPr="00FC7700">
        <w:rPr>
          <w:rFonts w:ascii="Times New Roman" w:hAnsi="Times New Roman" w:cs="Times New Roman"/>
          <w:sz w:val="24"/>
          <w:szCs w:val="24"/>
        </w:rPr>
        <w:t xml:space="preserve">. </w:t>
      </w:r>
      <w:r w:rsidR="00AC51F6" w:rsidRPr="00FC7700">
        <w:rPr>
          <w:rFonts w:ascii="Times New Roman" w:hAnsi="Times New Roman" w:cs="Times New Roman"/>
          <w:sz w:val="24"/>
          <w:szCs w:val="24"/>
        </w:rPr>
        <w:t>R</w:t>
      </w:r>
      <w:r w:rsidR="008579A8" w:rsidRPr="00FC7700">
        <w:rPr>
          <w:rFonts w:ascii="Times New Roman" w:hAnsi="Times New Roman" w:cs="Times New Roman"/>
          <w:sz w:val="24"/>
          <w:szCs w:val="24"/>
        </w:rPr>
        <w:t xml:space="preserve">oczne koszty </w:t>
      </w:r>
      <w:r w:rsidR="00353C15" w:rsidRPr="00FC7700">
        <w:rPr>
          <w:rFonts w:ascii="Times New Roman" w:hAnsi="Times New Roman" w:cs="Times New Roman"/>
          <w:sz w:val="24"/>
          <w:szCs w:val="24"/>
        </w:rPr>
        <w:t xml:space="preserve">eksploatacji </w:t>
      </w:r>
      <w:r w:rsidR="008579A8" w:rsidRPr="00FC7700">
        <w:rPr>
          <w:rFonts w:ascii="Times New Roman" w:hAnsi="Times New Roman" w:cs="Times New Roman"/>
          <w:sz w:val="24"/>
          <w:szCs w:val="24"/>
        </w:rPr>
        <w:t xml:space="preserve">systemów </w:t>
      </w:r>
      <w:r w:rsidR="00AC51F6" w:rsidRPr="00FC7700">
        <w:rPr>
          <w:rFonts w:ascii="Times New Roman" w:hAnsi="Times New Roman" w:cs="Times New Roman"/>
          <w:sz w:val="24"/>
          <w:szCs w:val="24"/>
        </w:rPr>
        <w:t>wynoszą</w:t>
      </w:r>
      <w:r w:rsidR="008579A8" w:rsidRPr="00FC7700">
        <w:rPr>
          <w:rFonts w:ascii="Times New Roman" w:hAnsi="Times New Roman" w:cs="Times New Roman"/>
          <w:sz w:val="24"/>
          <w:szCs w:val="24"/>
        </w:rPr>
        <w:t xml:space="preserve"> </w:t>
      </w:r>
      <w:r w:rsidR="00AC51F6" w:rsidRPr="00FC7700">
        <w:rPr>
          <w:rFonts w:ascii="Times New Roman" w:hAnsi="Times New Roman" w:cs="Times New Roman"/>
          <w:sz w:val="24"/>
          <w:szCs w:val="24"/>
        </w:rPr>
        <w:t>od</w:t>
      </w:r>
      <w:r w:rsidR="008579A8" w:rsidRPr="00FC7700">
        <w:rPr>
          <w:rFonts w:ascii="Times New Roman" w:hAnsi="Times New Roman" w:cs="Times New Roman"/>
          <w:sz w:val="24"/>
          <w:szCs w:val="24"/>
        </w:rPr>
        <w:t xml:space="preserve"> 9 </w:t>
      </w:r>
      <w:r w:rsidR="00AC51F6" w:rsidRPr="00FC7700">
        <w:rPr>
          <w:rFonts w:ascii="Times New Roman" w:hAnsi="Times New Roman" w:cs="Times New Roman"/>
          <w:sz w:val="24"/>
          <w:szCs w:val="24"/>
        </w:rPr>
        <w:t xml:space="preserve">do 17 tys. </w:t>
      </w:r>
      <w:r w:rsidR="00237172" w:rsidRPr="00FC7700">
        <w:rPr>
          <w:rFonts w:ascii="Times New Roman" w:hAnsi="Times New Roman" w:cs="Times New Roman"/>
          <w:sz w:val="24"/>
          <w:szCs w:val="24"/>
        </w:rPr>
        <w:t xml:space="preserve">dolarów </w:t>
      </w:r>
      <w:r w:rsidR="008579A8" w:rsidRPr="00FC7700">
        <w:rPr>
          <w:rFonts w:ascii="Times New Roman" w:hAnsi="Times New Roman" w:cs="Times New Roman"/>
          <w:sz w:val="24"/>
          <w:szCs w:val="24"/>
        </w:rPr>
        <w:t>w przypadku technologii działających bez substancji aktywnych</w:t>
      </w:r>
      <w:r w:rsidR="00353C15" w:rsidRPr="00FC7700">
        <w:rPr>
          <w:rFonts w:ascii="Times New Roman" w:hAnsi="Times New Roman" w:cs="Times New Roman"/>
          <w:sz w:val="24"/>
          <w:szCs w:val="24"/>
        </w:rPr>
        <w:t>. S</w:t>
      </w:r>
      <w:r w:rsidR="008579A8" w:rsidRPr="00FC7700">
        <w:rPr>
          <w:rFonts w:ascii="Times New Roman" w:hAnsi="Times New Roman" w:cs="Times New Roman"/>
          <w:sz w:val="24"/>
          <w:szCs w:val="24"/>
        </w:rPr>
        <w:t xml:space="preserve">ystemy wykorzystujące </w:t>
      </w:r>
      <w:r w:rsidR="00AC51F6" w:rsidRPr="00FC7700">
        <w:rPr>
          <w:rFonts w:ascii="Times New Roman" w:hAnsi="Times New Roman" w:cs="Times New Roman"/>
          <w:sz w:val="24"/>
          <w:szCs w:val="24"/>
        </w:rPr>
        <w:t>substancje aktywne</w:t>
      </w:r>
      <w:r w:rsidR="008579A8" w:rsidRPr="00FC7700">
        <w:rPr>
          <w:rFonts w:ascii="Times New Roman" w:hAnsi="Times New Roman" w:cs="Times New Roman"/>
          <w:sz w:val="24"/>
          <w:szCs w:val="24"/>
        </w:rPr>
        <w:t xml:space="preserve"> </w:t>
      </w:r>
      <w:r w:rsidR="003D41CE" w:rsidRPr="00FC7700">
        <w:rPr>
          <w:rFonts w:ascii="Times New Roman" w:hAnsi="Times New Roman" w:cs="Times New Roman"/>
          <w:sz w:val="24"/>
          <w:szCs w:val="24"/>
        </w:rPr>
        <w:t xml:space="preserve">mogą </w:t>
      </w:r>
      <w:r w:rsidR="00237172" w:rsidRPr="00FC7700">
        <w:rPr>
          <w:rFonts w:ascii="Times New Roman" w:hAnsi="Times New Roman" w:cs="Times New Roman"/>
          <w:sz w:val="24"/>
          <w:szCs w:val="24"/>
        </w:rPr>
        <w:t xml:space="preserve">generować koszty do </w:t>
      </w:r>
      <w:r w:rsidR="008579A8" w:rsidRPr="00FC7700">
        <w:rPr>
          <w:rFonts w:ascii="Times New Roman" w:hAnsi="Times New Roman" w:cs="Times New Roman"/>
          <w:sz w:val="24"/>
          <w:szCs w:val="24"/>
        </w:rPr>
        <w:t xml:space="preserve">300 tys. </w:t>
      </w:r>
      <w:r w:rsidR="00237172" w:rsidRPr="00FC7700">
        <w:rPr>
          <w:rFonts w:ascii="Times New Roman" w:hAnsi="Times New Roman" w:cs="Times New Roman"/>
          <w:sz w:val="24"/>
          <w:szCs w:val="24"/>
        </w:rPr>
        <w:t>dolarów</w:t>
      </w:r>
      <w:r w:rsidR="008579A8" w:rsidRPr="00FC7700">
        <w:rPr>
          <w:rFonts w:ascii="Times New Roman" w:hAnsi="Times New Roman" w:cs="Times New Roman"/>
          <w:sz w:val="24"/>
          <w:szCs w:val="24"/>
        </w:rPr>
        <w:t xml:space="preserve"> rocznie </w:t>
      </w:r>
      <w:r w:rsidR="00AC51F6" w:rsidRPr="00FC7700">
        <w:rPr>
          <w:rFonts w:ascii="Times New Roman" w:hAnsi="Times New Roman" w:cs="Times New Roman"/>
          <w:sz w:val="24"/>
          <w:szCs w:val="24"/>
        </w:rPr>
        <w:t>w przypadku największego tankowca typ</w:t>
      </w:r>
      <w:r w:rsidR="009C64DB" w:rsidRPr="00FC7700">
        <w:rPr>
          <w:rFonts w:ascii="Times New Roman" w:hAnsi="Times New Roman" w:cs="Times New Roman"/>
          <w:sz w:val="24"/>
          <w:szCs w:val="24"/>
        </w:rPr>
        <w:t>u</w:t>
      </w:r>
      <w:r w:rsidR="00AC51F6" w:rsidRPr="00FC7700">
        <w:rPr>
          <w:rFonts w:ascii="Times New Roman" w:hAnsi="Times New Roman" w:cs="Times New Roman"/>
          <w:sz w:val="24"/>
          <w:szCs w:val="24"/>
        </w:rPr>
        <w:t xml:space="preserve"> ULCC</w:t>
      </w:r>
      <w:r w:rsidR="00635C5F" w:rsidRPr="00FC7700">
        <w:rPr>
          <w:rFonts w:ascii="Times New Roman" w:hAnsi="Times New Roman" w:cs="Times New Roman"/>
          <w:sz w:val="24"/>
          <w:szCs w:val="24"/>
        </w:rPr>
        <w:t xml:space="preserve"> </w:t>
      </w:r>
      <w:r w:rsidR="008579A8" w:rsidRPr="00FC7700">
        <w:rPr>
          <w:rFonts w:ascii="Times New Roman" w:hAnsi="Times New Roman" w:cs="Times New Roman"/>
          <w:sz w:val="24"/>
          <w:szCs w:val="24"/>
        </w:rPr>
        <w:t>o pojemności zbiorników balastowych 95 tys. m</w:t>
      </w:r>
      <w:r w:rsidR="008579A8" w:rsidRPr="00FC7700">
        <w:rPr>
          <w:rFonts w:ascii="Times New Roman" w:hAnsi="Times New Roman" w:cs="Times New Roman"/>
          <w:sz w:val="24"/>
          <w:szCs w:val="24"/>
          <w:vertAlign w:val="superscript"/>
        </w:rPr>
        <w:t>3</w:t>
      </w:r>
      <w:r w:rsidR="008579A8" w:rsidRPr="00FC7700">
        <w:rPr>
          <w:rFonts w:ascii="Times New Roman" w:hAnsi="Times New Roman" w:cs="Times New Roman"/>
          <w:sz w:val="24"/>
          <w:szCs w:val="24"/>
        </w:rPr>
        <w:t>.</w:t>
      </w:r>
    </w:p>
    <w:p w14:paraId="3064ED14" w14:textId="0A3CEC1E" w:rsidR="008F2513" w:rsidRPr="00FC7700" w:rsidRDefault="008F2513" w:rsidP="00FC7700">
      <w:pPr>
        <w:spacing w:before="120" w:after="0" w:line="360" w:lineRule="auto"/>
        <w:jc w:val="both"/>
        <w:rPr>
          <w:rFonts w:ascii="Times New Roman" w:hAnsi="Times New Roman" w:cs="Times New Roman"/>
          <w:color w:val="000000" w:themeColor="text1"/>
          <w:sz w:val="24"/>
          <w:szCs w:val="24"/>
        </w:rPr>
      </w:pPr>
      <w:r w:rsidRPr="00FC7700">
        <w:rPr>
          <w:rFonts w:ascii="Times New Roman" w:hAnsi="Times New Roman" w:cs="Times New Roman"/>
          <w:color w:val="000000" w:themeColor="text1"/>
          <w:sz w:val="24"/>
          <w:szCs w:val="24"/>
        </w:rPr>
        <w:t>D</w:t>
      </w:r>
      <w:r w:rsidR="00353C15" w:rsidRPr="00FC7700">
        <w:rPr>
          <w:rFonts w:ascii="Times New Roman" w:hAnsi="Times New Roman" w:cs="Times New Roman"/>
          <w:color w:val="000000" w:themeColor="text1"/>
          <w:sz w:val="24"/>
          <w:szCs w:val="24"/>
        </w:rPr>
        <w:t>la porównania d</w:t>
      </w:r>
      <w:r w:rsidR="00A75635" w:rsidRPr="00FC7700">
        <w:rPr>
          <w:rFonts w:ascii="Times New Roman" w:hAnsi="Times New Roman" w:cs="Times New Roman"/>
          <w:color w:val="000000" w:themeColor="text1"/>
          <w:sz w:val="24"/>
          <w:szCs w:val="24"/>
        </w:rPr>
        <w:t xml:space="preserve">zienny </w:t>
      </w:r>
      <w:r w:rsidR="00964D25" w:rsidRPr="00FC7700">
        <w:rPr>
          <w:rFonts w:ascii="Times New Roman" w:hAnsi="Times New Roman" w:cs="Times New Roman"/>
          <w:color w:val="000000" w:themeColor="text1"/>
          <w:sz w:val="24"/>
          <w:szCs w:val="24"/>
        </w:rPr>
        <w:t>kos</w:t>
      </w:r>
      <w:r w:rsidR="00A75635" w:rsidRPr="00FC7700">
        <w:rPr>
          <w:rFonts w:ascii="Times New Roman" w:hAnsi="Times New Roman" w:cs="Times New Roman"/>
          <w:color w:val="000000" w:themeColor="text1"/>
          <w:sz w:val="24"/>
          <w:szCs w:val="24"/>
        </w:rPr>
        <w:t>zt eksploatacji statku, na który</w:t>
      </w:r>
      <w:r w:rsidR="00964D25" w:rsidRPr="00FC7700">
        <w:rPr>
          <w:rFonts w:ascii="Times New Roman" w:hAnsi="Times New Roman" w:cs="Times New Roman"/>
          <w:color w:val="000000" w:themeColor="text1"/>
          <w:sz w:val="24"/>
          <w:szCs w:val="24"/>
        </w:rPr>
        <w:t xml:space="preserve"> składa się m.in. </w:t>
      </w:r>
      <w:r w:rsidR="004154BB" w:rsidRPr="00FC7700">
        <w:rPr>
          <w:rFonts w:ascii="Times New Roman" w:hAnsi="Times New Roman" w:cs="Times New Roman"/>
          <w:color w:val="000000" w:themeColor="text1"/>
          <w:sz w:val="24"/>
          <w:szCs w:val="24"/>
        </w:rPr>
        <w:t>zakup</w:t>
      </w:r>
      <w:r w:rsidR="00964D25" w:rsidRPr="00FC7700">
        <w:rPr>
          <w:rFonts w:ascii="Times New Roman" w:hAnsi="Times New Roman" w:cs="Times New Roman"/>
          <w:color w:val="000000" w:themeColor="text1"/>
          <w:sz w:val="24"/>
          <w:szCs w:val="24"/>
        </w:rPr>
        <w:t xml:space="preserve"> paliwa, utrzymanie statku, formalności administracyjne, opłat</w:t>
      </w:r>
      <w:r w:rsidR="00DF5701" w:rsidRPr="00FC7700">
        <w:rPr>
          <w:rFonts w:ascii="Times New Roman" w:hAnsi="Times New Roman" w:cs="Times New Roman"/>
          <w:color w:val="000000" w:themeColor="text1"/>
          <w:sz w:val="24"/>
          <w:szCs w:val="24"/>
        </w:rPr>
        <w:t>y portowe oraz</w:t>
      </w:r>
      <w:r w:rsidR="00237172" w:rsidRPr="00FC7700">
        <w:rPr>
          <w:rFonts w:ascii="Times New Roman" w:hAnsi="Times New Roman" w:cs="Times New Roman"/>
          <w:color w:val="000000" w:themeColor="text1"/>
          <w:sz w:val="24"/>
          <w:szCs w:val="24"/>
        </w:rPr>
        <w:t xml:space="preserve"> ubezpieczenia</w:t>
      </w:r>
      <w:r w:rsidRPr="00FC7700">
        <w:rPr>
          <w:rFonts w:ascii="Times New Roman" w:hAnsi="Times New Roman" w:cs="Times New Roman"/>
          <w:color w:val="000000" w:themeColor="text1"/>
          <w:sz w:val="24"/>
          <w:szCs w:val="24"/>
        </w:rPr>
        <w:t>, wynosi</w:t>
      </w:r>
      <w:r w:rsidR="000736BD" w:rsidRPr="00FC7700">
        <w:rPr>
          <w:rFonts w:ascii="Times New Roman" w:hAnsi="Times New Roman" w:cs="Times New Roman"/>
          <w:color w:val="000000" w:themeColor="text1"/>
          <w:sz w:val="24"/>
          <w:szCs w:val="24"/>
        </w:rPr>
        <w:t>,</w:t>
      </w:r>
      <w:r w:rsidRPr="00FC7700">
        <w:rPr>
          <w:rFonts w:ascii="Times New Roman" w:hAnsi="Times New Roman" w:cs="Times New Roman"/>
          <w:color w:val="000000" w:themeColor="text1"/>
          <w:sz w:val="24"/>
          <w:szCs w:val="24"/>
        </w:rPr>
        <w:t xml:space="preserve"> w zależności od wielkości statku</w:t>
      </w:r>
      <w:r w:rsidR="000736BD" w:rsidRPr="00FC7700">
        <w:rPr>
          <w:rFonts w:ascii="Times New Roman" w:hAnsi="Times New Roman" w:cs="Times New Roman"/>
          <w:color w:val="000000" w:themeColor="text1"/>
          <w:sz w:val="24"/>
          <w:szCs w:val="24"/>
        </w:rPr>
        <w:t>,</w:t>
      </w:r>
      <w:r w:rsidRPr="00FC7700">
        <w:rPr>
          <w:rFonts w:ascii="Times New Roman" w:hAnsi="Times New Roman" w:cs="Times New Roman"/>
          <w:color w:val="000000" w:themeColor="text1"/>
          <w:sz w:val="24"/>
          <w:szCs w:val="24"/>
        </w:rPr>
        <w:t xml:space="preserve"> od ok. </w:t>
      </w:r>
      <w:r w:rsidR="00AF5D15" w:rsidRPr="00FC7700">
        <w:rPr>
          <w:rFonts w:ascii="Times New Roman" w:hAnsi="Times New Roman" w:cs="Times New Roman"/>
          <w:color w:val="000000" w:themeColor="text1"/>
          <w:sz w:val="24"/>
          <w:szCs w:val="24"/>
        </w:rPr>
        <w:t>7 tys. euro dla statku typu CAPESIZE</w:t>
      </w:r>
      <w:r w:rsidR="00AF5D15" w:rsidRPr="00FC7700">
        <w:rPr>
          <w:rStyle w:val="Odwoanieprzypisudolnego"/>
          <w:rFonts w:ascii="Times New Roman" w:hAnsi="Times New Roman" w:cs="Times New Roman"/>
          <w:color w:val="000000" w:themeColor="text1"/>
          <w:sz w:val="24"/>
          <w:szCs w:val="24"/>
        </w:rPr>
        <w:footnoteReference w:id="4"/>
      </w:r>
      <w:r w:rsidR="00136AF0" w:rsidRPr="00FC7700">
        <w:rPr>
          <w:rFonts w:ascii="Times New Roman" w:hAnsi="Times New Roman" w:cs="Times New Roman"/>
          <w:color w:val="000000" w:themeColor="text1"/>
          <w:sz w:val="24"/>
          <w:szCs w:val="24"/>
          <w:vertAlign w:val="superscript"/>
        </w:rPr>
        <w:t>)</w:t>
      </w:r>
      <w:r w:rsidRPr="00FC7700">
        <w:rPr>
          <w:rFonts w:ascii="Times New Roman" w:hAnsi="Times New Roman" w:cs="Times New Roman"/>
          <w:color w:val="000000" w:themeColor="text1"/>
          <w:sz w:val="24"/>
          <w:szCs w:val="24"/>
        </w:rPr>
        <w:t xml:space="preserve">, ok. 8 tys. euro dla statku typu PANAMAX oraz ok. </w:t>
      </w:r>
      <w:r w:rsidR="00AF5D15" w:rsidRPr="00FC7700">
        <w:rPr>
          <w:rFonts w:ascii="Times New Roman" w:hAnsi="Times New Roman" w:cs="Times New Roman"/>
          <w:color w:val="000000" w:themeColor="text1"/>
          <w:sz w:val="24"/>
          <w:szCs w:val="24"/>
        </w:rPr>
        <w:t>10 tys. euro dla statku typu VLCC.</w:t>
      </w:r>
      <w:r w:rsidR="00353C15" w:rsidRPr="00FC7700">
        <w:rPr>
          <w:rFonts w:ascii="Times New Roman" w:hAnsi="Times New Roman" w:cs="Times New Roman"/>
          <w:color w:val="000000" w:themeColor="text1"/>
          <w:sz w:val="24"/>
          <w:szCs w:val="24"/>
        </w:rPr>
        <w:t xml:space="preserve"> Natomiast w </w:t>
      </w:r>
      <w:r w:rsidRPr="00FC7700">
        <w:rPr>
          <w:rFonts w:ascii="Times New Roman" w:hAnsi="Times New Roman" w:cs="Times New Roman"/>
          <w:color w:val="000000" w:themeColor="text1"/>
          <w:sz w:val="24"/>
          <w:szCs w:val="24"/>
        </w:rPr>
        <w:t xml:space="preserve">przypadku </w:t>
      </w:r>
      <w:r w:rsidR="00E23335" w:rsidRPr="00FC7700">
        <w:rPr>
          <w:rFonts w:ascii="Times New Roman" w:hAnsi="Times New Roman" w:cs="Times New Roman"/>
          <w:color w:val="000000" w:themeColor="text1"/>
          <w:sz w:val="24"/>
          <w:szCs w:val="24"/>
        </w:rPr>
        <w:t xml:space="preserve">konieczności </w:t>
      </w:r>
      <w:r w:rsidR="00933FE2" w:rsidRPr="00FC7700">
        <w:rPr>
          <w:rFonts w:ascii="Times New Roman" w:hAnsi="Times New Roman" w:cs="Times New Roman"/>
          <w:color w:val="000000" w:themeColor="text1"/>
          <w:sz w:val="24"/>
          <w:szCs w:val="24"/>
        </w:rPr>
        <w:t>wy</w:t>
      </w:r>
      <w:r w:rsidRPr="00FC7700">
        <w:rPr>
          <w:rFonts w:ascii="Times New Roman" w:hAnsi="Times New Roman" w:cs="Times New Roman"/>
          <w:color w:val="000000" w:themeColor="text1"/>
          <w:sz w:val="24"/>
          <w:szCs w:val="24"/>
        </w:rPr>
        <w:t>czart</w:t>
      </w:r>
      <w:r w:rsidR="00E23335" w:rsidRPr="00FC7700">
        <w:rPr>
          <w:rFonts w:ascii="Times New Roman" w:hAnsi="Times New Roman" w:cs="Times New Roman"/>
          <w:color w:val="000000" w:themeColor="text1"/>
          <w:sz w:val="24"/>
          <w:szCs w:val="24"/>
        </w:rPr>
        <w:t>erowania statku</w:t>
      </w:r>
      <w:r w:rsidR="00353C15" w:rsidRPr="00FC7700">
        <w:rPr>
          <w:rFonts w:ascii="Times New Roman" w:hAnsi="Times New Roman" w:cs="Times New Roman"/>
          <w:color w:val="000000" w:themeColor="text1"/>
          <w:sz w:val="24"/>
          <w:szCs w:val="24"/>
        </w:rPr>
        <w:t>, do ww. kosztów</w:t>
      </w:r>
      <w:r w:rsidRPr="00FC7700">
        <w:rPr>
          <w:rFonts w:ascii="Times New Roman" w:hAnsi="Times New Roman" w:cs="Times New Roman"/>
          <w:color w:val="000000" w:themeColor="text1"/>
          <w:sz w:val="24"/>
          <w:szCs w:val="24"/>
        </w:rPr>
        <w:t xml:space="preserve"> należy doliczyć </w:t>
      </w:r>
      <w:r w:rsidR="00933FE2" w:rsidRPr="00FC7700">
        <w:rPr>
          <w:rFonts w:ascii="Times New Roman" w:hAnsi="Times New Roman" w:cs="Times New Roman"/>
          <w:color w:val="000000" w:themeColor="text1"/>
          <w:sz w:val="24"/>
          <w:szCs w:val="24"/>
        </w:rPr>
        <w:t xml:space="preserve">również koszty czarteru, które </w:t>
      </w:r>
      <w:r w:rsidRPr="00FC7700">
        <w:rPr>
          <w:rFonts w:ascii="Times New Roman" w:hAnsi="Times New Roman" w:cs="Times New Roman"/>
          <w:color w:val="000000" w:themeColor="text1"/>
          <w:sz w:val="24"/>
          <w:szCs w:val="24"/>
        </w:rPr>
        <w:t>w</w:t>
      </w:r>
      <w:r w:rsidR="00B427EC" w:rsidRPr="00FC7700">
        <w:rPr>
          <w:rFonts w:ascii="Times New Roman" w:hAnsi="Times New Roman" w:cs="Times New Roman"/>
          <w:color w:val="000000" w:themeColor="text1"/>
          <w:sz w:val="24"/>
          <w:szCs w:val="24"/>
        </w:rPr>
        <w:t xml:space="preserve"> </w:t>
      </w:r>
      <w:r w:rsidR="009D6222" w:rsidRPr="00FC7700">
        <w:rPr>
          <w:rFonts w:ascii="Times New Roman" w:hAnsi="Times New Roman" w:cs="Times New Roman"/>
          <w:color w:val="000000" w:themeColor="text1"/>
          <w:sz w:val="24"/>
          <w:szCs w:val="24"/>
        </w:rPr>
        <w:t>zależności</w:t>
      </w:r>
      <w:r w:rsidRPr="00FC7700">
        <w:rPr>
          <w:rFonts w:ascii="Times New Roman" w:hAnsi="Times New Roman" w:cs="Times New Roman"/>
          <w:color w:val="000000" w:themeColor="text1"/>
          <w:sz w:val="24"/>
          <w:szCs w:val="24"/>
        </w:rPr>
        <w:t xml:space="preserve"> od wielko</w:t>
      </w:r>
      <w:r w:rsidR="00C91217" w:rsidRPr="00FC7700">
        <w:rPr>
          <w:rFonts w:ascii="Times New Roman" w:hAnsi="Times New Roman" w:cs="Times New Roman"/>
          <w:color w:val="000000" w:themeColor="text1"/>
          <w:sz w:val="24"/>
          <w:szCs w:val="24"/>
        </w:rPr>
        <w:t>ś</w:t>
      </w:r>
      <w:r w:rsidRPr="00FC7700">
        <w:rPr>
          <w:rFonts w:ascii="Times New Roman" w:hAnsi="Times New Roman" w:cs="Times New Roman"/>
          <w:color w:val="000000" w:themeColor="text1"/>
          <w:sz w:val="24"/>
          <w:szCs w:val="24"/>
        </w:rPr>
        <w:t xml:space="preserve">ci </w:t>
      </w:r>
      <w:r w:rsidR="00933FE2" w:rsidRPr="00FC7700">
        <w:rPr>
          <w:rFonts w:ascii="Times New Roman" w:hAnsi="Times New Roman" w:cs="Times New Roman"/>
          <w:color w:val="000000" w:themeColor="text1"/>
          <w:sz w:val="24"/>
          <w:szCs w:val="24"/>
        </w:rPr>
        <w:t xml:space="preserve">statku wynoszą </w:t>
      </w:r>
      <w:r w:rsidRPr="00FC7700">
        <w:rPr>
          <w:rFonts w:ascii="Times New Roman" w:hAnsi="Times New Roman" w:cs="Times New Roman"/>
          <w:color w:val="000000" w:themeColor="text1"/>
          <w:sz w:val="24"/>
          <w:szCs w:val="24"/>
        </w:rPr>
        <w:t>ok</w:t>
      </w:r>
      <w:r w:rsidR="00057AA1">
        <w:rPr>
          <w:rFonts w:ascii="Times New Roman" w:hAnsi="Times New Roman" w:cs="Times New Roman"/>
          <w:color w:val="000000" w:themeColor="text1"/>
          <w:sz w:val="24"/>
          <w:szCs w:val="24"/>
        </w:rPr>
        <w:t>.</w:t>
      </w:r>
      <w:r w:rsidRPr="00FC7700">
        <w:rPr>
          <w:rFonts w:ascii="Times New Roman" w:hAnsi="Times New Roman" w:cs="Times New Roman"/>
          <w:color w:val="000000" w:themeColor="text1"/>
          <w:sz w:val="24"/>
          <w:szCs w:val="24"/>
        </w:rPr>
        <w:t xml:space="preserve"> 30</w:t>
      </w:r>
      <w:r w:rsidR="00057AA1">
        <w:rPr>
          <w:rFonts w:ascii="Times New Roman" w:hAnsi="Times New Roman" w:cs="Times New Roman"/>
          <w:color w:val="000000" w:themeColor="text1"/>
          <w:sz w:val="24"/>
          <w:szCs w:val="24"/>
        </w:rPr>
        <w:t> </w:t>
      </w:r>
      <w:r w:rsidRPr="00FC7700">
        <w:rPr>
          <w:rFonts w:ascii="Times New Roman" w:hAnsi="Times New Roman" w:cs="Times New Roman"/>
          <w:color w:val="000000" w:themeColor="text1"/>
          <w:sz w:val="24"/>
          <w:szCs w:val="24"/>
        </w:rPr>
        <w:t xml:space="preserve">tys. </w:t>
      </w:r>
      <w:r w:rsidR="00ED0737" w:rsidRPr="00FC7700">
        <w:rPr>
          <w:rFonts w:ascii="Times New Roman" w:hAnsi="Times New Roman" w:cs="Times New Roman"/>
          <w:color w:val="000000" w:themeColor="text1"/>
          <w:sz w:val="24"/>
          <w:szCs w:val="24"/>
        </w:rPr>
        <w:t>USD</w:t>
      </w:r>
      <w:r w:rsidRPr="00FC7700">
        <w:rPr>
          <w:rFonts w:ascii="Times New Roman" w:hAnsi="Times New Roman" w:cs="Times New Roman"/>
          <w:color w:val="000000" w:themeColor="text1"/>
          <w:sz w:val="24"/>
          <w:szCs w:val="24"/>
        </w:rPr>
        <w:t xml:space="preserve"> </w:t>
      </w:r>
      <w:r w:rsidR="00E23335" w:rsidRPr="00FC7700">
        <w:rPr>
          <w:rFonts w:ascii="Times New Roman" w:hAnsi="Times New Roman" w:cs="Times New Roman"/>
          <w:color w:val="000000" w:themeColor="text1"/>
          <w:sz w:val="24"/>
          <w:szCs w:val="24"/>
        </w:rPr>
        <w:t>w przypadku</w:t>
      </w:r>
      <w:r w:rsidRPr="00FC7700">
        <w:rPr>
          <w:rFonts w:ascii="Times New Roman" w:hAnsi="Times New Roman" w:cs="Times New Roman"/>
          <w:color w:val="000000" w:themeColor="text1"/>
          <w:sz w:val="24"/>
          <w:szCs w:val="24"/>
        </w:rPr>
        <w:t xml:space="preserve"> tankowca typu CAPESIZE o noś</w:t>
      </w:r>
      <w:r w:rsidR="00ED0737" w:rsidRPr="00FC7700">
        <w:rPr>
          <w:rFonts w:ascii="Times New Roman" w:hAnsi="Times New Roman" w:cs="Times New Roman"/>
          <w:color w:val="000000" w:themeColor="text1"/>
          <w:sz w:val="24"/>
          <w:szCs w:val="24"/>
        </w:rPr>
        <w:t>n</w:t>
      </w:r>
      <w:r w:rsidRPr="00FC7700">
        <w:rPr>
          <w:rFonts w:ascii="Times New Roman" w:hAnsi="Times New Roman" w:cs="Times New Roman"/>
          <w:color w:val="000000" w:themeColor="text1"/>
          <w:sz w:val="24"/>
          <w:szCs w:val="24"/>
        </w:rPr>
        <w:t>o</w:t>
      </w:r>
      <w:r w:rsidR="00ED0737" w:rsidRPr="00FC7700">
        <w:rPr>
          <w:rFonts w:ascii="Times New Roman" w:hAnsi="Times New Roman" w:cs="Times New Roman"/>
          <w:color w:val="000000" w:themeColor="text1"/>
          <w:sz w:val="24"/>
          <w:szCs w:val="24"/>
        </w:rPr>
        <w:t>ś</w:t>
      </w:r>
      <w:r w:rsidRPr="00FC7700">
        <w:rPr>
          <w:rFonts w:ascii="Times New Roman" w:hAnsi="Times New Roman" w:cs="Times New Roman"/>
          <w:color w:val="000000" w:themeColor="text1"/>
          <w:sz w:val="24"/>
          <w:szCs w:val="24"/>
        </w:rPr>
        <w:t>ci powy</w:t>
      </w:r>
      <w:r w:rsidR="00933FE2" w:rsidRPr="00FC7700">
        <w:rPr>
          <w:rFonts w:ascii="Times New Roman" w:hAnsi="Times New Roman" w:cs="Times New Roman"/>
          <w:color w:val="000000" w:themeColor="text1"/>
          <w:sz w:val="24"/>
          <w:szCs w:val="24"/>
        </w:rPr>
        <w:t>ż</w:t>
      </w:r>
      <w:r w:rsidRPr="00FC7700">
        <w:rPr>
          <w:rFonts w:ascii="Times New Roman" w:hAnsi="Times New Roman" w:cs="Times New Roman"/>
          <w:color w:val="000000" w:themeColor="text1"/>
          <w:sz w:val="24"/>
          <w:szCs w:val="24"/>
        </w:rPr>
        <w:t>ej 100 tys. DWT</w:t>
      </w:r>
      <w:r w:rsidR="00E23335" w:rsidRPr="00FC7700">
        <w:rPr>
          <w:rFonts w:ascii="Times New Roman" w:hAnsi="Times New Roman" w:cs="Times New Roman"/>
          <w:color w:val="000000" w:themeColor="text1"/>
          <w:sz w:val="24"/>
          <w:szCs w:val="24"/>
        </w:rPr>
        <w:t xml:space="preserve">, ok. </w:t>
      </w:r>
      <w:r w:rsidRPr="00FC7700">
        <w:rPr>
          <w:rFonts w:ascii="Times New Roman" w:hAnsi="Times New Roman" w:cs="Times New Roman"/>
          <w:color w:val="000000" w:themeColor="text1"/>
          <w:sz w:val="24"/>
          <w:szCs w:val="24"/>
        </w:rPr>
        <w:t xml:space="preserve">18 tys. </w:t>
      </w:r>
      <w:r w:rsidR="00ED0737" w:rsidRPr="00FC7700">
        <w:rPr>
          <w:rFonts w:ascii="Times New Roman" w:hAnsi="Times New Roman" w:cs="Times New Roman"/>
          <w:color w:val="000000" w:themeColor="text1"/>
          <w:sz w:val="24"/>
          <w:szCs w:val="24"/>
        </w:rPr>
        <w:t xml:space="preserve">USD </w:t>
      </w:r>
      <w:r w:rsidRPr="00FC7700">
        <w:rPr>
          <w:rFonts w:ascii="Times New Roman" w:hAnsi="Times New Roman" w:cs="Times New Roman"/>
          <w:color w:val="000000" w:themeColor="text1"/>
          <w:sz w:val="24"/>
          <w:szCs w:val="24"/>
        </w:rPr>
        <w:t>dla</w:t>
      </w:r>
      <w:r w:rsidR="00B427EC" w:rsidRPr="00FC7700">
        <w:rPr>
          <w:rFonts w:ascii="Times New Roman" w:hAnsi="Times New Roman" w:cs="Times New Roman"/>
          <w:color w:val="000000" w:themeColor="text1"/>
          <w:sz w:val="24"/>
          <w:szCs w:val="24"/>
        </w:rPr>
        <w:t xml:space="preserve"> </w:t>
      </w:r>
      <w:r w:rsidR="009D6222" w:rsidRPr="00FC7700">
        <w:rPr>
          <w:rFonts w:ascii="Times New Roman" w:hAnsi="Times New Roman" w:cs="Times New Roman"/>
          <w:color w:val="000000" w:themeColor="text1"/>
          <w:sz w:val="24"/>
          <w:szCs w:val="24"/>
        </w:rPr>
        <w:t>statków</w:t>
      </w:r>
      <w:r w:rsidRPr="00FC7700">
        <w:rPr>
          <w:rFonts w:ascii="Times New Roman" w:hAnsi="Times New Roman" w:cs="Times New Roman"/>
          <w:color w:val="000000" w:themeColor="text1"/>
          <w:sz w:val="24"/>
          <w:szCs w:val="24"/>
        </w:rPr>
        <w:t xml:space="preserve"> SUPRAMAX o </w:t>
      </w:r>
      <w:r w:rsidR="009D6222" w:rsidRPr="00FC7700">
        <w:rPr>
          <w:rFonts w:ascii="Times New Roman" w:hAnsi="Times New Roman" w:cs="Times New Roman"/>
          <w:color w:val="000000" w:themeColor="text1"/>
          <w:sz w:val="24"/>
          <w:szCs w:val="24"/>
        </w:rPr>
        <w:t>nośności</w:t>
      </w:r>
      <w:r w:rsidRPr="00FC7700">
        <w:rPr>
          <w:rFonts w:ascii="Times New Roman" w:hAnsi="Times New Roman" w:cs="Times New Roman"/>
          <w:color w:val="000000" w:themeColor="text1"/>
          <w:sz w:val="24"/>
          <w:szCs w:val="24"/>
        </w:rPr>
        <w:t xml:space="preserve"> 50</w:t>
      </w:r>
      <w:r w:rsidR="00136AF0">
        <w:rPr>
          <w:rFonts w:ascii="Times New Roman" w:hAnsi="Times New Roman" w:cs="Times New Roman"/>
          <w:color w:val="000000" w:themeColor="text1"/>
          <w:sz w:val="24"/>
          <w:szCs w:val="24"/>
        </w:rPr>
        <w:t>–</w:t>
      </w:r>
      <w:r w:rsidRPr="00FC7700">
        <w:rPr>
          <w:rFonts w:ascii="Times New Roman" w:hAnsi="Times New Roman" w:cs="Times New Roman"/>
          <w:color w:val="000000" w:themeColor="text1"/>
          <w:sz w:val="24"/>
          <w:szCs w:val="24"/>
        </w:rPr>
        <w:t xml:space="preserve">60 tys. DWT oraz 15 tys. </w:t>
      </w:r>
      <w:r w:rsidR="00ED0737" w:rsidRPr="00FC7700">
        <w:rPr>
          <w:rFonts w:ascii="Times New Roman" w:hAnsi="Times New Roman" w:cs="Times New Roman"/>
          <w:color w:val="000000" w:themeColor="text1"/>
          <w:sz w:val="24"/>
          <w:szCs w:val="24"/>
        </w:rPr>
        <w:t xml:space="preserve">USD </w:t>
      </w:r>
      <w:r w:rsidRPr="00FC7700">
        <w:rPr>
          <w:rFonts w:ascii="Times New Roman" w:hAnsi="Times New Roman" w:cs="Times New Roman"/>
          <w:color w:val="000000" w:themeColor="text1"/>
          <w:sz w:val="24"/>
          <w:szCs w:val="24"/>
        </w:rPr>
        <w:t>dla statków typu PANXAM o nośności ok. 60 tys. DTW.</w:t>
      </w:r>
      <w:r w:rsidR="00ED0737" w:rsidRPr="00FC7700">
        <w:rPr>
          <w:rStyle w:val="Odwoanieprzypisudolnego"/>
          <w:rFonts w:ascii="Times New Roman" w:hAnsi="Times New Roman" w:cs="Times New Roman"/>
          <w:color w:val="000000" w:themeColor="text1"/>
          <w:sz w:val="24"/>
          <w:szCs w:val="24"/>
        </w:rPr>
        <w:footnoteReference w:id="5"/>
      </w:r>
      <w:r w:rsidR="00136AF0" w:rsidRPr="00FC7700">
        <w:rPr>
          <w:rFonts w:ascii="Times New Roman" w:hAnsi="Times New Roman" w:cs="Times New Roman"/>
          <w:color w:val="000000" w:themeColor="text1"/>
          <w:sz w:val="24"/>
          <w:szCs w:val="24"/>
          <w:vertAlign w:val="superscript"/>
        </w:rPr>
        <w:t>)</w:t>
      </w:r>
    </w:p>
    <w:p w14:paraId="2AE7D688" w14:textId="13F0A689" w:rsidR="003D41CE" w:rsidRPr="00057AA1" w:rsidRDefault="00933FE2"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color w:val="000000" w:themeColor="text1"/>
          <w:sz w:val="24"/>
          <w:szCs w:val="24"/>
        </w:rPr>
        <w:t xml:space="preserve">Biorąc pod uwagę powyższe </w:t>
      </w:r>
      <w:r w:rsidR="00353C15" w:rsidRPr="00FC7700">
        <w:rPr>
          <w:rFonts w:ascii="Times New Roman" w:hAnsi="Times New Roman" w:cs="Times New Roman"/>
          <w:color w:val="000000" w:themeColor="text1"/>
          <w:sz w:val="24"/>
          <w:szCs w:val="24"/>
        </w:rPr>
        <w:t>dane</w:t>
      </w:r>
      <w:r w:rsidR="00FB44AA" w:rsidRPr="00FC7700">
        <w:rPr>
          <w:rFonts w:ascii="Times New Roman" w:hAnsi="Times New Roman" w:cs="Times New Roman"/>
          <w:color w:val="000000" w:themeColor="text1"/>
          <w:sz w:val="24"/>
          <w:szCs w:val="24"/>
        </w:rPr>
        <w:t>,</w:t>
      </w:r>
      <w:r w:rsidR="00353C15" w:rsidRPr="00FC7700">
        <w:rPr>
          <w:rFonts w:ascii="Times New Roman" w:hAnsi="Times New Roman" w:cs="Times New Roman"/>
          <w:color w:val="000000" w:themeColor="text1"/>
          <w:sz w:val="24"/>
          <w:szCs w:val="24"/>
        </w:rPr>
        <w:t xml:space="preserve"> rocz</w:t>
      </w:r>
      <w:r w:rsidR="00F4179C" w:rsidRPr="00FC7700">
        <w:rPr>
          <w:rFonts w:ascii="Times New Roman" w:hAnsi="Times New Roman" w:cs="Times New Roman"/>
          <w:color w:val="000000" w:themeColor="text1"/>
          <w:sz w:val="24"/>
          <w:szCs w:val="24"/>
        </w:rPr>
        <w:t>ny koszt eksploatacji statku mo</w:t>
      </w:r>
      <w:r w:rsidR="008F2513" w:rsidRPr="00FC7700">
        <w:rPr>
          <w:rFonts w:ascii="Times New Roman" w:hAnsi="Times New Roman" w:cs="Times New Roman"/>
          <w:color w:val="000000" w:themeColor="text1"/>
          <w:sz w:val="24"/>
          <w:szCs w:val="24"/>
        </w:rPr>
        <w:t>ż</w:t>
      </w:r>
      <w:r w:rsidR="00F4179C" w:rsidRPr="00FC7700">
        <w:rPr>
          <w:rFonts w:ascii="Times New Roman" w:hAnsi="Times New Roman" w:cs="Times New Roman"/>
          <w:color w:val="000000" w:themeColor="text1"/>
          <w:sz w:val="24"/>
          <w:szCs w:val="24"/>
        </w:rPr>
        <w:t xml:space="preserve">e </w:t>
      </w:r>
      <w:r w:rsidR="00DF6D52" w:rsidRPr="00FC7700">
        <w:rPr>
          <w:rFonts w:ascii="Times New Roman" w:hAnsi="Times New Roman" w:cs="Times New Roman"/>
          <w:color w:val="000000" w:themeColor="text1"/>
          <w:sz w:val="24"/>
          <w:szCs w:val="24"/>
        </w:rPr>
        <w:t>wynieść</w:t>
      </w:r>
      <w:r w:rsidR="00353C15" w:rsidRPr="00FC7700">
        <w:rPr>
          <w:rFonts w:ascii="Times New Roman" w:hAnsi="Times New Roman" w:cs="Times New Roman"/>
          <w:color w:val="000000" w:themeColor="text1"/>
          <w:sz w:val="24"/>
          <w:szCs w:val="24"/>
        </w:rPr>
        <w:t xml:space="preserve"> </w:t>
      </w:r>
      <w:r w:rsidR="00F4179C" w:rsidRPr="00FC7700">
        <w:rPr>
          <w:rFonts w:ascii="Times New Roman" w:hAnsi="Times New Roman" w:cs="Times New Roman"/>
          <w:color w:val="000000" w:themeColor="text1"/>
          <w:sz w:val="24"/>
          <w:szCs w:val="24"/>
        </w:rPr>
        <w:t xml:space="preserve">od kilku do kilkunastu </w:t>
      </w:r>
      <w:r w:rsidR="00673CB6" w:rsidRPr="00FC7700">
        <w:rPr>
          <w:rFonts w:ascii="Times New Roman" w:hAnsi="Times New Roman" w:cs="Times New Roman"/>
          <w:color w:val="000000" w:themeColor="text1"/>
          <w:sz w:val="24"/>
          <w:szCs w:val="24"/>
        </w:rPr>
        <w:t xml:space="preserve">mln </w:t>
      </w:r>
      <w:r w:rsidR="00F4179C" w:rsidRPr="00FC7700">
        <w:rPr>
          <w:rFonts w:ascii="Times New Roman" w:hAnsi="Times New Roman" w:cs="Times New Roman"/>
          <w:color w:val="000000" w:themeColor="text1"/>
          <w:sz w:val="24"/>
          <w:szCs w:val="24"/>
        </w:rPr>
        <w:t>euro.</w:t>
      </w:r>
      <w:r w:rsidR="00C47A7F" w:rsidRPr="00FC7700">
        <w:rPr>
          <w:rFonts w:ascii="Times New Roman" w:hAnsi="Times New Roman" w:cs="Times New Roman"/>
          <w:color w:val="000000" w:themeColor="text1"/>
          <w:sz w:val="24"/>
          <w:szCs w:val="24"/>
        </w:rPr>
        <w:t xml:space="preserve"> </w:t>
      </w:r>
      <w:r w:rsidR="004154BB" w:rsidRPr="00FC7700">
        <w:rPr>
          <w:rFonts w:ascii="Times New Roman" w:hAnsi="Times New Roman" w:cs="Times New Roman"/>
          <w:color w:val="000000" w:themeColor="text1"/>
          <w:sz w:val="24"/>
          <w:szCs w:val="24"/>
        </w:rPr>
        <w:t xml:space="preserve">Porównując </w:t>
      </w:r>
      <w:r w:rsidR="003D41CE" w:rsidRPr="00FC7700">
        <w:rPr>
          <w:rFonts w:ascii="Times New Roman" w:hAnsi="Times New Roman" w:cs="Times New Roman"/>
          <w:color w:val="000000" w:themeColor="text1"/>
          <w:sz w:val="24"/>
          <w:szCs w:val="24"/>
        </w:rPr>
        <w:t xml:space="preserve">ww. </w:t>
      </w:r>
      <w:r w:rsidR="004154BB" w:rsidRPr="00FC7700">
        <w:rPr>
          <w:rFonts w:ascii="Times New Roman" w:hAnsi="Times New Roman" w:cs="Times New Roman"/>
          <w:color w:val="000000" w:themeColor="text1"/>
          <w:sz w:val="24"/>
          <w:szCs w:val="24"/>
        </w:rPr>
        <w:t>wartości</w:t>
      </w:r>
      <w:r w:rsidR="00C15A19" w:rsidRPr="00FC7700">
        <w:rPr>
          <w:rFonts w:ascii="Times New Roman" w:hAnsi="Times New Roman" w:cs="Times New Roman"/>
          <w:color w:val="000000" w:themeColor="text1"/>
          <w:sz w:val="24"/>
          <w:szCs w:val="24"/>
        </w:rPr>
        <w:t xml:space="preserve"> z kosztami operacyjnymi systemu obróbki wód balastowych</w:t>
      </w:r>
      <w:r w:rsidR="007D4FC2" w:rsidRPr="00FC7700">
        <w:rPr>
          <w:rFonts w:ascii="Times New Roman" w:hAnsi="Times New Roman" w:cs="Times New Roman"/>
          <w:color w:val="000000" w:themeColor="text1"/>
          <w:sz w:val="24"/>
          <w:szCs w:val="24"/>
        </w:rPr>
        <w:t>,</w:t>
      </w:r>
      <w:r w:rsidR="004154BB" w:rsidRPr="00FC7700">
        <w:rPr>
          <w:rFonts w:ascii="Times New Roman" w:hAnsi="Times New Roman" w:cs="Times New Roman"/>
          <w:color w:val="000000" w:themeColor="text1"/>
          <w:sz w:val="24"/>
          <w:szCs w:val="24"/>
        </w:rPr>
        <w:t xml:space="preserve"> można stwierdzić, że koszty </w:t>
      </w:r>
      <w:r w:rsidR="00C15A19" w:rsidRPr="00FC7700">
        <w:rPr>
          <w:rFonts w:ascii="Times New Roman" w:hAnsi="Times New Roman" w:cs="Times New Roman"/>
          <w:color w:val="000000" w:themeColor="text1"/>
          <w:sz w:val="24"/>
          <w:szCs w:val="24"/>
        </w:rPr>
        <w:t xml:space="preserve">te </w:t>
      </w:r>
      <w:r w:rsidR="003D41CE" w:rsidRPr="00FC7700">
        <w:rPr>
          <w:rFonts w:ascii="Times New Roman" w:hAnsi="Times New Roman" w:cs="Times New Roman"/>
          <w:color w:val="000000" w:themeColor="text1"/>
          <w:sz w:val="24"/>
          <w:szCs w:val="24"/>
        </w:rPr>
        <w:t>będą stanowić</w:t>
      </w:r>
      <w:r w:rsidR="004154BB" w:rsidRPr="00FC7700">
        <w:rPr>
          <w:rFonts w:ascii="Times New Roman" w:hAnsi="Times New Roman" w:cs="Times New Roman"/>
          <w:color w:val="000000" w:themeColor="text1"/>
          <w:sz w:val="24"/>
          <w:szCs w:val="24"/>
        </w:rPr>
        <w:t xml:space="preserve"> </w:t>
      </w:r>
      <w:r w:rsidR="00353C15" w:rsidRPr="00FC7700">
        <w:rPr>
          <w:rFonts w:ascii="Times New Roman" w:hAnsi="Times New Roman" w:cs="Times New Roman"/>
          <w:color w:val="000000" w:themeColor="text1"/>
          <w:sz w:val="24"/>
          <w:szCs w:val="24"/>
        </w:rPr>
        <w:t xml:space="preserve">mniej niż </w:t>
      </w:r>
      <w:r w:rsidR="004154BB" w:rsidRPr="00FC7700">
        <w:rPr>
          <w:rFonts w:ascii="Times New Roman" w:hAnsi="Times New Roman" w:cs="Times New Roman"/>
          <w:color w:val="000000" w:themeColor="text1"/>
          <w:sz w:val="24"/>
          <w:szCs w:val="24"/>
        </w:rPr>
        <w:t>1% rocznych kosztów eksploatacji statku.</w:t>
      </w:r>
    </w:p>
    <w:p w14:paraId="1B1DF713" w14:textId="1A00F2D5" w:rsidR="00C91217" w:rsidRPr="00FC7700" w:rsidRDefault="00C91217" w:rsidP="00FC7700">
      <w:pPr>
        <w:spacing w:before="120" w:after="0" w:line="360" w:lineRule="auto"/>
        <w:jc w:val="both"/>
        <w:rPr>
          <w:rFonts w:ascii="Times New Roman" w:hAnsi="Times New Roman" w:cs="Times New Roman"/>
          <w:b/>
          <w:sz w:val="24"/>
          <w:szCs w:val="24"/>
        </w:rPr>
      </w:pPr>
      <w:r w:rsidRPr="00FC7700">
        <w:rPr>
          <w:rFonts w:ascii="Times New Roman" w:hAnsi="Times New Roman" w:cs="Times New Roman"/>
          <w:b/>
          <w:sz w:val="24"/>
          <w:szCs w:val="24"/>
        </w:rPr>
        <w:t xml:space="preserve">Skutki dla portów </w:t>
      </w:r>
      <w:r w:rsidR="005D4BE1" w:rsidRPr="00FC7700">
        <w:rPr>
          <w:rFonts w:ascii="Times New Roman" w:hAnsi="Times New Roman" w:cs="Times New Roman"/>
          <w:b/>
          <w:sz w:val="24"/>
          <w:szCs w:val="24"/>
        </w:rPr>
        <w:t xml:space="preserve">morskich </w:t>
      </w:r>
      <w:r w:rsidRPr="00FC7700">
        <w:rPr>
          <w:rFonts w:ascii="Times New Roman" w:hAnsi="Times New Roman" w:cs="Times New Roman"/>
          <w:b/>
          <w:sz w:val="24"/>
          <w:szCs w:val="24"/>
        </w:rPr>
        <w:t xml:space="preserve">i stoczni </w:t>
      </w:r>
      <w:r w:rsidR="00F91F6B" w:rsidRPr="00FC7700">
        <w:rPr>
          <w:rFonts w:ascii="Times New Roman" w:hAnsi="Times New Roman" w:cs="Times New Roman"/>
          <w:b/>
          <w:sz w:val="24"/>
          <w:szCs w:val="24"/>
        </w:rPr>
        <w:t>remontowych</w:t>
      </w:r>
    </w:p>
    <w:p w14:paraId="679C5B4F" w14:textId="034CDC50" w:rsidR="00C91217" w:rsidRPr="00FC7700" w:rsidRDefault="00975B95"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Dodatkowe koszty związane z ratyfikacją konwencji BWM dla </w:t>
      </w:r>
      <w:r w:rsidR="002106C3" w:rsidRPr="00FC7700">
        <w:rPr>
          <w:rFonts w:ascii="Times New Roman" w:hAnsi="Times New Roman" w:cs="Times New Roman"/>
          <w:sz w:val="24"/>
          <w:szCs w:val="24"/>
        </w:rPr>
        <w:t>podmiotów</w:t>
      </w:r>
      <w:r w:rsidR="005824F5" w:rsidRPr="00FC7700">
        <w:rPr>
          <w:rFonts w:ascii="Times New Roman" w:hAnsi="Times New Roman" w:cs="Times New Roman"/>
          <w:sz w:val="24"/>
          <w:szCs w:val="24"/>
        </w:rPr>
        <w:t>,</w:t>
      </w:r>
      <w:r w:rsidR="002106C3" w:rsidRPr="00FC7700">
        <w:rPr>
          <w:rFonts w:ascii="Times New Roman" w:hAnsi="Times New Roman" w:cs="Times New Roman"/>
          <w:sz w:val="24"/>
          <w:szCs w:val="24"/>
        </w:rPr>
        <w:t xml:space="preserve"> gdzie odbywa się naprawa lub czyszczenie zbiorników wód balastowych (np. w </w:t>
      </w:r>
      <w:r w:rsidRPr="00FC7700">
        <w:rPr>
          <w:rFonts w:ascii="Times New Roman" w:hAnsi="Times New Roman" w:cs="Times New Roman"/>
          <w:sz w:val="24"/>
          <w:szCs w:val="24"/>
        </w:rPr>
        <w:t>stoczni</w:t>
      </w:r>
      <w:r w:rsidR="002106C3" w:rsidRPr="00FC7700">
        <w:rPr>
          <w:rFonts w:ascii="Times New Roman" w:hAnsi="Times New Roman" w:cs="Times New Roman"/>
          <w:sz w:val="24"/>
          <w:szCs w:val="24"/>
        </w:rPr>
        <w:t>ach)</w:t>
      </w:r>
      <w:r w:rsidR="00FB44AA" w:rsidRPr="00FC7700">
        <w:rPr>
          <w:rFonts w:ascii="Times New Roman" w:hAnsi="Times New Roman" w:cs="Times New Roman"/>
          <w:sz w:val="24"/>
          <w:szCs w:val="24"/>
        </w:rPr>
        <w:t>,</w:t>
      </w:r>
      <w:r w:rsidR="002106C3" w:rsidRPr="00FC7700">
        <w:rPr>
          <w:rFonts w:ascii="Times New Roman" w:hAnsi="Times New Roman" w:cs="Times New Roman"/>
          <w:sz w:val="24"/>
          <w:szCs w:val="24"/>
        </w:rPr>
        <w:t xml:space="preserve"> będą wynikać z obowiązku odbioru i</w:t>
      </w:r>
      <w:r w:rsidR="00136AF0">
        <w:rPr>
          <w:rFonts w:ascii="Times New Roman" w:hAnsi="Times New Roman" w:cs="Times New Roman"/>
          <w:sz w:val="24"/>
          <w:szCs w:val="24"/>
        </w:rPr>
        <w:t xml:space="preserve"> </w:t>
      </w:r>
      <w:r w:rsidR="002106C3" w:rsidRPr="00FC7700">
        <w:rPr>
          <w:rFonts w:ascii="Times New Roman" w:hAnsi="Times New Roman" w:cs="Times New Roman"/>
          <w:sz w:val="24"/>
          <w:szCs w:val="24"/>
        </w:rPr>
        <w:t>zagos</w:t>
      </w:r>
      <w:r w:rsidR="005D4BE1" w:rsidRPr="00FC7700">
        <w:rPr>
          <w:rFonts w:ascii="Times New Roman" w:hAnsi="Times New Roman" w:cs="Times New Roman"/>
          <w:sz w:val="24"/>
          <w:szCs w:val="24"/>
        </w:rPr>
        <w:t xml:space="preserve">podarowania </w:t>
      </w:r>
      <w:r w:rsidR="002106C3" w:rsidRPr="00FC7700">
        <w:rPr>
          <w:rFonts w:ascii="Times New Roman" w:hAnsi="Times New Roman" w:cs="Times New Roman"/>
          <w:sz w:val="24"/>
          <w:szCs w:val="24"/>
        </w:rPr>
        <w:t>osadów</w:t>
      </w:r>
      <w:r w:rsidR="005D4BE1" w:rsidRPr="00FC7700">
        <w:rPr>
          <w:rFonts w:ascii="Times New Roman" w:hAnsi="Times New Roman" w:cs="Times New Roman"/>
          <w:sz w:val="24"/>
          <w:szCs w:val="24"/>
        </w:rPr>
        <w:t xml:space="preserve"> zgromadzonych w zbiornikach wód balastowych</w:t>
      </w:r>
      <w:r w:rsidR="002106C3" w:rsidRPr="00FC7700">
        <w:rPr>
          <w:rFonts w:ascii="Times New Roman" w:hAnsi="Times New Roman" w:cs="Times New Roman"/>
          <w:sz w:val="24"/>
          <w:szCs w:val="24"/>
        </w:rPr>
        <w:t xml:space="preserve"> w sposób bezpieczny dla zdrowia ludzi, środowiska, mienia oraz zasobów. </w:t>
      </w:r>
    </w:p>
    <w:p w14:paraId="7467C382" w14:textId="6EEFFC32" w:rsidR="0094031A" w:rsidRPr="00FC7700" w:rsidRDefault="00D15D76"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Przyjmuje się, że średnia ilość osadów uzyskana z czyszczenia zbiorników balastowych (jednostki do 80 000 DWT) to ok. 8</w:t>
      </w:r>
      <w:r w:rsidR="00E04AE4" w:rsidRPr="00FC7700">
        <w:rPr>
          <w:rFonts w:ascii="Times New Roman" w:hAnsi="Times New Roman" w:cs="Times New Roman"/>
          <w:sz w:val="24"/>
          <w:szCs w:val="24"/>
        </w:rPr>
        <w:t>–</w:t>
      </w:r>
      <w:r w:rsidRPr="00FC7700">
        <w:rPr>
          <w:rFonts w:ascii="Times New Roman" w:hAnsi="Times New Roman" w:cs="Times New Roman"/>
          <w:sz w:val="24"/>
          <w:szCs w:val="24"/>
        </w:rPr>
        <w:t>10 ton. Oznacza to, że osady, klasyfikowane zgodnie</w:t>
      </w:r>
      <w:r w:rsidR="0093011A"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z dotychczasową praktyką jako odpady o kodzie 16 07 99 (inne niewymienione </w:t>
      </w:r>
      <w:r w:rsidR="00237172" w:rsidRPr="00FC7700">
        <w:rPr>
          <w:rFonts w:ascii="Times New Roman" w:hAnsi="Times New Roman" w:cs="Times New Roman"/>
          <w:sz w:val="24"/>
          <w:szCs w:val="24"/>
        </w:rPr>
        <w:t>odpady)</w:t>
      </w:r>
      <w:r w:rsidRPr="00FC7700">
        <w:rPr>
          <w:rFonts w:ascii="Times New Roman" w:hAnsi="Times New Roman" w:cs="Times New Roman"/>
          <w:sz w:val="24"/>
          <w:szCs w:val="24"/>
        </w:rPr>
        <w:t xml:space="preserve"> z jednego procesu czyszczenia</w:t>
      </w:r>
      <w:r w:rsidR="005824F5" w:rsidRPr="00FC7700">
        <w:rPr>
          <w:rFonts w:ascii="Times New Roman" w:hAnsi="Times New Roman" w:cs="Times New Roman"/>
          <w:sz w:val="24"/>
          <w:szCs w:val="24"/>
        </w:rPr>
        <w:t>,</w:t>
      </w:r>
      <w:r w:rsidRPr="00FC7700">
        <w:rPr>
          <w:rFonts w:ascii="Times New Roman" w:hAnsi="Times New Roman" w:cs="Times New Roman"/>
          <w:sz w:val="24"/>
          <w:szCs w:val="24"/>
        </w:rPr>
        <w:t xml:space="preserve"> mogą być załadowane na jeden samochód ciężarowy i przewiezione do zakładów unieszkodliwiania odpadów. </w:t>
      </w:r>
      <w:r w:rsidR="002106C3" w:rsidRPr="00FC7700">
        <w:rPr>
          <w:rFonts w:ascii="Times New Roman" w:hAnsi="Times New Roman" w:cs="Times New Roman"/>
          <w:sz w:val="24"/>
          <w:szCs w:val="24"/>
        </w:rPr>
        <w:t xml:space="preserve">Koszty odbioru i </w:t>
      </w:r>
      <w:r w:rsidR="002106C3" w:rsidRPr="00FC7700">
        <w:rPr>
          <w:rFonts w:ascii="Times New Roman" w:hAnsi="Times New Roman" w:cs="Times New Roman"/>
          <w:sz w:val="24"/>
          <w:szCs w:val="24"/>
        </w:rPr>
        <w:lastRenderedPageBreak/>
        <w:t>bezpiecznego zagospodarowania osadów</w:t>
      </w:r>
      <w:r w:rsidR="00253B2D" w:rsidRPr="00FC7700">
        <w:rPr>
          <w:rFonts w:ascii="Times New Roman" w:hAnsi="Times New Roman" w:cs="Times New Roman"/>
          <w:sz w:val="24"/>
          <w:szCs w:val="24"/>
        </w:rPr>
        <w:t xml:space="preserve"> mogą </w:t>
      </w:r>
      <w:r w:rsidR="002106C3" w:rsidRPr="00FC7700">
        <w:rPr>
          <w:rFonts w:ascii="Times New Roman" w:hAnsi="Times New Roman" w:cs="Times New Roman"/>
          <w:sz w:val="24"/>
          <w:szCs w:val="24"/>
        </w:rPr>
        <w:t xml:space="preserve">zostać </w:t>
      </w:r>
      <w:r w:rsidR="0094031A" w:rsidRPr="00FC7700">
        <w:rPr>
          <w:rFonts w:ascii="Times New Roman" w:hAnsi="Times New Roman" w:cs="Times New Roman"/>
          <w:sz w:val="24"/>
          <w:szCs w:val="24"/>
        </w:rPr>
        <w:t xml:space="preserve">wliczone </w:t>
      </w:r>
      <w:r w:rsidR="002106C3" w:rsidRPr="00FC7700">
        <w:rPr>
          <w:rFonts w:ascii="Times New Roman" w:hAnsi="Times New Roman" w:cs="Times New Roman"/>
          <w:sz w:val="24"/>
          <w:szCs w:val="24"/>
        </w:rPr>
        <w:t>np.</w:t>
      </w:r>
      <w:r w:rsidR="00820526" w:rsidRPr="00FC7700">
        <w:rPr>
          <w:rFonts w:ascii="Times New Roman" w:hAnsi="Times New Roman" w:cs="Times New Roman"/>
          <w:sz w:val="24"/>
          <w:szCs w:val="24"/>
        </w:rPr>
        <w:t xml:space="preserve"> </w:t>
      </w:r>
      <w:r w:rsidR="005824F5" w:rsidRPr="00FC7700">
        <w:rPr>
          <w:rFonts w:ascii="Times New Roman" w:hAnsi="Times New Roman" w:cs="Times New Roman"/>
          <w:sz w:val="24"/>
          <w:szCs w:val="24"/>
        </w:rPr>
        <w:t>w</w:t>
      </w:r>
      <w:r w:rsidR="0045785D" w:rsidRPr="00FC7700">
        <w:rPr>
          <w:rFonts w:ascii="Times New Roman" w:hAnsi="Times New Roman" w:cs="Times New Roman"/>
          <w:sz w:val="24"/>
          <w:szCs w:val="24"/>
        </w:rPr>
        <w:t xml:space="preserve"> </w:t>
      </w:r>
      <w:r w:rsidR="0094031A" w:rsidRPr="00FC7700">
        <w:rPr>
          <w:rFonts w:ascii="Times New Roman" w:hAnsi="Times New Roman" w:cs="Times New Roman"/>
          <w:sz w:val="24"/>
          <w:szCs w:val="24"/>
        </w:rPr>
        <w:t>usługę czyszczenia lub napraw</w:t>
      </w:r>
      <w:r w:rsidR="0045785D" w:rsidRPr="00FC7700">
        <w:rPr>
          <w:rFonts w:ascii="Times New Roman" w:hAnsi="Times New Roman" w:cs="Times New Roman"/>
          <w:sz w:val="24"/>
          <w:szCs w:val="24"/>
        </w:rPr>
        <w:t>y</w:t>
      </w:r>
      <w:r w:rsidR="0094031A" w:rsidRPr="00FC7700">
        <w:rPr>
          <w:rFonts w:ascii="Times New Roman" w:hAnsi="Times New Roman" w:cs="Times New Roman"/>
          <w:sz w:val="24"/>
          <w:szCs w:val="24"/>
        </w:rPr>
        <w:t xml:space="preserve"> zbiorników.</w:t>
      </w:r>
      <w:r w:rsidR="00E60548" w:rsidRPr="00FC7700">
        <w:rPr>
          <w:rFonts w:ascii="Times New Roman" w:hAnsi="Times New Roman" w:cs="Times New Roman"/>
          <w:sz w:val="24"/>
          <w:szCs w:val="24"/>
        </w:rPr>
        <w:t xml:space="preserve"> </w:t>
      </w:r>
      <w:r w:rsidR="004928E6" w:rsidRPr="00FC7700">
        <w:rPr>
          <w:rFonts w:ascii="Times New Roman" w:hAnsi="Times New Roman" w:cs="Times New Roman"/>
          <w:sz w:val="24"/>
          <w:szCs w:val="24"/>
        </w:rPr>
        <w:t>Należy jednak zweryfikować</w:t>
      </w:r>
      <w:r w:rsidR="00FB44AA" w:rsidRPr="00FC7700">
        <w:rPr>
          <w:rFonts w:ascii="Times New Roman" w:hAnsi="Times New Roman" w:cs="Times New Roman"/>
          <w:sz w:val="24"/>
          <w:szCs w:val="24"/>
        </w:rPr>
        <w:t>,</w:t>
      </w:r>
      <w:r w:rsidR="004928E6" w:rsidRPr="00FC7700">
        <w:rPr>
          <w:rFonts w:ascii="Times New Roman" w:hAnsi="Times New Roman" w:cs="Times New Roman"/>
          <w:sz w:val="24"/>
          <w:szCs w:val="24"/>
        </w:rPr>
        <w:t xml:space="preserve"> czy zagospodarowanie osadów ze zbiorników balastowych zgodnie z</w:t>
      </w:r>
      <w:r w:rsidR="00E32C1F" w:rsidRPr="00FC7700">
        <w:rPr>
          <w:rFonts w:ascii="Times New Roman" w:hAnsi="Times New Roman" w:cs="Times New Roman"/>
          <w:sz w:val="24"/>
          <w:szCs w:val="24"/>
        </w:rPr>
        <w:t xml:space="preserve"> dotychczasow</w:t>
      </w:r>
      <w:r w:rsidR="00820526" w:rsidRPr="00FC7700">
        <w:rPr>
          <w:rFonts w:ascii="Times New Roman" w:hAnsi="Times New Roman" w:cs="Times New Roman"/>
          <w:sz w:val="24"/>
          <w:szCs w:val="24"/>
        </w:rPr>
        <w:t>ą</w:t>
      </w:r>
      <w:r w:rsidR="00E32C1F" w:rsidRPr="00FC7700">
        <w:rPr>
          <w:rFonts w:ascii="Times New Roman" w:hAnsi="Times New Roman" w:cs="Times New Roman"/>
          <w:sz w:val="24"/>
          <w:szCs w:val="24"/>
        </w:rPr>
        <w:t xml:space="preserve"> </w:t>
      </w:r>
      <w:r w:rsidR="004928E6" w:rsidRPr="00FC7700">
        <w:rPr>
          <w:rFonts w:ascii="Times New Roman" w:hAnsi="Times New Roman" w:cs="Times New Roman"/>
          <w:sz w:val="24"/>
          <w:szCs w:val="24"/>
        </w:rPr>
        <w:t xml:space="preserve">praktyką jest właściwe i bezpieczne dla zdrowia ludzi i środowiska. </w:t>
      </w:r>
      <w:r w:rsidR="00820526" w:rsidRPr="00FC7700">
        <w:rPr>
          <w:rFonts w:ascii="Times New Roman" w:hAnsi="Times New Roman" w:cs="Times New Roman"/>
          <w:sz w:val="24"/>
          <w:szCs w:val="24"/>
        </w:rPr>
        <w:t>Przy klasyfikacji ww. odpadów należy rozważyć g</w:t>
      </w:r>
      <w:r w:rsidR="00F16C95" w:rsidRPr="00FC7700">
        <w:rPr>
          <w:rFonts w:ascii="Times New Roman" w:hAnsi="Times New Roman" w:cs="Times New Roman"/>
          <w:sz w:val="24"/>
          <w:szCs w:val="24"/>
        </w:rPr>
        <w:t>rup</w:t>
      </w:r>
      <w:r w:rsidR="00820526" w:rsidRPr="00FC7700">
        <w:rPr>
          <w:rFonts w:ascii="Times New Roman" w:hAnsi="Times New Roman" w:cs="Times New Roman"/>
          <w:sz w:val="24"/>
          <w:szCs w:val="24"/>
        </w:rPr>
        <w:t>ę</w:t>
      </w:r>
      <w:r w:rsidR="00F16C95" w:rsidRPr="00FC7700">
        <w:rPr>
          <w:rFonts w:ascii="Times New Roman" w:hAnsi="Times New Roman" w:cs="Times New Roman"/>
          <w:sz w:val="24"/>
          <w:szCs w:val="24"/>
        </w:rPr>
        <w:t xml:space="preserve"> 19 </w:t>
      </w:r>
      <w:r w:rsidR="00FB44AA" w:rsidRPr="00FC7700">
        <w:rPr>
          <w:rFonts w:ascii="Times New Roman" w:hAnsi="Times New Roman" w:cs="Times New Roman"/>
          <w:sz w:val="24"/>
          <w:szCs w:val="24"/>
        </w:rPr>
        <w:t>k</w:t>
      </w:r>
      <w:r w:rsidR="00820526" w:rsidRPr="00FC7700">
        <w:rPr>
          <w:rFonts w:ascii="Times New Roman" w:hAnsi="Times New Roman" w:cs="Times New Roman"/>
          <w:sz w:val="24"/>
          <w:szCs w:val="24"/>
        </w:rPr>
        <w:t xml:space="preserve">odu odpadów, która </w:t>
      </w:r>
      <w:r w:rsidR="00F16C95" w:rsidRPr="00FC7700">
        <w:rPr>
          <w:rFonts w:ascii="Times New Roman" w:hAnsi="Times New Roman" w:cs="Times New Roman"/>
          <w:sz w:val="24"/>
          <w:szCs w:val="24"/>
        </w:rPr>
        <w:t>obejmuje odpady z instalacji i urządzeń służących zagospodarowaniu odpadów, z oczyszczalni ścieków oraz z uzdatniania wody</w:t>
      </w:r>
      <w:r w:rsidR="00B4108A" w:rsidRPr="00FC7700">
        <w:rPr>
          <w:rFonts w:ascii="Times New Roman" w:hAnsi="Times New Roman" w:cs="Times New Roman"/>
          <w:sz w:val="24"/>
          <w:szCs w:val="24"/>
        </w:rPr>
        <w:t xml:space="preserve"> </w:t>
      </w:r>
      <w:r w:rsidR="00F16C95" w:rsidRPr="00FC7700">
        <w:rPr>
          <w:rFonts w:ascii="Times New Roman" w:hAnsi="Times New Roman" w:cs="Times New Roman"/>
          <w:sz w:val="24"/>
          <w:szCs w:val="24"/>
        </w:rPr>
        <w:t>pitnej</w:t>
      </w:r>
      <w:r w:rsidR="001C34F0" w:rsidRPr="00FC7700">
        <w:rPr>
          <w:rFonts w:ascii="Times New Roman" w:hAnsi="Times New Roman" w:cs="Times New Roman"/>
          <w:sz w:val="24"/>
          <w:szCs w:val="24"/>
        </w:rPr>
        <w:t xml:space="preserve"> i wody do celów przemysłowych.</w:t>
      </w:r>
      <w:r w:rsidR="00B4108A" w:rsidRPr="00FC7700">
        <w:rPr>
          <w:rFonts w:ascii="Times New Roman" w:hAnsi="Times New Roman" w:cs="Times New Roman"/>
          <w:sz w:val="24"/>
          <w:szCs w:val="24"/>
        </w:rPr>
        <w:t xml:space="preserve"> W osadach ze zbiorników wód balastowych mogą znajdować się również drobnoustroje chorobotwórcze, dlatego przy klasyfikacji n</w:t>
      </w:r>
      <w:r w:rsidR="001C34F0" w:rsidRPr="00FC7700">
        <w:rPr>
          <w:rFonts w:ascii="Times New Roman" w:hAnsi="Times New Roman" w:cs="Times New Roman"/>
          <w:sz w:val="24"/>
          <w:szCs w:val="24"/>
        </w:rPr>
        <w:t xml:space="preserve">ależy </w:t>
      </w:r>
      <w:r w:rsidR="00B4108A" w:rsidRPr="00FC7700">
        <w:rPr>
          <w:rFonts w:ascii="Times New Roman" w:hAnsi="Times New Roman" w:cs="Times New Roman"/>
          <w:sz w:val="24"/>
          <w:szCs w:val="24"/>
        </w:rPr>
        <w:t>wziąć pod uwagę również</w:t>
      </w:r>
      <w:r w:rsidR="001C34F0" w:rsidRPr="00FC7700">
        <w:rPr>
          <w:rFonts w:ascii="Times New Roman" w:hAnsi="Times New Roman" w:cs="Times New Roman"/>
          <w:sz w:val="24"/>
          <w:szCs w:val="24"/>
        </w:rPr>
        <w:t xml:space="preserve"> grupę 18 (Odpady medyczne i weterynaryjne), np. o kodzie 18 02 02* (</w:t>
      </w:r>
      <w:r w:rsidR="001C34F0" w:rsidRPr="00FC7700">
        <w:rPr>
          <w:rFonts w:ascii="Times New Roman" w:hAnsi="Times New Roman" w:cs="Times New Roman"/>
          <w:i/>
          <w:sz w:val="24"/>
          <w:szCs w:val="24"/>
        </w:rPr>
        <w:t>Inne odpady, które zawierają żywe drobnoustroje chorobotwórcze lub ich toksyny oraz inne formy zdolne do przeniesienia materiału genetycznego, o których wiadomo lub co do których istnieją wiarygodne podstawy do sądzenia, że wywołują choroby u ludzi i zwierząt</w:t>
      </w:r>
      <w:r w:rsidR="001C34F0" w:rsidRPr="00FC7700">
        <w:rPr>
          <w:rFonts w:ascii="Times New Roman" w:hAnsi="Times New Roman" w:cs="Times New Roman"/>
          <w:sz w:val="24"/>
          <w:szCs w:val="24"/>
        </w:rPr>
        <w:t xml:space="preserve">). </w:t>
      </w:r>
      <w:r w:rsidR="00E32C1F" w:rsidRPr="00FC7700">
        <w:rPr>
          <w:rFonts w:ascii="Times New Roman" w:hAnsi="Times New Roman" w:cs="Times New Roman"/>
          <w:sz w:val="24"/>
          <w:szCs w:val="24"/>
        </w:rPr>
        <w:t>W innych państwach obszaru Morza Bałtyckiego, np. Estonii</w:t>
      </w:r>
      <w:r w:rsidR="005824F5" w:rsidRPr="00FC7700">
        <w:rPr>
          <w:rFonts w:ascii="Times New Roman" w:hAnsi="Times New Roman" w:cs="Times New Roman"/>
          <w:sz w:val="24"/>
          <w:szCs w:val="24"/>
        </w:rPr>
        <w:t>,</w:t>
      </w:r>
      <w:r w:rsidR="00E32C1F" w:rsidRPr="00FC7700">
        <w:rPr>
          <w:rFonts w:ascii="Times New Roman" w:hAnsi="Times New Roman" w:cs="Times New Roman"/>
          <w:sz w:val="24"/>
          <w:szCs w:val="24"/>
        </w:rPr>
        <w:t xml:space="preserve"> osady ze zbiorników wód balastowych klasyfikuje się jako ustabilizowane komunalne osady ściekowe (</w:t>
      </w:r>
      <w:r w:rsidR="005824F5" w:rsidRPr="00FC7700">
        <w:rPr>
          <w:rFonts w:ascii="Times New Roman" w:hAnsi="Times New Roman" w:cs="Times New Roman"/>
          <w:sz w:val="24"/>
          <w:szCs w:val="24"/>
        </w:rPr>
        <w:t xml:space="preserve">kod </w:t>
      </w:r>
      <w:r w:rsidR="00E32C1F" w:rsidRPr="00FC7700">
        <w:rPr>
          <w:rFonts w:ascii="Times New Roman" w:hAnsi="Times New Roman" w:cs="Times New Roman"/>
          <w:sz w:val="24"/>
          <w:szCs w:val="24"/>
        </w:rPr>
        <w:t>19 08 05).</w:t>
      </w:r>
      <w:r w:rsidR="00950F14" w:rsidRPr="00FC7700">
        <w:rPr>
          <w:rFonts w:ascii="Times New Roman" w:hAnsi="Times New Roman" w:cs="Times New Roman"/>
          <w:sz w:val="24"/>
          <w:szCs w:val="24"/>
        </w:rPr>
        <w:t xml:space="preserve"> </w:t>
      </w:r>
    </w:p>
    <w:p w14:paraId="4BC43BF3" w14:textId="07AAEEF2" w:rsidR="006A3597" w:rsidRPr="00FC7700" w:rsidRDefault="006A3597"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Ratyfikacja konwencji </w:t>
      </w:r>
      <w:r w:rsidR="00820526" w:rsidRPr="00FC7700">
        <w:rPr>
          <w:rFonts w:ascii="Times New Roman" w:hAnsi="Times New Roman" w:cs="Times New Roman"/>
          <w:sz w:val="24"/>
          <w:szCs w:val="24"/>
        </w:rPr>
        <w:t xml:space="preserve">BWM </w:t>
      </w:r>
      <w:r w:rsidRPr="00FC7700">
        <w:rPr>
          <w:rFonts w:ascii="Times New Roman" w:hAnsi="Times New Roman" w:cs="Times New Roman"/>
          <w:sz w:val="24"/>
          <w:szCs w:val="24"/>
        </w:rPr>
        <w:t xml:space="preserve">nie spowoduje wzrostu kosztów dla zarządów morskich portów, ponieważ </w:t>
      </w:r>
      <w:r w:rsidR="00D15D76" w:rsidRPr="00FC7700">
        <w:rPr>
          <w:rFonts w:ascii="Times New Roman" w:hAnsi="Times New Roman" w:cs="Times New Roman"/>
          <w:sz w:val="24"/>
          <w:szCs w:val="24"/>
        </w:rPr>
        <w:t xml:space="preserve">wymogi konwencji </w:t>
      </w:r>
      <w:r w:rsidR="00FB44AA" w:rsidRPr="00FC7700">
        <w:rPr>
          <w:rFonts w:ascii="Times New Roman" w:hAnsi="Times New Roman" w:cs="Times New Roman"/>
          <w:sz w:val="24"/>
          <w:szCs w:val="24"/>
        </w:rPr>
        <w:t xml:space="preserve">BWM </w:t>
      </w:r>
      <w:r w:rsidRPr="00FC7700">
        <w:rPr>
          <w:rFonts w:ascii="Times New Roman" w:hAnsi="Times New Roman" w:cs="Times New Roman"/>
          <w:sz w:val="24"/>
          <w:szCs w:val="24"/>
        </w:rPr>
        <w:t>nie nakłada</w:t>
      </w:r>
      <w:r w:rsidR="00D15D76" w:rsidRPr="00FC7700">
        <w:rPr>
          <w:rFonts w:ascii="Times New Roman" w:hAnsi="Times New Roman" w:cs="Times New Roman"/>
          <w:sz w:val="24"/>
          <w:szCs w:val="24"/>
        </w:rPr>
        <w:t>ją</w:t>
      </w:r>
      <w:r w:rsidRPr="00FC7700">
        <w:rPr>
          <w:rFonts w:ascii="Times New Roman" w:hAnsi="Times New Roman" w:cs="Times New Roman"/>
          <w:sz w:val="24"/>
          <w:szCs w:val="24"/>
        </w:rPr>
        <w:t xml:space="preserve"> na te podmioty obowiązku instalowania portowych urządzeń do odbioru wód balastowych. </w:t>
      </w:r>
      <w:r w:rsidR="00820526" w:rsidRPr="00FC7700">
        <w:rPr>
          <w:rFonts w:ascii="Times New Roman" w:hAnsi="Times New Roman" w:cs="Times New Roman"/>
          <w:sz w:val="24"/>
          <w:szCs w:val="24"/>
        </w:rPr>
        <w:t xml:space="preserve">Tego typu </w:t>
      </w:r>
      <w:r w:rsidRPr="00FC7700">
        <w:rPr>
          <w:rFonts w:ascii="Times New Roman" w:hAnsi="Times New Roman" w:cs="Times New Roman"/>
          <w:sz w:val="24"/>
          <w:szCs w:val="24"/>
        </w:rPr>
        <w:t xml:space="preserve">urządzenia (np. barki lub zbiorniki stałe na nabrzeżu) mogą być jednak udostępniane statkom na zasadach komercyjnych, w zależności od decyzji </w:t>
      </w:r>
      <w:r w:rsidR="00A263C4" w:rsidRPr="00FC7700">
        <w:rPr>
          <w:rFonts w:ascii="Times New Roman" w:hAnsi="Times New Roman" w:cs="Times New Roman"/>
          <w:sz w:val="24"/>
          <w:szCs w:val="24"/>
        </w:rPr>
        <w:t xml:space="preserve">organu </w:t>
      </w:r>
      <w:r w:rsidRPr="00FC7700">
        <w:rPr>
          <w:rFonts w:ascii="Times New Roman" w:hAnsi="Times New Roman" w:cs="Times New Roman"/>
          <w:sz w:val="24"/>
          <w:szCs w:val="24"/>
        </w:rPr>
        <w:t xml:space="preserve">zarządzającego portem. </w:t>
      </w:r>
      <w:r w:rsidR="00335A8A" w:rsidRPr="00FC7700">
        <w:rPr>
          <w:rFonts w:ascii="Times New Roman" w:hAnsi="Times New Roman" w:cs="Times New Roman"/>
          <w:sz w:val="24"/>
          <w:szCs w:val="24"/>
        </w:rPr>
        <w:t>R</w:t>
      </w:r>
      <w:r w:rsidRPr="00FC7700">
        <w:rPr>
          <w:rFonts w:ascii="Times New Roman" w:hAnsi="Times New Roman" w:cs="Times New Roman"/>
          <w:sz w:val="24"/>
          <w:szCs w:val="24"/>
        </w:rPr>
        <w:t xml:space="preserve">ozwiązania </w:t>
      </w:r>
      <w:r w:rsidR="005D4BE1" w:rsidRPr="00FC7700">
        <w:rPr>
          <w:rFonts w:ascii="Times New Roman" w:hAnsi="Times New Roman" w:cs="Times New Roman"/>
          <w:sz w:val="24"/>
          <w:szCs w:val="24"/>
        </w:rPr>
        <w:t>związane z odbiorem wód balastowych w portach</w:t>
      </w:r>
      <w:r w:rsidR="00335A8A" w:rsidRPr="00FC7700">
        <w:rPr>
          <w:rFonts w:ascii="Times New Roman" w:hAnsi="Times New Roman" w:cs="Times New Roman"/>
          <w:sz w:val="24"/>
          <w:szCs w:val="24"/>
        </w:rPr>
        <w:t xml:space="preserve"> </w:t>
      </w:r>
      <w:r w:rsidR="005D4BE1" w:rsidRPr="00FC7700">
        <w:rPr>
          <w:rFonts w:ascii="Times New Roman" w:hAnsi="Times New Roman" w:cs="Times New Roman"/>
          <w:sz w:val="24"/>
          <w:szCs w:val="24"/>
        </w:rPr>
        <w:t>nie są jeszcze powszechnie stosowane</w:t>
      </w:r>
      <w:r w:rsidRPr="00FC7700">
        <w:rPr>
          <w:rFonts w:ascii="Times New Roman" w:hAnsi="Times New Roman" w:cs="Times New Roman"/>
          <w:sz w:val="24"/>
          <w:szCs w:val="24"/>
        </w:rPr>
        <w:t xml:space="preserve"> na świecie</w:t>
      </w:r>
      <w:r w:rsidR="00F40006" w:rsidRPr="00FC7700">
        <w:rPr>
          <w:rFonts w:ascii="Times New Roman" w:hAnsi="Times New Roman" w:cs="Times New Roman"/>
          <w:sz w:val="24"/>
          <w:szCs w:val="24"/>
        </w:rPr>
        <w:t xml:space="preserve">, </w:t>
      </w:r>
      <w:r w:rsidR="00335A8A" w:rsidRPr="00FC7700">
        <w:rPr>
          <w:rFonts w:ascii="Times New Roman" w:hAnsi="Times New Roman" w:cs="Times New Roman"/>
          <w:sz w:val="24"/>
          <w:szCs w:val="24"/>
        </w:rPr>
        <w:t>jednak są na</w:t>
      </w:r>
      <w:r w:rsidR="00A263C4" w:rsidRPr="00FC7700">
        <w:rPr>
          <w:rFonts w:ascii="Times New Roman" w:hAnsi="Times New Roman" w:cs="Times New Roman"/>
          <w:sz w:val="24"/>
          <w:szCs w:val="24"/>
        </w:rPr>
        <w:t xml:space="preserve"> bieżąco</w:t>
      </w:r>
      <w:r w:rsidR="00F40006" w:rsidRPr="00FC7700">
        <w:rPr>
          <w:rFonts w:ascii="Times New Roman" w:hAnsi="Times New Roman" w:cs="Times New Roman"/>
          <w:sz w:val="24"/>
          <w:szCs w:val="24"/>
        </w:rPr>
        <w:t xml:space="preserve"> </w:t>
      </w:r>
      <w:r w:rsidR="00335A8A" w:rsidRPr="00FC7700">
        <w:rPr>
          <w:rFonts w:ascii="Times New Roman" w:hAnsi="Times New Roman" w:cs="Times New Roman"/>
          <w:sz w:val="24"/>
          <w:szCs w:val="24"/>
        </w:rPr>
        <w:t xml:space="preserve">rozważane </w:t>
      </w:r>
      <w:r w:rsidR="00F40006" w:rsidRPr="00FC7700">
        <w:rPr>
          <w:rFonts w:ascii="Times New Roman" w:hAnsi="Times New Roman" w:cs="Times New Roman"/>
          <w:sz w:val="24"/>
          <w:szCs w:val="24"/>
        </w:rPr>
        <w:t xml:space="preserve">przez Komitet Ochrony Środowiska Morskiego </w:t>
      </w:r>
      <w:r w:rsidR="0093011A" w:rsidRPr="00FC7700">
        <w:rPr>
          <w:rFonts w:ascii="Times New Roman" w:hAnsi="Times New Roman" w:cs="Times New Roman"/>
          <w:sz w:val="24"/>
          <w:szCs w:val="24"/>
        </w:rPr>
        <w:t xml:space="preserve">(MEPC) </w:t>
      </w:r>
      <w:r w:rsidR="00F40006" w:rsidRPr="00FC7700">
        <w:rPr>
          <w:rFonts w:ascii="Times New Roman" w:hAnsi="Times New Roman" w:cs="Times New Roman"/>
          <w:sz w:val="24"/>
          <w:szCs w:val="24"/>
        </w:rPr>
        <w:t>IMO.</w:t>
      </w:r>
      <w:r w:rsidR="00BD3497" w:rsidRPr="00FC7700">
        <w:rPr>
          <w:rFonts w:ascii="Times New Roman" w:hAnsi="Times New Roman" w:cs="Times New Roman"/>
          <w:sz w:val="24"/>
          <w:szCs w:val="24"/>
        </w:rPr>
        <w:t xml:space="preserve"> </w:t>
      </w:r>
    </w:p>
    <w:p w14:paraId="423CBE81" w14:textId="77777777" w:rsidR="00AE65DD" w:rsidRPr="00FC7700" w:rsidRDefault="00AE65DD" w:rsidP="00FC7700">
      <w:pPr>
        <w:spacing w:before="120" w:after="0" w:line="360" w:lineRule="auto"/>
        <w:jc w:val="both"/>
        <w:rPr>
          <w:rFonts w:ascii="Times New Roman" w:hAnsi="Times New Roman" w:cs="Times New Roman"/>
          <w:b/>
          <w:sz w:val="24"/>
          <w:szCs w:val="24"/>
        </w:rPr>
      </w:pPr>
      <w:r w:rsidRPr="00FC7700">
        <w:rPr>
          <w:rFonts w:ascii="Times New Roman" w:hAnsi="Times New Roman" w:cs="Times New Roman"/>
          <w:b/>
          <w:sz w:val="24"/>
          <w:szCs w:val="24"/>
        </w:rPr>
        <w:t>Przewidywane skutki prawne</w:t>
      </w:r>
    </w:p>
    <w:p w14:paraId="2F6543EA" w14:textId="2C3F7ECE" w:rsidR="00CB121B" w:rsidRPr="00FC7700" w:rsidRDefault="00AE65DD"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Oprócz </w:t>
      </w:r>
      <w:r w:rsidR="00166851" w:rsidRPr="00FC7700">
        <w:rPr>
          <w:rFonts w:ascii="Times New Roman" w:hAnsi="Times New Roman" w:cs="Times New Roman"/>
          <w:sz w:val="24"/>
          <w:szCs w:val="24"/>
        </w:rPr>
        <w:t xml:space="preserve">opisanych w pkt 2 uzasadnienia </w:t>
      </w:r>
      <w:r w:rsidRPr="00FC7700">
        <w:rPr>
          <w:rFonts w:ascii="Times New Roman" w:hAnsi="Times New Roman" w:cs="Times New Roman"/>
          <w:sz w:val="24"/>
          <w:szCs w:val="24"/>
        </w:rPr>
        <w:t xml:space="preserve">niezbędnych zmian legislacyjnych </w:t>
      </w:r>
      <w:r w:rsidR="00F46D80" w:rsidRPr="00FC7700">
        <w:rPr>
          <w:rFonts w:ascii="Times New Roman" w:hAnsi="Times New Roman" w:cs="Times New Roman"/>
          <w:sz w:val="24"/>
          <w:szCs w:val="24"/>
        </w:rPr>
        <w:t>dotyczących</w:t>
      </w:r>
      <w:r w:rsidRPr="00FC7700">
        <w:rPr>
          <w:rFonts w:ascii="Times New Roman" w:hAnsi="Times New Roman" w:cs="Times New Roman"/>
          <w:sz w:val="24"/>
          <w:szCs w:val="24"/>
        </w:rPr>
        <w:t xml:space="preserve"> spraw morskich</w:t>
      </w:r>
      <w:r w:rsidR="005859C5" w:rsidRPr="00FC7700">
        <w:rPr>
          <w:rFonts w:ascii="Times New Roman" w:hAnsi="Times New Roman" w:cs="Times New Roman"/>
          <w:sz w:val="24"/>
          <w:szCs w:val="24"/>
        </w:rPr>
        <w:t>,</w:t>
      </w:r>
      <w:r w:rsidR="000502BD" w:rsidRPr="00FC7700">
        <w:rPr>
          <w:rFonts w:ascii="Times New Roman" w:hAnsi="Times New Roman" w:cs="Times New Roman"/>
          <w:sz w:val="24"/>
          <w:szCs w:val="24"/>
        </w:rPr>
        <w:t xml:space="preserve"> </w:t>
      </w:r>
      <w:r w:rsidR="00233FD4" w:rsidRPr="00FC7700">
        <w:rPr>
          <w:rFonts w:ascii="Times New Roman" w:hAnsi="Times New Roman" w:cs="Times New Roman"/>
          <w:sz w:val="24"/>
          <w:szCs w:val="24"/>
        </w:rPr>
        <w:t xml:space="preserve">wprowadzenie </w:t>
      </w:r>
      <w:r w:rsidRPr="00FC7700">
        <w:rPr>
          <w:rFonts w:ascii="Times New Roman" w:hAnsi="Times New Roman" w:cs="Times New Roman"/>
          <w:sz w:val="24"/>
          <w:szCs w:val="24"/>
        </w:rPr>
        <w:t xml:space="preserve">do polskiego porządku prawnego </w:t>
      </w:r>
      <w:r w:rsidR="00E83DBC" w:rsidRPr="00FC7700">
        <w:rPr>
          <w:rFonts w:ascii="Times New Roman" w:hAnsi="Times New Roman" w:cs="Times New Roman"/>
          <w:sz w:val="24"/>
          <w:szCs w:val="24"/>
        </w:rPr>
        <w:t xml:space="preserve">wymogów </w:t>
      </w:r>
      <w:r w:rsidRPr="00FC7700">
        <w:rPr>
          <w:rFonts w:ascii="Times New Roman" w:hAnsi="Times New Roman" w:cs="Times New Roman"/>
          <w:sz w:val="24"/>
          <w:szCs w:val="24"/>
        </w:rPr>
        <w:t>konwencji BWM będzie wymagać wypracowania oraz ustanowienia zasad współpracy pod</w:t>
      </w:r>
      <w:r w:rsidR="00F46D80" w:rsidRPr="00FC7700">
        <w:rPr>
          <w:rFonts w:ascii="Times New Roman" w:hAnsi="Times New Roman" w:cs="Times New Roman"/>
          <w:sz w:val="24"/>
          <w:szCs w:val="24"/>
        </w:rPr>
        <w:t xml:space="preserve">miotów administracji morskiej z </w:t>
      </w:r>
      <w:r w:rsidR="00220A33" w:rsidRPr="00FC7700">
        <w:rPr>
          <w:rFonts w:ascii="Times New Roman" w:hAnsi="Times New Roman" w:cs="Times New Roman"/>
          <w:sz w:val="24"/>
          <w:szCs w:val="24"/>
        </w:rPr>
        <w:t xml:space="preserve">jednostkami </w:t>
      </w:r>
      <w:r w:rsidRPr="00FC7700">
        <w:rPr>
          <w:rFonts w:ascii="Times New Roman" w:hAnsi="Times New Roman" w:cs="Times New Roman"/>
          <w:sz w:val="24"/>
          <w:szCs w:val="24"/>
        </w:rPr>
        <w:t xml:space="preserve">resortu środowiska i </w:t>
      </w:r>
      <w:r w:rsidR="00CB0AD1" w:rsidRPr="00FC7700">
        <w:rPr>
          <w:rFonts w:ascii="Times New Roman" w:hAnsi="Times New Roman" w:cs="Times New Roman"/>
          <w:sz w:val="24"/>
          <w:szCs w:val="24"/>
        </w:rPr>
        <w:t xml:space="preserve">resortu </w:t>
      </w:r>
      <w:r w:rsidRPr="00FC7700">
        <w:rPr>
          <w:rFonts w:ascii="Times New Roman" w:hAnsi="Times New Roman" w:cs="Times New Roman"/>
          <w:sz w:val="24"/>
          <w:szCs w:val="24"/>
        </w:rPr>
        <w:t>zdrowia</w:t>
      </w:r>
      <w:r w:rsidR="00666113" w:rsidRPr="00FC7700">
        <w:rPr>
          <w:rFonts w:ascii="Times New Roman" w:hAnsi="Times New Roman" w:cs="Times New Roman"/>
          <w:sz w:val="24"/>
          <w:szCs w:val="24"/>
        </w:rPr>
        <w:t xml:space="preserve">, tj. </w:t>
      </w:r>
      <w:r w:rsidR="00D41984" w:rsidRPr="00FC7700">
        <w:rPr>
          <w:rFonts w:ascii="Times New Roman" w:hAnsi="Times New Roman" w:cs="Times New Roman"/>
          <w:sz w:val="24"/>
          <w:szCs w:val="24"/>
        </w:rPr>
        <w:t>regionalnych dyrekcji ochrony środowiska</w:t>
      </w:r>
      <w:r w:rsidR="0053549F" w:rsidRPr="00FC7700">
        <w:rPr>
          <w:rFonts w:ascii="Times New Roman" w:hAnsi="Times New Roman" w:cs="Times New Roman"/>
          <w:sz w:val="24"/>
          <w:szCs w:val="24"/>
        </w:rPr>
        <w:t xml:space="preserve"> oraz Państwow</w:t>
      </w:r>
      <w:r w:rsidR="005D472C" w:rsidRPr="00FC7700">
        <w:rPr>
          <w:rFonts w:ascii="Times New Roman" w:hAnsi="Times New Roman" w:cs="Times New Roman"/>
          <w:sz w:val="24"/>
          <w:szCs w:val="24"/>
        </w:rPr>
        <w:t>ej</w:t>
      </w:r>
      <w:r w:rsidR="0053549F" w:rsidRPr="00FC7700">
        <w:rPr>
          <w:rFonts w:ascii="Times New Roman" w:hAnsi="Times New Roman" w:cs="Times New Roman"/>
          <w:sz w:val="24"/>
          <w:szCs w:val="24"/>
        </w:rPr>
        <w:t xml:space="preserve"> Inspekcj</w:t>
      </w:r>
      <w:r w:rsidR="005D472C" w:rsidRPr="00FC7700">
        <w:rPr>
          <w:rFonts w:ascii="Times New Roman" w:hAnsi="Times New Roman" w:cs="Times New Roman"/>
          <w:sz w:val="24"/>
          <w:szCs w:val="24"/>
        </w:rPr>
        <w:t>i</w:t>
      </w:r>
      <w:r w:rsidR="0053549F" w:rsidRPr="00FC7700">
        <w:rPr>
          <w:rFonts w:ascii="Times New Roman" w:hAnsi="Times New Roman" w:cs="Times New Roman"/>
          <w:sz w:val="24"/>
          <w:szCs w:val="24"/>
        </w:rPr>
        <w:t xml:space="preserve"> Sanitarn</w:t>
      </w:r>
      <w:r w:rsidR="005D472C" w:rsidRPr="00FC7700">
        <w:rPr>
          <w:rFonts w:ascii="Times New Roman" w:hAnsi="Times New Roman" w:cs="Times New Roman"/>
          <w:sz w:val="24"/>
          <w:szCs w:val="24"/>
        </w:rPr>
        <w:t>ej</w:t>
      </w:r>
      <w:r w:rsidR="00D41984" w:rsidRPr="00FC7700">
        <w:rPr>
          <w:rFonts w:ascii="Times New Roman" w:hAnsi="Times New Roman" w:cs="Times New Roman"/>
          <w:sz w:val="24"/>
          <w:szCs w:val="24"/>
        </w:rPr>
        <w:t xml:space="preserve">. </w:t>
      </w:r>
    </w:p>
    <w:p w14:paraId="5AEB34CF" w14:textId="50C825C6" w:rsidR="002375E9" w:rsidRPr="00FC7700" w:rsidRDefault="00C973D4"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Konwencja BWM w pewnym zakresie (art. 19 ust. 2 lit. e (ii) oraz lit. f (ii)) przewiduje przyjmowanie zmian w procedurze cichej zgody (ang. </w:t>
      </w:r>
      <w:r w:rsidR="005F58B8" w:rsidRPr="00FC7700">
        <w:rPr>
          <w:rFonts w:ascii="Times New Roman" w:hAnsi="Times New Roman" w:cs="Times New Roman"/>
          <w:sz w:val="24"/>
          <w:szCs w:val="24"/>
        </w:rPr>
        <w:t>„</w:t>
      </w:r>
      <w:r w:rsidRPr="00FC7700">
        <w:rPr>
          <w:rFonts w:ascii="Times New Roman" w:hAnsi="Times New Roman" w:cs="Times New Roman"/>
          <w:sz w:val="24"/>
          <w:szCs w:val="24"/>
        </w:rPr>
        <w:t>tacit acceptance</w:t>
      </w:r>
      <w:r w:rsidR="005F58B8" w:rsidRPr="00FC7700">
        <w:rPr>
          <w:rFonts w:ascii="Times New Roman" w:hAnsi="Times New Roman" w:cs="Times New Roman"/>
          <w:sz w:val="24"/>
          <w:szCs w:val="24"/>
        </w:rPr>
        <w:t>”</w:t>
      </w:r>
      <w:r w:rsidRPr="00FC7700">
        <w:rPr>
          <w:rFonts w:ascii="Times New Roman" w:hAnsi="Times New Roman" w:cs="Times New Roman"/>
          <w:sz w:val="24"/>
          <w:szCs w:val="24"/>
        </w:rPr>
        <w:t xml:space="preserve">), co oznaczać </w:t>
      </w:r>
      <w:r w:rsidRPr="00FC7700">
        <w:rPr>
          <w:rFonts w:ascii="Times New Roman" w:hAnsi="Times New Roman" w:cs="Times New Roman"/>
          <w:sz w:val="24"/>
          <w:szCs w:val="24"/>
        </w:rPr>
        <w:lastRenderedPageBreak/>
        <w:t>będzie konieczność okresowego podejmowania procedury krajowej w celu – w zależności od decyzji Polski</w:t>
      </w:r>
      <w:r w:rsidR="00136AF0">
        <w:rPr>
          <w:rFonts w:ascii="Times New Roman" w:hAnsi="Times New Roman" w:cs="Times New Roman"/>
          <w:sz w:val="24"/>
          <w:szCs w:val="24"/>
        </w:rPr>
        <w:t xml:space="preserve"> </w:t>
      </w:r>
      <w:r w:rsidR="00675F10"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albo związania się </w:t>
      </w:r>
      <w:r w:rsidR="00345DC6" w:rsidRPr="00FC7700">
        <w:rPr>
          <w:rFonts w:ascii="Times New Roman" w:hAnsi="Times New Roman" w:cs="Times New Roman"/>
          <w:sz w:val="24"/>
          <w:szCs w:val="24"/>
        </w:rPr>
        <w:t>przez Polskę</w:t>
      </w:r>
      <w:r w:rsidRPr="00FC7700">
        <w:rPr>
          <w:rFonts w:ascii="Times New Roman" w:hAnsi="Times New Roman" w:cs="Times New Roman"/>
          <w:sz w:val="24"/>
          <w:szCs w:val="24"/>
        </w:rPr>
        <w:t xml:space="preserve"> zmianami (zatwierdzenie/ratyfikacja)</w:t>
      </w:r>
      <w:r w:rsidR="00057AA1">
        <w:rPr>
          <w:rFonts w:ascii="Times New Roman" w:hAnsi="Times New Roman" w:cs="Times New Roman"/>
          <w:sz w:val="24"/>
          <w:szCs w:val="24"/>
        </w:rPr>
        <w:t>,</w:t>
      </w:r>
      <w:r w:rsidRPr="00FC7700">
        <w:rPr>
          <w:rFonts w:ascii="Times New Roman" w:hAnsi="Times New Roman" w:cs="Times New Roman"/>
          <w:sz w:val="24"/>
          <w:szCs w:val="24"/>
        </w:rPr>
        <w:t xml:space="preserve"> albo przekazania stosownego zawiadomienia do Sekretarza Generalnego IMO.</w:t>
      </w:r>
    </w:p>
    <w:p w14:paraId="0C55CA03" w14:textId="77777777" w:rsidR="00A26B8B" w:rsidRPr="00FC7700" w:rsidRDefault="009B2318" w:rsidP="00FC7700">
      <w:pPr>
        <w:spacing w:before="120" w:after="0" w:line="360" w:lineRule="auto"/>
        <w:jc w:val="both"/>
        <w:rPr>
          <w:rFonts w:ascii="Times New Roman" w:hAnsi="Times New Roman" w:cs="Times New Roman"/>
          <w:b/>
          <w:sz w:val="24"/>
          <w:szCs w:val="24"/>
        </w:rPr>
      </w:pPr>
      <w:r w:rsidRPr="00FC7700">
        <w:rPr>
          <w:rFonts w:ascii="Times New Roman" w:hAnsi="Times New Roman" w:cs="Times New Roman"/>
          <w:b/>
          <w:sz w:val="24"/>
          <w:szCs w:val="24"/>
        </w:rPr>
        <w:t>Wyjaśnienie wyboru trybu związania Rzeczypospolitej Polskiej umową międzynarodową</w:t>
      </w:r>
    </w:p>
    <w:p w14:paraId="52337C47" w14:textId="0D0C3DFB" w:rsidR="00AC6E45" w:rsidRPr="00FC7700" w:rsidRDefault="00A26B8B"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Zgodnie z art. 12 ust. 2 ustawy z dnia 14 kwietnia 2000 r. o umowach międzynarodowych (Dz. U. poz. 443, z późn. zm.) związanie Rzeczypospolitej Polskiej przedmiotow</w:t>
      </w:r>
      <w:r w:rsidR="009B2318" w:rsidRPr="00FC7700">
        <w:rPr>
          <w:rFonts w:ascii="Times New Roman" w:hAnsi="Times New Roman" w:cs="Times New Roman"/>
          <w:sz w:val="24"/>
          <w:szCs w:val="24"/>
        </w:rPr>
        <w:t>ą umową</w:t>
      </w:r>
      <w:r w:rsidRPr="00FC7700">
        <w:rPr>
          <w:rFonts w:ascii="Times New Roman" w:hAnsi="Times New Roman" w:cs="Times New Roman"/>
          <w:sz w:val="24"/>
          <w:szCs w:val="24"/>
        </w:rPr>
        <w:t xml:space="preserve"> </w:t>
      </w:r>
      <w:r w:rsidR="009B2318" w:rsidRPr="00FC7700">
        <w:rPr>
          <w:rFonts w:ascii="Times New Roman" w:hAnsi="Times New Roman" w:cs="Times New Roman"/>
          <w:sz w:val="24"/>
          <w:szCs w:val="24"/>
        </w:rPr>
        <w:t>międzynarodową n</w:t>
      </w:r>
      <w:r w:rsidRPr="00FC7700">
        <w:rPr>
          <w:rFonts w:ascii="Times New Roman" w:hAnsi="Times New Roman" w:cs="Times New Roman"/>
          <w:sz w:val="24"/>
          <w:szCs w:val="24"/>
        </w:rPr>
        <w:t>astąpi w drodze ratyfikacji</w:t>
      </w:r>
      <w:r w:rsidR="00057AA1">
        <w:rPr>
          <w:rFonts w:ascii="Times New Roman" w:hAnsi="Times New Roman" w:cs="Times New Roman"/>
          <w:sz w:val="24"/>
          <w:szCs w:val="24"/>
        </w:rPr>
        <w:t>,</w:t>
      </w:r>
      <w:r w:rsidRPr="00FC7700">
        <w:rPr>
          <w:rFonts w:ascii="Times New Roman" w:hAnsi="Times New Roman" w:cs="Times New Roman"/>
          <w:sz w:val="24"/>
          <w:szCs w:val="24"/>
        </w:rPr>
        <w:t xml:space="preserve"> za uprzednią zgodą wyrażoną w ustawie, ponieważ umowa ta spełnia przesłanki określone w art. 89 ust. 1 pkt 5 Konstytucji Rzeczypospolitej Polskiej.</w:t>
      </w:r>
      <w:r w:rsidR="009B2318" w:rsidRPr="00FC7700">
        <w:rPr>
          <w:rFonts w:ascii="Times New Roman" w:hAnsi="Times New Roman" w:cs="Times New Roman"/>
          <w:sz w:val="24"/>
          <w:szCs w:val="24"/>
        </w:rPr>
        <w:t xml:space="preserve"> </w:t>
      </w:r>
      <w:r w:rsidR="00233FD4" w:rsidRPr="00FC7700">
        <w:rPr>
          <w:rFonts w:ascii="Times New Roman" w:hAnsi="Times New Roman" w:cs="Times New Roman"/>
          <w:sz w:val="24"/>
          <w:szCs w:val="24"/>
        </w:rPr>
        <w:t xml:space="preserve">Wykonanie </w:t>
      </w:r>
      <w:r w:rsidR="009731CB" w:rsidRPr="00FC7700">
        <w:rPr>
          <w:rFonts w:ascii="Times New Roman" w:hAnsi="Times New Roman" w:cs="Times New Roman"/>
          <w:sz w:val="24"/>
          <w:szCs w:val="24"/>
        </w:rPr>
        <w:t xml:space="preserve">postanowień konwencji BWM dotyczących kontroli i postępowania z wodami balastowymi i osadami wymaga </w:t>
      </w:r>
      <w:r w:rsidR="00525F82" w:rsidRPr="00FC7700">
        <w:rPr>
          <w:rFonts w:ascii="Times New Roman" w:hAnsi="Times New Roman" w:cs="Times New Roman"/>
          <w:sz w:val="24"/>
          <w:szCs w:val="24"/>
        </w:rPr>
        <w:t xml:space="preserve">przyjęcia </w:t>
      </w:r>
      <w:r w:rsidR="009731CB" w:rsidRPr="00FC7700">
        <w:rPr>
          <w:rFonts w:ascii="Times New Roman" w:hAnsi="Times New Roman" w:cs="Times New Roman"/>
          <w:sz w:val="24"/>
          <w:szCs w:val="24"/>
        </w:rPr>
        <w:t xml:space="preserve">dodatkowych </w:t>
      </w:r>
      <w:r w:rsidR="00525F82" w:rsidRPr="00FC7700">
        <w:rPr>
          <w:rFonts w:ascii="Times New Roman" w:hAnsi="Times New Roman" w:cs="Times New Roman"/>
          <w:sz w:val="24"/>
          <w:szCs w:val="24"/>
        </w:rPr>
        <w:t xml:space="preserve">krajowych </w:t>
      </w:r>
      <w:r w:rsidR="009731CB" w:rsidRPr="00FC7700">
        <w:rPr>
          <w:rFonts w:ascii="Times New Roman" w:hAnsi="Times New Roman" w:cs="Times New Roman"/>
          <w:sz w:val="24"/>
          <w:szCs w:val="24"/>
        </w:rPr>
        <w:t>regulacji prawnych</w:t>
      </w:r>
      <w:r w:rsidR="000F6465" w:rsidRPr="00FC7700">
        <w:rPr>
          <w:rFonts w:ascii="Times New Roman" w:hAnsi="Times New Roman" w:cs="Times New Roman"/>
          <w:sz w:val="24"/>
          <w:szCs w:val="24"/>
        </w:rPr>
        <w:t xml:space="preserve"> na poziomie ustawowym.</w:t>
      </w:r>
    </w:p>
    <w:p w14:paraId="1C33898F" w14:textId="0B409292" w:rsidR="00D73E8D" w:rsidRPr="00FC7700" w:rsidRDefault="00F01C8A" w:rsidP="00FC7700">
      <w:pPr>
        <w:spacing w:before="120" w:after="0" w:line="360" w:lineRule="auto"/>
        <w:jc w:val="both"/>
        <w:rPr>
          <w:rFonts w:ascii="Times New Roman" w:hAnsi="Times New Roman" w:cs="Times New Roman"/>
          <w:b/>
          <w:sz w:val="24"/>
          <w:szCs w:val="24"/>
        </w:rPr>
      </w:pPr>
      <w:r w:rsidRPr="00FC7700">
        <w:rPr>
          <w:rFonts w:ascii="Times New Roman" w:hAnsi="Times New Roman" w:cs="Times New Roman"/>
          <w:b/>
          <w:sz w:val="24"/>
          <w:szCs w:val="24"/>
        </w:rPr>
        <w:t>P</w:t>
      </w:r>
      <w:r w:rsidR="00AC6E45" w:rsidRPr="00FC7700">
        <w:rPr>
          <w:rFonts w:ascii="Times New Roman" w:hAnsi="Times New Roman" w:cs="Times New Roman"/>
          <w:b/>
          <w:sz w:val="24"/>
          <w:szCs w:val="24"/>
        </w:rPr>
        <w:t>odmioty prawa krajowego, których dotyczy umowa międzynarodowa, w tym zakres, w</w:t>
      </w:r>
      <w:r w:rsidR="00136AF0">
        <w:rPr>
          <w:rFonts w:ascii="Times New Roman" w:hAnsi="Times New Roman" w:cs="Times New Roman"/>
          <w:b/>
          <w:sz w:val="24"/>
          <w:szCs w:val="24"/>
        </w:rPr>
        <w:t xml:space="preserve"> </w:t>
      </w:r>
      <w:r w:rsidR="00AC6E45" w:rsidRPr="00FC7700">
        <w:rPr>
          <w:rFonts w:ascii="Times New Roman" w:hAnsi="Times New Roman" w:cs="Times New Roman"/>
          <w:b/>
          <w:sz w:val="24"/>
          <w:szCs w:val="24"/>
        </w:rPr>
        <w:t>jakim umowa międzynarodowa dotyczy osób fizycznych i prawnych</w:t>
      </w:r>
    </w:p>
    <w:p w14:paraId="0030FDA8" w14:textId="77777777" w:rsidR="00AE65DD" w:rsidRPr="00FC7700" w:rsidRDefault="00AE65DD"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Minister Gospodarki Morskiej i Żeglugi Śródlądowej będzie sprawował nadzór nad wykonywaniem konwencji BWM. Wymogi wynikające z konwencji</w:t>
      </w:r>
      <w:r w:rsidR="00415D98" w:rsidRPr="00FC7700">
        <w:rPr>
          <w:rFonts w:ascii="Times New Roman" w:hAnsi="Times New Roman" w:cs="Times New Roman"/>
          <w:sz w:val="24"/>
          <w:szCs w:val="24"/>
        </w:rPr>
        <w:t xml:space="preserve"> BWM</w:t>
      </w:r>
      <w:r w:rsidRPr="00FC7700">
        <w:rPr>
          <w:rFonts w:ascii="Times New Roman" w:hAnsi="Times New Roman" w:cs="Times New Roman"/>
          <w:sz w:val="24"/>
          <w:szCs w:val="24"/>
        </w:rPr>
        <w:t xml:space="preserve"> będą miały zastosowanie do administracji morskiej (</w:t>
      </w:r>
      <w:r w:rsidR="00BF26A5" w:rsidRPr="00FC7700">
        <w:rPr>
          <w:rFonts w:ascii="Times New Roman" w:hAnsi="Times New Roman" w:cs="Times New Roman"/>
          <w:sz w:val="24"/>
          <w:szCs w:val="24"/>
        </w:rPr>
        <w:t xml:space="preserve">dyrektorów </w:t>
      </w:r>
      <w:r w:rsidRPr="00FC7700">
        <w:rPr>
          <w:rFonts w:ascii="Times New Roman" w:hAnsi="Times New Roman" w:cs="Times New Roman"/>
          <w:sz w:val="24"/>
          <w:szCs w:val="24"/>
        </w:rPr>
        <w:t xml:space="preserve">urzędów morskich). </w:t>
      </w:r>
    </w:p>
    <w:p w14:paraId="727FCD2D" w14:textId="7691151F" w:rsidR="002375E9" w:rsidRPr="00FC7700" w:rsidRDefault="00AE65DD"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Problematyka konwencji BWM obejmuje szerokie spektrum zagadnień związanych z ochroną przed zanieczyszczeniami biologicznymi, którymi są gatunki obce i patogeny przenoszone w wodach balastowych statków. Pełne </w:t>
      </w:r>
      <w:r w:rsidR="00233FD4" w:rsidRPr="00FC7700">
        <w:rPr>
          <w:rFonts w:ascii="Times New Roman" w:hAnsi="Times New Roman" w:cs="Times New Roman"/>
          <w:sz w:val="24"/>
          <w:szCs w:val="24"/>
        </w:rPr>
        <w:t xml:space="preserve">wykonanie postanowień </w:t>
      </w:r>
      <w:r w:rsidRPr="00FC7700">
        <w:rPr>
          <w:rFonts w:ascii="Times New Roman" w:hAnsi="Times New Roman" w:cs="Times New Roman"/>
          <w:sz w:val="24"/>
          <w:szCs w:val="24"/>
        </w:rPr>
        <w:t xml:space="preserve">konwencji </w:t>
      </w:r>
      <w:r w:rsidR="00415D98" w:rsidRPr="00FC7700">
        <w:rPr>
          <w:rFonts w:ascii="Times New Roman" w:hAnsi="Times New Roman" w:cs="Times New Roman"/>
          <w:sz w:val="24"/>
          <w:szCs w:val="24"/>
        </w:rPr>
        <w:t xml:space="preserve">BWM </w:t>
      </w:r>
      <w:r w:rsidR="00057AA1" w:rsidRPr="00FC7700">
        <w:rPr>
          <w:rFonts w:ascii="Times New Roman" w:hAnsi="Times New Roman" w:cs="Times New Roman"/>
          <w:sz w:val="24"/>
          <w:szCs w:val="24"/>
        </w:rPr>
        <w:t xml:space="preserve">będzie </w:t>
      </w:r>
      <w:r w:rsidRPr="00FC7700">
        <w:rPr>
          <w:rFonts w:ascii="Times New Roman" w:hAnsi="Times New Roman" w:cs="Times New Roman"/>
          <w:sz w:val="24"/>
          <w:szCs w:val="24"/>
        </w:rPr>
        <w:t xml:space="preserve">wymagać podejścia interdyscyplinarnego oraz uzgodnień międzyresortowych. </w:t>
      </w:r>
      <w:r w:rsidR="00914031" w:rsidRPr="00FC7700">
        <w:rPr>
          <w:rFonts w:ascii="Times New Roman" w:hAnsi="Times New Roman" w:cs="Times New Roman"/>
          <w:sz w:val="24"/>
          <w:szCs w:val="24"/>
        </w:rPr>
        <w:t>Wdrożenie</w:t>
      </w:r>
      <w:r w:rsidR="00233FD4" w:rsidRPr="00FC7700">
        <w:rPr>
          <w:rFonts w:ascii="Times New Roman" w:hAnsi="Times New Roman" w:cs="Times New Roman"/>
          <w:sz w:val="24"/>
          <w:szCs w:val="24"/>
        </w:rPr>
        <w:t xml:space="preserve"> </w:t>
      </w:r>
      <w:r w:rsidRPr="00FC7700">
        <w:rPr>
          <w:rFonts w:ascii="Times New Roman" w:hAnsi="Times New Roman" w:cs="Times New Roman"/>
          <w:sz w:val="24"/>
          <w:szCs w:val="24"/>
        </w:rPr>
        <w:t xml:space="preserve">konwencji </w:t>
      </w:r>
      <w:r w:rsidR="00415D98" w:rsidRPr="00FC7700">
        <w:rPr>
          <w:rFonts w:ascii="Times New Roman" w:hAnsi="Times New Roman" w:cs="Times New Roman"/>
          <w:sz w:val="24"/>
          <w:szCs w:val="24"/>
        </w:rPr>
        <w:t xml:space="preserve">BWM </w:t>
      </w:r>
      <w:r w:rsidRPr="00FC7700">
        <w:rPr>
          <w:rFonts w:ascii="Times New Roman" w:hAnsi="Times New Roman" w:cs="Times New Roman"/>
          <w:sz w:val="24"/>
          <w:szCs w:val="24"/>
        </w:rPr>
        <w:t xml:space="preserve">będzie wymagało </w:t>
      </w:r>
      <w:r w:rsidR="00BD3497" w:rsidRPr="00FC7700">
        <w:rPr>
          <w:rFonts w:ascii="Times New Roman" w:hAnsi="Times New Roman" w:cs="Times New Roman"/>
          <w:sz w:val="24"/>
          <w:szCs w:val="24"/>
        </w:rPr>
        <w:t>m.in.</w:t>
      </w:r>
      <w:r w:rsidRPr="00FC7700">
        <w:rPr>
          <w:rFonts w:ascii="Times New Roman" w:hAnsi="Times New Roman" w:cs="Times New Roman"/>
          <w:sz w:val="24"/>
          <w:szCs w:val="24"/>
        </w:rPr>
        <w:t xml:space="preserve"> wypracowania i</w:t>
      </w:r>
      <w:r w:rsidR="00136AF0">
        <w:rPr>
          <w:rFonts w:ascii="Times New Roman" w:hAnsi="Times New Roman" w:cs="Times New Roman"/>
          <w:sz w:val="24"/>
          <w:szCs w:val="24"/>
        </w:rPr>
        <w:t xml:space="preserve"> </w:t>
      </w:r>
      <w:r w:rsidRPr="00FC7700">
        <w:rPr>
          <w:rFonts w:ascii="Times New Roman" w:hAnsi="Times New Roman" w:cs="Times New Roman"/>
          <w:sz w:val="24"/>
          <w:szCs w:val="24"/>
        </w:rPr>
        <w:t>ustanowienia zasad współpracy</w:t>
      </w:r>
      <w:r w:rsidR="001B0F11" w:rsidRPr="00FC7700">
        <w:rPr>
          <w:rFonts w:ascii="Times New Roman" w:hAnsi="Times New Roman" w:cs="Times New Roman"/>
          <w:sz w:val="24"/>
          <w:szCs w:val="24"/>
        </w:rPr>
        <w:t xml:space="preserve"> z organami</w:t>
      </w:r>
      <w:r w:rsidR="00415D98" w:rsidRPr="00FC7700">
        <w:rPr>
          <w:rFonts w:ascii="Times New Roman" w:hAnsi="Times New Roman" w:cs="Times New Roman"/>
          <w:sz w:val="24"/>
          <w:szCs w:val="24"/>
        </w:rPr>
        <w:t xml:space="preserve"> Państwowej</w:t>
      </w:r>
      <w:r w:rsidR="001B0F11" w:rsidRPr="00FC7700">
        <w:rPr>
          <w:rFonts w:ascii="Times New Roman" w:hAnsi="Times New Roman" w:cs="Times New Roman"/>
          <w:sz w:val="24"/>
          <w:szCs w:val="24"/>
        </w:rPr>
        <w:t xml:space="preserve"> </w:t>
      </w:r>
      <w:r w:rsidR="00415D98" w:rsidRPr="00FC7700">
        <w:rPr>
          <w:rFonts w:ascii="Times New Roman" w:hAnsi="Times New Roman" w:cs="Times New Roman"/>
          <w:sz w:val="24"/>
          <w:szCs w:val="24"/>
        </w:rPr>
        <w:t>I</w:t>
      </w:r>
      <w:r w:rsidR="001B0F11" w:rsidRPr="00FC7700">
        <w:rPr>
          <w:rFonts w:ascii="Times New Roman" w:hAnsi="Times New Roman" w:cs="Times New Roman"/>
          <w:sz w:val="24"/>
          <w:szCs w:val="24"/>
        </w:rPr>
        <w:t xml:space="preserve">nspekcji </w:t>
      </w:r>
      <w:r w:rsidR="00415D98" w:rsidRPr="00FC7700">
        <w:rPr>
          <w:rFonts w:ascii="Times New Roman" w:hAnsi="Times New Roman" w:cs="Times New Roman"/>
          <w:sz w:val="24"/>
          <w:szCs w:val="24"/>
        </w:rPr>
        <w:t>S</w:t>
      </w:r>
      <w:r w:rsidR="001B0F11" w:rsidRPr="00FC7700">
        <w:rPr>
          <w:rFonts w:ascii="Times New Roman" w:hAnsi="Times New Roman" w:cs="Times New Roman"/>
          <w:sz w:val="24"/>
          <w:szCs w:val="24"/>
        </w:rPr>
        <w:t xml:space="preserve">anitarnej oraz </w:t>
      </w:r>
      <w:r w:rsidR="00D41984" w:rsidRPr="00FC7700">
        <w:rPr>
          <w:rFonts w:ascii="Times New Roman" w:hAnsi="Times New Roman" w:cs="Times New Roman"/>
          <w:sz w:val="24"/>
          <w:szCs w:val="24"/>
        </w:rPr>
        <w:t>regionalnych dyrekcji ochrony środowiska</w:t>
      </w:r>
      <w:r w:rsidR="00334353" w:rsidRPr="00FC7700">
        <w:rPr>
          <w:rFonts w:ascii="Times New Roman" w:hAnsi="Times New Roman" w:cs="Times New Roman"/>
          <w:sz w:val="24"/>
          <w:szCs w:val="24"/>
        </w:rPr>
        <w:t xml:space="preserve">, szczególnie w </w:t>
      </w:r>
      <w:r w:rsidR="00836B92" w:rsidRPr="00FC7700">
        <w:rPr>
          <w:rFonts w:ascii="Times New Roman" w:hAnsi="Times New Roman" w:cs="Times New Roman"/>
          <w:sz w:val="24"/>
          <w:szCs w:val="24"/>
        </w:rPr>
        <w:t>zakresie oceny ryz</w:t>
      </w:r>
      <w:r w:rsidR="00BD3497" w:rsidRPr="00FC7700">
        <w:rPr>
          <w:rFonts w:ascii="Times New Roman" w:hAnsi="Times New Roman" w:cs="Times New Roman"/>
          <w:sz w:val="24"/>
          <w:szCs w:val="24"/>
        </w:rPr>
        <w:t>y</w:t>
      </w:r>
      <w:r w:rsidR="00836B92" w:rsidRPr="00FC7700">
        <w:rPr>
          <w:rFonts w:ascii="Times New Roman" w:hAnsi="Times New Roman" w:cs="Times New Roman"/>
          <w:sz w:val="24"/>
          <w:szCs w:val="24"/>
        </w:rPr>
        <w:t xml:space="preserve">ka przenoszenia gatunków obcych w ramach procedury </w:t>
      </w:r>
      <w:r w:rsidR="00334353" w:rsidRPr="00FC7700">
        <w:rPr>
          <w:rFonts w:ascii="Times New Roman" w:hAnsi="Times New Roman" w:cs="Times New Roman"/>
          <w:sz w:val="24"/>
          <w:szCs w:val="24"/>
        </w:rPr>
        <w:t xml:space="preserve">udzielania </w:t>
      </w:r>
      <w:r w:rsidR="00836B92" w:rsidRPr="00FC7700">
        <w:rPr>
          <w:rFonts w:ascii="Times New Roman" w:hAnsi="Times New Roman" w:cs="Times New Roman"/>
          <w:sz w:val="24"/>
          <w:szCs w:val="24"/>
        </w:rPr>
        <w:t xml:space="preserve">statkom </w:t>
      </w:r>
      <w:r w:rsidR="00334353" w:rsidRPr="00FC7700">
        <w:rPr>
          <w:rFonts w:ascii="Times New Roman" w:hAnsi="Times New Roman" w:cs="Times New Roman"/>
          <w:sz w:val="24"/>
          <w:szCs w:val="24"/>
        </w:rPr>
        <w:t xml:space="preserve">zwolnień </w:t>
      </w:r>
      <w:r w:rsidR="00836B92" w:rsidRPr="00FC7700">
        <w:rPr>
          <w:rFonts w:ascii="Times New Roman" w:hAnsi="Times New Roman" w:cs="Times New Roman"/>
          <w:sz w:val="24"/>
          <w:szCs w:val="24"/>
        </w:rPr>
        <w:t xml:space="preserve">oraz przy analizie </w:t>
      </w:r>
      <w:r w:rsidR="00F91F6B" w:rsidRPr="00FC7700">
        <w:rPr>
          <w:rFonts w:ascii="Times New Roman" w:hAnsi="Times New Roman" w:cs="Times New Roman"/>
          <w:sz w:val="24"/>
          <w:szCs w:val="24"/>
        </w:rPr>
        <w:t>próbek</w:t>
      </w:r>
      <w:r w:rsidR="00334353" w:rsidRPr="00FC7700">
        <w:rPr>
          <w:rFonts w:ascii="Times New Roman" w:hAnsi="Times New Roman" w:cs="Times New Roman"/>
          <w:sz w:val="24"/>
          <w:szCs w:val="24"/>
        </w:rPr>
        <w:t xml:space="preserve"> wód</w:t>
      </w:r>
      <w:r w:rsidR="00836B92" w:rsidRPr="00FC7700">
        <w:rPr>
          <w:rFonts w:ascii="Times New Roman" w:hAnsi="Times New Roman" w:cs="Times New Roman"/>
          <w:sz w:val="24"/>
          <w:szCs w:val="24"/>
        </w:rPr>
        <w:t xml:space="preserve"> balastowych.</w:t>
      </w:r>
    </w:p>
    <w:p w14:paraId="2BEF2B91" w14:textId="00A2C5A5" w:rsidR="00BD3497" w:rsidRPr="00FC7700" w:rsidRDefault="00415D98"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 xml:space="preserve">Aby </w:t>
      </w:r>
      <w:r w:rsidR="007C622C" w:rsidRPr="00FC7700">
        <w:rPr>
          <w:rFonts w:ascii="Times New Roman" w:hAnsi="Times New Roman" w:cs="Times New Roman"/>
          <w:sz w:val="24"/>
          <w:szCs w:val="24"/>
        </w:rPr>
        <w:t>umożliwić wywiązanie się Rzeczypospolitej Polskiej z</w:t>
      </w:r>
      <w:r w:rsidR="001A2F7D" w:rsidRPr="00FC7700">
        <w:rPr>
          <w:rFonts w:ascii="Times New Roman" w:hAnsi="Times New Roman" w:cs="Times New Roman"/>
          <w:sz w:val="24"/>
          <w:szCs w:val="24"/>
        </w:rPr>
        <w:t>e</w:t>
      </w:r>
      <w:r w:rsidR="007C622C" w:rsidRPr="00FC7700">
        <w:rPr>
          <w:rFonts w:ascii="Times New Roman" w:hAnsi="Times New Roman" w:cs="Times New Roman"/>
          <w:sz w:val="24"/>
          <w:szCs w:val="24"/>
        </w:rPr>
        <w:t xml:space="preserve"> zobowiązań międzynarodowych oraz </w:t>
      </w:r>
      <w:r w:rsidR="00233FD4" w:rsidRPr="00FC7700">
        <w:rPr>
          <w:rFonts w:ascii="Times New Roman" w:hAnsi="Times New Roman" w:cs="Times New Roman"/>
          <w:sz w:val="24"/>
          <w:szCs w:val="24"/>
        </w:rPr>
        <w:t xml:space="preserve">wykonanie </w:t>
      </w:r>
      <w:r w:rsidR="007C622C" w:rsidRPr="00FC7700">
        <w:rPr>
          <w:rFonts w:ascii="Times New Roman" w:hAnsi="Times New Roman" w:cs="Times New Roman"/>
          <w:sz w:val="24"/>
          <w:szCs w:val="24"/>
        </w:rPr>
        <w:t xml:space="preserve">postanowień konwencji BWM, niezbędne będzie </w:t>
      </w:r>
      <w:r w:rsidR="006C413F" w:rsidRPr="00FC7700">
        <w:rPr>
          <w:rFonts w:ascii="Times New Roman" w:hAnsi="Times New Roman" w:cs="Times New Roman"/>
          <w:sz w:val="24"/>
          <w:szCs w:val="24"/>
        </w:rPr>
        <w:t xml:space="preserve">zabezpieczenie </w:t>
      </w:r>
      <w:r w:rsidR="0086110A" w:rsidRPr="00FC7700">
        <w:rPr>
          <w:rFonts w:ascii="Times New Roman" w:hAnsi="Times New Roman" w:cs="Times New Roman"/>
          <w:sz w:val="24"/>
          <w:szCs w:val="24"/>
        </w:rPr>
        <w:t xml:space="preserve">w </w:t>
      </w:r>
      <w:r w:rsidR="006C413F" w:rsidRPr="00FC7700">
        <w:rPr>
          <w:rFonts w:ascii="Times New Roman" w:hAnsi="Times New Roman" w:cs="Times New Roman"/>
          <w:sz w:val="24"/>
          <w:szCs w:val="24"/>
        </w:rPr>
        <w:t xml:space="preserve">budżecie państwa w kolejnych latach </w:t>
      </w:r>
      <w:r w:rsidR="007C622C" w:rsidRPr="00FC7700">
        <w:rPr>
          <w:rFonts w:ascii="Times New Roman" w:hAnsi="Times New Roman" w:cs="Times New Roman"/>
          <w:sz w:val="24"/>
          <w:szCs w:val="24"/>
        </w:rPr>
        <w:t>funduszy organom administracji, które będą wykonywać zadania wynikające z</w:t>
      </w:r>
      <w:r w:rsidR="00136AF0">
        <w:rPr>
          <w:rFonts w:ascii="Times New Roman" w:hAnsi="Times New Roman" w:cs="Times New Roman"/>
          <w:sz w:val="24"/>
          <w:szCs w:val="24"/>
        </w:rPr>
        <w:t xml:space="preserve"> </w:t>
      </w:r>
      <w:r w:rsidR="007C622C" w:rsidRPr="00FC7700">
        <w:rPr>
          <w:rFonts w:ascii="Times New Roman" w:hAnsi="Times New Roman" w:cs="Times New Roman"/>
          <w:sz w:val="24"/>
          <w:szCs w:val="24"/>
        </w:rPr>
        <w:t>konwencji</w:t>
      </w:r>
      <w:r w:rsidRPr="00FC7700">
        <w:rPr>
          <w:rFonts w:ascii="Times New Roman" w:hAnsi="Times New Roman" w:cs="Times New Roman"/>
          <w:sz w:val="24"/>
          <w:szCs w:val="24"/>
        </w:rPr>
        <w:t xml:space="preserve"> BWM</w:t>
      </w:r>
      <w:r w:rsidR="007C622C" w:rsidRPr="00FC7700">
        <w:rPr>
          <w:rFonts w:ascii="Times New Roman" w:hAnsi="Times New Roman" w:cs="Times New Roman"/>
          <w:sz w:val="24"/>
          <w:szCs w:val="24"/>
        </w:rPr>
        <w:t>.</w:t>
      </w:r>
    </w:p>
    <w:p w14:paraId="022D4BDD" w14:textId="36E438AE" w:rsidR="009F0363" w:rsidRPr="00FC7700" w:rsidRDefault="00AE65DD"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lastRenderedPageBreak/>
        <w:t>Niniejsza umowa międzynarodowa</w:t>
      </w:r>
      <w:r w:rsidR="00415D98" w:rsidRPr="00FC7700">
        <w:rPr>
          <w:rFonts w:ascii="Times New Roman" w:hAnsi="Times New Roman" w:cs="Times New Roman"/>
          <w:sz w:val="24"/>
          <w:szCs w:val="24"/>
        </w:rPr>
        <w:t>,</w:t>
      </w:r>
      <w:r w:rsidRPr="00FC7700">
        <w:rPr>
          <w:rFonts w:ascii="Times New Roman" w:hAnsi="Times New Roman" w:cs="Times New Roman"/>
          <w:sz w:val="24"/>
          <w:szCs w:val="24"/>
        </w:rPr>
        <w:t xml:space="preserve"> oprócz </w:t>
      </w:r>
      <w:r w:rsidR="00415D98" w:rsidRPr="00FC7700">
        <w:rPr>
          <w:rFonts w:ascii="Times New Roman" w:hAnsi="Times New Roman" w:cs="Times New Roman"/>
          <w:sz w:val="24"/>
          <w:szCs w:val="24"/>
        </w:rPr>
        <w:t xml:space="preserve">organów </w:t>
      </w:r>
      <w:r w:rsidRPr="00FC7700">
        <w:rPr>
          <w:rFonts w:ascii="Times New Roman" w:hAnsi="Times New Roman" w:cs="Times New Roman"/>
          <w:sz w:val="24"/>
          <w:szCs w:val="24"/>
        </w:rPr>
        <w:t>państwowych</w:t>
      </w:r>
      <w:r w:rsidR="00415D98" w:rsidRPr="00FC7700">
        <w:rPr>
          <w:rFonts w:ascii="Times New Roman" w:hAnsi="Times New Roman" w:cs="Times New Roman"/>
          <w:sz w:val="24"/>
          <w:szCs w:val="24"/>
        </w:rPr>
        <w:t>,</w:t>
      </w:r>
      <w:r w:rsidRPr="00FC7700">
        <w:rPr>
          <w:rFonts w:ascii="Times New Roman" w:hAnsi="Times New Roman" w:cs="Times New Roman"/>
          <w:sz w:val="24"/>
          <w:szCs w:val="24"/>
        </w:rPr>
        <w:t xml:space="preserve"> </w:t>
      </w:r>
      <w:r w:rsidR="00057AA1" w:rsidRPr="00FC7700">
        <w:rPr>
          <w:rFonts w:ascii="Times New Roman" w:hAnsi="Times New Roman" w:cs="Times New Roman"/>
          <w:sz w:val="24"/>
          <w:szCs w:val="24"/>
        </w:rPr>
        <w:t xml:space="preserve">będzie </w:t>
      </w:r>
      <w:r w:rsidRPr="00FC7700">
        <w:rPr>
          <w:rFonts w:ascii="Times New Roman" w:hAnsi="Times New Roman" w:cs="Times New Roman"/>
          <w:sz w:val="24"/>
          <w:szCs w:val="24"/>
        </w:rPr>
        <w:t>dotyczyć również przedsiębiorców sektora gospod</w:t>
      </w:r>
      <w:r w:rsidR="00FC31ED" w:rsidRPr="00FC7700">
        <w:rPr>
          <w:rFonts w:ascii="Times New Roman" w:hAnsi="Times New Roman" w:cs="Times New Roman"/>
          <w:sz w:val="24"/>
          <w:szCs w:val="24"/>
        </w:rPr>
        <w:t xml:space="preserve">arki morskiej, m.in. armatorów, </w:t>
      </w:r>
      <w:r w:rsidR="00ED4F97" w:rsidRPr="00FC7700">
        <w:rPr>
          <w:rFonts w:ascii="Times New Roman" w:hAnsi="Times New Roman" w:cs="Times New Roman"/>
          <w:sz w:val="24"/>
          <w:szCs w:val="24"/>
        </w:rPr>
        <w:t>podmiotów zajmujących się czyszczeniem i naprawą zbiorników balastowych</w:t>
      </w:r>
      <w:r w:rsidR="00FC31ED" w:rsidRPr="00FC7700">
        <w:rPr>
          <w:rFonts w:ascii="Times New Roman" w:hAnsi="Times New Roman" w:cs="Times New Roman"/>
          <w:sz w:val="24"/>
          <w:szCs w:val="24"/>
        </w:rPr>
        <w:t>,</w:t>
      </w:r>
      <w:r w:rsidR="00ED4F97" w:rsidRPr="00FC7700">
        <w:rPr>
          <w:rFonts w:ascii="Times New Roman" w:hAnsi="Times New Roman" w:cs="Times New Roman"/>
          <w:sz w:val="24"/>
          <w:szCs w:val="24"/>
        </w:rPr>
        <w:t xml:space="preserve"> stoczni, portów,</w:t>
      </w:r>
      <w:r w:rsidR="00FC31ED" w:rsidRPr="00FC7700">
        <w:rPr>
          <w:rFonts w:ascii="Times New Roman" w:hAnsi="Times New Roman" w:cs="Times New Roman"/>
          <w:sz w:val="24"/>
          <w:szCs w:val="24"/>
        </w:rPr>
        <w:t xml:space="preserve"> </w:t>
      </w:r>
      <w:r w:rsidR="00F026F3" w:rsidRPr="00FC7700">
        <w:rPr>
          <w:rFonts w:ascii="Times New Roman" w:hAnsi="Times New Roman" w:cs="Times New Roman"/>
          <w:sz w:val="24"/>
          <w:szCs w:val="24"/>
        </w:rPr>
        <w:t>uznanych organizacji</w:t>
      </w:r>
      <w:r w:rsidRPr="00FC7700">
        <w:rPr>
          <w:rFonts w:ascii="Times New Roman" w:hAnsi="Times New Roman" w:cs="Times New Roman"/>
          <w:sz w:val="24"/>
          <w:szCs w:val="24"/>
        </w:rPr>
        <w:t>, odbiorców odpadów oraz instytucji naukowo</w:t>
      </w:r>
      <w:r w:rsidR="00AE5679" w:rsidRPr="00FC7700">
        <w:rPr>
          <w:rFonts w:ascii="Times New Roman" w:hAnsi="Times New Roman" w:cs="Times New Roman"/>
          <w:sz w:val="24"/>
          <w:szCs w:val="24"/>
        </w:rPr>
        <w:t>-</w:t>
      </w:r>
      <w:r w:rsidRPr="00FC7700">
        <w:rPr>
          <w:rFonts w:ascii="Times New Roman" w:hAnsi="Times New Roman" w:cs="Times New Roman"/>
          <w:sz w:val="24"/>
          <w:szCs w:val="24"/>
        </w:rPr>
        <w:t xml:space="preserve">badawczych zajmujących się badaniem gatunków obcych lub nowymi technologiami i innowacyjnymi rozwiązaniami w zakresie zapobiegania </w:t>
      </w:r>
      <w:r w:rsidR="00585648" w:rsidRPr="00FC7700">
        <w:rPr>
          <w:rFonts w:ascii="Times New Roman" w:hAnsi="Times New Roman" w:cs="Times New Roman"/>
          <w:sz w:val="24"/>
          <w:szCs w:val="24"/>
        </w:rPr>
        <w:t xml:space="preserve">wprowadzaniu </w:t>
      </w:r>
      <w:r w:rsidRPr="00FC7700">
        <w:rPr>
          <w:rFonts w:ascii="Times New Roman" w:hAnsi="Times New Roman" w:cs="Times New Roman"/>
          <w:sz w:val="24"/>
          <w:szCs w:val="24"/>
        </w:rPr>
        <w:t xml:space="preserve">gatunków obcych pochodzących </w:t>
      </w:r>
      <w:r w:rsidR="00825826" w:rsidRPr="00FC7700">
        <w:rPr>
          <w:rFonts w:ascii="Times New Roman" w:hAnsi="Times New Roman" w:cs="Times New Roman"/>
          <w:sz w:val="24"/>
          <w:szCs w:val="24"/>
        </w:rPr>
        <w:t>z</w:t>
      </w:r>
      <w:r w:rsidR="00A97F89" w:rsidRPr="00FC7700">
        <w:rPr>
          <w:rFonts w:ascii="Times New Roman" w:hAnsi="Times New Roman" w:cs="Times New Roman"/>
          <w:sz w:val="24"/>
          <w:szCs w:val="24"/>
        </w:rPr>
        <w:t xml:space="preserve"> wód balastowych statk</w:t>
      </w:r>
      <w:r w:rsidR="00AA45AD" w:rsidRPr="00FC7700">
        <w:rPr>
          <w:rFonts w:ascii="Times New Roman" w:hAnsi="Times New Roman" w:cs="Times New Roman"/>
          <w:sz w:val="24"/>
          <w:szCs w:val="24"/>
        </w:rPr>
        <w:t>ów</w:t>
      </w:r>
      <w:r w:rsidR="00A97F89" w:rsidRPr="00FC7700">
        <w:rPr>
          <w:rFonts w:ascii="Times New Roman" w:hAnsi="Times New Roman" w:cs="Times New Roman"/>
          <w:sz w:val="24"/>
          <w:szCs w:val="24"/>
        </w:rPr>
        <w:t>.</w:t>
      </w:r>
    </w:p>
    <w:p w14:paraId="3A05DC1E" w14:textId="77777777" w:rsidR="004F10EF" w:rsidRPr="00FC7700" w:rsidRDefault="008B720C" w:rsidP="00FC7700">
      <w:pPr>
        <w:keepNext/>
        <w:spacing w:before="120" w:after="0" w:line="360" w:lineRule="auto"/>
        <w:jc w:val="both"/>
        <w:rPr>
          <w:rFonts w:ascii="Times New Roman" w:hAnsi="Times New Roman" w:cs="Times New Roman"/>
          <w:b/>
          <w:sz w:val="24"/>
          <w:szCs w:val="24"/>
        </w:rPr>
      </w:pPr>
      <w:r w:rsidRPr="00FC7700">
        <w:rPr>
          <w:rFonts w:ascii="Times New Roman" w:hAnsi="Times New Roman" w:cs="Times New Roman"/>
          <w:b/>
          <w:sz w:val="24"/>
          <w:szCs w:val="24"/>
        </w:rPr>
        <w:t>S</w:t>
      </w:r>
      <w:r w:rsidR="00A940AE" w:rsidRPr="00FC7700">
        <w:rPr>
          <w:rFonts w:ascii="Times New Roman" w:hAnsi="Times New Roman" w:cs="Times New Roman"/>
          <w:b/>
          <w:sz w:val="24"/>
          <w:szCs w:val="24"/>
        </w:rPr>
        <w:t>posób, w jaki umowa dotyczy spraw uregulowanych w prawie wewnętrznym</w:t>
      </w:r>
    </w:p>
    <w:p w14:paraId="0DDA2DD0" w14:textId="77777777" w:rsidR="00E61E81" w:rsidRPr="00FC7700" w:rsidRDefault="005413FA" w:rsidP="00FC7700">
      <w:pPr>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Zgodnie z informacją przedstawioną w pkt 2</w:t>
      </w:r>
      <w:r w:rsidR="007864BE" w:rsidRPr="00FC7700">
        <w:rPr>
          <w:rFonts w:ascii="Times New Roman" w:hAnsi="Times New Roman" w:cs="Times New Roman"/>
          <w:sz w:val="24"/>
          <w:szCs w:val="24"/>
        </w:rPr>
        <w:t xml:space="preserve"> uzasadnienia</w:t>
      </w:r>
      <w:r w:rsidRPr="00FC7700">
        <w:rPr>
          <w:rFonts w:ascii="Times New Roman" w:hAnsi="Times New Roman" w:cs="Times New Roman"/>
          <w:sz w:val="24"/>
          <w:szCs w:val="24"/>
        </w:rPr>
        <w:t xml:space="preserve"> postanowienia konwencji BWM</w:t>
      </w:r>
      <w:r w:rsidR="003A71C8" w:rsidRPr="00FC7700">
        <w:rPr>
          <w:rFonts w:ascii="Times New Roman" w:hAnsi="Times New Roman" w:cs="Times New Roman"/>
          <w:sz w:val="24"/>
          <w:szCs w:val="24"/>
        </w:rPr>
        <w:t xml:space="preserve"> odnoszą </w:t>
      </w:r>
      <w:r w:rsidR="007864BE" w:rsidRPr="00FC7700">
        <w:rPr>
          <w:rFonts w:ascii="Times New Roman" w:hAnsi="Times New Roman" w:cs="Times New Roman"/>
          <w:sz w:val="24"/>
          <w:szCs w:val="24"/>
        </w:rPr>
        <w:t>się</w:t>
      </w:r>
      <w:r w:rsidR="00E61E81" w:rsidRPr="00FC7700">
        <w:rPr>
          <w:rFonts w:ascii="Times New Roman" w:hAnsi="Times New Roman" w:cs="Times New Roman"/>
          <w:sz w:val="24"/>
          <w:szCs w:val="24"/>
        </w:rPr>
        <w:t xml:space="preserve"> </w:t>
      </w:r>
      <w:r w:rsidR="003A71C8" w:rsidRPr="00FC7700">
        <w:rPr>
          <w:rFonts w:ascii="Times New Roman" w:hAnsi="Times New Roman" w:cs="Times New Roman"/>
          <w:sz w:val="24"/>
          <w:szCs w:val="24"/>
        </w:rPr>
        <w:t>lub mają związek z zagadnieniami uregulowanymi</w:t>
      </w:r>
      <w:r w:rsidR="00E61E81" w:rsidRPr="00FC7700">
        <w:rPr>
          <w:rFonts w:ascii="Times New Roman" w:hAnsi="Times New Roman" w:cs="Times New Roman"/>
          <w:sz w:val="24"/>
          <w:szCs w:val="24"/>
        </w:rPr>
        <w:t xml:space="preserve"> w następujących aktach prawnych:</w:t>
      </w:r>
    </w:p>
    <w:p w14:paraId="061C3FE9" w14:textId="7410806D" w:rsidR="007864BE" w:rsidRPr="00FC7700" w:rsidRDefault="005413FA" w:rsidP="00FC770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FC7700">
        <w:rPr>
          <w:rFonts w:ascii="Times New Roman" w:hAnsi="Times New Roman" w:cs="Times New Roman"/>
          <w:sz w:val="24"/>
          <w:szCs w:val="24"/>
        </w:rPr>
        <w:t>ustaw</w:t>
      </w:r>
      <w:r w:rsidR="007864BE" w:rsidRPr="00FC7700">
        <w:rPr>
          <w:rFonts w:ascii="Times New Roman" w:hAnsi="Times New Roman" w:cs="Times New Roman"/>
          <w:sz w:val="24"/>
          <w:szCs w:val="24"/>
        </w:rPr>
        <w:t>ie</w:t>
      </w:r>
      <w:r w:rsidRPr="00FC7700">
        <w:rPr>
          <w:rFonts w:ascii="Times New Roman" w:hAnsi="Times New Roman" w:cs="Times New Roman"/>
          <w:sz w:val="24"/>
          <w:szCs w:val="24"/>
        </w:rPr>
        <w:t xml:space="preserve"> </w:t>
      </w:r>
      <w:r w:rsidR="00E36153" w:rsidRPr="00FC7700">
        <w:rPr>
          <w:rFonts w:ascii="Times New Roman" w:hAnsi="Times New Roman" w:cs="Times New Roman"/>
          <w:sz w:val="24"/>
          <w:szCs w:val="24"/>
        </w:rPr>
        <w:t xml:space="preserve">z dnia 16 marca 1995 r. </w:t>
      </w:r>
      <w:r w:rsidRPr="00FC7700">
        <w:rPr>
          <w:rFonts w:ascii="Times New Roman" w:hAnsi="Times New Roman" w:cs="Times New Roman"/>
          <w:sz w:val="24"/>
          <w:szCs w:val="24"/>
        </w:rPr>
        <w:t>o zapobieganiu zanieczyszczaniu morza przez statki;</w:t>
      </w:r>
    </w:p>
    <w:p w14:paraId="04CC7BBB" w14:textId="04B24679" w:rsidR="005413FA" w:rsidRPr="00FC7700" w:rsidRDefault="007864BE" w:rsidP="00FC770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FC7700">
        <w:rPr>
          <w:rFonts w:ascii="Times New Roman" w:hAnsi="Times New Roman" w:cs="Times New Roman"/>
          <w:sz w:val="24"/>
          <w:szCs w:val="24"/>
        </w:rPr>
        <w:t>ustawie</w:t>
      </w:r>
      <w:r w:rsidR="005413FA" w:rsidRPr="00FC7700">
        <w:rPr>
          <w:rFonts w:ascii="Times New Roman" w:hAnsi="Times New Roman" w:cs="Times New Roman"/>
          <w:sz w:val="24"/>
          <w:szCs w:val="24"/>
        </w:rPr>
        <w:t xml:space="preserve"> </w:t>
      </w:r>
      <w:r w:rsidR="00E36153" w:rsidRPr="00FC7700">
        <w:rPr>
          <w:rFonts w:ascii="Times New Roman" w:hAnsi="Times New Roman" w:cs="Times New Roman"/>
          <w:sz w:val="24"/>
          <w:szCs w:val="24"/>
        </w:rPr>
        <w:t xml:space="preserve">z dnia 18 sierpnia 2011 r. </w:t>
      </w:r>
      <w:r w:rsidR="005413FA" w:rsidRPr="00FC7700">
        <w:rPr>
          <w:rFonts w:ascii="Times New Roman" w:hAnsi="Times New Roman" w:cs="Times New Roman"/>
          <w:sz w:val="24"/>
          <w:szCs w:val="24"/>
        </w:rPr>
        <w:t>o bezpieczeństwie morskim;</w:t>
      </w:r>
    </w:p>
    <w:p w14:paraId="030D0917" w14:textId="7EDB76CE" w:rsidR="007864BE" w:rsidRPr="00FC7700" w:rsidRDefault="007864BE" w:rsidP="00FC770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FC7700">
        <w:rPr>
          <w:rFonts w:ascii="Times New Roman" w:hAnsi="Times New Roman" w:cs="Times New Roman"/>
          <w:sz w:val="24"/>
          <w:szCs w:val="24"/>
        </w:rPr>
        <w:t>ustawie z dnia 16 kwietnia 2004 r. o ochronie przyrody;</w:t>
      </w:r>
    </w:p>
    <w:p w14:paraId="11609F72" w14:textId="69C8822C" w:rsidR="007864BE" w:rsidRPr="00FC7700" w:rsidRDefault="007864BE" w:rsidP="00FC770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FC7700">
        <w:rPr>
          <w:rFonts w:ascii="Times New Roman" w:hAnsi="Times New Roman" w:cs="Times New Roman"/>
          <w:sz w:val="24"/>
          <w:szCs w:val="24"/>
        </w:rPr>
        <w:t>ustawie z dnia 5 grudnia 2008 r. o zapobieganiu oraz zwalczaniu zakażeń i chorób zakaźnych u ludzi;</w:t>
      </w:r>
    </w:p>
    <w:p w14:paraId="42D18871" w14:textId="066649D7" w:rsidR="007864BE" w:rsidRPr="00FC7700" w:rsidRDefault="007864BE" w:rsidP="00FC770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FC7700">
        <w:rPr>
          <w:rFonts w:ascii="Times New Roman" w:hAnsi="Times New Roman" w:cs="Times New Roman"/>
          <w:sz w:val="24"/>
          <w:szCs w:val="24"/>
        </w:rPr>
        <w:t>ustawie z dnia 14 marca 1985 r. o Państwowej Inspekcji Sanitarnej;</w:t>
      </w:r>
    </w:p>
    <w:p w14:paraId="7B6C4172" w14:textId="7C212204" w:rsidR="007864BE" w:rsidRPr="00FC7700" w:rsidRDefault="007864BE" w:rsidP="00FC770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FC7700">
        <w:rPr>
          <w:rFonts w:ascii="Times New Roman" w:hAnsi="Times New Roman" w:cs="Times New Roman"/>
          <w:sz w:val="24"/>
          <w:szCs w:val="24"/>
        </w:rPr>
        <w:t>ustawie z dnia 27 kwietnia 2001 r.</w:t>
      </w:r>
      <w:r w:rsidR="00901B1D" w:rsidRPr="00FC7700">
        <w:rPr>
          <w:rFonts w:ascii="Times New Roman" w:hAnsi="Times New Roman" w:cs="Times New Roman"/>
          <w:sz w:val="24"/>
          <w:szCs w:val="24"/>
        </w:rPr>
        <w:t xml:space="preserve"> </w:t>
      </w:r>
      <w:r w:rsidR="00BB45B0" w:rsidRPr="00FC7700">
        <w:rPr>
          <w:rFonts w:ascii="Times New Roman" w:hAnsi="Times New Roman" w:cs="Times New Roman"/>
          <w:sz w:val="24"/>
          <w:szCs w:val="24"/>
        </w:rPr>
        <w:sym w:font="Symbol" w:char="F02D"/>
      </w:r>
      <w:r w:rsidR="00BB45B0" w:rsidRPr="00FC7700">
        <w:rPr>
          <w:rFonts w:ascii="Times New Roman" w:hAnsi="Times New Roman" w:cs="Times New Roman"/>
          <w:sz w:val="24"/>
          <w:szCs w:val="24"/>
        </w:rPr>
        <w:t xml:space="preserve"> </w:t>
      </w:r>
      <w:r w:rsidRPr="00FC7700">
        <w:rPr>
          <w:rFonts w:ascii="Times New Roman" w:hAnsi="Times New Roman" w:cs="Times New Roman"/>
          <w:sz w:val="24"/>
          <w:szCs w:val="24"/>
        </w:rPr>
        <w:t>Prawo ochrony środowiska</w:t>
      </w:r>
      <w:r w:rsidR="002375E9" w:rsidRPr="00FC7700">
        <w:rPr>
          <w:rFonts w:ascii="Times New Roman" w:hAnsi="Times New Roman" w:cs="Times New Roman"/>
          <w:sz w:val="24"/>
          <w:szCs w:val="24"/>
        </w:rPr>
        <w:t xml:space="preserve"> (Dz. U. z </w:t>
      </w:r>
      <w:r w:rsidR="00993CDF" w:rsidRPr="00FC7700">
        <w:rPr>
          <w:rFonts w:ascii="Times New Roman" w:hAnsi="Times New Roman" w:cs="Times New Roman"/>
          <w:sz w:val="24"/>
          <w:szCs w:val="24"/>
        </w:rPr>
        <w:t>2018</w:t>
      </w:r>
      <w:r w:rsidR="002375E9" w:rsidRPr="00FC7700">
        <w:rPr>
          <w:rFonts w:ascii="Times New Roman" w:hAnsi="Times New Roman" w:cs="Times New Roman"/>
          <w:sz w:val="24"/>
          <w:szCs w:val="24"/>
        </w:rPr>
        <w:t xml:space="preserve"> r. poz. </w:t>
      </w:r>
      <w:r w:rsidR="00993CDF" w:rsidRPr="00FC7700">
        <w:rPr>
          <w:rFonts w:ascii="Times New Roman" w:hAnsi="Times New Roman" w:cs="Times New Roman"/>
          <w:sz w:val="24"/>
          <w:szCs w:val="24"/>
        </w:rPr>
        <w:t>799</w:t>
      </w:r>
      <w:r w:rsidR="00570198" w:rsidRPr="00FC7700">
        <w:rPr>
          <w:rFonts w:ascii="Times New Roman" w:hAnsi="Times New Roman" w:cs="Times New Roman"/>
          <w:sz w:val="24"/>
          <w:szCs w:val="24"/>
        </w:rPr>
        <w:t>, z późn. zm.</w:t>
      </w:r>
      <w:r w:rsidR="002375E9" w:rsidRPr="00FC7700">
        <w:rPr>
          <w:rFonts w:ascii="Times New Roman" w:hAnsi="Times New Roman" w:cs="Times New Roman"/>
          <w:sz w:val="24"/>
          <w:szCs w:val="24"/>
        </w:rPr>
        <w:t>);</w:t>
      </w:r>
    </w:p>
    <w:p w14:paraId="0317AFEC" w14:textId="1D2B6C8A" w:rsidR="005413FA" w:rsidRPr="00FC7700" w:rsidRDefault="007864BE" w:rsidP="00FC770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FC7700">
        <w:rPr>
          <w:rFonts w:ascii="Times New Roman" w:hAnsi="Times New Roman" w:cs="Times New Roman"/>
          <w:sz w:val="24"/>
          <w:szCs w:val="24"/>
        </w:rPr>
        <w:t>rozporządzeniu</w:t>
      </w:r>
      <w:r w:rsidR="005413FA" w:rsidRPr="00FC7700">
        <w:rPr>
          <w:rFonts w:ascii="Times New Roman" w:hAnsi="Times New Roman" w:cs="Times New Roman"/>
          <w:sz w:val="24"/>
          <w:szCs w:val="24"/>
        </w:rPr>
        <w:t xml:space="preserve"> Ministra Infrastruktury i Rozwoju z dnia 20 października 2015 r. w sprawie przeglądów i inspekcji oraz międzynarodowych świadectw w zakresie ochrony morza przed zanieczyszczaniem przez statki;</w:t>
      </w:r>
    </w:p>
    <w:p w14:paraId="3EC4ADCD" w14:textId="5A49BD91" w:rsidR="005413FA" w:rsidRPr="00FC7700" w:rsidRDefault="007864BE" w:rsidP="00FC770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FC7700">
        <w:rPr>
          <w:rFonts w:ascii="Times New Roman" w:hAnsi="Times New Roman" w:cs="Times New Roman"/>
          <w:sz w:val="24"/>
          <w:szCs w:val="24"/>
        </w:rPr>
        <w:t>rozporządzeniu</w:t>
      </w:r>
      <w:r w:rsidR="005413FA" w:rsidRPr="00FC7700">
        <w:rPr>
          <w:rFonts w:ascii="Times New Roman" w:hAnsi="Times New Roman" w:cs="Times New Roman"/>
          <w:sz w:val="24"/>
          <w:szCs w:val="24"/>
        </w:rPr>
        <w:t xml:space="preserve"> Ministra Infrastruktury i Rozwoju z dnia 5 września 2014 r. w sprawie upoważniania uznanej organizacji do wykonywania zadań administracji morskiej</w:t>
      </w:r>
      <w:r w:rsidR="004E1CAF" w:rsidRPr="00FC7700">
        <w:rPr>
          <w:rFonts w:ascii="Times New Roman" w:hAnsi="Times New Roman" w:cs="Times New Roman"/>
          <w:sz w:val="24"/>
          <w:szCs w:val="24"/>
        </w:rPr>
        <w:t xml:space="preserve"> (Dz. U. poz. 1334)</w:t>
      </w:r>
      <w:r w:rsidR="002375E9" w:rsidRPr="00FC7700">
        <w:rPr>
          <w:rFonts w:ascii="Times New Roman" w:hAnsi="Times New Roman" w:cs="Times New Roman"/>
          <w:sz w:val="24"/>
          <w:szCs w:val="24"/>
        </w:rPr>
        <w:t>;</w:t>
      </w:r>
    </w:p>
    <w:p w14:paraId="1A4C6CBE" w14:textId="1C4DE578" w:rsidR="005413FA" w:rsidRPr="00FC7700" w:rsidRDefault="0093011A" w:rsidP="00FC770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FC7700">
        <w:rPr>
          <w:rFonts w:ascii="Times New Roman" w:hAnsi="Times New Roman" w:cs="Times New Roman"/>
          <w:sz w:val="24"/>
          <w:szCs w:val="24"/>
        </w:rPr>
        <w:t>rozporządzeniu Ministra Transportu, Budownictwa i Gospodarki Morskiej z dnia 28</w:t>
      </w:r>
      <w:r w:rsidR="00057AA1">
        <w:rPr>
          <w:rFonts w:ascii="Times New Roman" w:hAnsi="Times New Roman" w:cs="Times New Roman"/>
          <w:sz w:val="24"/>
          <w:szCs w:val="24"/>
        </w:rPr>
        <w:t> </w:t>
      </w:r>
      <w:r w:rsidRPr="00FC7700">
        <w:rPr>
          <w:rFonts w:ascii="Times New Roman" w:hAnsi="Times New Roman" w:cs="Times New Roman"/>
          <w:sz w:val="24"/>
          <w:szCs w:val="24"/>
        </w:rPr>
        <w:t>marca 2012 r. w sprawie inspekcji państwa portu</w:t>
      </w:r>
      <w:r w:rsidR="005413FA" w:rsidRPr="00FC7700">
        <w:rPr>
          <w:rFonts w:ascii="Times New Roman" w:hAnsi="Times New Roman" w:cs="Times New Roman"/>
          <w:sz w:val="24"/>
          <w:szCs w:val="24"/>
        </w:rPr>
        <w:t>;</w:t>
      </w:r>
    </w:p>
    <w:p w14:paraId="00F46249" w14:textId="108CBCE0" w:rsidR="00E61E81" w:rsidRPr="00FC7700" w:rsidRDefault="007864BE" w:rsidP="00FC7700">
      <w:pPr>
        <w:pStyle w:val="Akapitzlist"/>
        <w:numPr>
          <w:ilvl w:val="0"/>
          <w:numId w:val="27"/>
        </w:numPr>
        <w:spacing w:before="120" w:after="0" w:line="360" w:lineRule="auto"/>
        <w:ind w:left="426" w:hanging="426"/>
        <w:jc w:val="both"/>
        <w:rPr>
          <w:rFonts w:ascii="Times New Roman" w:hAnsi="Times New Roman" w:cs="Times New Roman"/>
          <w:sz w:val="24"/>
          <w:szCs w:val="24"/>
        </w:rPr>
      </w:pPr>
      <w:r w:rsidRPr="00FC7700">
        <w:rPr>
          <w:rFonts w:ascii="Times New Roman" w:hAnsi="Times New Roman" w:cs="Times New Roman"/>
          <w:sz w:val="24"/>
          <w:szCs w:val="24"/>
        </w:rPr>
        <w:t>rozporządzeniu</w:t>
      </w:r>
      <w:r w:rsidR="00E36153" w:rsidRPr="00FC7700">
        <w:rPr>
          <w:rFonts w:ascii="Times New Roman" w:hAnsi="Times New Roman" w:cs="Times New Roman"/>
          <w:sz w:val="24"/>
          <w:szCs w:val="24"/>
        </w:rPr>
        <w:t xml:space="preserve"> </w:t>
      </w:r>
      <w:r w:rsidR="000030E5" w:rsidRPr="00FC7700">
        <w:rPr>
          <w:rFonts w:ascii="Times New Roman" w:hAnsi="Times New Roman" w:cs="Times New Roman"/>
          <w:sz w:val="24"/>
          <w:szCs w:val="24"/>
        </w:rPr>
        <w:t>Ministra Środowiska z dnia 9 września 2011 r. w sprawie listy roślin i zwierząt gatunków obcych, które w przypadku uwolnienia do środowiska przyrodniczego mogą zagrozić gatunkom rodzimym lub siedliskom przyrodniczym</w:t>
      </w:r>
      <w:r w:rsidR="0025380F" w:rsidRPr="00FC7700">
        <w:rPr>
          <w:rFonts w:ascii="Times New Roman" w:hAnsi="Times New Roman" w:cs="Times New Roman"/>
          <w:sz w:val="24"/>
          <w:szCs w:val="24"/>
        </w:rPr>
        <w:t>.</w:t>
      </w:r>
    </w:p>
    <w:p w14:paraId="3A6B32E8" w14:textId="77777777" w:rsidR="00A940AE" w:rsidRPr="00FC7700" w:rsidRDefault="00B3737F" w:rsidP="00FC7700">
      <w:pPr>
        <w:spacing w:before="120" w:after="0" w:line="360" w:lineRule="auto"/>
        <w:jc w:val="both"/>
        <w:rPr>
          <w:rFonts w:ascii="Times New Roman" w:hAnsi="Times New Roman" w:cs="Times New Roman"/>
          <w:b/>
          <w:sz w:val="24"/>
          <w:szCs w:val="24"/>
        </w:rPr>
      </w:pPr>
      <w:r w:rsidRPr="00FC7700">
        <w:rPr>
          <w:rFonts w:ascii="Times New Roman" w:hAnsi="Times New Roman" w:cs="Times New Roman"/>
          <w:b/>
          <w:sz w:val="24"/>
          <w:szCs w:val="24"/>
        </w:rPr>
        <w:lastRenderedPageBreak/>
        <w:t>Ś</w:t>
      </w:r>
      <w:r w:rsidR="00A940AE" w:rsidRPr="00FC7700">
        <w:rPr>
          <w:rFonts w:ascii="Times New Roman" w:hAnsi="Times New Roman" w:cs="Times New Roman"/>
          <w:b/>
          <w:sz w:val="24"/>
          <w:szCs w:val="24"/>
        </w:rPr>
        <w:t>rodki prawne, jakie powinny zostać przyjęte w celu wykonania umowy międzynarodowej</w:t>
      </w:r>
    </w:p>
    <w:p w14:paraId="3D8CC473" w14:textId="4C36BB42" w:rsidR="001B7110" w:rsidRPr="00FC7700" w:rsidRDefault="00A940AE" w:rsidP="00FC7700">
      <w:pPr>
        <w:tabs>
          <w:tab w:val="left" w:pos="2265"/>
        </w:tabs>
        <w:spacing w:before="120" w:after="0" w:line="360" w:lineRule="auto"/>
        <w:jc w:val="both"/>
        <w:rPr>
          <w:rFonts w:ascii="Times New Roman" w:hAnsi="Times New Roman" w:cs="Times New Roman"/>
          <w:sz w:val="24"/>
          <w:szCs w:val="24"/>
        </w:rPr>
      </w:pPr>
      <w:r w:rsidRPr="00FC7700">
        <w:rPr>
          <w:rFonts w:ascii="Times New Roman" w:hAnsi="Times New Roman" w:cs="Times New Roman"/>
          <w:sz w:val="24"/>
          <w:szCs w:val="24"/>
        </w:rPr>
        <w:t>Środki prawne</w:t>
      </w:r>
      <w:r w:rsidR="00E81EA1" w:rsidRPr="00FC7700">
        <w:rPr>
          <w:rFonts w:ascii="Times New Roman" w:hAnsi="Times New Roman" w:cs="Times New Roman"/>
          <w:sz w:val="24"/>
          <w:szCs w:val="24"/>
        </w:rPr>
        <w:t>,</w:t>
      </w:r>
      <w:r w:rsidRPr="00FC7700">
        <w:rPr>
          <w:rFonts w:ascii="Times New Roman" w:hAnsi="Times New Roman" w:cs="Times New Roman"/>
          <w:sz w:val="24"/>
          <w:szCs w:val="24"/>
        </w:rPr>
        <w:t xml:space="preserve"> </w:t>
      </w:r>
      <w:r w:rsidR="00446D34" w:rsidRPr="00FC7700">
        <w:rPr>
          <w:rFonts w:ascii="Times New Roman" w:hAnsi="Times New Roman" w:cs="Times New Roman"/>
          <w:sz w:val="24"/>
          <w:szCs w:val="24"/>
        </w:rPr>
        <w:t>jakie powinny zostać przyjęte</w:t>
      </w:r>
      <w:r w:rsidRPr="00FC7700">
        <w:rPr>
          <w:rFonts w:ascii="Times New Roman" w:hAnsi="Times New Roman" w:cs="Times New Roman"/>
          <w:sz w:val="24"/>
          <w:szCs w:val="24"/>
        </w:rPr>
        <w:t xml:space="preserve"> w celu </w:t>
      </w:r>
      <w:r w:rsidR="00233FD4" w:rsidRPr="00FC7700">
        <w:rPr>
          <w:rFonts w:ascii="Times New Roman" w:hAnsi="Times New Roman" w:cs="Times New Roman"/>
          <w:sz w:val="24"/>
          <w:szCs w:val="24"/>
        </w:rPr>
        <w:t xml:space="preserve">wykonania </w:t>
      </w:r>
      <w:r w:rsidR="00446D34" w:rsidRPr="00FC7700">
        <w:rPr>
          <w:rFonts w:ascii="Times New Roman" w:hAnsi="Times New Roman" w:cs="Times New Roman"/>
          <w:sz w:val="24"/>
          <w:szCs w:val="24"/>
        </w:rPr>
        <w:t xml:space="preserve">i </w:t>
      </w:r>
      <w:r w:rsidRPr="00FC7700">
        <w:rPr>
          <w:rFonts w:ascii="Times New Roman" w:hAnsi="Times New Roman" w:cs="Times New Roman"/>
          <w:sz w:val="24"/>
          <w:szCs w:val="24"/>
        </w:rPr>
        <w:t>skutecznego egzekwowania</w:t>
      </w:r>
      <w:r w:rsidR="00136AF0">
        <w:rPr>
          <w:rFonts w:ascii="Times New Roman" w:hAnsi="Times New Roman" w:cs="Times New Roman"/>
          <w:sz w:val="24"/>
          <w:szCs w:val="24"/>
        </w:rPr>
        <w:t xml:space="preserve"> </w:t>
      </w:r>
      <w:r w:rsidR="00446D34" w:rsidRPr="00FC7700">
        <w:rPr>
          <w:rFonts w:ascii="Times New Roman" w:hAnsi="Times New Roman" w:cs="Times New Roman"/>
          <w:sz w:val="24"/>
          <w:szCs w:val="24"/>
        </w:rPr>
        <w:t>wymogów konwencji BWM</w:t>
      </w:r>
      <w:r w:rsidR="00E81EA1" w:rsidRPr="00FC7700">
        <w:rPr>
          <w:rFonts w:ascii="Times New Roman" w:hAnsi="Times New Roman" w:cs="Times New Roman"/>
          <w:sz w:val="24"/>
          <w:szCs w:val="24"/>
        </w:rPr>
        <w:t>,</w:t>
      </w:r>
      <w:r w:rsidR="00446D34" w:rsidRPr="00FC7700">
        <w:rPr>
          <w:rFonts w:ascii="Times New Roman" w:hAnsi="Times New Roman" w:cs="Times New Roman"/>
          <w:sz w:val="24"/>
          <w:szCs w:val="24"/>
        </w:rPr>
        <w:t xml:space="preserve"> zostały opisane w pkt 2 uzasadnienia.</w:t>
      </w:r>
    </w:p>
    <w:sectPr w:rsidR="001B7110" w:rsidRPr="00FC7700" w:rsidSect="00FC7700">
      <w:headerReference w:type="default" r:id="rId8"/>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3FD3B" w14:textId="77777777" w:rsidR="004B0887" w:rsidRDefault="004B0887" w:rsidP="001F5E7F">
      <w:pPr>
        <w:spacing w:after="0" w:line="240" w:lineRule="auto"/>
      </w:pPr>
      <w:r>
        <w:separator/>
      </w:r>
    </w:p>
  </w:endnote>
  <w:endnote w:type="continuationSeparator" w:id="0">
    <w:p w14:paraId="3D69ACED" w14:textId="77777777" w:rsidR="004B0887" w:rsidRDefault="004B0887" w:rsidP="001F5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3810204"/>
      <w:docPartObj>
        <w:docPartGallery w:val="Page Numbers (Bottom of Page)"/>
        <w:docPartUnique/>
      </w:docPartObj>
    </w:sdtPr>
    <w:sdtEndPr>
      <w:rPr>
        <w:rFonts w:ascii="Times New Roman" w:hAnsi="Times New Roman" w:cs="Times New Roman"/>
        <w:sz w:val="24"/>
        <w:szCs w:val="24"/>
      </w:rPr>
    </w:sdtEndPr>
    <w:sdtContent>
      <w:p w14:paraId="23B0F8B8" w14:textId="3F7E60A6" w:rsidR="00240F4C" w:rsidRPr="00FC7700" w:rsidRDefault="00240F4C">
        <w:pPr>
          <w:pStyle w:val="Stopka"/>
          <w:jc w:val="center"/>
          <w:rPr>
            <w:rFonts w:ascii="Times New Roman" w:hAnsi="Times New Roman" w:cs="Times New Roman"/>
            <w:sz w:val="24"/>
            <w:szCs w:val="24"/>
          </w:rPr>
        </w:pPr>
        <w:r w:rsidRPr="00FC7700">
          <w:rPr>
            <w:rFonts w:ascii="Times New Roman" w:hAnsi="Times New Roman" w:cs="Times New Roman"/>
            <w:sz w:val="24"/>
            <w:szCs w:val="24"/>
          </w:rPr>
          <w:fldChar w:fldCharType="begin"/>
        </w:r>
        <w:r w:rsidRPr="00FC7700">
          <w:rPr>
            <w:rFonts w:ascii="Times New Roman" w:hAnsi="Times New Roman" w:cs="Times New Roman"/>
            <w:sz w:val="24"/>
            <w:szCs w:val="24"/>
          </w:rPr>
          <w:instrText>PAGE   \* MERGEFORMAT</w:instrText>
        </w:r>
        <w:r w:rsidRPr="00FC7700">
          <w:rPr>
            <w:rFonts w:ascii="Times New Roman" w:hAnsi="Times New Roman" w:cs="Times New Roman"/>
            <w:sz w:val="24"/>
            <w:szCs w:val="24"/>
          </w:rPr>
          <w:fldChar w:fldCharType="separate"/>
        </w:r>
        <w:r w:rsidR="009F173D">
          <w:rPr>
            <w:rFonts w:ascii="Times New Roman" w:hAnsi="Times New Roman" w:cs="Times New Roman"/>
            <w:noProof/>
            <w:sz w:val="24"/>
            <w:szCs w:val="24"/>
          </w:rPr>
          <w:t>2</w:t>
        </w:r>
        <w:r w:rsidRPr="00FC7700">
          <w:rPr>
            <w:rFonts w:ascii="Times New Roman" w:hAnsi="Times New Roman" w:cs="Times New Roman"/>
            <w:noProof/>
            <w:sz w:val="24"/>
            <w:szCs w:val="24"/>
          </w:rPr>
          <w:fldChar w:fldCharType="end"/>
        </w:r>
      </w:p>
    </w:sdtContent>
  </w:sdt>
  <w:p w14:paraId="574281C2" w14:textId="77777777" w:rsidR="00240F4C" w:rsidRDefault="00240F4C" w:rsidP="000F437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E259B" w14:textId="77777777" w:rsidR="004B0887" w:rsidRDefault="004B0887" w:rsidP="001F5E7F">
      <w:pPr>
        <w:spacing w:after="0" w:line="240" w:lineRule="auto"/>
      </w:pPr>
      <w:r>
        <w:separator/>
      </w:r>
    </w:p>
  </w:footnote>
  <w:footnote w:type="continuationSeparator" w:id="0">
    <w:p w14:paraId="14AED9A7" w14:textId="77777777" w:rsidR="004B0887" w:rsidRDefault="004B0887" w:rsidP="001F5E7F">
      <w:pPr>
        <w:spacing w:after="0" w:line="240" w:lineRule="auto"/>
      </w:pPr>
      <w:r>
        <w:continuationSeparator/>
      </w:r>
    </w:p>
  </w:footnote>
  <w:footnote w:id="1">
    <w:p w14:paraId="11BF531D" w14:textId="1F331406" w:rsidR="00240F4C" w:rsidRPr="00FC7700" w:rsidRDefault="00240F4C" w:rsidP="00FC7700">
      <w:pPr>
        <w:tabs>
          <w:tab w:val="left" w:pos="284"/>
        </w:tabs>
        <w:spacing w:after="0" w:line="240" w:lineRule="auto"/>
        <w:jc w:val="both"/>
        <w:rPr>
          <w:rFonts w:ascii="Times New Roman" w:hAnsi="Times New Roman" w:cs="Times New Roman"/>
          <w:sz w:val="20"/>
          <w:szCs w:val="20"/>
          <w:lang w:val="en-GB"/>
        </w:rPr>
      </w:pPr>
      <w:r w:rsidRPr="00FC7700">
        <w:rPr>
          <w:rStyle w:val="Odwoanieprzypisudolnego"/>
          <w:rFonts w:ascii="Times New Roman" w:hAnsi="Times New Roman" w:cs="Times New Roman"/>
          <w:sz w:val="20"/>
          <w:szCs w:val="20"/>
        </w:rPr>
        <w:footnoteRef/>
      </w:r>
      <w:r w:rsidR="00136AF0" w:rsidRPr="00FC7700">
        <w:rPr>
          <w:rFonts w:ascii="Times New Roman" w:hAnsi="Times New Roman" w:cs="Times New Roman"/>
          <w:sz w:val="20"/>
          <w:szCs w:val="20"/>
          <w:vertAlign w:val="superscript"/>
          <w:lang w:val="en-GB"/>
        </w:rPr>
        <w:t>)</w:t>
      </w:r>
      <w:r w:rsidR="00136AF0" w:rsidRPr="00FC7700">
        <w:rPr>
          <w:rFonts w:ascii="Times New Roman" w:hAnsi="Times New Roman" w:cs="Times New Roman"/>
          <w:spacing w:val="-10"/>
          <w:sz w:val="20"/>
          <w:szCs w:val="20"/>
          <w:lang w:val="en-GB"/>
        </w:rPr>
        <w:tab/>
      </w:r>
      <w:hyperlink r:id="rId1" w:history="1">
        <w:r w:rsidR="000F437E" w:rsidRPr="00FC7700">
          <w:rPr>
            <w:rFonts w:ascii="Times New Roman" w:hAnsi="Times New Roman" w:cs="Times New Roman"/>
            <w:spacing w:val="-6"/>
            <w:lang w:val="en-US"/>
          </w:rPr>
          <w:t>http://ec.europa.eu/environment/pubs/pdf/factsheets/Invasive%20Alien%20Species/Invasive_Alien_ PL.pdf</w:t>
        </w:r>
      </w:hyperlink>
    </w:p>
  </w:footnote>
  <w:footnote w:id="2">
    <w:p w14:paraId="73E43B2D" w14:textId="1FAE2318" w:rsidR="00240F4C" w:rsidRPr="005679A9" w:rsidRDefault="00240F4C" w:rsidP="00FC7700">
      <w:pPr>
        <w:pStyle w:val="Tekstprzypisudolnego"/>
        <w:tabs>
          <w:tab w:val="left" w:pos="284"/>
        </w:tabs>
        <w:rPr>
          <w:rFonts w:cs="Arial"/>
          <w:lang w:val="en-GB"/>
        </w:rPr>
      </w:pPr>
      <w:r w:rsidRPr="00FC7700">
        <w:rPr>
          <w:rStyle w:val="Odwoanieprzypisudolnego"/>
          <w:rFonts w:ascii="Times New Roman" w:hAnsi="Times New Roman" w:cs="Times New Roman"/>
        </w:rPr>
        <w:footnoteRef/>
      </w:r>
      <w:r w:rsidR="00136AF0" w:rsidRPr="00FC7700">
        <w:rPr>
          <w:rFonts w:ascii="Times New Roman" w:hAnsi="Times New Roman" w:cs="Times New Roman"/>
          <w:vertAlign w:val="superscript"/>
          <w:lang w:val="en-GB"/>
        </w:rPr>
        <w:t>)</w:t>
      </w:r>
      <w:r w:rsidR="00136AF0">
        <w:rPr>
          <w:rFonts w:ascii="Times New Roman" w:hAnsi="Times New Roman" w:cs="Times New Roman"/>
          <w:lang w:val="en-GB"/>
        </w:rPr>
        <w:tab/>
      </w:r>
      <w:r w:rsidR="000F437E" w:rsidRPr="00FC7700">
        <w:rPr>
          <w:rFonts w:ascii="Times New Roman" w:hAnsi="Times New Roman" w:cs="Times New Roman"/>
        </w:rPr>
        <w:t>http://www.iop.krakow.pl/ias/problem/skutki-inwazji</w:t>
      </w:r>
      <w:r w:rsidRPr="005679A9">
        <w:rPr>
          <w:rFonts w:cs="Arial"/>
          <w:lang w:val="en-GB"/>
        </w:rPr>
        <w:t xml:space="preserve"> </w:t>
      </w:r>
    </w:p>
  </w:footnote>
  <w:footnote w:id="3">
    <w:p w14:paraId="15BF1DAB" w14:textId="0703B8C8" w:rsidR="00240F4C" w:rsidRPr="00FC7700" w:rsidRDefault="00240F4C" w:rsidP="00136AF0">
      <w:pPr>
        <w:pStyle w:val="Tekstprzypisudolnego"/>
        <w:tabs>
          <w:tab w:val="left" w:pos="284"/>
        </w:tabs>
        <w:rPr>
          <w:rFonts w:ascii="Times New Roman" w:hAnsi="Times New Roman" w:cs="Times New Roman"/>
          <w:lang w:val="en-GB"/>
        </w:rPr>
      </w:pPr>
      <w:r w:rsidRPr="00FC7700">
        <w:rPr>
          <w:rStyle w:val="Odwoanieprzypisudolnego"/>
          <w:rFonts w:ascii="Times New Roman" w:hAnsi="Times New Roman" w:cs="Times New Roman"/>
        </w:rPr>
        <w:footnoteRef/>
      </w:r>
      <w:r w:rsidR="00136AF0" w:rsidRPr="00FC7700">
        <w:rPr>
          <w:rFonts w:ascii="Times New Roman" w:hAnsi="Times New Roman" w:cs="Times New Roman"/>
          <w:vertAlign w:val="superscript"/>
          <w:lang w:val="en-GB"/>
        </w:rPr>
        <w:t>)</w:t>
      </w:r>
      <w:r w:rsidR="00136AF0">
        <w:rPr>
          <w:rFonts w:ascii="Times New Roman" w:hAnsi="Times New Roman" w:cs="Times New Roman"/>
          <w:lang w:val="en-GB"/>
        </w:rPr>
        <w:tab/>
      </w:r>
      <w:r w:rsidR="000F437E" w:rsidRPr="00FC7700">
        <w:rPr>
          <w:rFonts w:ascii="Times New Roman" w:hAnsi="Times New Roman" w:cs="Times New Roman"/>
          <w:spacing w:val="-6"/>
        </w:rPr>
        <w:t>https://www.nobanis.org/country-statistics/?SelectedCountry=PL&amp;SelectedChartType=speciesbypathway</w:t>
      </w:r>
      <w:r w:rsidRPr="00FC7700">
        <w:rPr>
          <w:rFonts w:ascii="Times New Roman" w:hAnsi="Times New Roman" w:cs="Times New Roman"/>
          <w:lang w:val="en-GB"/>
        </w:rPr>
        <w:t xml:space="preserve"> </w:t>
      </w:r>
    </w:p>
  </w:footnote>
  <w:footnote w:id="4">
    <w:p w14:paraId="5FE1E763" w14:textId="5AFE012A" w:rsidR="00240F4C" w:rsidRPr="00FC7700" w:rsidRDefault="00240F4C" w:rsidP="00FC7700">
      <w:pPr>
        <w:pStyle w:val="Tekstprzypisudolnego"/>
        <w:tabs>
          <w:tab w:val="left" w:pos="284"/>
        </w:tabs>
        <w:rPr>
          <w:rFonts w:ascii="Times New Roman" w:hAnsi="Times New Roman" w:cs="Times New Roman"/>
          <w:lang w:val="en-GB"/>
        </w:rPr>
      </w:pPr>
      <w:r w:rsidRPr="00FC7700">
        <w:rPr>
          <w:rStyle w:val="Odwoanieprzypisudolnego"/>
          <w:rFonts w:ascii="Times New Roman" w:hAnsi="Times New Roman" w:cs="Times New Roman"/>
        </w:rPr>
        <w:footnoteRef/>
      </w:r>
      <w:r w:rsidR="00136AF0" w:rsidRPr="00FC7700">
        <w:rPr>
          <w:rFonts w:ascii="Times New Roman" w:hAnsi="Times New Roman" w:cs="Times New Roman"/>
          <w:vertAlign w:val="superscript"/>
          <w:lang w:val="en-GB"/>
        </w:rPr>
        <w:t>)</w:t>
      </w:r>
      <w:r w:rsidR="00136AF0">
        <w:rPr>
          <w:rFonts w:ascii="Times New Roman" w:hAnsi="Times New Roman" w:cs="Times New Roman"/>
          <w:lang w:val="en-GB"/>
        </w:rPr>
        <w:tab/>
      </w:r>
      <w:r w:rsidRPr="00FC7700">
        <w:rPr>
          <w:rFonts w:ascii="Times New Roman" w:hAnsi="Times New Roman" w:cs="Times New Roman"/>
          <w:lang w:val="en-GB"/>
        </w:rPr>
        <w:t>Ship operating costs: Current and future trends, Moore Stephens, December 2015</w:t>
      </w:r>
      <w:r w:rsidR="0065516C" w:rsidRPr="00FC7700">
        <w:rPr>
          <w:rFonts w:ascii="Times New Roman" w:hAnsi="Times New Roman" w:cs="Times New Roman"/>
          <w:lang w:val="en-GB"/>
        </w:rPr>
        <w:t>.</w:t>
      </w:r>
    </w:p>
  </w:footnote>
  <w:footnote w:id="5">
    <w:p w14:paraId="787698A1" w14:textId="50686DE2" w:rsidR="00240F4C" w:rsidRPr="0072408B" w:rsidRDefault="00240F4C" w:rsidP="00136AF0">
      <w:pPr>
        <w:pStyle w:val="Tekstprzypisudolnego"/>
        <w:tabs>
          <w:tab w:val="left" w:pos="284"/>
        </w:tabs>
        <w:rPr>
          <w:lang w:val="en-GB"/>
        </w:rPr>
      </w:pPr>
      <w:r w:rsidRPr="00FC7700">
        <w:rPr>
          <w:rStyle w:val="Odwoanieprzypisudolnego"/>
          <w:rFonts w:ascii="Times New Roman" w:hAnsi="Times New Roman" w:cs="Times New Roman"/>
        </w:rPr>
        <w:footnoteRef/>
      </w:r>
      <w:r w:rsidR="00136AF0" w:rsidRPr="00FC7700">
        <w:rPr>
          <w:rFonts w:ascii="Times New Roman" w:hAnsi="Times New Roman" w:cs="Times New Roman"/>
          <w:vertAlign w:val="superscript"/>
          <w:lang w:val="en-GB"/>
        </w:rPr>
        <w:t>)</w:t>
      </w:r>
      <w:r w:rsidR="00136AF0">
        <w:rPr>
          <w:rFonts w:ascii="Times New Roman" w:hAnsi="Times New Roman" w:cs="Times New Roman"/>
          <w:lang w:val="en-GB"/>
        </w:rPr>
        <w:tab/>
      </w:r>
      <w:r w:rsidR="00136AF0" w:rsidRPr="00FC7700">
        <w:rPr>
          <w:rFonts w:ascii="Times New Roman" w:hAnsi="Times New Roman" w:cs="Times New Roman"/>
        </w:rPr>
        <w:t>http://www.dryships.com/pages/report.php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08CCC" w14:textId="26089D86" w:rsidR="00240F4C" w:rsidRDefault="00240F4C">
    <w:pPr>
      <w:pStyle w:val="Nagwek"/>
      <w:jc w:val="center"/>
    </w:pPr>
  </w:p>
  <w:p w14:paraId="69A632AB" w14:textId="77777777" w:rsidR="00240F4C" w:rsidRDefault="00240F4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B5D45"/>
    <w:multiLevelType w:val="hybridMultilevel"/>
    <w:tmpl w:val="E1E002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C44414D"/>
    <w:multiLevelType w:val="hybridMultilevel"/>
    <w:tmpl w:val="D94AA350"/>
    <w:lvl w:ilvl="0" w:tplc="4E127B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773858"/>
    <w:multiLevelType w:val="hybridMultilevel"/>
    <w:tmpl w:val="F6F239F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F212CB"/>
    <w:multiLevelType w:val="hybridMultilevel"/>
    <w:tmpl w:val="35BCF94E"/>
    <w:lvl w:ilvl="0" w:tplc="3640C39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13DD3244"/>
    <w:multiLevelType w:val="hybridMultilevel"/>
    <w:tmpl w:val="3A38E3C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62362"/>
    <w:multiLevelType w:val="hybridMultilevel"/>
    <w:tmpl w:val="5BDA3CBA"/>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73C07D7"/>
    <w:multiLevelType w:val="hybridMultilevel"/>
    <w:tmpl w:val="F4EA76C4"/>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E1B1DD5"/>
    <w:multiLevelType w:val="hybridMultilevel"/>
    <w:tmpl w:val="4126BFBA"/>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F7E56D0"/>
    <w:multiLevelType w:val="hybridMultilevel"/>
    <w:tmpl w:val="71D0D0AC"/>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027320B"/>
    <w:multiLevelType w:val="hybridMultilevel"/>
    <w:tmpl w:val="B2AE6482"/>
    <w:lvl w:ilvl="0" w:tplc="2D521804">
      <w:start w:val="1"/>
      <w:numFmt w:val="decimal"/>
      <w:lvlText w:val="%1)"/>
      <w:lvlJc w:val="left"/>
      <w:pPr>
        <w:ind w:left="1065" w:hanging="705"/>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1131EA"/>
    <w:multiLevelType w:val="hybridMultilevel"/>
    <w:tmpl w:val="31666CE4"/>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1AB689A"/>
    <w:multiLevelType w:val="hybridMultilevel"/>
    <w:tmpl w:val="5722470E"/>
    <w:lvl w:ilvl="0" w:tplc="93361C84">
      <w:start w:val="1"/>
      <w:numFmt w:val="bullet"/>
      <w:lvlText w:val=""/>
      <w:lvlJc w:val="left"/>
      <w:pPr>
        <w:ind w:left="502" w:hanging="360"/>
      </w:pPr>
      <w:rPr>
        <w:rFonts w:ascii="Symbol" w:hAnsi="Symbol" w:hint="default"/>
        <w:color w:val="auto"/>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2" w15:restartNumberingAfterBreak="0">
    <w:nsid w:val="28824A22"/>
    <w:multiLevelType w:val="hybridMultilevel"/>
    <w:tmpl w:val="99082EA2"/>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B836AC3"/>
    <w:multiLevelType w:val="hybridMultilevel"/>
    <w:tmpl w:val="1E761EBC"/>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0DF1692"/>
    <w:multiLevelType w:val="hybridMultilevel"/>
    <w:tmpl w:val="1396A4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720671"/>
    <w:multiLevelType w:val="hybridMultilevel"/>
    <w:tmpl w:val="B07630D4"/>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59B2F42"/>
    <w:multiLevelType w:val="hybridMultilevel"/>
    <w:tmpl w:val="8360977E"/>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00846A1"/>
    <w:multiLevelType w:val="hybridMultilevel"/>
    <w:tmpl w:val="3946A4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11C2179"/>
    <w:multiLevelType w:val="hybridMultilevel"/>
    <w:tmpl w:val="DA0812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4664023"/>
    <w:multiLevelType w:val="hybridMultilevel"/>
    <w:tmpl w:val="9960636E"/>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F4E26F4"/>
    <w:multiLevelType w:val="hybridMultilevel"/>
    <w:tmpl w:val="0FE07E68"/>
    <w:lvl w:ilvl="0" w:tplc="DB26C0A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50120912"/>
    <w:multiLevelType w:val="hybridMultilevel"/>
    <w:tmpl w:val="3034B8CA"/>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5A900A2"/>
    <w:multiLevelType w:val="hybridMultilevel"/>
    <w:tmpl w:val="F328F3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B633AE8"/>
    <w:multiLevelType w:val="hybridMultilevel"/>
    <w:tmpl w:val="8B54852E"/>
    <w:lvl w:ilvl="0" w:tplc="CDA23BA4">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19C6D64"/>
    <w:multiLevelType w:val="hybridMultilevel"/>
    <w:tmpl w:val="A322FA6C"/>
    <w:lvl w:ilvl="0" w:tplc="AE44F014">
      <w:start w:val="1"/>
      <w:numFmt w:val="decimal"/>
      <w:lvlText w:val="%1."/>
      <w:lvlJc w:val="left"/>
      <w:pPr>
        <w:tabs>
          <w:tab w:val="num" w:pos="720"/>
        </w:tabs>
        <w:ind w:left="720" w:hanging="360"/>
      </w:pPr>
    </w:lvl>
    <w:lvl w:ilvl="1" w:tplc="C8285032" w:tentative="1">
      <w:start w:val="1"/>
      <w:numFmt w:val="decimal"/>
      <w:lvlText w:val="%2."/>
      <w:lvlJc w:val="left"/>
      <w:pPr>
        <w:tabs>
          <w:tab w:val="num" w:pos="1440"/>
        </w:tabs>
        <w:ind w:left="1440" w:hanging="360"/>
      </w:pPr>
    </w:lvl>
    <w:lvl w:ilvl="2" w:tplc="0B6A31AA" w:tentative="1">
      <w:start w:val="1"/>
      <w:numFmt w:val="decimal"/>
      <w:lvlText w:val="%3."/>
      <w:lvlJc w:val="left"/>
      <w:pPr>
        <w:tabs>
          <w:tab w:val="num" w:pos="2160"/>
        </w:tabs>
        <w:ind w:left="2160" w:hanging="360"/>
      </w:pPr>
    </w:lvl>
    <w:lvl w:ilvl="3" w:tplc="90FC93BA" w:tentative="1">
      <w:start w:val="1"/>
      <w:numFmt w:val="decimal"/>
      <w:lvlText w:val="%4."/>
      <w:lvlJc w:val="left"/>
      <w:pPr>
        <w:tabs>
          <w:tab w:val="num" w:pos="2880"/>
        </w:tabs>
        <w:ind w:left="2880" w:hanging="360"/>
      </w:pPr>
    </w:lvl>
    <w:lvl w:ilvl="4" w:tplc="E8A461F4" w:tentative="1">
      <w:start w:val="1"/>
      <w:numFmt w:val="decimal"/>
      <w:lvlText w:val="%5."/>
      <w:lvlJc w:val="left"/>
      <w:pPr>
        <w:tabs>
          <w:tab w:val="num" w:pos="3600"/>
        </w:tabs>
        <w:ind w:left="3600" w:hanging="360"/>
      </w:pPr>
    </w:lvl>
    <w:lvl w:ilvl="5" w:tplc="4AD66FCE" w:tentative="1">
      <w:start w:val="1"/>
      <w:numFmt w:val="decimal"/>
      <w:lvlText w:val="%6."/>
      <w:lvlJc w:val="left"/>
      <w:pPr>
        <w:tabs>
          <w:tab w:val="num" w:pos="4320"/>
        </w:tabs>
        <w:ind w:left="4320" w:hanging="360"/>
      </w:pPr>
    </w:lvl>
    <w:lvl w:ilvl="6" w:tplc="8CE24604" w:tentative="1">
      <w:start w:val="1"/>
      <w:numFmt w:val="decimal"/>
      <w:lvlText w:val="%7."/>
      <w:lvlJc w:val="left"/>
      <w:pPr>
        <w:tabs>
          <w:tab w:val="num" w:pos="5040"/>
        </w:tabs>
        <w:ind w:left="5040" w:hanging="360"/>
      </w:pPr>
    </w:lvl>
    <w:lvl w:ilvl="7" w:tplc="99A624E4" w:tentative="1">
      <w:start w:val="1"/>
      <w:numFmt w:val="decimal"/>
      <w:lvlText w:val="%8."/>
      <w:lvlJc w:val="left"/>
      <w:pPr>
        <w:tabs>
          <w:tab w:val="num" w:pos="5760"/>
        </w:tabs>
        <w:ind w:left="5760" w:hanging="360"/>
      </w:pPr>
    </w:lvl>
    <w:lvl w:ilvl="8" w:tplc="8F900358" w:tentative="1">
      <w:start w:val="1"/>
      <w:numFmt w:val="decimal"/>
      <w:lvlText w:val="%9."/>
      <w:lvlJc w:val="left"/>
      <w:pPr>
        <w:tabs>
          <w:tab w:val="num" w:pos="6480"/>
        </w:tabs>
        <w:ind w:left="6480" w:hanging="360"/>
      </w:pPr>
    </w:lvl>
  </w:abstractNum>
  <w:abstractNum w:abstractNumId="25" w15:restartNumberingAfterBreak="0">
    <w:nsid w:val="68EC046E"/>
    <w:multiLevelType w:val="hybridMultilevel"/>
    <w:tmpl w:val="6096C082"/>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8604FCE"/>
    <w:multiLevelType w:val="hybridMultilevel"/>
    <w:tmpl w:val="A7EC979C"/>
    <w:lvl w:ilvl="0" w:tplc="DB26C0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17"/>
  </w:num>
  <w:num w:numId="4">
    <w:abstractNumId w:val="14"/>
  </w:num>
  <w:num w:numId="5">
    <w:abstractNumId w:val="2"/>
  </w:num>
  <w:num w:numId="6">
    <w:abstractNumId w:val="0"/>
  </w:num>
  <w:num w:numId="7">
    <w:abstractNumId w:val="25"/>
  </w:num>
  <w:num w:numId="8">
    <w:abstractNumId w:val="21"/>
  </w:num>
  <w:num w:numId="9">
    <w:abstractNumId w:val="26"/>
  </w:num>
  <w:num w:numId="10">
    <w:abstractNumId w:val="8"/>
  </w:num>
  <w:num w:numId="11">
    <w:abstractNumId w:val="12"/>
  </w:num>
  <w:num w:numId="12">
    <w:abstractNumId w:val="4"/>
  </w:num>
  <w:num w:numId="13">
    <w:abstractNumId w:val="24"/>
  </w:num>
  <w:num w:numId="14">
    <w:abstractNumId w:val="20"/>
  </w:num>
  <w:num w:numId="15">
    <w:abstractNumId w:val="23"/>
  </w:num>
  <w:num w:numId="16">
    <w:abstractNumId w:val="10"/>
  </w:num>
  <w:num w:numId="17">
    <w:abstractNumId w:val="3"/>
  </w:num>
  <w:num w:numId="18">
    <w:abstractNumId w:val="11"/>
  </w:num>
  <w:num w:numId="19">
    <w:abstractNumId w:val="15"/>
  </w:num>
  <w:num w:numId="20">
    <w:abstractNumId w:val="6"/>
  </w:num>
  <w:num w:numId="21">
    <w:abstractNumId w:val="5"/>
  </w:num>
  <w:num w:numId="22">
    <w:abstractNumId w:val="13"/>
  </w:num>
  <w:num w:numId="23">
    <w:abstractNumId w:val="7"/>
  </w:num>
  <w:num w:numId="24">
    <w:abstractNumId w:val="1"/>
  </w:num>
  <w:num w:numId="25">
    <w:abstractNumId w:val="19"/>
  </w:num>
  <w:num w:numId="26">
    <w:abstractNumId w:val="18"/>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D33"/>
    <w:rsid w:val="00000C09"/>
    <w:rsid w:val="00001F1D"/>
    <w:rsid w:val="00001F4C"/>
    <w:rsid w:val="000030E5"/>
    <w:rsid w:val="000035BC"/>
    <w:rsid w:val="000039CC"/>
    <w:rsid w:val="00005698"/>
    <w:rsid w:val="00006CDD"/>
    <w:rsid w:val="00006FFC"/>
    <w:rsid w:val="00007745"/>
    <w:rsid w:val="00007785"/>
    <w:rsid w:val="0000795D"/>
    <w:rsid w:val="0001092C"/>
    <w:rsid w:val="00010F1F"/>
    <w:rsid w:val="00011157"/>
    <w:rsid w:val="00011A5F"/>
    <w:rsid w:val="00011CCC"/>
    <w:rsid w:val="000125E9"/>
    <w:rsid w:val="000125FB"/>
    <w:rsid w:val="00012A6E"/>
    <w:rsid w:val="00014AC8"/>
    <w:rsid w:val="00014DDB"/>
    <w:rsid w:val="00014E07"/>
    <w:rsid w:val="00020136"/>
    <w:rsid w:val="00021098"/>
    <w:rsid w:val="0002328F"/>
    <w:rsid w:val="0002408F"/>
    <w:rsid w:val="00024287"/>
    <w:rsid w:val="000249E1"/>
    <w:rsid w:val="00025311"/>
    <w:rsid w:val="0002593B"/>
    <w:rsid w:val="0003037E"/>
    <w:rsid w:val="0003084D"/>
    <w:rsid w:val="000311CF"/>
    <w:rsid w:val="00031584"/>
    <w:rsid w:val="00031C0B"/>
    <w:rsid w:val="00031D20"/>
    <w:rsid w:val="00031FF0"/>
    <w:rsid w:val="00035DAA"/>
    <w:rsid w:val="000366F6"/>
    <w:rsid w:val="000368CD"/>
    <w:rsid w:val="00040436"/>
    <w:rsid w:val="00040AF5"/>
    <w:rsid w:val="00041EAB"/>
    <w:rsid w:val="000429B8"/>
    <w:rsid w:val="00043747"/>
    <w:rsid w:val="00044341"/>
    <w:rsid w:val="00044C2C"/>
    <w:rsid w:val="00044D3A"/>
    <w:rsid w:val="00044DEA"/>
    <w:rsid w:val="000451A0"/>
    <w:rsid w:val="00047881"/>
    <w:rsid w:val="000502BD"/>
    <w:rsid w:val="00050844"/>
    <w:rsid w:val="00050C0C"/>
    <w:rsid w:val="00051E1B"/>
    <w:rsid w:val="0005268F"/>
    <w:rsid w:val="00052D10"/>
    <w:rsid w:val="00053303"/>
    <w:rsid w:val="0005437E"/>
    <w:rsid w:val="0005509E"/>
    <w:rsid w:val="00055C85"/>
    <w:rsid w:val="00057A7A"/>
    <w:rsid w:val="00057AA1"/>
    <w:rsid w:val="00060028"/>
    <w:rsid w:val="00060963"/>
    <w:rsid w:val="0006129C"/>
    <w:rsid w:val="00061E1D"/>
    <w:rsid w:val="00063447"/>
    <w:rsid w:val="00063612"/>
    <w:rsid w:val="00065A86"/>
    <w:rsid w:val="00065D6E"/>
    <w:rsid w:val="00066EC8"/>
    <w:rsid w:val="000702D3"/>
    <w:rsid w:val="00070D9F"/>
    <w:rsid w:val="00071B4C"/>
    <w:rsid w:val="000729C6"/>
    <w:rsid w:val="00073285"/>
    <w:rsid w:val="000736BD"/>
    <w:rsid w:val="00074009"/>
    <w:rsid w:val="00074598"/>
    <w:rsid w:val="00074C60"/>
    <w:rsid w:val="00075389"/>
    <w:rsid w:val="00075709"/>
    <w:rsid w:val="00075C0C"/>
    <w:rsid w:val="00075E3B"/>
    <w:rsid w:val="000773FC"/>
    <w:rsid w:val="0007754A"/>
    <w:rsid w:val="00077D83"/>
    <w:rsid w:val="00080112"/>
    <w:rsid w:val="00081452"/>
    <w:rsid w:val="00081483"/>
    <w:rsid w:val="00081CE3"/>
    <w:rsid w:val="00081F3C"/>
    <w:rsid w:val="0008260A"/>
    <w:rsid w:val="00083039"/>
    <w:rsid w:val="000835AB"/>
    <w:rsid w:val="000838FA"/>
    <w:rsid w:val="000843A3"/>
    <w:rsid w:val="00084969"/>
    <w:rsid w:val="000849AC"/>
    <w:rsid w:val="000851C0"/>
    <w:rsid w:val="000868C0"/>
    <w:rsid w:val="00087B5B"/>
    <w:rsid w:val="0009060F"/>
    <w:rsid w:val="00091408"/>
    <w:rsid w:val="00091B7D"/>
    <w:rsid w:val="00091F06"/>
    <w:rsid w:val="00092610"/>
    <w:rsid w:val="0009269F"/>
    <w:rsid w:val="00092EAA"/>
    <w:rsid w:val="00094282"/>
    <w:rsid w:val="000974D6"/>
    <w:rsid w:val="000979EE"/>
    <w:rsid w:val="000A00B6"/>
    <w:rsid w:val="000A0EF4"/>
    <w:rsid w:val="000A143D"/>
    <w:rsid w:val="000A2661"/>
    <w:rsid w:val="000A32D4"/>
    <w:rsid w:val="000A39A5"/>
    <w:rsid w:val="000A432F"/>
    <w:rsid w:val="000A473A"/>
    <w:rsid w:val="000A4928"/>
    <w:rsid w:val="000A4BE2"/>
    <w:rsid w:val="000A5C16"/>
    <w:rsid w:val="000A5C63"/>
    <w:rsid w:val="000A6145"/>
    <w:rsid w:val="000B0914"/>
    <w:rsid w:val="000B193B"/>
    <w:rsid w:val="000B1B4F"/>
    <w:rsid w:val="000B23D7"/>
    <w:rsid w:val="000B2708"/>
    <w:rsid w:val="000B358F"/>
    <w:rsid w:val="000B3843"/>
    <w:rsid w:val="000B493D"/>
    <w:rsid w:val="000B495A"/>
    <w:rsid w:val="000B51B4"/>
    <w:rsid w:val="000B57D6"/>
    <w:rsid w:val="000B7DAF"/>
    <w:rsid w:val="000C0AC5"/>
    <w:rsid w:val="000C1553"/>
    <w:rsid w:val="000C1CB6"/>
    <w:rsid w:val="000C1D66"/>
    <w:rsid w:val="000C1E74"/>
    <w:rsid w:val="000C2C08"/>
    <w:rsid w:val="000C4ED6"/>
    <w:rsid w:val="000C4FAC"/>
    <w:rsid w:val="000C536A"/>
    <w:rsid w:val="000C6D61"/>
    <w:rsid w:val="000C73B2"/>
    <w:rsid w:val="000D086E"/>
    <w:rsid w:val="000D16FF"/>
    <w:rsid w:val="000D1F8B"/>
    <w:rsid w:val="000D2016"/>
    <w:rsid w:val="000D25C8"/>
    <w:rsid w:val="000D26C9"/>
    <w:rsid w:val="000D30E4"/>
    <w:rsid w:val="000D386A"/>
    <w:rsid w:val="000D4C82"/>
    <w:rsid w:val="000D5029"/>
    <w:rsid w:val="000D5F64"/>
    <w:rsid w:val="000D6FA7"/>
    <w:rsid w:val="000D794B"/>
    <w:rsid w:val="000D79AB"/>
    <w:rsid w:val="000E00DD"/>
    <w:rsid w:val="000E27ED"/>
    <w:rsid w:val="000E2D4F"/>
    <w:rsid w:val="000E6F21"/>
    <w:rsid w:val="000E7F22"/>
    <w:rsid w:val="000F0DEA"/>
    <w:rsid w:val="000F12B3"/>
    <w:rsid w:val="000F1388"/>
    <w:rsid w:val="000F1C48"/>
    <w:rsid w:val="000F2741"/>
    <w:rsid w:val="000F2ECB"/>
    <w:rsid w:val="000F3BD7"/>
    <w:rsid w:val="000F4165"/>
    <w:rsid w:val="000F437E"/>
    <w:rsid w:val="000F4521"/>
    <w:rsid w:val="000F4621"/>
    <w:rsid w:val="000F49C4"/>
    <w:rsid w:val="000F4DA6"/>
    <w:rsid w:val="000F5554"/>
    <w:rsid w:val="000F567A"/>
    <w:rsid w:val="000F62F3"/>
    <w:rsid w:val="000F6465"/>
    <w:rsid w:val="0010031A"/>
    <w:rsid w:val="00101417"/>
    <w:rsid w:val="001034AF"/>
    <w:rsid w:val="00103500"/>
    <w:rsid w:val="00103BAF"/>
    <w:rsid w:val="00103DFD"/>
    <w:rsid w:val="001047D7"/>
    <w:rsid w:val="00104952"/>
    <w:rsid w:val="00104C20"/>
    <w:rsid w:val="00105114"/>
    <w:rsid w:val="001077CF"/>
    <w:rsid w:val="00110168"/>
    <w:rsid w:val="001104AB"/>
    <w:rsid w:val="00110710"/>
    <w:rsid w:val="00110FC9"/>
    <w:rsid w:val="00111205"/>
    <w:rsid w:val="00111263"/>
    <w:rsid w:val="00112AA3"/>
    <w:rsid w:val="00112B35"/>
    <w:rsid w:val="00112C77"/>
    <w:rsid w:val="00112D68"/>
    <w:rsid w:val="001135AD"/>
    <w:rsid w:val="00113611"/>
    <w:rsid w:val="00113BB9"/>
    <w:rsid w:val="00114429"/>
    <w:rsid w:val="0011474F"/>
    <w:rsid w:val="00115B0C"/>
    <w:rsid w:val="0011695A"/>
    <w:rsid w:val="00116C65"/>
    <w:rsid w:val="001170BF"/>
    <w:rsid w:val="0011729F"/>
    <w:rsid w:val="00117C5F"/>
    <w:rsid w:val="00120843"/>
    <w:rsid w:val="00120F10"/>
    <w:rsid w:val="0012144A"/>
    <w:rsid w:val="001217EE"/>
    <w:rsid w:val="00121AD4"/>
    <w:rsid w:val="0012246F"/>
    <w:rsid w:val="001226E3"/>
    <w:rsid w:val="0012354A"/>
    <w:rsid w:val="0012371C"/>
    <w:rsid w:val="00123770"/>
    <w:rsid w:val="00124F15"/>
    <w:rsid w:val="001254A5"/>
    <w:rsid w:val="0012553F"/>
    <w:rsid w:val="00125F63"/>
    <w:rsid w:val="001264F5"/>
    <w:rsid w:val="00126557"/>
    <w:rsid w:val="001277DB"/>
    <w:rsid w:val="00132420"/>
    <w:rsid w:val="00133E45"/>
    <w:rsid w:val="00134D69"/>
    <w:rsid w:val="00135C0B"/>
    <w:rsid w:val="00136AF0"/>
    <w:rsid w:val="00137B8B"/>
    <w:rsid w:val="00140F61"/>
    <w:rsid w:val="00141952"/>
    <w:rsid w:val="00141A7F"/>
    <w:rsid w:val="00141C28"/>
    <w:rsid w:val="001421A6"/>
    <w:rsid w:val="001422FE"/>
    <w:rsid w:val="00143007"/>
    <w:rsid w:val="0014332A"/>
    <w:rsid w:val="00143545"/>
    <w:rsid w:val="001435BD"/>
    <w:rsid w:val="00145266"/>
    <w:rsid w:val="0014576D"/>
    <w:rsid w:val="001457B0"/>
    <w:rsid w:val="00145E47"/>
    <w:rsid w:val="0014635F"/>
    <w:rsid w:val="00146C1E"/>
    <w:rsid w:val="0015030C"/>
    <w:rsid w:val="00151B5C"/>
    <w:rsid w:val="00151D30"/>
    <w:rsid w:val="00152913"/>
    <w:rsid w:val="00153C47"/>
    <w:rsid w:val="00154435"/>
    <w:rsid w:val="0015500C"/>
    <w:rsid w:val="00155F32"/>
    <w:rsid w:val="00156B39"/>
    <w:rsid w:val="00156E45"/>
    <w:rsid w:val="00157B7B"/>
    <w:rsid w:val="001606AC"/>
    <w:rsid w:val="00160798"/>
    <w:rsid w:val="00160E3A"/>
    <w:rsid w:val="00161763"/>
    <w:rsid w:val="00161B68"/>
    <w:rsid w:val="00161C93"/>
    <w:rsid w:val="00163308"/>
    <w:rsid w:val="001633AF"/>
    <w:rsid w:val="0016388F"/>
    <w:rsid w:val="00163BA0"/>
    <w:rsid w:val="00163DA6"/>
    <w:rsid w:val="00163F89"/>
    <w:rsid w:val="00164C10"/>
    <w:rsid w:val="00165721"/>
    <w:rsid w:val="0016595A"/>
    <w:rsid w:val="00165B83"/>
    <w:rsid w:val="00166851"/>
    <w:rsid w:val="00166ACC"/>
    <w:rsid w:val="0016754A"/>
    <w:rsid w:val="00167EAB"/>
    <w:rsid w:val="001716E1"/>
    <w:rsid w:val="00171A59"/>
    <w:rsid w:val="00171B5D"/>
    <w:rsid w:val="00172103"/>
    <w:rsid w:val="00172442"/>
    <w:rsid w:val="0017257B"/>
    <w:rsid w:val="00172813"/>
    <w:rsid w:val="00172FCC"/>
    <w:rsid w:val="00174C57"/>
    <w:rsid w:val="00177802"/>
    <w:rsid w:val="00181182"/>
    <w:rsid w:val="00181E30"/>
    <w:rsid w:val="00181F38"/>
    <w:rsid w:val="00181F80"/>
    <w:rsid w:val="00183974"/>
    <w:rsid w:val="00184261"/>
    <w:rsid w:val="0018457E"/>
    <w:rsid w:val="001850DE"/>
    <w:rsid w:val="00185B45"/>
    <w:rsid w:val="00185F02"/>
    <w:rsid w:val="00186856"/>
    <w:rsid w:val="001913F5"/>
    <w:rsid w:val="001928B6"/>
    <w:rsid w:val="00194807"/>
    <w:rsid w:val="001951AA"/>
    <w:rsid w:val="0019560A"/>
    <w:rsid w:val="00195B7C"/>
    <w:rsid w:val="00196600"/>
    <w:rsid w:val="0019693D"/>
    <w:rsid w:val="001972D8"/>
    <w:rsid w:val="001973F9"/>
    <w:rsid w:val="001977CA"/>
    <w:rsid w:val="001A0D16"/>
    <w:rsid w:val="001A0F6B"/>
    <w:rsid w:val="001A19C4"/>
    <w:rsid w:val="001A22D7"/>
    <w:rsid w:val="001A2E47"/>
    <w:rsid w:val="001A2F7D"/>
    <w:rsid w:val="001A40B9"/>
    <w:rsid w:val="001A419D"/>
    <w:rsid w:val="001A4385"/>
    <w:rsid w:val="001A51FA"/>
    <w:rsid w:val="001A6B4B"/>
    <w:rsid w:val="001B0F11"/>
    <w:rsid w:val="001B1428"/>
    <w:rsid w:val="001B1484"/>
    <w:rsid w:val="001B1B66"/>
    <w:rsid w:val="001B2853"/>
    <w:rsid w:val="001B2CEF"/>
    <w:rsid w:val="001B2DCD"/>
    <w:rsid w:val="001B374C"/>
    <w:rsid w:val="001B37C2"/>
    <w:rsid w:val="001B4C68"/>
    <w:rsid w:val="001B5BF9"/>
    <w:rsid w:val="001B5E6F"/>
    <w:rsid w:val="001B697E"/>
    <w:rsid w:val="001B6A6C"/>
    <w:rsid w:val="001B7110"/>
    <w:rsid w:val="001B7560"/>
    <w:rsid w:val="001B78E4"/>
    <w:rsid w:val="001C0FEA"/>
    <w:rsid w:val="001C2CC8"/>
    <w:rsid w:val="001C34F0"/>
    <w:rsid w:val="001C4909"/>
    <w:rsid w:val="001C4BFB"/>
    <w:rsid w:val="001C64F3"/>
    <w:rsid w:val="001C6DDE"/>
    <w:rsid w:val="001D0261"/>
    <w:rsid w:val="001D22D2"/>
    <w:rsid w:val="001D2400"/>
    <w:rsid w:val="001D26A8"/>
    <w:rsid w:val="001D3372"/>
    <w:rsid w:val="001D3E0B"/>
    <w:rsid w:val="001D4882"/>
    <w:rsid w:val="001D5074"/>
    <w:rsid w:val="001D53CF"/>
    <w:rsid w:val="001D5717"/>
    <w:rsid w:val="001D5C62"/>
    <w:rsid w:val="001D5E49"/>
    <w:rsid w:val="001D5E5F"/>
    <w:rsid w:val="001D79A2"/>
    <w:rsid w:val="001D7FBD"/>
    <w:rsid w:val="001E0497"/>
    <w:rsid w:val="001E08AC"/>
    <w:rsid w:val="001E0A75"/>
    <w:rsid w:val="001E0EFC"/>
    <w:rsid w:val="001E1525"/>
    <w:rsid w:val="001E1B81"/>
    <w:rsid w:val="001E2AC0"/>
    <w:rsid w:val="001E2F94"/>
    <w:rsid w:val="001E3505"/>
    <w:rsid w:val="001E38BE"/>
    <w:rsid w:val="001E4F26"/>
    <w:rsid w:val="001E4F66"/>
    <w:rsid w:val="001E5157"/>
    <w:rsid w:val="001E5B18"/>
    <w:rsid w:val="001E60F9"/>
    <w:rsid w:val="001E62AE"/>
    <w:rsid w:val="001F1D9F"/>
    <w:rsid w:val="001F2C9E"/>
    <w:rsid w:val="001F3088"/>
    <w:rsid w:val="001F3447"/>
    <w:rsid w:val="001F3B27"/>
    <w:rsid w:val="001F4F1B"/>
    <w:rsid w:val="001F5076"/>
    <w:rsid w:val="001F582F"/>
    <w:rsid w:val="001F5C2E"/>
    <w:rsid w:val="001F5E44"/>
    <w:rsid w:val="001F5E7F"/>
    <w:rsid w:val="001F65C9"/>
    <w:rsid w:val="001F708F"/>
    <w:rsid w:val="00200ACD"/>
    <w:rsid w:val="00200E24"/>
    <w:rsid w:val="00202002"/>
    <w:rsid w:val="002020D5"/>
    <w:rsid w:val="002028B7"/>
    <w:rsid w:val="00202FE5"/>
    <w:rsid w:val="00203C6C"/>
    <w:rsid w:val="00203CDC"/>
    <w:rsid w:val="00203E0D"/>
    <w:rsid w:val="00204A3D"/>
    <w:rsid w:val="0020553E"/>
    <w:rsid w:val="0020647D"/>
    <w:rsid w:val="002106C3"/>
    <w:rsid w:val="00210FD8"/>
    <w:rsid w:val="00213042"/>
    <w:rsid w:val="002138BC"/>
    <w:rsid w:val="00213A96"/>
    <w:rsid w:val="00214515"/>
    <w:rsid w:val="00215487"/>
    <w:rsid w:val="002161D6"/>
    <w:rsid w:val="002169CC"/>
    <w:rsid w:val="00217813"/>
    <w:rsid w:val="00220671"/>
    <w:rsid w:val="00220A33"/>
    <w:rsid w:val="00220B9D"/>
    <w:rsid w:val="00221482"/>
    <w:rsid w:val="0022188E"/>
    <w:rsid w:val="00221F1C"/>
    <w:rsid w:val="002221F5"/>
    <w:rsid w:val="002222C8"/>
    <w:rsid w:val="00223B8F"/>
    <w:rsid w:val="00224683"/>
    <w:rsid w:val="00224B64"/>
    <w:rsid w:val="00225BD6"/>
    <w:rsid w:val="00227E90"/>
    <w:rsid w:val="0023008D"/>
    <w:rsid w:val="00230103"/>
    <w:rsid w:val="00230216"/>
    <w:rsid w:val="0023071B"/>
    <w:rsid w:val="00230E1A"/>
    <w:rsid w:val="00232058"/>
    <w:rsid w:val="0023299C"/>
    <w:rsid w:val="00233826"/>
    <w:rsid w:val="00233A4D"/>
    <w:rsid w:val="00233C12"/>
    <w:rsid w:val="00233C14"/>
    <w:rsid w:val="00233FD4"/>
    <w:rsid w:val="00235986"/>
    <w:rsid w:val="0023643C"/>
    <w:rsid w:val="00237172"/>
    <w:rsid w:val="002375E9"/>
    <w:rsid w:val="0024063B"/>
    <w:rsid w:val="00240801"/>
    <w:rsid w:val="00240F4C"/>
    <w:rsid w:val="00241613"/>
    <w:rsid w:val="00243948"/>
    <w:rsid w:val="0024424D"/>
    <w:rsid w:val="00244B30"/>
    <w:rsid w:val="00244E80"/>
    <w:rsid w:val="00245350"/>
    <w:rsid w:val="0025057F"/>
    <w:rsid w:val="0025142E"/>
    <w:rsid w:val="0025174A"/>
    <w:rsid w:val="002533E7"/>
    <w:rsid w:val="0025380F"/>
    <w:rsid w:val="00253B2D"/>
    <w:rsid w:val="0025411A"/>
    <w:rsid w:val="002549FE"/>
    <w:rsid w:val="002560D0"/>
    <w:rsid w:val="002562FD"/>
    <w:rsid w:val="002563A9"/>
    <w:rsid w:val="00256B7F"/>
    <w:rsid w:val="00260441"/>
    <w:rsid w:val="0026047C"/>
    <w:rsid w:val="00261C55"/>
    <w:rsid w:val="00262296"/>
    <w:rsid w:val="002639E5"/>
    <w:rsid w:val="002646F9"/>
    <w:rsid w:val="00264D81"/>
    <w:rsid w:val="0026568E"/>
    <w:rsid w:val="00265A18"/>
    <w:rsid w:val="00265BF7"/>
    <w:rsid w:val="00266C1B"/>
    <w:rsid w:val="00267796"/>
    <w:rsid w:val="00270BC5"/>
    <w:rsid w:val="00271698"/>
    <w:rsid w:val="00271B1E"/>
    <w:rsid w:val="00271EFE"/>
    <w:rsid w:val="002723D7"/>
    <w:rsid w:val="00272F33"/>
    <w:rsid w:val="00274182"/>
    <w:rsid w:val="002748C3"/>
    <w:rsid w:val="002748D2"/>
    <w:rsid w:val="002753B0"/>
    <w:rsid w:val="00275624"/>
    <w:rsid w:val="0027578A"/>
    <w:rsid w:val="00275E97"/>
    <w:rsid w:val="00275FAC"/>
    <w:rsid w:val="0027662F"/>
    <w:rsid w:val="002767C4"/>
    <w:rsid w:val="0027713D"/>
    <w:rsid w:val="00277C60"/>
    <w:rsid w:val="002803AC"/>
    <w:rsid w:val="00280859"/>
    <w:rsid w:val="00280961"/>
    <w:rsid w:val="00280969"/>
    <w:rsid w:val="00280C93"/>
    <w:rsid w:val="002832AA"/>
    <w:rsid w:val="00283CE8"/>
    <w:rsid w:val="0028487D"/>
    <w:rsid w:val="00285714"/>
    <w:rsid w:val="00286CCF"/>
    <w:rsid w:val="00286CFB"/>
    <w:rsid w:val="002875C6"/>
    <w:rsid w:val="00287603"/>
    <w:rsid w:val="002876E8"/>
    <w:rsid w:val="00287989"/>
    <w:rsid w:val="00290280"/>
    <w:rsid w:val="002903FE"/>
    <w:rsid w:val="00290764"/>
    <w:rsid w:val="002914CF"/>
    <w:rsid w:val="00291875"/>
    <w:rsid w:val="00291F00"/>
    <w:rsid w:val="00292E1F"/>
    <w:rsid w:val="002935F6"/>
    <w:rsid w:val="002959BF"/>
    <w:rsid w:val="00295DCE"/>
    <w:rsid w:val="002966DF"/>
    <w:rsid w:val="00297874"/>
    <w:rsid w:val="002A0D76"/>
    <w:rsid w:val="002A0FBD"/>
    <w:rsid w:val="002A20CF"/>
    <w:rsid w:val="002A2811"/>
    <w:rsid w:val="002A3F23"/>
    <w:rsid w:val="002A4800"/>
    <w:rsid w:val="002A4E21"/>
    <w:rsid w:val="002A5D66"/>
    <w:rsid w:val="002A5F21"/>
    <w:rsid w:val="002A6582"/>
    <w:rsid w:val="002A77C0"/>
    <w:rsid w:val="002B08DC"/>
    <w:rsid w:val="002B0A47"/>
    <w:rsid w:val="002B1793"/>
    <w:rsid w:val="002B1870"/>
    <w:rsid w:val="002B1C44"/>
    <w:rsid w:val="002B1E34"/>
    <w:rsid w:val="002B22A5"/>
    <w:rsid w:val="002B2CF9"/>
    <w:rsid w:val="002B2F16"/>
    <w:rsid w:val="002B3501"/>
    <w:rsid w:val="002B36B9"/>
    <w:rsid w:val="002B4098"/>
    <w:rsid w:val="002B4EDE"/>
    <w:rsid w:val="002B5C50"/>
    <w:rsid w:val="002B6400"/>
    <w:rsid w:val="002B69D2"/>
    <w:rsid w:val="002C20FB"/>
    <w:rsid w:val="002C2B02"/>
    <w:rsid w:val="002C3ADA"/>
    <w:rsid w:val="002C60D3"/>
    <w:rsid w:val="002C6C0D"/>
    <w:rsid w:val="002C7371"/>
    <w:rsid w:val="002C7E51"/>
    <w:rsid w:val="002D15A1"/>
    <w:rsid w:val="002D19E9"/>
    <w:rsid w:val="002D21F8"/>
    <w:rsid w:val="002D229E"/>
    <w:rsid w:val="002D3D42"/>
    <w:rsid w:val="002D49DD"/>
    <w:rsid w:val="002D4BB5"/>
    <w:rsid w:val="002D56BB"/>
    <w:rsid w:val="002E0465"/>
    <w:rsid w:val="002E105A"/>
    <w:rsid w:val="002E14EB"/>
    <w:rsid w:val="002E1B11"/>
    <w:rsid w:val="002E21DD"/>
    <w:rsid w:val="002E273C"/>
    <w:rsid w:val="002E4A44"/>
    <w:rsid w:val="002E5AD3"/>
    <w:rsid w:val="002E5EA3"/>
    <w:rsid w:val="002E5EC0"/>
    <w:rsid w:val="002E69EC"/>
    <w:rsid w:val="002E750E"/>
    <w:rsid w:val="002E7CD0"/>
    <w:rsid w:val="002F06DF"/>
    <w:rsid w:val="002F07AD"/>
    <w:rsid w:val="002F1308"/>
    <w:rsid w:val="002F1853"/>
    <w:rsid w:val="002F24C4"/>
    <w:rsid w:val="002F2611"/>
    <w:rsid w:val="002F2F5B"/>
    <w:rsid w:val="002F3F34"/>
    <w:rsid w:val="002F49FA"/>
    <w:rsid w:val="002F5BB0"/>
    <w:rsid w:val="002F6077"/>
    <w:rsid w:val="002F607E"/>
    <w:rsid w:val="002F6347"/>
    <w:rsid w:val="002F644A"/>
    <w:rsid w:val="002F6561"/>
    <w:rsid w:val="002F68B1"/>
    <w:rsid w:val="002F73FB"/>
    <w:rsid w:val="002F7A49"/>
    <w:rsid w:val="002F7FBB"/>
    <w:rsid w:val="002F7FC0"/>
    <w:rsid w:val="003000CA"/>
    <w:rsid w:val="003015FB"/>
    <w:rsid w:val="003019F8"/>
    <w:rsid w:val="00301D49"/>
    <w:rsid w:val="003023AC"/>
    <w:rsid w:val="0030271F"/>
    <w:rsid w:val="00302833"/>
    <w:rsid w:val="00302DB2"/>
    <w:rsid w:val="00302ED5"/>
    <w:rsid w:val="00302F4E"/>
    <w:rsid w:val="00303265"/>
    <w:rsid w:val="00304651"/>
    <w:rsid w:val="00305294"/>
    <w:rsid w:val="00305C73"/>
    <w:rsid w:val="00305FD9"/>
    <w:rsid w:val="00306FA1"/>
    <w:rsid w:val="00306FC8"/>
    <w:rsid w:val="00307880"/>
    <w:rsid w:val="00310363"/>
    <w:rsid w:val="00312DAD"/>
    <w:rsid w:val="00313431"/>
    <w:rsid w:val="003142B2"/>
    <w:rsid w:val="003144B3"/>
    <w:rsid w:val="003145BF"/>
    <w:rsid w:val="00314F7E"/>
    <w:rsid w:val="00315AE0"/>
    <w:rsid w:val="00317CFD"/>
    <w:rsid w:val="00317D9D"/>
    <w:rsid w:val="0032018F"/>
    <w:rsid w:val="00320922"/>
    <w:rsid w:val="00320E17"/>
    <w:rsid w:val="0032142B"/>
    <w:rsid w:val="00321A22"/>
    <w:rsid w:val="00321CCE"/>
    <w:rsid w:val="00322414"/>
    <w:rsid w:val="00324391"/>
    <w:rsid w:val="00324CE5"/>
    <w:rsid w:val="00326B94"/>
    <w:rsid w:val="003276F0"/>
    <w:rsid w:val="00327CB3"/>
    <w:rsid w:val="00327E94"/>
    <w:rsid w:val="00330623"/>
    <w:rsid w:val="00331A7C"/>
    <w:rsid w:val="003321D5"/>
    <w:rsid w:val="0033291B"/>
    <w:rsid w:val="00332BE5"/>
    <w:rsid w:val="00333E98"/>
    <w:rsid w:val="003342BA"/>
    <w:rsid w:val="00334353"/>
    <w:rsid w:val="003352C9"/>
    <w:rsid w:val="00335A8A"/>
    <w:rsid w:val="00335E58"/>
    <w:rsid w:val="003360F9"/>
    <w:rsid w:val="0033698B"/>
    <w:rsid w:val="00336B61"/>
    <w:rsid w:val="003378B8"/>
    <w:rsid w:val="00337B95"/>
    <w:rsid w:val="00337C4C"/>
    <w:rsid w:val="0034000E"/>
    <w:rsid w:val="00340A60"/>
    <w:rsid w:val="00342057"/>
    <w:rsid w:val="00342211"/>
    <w:rsid w:val="003425DC"/>
    <w:rsid w:val="00342E4B"/>
    <w:rsid w:val="0034371D"/>
    <w:rsid w:val="003440FD"/>
    <w:rsid w:val="00344EDD"/>
    <w:rsid w:val="0034502F"/>
    <w:rsid w:val="00345DC6"/>
    <w:rsid w:val="003464B3"/>
    <w:rsid w:val="00352130"/>
    <w:rsid w:val="003524A4"/>
    <w:rsid w:val="00352593"/>
    <w:rsid w:val="00353388"/>
    <w:rsid w:val="00353392"/>
    <w:rsid w:val="00353C15"/>
    <w:rsid w:val="00353C97"/>
    <w:rsid w:val="00353E8A"/>
    <w:rsid w:val="00354448"/>
    <w:rsid w:val="00354618"/>
    <w:rsid w:val="00355030"/>
    <w:rsid w:val="0035533D"/>
    <w:rsid w:val="0035611B"/>
    <w:rsid w:val="00356CE1"/>
    <w:rsid w:val="00361264"/>
    <w:rsid w:val="00361B54"/>
    <w:rsid w:val="003623A6"/>
    <w:rsid w:val="00363D7E"/>
    <w:rsid w:val="0036439B"/>
    <w:rsid w:val="003646C4"/>
    <w:rsid w:val="00364A55"/>
    <w:rsid w:val="00365FC5"/>
    <w:rsid w:val="00371EF2"/>
    <w:rsid w:val="00371F2F"/>
    <w:rsid w:val="00372313"/>
    <w:rsid w:val="00372753"/>
    <w:rsid w:val="003735A7"/>
    <w:rsid w:val="0037454A"/>
    <w:rsid w:val="003749E4"/>
    <w:rsid w:val="003775F0"/>
    <w:rsid w:val="00381403"/>
    <w:rsid w:val="0038165F"/>
    <w:rsid w:val="003817B0"/>
    <w:rsid w:val="00381FC3"/>
    <w:rsid w:val="003823C5"/>
    <w:rsid w:val="00382C1B"/>
    <w:rsid w:val="00383291"/>
    <w:rsid w:val="00384806"/>
    <w:rsid w:val="0038558C"/>
    <w:rsid w:val="00386F4E"/>
    <w:rsid w:val="003874D5"/>
    <w:rsid w:val="00387FB5"/>
    <w:rsid w:val="003903A8"/>
    <w:rsid w:val="003904BD"/>
    <w:rsid w:val="00390C98"/>
    <w:rsid w:val="00392191"/>
    <w:rsid w:val="00392913"/>
    <w:rsid w:val="00393DD3"/>
    <w:rsid w:val="00395932"/>
    <w:rsid w:val="00396592"/>
    <w:rsid w:val="00396A69"/>
    <w:rsid w:val="00396B76"/>
    <w:rsid w:val="003A03A0"/>
    <w:rsid w:val="003A0859"/>
    <w:rsid w:val="003A0B88"/>
    <w:rsid w:val="003A1AD8"/>
    <w:rsid w:val="003A28C2"/>
    <w:rsid w:val="003A35B7"/>
    <w:rsid w:val="003A4C08"/>
    <w:rsid w:val="003A5FC0"/>
    <w:rsid w:val="003A6961"/>
    <w:rsid w:val="003A6A64"/>
    <w:rsid w:val="003A71C8"/>
    <w:rsid w:val="003A7C0F"/>
    <w:rsid w:val="003B0154"/>
    <w:rsid w:val="003B08A4"/>
    <w:rsid w:val="003B0B78"/>
    <w:rsid w:val="003B27EF"/>
    <w:rsid w:val="003B4C30"/>
    <w:rsid w:val="003B5E3A"/>
    <w:rsid w:val="003B6BF6"/>
    <w:rsid w:val="003B73BC"/>
    <w:rsid w:val="003C1567"/>
    <w:rsid w:val="003C3F6E"/>
    <w:rsid w:val="003C44AB"/>
    <w:rsid w:val="003C48DC"/>
    <w:rsid w:val="003C4ED0"/>
    <w:rsid w:val="003C5C55"/>
    <w:rsid w:val="003C6290"/>
    <w:rsid w:val="003C7FCE"/>
    <w:rsid w:val="003D0530"/>
    <w:rsid w:val="003D05C7"/>
    <w:rsid w:val="003D12DE"/>
    <w:rsid w:val="003D219A"/>
    <w:rsid w:val="003D21DA"/>
    <w:rsid w:val="003D36DD"/>
    <w:rsid w:val="003D41CE"/>
    <w:rsid w:val="003D4565"/>
    <w:rsid w:val="003D45BE"/>
    <w:rsid w:val="003D47C0"/>
    <w:rsid w:val="003D50CB"/>
    <w:rsid w:val="003D5676"/>
    <w:rsid w:val="003D5946"/>
    <w:rsid w:val="003D62F5"/>
    <w:rsid w:val="003D6F90"/>
    <w:rsid w:val="003D702A"/>
    <w:rsid w:val="003D77FD"/>
    <w:rsid w:val="003E00FE"/>
    <w:rsid w:val="003E17D8"/>
    <w:rsid w:val="003E184C"/>
    <w:rsid w:val="003E1EC7"/>
    <w:rsid w:val="003E33A8"/>
    <w:rsid w:val="003E3454"/>
    <w:rsid w:val="003E3977"/>
    <w:rsid w:val="003E3AAE"/>
    <w:rsid w:val="003E4268"/>
    <w:rsid w:val="003E4AE1"/>
    <w:rsid w:val="003E599E"/>
    <w:rsid w:val="003E6BC0"/>
    <w:rsid w:val="003E74D1"/>
    <w:rsid w:val="003E79A6"/>
    <w:rsid w:val="003F0A01"/>
    <w:rsid w:val="003F15AB"/>
    <w:rsid w:val="003F193B"/>
    <w:rsid w:val="003F1A5F"/>
    <w:rsid w:val="003F2C90"/>
    <w:rsid w:val="003F4174"/>
    <w:rsid w:val="003F4C68"/>
    <w:rsid w:val="003F4F60"/>
    <w:rsid w:val="003F53E3"/>
    <w:rsid w:val="003F581A"/>
    <w:rsid w:val="003F59B4"/>
    <w:rsid w:val="003F5EB1"/>
    <w:rsid w:val="003F676F"/>
    <w:rsid w:val="003F77DD"/>
    <w:rsid w:val="00400203"/>
    <w:rsid w:val="00400503"/>
    <w:rsid w:val="00401B6A"/>
    <w:rsid w:val="0040232E"/>
    <w:rsid w:val="00403487"/>
    <w:rsid w:val="0040393D"/>
    <w:rsid w:val="00403D15"/>
    <w:rsid w:val="00404541"/>
    <w:rsid w:val="00405C10"/>
    <w:rsid w:val="00405DEF"/>
    <w:rsid w:val="00405EFE"/>
    <w:rsid w:val="00406127"/>
    <w:rsid w:val="00407B55"/>
    <w:rsid w:val="00407FAF"/>
    <w:rsid w:val="00410D9A"/>
    <w:rsid w:val="00410F96"/>
    <w:rsid w:val="0041124C"/>
    <w:rsid w:val="00411809"/>
    <w:rsid w:val="00411842"/>
    <w:rsid w:val="00411E08"/>
    <w:rsid w:val="00412488"/>
    <w:rsid w:val="00413A89"/>
    <w:rsid w:val="004151D8"/>
    <w:rsid w:val="004154BB"/>
    <w:rsid w:val="00415D98"/>
    <w:rsid w:val="004179C5"/>
    <w:rsid w:val="00417A2F"/>
    <w:rsid w:val="00421702"/>
    <w:rsid w:val="00422240"/>
    <w:rsid w:val="0042228C"/>
    <w:rsid w:val="00422EB5"/>
    <w:rsid w:val="00423281"/>
    <w:rsid w:val="004234AA"/>
    <w:rsid w:val="00424E88"/>
    <w:rsid w:val="0042586C"/>
    <w:rsid w:val="00426F8C"/>
    <w:rsid w:val="004333AD"/>
    <w:rsid w:val="004337F8"/>
    <w:rsid w:val="00433F00"/>
    <w:rsid w:val="00434120"/>
    <w:rsid w:val="004409A5"/>
    <w:rsid w:val="0044109B"/>
    <w:rsid w:val="004423EC"/>
    <w:rsid w:val="00443294"/>
    <w:rsid w:val="00443751"/>
    <w:rsid w:val="00443F17"/>
    <w:rsid w:val="00445941"/>
    <w:rsid w:val="00445BB4"/>
    <w:rsid w:val="00446D34"/>
    <w:rsid w:val="00446FF8"/>
    <w:rsid w:val="00447F86"/>
    <w:rsid w:val="00450888"/>
    <w:rsid w:val="00450F11"/>
    <w:rsid w:val="00450FCE"/>
    <w:rsid w:val="00452FD1"/>
    <w:rsid w:val="004530FF"/>
    <w:rsid w:val="004534F9"/>
    <w:rsid w:val="00453A49"/>
    <w:rsid w:val="00453B42"/>
    <w:rsid w:val="00454B16"/>
    <w:rsid w:val="00454E56"/>
    <w:rsid w:val="004561C2"/>
    <w:rsid w:val="0045785D"/>
    <w:rsid w:val="0046158B"/>
    <w:rsid w:val="004618A1"/>
    <w:rsid w:val="00462888"/>
    <w:rsid w:val="0046433F"/>
    <w:rsid w:val="004659AD"/>
    <w:rsid w:val="00466F8A"/>
    <w:rsid w:val="004676CC"/>
    <w:rsid w:val="004678F4"/>
    <w:rsid w:val="00470399"/>
    <w:rsid w:val="00470CB5"/>
    <w:rsid w:val="00470D9C"/>
    <w:rsid w:val="00472296"/>
    <w:rsid w:val="00473124"/>
    <w:rsid w:val="0047398B"/>
    <w:rsid w:val="004756FF"/>
    <w:rsid w:val="004770CD"/>
    <w:rsid w:val="0047710E"/>
    <w:rsid w:val="00477629"/>
    <w:rsid w:val="004801C1"/>
    <w:rsid w:val="00480915"/>
    <w:rsid w:val="00483347"/>
    <w:rsid w:val="00484EFD"/>
    <w:rsid w:val="00485F64"/>
    <w:rsid w:val="00486819"/>
    <w:rsid w:val="00486EDF"/>
    <w:rsid w:val="00487953"/>
    <w:rsid w:val="004902FA"/>
    <w:rsid w:val="00491664"/>
    <w:rsid w:val="004916AA"/>
    <w:rsid w:val="004928E6"/>
    <w:rsid w:val="00492A91"/>
    <w:rsid w:val="00493086"/>
    <w:rsid w:val="00493AE3"/>
    <w:rsid w:val="00493BFE"/>
    <w:rsid w:val="0049516D"/>
    <w:rsid w:val="00495518"/>
    <w:rsid w:val="00495674"/>
    <w:rsid w:val="00495D6E"/>
    <w:rsid w:val="004A0121"/>
    <w:rsid w:val="004A09CB"/>
    <w:rsid w:val="004A1174"/>
    <w:rsid w:val="004A1359"/>
    <w:rsid w:val="004A2274"/>
    <w:rsid w:val="004A2DFD"/>
    <w:rsid w:val="004A306F"/>
    <w:rsid w:val="004A4627"/>
    <w:rsid w:val="004A464F"/>
    <w:rsid w:val="004A5FD0"/>
    <w:rsid w:val="004A6BD3"/>
    <w:rsid w:val="004B045B"/>
    <w:rsid w:val="004B0887"/>
    <w:rsid w:val="004B10CB"/>
    <w:rsid w:val="004B1334"/>
    <w:rsid w:val="004B154F"/>
    <w:rsid w:val="004B188C"/>
    <w:rsid w:val="004B19D9"/>
    <w:rsid w:val="004B307D"/>
    <w:rsid w:val="004B3943"/>
    <w:rsid w:val="004B3D8A"/>
    <w:rsid w:val="004B4A84"/>
    <w:rsid w:val="004B5835"/>
    <w:rsid w:val="004B58E8"/>
    <w:rsid w:val="004B5CC6"/>
    <w:rsid w:val="004B6219"/>
    <w:rsid w:val="004B6620"/>
    <w:rsid w:val="004B7008"/>
    <w:rsid w:val="004C1279"/>
    <w:rsid w:val="004C1797"/>
    <w:rsid w:val="004C1C70"/>
    <w:rsid w:val="004C28C7"/>
    <w:rsid w:val="004C2ABE"/>
    <w:rsid w:val="004C2D53"/>
    <w:rsid w:val="004C65F8"/>
    <w:rsid w:val="004C6FDF"/>
    <w:rsid w:val="004C7129"/>
    <w:rsid w:val="004D0182"/>
    <w:rsid w:val="004D0BF3"/>
    <w:rsid w:val="004D13CE"/>
    <w:rsid w:val="004D13F3"/>
    <w:rsid w:val="004D158B"/>
    <w:rsid w:val="004D1C4C"/>
    <w:rsid w:val="004D29D9"/>
    <w:rsid w:val="004D30C4"/>
    <w:rsid w:val="004D3699"/>
    <w:rsid w:val="004D3A34"/>
    <w:rsid w:val="004D3A90"/>
    <w:rsid w:val="004D3F22"/>
    <w:rsid w:val="004D48E6"/>
    <w:rsid w:val="004D5944"/>
    <w:rsid w:val="004D63FA"/>
    <w:rsid w:val="004D69F0"/>
    <w:rsid w:val="004D6B5E"/>
    <w:rsid w:val="004D6F03"/>
    <w:rsid w:val="004E02E0"/>
    <w:rsid w:val="004E1242"/>
    <w:rsid w:val="004E128D"/>
    <w:rsid w:val="004E1CAF"/>
    <w:rsid w:val="004E2064"/>
    <w:rsid w:val="004E2486"/>
    <w:rsid w:val="004E2B73"/>
    <w:rsid w:val="004E2D7F"/>
    <w:rsid w:val="004E2DE1"/>
    <w:rsid w:val="004E39B0"/>
    <w:rsid w:val="004E483E"/>
    <w:rsid w:val="004E5BAD"/>
    <w:rsid w:val="004E762C"/>
    <w:rsid w:val="004F10EF"/>
    <w:rsid w:val="004F14C4"/>
    <w:rsid w:val="004F1593"/>
    <w:rsid w:val="004F2A15"/>
    <w:rsid w:val="004F307E"/>
    <w:rsid w:val="004F3E96"/>
    <w:rsid w:val="004F499F"/>
    <w:rsid w:val="004F609F"/>
    <w:rsid w:val="004F66DF"/>
    <w:rsid w:val="00500A43"/>
    <w:rsid w:val="005013A1"/>
    <w:rsid w:val="0050200C"/>
    <w:rsid w:val="00503D28"/>
    <w:rsid w:val="00503D32"/>
    <w:rsid w:val="0050506F"/>
    <w:rsid w:val="0050510C"/>
    <w:rsid w:val="00505933"/>
    <w:rsid w:val="00505EB8"/>
    <w:rsid w:val="00506840"/>
    <w:rsid w:val="00507463"/>
    <w:rsid w:val="005079C3"/>
    <w:rsid w:val="00507AF8"/>
    <w:rsid w:val="005108F1"/>
    <w:rsid w:val="00512526"/>
    <w:rsid w:val="0051270D"/>
    <w:rsid w:val="0051290F"/>
    <w:rsid w:val="00514892"/>
    <w:rsid w:val="00514934"/>
    <w:rsid w:val="005163ED"/>
    <w:rsid w:val="005209FD"/>
    <w:rsid w:val="00521D84"/>
    <w:rsid w:val="00523E58"/>
    <w:rsid w:val="00524A7F"/>
    <w:rsid w:val="00525F82"/>
    <w:rsid w:val="005265B7"/>
    <w:rsid w:val="005268C9"/>
    <w:rsid w:val="00527BEB"/>
    <w:rsid w:val="00527E86"/>
    <w:rsid w:val="0053054A"/>
    <w:rsid w:val="00531953"/>
    <w:rsid w:val="00532C7B"/>
    <w:rsid w:val="00532DC6"/>
    <w:rsid w:val="005338BB"/>
    <w:rsid w:val="00533ED4"/>
    <w:rsid w:val="0053549F"/>
    <w:rsid w:val="00535B7C"/>
    <w:rsid w:val="005400EF"/>
    <w:rsid w:val="00540BBD"/>
    <w:rsid w:val="00540CAE"/>
    <w:rsid w:val="005412C7"/>
    <w:rsid w:val="005413FA"/>
    <w:rsid w:val="005419B7"/>
    <w:rsid w:val="0054212C"/>
    <w:rsid w:val="005423D5"/>
    <w:rsid w:val="00542417"/>
    <w:rsid w:val="005434E7"/>
    <w:rsid w:val="005448A7"/>
    <w:rsid w:val="00544E97"/>
    <w:rsid w:val="00545958"/>
    <w:rsid w:val="00545D3A"/>
    <w:rsid w:val="005475F7"/>
    <w:rsid w:val="005479A0"/>
    <w:rsid w:val="00550119"/>
    <w:rsid w:val="00550D0C"/>
    <w:rsid w:val="005512AF"/>
    <w:rsid w:val="005516DD"/>
    <w:rsid w:val="00551E57"/>
    <w:rsid w:val="00551EC7"/>
    <w:rsid w:val="00552725"/>
    <w:rsid w:val="0055383A"/>
    <w:rsid w:val="005539EF"/>
    <w:rsid w:val="005543B7"/>
    <w:rsid w:val="00555FCC"/>
    <w:rsid w:val="005562D8"/>
    <w:rsid w:val="00556A12"/>
    <w:rsid w:val="00556C28"/>
    <w:rsid w:val="00557473"/>
    <w:rsid w:val="005611A7"/>
    <w:rsid w:val="005618D2"/>
    <w:rsid w:val="00563435"/>
    <w:rsid w:val="00563578"/>
    <w:rsid w:val="0056432B"/>
    <w:rsid w:val="005646A4"/>
    <w:rsid w:val="00565A5D"/>
    <w:rsid w:val="005666D8"/>
    <w:rsid w:val="00566708"/>
    <w:rsid w:val="00566C2D"/>
    <w:rsid w:val="00566D03"/>
    <w:rsid w:val="00566D2F"/>
    <w:rsid w:val="00567146"/>
    <w:rsid w:val="00567698"/>
    <w:rsid w:val="005678EF"/>
    <w:rsid w:val="005679A9"/>
    <w:rsid w:val="00570198"/>
    <w:rsid w:val="005715A5"/>
    <w:rsid w:val="0057200D"/>
    <w:rsid w:val="00573811"/>
    <w:rsid w:val="0057428F"/>
    <w:rsid w:val="00574F9D"/>
    <w:rsid w:val="00575365"/>
    <w:rsid w:val="00575421"/>
    <w:rsid w:val="005756A6"/>
    <w:rsid w:val="0057650C"/>
    <w:rsid w:val="0057660F"/>
    <w:rsid w:val="00576961"/>
    <w:rsid w:val="00576A16"/>
    <w:rsid w:val="005774A3"/>
    <w:rsid w:val="00577965"/>
    <w:rsid w:val="00577C49"/>
    <w:rsid w:val="00580083"/>
    <w:rsid w:val="0058024C"/>
    <w:rsid w:val="0058058E"/>
    <w:rsid w:val="00580CEA"/>
    <w:rsid w:val="00581B64"/>
    <w:rsid w:val="00581EDD"/>
    <w:rsid w:val="00582233"/>
    <w:rsid w:val="005824F5"/>
    <w:rsid w:val="005827DA"/>
    <w:rsid w:val="00582AFC"/>
    <w:rsid w:val="00582D9F"/>
    <w:rsid w:val="005830EB"/>
    <w:rsid w:val="005849CA"/>
    <w:rsid w:val="00584E71"/>
    <w:rsid w:val="00585648"/>
    <w:rsid w:val="005859C5"/>
    <w:rsid w:val="00585D93"/>
    <w:rsid w:val="005861C4"/>
    <w:rsid w:val="00586935"/>
    <w:rsid w:val="00587EA8"/>
    <w:rsid w:val="005908C8"/>
    <w:rsid w:val="00592267"/>
    <w:rsid w:val="00592C3E"/>
    <w:rsid w:val="00592FF1"/>
    <w:rsid w:val="005934F9"/>
    <w:rsid w:val="00595B1F"/>
    <w:rsid w:val="00595B93"/>
    <w:rsid w:val="00595D83"/>
    <w:rsid w:val="00596050"/>
    <w:rsid w:val="005971C0"/>
    <w:rsid w:val="005971D9"/>
    <w:rsid w:val="0059760F"/>
    <w:rsid w:val="00597942"/>
    <w:rsid w:val="00597B9E"/>
    <w:rsid w:val="00597D81"/>
    <w:rsid w:val="00597E88"/>
    <w:rsid w:val="005A101F"/>
    <w:rsid w:val="005A2359"/>
    <w:rsid w:val="005A2894"/>
    <w:rsid w:val="005A337D"/>
    <w:rsid w:val="005A4844"/>
    <w:rsid w:val="005A776B"/>
    <w:rsid w:val="005A7F00"/>
    <w:rsid w:val="005B1132"/>
    <w:rsid w:val="005B2085"/>
    <w:rsid w:val="005B24A1"/>
    <w:rsid w:val="005B2C43"/>
    <w:rsid w:val="005B3305"/>
    <w:rsid w:val="005B3E40"/>
    <w:rsid w:val="005B4DA7"/>
    <w:rsid w:val="005B50A4"/>
    <w:rsid w:val="005B6004"/>
    <w:rsid w:val="005B6280"/>
    <w:rsid w:val="005B76F4"/>
    <w:rsid w:val="005B7834"/>
    <w:rsid w:val="005B79B9"/>
    <w:rsid w:val="005C0BA1"/>
    <w:rsid w:val="005C0D33"/>
    <w:rsid w:val="005C2602"/>
    <w:rsid w:val="005C36F6"/>
    <w:rsid w:val="005C371B"/>
    <w:rsid w:val="005C4F2F"/>
    <w:rsid w:val="005C5DB8"/>
    <w:rsid w:val="005C62E2"/>
    <w:rsid w:val="005C659D"/>
    <w:rsid w:val="005C65EF"/>
    <w:rsid w:val="005C6728"/>
    <w:rsid w:val="005C6E27"/>
    <w:rsid w:val="005C7158"/>
    <w:rsid w:val="005C746F"/>
    <w:rsid w:val="005C7E73"/>
    <w:rsid w:val="005D03F0"/>
    <w:rsid w:val="005D0B88"/>
    <w:rsid w:val="005D19AA"/>
    <w:rsid w:val="005D427B"/>
    <w:rsid w:val="005D472C"/>
    <w:rsid w:val="005D4BE1"/>
    <w:rsid w:val="005D5426"/>
    <w:rsid w:val="005D5B1F"/>
    <w:rsid w:val="005D5C42"/>
    <w:rsid w:val="005E0386"/>
    <w:rsid w:val="005E05C6"/>
    <w:rsid w:val="005E0A8A"/>
    <w:rsid w:val="005E0AE2"/>
    <w:rsid w:val="005E13A9"/>
    <w:rsid w:val="005E1B6D"/>
    <w:rsid w:val="005E1CAB"/>
    <w:rsid w:val="005E278F"/>
    <w:rsid w:val="005E5085"/>
    <w:rsid w:val="005E59CE"/>
    <w:rsid w:val="005E62BC"/>
    <w:rsid w:val="005E6680"/>
    <w:rsid w:val="005E66E0"/>
    <w:rsid w:val="005E6C7B"/>
    <w:rsid w:val="005F1404"/>
    <w:rsid w:val="005F2DB2"/>
    <w:rsid w:val="005F33FD"/>
    <w:rsid w:val="005F3481"/>
    <w:rsid w:val="005F518C"/>
    <w:rsid w:val="005F58B8"/>
    <w:rsid w:val="005F5ECC"/>
    <w:rsid w:val="005F6091"/>
    <w:rsid w:val="005F6293"/>
    <w:rsid w:val="005F647F"/>
    <w:rsid w:val="005F65F3"/>
    <w:rsid w:val="005F67A6"/>
    <w:rsid w:val="005F70BC"/>
    <w:rsid w:val="005F79CA"/>
    <w:rsid w:val="005F7A42"/>
    <w:rsid w:val="005F7EF9"/>
    <w:rsid w:val="006006ED"/>
    <w:rsid w:val="00600B6A"/>
    <w:rsid w:val="00600C53"/>
    <w:rsid w:val="00601DB8"/>
    <w:rsid w:val="00602FC8"/>
    <w:rsid w:val="0060336D"/>
    <w:rsid w:val="00603984"/>
    <w:rsid w:val="00603BE5"/>
    <w:rsid w:val="006052D5"/>
    <w:rsid w:val="006066F3"/>
    <w:rsid w:val="00606C07"/>
    <w:rsid w:val="0060748A"/>
    <w:rsid w:val="00607FB4"/>
    <w:rsid w:val="00610404"/>
    <w:rsid w:val="00610A71"/>
    <w:rsid w:val="00611F38"/>
    <w:rsid w:val="00612728"/>
    <w:rsid w:val="00613333"/>
    <w:rsid w:val="00613B67"/>
    <w:rsid w:val="00614556"/>
    <w:rsid w:val="00614959"/>
    <w:rsid w:val="006149C0"/>
    <w:rsid w:val="00615623"/>
    <w:rsid w:val="006168F0"/>
    <w:rsid w:val="00616D86"/>
    <w:rsid w:val="00617635"/>
    <w:rsid w:val="00617B9C"/>
    <w:rsid w:val="00620DF2"/>
    <w:rsid w:val="006227B6"/>
    <w:rsid w:val="00622943"/>
    <w:rsid w:val="00623598"/>
    <w:rsid w:val="00623816"/>
    <w:rsid w:val="00625021"/>
    <w:rsid w:val="00625B9B"/>
    <w:rsid w:val="00627A35"/>
    <w:rsid w:val="00630C52"/>
    <w:rsid w:val="00630FE8"/>
    <w:rsid w:val="006310E3"/>
    <w:rsid w:val="00631200"/>
    <w:rsid w:val="0063249C"/>
    <w:rsid w:val="006325A3"/>
    <w:rsid w:val="00632B28"/>
    <w:rsid w:val="00632C6D"/>
    <w:rsid w:val="00633BE2"/>
    <w:rsid w:val="00634DB9"/>
    <w:rsid w:val="006350E4"/>
    <w:rsid w:val="0063522C"/>
    <w:rsid w:val="00635C5F"/>
    <w:rsid w:val="00635E49"/>
    <w:rsid w:val="00636579"/>
    <w:rsid w:val="006369A2"/>
    <w:rsid w:val="00640E80"/>
    <w:rsid w:val="006413D2"/>
    <w:rsid w:val="00641630"/>
    <w:rsid w:val="006416ED"/>
    <w:rsid w:val="00641778"/>
    <w:rsid w:val="00643213"/>
    <w:rsid w:val="0064344E"/>
    <w:rsid w:val="006439D5"/>
    <w:rsid w:val="00643F7A"/>
    <w:rsid w:val="00644F46"/>
    <w:rsid w:val="0064598B"/>
    <w:rsid w:val="00646267"/>
    <w:rsid w:val="0064725F"/>
    <w:rsid w:val="00647446"/>
    <w:rsid w:val="00647864"/>
    <w:rsid w:val="00650E13"/>
    <w:rsid w:val="00651149"/>
    <w:rsid w:val="006515C6"/>
    <w:rsid w:val="0065165C"/>
    <w:rsid w:val="00651A2E"/>
    <w:rsid w:val="00651CA9"/>
    <w:rsid w:val="006539E6"/>
    <w:rsid w:val="006548E9"/>
    <w:rsid w:val="00654D39"/>
    <w:rsid w:val="00654EE6"/>
    <w:rsid w:val="0065516C"/>
    <w:rsid w:val="006563BE"/>
    <w:rsid w:val="00660886"/>
    <w:rsid w:val="00660BE0"/>
    <w:rsid w:val="00661855"/>
    <w:rsid w:val="006618DC"/>
    <w:rsid w:val="006648BC"/>
    <w:rsid w:val="00664EE5"/>
    <w:rsid w:val="006654A1"/>
    <w:rsid w:val="00666113"/>
    <w:rsid w:val="006666CC"/>
    <w:rsid w:val="006668ED"/>
    <w:rsid w:val="00667A41"/>
    <w:rsid w:val="00670EB7"/>
    <w:rsid w:val="00670F30"/>
    <w:rsid w:val="00673BB4"/>
    <w:rsid w:val="00673CB6"/>
    <w:rsid w:val="00673EA0"/>
    <w:rsid w:val="0067430A"/>
    <w:rsid w:val="006744DB"/>
    <w:rsid w:val="00675E38"/>
    <w:rsid w:val="00675F10"/>
    <w:rsid w:val="00675F95"/>
    <w:rsid w:val="00676D40"/>
    <w:rsid w:val="00677A8F"/>
    <w:rsid w:val="006823A7"/>
    <w:rsid w:val="00682BAD"/>
    <w:rsid w:val="006831C2"/>
    <w:rsid w:val="00683901"/>
    <w:rsid w:val="00683DB2"/>
    <w:rsid w:val="00683F2A"/>
    <w:rsid w:val="006843D2"/>
    <w:rsid w:val="0068588E"/>
    <w:rsid w:val="00685A5B"/>
    <w:rsid w:val="00685C6F"/>
    <w:rsid w:val="00685D18"/>
    <w:rsid w:val="00685DCA"/>
    <w:rsid w:val="00686055"/>
    <w:rsid w:val="0068642A"/>
    <w:rsid w:val="00686F81"/>
    <w:rsid w:val="00687D4C"/>
    <w:rsid w:val="00690A07"/>
    <w:rsid w:val="006913DC"/>
    <w:rsid w:val="00692A22"/>
    <w:rsid w:val="0069307C"/>
    <w:rsid w:val="00693B2E"/>
    <w:rsid w:val="006940DB"/>
    <w:rsid w:val="0069437A"/>
    <w:rsid w:val="006944FC"/>
    <w:rsid w:val="00694784"/>
    <w:rsid w:val="006951E4"/>
    <w:rsid w:val="006970DB"/>
    <w:rsid w:val="00697E5C"/>
    <w:rsid w:val="006A1FC0"/>
    <w:rsid w:val="006A1FEF"/>
    <w:rsid w:val="006A2187"/>
    <w:rsid w:val="006A22C1"/>
    <w:rsid w:val="006A2A1E"/>
    <w:rsid w:val="006A3597"/>
    <w:rsid w:val="006A38AA"/>
    <w:rsid w:val="006A3AD4"/>
    <w:rsid w:val="006A46A4"/>
    <w:rsid w:val="006A4D0E"/>
    <w:rsid w:val="006A58A3"/>
    <w:rsid w:val="006A7C5E"/>
    <w:rsid w:val="006A7CC9"/>
    <w:rsid w:val="006B0D67"/>
    <w:rsid w:val="006B0FEC"/>
    <w:rsid w:val="006B11EB"/>
    <w:rsid w:val="006B1B6E"/>
    <w:rsid w:val="006B4009"/>
    <w:rsid w:val="006B40A5"/>
    <w:rsid w:val="006B509A"/>
    <w:rsid w:val="006B61EB"/>
    <w:rsid w:val="006B6EB4"/>
    <w:rsid w:val="006B71A0"/>
    <w:rsid w:val="006B7B0E"/>
    <w:rsid w:val="006B7F0A"/>
    <w:rsid w:val="006C04BC"/>
    <w:rsid w:val="006C0980"/>
    <w:rsid w:val="006C165D"/>
    <w:rsid w:val="006C23CB"/>
    <w:rsid w:val="006C290F"/>
    <w:rsid w:val="006C413F"/>
    <w:rsid w:val="006C540B"/>
    <w:rsid w:val="006C5845"/>
    <w:rsid w:val="006C59EE"/>
    <w:rsid w:val="006C7D85"/>
    <w:rsid w:val="006D093E"/>
    <w:rsid w:val="006D279F"/>
    <w:rsid w:val="006D2A3B"/>
    <w:rsid w:val="006D37D0"/>
    <w:rsid w:val="006D3C83"/>
    <w:rsid w:val="006D4788"/>
    <w:rsid w:val="006D4813"/>
    <w:rsid w:val="006D4D25"/>
    <w:rsid w:val="006D7501"/>
    <w:rsid w:val="006D79A9"/>
    <w:rsid w:val="006D7A85"/>
    <w:rsid w:val="006D7E8B"/>
    <w:rsid w:val="006E0C4D"/>
    <w:rsid w:val="006E0DFC"/>
    <w:rsid w:val="006E1092"/>
    <w:rsid w:val="006E1599"/>
    <w:rsid w:val="006E29F4"/>
    <w:rsid w:val="006E2A11"/>
    <w:rsid w:val="006E2C9F"/>
    <w:rsid w:val="006E3392"/>
    <w:rsid w:val="006E3827"/>
    <w:rsid w:val="006E3836"/>
    <w:rsid w:val="006E434B"/>
    <w:rsid w:val="006E4D2D"/>
    <w:rsid w:val="006E4F3F"/>
    <w:rsid w:val="006E5B19"/>
    <w:rsid w:val="006E5FD5"/>
    <w:rsid w:val="006E7824"/>
    <w:rsid w:val="006F08DF"/>
    <w:rsid w:val="006F0B52"/>
    <w:rsid w:val="006F115B"/>
    <w:rsid w:val="006F11A7"/>
    <w:rsid w:val="006F1D38"/>
    <w:rsid w:val="006F2E72"/>
    <w:rsid w:val="006F3454"/>
    <w:rsid w:val="006F4370"/>
    <w:rsid w:val="006F5446"/>
    <w:rsid w:val="006F7D93"/>
    <w:rsid w:val="00701382"/>
    <w:rsid w:val="007023D5"/>
    <w:rsid w:val="00702763"/>
    <w:rsid w:val="00702B90"/>
    <w:rsid w:val="00703D4D"/>
    <w:rsid w:val="0070493A"/>
    <w:rsid w:val="00705188"/>
    <w:rsid w:val="00706030"/>
    <w:rsid w:val="007067B0"/>
    <w:rsid w:val="00706A58"/>
    <w:rsid w:val="00707841"/>
    <w:rsid w:val="00710534"/>
    <w:rsid w:val="00711469"/>
    <w:rsid w:val="00711A8B"/>
    <w:rsid w:val="00711CB1"/>
    <w:rsid w:val="00711CD8"/>
    <w:rsid w:val="00714290"/>
    <w:rsid w:val="0071444C"/>
    <w:rsid w:val="00714CEE"/>
    <w:rsid w:val="00714E06"/>
    <w:rsid w:val="0071562C"/>
    <w:rsid w:val="00715A6B"/>
    <w:rsid w:val="0071636F"/>
    <w:rsid w:val="0071645F"/>
    <w:rsid w:val="00716925"/>
    <w:rsid w:val="00716ACF"/>
    <w:rsid w:val="00717CBC"/>
    <w:rsid w:val="0072230F"/>
    <w:rsid w:val="00722E7A"/>
    <w:rsid w:val="00722F34"/>
    <w:rsid w:val="00723AED"/>
    <w:rsid w:val="00723FC3"/>
    <w:rsid w:val="0072408B"/>
    <w:rsid w:val="0072435B"/>
    <w:rsid w:val="00724E1A"/>
    <w:rsid w:val="00727CD8"/>
    <w:rsid w:val="0073084C"/>
    <w:rsid w:val="0073228A"/>
    <w:rsid w:val="00732670"/>
    <w:rsid w:val="00732842"/>
    <w:rsid w:val="00733A44"/>
    <w:rsid w:val="007348C5"/>
    <w:rsid w:val="007350F7"/>
    <w:rsid w:val="007356BB"/>
    <w:rsid w:val="00735A51"/>
    <w:rsid w:val="00737875"/>
    <w:rsid w:val="007378CC"/>
    <w:rsid w:val="00737C46"/>
    <w:rsid w:val="00740397"/>
    <w:rsid w:val="007409FB"/>
    <w:rsid w:val="00740E37"/>
    <w:rsid w:val="007411B6"/>
    <w:rsid w:val="00741B90"/>
    <w:rsid w:val="00741E47"/>
    <w:rsid w:val="00742946"/>
    <w:rsid w:val="00742C1F"/>
    <w:rsid w:val="007439FB"/>
    <w:rsid w:val="007444B9"/>
    <w:rsid w:val="0074536F"/>
    <w:rsid w:val="00745585"/>
    <w:rsid w:val="007458D8"/>
    <w:rsid w:val="0074594C"/>
    <w:rsid w:val="007473DF"/>
    <w:rsid w:val="00753377"/>
    <w:rsid w:val="0075372A"/>
    <w:rsid w:val="00753759"/>
    <w:rsid w:val="00753A5A"/>
    <w:rsid w:val="00753BE9"/>
    <w:rsid w:val="0075564B"/>
    <w:rsid w:val="00755EB1"/>
    <w:rsid w:val="00756F94"/>
    <w:rsid w:val="007608C2"/>
    <w:rsid w:val="00761809"/>
    <w:rsid w:val="00762F7B"/>
    <w:rsid w:val="00763053"/>
    <w:rsid w:val="00763ACA"/>
    <w:rsid w:val="007641CE"/>
    <w:rsid w:val="00764459"/>
    <w:rsid w:val="00764F6E"/>
    <w:rsid w:val="007661E6"/>
    <w:rsid w:val="007663C0"/>
    <w:rsid w:val="00766608"/>
    <w:rsid w:val="00766614"/>
    <w:rsid w:val="00767B7D"/>
    <w:rsid w:val="0077010D"/>
    <w:rsid w:val="00770880"/>
    <w:rsid w:val="0077096D"/>
    <w:rsid w:val="00770C1B"/>
    <w:rsid w:val="007719EE"/>
    <w:rsid w:val="007747E8"/>
    <w:rsid w:val="00774C01"/>
    <w:rsid w:val="00775541"/>
    <w:rsid w:val="0077605B"/>
    <w:rsid w:val="00776D00"/>
    <w:rsid w:val="00781294"/>
    <w:rsid w:val="0078133E"/>
    <w:rsid w:val="00781452"/>
    <w:rsid w:val="007814E3"/>
    <w:rsid w:val="00781786"/>
    <w:rsid w:val="00781C29"/>
    <w:rsid w:val="00782E5E"/>
    <w:rsid w:val="00784F74"/>
    <w:rsid w:val="0078516A"/>
    <w:rsid w:val="007864BE"/>
    <w:rsid w:val="00786A3C"/>
    <w:rsid w:val="00786D22"/>
    <w:rsid w:val="0078744C"/>
    <w:rsid w:val="00787608"/>
    <w:rsid w:val="00787FBB"/>
    <w:rsid w:val="0079031A"/>
    <w:rsid w:val="00790892"/>
    <w:rsid w:val="007915D3"/>
    <w:rsid w:val="00792D18"/>
    <w:rsid w:val="00793215"/>
    <w:rsid w:val="00793416"/>
    <w:rsid w:val="007937F2"/>
    <w:rsid w:val="00793B0A"/>
    <w:rsid w:val="0079432C"/>
    <w:rsid w:val="007943C7"/>
    <w:rsid w:val="00795D05"/>
    <w:rsid w:val="00796A6A"/>
    <w:rsid w:val="007A00EC"/>
    <w:rsid w:val="007A033A"/>
    <w:rsid w:val="007A262C"/>
    <w:rsid w:val="007A2901"/>
    <w:rsid w:val="007A39C7"/>
    <w:rsid w:val="007A3E6B"/>
    <w:rsid w:val="007A3E84"/>
    <w:rsid w:val="007A4C27"/>
    <w:rsid w:val="007A609D"/>
    <w:rsid w:val="007A67FD"/>
    <w:rsid w:val="007A77B4"/>
    <w:rsid w:val="007A7C9B"/>
    <w:rsid w:val="007A7CC9"/>
    <w:rsid w:val="007B0453"/>
    <w:rsid w:val="007B0975"/>
    <w:rsid w:val="007B0DCF"/>
    <w:rsid w:val="007B11C7"/>
    <w:rsid w:val="007B2A17"/>
    <w:rsid w:val="007B42BB"/>
    <w:rsid w:val="007B43EC"/>
    <w:rsid w:val="007B46DC"/>
    <w:rsid w:val="007B471E"/>
    <w:rsid w:val="007B4B3F"/>
    <w:rsid w:val="007B4D8F"/>
    <w:rsid w:val="007B525A"/>
    <w:rsid w:val="007B5894"/>
    <w:rsid w:val="007B6410"/>
    <w:rsid w:val="007B66DF"/>
    <w:rsid w:val="007C0243"/>
    <w:rsid w:val="007C03BC"/>
    <w:rsid w:val="007C03DF"/>
    <w:rsid w:val="007C0B61"/>
    <w:rsid w:val="007C17F2"/>
    <w:rsid w:val="007C2416"/>
    <w:rsid w:val="007C32AB"/>
    <w:rsid w:val="007C3ACF"/>
    <w:rsid w:val="007C4079"/>
    <w:rsid w:val="007C4394"/>
    <w:rsid w:val="007C4B55"/>
    <w:rsid w:val="007C4EED"/>
    <w:rsid w:val="007C5DB6"/>
    <w:rsid w:val="007C622C"/>
    <w:rsid w:val="007C6842"/>
    <w:rsid w:val="007C69F6"/>
    <w:rsid w:val="007C785D"/>
    <w:rsid w:val="007D0035"/>
    <w:rsid w:val="007D028F"/>
    <w:rsid w:val="007D0A8E"/>
    <w:rsid w:val="007D0DDB"/>
    <w:rsid w:val="007D1AE2"/>
    <w:rsid w:val="007D25F3"/>
    <w:rsid w:val="007D2F13"/>
    <w:rsid w:val="007D4FC2"/>
    <w:rsid w:val="007D5507"/>
    <w:rsid w:val="007D631E"/>
    <w:rsid w:val="007D6503"/>
    <w:rsid w:val="007D6CC2"/>
    <w:rsid w:val="007D7D09"/>
    <w:rsid w:val="007D7F57"/>
    <w:rsid w:val="007E0BA0"/>
    <w:rsid w:val="007E1000"/>
    <w:rsid w:val="007E183F"/>
    <w:rsid w:val="007E1B19"/>
    <w:rsid w:val="007E1EB5"/>
    <w:rsid w:val="007E2801"/>
    <w:rsid w:val="007E28A1"/>
    <w:rsid w:val="007E37FB"/>
    <w:rsid w:val="007E4219"/>
    <w:rsid w:val="007E4C0F"/>
    <w:rsid w:val="007E4EF0"/>
    <w:rsid w:val="007E5334"/>
    <w:rsid w:val="007E5BAD"/>
    <w:rsid w:val="007E7BE9"/>
    <w:rsid w:val="007F0025"/>
    <w:rsid w:val="007F02C8"/>
    <w:rsid w:val="007F0FC6"/>
    <w:rsid w:val="007F167A"/>
    <w:rsid w:val="007F1896"/>
    <w:rsid w:val="007F1F0A"/>
    <w:rsid w:val="007F2737"/>
    <w:rsid w:val="007F345D"/>
    <w:rsid w:val="007F3506"/>
    <w:rsid w:val="007F35D3"/>
    <w:rsid w:val="007F393D"/>
    <w:rsid w:val="007F3A56"/>
    <w:rsid w:val="007F4D78"/>
    <w:rsid w:val="007F5148"/>
    <w:rsid w:val="007F5417"/>
    <w:rsid w:val="007F6EC0"/>
    <w:rsid w:val="007F772F"/>
    <w:rsid w:val="00801FBC"/>
    <w:rsid w:val="008040B4"/>
    <w:rsid w:val="00804D45"/>
    <w:rsid w:val="00805E89"/>
    <w:rsid w:val="0081006B"/>
    <w:rsid w:val="0081115F"/>
    <w:rsid w:val="0081263F"/>
    <w:rsid w:val="00812F64"/>
    <w:rsid w:val="00814C94"/>
    <w:rsid w:val="00814DB8"/>
    <w:rsid w:val="008156D2"/>
    <w:rsid w:val="00815947"/>
    <w:rsid w:val="00816158"/>
    <w:rsid w:val="008164A0"/>
    <w:rsid w:val="00816B97"/>
    <w:rsid w:val="008202FF"/>
    <w:rsid w:val="00820390"/>
    <w:rsid w:val="00820526"/>
    <w:rsid w:val="00821927"/>
    <w:rsid w:val="0082232B"/>
    <w:rsid w:val="00823805"/>
    <w:rsid w:val="00823D44"/>
    <w:rsid w:val="008240C2"/>
    <w:rsid w:val="00825144"/>
    <w:rsid w:val="00825826"/>
    <w:rsid w:val="00825841"/>
    <w:rsid w:val="00825957"/>
    <w:rsid w:val="00826BB1"/>
    <w:rsid w:val="00826EF6"/>
    <w:rsid w:val="008271A9"/>
    <w:rsid w:val="0083078B"/>
    <w:rsid w:val="00830987"/>
    <w:rsid w:val="00831516"/>
    <w:rsid w:val="00831726"/>
    <w:rsid w:val="00831DB9"/>
    <w:rsid w:val="00834ECE"/>
    <w:rsid w:val="00835917"/>
    <w:rsid w:val="00836313"/>
    <w:rsid w:val="00836B92"/>
    <w:rsid w:val="008371CD"/>
    <w:rsid w:val="00837F72"/>
    <w:rsid w:val="00840EE3"/>
    <w:rsid w:val="00841298"/>
    <w:rsid w:val="00842236"/>
    <w:rsid w:val="008422EE"/>
    <w:rsid w:val="008425EE"/>
    <w:rsid w:val="00842A1F"/>
    <w:rsid w:val="008430EB"/>
    <w:rsid w:val="00843341"/>
    <w:rsid w:val="00843413"/>
    <w:rsid w:val="0084352E"/>
    <w:rsid w:val="0084459B"/>
    <w:rsid w:val="008455D0"/>
    <w:rsid w:val="008477CE"/>
    <w:rsid w:val="0084787F"/>
    <w:rsid w:val="00850115"/>
    <w:rsid w:val="00850315"/>
    <w:rsid w:val="00850864"/>
    <w:rsid w:val="0085280E"/>
    <w:rsid w:val="008532DB"/>
    <w:rsid w:val="008535AF"/>
    <w:rsid w:val="008547F8"/>
    <w:rsid w:val="00854A19"/>
    <w:rsid w:val="00855634"/>
    <w:rsid w:val="00856CB3"/>
    <w:rsid w:val="008579A8"/>
    <w:rsid w:val="00857C99"/>
    <w:rsid w:val="008603BB"/>
    <w:rsid w:val="0086110A"/>
    <w:rsid w:val="0086423B"/>
    <w:rsid w:val="0086571E"/>
    <w:rsid w:val="00866664"/>
    <w:rsid w:val="008668B2"/>
    <w:rsid w:val="008710D5"/>
    <w:rsid w:val="0087148D"/>
    <w:rsid w:val="0087188C"/>
    <w:rsid w:val="00871BAD"/>
    <w:rsid w:val="00871E5A"/>
    <w:rsid w:val="00872177"/>
    <w:rsid w:val="00872A26"/>
    <w:rsid w:val="00872DE4"/>
    <w:rsid w:val="00873974"/>
    <w:rsid w:val="00874581"/>
    <w:rsid w:val="0087480F"/>
    <w:rsid w:val="00874F27"/>
    <w:rsid w:val="00876A13"/>
    <w:rsid w:val="00876D33"/>
    <w:rsid w:val="008803CB"/>
    <w:rsid w:val="00884962"/>
    <w:rsid w:val="0088585E"/>
    <w:rsid w:val="00886FC8"/>
    <w:rsid w:val="00890660"/>
    <w:rsid w:val="008907AF"/>
    <w:rsid w:val="00890EAD"/>
    <w:rsid w:val="00891147"/>
    <w:rsid w:val="0089152A"/>
    <w:rsid w:val="00891F74"/>
    <w:rsid w:val="0089241B"/>
    <w:rsid w:val="008927FE"/>
    <w:rsid w:val="00892BAD"/>
    <w:rsid w:val="00892ECE"/>
    <w:rsid w:val="0089357E"/>
    <w:rsid w:val="00894BA6"/>
    <w:rsid w:val="00894E2F"/>
    <w:rsid w:val="0089514F"/>
    <w:rsid w:val="0089530D"/>
    <w:rsid w:val="00896135"/>
    <w:rsid w:val="00897397"/>
    <w:rsid w:val="00897498"/>
    <w:rsid w:val="00897A8C"/>
    <w:rsid w:val="008A1808"/>
    <w:rsid w:val="008A29D1"/>
    <w:rsid w:val="008A33AE"/>
    <w:rsid w:val="008A38B8"/>
    <w:rsid w:val="008A3965"/>
    <w:rsid w:val="008A3A7D"/>
    <w:rsid w:val="008A3D65"/>
    <w:rsid w:val="008A3E6F"/>
    <w:rsid w:val="008A4EAC"/>
    <w:rsid w:val="008A7320"/>
    <w:rsid w:val="008A74AC"/>
    <w:rsid w:val="008A7E58"/>
    <w:rsid w:val="008B0D63"/>
    <w:rsid w:val="008B2BDB"/>
    <w:rsid w:val="008B4735"/>
    <w:rsid w:val="008B486E"/>
    <w:rsid w:val="008B5471"/>
    <w:rsid w:val="008B55C8"/>
    <w:rsid w:val="008B621A"/>
    <w:rsid w:val="008B720C"/>
    <w:rsid w:val="008C02BC"/>
    <w:rsid w:val="008C0485"/>
    <w:rsid w:val="008C16E7"/>
    <w:rsid w:val="008C1E20"/>
    <w:rsid w:val="008C2D1B"/>
    <w:rsid w:val="008C3A7E"/>
    <w:rsid w:val="008C3C7B"/>
    <w:rsid w:val="008C3DE0"/>
    <w:rsid w:val="008C4430"/>
    <w:rsid w:val="008C48D3"/>
    <w:rsid w:val="008C4AAB"/>
    <w:rsid w:val="008C5E73"/>
    <w:rsid w:val="008C5FF3"/>
    <w:rsid w:val="008C6786"/>
    <w:rsid w:val="008C7922"/>
    <w:rsid w:val="008C7CE6"/>
    <w:rsid w:val="008D0E6C"/>
    <w:rsid w:val="008D10EE"/>
    <w:rsid w:val="008D11D4"/>
    <w:rsid w:val="008D1EEE"/>
    <w:rsid w:val="008D23A8"/>
    <w:rsid w:val="008D35DA"/>
    <w:rsid w:val="008D37C2"/>
    <w:rsid w:val="008D3B9F"/>
    <w:rsid w:val="008D3F23"/>
    <w:rsid w:val="008D42F4"/>
    <w:rsid w:val="008D4F02"/>
    <w:rsid w:val="008D5328"/>
    <w:rsid w:val="008D5A2A"/>
    <w:rsid w:val="008D5C63"/>
    <w:rsid w:val="008D5E56"/>
    <w:rsid w:val="008D5FA2"/>
    <w:rsid w:val="008D700D"/>
    <w:rsid w:val="008D7C41"/>
    <w:rsid w:val="008E0ABC"/>
    <w:rsid w:val="008E0DC1"/>
    <w:rsid w:val="008E0DD5"/>
    <w:rsid w:val="008E2D14"/>
    <w:rsid w:val="008E321D"/>
    <w:rsid w:val="008E358B"/>
    <w:rsid w:val="008E38EC"/>
    <w:rsid w:val="008E4B35"/>
    <w:rsid w:val="008E50B5"/>
    <w:rsid w:val="008E6C6F"/>
    <w:rsid w:val="008F01FB"/>
    <w:rsid w:val="008F0489"/>
    <w:rsid w:val="008F07EA"/>
    <w:rsid w:val="008F1B2D"/>
    <w:rsid w:val="008F1E3C"/>
    <w:rsid w:val="008F225B"/>
    <w:rsid w:val="008F2407"/>
    <w:rsid w:val="008F2513"/>
    <w:rsid w:val="008F2D89"/>
    <w:rsid w:val="008F308A"/>
    <w:rsid w:val="008F33EF"/>
    <w:rsid w:val="008F3450"/>
    <w:rsid w:val="008F4B9B"/>
    <w:rsid w:val="008F5519"/>
    <w:rsid w:val="009000C2"/>
    <w:rsid w:val="009009F1"/>
    <w:rsid w:val="00900F4C"/>
    <w:rsid w:val="009012F8"/>
    <w:rsid w:val="00901320"/>
    <w:rsid w:val="0090166A"/>
    <w:rsid w:val="00901B1D"/>
    <w:rsid w:val="00901D93"/>
    <w:rsid w:val="00903353"/>
    <w:rsid w:val="0090409B"/>
    <w:rsid w:val="00904F9B"/>
    <w:rsid w:val="00906975"/>
    <w:rsid w:val="009076AE"/>
    <w:rsid w:val="00907861"/>
    <w:rsid w:val="00907B5B"/>
    <w:rsid w:val="009108DA"/>
    <w:rsid w:val="00911488"/>
    <w:rsid w:val="00912247"/>
    <w:rsid w:val="00912AA2"/>
    <w:rsid w:val="009130B2"/>
    <w:rsid w:val="00914031"/>
    <w:rsid w:val="0091405B"/>
    <w:rsid w:val="009143F9"/>
    <w:rsid w:val="009150A6"/>
    <w:rsid w:val="00915EDD"/>
    <w:rsid w:val="009168BC"/>
    <w:rsid w:val="00917650"/>
    <w:rsid w:val="00920DE9"/>
    <w:rsid w:val="0092342B"/>
    <w:rsid w:val="009242E5"/>
    <w:rsid w:val="009243D7"/>
    <w:rsid w:val="00924629"/>
    <w:rsid w:val="009247F5"/>
    <w:rsid w:val="009248C9"/>
    <w:rsid w:val="00924915"/>
    <w:rsid w:val="009272F0"/>
    <w:rsid w:val="00927AE1"/>
    <w:rsid w:val="0093011A"/>
    <w:rsid w:val="00931138"/>
    <w:rsid w:val="009313B1"/>
    <w:rsid w:val="00931825"/>
    <w:rsid w:val="00931A87"/>
    <w:rsid w:val="00932EBD"/>
    <w:rsid w:val="00932F3B"/>
    <w:rsid w:val="00933067"/>
    <w:rsid w:val="00933FE2"/>
    <w:rsid w:val="00935A09"/>
    <w:rsid w:val="00937BAC"/>
    <w:rsid w:val="0094031A"/>
    <w:rsid w:val="00940C5E"/>
    <w:rsid w:val="0094130A"/>
    <w:rsid w:val="00942408"/>
    <w:rsid w:val="00943336"/>
    <w:rsid w:val="00944370"/>
    <w:rsid w:val="0094462A"/>
    <w:rsid w:val="009450FC"/>
    <w:rsid w:val="00945F3E"/>
    <w:rsid w:val="00946235"/>
    <w:rsid w:val="009468DF"/>
    <w:rsid w:val="009500DE"/>
    <w:rsid w:val="00950F14"/>
    <w:rsid w:val="009512A1"/>
    <w:rsid w:val="009520AA"/>
    <w:rsid w:val="00952396"/>
    <w:rsid w:val="00952770"/>
    <w:rsid w:val="00952AA4"/>
    <w:rsid w:val="00952B30"/>
    <w:rsid w:val="00952C57"/>
    <w:rsid w:val="0095316D"/>
    <w:rsid w:val="00953B50"/>
    <w:rsid w:val="00953E1F"/>
    <w:rsid w:val="00953FA9"/>
    <w:rsid w:val="009551E9"/>
    <w:rsid w:val="00955283"/>
    <w:rsid w:val="0095677C"/>
    <w:rsid w:val="00956A53"/>
    <w:rsid w:val="009574C8"/>
    <w:rsid w:val="009600F8"/>
    <w:rsid w:val="009601A0"/>
    <w:rsid w:val="00960691"/>
    <w:rsid w:val="00960FE2"/>
    <w:rsid w:val="00962367"/>
    <w:rsid w:val="009623D0"/>
    <w:rsid w:val="00962472"/>
    <w:rsid w:val="00962D32"/>
    <w:rsid w:val="00963414"/>
    <w:rsid w:val="00963A7B"/>
    <w:rsid w:val="0096447A"/>
    <w:rsid w:val="009646DF"/>
    <w:rsid w:val="00964AD0"/>
    <w:rsid w:val="00964D25"/>
    <w:rsid w:val="0096637A"/>
    <w:rsid w:val="00966562"/>
    <w:rsid w:val="009669CC"/>
    <w:rsid w:val="00966E20"/>
    <w:rsid w:val="009670AD"/>
    <w:rsid w:val="00967A1C"/>
    <w:rsid w:val="00970622"/>
    <w:rsid w:val="00972315"/>
    <w:rsid w:val="00972B38"/>
    <w:rsid w:val="00972DE3"/>
    <w:rsid w:val="009731CB"/>
    <w:rsid w:val="00973914"/>
    <w:rsid w:val="0097397E"/>
    <w:rsid w:val="00973FF6"/>
    <w:rsid w:val="00974190"/>
    <w:rsid w:val="00974A08"/>
    <w:rsid w:val="00974A66"/>
    <w:rsid w:val="00974BCF"/>
    <w:rsid w:val="00975B95"/>
    <w:rsid w:val="009773FE"/>
    <w:rsid w:val="009777DA"/>
    <w:rsid w:val="00981950"/>
    <w:rsid w:val="00981C3F"/>
    <w:rsid w:val="00981C7C"/>
    <w:rsid w:val="0098589A"/>
    <w:rsid w:val="00985F1A"/>
    <w:rsid w:val="00986D52"/>
    <w:rsid w:val="009901C5"/>
    <w:rsid w:val="0099160F"/>
    <w:rsid w:val="00991C45"/>
    <w:rsid w:val="00992B60"/>
    <w:rsid w:val="00993CDF"/>
    <w:rsid w:val="00994A2B"/>
    <w:rsid w:val="009951BA"/>
    <w:rsid w:val="0099576A"/>
    <w:rsid w:val="0099624D"/>
    <w:rsid w:val="009963D1"/>
    <w:rsid w:val="00996F62"/>
    <w:rsid w:val="00997AD9"/>
    <w:rsid w:val="009A0FA4"/>
    <w:rsid w:val="009A1F0E"/>
    <w:rsid w:val="009A2C4E"/>
    <w:rsid w:val="009A347A"/>
    <w:rsid w:val="009A3842"/>
    <w:rsid w:val="009A38E5"/>
    <w:rsid w:val="009A4DDA"/>
    <w:rsid w:val="009A4FF0"/>
    <w:rsid w:val="009A5A85"/>
    <w:rsid w:val="009A6E82"/>
    <w:rsid w:val="009A7B93"/>
    <w:rsid w:val="009B196C"/>
    <w:rsid w:val="009B2318"/>
    <w:rsid w:val="009B2E79"/>
    <w:rsid w:val="009B2FCD"/>
    <w:rsid w:val="009B36D2"/>
    <w:rsid w:val="009B39A0"/>
    <w:rsid w:val="009B41A2"/>
    <w:rsid w:val="009B4566"/>
    <w:rsid w:val="009B53B5"/>
    <w:rsid w:val="009B5DFC"/>
    <w:rsid w:val="009B6614"/>
    <w:rsid w:val="009B6DE7"/>
    <w:rsid w:val="009B7BDF"/>
    <w:rsid w:val="009C1352"/>
    <w:rsid w:val="009C1610"/>
    <w:rsid w:val="009C1F53"/>
    <w:rsid w:val="009C2C18"/>
    <w:rsid w:val="009C2EA2"/>
    <w:rsid w:val="009C3348"/>
    <w:rsid w:val="009C3DB8"/>
    <w:rsid w:val="009C4482"/>
    <w:rsid w:val="009C5966"/>
    <w:rsid w:val="009C5E2A"/>
    <w:rsid w:val="009C64DB"/>
    <w:rsid w:val="009C68D4"/>
    <w:rsid w:val="009C70DD"/>
    <w:rsid w:val="009C775A"/>
    <w:rsid w:val="009D1207"/>
    <w:rsid w:val="009D1AF4"/>
    <w:rsid w:val="009D27B0"/>
    <w:rsid w:val="009D30E1"/>
    <w:rsid w:val="009D4537"/>
    <w:rsid w:val="009D54A5"/>
    <w:rsid w:val="009D553A"/>
    <w:rsid w:val="009D5EAD"/>
    <w:rsid w:val="009D6072"/>
    <w:rsid w:val="009D6222"/>
    <w:rsid w:val="009D759F"/>
    <w:rsid w:val="009E1372"/>
    <w:rsid w:val="009E1389"/>
    <w:rsid w:val="009E1489"/>
    <w:rsid w:val="009E1928"/>
    <w:rsid w:val="009E1A97"/>
    <w:rsid w:val="009E1EB5"/>
    <w:rsid w:val="009E2321"/>
    <w:rsid w:val="009E3337"/>
    <w:rsid w:val="009E3668"/>
    <w:rsid w:val="009E37C4"/>
    <w:rsid w:val="009E3882"/>
    <w:rsid w:val="009E38A0"/>
    <w:rsid w:val="009E61FB"/>
    <w:rsid w:val="009E754F"/>
    <w:rsid w:val="009E7BFB"/>
    <w:rsid w:val="009E7FE9"/>
    <w:rsid w:val="009F0363"/>
    <w:rsid w:val="009F0624"/>
    <w:rsid w:val="009F1429"/>
    <w:rsid w:val="009F173D"/>
    <w:rsid w:val="009F1A2E"/>
    <w:rsid w:val="009F1ABE"/>
    <w:rsid w:val="009F1FE7"/>
    <w:rsid w:val="009F307D"/>
    <w:rsid w:val="009F37D4"/>
    <w:rsid w:val="009F391B"/>
    <w:rsid w:val="009F3AB2"/>
    <w:rsid w:val="009F4BFB"/>
    <w:rsid w:val="009F4DA2"/>
    <w:rsid w:val="009F5C71"/>
    <w:rsid w:val="009F612D"/>
    <w:rsid w:val="009F7808"/>
    <w:rsid w:val="00A00929"/>
    <w:rsid w:val="00A00AD9"/>
    <w:rsid w:val="00A01724"/>
    <w:rsid w:val="00A01A8E"/>
    <w:rsid w:val="00A0220C"/>
    <w:rsid w:val="00A02B75"/>
    <w:rsid w:val="00A02DAE"/>
    <w:rsid w:val="00A0363D"/>
    <w:rsid w:val="00A0413E"/>
    <w:rsid w:val="00A0470E"/>
    <w:rsid w:val="00A05386"/>
    <w:rsid w:val="00A053F8"/>
    <w:rsid w:val="00A05F74"/>
    <w:rsid w:val="00A0715B"/>
    <w:rsid w:val="00A11C7A"/>
    <w:rsid w:val="00A125C4"/>
    <w:rsid w:val="00A12D2F"/>
    <w:rsid w:val="00A131D5"/>
    <w:rsid w:val="00A13FB6"/>
    <w:rsid w:val="00A14B23"/>
    <w:rsid w:val="00A153F8"/>
    <w:rsid w:val="00A155DB"/>
    <w:rsid w:val="00A16849"/>
    <w:rsid w:val="00A16A5F"/>
    <w:rsid w:val="00A16AE1"/>
    <w:rsid w:val="00A16D59"/>
    <w:rsid w:val="00A172CD"/>
    <w:rsid w:val="00A17537"/>
    <w:rsid w:val="00A17975"/>
    <w:rsid w:val="00A17D87"/>
    <w:rsid w:val="00A214F6"/>
    <w:rsid w:val="00A2169A"/>
    <w:rsid w:val="00A232F2"/>
    <w:rsid w:val="00A23820"/>
    <w:rsid w:val="00A24A8C"/>
    <w:rsid w:val="00A25944"/>
    <w:rsid w:val="00A263C4"/>
    <w:rsid w:val="00A26B8B"/>
    <w:rsid w:val="00A27566"/>
    <w:rsid w:val="00A31890"/>
    <w:rsid w:val="00A31E6D"/>
    <w:rsid w:val="00A3264A"/>
    <w:rsid w:val="00A32944"/>
    <w:rsid w:val="00A33337"/>
    <w:rsid w:val="00A334D1"/>
    <w:rsid w:val="00A34C51"/>
    <w:rsid w:val="00A34FBC"/>
    <w:rsid w:val="00A350C7"/>
    <w:rsid w:val="00A35A45"/>
    <w:rsid w:val="00A36488"/>
    <w:rsid w:val="00A366A2"/>
    <w:rsid w:val="00A36BF6"/>
    <w:rsid w:val="00A37183"/>
    <w:rsid w:val="00A40693"/>
    <w:rsid w:val="00A407E8"/>
    <w:rsid w:val="00A419F9"/>
    <w:rsid w:val="00A4247D"/>
    <w:rsid w:val="00A436EB"/>
    <w:rsid w:val="00A4592A"/>
    <w:rsid w:val="00A45E60"/>
    <w:rsid w:val="00A46147"/>
    <w:rsid w:val="00A46246"/>
    <w:rsid w:val="00A46A67"/>
    <w:rsid w:val="00A47069"/>
    <w:rsid w:val="00A504A6"/>
    <w:rsid w:val="00A51AAF"/>
    <w:rsid w:val="00A52507"/>
    <w:rsid w:val="00A52D94"/>
    <w:rsid w:val="00A54554"/>
    <w:rsid w:val="00A551AB"/>
    <w:rsid w:val="00A552EF"/>
    <w:rsid w:val="00A55963"/>
    <w:rsid w:val="00A55A2E"/>
    <w:rsid w:val="00A5640D"/>
    <w:rsid w:val="00A57248"/>
    <w:rsid w:val="00A57C1C"/>
    <w:rsid w:val="00A60B0F"/>
    <w:rsid w:val="00A6125D"/>
    <w:rsid w:val="00A61B09"/>
    <w:rsid w:val="00A6231A"/>
    <w:rsid w:val="00A64090"/>
    <w:rsid w:val="00A646CD"/>
    <w:rsid w:val="00A6571B"/>
    <w:rsid w:val="00A65E27"/>
    <w:rsid w:val="00A65F0A"/>
    <w:rsid w:val="00A661B3"/>
    <w:rsid w:val="00A67AF5"/>
    <w:rsid w:val="00A67B3D"/>
    <w:rsid w:val="00A700C9"/>
    <w:rsid w:val="00A701BE"/>
    <w:rsid w:val="00A710F3"/>
    <w:rsid w:val="00A72700"/>
    <w:rsid w:val="00A72886"/>
    <w:rsid w:val="00A72B69"/>
    <w:rsid w:val="00A72FAF"/>
    <w:rsid w:val="00A742DD"/>
    <w:rsid w:val="00A743AF"/>
    <w:rsid w:val="00A75635"/>
    <w:rsid w:val="00A7661A"/>
    <w:rsid w:val="00A7688F"/>
    <w:rsid w:val="00A768EE"/>
    <w:rsid w:val="00A76CB2"/>
    <w:rsid w:val="00A76F76"/>
    <w:rsid w:val="00A77AAC"/>
    <w:rsid w:val="00A8042D"/>
    <w:rsid w:val="00A80DFC"/>
    <w:rsid w:val="00A824C0"/>
    <w:rsid w:val="00A826A8"/>
    <w:rsid w:val="00A83145"/>
    <w:rsid w:val="00A837AE"/>
    <w:rsid w:val="00A83AB6"/>
    <w:rsid w:val="00A847F5"/>
    <w:rsid w:val="00A859A5"/>
    <w:rsid w:val="00A85D4C"/>
    <w:rsid w:val="00A85FB3"/>
    <w:rsid w:val="00A86958"/>
    <w:rsid w:val="00A878EA"/>
    <w:rsid w:val="00A87B45"/>
    <w:rsid w:val="00A90452"/>
    <w:rsid w:val="00A935DA"/>
    <w:rsid w:val="00A93D73"/>
    <w:rsid w:val="00A940AE"/>
    <w:rsid w:val="00A946A3"/>
    <w:rsid w:val="00A94B1E"/>
    <w:rsid w:val="00A94D6B"/>
    <w:rsid w:val="00A96082"/>
    <w:rsid w:val="00A963B2"/>
    <w:rsid w:val="00A96F1D"/>
    <w:rsid w:val="00A97332"/>
    <w:rsid w:val="00A975DF"/>
    <w:rsid w:val="00A97F89"/>
    <w:rsid w:val="00AA0374"/>
    <w:rsid w:val="00AA1276"/>
    <w:rsid w:val="00AA12C1"/>
    <w:rsid w:val="00AA2330"/>
    <w:rsid w:val="00AA2AF5"/>
    <w:rsid w:val="00AA2EA1"/>
    <w:rsid w:val="00AA337F"/>
    <w:rsid w:val="00AA45A3"/>
    <w:rsid w:val="00AA45AD"/>
    <w:rsid w:val="00AA4656"/>
    <w:rsid w:val="00AA49E7"/>
    <w:rsid w:val="00AA5D38"/>
    <w:rsid w:val="00AA700A"/>
    <w:rsid w:val="00AA7B6A"/>
    <w:rsid w:val="00AB323C"/>
    <w:rsid w:val="00AB39EA"/>
    <w:rsid w:val="00AB55A3"/>
    <w:rsid w:val="00AB5698"/>
    <w:rsid w:val="00AB6BB3"/>
    <w:rsid w:val="00AB7D4B"/>
    <w:rsid w:val="00AC1BA3"/>
    <w:rsid w:val="00AC21BE"/>
    <w:rsid w:val="00AC2401"/>
    <w:rsid w:val="00AC2713"/>
    <w:rsid w:val="00AC3F55"/>
    <w:rsid w:val="00AC51F6"/>
    <w:rsid w:val="00AC6189"/>
    <w:rsid w:val="00AC624D"/>
    <w:rsid w:val="00AC6E45"/>
    <w:rsid w:val="00AC70CF"/>
    <w:rsid w:val="00AD15B2"/>
    <w:rsid w:val="00AD2618"/>
    <w:rsid w:val="00AD2B01"/>
    <w:rsid w:val="00AD2CAF"/>
    <w:rsid w:val="00AD2FA2"/>
    <w:rsid w:val="00AD3981"/>
    <w:rsid w:val="00AD5A7B"/>
    <w:rsid w:val="00AD5B7E"/>
    <w:rsid w:val="00AD5D04"/>
    <w:rsid w:val="00AD630E"/>
    <w:rsid w:val="00AD67FC"/>
    <w:rsid w:val="00AD68D9"/>
    <w:rsid w:val="00AD6CD1"/>
    <w:rsid w:val="00AD6FE0"/>
    <w:rsid w:val="00AD74AE"/>
    <w:rsid w:val="00AD7607"/>
    <w:rsid w:val="00AD7D08"/>
    <w:rsid w:val="00AE07B5"/>
    <w:rsid w:val="00AE0A62"/>
    <w:rsid w:val="00AE0A6F"/>
    <w:rsid w:val="00AE2463"/>
    <w:rsid w:val="00AE2BDD"/>
    <w:rsid w:val="00AE38FA"/>
    <w:rsid w:val="00AE3FDD"/>
    <w:rsid w:val="00AE42CE"/>
    <w:rsid w:val="00AE43BC"/>
    <w:rsid w:val="00AE49DA"/>
    <w:rsid w:val="00AE5223"/>
    <w:rsid w:val="00AE5679"/>
    <w:rsid w:val="00AE65DD"/>
    <w:rsid w:val="00AE71D4"/>
    <w:rsid w:val="00AE7900"/>
    <w:rsid w:val="00AE7D87"/>
    <w:rsid w:val="00AF042C"/>
    <w:rsid w:val="00AF4CFF"/>
    <w:rsid w:val="00AF515A"/>
    <w:rsid w:val="00AF55D5"/>
    <w:rsid w:val="00AF584B"/>
    <w:rsid w:val="00AF5D15"/>
    <w:rsid w:val="00AF740A"/>
    <w:rsid w:val="00AF7584"/>
    <w:rsid w:val="00AF770A"/>
    <w:rsid w:val="00B00470"/>
    <w:rsid w:val="00B0149A"/>
    <w:rsid w:val="00B01D5E"/>
    <w:rsid w:val="00B01EAD"/>
    <w:rsid w:val="00B021AA"/>
    <w:rsid w:val="00B02FCE"/>
    <w:rsid w:val="00B02FDF"/>
    <w:rsid w:val="00B0366F"/>
    <w:rsid w:val="00B04AA7"/>
    <w:rsid w:val="00B04BA3"/>
    <w:rsid w:val="00B061A6"/>
    <w:rsid w:val="00B0665A"/>
    <w:rsid w:val="00B06BB2"/>
    <w:rsid w:val="00B073B2"/>
    <w:rsid w:val="00B076EA"/>
    <w:rsid w:val="00B07D80"/>
    <w:rsid w:val="00B103DD"/>
    <w:rsid w:val="00B11180"/>
    <w:rsid w:val="00B119A8"/>
    <w:rsid w:val="00B12D99"/>
    <w:rsid w:val="00B12E1D"/>
    <w:rsid w:val="00B138C3"/>
    <w:rsid w:val="00B149DC"/>
    <w:rsid w:val="00B14EE0"/>
    <w:rsid w:val="00B15AA4"/>
    <w:rsid w:val="00B161C5"/>
    <w:rsid w:val="00B16893"/>
    <w:rsid w:val="00B16C61"/>
    <w:rsid w:val="00B16DE5"/>
    <w:rsid w:val="00B178F0"/>
    <w:rsid w:val="00B17B92"/>
    <w:rsid w:val="00B17DFF"/>
    <w:rsid w:val="00B209A9"/>
    <w:rsid w:val="00B2107D"/>
    <w:rsid w:val="00B211D4"/>
    <w:rsid w:val="00B21588"/>
    <w:rsid w:val="00B21708"/>
    <w:rsid w:val="00B217E7"/>
    <w:rsid w:val="00B2252B"/>
    <w:rsid w:val="00B225BF"/>
    <w:rsid w:val="00B237F7"/>
    <w:rsid w:val="00B2429C"/>
    <w:rsid w:val="00B2490E"/>
    <w:rsid w:val="00B25335"/>
    <w:rsid w:val="00B253CA"/>
    <w:rsid w:val="00B25944"/>
    <w:rsid w:val="00B25AA3"/>
    <w:rsid w:val="00B26337"/>
    <w:rsid w:val="00B26776"/>
    <w:rsid w:val="00B27057"/>
    <w:rsid w:val="00B27ED3"/>
    <w:rsid w:val="00B3016E"/>
    <w:rsid w:val="00B304E2"/>
    <w:rsid w:val="00B308EC"/>
    <w:rsid w:val="00B312DF"/>
    <w:rsid w:val="00B33399"/>
    <w:rsid w:val="00B33EB3"/>
    <w:rsid w:val="00B33F46"/>
    <w:rsid w:val="00B349F0"/>
    <w:rsid w:val="00B34A16"/>
    <w:rsid w:val="00B35276"/>
    <w:rsid w:val="00B35418"/>
    <w:rsid w:val="00B35786"/>
    <w:rsid w:val="00B35B99"/>
    <w:rsid w:val="00B363F5"/>
    <w:rsid w:val="00B365A6"/>
    <w:rsid w:val="00B3737F"/>
    <w:rsid w:val="00B37D6B"/>
    <w:rsid w:val="00B4108A"/>
    <w:rsid w:val="00B41A40"/>
    <w:rsid w:val="00B424F9"/>
    <w:rsid w:val="00B427EC"/>
    <w:rsid w:val="00B4292F"/>
    <w:rsid w:val="00B42E2B"/>
    <w:rsid w:val="00B43975"/>
    <w:rsid w:val="00B450C4"/>
    <w:rsid w:val="00B4549F"/>
    <w:rsid w:val="00B45922"/>
    <w:rsid w:val="00B45AFF"/>
    <w:rsid w:val="00B46F2B"/>
    <w:rsid w:val="00B502A1"/>
    <w:rsid w:val="00B50BAE"/>
    <w:rsid w:val="00B50DAB"/>
    <w:rsid w:val="00B50FA1"/>
    <w:rsid w:val="00B5160F"/>
    <w:rsid w:val="00B52202"/>
    <w:rsid w:val="00B52C41"/>
    <w:rsid w:val="00B5381E"/>
    <w:rsid w:val="00B53EF9"/>
    <w:rsid w:val="00B5453B"/>
    <w:rsid w:val="00B54E9A"/>
    <w:rsid w:val="00B5531D"/>
    <w:rsid w:val="00B5584B"/>
    <w:rsid w:val="00B5598E"/>
    <w:rsid w:val="00B55A9E"/>
    <w:rsid w:val="00B55ACE"/>
    <w:rsid w:val="00B56AD8"/>
    <w:rsid w:val="00B57BE7"/>
    <w:rsid w:val="00B57C01"/>
    <w:rsid w:val="00B61312"/>
    <w:rsid w:val="00B61FC8"/>
    <w:rsid w:val="00B6395E"/>
    <w:rsid w:val="00B64573"/>
    <w:rsid w:val="00B6538B"/>
    <w:rsid w:val="00B6562E"/>
    <w:rsid w:val="00B65BEA"/>
    <w:rsid w:val="00B664DC"/>
    <w:rsid w:val="00B67090"/>
    <w:rsid w:val="00B70C0A"/>
    <w:rsid w:val="00B71CC4"/>
    <w:rsid w:val="00B7387B"/>
    <w:rsid w:val="00B73A73"/>
    <w:rsid w:val="00B73FBA"/>
    <w:rsid w:val="00B7427D"/>
    <w:rsid w:val="00B74B2C"/>
    <w:rsid w:val="00B76948"/>
    <w:rsid w:val="00B76A84"/>
    <w:rsid w:val="00B77F38"/>
    <w:rsid w:val="00B80146"/>
    <w:rsid w:val="00B811CF"/>
    <w:rsid w:val="00B81C7C"/>
    <w:rsid w:val="00B823A0"/>
    <w:rsid w:val="00B8259A"/>
    <w:rsid w:val="00B83C0B"/>
    <w:rsid w:val="00B83D06"/>
    <w:rsid w:val="00B8441D"/>
    <w:rsid w:val="00B855D4"/>
    <w:rsid w:val="00B9093A"/>
    <w:rsid w:val="00B912E8"/>
    <w:rsid w:val="00B9147E"/>
    <w:rsid w:val="00B92402"/>
    <w:rsid w:val="00B92441"/>
    <w:rsid w:val="00B93DC7"/>
    <w:rsid w:val="00B9469B"/>
    <w:rsid w:val="00B947A6"/>
    <w:rsid w:val="00B94847"/>
    <w:rsid w:val="00B94B52"/>
    <w:rsid w:val="00B953EE"/>
    <w:rsid w:val="00B96436"/>
    <w:rsid w:val="00B978D6"/>
    <w:rsid w:val="00B97EBF"/>
    <w:rsid w:val="00BA061D"/>
    <w:rsid w:val="00BA1077"/>
    <w:rsid w:val="00BA2B4A"/>
    <w:rsid w:val="00BA30C7"/>
    <w:rsid w:val="00BA61F0"/>
    <w:rsid w:val="00BA67B4"/>
    <w:rsid w:val="00BA69B2"/>
    <w:rsid w:val="00BA6F90"/>
    <w:rsid w:val="00BA6FB0"/>
    <w:rsid w:val="00BA73F1"/>
    <w:rsid w:val="00BA76D4"/>
    <w:rsid w:val="00BB089B"/>
    <w:rsid w:val="00BB0A04"/>
    <w:rsid w:val="00BB0C26"/>
    <w:rsid w:val="00BB0D92"/>
    <w:rsid w:val="00BB0F4C"/>
    <w:rsid w:val="00BB1BDB"/>
    <w:rsid w:val="00BB2F6E"/>
    <w:rsid w:val="00BB45B0"/>
    <w:rsid w:val="00BB4712"/>
    <w:rsid w:val="00BB5156"/>
    <w:rsid w:val="00BB5516"/>
    <w:rsid w:val="00BB5818"/>
    <w:rsid w:val="00BC09D6"/>
    <w:rsid w:val="00BC0A02"/>
    <w:rsid w:val="00BC15C0"/>
    <w:rsid w:val="00BC1B12"/>
    <w:rsid w:val="00BC2326"/>
    <w:rsid w:val="00BC2DA0"/>
    <w:rsid w:val="00BC3903"/>
    <w:rsid w:val="00BC3EF5"/>
    <w:rsid w:val="00BC4957"/>
    <w:rsid w:val="00BC77A5"/>
    <w:rsid w:val="00BD0087"/>
    <w:rsid w:val="00BD056B"/>
    <w:rsid w:val="00BD13B1"/>
    <w:rsid w:val="00BD211D"/>
    <w:rsid w:val="00BD2CD8"/>
    <w:rsid w:val="00BD2F69"/>
    <w:rsid w:val="00BD3236"/>
    <w:rsid w:val="00BD33AC"/>
    <w:rsid w:val="00BD3497"/>
    <w:rsid w:val="00BD4AB2"/>
    <w:rsid w:val="00BD4B36"/>
    <w:rsid w:val="00BD5AB6"/>
    <w:rsid w:val="00BD5B5A"/>
    <w:rsid w:val="00BD65C2"/>
    <w:rsid w:val="00BD6BA1"/>
    <w:rsid w:val="00BD6E11"/>
    <w:rsid w:val="00BD705B"/>
    <w:rsid w:val="00BD780E"/>
    <w:rsid w:val="00BE09F1"/>
    <w:rsid w:val="00BE1C3F"/>
    <w:rsid w:val="00BE3345"/>
    <w:rsid w:val="00BE3DE3"/>
    <w:rsid w:val="00BE3F12"/>
    <w:rsid w:val="00BE41E2"/>
    <w:rsid w:val="00BE443E"/>
    <w:rsid w:val="00BE4C90"/>
    <w:rsid w:val="00BE57C7"/>
    <w:rsid w:val="00BE5EEA"/>
    <w:rsid w:val="00BE615A"/>
    <w:rsid w:val="00BE6DFE"/>
    <w:rsid w:val="00BE76A4"/>
    <w:rsid w:val="00BE76E1"/>
    <w:rsid w:val="00BF00DA"/>
    <w:rsid w:val="00BF03E7"/>
    <w:rsid w:val="00BF149C"/>
    <w:rsid w:val="00BF26A5"/>
    <w:rsid w:val="00BF45B5"/>
    <w:rsid w:val="00BF4E49"/>
    <w:rsid w:val="00C006E3"/>
    <w:rsid w:val="00C0192A"/>
    <w:rsid w:val="00C02164"/>
    <w:rsid w:val="00C02B13"/>
    <w:rsid w:val="00C02B7F"/>
    <w:rsid w:val="00C02E09"/>
    <w:rsid w:val="00C03A41"/>
    <w:rsid w:val="00C04307"/>
    <w:rsid w:val="00C049E5"/>
    <w:rsid w:val="00C04BFE"/>
    <w:rsid w:val="00C055E2"/>
    <w:rsid w:val="00C056EA"/>
    <w:rsid w:val="00C05DA2"/>
    <w:rsid w:val="00C065C6"/>
    <w:rsid w:val="00C0676D"/>
    <w:rsid w:val="00C071C4"/>
    <w:rsid w:val="00C07AC4"/>
    <w:rsid w:val="00C07C5D"/>
    <w:rsid w:val="00C07DB6"/>
    <w:rsid w:val="00C1062C"/>
    <w:rsid w:val="00C1179F"/>
    <w:rsid w:val="00C11AB8"/>
    <w:rsid w:val="00C11AF4"/>
    <w:rsid w:val="00C138E9"/>
    <w:rsid w:val="00C14BD7"/>
    <w:rsid w:val="00C15A19"/>
    <w:rsid w:val="00C15A3E"/>
    <w:rsid w:val="00C15D6B"/>
    <w:rsid w:val="00C16955"/>
    <w:rsid w:val="00C16AD8"/>
    <w:rsid w:val="00C179DA"/>
    <w:rsid w:val="00C17E3A"/>
    <w:rsid w:val="00C20DB4"/>
    <w:rsid w:val="00C2116D"/>
    <w:rsid w:val="00C21BCC"/>
    <w:rsid w:val="00C21D92"/>
    <w:rsid w:val="00C22330"/>
    <w:rsid w:val="00C22904"/>
    <w:rsid w:val="00C231F1"/>
    <w:rsid w:val="00C237D9"/>
    <w:rsid w:val="00C23DAE"/>
    <w:rsid w:val="00C23FCE"/>
    <w:rsid w:val="00C2517E"/>
    <w:rsid w:val="00C26EAC"/>
    <w:rsid w:val="00C27230"/>
    <w:rsid w:val="00C279C1"/>
    <w:rsid w:val="00C30705"/>
    <w:rsid w:val="00C31BD3"/>
    <w:rsid w:val="00C33D8C"/>
    <w:rsid w:val="00C33F4C"/>
    <w:rsid w:val="00C3553F"/>
    <w:rsid w:val="00C35E91"/>
    <w:rsid w:val="00C36404"/>
    <w:rsid w:val="00C36951"/>
    <w:rsid w:val="00C372AF"/>
    <w:rsid w:val="00C372B8"/>
    <w:rsid w:val="00C40898"/>
    <w:rsid w:val="00C42C73"/>
    <w:rsid w:val="00C432F6"/>
    <w:rsid w:val="00C439C6"/>
    <w:rsid w:val="00C43CAE"/>
    <w:rsid w:val="00C4505F"/>
    <w:rsid w:val="00C46E4C"/>
    <w:rsid w:val="00C47A7F"/>
    <w:rsid w:val="00C507AD"/>
    <w:rsid w:val="00C51DA4"/>
    <w:rsid w:val="00C52992"/>
    <w:rsid w:val="00C53A60"/>
    <w:rsid w:val="00C546AE"/>
    <w:rsid w:val="00C5658A"/>
    <w:rsid w:val="00C56B74"/>
    <w:rsid w:val="00C57027"/>
    <w:rsid w:val="00C571E9"/>
    <w:rsid w:val="00C57495"/>
    <w:rsid w:val="00C575B9"/>
    <w:rsid w:val="00C576BE"/>
    <w:rsid w:val="00C60450"/>
    <w:rsid w:val="00C60E19"/>
    <w:rsid w:val="00C629E9"/>
    <w:rsid w:val="00C645D2"/>
    <w:rsid w:val="00C66131"/>
    <w:rsid w:val="00C663B6"/>
    <w:rsid w:val="00C70147"/>
    <w:rsid w:val="00C70CC8"/>
    <w:rsid w:val="00C71612"/>
    <w:rsid w:val="00C719ED"/>
    <w:rsid w:val="00C71D54"/>
    <w:rsid w:val="00C72C8D"/>
    <w:rsid w:val="00C759FA"/>
    <w:rsid w:val="00C76501"/>
    <w:rsid w:val="00C77A4E"/>
    <w:rsid w:val="00C80C3D"/>
    <w:rsid w:val="00C80CF6"/>
    <w:rsid w:val="00C81324"/>
    <w:rsid w:val="00C8199F"/>
    <w:rsid w:val="00C81BF5"/>
    <w:rsid w:val="00C81D9F"/>
    <w:rsid w:val="00C82EBD"/>
    <w:rsid w:val="00C834BE"/>
    <w:rsid w:val="00C84B6D"/>
    <w:rsid w:val="00C85219"/>
    <w:rsid w:val="00C8571A"/>
    <w:rsid w:val="00C86865"/>
    <w:rsid w:val="00C86901"/>
    <w:rsid w:val="00C86BDB"/>
    <w:rsid w:val="00C8743C"/>
    <w:rsid w:val="00C87804"/>
    <w:rsid w:val="00C87CBD"/>
    <w:rsid w:val="00C902A6"/>
    <w:rsid w:val="00C91217"/>
    <w:rsid w:val="00C91CC9"/>
    <w:rsid w:val="00C93D61"/>
    <w:rsid w:val="00C9428D"/>
    <w:rsid w:val="00C94B50"/>
    <w:rsid w:val="00C94DF6"/>
    <w:rsid w:val="00C94E30"/>
    <w:rsid w:val="00C95559"/>
    <w:rsid w:val="00C960B4"/>
    <w:rsid w:val="00C96224"/>
    <w:rsid w:val="00C9635B"/>
    <w:rsid w:val="00C96AED"/>
    <w:rsid w:val="00C96B9B"/>
    <w:rsid w:val="00C97129"/>
    <w:rsid w:val="00C973D4"/>
    <w:rsid w:val="00CA2A75"/>
    <w:rsid w:val="00CA33F7"/>
    <w:rsid w:val="00CA39EE"/>
    <w:rsid w:val="00CA3A9D"/>
    <w:rsid w:val="00CA464F"/>
    <w:rsid w:val="00CA4FD8"/>
    <w:rsid w:val="00CA6F7C"/>
    <w:rsid w:val="00CB00B6"/>
    <w:rsid w:val="00CB0AD1"/>
    <w:rsid w:val="00CB0E5E"/>
    <w:rsid w:val="00CB121B"/>
    <w:rsid w:val="00CB1722"/>
    <w:rsid w:val="00CB19F6"/>
    <w:rsid w:val="00CB1C5C"/>
    <w:rsid w:val="00CB2012"/>
    <w:rsid w:val="00CB2CFE"/>
    <w:rsid w:val="00CB2E5D"/>
    <w:rsid w:val="00CB36C3"/>
    <w:rsid w:val="00CB382E"/>
    <w:rsid w:val="00CB3A5C"/>
    <w:rsid w:val="00CB3B35"/>
    <w:rsid w:val="00CB3E54"/>
    <w:rsid w:val="00CB41EB"/>
    <w:rsid w:val="00CB4236"/>
    <w:rsid w:val="00CB44E0"/>
    <w:rsid w:val="00CB5114"/>
    <w:rsid w:val="00CB56B6"/>
    <w:rsid w:val="00CB5D81"/>
    <w:rsid w:val="00CB6B29"/>
    <w:rsid w:val="00CB7749"/>
    <w:rsid w:val="00CB7822"/>
    <w:rsid w:val="00CB7F1F"/>
    <w:rsid w:val="00CC0605"/>
    <w:rsid w:val="00CC1273"/>
    <w:rsid w:val="00CC1286"/>
    <w:rsid w:val="00CC17B3"/>
    <w:rsid w:val="00CC26BE"/>
    <w:rsid w:val="00CC27A2"/>
    <w:rsid w:val="00CC2C22"/>
    <w:rsid w:val="00CC35EA"/>
    <w:rsid w:val="00CC4F82"/>
    <w:rsid w:val="00CC5739"/>
    <w:rsid w:val="00CC5AEA"/>
    <w:rsid w:val="00CC7A3B"/>
    <w:rsid w:val="00CC7EB7"/>
    <w:rsid w:val="00CD0EAB"/>
    <w:rsid w:val="00CD0EE7"/>
    <w:rsid w:val="00CD0F33"/>
    <w:rsid w:val="00CD154B"/>
    <w:rsid w:val="00CD17A8"/>
    <w:rsid w:val="00CD19C9"/>
    <w:rsid w:val="00CD373E"/>
    <w:rsid w:val="00CD3C4A"/>
    <w:rsid w:val="00CD410C"/>
    <w:rsid w:val="00CD4993"/>
    <w:rsid w:val="00CD4D35"/>
    <w:rsid w:val="00CD4F48"/>
    <w:rsid w:val="00CD5FF6"/>
    <w:rsid w:val="00CD641A"/>
    <w:rsid w:val="00CD6750"/>
    <w:rsid w:val="00CE099F"/>
    <w:rsid w:val="00CE0DDD"/>
    <w:rsid w:val="00CE14B7"/>
    <w:rsid w:val="00CE15CF"/>
    <w:rsid w:val="00CE2074"/>
    <w:rsid w:val="00CE3B36"/>
    <w:rsid w:val="00CE3F2D"/>
    <w:rsid w:val="00CE43AA"/>
    <w:rsid w:val="00CE4492"/>
    <w:rsid w:val="00CE4B58"/>
    <w:rsid w:val="00CE567E"/>
    <w:rsid w:val="00CE5E5A"/>
    <w:rsid w:val="00CE6051"/>
    <w:rsid w:val="00CE6878"/>
    <w:rsid w:val="00CE6BEE"/>
    <w:rsid w:val="00CE72A7"/>
    <w:rsid w:val="00CE7C10"/>
    <w:rsid w:val="00CF0923"/>
    <w:rsid w:val="00CF113E"/>
    <w:rsid w:val="00CF251F"/>
    <w:rsid w:val="00CF2568"/>
    <w:rsid w:val="00CF294E"/>
    <w:rsid w:val="00CF2982"/>
    <w:rsid w:val="00CF2AA5"/>
    <w:rsid w:val="00CF3200"/>
    <w:rsid w:val="00CF3606"/>
    <w:rsid w:val="00CF3690"/>
    <w:rsid w:val="00CF3A65"/>
    <w:rsid w:val="00CF43D5"/>
    <w:rsid w:val="00CF4CA0"/>
    <w:rsid w:val="00CF570C"/>
    <w:rsid w:val="00CF5C1D"/>
    <w:rsid w:val="00CF5CE6"/>
    <w:rsid w:val="00CF6A62"/>
    <w:rsid w:val="00CF74DD"/>
    <w:rsid w:val="00CF7801"/>
    <w:rsid w:val="00CF7C6F"/>
    <w:rsid w:val="00D00897"/>
    <w:rsid w:val="00D00BFC"/>
    <w:rsid w:val="00D00C3F"/>
    <w:rsid w:val="00D0170D"/>
    <w:rsid w:val="00D0350F"/>
    <w:rsid w:val="00D04FE1"/>
    <w:rsid w:val="00D05DBA"/>
    <w:rsid w:val="00D064D7"/>
    <w:rsid w:val="00D065F5"/>
    <w:rsid w:val="00D069FE"/>
    <w:rsid w:val="00D06C7B"/>
    <w:rsid w:val="00D10987"/>
    <w:rsid w:val="00D115A1"/>
    <w:rsid w:val="00D115CC"/>
    <w:rsid w:val="00D11635"/>
    <w:rsid w:val="00D1298C"/>
    <w:rsid w:val="00D131E8"/>
    <w:rsid w:val="00D133C3"/>
    <w:rsid w:val="00D13F6E"/>
    <w:rsid w:val="00D1462A"/>
    <w:rsid w:val="00D14698"/>
    <w:rsid w:val="00D1477E"/>
    <w:rsid w:val="00D15318"/>
    <w:rsid w:val="00D15A8C"/>
    <w:rsid w:val="00D15D76"/>
    <w:rsid w:val="00D1617D"/>
    <w:rsid w:val="00D1698B"/>
    <w:rsid w:val="00D1763A"/>
    <w:rsid w:val="00D1777B"/>
    <w:rsid w:val="00D17D37"/>
    <w:rsid w:val="00D205D1"/>
    <w:rsid w:val="00D20BCA"/>
    <w:rsid w:val="00D2149A"/>
    <w:rsid w:val="00D21C86"/>
    <w:rsid w:val="00D22037"/>
    <w:rsid w:val="00D24E8F"/>
    <w:rsid w:val="00D254D1"/>
    <w:rsid w:val="00D25605"/>
    <w:rsid w:val="00D262B0"/>
    <w:rsid w:val="00D26ADA"/>
    <w:rsid w:val="00D27C0A"/>
    <w:rsid w:val="00D30E5C"/>
    <w:rsid w:val="00D30E71"/>
    <w:rsid w:val="00D31E77"/>
    <w:rsid w:val="00D326B7"/>
    <w:rsid w:val="00D3362A"/>
    <w:rsid w:val="00D34C31"/>
    <w:rsid w:val="00D368E3"/>
    <w:rsid w:val="00D3698E"/>
    <w:rsid w:val="00D36EC0"/>
    <w:rsid w:val="00D3759A"/>
    <w:rsid w:val="00D37615"/>
    <w:rsid w:val="00D401B2"/>
    <w:rsid w:val="00D40914"/>
    <w:rsid w:val="00D41459"/>
    <w:rsid w:val="00D41984"/>
    <w:rsid w:val="00D42C7F"/>
    <w:rsid w:val="00D43C22"/>
    <w:rsid w:val="00D43F4B"/>
    <w:rsid w:val="00D4552F"/>
    <w:rsid w:val="00D4674D"/>
    <w:rsid w:val="00D467FA"/>
    <w:rsid w:val="00D46E9B"/>
    <w:rsid w:val="00D50326"/>
    <w:rsid w:val="00D509AA"/>
    <w:rsid w:val="00D51626"/>
    <w:rsid w:val="00D522B5"/>
    <w:rsid w:val="00D528E1"/>
    <w:rsid w:val="00D53CE7"/>
    <w:rsid w:val="00D5532E"/>
    <w:rsid w:val="00D558B4"/>
    <w:rsid w:val="00D56436"/>
    <w:rsid w:val="00D5701A"/>
    <w:rsid w:val="00D6012F"/>
    <w:rsid w:val="00D61943"/>
    <w:rsid w:val="00D61CC6"/>
    <w:rsid w:val="00D62234"/>
    <w:rsid w:val="00D62DB5"/>
    <w:rsid w:val="00D63616"/>
    <w:rsid w:val="00D639A1"/>
    <w:rsid w:val="00D65ACC"/>
    <w:rsid w:val="00D65BD0"/>
    <w:rsid w:val="00D67502"/>
    <w:rsid w:val="00D72024"/>
    <w:rsid w:val="00D72AEA"/>
    <w:rsid w:val="00D72CE1"/>
    <w:rsid w:val="00D73C41"/>
    <w:rsid w:val="00D73E8D"/>
    <w:rsid w:val="00D75A8B"/>
    <w:rsid w:val="00D75E42"/>
    <w:rsid w:val="00D76731"/>
    <w:rsid w:val="00D803C1"/>
    <w:rsid w:val="00D82004"/>
    <w:rsid w:val="00D831E2"/>
    <w:rsid w:val="00D83361"/>
    <w:rsid w:val="00D85BB4"/>
    <w:rsid w:val="00D85D12"/>
    <w:rsid w:val="00D86F5E"/>
    <w:rsid w:val="00D876C9"/>
    <w:rsid w:val="00D90307"/>
    <w:rsid w:val="00D904B7"/>
    <w:rsid w:val="00D930F9"/>
    <w:rsid w:val="00D9428F"/>
    <w:rsid w:val="00D943BF"/>
    <w:rsid w:val="00D956D0"/>
    <w:rsid w:val="00D95D38"/>
    <w:rsid w:val="00D96693"/>
    <w:rsid w:val="00D9688F"/>
    <w:rsid w:val="00D96A31"/>
    <w:rsid w:val="00D97B66"/>
    <w:rsid w:val="00DA0505"/>
    <w:rsid w:val="00DA0BB1"/>
    <w:rsid w:val="00DA19E4"/>
    <w:rsid w:val="00DA282C"/>
    <w:rsid w:val="00DA33B1"/>
    <w:rsid w:val="00DA494A"/>
    <w:rsid w:val="00DA5483"/>
    <w:rsid w:val="00DA5642"/>
    <w:rsid w:val="00DA5985"/>
    <w:rsid w:val="00DA5BC3"/>
    <w:rsid w:val="00DA64DF"/>
    <w:rsid w:val="00DA6559"/>
    <w:rsid w:val="00DA6618"/>
    <w:rsid w:val="00DA66BA"/>
    <w:rsid w:val="00DA68F3"/>
    <w:rsid w:val="00DA71AD"/>
    <w:rsid w:val="00DA77AD"/>
    <w:rsid w:val="00DB0822"/>
    <w:rsid w:val="00DB0C25"/>
    <w:rsid w:val="00DB17B4"/>
    <w:rsid w:val="00DB18C1"/>
    <w:rsid w:val="00DB1F42"/>
    <w:rsid w:val="00DB285A"/>
    <w:rsid w:val="00DB3CF2"/>
    <w:rsid w:val="00DB4DE1"/>
    <w:rsid w:val="00DB55C5"/>
    <w:rsid w:val="00DB599C"/>
    <w:rsid w:val="00DB5C98"/>
    <w:rsid w:val="00DB69FC"/>
    <w:rsid w:val="00DB6B99"/>
    <w:rsid w:val="00DC066E"/>
    <w:rsid w:val="00DC0F58"/>
    <w:rsid w:val="00DC1613"/>
    <w:rsid w:val="00DC1775"/>
    <w:rsid w:val="00DC2007"/>
    <w:rsid w:val="00DC3148"/>
    <w:rsid w:val="00DC3DC8"/>
    <w:rsid w:val="00DC416C"/>
    <w:rsid w:val="00DC5149"/>
    <w:rsid w:val="00DC54DC"/>
    <w:rsid w:val="00DC6B44"/>
    <w:rsid w:val="00DC6FB7"/>
    <w:rsid w:val="00DC7330"/>
    <w:rsid w:val="00DC752F"/>
    <w:rsid w:val="00DC7B7F"/>
    <w:rsid w:val="00DC7E01"/>
    <w:rsid w:val="00DD0A37"/>
    <w:rsid w:val="00DD5AC6"/>
    <w:rsid w:val="00DD6316"/>
    <w:rsid w:val="00DD71DC"/>
    <w:rsid w:val="00DD7CF7"/>
    <w:rsid w:val="00DE04BC"/>
    <w:rsid w:val="00DE366B"/>
    <w:rsid w:val="00DE4160"/>
    <w:rsid w:val="00DE49D8"/>
    <w:rsid w:val="00DE5999"/>
    <w:rsid w:val="00DE694D"/>
    <w:rsid w:val="00DE6BF0"/>
    <w:rsid w:val="00DF06EB"/>
    <w:rsid w:val="00DF0764"/>
    <w:rsid w:val="00DF0E7E"/>
    <w:rsid w:val="00DF14AD"/>
    <w:rsid w:val="00DF1DEA"/>
    <w:rsid w:val="00DF2254"/>
    <w:rsid w:val="00DF2D04"/>
    <w:rsid w:val="00DF4934"/>
    <w:rsid w:val="00DF5701"/>
    <w:rsid w:val="00DF58D9"/>
    <w:rsid w:val="00DF5A10"/>
    <w:rsid w:val="00DF6446"/>
    <w:rsid w:val="00DF66AF"/>
    <w:rsid w:val="00DF6D52"/>
    <w:rsid w:val="00DF7E98"/>
    <w:rsid w:val="00DF7ED0"/>
    <w:rsid w:val="00E01748"/>
    <w:rsid w:val="00E01838"/>
    <w:rsid w:val="00E01E2C"/>
    <w:rsid w:val="00E02177"/>
    <w:rsid w:val="00E0280D"/>
    <w:rsid w:val="00E032A8"/>
    <w:rsid w:val="00E03E57"/>
    <w:rsid w:val="00E03FD1"/>
    <w:rsid w:val="00E04AE4"/>
    <w:rsid w:val="00E04B81"/>
    <w:rsid w:val="00E053F3"/>
    <w:rsid w:val="00E0555B"/>
    <w:rsid w:val="00E05F68"/>
    <w:rsid w:val="00E06AA9"/>
    <w:rsid w:val="00E06D0C"/>
    <w:rsid w:val="00E0736F"/>
    <w:rsid w:val="00E10130"/>
    <w:rsid w:val="00E11D95"/>
    <w:rsid w:val="00E12850"/>
    <w:rsid w:val="00E141A8"/>
    <w:rsid w:val="00E143BE"/>
    <w:rsid w:val="00E145E8"/>
    <w:rsid w:val="00E14C04"/>
    <w:rsid w:val="00E150ED"/>
    <w:rsid w:val="00E151B7"/>
    <w:rsid w:val="00E1595C"/>
    <w:rsid w:val="00E15AB4"/>
    <w:rsid w:val="00E161CF"/>
    <w:rsid w:val="00E16C97"/>
    <w:rsid w:val="00E16E53"/>
    <w:rsid w:val="00E172E9"/>
    <w:rsid w:val="00E172ED"/>
    <w:rsid w:val="00E17728"/>
    <w:rsid w:val="00E17EAC"/>
    <w:rsid w:val="00E21820"/>
    <w:rsid w:val="00E22883"/>
    <w:rsid w:val="00E23335"/>
    <w:rsid w:val="00E259C2"/>
    <w:rsid w:val="00E265F7"/>
    <w:rsid w:val="00E26A76"/>
    <w:rsid w:val="00E26AB4"/>
    <w:rsid w:val="00E26C70"/>
    <w:rsid w:val="00E2722B"/>
    <w:rsid w:val="00E27472"/>
    <w:rsid w:val="00E277BE"/>
    <w:rsid w:val="00E277F5"/>
    <w:rsid w:val="00E307AC"/>
    <w:rsid w:val="00E32C1F"/>
    <w:rsid w:val="00E32CD6"/>
    <w:rsid w:val="00E32DCF"/>
    <w:rsid w:val="00E338CF"/>
    <w:rsid w:val="00E33B0A"/>
    <w:rsid w:val="00E34D3C"/>
    <w:rsid w:val="00E3522B"/>
    <w:rsid w:val="00E35D90"/>
    <w:rsid w:val="00E36153"/>
    <w:rsid w:val="00E369A1"/>
    <w:rsid w:val="00E370C6"/>
    <w:rsid w:val="00E40812"/>
    <w:rsid w:val="00E40D2B"/>
    <w:rsid w:val="00E41057"/>
    <w:rsid w:val="00E41302"/>
    <w:rsid w:val="00E41594"/>
    <w:rsid w:val="00E41F8A"/>
    <w:rsid w:val="00E429AA"/>
    <w:rsid w:val="00E43010"/>
    <w:rsid w:val="00E43AAB"/>
    <w:rsid w:val="00E43F4D"/>
    <w:rsid w:val="00E45A99"/>
    <w:rsid w:val="00E46BBE"/>
    <w:rsid w:val="00E46CBD"/>
    <w:rsid w:val="00E47BD5"/>
    <w:rsid w:val="00E47FA0"/>
    <w:rsid w:val="00E512F4"/>
    <w:rsid w:val="00E515A3"/>
    <w:rsid w:val="00E5380A"/>
    <w:rsid w:val="00E546CF"/>
    <w:rsid w:val="00E54963"/>
    <w:rsid w:val="00E54EE1"/>
    <w:rsid w:val="00E55461"/>
    <w:rsid w:val="00E561DF"/>
    <w:rsid w:val="00E57030"/>
    <w:rsid w:val="00E6021B"/>
    <w:rsid w:val="00E60548"/>
    <w:rsid w:val="00E60A09"/>
    <w:rsid w:val="00E60C13"/>
    <w:rsid w:val="00E6110F"/>
    <w:rsid w:val="00E61E81"/>
    <w:rsid w:val="00E62B6A"/>
    <w:rsid w:val="00E62C40"/>
    <w:rsid w:val="00E63720"/>
    <w:rsid w:val="00E648F1"/>
    <w:rsid w:val="00E6539F"/>
    <w:rsid w:val="00E65752"/>
    <w:rsid w:val="00E65CFA"/>
    <w:rsid w:val="00E662D1"/>
    <w:rsid w:val="00E66A76"/>
    <w:rsid w:val="00E66BF0"/>
    <w:rsid w:val="00E66DA0"/>
    <w:rsid w:val="00E6772D"/>
    <w:rsid w:val="00E67E00"/>
    <w:rsid w:val="00E70499"/>
    <w:rsid w:val="00E710E0"/>
    <w:rsid w:val="00E71876"/>
    <w:rsid w:val="00E71909"/>
    <w:rsid w:val="00E71920"/>
    <w:rsid w:val="00E71EF3"/>
    <w:rsid w:val="00E72852"/>
    <w:rsid w:val="00E730A0"/>
    <w:rsid w:val="00E74CC3"/>
    <w:rsid w:val="00E752A0"/>
    <w:rsid w:val="00E75D26"/>
    <w:rsid w:val="00E7609F"/>
    <w:rsid w:val="00E76974"/>
    <w:rsid w:val="00E76DF1"/>
    <w:rsid w:val="00E77DD5"/>
    <w:rsid w:val="00E813EB"/>
    <w:rsid w:val="00E8144A"/>
    <w:rsid w:val="00E81A8F"/>
    <w:rsid w:val="00E81EA1"/>
    <w:rsid w:val="00E82A75"/>
    <w:rsid w:val="00E83DBC"/>
    <w:rsid w:val="00E8505A"/>
    <w:rsid w:val="00E855FC"/>
    <w:rsid w:val="00E85F80"/>
    <w:rsid w:val="00E86725"/>
    <w:rsid w:val="00E8723D"/>
    <w:rsid w:val="00E8799B"/>
    <w:rsid w:val="00E90373"/>
    <w:rsid w:val="00E9193F"/>
    <w:rsid w:val="00E91AB3"/>
    <w:rsid w:val="00E927DC"/>
    <w:rsid w:val="00E93CBE"/>
    <w:rsid w:val="00E93F6D"/>
    <w:rsid w:val="00E94B8F"/>
    <w:rsid w:val="00E977FB"/>
    <w:rsid w:val="00E97A05"/>
    <w:rsid w:val="00E97B51"/>
    <w:rsid w:val="00EA000C"/>
    <w:rsid w:val="00EA09B1"/>
    <w:rsid w:val="00EA1176"/>
    <w:rsid w:val="00EA1255"/>
    <w:rsid w:val="00EA2D33"/>
    <w:rsid w:val="00EA2F16"/>
    <w:rsid w:val="00EA4641"/>
    <w:rsid w:val="00EA4C33"/>
    <w:rsid w:val="00EA4E11"/>
    <w:rsid w:val="00EA531D"/>
    <w:rsid w:val="00EA5BE8"/>
    <w:rsid w:val="00EA61CF"/>
    <w:rsid w:val="00EA7547"/>
    <w:rsid w:val="00EA7E0C"/>
    <w:rsid w:val="00EB0C20"/>
    <w:rsid w:val="00EB0F99"/>
    <w:rsid w:val="00EB1D37"/>
    <w:rsid w:val="00EB3328"/>
    <w:rsid w:val="00EB3557"/>
    <w:rsid w:val="00EB430D"/>
    <w:rsid w:val="00EB49F2"/>
    <w:rsid w:val="00EB70E7"/>
    <w:rsid w:val="00EC1196"/>
    <w:rsid w:val="00EC16BD"/>
    <w:rsid w:val="00EC187E"/>
    <w:rsid w:val="00EC1E49"/>
    <w:rsid w:val="00EC2611"/>
    <w:rsid w:val="00EC29ED"/>
    <w:rsid w:val="00EC33BF"/>
    <w:rsid w:val="00EC4451"/>
    <w:rsid w:val="00EC4833"/>
    <w:rsid w:val="00EC5170"/>
    <w:rsid w:val="00EC5441"/>
    <w:rsid w:val="00EC5637"/>
    <w:rsid w:val="00EC609D"/>
    <w:rsid w:val="00EC6A5D"/>
    <w:rsid w:val="00EC7F54"/>
    <w:rsid w:val="00ED0737"/>
    <w:rsid w:val="00ED2262"/>
    <w:rsid w:val="00ED2453"/>
    <w:rsid w:val="00ED2949"/>
    <w:rsid w:val="00ED2EC8"/>
    <w:rsid w:val="00ED4436"/>
    <w:rsid w:val="00ED4F97"/>
    <w:rsid w:val="00ED5118"/>
    <w:rsid w:val="00ED5553"/>
    <w:rsid w:val="00ED6391"/>
    <w:rsid w:val="00ED6AF3"/>
    <w:rsid w:val="00ED7093"/>
    <w:rsid w:val="00ED72EA"/>
    <w:rsid w:val="00ED7A4E"/>
    <w:rsid w:val="00ED7EBE"/>
    <w:rsid w:val="00EE0239"/>
    <w:rsid w:val="00EE04E3"/>
    <w:rsid w:val="00EE17C8"/>
    <w:rsid w:val="00EE3055"/>
    <w:rsid w:val="00EE36BA"/>
    <w:rsid w:val="00EE3CEB"/>
    <w:rsid w:val="00EE3DAB"/>
    <w:rsid w:val="00EE550D"/>
    <w:rsid w:val="00EE5814"/>
    <w:rsid w:val="00EE648F"/>
    <w:rsid w:val="00EF071A"/>
    <w:rsid w:val="00EF1312"/>
    <w:rsid w:val="00EF1A6A"/>
    <w:rsid w:val="00EF1B30"/>
    <w:rsid w:val="00EF264F"/>
    <w:rsid w:val="00EF2AEF"/>
    <w:rsid w:val="00EF2FBA"/>
    <w:rsid w:val="00EF4041"/>
    <w:rsid w:val="00EF41DF"/>
    <w:rsid w:val="00EF43C3"/>
    <w:rsid w:val="00EF44DE"/>
    <w:rsid w:val="00EF4C85"/>
    <w:rsid w:val="00EF558F"/>
    <w:rsid w:val="00EF568E"/>
    <w:rsid w:val="00EF6C18"/>
    <w:rsid w:val="00EF6D4A"/>
    <w:rsid w:val="00EF6F76"/>
    <w:rsid w:val="00EF70F5"/>
    <w:rsid w:val="00EF7202"/>
    <w:rsid w:val="00EF7F47"/>
    <w:rsid w:val="00F00015"/>
    <w:rsid w:val="00F0066B"/>
    <w:rsid w:val="00F00B69"/>
    <w:rsid w:val="00F01C8A"/>
    <w:rsid w:val="00F026F3"/>
    <w:rsid w:val="00F02C99"/>
    <w:rsid w:val="00F03729"/>
    <w:rsid w:val="00F03DEF"/>
    <w:rsid w:val="00F0566E"/>
    <w:rsid w:val="00F05BAF"/>
    <w:rsid w:val="00F064FD"/>
    <w:rsid w:val="00F06611"/>
    <w:rsid w:val="00F07428"/>
    <w:rsid w:val="00F07D88"/>
    <w:rsid w:val="00F110FA"/>
    <w:rsid w:val="00F11AB4"/>
    <w:rsid w:val="00F11D8B"/>
    <w:rsid w:val="00F128C8"/>
    <w:rsid w:val="00F1374F"/>
    <w:rsid w:val="00F14603"/>
    <w:rsid w:val="00F14FF0"/>
    <w:rsid w:val="00F15D94"/>
    <w:rsid w:val="00F16092"/>
    <w:rsid w:val="00F16C95"/>
    <w:rsid w:val="00F17CBF"/>
    <w:rsid w:val="00F20068"/>
    <w:rsid w:val="00F20180"/>
    <w:rsid w:val="00F20325"/>
    <w:rsid w:val="00F2077E"/>
    <w:rsid w:val="00F208C3"/>
    <w:rsid w:val="00F20F62"/>
    <w:rsid w:val="00F212FB"/>
    <w:rsid w:val="00F21C51"/>
    <w:rsid w:val="00F22063"/>
    <w:rsid w:val="00F22C98"/>
    <w:rsid w:val="00F23605"/>
    <w:rsid w:val="00F24113"/>
    <w:rsid w:val="00F246A5"/>
    <w:rsid w:val="00F24760"/>
    <w:rsid w:val="00F24D4D"/>
    <w:rsid w:val="00F25DC9"/>
    <w:rsid w:val="00F271C1"/>
    <w:rsid w:val="00F27A4F"/>
    <w:rsid w:val="00F300E3"/>
    <w:rsid w:val="00F31748"/>
    <w:rsid w:val="00F31FD1"/>
    <w:rsid w:val="00F3266A"/>
    <w:rsid w:val="00F33C20"/>
    <w:rsid w:val="00F34990"/>
    <w:rsid w:val="00F3515B"/>
    <w:rsid w:val="00F3603F"/>
    <w:rsid w:val="00F376FE"/>
    <w:rsid w:val="00F40006"/>
    <w:rsid w:val="00F413DC"/>
    <w:rsid w:val="00F41593"/>
    <w:rsid w:val="00F4179C"/>
    <w:rsid w:val="00F419EB"/>
    <w:rsid w:val="00F41C28"/>
    <w:rsid w:val="00F4295D"/>
    <w:rsid w:val="00F4315B"/>
    <w:rsid w:val="00F43480"/>
    <w:rsid w:val="00F461BA"/>
    <w:rsid w:val="00F467A3"/>
    <w:rsid w:val="00F4696B"/>
    <w:rsid w:val="00F46B88"/>
    <w:rsid w:val="00F46D80"/>
    <w:rsid w:val="00F47C5C"/>
    <w:rsid w:val="00F519E6"/>
    <w:rsid w:val="00F54927"/>
    <w:rsid w:val="00F55E02"/>
    <w:rsid w:val="00F56E0B"/>
    <w:rsid w:val="00F56F42"/>
    <w:rsid w:val="00F5701C"/>
    <w:rsid w:val="00F5768F"/>
    <w:rsid w:val="00F579AD"/>
    <w:rsid w:val="00F57EAB"/>
    <w:rsid w:val="00F6050A"/>
    <w:rsid w:val="00F60756"/>
    <w:rsid w:val="00F61E81"/>
    <w:rsid w:val="00F6367B"/>
    <w:rsid w:val="00F6469E"/>
    <w:rsid w:val="00F64D4D"/>
    <w:rsid w:val="00F64F4A"/>
    <w:rsid w:val="00F65F93"/>
    <w:rsid w:val="00F6645F"/>
    <w:rsid w:val="00F6680B"/>
    <w:rsid w:val="00F6692A"/>
    <w:rsid w:val="00F66A2B"/>
    <w:rsid w:val="00F67514"/>
    <w:rsid w:val="00F67D3F"/>
    <w:rsid w:val="00F716B8"/>
    <w:rsid w:val="00F71C5D"/>
    <w:rsid w:val="00F724D8"/>
    <w:rsid w:val="00F72E99"/>
    <w:rsid w:val="00F743A8"/>
    <w:rsid w:val="00F74E23"/>
    <w:rsid w:val="00F752F6"/>
    <w:rsid w:val="00F76534"/>
    <w:rsid w:val="00F76F55"/>
    <w:rsid w:val="00F770E3"/>
    <w:rsid w:val="00F80883"/>
    <w:rsid w:val="00F80CA5"/>
    <w:rsid w:val="00F81B9C"/>
    <w:rsid w:val="00F82162"/>
    <w:rsid w:val="00F84476"/>
    <w:rsid w:val="00F867DF"/>
    <w:rsid w:val="00F86E18"/>
    <w:rsid w:val="00F871A4"/>
    <w:rsid w:val="00F91004"/>
    <w:rsid w:val="00F91286"/>
    <w:rsid w:val="00F912F2"/>
    <w:rsid w:val="00F91F6B"/>
    <w:rsid w:val="00F922A6"/>
    <w:rsid w:val="00F92A77"/>
    <w:rsid w:val="00F9332F"/>
    <w:rsid w:val="00F94CA1"/>
    <w:rsid w:val="00F95818"/>
    <w:rsid w:val="00F95D88"/>
    <w:rsid w:val="00F95F13"/>
    <w:rsid w:val="00F960EC"/>
    <w:rsid w:val="00F97433"/>
    <w:rsid w:val="00F97A78"/>
    <w:rsid w:val="00FA0117"/>
    <w:rsid w:val="00FA0D58"/>
    <w:rsid w:val="00FA17FA"/>
    <w:rsid w:val="00FA1A2B"/>
    <w:rsid w:val="00FA24B0"/>
    <w:rsid w:val="00FA3008"/>
    <w:rsid w:val="00FA3351"/>
    <w:rsid w:val="00FA34DB"/>
    <w:rsid w:val="00FA34E2"/>
    <w:rsid w:val="00FA3863"/>
    <w:rsid w:val="00FA4375"/>
    <w:rsid w:val="00FA43D1"/>
    <w:rsid w:val="00FA460B"/>
    <w:rsid w:val="00FA486E"/>
    <w:rsid w:val="00FA5745"/>
    <w:rsid w:val="00FA5BE9"/>
    <w:rsid w:val="00FA62CB"/>
    <w:rsid w:val="00FA73D0"/>
    <w:rsid w:val="00FA7AD6"/>
    <w:rsid w:val="00FA7BC0"/>
    <w:rsid w:val="00FB0454"/>
    <w:rsid w:val="00FB2297"/>
    <w:rsid w:val="00FB2E18"/>
    <w:rsid w:val="00FB3154"/>
    <w:rsid w:val="00FB320E"/>
    <w:rsid w:val="00FB3E32"/>
    <w:rsid w:val="00FB3EEB"/>
    <w:rsid w:val="00FB44AA"/>
    <w:rsid w:val="00FB456D"/>
    <w:rsid w:val="00FB4B85"/>
    <w:rsid w:val="00FB4BD5"/>
    <w:rsid w:val="00FB5C61"/>
    <w:rsid w:val="00FB609F"/>
    <w:rsid w:val="00FB6105"/>
    <w:rsid w:val="00FB6331"/>
    <w:rsid w:val="00FB7B8F"/>
    <w:rsid w:val="00FC022F"/>
    <w:rsid w:val="00FC31ED"/>
    <w:rsid w:val="00FC3252"/>
    <w:rsid w:val="00FC3871"/>
    <w:rsid w:val="00FC3961"/>
    <w:rsid w:val="00FC3D32"/>
    <w:rsid w:val="00FC414C"/>
    <w:rsid w:val="00FC4EB5"/>
    <w:rsid w:val="00FC533D"/>
    <w:rsid w:val="00FC5BEF"/>
    <w:rsid w:val="00FC5ED2"/>
    <w:rsid w:val="00FC71E2"/>
    <w:rsid w:val="00FC7700"/>
    <w:rsid w:val="00FC7734"/>
    <w:rsid w:val="00FC7B76"/>
    <w:rsid w:val="00FD033C"/>
    <w:rsid w:val="00FD0C12"/>
    <w:rsid w:val="00FD2B6C"/>
    <w:rsid w:val="00FD4CEF"/>
    <w:rsid w:val="00FD4E37"/>
    <w:rsid w:val="00FD5223"/>
    <w:rsid w:val="00FD5470"/>
    <w:rsid w:val="00FD6ECF"/>
    <w:rsid w:val="00FD7876"/>
    <w:rsid w:val="00FD7C4F"/>
    <w:rsid w:val="00FE1170"/>
    <w:rsid w:val="00FE26F0"/>
    <w:rsid w:val="00FE3266"/>
    <w:rsid w:val="00FE3352"/>
    <w:rsid w:val="00FE347F"/>
    <w:rsid w:val="00FE3840"/>
    <w:rsid w:val="00FE3EB4"/>
    <w:rsid w:val="00FE5011"/>
    <w:rsid w:val="00FE6036"/>
    <w:rsid w:val="00FE6BE4"/>
    <w:rsid w:val="00FE70EC"/>
    <w:rsid w:val="00FE7499"/>
    <w:rsid w:val="00FE7C5B"/>
    <w:rsid w:val="00FF183C"/>
    <w:rsid w:val="00FF2F8A"/>
    <w:rsid w:val="00FF4192"/>
    <w:rsid w:val="00FF48E8"/>
    <w:rsid w:val="00FF5478"/>
    <w:rsid w:val="00FF593A"/>
    <w:rsid w:val="00FF611C"/>
    <w:rsid w:val="00FF633B"/>
    <w:rsid w:val="00FF6C5D"/>
    <w:rsid w:val="00FF6CDF"/>
    <w:rsid w:val="00FF7E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96FBB1"/>
  <w15:docId w15:val="{CD712C51-958A-4F8E-9209-31ED8F405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4063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C48DC"/>
    <w:pPr>
      <w:ind w:left="720"/>
      <w:contextualSpacing/>
    </w:pPr>
  </w:style>
  <w:style w:type="character" w:styleId="Odwoaniedokomentarza">
    <w:name w:val="annotation reference"/>
    <w:basedOn w:val="Domylnaczcionkaakapitu"/>
    <w:uiPriority w:val="99"/>
    <w:semiHidden/>
    <w:unhideWhenUsed/>
    <w:rsid w:val="00E3522B"/>
    <w:rPr>
      <w:sz w:val="16"/>
      <w:szCs w:val="16"/>
    </w:rPr>
  </w:style>
  <w:style w:type="paragraph" w:styleId="Tekstkomentarza">
    <w:name w:val="annotation text"/>
    <w:basedOn w:val="Normalny"/>
    <w:link w:val="TekstkomentarzaZnak"/>
    <w:uiPriority w:val="99"/>
    <w:unhideWhenUsed/>
    <w:rsid w:val="00E3522B"/>
    <w:pPr>
      <w:spacing w:line="240" w:lineRule="auto"/>
    </w:pPr>
    <w:rPr>
      <w:sz w:val="20"/>
      <w:szCs w:val="20"/>
    </w:rPr>
  </w:style>
  <w:style w:type="character" w:customStyle="1" w:styleId="TekstkomentarzaZnak">
    <w:name w:val="Tekst komentarza Znak"/>
    <w:basedOn w:val="Domylnaczcionkaakapitu"/>
    <w:link w:val="Tekstkomentarza"/>
    <w:uiPriority w:val="99"/>
    <w:rsid w:val="00E3522B"/>
    <w:rPr>
      <w:sz w:val="20"/>
      <w:szCs w:val="20"/>
    </w:rPr>
  </w:style>
  <w:style w:type="paragraph" w:styleId="Tematkomentarza">
    <w:name w:val="annotation subject"/>
    <w:basedOn w:val="Tekstkomentarza"/>
    <w:next w:val="Tekstkomentarza"/>
    <w:link w:val="TematkomentarzaZnak"/>
    <w:uiPriority w:val="99"/>
    <w:semiHidden/>
    <w:unhideWhenUsed/>
    <w:rsid w:val="00E3522B"/>
    <w:rPr>
      <w:b/>
      <w:bCs/>
    </w:rPr>
  </w:style>
  <w:style w:type="character" w:customStyle="1" w:styleId="TematkomentarzaZnak">
    <w:name w:val="Temat komentarza Znak"/>
    <w:basedOn w:val="TekstkomentarzaZnak"/>
    <w:link w:val="Tematkomentarza"/>
    <w:uiPriority w:val="99"/>
    <w:semiHidden/>
    <w:rsid w:val="00E3522B"/>
    <w:rPr>
      <w:b/>
      <w:bCs/>
      <w:sz w:val="20"/>
      <w:szCs w:val="20"/>
    </w:rPr>
  </w:style>
  <w:style w:type="paragraph" w:styleId="Tekstdymka">
    <w:name w:val="Balloon Text"/>
    <w:basedOn w:val="Normalny"/>
    <w:link w:val="TekstdymkaZnak"/>
    <w:uiPriority w:val="99"/>
    <w:semiHidden/>
    <w:unhideWhenUsed/>
    <w:rsid w:val="00E3522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3522B"/>
    <w:rPr>
      <w:rFonts w:ascii="Tahoma" w:hAnsi="Tahoma" w:cs="Tahoma"/>
      <w:sz w:val="16"/>
      <w:szCs w:val="16"/>
    </w:rPr>
  </w:style>
  <w:style w:type="paragraph" w:styleId="Tekstprzypisukocowego">
    <w:name w:val="endnote text"/>
    <w:basedOn w:val="Normalny"/>
    <w:link w:val="TekstprzypisukocowegoZnak"/>
    <w:uiPriority w:val="99"/>
    <w:semiHidden/>
    <w:unhideWhenUsed/>
    <w:rsid w:val="001F5E7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F5E7F"/>
    <w:rPr>
      <w:sz w:val="20"/>
      <w:szCs w:val="20"/>
    </w:rPr>
  </w:style>
  <w:style w:type="character" w:styleId="Odwoanieprzypisukocowego">
    <w:name w:val="endnote reference"/>
    <w:basedOn w:val="Domylnaczcionkaakapitu"/>
    <w:uiPriority w:val="99"/>
    <w:semiHidden/>
    <w:unhideWhenUsed/>
    <w:rsid w:val="001F5E7F"/>
    <w:rPr>
      <w:vertAlign w:val="superscript"/>
    </w:rPr>
  </w:style>
  <w:style w:type="paragraph" w:styleId="Nagwek">
    <w:name w:val="header"/>
    <w:basedOn w:val="Normalny"/>
    <w:link w:val="NagwekZnak"/>
    <w:uiPriority w:val="99"/>
    <w:unhideWhenUsed/>
    <w:rsid w:val="00A26B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26B8B"/>
  </w:style>
  <w:style w:type="paragraph" w:styleId="Stopka">
    <w:name w:val="footer"/>
    <w:basedOn w:val="Normalny"/>
    <w:link w:val="StopkaZnak"/>
    <w:uiPriority w:val="99"/>
    <w:unhideWhenUsed/>
    <w:rsid w:val="00A26B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26B8B"/>
  </w:style>
  <w:style w:type="character" w:styleId="Hipercze">
    <w:name w:val="Hyperlink"/>
    <w:basedOn w:val="Domylnaczcionkaakapitu"/>
    <w:uiPriority w:val="99"/>
    <w:unhideWhenUsed/>
    <w:rsid w:val="00E561DF"/>
    <w:rPr>
      <w:color w:val="0000FF" w:themeColor="hyperlink"/>
      <w:u w:val="single"/>
    </w:rPr>
  </w:style>
  <w:style w:type="paragraph" w:customStyle="1" w:styleId="Default">
    <w:name w:val="Default"/>
    <w:rsid w:val="0012354A"/>
    <w:pPr>
      <w:autoSpaceDE w:val="0"/>
      <w:autoSpaceDN w:val="0"/>
      <w:adjustRightInd w:val="0"/>
      <w:spacing w:after="0" w:line="240" w:lineRule="auto"/>
    </w:pPr>
    <w:rPr>
      <w:rFonts w:ascii="Arial" w:hAnsi="Arial" w:cs="Arial"/>
      <w:color w:val="000000"/>
      <w:sz w:val="24"/>
      <w:szCs w:val="24"/>
    </w:rPr>
  </w:style>
  <w:style w:type="character" w:styleId="UyteHipercze">
    <w:name w:val="FollowedHyperlink"/>
    <w:basedOn w:val="Domylnaczcionkaakapitu"/>
    <w:uiPriority w:val="99"/>
    <w:semiHidden/>
    <w:unhideWhenUsed/>
    <w:rsid w:val="00E77DD5"/>
    <w:rPr>
      <w:color w:val="800080" w:themeColor="followedHyperlink"/>
      <w:u w:val="single"/>
    </w:rPr>
  </w:style>
  <w:style w:type="paragraph" w:styleId="Tekstpodstawowywcity">
    <w:name w:val="Body Text Indent"/>
    <w:basedOn w:val="Normalny"/>
    <w:link w:val="TekstpodstawowywcityZnak"/>
    <w:uiPriority w:val="99"/>
    <w:semiHidden/>
    <w:unhideWhenUsed/>
    <w:rsid w:val="00D72AEA"/>
    <w:pPr>
      <w:spacing w:after="120"/>
      <w:ind w:left="283"/>
    </w:pPr>
  </w:style>
  <w:style w:type="character" w:customStyle="1" w:styleId="TekstpodstawowywcityZnak">
    <w:name w:val="Tekst podstawowy wcięty Znak"/>
    <w:basedOn w:val="Domylnaczcionkaakapitu"/>
    <w:link w:val="Tekstpodstawowywcity"/>
    <w:uiPriority w:val="99"/>
    <w:semiHidden/>
    <w:rsid w:val="00D72AEA"/>
  </w:style>
  <w:style w:type="character" w:styleId="Uwydatnienie">
    <w:name w:val="Emphasis"/>
    <w:basedOn w:val="Domylnaczcionkaakapitu"/>
    <w:uiPriority w:val="20"/>
    <w:qFormat/>
    <w:rsid w:val="006E2A11"/>
    <w:rPr>
      <w:i/>
      <w:iCs/>
    </w:rPr>
  </w:style>
  <w:style w:type="paragraph" w:styleId="Tekstprzypisudolnego">
    <w:name w:val="footnote text"/>
    <w:basedOn w:val="Normalny"/>
    <w:link w:val="TekstprzypisudolnegoZnak"/>
    <w:uiPriority w:val="99"/>
    <w:semiHidden/>
    <w:unhideWhenUsed/>
    <w:rsid w:val="00AA233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A2330"/>
    <w:rPr>
      <w:sz w:val="20"/>
      <w:szCs w:val="20"/>
    </w:rPr>
  </w:style>
  <w:style w:type="character" w:styleId="Odwoanieprzypisudolnego">
    <w:name w:val="footnote reference"/>
    <w:basedOn w:val="Domylnaczcionkaakapitu"/>
    <w:uiPriority w:val="99"/>
    <w:semiHidden/>
    <w:unhideWhenUsed/>
    <w:rsid w:val="00AA2330"/>
    <w:rPr>
      <w:vertAlign w:val="superscript"/>
    </w:rPr>
  </w:style>
  <w:style w:type="paragraph" w:styleId="Poprawka">
    <w:name w:val="Revision"/>
    <w:hidden/>
    <w:uiPriority w:val="99"/>
    <w:semiHidden/>
    <w:rsid w:val="00ED70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930319">
      <w:bodyDiv w:val="1"/>
      <w:marLeft w:val="0"/>
      <w:marRight w:val="0"/>
      <w:marTop w:val="0"/>
      <w:marBottom w:val="0"/>
      <w:divBdr>
        <w:top w:val="none" w:sz="0" w:space="0" w:color="auto"/>
        <w:left w:val="none" w:sz="0" w:space="0" w:color="auto"/>
        <w:bottom w:val="none" w:sz="0" w:space="0" w:color="auto"/>
        <w:right w:val="none" w:sz="0" w:space="0" w:color="auto"/>
      </w:divBdr>
      <w:divsChild>
        <w:div w:id="1437867619">
          <w:marLeft w:val="0"/>
          <w:marRight w:val="0"/>
          <w:marTop w:val="0"/>
          <w:marBottom w:val="0"/>
          <w:divBdr>
            <w:top w:val="none" w:sz="0" w:space="0" w:color="auto"/>
            <w:left w:val="none" w:sz="0" w:space="0" w:color="auto"/>
            <w:bottom w:val="none" w:sz="0" w:space="0" w:color="auto"/>
            <w:right w:val="none" w:sz="0" w:space="0" w:color="auto"/>
          </w:divBdr>
        </w:div>
        <w:div w:id="1450005825">
          <w:marLeft w:val="0"/>
          <w:marRight w:val="0"/>
          <w:marTop w:val="0"/>
          <w:marBottom w:val="0"/>
          <w:divBdr>
            <w:top w:val="none" w:sz="0" w:space="0" w:color="auto"/>
            <w:left w:val="none" w:sz="0" w:space="0" w:color="auto"/>
            <w:bottom w:val="none" w:sz="0" w:space="0" w:color="auto"/>
            <w:right w:val="none" w:sz="0" w:space="0" w:color="auto"/>
          </w:divBdr>
        </w:div>
        <w:div w:id="1209532489">
          <w:marLeft w:val="0"/>
          <w:marRight w:val="0"/>
          <w:marTop w:val="0"/>
          <w:marBottom w:val="0"/>
          <w:divBdr>
            <w:top w:val="none" w:sz="0" w:space="0" w:color="auto"/>
            <w:left w:val="none" w:sz="0" w:space="0" w:color="auto"/>
            <w:bottom w:val="none" w:sz="0" w:space="0" w:color="auto"/>
            <w:right w:val="none" w:sz="0" w:space="0" w:color="auto"/>
          </w:divBdr>
        </w:div>
        <w:div w:id="45028533">
          <w:marLeft w:val="0"/>
          <w:marRight w:val="0"/>
          <w:marTop w:val="0"/>
          <w:marBottom w:val="0"/>
          <w:divBdr>
            <w:top w:val="none" w:sz="0" w:space="0" w:color="auto"/>
            <w:left w:val="none" w:sz="0" w:space="0" w:color="auto"/>
            <w:bottom w:val="none" w:sz="0" w:space="0" w:color="auto"/>
            <w:right w:val="none" w:sz="0" w:space="0" w:color="auto"/>
          </w:divBdr>
        </w:div>
        <w:div w:id="1711413423">
          <w:marLeft w:val="0"/>
          <w:marRight w:val="0"/>
          <w:marTop w:val="0"/>
          <w:marBottom w:val="0"/>
          <w:divBdr>
            <w:top w:val="none" w:sz="0" w:space="0" w:color="auto"/>
            <w:left w:val="none" w:sz="0" w:space="0" w:color="auto"/>
            <w:bottom w:val="none" w:sz="0" w:space="0" w:color="auto"/>
            <w:right w:val="none" w:sz="0" w:space="0" w:color="auto"/>
          </w:divBdr>
        </w:div>
        <w:div w:id="1932204477">
          <w:marLeft w:val="0"/>
          <w:marRight w:val="0"/>
          <w:marTop w:val="0"/>
          <w:marBottom w:val="0"/>
          <w:divBdr>
            <w:top w:val="none" w:sz="0" w:space="0" w:color="auto"/>
            <w:left w:val="none" w:sz="0" w:space="0" w:color="auto"/>
            <w:bottom w:val="none" w:sz="0" w:space="0" w:color="auto"/>
            <w:right w:val="none" w:sz="0" w:space="0" w:color="auto"/>
          </w:divBdr>
        </w:div>
        <w:div w:id="140080006">
          <w:marLeft w:val="0"/>
          <w:marRight w:val="0"/>
          <w:marTop w:val="0"/>
          <w:marBottom w:val="0"/>
          <w:divBdr>
            <w:top w:val="none" w:sz="0" w:space="0" w:color="auto"/>
            <w:left w:val="none" w:sz="0" w:space="0" w:color="auto"/>
            <w:bottom w:val="none" w:sz="0" w:space="0" w:color="auto"/>
            <w:right w:val="none" w:sz="0" w:space="0" w:color="auto"/>
          </w:divBdr>
        </w:div>
        <w:div w:id="375737627">
          <w:marLeft w:val="0"/>
          <w:marRight w:val="0"/>
          <w:marTop w:val="0"/>
          <w:marBottom w:val="0"/>
          <w:divBdr>
            <w:top w:val="none" w:sz="0" w:space="0" w:color="auto"/>
            <w:left w:val="none" w:sz="0" w:space="0" w:color="auto"/>
            <w:bottom w:val="none" w:sz="0" w:space="0" w:color="auto"/>
            <w:right w:val="none" w:sz="0" w:space="0" w:color="auto"/>
          </w:divBdr>
        </w:div>
        <w:div w:id="318266942">
          <w:marLeft w:val="0"/>
          <w:marRight w:val="0"/>
          <w:marTop w:val="0"/>
          <w:marBottom w:val="0"/>
          <w:divBdr>
            <w:top w:val="none" w:sz="0" w:space="0" w:color="auto"/>
            <w:left w:val="none" w:sz="0" w:space="0" w:color="auto"/>
            <w:bottom w:val="none" w:sz="0" w:space="0" w:color="auto"/>
            <w:right w:val="none" w:sz="0" w:space="0" w:color="auto"/>
          </w:divBdr>
        </w:div>
        <w:div w:id="575896802">
          <w:marLeft w:val="0"/>
          <w:marRight w:val="0"/>
          <w:marTop w:val="0"/>
          <w:marBottom w:val="0"/>
          <w:divBdr>
            <w:top w:val="none" w:sz="0" w:space="0" w:color="auto"/>
            <w:left w:val="none" w:sz="0" w:space="0" w:color="auto"/>
            <w:bottom w:val="none" w:sz="0" w:space="0" w:color="auto"/>
            <w:right w:val="none" w:sz="0" w:space="0" w:color="auto"/>
          </w:divBdr>
        </w:div>
        <w:div w:id="714351998">
          <w:marLeft w:val="0"/>
          <w:marRight w:val="0"/>
          <w:marTop w:val="0"/>
          <w:marBottom w:val="0"/>
          <w:divBdr>
            <w:top w:val="none" w:sz="0" w:space="0" w:color="auto"/>
            <w:left w:val="none" w:sz="0" w:space="0" w:color="auto"/>
            <w:bottom w:val="none" w:sz="0" w:space="0" w:color="auto"/>
            <w:right w:val="none" w:sz="0" w:space="0" w:color="auto"/>
          </w:divBdr>
        </w:div>
        <w:div w:id="1859614954">
          <w:marLeft w:val="0"/>
          <w:marRight w:val="0"/>
          <w:marTop w:val="0"/>
          <w:marBottom w:val="0"/>
          <w:divBdr>
            <w:top w:val="none" w:sz="0" w:space="0" w:color="auto"/>
            <w:left w:val="none" w:sz="0" w:space="0" w:color="auto"/>
            <w:bottom w:val="none" w:sz="0" w:space="0" w:color="auto"/>
            <w:right w:val="none" w:sz="0" w:space="0" w:color="auto"/>
          </w:divBdr>
        </w:div>
        <w:div w:id="1676151930">
          <w:marLeft w:val="0"/>
          <w:marRight w:val="0"/>
          <w:marTop w:val="0"/>
          <w:marBottom w:val="0"/>
          <w:divBdr>
            <w:top w:val="none" w:sz="0" w:space="0" w:color="auto"/>
            <w:left w:val="none" w:sz="0" w:space="0" w:color="auto"/>
            <w:bottom w:val="none" w:sz="0" w:space="0" w:color="auto"/>
            <w:right w:val="none" w:sz="0" w:space="0" w:color="auto"/>
          </w:divBdr>
        </w:div>
        <w:div w:id="990674473">
          <w:marLeft w:val="0"/>
          <w:marRight w:val="0"/>
          <w:marTop w:val="0"/>
          <w:marBottom w:val="0"/>
          <w:divBdr>
            <w:top w:val="none" w:sz="0" w:space="0" w:color="auto"/>
            <w:left w:val="none" w:sz="0" w:space="0" w:color="auto"/>
            <w:bottom w:val="none" w:sz="0" w:space="0" w:color="auto"/>
            <w:right w:val="none" w:sz="0" w:space="0" w:color="auto"/>
          </w:divBdr>
        </w:div>
      </w:divsChild>
    </w:div>
    <w:div w:id="1171139447">
      <w:bodyDiv w:val="1"/>
      <w:marLeft w:val="0"/>
      <w:marRight w:val="0"/>
      <w:marTop w:val="0"/>
      <w:marBottom w:val="0"/>
      <w:divBdr>
        <w:top w:val="none" w:sz="0" w:space="0" w:color="auto"/>
        <w:left w:val="none" w:sz="0" w:space="0" w:color="auto"/>
        <w:bottom w:val="none" w:sz="0" w:space="0" w:color="auto"/>
        <w:right w:val="none" w:sz="0" w:space="0" w:color="auto"/>
      </w:divBdr>
    </w:div>
    <w:div w:id="1251744344">
      <w:bodyDiv w:val="1"/>
      <w:marLeft w:val="0"/>
      <w:marRight w:val="0"/>
      <w:marTop w:val="0"/>
      <w:marBottom w:val="0"/>
      <w:divBdr>
        <w:top w:val="none" w:sz="0" w:space="0" w:color="auto"/>
        <w:left w:val="none" w:sz="0" w:space="0" w:color="auto"/>
        <w:bottom w:val="none" w:sz="0" w:space="0" w:color="auto"/>
        <w:right w:val="none" w:sz="0" w:space="0" w:color="auto"/>
      </w:divBdr>
      <w:divsChild>
        <w:div w:id="530069533">
          <w:marLeft w:val="547"/>
          <w:marRight w:val="0"/>
          <w:marTop w:val="0"/>
          <w:marBottom w:val="0"/>
          <w:divBdr>
            <w:top w:val="none" w:sz="0" w:space="0" w:color="auto"/>
            <w:left w:val="none" w:sz="0" w:space="0" w:color="auto"/>
            <w:bottom w:val="none" w:sz="0" w:space="0" w:color="auto"/>
            <w:right w:val="none" w:sz="0" w:space="0" w:color="auto"/>
          </w:divBdr>
        </w:div>
      </w:divsChild>
    </w:div>
    <w:div w:id="1300762607">
      <w:bodyDiv w:val="1"/>
      <w:marLeft w:val="0"/>
      <w:marRight w:val="0"/>
      <w:marTop w:val="0"/>
      <w:marBottom w:val="0"/>
      <w:divBdr>
        <w:top w:val="none" w:sz="0" w:space="0" w:color="auto"/>
        <w:left w:val="none" w:sz="0" w:space="0" w:color="auto"/>
        <w:bottom w:val="none" w:sz="0" w:space="0" w:color="auto"/>
        <w:right w:val="none" w:sz="0" w:space="0" w:color="auto"/>
      </w:divBdr>
    </w:div>
    <w:div w:id="1615861882">
      <w:bodyDiv w:val="1"/>
      <w:marLeft w:val="0"/>
      <w:marRight w:val="0"/>
      <w:marTop w:val="0"/>
      <w:marBottom w:val="0"/>
      <w:divBdr>
        <w:top w:val="none" w:sz="0" w:space="0" w:color="auto"/>
        <w:left w:val="none" w:sz="0" w:space="0" w:color="auto"/>
        <w:bottom w:val="none" w:sz="0" w:space="0" w:color="auto"/>
        <w:right w:val="none" w:sz="0" w:space="0" w:color="auto"/>
      </w:divBdr>
      <w:divsChild>
        <w:div w:id="1611006951">
          <w:marLeft w:val="0"/>
          <w:marRight w:val="0"/>
          <w:marTop w:val="0"/>
          <w:marBottom w:val="0"/>
          <w:divBdr>
            <w:top w:val="none" w:sz="0" w:space="0" w:color="auto"/>
            <w:left w:val="none" w:sz="0" w:space="0" w:color="auto"/>
            <w:bottom w:val="none" w:sz="0" w:space="0" w:color="auto"/>
            <w:right w:val="none" w:sz="0" w:space="0" w:color="auto"/>
          </w:divBdr>
        </w:div>
        <w:div w:id="826172635">
          <w:marLeft w:val="0"/>
          <w:marRight w:val="0"/>
          <w:marTop w:val="0"/>
          <w:marBottom w:val="0"/>
          <w:divBdr>
            <w:top w:val="none" w:sz="0" w:space="0" w:color="auto"/>
            <w:left w:val="none" w:sz="0" w:space="0" w:color="auto"/>
            <w:bottom w:val="none" w:sz="0" w:space="0" w:color="auto"/>
            <w:right w:val="none" w:sz="0" w:space="0" w:color="auto"/>
          </w:divBdr>
        </w:div>
        <w:div w:id="1022704491">
          <w:marLeft w:val="0"/>
          <w:marRight w:val="0"/>
          <w:marTop w:val="0"/>
          <w:marBottom w:val="0"/>
          <w:divBdr>
            <w:top w:val="none" w:sz="0" w:space="0" w:color="auto"/>
            <w:left w:val="none" w:sz="0" w:space="0" w:color="auto"/>
            <w:bottom w:val="none" w:sz="0" w:space="0" w:color="auto"/>
            <w:right w:val="none" w:sz="0" w:space="0" w:color="auto"/>
          </w:divBdr>
        </w:div>
        <w:div w:id="138810626">
          <w:marLeft w:val="0"/>
          <w:marRight w:val="0"/>
          <w:marTop w:val="0"/>
          <w:marBottom w:val="0"/>
          <w:divBdr>
            <w:top w:val="none" w:sz="0" w:space="0" w:color="auto"/>
            <w:left w:val="none" w:sz="0" w:space="0" w:color="auto"/>
            <w:bottom w:val="none" w:sz="0" w:space="0" w:color="auto"/>
            <w:right w:val="none" w:sz="0" w:space="0" w:color="auto"/>
          </w:divBdr>
        </w:div>
        <w:div w:id="229315169">
          <w:marLeft w:val="0"/>
          <w:marRight w:val="0"/>
          <w:marTop w:val="0"/>
          <w:marBottom w:val="0"/>
          <w:divBdr>
            <w:top w:val="none" w:sz="0" w:space="0" w:color="auto"/>
            <w:left w:val="none" w:sz="0" w:space="0" w:color="auto"/>
            <w:bottom w:val="none" w:sz="0" w:space="0" w:color="auto"/>
            <w:right w:val="none" w:sz="0" w:space="0" w:color="auto"/>
          </w:divBdr>
        </w:div>
        <w:div w:id="411511224">
          <w:marLeft w:val="0"/>
          <w:marRight w:val="0"/>
          <w:marTop w:val="0"/>
          <w:marBottom w:val="0"/>
          <w:divBdr>
            <w:top w:val="none" w:sz="0" w:space="0" w:color="auto"/>
            <w:left w:val="none" w:sz="0" w:space="0" w:color="auto"/>
            <w:bottom w:val="none" w:sz="0" w:space="0" w:color="auto"/>
            <w:right w:val="none" w:sz="0" w:space="0" w:color="auto"/>
          </w:divBdr>
        </w:div>
        <w:div w:id="165678935">
          <w:marLeft w:val="0"/>
          <w:marRight w:val="0"/>
          <w:marTop w:val="0"/>
          <w:marBottom w:val="0"/>
          <w:divBdr>
            <w:top w:val="none" w:sz="0" w:space="0" w:color="auto"/>
            <w:left w:val="none" w:sz="0" w:space="0" w:color="auto"/>
            <w:bottom w:val="none" w:sz="0" w:space="0" w:color="auto"/>
            <w:right w:val="none" w:sz="0" w:space="0" w:color="auto"/>
          </w:divBdr>
        </w:div>
        <w:div w:id="2039306589">
          <w:marLeft w:val="0"/>
          <w:marRight w:val="0"/>
          <w:marTop w:val="0"/>
          <w:marBottom w:val="0"/>
          <w:divBdr>
            <w:top w:val="none" w:sz="0" w:space="0" w:color="auto"/>
            <w:left w:val="none" w:sz="0" w:space="0" w:color="auto"/>
            <w:bottom w:val="none" w:sz="0" w:space="0" w:color="auto"/>
            <w:right w:val="none" w:sz="0" w:space="0" w:color="auto"/>
          </w:divBdr>
        </w:div>
        <w:div w:id="1884559970">
          <w:marLeft w:val="0"/>
          <w:marRight w:val="0"/>
          <w:marTop w:val="0"/>
          <w:marBottom w:val="0"/>
          <w:divBdr>
            <w:top w:val="none" w:sz="0" w:space="0" w:color="auto"/>
            <w:left w:val="none" w:sz="0" w:space="0" w:color="auto"/>
            <w:bottom w:val="none" w:sz="0" w:space="0" w:color="auto"/>
            <w:right w:val="none" w:sz="0" w:space="0" w:color="auto"/>
          </w:divBdr>
        </w:div>
        <w:div w:id="956061011">
          <w:marLeft w:val="0"/>
          <w:marRight w:val="0"/>
          <w:marTop w:val="0"/>
          <w:marBottom w:val="0"/>
          <w:divBdr>
            <w:top w:val="none" w:sz="0" w:space="0" w:color="auto"/>
            <w:left w:val="none" w:sz="0" w:space="0" w:color="auto"/>
            <w:bottom w:val="none" w:sz="0" w:space="0" w:color="auto"/>
            <w:right w:val="none" w:sz="0" w:space="0" w:color="auto"/>
          </w:divBdr>
        </w:div>
      </w:divsChild>
    </w:div>
    <w:div w:id="1757827798">
      <w:bodyDiv w:val="1"/>
      <w:marLeft w:val="0"/>
      <w:marRight w:val="0"/>
      <w:marTop w:val="0"/>
      <w:marBottom w:val="0"/>
      <w:divBdr>
        <w:top w:val="none" w:sz="0" w:space="0" w:color="auto"/>
        <w:left w:val="none" w:sz="0" w:space="0" w:color="auto"/>
        <w:bottom w:val="none" w:sz="0" w:space="0" w:color="auto"/>
        <w:right w:val="none" w:sz="0" w:space="0" w:color="auto"/>
      </w:divBdr>
      <w:divsChild>
        <w:div w:id="1388338669">
          <w:marLeft w:val="0"/>
          <w:marRight w:val="0"/>
          <w:marTop w:val="0"/>
          <w:marBottom w:val="0"/>
          <w:divBdr>
            <w:top w:val="none" w:sz="0" w:space="0" w:color="auto"/>
            <w:left w:val="none" w:sz="0" w:space="0" w:color="auto"/>
            <w:bottom w:val="none" w:sz="0" w:space="0" w:color="auto"/>
            <w:right w:val="none" w:sz="0" w:space="0" w:color="auto"/>
          </w:divBdr>
        </w:div>
        <w:div w:id="1611089649">
          <w:marLeft w:val="0"/>
          <w:marRight w:val="0"/>
          <w:marTop w:val="0"/>
          <w:marBottom w:val="0"/>
          <w:divBdr>
            <w:top w:val="none" w:sz="0" w:space="0" w:color="auto"/>
            <w:left w:val="none" w:sz="0" w:space="0" w:color="auto"/>
            <w:bottom w:val="none" w:sz="0" w:space="0" w:color="auto"/>
            <w:right w:val="none" w:sz="0" w:space="0" w:color="auto"/>
          </w:divBdr>
        </w:div>
        <w:div w:id="796918470">
          <w:marLeft w:val="0"/>
          <w:marRight w:val="0"/>
          <w:marTop w:val="0"/>
          <w:marBottom w:val="0"/>
          <w:divBdr>
            <w:top w:val="none" w:sz="0" w:space="0" w:color="auto"/>
            <w:left w:val="none" w:sz="0" w:space="0" w:color="auto"/>
            <w:bottom w:val="none" w:sz="0" w:space="0" w:color="auto"/>
            <w:right w:val="none" w:sz="0" w:space="0" w:color="auto"/>
          </w:divBdr>
        </w:div>
        <w:div w:id="2132244158">
          <w:marLeft w:val="0"/>
          <w:marRight w:val="0"/>
          <w:marTop w:val="0"/>
          <w:marBottom w:val="0"/>
          <w:divBdr>
            <w:top w:val="none" w:sz="0" w:space="0" w:color="auto"/>
            <w:left w:val="none" w:sz="0" w:space="0" w:color="auto"/>
            <w:bottom w:val="none" w:sz="0" w:space="0" w:color="auto"/>
            <w:right w:val="none" w:sz="0" w:space="0" w:color="auto"/>
          </w:divBdr>
        </w:div>
        <w:div w:id="59253411">
          <w:marLeft w:val="0"/>
          <w:marRight w:val="0"/>
          <w:marTop w:val="0"/>
          <w:marBottom w:val="0"/>
          <w:divBdr>
            <w:top w:val="none" w:sz="0" w:space="0" w:color="auto"/>
            <w:left w:val="none" w:sz="0" w:space="0" w:color="auto"/>
            <w:bottom w:val="none" w:sz="0" w:space="0" w:color="auto"/>
            <w:right w:val="none" w:sz="0" w:space="0" w:color="auto"/>
          </w:divBdr>
        </w:div>
        <w:div w:id="1299260164">
          <w:marLeft w:val="0"/>
          <w:marRight w:val="0"/>
          <w:marTop w:val="0"/>
          <w:marBottom w:val="0"/>
          <w:divBdr>
            <w:top w:val="none" w:sz="0" w:space="0" w:color="auto"/>
            <w:left w:val="none" w:sz="0" w:space="0" w:color="auto"/>
            <w:bottom w:val="none" w:sz="0" w:space="0" w:color="auto"/>
            <w:right w:val="none" w:sz="0" w:space="0" w:color="auto"/>
          </w:divBdr>
        </w:div>
        <w:div w:id="1535267670">
          <w:marLeft w:val="0"/>
          <w:marRight w:val="0"/>
          <w:marTop w:val="0"/>
          <w:marBottom w:val="0"/>
          <w:divBdr>
            <w:top w:val="none" w:sz="0" w:space="0" w:color="auto"/>
            <w:left w:val="none" w:sz="0" w:space="0" w:color="auto"/>
            <w:bottom w:val="none" w:sz="0" w:space="0" w:color="auto"/>
            <w:right w:val="none" w:sz="0" w:space="0" w:color="auto"/>
          </w:divBdr>
        </w:div>
        <w:div w:id="861476329">
          <w:marLeft w:val="0"/>
          <w:marRight w:val="0"/>
          <w:marTop w:val="0"/>
          <w:marBottom w:val="0"/>
          <w:divBdr>
            <w:top w:val="none" w:sz="0" w:space="0" w:color="auto"/>
            <w:left w:val="none" w:sz="0" w:space="0" w:color="auto"/>
            <w:bottom w:val="none" w:sz="0" w:space="0" w:color="auto"/>
            <w:right w:val="none" w:sz="0" w:space="0" w:color="auto"/>
          </w:divBdr>
        </w:div>
        <w:div w:id="506484432">
          <w:marLeft w:val="0"/>
          <w:marRight w:val="0"/>
          <w:marTop w:val="0"/>
          <w:marBottom w:val="0"/>
          <w:divBdr>
            <w:top w:val="none" w:sz="0" w:space="0" w:color="auto"/>
            <w:left w:val="none" w:sz="0" w:space="0" w:color="auto"/>
            <w:bottom w:val="none" w:sz="0" w:space="0" w:color="auto"/>
            <w:right w:val="none" w:sz="0" w:space="0" w:color="auto"/>
          </w:divBdr>
        </w:div>
        <w:div w:id="445084199">
          <w:marLeft w:val="0"/>
          <w:marRight w:val="0"/>
          <w:marTop w:val="0"/>
          <w:marBottom w:val="0"/>
          <w:divBdr>
            <w:top w:val="none" w:sz="0" w:space="0" w:color="auto"/>
            <w:left w:val="none" w:sz="0" w:space="0" w:color="auto"/>
            <w:bottom w:val="none" w:sz="0" w:space="0" w:color="auto"/>
            <w:right w:val="none" w:sz="0" w:space="0" w:color="auto"/>
          </w:divBdr>
        </w:div>
        <w:div w:id="1571574488">
          <w:marLeft w:val="0"/>
          <w:marRight w:val="0"/>
          <w:marTop w:val="0"/>
          <w:marBottom w:val="0"/>
          <w:divBdr>
            <w:top w:val="none" w:sz="0" w:space="0" w:color="auto"/>
            <w:left w:val="none" w:sz="0" w:space="0" w:color="auto"/>
            <w:bottom w:val="none" w:sz="0" w:space="0" w:color="auto"/>
            <w:right w:val="none" w:sz="0" w:space="0" w:color="auto"/>
          </w:divBdr>
        </w:div>
        <w:div w:id="1428040672">
          <w:marLeft w:val="0"/>
          <w:marRight w:val="0"/>
          <w:marTop w:val="0"/>
          <w:marBottom w:val="0"/>
          <w:divBdr>
            <w:top w:val="none" w:sz="0" w:space="0" w:color="auto"/>
            <w:left w:val="none" w:sz="0" w:space="0" w:color="auto"/>
            <w:bottom w:val="none" w:sz="0" w:space="0" w:color="auto"/>
            <w:right w:val="none" w:sz="0" w:space="0" w:color="auto"/>
          </w:divBdr>
        </w:div>
        <w:div w:id="897134159">
          <w:marLeft w:val="0"/>
          <w:marRight w:val="0"/>
          <w:marTop w:val="0"/>
          <w:marBottom w:val="0"/>
          <w:divBdr>
            <w:top w:val="none" w:sz="0" w:space="0" w:color="auto"/>
            <w:left w:val="none" w:sz="0" w:space="0" w:color="auto"/>
            <w:bottom w:val="none" w:sz="0" w:space="0" w:color="auto"/>
            <w:right w:val="none" w:sz="0" w:space="0" w:color="auto"/>
          </w:divBdr>
        </w:div>
        <w:div w:id="608002101">
          <w:marLeft w:val="0"/>
          <w:marRight w:val="0"/>
          <w:marTop w:val="0"/>
          <w:marBottom w:val="0"/>
          <w:divBdr>
            <w:top w:val="none" w:sz="0" w:space="0" w:color="auto"/>
            <w:left w:val="none" w:sz="0" w:space="0" w:color="auto"/>
            <w:bottom w:val="none" w:sz="0" w:space="0" w:color="auto"/>
            <w:right w:val="none" w:sz="0" w:space="0" w:color="auto"/>
          </w:divBdr>
        </w:div>
        <w:div w:id="1703021476">
          <w:marLeft w:val="0"/>
          <w:marRight w:val="0"/>
          <w:marTop w:val="0"/>
          <w:marBottom w:val="0"/>
          <w:divBdr>
            <w:top w:val="none" w:sz="0" w:space="0" w:color="auto"/>
            <w:left w:val="none" w:sz="0" w:space="0" w:color="auto"/>
            <w:bottom w:val="none" w:sz="0" w:space="0" w:color="auto"/>
            <w:right w:val="none" w:sz="0" w:space="0" w:color="auto"/>
          </w:divBdr>
        </w:div>
        <w:div w:id="536429793">
          <w:marLeft w:val="0"/>
          <w:marRight w:val="0"/>
          <w:marTop w:val="0"/>
          <w:marBottom w:val="0"/>
          <w:divBdr>
            <w:top w:val="none" w:sz="0" w:space="0" w:color="auto"/>
            <w:left w:val="none" w:sz="0" w:space="0" w:color="auto"/>
            <w:bottom w:val="none" w:sz="0" w:space="0" w:color="auto"/>
            <w:right w:val="none" w:sz="0" w:space="0" w:color="auto"/>
          </w:divBdr>
        </w:div>
        <w:div w:id="313997786">
          <w:marLeft w:val="0"/>
          <w:marRight w:val="0"/>
          <w:marTop w:val="0"/>
          <w:marBottom w:val="0"/>
          <w:divBdr>
            <w:top w:val="none" w:sz="0" w:space="0" w:color="auto"/>
            <w:left w:val="none" w:sz="0" w:space="0" w:color="auto"/>
            <w:bottom w:val="none" w:sz="0" w:space="0" w:color="auto"/>
            <w:right w:val="none" w:sz="0" w:space="0" w:color="auto"/>
          </w:divBdr>
        </w:div>
        <w:div w:id="1881159884">
          <w:marLeft w:val="0"/>
          <w:marRight w:val="0"/>
          <w:marTop w:val="0"/>
          <w:marBottom w:val="0"/>
          <w:divBdr>
            <w:top w:val="none" w:sz="0" w:space="0" w:color="auto"/>
            <w:left w:val="none" w:sz="0" w:space="0" w:color="auto"/>
            <w:bottom w:val="none" w:sz="0" w:space="0" w:color="auto"/>
            <w:right w:val="none" w:sz="0" w:space="0" w:color="auto"/>
          </w:divBdr>
        </w:div>
        <w:div w:id="158271048">
          <w:marLeft w:val="0"/>
          <w:marRight w:val="0"/>
          <w:marTop w:val="0"/>
          <w:marBottom w:val="0"/>
          <w:divBdr>
            <w:top w:val="none" w:sz="0" w:space="0" w:color="auto"/>
            <w:left w:val="none" w:sz="0" w:space="0" w:color="auto"/>
            <w:bottom w:val="none" w:sz="0" w:space="0" w:color="auto"/>
            <w:right w:val="none" w:sz="0" w:space="0" w:color="auto"/>
          </w:divBdr>
        </w:div>
        <w:div w:id="288904678">
          <w:marLeft w:val="0"/>
          <w:marRight w:val="0"/>
          <w:marTop w:val="0"/>
          <w:marBottom w:val="0"/>
          <w:divBdr>
            <w:top w:val="none" w:sz="0" w:space="0" w:color="auto"/>
            <w:left w:val="none" w:sz="0" w:space="0" w:color="auto"/>
            <w:bottom w:val="none" w:sz="0" w:space="0" w:color="auto"/>
            <w:right w:val="none" w:sz="0" w:space="0" w:color="auto"/>
          </w:divBdr>
        </w:div>
        <w:div w:id="1796098482">
          <w:marLeft w:val="0"/>
          <w:marRight w:val="0"/>
          <w:marTop w:val="0"/>
          <w:marBottom w:val="0"/>
          <w:divBdr>
            <w:top w:val="none" w:sz="0" w:space="0" w:color="auto"/>
            <w:left w:val="none" w:sz="0" w:space="0" w:color="auto"/>
            <w:bottom w:val="none" w:sz="0" w:space="0" w:color="auto"/>
            <w:right w:val="none" w:sz="0" w:space="0" w:color="auto"/>
          </w:divBdr>
        </w:div>
        <w:div w:id="1037317726">
          <w:marLeft w:val="0"/>
          <w:marRight w:val="0"/>
          <w:marTop w:val="0"/>
          <w:marBottom w:val="0"/>
          <w:divBdr>
            <w:top w:val="none" w:sz="0" w:space="0" w:color="auto"/>
            <w:left w:val="none" w:sz="0" w:space="0" w:color="auto"/>
            <w:bottom w:val="none" w:sz="0" w:space="0" w:color="auto"/>
            <w:right w:val="none" w:sz="0" w:space="0" w:color="auto"/>
          </w:divBdr>
        </w:div>
        <w:div w:id="1549340270">
          <w:marLeft w:val="0"/>
          <w:marRight w:val="0"/>
          <w:marTop w:val="0"/>
          <w:marBottom w:val="0"/>
          <w:divBdr>
            <w:top w:val="none" w:sz="0" w:space="0" w:color="auto"/>
            <w:left w:val="none" w:sz="0" w:space="0" w:color="auto"/>
            <w:bottom w:val="none" w:sz="0" w:space="0" w:color="auto"/>
            <w:right w:val="none" w:sz="0" w:space="0" w:color="auto"/>
          </w:divBdr>
        </w:div>
        <w:div w:id="405105441">
          <w:marLeft w:val="0"/>
          <w:marRight w:val="0"/>
          <w:marTop w:val="0"/>
          <w:marBottom w:val="0"/>
          <w:divBdr>
            <w:top w:val="none" w:sz="0" w:space="0" w:color="auto"/>
            <w:left w:val="none" w:sz="0" w:space="0" w:color="auto"/>
            <w:bottom w:val="none" w:sz="0" w:space="0" w:color="auto"/>
            <w:right w:val="none" w:sz="0" w:space="0" w:color="auto"/>
          </w:divBdr>
        </w:div>
        <w:div w:id="187184405">
          <w:marLeft w:val="0"/>
          <w:marRight w:val="0"/>
          <w:marTop w:val="0"/>
          <w:marBottom w:val="0"/>
          <w:divBdr>
            <w:top w:val="none" w:sz="0" w:space="0" w:color="auto"/>
            <w:left w:val="none" w:sz="0" w:space="0" w:color="auto"/>
            <w:bottom w:val="none" w:sz="0" w:space="0" w:color="auto"/>
            <w:right w:val="none" w:sz="0" w:space="0" w:color="auto"/>
          </w:divBdr>
        </w:div>
        <w:div w:id="222646449">
          <w:marLeft w:val="0"/>
          <w:marRight w:val="0"/>
          <w:marTop w:val="0"/>
          <w:marBottom w:val="0"/>
          <w:divBdr>
            <w:top w:val="none" w:sz="0" w:space="0" w:color="auto"/>
            <w:left w:val="none" w:sz="0" w:space="0" w:color="auto"/>
            <w:bottom w:val="none" w:sz="0" w:space="0" w:color="auto"/>
            <w:right w:val="none" w:sz="0" w:space="0" w:color="auto"/>
          </w:divBdr>
        </w:div>
        <w:div w:id="1001203902">
          <w:marLeft w:val="0"/>
          <w:marRight w:val="0"/>
          <w:marTop w:val="0"/>
          <w:marBottom w:val="0"/>
          <w:divBdr>
            <w:top w:val="none" w:sz="0" w:space="0" w:color="auto"/>
            <w:left w:val="none" w:sz="0" w:space="0" w:color="auto"/>
            <w:bottom w:val="none" w:sz="0" w:space="0" w:color="auto"/>
            <w:right w:val="none" w:sz="0" w:space="0" w:color="auto"/>
          </w:divBdr>
        </w:div>
        <w:div w:id="271326673">
          <w:marLeft w:val="0"/>
          <w:marRight w:val="0"/>
          <w:marTop w:val="0"/>
          <w:marBottom w:val="0"/>
          <w:divBdr>
            <w:top w:val="none" w:sz="0" w:space="0" w:color="auto"/>
            <w:left w:val="none" w:sz="0" w:space="0" w:color="auto"/>
            <w:bottom w:val="none" w:sz="0" w:space="0" w:color="auto"/>
            <w:right w:val="none" w:sz="0" w:space="0" w:color="auto"/>
          </w:divBdr>
        </w:div>
        <w:div w:id="1587152022">
          <w:marLeft w:val="0"/>
          <w:marRight w:val="0"/>
          <w:marTop w:val="0"/>
          <w:marBottom w:val="0"/>
          <w:divBdr>
            <w:top w:val="none" w:sz="0" w:space="0" w:color="auto"/>
            <w:left w:val="none" w:sz="0" w:space="0" w:color="auto"/>
            <w:bottom w:val="none" w:sz="0" w:space="0" w:color="auto"/>
            <w:right w:val="none" w:sz="0" w:space="0" w:color="auto"/>
          </w:divBdr>
        </w:div>
        <w:div w:id="1955361714">
          <w:marLeft w:val="0"/>
          <w:marRight w:val="0"/>
          <w:marTop w:val="0"/>
          <w:marBottom w:val="0"/>
          <w:divBdr>
            <w:top w:val="none" w:sz="0" w:space="0" w:color="auto"/>
            <w:left w:val="none" w:sz="0" w:space="0" w:color="auto"/>
            <w:bottom w:val="none" w:sz="0" w:space="0" w:color="auto"/>
            <w:right w:val="none" w:sz="0" w:space="0" w:color="auto"/>
          </w:divBdr>
        </w:div>
        <w:div w:id="641270621">
          <w:marLeft w:val="0"/>
          <w:marRight w:val="0"/>
          <w:marTop w:val="0"/>
          <w:marBottom w:val="0"/>
          <w:divBdr>
            <w:top w:val="none" w:sz="0" w:space="0" w:color="auto"/>
            <w:left w:val="none" w:sz="0" w:space="0" w:color="auto"/>
            <w:bottom w:val="none" w:sz="0" w:space="0" w:color="auto"/>
            <w:right w:val="none" w:sz="0" w:space="0" w:color="auto"/>
          </w:divBdr>
        </w:div>
        <w:div w:id="484785659">
          <w:marLeft w:val="0"/>
          <w:marRight w:val="0"/>
          <w:marTop w:val="0"/>
          <w:marBottom w:val="0"/>
          <w:divBdr>
            <w:top w:val="none" w:sz="0" w:space="0" w:color="auto"/>
            <w:left w:val="none" w:sz="0" w:space="0" w:color="auto"/>
            <w:bottom w:val="none" w:sz="0" w:space="0" w:color="auto"/>
            <w:right w:val="none" w:sz="0" w:space="0" w:color="auto"/>
          </w:divBdr>
        </w:div>
        <w:div w:id="1904173488">
          <w:marLeft w:val="0"/>
          <w:marRight w:val="0"/>
          <w:marTop w:val="0"/>
          <w:marBottom w:val="0"/>
          <w:divBdr>
            <w:top w:val="none" w:sz="0" w:space="0" w:color="auto"/>
            <w:left w:val="none" w:sz="0" w:space="0" w:color="auto"/>
            <w:bottom w:val="none" w:sz="0" w:space="0" w:color="auto"/>
            <w:right w:val="none" w:sz="0" w:space="0" w:color="auto"/>
          </w:divBdr>
        </w:div>
        <w:div w:id="902179458">
          <w:marLeft w:val="0"/>
          <w:marRight w:val="0"/>
          <w:marTop w:val="0"/>
          <w:marBottom w:val="0"/>
          <w:divBdr>
            <w:top w:val="none" w:sz="0" w:space="0" w:color="auto"/>
            <w:left w:val="none" w:sz="0" w:space="0" w:color="auto"/>
            <w:bottom w:val="none" w:sz="0" w:space="0" w:color="auto"/>
            <w:right w:val="none" w:sz="0" w:space="0" w:color="auto"/>
          </w:divBdr>
        </w:div>
        <w:div w:id="1608927316">
          <w:marLeft w:val="0"/>
          <w:marRight w:val="0"/>
          <w:marTop w:val="0"/>
          <w:marBottom w:val="0"/>
          <w:divBdr>
            <w:top w:val="none" w:sz="0" w:space="0" w:color="auto"/>
            <w:left w:val="none" w:sz="0" w:space="0" w:color="auto"/>
            <w:bottom w:val="none" w:sz="0" w:space="0" w:color="auto"/>
            <w:right w:val="none" w:sz="0" w:space="0" w:color="auto"/>
          </w:divBdr>
        </w:div>
        <w:div w:id="1608152469">
          <w:marLeft w:val="0"/>
          <w:marRight w:val="0"/>
          <w:marTop w:val="0"/>
          <w:marBottom w:val="0"/>
          <w:divBdr>
            <w:top w:val="none" w:sz="0" w:space="0" w:color="auto"/>
            <w:left w:val="none" w:sz="0" w:space="0" w:color="auto"/>
            <w:bottom w:val="none" w:sz="0" w:space="0" w:color="auto"/>
            <w:right w:val="none" w:sz="0" w:space="0" w:color="auto"/>
          </w:divBdr>
        </w:div>
        <w:div w:id="51003091">
          <w:marLeft w:val="0"/>
          <w:marRight w:val="0"/>
          <w:marTop w:val="0"/>
          <w:marBottom w:val="0"/>
          <w:divBdr>
            <w:top w:val="none" w:sz="0" w:space="0" w:color="auto"/>
            <w:left w:val="none" w:sz="0" w:space="0" w:color="auto"/>
            <w:bottom w:val="none" w:sz="0" w:space="0" w:color="auto"/>
            <w:right w:val="none" w:sz="0" w:space="0" w:color="auto"/>
          </w:divBdr>
        </w:div>
        <w:div w:id="854154585">
          <w:marLeft w:val="0"/>
          <w:marRight w:val="0"/>
          <w:marTop w:val="0"/>
          <w:marBottom w:val="0"/>
          <w:divBdr>
            <w:top w:val="none" w:sz="0" w:space="0" w:color="auto"/>
            <w:left w:val="none" w:sz="0" w:space="0" w:color="auto"/>
            <w:bottom w:val="none" w:sz="0" w:space="0" w:color="auto"/>
            <w:right w:val="none" w:sz="0" w:space="0" w:color="auto"/>
          </w:divBdr>
        </w:div>
        <w:div w:id="1081414601">
          <w:marLeft w:val="0"/>
          <w:marRight w:val="0"/>
          <w:marTop w:val="0"/>
          <w:marBottom w:val="0"/>
          <w:divBdr>
            <w:top w:val="none" w:sz="0" w:space="0" w:color="auto"/>
            <w:left w:val="none" w:sz="0" w:space="0" w:color="auto"/>
            <w:bottom w:val="none" w:sz="0" w:space="0" w:color="auto"/>
            <w:right w:val="none" w:sz="0" w:space="0" w:color="auto"/>
          </w:divBdr>
        </w:div>
        <w:div w:id="85228034">
          <w:marLeft w:val="0"/>
          <w:marRight w:val="0"/>
          <w:marTop w:val="0"/>
          <w:marBottom w:val="0"/>
          <w:divBdr>
            <w:top w:val="none" w:sz="0" w:space="0" w:color="auto"/>
            <w:left w:val="none" w:sz="0" w:space="0" w:color="auto"/>
            <w:bottom w:val="none" w:sz="0" w:space="0" w:color="auto"/>
            <w:right w:val="none" w:sz="0" w:space="0" w:color="auto"/>
          </w:divBdr>
        </w:div>
        <w:div w:id="1570505804">
          <w:marLeft w:val="0"/>
          <w:marRight w:val="0"/>
          <w:marTop w:val="0"/>
          <w:marBottom w:val="0"/>
          <w:divBdr>
            <w:top w:val="none" w:sz="0" w:space="0" w:color="auto"/>
            <w:left w:val="none" w:sz="0" w:space="0" w:color="auto"/>
            <w:bottom w:val="none" w:sz="0" w:space="0" w:color="auto"/>
            <w:right w:val="none" w:sz="0" w:space="0" w:color="auto"/>
          </w:divBdr>
        </w:div>
        <w:div w:id="1568370482">
          <w:marLeft w:val="0"/>
          <w:marRight w:val="0"/>
          <w:marTop w:val="0"/>
          <w:marBottom w:val="0"/>
          <w:divBdr>
            <w:top w:val="none" w:sz="0" w:space="0" w:color="auto"/>
            <w:left w:val="none" w:sz="0" w:space="0" w:color="auto"/>
            <w:bottom w:val="none" w:sz="0" w:space="0" w:color="auto"/>
            <w:right w:val="none" w:sz="0" w:space="0" w:color="auto"/>
          </w:divBdr>
        </w:div>
        <w:div w:id="1850216858">
          <w:marLeft w:val="0"/>
          <w:marRight w:val="0"/>
          <w:marTop w:val="0"/>
          <w:marBottom w:val="0"/>
          <w:divBdr>
            <w:top w:val="none" w:sz="0" w:space="0" w:color="auto"/>
            <w:left w:val="none" w:sz="0" w:space="0" w:color="auto"/>
            <w:bottom w:val="none" w:sz="0" w:space="0" w:color="auto"/>
            <w:right w:val="none" w:sz="0" w:space="0" w:color="auto"/>
          </w:divBdr>
        </w:div>
        <w:div w:id="1053769927">
          <w:marLeft w:val="0"/>
          <w:marRight w:val="0"/>
          <w:marTop w:val="0"/>
          <w:marBottom w:val="0"/>
          <w:divBdr>
            <w:top w:val="none" w:sz="0" w:space="0" w:color="auto"/>
            <w:left w:val="none" w:sz="0" w:space="0" w:color="auto"/>
            <w:bottom w:val="none" w:sz="0" w:space="0" w:color="auto"/>
            <w:right w:val="none" w:sz="0" w:space="0" w:color="auto"/>
          </w:divBdr>
        </w:div>
        <w:div w:id="636110538">
          <w:marLeft w:val="0"/>
          <w:marRight w:val="0"/>
          <w:marTop w:val="0"/>
          <w:marBottom w:val="0"/>
          <w:divBdr>
            <w:top w:val="none" w:sz="0" w:space="0" w:color="auto"/>
            <w:left w:val="none" w:sz="0" w:space="0" w:color="auto"/>
            <w:bottom w:val="none" w:sz="0" w:space="0" w:color="auto"/>
            <w:right w:val="none" w:sz="0" w:space="0" w:color="auto"/>
          </w:divBdr>
        </w:div>
        <w:div w:id="1366365589">
          <w:marLeft w:val="0"/>
          <w:marRight w:val="0"/>
          <w:marTop w:val="0"/>
          <w:marBottom w:val="0"/>
          <w:divBdr>
            <w:top w:val="none" w:sz="0" w:space="0" w:color="auto"/>
            <w:left w:val="none" w:sz="0" w:space="0" w:color="auto"/>
            <w:bottom w:val="none" w:sz="0" w:space="0" w:color="auto"/>
            <w:right w:val="none" w:sz="0" w:space="0" w:color="auto"/>
          </w:divBdr>
        </w:div>
        <w:div w:id="2081096898">
          <w:marLeft w:val="0"/>
          <w:marRight w:val="0"/>
          <w:marTop w:val="0"/>
          <w:marBottom w:val="0"/>
          <w:divBdr>
            <w:top w:val="none" w:sz="0" w:space="0" w:color="auto"/>
            <w:left w:val="none" w:sz="0" w:space="0" w:color="auto"/>
            <w:bottom w:val="none" w:sz="0" w:space="0" w:color="auto"/>
            <w:right w:val="none" w:sz="0" w:space="0" w:color="auto"/>
          </w:divBdr>
        </w:div>
        <w:div w:id="312953074">
          <w:marLeft w:val="0"/>
          <w:marRight w:val="0"/>
          <w:marTop w:val="0"/>
          <w:marBottom w:val="0"/>
          <w:divBdr>
            <w:top w:val="none" w:sz="0" w:space="0" w:color="auto"/>
            <w:left w:val="none" w:sz="0" w:space="0" w:color="auto"/>
            <w:bottom w:val="none" w:sz="0" w:space="0" w:color="auto"/>
            <w:right w:val="none" w:sz="0" w:space="0" w:color="auto"/>
          </w:divBdr>
        </w:div>
        <w:div w:id="2031374624">
          <w:marLeft w:val="0"/>
          <w:marRight w:val="0"/>
          <w:marTop w:val="0"/>
          <w:marBottom w:val="0"/>
          <w:divBdr>
            <w:top w:val="none" w:sz="0" w:space="0" w:color="auto"/>
            <w:left w:val="none" w:sz="0" w:space="0" w:color="auto"/>
            <w:bottom w:val="none" w:sz="0" w:space="0" w:color="auto"/>
            <w:right w:val="none" w:sz="0" w:space="0" w:color="auto"/>
          </w:divBdr>
        </w:div>
        <w:div w:id="1445921311">
          <w:marLeft w:val="0"/>
          <w:marRight w:val="0"/>
          <w:marTop w:val="0"/>
          <w:marBottom w:val="0"/>
          <w:divBdr>
            <w:top w:val="none" w:sz="0" w:space="0" w:color="auto"/>
            <w:left w:val="none" w:sz="0" w:space="0" w:color="auto"/>
            <w:bottom w:val="none" w:sz="0" w:space="0" w:color="auto"/>
            <w:right w:val="none" w:sz="0" w:space="0" w:color="auto"/>
          </w:divBdr>
        </w:div>
        <w:div w:id="1681546263">
          <w:marLeft w:val="0"/>
          <w:marRight w:val="0"/>
          <w:marTop w:val="0"/>
          <w:marBottom w:val="0"/>
          <w:divBdr>
            <w:top w:val="none" w:sz="0" w:space="0" w:color="auto"/>
            <w:left w:val="none" w:sz="0" w:space="0" w:color="auto"/>
            <w:bottom w:val="none" w:sz="0" w:space="0" w:color="auto"/>
            <w:right w:val="none" w:sz="0" w:space="0" w:color="auto"/>
          </w:divBdr>
        </w:div>
        <w:div w:id="334919798">
          <w:marLeft w:val="0"/>
          <w:marRight w:val="0"/>
          <w:marTop w:val="0"/>
          <w:marBottom w:val="0"/>
          <w:divBdr>
            <w:top w:val="none" w:sz="0" w:space="0" w:color="auto"/>
            <w:left w:val="none" w:sz="0" w:space="0" w:color="auto"/>
            <w:bottom w:val="none" w:sz="0" w:space="0" w:color="auto"/>
            <w:right w:val="none" w:sz="0" w:space="0" w:color="auto"/>
          </w:divBdr>
        </w:div>
        <w:div w:id="1993412777">
          <w:marLeft w:val="0"/>
          <w:marRight w:val="0"/>
          <w:marTop w:val="0"/>
          <w:marBottom w:val="0"/>
          <w:divBdr>
            <w:top w:val="none" w:sz="0" w:space="0" w:color="auto"/>
            <w:left w:val="none" w:sz="0" w:space="0" w:color="auto"/>
            <w:bottom w:val="none" w:sz="0" w:space="0" w:color="auto"/>
            <w:right w:val="none" w:sz="0" w:space="0" w:color="auto"/>
          </w:divBdr>
        </w:div>
        <w:div w:id="743795909">
          <w:marLeft w:val="0"/>
          <w:marRight w:val="0"/>
          <w:marTop w:val="0"/>
          <w:marBottom w:val="0"/>
          <w:divBdr>
            <w:top w:val="none" w:sz="0" w:space="0" w:color="auto"/>
            <w:left w:val="none" w:sz="0" w:space="0" w:color="auto"/>
            <w:bottom w:val="none" w:sz="0" w:space="0" w:color="auto"/>
            <w:right w:val="none" w:sz="0" w:space="0" w:color="auto"/>
          </w:divBdr>
        </w:div>
        <w:div w:id="1994985921">
          <w:marLeft w:val="0"/>
          <w:marRight w:val="0"/>
          <w:marTop w:val="0"/>
          <w:marBottom w:val="0"/>
          <w:divBdr>
            <w:top w:val="none" w:sz="0" w:space="0" w:color="auto"/>
            <w:left w:val="none" w:sz="0" w:space="0" w:color="auto"/>
            <w:bottom w:val="none" w:sz="0" w:space="0" w:color="auto"/>
            <w:right w:val="none" w:sz="0" w:space="0" w:color="auto"/>
          </w:divBdr>
        </w:div>
        <w:div w:id="467475290">
          <w:marLeft w:val="0"/>
          <w:marRight w:val="0"/>
          <w:marTop w:val="0"/>
          <w:marBottom w:val="0"/>
          <w:divBdr>
            <w:top w:val="none" w:sz="0" w:space="0" w:color="auto"/>
            <w:left w:val="none" w:sz="0" w:space="0" w:color="auto"/>
            <w:bottom w:val="none" w:sz="0" w:space="0" w:color="auto"/>
            <w:right w:val="none" w:sz="0" w:space="0" w:color="auto"/>
          </w:divBdr>
        </w:div>
        <w:div w:id="1514105406">
          <w:marLeft w:val="0"/>
          <w:marRight w:val="0"/>
          <w:marTop w:val="0"/>
          <w:marBottom w:val="0"/>
          <w:divBdr>
            <w:top w:val="none" w:sz="0" w:space="0" w:color="auto"/>
            <w:left w:val="none" w:sz="0" w:space="0" w:color="auto"/>
            <w:bottom w:val="none" w:sz="0" w:space="0" w:color="auto"/>
            <w:right w:val="none" w:sz="0" w:space="0" w:color="auto"/>
          </w:divBdr>
        </w:div>
        <w:div w:id="1772774940">
          <w:marLeft w:val="0"/>
          <w:marRight w:val="0"/>
          <w:marTop w:val="0"/>
          <w:marBottom w:val="0"/>
          <w:divBdr>
            <w:top w:val="none" w:sz="0" w:space="0" w:color="auto"/>
            <w:left w:val="none" w:sz="0" w:space="0" w:color="auto"/>
            <w:bottom w:val="none" w:sz="0" w:space="0" w:color="auto"/>
            <w:right w:val="none" w:sz="0" w:space="0" w:color="auto"/>
          </w:divBdr>
        </w:div>
        <w:div w:id="1666977689">
          <w:marLeft w:val="0"/>
          <w:marRight w:val="0"/>
          <w:marTop w:val="0"/>
          <w:marBottom w:val="0"/>
          <w:divBdr>
            <w:top w:val="none" w:sz="0" w:space="0" w:color="auto"/>
            <w:left w:val="none" w:sz="0" w:space="0" w:color="auto"/>
            <w:bottom w:val="none" w:sz="0" w:space="0" w:color="auto"/>
            <w:right w:val="none" w:sz="0" w:space="0" w:color="auto"/>
          </w:divBdr>
        </w:div>
        <w:div w:id="1925801330">
          <w:marLeft w:val="0"/>
          <w:marRight w:val="0"/>
          <w:marTop w:val="0"/>
          <w:marBottom w:val="0"/>
          <w:divBdr>
            <w:top w:val="none" w:sz="0" w:space="0" w:color="auto"/>
            <w:left w:val="none" w:sz="0" w:space="0" w:color="auto"/>
            <w:bottom w:val="none" w:sz="0" w:space="0" w:color="auto"/>
            <w:right w:val="none" w:sz="0" w:space="0" w:color="auto"/>
          </w:divBdr>
        </w:div>
        <w:div w:id="1989704433">
          <w:marLeft w:val="0"/>
          <w:marRight w:val="0"/>
          <w:marTop w:val="0"/>
          <w:marBottom w:val="0"/>
          <w:divBdr>
            <w:top w:val="none" w:sz="0" w:space="0" w:color="auto"/>
            <w:left w:val="none" w:sz="0" w:space="0" w:color="auto"/>
            <w:bottom w:val="none" w:sz="0" w:space="0" w:color="auto"/>
            <w:right w:val="none" w:sz="0" w:space="0" w:color="auto"/>
          </w:divBdr>
        </w:div>
        <w:div w:id="380249553">
          <w:marLeft w:val="0"/>
          <w:marRight w:val="0"/>
          <w:marTop w:val="0"/>
          <w:marBottom w:val="0"/>
          <w:divBdr>
            <w:top w:val="none" w:sz="0" w:space="0" w:color="auto"/>
            <w:left w:val="none" w:sz="0" w:space="0" w:color="auto"/>
            <w:bottom w:val="none" w:sz="0" w:space="0" w:color="auto"/>
            <w:right w:val="none" w:sz="0" w:space="0" w:color="auto"/>
          </w:divBdr>
        </w:div>
        <w:div w:id="1502239819">
          <w:marLeft w:val="0"/>
          <w:marRight w:val="0"/>
          <w:marTop w:val="0"/>
          <w:marBottom w:val="0"/>
          <w:divBdr>
            <w:top w:val="none" w:sz="0" w:space="0" w:color="auto"/>
            <w:left w:val="none" w:sz="0" w:space="0" w:color="auto"/>
            <w:bottom w:val="none" w:sz="0" w:space="0" w:color="auto"/>
            <w:right w:val="none" w:sz="0" w:space="0" w:color="auto"/>
          </w:divBdr>
        </w:div>
        <w:div w:id="1579634157">
          <w:marLeft w:val="0"/>
          <w:marRight w:val="0"/>
          <w:marTop w:val="0"/>
          <w:marBottom w:val="0"/>
          <w:divBdr>
            <w:top w:val="none" w:sz="0" w:space="0" w:color="auto"/>
            <w:left w:val="none" w:sz="0" w:space="0" w:color="auto"/>
            <w:bottom w:val="none" w:sz="0" w:space="0" w:color="auto"/>
            <w:right w:val="none" w:sz="0" w:space="0" w:color="auto"/>
          </w:divBdr>
        </w:div>
        <w:div w:id="246572224">
          <w:marLeft w:val="0"/>
          <w:marRight w:val="0"/>
          <w:marTop w:val="0"/>
          <w:marBottom w:val="0"/>
          <w:divBdr>
            <w:top w:val="none" w:sz="0" w:space="0" w:color="auto"/>
            <w:left w:val="none" w:sz="0" w:space="0" w:color="auto"/>
            <w:bottom w:val="none" w:sz="0" w:space="0" w:color="auto"/>
            <w:right w:val="none" w:sz="0" w:space="0" w:color="auto"/>
          </w:divBdr>
        </w:div>
        <w:div w:id="776413319">
          <w:marLeft w:val="0"/>
          <w:marRight w:val="0"/>
          <w:marTop w:val="0"/>
          <w:marBottom w:val="0"/>
          <w:divBdr>
            <w:top w:val="none" w:sz="0" w:space="0" w:color="auto"/>
            <w:left w:val="none" w:sz="0" w:space="0" w:color="auto"/>
            <w:bottom w:val="none" w:sz="0" w:space="0" w:color="auto"/>
            <w:right w:val="none" w:sz="0" w:space="0" w:color="auto"/>
          </w:divBdr>
        </w:div>
        <w:div w:id="1617445387">
          <w:marLeft w:val="0"/>
          <w:marRight w:val="0"/>
          <w:marTop w:val="0"/>
          <w:marBottom w:val="0"/>
          <w:divBdr>
            <w:top w:val="none" w:sz="0" w:space="0" w:color="auto"/>
            <w:left w:val="none" w:sz="0" w:space="0" w:color="auto"/>
            <w:bottom w:val="none" w:sz="0" w:space="0" w:color="auto"/>
            <w:right w:val="none" w:sz="0" w:space="0" w:color="auto"/>
          </w:divBdr>
        </w:div>
        <w:div w:id="1151368368">
          <w:marLeft w:val="0"/>
          <w:marRight w:val="0"/>
          <w:marTop w:val="0"/>
          <w:marBottom w:val="0"/>
          <w:divBdr>
            <w:top w:val="none" w:sz="0" w:space="0" w:color="auto"/>
            <w:left w:val="none" w:sz="0" w:space="0" w:color="auto"/>
            <w:bottom w:val="none" w:sz="0" w:space="0" w:color="auto"/>
            <w:right w:val="none" w:sz="0" w:space="0" w:color="auto"/>
          </w:divBdr>
        </w:div>
        <w:div w:id="136386068">
          <w:marLeft w:val="0"/>
          <w:marRight w:val="0"/>
          <w:marTop w:val="0"/>
          <w:marBottom w:val="0"/>
          <w:divBdr>
            <w:top w:val="none" w:sz="0" w:space="0" w:color="auto"/>
            <w:left w:val="none" w:sz="0" w:space="0" w:color="auto"/>
            <w:bottom w:val="none" w:sz="0" w:space="0" w:color="auto"/>
            <w:right w:val="none" w:sz="0" w:space="0" w:color="auto"/>
          </w:divBdr>
        </w:div>
        <w:div w:id="254050026">
          <w:marLeft w:val="0"/>
          <w:marRight w:val="0"/>
          <w:marTop w:val="0"/>
          <w:marBottom w:val="0"/>
          <w:divBdr>
            <w:top w:val="none" w:sz="0" w:space="0" w:color="auto"/>
            <w:left w:val="none" w:sz="0" w:space="0" w:color="auto"/>
            <w:bottom w:val="none" w:sz="0" w:space="0" w:color="auto"/>
            <w:right w:val="none" w:sz="0" w:space="0" w:color="auto"/>
          </w:divBdr>
        </w:div>
        <w:div w:id="294215160">
          <w:marLeft w:val="0"/>
          <w:marRight w:val="0"/>
          <w:marTop w:val="0"/>
          <w:marBottom w:val="0"/>
          <w:divBdr>
            <w:top w:val="none" w:sz="0" w:space="0" w:color="auto"/>
            <w:left w:val="none" w:sz="0" w:space="0" w:color="auto"/>
            <w:bottom w:val="none" w:sz="0" w:space="0" w:color="auto"/>
            <w:right w:val="none" w:sz="0" w:space="0" w:color="auto"/>
          </w:divBdr>
        </w:div>
        <w:div w:id="257325835">
          <w:marLeft w:val="0"/>
          <w:marRight w:val="0"/>
          <w:marTop w:val="0"/>
          <w:marBottom w:val="0"/>
          <w:divBdr>
            <w:top w:val="none" w:sz="0" w:space="0" w:color="auto"/>
            <w:left w:val="none" w:sz="0" w:space="0" w:color="auto"/>
            <w:bottom w:val="none" w:sz="0" w:space="0" w:color="auto"/>
            <w:right w:val="none" w:sz="0" w:space="0" w:color="auto"/>
          </w:divBdr>
        </w:div>
        <w:div w:id="131752652">
          <w:marLeft w:val="0"/>
          <w:marRight w:val="0"/>
          <w:marTop w:val="0"/>
          <w:marBottom w:val="0"/>
          <w:divBdr>
            <w:top w:val="none" w:sz="0" w:space="0" w:color="auto"/>
            <w:left w:val="none" w:sz="0" w:space="0" w:color="auto"/>
            <w:bottom w:val="none" w:sz="0" w:space="0" w:color="auto"/>
            <w:right w:val="none" w:sz="0" w:space="0" w:color="auto"/>
          </w:divBdr>
        </w:div>
        <w:div w:id="1343627231">
          <w:marLeft w:val="0"/>
          <w:marRight w:val="0"/>
          <w:marTop w:val="0"/>
          <w:marBottom w:val="0"/>
          <w:divBdr>
            <w:top w:val="none" w:sz="0" w:space="0" w:color="auto"/>
            <w:left w:val="none" w:sz="0" w:space="0" w:color="auto"/>
            <w:bottom w:val="none" w:sz="0" w:space="0" w:color="auto"/>
            <w:right w:val="none" w:sz="0" w:space="0" w:color="auto"/>
          </w:divBdr>
        </w:div>
        <w:div w:id="744188934">
          <w:marLeft w:val="0"/>
          <w:marRight w:val="0"/>
          <w:marTop w:val="0"/>
          <w:marBottom w:val="0"/>
          <w:divBdr>
            <w:top w:val="none" w:sz="0" w:space="0" w:color="auto"/>
            <w:left w:val="none" w:sz="0" w:space="0" w:color="auto"/>
            <w:bottom w:val="none" w:sz="0" w:space="0" w:color="auto"/>
            <w:right w:val="none" w:sz="0" w:space="0" w:color="auto"/>
          </w:divBdr>
        </w:div>
        <w:div w:id="1562449330">
          <w:marLeft w:val="0"/>
          <w:marRight w:val="0"/>
          <w:marTop w:val="0"/>
          <w:marBottom w:val="0"/>
          <w:divBdr>
            <w:top w:val="none" w:sz="0" w:space="0" w:color="auto"/>
            <w:left w:val="none" w:sz="0" w:space="0" w:color="auto"/>
            <w:bottom w:val="none" w:sz="0" w:space="0" w:color="auto"/>
            <w:right w:val="none" w:sz="0" w:space="0" w:color="auto"/>
          </w:divBdr>
        </w:div>
        <w:div w:id="1850830743">
          <w:marLeft w:val="0"/>
          <w:marRight w:val="0"/>
          <w:marTop w:val="0"/>
          <w:marBottom w:val="0"/>
          <w:divBdr>
            <w:top w:val="none" w:sz="0" w:space="0" w:color="auto"/>
            <w:left w:val="none" w:sz="0" w:space="0" w:color="auto"/>
            <w:bottom w:val="none" w:sz="0" w:space="0" w:color="auto"/>
            <w:right w:val="none" w:sz="0" w:space="0" w:color="auto"/>
          </w:divBdr>
        </w:div>
        <w:div w:id="572473629">
          <w:marLeft w:val="0"/>
          <w:marRight w:val="0"/>
          <w:marTop w:val="0"/>
          <w:marBottom w:val="0"/>
          <w:divBdr>
            <w:top w:val="none" w:sz="0" w:space="0" w:color="auto"/>
            <w:left w:val="none" w:sz="0" w:space="0" w:color="auto"/>
            <w:bottom w:val="none" w:sz="0" w:space="0" w:color="auto"/>
            <w:right w:val="none" w:sz="0" w:space="0" w:color="auto"/>
          </w:divBdr>
        </w:div>
        <w:div w:id="243875413">
          <w:marLeft w:val="0"/>
          <w:marRight w:val="0"/>
          <w:marTop w:val="0"/>
          <w:marBottom w:val="0"/>
          <w:divBdr>
            <w:top w:val="none" w:sz="0" w:space="0" w:color="auto"/>
            <w:left w:val="none" w:sz="0" w:space="0" w:color="auto"/>
            <w:bottom w:val="none" w:sz="0" w:space="0" w:color="auto"/>
            <w:right w:val="none" w:sz="0" w:space="0" w:color="auto"/>
          </w:divBdr>
        </w:div>
        <w:div w:id="1503425616">
          <w:marLeft w:val="0"/>
          <w:marRight w:val="0"/>
          <w:marTop w:val="0"/>
          <w:marBottom w:val="0"/>
          <w:divBdr>
            <w:top w:val="none" w:sz="0" w:space="0" w:color="auto"/>
            <w:left w:val="none" w:sz="0" w:space="0" w:color="auto"/>
            <w:bottom w:val="none" w:sz="0" w:space="0" w:color="auto"/>
            <w:right w:val="none" w:sz="0" w:space="0" w:color="auto"/>
          </w:divBdr>
        </w:div>
        <w:div w:id="1064763421">
          <w:marLeft w:val="0"/>
          <w:marRight w:val="0"/>
          <w:marTop w:val="0"/>
          <w:marBottom w:val="0"/>
          <w:divBdr>
            <w:top w:val="none" w:sz="0" w:space="0" w:color="auto"/>
            <w:left w:val="none" w:sz="0" w:space="0" w:color="auto"/>
            <w:bottom w:val="none" w:sz="0" w:space="0" w:color="auto"/>
            <w:right w:val="none" w:sz="0" w:space="0" w:color="auto"/>
          </w:divBdr>
        </w:div>
        <w:div w:id="1660422607">
          <w:marLeft w:val="0"/>
          <w:marRight w:val="0"/>
          <w:marTop w:val="0"/>
          <w:marBottom w:val="0"/>
          <w:divBdr>
            <w:top w:val="none" w:sz="0" w:space="0" w:color="auto"/>
            <w:left w:val="none" w:sz="0" w:space="0" w:color="auto"/>
            <w:bottom w:val="none" w:sz="0" w:space="0" w:color="auto"/>
            <w:right w:val="none" w:sz="0" w:space="0" w:color="auto"/>
          </w:divBdr>
        </w:div>
        <w:div w:id="1507137859">
          <w:marLeft w:val="0"/>
          <w:marRight w:val="0"/>
          <w:marTop w:val="0"/>
          <w:marBottom w:val="0"/>
          <w:divBdr>
            <w:top w:val="none" w:sz="0" w:space="0" w:color="auto"/>
            <w:left w:val="none" w:sz="0" w:space="0" w:color="auto"/>
            <w:bottom w:val="none" w:sz="0" w:space="0" w:color="auto"/>
            <w:right w:val="none" w:sz="0" w:space="0" w:color="auto"/>
          </w:divBdr>
        </w:div>
        <w:div w:id="522937617">
          <w:marLeft w:val="0"/>
          <w:marRight w:val="0"/>
          <w:marTop w:val="0"/>
          <w:marBottom w:val="0"/>
          <w:divBdr>
            <w:top w:val="none" w:sz="0" w:space="0" w:color="auto"/>
            <w:left w:val="none" w:sz="0" w:space="0" w:color="auto"/>
            <w:bottom w:val="none" w:sz="0" w:space="0" w:color="auto"/>
            <w:right w:val="none" w:sz="0" w:space="0" w:color="auto"/>
          </w:divBdr>
        </w:div>
        <w:div w:id="1632440120">
          <w:marLeft w:val="0"/>
          <w:marRight w:val="0"/>
          <w:marTop w:val="0"/>
          <w:marBottom w:val="0"/>
          <w:divBdr>
            <w:top w:val="none" w:sz="0" w:space="0" w:color="auto"/>
            <w:left w:val="none" w:sz="0" w:space="0" w:color="auto"/>
            <w:bottom w:val="none" w:sz="0" w:space="0" w:color="auto"/>
            <w:right w:val="none" w:sz="0" w:space="0" w:color="auto"/>
          </w:divBdr>
        </w:div>
        <w:div w:id="1898196937">
          <w:marLeft w:val="0"/>
          <w:marRight w:val="0"/>
          <w:marTop w:val="0"/>
          <w:marBottom w:val="0"/>
          <w:divBdr>
            <w:top w:val="none" w:sz="0" w:space="0" w:color="auto"/>
            <w:left w:val="none" w:sz="0" w:space="0" w:color="auto"/>
            <w:bottom w:val="none" w:sz="0" w:space="0" w:color="auto"/>
            <w:right w:val="none" w:sz="0" w:space="0" w:color="auto"/>
          </w:divBdr>
        </w:div>
        <w:div w:id="1114861547">
          <w:marLeft w:val="0"/>
          <w:marRight w:val="0"/>
          <w:marTop w:val="0"/>
          <w:marBottom w:val="0"/>
          <w:divBdr>
            <w:top w:val="none" w:sz="0" w:space="0" w:color="auto"/>
            <w:left w:val="none" w:sz="0" w:space="0" w:color="auto"/>
            <w:bottom w:val="none" w:sz="0" w:space="0" w:color="auto"/>
            <w:right w:val="none" w:sz="0" w:space="0" w:color="auto"/>
          </w:divBdr>
        </w:div>
        <w:div w:id="914432502">
          <w:marLeft w:val="0"/>
          <w:marRight w:val="0"/>
          <w:marTop w:val="0"/>
          <w:marBottom w:val="0"/>
          <w:divBdr>
            <w:top w:val="none" w:sz="0" w:space="0" w:color="auto"/>
            <w:left w:val="none" w:sz="0" w:space="0" w:color="auto"/>
            <w:bottom w:val="none" w:sz="0" w:space="0" w:color="auto"/>
            <w:right w:val="none" w:sz="0" w:space="0" w:color="auto"/>
          </w:divBdr>
        </w:div>
        <w:div w:id="1927227011">
          <w:marLeft w:val="0"/>
          <w:marRight w:val="0"/>
          <w:marTop w:val="0"/>
          <w:marBottom w:val="0"/>
          <w:divBdr>
            <w:top w:val="none" w:sz="0" w:space="0" w:color="auto"/>
            <w:left w:val="none" w:sz="0" w:space="0" w:color="auto"/>
            <w:bottom w:val="none" w:sz="0" w:space="0" w:color="auto"/>
            <w:right w:val="none" w:sz="0" w:space="0" w:color="auto"/>
          </w:divBdr>
        </w:div>
        <w:div w:id="2092390949">
          <w:marLeft w:val="0"/>
          <w:marRight w:val="0"/>
          <w:marTop w:val="0"/>
          <w:marBottom w:val="0"/>
          <w:divBdr>
            <w:top w:val="none" w:sz="0" w:space="0" w:color="auto"/>
            <w:left w:val="none" w:sz="0" w:space="0" w:color="auto"/>
            <w:bottom w:val="none" w:sz="0" w:space="0" w:color="auto"/>
            <w:right w:val="none" w:sz="0" w:space="0" w:color="auto"/>
          </w:divBdr>
        </w:div>
        <w:div w:id="1715737918">
          <w:marLeft w:val="0"/>
          <w:marRight w:val="0"/>
          <w:marTop w:val="0"/>
          <w:marBottom w:val="0"/>
          <w:divBdr>
            <w:top w:val="none" w:sz="0" w:space="0" w:color="auto"/>
            <w:left w:val="none" w:sz="0" w:space="0" w:color="auto"/>
            <w:bottom w:val="none" w:sz="0" w:space="0" w:color="auto"/>
            <w:right w:val="none" w:sz="0" w:space="0" w:color="auto"/>
          </w:divBdr>
        </w:div>
        <w:div w:id="1985501779">
          <w:marLeft w:val="0"/>
          <w:marRight w:val="0"/>
          <w:marTop w:val="0"/>
          <w:marBottom w:val="0"/>
          <w:divBdr>
            <w:top w:val="none" w:sz="0" w:space="0" w:color="auto"/>
            <w:left w:val="none" w:sz="0" w:space="0" w:color="auto"/>
            <w:bottom w:val="none" w:sz="0" w:space="0" w:color="auto"/>
            <w:right w:val="none" w:sz="0" w:space="0" w:color="auto"/>
          </w:divBdr>
        </w:div>
        <w:div w:id="1126655321">
          <w:marLeft w:val="0"/>
          <w:marRight w:val="0"/>
          <w:marTop w:val="0"/>
          <w:marBottom w:val="0"/>
          <w:divBdr>
            <w:top w:val="none" w:sz="0" w:space="0" w:color="auto"/>
            <w:left w:val="none" w:sz="0" w:space="0" w:color="auto"/>
            <w:bottom w:val="none" w:sz="0" w:space="0" w:color="auto"/>
            <w:right w:val="none" w:sz="0" w:space="0" w:color="auto"/>
          </w:divBdr>
        </w:div>
        <w:div w:id="1028217484">
          <w:marLeft w:val="0"/>
          <w:marRight w:val="0"/>
          <w:marTop w:val="0"/>
          <w:marBottom w:val="0"/>
          <w:divBdr>
            <w:top w:val="none" w:sz="0" w:space="0" w:color="auto"/>
            <w:left w:val="none" w:sz="0" w:space="0" w:color="auto"/>
            <w:bottom w:val="none" w:sz="0" w:space="0" w:color="auto"/>
            <w:right w:val="none" w:sz="0" w:space="0" w:color="auto"/>
          </w:divBdr>
        </w:div>
        <w:div w:id="1029112049">
          <w:marLeft w:val="0"/>
          <w:marRight w:val="0"/>
          <w:marTop w:val="0"/>
          <w:marBottom w:val="0"/>
          <w:divBdr>
            <w:top w:val="none" w:sz="0" w:space="0" w:color="auto"/>
            <w:left w:val="none" w:sz="0" w:space="0" w:color="auto"/>
            <w:bottom w:val="none" w:sz="0" w:space="0" w:color="auto"/>
            <w:right w:val="none" w:sz="0" w:space="0" w:color="auto"/>
          </w:divBdr>
        </w:div>
        <w:div w:id="530604671">
          <w:marLeft w:val="0"/>
          <w:marRight w:val="0"/>
          <w:marTop w:val="0"/>
          <w:marBottom w:val="0"/>
          <w:divBdr>
            <w:top w:val="none" w:sz="0" w:space="0" w:color="auto"/>
            <w:left w:val="none" w:sz="0" w:space="0" w:color="auto"/>
            <w:bottom w:val="none" w:sz="0" w:space="0" w:color="auto"/>
            <w:right w:val="none" w:sz="0" w:space="0" w:color="auto"/>
          </w:divBdr>
        </w:div>
        <w:div w:id="1292051347">
          <w:marLeft w:val="0"/>
          <w:marRight w:val="0"/>
          <w:marTop w:val="0"/>
          <w:marBottom w:val="0"/>
          <w:divBdr>
            <w:top w:val="none" w:sz="0" w:space="0" w:color="auto"/>
            <w:left w:val="none" w:sz="0" w:space="0" w:color="auto"/>
            <w:bottom w:val="none" w:sz="0" w:space="0" w:color="auto"/>
            <w:right w:val="none" w:sz="0" w:space="0" w:color="auto"/>
          </w:divBdr>
        </w:div>
        <w:div w:id="1268580693">
          <w:marLeft w:val="0"/>
          <w:marRight w:val="0"/>
          <w:marTop w:val="0"/>
          <w:marBottom w:val="0"/>
          <w:divBdr>
            <w:top w:val="none" w:sz="0" w:space="0" w:color="auto"/>
            <w:left w:val="none" w:sz="0" w:space="0" w:color="auto"/>
            <w:bottom w:val="none" w:sz="0" w:space="0" w:color="auto"/>
            <w:right w:val="none" w:sz="0" w:space="0" w:color="auto"/>
          </w:divBdr>
        </w:div>
        <w:div w:id="639268683">
          <w:marLeft w:val="0"/>
          <w:marRight w:val="0"/>
          <w:marTop w:val="0"/>
          <w:marBottom w:val="0"/>
          <w:divBdr>
            <w:top w:val="none" w:sz="0" w:space="0" w:color="auto"/>
            <w:left w:val="none" w:sz="0" w:space="0" w:color="auto"/>
            <w:bottom w:val="none" w:sz="0" w:space="0" w:color="auto"/>
            <w:right w:val="none" w:sz="0" w:space="0" w:color="auto"/>
          </w:divBdr>
        </w:div>
        <w:div w:id="745613044">
          <w:marLeft w:val="0"/>
          <w:marRight w:val="0"/>
          <w:marTop w:val="0"/>
          <w:marBottom w:val="0"/>
          <w:divBdr>
            <w:top w:val="none" w:sz="0" w:space="0" w:color="auto"/>
            <w:left w:val="none" w:sz="0" w:space="0" w:color="auto"/>
            <w:bottom w:val="none" w:sz="0" w:space="0" w:color="auto"/>
            <w:right w:val="none" w:sz="0" w:space="0" w:color="auto"/>
          </w:divBdr>
        </w:div>
        <w:div w:id="2019304661">
          <w:marLeft w:val="0"/>
          <w:marRight w:val="0"/>
          <w:marTop w:val="0"/>
          <w:marBottom w:val="0"/>
          <w:divBdr>
            <w:top w:val="none" w:sz="0" w:space="0" w:color="auto"/>
            <w:left w:val="none" w:sz="0" w:space="0" w:color="auto"/>
            <w:bottom w:val="none" w:sz="0" w:space="0" w:color="auto"/>
            <w:right w:val="none" w:sz="0" w:space="0" w:color="auto"/>
          </w:divBdr>
        </w:div>
        <w:div w:id="434711079">
          <w:marLeft w:val="0"/>
          <w:marRight w:val="0"/>
          <w:marTop w:val="0"/>
          <w:marBottom w:val="0"/>
          <w:divBdr>
            <w:top w:val="none" w:sz="0" w:space="0" w:color="auto"/>
            <w:left w:val="none" w:sz="0" w:space="0" w:color="auto"/>
            <w:bottom w:val="none" w:sz="0" w:space="0" w:color="auto"/>
            <w:right w:val="none" w:sz="0" w:space="0" w:color="auto"/>
          </w:divBdr>
        </w:div>
        <w:div w:id="715742836">
          <w:marLeft w:val="0"/>
          <w:marRight w:val="0"/>
          <w:marTop w:val="0"/>
          <w:marBottom w:val="0"/>
          <w:divBdr>
            <w:top w:val="none" w:sz="0" w:space="0" w:color="auto"/>
            <w:left w:val="none" w:sz="0" w:space="0" w:color="auto"/>
            <w:bottom w:val="none" w:sz="0" w:space="0" w:color="auto"/>
            <w:right w:val="none" w:sz="0" w:space="0" w:color="auto"/>
          </w:divBdr>
        </w:div>
        <w:div w:id="531381362">
          <w:marLeft w:val="0"/>
          <w:marRight w:val="0"/>
          <w:marTop w:val="0"/>
          <w:marBottom w:val="0"/>
          <w:divBdr>
            <w:top w:val="none" w:sz="0" w:space="0" w:color="auto"/>
            <w:left w:val="none" w:sz="0" w:space="0" w:color="auto"/>
            <w:bottom w:val="none" w:sz="0" w:space="0" w:color="auto"/>
            <w:right w:val="none" w:sz="0" w:space="0" w:color="auto"/>
          </w:divBdr>
        </w:div>
        <w:div w:id="203831984">
          <w:marLeft w:val="0"/>
          <w:marRight w:val="0"/>
          <w:marTop w:val="0"/>
          <w:marBottom w:val="0"/>
          <w:divBdr>
            <w:top w:val="none" w:sz="0" w:space="0" w:color="auto"/>
            <w:left w:val="none" w:sz="0" w:space="0" w:color="auto"/>
            <w:bottom w:val="none" w:sz="0" w:space="0" w:color="auto"/>
            <w:right w:val="none" w:sz="0" w:space="0" w:color="auto"/>
          </w:divBdr>
        </w:div>
        <w:div w:id="500661060">
          <w:marLeft w:val="0"/>
          <w:marRight w:val="0"/>
          <w:marTop w:val="0"/>
          <w:marBottom w:val="0"/>
          <w:divBdr>
            <w:top w:val="none" w:sz="0" w:space="0" w:color="auto"/>
            <w:left w:val="none" w:sz="0" w:space="0" w:color="auto"/>
            <w:bottom w:val="none" w:sz="0" w:space="0" w:color="auto"/>
            <w:right w:val="none" w:sz="0" w:space="0" w:color="auto"/>
          </w:divBdr>
        </w:div>
        <w:div w:id="246233917">
          <w:marLeft w:val="0"/>
          <w:marRight w:val="0"/>
          <w:marTop w:val="0"/>
          <w:marBottom w:val="0"/>
          <w:divBdr>
            <w:top w:val="none" w:sz="0" w:space="0" w:color="auto"/>
            <w:left w:val="none" w:sz="0" w:space="0" w:color="auto"/>
            <w:bottom w:val="none" w:sz="0" w:space="0" w:color="auto"/>
            <w:right w:val="none" w:sz="0" w:space="0" w:color="auto"/>
          </w:divBdr>
        </w:div>
        <w:div w:id="593169936">
          <w:marLeft w:val="0"/>
          <w:marRight w:val="0"/>
          <w:marTop w:val="0"/>
          <w:marBottom w:val="0"/>
          <w:divBdr>
            <w:top w:val="none" w:sz="0" w:space="0" w:color="auto"/>
            <w:left w:val="none" w:sz="0" w:space="0" w:color="auto"/>
            <w:bottom w:val="none" w:sz="0" w:space="0" w:color="auto"/>
            <w:right w:val="none" w:sz="0" w:space="0" w:color="auto"/>
          </w:divBdr>
        </w:div>
        <w:div w:id="1987975819">
          <w:marLeft w:val="0"/>
          <w:marRight w:val="0"/>
          <w:marTop w:val="0"/>
          <w:marBottom w:val="0"/>
          <w:divBdr>
            <w:top w:val="none" w:sz="0" w:space="0" w:color="auto"/>
            <w:left w:val="none" w:sz="0" w:space="0" w:color="auto"/>
            <w:bottom w:val="none" w:sz="0" w:space="0" w:color="auto"/>
            <w:right w:val="none" w:sz="0" w:space="0" w:color="auto"/>
          </w:divBdr>
        </w:div>
        <w:div w:id="1600677041">
          <w:marLeft w:val="0"/>
          <w:marRight w:val="0"/>
          <w:marTop w:val="0"/>
          <w:marBottom w:val="0"/>
          <w:divBdr>
            <w:top w:val="none" w:sz="0" w:space="0" w:color="auto"/>
            <w:left w:val="none" w:sz="0" w:space="0" w:color="auto"/>
            <w:bottom w:val="none" w:sz="0" w:space="0" w:color="auto"/>
            <w:right w:val="none" w:sz="0" w:space="0" w:color="auto"/>
          </w:divBdr>
        </w:div>
        <w:div w:id="310449121">
          <w:marLeft w:val="0"/>
          <w:marRight w:val="0"/>
          <w:marTop w:val="0"/>
          <w:marBottom w:val="0"/>
          <w:divBdr>
            <w:top w:val="none" w:sz="0" w:space="0" w:color="auto"/>
            <w:left w:val="none" w:sz="0" w:space="0" w:color="auto"/>
            <w:bottom w:val="none" w:sz="0" w:space="0" w:color="auto"/>
            <w:right w:val="none" w:sz="0" w:space="0" w:color="auto"/>
          </w:divBdr>
        </w:div>
        <w:div w:id="706755564">
          <w:marLeft w:val="0"/>
          <w:marRight w:val="0"/>
          <w:marTop w:val="0"/>
          <w:marBottom w:val="0"/>
          <w:divBdr>
            <w:top w:val="none" w:sz="0" w:space="0" w:color="auto"/>
            <w:left w:val="none" w:sz="0" w:space="0" w:color="auto"/>
            <w:bottom w:val="none" w:sz="0" w:space="0" w:color="auto"/>
            <w:right w:val="none" w:sz="0" w:space="0" w:color="auto"/>
          </w:divBdr>
        </w:div>
        <w:div w:id="1733578149">
          <w:marLeft w:val="0"/>
          <w:marRight w:val="0"/>
          <w:marTop w:val="0"/>
          <w:marBottom w:val="0"/>
          <w:divBdr>
            <w:top w:val="none" w:sz="0" w:space="0" w:color="auto"/>
            <w:left w:val="none" w:sz="0" w:space="0" w:color="auto"/>
            <w:bottom w:val="none" w:sz="0" w:space="0" w:color="auto"/>
            <w:right w:val="none" w:sz="0" w:space="0" w:color="auto"/>
          </w:divBdr>
        </w:div>
        <w:div w:id="1370378651">
          <w:marLeft w:val="0"/>
          <w:marRight w:val="0"/>
          <w:marTop w:val="0"/>
          <w:marBottom w:val="0"/>
          <w:divBdr>
            <w:top w:val="none" w:sz="0" w:space="0" w:color="auto"/>
            <w:left w:val="none" w:sz="0" w:space="0" w:color="auto"/>
            <w:bottom w:val="none" w:sz="0" w:space="0" w:color="auto"/>
            <w:right w:val="none" w:sz="0" w:space="0" w:color="auto"/>
          </w:divBdr>
        </w:div>
        <w:div w:id="1324549751">
          <w:marLeft w:val="0"/>
          <w:marRight w:val="0"/>
          <w:marTop w:val="0"/>
          <w:marBottom w:val="0"/>
          <w:divBdr>
            <w:top w:val="none" w:sz="0" w:space="0" w:color="auto"/>
            <w:left w:val="none" w:sz="0" w:space="0" w:color="auto"/>
            <w:bottom w:val="none" w:sz="0" w:space="0" w:color="auto"/>
            <w:right w:val="none" w:sz="0" w:space="0" w:color="auto"/>
          </w:divBdr>
        </w:div>
        <w:div w:id="533268176">
          <w:marLeft w:val="0"/>
          <w:marRight w:val="0"/>
          <w:marTop w:val="0"/>
          <w:marBottom w:val="0"/>
          <w:divBdr>
            <w:top w:val="none" w:sz="0" w:space="0" w:color="auto"/>
            <w:left w:val="none" w:sz="0" w:space="0" w:color="auto"/>
            <w:bottom w:val="none" w:sz="0" w:space="0" w:color="auto"/>
            <w:right w:val="none" w:sz="0" w:space="0" w:color="auto"/>
          </w:divBdr>
        </w:div>
        <w:div w:id="1741709038">
          <w:marLeft w:val="0"/>
          <w:marRight w:val="0"/>
          <w:marTop w:val="0"/>
          <w:marBottom w:val="0"/>
          <w:divBdr>
            <w:top w:val="none" w:sz="0" w:space="0" w:color="auto"/>
            <w:left w:val="none" w:sz="0" w:space="0" w:color="auto"/>
            <w:bottom w:val="none" w:sz="0" w:space="0" w:color="auto"/>
            <w:right w:val="none" w:sz="0" w:space="0" w:color="auto"/>
          </w:divBdr>
        </w:div>
        <w:div w:id="2068019978">
          <w:marLeft w:val="0"/>
          <w:marRight w:val="0"/>
          <w:marTop w:val="0"/>
          <w:marBottom w:val="0"/>
          <w:divBdr>
            <w:top w:val="none" w:sz="0" w:space="0" w:color="auto"/>
            <w:left w:val="none" w:sz="0" w:space="0" w:color="auto"/>
            <w:bottom w:val="none" w:sz="0" w:space="0" w:color="auto"/>
            <w:right w:val="none" w:sz="0" w:space="0" w:color="auto"/>
          </w:divBdr>
        </w:div>
        <w:div w:id="1339699546">
          <w:marLeft w:val="0"/>
          <w:marRight w:val="0"/>
          <w:marTop w:val="0"/>
          <w:marBottom w:val="0"/>
          <w:divBdr>
            <w:top w:val="none" w:sz="0" w:space="0" w:color="auto"/>
            <w:left w:val="none" w:sz="0" w:space="0" w:color="auto"/>
            <w:bottom w:val="none" w:sz="0" w:space="0" w:color="auto"/>
            <w:right w:val="none" w:sz="0" w:space="0" w:color="auto"/>
          </w:divBdr>
        </w:div>
        <w:div w:id="1685278095">
          <w:marLeft w:val="0"/>
          <w:marRight w:val="0"/>
          <w:marTop w:val="0"/>
          <w:marBottom w:val="0"/>
          <w:divBdr>
            <w:top w:val="none" w:sz="0" w:space="0" w:color="auto"/>
            <w:left w:val="none" w:sz="0" w:space="0" w:color="auto"/>
            <w:bottom w:val="none" w:sz="0" w:space="0" w:color="auto"/>
            <w:right w:val="none" w:sz="0" w:space="0" w:color="auto"/>
          </w:divBdr>
        </w:div>
        <w:div w:id="420293739">
          <w:marLeft w:val="0"/>
          <w:marRight w:val="0"/>
          <w:marTop w:val="0"/>
          <w:marBottom w:val="0"/>
          <w:divBdr>
            <w:top w:val="none" w:sz="0" w:space="0" w:color="auto"/>
            <w:left w:val="none" w:sz="0" w:space="0" w:color="auto"/>
            <w:bottom w:val="none" w:sz="0" w:space="0" w:color="auto"/>
            <w:right w:val="none" w:sz="0" w:space="0" w:color="auto"/>
          </w:divBdr>
        </w:div>
        <w:div w:id="667831356">
          <w:marLeft w:val="0"/>
          <w:marRight w:val="0"/>
          <w:marTop w:val="0"/>
          <w:marBottom w:val="0"/>
          <w:divBdr>
            <w:top w:val="none" w:sz="0" w:space="0" w:color="auto"/>
            <w:left w:val="none" w:sz="0" w:space="0" w:color="auto"/>
            <w:bottom w:val="none" w:sz="0" w:space="0" w:color="auto"/>
            <w:right w:val="none" w:sz="0" w:space="0" w:color="auto"/>
          </w:divBdr>
        </w:div>
        <w:div w:id="667178297">
          <w:marLeft w:val="0"/>
          <w:marRight w:val="0"/>
          <w:marTop w:val="0"/>
          <w:marBottom w:val="0"/>
          <w:divBdr>
            <w:top w:val="none" w:sz="0" w:space="0" w:color="auto"/>
            <w:left w:val="none" w:sz="0" w:space="0" w:color="auto"/>
            <w:bottom w:val="none" w:sz="0" w:space="0" w:color="auto"/>
            <w:right w:val="none" w:sz="0" w:space="0" w:color="auto"/>
          </w:divBdr>
        </w:div>
        <w:div w:id="395276991">
          <w:marLeft w:val="0"/>
          <w:marRight w:val="0"/>
          <w:marTop w:val="0"/>
          <w:marBottom w:val="0"/>
          <w:divBdr>
            <w:top w:val="none" w:sz="0" w:space="0" w:color="auto"/>
            <w:left w:val="none" w:sz="0" w:space="0" w:color="auto"/>
            <w:bottom w:val="none" w:sz="0" w:space="0" w:color="auto"/>
            <w:right w:val="none" w:sz="0" w:space="0" w:color="auto"/>
          </w:divBdr>
        </w:div>
        <w:div w:id="1138034279">
          <w:marLeft w:val="0"/>
          <w:marRight w:val="0"/>
          <w:marTop w:val="0"/>
          <w:marBottom w:val="0"/>
          <w:divBdr>
            <w:top w:val="none" w:sz="0" w:space="0" w:color="auto"/>
            <w:left w:val="none" w:sz="0" w:space="0" w:color="auto"/>
            <w:bottom w:val="none" w:sz="0" w:space="0" w:color="auto"/>
            <w:right w:val="none" w:sz="0" w:space="0" w:color="auto"/>
          </w:divBdr>
        </w:div>
        <w:div w:id="348990159">
          <w:marLeft w:val="0"/>
          <w:marRight w:val="0"/>
          <w:marTop w:val="0"/>
          <w:marBottom w:val="0"/>
          <w:divBdr>
            <w:top w:val="none" w:sz="0" w:space="0" w:color="auto"/>
            <w:left w:val="none" w:sz="0" w:space="0" w:color="auto"/>
            <w:bottom w:val="none" w:sz="0" w:space="0" w:color="auto"/>
            <w:right w:val="none" w:sz="0" w:space="0" w:color="auto"/>
          </w:divBdr>
        </w:div>
        <w:div w:id="1444612138">
          <w:marLeft w:val="0"/>
          <w:marRight w:val="0"/>
          <w:marTop w:val="0"/>
          <w:marBottom w:val="0"/>
          <w:divBdr>
            <w:top w:val="none" w:sz="0" w:space="0" w:color="auto"/>
            <w:left w:val="none" w:sz="0" w:space="0" w:color="auto"/>
            <w:bottom w:val="none" w:sz="0" w:space="0" w:color="auto"/>
            <w:right w:val="none" w:sz="0" w:space="0" w:color="auto"/>
          </w:divBdr>
        </w:div>
        <w:div w:id="1165052352">
          <w:marLeft w:val="0"/>
          <w:marRight w:val="0"/>
          <w:marTop w:val="0"/>
          <w:marBottom w:val="0"/>
          <w:divBdr>
            <w:top w:val="none" w:sz="0" w:space="0" w:color="auto"/>
            <w:left w:val="none" w:sz="0" w:space="0" w:color="auto"/>
            <w:bottom w:val="none" w:sz="0" w:space="0" w:color="auto"/>
            <w:right w:val="none" w:sz="0" w:space="0" w:color="auto"/>
          </w:divBdr>
        </w:div>
        <w:div w:id="1642540460">
          <w:marLeft w:val="0"/>
          <w:marRight w:val="0"/>
          <w:marTop w:val="0"/>
          <w:marBottom w:val="0"/>
          <w:divBdr>
            <w:top w:val="none" w:sz="0" w:space="0" w:color="auto"/>
            <w:left w:val="none" w:sz="0" w:space="0" w:color="auto"/>
            <w:bottom w:val="none" w:sz="0" w:space="0" w:color="auto"/>
            <w:right w:val="none" w:sz="0" w:space="0" w:color="auto"/>
          </w:divBdr>
        </w:div>
        <w:div w:id="837304763">
          <w:marLeft w:val="0"/>
          <w:marRight w:val="0"/>
          <w:marTop w:val="0"/>
          <w:marBottom w:val="0"/>
          <w:divBdr>
            <w:top w:val="none" w:sz="0" w:space="0" w:color="auto"/>
            <w:left w:val="none" w:sz="0" w:space="0" w:color="auto"/>
            <w:bottom w:val="none" w:sz="0" w:space="0" w:color="auto"/>
            <w:right w:val="none" w:sz="0" w:space="0" w:color="auto"/>
          </w:divBdr>
        </w:div>
        <w:div w:id="1199974412">
          <w:marLeft w:val="0"/>
          <w:marRight w:val="0"/>
          <w:marTop w:val="0"/>
          <w:marBottom w:val="0"/>
          <w:divBdr>
            <w:top w:val="none" w:sz="0" w:space="0" w:color="auto"/>
            <w:left w:val="none" w:sz="0" w:space="0" w:color="auto"/>
            <w:bottom w:val="none" w:sz="0" w:space="0" w:color="auto"/>
            <w:right w:val="none" w:sz="0" w:space="0" w:color="auto"/>
          </w:divBdr>
        </w:div>
        <w:div w:id="1430543711">
          <w:marLeft w:val="0"/>
          <w:marRight w:val="0"/>
          <w:marTop w:val="0"/>
          <w:marBottom w:val="0"/>
          <w:divBdr>
            <w:top w:val="none" w:sz="0" w:space="0" w:color="auto"/>
            <w:left w:val="none" w:sz="0" w:space="0" w:color="auto"/>
            <w:bottom w:val="none" w:sz="0" w:space="0" w:color="auto"/>
            <w:right w:val="none" w:sz="0" w:space="0" w:color="auto"/>
          </w:divBdr>
        </w:div>
        <w:div w:id="473717429">
          <w:marLeft w:val="0"/>
          <w:marRight w:val="0"/>
          <w:marTop w:val="0"/>
          <w:marBottom w:val="0"/>
          <w:divBdr>
            <w:top w:val="none" w:sz="0" w:space="0" w:color="auto"/>
            <w:left w:val="none" w:sz="0" w:space="0" w:color="auto"/>
            <w:bottom w:val="none" w:sz="0" w:space="0" w:color="auto"/>
            <w:right w:val="none" w:sz="0" w:space="0" w:color="auto"/>
          </w:divBdr>
        </w:div>
        <w:div w:id="1926566859">
          <w:marLeft w:val="0"/>
          <w:marRight w:val="0"/>
          <w:marTop w:val="0"/>
          <w:marBottom w:val="0"/>
          <w:divBdr>
            <w:top w:val="none" w:sz="0" w:space="0" w:color="auto"/>
            <w:left w:val="none" w:sz="0" w:space="0" w:color="auto"/>
            <w:bottom w:val="none" w:sz="0" w:space="0" w:color="auto"/>
            <w:right w:val="none" w:sz="0" w:space="0" w:color="auto"/>
          </w:divBdr>
        </w:div>
        <w:div w:id="1639997378">
          <w:marLeft w:val="0"/>
          <w:marRight w:val="0"/>
          <w:marTop w:val="0"/>
          <w:marBottom w:val="0"/>
          <w:divBdr>
            <w:top w:val="none" w:sz="0" w:space="0" w:color="auto"/>
            <w:left w:val="none" w:sz="0" w:space="0" w:color="auto"/>
            <w:bottom w:val="none" w:sz="0" w:space="0" w:color="auto"/>
            <w:right w:val="none" w:sz="0" w:space="0" w:color="auto"/>
          </w:divBdr>
        </w:div>
        <w:div w:id="888109671">
          <w:marLeft w:val="0"/>
          <w:marRight w:val="0"/>
          <w:marTop w:val="0"/>
          <w:marBottom w:val="0"/>
          <w:divBdr>
            <w:top w:val="none" w:sz="0" w:space="0" w:color="auto"/>
            <w:left w:val="none" w:sz="0" w:space="0" w:color="auto"/>
            <w:bottom w:val="none" w:sz="0" w:space="0" w:color="auto"/>
            <w:right w:val="none" w:sz="0" w:space="0" w:color="auto"/>
          </w:divBdr>
        </w:div>
        <w:div w:id="1568538763">
          <w:marLeft w:val="0"/>
          <w:marRight w:val="0"/>
          <w:marTop w:val="0"/>
          <w:marBottom w:val="0"/>
          <w:divBdr>
            <w:top w:val="none" w:sz="0" w:space="0" w:color="auto"/>
            <w:left w:val="none" w:sz="0" w:space="0" w:color="auto"/>
            <w:bottom w:val="none" w:sz="0" w:space="0" w:color="auto"/>
            <w:right w:val="none" w:sz="0" w:space="0" w:color="auto"/>
          </w:divBdr>
        </w:div>
        <w:div w:id="1717315281">
          <w:marLeft w:val="0"/>
          <w:marRight w:val="0"/>
          <w:marTop w:val="0"/>
          <w:marBottom w:val="0"/>
          <w:divBdr>
            <w:top w:val="none" w:sz="0" w:space="0" w:color="auto"/>
            <w:left w:val="none" w:sz="0" w:space="0" w:color="auto"/>
            <w:bottom w:val="none" w:sz="0" w:space="0" w:color="auto"/>
            <w:right w:val="none" w:sz="0" w:space="0" w:color="auto"/>
          </w:divBdr>
        </w:div>
        <w:div w:id="940451599">
          <w:marLeft w:val="0"/>
          <w:marRight w:val="0"/>
          <w:marTop w:val="0"/>
          <w:marBottom w:val="0"/>
          <w:divBdr>
            <w:top w:val="none" w:sz="0" w:space="0" w:color="auto"/>
            <w:left w:val="none" w:sz="0" w:space="0" w:color="auto"/>
            <w:bottom w:val="none" w:sz="0" w:space="0" w:color="auto"/>
            <w:right w:val="none" w:sz="0" w:space="0" w:color="auto"/>
          </w:divBdr>
        </w:div>
        <w:div w:id="218447276">
          <w:marLeft w:val="0"/>
          <w:marRight w:val="0"/>
          <w:marTop w:val="0"/>
          <w:marBottom w:val="0"/>
          <w:divBdr>
            <w:top w:val="none" w:sz="0" w:space="0" w:color="auto"/>
            <w:left w:val="none" w:sz="0" w:space="0" w:color="auto"/>
            <w:bottom w:val="none" w:sz="0" w:space="0" w:color="auto"/>
            <w:right w:val="none" w:sz="0" w:space="0" w:color="auto"/>
          </w:divBdr>
        </w:div>
        <w:div w:id="2125345867">
          <w:marLeft w:val="0"/>
          <w:marRight w:val="0"/>
          <w:marTop w:val="0"/>
          <w:marBottom w:val="0"/>
          <w:divBdr>
            <w:top w:val="none" w:sz="0" w:space="0" w:color="auto"/>
            <w:left w:val="none" w:sz="0" w:space="0" w:color="auto"/>
            <w:bottom w:val="none" w:sz="0" w:space="0" w:color="auto"/>
            <w:right w:val="none" w:sz="0" w:space="0" w:color="auto"/>
          </w:divBdr>
        </w:div>
        <w:div w:id="1254706876">
          <w:marLeft w:val="0"/>
          <w:marRight w:val="0"/>
          <w:marTop w:val="0"/>
          <w:marBottom w:val="0"/>
          <w:divBdr>
            <w:top w:val="none" w:sz="0" w:space="0" w:color="auto"/>
            <w:left w:val="none" w:sz="0" w:space="0" w:color="auto"/>
            <w:bottom w:val="none" w:sz="0" w:space="0" w:color="auto"/>
            <w:right w:val="none" w:sz="0" w:space="0" w:color="auto"/>
          </w:divBdr>
        </w:div>
        <w:div w:id="245771709">
          <w:marLeft w:val="0"/>
          <w:marRight w:val="0"/>
          <w:marTop w:val="0"/>
          <w:marBottom w:val="0"/>
          <w:divBdr>
            <w:top w:val="none" w:sz="0" w:space="0" w:color="auto"/>
            <w:left w:val="none" w:sz="0" w:space="0" w:color="auto"/>
            <w:bottom w:val="none" w:sz="0" w:space="0" w:color="auto"/>
            <w:right w:val="none" w:sz="0" w:space="0" w:color="auto"/>
          </w:divBdr>
        </w:div>
        <w:div w:id="1190335915">
          <w:marLeft w:val="0"/>
          <w:marRight w:val="0"/>
          <w:marTop w:val="0"/>
          <w:marBottom w:val="0"/>
          <w:divBdr>
            <w:top w:val="none" w:sz="0" w:space="0" w:color="auto"/>
            <w:left w:val="none" w:sz="0" w:space="0" w:color="auto"/>
            <w:bottom w:val="none" w:sz="0" w:space="0" w:color="auto"/>
            <w:right w:val="none" w:sz="0" w:space="0" w:color="auto"/>
          </w:divBdr>
        </w:div>
        <w:div w:id="1084450075">
          <w:marLeft w:val="0"/>
          <w:marRight w:val="0"/>
          <w:marTop w:val="0"/>
          <w:marBottom w:val="0"/>
          <w:divBdr>
            <w:top w:val="none" w:sz="0" w:space="0" w:color="auto"/>
            <w:left w:val="none" w:sz="0" w:space="0" w:color="auto"/>
            <w:bottom w:val="none" w:sz="0" w:space="0" w:color="auto"/>
            <w:right w:val="none" w:sz="0" w:space="0" w:color="auto"/>
          </w:divBdr>
        </w:div>
        <w:div w:id="1542401028">
          <w:marLeft w:val="0"/>
          <w:marRight w:val="0"/>
          <w:marTop w:val="0"/>
          <w:marBottom w:val="0"/>
          <w:divBdr>
            <w:top w:val="none" w:sz="0" w:space="0" w:color="auto"/>
            <w:left w:val="none" w:sz="0" w:space="0" w:color="auto"/>
            <w:bottom w:val="none" w:sz="0" w:space="0" w:color="auto"/>
            <w:right w:val="none" w:sz="0" w:space="0" w:color="auto"/>
          </w:divBdr>
        </w:div>
        <w:div w:id="935286685">
          <w:marLeft w:val="0"/>
          <w:marRight w:val="0"/>
          <w:marTop w:val="0"/>
          <w:marBottom w:val="0"/>
          <w:divBdr>
            <w:top w:val="none" w:sz="0" w:space="0" w:color="auto"/>
            <w:left w:val="none" w:sz="0" w:space="0" w:color="auto"/>
            <w:bottom w:val="none" w:sz="0" w:space="0" w:color="auto"/>
            <w:right w:val="none" w:sz="0" w:space="0" w:color="auto"/>
          </w:divBdr>
        </w:div>
        <w:div w:id="915432037">
          <w:marLeft w:val="0"/>
          <w:marRight w:val="0"/>
          <w:marTop w:val="0"/>
          <w:marBottom w:val="0"/>
          <w:divBdr>
            <w:top w:val="none" w:sz="0" w:space="0" w:color="auto"/>
            <w:left w:val="none" w:sz="0" w:space="0" w:color="auto"/>
            <w:bottom w:val="none" w:sz="0" w:space="0" w:color="auto"/>
            <w:right w:val="none" w:sz="0" w:space="0" w:color="auto"/>
          </w:divBdr>
        </w:div>
        <w:div w:id="1844541236">
          <w:marLeft w:val="0"/>
          <w:marRight w:val="0"/>
          <w:marTop w:val="0"/>
          <w:marBottom w:val="0"/>
          <w:divBdr>
            <w:top w:val="none" w:sz="0" w:space="0" w:color="auto"/>
            <w:left w:val="none" w:sz="0" w:space="0" w:color="auto"/>
            <w:bottom w:val="none" w:sz="0" w:space="0" w:color="auto"/>
            <w:right w:val="none" w:sz="0" w:space="0" w:color="auto"/>
          </w:divBdr>
        </w:div>
        <w:div w:id="771315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environment/pubs/pdf/factsheets/Invasive%20Alien%20Species/Invasive_Alien_%20PL.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3ECBD-160E-4D0F-A58F-66D7058AF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10158</Words>
  <Characters>60950</Characters>
  <Application>Microsoft Office Word</Application>
  <DocSecurity>0</DocSecurity>
  <Lines>507</Lines>
  <Paragraphs>141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KPRM</Company>
  <LinksUpToDate>false</LinksUpToDate>
  <CharactersWithSpaces>70967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Ignasiak Joanna</dc:creator>
  <cp:lastModifiedBy>Wójcik Aleksandra</cp:lastModifiedBy>
  <cp:revision>2</cp:revision>
  <cp:lastPrinted>2017-03-20T15:10:00Z</cp:lastPrinted>
  <dcterms:created xsi:type="dcterms:W3CDTF">2019-07-25T12:07:00Z</dcterms:created>
  <dcterms:modified xsi:type="dcterms:W3CDTF">2019-07-25T12:07:00Z</dcterms:modified>
</cp:coreProperties>
</file>