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3339" w14:textId="77777777" w:rsidR="005512FD" w:rsidRPr="005A2110" w:rsidRDefault="005512FD" w:rsidP="005A2110">
      <w:pPr>
        <w:pStyle w:val="TYTUAKTUprzedmiotregulacjiustawylubrozporzdzenia"/>
        <w:spacing w:before="0" w:after="0"/>
        <w:rPr>
          <w:rFonts w:ascii="Times New Roman" w:hAnsi="Times New Roman" w:cs="Times New Roman"/>
          <w:b w:val="0"/>
          <w:lang w:eastAsia="en-US"/>
        </w:rPr>
      </w:pPr>
      <w:r w:rsidRPr="005A2110">
        <w:rPr>
          <w:rFonts w:ascii="Times New Roman" w:hAnsi="Times New Roman" w:cs="Times New Roman"/>
          <w:b w:val="0"/>
          <w:lang w:eastAsia="en-US"/>
        </w:rPr>
        <w:t>UZASADNIENIE</w:t>
      </w:r>
    </w:p>
    <w:p w14:paraId="3B59D36B" w14:textId="2A3F784A" w:rsidR="005512FD" w:rsidRPr="005A2110" w:rsidRDefault="005512FD" w:rsidP="00DB6714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 xml:space="preserve">Projekt ustawy o zmianie ustawy </w:t>
      </w:r>
      <w:r w:rsidR="00FB4358">
        <w:rPr>
          <w:rFonts w:ascii="Times New Roman" w:hAnsi="Times New Roman" w:cs="Times New Roman"/>
        </w:rPr>
        <w:t>–</w:t>
      </w:r>
      <w:r w:rsidRPr="005A2110">
        <w:rPr>
          <w:rFonts w:ascii="Times New Roman" w:hAnsi="Times New Roman" w:cs="Times New Roman"/>
        </w:rPr>
        <w:t xml:space="preserve"> Prawo pocztowe oraz ustawy – Prawo telekomunikacyjne ma na celu umożliwienie prawidłowego stosowania rozporządzenia Parlamentu Europejskiego i Rady (UE) 2018/644 z dnia 18</w:t>
      </w:r>
      <w:r w:rsidR="00FB4358">
        <w:rPr>
          <w:rFonts w:ascii="Times New Roman" w:hAnsi="Times New Roman" w:cs="Times New Roman"/>
        </w:rPr>
        <w:t xml:space="preserve"> </w:t>
      </w:r>
      <w:r w:rsidRPr="005A2110">
        <w:rPr>
          <w:rFonts w:ascii="Times New Roman" w:hAnsi="Times New Roman" w:cs="Times New Roman"/>
        </w:rPr>
        <w:t>kwietnia 2018 r. w sprawie transgranicznych usług doręczania paczek (Dz. Urz. UE L 112 z 02.05.2018, str. 19), zwanego dalej „rozporządzeniem</w:t>
      </w:r>
      <w:r w:rsidR="005B3DA8" w:rsidRPr="005A2110">
        <w:rPr>
          <w:rFonts w:ascii="Times New Roman" w:hAnsi="Times New Roman" w:cs="Times New Roman"/>
        </w:rPr>
        <w:t xml:space="preserve"> 2018/644</w:t>
      </w:r>
      <w:r w:rsidRPr="005A2110">
        <w:rPr>
          <w:rFonts w:ascii="Times New Roman" w:hAnsi="Times New Roman" w:cs="Times New Roman"/>
        </w:rPr>
        <w:t>”. W szczególności projekt wypełnia obowiązek nałożony na państwa członkowskie w art. 8 rozporządzenia</w:t>
      </w:r>
      <w:r w:rsidR="00CE1153">
        <w:rPr>
          <w:rFonts w:ascii="Times New Roman" w:hAnsi="Times New Roman" w:cs="Times New Roman"/>
        </w:rPr>
        <w:t xml:space="preserve"> 2018/644</w:t>
      </w:r>
      <w:r w:rsidRPr="005A2110">
        <w:rPr>
          <w:rFonts w:ascii="Times New Roman" w:hAnsi="Times New Roman" w:cs="Times New Roman"/>
        </w:rPr>
        <w:t xml:space="preserve">, który nakazuje wprowadzenie do porządku prawnego państw członkowskich sankcji wobec operatorów świadczących usługi doręczania paczek za uchybienia przepisom rozporządzenia, tj. obowiązkowi przekazywania krajowemu organowi regulacyjnemu państwa członkowskiego informacji określonych w art. 4 </w:t>
      </w:r>
      <w:r w:rsidR="009118B2" w:rsidRPr="005A2110">
        <w:rPr>
          <w:rFonts w:ascii="Times New Roman" w:hAnsi="Times New Roman" w:cs="Times New Roman"/>
        </w:rPr>
        <w:t xml:space="preserve">i art. 6 ust. 5 </w:t>
      </w:r>
      <w:r w:rsidRPr="005A2110">
        <w:rPr>
          <w:rFonts w:ascii="Times New Roman" w:hAnsi="Times New Roman" w:cs="Times New Roman"/>
        </w:rPr>
        <w:t xml:space="preserve">rozporządzenia </w:t>
      </w:r>
      <w:r w:rsidR="009118B2" w:rsidRPr="005A2110">
        <w:rPr>
          <w:rFonts w:ascii="Times New Roman" w:hAnsi="Times New Roman" w:cs="Times New Roman"/>
        </w:rPr>
        <w:t xml:space="preserve">2018/644 </w:t>
      </w:r>
      <w:r w:rsidRPr="005A2110">
        <w:rPr>
          <w:rFonts w:ascii="Times New Roman" w:hAnsi="Times New Roman" w:cs="Times New Roman"/>
        </w:rPr>
        <w:t xml:space="preserve">oraz przekazywania temu organowi zgodnie z art. 5 ust. 1 rozporządzenia </w:t>
      </w:r>
      <w:r w:rsidR="00CE1153">
        <w:t xml:space="preserve">2018/644 </w:t>
      </w:r>
      <w:r w:rsidRPr="005A2110">
        <w:rPr>
          <w:rFonts w:ascii="Times New Roman" w:hAnsi="Times New Roman" w:cs="Times New Roman"/>
        </w:rPr>
        <w:t xml:space="preserve">publicznych cenników opłat za doręczenie pojedynczych przesyłek pocztowych niebędących przesyłkami z korespondencją. </w:t>
      </w:r>
    </w:p>
    <w:p w14:paraId="0010952E" w14:textId="77777777" w:rsidR="00ED6AFC" w:rsidRPr="005A2110" w:rsidRDefault="005512FD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Style w:val="Ppogrubienie"/>
          <w:rFonts w:ascii="Times New Roman" w:hAnsi="Times New Roman" w:cs="Times New Roman"/>
        </w:rPr>
        <w:t>W związku z powyższym w art. 1</w:t>
      </w:r>
      <w:r w:rsidRPr="005A2110">
        <w:rPr>
          <w:rFonts w:ascii="Times New Roman" w:hAnsi="Times New Roman" w:cs="Times New Roman"/>
        </w:rPr>
        <w:t xml:space="preserve"> pkt 1 projektu przewidziano </w:t>
      </w:r>
      <w:r w:rsidR="00ED2AC6" w:rsidRPr="005A2110">
        <w:rPr>
          <w:rFonts w:ascii="Times New Roman" w:hAnsi="Times New Roman" w:cs="Times New Roman"/>
        </w:rPr>
        <w:t xml:space="preserve">dodanie w </w:t>
      </w:r>
      <w:r w:rsidR="00ED6AFC" w:rsidRPr="005A2110">
        <w:rPr>
          <w:rFonts w:ascii="Times New Roman" w:hAnsi="Times New Roman" w:cs="Times New Roman"/>
        </w:rPr>
        <w:t>art. 1</w:t>
      </w:r>
      <w:r w:rsidRPr="005A2110">
        <w:rPr>
          <w:rFonts w:ascii="Times New Roman" w:hAnsi="Times New Roman" w:cs="Times New Roman"/>
        </w:rPr>
        <w:t xml:space="preserve"> ustaw</w:t>
      </w:r>
      <w:r w:rsidR="00ED6AFC" w:rsidRPr="005A2110">
        <w:rPr>
          <w:rFonts w:ascii="Times New Roman" w:hAnsi="Times New Roman" w:cs="Times New Roman"/>
        </w:rPr>
        <w:t>y</w:t>
      </w:r>
      <w:r w:rsidRPr="005A2110">
        <w:rPr>
          <w:rFonts w:ascii="Times New Roman" w:hAnsi="Times New Roman" w:cs="Times New Roman"/>
        </w:rPr>
        <w:t xml:space="preserve"> z dnia 23 listopada 2012 r. – Prawo pocztowe (Dz. U. </w:t>
      </w:r>
      <w:r w:rsidR="007D394C" w:rsidRPr="005A2110">
        <w:rPr>
          <w:rFonts w:ascii="Times New Roman" w:hAnsi="Times New Roman" w:cs="Times New Roman"/>
        </w:rPr>
        <w:t xml:space="preserve">z </w:t>
      </w:r>
      <w:r w:rsidRPr="005A2110">
        <w:rPr>
          <w:rFonts w:ascii="Times New Roman" w:hAnsi="Times New Roman" w:cs="Times New Roman"/>
        </w:rPr>
        <w:t>2018 r. poz. 2188</w:t>
      </w:r>
      <w:r w:rsidR="00563671" w:rsidRPr="005A2110">
        <w:rPr>
          <w:rFonts w:ascii="Times New Roman" w:hAnsi="Times New Roman" w:cs="Times New Roman"/>
        </w:rPr>
        <w:t xml:space="preserve">, z </w:t>
      </w:r>
      <w:proofErr w:type="spellStart"/>
      <w:r w:rsidR="00563671" w:rsidRPr="005A2110">
        <w:rPr>
          <w:rFonts w:ascii="Times New Roman" w:hAnsi="Times New Roman" w:cs="Times New Roman"/>
        </w:rPr>
        <w:t>późn</w:t>
      </w:r>
      <w:proofErr w:type="spellEnd"/>
      <w:r w:rsidR="00563671" w:rsidRPr="005A2110">
        <w:rPr>
          <w:rFonts w:ascii="Times New Roman" w:hAnsi="Times New Roman" w:cs="Times New Roman"/>
        </w:rPr>
        <w:t>. zm.</w:t>
      </w:r>
      <w:r w:rsidRPr="005A2110">
        <w:rPr>
          <w:rFonts w:ascii="Times New Roman" w:hAnsi="Times New Roman" w:cs="Times New Roman"/>
        </w:rPr>
        <w:t>)</w:t>
      </w:r>
      <w:r w:rsidR="00ED2AC6" w:rsidRPr="005A2110">
        <w:rPr>
          <w:rFonts w:ascii="Times New Roman" w:hAnsi="Times New Roman" w:cs="Times New Roman"/>
        </w:rPr>
        <w:t xml:space="preserve"> ust. 2 wskazującego</w:t>
      </w:r>
      <w:r w:rsidR="00276AED" w:rsidRPr="005A2110">
        <w:rPr>
          <w:rFonts w:ascii="Times New Roman" w:hAnsi="Times New Roman" w:cs="Times New Roman"/>
        </w:rPr>
        <w:t>,</w:t>
      </w:r>
      <w:r w:rsidRPr="005A2110">
        <w:rPr>
          <w:rFonts w:ascii="Times New Roman" w:hAnsi="Times New Roman" w:cs="Times New Roman"/>
        </w:rPr>
        <w:t xml:space="preserve"> </w:t>
      </w:r>
      <w:r w:rsidR="00ED6AFC" w:rsidRPr="005A2110">
        <w:rPr>
          <w:rFonts w:ascii="Times New Roman" w:hAnsi="Times New Roman" w:cs="Times New Roman"/>
        </w:rPr>
        <w:t xml:space="preserve">że ustawa określa m.in. warunki wykonywania obowiązków informacyjnych wynikających z rozporządzenia </w:t>
      </w:r>
      <w:r w:rsidR="00ED2AC6" w:rsidRPr="005A2110">
        <w:rPr>
          <w:rFonts w:ascii="Times New Roman" w:hAnsi="Times New Roman" w:cs="Times New Roman"/>
        </w:rPr>
        <w:t xml:space="preserve">2018/644 </w:t>
      </w:r>
      <w:r w:rsidR="00ED6AFC" w:rsidRPr="005A2110">
        <w:rPr>
          <w:rFonts w:ascii="Times New Roman" w:hAnsi="Times New Roman" w:cs="Times New Roman"/>
        </w:rPr>
        <w:t>oraz kary pieniężne za ich niewykonanie.</w:t>
      </w:r>
    </w:p>
    <w:p w14:paraId="1737A901" w14:textId="1E5E3B85" w:rsidR="00017E5C" w:rsidRPr="005A2110" w:rsidRDefault="003857AA" w:rsidP="00CE1153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W a</w:t>
      </w:r>
      <w:r w:rsidR="00ED6AFC" w:rsidRPr="005A2110">
        <w:rPr>
          <w:rFonts w:ascii="Times New Roman" w:hAnsi="Times New Roman" w:cs="Times New Roman"/>
        </w:rPr>
        <w:t xml:space="preserve">rt. 1 </w:t>
      </w:r>
      <w:r w:rsidR="00276AED" w:rsidRPr="005A2110">
        <w:rPr>
          <w:rFonts w:ascii="Times New Roman" w:hAnsi="Times New Roman" w:cs="Times New Roman"/>
        </w:rPr>
        <w:t>pkt</w:t>
      </w:r>
      <w:r w:rsidR="00ED6AFC" w:rsidRPr="005A2110">
        <w:rPr>
          <w:rFonts w:ascii="Times New Roman" w:hAnsi="Times New Roman" w:cs="Times New Roman"/>
        </w:rPr>
        <w:t xml:space="preserve"> 2</w:t>
      </w:r>
      <w:r w:rsidR="00C83D85" w:rsidRPr="005A2110">
        <w:rPr>
          <w:rFonts w:ascii="Times New Roman" w:hAnsi="Times New Roman" w:cs="Times New Roman"/>
        </w:rPr>
        <w:t xml:space="preserve"> projektu </w:t>
      </w:r>
      <w:r w:rsidR="00ED6AFC" w:rsidRPr="005A2110">
        <w:rPr>
          <w:rFonts w:ascii="Times New Roman" w:hAnsi="Times New Roman" w:cs="Times New Roman"/>
        </w:rPr>
        <w:t xml:space="preserve">dodano nowy rozdział, dotyczący warunków wykonywania obowiązków informacyjnych wynikających z rozporządzenia </w:t>
      </w:r>
      <w:r w:rsidRPr="005A2110">
        <w:rPr>
          <w:rFonts w:ascii="Times New Roman" w:hAnsi="Times New Roman" w:cs="Times New Roman"/>
        </w:rPr>
        <w:t>2018/644</w:t>
      </w:r>
      <w:r w:rsidR="00ED6AFC" w:rsidRPr="005A2110">
        <w:rPr>
          <w:rFonts w:ascii="Times New Roman" w:hAnsi="Times New Roman" w:cs="Times New Roman"/>
        </w:rPr>
        <w:t xml:space="preserve">. W art. </w:t>
      </w:r>
      <w:r w:rsidRPr="005A2110">
        <w:rPr>
          <w:rFonts w:ascii="Times New Roman" w:hAnsi="Times New Roman" w:cs="Times New Roman"/>
        </w:rPr>
        <w:t>125a</w:t>
      </w:r>
      <w:r w:rsidR="00523ED6" w:rsidRPr="005A2110">
        <w:rPr>
          <w:rFonts w:ascii="Times New Roman" w:hAnsi="Times New Roman" w:cs="Times New Roman"/>
        </w:rPr>
        <w:t xml:space="preserve"> </w:t>
      </w:r>
      <w:r w:rsidR="004B5B52" w:rsidRPr="005A2110">
        <w:rPr>
          <w:rFonts w:ascii="Times New Roman" w:hAnsi="Times New Roman" w:cs="Times New Roman"/>
        </w:rPr>
        <w:t>zosta</w:t>
      </w:r>
      <w:r w:rsidR="00351240" w:rsidRPr="005A2110">
        <w:rPr>
          <w:rFonts w:ascii="Times New Roman" w:hAnsi="Times New Roman" w:cs="Times New Roman"/>
        </w:rPr>
        <w:t>ło</w:t>
      </w:r>
      <w:r w:rsidR="004B5B52" w:rsidRPr="005A2110">
        <w:rPr>
          <w:rFonts w:ascii="Times New Roman" w:hAnsi="Times New Roman" w:cs="Times New Roman"/>
        </w:rPr>
        <w:t xml:space="preserve"> określone, że </w:t>
      </w:r>
      <w:r w:rsidR="00171BBE" w:rsidRPr="005A2110">
        <w:rPr>
          <w:rFonts w:ascii="Times New Roman" w:hAnsi="Times New Roman" w:cs="Times New Roman"/>
        </w:rPr>
        <w:t>operator świadczący usługi doręczania paczek</w:t>
      </w:r>
      <w:r w:rsidR="00A27571" w:rsidRPr="005A2110">
        <w:rPr>
          <w:rFonts w:ascii="Times New Roman" w:hAnsi="Times New Roman" w:cs="Times New Roman"/>
        </w:rPr>
        <w:t xml:space="preserve"> w rozumieniu </w:t>
      </w:r>
      <w:r w:rsidR="00171BBE" w:rsidRPr="005A2110">
        <w:rPr>
          <w:rFonts w:ascii="Times New Roman" w:hAnsi="Times New Roman" w:cs="Times New Roman"/>
        </w:rPr>
        <w:t>art. 2 pkt 3 rozporządzenia</w:t>
      </w:r>
      <w:r w:rsidR="00A27571" w:rsidRPr="005A2110">
        <w:rPr>
          <w:rFonts w:ascii="Times New Roman" w:hAnsi="Times New Roman" w:cs="Times New Roman"/>
        </w:rPr>
        <w:t xml:space="preserve"> 2018/644</w:t>
      </w:r>
      <w:r w:rsidR="00EE6D34" w:rsidRPr="005A2110">
        <w:rPr>
          <w:rFonts w:ascii="Times New Roman" w:hAnsi="Times New Roman" w:cs="Times New Roman"/>
        </w:rPr>
        <w:t xml:space="preserve"> prze</w:t>
      </w:r>
      <w:r w:rsidR="00A27571" w:rsidRPr="005A2110">
        <w:rPr>
          <w:rFonts w:ascii="Times New Roman" w:hAnsi="Times New Roman" w:cs="Times New Roman"/>
        </w:rPr>
        <w:t>kazuje</w:t>
      </w:r>
      <w:r w:rsidR="00EE6D34" w:rsidRPr="005A2110">
        <w:rPr>
          <w:rFonts w:ascii="Times New Roman" w:hAnsi="Times New Roman" w:cs="Times New Roman"/>
        </w:rPr>
        <w:t xml:space="preserve"> wymagane rozporządzeniem </w:t>
      </w:r>
      <w:r w:rsidR="00CE1153">
        <w:t xml:space="preserve">2018/644 </w:t>
      </w:r>
      <w:r w:rsidR="00EE6D34" w:rsidRPr="005A2110">
        <w:rPr>
          <w:rFonts w:ascii="Times New Roman" w:hAnsi="Times New Roman" w:cs="Times New Roman"/>
        </w:rPr>
        <w:t>informacje i dokumenty Prezesowi Urzędu Komunikacji Elektronicznej</w:t>
      </w:r>
      <w:r w:rsidR="006B25C8" w:rsidRPr="005A2110">
        <w:rPr>
          <w:rFonts w:ascii="Times New Roman" w:hAnsi="Times New Roman" w:cs="Times New Roman"/>
        </w:rPr>
        <w:t>, zwanemu dalej „Prezesem UKE”</w:t>
      </w:r>
      <w:r w:rsidR="00EE6D34" w:rsidRPr="005A2110">
        <w:rPr>
          <w:rFonts w:ascii="Times New Roman" w:hAnsi="Times New Roman" w:cs="Times New Roman"/>
        </w:rPr>
        <w:t>.</w:t>
      </w:r>
      <w:r w:rsidR="00A27571" w:rsidRPr="005A2110">
        <w:rPr>
          <w:rFonts w:ascii="Times New Roman" w:hAnsi="Times New Roman" w:cs="Times New Roman"/>
        </w:rPr>
        <w:t xml:space="preserve"> </w:t>
      </w:r>
      <w:r w:rsidR="00EE6D34" w:rsidRPr="005A2110">
        <w:rPr>
          <w:rFonts w:ascii="Times New Roman" w:hAnsi="Times New Roman" w:cs="Times New Roman"/>
        </w:rPr>
        <w:t xml:space="preserve">Zgodnie z art. </w:t>
      </w:r>
      <w:r w:rsidR="00A27571" w:rsidRPr="005A2110">
        <w:rPr>
          <w:rFonts w:ascii="Times New Roman" w:hAnsi="Times New Roman" w:cs="Times New Roman"/>
        </w:rPr>
        <w:t>125b</w:t>
      </w:r>
      <w:r w:rsidR="00171BBE" w:rsidRPr="005A2110">
        <w:rPr>
          <w:rFonts w:ascii="Times New Roman" w:hAnsi="Times New Roman" w:cs="Times New Roman"/>
        </w:rPr>
        <w:t xml:space="preserve"> w wartości progowej </w:t>
      </w:r>
      <w:r w:rsidR="00A27571" w:rsidRPr="005A2110">
        <w:rPr>
          <w:rFonts w:ascii="Times New Roman" w:hAnsi="Times New Roman" w:cs="Times New Roman"/>
        </w:rPr>
        <w:t xml:space="preserve">wynoszącej </w:t>
      </w:r>
      <w:r w:rsidR="00CB4559">
        <w:rPr>
          <w:rFonts w:ascii="Times New Roman" w:hAnsi="Times New Roman" w:cs="Times New Roman"/>
        </w:rPr>
        <w:t>50 osób, o której mowa w </w:t>
      </w:r>
      <w:r w:rsidR="00171BBE" w:rsidRPr="005A2110">
        <w:rPr>
          <w:rFonts w:ascii="Times New Roman" w:hAnsi="Times New Roman" w:cs="Times New Roman"/>
        </w:rPr>
        <w:t>art. 4 ust. 6 rozporządzenia</w:t>
      </w:r>
      <w:r w:rsidR="00CE1153">
        <w:rPr>
          <w:rFonts w:ascii="Times New Roman" w:hAnsi="Times New Roman" w:cs="Times New Roman"/>
        </w:rPr>
        <w:t xml:space="preserve"> </w:t>
      </w:r>
      <w:r w:rsidR="00CE1153">
        <w:t>2018/644</w:t>
      </w:r>
      <w:r w:rsidR="00171BBE" w:rsidRPr="005A2110">
        <w:rPr>
          <w:rFonts w:ascii="Times New Roman" w:hAnsi="Times New Roman" w:cs="Times New Roman"/>
        </w:rPr>
        <w:t xml:space="preserve">, </w:t>
      </w:r>
      <w:r w:rsidR="00EE6D34" w:rsidRPr="005A2110">
        <w:rPr>
          <w:rFonts w:ascii="Times New Roman" w:hAnsi="Times New Roman" w:cs="Times New Roman"/>
        </w:rPr>
        <w:t xml:space="preserve">operator </w:t>
      </w:r>
      <w:r w:rsidR="00171BBE" w:rsidRPr="005A2110">
        <w:rPr>
          <w:rFonts w:ascii="Times New Roman" w:hAnsi="Times New Roman" w:cs="Times New Roman"/>
        </w:rPr>
        <w:t xml:space="preserve">uwzględnia osoby pracujące dla swoich podwykonawców w rozumieniu </w:t>
      </w:r>
      <w:r w:rsidR="00A27571" w:rsidRPr="005A2110">
        <w:rPr>
          <w:rFonts w:ascii="Times New Roman" w:hAnsi="Times New Roman" w:cs="Times New Roman"/>
        </w:rPr>
        <w:t xml:space="preserve">art. 2 pkt 4 </w:t>
      </w:r>
      <w:r w:rsidR="00171BBE" w:rsidRPr="005A2110">
        <w:rPr>
          <w:rFonts w:ascii="Times New Roman" w:hAnsi="Times New Roman" w:cs="Times New Roman"/>
        </w:rPr>
        <w:t>rozporządzenia</w:t>
      </w:r>
      <w:r w:rsidR="00CE1153">
        <w:rPr>
          <w:rFonts w:ascii="Times New Roman" w:hAnsi="Times New Roman" w:cs="Times New Roman"/>
        </w:rPr>
        <w:t xml:space="preserve"> </w:t>
      </w:r>
      <w:r w:rsidR="00CE1153">
        <w:t>2018/644</w:t>
      </w:r>
      <w:r w:rsidR="00171BBE" w:rsidRPr="005A2110">
        <w:rPr>
          <w:rFonts w:ascii="Times New Roman" w:hAnsi="Times New Roman" w:cs="Times New Roman"/>
        </w:rPr>
        <w:t>.</w:t>
      </w:r>
      <w:r w:rsidR="00276AED" w:rsidRPr="005A2110">
        <w:rPr>
          <w:rFonts w:ascii="Times New Roman" w:hAnsi="Times New Roman" w:cs="Times New Roman"/>
        </w:rPr>
        <w:t xml:space="preserve"> </w:t>
      </w:r>
      <w:r w:rsidR="00C83D85" w:rsidRPr="005A2110">
        <w:rPr>
          <w:rFonts w:ascii="Times New Roman" w:hAnsi="Times New Roman" w:cs="Times New Roman"/>
        </w:rPr>
        <w:t>A</w:t>
      </w:r>
      <w:r w:rsidR="005512FD" w:rsidRPr="005A2110">
        <w:rPr>
          <w:rFonts w:ascii="Times New Roman" w:hAnsi="Times New Roman" w:cs="Times New Roman"/>
        </w:rPr>
        <w:t>rt. 1</w:t>
      </w:r>
      <w:r w:rsidR="00A27571" w:rsidRPr="005A2110">
        <w:rPr>
          <w:rFonts w:ascii="Times New Roman" w:hAnsi="Times New Roman" w:cs="Times New Roman"/>
        </w:rPr>
        <w:t>25c</w:t>
      </w:r>
      <w:r w:rsidR="005512FD" w:rsidRPr="005A2110">
        <w:rPr>
          <w:rFonts w:ascii="Times New Roman" w:hAnsi="Times New Roman" w:cs="Times New Roman"/>
        </w:rPr>
        <w:t xml:space="preserve"> </w:t>
      </w:r>
      <w:r w:rsidR="00C83D85" w:rsidRPr="005A2110">
        <w:rPr>
          <w:rFonts w:ascii="Times New Roman" w:hAnsi="Times New Roman" w:cs="Times New Roman"/>
        </w:rPr>
        <w:t>wskazuje, że operator rozpoczynający świadczenie usług doręczania paczek prze</w:t>
      </w:r>
      <w:r w:rsidR="00A27571" w:rsidRPr="005A2110">
        <w:rPr>
          <w:rFonts w:ascii="Times New Roman" w:hAnsi="Times New Roman" w:cs="Times New Roman"/>
        </w:rPr>
        <w:t>kazuje</w:t>
      </w:r>
      <w:r w:rsidR="00CB4559">
        <w:rPr>
          <w:rFonts w:ascii="Times New Roman" w:hAnsi="Times New Roman" w:cs="Times New Roman"/>
        </w:rPr>
        <w:t xml:space="preserve"> informacje, o </w:t>
      </w:r>
      <w:r w:rsidR="00C83D85" w:rsidRPr="005A2110">
        <w:rPr>
          <w:rFonts w:ascii="Times New Roman" w:hAnsi="Times New Roman" w:cs="Times New Roman"/>
        </w:rPr>
        <w:t>których mowa w art. 4 ust. 1 rozporządzenia</w:t>
      </w:r>
      <w:r w:rsidR="00A27571" w:rsidRPr="005A2110">
        <w:rPr>
          <w:rFonts w:ascii="Times New Roman" w:hAnsi="Times New Roman" w:cs="Times New Roman"/>
        </w:rPr>
        <w:t xml:space="preserve"> 2018/644</w:t>
      </w:r>
      <w:r w:rsidR="00C83D85" w:rsidRPr="005A2110">
        <w:rPr>
          <w:rFonts w:ascii="Times New Roman" w:hAnsi="Times New Roman" w:cs="Times New Roman"/>
        </w:rPr>
        <w:t xml:space="preserve">, niezwłocznie po dniu rozpoczęcia świadczenia </w:t>
      </w:r>
      <w:r w:rsidR="00A27571" w:rsidRPr="005A2110">
        <w:rPr>
          <w:rFonts w:ascii="Times New Roman" w:hAnsi="Times New Roman" w:cs="Times New Roman"/>
        </w:rPr>
        <w:t xml:space="preserve">tych </w:t>
      </w:r>
      <w:r w:rsidR="00C83D85" w:rsidRPr="005A2110">
        <w:rPr>
          <w:rFonts w:ascii="Times New Roman" w:hAnsi="Times New Roman" w:cs="Times New Roman"/>
        </w:rPr>
        <w:t xml:space="preserve">usług. </w:t>
      </w:r>
      <w:r w:rsidR="00A27571" w:rsidRPr="005A2110">
        <w:rPr>
          <w:rFonts w:ascii="Times New Roman" w:hAnsi="Times New Roman" w:cs="Times New Roman"/>
        </w:rPr>
        <w:t xml:space="preserve">Przepis określający ten termin w </w:t>
      </w:r>
      <w:r w:rsidR="007D394C" w:rsidRPr="005A2110">
        <w:rPr>
          <w:rFonts w:ascii="Times New Roman" w:hAnsi="Times New Roman" w:cs="Times New Roman"/>
        </w:rPr>
        <w:t xml:space="preserve">systemie </w:t>
      </w:r>
      <w:r w:rsidR="00A27571" w:rsidRPr="005A2110">
        <w:rPr>
          <w:rFonts w:ascii="Times New Roman" w:hAnsi="Times New Roman" w:cs="Times New Roman"/>
        </w:rPr>
        <w:t>krajowy</w:t>
      </w:r>
      <w:r w:rsidR="007D394C" w:rsidRPr="005A2110">
        <w:rPr>
          <w:rFonts w:ascii="Times New Roman" w:hAnsi="Times New Roman" w:cs="Times New Roman"/>
        </w:rPr>
        <w:t>m</w:t>
      </w:r>
      <w:r w:rsidR="00A27571" w:rsidRPr="005A2110">
        <w:rPr>
          <w:rFonts w:ascii="Times New Roman" w:hAnsi="Times New Roman" w:cs="Times New Roman"/>
        </w:rPr>
        <w:t xml:space="preserve"> jest niezbędny dla skutecznego stosowania kar pieniężnych, gdyż r</w:t>
      </w:r>
      <w:r w:rsidR="00C83D85" w:rsidRPr="005A2110">
        <w:rPr>
          <w:rFonts w:ascii="Times New Roman" w:hAnsi="Times New Roman" w:cs="Times New Roman"/>
        </w:rPr>
        <w:t xml:space="preserve">ozporządzenie </w:t>
      </w:r>
      <w:r w:rsidR="00A27571" w:rsidRPr="005A2110">
        <w:rPr>
          <w:rFonts w:ascii="Times New Roman" w:hAnsi="Times New Roman" w:cs="Times New Roman"/>
        </w:rPr>
        <w:t xml:space="preserve">2018/644 </w:t>
      </w:r>
      <w:r w:rsidR="00C83D85" w:rsidRPr="005A2110">
        <w:rPr>
          <w:rFonts w:ascii="Times New Roman" w:hAnsi="Times New Roman" w:cs="Times New Roman"/>
        </w:rPr>
        <w:t xml:space="preserve">nie określa terminu przekazania informacji, o których mowa w </w:t>
      </w:r>
      <w:r w:rsidR="00C83D85" w:rsidRPr="005A2110">
        <w:rPr>
          <w:rFonts w:ascii="Times New Roman" w:hAnsi="Times New Roman" w:cs="Times New Roman"/>
        </w:rPr>
        <w:lastRenderedPageBreak/>
        <w:t xml:space="preserve">art. 4 ust. 1. </w:t>
      </w:r>
      <w:r w:rsidR="00A27571" w:rsidRPr="005A2110">
        <w:rPr>
          <w:rFonts w:ascii="Times New Roman" w:hAnsi="Times New Roman" w:cs="Times New Roman"/>
        </w:rPr>
        <w:t>W</w:t>
      </w:r>
      <w:r w:rsidR="00B5146A">
        <w:rPr>
          <w:rFonts w:ascii="Times New Roman" w:hAnsi="Times New Roman" w:cs="Times New Roman"/>
        </w:rPr>
        <w:t> </w:t>
      </w:r>
      <w:r w:rsidR="00A27571" w:rsidRPr="005A2110">
        <w:rPr>
          <w:rFonts w:ascii="Times New Roman" w:hAnsi="Times New Roman" w:cs="Times New Roman"/>
        </w:rPr>
        <w:t>art. 1 pkt</w:t>
      </w:r>
      <w:r w:rsidR="00CB4559">
        <w:rPr>
          <w:rFonts w:ascii="Times New Roman" w:hAnsi="Times New Roman" w:cs="Times New Roman"/>
        </w:rPr>
        <w:t> </w:t>
      </w:r>
      <w:r w:rsidR="00A27571" w:rsidRPr="005A2110">
        <w:rPr>
          <w:rFonts w:ascii="Times New Roman" w:hAnsi="Times New Roman" w:cs="Times New Roman"/>
        </w:rPr>
        <w:t xml:space="preserve">3 </w:t>
      </w:r>
      <w:r w:rsidR="007D394C" w:rsidRPr="005A2110">
        <w:rPr>
          <w:rFonts w:ascii="Times New Roman" w:hAnsi="Times New Roman" w:cs="Times New Roman"/>
        </w:rPr>
        <w:t xml:space="preserve">projektu </w:t>
      </w:r>
      <w:r w:rsidR="00A27571" w:rsidRPr="005A2110">
        <w:rPr>
          <w:rFonts w:ascii="Times New Roman" w:hAnsi="Times New Roman" w:cs="Times New Roman"/>
        </w:rPr>
        <w:t xml:space="preserve">po art. 126 ustawy </w:t>
      </w:r>
      <w:r w:rsidR="007D394C" w:rsidRPr="005A2110">
        <w:rPr>
          <w:rFonts w:ascii="Times New Roman" w:hAnsi="Times New Roman" w:cs="Times New Roman"/>
        </w:rPr>
        <w:t xml:space="preserve">z dnia 23 listopada 2012 r. </w:t>
      </w:r>
      <w:r w:rsidR="00A27571" w:rsidRPr="005A2110">
        <w:rPr>
          <w:rFonts w:ascii="Times New Roman" w:hAnsi="Times New Roman" w:cs="Times New Roman"/>
        </w:rPr>
        <w:t xml:space="preserve">– Prawo pocztowe dodaje się art. 126a, w którym </w:t>
      </w:r>
      <w:r w:rsidR="00BC49F6" w:rsidRPr="005A2110">
        <w:rPr>
          <w:rFonts w:ascii="Times New Roman" w:hAnsi="Times New Roman" w:cs="Times New Roman"/>
        </w:rPr>
        <w:t xml:space="preserve">są </w:t>
      </w:r>
      <w:r w:rsidR="005512FD" w:rsidRPr="005A2110">
        <w:rPr>
          <w:rFonts w:ascii="Times New Roman" w:hAnsi="Times New Roman" w:cs="Times New Roman"/>
        </w:rPr>
        <w:t>określ</w:t>
      </w:r>
      <w:r w:rsidR="00ED6AFC" w:rsidRPr="005A2110">
        <w:rPr>
          <w:rFonts w:ascii="Times New Roman" w:hAnsi="Times New Roman" w:cs="Times New Roman"/>
        </w:rPr>
        <w:t xml:space="preserve">one </w:t>
      </w:r>
      <w:r w:rsidR="005512FD" w:rsidRPr="005A2110">
        <w:rPr>
          <w:rFonts w:ascii="Times New Roman" w:hAnsi="Times New Roman" w:cs="Times New Roman"/>
        </w:rPr>
        <w:t>zasady nakładania przez Prezesa UKE kary pieniężnej na podmiot, który uchybia obowiązkom informacyjnym określonym w art. 4 ust</w:t>
      </w:r>
      <w:r w:rsidR="007D394C" w:rsidRPr="005A2110">
        <w:rPr>
          <w:rFonts w:ascii="Times New Roman" w:hAnsi="Times New Roman" w:cs="Times New Roman"/>
        </w:rPr>
        <w:t>.</w:t>
      </w:r>
      <w:r w:rsidR="005512FD" w:rsidRPr="005A2110">
        <w:rPr>
          <w:rFonts w:ascii="Times New Roman" w:hAnsi="Times New Roman" w:cs="Times New Roman"/>
        </w:rPr>
        <w:t xml:space="preserve"> 1</w:t>
      </w:r>
      <w:r w:rsidR="00FB4358">
        <w:rPr>
          <w:rFonts w:ascii="Times New Roman" w:hAnsi="Times New Roman" w:cs="Times New Roman"/>
        </w:rPr>
        <w:t>–</w:t>
      </w:r>
      <w:r w:rsidR="00276AED" w:rsidRPr="005A2110">
        <w:rPr>
          <w:rFonts w:ascii="Times New Roman" w:hAnsi="Times New Roman" w:cs="Times New Roman"/>
        </w:rPr>
        <w:t>3</w:t>
      </w:r>
      <w:r w:rsidR="00CB4559">
        <w:rPr>
          <w:rFonts w:ascii="Times New Roman" w:hAnsi="Times New Roman" w:cs="Times New Roman"/>
        </w:rPr>
        <w:t>, art. </w:t>
      </w:r>
      <w:r w:rsidR="005512FD" w:rsidRPr="005A2110">
        <w:rPr>
          <w:rFonts w:ascii="Times New Roman" w:hAnsi="Times New Roman" w:cs="Times New Roman"/>
        </w:rPr>
        <w:t>5 ust. 1 i art. 6 ust. 5 rozporządzenia</w:t>
      </w:r>
      <w:r w:rsidR="00A27571" w:rsidRPr="005A2110">
        <w:rPr>
          <w:rFonts w:ascii="Times New Roman" w:hAnsi="Times New Roman" w:cs="Times New Roman"/>
        </w:rPr>
        <w:t xml:space="preserve"> 2018/644</w:t>
      </w:r>
      <w:r w:rsidR="005512FD" w:rsidRPr="005A2110">
        <w:rPr>
          <w:rFonts w:ascii="Times New Roman" w:hAnsi="Times New Roman" w:cs="Times New Roman"/>
        </w:rPr>
        <w:t xml:space="preserve">. </w:t>
      </w:r>
      <w:r w:rsidR="005D0312" w:rsidRPr="005A2110">
        <w:rPr>
          <w:rFonts w:ascii="Times New Roman" w:hAnsi="Times New Roman" w:cs="Times New Roman"/>
        </w:rPr>
        <w:t>Art. 126a ust. 1 wskazuje, że u</w:t>
      </w:r>
      <w:r w:rsidR="005512FD" w:rsidRPr="005A2110">
        <w:rPr>
          <w:rFonts w:ascii="Times New Roman" w:hAnsi="Times New Roman" w:cs="Times New Roman"/>
        </w:rPr>
        <w:t xml:space="preserve">chybienie to może polegać na </w:t>
      </w:r>
      <w:r w:rsidR="005D0312" w:rsidRPr="005A2110">
        <w:rPr>
          <w:rFonts w:ascii="Times New Roman" w:hAnsi="Times New Roman" w:cs="Times New Roman"/>
        </w:rPr>
        <w:t xml:space="preserve">nieprzekazaniu wymaganych informacji lub </w:t>
      </w:r>
      <w:r w:rsidR="005512FD" w:rsidRPr="005A2110">
        <w:rPr>
          <w:rFonts w:ascii="Times New Roman" w:hAnsi="Times New Roman" w:cs="Times New Roman"/>
        </w:rPr>
        <w:t>dokumentów</w:t>
      </w:r>
      <w:r w:rsidR="005D0312" w:rsidRPr="005A2110">
        <w:rPr>
          <w:rFonts w:ascii="Times New Roman" w:hAnsi="Times New Roman" w:cs="Times New Roman"/>
        </w:rPr>
        <w:t xml:space="preserve"> albo </w:t>
      </w:r>
      <w:r w:rsidR="005512FD" w:rsidRPr="005A2110">
        <w:rPr>
          <w:rFonts w:ascii="Times New Roman" w:hAnsi="Times New Roman" w:cs="Times New Roman"/>
        </w:rPr>
        <w:t xml:space="preserve">na </w:t>
      </w:r>
      <w:r w:rsidR="005D0312" w:rsidRPr="005A2110">
        <w:rPr>
          <w:rFonts w:ascii="Times New Roman" w:hAnsi="Times New Roman" w:cs="Times New Roman"/>
        </w:rPr>
        <w:t xml:space="preserve">przekazaniu </w:t>
      </w:r>
      <w:r w:rsidR="005512FD" w:rsidRPr="005A2110">
        <w:rPr>
          <w:rFonts w:ascii="Times New Roman" w:hAnsi="Times New Roman" w:cs="Times New Roman"/>
        </w:rPr>
        <w:t>informacji niepełnyc</w:t>
      </w:r>
      <w:r w:rsidR="00B9396E">
        <w:rPr>
          <w:rFonts w:ascii="Times New Roman" w:hAnsi="Times New Roman" w:cs="Times New Roman"/>
        </w:rPr>
        <w:t>h lub nieprawdziwych. Zgodnie z </w:t>
      </w:r>
      <w:r w:rsidR="005512FD" w:rsidRPr="005A2110">
        <w:rPr>
          <w:rFonts w:ascii="Times New Roman" w:hAnsi="Times New Roman" w:cs="Times New Roman"/>
        </w:rPr>
        <w:t xml:space="preserve">art. </w:t>
      </w:r>
      <w:r w:rsidR="009C6628" w:rsidRPr="005A2110">
        <w:rPr>
          <w:rFonts w:ascii="Times New Roman" w:hAnsi="Times New Roman" w:cs="Times New Roman"/>
        </w:rPr>
        <w:t>126a</w:t>
      </w:r>
      <w:r w:rsidR="0074121A" w:rsidRPr="005A2110">
        <w:rPr>
          <w:rFonts w:ascii="Times New Roman" w:hAnsi="Times New Roman" w:cs="Times New Roman"/>
        </w:rPr>
        <w:t xml:space="preserve"> </w:t>
      </w:r>
      <w:r w:rsidR="005512FD" w:rsidRPr="005A2110">
        <w:rPr>
          <w:rFonts w:ascii="Times New Roman" w:hAnsi="Times New Roman" w:cs="Times New Roman"/>
        </w:rPr>
        <w:t xml:space="preserve">ust. </w:t>
      </w:r>
      <w:r w:rsidR="006B25C8" w:rsidRPr="005A2110">
        <w:rPr>
          <w:rFonts w:ascii="Times New Roman" w:hAnsi="Times New Roman" w:cs="Times New Roman"/>
        </w:rPr>
        <w:t>3</w:t>
      </w:r>
      <w:r w:rsidR="00BC49F6">
        <w:rPr>
          <w:rFonts w:ascii="Times New Roman" w:hAnsi="Times New Roman" w:cs="Times New Roman"/>
        </w:rPr>
        <w:t>,</w:t>
      </w:r>
      <w:r w:rsidR="006B25C8" w:rsidRPr="005A2110">
        <w:rPr>
          <w:rFonts w:ascii="Times New Roman" w:hAnsi="Times New Roman" w:cs="Times New Roman"/>
        </w:rPr>
        <w:t xml:space="preserve"> </w:t>
      </w:r>
      <w:r w:rsidR="00B9396E">
        <w:rPr>
          <w:rFonts w:ascii="Times New Roman" w:hAnsi="Times New Roman" w:cs="Times New Roman"/>
        </w:rPr>
        <w:t xml:space="preserve">w </w:t>
      </w:r>
      <w:r w:rsidR="005759BD" w:rsidRPr="005A2110">
        <w:rPr>
          <w:rFonts w:ascii="Times New Roman" w:hAnsi="Times New Roman" w:cs="Times New Roman"/>
        </w:rPr>
        <w:t>przypadku gdy podmiot, o którym mowa w ust. 1</w:t>
      </w:r>
      <w:r w:rsidR="008D109E" w:rsidRPr="005A2110">
        <w:rPr>
          <w:rFonts w:ascii="Times New Roman" w:hAnsi="Times New Roman" w:cs="Times New Roman"/>
        </w:rPr>
        <w:t xml:space="preserve"> tego </w:t>
      </w:r>
      <w:r w:rsidR="009118B2" w:rsidRPr="005A2110">
        <w:rPr>
          <w:rFonts w:ascii="Times New Roman" w:hAnsi="Times New Roman" w:cs="Times New Roman"/>
        </w:rPr>
        <w:t>artykułu</w:t>
      </w:r>
      <w:r w:rsidR="00B9396E">
        <w:rPr>
          <w:rFonts w:ascii="Times New Roman" w:hAnsi="Times New Roman" w:cs="Times New Roman"/>
        </w:rPr>
        <w:t>, w </w:t>
      </w:r>
      <w:r w:rsidR="005759BD" w:rsidRPr="005A2110">
        <w:rPr>
          <w:rFonts w:ascii="Times New Roman" w:hAnsi="Times New Roman" w:cs="Times New Roman"/>
        </w:rPr>
        <w:t xml:space="preserve">roku </w:t>
      </w:r>
      <w:r w:rsidR="009118B2" w:rsidRPr="005A2110">
        <w:rPr>
          <w:rFonts w:ascii="Times New Roman" w:hAnsi="Times New Roman" w:cs="Times New Roman"/>
        </w:rPr>
        <w:t xml:space="preserve">obrotowym </w:t>
      </w:r>
      <w:r w:rsidR="005759BD" w:rsidRPr="005A2110">
        <w:rPr>
          <w:rFonts w:ascii="Times New Roman" w:hAnsi="Times New Roman" w:cs="Times New Roman"/>
        </w:rPr>
        <w:t>poprzedzającym wymierzeni</w:t>
      </w:r>
      <w:r w:rsidR="00B9396E">
        <w:rPr>
          <w:rFonts w:ascii="Times New Roman" w:hAnsi="Times New Roman" w:cs="Times New Roman"/>
        </w:rPr>
        <w:t>e kary nie osiągnął przychodu z </w:t>
      </w:r>
      <w:r w:rsidR="005759BD" w:rsidRPr="005A2110">
        <w:rPr>
          <w:rFonts w:ascii="Times New Roman" w:hAnsi="Times New Roman" w:cs="Times New Roman"/>
        </w:rPr>
        <w:t>działalności gospodarczej albo gdy okres wykonywania działalności gospodarczej przez ten podmiot jest krótszy niż 12 miesięcy, za podstawę wymiaru kary pieniężnej przyjmuje się równowartość kwoty 500 000 euro, wyrażonej w złotych i ustalanej przy zastosowaniu kursu średniego ogłaszanego przez Narodowy Bank Polski obowiązu</w:t>
      </w:r>
      <w:r w:rsidR="00CB4559">
        <w:rPr>
          <w:rFonts w:ascii="Times New Roman" w:hAnsi="Times New Roman" w:cs="Times New Roman"/>
        </w:rPr>
        <w:t>jącego w dniu wydania decyzji o </w:t>
      </w:r>
      <w:r w:rsidR="005759BD" w:rsidRPr="005A2110">
        <w:rPr>
          <w:rFonts w:ascii="Times New Roman" w:hAnsi="Times New Roman" w:cs="Times New Roman"/>
        </w:rPr>
        <w:t xml:space="preserve">wymierzeniu kary. </w:t>
      </w:r>
      <w:r w:rsidR="00F45AC5" w:rsidRPr="005A2110">
        <w:rPr>
          <w:rFonts w:ascii="Times New Roman" w:hAnsi="Times New Roman" w:cs="Times New Roman"/>
        </w:rPr>
        <w:t>U</w:t>
      </w:r>
      <w:r w:rsidR="005512FD" w:rsidRPr="005A2110">
        <w:rPr>
          <w:rFonts w:ascii="Times New Roman" w:hAnsi="Times New Roman" w:cs="Times New Roman"/>
        </w:rPr>
        <w:t>st</w:t>
      </w:r>
      <w:r w:rsidR="00631FFE" w:rsidRPr="005A2110">
        <w:rPr>
          <w:rFonts w:ascii="Times New Roman" w:hAnsi="Times New Roman" w:cs="Times New Roman"/>
        </w:rPr>
        <w:t>ęp</w:t>
      </w:r>
      <w:r w:rsidR="005512FD" w:rsidRPr="005A2110">
        <w:rPr>
          <w:rFonts w:ascii="Times New Roman" w:hAnsi="Times New Roman" w:cs="Times New Roman"/>
        </w:rPr>
        <w:t xml:space="preserve"> </w:t>
      </w:r>
      <w:r w:rsidR="0086341C" w:rsidRPr="005A2110">
        <w:rPr>
          <w:rFonts w:ascii="Times New Roman" w:hAnsi="Times New Roman" w:cs="Times New Roman"/>
        </w:rPr>
        <w:t>4</w:t>
      </w:r>
      <w:r w:rsidR="008D109E" w:rsidRPr="005A2110">
        <w:rPr>
          <w:rFonts w:ascii="Times New Roman" w:hAnsi="Times New Roman" w:cs="Times New Roman"/>
        </w:rPr>
        <w:t xml:space="preserve"> omawianego artykułu</w:t>
      </w:r>
      <w:r w:rsidR="005512FD" w:rsidRPr="005A2110">
        <w:rPr>
          <w:rFonts w:ascii="Times New Roman" w:hAnsi="Times New Roman" w:cs="Times New Roman"/>
        </w:rPr>
        <w:t xml:space="preserve"> </w:t>
      </w:r>
      <w:r w:rsidR="004B5B52" w:rsidRPr="005A2110">
        <w:rPr>
          <w:rFonts w:ascii="Times New Roman" w:hAnsi="Times New Roman" w:cs="Times New Roman"/>
        </w:rPr>
        <w:t>wskazuje, że do ustalania wysokości kar stosuje</w:t>
      </w:r>
      <w:r w:rsidR="00B9396E">
        <w:rPr>
          <w:rFonts w:ascii="Times New Roman" w:hAnsi="Times New Roman" w:cs="Times New Roman"/>
        </w:rPr>
        <w:t xml:space="preserve"> się art. 126 ust. 8, zgodnie z </w:t>
      </w:r>
      <w:r w:rsidR="004B5B52" w:rsidRPr="005A2110">
        <w:rPr>
          <w:rFonts w:ascii="Times New Roman" w:hAnsi="Times New Roman" w:cs="Times New Roman"/>
        </w:rPr>
        <w:t xml:space="preserve">którym </w:t>
      </w:r>
      <w:r w:rsidR="005512FD" w:rsidRPr="005A2110">
        <w:rPr>
          <w:rFonts w:ascii="Times New Roman" w:hAnsi="Times New Roman" w:cs="Times New Roman"/>
        </w:rPr>
        <w:t>Prezes UKE ustala wysokość kary pieniężnej</w:t>
      </w:r>
      <w:r w:rsidR="008D109E" w:rsidRPr="005A2110">
        <w:rPr>
          <w:rFonts w:ascii="Times New Roman" w:hAnsi="Times New Roman" w:cs="Times New Roman"/>
        </w:rPr>
        <w:t>,</w:t>
      </w:r>
      <w:r w:rsidR="005512FD" w:rsidRPr="005A2110">
        <w:rPr>
          <w:rFonts w:ascii="Times New Roman" w:hAnsi="Times New Roman" w:cs="Times New Roman"/>
        </w:rPr>
        <w:t xml:space="preserve"> uwzględniając </w:t>
      </w:r>
      <w:r w:rsidR="00F45AC5" w:rsidRPr="005A2110">
        <w:rPr>
          <w:rFonts w:ascii="Times New Roman" w:hAnsi="Times New Roman" w:cs="Times New Roman"/>
        </w:rPr>
        <w:t>stopień szkodliwości czynu</w:t>
      </w:r>
      <w:r w:rsidR="005512FD" w:rsidRPr="005A2110">
        <w:rPr>
          <w:rFonts w:ascii="Times New Roman" w:hAnsi="Times New Roman" w:cs="Times New Roman"/>
        </w:rPr>
        <w:t xml:space="preserve">, dotychczasową działalność podmiotu oraz </w:t>
      </w:r>
      <w:r w:rsidR="00F45AC5" w:rsidRPr="005A2110">
        <w:rPr>
          <w:rFonts w:ascii="Times New Roman" w:hAnsi="Times New Roman" w:cs="Times New Roman"/>
        </w:rPr>
        <w:t>wysokość przychodu uzyskanego z działalności gospodarczej w roku obrotowym poprzedzającym wymierzenie kary</w:t>
      </w:r>
      <w:r w:rsidR="005512FD" w:rsidRPr="005A2110">
        <w:rPr>
          <w:rFonts w:ascii="Times New Roman" w:hAnsi="Times New Roman" w:cs="Times New Roman"/>
        </w:rPr>
        <w:t xml:space="preserve">. </w:t>
      </w:r>
    </w:p>
    <w:p w14:paraId="4D5B540B" w14:textId="77777777" w:rsidR="005512FD" w:rsidRPr="005A2110" w:rsidRDefault="00185583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Zgodnie z</w:t>
      </w:r>
      <w:r w:rsidR="00BB0526" w:rsidRPr="005A2110">
        <w:rPr>
          <w:rFonts w:ascii="Times New Roman" w:hAnsi="Times New Roman" w:cs="Times New Roman"/>
        </w:rPr>
        <w:t xml:space="preserve"> projektowanym </w:t>
      </w:r>
      <w:r w:rsidRPr="005A2110">
        <w:rPr>
          <w:rFonts w:ascii="Times New Roman" w:hAnsi="Times New Roman" w:cs="Times New Roman"/>
        </w:rPr>
        <w:t xml:space="preserve">art. 1 pkt 4 w art. 128 w ust. 2 </w:t>
      </w:r>
      <w:r w:rsidR="008D109E" w:rsidRPr="005A2110">
        <w:rPr>
          <w:rFonts w:ascii="Times New Roman" w:hAnsi="Times New Roman" w:cs="Times New Roman"/>
        </w:rPr>
        <w:t xml:space="preserve">w zdaniu pierwszym </w:t>
      </w:r>
      <w:r w:rsidRPr="005A2110">
        <w:rPr>
          <w:rFonts w:ascii="Times New Roman" w:hAnsi="Times New Roman" w:cs="Times New Roman"/>
        </w:rPr>
        <w:t xml:space="preserve">po wyrazach „w art. 126” dodaje się wyrazy „i </w:t>
      </w:r>
      <w:r w:rsidR="008D109E" w:rsidRPr="005A2110">
        <w:rPr>
          <w:rFonts w:ascii="Times New Roman" w:hAnsi="Times New Roman" w:cs="Times New Roman"/>
        </w:rPr>
        <w:t xml:space="preserve">art. </w:t>
      </w:r>
      <w:r w:rsidRPr="005A2110">
        <w:rPr>
          <w:rFonts w:ascii="Times New Roman" w:hAnsi="Times New Roman" w:cs="Times New Roman"/>
        </w:rPr>
        <w:t xml:space="preserve">126a”. Zgodnie z tym przepisem </w:t>
      </w:r>
      <w:r w:rsidR="005512FD" w:rsidRPr="005A2110">
        <w:rPr>
          <w:rFonts w:ascii="Times New Roman" w:hAnsi="Times New Roman" w:cs="Times New Roman"/>
        </w:rPr>
        <w:t>podmiot, który uchybił obowiązkom informacyjnym określonym w rozporządzeniu</w:t>
      </w:r>
      <w:r w:rsidRPr="005A2110">
        <w:rPr>
          <w:rFonts w:ascii="Times New Roman" w:hAnsi="Times New Roman" w:cs="Times New Roman"/>
        </w:rPr>
        <w:t xml:space="preserve"> 2018/644</w:t>
      </w:r>
      <w:r w:rsidR="005512FD" w:rsidRPr="005A2110">
        <w:rPr>
          <w:rFonts w:ascii="Times New Roman" w:hAnsi="Times New Roman" w:cs="Times New Roman"/>
        </w:rPr>
        <w:t xml:space="preserve">, </w:t>
      </w:r>
      <w:r w:rsidRPr="005A2110">
        <w:rPr>
          <w:rFonts w:ascii="Times New Roman" w:hAnsi="Times New Roman" w:cs="Times New Roman"/>
        </w:rPr>
        <w:t xml:space="preserve">ma </w:t>
      </w:r>
      <w:r w:rsidR="005512FD" w:rsidRPr="005A2110">
        <w:rPr>
          <w:rFonts w:ascii="Times New Roman" w:hAnsi="Times New Roman" w:cs="Times New Roman"/>
        </w:rPr>
        <w:t xml:space="preserve">obowiązek dostarczenia Prezesowi UKE </w:t>
      </w:r>
      <w:r w:rsidR="00276AED" w:rsidRPr="005A2110">
        <w:rPr>
          <w:rFonts w:ascii="Times New Roman" w:hAnsi="Times New Roman" w:cs="Times New Roman"/>
        </w:rPr>
        <w:t xml:space="preserve">danych niezbędnych do określenia podstawy wymiaru kary pieniężnej </w:t>
      </w:r>
      <w:r w:rsidR="005512FD" w:rsidRPr="005A2110">
        <w:rPr>
          <w:rFonts w:ascii="Times New Roman" w:hAnsi="Times New Roman" w:cs="Times New Roman"/>
        </w:rPr>
        <w:t xml:space="preserve">w ciągu 30 dni od </w:t>
      </w:r>
      <w:r w:rsidR="004B5B52" w:rsidRPr="005A2110">
        <w:rPr>
          <w:rFonts w:ascii="Times New Roman" w:hAnsi="Times New Roman" w:cs="Times New Roman"/>
        </w:rPr>
        <w:t xml:space="preserve">doręczenia </w:t>
      </w:r>
      <w:r w:rsidR="00276AED" w:rsidRPr="005A2110">
        <w:rPr>
          <w:rFonts w:ascii="Times New Roman" w:hAnsi="Times New Roman" w:cs="Times New Roman"/>
        </w:rPr>
        <w:t>żądania</w:t>
      </w:r>
      <w:r w:rsidRPr="005A2110">
        <w:rPr>
          <w:rFonts w:ascii="Times New Roman" w:hAnsi="Times New Roman" w:cs="Times New Roman"/>
        </w:rPr>
        <w:t xml:space="preserve">. W </w:t>
      </w:r>
      <w:r w:rsidR="005512FD" w:rsidRPr="005A2110">
        <w:rPr>
          <w:rFonts w:ascii="Times New Roman" w:hAnsi="Times New Roman" w:cs="Times New Roman"/>
        </w:rPr>
        <w:t xml:space="preserve">przypadku niedostarczenia tych danych Prezes UKE ustala tę podstawę w sposób szacunkowy. </w:t>
      </w:r>
      <w:r w:rsidR="004B5B52" w:rsidRPr="005A2110">
        <w:rPr>
          <w:rFonts w:ascii="Times New Roman" w:hAnsi="Times New Roman" w:cs="Times New Roman"/>
        </w:rPr>
        <w:t xml:space="preserve">Kwota podstawy wymiaru kary </w:t>
      </w:r>
      <w:r w:rsidR="005512FD" w:rsidRPr="005A2110">
        <w:rPr>
          <w:rFonts w:ascii="Times New Roman" w:hAnsi="Times New Roman" w:cs="Times New Roman"/>
        </w:rPr>
        <w:t xml:space="preserve">nie może być wówczas niższa niż równowartość 500 000 euro, wyrażona w złotych i ustalona przy zastosowaniu kursu średniego Narodowego Banku Polskiego obowiązującego w dniu wydania decyzji o wymierzeniu kary. </w:t>
      </w:r>
    </w:p>
    <w:p w14:paraId="43B418D5" w14:textId="2E6388F7" w:rsidR="005512FD" w:rsidRPr="005A2110" w:rsidRDefault="00185583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S</w:t>
      </w:r>
      <w:r w:rsidR="005512FD" w:rsidRPr="005A2110">
        <w:rPr>
          <w:rFonts w:ascii="Times New Roman" w:hAnsi="Times New Roman" w:cs="Times New Roman"/>
        </w:rPr>
        <w:t xml:space="preserve">ankcje </w:t>
      </w:r>
      <w:r w:rsidRPr="005A2110">
        <w:rPr>
          <w:rFonts w:ascii="Times New Roman" w:hAnsi="Times New Roman" w:cs="Times New Roman"/>
        </w:rPr>
        <w:t xml:space="preserve">za uchybienie wymogom określonym w rozporządzeniu 2018/644 są analogiczne do sankcji </w:t>
      </w:r>
      <w:r w:rsidR="00C00EEF" w:rsidRPr="005A2110">
        <w:rPr>
          <w:rFonts w:ascii="Times New Roman" w:hAnsi="Times New Roman" w:cs="Times New Roman"/>
        </w:rPr>
        <w:t>nakładanych</w:t>
      </w:r>
      <w:r w:rsidRPr="005A2110">
        <w:rPr>
          <w:rFonts w:ascii="Times New Roman" w:hAnsi="Times New Roman" w:cs="Times New Roman"/>
        </w:rPr>
        <w:t xml:space="preserve"> na operatorów pocztowych</w:t>
      </w:r>
      <w:r w:rsidR="005512FD" w:rsidRPr="005A2110">
        <w:rPr>
          <w:rFonts w:ascii="Times New Roman" w:hAnsi="Times New Roman" w:cs="Times New Roman"/>
        </w:rPr>
        <w:t xml:space="preserve"> za niedopełnienie obowiązków sprawozdawczych, o</w:t>
      </w:r>
      <w:r w:rsidR="00FB4358">
        <w:rPr>
          <w:rFonts w:ascii="Times New Roman" w:hAnsi="Times New Roman" w:cs="Times New Roman"/>
        </w:rPr>
        <w:t xml:space="preserve"> </w:t>
      </w:r>
      <w:r w:rsidR="005512FD" w:rsidRPr="005A2110">
        <w:rPr>
          <w:rFonts w:ascii="Times New Roman" w:hAnsi="Times New Roman" w:cs="Times New Roman"/>
        </w:rPr>
        <w:t>których mowa w art. 43 ustawy</w:t>
      </w:r>
      <w:r w:rsidR="008D109E" w:rsidRPr="005A2110">
        <w:rPr>
          <w:rFonts w:ascii="Times New Roman" w:hAnsi="Times New Roman" w:cs="Times New Roman"/>
        </w:rPr>
        <w:t xml:space="preserve"> z dnia 23 listopada 2012 r. –</w:t>
      </w:r>
      <w:r w:rsidR="009118B2" w:rsidRPr="005A2110">
        <w:rPr>
          <w:rFonts w:ascii="Times New Roman" w:hAnsi="Times New Roman" w:cs="Times New Roman"/>
        </w:rPr>
        <w:t xml:space="preserve"> </w:t>
      </w:r>
      <w:r w:rsidR="008D109E" w:rsidRPr="005A2110">
        <w:rPr>
          <w:rFonts w:ascii="Times New Roman" w:hAnsi="Times New Roman" w:cs="Times New Roman"/>
        </w:rPr>
        <w:t>Prawo pocztowe</w:t>
      </w:r>
      <w:r w:rsidR="005512FD" w:rsidRPr="005A2110">
        <w:rPr>
          <w:rFonts w:ascii="Times New Roman" w:hAnsi="Times New Roman" w:cs="Times New Roman"/>
        </w:rPr>
        <w:t xml:space="preserve">, oraz do przepisów art. 128 </w:t>
      </w:r>
      <w:r w:rsidR="008D109E" w:rsidRPr="005A2110">
        <w:rPr>
          <w:rFonts w:ascii="Times New Roman" w:hAnsi="Times New Roman" w:cs="Times New Roman"/>
        </w:rPr>
        <w:t xml:space="preserve">tej </w:t>
      </w:r>
      <w:r w:rsidR="005512FD" w:rsidRPr="005A2110">
        <w:rPr>
          <w:rFonts w:ascii="Times New Roman" w:hAnsi="Times New Roman" w:cs="Times New Roman"/>
        </w:rPr>
        <w:t xml:space="preserve">ustawy, określających sposób naliczania kary pieniężnej w przypadku podmiotów wykonujących działalność pocztową, które nie </w:t>
      </w:r>
      <w:r w:rsidR="005512FD" w:rsidRPr="005A2110">
        <w:rPr>
          <w:rFonts w:ascii="Times New Roman" w:hAnsi="Times New Roman" w:cs="Times New Roman"/>
        </w:rPr>
        <w:lastRenderedPageBreak/>
        <w:t>dostarczyły Prezesowi UKE danych niezbędnych do określenia podstawy wymiaru nałożonej kary zgodnie z art. 126.</w:t>
      </w:r>
    </w:p>
    <w:p w14:paraId="6F298E26" w14:textId="08311F5C" w:rsidR="00CA04E8" w:rsidRPr="005A2110" w:rsidRDefault="00CA04E8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Art. 1 pkt</w:t>
      </w:r>
      <w:r w:rsidR="00BB0526" w:rsidRPr="005A2110">
        <w:rPr>
          <w:rFonts w:ascii="Times New Roman" w:hAnsi="Times New Roman" w:cs="Times New Roman"/>
        </w:rPr>
        <w:t xml:space="preserve"> </w:t>
      </w:r>
      <w:r w:rsidRPr="005A2110">
        <w:rPr>
          <w:rFonts w:ascii="Times New Roman" w:hAnsi="Times New Roman" w:cs="Times New Roman"/>
        </w:rPr>
        <w:t xml:space="preserve">5 </w:t>
      </w:r>
      <w:r w:rsidR="008D109E" w:rsidRPr="005A2110">
        <w:rPr>
          <w:rFonts w:ascii="Times New Roman" w:hAnsi="Times New Roman" w:cs="Times New Roman"/>
        </w:rPr>
        <w:t xml:space="preserve">projektu </w:t>
      </w:r>
      <w:r w:rsidRPr="005A2110">
        <w:rPr>
          <w:rFonts w:ascii="Times New Roman" w:hAnsi="Times New Roman" w:cs="Times New Roman"/>
        </w:rPr>
        <w:t>rozszerza zapisy dotychczasowego a</w:t>
      </w:r>
      <w:r w:rsidR="00CB4559">
        <w:rPr>
          <w:rFonts w:ascii="Times New Roman" w:hAnsi="Times New Roman" w:cs="Times New Roman"/>
        </w:rPr>
        <w:t>rt. 129 ust. 1 ustawy z dnia 23 </w:t>
      </w:r>
      <w:r w:rsidRPr="005A2110">
        <w:rPr>
          <w:rFonts w:ascii="Times New Roman" w:hAnsi="Times New Roman" w:cs="Times New Roman"/>
        </w:rPr>
        <w:t>listopada 2012 r. – Prawo pocztowe</w:t>
      </w:r>
      <w:r w:rsidR="008D109E" w:rsidRPr="005A2110">
        <w:rPr>
          <w:rFonts w:ascii="Times New Roman" w:hAnsi="Times New Roman" w:cs="Times New Roman"/>
        </w:rPr>
        <w:t xml:space="preserve">, </w:t>
      </w:r>
      <w:r w:rsidRPr="005A2110">
        <w:rPr>
          <w:rFonts w:ascii="Times New Roman" w:hAnsi="Times New Roman" w:cs="Times New Roman"/>
        </w:rPr>
        <w:t xml:space="preserve">wskazując, że Prezes UKE decyzję o wymierzeniu kary pieniężnej wydaje w ciągu 24 miesięcy od dnia stwierdzenia naruszeń, o których mowa w art. </w:t>
      </w:r>
      <w:r w:rsidR="00DB3D80" w:rsidRPr="005A2110">
        <w:rPr>
          <w:rFonts w:ascii="Times New Roman" w:hAnsi="Times New Roman" w:cs="Times New Roman"/>
        </w:rPr>
        <w:t>126a</w:t>
      </w:r>
      <w:r w:rsidRPr="005A2110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283F41CA" w14:textId="746CF232" w:rsidR="005512FD" w:rsidRPr="005A2110" w:rsidRDefault="005512FD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 xml:space="preserve">W związku z tym, że </w:t>
      </w:r>
      <w:r w:rsidR="00185583" w:rsidRPr="005A2110">
        <w:rPr>
          <w:rFonts w:ascii="Times New Roman" w:hAnsi="Times New Roman" w:cs="Times New Roman"/>
        </w:rPr>
        <w:t xml:space="preserve">obowiązki </w:t>
      </w:r>
      <w:r w:rsidRPr="005A2110">
        <w:rPr>
          <w:rFonts w:ascii="Times New Roman" w:hAnsi="Times New Roman" w:cs="Times New Roman"/>
        </w:rPr>
        <w:t>nałożone rozporządzeniem</w:t>
      </w:r>
      <w:r w:rsidR="00185583" w:rsidRPr="005A2110">
        <w:rPr>
          <w:rFonts w:ascii="Times New Roman" w:hAnsi="Times New Roman" w:cs="Times New Roman"/>
        </w:rPr>
        <w:t xml:space="preserve"> 2018/644</w:t>
      </w:r>
      <w:r w:rsidRPr="005A2110">
        <w:rPr>
          <w:rFonts w:ascii="Times New Roman" w:hAnsi="Times New Roman" w:cs="Times New Roman"/>
        </w:rPr>
        <w:t xml:space="preserve"> na organ regulacyjny w państwie członkowskim </w:t>
      </w:r>
      <w:r w:rsidR="00BC49F6" w:rsidRPr="005A2110">
        <w:rPr>
          <w:rFonts w:ascii="Times New Roman" w:hAnsi="Times New Roman" w:cs="Times New Roman"/>
        </w:rPr>
        <w:t xml:space="preserve">będzie </w:t>
      </w:r>
      <w:r w:rsidRPr="005A2110">
        <w:rPr>
          <w:rFonts w:ascii="Times New Roman" w:hAnsi="Times New Roman" w:cs="Times New Roman"/>
        </w:rPr>
        <w:t xml:space="preserve">realizować Prezes </w:t>
      </w:r>
      <w:r w:rsidR="008D109E" w:rsidRPr="005A2110">
        <w:rPr>
          <w:rFonts w:ascii="Times New Roman" w:hAnsi="Times New Roman" w:cs="Times New Roman"/>
        </w:rPr>
        <w:t>UKE</w:t>
      </w:r>
      <w:r w:rsidRPr="005A2110">
        <w:rPr>
          <w:rFonts w:ascii="Times New Roman" w:hAnsi="Times New Roman" w:cs="Times New Roman"/>
        </w:rPr>
        <w:t xml:space="preserve">, w art. 2 projektu przewidziano zmianę art. 192 ust. 1 ustawy z dnia </w:t>
      </w:r>
      <w:r w:rsidR="00FB62E2" w:rsidRPr="005A2110">
        <w:rPr>
          <w:rFonts w:ascii="Times New Roman" w:hAnsi="Times New Roman" w:cs="Times New Roman"/>
        </w:rPr>
        <w:t>16</w:t>
      </w:r>
      <w:r w:rsidRPr="005A2110">
        <w:rPr>
          <w:rFonts w:ascii="Times New Roman" w:hAnsi="Times New Roman" w:cs="Times New Roman"/>
        </w:rPr>
        <w:t xml:space="preserve"> lipca 2004 r. – Prawo telekomunikacyjne (Dz. U. z 2018 r. poz. 1954</w:t>
      </w:r>
      <w:r w:rsidR="008D109E" w:rsidRPr="005A2110">
        <w:rPr>
          <w:rFonts w:ascii="Times New Roman" w:hAnsi="Times New Roman" w:cs="Times New Roman"/>
        </w:rPr>
        <w:t xml:space="preserve">, z </w:t>
      </w:r>
      <w:proofErr w:type="spellStart"/>
      <w:r w:rsidR="009118B2" w:rsidRPr="005A2110">
        <w:rPr>
          <w:rFonts w:ascii="Times New Roman" w:hAnsi="Times New Roman" w:cs="Times New Roman"/>
        </w:rPr>
        <w:t>późn</w:t>
      </w:r>
      <w:proofErr w:type="spellEnd"/>
      <w:r w:rsidR="009118B2" w:rsidRPr="005A2110">
        <w:rPr>
          <w:rFonts w:ascii="Times New Roman" w:hAnsi="Times New Roman" w:cs="Times New Roman"/>
        </w:rPr>
        <w:t>. zm.</w:t>
      </w:r>
      <w:r w:rsidRPr="005A2110">
        <w:rPr>
          <w:rFonts w:ascii="Times New Roman" w:hAnsi="Times New Roman" w:cs="Times New Roman"/>
        </w:rPr>
        <w:t>), polegającą na dodaniu nowego pkt 22, w którym dotychczasowe kompetencje Prezesa UKE zostaną rozszerzone o obowiązki związane z realizacją rozporządzenia.</w:t>
      </w:r>
    </w:p>
    <w:p w14:paraId="1DCBB123" w14:textId="77777777" w:rsidR="0074121A" w:rsidRPr="005A2110" w:rsidRDefault="005512FD" w:rsidP="005A2110">
      <w:pPr>
        <w:pStyle w:val="ARTartustawynprozporzdzeni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 xml:space="preserve">Proponuje się, aby </w:t>
      </w:r>
      <w:r w:rsidR="009D2C63" w:rsidRPr="005A2110">
        <w:rPr>
          <w:rFonts w:ascii="Times New Roman" w:hAnsi="Times New Roman" w:cs="Times New Roman"/>
        </w:rPr>
        <w:t xml:space="preserve">projektowana </w:t>
      </w:r>
      <w:r w:rsidRPr="005A2110">
        <w:rPr>
          <w:rFonts w:ascii="Times New Roman" w:hAnsi="Times New Roman" w:cs="Times New Roman"/>
        </w:rPr>
        <w:t xml:space="preserve">ustawa weszła w życie </w:t>
      </w:r>
      <w:r w:rsidR="0074121A" w:rsidRPr="005A2110">
        <w:rPr>
          <w:rFonts w:ascii="Times New Roman" w:hAnsi="Times New Roman" w:cs="Times New Roman"/>
        </w:rPr>
        <w:t xml:space="preserve">z dniem 23 listopada 2019 r. Operatorzy świadczący usługi doręczania paczek stosownie do obowiązku wynikającego z rozporządzenia </w:t>
      </w:r>
      <w:r w:rsidR="00185583" w:rsidRPr="005A2110">
        <w:rPr>
          <w:rFonts w:ascii="Times New Roman" w:hAnsi="Times New Roman" w:cs="Times New Roman"/>
        </w:rPr>
        <w:t xml:space="preserve">2018/644 </w:t>
      </w:r>
      <w:r w:rsidR="0074121A" w:rsidRPr="005A2110">
        <w:rPr>
          <w:rFonts w:ascii="Times New Roman" w:hAnsi="Times New Roman" w:cs="Times New Roman"/>
        </w:rPr>
        <w:t xml:space="preserve">po raz pierwszy </w:t>
      </w:r>
      <w:r w:rsidR="00185583" w:rsidRPr="005A2110">
        <w:rPr>
          <w:rFonts w:ascii="Times New Roman" w:hAnsi="Times New Roman" w:cs="Times New Roman"/>
        </w:rPr>
        <w:t>przekazali</w:t>
      </w:r>
      <w:r w:rsidR="00804FE1" w:rsidRPr="005A2110">
        <w:rPr>
          <w:rFonts w:ascii="Times New Roman" w:hAnsi="Times New Roman" w:cs="Times New Roman"/>
        </w:rPr>
        <w:t xml:space="preserve"> </w:t>
      </w:r>
      <w:r w:rsidR="0074121A" w:rsidRPr="005A2110">
        <w:rPr>
          <w:rFonts w:ascii="Times New Roman" w:hAnsi="Times New Roman" w:cs="Times New Roman"/>
        </w:rPr>
        <w:t xml:space="preserve">Prezesowi UKE stosowne informacje i publiczne cenniki opłat w 2019 r. </w:t>
      </w:r>
      <w:r w:rsidR="00185583" w:rsidRPr="005A2110">
        <w:rPr>
          <w:rFonts w:ascii="Times New Roman" w:hAnsi="Times New Roman" w:cs="Times New Roman"/>
        </w:rPr>
        <w:t>Z</w:t>
      </w:r>
      <w:r w:rsidR="0074121A" w:rsidRPr="005A2110">
        <w:rPr>
          <w:rFonts w:ascii="Times New Roman" w:hAnsi="Times New Roman" w:cs="Times New Roman"/>
        </w:rPr>
        <w:t xml:space="preserve"> uwagi na wdrożenie przepisów karnych niniejszą ustawą w terminie późniejszym (obowiązek implementacji do </w:t>
      </w:r>
      <w:r w:rsidR="008D109E" w:rsidRPr="005A2110">
        <w:rPr>
          <w:rFonts w:ascii="Times New Roman" w:hAnsi="Times New Roman" w:cs="Times New Roman"/>
        </w:rPr>
        <w:t xml:space="preserve">dnia </w:t>
      </w:r>
      <w:r w:rsidR="0074121A" w:rsidRPr="005A2110">
        <w:rPr>
          <w:rFonts w:ascii="Times New Roman" w:hAnsi="Times New Roman" w:cs="Times New Roman"/>
        </w:rPr>
        <w:t xml:space="preserve">23 listopada 2019 r.) nakładanie kar </w:t>
      </w:r>
      <w:r w:rsidR="005B3DA8" w:rsidRPr="005A2110">
        <w:rPr>
          <w:rFonts w:ascii="Times New Roman" w:hAnsi="Times New Roman" w:cs="Times New Roman"/>
        </w:rPr>
        <w:t xml:space="preserve">będzie </w:t>
      </w:r>
      <w:r w:rsidR="00185583" w:rsidRPr="005A2110">
        <w:rPr>
          <w:rFonts w:ascii="Times New Roman" w:hAnsi="Times New Roman" w:cs="Times New Roman"/>
        </w:rPr>
        <w:t xml:space="preserve">w praktyce </w:t>
      </w:r>
      <w:r w:rsidR="0074121A" w:rsidRPr="005A2110">
        <w:rPr>
          <w:rFonts w:ascii="Times New Roman" w:hAnsi="Times New Roman" w:cs="Times New Roman"/>
        </w:rPr>
        <w:t xml:space="preserve">dotyczyło naruszeń obowiązków informacyjnych począwszy od 2020 r. </w:t>
      </w:r>
      <w:r w:rsidR="00516B51" w:rsidRPr="005A2110">
        <w:rPr>
          <w:rFonts w:ascii="Times New Roman" w:hAnsi="Times New Roman" w:cs="Times New Roman"/>
        </w:rPr>
        <w:t xml:space="preserve">Operatorzy, którzy świadczyli usługi doręczania paczek przed dniem wejścia w życie ustawy i przed tym dniem nie przekazali Prezesowi </w:t>
      </w:r>
      <w:r w:rsidR="008D109E" w:rsidRPr="005A2110">
        <w:rPr>
          <w:rFonts w:ascii="Times New Roman" w:hAnsi="Times New Roman" w:cs="Times New Roman"/>
        </w:rPr>
        <w:t>UKE</w:t>
      </w:r>
      <w:r w:rsidR="009118B2" w:rsidRPr="005A2110">
        <w:rPr>
          <w:rFonts w:ascii="Times New Roman" w:hAnsi="Times New Roman" w:cs="Times New Roman"/>
        </w:rPr>
        <w:t xml:space="preserve"> </w:t>
      </w:r>
      <w:r w:rsidR="00516B51" w:rsidRPr="005A2110">
        <w:rPr>
          <w:rFonts w:ascii="Times New Roman" w:hAnsi="Times New Roman" w:cs="Times New Roman"/>
        </w:rPr>
        <w:t>informacji, o których mowa w art. 4 ust</w:t>
      </w:r>
      <w:r w:rsidR="00185583" w:rsidRPr="005A2110">
        <w:rPr>
          <w:rFonts w:ascii="Times New Roman" w:hAnsi="Times New Roman" w:cs="Times New Roman"/>
        </w:rPr>
        <w:t>.</w:t>
      </w:r>
      <w:r w:rsidR="00516B51" w:rsidRPr="005A2110">
        <w:rPr>
          <w:rFonts w:ascii="Times New Roman" w:hAnsi="Times New Roman" w:cs="Times New Roman"/>
        </w:rPr>
        <w:t xml:space="preserve"> 1 </w:t>
      </w:r>
      <w:r w:rsidR="008D109E" w:rsidRPr="005A2110">
        <w:rPr>
          <w:rFonts w:ascii="Times New Roman" w:hAnsi="Times New Roman" w:cs="Times New Roman"/>
        </w:rPr>
        <w:t>ww.</w:t>
      </w:r>
      <w:r w:rsidR="00516B51" w:rsidRPr="005A2110">
        <w:rPr>
          <w:rFonts w:ascii="Times New Roman" w:hAnsi="Times New Roman" w:cs="Times New Roman"/>
        </w:rPr>
        <w:t xml:space="preserve"> rozporządzenia, przekażą je do dnia </w:t>
      </w:r>
      <w:r w:rsidR="005759BD" w:rsidRPr="005A2110">
        <w:rPr>
          <w:rFonts w:ascii="Times New Roman" w:hAnsi="Times New Roman" w:cs="Times New Roman"/>
        </w:rPr>
        <w:t xml:space="preserve">10 </w:t>
      </w:r>
      <w:r w:rsidR="00516B51" w:rsidRPr="005A2110">
        <w:rPr>
          <w:rFonts w:ascii="Times New Roman" w:hAnsi="Times New Roman" w:cs="Times New Roman"/>
        </w:rPr>
        <w:t>stycznia 2020 r.</w:t>
      </w:r>
    </w:p>
    <w:p w14:paraId="2A573B85" w14:textId="03669D46" w:rsidR="005512FD" w:rsidRPr="005A2110" w:rsidRDefault="00BC00BF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Z</w:t>
      </w:r>
      <w:r w:rsidR="005512FD" w:rsidRPr="005A2110">
        <w:rPr>
          <w:rFonts w:ascii="Times New Roman" w:hAnsi="Times New Roman" w:cs="Times New Roman"/>
        </w:rPr>
        <w:t xml:space="preserve">godnie z art. 8 rozporządzenia </w:t>
      </w:r>
      <w:r w:rsidR="00CE1153">
        <w:t xml:space="preserve">2018/644 </w:t>
      </w:r>
      <w:r w:rsidR="005512FD" w:rsidRPr="005A2110">
        <w:rPr>
          <w:rFonts w:ascii="Times New Roman" w:hAnsi="Times New Roman" w:cs="Times New Roman"/>
        </w:rPr>
        <w:t>Komisja Europejska po</w:t>
      </w:r>
      <w:r w:rsidR="00CB4559">
        <w:rPr>
          <w:rFonts w:ascii="Times New Roman" w:hAnsi="Times New Roman" w:cs="Times New Roman"/>
        </w:rPr>
        <w:t>winna do dnia 23 listopada 2019 </w:t>
      </w:r>
      <w:r w:rsidR="005512FD" w:rsidRPr="005A2110">
        <w:rPr>
          <w:rFonts w:ascii="Times New Roman" w:hAnsi="Times New Roman" w:cs="Times New Roman"/>
        </w:rPr>
        <w:t>r. zostać powiadomiona o przepisach prawnych</w:t>
      </w:r>
      <w:r w:rsidR="00CB4559">
        <w:rPr>
          <w:rFonts w:ascii="Times New Roman" w:hAnsi="Times New Roman" w:cs="Times New Roman"/>
        </w:rPr>
        <w:t xml:space="preserve"> przyjętych niniejszą ustawą, a </w:t>
      </w:r>
      <w:r w:rsidR="005512FD" w:rsidRPr="005A2110">
        <w:rPr>
          <w:rFonts w:ascii="Times New Roman" w:hAnsi="Times New Roman" w:cs="Times New Roman"/>
        </w:rPr>
        <w:t xml:space="preserve">następnie będzie informowana o wszelkich późniejszych zmianach w tym zakresie. </w:t>
      </w:r>
    </w:p>
    <w:p w14:paraId="7D1112B3" w14:textId="77777777" w:rsidR="005512FD" w:rsidRPr="005A2110" w:rsidRDefault="005512FD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>Projektowane przepisy ustawy są zgodne z prawem Unii Europejskiej.</w:t>
      </w:r>
    </w:p>
    <w:p w14:paraId="130765A0" w14:textId="12AC40A7" w:rsidR="005512FD" w:rsidRPr="005A2110" w:rsidRDefault="005512FD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t xml:space="preserve">Projekt ustawy nie zawiera przepisów technicznych w rozumieniu rozporządzenia Rady Ministrów z dnia 23 grudnia 2002 r. w sprawie sposobu funkcjonowania krajowego systemu notyfikacji norm i aktów prawnych (Dz. U. poz. 2039, z </w:t>
      </w:r>
      <w:proofErr w:type="spellStart"/>
      <w:r w:rsidRPr="005A2110">
        <w:rPr>
          <w:rFonts w:ascii="Times New Roman" w:hAnsi="Times New Roman" w:cs="Times New Roman"/>
        </w:rPr>
        <w:t>późn</w:t>
      </w:r>
      <w:proofErr w:type="spellEnd"/>
      <w:r w:rsidRPr="005A2110">
        <w:rPr>
          <w:rFonts w:ascii="Times New Roman" w:hAnsi="Times New Roman" w:cs="Times New Roman"/>
        </w:rPr>
        <w:t>. zm.) i w związku z tym nie podlega notyfikacji Komisji Europejskiej na mocy ww</w:t>
      </w:r>
      <w:r w:rsidR="00BC49F6">
        <w:rPr>
          <w:rFonts w:ascii="Times New Roman" w:hAnsi="Times New Roman" w:cs="Times New Roman"/>
        </w:rPr>
        <w:t>.</w:t>
      </w:r>
      <w:r w:rsidRPr="005A2110">
        <w:rPr>
          <w:rFonts w:ascii="Times New Roman" w:hAnsi="Times New Roman" w:cs="Times New Roman"/>
        </w:rPr>
        <w:t xml:space="preserve"> przepisów. </w:t>
      </w:r>
    </w:p>
    <w:p w14:paraId="1DD263B3" w14:textId="77777777" w:rsidR="005512FD" w:rsidRPr="005A2110" w:rsidRDefault="00357696" w:rsidP="005A2110">
      <w:pPr>
        <w:pStyle w:val="NIEARTTEKSTtekstnieartykuowanynppodstprawnarozplubpreambua"/>
        <w:ind w:firstLine="0"/>
        <w:rPr>
          <w:rFonts w:ascii="Times New Roman" w:hAnsi="Times New Roman" w:cs="Times New Roman"/>
        </w:rPr>
      </w:pPr>
      <w:r w:rsidRPr="005A2110">
        <w:rPr>
          <w:rFonts w:ascii="Times New Roman" w:hAnsi="Times New Roman" w:cs="Times New Roman"/>
        </w:rPr>
        <w:lastRenderedPageBreak/>
        <w:t>Projekt ustawy nie wymaga przedstawienia właściwym organom i instytucjom Unii Europejskiej, w tym Europejskiemu Bankowi Centralnemu, w celu uzyskania opinii, dokonania powiadomienia, konsultacji albo uzgodnienia.</w:t>
      </w:r>
    </w:p>
    <w:p w14:paraId="2B4782D3" w14:textId="351F4929" w:rsidR="005512FD" w:rsidRPr="005A2110" w:rsidRDefault="005512FD" w:rsidP="005A2110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0"/>
        </w:rPr>
      </w:pPr>
      <w:r w:rsidRPr="005A2110">
        <w:rPr>
          <w:rFonts w:ascii="Times New Roman" w:hAnsi="Times New Roman" w:cs="Times New Roman"/>
          <w:bCs/>
          <w:sz w:val="24"/>
          <w:szCs w:val="20"/>
        </w:rPr>
        <w:t>Stosownie do art. 5 ustawy z dnia 7 lipca 2005 r. o działalności lobbingowej w procesie stanowienia prawa (Dz. U. z</w:t>
      </w:r>
      <w:r w:rsidR="00FB4358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>2017</w:t>
      </w:r>
      <w:r w:rsidR="00FB4358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>r. poz. 248) projekt niniejsze</w:t>
      </w:r>
      <w:r w:rsidR="005B3DA8" w:rsidRPr="005A2110">
        <w:rPr>
          <w:rFonts w:ascii="Times New Roman" w:hAnsi="Times New Roman" w:cs="Times New Roman"/>
          <w:bCs/>
          <w:sz w:val="24"/>
          <w:szCs w:val="20"/>
        </w:rPr>
        <w:t>j ustawy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 zosta</w:t>
      </w:r>
      <w:r w:rsidR="005B3DA8" w:rsidRPr="005A2110">
        <w:rPr>
          <w:rFonts w:ascii="Times New Roman" w:hAnsi="Times New Roman" w:cs="Times New Roman"/>
          <w:bCs/>
          <w:sz w:val="24"/>
          <w:szCs w:val="20"/>
        </w:rPr>
        <w:t>ł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 udostępniony w Biuletynie Informacji Publicznej. Ponadto stosownie do postanowień §</w:t>
      </w:r>
      <w:r w:rsidR="00CB4559">
        <w:rPr>
          <w:rFonts w:ascii="Times New Roman" w:hAnsi="Times New Roman" w:cs="Times New Roman"/>
          <w:bCs/>
          <w:sz w:val="24"/>
          <w:szCs w:val="20"/>
        </w:rPr>
        <w:t> </w:t>
      </w:r>
      <w:r w:rsidRPr="005A2110">
        <w:rPr>
          <w:rFonts w:ascii="Times New Roman" w:hAnsi="Times New Roman" w:cs="Times New Roman"/>
          <w:bCs/>
          <w:sz w:val="24"/>
          <w:szCs w:val="20"/>
        </w:rPr>
        <w:t>52 uchwały nr 190 Rady Ministrów z</w:t>
      </w:r>
      <w:r w:rsidR="00FB4358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>dnia 29</w:t>
      </w:r>
      <w:r w:rsidR="00FB4358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października 2013 r. </w:t>
      </w:r>
      <w:r w:rsidR="00FB4358">
        <w:rPr>
          <w:rFonts w:ascii="Times New Roman" w:hAnsi="Times New Roman" w:cs="Times New Roman"/>
          <w:bCs/>
          <w:sz w:val="24"/>
          <w:szCs w:val="20"/>
        </w:rPr>
        <w:t>–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 Regulamin pracy Rady Ministrów (M.P. z 2016 r. poz. 1006, z </w:t>
      </w:r>
      <w:proofErr w:type="spellStart"/>
      <w:r w:rsidRPr="005A2110">
        <w:rPr>
          <w:rFonts w:ascii="Times New Roman" w:hAnsi="Times New Roman" w:cs="Times New Roman"/>
          <w:bCs/>
          <w:sz w:val="24"/>
          <w:szCs w:val="20"/>
        </w:rPr>
        <w:t>późn</w:t>
      </w:r>
      <w:proofErr w:type="spellEnd"/>
      <w:r w:rsidRPr="005A2110">
        <w:rPr>
          <w:rFonts w:ascii="Times New Roman" w:hAnsi="Times New Roman" w:cs="Times New Roman"/>
          <w:bCs/>
          <w:sz w:val="24"/>
          <w:szCs w:val="20"/>
        </w:rPr>
        <w:t>. zm.) projekt zosta</w:t>
      </w:r>
      <w:r w:rsidR="004D2AD9" w:rsidRPr="005A2110">
        <w:rPr>
          <w:rFonts w:ascii="Times New Roman" w:hAnsi="Times New Roman" w:cs="Times New Roman"/>
          <w:bCs/>
          <w:sz w:val="24"/>
          <w:szCs w:val="20"/>
        </w:rPr>
        <w:t>ł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 udostępniony w</w:t>
      </w:r>
      <w:r w:rsidR="00E60EFF">
        <w:rPr>
          <w:rFonts w:ascii="Times New Roman" w:hAnsi="Times New Roman" w:cs="Times New Roman"/>
          <w:bCs/>
          <w:sz w:val="24"/>
          <w:szCs w:val="20"/>
        </w:rPr>
        <w:t> </w:t>
      </w:r>
      <w:r w:rsidRPr="005A2110">
        <w:rPr>
          <w:rFonts w:ascii="Times New Roman" w:hAnsi="Times New Roman" w:cs="Times New Roman"/>
          <w:bCs/>
          <w:sz w:val="24"/>
          <w:szCs w:val="20"/>
        </w:rPr>
        <w:t>Biuletynie Informacji Publicznej na stronie podmiotowej Rządowego Centrum Legislacji</w:t>
      </w:r>
      <w:r w:rsidR="00BC49F6">
        <w:rPr>
          <w:rFonts w:ascii="Times New Roman" w:hAnsi="Times New Roman" w:cs="Times New Roman"/>
          <w:bCs/>
          <w:sz w:val="24"/>
          <w:szCs w:val="20"/>
        </w:rPr>
        <w:t>,</w:t>
      </w:r>
      <w:r w:rsidRPr="005A2110">
        <w:rPr>
          <w:rFonts w:ascii="Times New Roman" w:hAnsi="Times New Roman" w:cs="Times New Roman"/>
          <w:bCs/>
          <w:sz w:val="24"/>
          <w:szCs w:val="20"/>
        </w:rPr>
        <w:t xml:space="preserve"> w serwisie </w:t>
      </w:r>
      <w:r w:rsidR="00BC49F6">
        <w:rPr>
          <w:rFonts w:ascii="Times New Roman" w:hAnsi="Times New Roman" w:cs="Times New Roman"/>
          <w:bCs/>
          <w:sz w:val="24"/>
          <w:szCs w:val="20"/>
        </w:rPr>
        <w:t>„</w:t>
      </w:r>
      <w:r w:rsidRPr="005A2110">
        <w:rPr>
          <w:rFonts w:ascii="Times New Roman" w:hAnsi="Times New Roman" w:cs="Times New Roman"/>
          <w:bCs/>
          <w:sz w:val="24"/>
          <w:szCs w:val="20"/>
        </w:rPr>
        <w:t>Rządowy Proces Legislacyjny</w:t>
      </w:r>
      <w:r w:rsidR="00BC49F6">
        <w:rPr>
          <w:rFonts w:ascii="Times New Roman" w:hAnsi="Times New Roman" w:cs="Times New Roman"/>
          <w:bCs/>
          <w:sz w:val="24"/>
          <w:szCs w:val="20"/>
        </w:rPr>
        <w:t>”,</w:t>
      </w:r>
      <w:r w:rsidR="00CB4559">
        <w:rPr>
          <w:rFonts w:ascii="Times New Roman" w:hAnsi="Times New Roman" w:cs="Times New Roman"/>
          <w:bCs/>
          <w:sz w:val="24"/>
          <w:szCs w:val="20"/>
        </w:rPr>
        <w:t xml:space="preserve"> z dniem przekazania go do</w:t>
      </w:r>
      <w:r w:rsidR="004573E1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>uzgodnień z</w:t>
      </w:r>
      <w:r w:rsidR="004573E1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5A2110">
        <w:rPr>
          <w:rFonts w:ascii="Times New Roman" w:hAnsi="Times New Roman" w:cs="Times New Roman"/>
          <w:bCs/>
          <w:sz w:val="24"/>
          <w:szCs w:val="20"/>
        </w:rPr>
        <w:t>członkami Rady Ministrów i konsultacji publicznych.</w:t>
      </w:r>
    </w:p>
    <w:sectPr w:rsidR="005512FD" w:rsidRPr="005A2110" w:rsidSect="005A2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8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09DF8" w14:textId="77777777" w:rsidR="002E3D57" w:rsidRDefault="002E3D57" w:rsidP="005512FD">
      <w:pPr>
        <w:spacing w:after="0" w:line="240" w:lineRule="auto"/>
      </w:pPr>
      <w:r>
        <w:separator/>
      </w:r>
    </w:p>
  </w:endnote>
  <w:endnote w:type="continuationSeparator" w:id="0">
    <w:p w14:paraId="5DB629E4" w14:textId="77777777" w:rsidR="002E3D57" w:rsidRDefault="002E3D57" w:rsidP="0055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DF51" w14:textId="77777777" w:rsidR="005A2110" w:rsidRDefault="005A21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292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C44474" w14:textId="2227B1A7" w:rsidR="00FB4358" w:rsidRPr="005A2110" w:rsidRDefault="00FB4358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21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21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21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D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A21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8011F81" w14:textId="77777777" w:rsidR="002753E4" w:rsidRDefault="002753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A806" w14:textId="77777777" w:rsidR="005A2110" w:rsidRDefault="005A2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7C28" w14:textId="77777777" w:rsidR="002E3D57" w:rsidRDefault="002E3D57" w:rsidP="005512FD">
      <w:pPr>
        <w:spacing w:after="0" w:line="240" w:lineRule="auto"/>
      </w:pPr>
      <w:r>
        <w:separator/>
      </w:r>
    </w:p>
  </w:footnote>
  <w:footnote w:type="continuationSeparator" w:id="0">
    <w:p w14:paraId="63A5B2AA" w14:textId="77777777" w:rsidR="002E3D57" w:rsidRDefault="002E3D57" w:rsidP="0055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B8A4" w14:textId="77777777" w:rsidR="005A2110" w:rsidRDefault="005A21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A0F0" w14:textId="77777777" w:rsidR="005A2110" w:rsidRDefault="005A21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EFB22" w14:textId="77777777" w:rsidR="005A2110" w:rsidRDefault="005A21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A8A"/>
    <w:multiLevelType w:val="hybridMultilevel"/>
    <w:tmpl w:val="C1661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C4B88"/>
    <w:multiLevelType w:val="hybridMultilevel"/>
    <w:tmpl w:val="AD729048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0DAC"/>
    <w:multiLevelType w:val="hybridMultilevel"/>
    <w:tmpl w:val="A074E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412B"/>
    <w:multiLevelType w:val="hybridMultilevel"/>
    <w:tmpl w:val="B8088DBC"/>
    <w:lvl w:ilvl="0" w:tplc="5E1841DA">
      <w:start w:val="1"/>
      <w:numFmt w:val="decimal"/>
      <w:lvlText w:val="%1)"/>
      <w:lvlJc w:val="left"/>
      <w:pPr>
        <w:ind w:left="422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5" w15:restartNumberingAfterBreak="0">
    <w:nsid w:val="40287D64"/>
    <w:multiLevelType w:val="hybridMultilevel"/>
    <w:tmpl w:val="D49274E2"/>
    <w:lvl w:ilvl="0" w:tplc="04150011">
      <w:start w:val="1"/>
      <w:numFmt w:val="decimal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F534D"/>
    <w:multiLevelType w:val="hybridMultilevel"/>
    <w:tmpl w:val="EFA42DD4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6EE3557E"/>
    <w:multiLevelType w:val="hybridMultilevel"/>
    <w:tmpl w:val="BB1E0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10627"/>
    <w:multiLevelType w:val="hybridMultilevel"/>
    <w:tmpl w:val="D700AD5E"/>
    <w:lvl w:ilvl="0" w:tplc="31A4BBC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9" w15:restartNumberingAfterBreak="0">
    <w:nsid w:val="71AA49CA"/>
    <w:multiLevelType w:val="hybridMultilevel"/>
    <w:tmpl w:val="F1725656"/>
    <w:lvl w:ilvl="0" w:tplc="04150011">
      <w:start w:val="1"/>
      <w:numFmt w:val="decimal"/>
      <w:lvlText w:val="%1)"/>
      <w:lvlJc w:val="left"/>
      <w:pPr>
        <w:ind w:left="769" w:hanging="360"/>
      </w:p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 w15:restartNumberingAfterBreak="0">
    <w:nsid w:val="74A1087C"/>
    <w:multiLevelType w:val="hybridMultilevel"/>
    <w:tmpl w:val="058AD7F0"/>
    <w:lvl w:ilvl="0" w:tplc="CD165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FD"/>
    <w:rsid w:val="0001594A"/>
    <w:rsid w:val="00017302"/>
    <w:rsid w:val="00017E5C"/>
    <w:rsid w:val="00021E19"/>
    <w:rsid w:val="00036947"/>
    <w:rsid w:val="00050A28"/>
    <w:rsid w:val="000529C8"/>
    <w:rsid w:val="0008677B"/>
    <w:rsid w:val="000D057E"/>
    <w:rsid w:val="000D34C9"/>
    <w:rsid w:val="000E19E1"/>
    <w:rsid w:val="000F1EDC"/>
    <w:rsid w:val="000F5182"/>
    <w:rsid w:val="00102FAD"/>
    <w:rsid w:val="0011564F"/>
    <w:rsid w:val="00121D46"/>
    <w:rsid w:val="00124396"/>
    <w:rsid w:val="00137CA2"/>
    <w:rsid w:val="00157758"/>
    <w:rsid w:val="001615BD"/>
    <w:rsid w:val="00171BBE"/>
    <w:rsid w:val="00176145"/>
    <w:rsid w:val="001805FB"/>
    <w:rsid w:val="00182862"/>
    <w:rsid w:val="0018343F"/>
    <w:rsid w:val="00185583"/>
    <w:rsid w:val="001C679D"/>
    <w:rsid w:val="001D6D1C"/>
    <w:rsid w:val="001E7B89"/>
    <w:rsid w:val="00207F84"/>
    <w:rsid w:val="002155AF"/>
    <w:rsid w:val="00223691"/>
    <w:rsid w:val="002753E4"/>
    <w:rsid w:val="00276AED"/>
    <w:rsid w:val="0028353E"/>
    <w:rsid w:val="00285315"/>
    <w:rsid w:val="002965E5"/>
    <w:rsid w:val="00297673"/>
    <w:rsid w:val="00297DF4"/>
    <w:rsid w:val="002A12BF"/>
    <w:rsid w:val="002B6B54"/>
    <w:rsid w:val="002D06CE"/>
    <w:rsid w:val="002D3346"/>
    <w:rsid w:val="002E3D57"/>
    <w:rsid w:val="002F6446"/>
    <w:rsid w:val="00302767"/>
    <w:rsid w:val="003453AD"/>
    <w:rsid w:val="00351240"/>
    <w:rsid w:val="00354022"/>
    <w:rsid w:val="00357696"/>
    <w:rsid w:val="003857AA"/>
    <w:rsid w:val="00390E9E"/>
    <w:rsid w:val="003A086C"/>
    <w:rsid w:val="003A2288"/>
    <w:rsid w:val="004025EB"/>
    <w:rsid w:val="00412FB9"/>
    <w:rsid w:val="00440482"/>
    <w:rsid w:val="00440F88"/>
    <w:rsid w:val="00450838"/>
    <w:rsid w:val="00452CC6"/>
    <w:rsid w:val="004573E1"/>
    <w:rsid w:val="00470095"/>
    <w:rsid w:val="00481147"/>
    <w:rsid w:val="00493C5D"/>
    <w:rsid w:val="004B5B52"/>
    <w:rsid w:val="004B78FD"/>
    <w:rsid w:val="004D2AD9"/>
    <w:rsid w:val="004F2A1E"/>
    <w:rsid w:val="00516B51"/>
    <w:rsid w:val="00523ED6"/>
    <w:rsid w:val="00547D60"/>
    <w:rsid w:val="005512FD"/>
    <w:rsid w:val="0055480C"/>
    <w:rsid w:val="00563671"/>
    <w:rsid w:val="005759BD"/>
    <w:rsid w:val="00586802"/>
    <w:rsid w:val="00593DFC"/>
    <w:rsid w:val="005A2110"/>
    <w:rsid w:val="005B3DA8"/>
    <w:rsid w:val="005C5F8E"/>
    <w:rsid w:val="005D0312"/>
    <w:rsid w:val="005E7567"/>
    <w:rsid w:val="005F0078"/>
    <w:rsid w:val="00607360"/>
    <w:rsid w:val="006158FB"/>
    <w:rsid w:val="00631FFE"/>
    <w:rsid w:val="00637086"/>
    <w:rsid w:val="00657E78"/>
    <w:rsid w:val="006620A7"/>
    <w:rsid w:val="006672E0"/>
    <w:rsid w:val="00697C6C"/>
    <w:rsid w:val="006A485E"/>
    <w:rsid w:val="006B25C8"/>
    <w:rsid w:val="006C1B5E"/>
    <w:rsid w:val="006E4436"/>
    <w:rsid w:val="006E4AEA"/>
    <w:rsid w:val="006F4AFC"/>
    <w:rsid w:val="00736624"/>
    <w:rsid w:val="0074121A"/>
    <w:rsid w:val="00744BF7"/>
    <w:rsid w:val="00775A34"/>
    <w:rsid w:val="00775E86"/>
    <w:rsid w:val="007A05AE"/>
    <w:rsid w:val="007A2352"/>
    <w:rsid w:val="007D394C"/>
    <w:rsid w:val="007D6E06"/>
    <w:rsid w:val="007E4580"/>
    <w:rsid w:val="007F67C3"/>
    <w:rsid w:val="00804FE1"/>
    <w:rsid w:val="00827BB2"/>
    <w:rsid w:val="00856DBD"/>
    <w:rsid w:val="0086341C"/>
    <w:rsid w:val="00866756"/>
    <w:rsid w:val="00897E39"/>
    <w:rsid w:val="008A1ECA"/>
    <w:rsid w:val="008A3E73"/>
    <w:rsid w:val="008B68ED"/>
    <w:rsid w:val="008C195F"/>
    <w:rsid w:val="008C6156"/>
    <w:rsid w:val="008D109E"/>
    <w:rsid w:val="008D5E33"/>
    <w:rsid w:val="008E064A"/>
    <w:rsid w:val="008E6C31"/>
    <w:rsid w:val="008E7C07"/>
    <w:rsid w:val="008F22F6"/>
    <w:rsid w:val="00900866"/>
    <w:rsid w:val="00902510"/>
    <w:rsid w:val="009118B2"/>
    <w:rsid w:val="00926173"/>
    <w:rsid w:val="009324AC"/>
    <w:rsid w:val="00933DCE"/>
    <w:rsid w:val="009468A3"/>
    <w:rsid w:val="00951142"/>
    <w:rsid w:val="00962F16"/>
    <w:rsid w:val="0096333D"/>
    <w:rsid w:val="00970627"/>
    <w:rsid w:val="00974104"/>
    <w:rsid w:val="0099158B"/>
    <w:rsid w:val="00995259"/>
    <w:rsid w:val="009A42A0"/>
    <w:rsid w:val="009A6E05"/>
    <w:rsid w:val="009B13E4"/>
    <w:rsid w:val="009C6628"/>
    <w:rsid w:val="009D2C63"/>
    <w:rsid w:val="00A176CF"/>
    <w:rsid w:val="00A27571"/>
    <w:rsid w:val="00A376FC"/>
    <w:rsid w:val="00A70F8B"/>
    <w:rsid w:val="00A7159C"/>
    <w:rsid w:val="00A749B6"/>
    <w:rsid w:val="00B03B63"/>
    <w:rsid w:val="00B0536F"/>
    <w:rsid w:val="00B112C9"/>
    <w:rsid w:val="00B12A86"/>
    <w:rsid w:val="00B228AD"/>
    <w:rsid w:val="00B5146A"/>
    <w:rsid w:val="00B522C7"/>
    <w:rsid w:val="00B53959"/>
    <w:rsid w:val="00B53EE5"/>
    <w:rsid w:val="00B859D7"/>
    <w:rsid w:val="00B86464"/>
    <w:rsid w:val="00B9396E"/>
    <w:rsid w:val="00BB0526"/>
    <w:rsid w:val="00BB1961"/>
    <w:rsid w:val="00BC00BF"/>
    <w:rsid w:val="00BC090D"/>
    <w:rsid w:val="00BC49F6"/>
    <w:rsid w:val="00BC6376"/>
    <w:rsid w:val="00C003DF"/>
    <w:rsid w:val="00C00EEF"/>
    <w:rsid w:val="00C44C51"/>
    <w:rsid w:val="00C54198"/>
    <w:rsid w:val="00C610F4"/>
    <w:rsid w:val="00C62731"/>
    <w:rsid w:val="00C7248E"/>
    <w:rsid w:val="00C83D85"/>
    <w:rsid w:val="00CA04E8"/>
    <w:rsid w:val="00CA1D64"/>
    <w:rsid w:val="00CB4559"/>
    <w:rsid w:val="00CB602D"/>
    <w:rsid w:val="00CC00F1"/>
    <w:rsid w:val="00CC0621"/>
    <w:rsid w:val="00CE1153"/>
    <w:rsid w:val="00CE51AE"/>
    <w:rsid w:val="00CF4675"/>
    <w:rsid w:val="00D01620"/>
    <w:rsid w:val="00D27888"/>
    <w:rsid w:val="00D66CCE"/>
    <w:rsid w:val="00D67DFD"/>
    <w:rsid w:val="00D67E3B"/>
    <w:rsid w:val="00D7052C"/>
    <w:rsid w:val="00DA4093"/>
    <w:rsid w:val="00DB1276"/>
    <w:rsid w:val="00DB3D80"/>
    <w:rsid w:val="00DB6714"/>
    <w:rsid w:val="00DF1585"/>
    <w:rsid w:val="00DF35CB"/>
    <w:rsid w:val="00E1512D"/>
    <w:rsid w:val="00E17259"/>
    <w:rsid w:val="00E20C5D"/>
    <w:rsid w:val="00E3714F"/>
    <w:rsid w:val="00E44147"/>
    <w:rsid w:val="00E60EFF"/>
    <w:rsid w:val="00E65277"/>
    <w:rsid w:val="00EB3471"/>
    <w:rsid w:val="00EB426B"/>
    <w:rsid w:val="00EC268C"/>
    <w:rsid w:val="00ED2AC6"/>
    <w:rsid w:val="00ED6AFC"/>
    <w:rsid w:val="00EE6D34"/>
    <w:rsid w:val="00EF7F4E"/>
    <w:rsid w:val="00F37D20"/>
    <w:rsid w:val="00F40FC9"/>
    <w:rsid w:val="00F45AC5"/>
    <w:rsid w:val="00F746D2"/>
    <w:rsid w:val="00FB2FA0"/>
    <w:rsid w:val="00FB4358"/>
    <w:rsid w:val="00FB62E2"/>
    <w:rsid w:val="00FE2AF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F23E"/>
  <w15:docId w15:val="{772D2026-C8FE-4A37-AEB8-483FE901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5512FD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5512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rsid w:val="005512F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rsid w:val="005512F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512F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rsid w:val="005512FD"/>
    <w:pPr>
      <w:spacing w:before="0"/>
    </w:pPr>
    <w:rPr>
      <w:bCs/>
    </w:rPr>
  </w:style>
  <w:style w:type="paragraph" w:customStyle="1" w:styleId="PKTpunkt">
    <w:name w:val="PKT – punkt"/>
    <w:uiPriority w:val="13"/>
    <w:rsid w:val="005512F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rsid w:val="005512FD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rsid w:val="005512FD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character" w:customStyle="1" w:styleId="IGindeksgrny">
    <w:name w:val="_IG_ – indeks górny"/>
    <w:uiPriority w:val="2"/>
    <w:rsid w:val="005512F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rsid w:val="005512FD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rsid w:val="005512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512FD"/>
    <w:pPr>
      <w:ind w:left="720"/>
      <w:contextualSpacing/>
    </w:pPr>
  </w:style>
  <w:style w:type="character" w:styleId="Hipercze">
    <w:name w:val="Hyperlink"/>
    <w:uiPriority w:val="99"/>
    <w:unhideWhenUsed/>
    <w:rsid w:val="005512FD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5512FD"/>
  </w:style>
  <w:style w:type="paragraph" w:styleId="Tekstdymka">
    <w:name w:val="Balloon Text"/>
    <w:basedOn w:val="Normalny"/>
    <w:link w:val="TekstdymkaZnak"/>
    <w:uiPriority w:val="99"/>
    <w:semiHidden/>
    <w:unhideWhenUsed/>
    <w:rsid w:val="0055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F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A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A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A86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A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95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3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95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62A73-ADE8-441E-93C9-349D52C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 Agnieszka</dc:creator>
  <cp:lastModifiedBy>Wójcik Aleksandra</cp:lastModifiedBy>
  <cp:revision>3</cp:revision>
  <cp:lastPrinted>2019-06-06T07:51:00Z</cp:lastPrinted>
  <dcterms:created xsi:type="dcterms:W3CDTF">2019-08-14T09:31:00Z</dcterms:created>
  <dcterms:modified xsi:type="dcterms:W3CDTF">2019-08-14T09:35:00Z</dcterms:modified>
</cp:coreProperties>
</file>