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6"/>
        <w:gridCol w:w="248"/>
        <w:gridCol w:w="399"/>
        <w:gridCol w:w="890"/>
        <w:gridCol w:w="414"/>
        <w:gridCol w:w="155"/>
        <w:gridCol w:w="187"/>
        <w:gridCol w:w="223"/>
        <w:gridCol w:w="160"/>
        <w:gridCol w:w="554"/>
        <w:gridCol w:w="16"/>
        <w:gridCol w:w="269"/>
        <w:gridCol w:w="300"/>
        <w:gridCol w:w="353"/>
        <w:gridCol w:w="217"/>
        <w:gridCol w:w="570"/>
        <w:gridCol w:w="80"/>
        <w:gridCol w:w="71"/>
        <w:gridCol w:w="386"/>
        <w:gridCol w:w="33"/>
        <w:gridCol w:w="113"/>
        <w:gridCol w:w="405"/>
        <w:gridCol w:w="51"/>
        <w:gridCol w:w="570"/>
        <w:gridCol w:w="317"/>
        <w:gridCol w:w="253"/>
        <w:gridCol w:w="570"/>
        <w:gridCol w:w="115"/>
        <w:gridCol w:w="1422"/>
        <w:gridCol w:w="10"/>
      </w:tblGrid>
      <w:tr w:rsidR="006A701A" w:rsidRPr="008B4FE6">
        <w:trPr>
          <w:gridAfter w:val="1"/>
          <w:wAfter w:w="10" w:type="dxa"/>
          <w:trHeight w:val="1611"/>
        </w:trPr>
        <w:tc>
          <w:tcPr>
            <w:tcW w:w="6631" w:type="dxa"/>
            <w:gridSpan w:val="17"/>
          </w:tcPr>
          <w:p w:rsidR="006A701A" w:rsidRPr="008B4FE6" w:rsidRDefault="006A701A" w:rsidP="00616511">
            <w:pPr>
              <w:spacing w:before="120" w:line="240" w:lineRule="auto"/>
              <w:ind w:hanging="45"/>
              <w:rPr>
                <w:rFonts w:ascii="Times New Roman" w:hAnsi="Times New Roman"/>
                <w:color w:val="000000"/>
              </w:rPr>
            </w:pPr>
            <w:bookmarkStart w:id="0" w:name="t1"/>
            <w:bookmarkStart w:id="1" w:name="_GoBack"/>
            <w:bookmarkEnd w:id="1"/>
            <w:r w:rsidRPr="008B4FE6">
              <w:rPr>
                <w:rFonts w:ascii="Times New Roman" w:hAnsi="Times New Roman"/>
                <w:b/>
                <w:color w:val="000000"/>
              </w:rPr>
              <w:t xml:space="preserve">Nazwa </w:t>
            </w:r>
            <w:r w:rsidR="001B75D8">
              <w:rPr>
                <w:rFonts w:ascii="Times New Roman" w:hAnsi="Times New Roman"/>
                <w:b/>
                <w:color w:val="000000"/>
              </w:rPr>
              <w:t>projektu</w:t>
            </w:r>
          </w:p>
          <w:p w:rsidR="006A701A" w:rsidRPr="008B4FE6" w:rsidRDefault="00E408CF" w:rsidP="00A52ADB">
            <w:pPr>
              <w:spacing w:line="240" w:lineRule="auto"/>
              <w:ind w:hanging="3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Projekt ustawy o zmianie ustawy – Kodeks pracy oraz</w:t>
            </w:r>
            <w:r w:rsidR="00274EFC">
              <w:rPr>
                <w:rFonts w:ascii="Times New Roman" w:hAnsi="Times New Roman"/>
                <w:color w:val="000000"/>
              </w:rPr>
              <w:t xml:space="preserve"> niektórych innych ustaw</w:t>
            </w:r>
          </w:p>
          <w:p w:rsidR="006A701A" w:rsidRPr="008B4FE6" w:rsidRDefault="006A701A" w:rsidP="00616511">
            <w:pPr>
              <w:spacing w:before="120" w:line="240" w:lineRule="auto"/>
              <w:ind w:hanging="45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Ministerstwo wiodące i ministerstwa współpracujące</w:t>
            </w:r>
          </w:p>
          <w:bookmarkEnd w:id="0"/>
          <w:p w:rsidR="006A701A" w:rsidRDefault="00E408CF" w:rsidP="00A52ADB">
            <w:pPr>
              <w:spacing w:line="240" w:lineRule="auto"/>
              <w:ind w:hanging="3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Ministerstwo </w:t>
            </w:r>
            <w:r w:rsidR="00BF1D0B">
              <w:rPr>
                <w:rFonts w:ascii="Times New Roman" w:hAnsi="Times New Roman"/>
                <w:color w:val="000000"/>
              </w:rPr>
              <w:t xml:space="preserve">Rodziny, </w:t>
            </w:r>
            <w:r>
              <w:rPr>
                <w:rFonts w:ascii="Times New Roman" w:hAnsi="Times New Roman"/>
                <w:color w:val="000000"/>
              </w:rPr>
              <w:t>Pracy i Polityki Społecznej</w:t>
            </w:r>
          </w:p>
          <w:p w:rsidR="001B3460" w:rsidRPr="00642825" w:rsidRDefault="001B3460" w:rsidP="001B3460">
            <w:pPr>
              <w:spacing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42825">
              <w:rPr>
                <w:rFonts w:ascii="Times New Roman" w:hAnsi="Times New Roman"/>
                <w:b/>
                <w:sz w:val="21"/>
                <w:szCs w:val="24"/>
              </w:rPr>
              <w:t>Osoba odpowiedzialna za projekt w randze Ministra, Sekretarza Stanu lub Podsekretarza Stanu</w:t>
            </w:r>
            <w:r w:rsidRPr="00642825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  <w:p w:rsidR="001B3460" w:rsidRPr="0063060B" w:rsidRDefault="00BF1D0B" w:rsidP="001B3460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Stanisław Szwed</w:t>
            </w:r>
            <w:r w:rsidR="00E408CF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sz w:val="21"/>
                <w:szCs w:val="21"/>
              </w:rPr>
              <w:t>S</w:t>
            </w:r>
            <w:r w:rsidR="00E408CF">
              <w:rPr>
                <w:rFonts w:ascii="Times New Roman" w:hAnsi="Times New Roman"/>
                <w:sz w:val="21"/>
                <w:szCs w:val="21"/>
              </w:rPr>
              <w:t>ekretarz Stanu</w:t>
            </w:r>
            <w:r w:rsidR="007D0091">
              <w:rPr>
                <w:rFonts w:ascii="Times New Roman" w:hAnsi="Times New Roman"/>
                <w:sz w:val="21"/>
                <w:szCs w:val="21"/>
              </w:rPr>
              <w:t xml:space="preserve"> w M</w:t>
            </w:r>
            <w:r>
              <w:rPr>
                <w:rFonts w:ascii="Times New Roman" w:hAnsi="Times New Roman"/>
                <w:sz w:val="21"/>
                <w:szCs w:val="21"/>
              </w:rPr>
              <w:t>R</w:t>
            </w:r>
            <w:r w:rsidR="007D0091">
              <w:rPr>
                <w:rFonts w:ascii="Times New Roman" w:hAnsi="Times New Roman"/>
                <w:sz w:val="21"/>
                <w:szCs w:val="21"/>
              </w:rPr>
              <w:t>PiPS</w:t>
            </w:r>
          </w:p>
          <w:p w:rsidR="006A701A" w:rsidRPr="008B4FE6" w:rsidRDefault="006A701A" w:rsidP="00616511">
            <w:pPr>
              <w:spacing w:before="120" w:line="240" w:lineRule="auto"/>
              <w:ind w:hanging="45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Kontakt do opiekuna merytorycznego projektu</w:t>
            </w:r>
          </w:p>
          <w:p w:rsidR="007909BB" w:rsidRPr="008B4FE6" w:rsidRDefault="007909BB" w:rsidP="00D824C0">
            <w:pPr>
              <w:spacing w:line="240" w:lineRule="auto"/>
              <w:ind w:hanging="34"/>
              <w:rPr>
                <w:rFonts w:ascii="Times New Roman" w:hAnsi="Times New Roman"/>
                <w:color w:val="000000"/>
              </w:rPr>
            </w:pPr>
            <w:bookmarkStart w:id="2" w:name="t3"/>
            <w:r>
              <w:rPr>
                <w:rFonts w:ascii="Times New Roman" w:hAnsi="Times New Roman"/>
                <w:color w:val="000000"/>
              </w:rPr>
              <w:t>Małgorzata Kurowska,</w:t>
            </w:r>
            <w:bookmarkEnd w:id="2"/>
            <w:r>
              <w:rPr>
                <w:rFonts w:ascii="Times New Roman" w:hAnsi="Times New Roman"/>
                <w:color w:val="000000"/>
              </w:rPr>
              <w:t xml:space="preserve"> Naczelnik Wydziału BHP w Departamencie Prawa Pracy, tel.: 22 66 11</w:t>
            </w:r>
            <w:r w:rsidR="00CD073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746, e-mail: </w:t>
            </w:r>
            <w:r w:rsidR="00D824C0" w:rsidRPr="00F979B3">
              <w:rPr>
                <w:rFonts w:ascii="Times New Roman" w:hAnsi="Times New Roman"/>
                <w:color w:val="000000"/>
              </w:rPr>
              <w:t>malgorzata.kurowska@mrpips.gov.pl</w:t>
            </w:r>
            <w:r w:rsidR="00D824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306" w:type="dxa"/>
            <w:gridSpan w:val="12"/>
            <w:shd w:val="clear" w:color="auto" w:fill="FFFFFF"/>
          </w:tcPr>
          <w:p w:rsidR="001B3460" w:rsidRPr="00642825" w:rsidRDefault="001B3460" w:rsidP="001B3460">
            <w:pPr>
              <w:spacing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42825">
              <w:rPr>
                <w:rFonts w:ascii="Times New Roman" w:hAnsi="Times New Roman"/>
                <w:b/>
                <w:sz w:val="21"/>
                <w:szCs w:val="21"/>
              </w:rPr>
              <w:t>Data sporządzenia</w:t>
            </w:r>
            <w:r w:rsidRPr="00642825">
              <w:rPr>
                <w:rFonts w:ascii="Times New Roman" w:hAnsi="Times New Roman"/>
                <w:b/>
                <w:sz w:val="21"/>
                <w:szCs w:val="21"/>
              </w:rPr>
              <w:br/>
            </w:r>
            <w:r w:rsidR="00BF1D0B">
              <w:rPr>
                <w:rFonts w:ascii="Times New Roman" w:hAnsi="Times New Roman"/>
                <w:sz w:val="21"/>
                <w:szCs w:val="21"/>
              </w:rPr>
              <w:t>22 lutego</w:t>
            </w:r>
            <w:r w:rsidR="00F46EA2">
              <w:rPr>
                <w:rFonts w:ascii="Times New Roman" w:hAnsi="Times New Roman"/>
                <w:sz w:val="21"/>
                <w:szCs w:val="21"/>
              </w:rPr>
              <w:t xml:space="preserve"> 201</w:t>
            </w:r>
            <w:r w:rsidR="00BF1D0B">
              <w:rPr>
                <w:rFonts w:ascii="Times New Roman" w:hAnsi="Times New Roman"/>
                <w:sz w:val="21"/>
                <w:szCs w:val="21"/>
              </w:rPr>
              <w:t>6</w:t>
            </w:r>
            <w:r w:rsidR="00E408CF">
              <w:rPr>
                <w:rFonts w:ascii="Times New Roman" w:hAnsi="Times New Roman"/>
                <w:sz w:val="21"/>
                <w:szCs w:val="21"/>
              </w:rPr>
              <w:t xml:space="preserve"> r.</w:t>
            </w:r>
          </w:p>
          <w:p w:rsidR="00F76884" w:rsidRDefault="00F76884" w:rsidP="00F7688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EB1F4B" w:rsidRPr="00EB1F4B" w:rsidRDefault="00F76884" w:rsidP="00D441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5019F">
              <w:rPr>
                <w:rFonts w:ascii="Times New Roman" w:hAnsi="Times New Roman"/>
                <w:b/>
              </w:rPr>
              <w:t xml:space="preserve">Źródło: </w:t>
            </w:r>
            <w:bookmarkStart w:id="3" w:name="Lista1"/>
            <w:r w:rsidR="00EB1F4B">
              <w:rPr>
                <w:rFonts w:ascii="Times New Roman" w:hAnsi="Times New Roman"/>
              </w:rPr>
              <w:t>Konstytucja RP,</w:t>
            </w:r>
            <w:r w:rsidR="00D44191">
              <w:rPr>
                <w:rFonts w:ascii="Times New Roman" w:hAnsi="Times New Roman"/>
              </w:rPr>
              <w:t xml:space="preserve"> </w:t>
            </w:r>
            <w:r w:rsidR="00EB1F4B" w:rsidRPr="00EB1F4B">
              <w:rPr>
                <w:rFonts w:ascii="Times New Roman" w:eastAsia="Times New Roman" w:hAnsi="Times New Roman"/>
                <w:iCs/>
              </w:rPr>
              <w:t xml:space="preserve">dyrektywa </w:t>
            </w:r>
            <w:r w:rsidR="000B1204">
              <w:rPr>
                <w:rFonts w:ascii="Times New Roman" w:eastAsia="Times New Roman" w:hAnsi="Times New Roman"/>
                <w:iCs/>
              </w:rPr>
              <w:t>2006/54/</w:t>
            </w:r>
            <w:r w:rsidR="00EB1F4B" w:rsidRPr="00EB1F4B">
              <w:rPr>
                <w:rFonts w:ascii="Times New Roman" w:eastAsia="Times New Roman" w:hAnsi="Times New Roman"/>
                <w:iCs/>
              </w:rPr>
              <w:t xml:space="preserve">WE </w:t>
            </w:r>
            <w:r w:rsidR="00D44191">
              <w:rPr>
                <w:rFonts w:ascii="Times New Roman" w:eastAsia="Times New Roman" w:hAnsi="Times New Roman"/>
                <w:iCs/>
              </w:rPr>
              <w:t>Parlamentu Europejskiego i</w:t>
            </w:r>
            <w:r w:rsidR="00F979B3">
              <w:rPr>
                <w:rFonts w:ascii="Times New Roman" w:eastAsia="Times New Roman" w:hAnsi="Times New Roman"/>
                <w:iCs/>
              </w:rPr>
              <w:t> </w:t>
            </w:r>
            <w:r w:rsidR="000B1204">
              <w:rPr>
                <w:rFonts w:ascii="Times New Roman" w:eastAsia="Times New Roman" w:hAnsi="Times New Roman"/>
                <w:iCs/>
              </w:rPr>
              <w:t>Rady</w:t>
            </w:r>
            <w:r w:rsidR="00EB1F4B" w:rsidRPr="00EB1F4B">
              <w:rPr>
                <w:rFonts w:ascii="Times New Roman" w:eastAsia="Times New Roman" w:hAnsi="Times New Roman"/>
                <w:iCs/>
              </w:rPr>
              <w:t xml:space="preserve"> w sprawie </w:t>
            </w:r>
            <w:r w:rsidR="00CC2B20">
              <w:rPr>
                <w:rFonts w:ascii="Times New Roman" w:eastAsia="Times New Roman" w:hAnsi="Times New Roman"/>
                <w:iCs/>
              </w:rPr>
              <w:t>w</w:t>
            </w:r>
            <w:r w:rsidR="00EB1F4B" w:rsidRPr="00EB1F4B">
              <w:rPr>
                <w:rFonts w:ascii="Times New Roman" w:eastAsia="Times New Roman" w:hAnsi="Times New Roman"/>
                <w:iCs/>
              </w:rPr>
              <w:t>prowadzenia w życie zasady</w:t>
            </w:r>
            <w:r w:rsidR="000B1204">
              <w:rPr>
                <w:rFonts w:ascii="Times New Roman" w:eastAsia="Times New Roman" w:hAnsi="Times New Roman"/>
                <w:iCs/>
              </w:rPr>
              <w:t xml:space="preserve"> równości szans oraz </w:t>
            </w:r>
            <w:r w:rsidR="00EB1F4B" w:rsidRPr="00EB1F4B">
              <w:rPr>
                <w:rFonts w:ascii="Times New Roman" w:eastAsia="Times New Roman" w:hAnsi="Times New Roman"/>
                <w:iCs/>
              </w:rPr>
              <w:t xml:space="preserve">równego traktowania kobiet </w:t>
            </w:r>
            <w:r w:rsidR="000B1204">
              <w:rPr>
                <w:rFonts w:ascii="Times New Roman" w:eastAsia="Times New Roman" w:hAnsi="Times New Roman"/>
                <w:iCs/>
              </w:rPr>
              <w:t xml:space="preserve">i mężczyzn </w:t>
            </w:r>
            <w:r w:rsidR="00EB1F4B" w:rsidRPr="00EB1F4B">
              <w:rPr>
                <w:rFonts w:ascii="Times New Roman" w:eastAsia="Times New Roman" w:hAnsi="Times New Roman"/>
                <w:iCs/>
              </w:rPr>
              <w:t xml:space="preserve">w </w:t>
            </w:r>
            <w:r w:rsidR="000B1204">
              <w:rPr>
                <w:rFonts w:ascii="Times New Roman" w:eastAsia="Times New Roman" w:hAnsi="Times New Roman"/>
                <w:iCs/>
              </w:rPr>
              <w:t>dziedzinie zatrudnienia i pracy (wersja przeredagowana)</w:t>
            </w:r>
          </w:p>
          <w:bookmarkEnd w:id="3"/>
          <w:p w:rsidR="00EB1F4B" w:rsidRDefault="00EB1F4B" w:rsidP="005B4EB9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5B4EB9" w:rsidRPr="008B4FE6" w:rsidRDefault="006A701A" w:rsidP="005B4EB9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 xml:space="preserve">Nr </w:t>
            </w:r>
            <w:r w:rsidR="0057668E">
              <w:rPr>
                <w:rFonts w:ascii="Times New Roman" w:hAnsi="Times New Roman"/>
                <w:b/>
                <w:color w:val="000000"/>
              </w:rPr>
              <w:t>w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wykaz</w:t>
            </w:r>
            <w:r w:rsidR="0057668E">
              <w:rPr>
                <w:rFonts w:ascii="Times New Roman" w:hAnsi="Times New Roman"/>
                <w:b/>
                <w:color w:val="000000"/>
              </w:rPr>
              <w:t>ie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prac</w:t>
            </w:r>
            <w:r w:rsidR="00CD0734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5B4EB9">
              <w:rPr>
                <w:rFonts w:ascii="Times New Roman" w:hAnsi="Times New Roman"/>
                <w:color w:val="000000"/>
              </w:rPr>
              <w:t>UC</w:t>
            </w:r>
            <w:r w:rsidR="00330834">
              <w:rPr>
                <w:rFonts w:ascii="Times New Roman" w:hAnsi="Times New Roman"/>
                <w:color w:val="000000"/>
              </w:rPr>
              <w:t>41</w:t>
            </w:r>
          </w:p>
          <w:p w:rsidR="006A701A" w:rsidRPr="008B4FE6" w:rsidRDefault="006A701A" w:rsidP="005B4EB9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A701A" w:rsidRPr="0022687A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99CCFF"/>
          </w:tcPr>
          <w:p w:rsidR="006A701A" w:rsidRPr="00627221" w:rsidRDefault="006A701A" w:rsidP="001B4CA1">
            <w:pPr>
              <w:spacing w:line="240" w:lineRule="auto"/>
              <w:ind w:left="57"/>
              <w:jc w:val="center"/>
              <w:rPr>
                <w:rFonts w:ascii="Times New Roman" w:hAnsi="Times New Roman"/>
                <w:b/>
                <w:color w:val="FFFFFF"/>
                <w:sz w:val="32"/>
                <w:szCs w:val="32"/>
              </w:rPr>
            </w:pPr>
            <w:r w:rsidRPr="00627221">
              <w:rPr>
                <w:rFonts w:ascii="Times New Roman" w:hAnsi="Times New Roman"/>
                <w:b/>
                <w:color w:val="FFFFFF"/>
                <w:sz w:val="32"/>
                <w:szCs w:val="32"/>
              </w:rPr>
              <w:t>OCENA SKUTKÓW REGULACJI</w:t>
            </w:r>
          </w:p>
        </w:tc>
      </w:tr>
      <w:tr w:rsidR="006A701A" w:rsidRPr="008B4FE6">
        <w:trPr>
          <w:gridAfter w:val="1"/>
          <w:wAfter w:w="10" w:type="dxa"/>
          <w:trHeight w:val="333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:rsidR="006A701A" w:rsidRPr="008B4FE6" w:rsidRDefault="003D12F6" w:rsidP="006A701A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1812C7">
              <w:rPr>
                <w:rFonts w:ascii="Times New Roman" w:hAnsi="Times New Roman"/>
                <w:b/>
              </w:rPr>
              <w:t xml:space="preserve">Jaki problem jest </w:t>
            </w:r>
            <w:r w:rsidR="00CC6305" w:rsidRPr="001812C7">
              <w:rPr>
                <w:rFonts w:ascii="Times New Roman" w:hAnsi="Times New Roman"/>
                <w:b/>
              </w:rPr>
              <w:t>rozwiązywany</w:t>
            </w:r>
            <w:r w:rsidR="00CC6305">
              <w:rPr>
                <w:rFonts w:ascii="Times New Roman" w:hAnsi="Times New Roman"/>
                <w:b/>
              </w:rPr>
              <w:t>?</w:t>
            </w:r>
            <w:bookmarkStart w:id="4" w:name="Wybór1"/>
            <w:bookmarkEnd w:id="4"/>
          </w:p>
        </w:tc>
      </w:tr>
      <w:tr w:rsidR="006A701A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FFFFFF"/>
          </w:tcPr>
          <w:p w:rsidR="00EB1F4B" w:rsidRDefault="00A1704B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Przedmiotowy projekt</w:t>
            </w:r>
            <w:r w:rsidR="00E200F9">
              <w:rPr>
                <w:rFonts w:ascii="Times New Roman" w:hAnsi="Times New Roman"/>
                <w:color w:val="000000"/>
              </w:rPr>
              <w:t xml:space="preserve"> rozwiązuje problem</w:t>
            </w:r>
            <w:r w:rsidR="00EB1F4B">
              <w:rPr>
                <w:rFonts w:ascii="Times New Roman" w:hAnsi="Times New Roman"/>
                <w:color w:val="000000"/>
              </w:rPr>
              <w:t>:</w:t>
            </w:r>
          </w:p>
          <w:p w:rsidR="006A701A" w:rsidRDefault="00E408CF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</w:t>
            </w:r>
            <w:r w:rsidR="007909BB">
              <w:rPr>
                <w:rFonts w:ascii="Times New Roman" w:hAnsi="Times New Roman"/>
                <w:color w:val="000000"/>
              </w:rPr>
              <w:t>nie</w:t>
            </w:r>
            <w:r w:rsidR="00E200F9">
              <w:rPr>
                <w:rFonts w:ascii="Times New Roman" w:hAnsi="Times New Roman"/>
                <w:color w:val="000000"/>
              </w:rPr>
              <w:t>dostosowania</w:t>
            </w:r>
            <w:r>
              <w:rPr>
                <w:rFonts w:ascii="Times New Roman" w:hAnsi="Times New Roman"/>
                <w:color w:val="000000"/>
              </w:rPr>
              <w:t xml:space="preserve"> upoważnie</w:t>
            </w:r>
            <w:r w:rsidR="00CF4751">
              <w:rPr>
                <w:rFonts w:ascii="Times New Roman" w:hAnsi="Times New Roman"/>
                <w:color w:val="000000"/>
              </w:rPr>
              <w:t>nia</w:t>
            </w:r>
            <w:r>
              <w:rPr>
                <w:rFonts w:ascii="Times New Roman" w:hAnsi="Times New Roman"/>
                <w:color w:val="000000"/>
              </w:rPr>
              <w:t xml:space="preserve"> zawart</w:t>
            </w:r>
            <w:r w:rsidR="00CF4751">
              <w:rPr>
                <w:rFonts w:ascii="Times New Roman" w:hAnsi="Times New Roman"/>
                <w:color w:val="000000"/>
              </w:rPr>
              <w:t>ego</w:t>
            </w:r>
            <w:r>
              <w:rPr>
                <w:rFonts w:ascii="Times New Roman" w:hAnsi="Times New Roman"/>
                <w:color w:val="000000"/>
              </w:rPr>
              <w:t xml:space="preserve"> w art. 176 Kodeksu pracy </w:t>
            </w:r>
            <w:r w:rsidR="007D0091">
              <w:rPr>
                <w:rFonts w:ascii="Times New Roman" w:hAnsi="Times New Roman"/>
                <w:color w:val="000000"/>
              </w:rPr>
              <w:t xml:space="preserve">do wymagań art. 92 </w:t>
            </w:r>
            <w:r w:rsidR="00991A70">
              <w:rPr>
                <w:rFonts w:ascii="Times New Roman" w:hAnsi="Times New Roman"/>
                <w:color w:val="000000"/>
              </w:rPr>
              <w:t xml:space="preserve">ust. </w:t>
            </w:r>
            <w:r w:rsidR="001253BC">
              <w:rPr>
                <w:rFonts w:ascii="Times New Roman" w:hAnsi="Times New Roman"/>
                <w:color w:val="000000"/>
              </w:rPr>
              <w:t>1</w:t>
            </w:r>
            <w:r w:rsidR="00991A70">
              <w:rPr>
                <w:rFonts w:ascii="Times New Roman" w:hAnsi="Times New Roman"/>
                <w:color w:val="000000"/>
              </w:rPr>
              <w:t xml:space="preserve"> </w:t>
            </w:r>
            <w:r w:rsidR="00331CDB">
              <w:rPr>
                <w:rFonts w:ascii="Times New Roman" w:hAnsi="Times New Roman"/>
                <w:color w:val="000000"/>
              </w:rPr>
              <w:t>Konstytucji RP;</w:t>
            </w:r>
          </w:p>
          <w:p w:rsidR="006A701A" w:rsidRPr="00943714" w:rsidRDefault="007D0091" w:rsidP="00F979B3">
            <w:pPr>
              <w:spacing w:line="240" w:lineRule="auto"/>
              <w:ind w:left="260" w:hanging="266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="007909BB">
              <w:rPr>
                <w:rFonts w:ascii="Times New Roman" w:hAnsi="Times New Roman"/>
                <w:color w:val="000000"/>
              </w:rPr>
              <w:t>niezgodnoś</w:t>
            </w:r>
            <w:r w:rsidR="00E200F9">
              <w:rPr>
                <w:rFonts w:ascii="Times New Roman" w:hAnsi="Times New Roman"/>
                <w:color w:val="000000"/>
              </w:rPr>
              <w:t>ci</w:t>
            </w:r>
            <w:r w:rsidR="007909BB">
              <w:rPr>
                <w:rFonts w:ascii="Times New Roman" w:hAnsi="Times New Roman"/>
                <w:color w:val="000000"/>
              </w:rPr>
              <w:t xml:space="preserve"> z postanowieniami</w:t>
            </w:r>
            <w:r w:rsidRPr="00943714">
              <w:rPr>
                <w:rFonts w:ascii="Times New Roman" w:hAnsi="Times New Roman"/>
                <w:color w:val="000000"/>
              </w:rPr>
              <w:t xml:space="preserve"> dyrektywy</w:t>
            </w:r>
            <w:r w:rsidR="00D812F4" w:rsidRPr="00943714">
              <w:rPr>
                <w:rFonts w:ascii="Times New Roman" w:hAnsi="Times New Roman"/>
                <w:color w:val="000000"/>
              </w:rPr>
              <w:t xml:space="preserve"> </w:t>
            </w:r>
            <w:r w:rsidR="00A821F8" w:rsidRPr="00943714">
              <w:rPr>
                <w:rFonts w:ascii="Times New Roman" w:hAnsi="Times New Roman"/>
                <w:color w:val="000000"/>
              </w:rPr>
              <w:t>2006/54/WE</w:t>
            </w:r>
            <w:r w:rsidR="00CD0734">
              <w:rPr>
                <w:rFonts w:ascii="Times New Roman" w:hAnsi="Times New Roman"/>
                <w:color w:val="000000"/>
              </w:rPr>
              <w:t xml:space="preserve"> </w:t>
            </w:r>
            <w:r w:rsidR="00943714" w:rsidRPr="00943714">
              <w:rPr>
                <w:rFonts w:ascii="Times New Roman" w:hAnsi="Times New Roman"/>
                <w:bCs/>
              </w:rPr>
              <w:t>Parlamentu</w:t>
            </w:r>
            <w:r w:rsidR="00CD0734">
              <w:rPr>
                <w:rFonts w:ascii="Times New Roman" w:hAnsi="Times New Roman"/>
                <w:bCs/>
              </w:rPr>
              <w:t xml:space="preserve"> </w:t>
            </w:r>
            <w:r w:rsidR="00943714" w:rsidRPr="00943714">
              <w:rPr>
                <w:rFonts w:ascii="Times New Roman" w:hAnsi="Times New Roman"/>
                <w:bCs/>
              </w:rPr>
              <w:t>Europejskiego i Rady w</w:t>
            </w:r>
            <w:r w:rsidR="00CD0734">
              <w:rPr>
                <w:rFonts w:ascii="Times New Roman" w:hAnsi="Times New Roman"/>
                <w:bCs/>
              </w:rPr>
              <w:t xml:space="preserve"> </w:t>
            </w:r>
            <w:r w:rsidR="00943714" w:rsidRPr="00943714">
              <w:rPr>
                <w:rFonts w:ascii="Times New Roman" w:hAnsi="Times New Roman"/>
                <w:bCs/>
              </w:rPr>
              <w:t>sprawie wprowadzenia w życie zasady równości szans oraz równego traktowania kobiet i mężczyzn</w:t>
            </w:r>
            <w:r w:rsidR="007909BB">
              <w:rPr>
                <w:rFonts w:ascii="Times New Roman" w:hAnsi="Times New Roman"/>
                <w:bCs/>
              </w:rPr>
              <w:t xml:space="preserve"> </w:t>
            </w:r>
            <w:r w:rsidR="00943714" w:rsidRPr="00943714">
              <w:rPr>
                <w:rFonts w:ascii="Times New Roman" w:hAnsi="Times New Roman"/>
                <w:bCs/>
              </w:rPr>
              <w:t>w dziedzinie zatrudnienia i pracy</w:t>
            </w:r>
            <w:r w:rsidR="007909BB">
              <w:rPr>
                <w:rFonts w:ascii="Times New Roman" w:hAnsi="Times New Roman"/>
                <w:bCs/>
              </w:rPr>
              <w:t>.</w:t>
            </w:r>
          </w:p>
          <w:p w:rsidR="00A1704B" w:rsidRPr="00B37C80" w:rsidRDefault="00A1704B" w:rsidP="00E11E89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A701A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:rsidR="006A701A" w:rsidRPr="008B4FE6" w:rsidRDefault="0013216E" w:rsidP="00C53F26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1A5FDA">
              <w:rPr>
                <w:rFonts w:ascii="Times New Roman" w:hAnsi="Times New Roman"/>
                <w:b/>
                <w:color w:val="000000"/>
                <w:spacing w:val="-2"/>
              </w:rPr>
              <w:t>Rekomendowane rozwiązanie</w:t>
            </w:r>
            <w:r>
              <w:rPr>
                <w:rFonts w:ascii="Times New Roman" w:hAnsi="Times New Roman"/>
                <w:b/>
                <w:color w:val="000000"/>
                <w:spacing w:val="-2"/>
              </w:rPr>
              <w:t>,</w:t>
            </w:r>
            <w:r w:rsidRPr="001A5FDA">
              <w:rPr>
                <w:rFonts w:ascii="Times New Roman" w:hAnsi="Times New Roman"/>
                <w:b/>
                <w:color w:val="000000"/>
                <w:spacing w:val="-2"/>
              </w:rPr>
              <w:t xml:space="preserve"> w tym planowane narzędzia interwencji</w:t>
            </w:r>
            <w:r>
              <w:rPr>
                <w:rFonts w:ascii="Times New Roman" w:hAnsi="Times New Roman"/>
                <w:b/>
                <w:color w:val="000000"/>
                <w:spacing w:val="-2"/>
              </w:rPr>
              <w:t>,</w:t>
            </w:r>
            <w:r w:rsidRPr="001A5FDA">
              <w:rPr>
                <w:rFonts w:ascii="Times New Roman" w:hAnsi="Times New Roman"/>
                <w:b/>
                <w:color w:val="000000"/>
                <w:spacing w:val="-2"/>
              </w:rPr>
              <w:t xml:space="preserve"> i oczekiwany efekt</w:t>
            </w:r>
          </w:p>
        </w:tc>
      </w:tr>
      <w:tr w:rsidR="006A701A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auto"/>
          </w:tcPr>
          <w:p w:rsidR="00517B38" w:rsidRPr="00DA6A13" w:rsidRDefault="00EB1F4B" w:rsidP="00EB1F4B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DA6A13">
              <w:rPr>
                <w:rFonts w:ascii="Times New Roman" w:hAnsi="Times New Roman"/>
                <w:color w:val="000000"/>
                <w:spacing w:val="-2"/>
              </w:rPr>
              <w:t>Nie jest możliwe rozwiązanie problemu przez d</w:t>
            </w:r>
            <w:r w:rsidR="007B679C" w:rsidRPr="00DA6A13">
              <w:rPr>
                <w:rFonts w:ascii="Times New Roman" w:hAnsi="Times New Roman"/>
                <w:color w:val="000000"/>
                <w:spacing w:val="-2"/>
              </w:rPr>
              <w:t>ziałania pozalegislacyjne. Z</w:t>
            </w:r>
            <w:r w:rsidRPr="00DA6A13">
              <w:rPr>
                <w:rFonts w:ascii="Times New Roman" w:hAnsi="Times New Roman"/>
                <w:color w:val="000000"/>
                <w:spacing w:val="-2"/>
              </w:rPr>
              <w:t xml:space="preserve"> uwagi na fakt, że przedmiotowa materia jest uregulowana w akcie prawnym rangi ustawowej – rekomendowanym rozwiązaniem jest zatem nowelizacj</w:t>
            </w:r>
            <w:r w:rsidR="00D0095E" w:rsidRPr="00DA6A13">
              <w:rPr>
                <w:rFonts w:ascii="Times New Roman" w:hAnsi="Times New Roman"/>
                <w:color w:val="000000"/>
                <w:spacing w:val="-2"/>
              </w:rPr>
              <w:t xml:space="preserve">a Kodeksu pracy, a w konsekwencji tych zmian także nowelizacja </w:t>
            </w:r>
            <w:r w:rsidR="00981031" w:rsidRPr="00540D4F">
              <w:rPr>
                <w:rFonts w:ascii="Times New Roman" w:hAnsi="Times New Roman"/>
                <w:bCs/>
              </w:rPr>
              <w:t xml:space="preserve">ustawy </w:t>
            </w:r>
            <w:r w:rsidR="00981031" w:rsidRPr="00540D4F">
              <w:rPr>
                <w:rFonts w:ascii="Times New Roman" w:hAnsi="Times New Roman"/>
              </w:rPr>
              <w:t xml:space="preserve">z dnia 21 listopada 1967 r. o powszechnym obowiązku obrony Rzeczypospolitej Polskiej </w:t>
            </w:r>
            <w:r w:rsidR="00981031">
              <w:rPr>
                <w:rFonts w:ascii="Times New Roman" w:hAnsi="Times New Roman"/>
              </w:rPr>
              <w:t xml:space="preserve">oraz </w:t>
            </w:r>
            <w:r w:rsidR="00715E62" w:rsidRPr="00DA6A13">
              <w:rPr>
                <w:rFonts w:ascii="Times New Roman" w:hAnsi="Times New Roman"/>
              </w:rPr>
              <w:t>ustawy</w:t>
            </w:r>
            <w:r w:rsidR="00715E62" w:rsidRPr="00DA6A13">
              <w:rPr>
                <w:rFonts w:ascii="Times New Roman" w:hAnsi="Times New Roman"/>
                <w:bCs/>
              </w:rPr>
              <w:t xml:space="preserve"> z dnia 11 września 2003 r. o służbie wojskowej żołnierzy zawodowych</w:t>
            </w:r>
            <w:r w:rsidR="00D0095E" w:rsidRPr="00DA6A13">
              <w:rPr>
                <w:rFonts w:ascii="Times New Roman" w:hAnsi="Times New Roman"/>
              </w:rPr>
              <w:t>.</w:t>
            </w:r>
            <w:r w:rsidRPr="00DA6A13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  <w:p w:rsidR="00981031" w:rsidRDefault="00981031" w:rsidP="00EB1F4B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  <w:p w:rsidR="00EB1F4B" w:rsidRPr="00DA6A13" w:rsidRDefault="00EB1F4B" w:rsidP="00EB1F4B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DA6A13">
              <w:rPr>
                <w:rFonts w:ascii="Times New Roman" w:hAnsi="Times New Roman"/>
                <w:color w:val="000000"/>
                <w:spacing w:val="-2"/>
              </w:rPr>
              <w:t>Projekt wprowadza następujące zmiany:</w:t>
            </w:r>
          </w:p>
          <w:p w:rsidR="00943714" w:rsidRPr="00DA6A13" w:rsidRDefault="00EB1F4B" w:rsidP="00F979B3">
            <w:pPr>
              <w:spacing w:line="240" w:lineRule="auto"/>
              <w:ind w:left="232" w:hanging="232"/>
              <w:jc w:val="both"/>
              <w:rPr>
                <w:rFonts w:ascii="Times New Roman" w:hAnsi="Times New Roman"/>
              </w:rPr>
            </w:pPr>
            <w:r w:rsidRPr="00DA6A13">
              <w:rPr>
                <w:rFonts w:ascii="Times New Roman" w:hAnsi="Times New Roman"/>
                <w:color w:val="000000"/>
                <w:spacing w:val="-2"/>
              </w:rPr>
              <w:t>1)</w:t>
            </w:r>
            <w:r w:rsidR="00CD0734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DA6A13">
              <w:rPr>
                <w:rFonts w:ascii="Times New Roman" w:hAnsi="Times New Roman"/>
              </w:rPr>
              <w:t>zmian</w:t>
            </w:r>
            <w:r w:rsidR="007E5811" w:rsidRPr="00DA6A13">
              <w:rPr>
                <w:rFonts w:ascii="Times New Roman" w:hAnsi="Times New Roman"/>
              </w:rPr>
              <w:t xml:space="preserve">ę treści art. 176 Kodeksu pracy </w:t>
            </w:r>
            <w:r w:rsidR="00D812F4" w:rsidRPr="00DA6A13">
              <w:rPr>
                <w:rFonts w:ascii="Times New Roman" w:hAnsi="Times New Roman"/>
              </w:rPr>
              <w:t>przez określenie</w:t>
            </w:r>
            <w:r w:rsidRPr="00DA6A13">
              <w:rPr>
                <w:rFonts w:ascii="Times New Roman" w:hAnsi="Times New Roman"/>
              </w:rPr>
              <w:t xml:space="preserve">, że </w:t>
            </w:r>
            <w:r w:rsidR="002C24B8" w:rsidRPr="00DA6A13">
              <w:rPr>
                <w:rFonts w:ascii="Times New Roman" w:hAnsi="Times New Roman"/>
              </w:rPr>
              <w:t xml:space="preserve">kobiety </w:t>
            </w:r>
            <w:r w:rsidR="00A646A9">
              <w:rPr>
                <w:rFonts w:ascii="Times New Roman" w:hAnsi="Times New Roman"/>
              </w:rPr>
              <w:t xml:space="preserve">w ciąży i karmiące dziecko piersią </w:t>
            </w:r>
            <w:r w:rsidR="002C24B8" w:rsidRPr="00DA6A13">
              <w:rPr>
                <w:rFonts w:ascii="Times New Roman" w:hAnsi="Times New Roman"/>
              </w:rPr>
              <w:t>nie będą mogły wykonywać prac</w:t>
            </w:r>
            <w:r w:rsidR="00FD1FB4" w:rsidRPr="00DA6A13">
              <w:rPr>
                <w:rFonts w:ascii="Times New Roman" w:hAnsi="Times New Roman"/>
              </w:rPr>
              <w:t xml:space="preserve"> </w:t>
            </w:r>
            <w:r w:rsidRPr="00DA6A13">
              <w:rPr>
                <w:rFonts w:ascii="Times New Roman" w:hAnsi="Times New Roman"/>
              </w:rPr>
              <w:t>uciążliwych,</w:t>
            </w:r>
            <w:r w:rsidR="00CD0734">
              <w:rPr>
                <w:rFonts w:ascii="Times New Roman" w:hAnsi="Times New Roman"/>
              </w:rPr>
              <w:t xml:space="preserve"> </w:t>
            </w:r>
            <w:r w:rsidRPr="00DA6A13">
              <w:rPr>
                <w:rFonts w:ascii="Times New Roman" w:hAnsi="Times New Roman"/>
              </w:rPr>
              <w:t xml:space="preserve">niebezpiecznych lub szkodliwych dla zdrowia, mogących mieć niekorzystny wpływ na </w:t>
            </w:r>
            <w:r w:rsidR="00411495">
              <w:rPr>
                <w:rFonts w:ascii="Times New Roman" w:hAnsi="Times New Roman"/>
              </w:rPr>
              <w:t xml:space="preserve">zdrowie kobiet, </w:t>
            </w:r>
            <w:r w:rsidRPr="00DA6A13">
              <w:rPr>
                <w:rFonts w:ascii="Times New Roman" w:hAnsi="Times New Roman"/>
              </w:rPr>
              <w:t>przebieg ciąży lub karmienie dziecka piersią.</w:t>
            </w:r>
            <w:r w:rsidR="00CD0734">
              <w:rPr>
                <w:rFonts w:ascii="Times New Roman" w:hAnsi="Times New Roman"/>
              </w:rPr>
              <w:t xml:space="preserve"> </w:t>
            </w:r>
          </w:p>
          <w:p w:rsidR="00EB1F4B" w:rsidRPr="00DA6A13" w:rsidRDefault="00EB1F4B" w:rsidP="009810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A6A13">
              <w:rPr>
                <w:rFonts w:ascii="Times New Roman" w:hAnsi="Times New Roman"/>
              </w:rPr>
              <w:t xml:space="preserve">Proponuje się również </w:t>
            </w:r>
            <w:r w:rsidR="00432A5B" w:rsidRPr="00DA6A13">
              <w:rPr>
                <w:rFonts w:ascii="Times New Roman" w:hAnsi="Times New Roman"/>
              </w:rPr>
              <w:t xml:space="preserve">doprecyzowanie </w:t>
            </w:r>
            <w:r w:rsidRPr="00DA6A13">
              <w:rPr>
                <w:rFonts w:ascii="Times New Roman" w:hAnsi="Times New Roman"/>
              </w:rPr>
              <w:t>upoważnieni</w:t>
            </w:r>
            <w:r w:rsidR="00432A5B" w:rsidRPr="00DA6A13">
              <w:rPr>
                <w:rFonts w:ascii="Times New Roman" w:hAnsi="Times New Roman"/>
              </w:rPr>
              <w:t>a</w:t>
            </w:r>
            <w:r w:rsidRPr="00DA6A13">
              <w:rPr>
                <w:rFonts w:ascii="Times New Roman" w:hAnsi="Times New Roman"/>
              </w:rPr>
              <w:t xml:space="preserve"> dla Rady Ministrów do określenia, w</w:t>
            </w:r>
            <w:r w:rsidR="00CD0734">
              <w:rPr>
                <w:rFonts w:ascii="Times New Roman" w:hAnsi="Times New Roman"/>
              </w:rPr>
              <w:t xml:space="preserve"> </w:t>
            </w:r>
            <w:r w:rsidRPr="00DA6A13">
              <w:rPr>
                <w:rFonts w:ascii="Times New Roman" w:hAnsi="Times New Roman"/>
              </w:rPr>
              <w:t>drodze rozporządzenia, wykazu obejmującego</w:t>
            </w:r>
            <w:r w:rsidR="00A646A9">
              <w:rPr>
                <w:rFonts w:ascii="Times New Roman" w:hAnsi="Times New Roman"/>
              </w:rPr>
              <w:t xml:space="preserve"> prace mogące mieć niekorzystny wpływ na zdrowie kobiet, przebieg ciąży lub karmienie dziecka piersią</w:t>
            </w:r>
            <w:r w:rsidRPr="00DA6A13">
              <w:rPr>
                <w:rFonts w:ascii="Times New Roman" w:hAnsi="Times New Roman"/>
              </w:rPr>
              <w:t>:</w:t>
            </w:r>
          </w:p>
          <w:p w:rsidR="002C24B8" w:rsidRPr="00DA6A13" w:rsidRDefault="002C24B8" w:rsidP="00981031">
            <w:pPr>
              <w:numPr>
                <w:ilvl w:val="0"/>
                <w:numId w:val="23"/>
              </w:numPr>
              <w:tabs>
                <w:tab w:val="clear" w:pos="1080"/>
                <w:tab w:val="num" w:pos="360"/>
              </w:tabs>
              <w:spacing w:line="240" w:lineRule="auto"/>
              <w:ind w:left="360" w:right="1"/>
              <w:jc w:val="both"/>
              <w:rPr>
                <w:rFonts w:ascii="Times New Roman" w:hAnsi="Times New Roman"/>
              </w:rPr>
            </w:pPr>
            <w:r w:rsidRPr="00DA6A13">
              <w:rPr>
                <w:rFonts w:ascii="Times New Roman" w:hAnsi="Times New Roman"/>
              </w:rPr>
              <w:t>związane z nadmiernym wysiłkiem fizycznym, w tym ręcznym transportem ciężarów,</w:t>
            </w:r>
          </w:p>
          <w:p w:rsidR="00EB1F4B" w:rsidRPr="00540D4F" w:rsidRDefault="00EB1F4B" w:rsidP="00981031">
            <w:pPr>
              <w:numPr>
                <w:ilvl w:val="0"/>
                <w:numId w:val="22"/>
              </w:numPr>
              <w:tabs>
                <w:tab w:val="clear" w:pos="1080"/>
                <w:tab w:val="num" w:pos="360"/>
              </w:tabs>
              <w:spacing w:after="120" w:line="240" w:lineRule="auto"/>
              <w:ind w:left="360" w:right="1"/>
              <w:jc w:val="both"/>
              <w:rPr>
                <w:rFonts w:ascii="Times New Roman" w:hAnsi="Times New Roman"/>
              </w:rPr>
            </w:pPr>
            <w:r w:rsidRPr="00540D4F">
              <w:rPr>
                <w:rFonts w:ascii="Times New Roman" w:hAnsi="Times New Roman"/>
              </w:rPr>
              <w:t>ze względu na sposób</w:t>
            </w:r>
            <w:r w:rsidR="00CD0734">
              <w:rPr>
                <w:rFonts w:ascii="Times New Roman" w:hAnsi="Times New Roman"/>
              </w:rPr>
              <w:t xml:space="preserve"> </w:t>
            </w:r>
            <w:r w:rsidR="003E5778" w:rsidRPr="00540D4F">
              <w:rPr>
                <w:rFonts w:ascii="Times New Roman" w:hAnsi="Times New Roman"/>
              </w:rPr>
              <w:t>i</w:t>
            </w:r>
            <w:r w:rsidR="00CD0734">
              <w:rPr>
                <w:rFonts w:ascii="Times New Roman" w:hAnsi="Times New Roman"/>
              </w:rPr>
              <w:t xml:space="preserve"> </w:t>
            </w:r>
            <w:r w:rsidRPr="00540D4F">
              <w:rPr>
                <w:rFonts w:ascii="Times New Roman" w:hAnsi="Times New Roman"/>
              </w:rPr>
              <w:t>warunki wykonywania tych prac, z uwzględnieniem rodzajów czynników środowiska p</w:t>
            </w:r>
            <w:r w:rsidR="000E6C4F">
              <w:rPr>
                <w:rFonts w:ascii="Times New Roman" w:hAnsi="Times New Roman"/>
              </w:rPr>
              <w:t>racy i</w:t>
            </w:r>
            <w:r w:rsidR="00F979B3">
              <w:rPr>
                <w:rFonts w:ascii="Times New Roman" w:hAnsi="Times New Roman"/>
              </w:rPr>
              <w:t> </w:t>
            </w:r>
            <w:r w:rsidR="00943714" w:rsidRPr="00540D4F">
              <w:rPr>
                <w:rFonts w:ascii="Times New Roman" w:hAnsi="Times New Roman"/>
              </w:rPr>
              <w:t>poziomu ich występowania;</w:t>
            </w:r>
          </w:p>
          <w:p w:rsidR="00540D4F" w:rsidRPr="00540D4F" w:rsidRDefault="008A719C" w:rsidP="00F979B3">
            <w:pPr>
              <w:spacing w:line="240" w:lineRule="auto"/>
              <w:ind w:left="232" w:hanging="232"/>
              <w:jc w:val="both"/>
              <w:rPr>
                <w:rFonts w:ascii="Times New Roman" w:hAnsi="Times New Roman"/>
              </w:rPr>
            </w:pPr>
            <w:r w:rsidRPr="00540D4F">
              <w:rPr>
                <w:rFonts w:ascii="Times New Roman" w:hAnsi="Times New Roman"/>
              </w:rPr>
              <w:t>2</w:t>
            </w:r>
            <w:r w:rsidR="002C24B8" w:rsidRPr="00540D4F">
              <w:rPr>
                <w:rFonts w:ascii="Times New Roman" w:hAnsi="Times New Roman"/>
              </w:rPr>
              <w:t>)</w:t>
            </w:r>
            <w:r w:rsidR="00F979B3">
              <w:rPr>
                <w:rFonts w:ascii="Times New Roman" w:hAnsi="Times New Roman"/>
                <w:bCs/>
              </w:rPr>
              <w:tab/>
            </w:r>
            <w:r w:rsidR="00540D4F" w:rsidRPr="00540D4F">
              <w:rPr>
                <w:rFonts w:ascii="Times New Roman" w:hAnsi="Times New Roman"/>
                <w:bCs/>
              </w:rPr>
              <w:t xml:space="preserve">zmianę ustawy </w:t>
            </w:r>
            <w:r w:rsidR="00540D4F" w:rsidRPr="00540D4F">
              <w:rPr>
                <w:rFonts w:ascii="Times New Roman" w:hAnsi="Times New Roman"/>
              </w:rPr>
              <w:t>z dnia 21 listopada 1967 r. o powszechnym obowiązku obrony Rzeczypospolitej Polskiej</w:t>
            </w:r>
            <w:r w:rsidR="00D9714D">
              <w:rPr>
                <w:rFonts w:ascii="Times New Roman" w:hAnsi="Times New Roman"/>
              </w:rPr>
              <w:t>. W</w:t>
            </w:r>
            <w:r w:rsidR="00F979B3">
              <w:rPr>
                <w:rFonts w:ascii="Times New Roman" w:hAnsi="Times New Roman"/>
              </w:rPr>
              <w:t> </w:t>
            </w:r>
            <w:r w:rsidR="00540D4F" w:rsidRPr="00540D4F">
              <w:rPr>
                <w:rFonts w:ascii="Times New Roman" w:hAnsi="Times New Roman"/>
              </w:rPr>
              <w:t>projektowanej ustawie przewiduje się nadanie nowego brzmienia</w:t>
            </w:r>
            <w:r w:rsidR="00CD0734">
              <w:rPr>
                <w:rFonts w:ascii="Times New Roman" w:hAnsi="Times New Roman"/>
              </w:rPr>
              <w:t xml:space="preserve"> </w:t>
            </w:r>
            <w:r w:rsidR="00540D4F" w:rsidRPr="00540D4F">
              <w:rPr>
                <w:rFonts w:ascii="Times New Roman" w:hAnsi="Times New Roman"/>
              </w:rPr>
              <w:t>art. 48 ust. 9</w:t>
            </w:r>
            <w:r w:rsidR="0028483E">
              <w:rPr>
                <w:rFonts w:ascii="Times New Roman" w:hAnsi="Times New Roman"/>
              </w:rPr>
              <w:t>,</w:t>
            </w:r>
            <w:r w:rsidR="00540D4F" w:rsidRPr="00540D4F">
              <w:rPr>
                <w:rFonts w:ascii="Times New Roman" w:hAnsi="Times New Roman"/>
              </w:rPr>
              <w:t xml:space="preserve"> </w:t>
            </w:r>
            <w:r w:rsidR="00540D4F">
              <w:rPr>
                <w:rFonts w:ascii="Times New Roman" w:hAnsi="Times New Roman"/>
              </w:rPr>
              <w:t>zgodnie</w:t>
            </w:r>
            <w:r w:rsidR="00CD0734">
              <w:rPr>
                <w:rFonts w:ascii="Times New Roman" w:hAnsi="Times New Roman"/>
              </w:rPr>
              <w:t xml:space="preserve"> </w:t>
            </w:r>
            <w:r w:rsidR="00540D4F">
              <w:rPr>
                <w:rFonts w:ascii="Times New Roman" w:hAnsi="Times New Roman"/>
              </w:rPr>
              <w:t xml:space="preserve">z którym </w:t>
            </w:r>
            <w:r w:rsidR="00540D4F" w:rsidRPr="00540D4F">
              <w:rPr>
                <w:rFonts w:ascii="Times New Roman" w:hAnsi="Times New Roman"/>
              </w:rPr>
              <w:t>Rada Ministrów, w drodze r</w:t>
            </w:r>
            <w:r w:rsidR="00102DB6">
              <w:rPr>
                <w:rFonts w:ascii="Times New Roman" w:hAnsi="Times New Roman"/>
              </w:rPr>
              <w:t>ozporządzenia, nakłada obowiązek</w:t>
            </w:r>
            <w:r w:rsidR="00540D4F">
              <w:rPr>
                <w:rFonts w:ascii="Times New Roman" w:hAnsi="Times New Roman"/>
              </w:rPr>
              <w:t xml:space="preserve"> stawienia się do kwalifikacji wojskowej</w:t>
            </w:r>
            <w:r w:rsidR="00CE796F">
              <w:rPr>
                <w:rFonts w:ascii="Times New Roman" w:hAnsi="Times New Roman"/>
              </w:rPr>
              <w:t>,</w:t>
            </w:r>
            <w:r w:rsidR="00540D4F" w:rsidRPr="00540D4F">
              <w:rPr>
                <w:rFonts w:ascii="Times New Roman" w:hAnsi="Times New Roman"/>
              </w:rPr>
              <w:t xml:space="preserve"> wskazując grupy kobiet poddane temu obowiązkowi oraz określa stanowiska służbowe</w:t>
            </w:r>
            <w:r w:rsidR="00CD0734">
              <w:rPr>
                <w:rFonts w:ascii="Times New Roman" w:hAnsi="Times New Roman"/>
              </w:rPr>
              <w:t xml:space="preserve"> </w:t>
            </w:r>
            <w:r w:rsidR="00540D4F" w:rsidRPr="00540D4F">
              <w:rPr>
                <w:rFonts w:ascii="Times New Roman" w:hAnsi="Times New Roman"/>
              </w:rPr>
              <w:t xml:space="preserve">lub funkcje, na które przeznacza </w:t>
            </w:r>
            <w:r w:rsidR="00A646A9">
              <w:rPr>
                <w:rFonts w:ascii="Times New Roman" w:hAnsi="Times New Roman"/>
              </w:rPr>
              <w:t xml:space="preserve">się </w:t>
            </w:r>
            <w:r w:rsidR="00540D4F" w:rsidRPr="00540D4F">
              <w:rPr>
                <w:rFonts w:ascii="Times New Roman" w:hAnsi="Times New Roman"/>
              </w:rPr>
              <w:t xml:space="preserve">kobiety do czynnej służby wojskowej, uwzględniając przepisy w sprawie </w:t>
            </w:r>
            <w:r w:rsidR="00383BA9">
              <w:rPr>
                <w:rFonts w:ascii="Times New Roman" w:hAnsi="Times New Roman"/>
              </w:rPr>
              <w:t xml:space="preserve">wykazu </w:t>
            </w:r>
            <w:r w:rsidR="00540D4F" w:rsidRPr="00540D4F">
              <w:rPr>
                <w:rFonts w:ascii="Times New Roman" w:hAnsi="Times New Roman"/>
              </w:rPr>
              <w:t>prac uciążliwych, niebezpiecznych lub szkodliwych dla zdrowia</w:t>
            </w:r>
            <w:r w:rsidR="00A646A9">
              <w:rPr>
                <w:rFonts w:ascii="Times New Roman" w:hAnsi="Times New Roman"/>
              </w:rPr>
              <w:t xml:space="preserve"> kobiet w ciąży lub </w:t>
            </w:r>
            <w:r w:rsidR="004F3380">
              <w:rPr>
                <w:rFonts w:ascii="Times New Roman" w:hAnsi="Times New Roman"/>
              </w:rPr>
              <w:t xml:space="preserve">kobiet </w:t>
            </w:r>
            <w:r w:rsidR="00A646A9">
              <w:rPr>
                <w:rFonts w:ascii="Times New Roman" w:hAnsi="Times New Roman"/>
              </w:rPr>
              <w:t>karmiących dziecko piersią, określone</w:t>
            </w:r>
            <w:r w:rsidR="00540D4F" w:rsidRPr="00540D4F">
              <w:rPr>
                <w:rFonts w:ascii="Times New Roman" w:hAnsi="Times New Roman"/>
              </w:rPr>
              <w:t xml:space="preserve"> w przepisach wydanych na podstawie art.</w:t>
            </w:r>
            <w:r w:rsidR="00F979B3">
              <w:rPr>
                <w:rFonts w:ascii="Times New Roman" w:hAnsi="Times New Roman"/>
              </w:rPr>
              <w:t> </w:t>
            </w:r>
            <w:r w:rsidR="00540D4F" w:rsidRPr="00540D4F">
              <w:rPr>
                <w:rFonts w:ascii="Times New Roman" w:hAnsi="Times New Roman"/>
              </w:rPr>
              <w:t>176 § 2 Kodeksu pracy</w:t>
            </w:r>
            <w:r w:rsidR="00A646A9">
              <w:rPr>
                <w:rFonts w:ascii="Times New Roman" w:hAnsi="Times New Roman"/>
              </w:rPr>
              <w:t>, a także przepisy w sprawie bezpieczeństwa i higieny pracy przy ręcznych pracach transportowych</w:t>
            </w:r>
            <w:r w:rsidR="00102DB6">
              <w:rPr>
                <w:rFonts w:ascii="Times New Roman" w:hAnsi="Times New Roman"/>
              </w:rPr>
              <w:t xml:space="preserve"> oraz potrzeby Sił Zbrojnych</w:t>
            </w:r>
            <w:r w:rsidR="00540D4F">
              <w:rPr>
                <w:rFonts w:ascii="Times New Roman" w:hAnsi="Times New Roman"/>
              </w:rPr>
              <w:t>;</w:t>
            </w:r>
          </w:p>
          <w:p w:rsidR="002C24B8" w:rsidRDefault="00F979B3" w:rsidP="00F979B3">
            <w:pPr>
              <w:spacing w:line="240" w:lineRule="auto"/>
              <w:ind w:left="232" w:hanging="232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3)</w:t>
            </w:r>
            <w:r>
              <w:rPr>
                <w:rFonts w:ascii="Times New Roman" w:hAnsi="Times New Roman"/>
              </w:rPr>
              <w:tab/>
            </w:r>
            <w:r w:rsidR="002C24B8" w:rsidRPr="00540D4F">
              <w:rPr>
                <w:rFonts w:ascii="Times New Roman" w:hAnsi="Times New Roman"/>
              </w:rPr>
              <w:t>zmianę ustawy</w:t>
            </w:r>
            <w:r w:rsidR="002C24B8" w:rsidRPr="00F979B3">
              <w:rPr>
                <w:rFonts w:ascii="Times New Roman" w:hAnsi="Times New Roman"/>
              </w:rPr>
              <w:t xml:space="preserve"> z dnia 11 września 2003 r. o służbie wojskowej żołnierzy zawodowych. W projektowanej zmianie ustawy proponuje się</w:t>
            </w:r>
            <w:r w:rsidR="00CD0734" w:rsidRPr="00F979B3">
              <w:rPr>
                <w:rFonts w:ascii="Times New Roman" w:hAnsi="Times New Roman"/>
              </w:rPr>
              <w:t xml:space="preserve"> </w:t>
            </w:r>
            <w:r w:rsidR="002C24B8" w:rsidRPr="00F979B3">
              <w:rPr>
                <w:rFonts w:ascii="Times New Roman" w:hAnsi="Times New Roman"/>
              </w:rPr>
              <w:t>nadanie nowego brzmienia art. 65 ust. 2 pkt 3, z którego będzie wynikało, że żołnierzowi zawodowemu – kobiecie będącej</w:t>
            </w:r>
            <w:r w:rsidR="002C24B8" w:rsidRPr="00DA6A13">
              <w:rPr>
                <w:rFonts w:ascii="Times New Roman" w:hAnsi="Times New Roman"/>
                <w:bCs/>
              </w:rPr>
              <w:t xml:space="preserve"> w ciąży lub karmiącej dziecko piersią nie powierza się wykonywania zadań służbowych uciążliwych, niebezpiecznych lub szkodliwych dla zdrowia</w:t>
            </w:r>
            <w:r w:rsidR="00BE22C0">
              <w:rPr>
                <w:rFonts w:ascii="Times New Roman" w:hAnsi="Times New Roman"/>
                <w:bCs/>
              </w:rPr>
              <w:t xml:space="preserve"> kobiet w ciąży lub karmiących dziecko piersią</w:t>
            </w:r>
            <w:r w:rsidR="002C24B8" w:rsidRPr="00DA6A13">
              <w:rPr>
                <w:rFonts w:ascii="Times New Roman" w:hAnsi="Times New Roman"/>
                <w:bCs/>
              </w:rPr>
              <w:t>, określonych w przepisach wydanych na podst</w:t>
            </w:r>
            <w:r w:rsidR="00540D4F">
              <w:rPr>
                <w:rFonts w:ascii="Times New Roman" w:hAnsi="Times New Roman"/>
                <w:bCs/>
              </w:rPr>
              <w:t>awie art. 176 § 2 Kodeksu pracy.</w:t>
            </w:r>
          </w:p>
          <w:p w:rsidR="006A701A" w:rsidRPr="00B37C80" w:rsidRDefault="006A701A" w:rsidP="00540D4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6A701A" w:rsidRPr="008B4FE6">
        <w:trPr>
          <w:gridAfter w:val="1"/>
          <w:wAfter w:w="10" w:type="dxa"/>
          <w:trHeight w:val="307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:rsidR="006A701A" w:rsidRPr="008B4FE6" w:rsidRDefault="009E3C4B" w:rsidP="007D2192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spacing w:val="-2"/>
              </w:rPr>
              <w:t>Jak problem został rozwiązany</w:t>
            </w:r>
            <w:r w:rsidRPr="001812C7">
              <w:rPr>
                <w:rFonts w:ascii="Times New Roman" w:hAnsi="Times New Roman"/>
                <w:b/>
                <w:spacing w:val="-2"/>
              </w:rPr>
              <w:t xml:space="preserve"> w innych krajach, w szczególności krajach członkowskich OECD/UE</w:t>
            </w:r>
            <w:r w:rsidR="006A701A" w:rsidRPr="008B4FE6">
              <w:rPr>
                <w:rFonts w:ascii="Times New Roman" w:hAnsi="Times New Roman"/>
                <w:b/>
                <w:color w:val="000000"/>
              </w:rPr>
              <w:t>?</w:t>
            </w:r>
            <w:r w:rsidR="006A701A" w:rsidRPr="008B4FE6">
              <w:rPr>
                <w:rFonts w:ascii="Times New Roman" w:hAnsi="Times New Roman"/>
                <w:i/>
                <w:color w:val="000000"/>
              </w:rPr>
              <w:t xml:space="preserve"> </w:t>
            </w:r>
          </w:p>
        </w:tc>
      </w:tr>
      <w:tr w:rsidR="006A701A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auto"/>
          </w:tcPr>
          <w:p w:rsidR="006A701A" w:rsidRPr="001C0167" w:rsidRDefault="001C0167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  <w:iCs/>
              </w:rPr>
              <w:t>Projekt ustawy</w:t>
            </w:r>
            <w:r w:rsidRPr="001C0167">
              <w:rPr>
                <w:rFonts w:ascii="Times New Roman" w:eastAsia="Times New Roman" w:hAnsi="Times New Roman"/>
                <w:iCs/>
              </w:rPr>
              <w:t xml:space="preserve"> zapewnia prawidłow</w:t>
            </w:r>
            <w:r>
              <w:rPr>
                <w:rFonts w:ascii="Times New Roman" w:eastAsia="Times New Roman" w:hAnsi="Times New Roman"/>
                <w:iCs/>
              </w:rPr>
              <w:t>ą</w:t>
            </w:r>
            <w:r w:rsidRPr="001C0167">
              <w:rPr>
                <w:rFonts w:ascii="Times New Roman" w:eastAsia="Times New Roman" w:hAnsi="Times New Roman"/>
                <w:iCs/>
              </w:rPr>
              <w:t xml:space="preserve"> transpozycj</w:t>
            </w:r>
            <w:r>
              <w:rPr>
                <w:rFonts w:ascii="Times New Roman" w:eastAsia="Times New Roman" w:hAnsi="Times New Roman"/>
                <w:iCs/>
              </w:rPr>
              <w:t>ę</w:t>
            </w:r>
            <w:r w:rsidRPr="001C0167">
              <w:rPr>
                <w:rFonts w:ascii="Times New Roman" w:eastAsia="Times New Roman" w:hAnsi="Times New Roman"/>
                <w:iCs/>
              </w:rPr>
              <w:t xml:space="preserve"> p</w:t>
            </w:r>
            <w:r>
              <w:rPr>
                <w:rFonts w:ascii="Times New Roman" w:eastAsia="Times New Roman" w:hAnsi="Times New Roman"/>
                <w:iCs/>
              </w:rPr>
              <w:t>ostanowień</w:t>
            </w:r>
            <w:r w:rsidRPr="001C0167">
              <w:rPr>
                <w:rFonts w:ascii="Times New Roman" w:eastAsia="Times New Roman" w:hAnsi="Times New Roman"/>
                <w:iCs/>
              </w:rPr>
              <w:t xml:space="preserve"> </w:t>
            </w:r>
            <w:r w:rsidRPr="001C0167">
              <w:rPr>
                <w:rFonts w:ascii="Times New Roman" w:hAnsi="Times New Roman"/>
              </w:rPr>
              <w:t xml:space="preserve">dyrektywy </w:t>
            </w:r>
            <w:r w:rsidRPr="001C0167">
              <w:rPr>
                <w:rFonts w:ascii="Times New Roman" w:hAnsi="Times New Roman"/>
                <w:bCs/>
              </w:rPr>
              <w:t>2006/54/WE Parlamentu Europejskiego i</w:t>
            </w:r>
            <w:r w:rsidR="00F979B3">
              <w:rPr>
                <w:rFonts w:ascii="Times New Roman" w:hAnsi="Times New Roman"/>
                <w:bCs/>
              </w:rPr>
              <w:t> </w:t>
            </w:r>
            <w:r w:rsidRPr="001C0167">
              <w:rPr>
                <w:rFonts w:ascii="Times New Roman" w:hAnsi="Times New Roman"/>
                <w:bCs/>
              </w:rPr>
              <w:t>Rady w sprawie wprowadzenia w życie zasady równości szans oraz równego traktowania kobiet i mężczyzn w</w:t>
            </w:r>
            <w:r w:rsidR="00F979B3">
              <w:rPr>
                <w:rFonts w:ascii="Times New Roman" w:hAnsi="Times New Roman"/>
                <w:bCs/>
              </w:rPr>
              <w:t> </w:t>
            </w:r>
            <w:r w:rsidRPr="001C0167">
              <w:rPr>
                <w:rFonts w:ascii="Times New Roman" w:hAnsi="Times New Roman"/>
                <w:bCs/>
              </w:rPr>
              <w:t xml:space="preserve">dziedzinie zatrudnienia </w:t>
            </w:r>
            <w:r w:rsidR="00BB46E0">
              <w:rPr>
                <w:rFonts w:ascii="Times New Roman" w:hAnsi="Times New Roman"/>
                <w:bCs/>
              </w:rPr>
              <w:t>i pracy (wersja przeredagowana)</w:t>
            </w:r>
            <w:r w:rsidR="00C21928">
              <w:rPr>
                <w:rFonts w:ascii="Times New Roman" w:hAnsi="Times New Roman"/>
              </w:rPr>
              <w:t>. Państwa członkowskie UE na wdrożenie w życie postanowień tej dyrektywy miały czas do dnia 15 sierpnia 2008 r.</w:t>
            </w:r>
          </w:p>
          <w:p w:rsidR="006A701A" w:rsidRDefault="00A87452" w:rsidP="00A8745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Nie posiadamy informacji czy obowiązujące ustawodawstwo w innych państwach członkowskich UE było niedostosowane do dyrektywy analogicznie </w:t>
            </w:r>
            <w:r w:rsidR="0028483E">
              <w:rPr>
                <w:rFonts w:ascii="Times New Roman" w:hAnsi="Times New Roman"/>
                <w:color w:val="000000"/>
                <w:spacing w:val="-2"/>
              </w:rPr>
              <w:t>do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Pols</w:t>
            </w:r>
            <w:r w:rsidR="0028483E">
              <w:rPr>
                <w:rFonts w:ascii="Times New Roman" w:hAnsi="Times New Roman"/>
                <w:color w:val="000000"/>
                <w:spacing w:val="-2"/>
              </w:rPr>
              <w:t>ki</w:t>
            </w:r>
            <w:r>
              <w:rPr>
                <w:rFonts w:ascii="Times New Roman" w:hAnsi="Times New Roman"/>
                <w:color w:val="000000"/>
                <w:spacing w:val="-2"/>
              </w:rPr>
              <w:t>.</w:t>
            </w:r>
          </w:p>
          <w:p w:rsidR="00A87452" w:rsidRPr="00B37C80" w:rsidRDefault="00A87452" w:rsidP="00A8745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6A701A" w:rsidRPr="008B4FE6">
        <w:trPr>
          <w:gridAfter w:val="1"/>
          <w:wAfter w:w="10" w:type="dxa"/>
          <w:trHeight w:val="359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:rsidR="006A701A" w:rsidRPr="008B4FE6" w:rsidRDefault="006A701A" w:rsidP="00213EFD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lastRenderedPageBreak/>
              <w:t>Podmioty, na które oddziałuje projekt</w:t>
            </w:r>
          </w:p>
        </w:tc>
      </w:tr>
      <w:tr w:rsidR="00260F33" w:rsidRPr="008B4FE6" w:rsidTr="00B31C2B">
        <w:trPr>
          <w:gridAfter w:val="1"/>
          <w:wAfter w:w="10" w:type="dxa"/>
          <w:trHeight w:val="142"/>
        </w:trPr>
        <w:tc>
          <w:tcPr>
            <w:tcW w:w="1844" w:type="dxa"/>
            <w:gridSpan w:val="2"/>
            <w:shd w:val="clear" w:color="auto" w:fill="auto"/>
          </w:tcPr>
          <w:p w:rsidR="00260F33" w:rsidRPr="008B4FE6" w:rsidRDefault="00260F33" w:rsidP="0072636A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  <w:spacing w:val="-2"/>
              </w:rPr>
              <w:t>Grupa</w:t>
            </w:r>
          </w:p>
        </w:tc>
        <w:tc>
          <w:tcPr>
            <w:tcW w:w="2268" w:type="dxa"/>
            <w:gridSpan w:val="6"/>
            <w:shd w:val="clear" w:color="auto" w:fill="auto"/>
          </w:tcPr>
          <w:p w:rsidR="00260F33" w:rsidRPr="008B4FE6" w:rsidRDefault="00563199" w:rsidP="0072636A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Wielkość</w:t>
            </w:r>
          </w:p>
        </w:tc>
        <w:tc>
          <w:tcPr>
            <w:tcW w:w="2976" w:type="dxa"/>
            <w:gridSpan w:val="11"/>
            <w:shd w:val="clear" w:color="auto" w:fill="auto"/>
          </w:tcPr>
          <w:p w:rsidR="00260F33" w:rsidRPr="008B4FE6" w:rsidRDefault="00260F33" w:rsidP="0072636A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  <w:spacing w:val="-2"/>
              </w:rPr>
              <w:t>Źródło danych</w:t>
            </w:r>
            <w:r w:rsidRPr="008B4FE6" w:rsidDel="00260F33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</w:tc>
        <w:tc>
          <w:tcPr>
            <w:tcW w:w="3849" w:type="dxa"/>
            <w:gridSpan w:val="10"/>
            <w:shd w:val="clear" w:color="auto" w:fill="auto"/>
          </w:tcPr>
          <w:p w:rsidR="00260F33" w:rsidRPr="008B4FE6" w:rsidRDefault="00260F33" w:rsidP="0072636A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  <w:spacing w:val="-2"/>
              </w:rPr>
              <w:t>Oddziaływanie</w:t>
            </w:r>
          </w:p>
        </w:tc>
      </w:tr>
      <w:tr w:rsidR="00260F33" w:rsidRPr="008B4FE6" w:rsidTr="00B31C2B">
        <w:trPr>
          <w:gridAfter w:val="1"/>
          <w:wAfter w:w="10" w:type="dxa"/>
          <w:trHeight w:val="142"/>
        </w:trPr>
        <w:tc>
          <w:tcPr>
            <w:tcW w:w="1844" w:type="dxa"/>
            <w:gridSpan w:val="2"/>
            <w:shd w:val="clear" w:color="auto" w:fill="auto"/>
          </w:tcPr>
          <w:p w:rsidR="00260F33" w:rsidRPr="008B4FE6" w:rsidRDefault="00D524DE" w:rsidP="00A17CB2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</w:rPr>
              <w:t>P</w:t>
            </w:r>
            <w:r w:rsidR="00D24906">
              <w:rPr>
                <w:rFonts w:ascii="Times New Roman" w:hAnsi="Times New Roman"/>
                <w:color w:val="000000"/>
              </w:rPr>
              <w:t>racodawcy</w:t>
            </w:r>
          </w:p>
        </w:tc>
        <w:tc>
          <w:tcPr>
            <w:tcW w:w="2268" w:type="dxa"/>
            <w:gridSpan w:val="6"/>
            <w:shd w:val="clear" w:color="auto" w:fill="auto"/>
          </w:tcPr>
          <w:p w:rsidR="00BD79D8" w:rsidRPr="00B37C80" w:rsidRDefault="00BD79D8" w:rsidP="00BD79D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135322">
              <w:rPr>
                <w:rFonts w:ascii="Times New Roman" w:hAnsi="Times New Roman"/>
                <w:spacing w:val="-2"/>
              </w:rPr>
              <w:t>3</w:t>
            </w:r>
            <w:r w:rsidR="0028483E">
              <w:rPr>
                <w:rFonts w:ascii="Times New Roman" w:hAnsi="Times New Roman"/>
                <w:spacing w:val="-2"/>
              </w:rPr>
              <w:t> </w:t>
            </w:r>
            <w:r w:rsidRPr="00135322">
              <w:rPr>
                <w:rFonts w:ascii="Times New Roman" w:hAnsi="Times New Roman"/>
                <w:spacing w:val="-2"/>
              </w:rPr>
              <w:t>843</w:t>
            </w:r>
            <w:r w:rsidR="0028483E">
              <w:rPr>
                <w:rFonts w:ascii="Times New Roman" w:hAnsi="Times New Roman"/>
                <w:spacing w:val="-2"/>
              </w:rPr>
              <w:t xml:space="preserve"> </w:t>
            </w:r>
            <w:r w:rsidRPr="00135322">
              <w:rPr>
                <w:rFonts w:ascii="Times New Roman" w:hAnsi="Times New Roman"/>
                <w:spacing w:val="-2"/>
              </w:rPr>
              <w:t>588</w:t>
            </w:r>
          </w:p>
        </w:tc>
        <w:tc>
          <w:tcPr>
            <w:tcW w:w="2976" w:type="dxa"/>
            <w:gridSpan w:val="11"/>
            <w:shd w:val="clear" w:color="auto" w:fill="auto"/>
          </w:tcPr>
          <w:p w:rsidR="00260F33" w:rsidRPr="00B37C80" w:rsidRDefault="00BD79D8" w:rsidP="007909BB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Informacje i</w:t>
            </w:r>
            <w:r w:rsidR="00CD0734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</w:rPr>
              <w:t>opracowania statystyczne Główn</w:t>
            </w:r>
            <w:r w:rsidR="007909BB">
              <w:rPr>
                <w:rFonts w:ascii="Times New Roman" w:hAnsi="Times New Roman"/>
                <w:color w:val="000000"/>
                <w:spacing w:val="-2"/>
              </w:rPr>
              <w:t>ego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Urz</w:t>
            </w:r>
            <w:r w:rsidR="007909BB">
              <w:rPr>
                <w:rFonts w:ascii="Times New Roman" w:hAnsi="Times New Roman"/>
                <w:color w:val="000000"/>
                <w:spacing w:val="-2"/>
              </w:rPr>
              <w:t>ędu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Statystyczn</w:t>
            </w:r>
            <w:r w:rsidR="007909BB">
              <w:rPr>
                <w:rFonts w:ascii="Times New Roman" w:hAnsi="Times New Roman"/>
                <w:color w:val="000000"/>
                <w:spacing w:val="-2"/>
              </w:rPr>
              <w:t>ego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– 2014 r.</w:t>
            </w:r>
          </w:p>
        </w:tc>
        <w:tc>
          <w:tcPr>
            <w:tcW w:w="3849" w:type="dxa"/>
            <w:gridSpan w:val="10"/>
            <w:shd w:val="clear" w:color="auto" w:fill="auto"/>
          </w:tcPr>
          <w:p w:rsidR="00B31C2B" w:rsidRPr="00B37C80" w:rsidRDefault="00D156D0" w:rsidP="00432A5B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Projektowane </w:t>
            </w:r>
            <w:r w:rsidR="00B31C2B">
              <w:rPr>
                <w:rFonts w:ascii="Times New Roman" w:hAnsi="Times New Roman"/>
                <w:color w:val="000000"/>
                <w:spacing w:val="-2"/>
              </w:rPr>
              <w:t>przepisy nie</w:t>
            </w:r>
            <w:r w:rsidR="00D812F4">
              <w:rPr>
                <w:rFonts w:ascii="Times New Roman" w:hAnsi="Times New Roman"/>
                <w:color w:val="000000"/>
                <w:spacing w:val="-2"/>
              </w:rPr>
              <w:t xml:space="preserve"> wpłyną bezpośrednio </w:t>
            </w:r>
            <w:r w:rsidR="00B31C2B">
              <w:rPr>
                <w:rFonts w:ascii="Times New Roman" w:hAnsi="Times New Roman"/>
                <w:color w:val="000000"/>
                <w:spacing w:val="-2"/>
              </w:rPr>
              <w:t>na zmianę zakresu i stopnia oddziaływania zarówno na pracodawców</w:t>
            </w:r>
            <w:r w:rsidR="00943714">
              <w:rPr>
                <w:rFonts w:ascii="Times New Roman" w:hAnsi="Times New Roman"/>
                <w:color w:val="000000"/>
                <w:spacing w:val="-2"/>
              </w:rPr>
              <w:t>,</w:t>
            </w:r>
            <w:r w:rsidR="00B31C2B">
              <w:rPr>
                <w:rFonts w:ascii="Times New Roman" w:hAnsi="Times New Roman"/>
                <w:color w:val="000000"/>
                <w:spacing w:val="-2"/>
              </w:rPr>
              <w:t xml:space="preserve"> jak i pracowników.</w:t>
            </w:r>
            <w:r w:rsidR="00CD0734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</w:tc>
      </w:tr>
      <w:tr w:rsidR="00260F33" w:rsidRPr="008B4FE6" w:rsidTr="00B31C2B">
        <w:trPr>
          <w:gridAfter w:val="1"/>
          <w:wAfter w:w="10" w:type="dxa"/>
          <w:trHeight w:val="142"/>
        </w:trPr>
        <w:tc>
          <w:tcPr>
            <w:tcW w:w="1844" w:type="dxa"/>
            <w:gridSpan w:val="2"/>
            <w:shd w:val="clear" w:color="auto" w:fill="auto"/>
          </w:tcPr>
          <w:p w:rsidR="00E83563" w:rsidRDefault="00E83563" w:rsidP="007F002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</w:t>
            </w:r>
            <w:r w:rsidR="00D24906">
              <w:rPr>
                <w:rFonts w:ascii="Times New Roman" w:hAnsi="Times New Roman"/>
                <w:color w:val="000000"/>
              </w:rPr>
              <w:t>racownicy</w:t>
            </w:r>
            <w:r>
              <w:rPr>
                <w:rFonts w:ascii="Times New Roman" w:hAnsi="Times New Roman"/>
                <w:color w:val="000000"/>
              </w:rPr>
              <w:t>,</w:t>
            </w:r>
          </w:p>
          <w:p w:rsidR="00E83563" w:rsidRDefault="00E83563" w:rsidP="007F002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E83563" w:rsidRDefault="00E83563" w:rsidP="007F002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w tym </w:t>
            </w:r>
          </w:p>
          <w:p w:rsidR="00E83563" w:rsidRDefault="00E83563" w:rsidP="007F002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E83563" w:rsidRDefault="00E83563" w:rsidP="007F002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E83563" w:rsidRPr="008B4FE6" w:rsidRDefault="00E83563" w:rsidP="007F0021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</w:rPr>
              <w:t>kobiety</w:t>
            </w:r>
          </w:p>
        </w:tc>
        <w:tc>
          <w:tcPr>
            <w:tcW w:w="2268" w:type="dxa"/>
            <w:gridSpan w:val="6"/>
            <w:shd w:val="clear" w:color="auto" w:fill="auto"/>
          </w:tcPr>
          <w:p w:rsidR="00BD79D8" w:rsidRPr="005B2B65" w:rsidRDefault="0028483E" w:rsidP="00BD79D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10 339 </w:t>
            </w:r>
            <w:r w:rsidR="00AD1931">
              <w:rPr>
                <w:rFonts w:ascii="Times New Roman" w:hAnsi="Times New Roman"/>
                <w:color w:val="000000"/>
                <w:spacing w:val="-2"/>
              </w:rPr>
              <w:t>799</w:t>
            </w:r>
            <w:r w:rsidR="00BD79D8" w:rsidRPr="005B2B65">
              <w:rPr>
                <w:rFonts w:ascii="Times New Roman" w:hAnsi="Times New Roman"/>
                <w:color w:val="000000"/>
                <w:spacing w:val="-2"/>
              </w:rPr>
              <w:t xml:space="preserve"> (zatrudnieni na podstawie stosunku pracy</w:t>
            </w:r>
            <w:r w:rsidR="00CD0734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BD79D8" w:rsidRPr="005B2B65">
              <w:rPr>
                <w:rFonts w:ascii="Times New Roman" w:hAnsi="Times New Roman"/>
                <w:color w:val="000000"/>
                <w:spacing w:val="-2"/>
              </w:rPr>
              <w:t>– stan w dniu 31.12.201</w:t>
            </w:r>
            <w:r w:rsidR="00BD79D8">
              <w:rPr>
                <w:rFonts w:ascii="Times New Roman" w:hAnsi="Times New Roman"/>
                <w:color w:val="000000"/>
                <w:spacing w:val="-2"/>
              </w:rPr>
              <w:t>4</w:t>
            </w:r>
            <w:r w:rsidR="00BD79D8" w:rsidRPr="005B2B65">
              <w:rPr>
                <w:rFonts w:ascii="Times New Roman" w:hAnsi="Times New Roman"/>
                <w:color w:val="000000"/>
                <w:spacing w:val="-2"/>
              </w:rPr>
              <w:t xml:space="preserve"> r.)</w:t>
            </w:r>
          </w:p>
          <w:p w:rsidR="00BD79D8" w:rsidRDefault="00BD79D8" w:rsidP="00BD79D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5</w:t>
            </w:r>
            <w:r w:rsidR="0028483E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</w:rPr>
              <w:t>1</w:t>
            </w:r>
            <w:r w:rsidR="0028483E">
              <w:rPr>
                <w:rFonts w:ascii="Times New Roman" w:hAnsi="Times New Roman"/>
                <w:color w:val="000000"/>
                <w:spacing w:val="-2"/>
              </w:rPr>
              <w:t xml:space="preserve">21 </w:t>
            </w:r>
            <w:r w:rsidR="00AD1931">
              <w:rPr>
                <w:rFonts w:ascii="Times New Roman" w:hAnsi="Times New Roman"/>
                <w:color w:val="000000"/>
                <w:spacing w:val="-2"/>
              </w:rPr>
              <w:t>503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  <w:p w:rsidR="00E83563" w:rsidRPr="00B37C80" w:rsidRDefault="00E83563" w:rsidP="00BD79D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(zatrudnione na podstawie stosunku pracy – stan w dniu 31.12.201</w:t>
            </w:r>
            <w:r w:rsidR="00BD79D8">
              <w:rPr>
                <w:rFonts w:ascii="Times New Roman" w:hAnsi="Times New Roman"/>
                <w:color w:val="000000"/>
                <w:spacing w:val="-2"/>
              </w:rPr>
              <w:t>4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r.)</w:t>
            </w:r>
          </w:p>
        </w:tc>
        <w:tc>
          <w:tcPr>
            <w:tcW w:w="2976" w:type="dxa"/>
            <w:gridSpan w:val="11"/>
            <w:shd w:val="clear" w:color="auto" w:fill="auto"/>
          </w:tcPr>
          <w:p w:rsidR="00260F33" w:rsidRDefault="00644ED8" w:rsidP="007F0021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„</w:t>
            </w:r>
            <w:r w:rsidR="003B02E1">
              <w:rPr>
                <w:rFonts w:ascii="Times New Roman" w:hAnsi="Times New Roman"/>
                <w:color w:val="000000"/>
                <w:spacing w:val="-2"/>
              </w:rPr>
              <w:t>Pracujący w gospodarce narodowej w 201</w:t>
            </w:r>
            <w:r w:rsidR="00BD79D8">
              <w:rPr>
                <w:rFonts w:ascii="Times New Roman" w:hAnsi="Times New Roman"/>
                <w:color w:val="000000"/>
                <w:spacing w:val="-2"/>
              </w:rPr>
              <w:t>4</w:t>
            </w:r>
            <w:r w:rsidR="003B02E1">
              <w:rPr>
                <w:rFonts w:ascii="Times New Roman" w:hAnsi="Times New Roman"/>
                <w:color w:val="000000"/>
                <w:spacing w:val="-2"/>
              </w:rPr>
              <w:t xml:space="preserve"> r.</w:t>
            </w:r>
            <w:r>
              <w:rPr>
                <w:rFonts w:ascii="Times New Roman" w:hAnsi="Times New Roman"/>
                <w:color w:val="000000"/>
                <w:spacing w:val="-2"/>
              </w:rPr>
              <w:t>”</w:t>
            </w:r>
            <w:r w:rsidR="003B02E1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446E09">
              <w:rPr>
                <w:rFonts w:ascii="Times New Roman" w:hAnsi="Times New Roman"/>
                <w:color w:val="000000"/>
                <w:spacing w:val="-2"/>
              </w:rPr>
              <w:t>–</w:t>
            </w:r>
            <w:r w:rsidR="003B02E1">
              <w:rPr>
                <w:rFonts w:ascii="Times New Roman" w:hAnsi="Times New Roman"/>
                <w:color w:val="000000"/>
                <w:spacing w:val="-2"/>
              </w:rPr>
              <w:t xml:space="preserve"> GUS</w:t>
            </w:r>
          </w:p>
          <w:p w:rsidR="00446E09" w:rsidRPr="00B37C80" w:rsidRDefault="00446E09" w:rsidP="007F0021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3849" w:type="dxa"/>
            <w:gridSpan w:val="10"/>
            <w:shd w:val="clear" w:color="auto" w:fill="auto"/>
          </w:tcPr>
          <w:p w:rsidR="00260F33" w:rsidRPr="00B37C80" w:rsidRDefault="00F979B3" w:rsidP="007F0021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j</w:t>
            </w:r>
            <w:r w:rsidR="00B31C2B">
              <w:rPr>
                <w:rFonts w:ascii="Times New Roman" w:hAnsi="Times New Roman"/>
                <w:color w:val="000000"/>
                <w:spacing w:val="-2"/>
              </w:rPr>
              <w:t>w.</w:t>
            </w:r>
          </w:p>
        </w:tc>
      </w:tr>
      <w:tr w:rsidR="006A701A" w:rsidRPr="008B4FE6">
        <w:trPr>
          <w:gridAfter w:val="1"/>
          <w:wAfter w:w="10" w:type="dxa"/>
          <w:trHeight w:val="302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:rsidR="006A701A" w:rsidRPr="008B4FE6" w:rsidRDefault="001B3460" w:rsidP="00213EFD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Informacje na temat</w:t>
            </w:r>
            <w:r>
              <w:rPr>
                <w:rFonts w:ascii="Times New Roman" w:hAnsi="Times New Roman"/>
                <w:b/>
                <w:color w:val="000000"/>
              </w:rPr>
              <w:t xml:space="preserve"> zakresu</w:t>
            </w:r>
            <w:r w:rsidR="0076658F">
              <w:rPr>
                <w:rFonts w:ascii="Times New Roman" w:hAnsi="Times New Roman"/>
                <w:b/>
                <w:color w:val="000000"/>
              </w:rPr>
              <w:t>,</w:t>
            </w:r>
            <w:r>
              <w:rPr>
                <w:rFonts w:ascii="Times New Roman" w:hAnsi="Times New Roman"/>
                <w:b/>
                <w:color w:val="000000"/>
              </w:rPr>
              <w:t xml:space="preserve"> czasu trwania </w:t>
            </w:r>
            <w:r w:rsidR="0076658F">
              <w:rPr>
                <w:rFonts w:ascii="Times New Roman" w:hAnsi="Times New Roman"/>
                <w:b/>
                <w:color w:val="000000"/>
              </w:rPr>
              <w:t xml:space="preserve">i podsumowanie wyników </w:t>
            </w:r>
            <w:r w:rsidRPr="008B4FE6">
              <w:rPr>
                <w:rFonts w:ascii="Times New Roman" w:hAnsi="Times New Roman"/>
                <w:b/>
                <w:color w:val="000000"/>
              </w:rPr>
              <w:t>konsultacji</w:t>
            </w:r>
          </w:p>
        </w:tc>
      </w:tr>
      <w:tr w:rsidR="006A701A" w:rsidRPr="008B4FE6">
        <w:trPr>
          <w:gridAfter w:val="1"/>
          <w:wAfter w:w="10" w:type="dxa"/>
          <w:trHeight w:val="342"/>
        </w:trPr>
        <w:tc>
          <w:tcPr>
            <w:tcW w:w="10937" w:type="dxa"/>
            <w:gridSpan w:val="29"/>
            <w:shd w:val="clear" w:color="auto" w:fill="FFFFFF"/>
          </w:tcPr>
          <w:p w:rsidR="002F4089" w:rsidRDefault="000E6C4F" w:rsidP="0098103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Prowadzone </w:t>
            </w:r>
            <w:r w:rsidR="006346A1">
              <w:rPr>
                <w:rFonts w:ascii="Times New Roman" w:hAnsi="Times New Roman"/>
              </w:rPr>
              <w:t xml:space="preserve">były </w:t>
            </w:r>
            <w:r w:rsidR="002F4089">
              <w:rPr>
                <w:rFonts w:ascii="Times New Roman" w:hAnsi="Times New Roman"/>
              </w:rPr>
              <w:t>konsultacje poprzedzające przygotowanie projektu.</w:t>
            </w:r>
            <w:r w:rsidR="006346A1">
              <w:rPr>
                <w:rFonts w:ascii="Times New Roman" w:hAnsi="Times New Roman"/>
              </w:rPr>
              <w:t xml:space="preserve"> P</w:t>
            </w:r>
            <w:r w:rsidR="00102DB6">
              <w:rPr>
                <w:rFonts w:ascii="Times New Roman" w:hAnsi="Times New Roman"/>
              </w:rPr>
              <w:t>oprzedni p</w:t>
            </w:r>
            <w:r w:rsidR="006346A1">
              <w:rPr>
                <w:rFonts w:ascii="Times New Roman" w:hAnsi="Times New Roman"/>
              </w:rPr>
              <w:t>rojekt ustawy</w:t>
            </w:r>
            <w:r w:rsidR="00102DB6">
              <w:rPr>
                <w:rFonts w:ascii="Times New Roman" w:hAnsi="Times New Roman"/>
              </w:rPr>
              <w:t xml:space="preserve"> uwzględniający oprócz art. 176 Kodeksu pracy także zmianę art. 229 Kodeksu pracy oraz ustawy z dnia 27 czerwca 1997 r. o służbie medycyny pracy (Dz. U. </w:t>
            </w:r>
            <w:r w:rsidR="00D524DE">
              <w:rPr>
                <w:rFonts w:ascii="Times New Roman" w:hAnsi="Times New Roman"/>
              </w:rPr>
              <w:t>z 2014 r.</w:t>
            </w:r>
            <w:r w:rsidR="00102DB6">
              <w:rPr>
                <w:rFonts w:ascii="Times New Roman" w:hAnsi="Times New Roman"/>
              </w:rPr>
              <w:t xml:space="preserve"> poz. </w:t>
            </w:r>
            <w:r w:rsidR="00D524DE">
              <w:rPr>
                <w:rFonts w:ascii="Times New Roman" w:hAnsi="Times New Roman"/>
              </w:rPr>
              <w:t>1184</w:t>
            </w:r>
            <w:r w:rsidR="00102DB6">
              <w:rPr>
                <w:rFonts w:ascii="Times New Roman" w:hAnsi="Times New Roman"/>
              </w:rPr>
              <w:t xml:space="preserve">) </w:t>
            </w:r>
            <w:r w:rsidR="006346A1">
              <w:rPr>
                <w:rFonts w:ascii="Times New Roman" w:hAnsi="Times New Roman"/>
              </w:rPr>
              <w:t>był przekazany do konsultacji przy piśmie z dnia 23 lipca 2014 r.</w:t>
            </w:r>
          </w:p>
          <w:p w:rsidR="00387878" w:rsidRPr="00387878" w:rsidRDefault="00387878" w:rsidP="0098103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387878">
              <w:rPr>
                <w:rFonts w:ascii="Times New Roman" w:hAnsi="Times New Roman"/>
              </w:rPr>
              <w:t xml:space="preserve">Projektowana ustawa </w:t>
            </w:r>
            <w:r w:rsidR="006346A1">
              <w:rPr>
                <w:rFonts w:ascii="Times New Roman" w:hAnsi="Times New Roman"/>
              </w:rPr>
              <w:t>była</w:t>
            </w:r>
            <w:r w:rsidRPr="00387878">
              <w:rPr>
                <w:rFonts w:ascii="Times New Roman" w:hAnsi="Times New Roman"/>
              </w:rPr>
              <w:t xml:space="preserve"> przedmiotem konsultacji </w:t>
            </w:r>
            <w:r w:rsidR="00D524DE">
              <w:rPr>
                <w:rFonts w:ascii="Times New Roman" w:hAnsi="Times New Roman"/>
              </w:rPr>
              <w:t>publicznych</w:t>
            </w:r>
            <w:r w:rsidRPr="00387878">
              <w:rPr>
                <w:rFonts w:ascii="Times New Roman" w:hAnsi="Times New Roman"/>
              </w:rPr>
              <w:t xml:space="preserve"> w trybie przepisów ustawy</w:t>
            </w:r>
            <w:r>
              <w:rPr>
                <w:rFonts w:ascii="Times New Roman" w:hAnsi="Times New Roman"/>
              </w:rPr>
              <w:t xml:space="preserve"> </w:t>
            </w:r>
            <w:r w:rsidRPr="00387878">
              <w:rPr>
                <w:rFonts w:ascii="Times New Roman" w:hAnsi="Times New Roman"/>
              </w:rPr>
              <w:t xml:space="preserve">z dnia 23 maja 1991 r. </w:t>
            </w:r>
            <w:r w:rsidR="00A821F8">
              <w:rPr>
                <w:rFonts w:ascii="Times New Roman" w:hAnsi="Times New Roman"/>
              </w:rPr>
              <w:br/>
            </w:r>
            <w:r w:rsidRPr="00387878">
              <w:rPr>
                <w:rFonts w:ascii="Times New Roman" w:hAnsi="Times New Roman"/>
              </w:rPr>
              <w:t xml:space="preserve">o związkach zawodowych (Dz. U. z </w:t>
            </w:r>
            <w:r w:rsidR="00D812F4">
              <w:rPr>
                <w:rFonts w:ascii="Times New Roman" w:hAnsi="Times New Roman"/>
              </w:rPr>
              <w:t>201</w:t>
            </w:r>
            <w:r w:rsidR="00BF1D0B">
              <w:rPr>
                <w:rFonts w:ascii="Times New Roman" w:hAnsi="Times New Roman"/>
              </w:rPr>
              <w:t>5</w:t>
            </w:r>
            <w:r w:rsidRPr="00387878">
              <w:rPr>
                <w:rFonts w:ascii="Times New Roman" w:hAnsi="Times New Roman"/>
              </w:rPr>
              <w:t xml:space="preserve"> r. </w:t>
            </w:r>
            <w:r w:rsidR="00D812F4">
              <w:rPr>
                <w:rFonts w:ascii="Times New Roman" w:hAnsi="Times New Roman"/>
              </w:rPr>
              <w:t>poz. 1</w:t>
            </w:r>
            <w:r w:rsidR="00BF1D0B">
              <w:rPr>
                <w:rFonts w:ascii="Times New Roman" w:hAnsi="Times New Roman"/>
              </w:rPr>
              <w:t>881</w:t>
            </w:r>
            <w:r w:rsidRPr="00387878">
              <w:rPr>
                <w:rFonts w:ascii="Times New Roman" w:hAnsi="Times New Roman"/>
              </w:rPr>
              <w:t xml:space="preserve">) oraz ustawy z dnia 23 maja 1991 r. o organizacjach pracodawców (Dz. U. </w:t>
            </w:r>
            <w:r w:rsidR="00BF1D0B">
              <w:rPr>
                <w:rFonts w:ascii="Times New Roman" w:hAnsi="Times New Roman"/>
              </w:rPr>
              <w:t>z 2015 r.</w:t>
            </w:r>
            <w:r w:rsidRPr="00387878">
              <w:rPr>
                <w:rFonts w:ascii="Times New Roman" w:hAnsi="Times New Roman"/>
              </w:rPr>
              <w:t xml:space="preserve"> poz. 2</w:t>
            </w:r>
            <w:r w:rsidR="00BF1D0B">
              <w:rPr>
                <w:rFonts w:ascii="Times New Roman" w:hAnsi="Times New Roman"/>
              </w:rPr>
              <w:t>029</w:t>
            </w:r>
            <w:r w:rsidRPr="00387878">
              <w:rPr>
                <w:rFonts w:ascii="Times New Roman" w:hAnsi="Times New Roman"/>
              </w:rPr>
              <w:t xml:space="preserve">) z </w:t>
            </w:r>
            <w:r w:rsidR="002F4089">
              <w:rPr>
                <w:rFonts w:ascii="Times New Roman" w:hAnsi="Times New Roman"/>
              </w:rPr>
              <w:t>następującymi</w:t>
            </w:r>
            <w:r w:rsidRPr="00387878">
              <w:rPr>
                <w:rFonts w:ascii="Times New Roman" w:hAnsi="Times New Roman"/>
              </w:rPr>
              <w:t xml:space="preserve"> organizacjami:</w:t>
            </w:r>
            <w:r>
              <w:rPr>
                <w:rFonts w:ascii="Times New Roman" w:hAnsi="Times New Roman"/>
              </w:rPr>
              <w:t xml:space="preserve"> </w:t>
            </w:r>
            <w:r w:rsidRPr="00387878">
              <w:rPr>
                <w:rFonts w:ascii="Times New Roman" w:hAnsi="Times New Roman"/>
              </w:rPr>
              <w:t>NSZZ „Solidarność”,</w:t>
            </w:r>
            <w:r w:rsidR="002C24B8">
              <w:rPr>
                <w:rFonts w:ascii="Times New Roman" w:hAnsi="Times New Roman"/>
              </w:rPr>
              <w:t xml:space="preserve"> </w:t>
            </w:r>
            <w:r w:rsidRPr="00387878">
              <w:rPr>
                <w:rFonts w:ascii="Times New Roman" w:hAnsi="Times New Roman"/>
              </w:rPr>
              <w:t>Ogólnopolski</w:t>
            </w:r>
            <w:r>
              <w:rPr>
                <w:rFonts w:ascii="Times New Roman" w:hAnsi="Times New Roman"/>
              </w:rPr>
              <w:t>m</w:t>
            </w:r>
            <w:r w:rsidRPr="00387878">
              <w:rPr>
                <w:rFonts w:ascii="Times New Roman" w:hAnsi="Times New Roman"/>
              </w:rPr>
              <w:t xml:space="preserve"> Porozumienie</w:t>
            </w:r>
            <w:r>
              <w:rPr>
                <w:rFonts w:ascii="Times New Roman" w:hAnsi="Times New Roman"/>
              </w:rPr>
              <w:t>m</w:t>
            </w:r>
            <w:r w:rsidRPr="00387878">
              <w:rPr>
                <w:rFonts w:ascii="Times New Roman" w:hAnsi="Times New Roman"/>
              </w:rPr>
              <w:t xml:space="preserve"> Związków Zawodowych,</w:t>
            </w:r>
            <w:r>
              <w:rPr>
                <w:rFonts w:ascii="Times New Roman" w:hAnsi="Times New Roman"/>
              </w:rPr>
              <w:t xml:space="preserve"> </w:t>
            </w:r>
            <w:r w:rsidRPr="00387878">
              <w:rPr>
                <w:rFonts w:ascii="Times New Roman" w:hAnsi="Times New Roman"/>
              </w:rPr>
              <w:t>Forum Związków Zawodowych,</w:t>
            </w:r>
            <w:r>
              <w:rPr>
                <w:rFonts w:ascii="Times New Roman" w:hAnsi="Times New Roman"/>
              </w:rPr>
              <w:t xml:space="preserve"> </w:t>
            </w:r>
            <w:r w:rsidRPr="00387878">
              <w:rPr>
                <w:rFonts w:ascii="Times New Roman" w:hAnsi="Times New Roman"/>
              </w:rPr>
              <w:t>Związ</w:t>
            </w:r>
            <w:r>
              <w:rPr>
                <w:rFonts w:ascii="Times New Roman" w:hAnsi="Times New Roman"/>
              </w:rPr>
              <w:t>kiem</w:t>
            </w:r>
            <w:r w:rsidRPr="00387878">
              <w:rPr>
                <w:rFonts w:ascii="Times New Roman" w:hAnsi="Times New Roman"/>
              </w:rPr>
              <w:t xml:space="preserve"> Pracodawców Business Centre Club,</w:t>
            </w:r>
            <w:r>
              <w:rPr>
                <w:rFonts w:ascii="Times New Roman" w:hAnsi="Times New Roman"/>
              </w:rPr>
              <w:t xml:space="preserve"> Pracodawcami </w:t>
            </w:r>
            <w:r w:rsidRPr="00387878">
              <w:rPr>
                <w:rFonts w:ascii="Times New Roman" w:hAnsi="Times New Roman"/>
              </w:rPr>
              <w:t>Rzeczypospolitej Polskiej,</w:t>
            </w:r>
            <w:r>
              <w:rPr>
                <w:rFonts w:ascii="Times New Roman" w:hAnsi="Times New Roman"/>
              </w:rPr>
              <w:t xml:space="preserve"> Konfederacją</w:t>
            </w:r>
            <w:r w:rsidRPr="00387878">
              <w:rPr>
                <w:rFonts w:ascii="Times New Roman" w:hAnsi="Times New Roman"/>
              </w:rPr>
              <w:t xml:space="preserve"> Lewiatan,</w:t>
            </w:r>
            <w:r>
              <w:rPr>
                <w:rFonts w:ascii="Times New Roman" w:hAnsi="Times New Roman"/>
              </w:rPr>
              <w:t xml:space="preserve"> </w:t>
            </w:r>
            <w:r w:rsidR="0069279F">
              <w:rPr>
                <w:rFonts w:ascii="Times New Roman" w:hAnsi="Times New Roman"/>
              </w:rPr>
              <w:t>Związkiem</w:t>
            </w:r>
            <w:r w:rsidRPr="00387878">
              <w:rPr>
                <w:rFonts w:ascii="Times New Roman" w:hAnsi="Times New Roman"/>
              </w:rPr>
              <w:t xml:space="preserve"> Rzemiosła Polskiego.</w:t>
            </w:r>
          </w:p>
          <w:p w:rsidR="00387878" w:rsidRDefault="00387878" w:rsidP="0098103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387878">
              <w:rPr>
                <w:rFonts w:ascii="Times New Roman" w:hAnsi="Times New Roman"/>
              </w:rPr>
              <w:t>Ponadto, projekt b</w:t>
            </w:r>
            <w:r w:rsidR="006346A1">
              <w:rPr>
                <w:rFonts w:ascii="Times New Roman" w:hAnsi="Times New Roman"/>
              </w:rPr>
              <w:t>ył</w:t>
            </w:r>
            <w:r w:rsidRPr="00387878">
              <w:rPr>
                <w:rFonts w:ascii="Times New Roman" w:hAnsi="Times New Roman"/>
              </w:rPr>
              <w:t xml:space="preserve"> przedmiotem konsultacji </w:t>
            </w:r>
            <w:r w:rsidR="00785AA2">
              <w:rPr>
                <w:rFonts w:ascii="Times New Roman" w:hAnsi="Times New Roman"/>
              </w:rPr>
              <w:t xml:space="preserve">publicznych </w:t>
            </w:r>
            <w:r w:rsidRPr="00387878">
              <w:rPr>
                <w:rFonts w:ascii="Times New Roman" w:hAnsi="Times New Roman"/>
              </w:rPr>
              <w:t>z następującymi organizacjami: Krajow</w:t>
            </w:r>
            <w:r w:rsidR="00D524DE">
              <w:rPr>
                <w:rFonts w:ascii="Times New Roman" w:hAnsi="Times New Roman"/>
              </w:rPr>
              <w:t>ą</w:t>
            </w:r>
            <w:r w:rsidRPr="00387878">
              <w:rPr>
                <w:rFonts w:ascii="Times New Roman" w:hAnsi="Times New Roman"/>
              </w:rPr>
              <w:t xml:space="preserve"> Izb</w:t>
            </w:r>
            <w:r w:rsidR="00D524DE">
              <w:rPr>
                <w:rFonts w:ascii="Times New Roman" w:hAnsi="Times New Roman"/>
              </w:rPr>
              <w:t>ą</w:t>
            </w:r>
            <w:r w:rsidRPr="00387878">
              <w:rPr>
                <w:rFonts w:ascii="Times New Roman" w:hAnsi="Times New Roman"/>
              </w:rPr>
              <w:t xml:space="preserve"> Gospodarcz</w:t>
            </w:r>
            <w:r w:rsidR="00D524DE">
              <w:rPr>
                <w:rFonts w:ascii="Times New Roman" w:hAnsi="Times New Roman"/>
              </w:rPr>
              <w:t>ą</w:t>
            </w:r>
            <w:r w:rsidRPr="00387878">
              <w:rPr>
                <w:rFonts w:ascii="Times New Roman" w:hAnsi="Times New Roman"/>
              </w:rPr>
              <w:t>, Federacj</w:t>
            </w:r>
            <w:r w:rsidR="00D524DE">
              <w:rPr>
                <w:rFonts w:ascii="Times New Roman" w:hAnsi="Times New Roman"/>
              </w:rPr>
              <w:t>ą</w:t>
            </w:r>
            <w:r w:rsidRPr="00387878">
              <w:rPr>
                <w:rFonts w:ascii="Times New Roman" w:hAnsi="Times New Roman"/>
              </w:rPr>
              <w:t xml:space="preserve"> Związków Pracodawców Ochrony Zdrowia „Porozumienie Zie</w:t>
            </w:r>
            <w:r w:rsidR="00CC5908">
              <w:rPr>
                <w:rFonts w:ascii="Times New Roman" w:hAnsi="Times New Roman"/>
              </w:rPr>
              <w:t>lonogórskie”, Fundacj</w:t>
            </w:r>
            <w:r w:rsidR="00D524DE">
              <w:rPr>
                <w:rFonts w:ascii="Times New Roman" w:hAnsi="Times New Roman"/>
              </w:rPr>
              <w:t>ą</w:t>
            </w:r>
            <w:r w:rsidR="00CC5908">
              <w:rPr>
                <w:rFonts w:ascii="Times New Roman" w:hAnsi="Times New Roman"/>
              </w:rPr>
              <w:t xml:space="preserve"> Małych i</w:t>
            </w:r>
            <w:r w:rsidR="00CD0734">
              <w:rPr>
                <w:rFonts w:ascii="Times New Roman" w:hAnsi="Times New Roman"/>
              </w:rPr>
              <w:t xml:space="preserve"> </w:t>
            </w:r>
            <w:r w:rsidRPr="00387878">
              <w:rPr>
                <w:rFonts w:ascii="Times New Roman" w:hAnsi="Times New Roman"/>
              </w:rPr>
              <w:t xml:space="preserve">Średnich Przedsiębiorstw, </w:t>
            </w:r>
            <w:r w:rsidR="00785AA2">
              <w:rPr>
                <w:rFonts w:ascii="Times New Roman" w:hAnsi="Times New Roman"/>
              </w:rPr>
              <w:t>Stowarzyszenie</w:t>
            </w:r>
            <w:r w:rsidR="00D524DE">
              <w:rPr>
                <w:rFonts w:ascii="Times New Roman" w:hAnsi="Times New Roman"/>
              </w:rPr>
              <w:t>m</w:t>
            </w:r>
            <w:r w:rsidR="00785AA2">
              <w:rPr>
                <w:rFonts w:ascii="Times New Roman" w:hAnsi="Times New Roman"/>
              </w:rPr>
              <w:t xml:space="preserve"> Ochrony Pracy, </w:t>
            </w:r>
            <w:r w:rsidR="003B7C71">
              <w:rPr>
                <w:rFonts w:ascii="Times New Roman" w:hAnsi="Times New Roman"/>
              </w:rPr>
              <w:t>Ogólnopolski</w:t>
            </w:r>
            <w:r w:rsidR="00D524DE">
              <w:rPr>
                <w:rFonts w:ascii="Times New Roman" w:hAnsi="Times New Roman"/>
              </w:rPr>
              <w:t>m</w:t>
            </w:r>
            <w:r w:rsidR="003B7C71">
              <w:rPr>
                <w:rFonts w:ascii="Times New Roman" w:hAnsi="Times New Roman"/>
              </w:rPr>
              <w:t xml:space="preserve"> </w:t>
            </w:r>
            <w:r w:rsidR="00785AA2">
              <w:rPr>
                <w:rFonts w:ascii="Times New Roman" w:hAnsi="Times New Roman"/>
              </w:rPr>
              <w:t>Stowarzyszenie</w:t>
            </w:r>
            <w:r w:rsidR="00D524DE">
              <w:rPr>
                <w:rFonts w:ascii="Times New Roman" w:hAnsi="Times New Roman"/>
              </w:rPr>
              <w:t>m</w:t>
            </w:r>
            <w:r w:rsidR="00785AA2">
              <w:rPr>
                <w:rFonts w:ascii="Times New Roman" w:hAnsi="Times New Roman"/>
              </w:rPr>
              <w:t xml:space="preserve"> Pracowników Służby BHP.</w:t>
            </w:r>
          </w:p>
          <w:p w:rsidR="00981031" w:rsidRDefault="00981031" w:rsidP="0038787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FD0">
              <w:rPr>
                <w:rFonts w:ascii="Times New Roman" w:hAnsi="Times New Roman"/>
              </w:rPr>
              <w:t>Do p</w:t>
            </w:r>
            <w:r w:rsidR="00FF246D" w:rsidRPr="00AD5FD0">
              <w:rPr>
                <w:rFonts w:ascii="Times New Roman" w:hAnsi="Times New Roman"/>
              </w:rPr>
              <w:t>rojektu ustawy uwagi nadesłała Konfederacja Lewiatan</w:t>
            </w:r>
            <w:r w:rsidR="00AD5FD0">
              <w:rPr>
                <w:rFonts w:ascii="Times New Roman" w:hAnsi="Times New Roman"/>
              </w:rPr>
              <w:t>, która w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odniesieniu do zaproponowanej w projekcie zmiany brzmienia przepisu art. 176 </w:t>
            </w:r>
            <w:r w:rsidR="00D524DE">
              <w:rPr>
                <w:rFonts w:ascii="Times New Roman" w:hAnsi="Times New Roman"/>
                <w:color w:val="000000"/>
              </w:rPr>
              <w:t>K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odeksu pracy, </w:t>
            </w:r>
            <w:r w:rsidR="00AD5FD0">
              <w:rPr>
                <w:rFonts w:ascii="Times New Roman" w:hAnsi="Times New Roman"/>
                <w:color w:val="000000"/>
              </w:rPr>
              <w:t>zauważyła</w:t>
            </w:r>
            <w:r w:rsidR="00C74001">
              <w:rPr>
                <w:rFonts w:ascii="Times New Roman" w:hAnsi="Times New Roman"/>
                <w:color w:val="000000"/>
              </w:rPr>
              <w:t>,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iż jakkolwiek uzasadnienie dla wprowadzanej zmiany wydaje się słuszne</w:t>
            </w:r>
            <w:r w:rsidR="00B0216F">
              <w:rPr>
                <w:rFonts w:ascii="Times New Roman" w:hAnsi="Times New Roman"/>
                <w:color w:val="000000"/>
              </w:rPr>
              <w:t>,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to jednak określenie jednoznacznego stanowiska w odniesieniu do niej nie jest możliwe ze względu na brak przepisów wykonawczych, które będ</w:t>
            </w:r>
            <w:r w:rsidR="00D9714D">
              <w:rPr>
                <w:rFonts w:ascii="Times New Roman" w:hAnsi="Times New Roman"/>
                <w:color w:val="000000"/>
              </w:rPr>
              <w:t>ą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stanowiły właściwe doprecyzowanie zaproponowanej w art. 176 k.p. zmiany</w:t>
            </w:r>
            <w:r w:rsidR="00AD5FD0">
              <w:rPr>
                <w:rFonts w:ascii="Times New Roman" w:hAnsi="Times New Roman"/>
                <w:color w:val="000000"/>
              </w:rPr>
              <w:t xml:space="preserve">. Lewiatan </w:t>
            </w:r>
            <w:r w:rsidR="00AD5FD0" w:rsidRPr="00AD5FD0">
              <w:rPr>
                <w:rFonts w:ascii="Times New Roman" w:hAnsi="Times New Roman"/>
                <w:color w:val="000000"/>
              </w:rPr>
              <w:t>wskaza</w:t>
            </w:r>
            <w:r w:rsidR="00AD5FD0">
              <w:rPr>
                <w:rFonts w:ascii="Times New Roman" w:hAnsi="Times New Roman"/>
                <w:color w:val="000000"/>
              </w:rPr>
              <w:t>ł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na potencjalne zagrożenia</w:t>
            </w:r>
            <w:r w:rsidR="00C74001">
              <w:rPr>
                <w:rFonts w:ascii="Times New Roman" w:hAnsi="Times New Roman"/>
                <w:color w:val="000000"/>
              </w:rPr>
              <w:t>,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jakie mog</w:t>
            </w:r>
            <w:r w:rsidR="000E6C4F">
              <w:rPr>
                <w:rFonts w:ascii="Times New Roman" w:hAnsi="Times New Roman"/>
                <w:color w:val="000000"/>
              </w:rPr>
              <w:t>ą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wiązać się z wprowadzeniem przepisów wykonawczych na podstawie zmienionej treści art. 176 k.p. W ocenie Konfederacji Lewiatan taki</w:t>
            </w:r>
            <w:r w:rsidR="0028483E">
              <w:rPr>
                <w:rFonts w:ascii="Times New Roman" w:hAnsi="Times New Roman"/>
                <w:color w:val="000000"/>
              </w:rPr>
              <w:t xml:space="preserve">m potencjalnym zagrożeniem jest, 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np. możliwość wprowadzenia obostrzeń w zakresie obowiązków skierowanych do kobiet karmiących dotyczących wykonywania pracy w nocy, pracy na wysokościach lub innych rodzajów prac z obszaru uciążliwych, niebezpiecznych </w:t>
            </w:r>
            <w:r w:rsidR="00AD5FD0">
              <w:rPr>
                <w:rFonts w:ascii="Times New Roman" w:hAnsi="Times New Roman"/>
                <w:color w:val="000000"/>
              </w:rPr>
              <w:t>l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ub szkodliwych. </w:t>
            </w:r>
            <w:r w:rsidR="00AD5FD0">
              <w:rPr>
                <w:rFonts w:ascii="Times New Roman" w:hAnsi="Times New Roman"/>
                <w:color w:val="000000"/>
              </w:rPr>
              <w:t>W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sytuacji gdy lista prac wskazanych w przepisach wykonawczych będzie długa, spowoduje to kłopoty w zorganizowaniu pracy dla kobiet karmiących. Obecnie pracodawcy i tak skracają czas tz</w:t>
            </w:r>
            <w:r w:rsidR="0028483E">
              <w:rPr>
                <w:rFonts w:ascii="Times New Roman" w:hAnsi="Times New Roman"/>
                <w:color w:val="000000"/>
              </w:rPr>
              <w:t>w. „dniówki” –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 ze względu na realizację wymogu prawnego związanego z koniecznością udzielania kobietom karmiącym przerwy na karmienie. </w:t>
            </w:r>
            <w:r w:rsidR="00AD5FD0">
              <w:rPr>
                <w:rFonts w:ascii="Times New Roman" w:hAnsi="Times New Roman"/>
                <w:color w:val="000000"/>
              </w:rPr>
              <w:t>W opinii</w:t>
            </w:r>
            <w:r w:rsidR="001C0167">
              <w:rPr>
                <w:rFonts w:ascii="Times New Roman" w:hAnsi="Times New Roman"/>
                <w:color w:val="000000"/>
              </w:rPr>
              <w:t xml:space="preserve"> Konfederacji</w:t>
            </w:r>
            <w:r w:rsidR="00AD5FD0">
              <w:rPr>
                <w:rFonts w:ascii="Times New Roman" w:hAnsi="Times New Roman"/>
                <w:color w:val="000000"/>
              </w:rPr>
              <w:t xml:space="preserve"> Lewiatan</w:t>
            </w:r>
            <w:r w:rsidR="00AD5FD0" w:rsidRPr="00AD5FD0">
              <w:rPr>
                <w:rFonts w:ascii="Times New Roman" w:hAnsi="Times New Roman"/>
                <w:color w:val="000000"/>
              </w:rPr>
              <w:t xml:space="preserve"> wprowadzenie nadmiernych obostrzeń w tym obszarze może skutkować ograniczeniem skłonności do zatrudniania kobiet, w szczególności kobiet powracających do pracy po urodzeniu dziecka. Sytuacja tej grupy na rynku pracy już w tej chwili należy do trudnych. Dlatego należałoby bardzo ostrożnie projektować przepisy wykonawcze i gruntownie uzgodnić je z organizacjami pracodawców.</w:t>
            </w:r>
            <w:r w:rsidR="00D524DE">
              <w:rPr>
                <w:rFonts w:ascii="Times New Roman" w:hAnsi="Times New Roman"/>
                <w:color w:val="000000"/>
              </w:rPr>
              <w:t xml:space="preserve"> Uwaga </w:t>
            </w:r>
            <w:r w:rsidR="00EC2A65">
              <w:rPr>
                <w:rFonts w:ascii="Times New Roman" w:hAnsi="Times New Roman"/>
                <w:color w:val="000000"/>
              </w:rPr>
              <w:t xml:space="preserve">nie </w:t>
            </w:r>
            <w:r w:rsidR="004F3380">
              <w:rPr>
                <w:rFonts w:ascii="Times New Roman" w:hAnsi="Times New Roman"/>
                <w:color w:val="000000"/>
              </w:rPr>
              <w:t xml:space="preserve">mogła być </w:t>
            </w:r>
            <w:r w:rsidR="00EC2A65">
              <w:rPr>
                <w:rFonts w:ascii="Times New Roman" w:hAnsi="Times New Roman"/>
                <w:color w:val="000000"/>
              </w:rPr>
              <w:t>uwzględniona</w:t>
            </w:r>
            <w:r w:rsidR="004F3380">
              <w:rPr>
                <w:rFonts w:ascii="Times New Roman" w:hAnsi="Times New Roman"/>
                <w:color w:val="000000"/>
              </w:rPr>
              <w:t xml:space="preserve"> na obecnym etapie</w:t>
            </w:r>
            <w:r w:rsidR="00C74001">
              <w:rPr>
                <w:rFonts w:ascii="Times New Roman" w:hAnsi="Times New Roman"/>
                <w:color w:val="000000"/>
              </w:rPr>
              <w:t>,</w:t>
            </w:r>
            <w:r w:rsidR="004F3380">
              <w:rPr>
                <w:rFonts w:ascii="Times New Roman" w:hAnsi="Times New Roman"/>
                <w:color w:val="000000"/>
              </w:rPr>
              <w:t xml:space="preserve"> gdyż nie dotyczyła treści art. 176 Kodeksu pracy ale projektu aktu wykonawczego</w:t>
            </w:r>
            <w:r w:rsidR="00EC2A65">
              <w:rPr>
                <w:rFonts w:ascii="Times New Roman" w:hAnsi="Times New Roman"/>
                <w:color w:val="000000"/>
              </w:rPr>
              <w:t>.</w:t>
            </w:r>
          </w:p>
          <w:p w:rsidR="00523590" w:rsidRDefault="00523590" w:rsidP="00AD5FD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AD5FD0" w:rsidRPr="00F979B3" w:rsidRDefault="00AD5FD0" w:rsidP="00F979B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FD0">
              <w:rPr>
                <w:rFonts w:ascii="Times New Roman" w:hAnsi="Times New Roman"/>
                <w:color w:val="000000"/>
              </w:rPr>
              <w:t>Uwagi zgłosiła także Federacja Związk</w:t>
            </w:r>
            <w:r w:rsidR="00F979B3">
              <w:rPr>
                <w:rFonts w:ascii="Times New Roman" w:hAnsi="Times New Roman"/>
                <w:color w:val="000000"/>
              </w:rPr>
              <w:t>ów Pracodawców Ochrony Zdrowia „</w:t>
            </w:r>
            <w:r w:rsidRPr="00AD5FD0">
              <w:rPr>
                <w:rFonts w:ascii="Times New Roman" w:hAnsi="Times New Roman"/>
                <w:color w:val="000000"/>
              </w:rPr>
              <w:t>Porozumienie Zielonogórskie”</w:t>
            </w:r>
            <w:r>
              <w:rPr>
                <w:rFonts w:ascii="Times New Roman" w:hAnsi="Times New Roman"/>
                <w:color w:val="000000"/>
              </w:rPr>
              <w:t xml:space="preserve">, która sformułowała pytanie </w:t>
            </w:r>
            <w:r w:rsidRPr="00AD5FD0">
              <w:rPr>
                <w:rFonts w:ascii="Times New Roman" w:hAnsi="Times New Roman"/>
                <w:color w:val="000000"/>
              </w:rPr>
              <w:t xml:space="preserve">czy </w:t>
            </w:r>
            <w:r>
              <w:rPr>
                <w:rFonts w:ascii="Times New Roman" w:hAnsi="Times New Roman"/>
                <w:color w:val="000000"/>
              </w:rPr>
              <w:t>rozwiązania projektowane w art. 176 Kodeksu pracy są</w:t>
            </w:r>
            <w:r w:rsidRPr="00AD5FD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zgodne z</w:t>
            </w:r>
            <w:r w:rsidRPr="00AD5FD0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AD5FD0">
              <w:rPr>
                <w:rStyle w:val="Teksttreci27SegoeUI13ptKursywa"/>
                <w:rFonts w:ascii="Times New Roman" w:hAnsi="Times New Roman" w:cs="Times New Roman"/>
                <w:i w:val="0"/>
                <w:sz w:val="22"/>
                <w:szCs w:val="22"/>
              </w:rPr>
              <w:t>zasadą</w:t>
            </w:r>
            <w:r w:rsidRPr="00AD5FD0">
              <w:rPr>
                <w:rFonts w:ascii="Times New Roman" w:hAnsi="Times New Roman"/>
                <w:color w:val="000000"/>
              </w:rPr>
              <w:t xml:space="preserve"> równego traktowania kobiet i mężczyzn</w:t>
            </w:r>
            <w:r>
              <w:rPr>
                <w:rFonts w:ascii="Times New Roman" w:hAnsi="Times New Roman"/>
                <w:color w:val="000000"/>
              </w:rPr>
              <w:t xml:space="preserve">. Jak zauważyli w swojej opinii </w:t>
            </w:r>
            <w:r w:rsidR="00F979B3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c</w:t>
            </w:r>
            <w:r w:rsidRPr="00AD5FD0">
              <w:rPr>
                <w:rFonts w:ascii="Times New Roman" w:hAnsi="Times New Roman"/>
                <w:color w:val="000000"/>
              </w:rPr>
              <w:t>elem projektowanej ustawy jest przede wszystkim wprowadzenie dyrektywy dotyczącej zasady równości szans oraz równego traktowania kobiet i mężczyzn w dziedzinie zatrudnienia</w:t>
            </w:r>
            <w:r w:rsidR="0028483E">
              <w:rPr>
                <w:rFonts w:ascii="Times New Roman" w:hAnsi="Times New Roman"/>
                <w:color w:val="000000"/>
              </w:rPr>
              <w:br/>
            </w:r>
            <w:r w:rsidRPr="00AD5FD0">
              <w:rPr>
                <w:rFonts w:ascii="Times New Roman" w:hAnsi="Times New Roman"/>
                <w:color w:val="000000"/>
              </w:rPr>
              <w:t xml:space="preserve"> i pracy</w:t>
            </w:r>
            <w:r w:rsidR="0028483E">
              <w:rPr>
                <w:rFonts w:ascii="Times New Roman" w:hAnsi="Times New Roman"/>
                <w:color w:val="000000"/>
              </w:rPr>
              <w:t>,</w:t>
            </w:r>
            <w:r w:rsidRPr="00AD5FD0">
              <w:rPr>
                <w:rFonts w:ascii="Times New Roman" w:hAnsi="Times New Roman"/>
                <w:color w:val="000000"/>
              </w:rPr>
              <w:t xml:space="preserve"> tak więc niedopuszczalny jest zapis, że</w:t>
            </w:r>
            <w:r w:rsidR="00D9714D">
              <w:rPr>
                <w:rFonts w:ascii="Times New Roman" w:hAnsi="Times New Roman"/>
                <w:color w:val="000000"/>
              </w:rPr>
              <w:t xml:space="preserve"> „</w:t>
            </w:r>
            <w:r w:rsidRPr="00AD5FD0">
              <w:rPr>
                <w:rFonts w:ascii="Times New Roman" w:hAnsi="Times New Roman"/>
                <w:color w:val="000000"/>
              </w:rPr>
              <w:t>Kobiety nie mogą wykonywać prac związanych z nadmiernym wysiłkiem fizycznym, mogących stwa</w:t>
            </w:r>
            <w:r w:rsidR="00F979B3">
              <w:rPr>
                <w:rFonts w:ascii="Times New Roman" w:hAnsi="Times New Roman"/>
                <w:color w:val="000000"/>
              </w:rPr>
              <w:t>rzać zagrożenie dla ich zdrowia</w:t>
            </w:r>
            <w:r w:rsidR="00D9714D">
              <w:rPr>
                <w:rFonts w:ascii="Times New Roman" w:hAnsi="Times New Roman"/>
                <w:color w:val="000000"/>
              </w:rPr>
              <w:t>”</w:t>
            </w:r>
            <w:r w:rsidRPr="00AD5FD0">
              <w:rPr>
                <w:rFonts w:ascii="Times New Roman" w:hAnsi="Times New Roman"/>
                <w:color w:val="000000"/>
              </w:rPr>
              <w:t xml:space="preserve">, gdyż </w:t>
            </w:r>
            <w:r w:rsidRPr="00E83563">
              <w:rPr>
                <w:rFonts w:ascii="Times New Roman" w:hAnsi="Times New Roman"/>
                <w:i/>
                <w:color w:val="000000"/>
              </w:rPr>
              <w:t>a contrario</w:t>
            </w:r>
            <w:r w:rsidRPr="00AD5FD0">
              <w:rPr>
                <w:rFonts w:ascii="Times New Roman" w:hAnsi="Times New Roman"/>
                <w:color w:val="000000"/>
              </w:rPr>
              <w:t xml:space="preserve"> </w:t>
            </w:r>
            <w:r w:rsidRPr="00E83563">
              <w:rPr>
                <w:rStyle w:val="Teksttreci27SegoeUI13ptKursywa"/>
                <w:rFonts w:ascii="Times New Roman" w:hAnsi="Times New Roman" w:cs="Times New Roman"/>
                <w:i w:val="0"/>
                <w:sz w:val="22"/>
                <w:szCs w:val="22"/>
              </w:rPr>
              <w:t>mężczyźni</w:t>
            </w:r>
            <w:r w:rsidRPr="00AD5FD0">
              <w:rPr>
                <w:rFonts w:ascii="Times New Roman" w:hAnsi="Times New Roman"/>
                <w:color w:val="000000"/>
              </w:rPr>
              <w:t xml:space="preserve"> mogą (powinni?) wykonywać takie czynności. </w:t>
            </w:r>
            <w:r w:rsidR="00D524DE">
              <w:rPr>
                <w:rFonts w:ascii="Times New Roman" w:hAnsi="Times New Roman"/>
                <w:color w:val="000000"/>
              </w:rPr>
              <w:t>Uwaga została uwzględniona.</w:t>
            </w:r>
          </w:p>
        </w:tc>
      </w:tr>
      <w:tr w:rsidR="006A701A" w:rsidRPr="008B4FE6">
        <w:trPr>
          <w:gridAfter w:val="1"/>
          <w:wAfter w:w="10" w:type="dxa"/>
          <w:trHeight w:val="363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:rsidR="006A701A" w:rsidRPr="008B4FE6" w:rsidRDefault="006A701A" w:rsidP="00F979B3">
            <w:pPr>
              <w:keepNext/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lastRenderedPageBreak/>
              <w:t xml:space="preserve"> Wpływ na sektor finansów publicznych</w:t>
            </w:r>
          </w:p>
        </w:tc>
      </w:tr>
      <w:tr w:rsidR="00260F33" w:rsidRPr="008B4FE6">
        <w:trPr>
          <w:gridAfter w:val="1"/>
          <w:wAfter w:w="10" w:type="dxa"/>
          <w:trHeight w:val="142"/>
        </w:trPr>
        <w:tc>
          <w:tcPr>
            <w:tcW w:w="3133" w:type="dxa"/>
            <w:gridSpan w:val="4"/>
            <w:vMerge w:val="restart"/>
            <w:shd w:val="clear" w:color="auto" w:fill="FFFFFF"/>
          </w:tcPr>
          <w:p w:rsidR="00260F33" w:rsidRPr="00C53F26" w:rsidRDefault="00821717" w:rsidP="00F979B3">
            <w:pPr>
              <w:keepNext/>
              <w:spacing w:before="40" w:after="40"/>
              <w:rPr>
                <w:rFonts w:ascii="Times New Roman" w:hAnsi="Times New Roman"/>
                <w:i/>
                <w:color w:val="000000"/>
                <w:sz w:val="21"/>
                <w:szCs w:val="21"/>
              </w:rPr>
            </w:pPr>
            <w:r w:rsidRPr="006F78C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(ceny </w:t>
            </w:r>
            <w:r w:rsidR="00CF5F4F">
              <w:rPr>
                <w:rFonts w:ascii="Times New Roman" w:hAnsi="Times New Roman"/>
                <w:color w:val="000000"/>
                <w:sz w:val="21"/>
                <w:szCs w:val="21"/>
              </w:rPr>
              <w:t>stałe</w:t>
            </w:r>
            <w:r w:rsidRPr="006F78C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z … r.)</w:t>
            </w:r>
          </w:p>
        </w:tc>
        <w:tc>
          <w:tcPr>
            <w:tcW w:w="7804" w:type="dxa"/>
            <w:gridSpan w:val="25"/>
            <w:shd w:val="clear" w:color="auto" w:fill="FFFFFF"/>
          </w:tcPr>
          <w:p w:rsidR="00260F33" w:rsidRPr="00C53F26" w:rsidRDefault="00260F33" w:rsidP="00F979B3">
            <w:pPr>
              <w:keepNext/>
              <w:spacing w:before="40" w:after="40"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Skutki w okresie 10 lat od wejścia w życie zmian [</w:t>
            </w:r>
            <w:r w:rsidR="00A056C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mln </w:t>
            </w: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zł]</w:t>
            </w:r>
          </w:p>
        </w:tc>
      </w:tr>
      <w:tr w:rsidR="0057668E" w:rsidRPr="008B4FE6">
        <w:trPr>
          <w:gridAfter w:val="1"/>
          <w:wAfter w:w="10" w:type="dxa"/>
          <w:trHeight w:val="142"/>
        </w:trPr>
        <w:tc>
          <w:tcPr>
            <w:tcW w:w="3133" w:type="dxa"/>
            <w:gridSpan w:val="4"/>
            <w:vMerge/>
            <w:shd w:val="clear" w:color="auto" w:fill="FFFFFF"/>
          </w:tcPr>
          <w:p w:rsidR="0057668E" w:rsidRPr="00C53F26" w:rsidRDefault="0057668E" w:rsidP="00F979B3">
            <w:pPr>
              <w:keepNext/>
              <w:spacing w:before="40" w:after="40" w:line="240" w:lineRule="auto"/>
              <w:rPr>
                <w:rFonts w:ascii="Times New Roman" w:hAnsi="Times New Roman"/>
                <w:i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570" w:type="dxa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570" w:type="dxa"/>
            <w:shd w:val="clear" w:color="auto" w:fill="FFFFFF"/>
          </w:tcPr>
          <w:p w:rsidR="0057668E" w:rsidRPr="00C53F26" w:rsidRDefault="0057668E" w:rsidP="00F979B3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537" w:type="dxa"/>
            <w:gridSpan w:val="2"/>
            <w:shd w:val="clear" w:color="auto" w:fill="FFFFFF"/>
          </w:tcPr>
          <w:p w:rsidR="0057668E" w:rsidRPr="00F979B3" w:rsidRDefault="0057668E" w:rsidP="00F979B3">
            <w:pPr>
              <w:keepNext/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 w:rsidRPr="00F979B3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Łącznie</w:t>
            </w:r>
            <w:r w:rsidR="00F979B3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 xml:space="preserve"> (0–</w:t>
            </w:r>
            <w:r w:rsidR="00CF5F4F" w:rsidRPr="00F979B3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10)</w:t>
            </w:r>
          </w:p>
        </w:tc>
      </w:tr>
      <w:tr w:rsidR="0057668E" w:rsidRPr="008B4FE6">
        <w:trPr>
          <w:trHeight w:val="32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Dochody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57668E" w:rsidRPr="008B4FE6">
        <w:trPr>
          <w:trHeight w:val="32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57668E" w:rsidRPr="008B4FE6">
        <w:trPr>
          <w:trHeight w:val="344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44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0B54FB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3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Wydatki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3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5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5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6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Saldo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6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57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57668E" w:rsidRPr="008B4FE6">
        <w:trPr>
          <w:trHeight w:val="357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57668E" w:rsidRPr="00C53F26" w:rsidRDefault="0057668E" w:rsidP="00C53F2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4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57668E" w:rsidRPr="00B37C80" w:rsidRDefault="0057668E" w:rsidP="009107F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6A701A" w:rsidRPr="008B4FE6">
        <w:trPr>
          <w:gridAfter w:val="1"/>
          <w:wAfter w:w="10" w:type="dxa"/>
          <w:trHeight w:val="348"/>
        </w:trPr>
        <w:tc>
          <w:tcPr>
            <w:tcW w:w="2243" w:type="dxa"/>
            <w:gridSpan w:val="3"/>
            <w:shd w:val="clear" w:color="auto" w:fill="FFFFFF"/>
            <w:vAlign w:val="center"/>
          </w:tcPr>
          <w:p w:rsidR="006A701A" w:rsidRPr="00C53F26" w:rsidRDefault="006A701A" w:rsidP="005741E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Źródła finansowania </w:t>
            </w:r>
          </w:p>
        </w:tc>
        <w:tc>
          <w:tcPr>
            <w:tcW w:w="8694" w:type="dxa"/>
            <w:gridSpan w:val="26"/>
            <w:shd w:val="clear" w:color="auto" w:fill="FFFFFF"/>
            <w:vAlign w:val="center"/>
          </w:tcPr>
          <w:p w:rsidR="006A701A" w:rsidRPr="00B37C80" w:rsidRDefault="006A701A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:rsidR="006A701A" w:rsidRPr="00B37C80" w:rsidRDefault="006A701A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:rsidR="006A701A" w:rsidRPr="00B37C80" w:rsidRDefault="006A701A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E24BD7" w:rsidRPr="008B4FE6" w:rsidTr="00F979B3">
        <w:trPr>
          <w:gridAfter w:val="1"/>
          <w:wAfter w:w="10" w:type="dxa"/>
          <w:trHeight w:val="1295"/>
        </w:trPr>
        <w:tc>
          <w:tcPr>
            <w:tcW w:w="2243" w:type="dxa"/>
            <w:gridSpan w:val="3"/>
            <w:shd w:val="clear" w:color="auto" w:fill="FFFFFF"/>
          </w:tcPr>
          <w:p w:rsidR="00E24BD7" w:rsidRPr="00C53F26" w:rsidRDefault="001B3460" w:rsidP="00821717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Dodatkowe informacje, w tym wskazanie źródeł danych </w:t>
            </w:r>
            <w:r w:rsidR="000C4C3D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i przyjętych do obliczeń założeń</w:t>
            </w:r>
          </w:p>
        </w:tc>
        <w:tc>
          <w:tcPr>
            <w:tcW w:w="8694" w:type="dxa"/>
            <w:gridSpan w:val="26"/>
            <w:shd w:val="clear" w:color="auto" w:fill="FFFFFF"/>
          </w:tcPr>
          <w:p w:rsidR="00E24BD7" w:rsidRPr="00F979B3" w:rsidRDefault="00D24906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38D">
              <w:rPr>
                <w:rFonts w:ascii="Times New Roman" w:hAnsi="Times New Roman"/>
                <w:color w:val="000000"/>
              </w:rPr>
              <w:t xml:space="preserve">Projekt ustawy nie </w:t>
            </w:r>
            <w:r w:rsidR="001C0167">
              <w:rPr>
                <w:rFonts w:ascii="Times New Roman" w:hAnsi="Times New Roman"/>
                <w:color w:val="000000"/>
              </w:rPr>
              <w:t xml:space="preserve">powinien </w:t>
            </w:r>
            <w:r w:rsidRPr="0003138D">
              <w:rPr>
                <w:rFonts w:ascii="Times New Roman" w:hAnsi="Times New Roman"/>
                <w:color w:val="000000"/>
              </w:rPr>
              <w:t>spowod</w:t>
            </w:r>
            <w:r w:rsidR="001C0167">
              <w:rPr>
                <w:rFonts w:ascii="Times New Roman" w:hAnsi="Times New Roman"/>
                <w:color w:val="000000"/>
              </w:rPr>
              <w:t>ować</w:t>
            </w:r>
            <w:r w:rsidRPr="0003138D">
              <w:rPr>
                <w:rFonts w:ascii="Times New Roman" w:hAnsi="Times New Roman"/>
                <w:color w:val="000000"/>
              </w:rPr>
              <w:t xml:space="preserve"> skutków dla</w:t>
            </w:r>
            <w:r w:rsidR="00CF05AB">
              <w:rPr>
                <w:rFonts w:ascii="Times New Roman" w:hAnsi="Times New Roman"/>
                <w:color w:val="000000"/>
              </w:rPr>
              <w:t xml:space="preserve"> sektora finansów publicznych </w:t>
            </w:r>
            <w:r w:rsidR="000C4C3D">
              <w:rPr>
                <w:rFonts w:ascii="Times New Roman" w:hAnsi="Times New Roman"/>
                <w:color w:val="000000"/>
              </w:rPr>
              <w:br/>
            </w:r>
            <w:r w:rsidR="00CF05AB">
              <w:rPr>
                <w:rFonts w:ascii="Times New Roman" w:hAnsi="Times New Roman"/>
                <w:color w:val="000000"/>
              </w:rPr>
              <w:t>i</w:t>
            </w:r>
            <w:r w:rsidR="00CD0734">
              <w:rPr>
                <w:rFonts w:ascii="Times New Roman" w:hAnsi="Times New Roman"/>
                <w:color w:val="000000"/>
              </w:rPr>
              <w:t xml:space="preserve"> </w:t>
            </w:r>
            <w:r w:rsidRPr="0003138D">
              <w:rPr>
                <w:rFonts w:ascii="Times New Roman" w:hAnsi="Times New Roman"/>
                <w:color w:val="000000"/>
              </w:rPr>
              <w:t>jednostek samorządu terytorialnego.</w:t>
            </w:r>
          </w:p>
        </w:tc>
      </w:tr>
      <w:tr w:rsidR="006A701A" w:rsidRPr="008B4FE6">
        <w:trPr>
          <w:gridAfter w:val="1"/>
          <w:wAfter w:w="10" w:type="dxa"/>
          <w:trHeight w:val="345"/>
        </w:trPr>
        <w:tc>
          <w:tcPr>
            <w:tcW w:w="10937" w:type="dxa"/>
            <w:gridSpan w:val="29"/>
            <w:shd w:val="clear" w:color="auto" w:fill="99CCFF"/>
          </w:tcPr>
          <w:p w:rsidR="006A701A" w:rsidRPr="008B4FE6" w:rsidRDefault="006A701A" w:rsidP="0072636A">
            <w:pPr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b/>
                <w:color w:val="000000"/>
                <w:spacing w:val="-2"/>
              </w:rPr>
              <w:t xml:space="preserve">Wpływ na </w:t>
            </w:r>
            <w:r w:rsidR="00563199" w:rsidRPr="008B4FE6">
              <w:rPr>
                <w:rFonts w:ascii="Times New Roman" w:hAnsi="Times New Roman"/>
                <w:b/>
                <w:color w:val="000000"/>
              </w:rPr>
              <w:t xml:space="preserve">konkurencyjność </w:t>
            </w:r>
            <w:r w:rsidR="005E7371" w:rsidRPr="008B4FE6">
              <w:rPr>
                <w:rFonts w:ascii="Times New Roman" w:hAnsi="Times New Roman"/>
                <w:b/>
                <w:color w:val="000000"/>
              </w:rPr>
              <w:t>gospodark</w:t>
            </w:r>
            <w:r w:rsidR="00563199">
              <w:rPr>
                <w:rFonts w:ascii="Times New Roman" w:hAnsi="Times New Roman"/>
                <w:b/>
                <w:color w:val="000000"/>
              </w:rPr>
              <w:t>i</w:t>
            </w:r>
            <w:r w:rsidR="005E7371" w:rsidRPr="008B4FE6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705A29">
              <w:rPr>
                <w:rFonts w:ascii="Times New Roman" w:hAnsi="Times New Roman"/>
                <w:b/>
                <w:color w:val="000000"/>
              </w:rPr>
              <w:t>i</w:t>
            </w:r>
            <w:r w:rsidR="00563199">
              <w:rPr>
                <w:rFonts w:ascii="Times New Roman" w:hAnsi="Times New Roman"/>
                <w:b/>
                <w:color w:val="000000"/>
              </w:rPr>
              <w:t xml:space="preserve"> przedsiębiorczość</w:t>
            </w:r>
            <w:r w:rsidR="00472E45">
              <w:rPr>
                <w:rFonts w:ascii="Times New Roman" w:hAnsi="Times New Roman"/>
                <w:b/>
                <w:color w:val="000000"/>
              </w:rPr>
              <w:t>,</w:t>
            </w:r>
            <w:r w:rsidR="005E7371" w:rsidRPr="008B4FE6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705A29">
              <w:rPr>
                <w:rFonts w:ascii="Times New Roman" w:hAnsi="Times New Roman"/>
                <w:b/>
                <w:color w:val="000000"/>
              </w:rPr>
              <w:t xml:space="preserve">w tym </w:t>
            </w:r>
            <w:r w:rsidR="005E7371" w:rsidRPr="008B4FE6">
              <w:rPr>
                <w:rFonts w:ascii="Times New Roman" w:hAnsi="Times New Roman"/>
                <w:b/>
                <w:color w:val="000000"/>
              </w:rPr>
              <w:t>funkcjonowanie przedsiębi</w:t>
            </w:r>
            <w:r w:rsidR="00B93834">
              <w:rPr>
                <w:rFonts w:ascii="Times New Roman" w:hAnsi="Times New Roman"/>
                <w:b/>
                <w:color w:val="000000"/>
              </w:rPr>
              <w:t>orców</w:t>
            </w:r>
            <w:r w:rsidR="00472E45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B93834">
              <w:rPr>
                <w:rFonts w:ascii="Times New Roman" w:hAnsi="Times New Roman"/>
                <w:b/>
                <w:color w:val="000000"/>
              </w:rPr>
              <w:t xml:space="preserve">oraz na </w:t>
            </w:r>
            <w:r w:rsidR="00BB0DCA">
              <w:rPr>
                <w:rFonts w:ascii="Times New Roman" w:hAnsi="Times New Roman"/>
                <w:b/>
                <w:color w:val="000000"/>
              </w:rPr>
              <w:t xml:space="preserve">rodzinę, </w:t>
            </w:r>
            <w:r w:rsidR="00B93834">
              <w:rPr>
                <w:rFonts w:ascii="Times New Roman" w:hAnsi="Times New Roman"/>
                <w:b/>
                <w:color w:val="000000"/>
              </w:rPr>
              <w:t xml:space="preserve">obywateli i gospodarstwa domowe </w:t>
            </w:r>
          </w:p>
        </w:tc>
      </w:tr>
      <w:tr w:rsidR="005E7371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FFFFFF"/>
          </w:tcPr>
          <w:p w:rsidR="005E7371" w:rsidRPr="00301959" w:rsidRDefault="001B3460" w:rsidP="00811D4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Skutki</w:t>
            </w:r>
          </w:p>
        </w:tc>
      </w:tr>
      <w:tr w:rsidR="002E6D63" w:rsidRPr="008B4FE6">
        <w:trPr>
          <w:gridAfter w:val="1"/>
          <w:wAfter w:w="10" w:type="dxa"/>
          <w:trHeight w:val="142"/>
        </w:trPr>
        <w:tc>
          <w:tcPr>
            <w:tcW w:w="3889" w:type="dxa"/>
            <w:gridSpan w:val="7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Czas w latach od wejścia w życie zmian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937" w:type="dxa"/>
            <w:gridSpan w:val="4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422" w:type="dxa"/>
            <w:shd w:val="clear" w:color="auto" w:fill="FFFFFF"/>
          </w:tcPr>
          <w:p w:rsidR="002E6D63" w:rsidRPr="00F979B3" w:rsidRDefault="002E6D63" w:rsidP="00F979B3">
            <w:pPr>
              <w:spacing w:line="240" w:lineRule="auto"/>
              <w:ind w:left="-100"/>
              <w:jc w:val="center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 w:rsidRPr="00F979B3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Łącznie</w:t>
            </w:r>
            <w:r w:rsidRPr="00F979B3" w:rsidDel="0073273A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 xml:space="preserve"> </w:t>
            </w:r>
            <w:r w:rsidR="00F979B3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(0–</w:t>
            </w:r>
            <w:r w:rsidR="001B3460" w:rsidRPr="00F979B3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10)</w:t>
            </w:r>
          </w:p>
        </w:tc>
      </w:tr>
      <w:tr w:rsidR="002E6D63" w:rsidRPr="008B4FE6">
        <w:trPr>
          <w:gridAfter w:val="1"/>
          <w:wAfter w:w="10" w:type="dxa"/>
          <w:trHeight w:val="142"/>
        </w:trPr>
        <w:tc>
          <w:tcPr>
            <w:tcW w:w="1596" w:type="dxa"/>
            <w:vMerge w:val="restart"/>
            <w:shd w:val="clear" w:color="auto" w:fill="FFFFFF"/>
          </w:tcPr>
          <w:p w:rsidR="006F78C4" w:rsidRDefault="002E6D63" w:rsidP="006F78C4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W </w:t>
            </w:r>
            <w:r w:rsidR="001B3460">
              <w:rPr>
                <w:rFonts w:ascii="Times New Roman" w:hAnsi="Times New Roman"/>
                <w:color w:val="000000"/>
                <w:sz w:val="21"/>
                <w:szCs w:val="21"/>
              </w:rPr>
              <w:t>ujęciu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pieniężnym</w:t>
            </w:r>
          </w:p>
          <w:p w:rsidR="006F78C4" w:rsidRDefault="006F78C4" w:rsidP="006F78C4">
            <w:pPr>
              <w:rPr>
                <w:rFonts w:ascii="Times New Roman" w:hAnsi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spacing w:val="-2"/>
                <w:sz w:val="21"/>
                <w:szCs w:val="21"/>
              </w:rPr>
              <w:t xml:space="preserve">(w mln zł, </w:t>
            </w:r>
          </w:p>
          <w:p w:rsidR="002E6D63" w:rsidRPr="00301959" w:rsidRDefault="006F78C4" w:rsidP="00F979B3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spacing w:val="-2"/>
                <w:sz w:val="21"/>
                <w:szCs w:val="21"/>
              </w:rPr>
              <w:t xml:space="preserve">ceny </w:t>
            </w:r>
            <w:r w:rsidR="00CF5F4F">
              <w:rPr>
                <w:rFonts w:ascii="Times New Roman" w:hAnsi="Times New Roman"/>
                <w:spacing w:val="-2"/>
                <w:sz w:val="21"/>
                <w:szCs w:val="21"/>
              </w:rPr>
              <w:t>stałe</w:t>
            </w:r>
            <w:r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</w:t>
            </w:r>
            <w:r w:rsidR="00F979B3">
              <w:rPr>
                <w:rFonts w:ascii="Times New Roman" w:hAnsi="Times New Roman"/>
                <w:spacing w:val="-2"/>
                <w:sz w:val="21"/>
                <w:szCs w:val="21"/>
              </w:rPr>
              <w:br/>
            </w:r>
            <w:r>
              <w:rPr>
                <w:rFonts w:ascii="Times New Roman" w:hAnsi="Times New Roman"/>
                <w:spacing w:val="-2"/>
                <w:sz w:val="21"/>
                <w:szCs w:val="21"/>
              </w:rPr>
              <w:t>z … r.)</w:t>
            </w:r>
          </w:p>
        </w:tc>
        <w:tc>
          <w:tcPr>
            <w:tcW w:w="2293" w:type="dxa"/>
            <w:gridSpan w:val="6"/>
            <w:shd w:val="clear" w:color="auto" w:fill="FFFFFF"/>
          </w:tcPr>
          <w:p w:rsidR="002E6D63" w:rsidRPr="00301959" w:rsidRDefault="009E3C4B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duże przedsiębiorstwa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2E6D63" w:rsidRPr="008B4FE6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2E6D63" w:rsidRPr="00301959" w:rsidRDefault="00705A29" w:rsidP="00DD2721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sektor mikro-, małych</w:t>
            </w:r>
            <w:r w:rsidR="00DD2721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i średnich przedsiębiorstw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2E6D63" w:rsidRPr="008B4FE6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2E6D63" w:rsidRPr="00301959" w:rsidRDefault="00A92BAF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rodzina, </w:t>
            </w:r>
            <w:r w:rsidR="009E3C4B" w:rsidRPr="00301959">
              <w:rPr>
                <w:rFonts w:ascii="Times New Roman" w:hAnsi="Times New Roman"/>
                <w:sz w:val="21"/>
                <w:szCs w:val="21"/>
              </w:rPr>
              <w:t>o</w:t>
            </w:r>
            <w:r w:rsidR="002E6D63" w:rsidRPr="00301959">
              <w:rPr>
                <w:rFonts w:ascii="Times New Roman" w:hAnsi="Times New Roman"/>
                <w:sz w:val="21"/>
                <w:szCs w:val="21"/>
              </w:rPr>
              <w:t>bywatele oraz gospodarstwa domowe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2E6D63" w:rsidRPr="008B4FE6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2E6D63" w:rsidRPr="00301959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begin">
                <w:ffData>
                  <w:name w:val=""/>
                  <w:enabled/>
                  <w:calcOnExit/>
                  <w:exitMacro w:val="UpdateHeader"/>
                  <w:helpText w:type="text" w:val="Wpisz na jaką grupę docelową będzie miała wpływ projektowana regulacja. Możesz zawężić zakres grupy przez doprecyzowanie: np &quot;małe i średnie przedsiębiorstwa rozliczające się metodą kasową z podatku VAT&quot;"/>
                  <w:statusText w:type="text" w:val="Wpisz na jaką grupę docelową będzie miała wpływ projektowana regulacja"/>
                  <w:textInput>
                    <w:default w:val="(dodaj/usuń)"/>
                    <w:maxLength w:val="1000"/>
                  </w:textInput>
                </w:ffData>
              </w:fldCha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instrText xml:space="preserve"> FORMTEXT </w:instrTex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separate"/>
            </w:r>
            <w:r w:rsidRPr="00301959">
              <w:rPr>
                <w:rFonts w:ascii="Times New Roman" w:hAnsi="Times New Roman"/>
                <w:noProof/>
                <w:color w:val="000000"/>
                <w:sz w:val="21"/>
                <w:szCs w:val="21"/>
              </w:rPr>
              <w:t>(dodaj/usuń)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gridSpan w:val="4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FFFFFF"/>
          </w:tcPr>
          <w:p w:rsidR="002E6D63" w:rsidRPr="00B37C80" w:rsidRDefault="002E6D63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8A608F" w:rsidRPr="008B4FE6">
        <w:trPr>
          <w:gridAfter w:val="1"/>
          <w:wAfter w:w="10" w:type="dxa"/>
          <w:trHeight w:val="142"/>
        </w:trPr>
        <w:tc>
          <w:tcPr>
            <w:tcW w:w="1596" w:type="dxa"/>
            <w:vMerge w:val="restart"/>
            <w:shd w:val="clear" w:color="auto" w:fill="FFFFFF"/>
          </w:tcPr>
          <w:p w:rsidR="008A608F" w:rsidRPr="00301959" w:rsidRDefault="008A608F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W </w:t>
            </w:r>
            <w:r w:rsidR="0097181B">
              <w:rPr>
                <w:rFonts w:ascii="Times New Roman" w:hAnsi="Times New Roman"/>
                <w:color w:val="000000"/>
                <w:sz w:val="21"/>
                <w:szCs w:val="21"/>
              </w:rPr>
              <w:t>ujęciu</w:t>
            </w:r>
            <w:r w:rsidR="0097181B"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niepieniężnym</w:t>
            </w:r>
          </w:p>
        </w:tc>
        <w:tc>
          <w:tcPr>
            <w:tcW w:w="2293" w:type="dxa"/>
            <w:gridSpan w:val="6"/>
            <w:shd w:val="clear" w:color="auto" w:fill="FFFFFF"/>
          </w:tcPr>
          <w:p w:rsidR="008A608F" w:rsidRPr="00301959" w:rsidRDefault="009E3C4B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duże p</w:t>
            </w:r>
            <w:r w:rsidR="008A608F"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rzedsiębiorstwa</w:t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8A608F" w:rsidRPr="00B37C80" w:rsidRDefault="008A608F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8A608F" w:rsidRPr="008B4FE6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8A608F" w:rsidRPr="00301959" w:rsidRDefault="008A608F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A608F" w:rsidRPr="00301959" w:rsidRDefault="009E3C4B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s</w:t>
            </w:r>
            <w:r w:rsidR="008A608F"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ektor mikro-, małych </w:t>
            </w:r>
            <w:r w:rsidR="000C4C3D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="008A608F"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i średnich przedsiębiorstw</w:t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8A608F" w:rsidRPr="00B37C80" w:rsidRDefault="008A608F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9E3C4B" w:rsidRPr="008B4FE6">
        <w:trPr>
          <w:gridAfter w:val="1"/>
          <w:wAfter w:w="10" w:type="dxa"/>
          <w:trHeight w:val="596"/>
        </w:trPr>
        <w:tc>
          <w:tcPr>
            <w:tcW w:w="1596" w:type="dxa"/>
            <w:vMerge/>
            <w:shd w:val="clear" w:color="auto" w:fill="FFFFFF"/>
          </w:tcPr>
          <w:p w:rsidR="009E3C4B" w:rsidRPr="00301959" w:rsidRDefault="009E3C4B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9E3C4B" w:rsidRPr="00301959" w:rsidRDefault="00A92BAF" w:rsidP="00955774">
            <w:pPr>
              <w:tabs>
                <w:tab w:val="right" w:pos="1936"/>
              </w:tabs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rodzina, </w:t>
            </w:r>
            <w:r w:rsidR="009E3C4B" w:rsidRPr="00301959">
              <w:rPr>
                <w:rFonts w:ascii="Times New Roman" w:hAnsi="Times New Roman"/>
                <w:sz w:val="21"/>
                <w:szCs w:val="21"/>
              </w:rPr>
              <w:t>obywatele oraz gospodarstwa domowe</w:t>
            </w:r>
            <w:r w:rsidR="009E3C4B"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9E3C4B" w:rsidRPr="00B37C80" w:rsidRDefault="009E3C4B" w:rsidP="00955774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8A608F" w:rsidRPr="008B4FE6">
        <w:trPr>
          <w:gridAfter w:val="1"/>
          <w:wAfter w:w="10" w:type="dxa"/>
          <w:trHeight w:val="240"/>
        </w:trPr>
        <w:tc>
          <w:tcPr>
            <w:tcW w:w="1596" w:type="dxa"/>
            <w:vMerge/>
            <w:shd w:val="clear" w:color="auto" w:fill="FFFFFF"/>
          </w:tcPr>
          <w:p w:rsidR="008A608F" w:rsidRPr="00301959" w:rsidRDefault="008A608F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A608F" w:rsidRPr="00301959" w:rsidRDefault="008A608F" w:rsidP="00811D46">
            <w:pPr>
              <w:tabs>
                <w:tab w:val="right" w:pos="1936"/>
              </w:tabs>
              <w:rPr>
                <w:rFonts w:ascii="Times New Roman" w:hAnsi="Times New Roman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begin">
                <w:ffData>
                  <w:name w:val=""/>
                  <w:enabled/>
                  <w:calcOnExit/>
                  <w:exitMacro w:val="UpdateHeader"/>
                  <w:helpText w:type="text" w:val="Wpisz na jaką grupę docelową będzie miała wpływ projektowana regulacja. Możesz zawężić zakres grupy przez doprecyzowanie: np &quot;małe i średnie przedsiębiorstwa rozliczające się metodą kasową z podatku VAT&quot;"/>
                  <w:statusText w:type="text" w:val="Wpisz na jaką grupę docelową będzie miała wpływ projektowana regulacja"/>
                  <w:textInput>
                    <w:default w:val="(dodaj/usuń)"/>
                    <w:maxLength w:val="1000"/>
                  </w:textInput>
                </w:ffData>
              </w:fldCha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instrText xml:space="preserve"> FORMTEXT </w:instrTex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separate"/>
            </w:r>
            <w:r w:rsidRPr="00301959">
              <w:rPr>
                <w:rFonts w:ascii="Times New Roman" w:hAnsi="Times New Roman"/>
                <w:noProof/>
                <w:color w:val="000000"/>
                <w:sz w:val="21"/>
                <w:szCs w:val="21"/>
              </w:rPr>
              <w:t>(dodaj/usuń)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8A608F" w:rsidRPr="00B37C80" w:rsidRDefault="008A608F" w:rsidP="00811D46">
            <w:pPr>
              <w:tabs>
                <w:tab w:val="left" w:pos="3000"/>
              </w:tabs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5E7371" w:rsidRPr="008B4FE6">
        <w:trPr>
          <w:gridAfter w:val="1"/>
          <w:wAfter w:w="10" w:type="dxa"/>
          <w:trHeight w:val="142"/>
        </w:trPr>
        <w:tc>
          <w:tcPr>
            <w:tcW w:w="1596" w:type="dxa"/>
            <w:vMerge w:val="restart"/>
            <w:shd w:val="clear" w:color="auto" w:fill="FFFFFF"/>
          </w:tcPr>
          <w:p w:rsidR="005E7371" w:rsidRPr="00301959" w:rsidRDefault="005E7371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Niemierzalne</w:t>
            </w:r>
          </w:p>
        </w:tc>
        <w:tc>
          <w:tcPr>
            <w:tcW w:w="2293" w:type="dxa"/>
            <w:gridSpan w:val="6"/>
            <w:shd w:val="clear" w:color="auto" w:fill="FFFFFF"/>
          </w:tcPr>
          <w:p w:rsidR="005E7371" w:rsidRPr="00301959" w:rsidRDefault="005E7371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begin">
                <w:ffData>
                  <w:name w:val=""/>
                  <w:enabled/>
                  <w:calcOnExit/>
                  <w:exitMacro w:val="UpdateHeader"/>
                  <w:helpText w:type="text" w:val="Wpisz na jaką grupę docelową będzie miała wpływ projektowana regulacja. Możesz zawężić zakres grupy przez doprecyzowanie: np &quot;małe i średnie przedsiębiorstwa rozliczające się metodą kasową z podatku VAT&quot;"/>
                  <w:statusText w:type="text" w:val="Wpisz na jaką grupę docelową będzie miała wpływ projektowana regulacja"/>
                  <w:textInput>
                    <w:default w:val="(dodaj/usuń)"/>
                    <w:maxLength w:val="1000"/>
                  </w:textInput>
                </w:ffData>
              </w:fldCha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instrText xml:space="preserve"> FORMTEXT </w:instrTex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separate"/>
            </w:r>
            <w:r w:rsidRPr="00301959">
              <w:rPr>
                <w:rFonts w:ascii="Times New Roman" w:hAnsi="Times New Roman"/>
                <w:noProof/>
                <w:color w:val="000000"/>
                <w:sz w:val="21"/>
                <w:szCs w:val="21"/>
              </w:rPr>
              <w:t>(dodaj/usuń)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5E7371" w:rsidRPr="00B37C80" w:rsidRDefault="005E7371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5E7371" w:rsidRPr="008B4FE6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5E7371" w:rsidRPr="00301959" w:rsidRDefault="005E7371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5E7371" w:rsidRPr="00301959" w:rsidRDefault="005E7371" w:rsidP="00811D46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begin">
                <w:ffData>
                  <w:name w:val=""/>
                  <w:enabled/>
                  <w:calcOnExit/>
                  <w:exitMacro w:val="UpdateHeader"/>
                  <w:helpText w:type="text" w:val="Wpisz na jaką grupę docelową będzie miała wpływ projektowana regulacja. Możesz zawężić zakres grupy przez doprecyzowanie: np &quot;małe i średnie przedsiębiorstwa rozliczające się metodą kasową z podatku VAT&quot;"/>
                  <w:statusText w:type="text" w:val="Wpisz na jaką grupę docelową będzie miała wpływ projektowana regulacja"/>
                  <w:textInput>
                    <w:default w:val="(dodaj/usuń)"/>
                    <w:maxLength w:val="1000"/>
                  </w:textInput>
                </w:ffData>
              </w:fldCha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instrText xml:space="preserve"> FORMTEXT </w:instrTex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separate"/>
            </w:r>
            <w:r w:rsidRPr="00301959">
              <w:rPr>
                <w:rFonts w:ascii="Times New Roman" w:hAnsi="Times New Roman"/>
                <w:noProof/>
                <w:color w:val="000000"/>
                <w:sz w:val="21"/>
                <w:szCs w:val="21"/>
              </w:rPr>
              <w:t>(dodaj/usuń)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5E7371" w:rsidRPr="00B37C80" w:rsidRDefault="005E7371" w:rsidP="00811D4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E24BD7" w:rsidRPr="008B4FE6">
        <w:trPr>
          <w:gridAfter w:val="1"/>
          <w:wAfter w:w="10" w:type="dxa"/>
          <w:trHeight w:val="1643"/>
        </w:trPr>
        <w:tc>
          <w:tcPr>
            <w:tcW w:w="2243" w:type="dxa"/>
            <w:gridSpan w:val="3"/>
            <w:shd w:val="clear" w:color="auto" w:fill="FFFFFF"/>
          </w:tcPr>
          <w:p w:rsidR="00E24BD7" w:rsidRPr="00301959" w:rsidRDefault="00E24BD7" w:rsidP="00821717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Dodatkowe informacje, w tym wskazanie źródeł danych </w:t>
            </w:r>
            <w:r w:rsidR="000C4C3D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i przyjętych do obliczeń założeń </w:t>
            </w:r>
          </w:p>
        </w:tc>
        <w:tc>
          <w:tcPr>
            <w:tcW w:w="8694" w:type="dxa"/>
            <w:gridSpan w:val="26"/>
            <w:shd w:val="clear" w:color="auto" w:fill="FFFFFF"/>
            <w:vAlign w:val="center"/>
          </w:tcPr>
          <w:p w:rsidR="00E24BD7" w:rsidRPr="00301959" w:rsidRDefault="00754A80" w:rsidP="001C0167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A6A13">
              <w:rPr>
                <w:rFonts w:ascii="Times New Roman" w:hAnsi="Times New Roman"/>
                <w:color w:val="000000"/>
              </w:rPr>
              <w:t>Projektowan</w:t>
            </w:r>
            <w:r w:rsidR="00D24906" w:rsidRPr="00DA6A13">
              <w:rPr>
                <w:rFonts w:ascii="Times New Roman" w:hAnsi="Times New Roman"/>
                <w:color w:val="000000"/>
              </w:rPr>
              <w:t xml:space="preserve">a ustawa </w:t>
            </w:r>
            <w:r w:rsidRPr="00DA6A13">
              <w:rPr>
                <w:rFonts w:ascii="Times New Roman" w:hAnsi="Times New Roman"/>
                <w:color w:val="000000"/>
              </w:rPr>
              <w:t xml:space="preserve">nie </w:t>
            </w:r>
            <w:r w:rsidR="001C0167">
              <w:rPr>
                <w:rFonts w:ascii="Times New Roman" w:hAnsi="Times New Roman"/>
                <w:color w:val="000000"/>
              </w:rPr>
              <w:t>powinna mieć</w:t>
            </w:r>
            <w:r w:rsidRPr="00DA6A13">
              <w:rPr>
                <w:rFonts w:ascii="Times New Roman" w:hAnsi="Times New Roman"/>
                <w:color w:val="000000"/>
              </w:rPr>
              <w:t xml:space="preserve"> wpływu </w:t>
            </w:r>
            <w:r w:rsidR="00F66798">
              <w:rPr>
                <w:rFonts w:ascii="Times New Roman" w:hAnsi="Times New Roman"/>
                <w:color w:val="000000"/>
              </w:rPr>
              <w:t xml:space="preserve">na konkurencyjność gospodarki </w:t>
            </w:r>
            <w:r w:rsidR="000C4C3D">
              <w:rPr>
                <w:rFonts w:ascii="Times New Roman" w:hAnsi="Times New Roman"/>
                <w:color w:val="000000"/>
              </w:rPr>
              <w:br/>
            </w:r>
            <w:r w:rsidR="00F66798">
              <w:rPr>
                <w:rFonts w:ascii="Times New Roman" w:hAnsi="Times New Roman"/>
                <w:color w:val="000000"/>
              </w:rPr>
              <w:t>i</w:t>
            </w:r>
            <w:r w:rsidR="00CD0734">
              <w:rPr>
                <w:rFonts w:ascii="Times New Roman" w:hAnsi="Times New Roman"/>
                <w:color w:val="000000"/>
              </w:rPr>
              <w:t xml:space="preserve"> </w:t>
            </w:r>
            <w:r w:rsidRPr="00DA6A13">
              <w:rPr>
                <w:rFonts w:ascii="Times New Roman" w:hAnsi="Times New Roman"/>
                <w:color w:val="000000"/>
              </w:rPr>
              <w:t>przedsiębiorczość.</w:t>
            </w:r>
          </w:p>
        </w:tc>
      </w:tr>
      <w:tr w:rsidR="006A701A" w:rsidRPr="008B4FE6">
        <w:trPr>
          <w:gridAfter w:val="1"/>
          <w:wAfter w:w="10" w:type="dxa"/>
          <w:trHeight w:val="342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:rsidR="006A701A" w:rsidRPr="008B4FE6" w:rsidRDefault="006A701A" w:rsidP="00F979B3">
            <w:pPr>
              <w:keepNext/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lastRenderedPageBreak/>
              <w:t xml:space="preserve"> </w:t>
            </w:r>
            <w:r w:rsidR="00FA117A">
              <w:rPr>
                <w:rFonts w:ascii="Times New Roman" w:hAnsi="Times New Roman"/>
                <w:b/>
                <w:color w:val="000000"/>
              </w:rPr>
              <w:t>Zmiana o</w:t>
            </w:r>
            <w:r w:rsidRPr="008B4FE6">
              <w:rPr>
                <w:rFonts w:ascii="Times New Roman" w:hAnsi="Times New Roman"/>
                <w:b/>
                <w:color w:val="000000"/>
              </w:rPr>
              <w:t>bciąże</w:t>
            </w:r>
            <w:r w:rsidR="00FA117A">
              <w:rPr>
                <w:rFonts w:ascii="Times New Roman" w:hAnsi="Times New Roman"/>
                <w:b/>
                <w:color w:val="000000"/>
              </w:rPr>
              <w:t>ń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regulacyjn</w:t>
            </w:r>
            <w:r w:rsidR="00FA117A">
              <w:rPr>
                <w:rFonts w:ascii="Times New Roman" w:hAnsi="Times New Roman"/>
                <w:b/>
                <w:color w:val="000000"/>
              </w:rPr>
              <w:t>ych</w:t>
            </w:r>
            <w:r w:rsidR="00653688">
              <w:rPr>
                <w:rFonts w:ascii="Times New Roman" w:hAnsi="Times New Roman"/>
                <w:b/>
                <w:color w:val="000000"/>
              </w:rPr>
              <w:t xml:space="preserve"> (w tym obowiązk</w:t>
            </w:r>
            <w:r w:rsidR="00FA117A">
              <w:rPr>
                <w:rFonts w:ascii="Times New Roman" w:hAnsi="Times New Roman"/>
                <w:b/>
                <w:color w:val="000000"/>
              </w:rPr>
              <w:t xml:space="preserve">ów </w:t>
            </w:r>
            <w:r w:rsidR="00653688">
              <w:rPr>
                <w:rFonts w:ascii="Times New Roman" w:hAnsi="Times New Roman"/>
                <w:b/>
                <w:color w:val="000000"/>
              </w:rPr>
              <w:t>informacyjn</w:t>
            </w:r>
            <w:r w:rsidR="00FA117A">
              <w:rPr>
                <w:rFonts w:ascii="Times New Roman" w:hAnsi="Times New Roman"/>
                <w:b/>
                <w:color w:val="000000"/>
              </w:rPr>
              <w:t>ych</w:t>
            </w:r>
            <w:r w:rsidR="00653688">
              <w:rPr>
                <w:rFonts w:ascii="Times New Roman" w:hAnsi="Times New Roman"/>
                <w:b/>
                <w:color w:val="000000"/>
              </w:rPr>
              <w:t>)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wynikając</w:t>
            </w:r>
            <w:r w:rsidR="00FA117A">
              <w:rPr>
                <w:rFonts w:ascii="Times New Roman" w:hAnsi="Times New Roman"/>
                <w:b/>
                <w:color w:val="000000"/>
              </w:rPr>
              <w:t>ych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z projektu</w:t>
            </w:r>
          </w:p>
        </w:tc>
      </w:tr>
      <w:tr w:rsidR="00D86AFF" w:rsidRPr="008B4FE6">
        <w:trPr>
          <w:gridAfter w:val="1"/>
          <w:wAfter w:w="10" w:type="dxa"/>
          <w:trHeight w:val="151"/>
        </w:trPr>
        <w:tc>
          <w:tcPr>
            <w:tcW w:w="10937" w:type="dxa"/>
            <w:gridSpan w:val="29"/>
            <w:shd w:val="clear" w:color="auto" w:fill="FFFFFF"/>
          </w:tcPr>
          <w:p w:rsidR="00D86AFF" w:rsidRPr="008B4FE6" w:rsidRDefault="00BA0207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 w:rsidR="00D86AFF" w:rsidRPr="001A5FDA">
              <w:rPr>
                <w:rFonts w:ascii="Times New Roman" w:hAnsi="Times New Roman"/>
                <w:color w:val="000000"/>
              </w:rPr>
              <w:t xml:space="preserve"> </w:t>
            </w:r>
            <w:r w:rsidR="00D86AFF" w:rsidRPr="001A5FDA">
              <w:rPr>
                <w:rFonts w:ascii="Times New Roman" w:hAnsi="Times New Roman"/>
                <w:color w:val="000000"/>
                <w:spacing w:val="-2"/>
              </w:rPr>
              <w:t>nie dotyczy</w:t>
            </w:r>
          </w:p>
        </w:tc>
      </w:tr>
      <w:tr w:rsidR="00D86AFF" w:rsidRPr="008B4FE6">
        <w:trPr>
          <w:gridAfter w:val="1"/>
          <w:wAfter w:w="10" w:type="dxa"/>
          <w:trHeight w:val="946"/>
        </w:trPr>
        <w:tc>
          <w:tcPr>
            <w:tcW w:w="5111" w:type="dxa"/>
            <w:gridSpan w:val="12"/>
            <w:shd w:val="clear" w:color="auto" w:fill="FFFFFF"/>
          </w:tcPr>
          <w:p w:rsidR="00D86AFF" w:rsidRDefault="00D86AFF" w:rsidP="00F979B3">
            <w:pPr>
              <w:keepNext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W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 xml:space="preserve">prowadzane są </w:t>
            </w:r>
            <w:r>
              <w:rPr>
                <w:rFonts w:ascii="Times New Roman" w:hAnsi="Times New Roman"/>
                <w:color w:val="000000"/>
                <w:spacing w:val="-2"/>
              </w:rPr>
              <w:t>obciążenia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 xml:space="preserve"> poza bezwzględnie wymaganymi przez UE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</w:rPr>
              <w:t>(szczegóły w odwróconej tabeli zgodności</w:t>
            </w:r>
            <w:r>
              <w:rPr>
                <w:rFonts w:ascii="Times New Roman" w:hAnsi="Times New Roman"/>
                <w:color w:val="000000"/>
              </w:rPr>
              <w:t>).</w:t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D86AFF" w:rsidRDefault="00D86AFF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tak</w:t>
            </w:r>
          </w:p>
          <w:p w:rsidR="00D86AFF" w:rsidRDefault="00D86AFF" w:rsidP="00F979B3">
            <w:pPr>
              <w:keepNext/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nie</w:t>
            </w:r>
          </w:p>
          <w:p w:rsidR="00D86AFF" w:rsidRDefault="00D86AFF" w:rsidP="00F979B3">
            <w:pPr>
              <w:keepNext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nie dotyczy</w:t>
            </w:r>
          </w:p>
        </w:tc>
      </w:tr>
      <w:tr w:rsidR="001B3460" w:rsidRPr="008B4FE6">
        <w:trPr>
          <w:gridAfter w:val="1"/>
          <w:wAfter w:w="10" w:type="dxa"/>
          <w:trHeight w:val="1245"/>
        </w:trPr>
        <w:tc>
          <w:tcPr>
            <w:tcW w:w="5111" w:type="dxa"/>
            <w:gridSpan w:val="12"/>
            <w:shd w:val="clear" w:color="auto" w:fill="FFFFFF"/>
          </w:tcPr>
          <w:p w:rsidR="001B3460" w:rsidRPr="008B4FE6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zmniejszenie liczby dokumentów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  <w:p w:rsidR="001B3460" w:rsidRPr="008B4FE6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zmniejszenie liczby procedur</w:t>
            </w:r>
          </w:p>
          <w:p w:rsidR="001B3460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skrócenie czasu</w:t>
            </w:r>
            <w:r w:rsidR="00CF5F4F">
              <w:rPr>
                <w:rFonts w:ascii="Times New Roman" w:hAnsi="Times New Roman"/>
                <w:color w:val="000000"/>
                <w:spacing w:val="-2"/>
              </w:rPr>
              <w:t xml:space="preserve"> na załatwienie sprawy</w:t>
            </w:r>
          </w:p>
          <w:p w:rsidR="001B3460" w:rsidRPr="008B4FE6" w:rsidRDefault="001B3460" w:rsidP="00AE6CF8">
            <w:pPr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inne:</w:t>
            </w:r>
            <w:r w:rsidRPr="008B4FE6">
              <w:rPr>
                <w:rFonts w:ascii="Times New Roman" w:hAnsi="Times New Roman"/>
                <w:color w:val="00000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8B4FE6">
              <w:rPr>
                <w:rFonts w:ascii="Times New Roman" w:hAnsi="Times New Roman"/>
                <w:color w:val="000000"/>
              </w:rPr>
            </w:r>
            <w:r w:rsidRPr="008B4FE6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1B3460" w:rsidRPr="008B4FE6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zwiększenie liczby dokumentów</w:t>
            </w:r>
          </w:p>
          <w:p w:rsidR="001B3460" w:rsidRPr="008B4FE6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zwiększenie liczby procedur</w:t>
            </w:r>
          </w:p>
          <w:p w:rsidR="001B3460" w:rsidRPr="008B4FE6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wydłużenie czasu</w:t>
            </w:r>
            <w:r w:rsidR="00CF5F4F">
              <w:rPr>
                <w:rFonts w:ascii="Times New Roman" w:hAnsi="Times New Roman"/>
                <w:color w:val="000000"/>
                <w:spacing w:val="-2"/>
              </w:rPr>
              <w:t xml:space="preserve"> na załatwienie sprawy</w:t>
            </w:r>
          </w:p>
          <w:p w:rsidR="001B3460" w:rsidRPr="008B4FE6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inne:</w:t>
            </w:r>
            <w:r w:rsidRPr="008B4FE6">
              <w:rPr>
                <w:rFonts w:ascii="Times New Roman" w:hAnsi="Times New Roman"/>
                <w:color w:val="00000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8B4FE6">
              <w:rPr>
                <w:rFonts w:ascii="Times New Roman" w:hAnsi="Times New Roman"/>
                <w:color w:val="000000"/>
              </w:rPr>
            </w:r>
            <w:r w:rsidRPr="008B4FE6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</w:p>
          <w:p w:rsidR="001B3460" w:rsidRPr="008B4FE6" w:rsidRDefault="001B3460" w:rsidP="00AE6CF8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F0DA2" w:rsidRPr="008B4FE6">
        <w:trPr>
          <w:gridAfter w:val="1"/>
          <w:wAfter w:w="10" w:type="dxa"/>
          <w:trHeight w:val="870"/>
        </w:trPr>
        <w:tc>
          <w:tcPr>
            <w:tcW w:w="5111" w:type="dxa"/>
            <w:gridSpan w:val="12"/>
            <w:shd w:val="clear" w:color="auto" w:fill="FFFFFF"/>
          </w:tcPr>
          <w:p w:rsidR="00BF0DA2" w:rsidRPr="008B4FE6" w:rsidRDefault="00BF0DA2" w:rsidP="004F4E17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W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>prowadzane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obciążenia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 xml:space="preserve"> są 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przystosowane do ich elektronizacji. </w:t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BF0DA2" w:rsidRDefault="00BF0DA2" w:rsidP="00BF0DA2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tak</w:t>
            </w:r>
          </w:p>
          <w:p w:rsidR="00BF0DA2" w:rsidRDefault="00BF0DA2" w:rsidP="00BF0DA2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nie</w:t>
            </w:r>
          </w:p>
          <w:p w:rsidR="00BF0DA2" w:rsidRDefault="00BF0DA2" w:rsidP="00BF0DA2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nie dotyczy</w:t>
            </w:r>
          </w:p>
          <w:p w:rsidR="00117017" w:rsidRPr="008B4FE6" w:rsidRDefault="00117017" w:rsidP="00BF0DA2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17017" w:rsidRPr="008B4FE6">
        <w:trPr>
          <w:gridAfter w:val="1"/>
          <w:wAfter w:w="10" w:type="dxa"/>
          <w:trHeight w:val="630"/>
        </w:trPr>
        <w:tc>
          <w:tcPr>
            <w:tcW w:w="10937" w:type="dxa"/>
            <w:gridSpan w:val="29"/>
            <w:shd w:val="clear" w:color="auto" w:fill="FFFFFF"/>
          </w:tcPr>
          <w:p w:rsidR="00117017" w:rsidRDefault="00117017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Komentarz:</w:t>
            </w:r>
            <w:r w:rsidR="00CD0734">
              <w:rPr>
                <w:rFonts w:ascii="Times New Roman" w:hAnsi="Times New Roman"/>
                <w:color w:val="000000"/>
              </w:rPr>
              <w:t xml:space="preserve"> </w:t>
            </w:r>
            <w:r w:rsidR="00A1704B">
              <w:rPr>
                <w:rFonts w:ascii="Times New Roman" w:hAnsi="Times New Roman"/>
                <w:color w:val="000000"/>
              </w:rPr>
              <w:t>Projekt co do zasady nie wprowadza obciążeń regulacyjnych.</w:t>
            </w:r>
          </w:p>
          <w:p w:rsidR="00117017" w:rsidRPr="008B4FE6" w:rsidRDefault="00117017" w:rsidP="00B37C80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99CCFF"/>
          </w:tcPr>
          <w:p w:rsidR="001B3460" w:rsidRPr="008B4FE6" w:rsidRDefault="001B3460" w:rsidP="00BF109C">
            <w:pPr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 xml:space="preserve">Wpływ na rynek pracy </w:t>
            </w: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auto"/>
          </w:tcPr>
          <w:p w:rsidR="001B3460" w:rsidRPr="008B4FE6" w:rsidRDefault="001B3460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1B3460" w:rsidRPr="008B4FE6" w:rsidRDefault="007D0091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Projektowane </w:t>
            </w:r>
            <w:r w:rsidR="00A1704B">
              <w:rPr>
                <w:rFonts w:ascii="Times New Roman" w:hAnsi="Times New Roman"/>
                <w:color w:val="000000"/>
              </w:rPr>
              <w:t>regulacje</w:t>
            </w:r>
            <w:r>
              <w:rPr>
                <w:rFonts w:ascii="Times New Roman" w:hAnsi="Times New Roman"/>
                <w:color w:val="000000"/>
              </w:rPr>
              <w:t xml:space="preserve"> nie będą miały wpływu na rynek pracy</w:t>
            </w:r>
            <w:r w:rsidR="00363545">
              <w:rPr>
                <w:rFonts w:ascii="Times New Roman" w:hAnsi="Times New Roman"/>
                <w:color w:val="000000"/>
              </w:rPr>
              <w:t>.</w:t>
            </w:r>
          </w:p>
          <w:p w:rsidR="001B3460" w:rsidRPr="008B4FE6" w:rsidRDefault="001B3460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99CCFF"/>
          </w:tcPr>
          <w:p w:rsidR="001B3460" w:rsidRPr="008B4FE6" w:rsidRDefault="001B3460" w:rsidP="00BF109C">
            <w:pPr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Wpływ na pozostałe obszary</w:t>
            </w:r>
          </w:p>
        </w:tc>
      </w:tr>
      <w:tr w:rsidR="001B3460" w:rsidRPr="008B4FE6">
        <w:trPr>
          <w:gridAfter w:val="1"/>
          <w:wAfter w:w="10" w:type="dxa"/>
          <w:trHeight w:val="1031"/>
        </w:trPr>
        <w:tc>
          <w:tcPr>
            <w:tcW w:w="3547" w:type="dxa"/>
            <w:gridSpan w:val="5"/>
            <w:shd w:val="clear" w:color="auto" w:fill="FFFFFF"/>
          </w:tcPr>
          <w:p w:rsidR="001B3460" w:rsidRPr="008B4FE6" w:rsidRDefault="001B3460" w:rsidP="00254DED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1B3460" w:rsidRPr="008B4FE6" w:rsidRDefault="001B3460" w:rsidP="00254DED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środowisko naturalne</w:t>
            </w:r>
          </w:p>
          <w:p w:rsidR="001B3460" w:rsidRDefault="001B3460" w:rsidP="006A701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</w:rPr>
              <w:t>sytuacja i rozwój regionalny</w:t>
            </w:r>
          </w:p>
          <w:p w:rsidR="001B3460" w:rsidRPr="008B4FE6" w:rsidRDefault="001B3460" w:rsidP="006A701A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 xml:space="preserve">inne: </w:t>
            </w: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8B4FE6">
              <w:rPr>
                <w:rFonts w:ascii="Times New Roman" w:hAnsi="Times New Roman"/>
                <w:color w:val="000000"/>
              </w:rPr>
            </w:r>
            <w:r w:rsidRPr="008B4FE6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/>
                <w:noProof/>
                <w:color w:val="000000"/>
              </w:rPr>
              <w:t> </w:t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</w:p>
        </w:tc>
        <w:tc>
          <w:tcPr>
            <w:tcW w:w="3687" w:type="dxa"/>
            <w:gridSpan w:val="16"/>
            <w:shd w:val="clear" w:color="auto" w:fill="FFFFFF"/>
          </w:tcPr>
          <w:p w:rsidR="001B3460" w:rsidRPr="008B4FE6" w:rsidRDefault="001B3460" w:rsidP="00254DED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1B3460" w:rsidRPr="008B4FE6" w:rsidRDefault="001B3460" w:rsidP="00254DED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demografia</w:t>
            </w:r>
          </w:p>
          <w:p w:rsidR="001B3460" w:rsidRPr="008B4FE6" w:rsidRDefault="001B3460" w:rsidP="006A701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mienie państwowe</w:t>
            </w:r>
          </w:p>
        </w:tc>
        <w:tc>
          <w:tcPr>
            <w:tcW w:w="3703" w:type="dxa"/>
            <w:gridSpan w:val="8"/>
            <w:shd w:val="clear" w:color="auto" w:fill="FFFFFF"/>
          </w:tcPr>
          <w:p w:rsidR="001B3460" w:rsidRPr="008B4FE6" w:rsidRDefault="001B3460" w:rsidP="006A701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1B3460" w:rsidRDefault="001B3460" w:rsidP="006A701A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informatyzacja</w:t>
            </w:r>
          </w:p>
          <w:p w:rsidR="001B3460" w:rsidRPr="008B4FE6" w:rsidRDefault="0007105B" w:rsidP="0007105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3E4C03">
              <w:rPr>
                <w:rFonts w:ascii="Times New Roman" w:hAnsi="Times New Roman"/>
                <w:color w:val="000000"/>
              </w:rPr>
            </w:r>
            <w:r w:rsidR="003E4C03"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 w:rsidR="00CD07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1B3460">
              <w:rPr>
                <w:rFonts w:ascii="Times New Roman" w:hAnsi="Times New Roman"/>
                <w:color w:val="000000"/>
                <w:spacing w:val="-2"/>
              </w:rPr>
              <w:t>zdrowie</w:t>
            </w:r>
          </w:p>
        </w:tc>
      </w:tr>
      <w:tr w:rsidR="001B3460" w:rsidRPr="008B4FE6">
        <w:trPr>
          <w:gridAfter w:val="1"/>
          <w:wAfter w:w="10" w:type="dxa"/>
          <w:trHeight w:val="712"/>
        </w:trPr>
        <w:tc>
          <w:tcPr>
            <w:tcW w:w="2243" w:type="dxa"/>
            <w:gridSpan w:val="3"/>
            <w:shd w:val="clear" w:color="auto" w:fill="FFFFFF"/>
            <w:vAlign w:val="center"/>
          </w:tcPr>
          <w:p w:rsidR="001B3460" w:rsidRPr="008B4FE6" w:rsidRDefault="001B3460" w:rsidP="00254DED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t>Omówienie wpływu</w:t>
            </w:r>
          </w:p>
        </w:tc>
        <w:tc>
          <w:tcPr>
            <w:tcW w:w="8694" w:type="dxa"/>
            <w:gridSpan w:val="26"/>
            <w:shd w:val="clear" w:color="auto" w:fill="FFFFFF"/>
            <w:vAlign w:val="center"/>
          </w:tcPr>
          <w:p w:rsidR="0007105B" w:rsidRDefault="00754A80" w:rsidP="00CF05AB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Projektowan</w:t>
            </w:r>
            <w:r w:rsidR="002317F1">
              <w:rPr>
                <w:rFonts w:ascii="Times New Roman" w:hAnsi="Times New Roman"/>
                <w:color w:val="000000"/>
                <w:spacing w:val="-2"/>
              </w:rPr>
              <w:t>a ustawa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będ</w:t>
            </w:r>
            <w:r w:rsidR="002317F1">
              <w:rPr>
                <w:rFonts w:ascii="Times New Roman" w:hAnsi="Times New Roman"/>
                <w:color w:val="000000"/>
                <w:spacing w:val="-2"/>
              </w:rPr>
              <w:t>zie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miał</w:t>
            </w:r>
            <w:r w:rsidR="002317F1">
              <w:rPr>
                <w:rFonts w:ascii="Times New Roman" w:hAnsi="Times New Roman"/>
                <w:color w:val="000000"/>
                <w:spacing w:val="-2"/>
              </w:rPr>
              <w:t>a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wpływ </w:t>
            </w:r>
            <w:r w:rsidR="007B679C">
              <w:rPr>
                <w:rFonts w:ascii="Times New Roman" w:hAnsi="Times New Roman"/>
                <w:color w:val="000000"/>
                <w:spacing w:val="-2"/>
              </w:rPr>
              <w:t xml:space="preserve">na </w:t>
            </w:r>
            <w:r w:rsidR="0007105B">
              <w:rPr>
                <w:rFonts w:ascii="Times New Roman" w:hAnsi="Times New Roman"/>
                <w:color w:val="000000"/>
                <w:spacing w:val="-2"/>
              </w:rPr>
              <w:t>zdrowie pracowników, gdyż</w:t>
            </w:r>
            <w:r w:rsidR="00CF05AB">
              <w:rPr>
                <w:rFonts w:ascii="Times New Roman" w:hAnsi="Times New Roman"/>
                <w:color w:val="000000"/>
                <w:spacing w:val="-2"/>
              </w:rPr>
              <w:t xml:space="preserve"> zgodnie </w:t>
            </w:r>
            <w:r w:rsidR="00DD2721">
              <w:rPr>
                <w:rFonts w:ascii="Times New Roman" w:hAnsi="Times New Roman"/>
                <w:color w:val="000000"/>
                <w:spacing w:val="-2"/>
              </w:rPr>
              <w:br/>
            </w:r>
            <w:r w:rsidR="00CF05AB">
              <w:rPr>
                <w:rFonts w:ascii="Times New Roman" w:hAnsi="Times New Roman"/>
                <w:color w:val="000000"/>
                <w:spacing w:val="-2"/>
              </w:rPr>
              <w:t>z</w:t>
            </w:r>
            <w:r w:rsidR="00CD0734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CF05AB">
              <w:rPr>
                <w:rFonts w:ascii="Times New Roman" w:hAnsi="Times New Roman"/>
                <w:color w:val="000000"/>
                <w:spacing w:val="-2"/>
              </w:rPr>
              <w:t>projektowanymi przepisami</w:t>
            </w:r>
            <w:r w:rsidR="0007105B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CF05AB" w:rsidRPr="00DA6A13">
              <w:rPr>
                <w:rFonts w:ascii="Times New Roman" w:hAnsi="Times New Roman"/>
              </w:rPr>
              <w:t xml:space="preserve">kobiety </w:t>
            </w:r>
            <w:r w:rsidR="00CF05AB">
              <w:rPr>
                <w:rFonts w:ascii="Times New Roman" w:hAnsi="Times New Roman"/>
              </w:rPr>
              <w:t xml:space="preserve">w ciąży i karmiące dziecko piersią </w:t>
            </w:r>
            <w:r w:rsidR="00CF05AB" w:rsidRPr="00DA6A13">
              <w:rPr>
                <w:rFonts w:ascii="Times New Roman" w:hAnsi="Times New Roman"/>
              </w:rPr>
              <w:t>nie będą mogły wykonywać prac uciążliwych,</w:t>
            </w:r>
            <w:r w:rsidR="00CD0734">
              <w:rPr>
                <w:rFonts w:ascii="Times New Roman" w:hAnsi="Times New Roman"/>
              </w:rPr>
              <w:t xml:space="preserve"> </w:t>
            </w:r>
            <w:r w:rsidR="00CF05AB" w:rsidRPr="00DA6A13">
              <w:rPr>
                <w:rFonts w:ascii="Times New Roman" w:hAnsi="Times New Roman"/>
              </w:rPr>
              <w:t xml:space="preserve">niebezpiecznych lub szkodliwych dla zdrowia, mogących mieć niekorzystny wpływ na </w:t>
            </w:r>
            <w:r w:rsidR="00CF05AB">
              <w:rPr>
                <w:rFonts w:ascii="Times New Roman" w:hAnsi="Times New Roman"/>
              </w:rPr>
              <w:t xml:space="preserve">ich zdrowie, </w:t>
            </w:r>
            <w:r w:rsidR="00CF05AB" w:rsidRPr="00DA6A13">
              <w:rPr>
                <w:rFonts w:ascii="Times New Roman" w:hAnsi="Times New Roman"/>
              </w:rPr>
              <w:t>przebieg ciąży lub karmienie dziecka piersią</w:t>
            </w:r>
            <w:r w:rsidR="00CF05AB">
              <w:rPr>
                <w:rFonts w:ascii="Times New Roman" w:hAnsi="Times New Roman"/>
              </w:rPr>
              <w:t>.</w:t>
            </w:r>
          </w:p>
          <w:p w:rsidR="00CF05AB" w:rsidRPr="008B4FE6" w:rsidRDefault="00CF05AB" w:rsidP="00CF05AB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99CCFF"/>
          </w:tcPr>
          <w:p w:rsidR="001B3460" w:rsidRPr="00627221" w:rsidRDefault="00A767D2" w:rsidP="00A767D2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Plan</w:t>
            </w:r>
            <w:r w:rsidR="00CF5F4F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owane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 w</w:t>
            </w:r>
            <w:r w:rsidR="00627221" w:rsidRPr="00627221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ykonani</w:t>
            </w:r>
            <w:r w:rsidR="00CF5F4F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e</w:t>
            </w:r>
            <w:r w:rsidR="00627221" w:rsidRPr="00627221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 przepisów aktu prawnego</w:t>
            </w: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FFFFFF"/>
          </w:tcPr>
          <w:p w:rsidR="0069729F" w:rsidRPr="004F3380" w:rsidRDefault="00754A80" w:rsidP="0069729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F3380">
              <w:rPr>
                <w:rFonts w:ascii="Times New Roman" w:hAnsi="Times New Roman"/>
                <w:spacing w:val="-2"/>
              </w:rPr>
              <w:t>Na podstawie projektowan</w:t>
            </w:r>
            <w:r w:rsidR="009B599D" w:rsidRPr="004F3380">
              <w:rPr>
                <w:rFonts w:ascii="Times New Roman" w:hAnsi="Times New Roman"/>
                <w:spacing w:val="-2"/>
              </w:rPr>
              <w:t>ego</w:t>
            </w:r>
            <w:r w:rsidRPr="004F3380">
              <w:rPr>
                <w:rFonts w:ascii="Times New Roman" w:hAnsi="Times New Roman"/>
                <w:spacing w:val="-2"/>
              </w:rPr>
              <w:t xml:space="preserve"> upoważnie</w:t>
            </w:r>
            <w:r w:rsidR="009B599D" w:rsidRPr="004F3380">
              <w:rPr>
                <w:rFonts w:ascii="Times New Roman" w:hAnsi="Times New Roman"/>
                <w:spacing w:val="-2"/>
              </w:rPr>
              <w:t>nia</w:t>
            </w:r>
            <w:r w:rsidR="00CD0734">
              <w:rPr>
                <w:rFonts w:ascii="Times New Roman" w:hAnsi="Times New Roman"/>
                <w:spacing w:val="-2"/>
              </w:rPr>
              <w:t xml:space="preserve"> </w:t>
            </w:r>
            <w:r w:rsidR="0007105B" w:rsidRPr="004F3380">
              <w:rPr>
                <w:rFonts w:ascii="Times New Roman" w:hAnsi="Times New Roman"/>
                <w:spacing w:val="-2"/>
              </w:rPr>
              <w:t xml:space="preserve">w art. 176 § 2 </w:t>
            </w:r>
            <w:r w:rsidR="001C0167" w:rsidRPr="004F3380">
              <w:rPr>
                <w:rFonts w:ascii="Times New Roman" w:hAnsi="Times New Roman"/>
                <w:spacing w:val="-2"/>
              </w:rPr>
              <w:t>Kodeksu pracy z</w:t>
            </w:r>
            <w:r w:rsidRPr="004F3380">
              <w:rPr>
                <w:rFonts w:ascii="Times New Roman" w:hAnsi="Times New Roman"/>
                <w:spacing w:val="-2"/>
              </w:rPr>
              <w:t>ostan</w:t>
            </w:r>
            <w:r w:rsidR="009B599D" w:rsidRPr="004F3380">
              <w:rPr>
                <w:rFonts w:ascii="Times New Roman" w:hAnsi="Times New Roman"/>
                <w:spacing w:val="-2"/>
              </w:rPr>
              <w:t>ie</w:t>
            </w:r>
            <w:r w:rsidRPr="004F3380">
              <w:rPr>
                <w:rFonts w:ascii="Times New Roman" w:hAnsi="Times New Roman"/>
                <w:spacing w:val="-2"/>
              </w:rPr>
              <w:t xml:space="preserve"> wydane </w:t>
            </w:r>
            <w:r w:rsidR="00B1698E" w:rsidRPr="004F3380">
              <w:rPr>
                <w:rFonts w:ascii="Times New Roman" w:hAnsi="Times New Roman"/>
                <w:spacing w:val="-2"/>
              </w:rPr>
              <w:t>rozporządzeni</w:t>
            </w:r>
            <w:r w:rsidR="009B599D" w:rsidRPr="004F3380">
              <w:rPr>
                <w:rFonts w:ascii="Times New Roman" w:hAnsi="Times New Roman"/>
                <w:spacing w:val="-2"/>
              </w:rPr>
              <w:t>e</w:t>
            </w:r>
            <w:r w:rsidR="00CF4751" w:rsidRPr="004F3380">
              <w:rPr>
                <w:rFonts w:ascii="Times New Roman" w:hAnsi="Times New Roman"/>
                <w:spacing w:val="-2"/>
              </w:rPr>
              <w:t xml:space="preserve"> </w:t>
            </w:r>
            <w:r w:rsidR="00B1698E" w:rsidRPr="004F3380">
              <w:rPr>
                <w:rFonts w:ascii="Times New Roman" w:hAnsi="Times New Roman"/>
                <w:spacing w:val="-2"/>
              </w:rPr>
              <w:t xml:space="preserve">Rady Ministrów </w:t>
            </w:r>
            <w:r w:rsidR="000367CD" w:rsidRPr="004F3380">
              <w:rPr>
                <w:rFonts w:ascii="Times New Roman" w:hAnsi="Times New Roman"/>
                <w:spacing w:val="-2"/>
              </w:rPr>
              <w:t xml:space="preserve">w sprawie wykazu prac szczególnie </w:t>
            </w:r>
            <w:r w:rsidR="000367CD" w:rsidRPr="004F3380">
              <w:rPr>
                <w:rFonts w:ascii="Times New Roman" w:hAnsi="Times New Roman"/>
              </w:rPr>
              <w:t>uciążliwych, niebezpiecznych lub</w:t>
            </w:r>
            <w:r w:rsidR="007A3167" w:rsidRPr="004F3380">
              <w:rPr>
                <w:rFonts w:ascii="Times New Roman" w:hAnsi="Times New Roman"/>
              </w:rPr>
              <w:t xml:space="preserve"> szkodliwych dla zdrowia kobiet</w:t>
            </w:r>
            <w:r w:rsidR="00BE22C0" w:rsidRPr="004F3380">
              <w:rPr>
                <w:rFonts w:ascii="Times New Roman" w:hAnsi="Times New Roman"/>
              </w:rPr>
              <w:t xml:space="preserve"> w ciąży lub karmiących dziecko piersią</w:t>
            </w:r>
            <w:r w:rsidR="007A3167" w:rsidRPr="004F3380">
              <w:rPr>
                <w:rFonts w:ascii="Times New Roman" w:hAnsi="Times New Roman"/>
              </w:rPr>
              <w:t>.</w:t>
            </w:r>
          </w:p>
          <w:p w:rsidR="0069729F" w:rsidRPr="004F3380" w:rsidRDefault="0069729F" w:rsidP="0069729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F3380">
              <w:rPr>
                <w:rFonts w:ascii="Times New Roman" w:hAnsi="Times New Roman"/>
                <w:bCs/>
              </w:rPr>
              <w:t xml:space="preserve">Na podstawie projektowanego upoważnienia w art. 48 ust. 9 ustawy z dnia 21 listopada 1967 r. o powszechnym obowiązku obrony Rzeczypospolitej Polskiej zostanie wydane rozporządzenie Rady Ministrów </w:t>
            </w:r>
            <w:r w:rsidRPr="004F3380">
              <w:rPr>
                <w:rFonts w:ascii="Times New Roman" w:eastAsia="Times New Roman" w:hAnsi="Times New Roman"/>
                <w:color w:val="000000"/>
              </w:rPr>
              <w:t xml:space="preserve">w sprawie </w:t>
            </w:r>
            <w:r w:rsidR="00F25DEB">
              <w:rPr>
                <w:rFonts w:ascii="Times New Roman" w:eastAsia="Times New Roman" w:hAnsi="Times New Roman"/>
                <w:color w:val="000000"/>
              </w:rPr>
              <w:t xml:space="preserve">wskazania </w:t>
            </w:r>
            <w:r w:rsidRPr="004F3380">
              <w:rPr>
                <w:rFonts w:ascii="Times New Roman" w:eastAsia="Times New Roman" w:hAnsi="Times New Roman"/>
                <w:color w:val="000000"/>
              </w:rPr>
              <w:t>grup kobiet poddawanych obowiązkowi stawieni</w:t>
            </w:r>
            <w:r w:rsidR="00DB64B3" w:rsidRPr="004F3380">
              <w:rPr>
                <w:rFonts w:ascii="Times New Roman" w:eastAsia="Times New Roman" w:hAnsi="Times New Roman"/>
                <w:color w:val="000000"/>
              </w:rPr>
              <w:t>a się do kwalifikacji wojskowej.</w:t>
            </w:r>
          </w:p>
          <w:p w:rsidR="0069729F" w:rsidRPr="004F3380" w:rsidRDefault="0069729F" w:rsidP="0069729F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1B3460" w:rsidRPr="00B37C80" w:rsidRDefault="002317F1" w:rsidP="00B37C80">
            <w:pPr>
              <w:spacing w:line="240" w:lineRule="auto"/>
              <w:jc w:val="both"/>
              <w:rPr>
                <w:rFonts w:ascii="Times New Roman" w:hAnsi="Times New Roman"/>
                <w:spacing w:val="-2"/>
              </w:rPr>
            </w:pPr>
            <w:r w:rsidRPr="004F3380">
              <w:rPr>
                <w:rFonts w:ascii="Times New Roman" w:hAnsi="Times New Roman"/>
                <w:spacing w:val="-2"/>
              </w:rPr>
              <w:t>Ww. rozporządzeni</w:t>
            </w:r>
            <w:r w:rsidR="0069729F" w:rsidRPr="004F3380">
              <w:rPr>
                <w:rFonts w:ascii="Times New Roman" w:hAnsi="Times New Roman"/>
                <w:spacing w:val="-2"/>
              </w:rPr>
              <w:t>a</w:t>
            </w:r>
            <w:r w:rsidRPr="004F3380">
              <w:rPr>
                <w:rFonts w:ascii="Times New Roman" w:hAnsi="Times New Roman"/>
                <w:spacing w:val="-2"/>
              </w:rPr>
              <w:t xml:space="preserve"> przewidziane </w:t>
            </w:r>
            <w:r w:rsidR="0069729F" w:rsidRPr="004F3380">
              <w:rPr>
                <w:rFonts w:ascii="Times New Roman" w:hAnsi="Times New Roman"/>
                <w:spacing w:val="-2"/>
              </w:rPr>
              <w:t>są</w:t>
            </w:r>
            <w:r w:rsidRPr="004F3380">
              <w:rPr>
                <w:rFonts w:ascii="Times New Roman" w:hAnsi="Times New Roman"/>
                <w:spacing w:val="-2"/>
              </w:rPr>
              <w:t xml:space="preserve"> do wydania w terminie do </w:t>
            </w:r>
            <w:r w:rsidR="00CF2D3B" w:rsidRPr="004F3380">
              <w:rPr>
                <w:rFonts w:ascii="Times New Roman" w:hAnsi="Times New Roman"/>
                <w:spacing w:val="-2"/>
              </w:rPr>
              <w:t>9</w:t>
            </w:r>
            <w:r w:rsidR="009C739A" w:rsidRPr="004F3380">
              <w:rPr>
                <w:rFonts w:ascii="Times New Roman" w:hAnsi="Times New Roman"/>
                <w:spacing w:val="-2"/>
              </w:rPr>
              <w:t xml:space="preserve"> miesięcy od </w:t>
            </w:r>
            <w:r w:rsidR="008A3069">
              <w:rPr>
                <w:rFonts w:ascii="Times New Roman" w:hAnsi="Times New Roman"/>
                <w:spacing w:val="-2"/>
              </w:rPr>
              <w:t xml:space="preserve">dnia </w:t>
            </w:r>
            <w:r w:rsidR="009C739A" w:rsidRPr="004F3380">
              <w:rPr>
                <w:rFonts w:ascii="Times New Roman" w:hAnsi="Times New Roman"/>
                <w:spacing w:val="-2"/>
              </w:rPr>
              <w:t>wejścia w życie projektowanej ustawy</w:t>
            </w:r>
            <w:r w:rsidR="009C739A">
              <w:rPr>
                <w:rFonts w:ascii="Times New Roman" w:hAnsi="Times New Roman"/>
                <w:spacing w:val="-2"/>
              </w:rPr>
              <w:t>.</w:t>
            </w: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99CCFF"/>
          </w:tcPr>
          <w:p w:rsidR="001B3460" w:rsidRPr="008B4FE6" w:rsidRDefault="001B3460" w:rsidP="001D6A3C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W jaki sposób i kiedy 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nastąpi ewaluacja efektów projektu </w:t>
            </w:r>
            <w:r w:rsidR="00A47BDF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oraz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 jakie mierniki zostaną </w:t>
            </w:r>
            <w:r w:rsidR="00C33027"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zastosowane</w:t>
            </w:r>
            <w:r w:rsidR="00C33027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?</w:t>
            </w: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FFFFFF"/>
          </w:tcPr>
          <w:p w:rsidR="001B3460" w:rsidRPr="00B37C80" w:rsidRDefault="009C739A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Nie przewiduje się ewaluacji efektów projektu ze względu na prawno-legislacyjny i techniczny charakter projektowanych zmian.</w:t>
            </w: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99CCFF"/>
          </w:tcPr>
          <w:p w:rsidR="001B3460" w:rsidRPr="008B4FE6" w:rsidRDefault="001B3460" w:rsidP="0030195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b/>
                <w:color w:val="000000"/>
                <w:spacing w:val="-2"/>
              </w:rPr>
              <w:t xml:space="preserve">Załączniki 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istotne 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dokumenty źródłowe,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 badania, analizy </w:t>
            </w:r>
            <w:r w:rsidR="00C33027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itp.</w:t>
            </w:r>
            <w:r w:rsidRPr="008B4FE6">
              <w:rPr>
                <w:rFonts w:ascii="Times New Roman" w:hAnsi="Times New Roman"/>
                <w:b/>
                <w:color w:val="000000"/>
                <w:spacing w:val="-2"/>
              </w:rPr>
              <w:t xml:space="preserve">) </w:t>
            </w:r>
          </w:p>
        </w:tc>
      </w:tr>
      <w:tr w:rsidR="001B3460" w:rsidRPr="008B4FE6">
        <w:trPr>
          <w:gridAfter w:val="1"/>
          <w:wAfter w:w="10" w:type="dxa"/>
          <w:trHeight w:val="142"/>
        </w:trPr>
        <w:tc>
          <w:tcPr>
            <w:tcW w:w="10937" w:type="dxa"/>
            <w:gridSpan w:val="29"/>
            <w:shd w:val="clear" w:color="auto" w:fill="FFFFFF"/>
          </w:tcPr>
          <w:p w:rsidR="001B3460" w:rsidRPr="00B37C80" w:rsidRDefault="001B3460" w:rsidP="00B37C80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pacing w:val="-2"/>
                <w:sz w:val="18"/>
                <w:szCs w:val="18"/>
              </w:rPr>
            </w:pPr>
          </w:p>
          <w:p w:rsidR="001B3460" w:rsidRPr="00B37C80" w:rsidRDefault="00D524DE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Nie dotyczy</w:t>
            </w:r>
            <w:r w:rsidR="00F805D5">
              <w:rPr>
                <w:rFonts w:ascii="Times New Roman" w:hAnsi="Times New Roman"/>
                <w:color w:val="000000"/>
                <w:spacing w:val="-2"/>
              </w:rPr>
              <w:t>.</w:t>
            </w:r>
          </w:p>
          <w:p w:rsidR="001B3460" w:rsidRPr="00B37C80" w:rsidRDefault="001B3460" w:rsidP="00B37C8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</w:tbl>
    <w:p w:rsidR="006176ED" w:rsidRDefault="006176ED" w:rsidP="00F805D5">
      <w:pPr>
        <w:pStyle w:val="Nagwek1"/>
        <w:rPr>
          <w:rFonts w:ascii="Times New Roman" w:hAnsi="Times New Roman"/>
          <w:b w:val="0"/>
          <w:sz w:val="20"/>
          <w:szCs w:val="20"/>
        </w:rPr>
      </w:pPr>
    </w:p>
    <w:sectPr w:rsidR="006176ED" w:rsidSect="00331CDB">
      <w:footerReference w:type="default" r:id="rId8"/>
      <w:pgSz w:w="11906" w:h="16838"/>
      <w:pgMar w:top="568" w:right="707" w:bottom="568" w:left="720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32E" w:rsidRDefault="00D0232E" w:rsidP="00044739">
      <w:pPr>
        <w:spacing w:line="240" w:lineRule="auto"/>
      </w:pPr>
      <w:r>
        <w:separator/>
      </w:r>
    </w:p>
  </w:endnote>
  <w:endnote w:type="continuationSeparator" w:id="0">
    <w:p w:rsidR="00D0232E" w:rsidRDefault="00D0232E" w:rsidP="00044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769132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979B3" w:rsidRPr="00F979B3" w:rsidRDefault="00F979B3" w:rsidP="00F979B3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F979B3">
          <w:rPr>
            <w:rFonts w:ascii="Times New Roman" w:hAnsi="Times New Roman"/>
            <w:sz w:val="24"/>
            <w:szCs w:val="24"/>
          </w:rPr>
          <w:fldChar w:fldCharType="begin"/>
        </w:r>
        <w:r w:rsidRPr="00F979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979B3">
          <w:rPr>
            <w:rFonts w:ascii="Times New Roman" w:hAnsi="Times New Roman"/>
            <w:sz w:val="24"/>
            <w:szCs w:val="24"/>
          </w:rPr>
          <w:fldChar w:fldCharType="separate"/>
        </w:r>
        <w:r w:rsidR="003E4C03" w:rsidRPr="003E4C03">
          <w:rPr>
            <w:rFonts w:ascii="Times New Roman" w:hAnsi="Times New Roman"/>
            <w:noProof/>
            <w:sz w:val="24"/>
            <w:szCs w:val="24"/>
            <w:lang w:val="pl-PL"/>
          </w:rPr>
          <w:t>4</w:t>
        </w:r>
        <w:r w:rsidRPr="00F979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32E" w:rsidRDefault="00D0232E" w:rsidP="00044739">
      <w:pPr>
        <w:spacing w:line="240" w:lineRule="auto"/>
      </w:pPr>
      <w:r>
        <w:separator/>
      </w:r>
    </w:p>
  </w:footnote>
  <w:footnote w:type="continuationSeparator" w:id="0">
    <w:p w:rsidR="00D0232E" w:rsidRDefault="00D0232E" w:rsidP="000447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3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7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3">
    <w:nsid w:val="4E4A302F"/>
    <w:multiLevelType w:val="hybridMultilevel"/>
    <w:tmpl w:val="CE9CCFD8"/>
    <w:lvl w:ilvl="0" w:tplc="E6FCEB9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FA91350"/>
    <w:multiLevelType w:val="hybridMultilevel"/>
    <w:tmpl w:val="30220A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9">
    <w:nsid w:val="61857548"/>
    <w:multiLevelType w:val="hybridMultilevel"/>
    <w:tmpl w:val="5C488CB0"/>
    <w:lvl w:ilvl="0" w:tplc="E6FCEB9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2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36664D3"/>
    <w:multiLevelType w:val="hybridMultilevel"/>
    <w:tmpl w:val="85044B32"/>
    <w:lvl w:ilvl="0" w:tplc="05F4D7BA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7DB27709"/>
    <w:multiLevelType w:val="hybridMultilevel"/>
    <w:tmpl w:val="E7265360"/>
    <w:lvl w:ilvl="0" w:tplc="05F4D7BA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20"/>
  </w:num>
  <w:num w:numId="5">
    <w:abstractNumId w:val="1"/>
  </w:num>
  <w:num w:numId="6">
    <w:abstractNumId w:val="7"/>
  </w:num>
  <w:num w:numId="7">
    <w:abstractNumId w:val="11"/>
  </w:num>
  <w:num w:numId="8">
    <w:abstractNumId w:val="4"/>
  </w:num>
  <w:num w:numId="9">
    <w:abstractNumId w:val="14"/>
  </w:num>
  <w:num w:numId="10">
    <w:abstractNumId w:val="10"/>
  </w:num>
  <w:num w:numId="11">
    <w:abstractNumId w:val="12"/>
  </w:num>
  <w:num w:numId="12">
    <w:abstractNumId w:val="2"/>
  </w:num>
  <w:num w:numId="13">
    <w:abstractNumId w:val="9"/>
  </w:num>
  <w:num w:numId="14">
    <w:abstractNumId w:val="21"/>
  </w:num>
  <w:num w:numId="15">
    <w:abstractNumId w:val="15"/>
  </w:num>
  <w:num w:numId="16">
    <w:abstractNumId w:val="18"/>
  </w:num>
  <w:num w:numId="17">
    <w:abstractNumId w:val="5"/>
  </w:num>
  <w:num w:numId="18">
    <w:abstractNumId w:val="22"/>
  </w:num>
  <w:num w:numId="19">
    <w:abstractNumId w:val="24"/>
  </w:num>
  <w:num w:numId="20">
    <w:abstractNumId w:val="16"/>
  </w:num>
  <w:num w:numId="21">
    <w:abstractNumId w:val="6"/>
  </w:num>
  <w:num w:numId="22">
    <w:abstractNumId w:val="19"/>
  </w:num>
  <w:num w:numId="23">
    <w:abstractNumId w:val="13"/>
  </w:num>
  <w:num w:numId="24">
    <w:abstractNumId w:val="23"/>
  </w:num>
  <w:num w:numId="25">
    <w:abstractNumId w:val="17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ocumentProtection w:edit="forms" w:formatting="1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6CB"/>
    <w:rsid w:val="000008E5"/>
    <w:rsid w:val="000015EE"/>
    <w:rsid w:val="000022D5"/>
    <w:rsid w:val="00004C6A"/>
    <w:rsid w:val="00012D11"/>
    <w:rsid w:val="00013EB5"/>
    <w:rsid w:val="00023836"/>
    <w:rsid w:val="0003138D"/>
    <w:rsid w:val="000356A9"/>
    <w:rsid w:val="000367CD"/>
    <w:rsid w:val="00044138"/>
    <w:rsid w:val="00044739"/>
    <w:rsid w:val="00045574"/>
    <w:rsid w:val="00051637"/>
    <w:rsid w:val="00056681"/>
    <w:rsid w:val="000648A7"/>
    <w:rsid w:val="0006618B"/>
    <w:rsid w:val="000670C0"/>
    <w:rsid w:val="0007105B"/>
    <w:rsid w:val="00071B99"/>
    <w:rsid w:val="0007414D"/>
    <w:rsid w:val="000756E5"/>
    <w:rsid w:val="0007704E"/>
    <w:rsid w:val="00080EC8"/>
    <w:rsid w:val="000944AC"/>
    <w:rsid w:val="00094CB9"/>
    <w:rsid w:val="000956B2"/>
    <w:rsid w:val="000A23DE"/>
    <w:rsid w:val="000A4020"/>
    <w:rsid w:val="000A57F8"/>
    <w:rsid w:val="000B1204"/>
    <w:rsid w:val="000B54FB"/>
    <w:rsid w:val="000C29B0"/>
    <w:rsid w:val="000C4C3D"/>
    <w:rsid w:val="000C6156"/>
    <w:rsid w:val="000C76C4"/>
    <w:rsid w:val="000C76FC"/>
    <w:rsid w:val="000D1A03"/>
    <w:rsid w:val="000D3505"/>
    <w:rsid w:val="000D38FC"/>
    <w:rsid w:val="000D4D90"/>
    <w:rsid w:val="000E2D10"/>
    <w:rsid w:val="000E6C4F"/>
    <w:rsid w:val="000E77AF"/>
    <w:rsid w:val="000F3204"/>
    <w:rsid w:val="00102DB6"/>
    <w:rsid w:val="0010548B"/>
    <w:rsid w:val="001072D1"/>
    <w:rsid w:val="00112069"/>
    <w:rsid w:val="00117017"/>
    <w:rsid w:val="001253BC"/>
    <w:rsid w:val="00130E8E"/>
    <w:rsid w:val="0013216E"/>
    <w:rsid w:val="001401B5"/>
    <w:rsid w:val="001422B9"/>
    <w:rsid w:val="0014665F"/>
    <w:rsid w:val="0015022F"/>
    <w:rsid w:val="0015101B"/>
    <w:rsid w:val="00153464"/>
    <w:rsid w:val="001541B3"/>
    <w:rsid w:val="00155B15"/>
    <w:rsid w:val="00160EB0"/>
    <w:rsid w:val="001625BE"/>
    <w:rsid w:val="001643A4"/>
    <w:rsid w:val="001727BB"/>
    <w:rsid w:val="001730B2"/>
    <w:rsid w:val="00177C29"/>
    <w:rsid w:val="00180D25"/>
    <w:rsid w:val="0018318D"/>
    <w:rsid w:val="00183E11"/>
    <w:rsid w:val="0018572C"/>
    <w:rsid w:val="00187E79"/>
    <w:rsid w:val="00187F0D"/>
    <w:rsid w:val="001924A9"/>
    <w:rsid w:val="00192CC5"/>
    <w:rsid w:val="001956A7"/>
    <w:rsid w:val="001A118A"/>
    <w:rsid w:val="001A27F4"/>
    <w:rsid w:val="001A2D95"/>
    <w:rsid w:val="001B3460"/>
    <w:rsid w:val="001B4CA1"/>
    <w:rsid w:val="001B75D8"/>
    <w:rsid w:val="001C0167"/>
    <w:rsid w:val="001C1060"/>
    <w:rsid w:val="001C3C63"/>
    <w:rsid w:val="001D4732"/>
    <w:rsid w:val="001D6A3C"/>
    <w:rsid w:val="001D6D51"/>
    <w:rsid w:val="001F6979"/>
    <w:rsid w:val="00202BC6"/>
    <w:rsid w:val="00205141"/>
    <w:rsid w:val="0020516B"/>
    <w:rsid w:val="00213559"/>
    <w:rsid w:val="00213EFD"/>
    <w:rsid w:val="002172F1"/>
    <w:rsid w:val="002215A0"/>
    <w:rsid w:val="00223C7B"/>
    <w:rsid w:val="00224802"/>
    <w:rsid w:val="00224AB1"/>
    <w:rsid w:val="0022687A"/>
    <w:rsid w:val="00230728"/>
    <w:rsid w:val="002317F1"/>
    <w:rsid w:val="00234040"/>
    <w:rsid w:val="00235CD2"/>
    <w:rsid w:val="00254DED"/>
    <w:rsid w:val="00255619"/>
    <w:rsid w:val="00255DAD"/>
    <w:rsid w:val="002560F0"/>
    <w:rsid w:val="00256108"/>
    <w:rsid w:val="00260F33"/>
    <w:rsid w:val="002613BD"/>
    <w:rsid w:val="002624F1"/>
    <w:rsid w:val="00270C81"/>
    <w:rsid w:val="00271558"/>
    <w:rsid w:val="00273990"/>
    <w:rsid w:val="00274862"/>
    <w:rsid w:val="00274EFC"/>
    <w:rsid w:val="00282D72"/>
    <w:rsid w:val="00283402"/>
    <w:rsid w:val="0028483E"/>
    <w:rsid w:val="00290FD6"/>
    <w:rsid w:val="00294259"/>
    <w:rsid w:val="002A2C81"/>
    <w:rsid w:val="002B3D1A"/>
    <w:rsid w:val="002C24B8"/>
    <w:rsid w:val="002C2C9B"/>
    <w:rsid w:val="002D17D6"/>
    <w:rsid w:val="002D18D7"/>
    <w:rsid w:val="002D21CE"/>
    <w:rsid w:val="002D6311"/>
    <w:rsid w:val="002E3DA3"/>
    <w:rsid w:val="002E450F"/>
    <w:rsid w:val="002E6B38"/>
    <w:rsid w:val="002E6D63"/>
    <w:rsid w:val="002E6E2B"/>
    <w:rsid w:val="002F4089"/>
    <w:rsid w:val="002F500B"/>
    <w:rsid w:val="00301959"/>
    <w:rsid w:val="0030273A"/>
    <w:rsid w:val="00305B8A"/>
    <w:rsid w:val="003119F7"/>
    <w:rsid w:val="00315B4D"/>
    <w:rsid w:val="00330834"/>
    <w:rsid w:val="00331BF9"/>
    <w:rsid w:val="00331CDB"/>
    <w:rsid w:val="0033495E"/>
    <w:rsid w:val="00334A79"/>
    <w:rsid w:val="00334D8D"/>
    <w:rsid w:val="00337345"/>
    <w:rsid w:val="00337DD2"/>
    <w:rsid w:val="003404D1"/>
    <w:rsid w:val="003443FF"/>
    <w:rsid w:val="003476BD"/>
    <w:rsid w:val="00355808"/>
    <w:rsid w:val="00362C7E"/>
    <w:rsid w:val="00363545"/>
    <w:rsid w:val="00363601"/>
    <w:rsid w:val="00376786"/>
    <w:rsid w:val="00376AC9"/>
    <w:rsid w:val="00380E7D"/>
    <w:rsid w:val="003821B5"/>
    <w:rsid w:val="00383BA9"/>
    <w:rsid w:val="00386277"/>
    <w:rsid w:val="00387878"/>
    <w:rsid w:val="00393032"/>
    <w:rsid w:val="00394B69"/>
    <w:rsid w:val="00397078"/>
    <w:rsid w:val="003A6953"/>
    <w:rsid w:val="003B02E1"/>
    <w:rsid w:val="003B6083"/>
    <w:rsid w:val="003B7C71"/>
    <w:rsid w:val="003C3838"/>
    <w:rsid w:val="003C3D5E"/>
    <w:rsid w:val="003C5847"/>
    <w:rsid w:val="003D0681"/>
    <w:rsid w:val="003D12F6"/>
    <w:rsid w:val="003D1426"/>
    <w:rsid w:val="003E2F4E"/>
    <w:rsid w:val="003E4814"/>
    <w:rsid w:val="003E4C03"/>
    <w:rsid w:val="003E5778"/>
    <w:rsid w:val="003E720A"/>
    <w:rsid w:val="00403E6E"/>
    <w:rsid w:val="00411495"/>
    <w:rsid w:val="004129B4"/>
    <w:rsid w:val="00417CFA"/>
    <w:rsid w:val="00417EF0"/>
    <w:rsid w:val="00422181"/>
    <w:rsid w:val="004244A8"/>
    <w:rsid w:val="00425F72"/>
    <w:rsid w:val="00427736"/>
    <w:rsid w:val="00432A5B"/>
    <w:rsid w:val="00441787"/>
    <w:rsid w:val="00441DBE"/>
    <w:rsid w:val="00444F2D"/>
    <w:rsid w:val="00446E09"/>
    <w:rsid w:val="00452034"/>
    <w:rsid w:val="00455FA6"/>
    <w:rsid w:val="00466C70"/>
    <w:rsid w:val="004702C9"/>
    <w:rsid w:val="00471C23"/>
    <w:rsid w:val="00472E45"/>
    <w:rsid w:val="00473FEA"/>
    <w:rsid w:val="0047579D"/>
    <w:rsid w:val="00483262"/>
    <w:rsid w:val="00484107"/>
    <w:rsid w:val="00485CC5"/>
    <w:rsid w:val="0049343F"/>
    <w:rsid w:val="004964FC"/>
    <w:rsid w:val="004A145E"/>
    <w:rsid w:val="004A1F15"/>
    <w:rsid w:val="004A2A81"/>
    <w:rsid w:val="004A6CC6"/>
    <w:rsid w:val="004A7BD7"/>
    <w:rsid w:val="004B5C2E"/>
    <w:rsid w:val="004B6880"/>
    <w:rsid w:val="004C15C2"/>
    <w:rsid w:val="004C36D8"/>
    <w:rsid w:val="004C676F"/>
    <w:rsid w:val="004D1248"/>
    <w:rsid w:val="004D1E3C"/>
    <w:rsid w:val="004D4169"/>
    <w:rsid w:val="004D48D9"/>
    <w:rsid w:val="004D6240"/>
    <w:rsid w:val="004D6E14"/>
    <w:rsid w:val="004E48DC"/>
    <w:rsid w:val="004F3380"/>
    <w:rsid w:val="004F4E17"/>
    <w:rsid w:val="0050082F"/>
    <w:rsid w:val="00500C56"/>
    <w:rsid w:val="00501713"/>
    <w:rsid w:val="00505DF6"/>
    <w:rsid w:val="00506568"/>
    <w:rsid w:val="0051332A"/>
    <w:rsid w:val="0051551B"/>
    <w:rsid w:val="00517B38"/>
    <w:rsid w:val="00520C57"/>
    <w:rsid w:val="00522D94"/>
    <w:rsid w:val="00523590"/>
    <w:rsid w:val="00533D89"/>
    <w:rsid w:val="00536564"/>
    <w:rsid w:val="00540D4F"/>
    <w:rsid w:val="00544597"/>
    <w:rsid w:val="00544FFE"/>
    <w:rsid w:val="005473F5"/>
    <w:rsid w:val="005477E7"/>
    <w:rsid w:val="00552794"/>
    <w:rsid w:val="00563199"/>
    <w:rsid w:val="00564874"/>
    <w:rsid w:val="00567963"/>
    <w:rsid w:val="0057009A"/>
    <w:rsid w:val="00571260"/>
    <w:rsid w:val="0057189C"/>
    <w:rsid w:val="005734EC"/>
    <w:rsid w:val="00573FC1"/>
    <w:rsid w:val="005741EE"/>
    <w:rsid w:val="0057668E"/>
    <w:rsid w:val="0058090A"/>
    <w:rsid w:val="00595E83"/>
    <w:rsid w:val="00596530"/>
    <w:rsid w:val="005967F3"/>
    <w:rsid w:val="005A00F0"/>
    <w:rsid w:val="005A06DF"/>
    <w:rsid w:val="005A1DDD"/>
    <w:rsid w:val="005A3F7E"/>
    <w:rsid w:val="005A5527"/>
    <w:rsid w:val="005A5AE6"/>
    <w:rsid w:val="005B1206"/>
    <w:rsid w:val="005B37E8"/>
    <w:rsid w:val="005B4EB9"/>
    <w:rsid w:val="005C0056"/>
    <w:rsid w:val="005E0D13"/>
    <w:rsid w:val="005E5047"/>
    <w:rsid w:val="005E7205"/>
    <w:rsid w:val="005E7371"/>
    <w:rsid w:val="005F116C"/>
    <w:rsid w:val="005F2131"/>
    <w:rsid w:val="005F5BC8"/>
    <w:rsid w:val="005F7A7F"/>
    <w:rsid w:val="00605EF6"/>
    <w:rsid w:val="00606455"/>
    <w:rsid w:val="00614929"/>
    <w:rsid w:val="00616511"/>
    <w:rsid w:val="006176ED"/>
    <w:rsid w:val="006202F3"/>
    <w:rsid w:val="0062097A"/>
    <w:rsid w:val="00621DA6"/>
    <w:rsid w:val="00623CFE"/>
    <w:rsid w:val="00624449"/>
    <w:rsid w:val="00627221"/>
    <w:rsid w:val="00627CB0"/>
    <w:rsid w:val="00627EE8"/>
    <w:rsid w:val="006316FA"/>
    <w:rsid w:val="006346A1"/>
    <w:rsid w:val="006370D2"/>
    <w:rsid w:val="0064074F"/>
    <w:rsid w:val="006411C7"/>
    <w:rsid w:val="00641F55"/>
    <w:rsid w:val="00644ED8"/>
    <w:rsid w:val="00645E4A"/>
    <w:rsid w:val="00653688"/>
    <w:rsid w:val="00654EFB"/>
    <w:rsid w:val="0066091B"/>
    <w:rsid w:val="006660E9"/>
    <w:rsid w:val="00667249"/>
    <w:rsid w:val="00667558"/>
    <w:rsid w:val="00671523"/>
    <w:rsid w:val="006754EF"/>
    <w:rsid w:val="00676C8D"/>
    <w:rsid w:val="00676F1F"/>
    <w:rsid w:val="00677381"/>
    <w:rsid w:val="00677414"/>
    <w:rsid w:val="00680641"/>
    <w:rsid w:val="006832CF"/>
    <w:rsid w:val="0068601E"/>
    <w:rsid w:val="0069279F"/>
    <w:rsid w:val="0069486B"/>
    <w:rsid w:val="00695CB8"/>
    <w:rsid w:val="0069729F"/>
    <w:rsid w:val="006A4904"/>
    <w:rsid w:val="006A548F"/>
    <w:rsid w:val="006A701A"/>
    <w:rsid w:val="006B6242"/>
    <w:rsid w:val="006B64DC"/>
    <w:rsid w:val="006B7A91"/>
    <w:rsid w:val="006C1187"/>
    <w:rsid w:val="006C2A7B"/>
    <w:rsid w:val="006D4704"/>
    <w:rsid w:val="006D6A2D"/>
    <w:rsid w:val="006D7289"/>
    <w:rsid w:val="006E1E18"/>
    <w:rsid w:val="006E31CE"/>
    <w:rsid w:val="006E34D3"/>
    <w:rsid w:val="006E5869"/>
    <w:rsid w:val="006F1435"/>
    <w:rsid w:val="006F78C4"/>
    <w:rsid w:val="007031A0"/>
    <w:rsid w:val="00705656"/>
    <w:rsid w:val="00705A29"/>
    <w:rsid w:val="00707498"/>
    <w:rsid w:val="00711A65"/>
    <w:rsid w:val="00714133"/>
    <w:rsid w:val="00714DA4"/>
    <w:rsid w:val="007158B2"/>
    <w:rsid w:val="00715E62"/>
    <w:rsid w:val="00716081"/>
    <w:rsid w:val="00722B48"/>
    <w:rsid w:val="00724164"/>
    <w:rsid w:val="00724852"/>
    <w:rsid w:val="00725DE7"/>
    <w:rsid w:val="0072636A"/>
    <w:rsid w:val="00726B44"/>
    <w:rsid w:val="007318DD"/>
    <w:rsid w:val="00733167"/>
    <w:rsid w:val="00740D2C"/>
    <w:rsid w:val="007446BC"/>
    <w:rsid w:val="00744BF9"/>
    <w:rsid w:val="00752623"/>
    <w:rsid w:val="00753E15"/>
    <w:rsid w:val="00754A80"/>
    <w:rsid w:val="007551FF"/>
    <w:rsid w:val="007575D4"/>
    <w:rsid w:val="00760F1F"/>
    <w:rsid w:val="0076423E"/>
    <w:rsid w:val="007646CB"/>
    <w:rsid w:val="0076658F"/>
    <w:rsid w:val="007665D9"/>
    <w:rsid w:val="00767A3E"/>
    <w:rsid w:val="0077040A"/>
    <w:rsid w:val="00772A04"/>
    <w:rsid w:val="00772D64"/>
    <w:rsid w:val="00785AA2"/>
    <w:rsid w:val="007909BB"/>
    <w:rsid w:val="00792609"/>
    <w:rsid w:val="007943E2"/>
    <w:rsid w:val="00794F2C"/>
    <w:rsid w:val="00796294"/>
    <w:rsid w:val="00797C7C"/>
    <w:rsid w:val="007A3167"/>
    <w:rsid w:val="007A3BC7"/>
    <w:rsid w:val="007A5AC4"/>
    <w:rsid w:val="007B0FDD"/>
    <w:rsid w:val="007B4802"/>
    <w:rsid w:val="007B6668"/>
    <w:rsid w:val="007B679C"/>
    <w:rsid w:val="007B6B33"/>
    <w:rsid w:val="007C2701"/>
    <w:rsid w:val="007C55E2"/>
    <w:rsid w:val="007D0091"/>
    <w:rsid w:val="007D2192"/>
    <w:rsid w:val="007E5811"/>
    <w:rsid w:val="007E6D34"/>
    <w:rsid w:val="007F0021"/>
    <w:rsid w:val="007F2F52"/>
    <w:rsid w:val="007F4295"/>
    <w:rsid w:val="00805F28"/>
    <w:rsid w:val="0080749F"/>
    <w:rsid w:val="00811D46"/>
    <w:rsid w:val="008125B0"/>
    <w:rsid w:val="008144CB"/>
    <w:rsid w:val="00821717"/>
    <w:rsid w:val="00824210"/>
    <w:rsid w:val="008263C0"/>
    <w:rsid w:val="00841422"/>
    <w:rsid w:val="00841D3B"/>
    <w:rsid w:val="0084314C"/>
    <w:rsid w:val="00843171"/>
    <w:rsid w:val="008443F7"/>
    <w:rsid w:val="0085045B"/>
    <w:rsid w:val="008575C3"/>
    <w:rsid w:val="00863D28"/>
    <w:rsid w:val="008648C3"/>
    <w:rsid w:val="0087770E"/>
    <w:rsid w:val="00880F26"/>
    <w:rsid w:val="00896C2E"/>
    <w:rsid w:val="008A3069"/>
    <w:rsid w:val="008A330F"/>
    <w:rsid w:val="008A5095"/>
    <w:rsid w:val="008A608F"/>
    <w:rsid w:val="008A719C"/>
    <w:rsid w:val="008B1A9A"/>
    <w:rsid w:val="008B4FE6"/>
    <w:rsid w:val="008B6C37"/>
    <w:rsid w:val="008D4987"/>
    <w:rsid w:val="008E18F7"/>
    <w:rsid w:val="008E1E10"/>
    <w:rsid w:val="008E291B"/>
    <w:rsid w:val="008E4F2F"/>
    <w:rsid w:val="008E6E39"/>
    <w:rsid w:val="008E74B0"/>
    <w:rsid w:val="009008A8"/>
    <w:rsid w:val="009063B0"/>
    <w:rsid w:val="00907106"/>
    <w:rsid w:val="009107FD"/>
    <w:rsid w:val="0091137C"/>
    <w:rsid w:val="00911567"/>
    <w:rsid w:val="00917AAE"/>
    <w:rsid w:val="009251A9"/>
    <w:rsid w:val="00926B03"/>
    <w:rsid w:val="00930699"/>
    <w:rsid w:val="00931B3F"/>
    <w:rsid w:val="00931F69"/>
    <w:rsid w:val="00934123"/>
    <w:rsid w:val="00937B6C"/>
    <w:rsid w:val="00943714"/>
    <w:rsid w:val="00955774"/>
    <w:rsid w:val="009560B5"/>
    <w:rsid w:val="009703D6"/>
    <w:rsid w:val="0097181B"/>
    <w:rsid w:val="00976DC5"/>
    <w:rsid w:val="00981031"/>
    <w:rsid w:val="009818C7"/>
    <w:rsid w:val="00982DD4"/>
    <w:rsid w:val="009841E5"/>
    <w:rsid w:val="009844BA"/>
    <w:rsid w:val="0098479F"/>
    <w:rsid w:val="00984A8A"/>
    <w:rsid w:val="009857B6"/>
    <w:rsid w:val="00985A8D"/>
    <w:rsid w:val="00986610"/>
    <w:rsid w:val="009877DC"/>
    <w:rsid w:val="00990692"/>
    <w:rsid w:val="00991759"/>
    <w:rsid w:val="00991A70"/>
    <w:rsid w:val="00991F96"/>
    <w:rsid w:val="00996F0A"/>
    <w:rsid w:val="009A326B"/>
    <w:rsid w:val="009B049C"/>
    <w:rsid w:val="009B11C8"/>
    <w:rsid w:val="009B1C49"/>
    <w:rsid w:val="009B2BCF"/>
    <w:rsid w:val="009B2FF8"/>
    <w:rsid w:val="009B599D"/>
    <w:rsid w:val="009B5BA3"/>
    <w:rsid w:val="009B7FF9"/>
    <w:rsid w:val="009C739A"/>
    <w:rsid w:val="009D0027"/>
    <w:rsid w:val="009D0655"/>
    <w:rsid w:val="009D69AB"/>
    <w:rsid w:val="009E1E98"/>
    <w:rsid w:val="009E3ABE"/>
    <w:rsid w:val="009E3C4B"/>
    <w:rsid w:val="009F0637"/>
    <w:rsid w:val="009F62A6"/>
    <w:rsid w:val="009F674F"/>
    <w:rsid w:val="009F799E"/>
    <w:rsid w:val="00A02020"/>
    <w:rsid w:val="00A03830"/>
    <w:rsid w:val="00A056CB"/>
    <w:rsid w:val="00A07A29"/>
    <w:rsid w:val="00A10FF1"/>
    <w:rsid w:val="00A1506B"/>
    <w:rsid w:val="00A1704B"/>
    <w:rsid w:val="00A17CB2"/>
    <w:rsid w:val="00A2031A"/>
    <w:rsid w:val="00A23191"/>
    <w:rsid w:val="00A25973"/>
    <w:rsid w:val="00A274F8"/>
    <w:rsid w:val="00A319C0"/>
    <w:rsid w:val="00A33560"/>
    <w:rsid w:val="00A35B3E"/>
    <w:rsid w:val="00A371A5"/>
    <w:rsid w:val="00A45EF1"/>
    <w:rsid w:val="00A47BDF"/>
    <w:rsid w:val="00A51CD7"/>
    <w:rsid w:val="00A52ADB"/>
    <w:rsid w:val="00A533E8"/>
    <w:rsid w:val="00A542D9"/>
    <w:rsid w:val="00A56E64"/>
    <w:rsid w:val="00A60547"/>
    <w:rsid w:val="00A61428"/>
    <w:rsid w:val="00A624C3"/>
    <w:rsid w:val="00A646A9"/>
    <w:rsid w:val="00A65418"/>
    <w:rsid w:val="00A6641C"/>
    <w:rsid w:val="00A67414"/>
    <w:rsid w:val="00A75EBB"/>
    <w:rsid w:val="00A767D2"/>
    <w:rsid w:val="00A77616"/>
    <w:rsid w:val="00A805DA"/>
    <w:rsid w:val="00A811B4"/>
    <w:rsid w:val="00A821F8"/>
    <w:rsid w:val="00A87452"/>
    <w:rsid w:val="00A87CDE"/>
    <w:rsid w:val="00A92762"/>
    <w:rsid w:val="00A92BAF"/>
    <w:rsid w:val="00A94737"/>
    <w:rsid w:val="00A94BA3"/>
    <w:rsid w:val="00A96CBA"/>
    <w:rsid w:val="00AB1ACD"/>
    <w:rsid w:val="00AB277F"/>
    <w:rsid w:val="00AB4099"/>
    <w:rsid w:val="00AB449A"/>
    <w:rsid w:val="00AC75B4"/>
    <w:rsid w:val="00AD14F9"/>
    <w:rsid w:val="00AD1931"/>
    <w:rsid w:val="00AD35D6"/>
    <w:rsid w:val="00AD51ED"/>
    <w:rsid w:val="00AD58C5"/>
    <w:rsid w:val="00AD5FD0"/>
    <w:rsid w:val="00AE36C4"/>
    <w:rsid w:val="00AE472C"/>
    <w:rsid w:val="00AE5375"/>
    <w:rsid w:val="00AE6CF8"/>
    <w:rsid w:val="00AF4CAC"/>
    <w:rsid w:val="00B0216F"/>
    <w:rsid w:val="00B03E0D"/>
    <w:rsid w:val="00B054F8"/>
    <w:rsid w:val="00B1698E"/>
    <w:rsid w:val="00B2219A"/>
    <w:rsid w:val="00B31C2B"/>
    <w:rsid w:val="00B34506"/>
    <w:rsid w:val="00B3581B"/>
    <w:rsid w:val="00B36B81"/>
    <w:rsid w:val="00B36FEE"/>
    <w:rsid w:val="00B37C80"/>
    <w:rsid w:val="00B5092B"/>
    <w:rsid w:val="00B5194E"/>
    <w:rsid w:val="00B51AF5"/>
    <w:rsid w:val="00B531FC"/>
    <w:rsid w:val="00B55347"/>
    <w:rsid w:val="00B57E5E"/>
    <w:rsid w:val="00B61F37"/>
    <w:rsid w:val="00B7770F"/>
    <w:rsid w:val="00B77A89"/>
    <w:rsid w:val="00B77B27"/>
    <w:rsid w:val="00B8134E"/>
    <w:rsid w:val="00B81B55"/>
    <w:rsid w:val="00B84613"/>
    <w:rsid w:val="00B87AF0"/>
    <w:rsid w:val="00B9037B"/>
    <w:rsid w:val="00B910BD"/>
    <w:rsid w:val="00B93834"/>
    <w:rsid w:val="00B96469"/>
    <w:rsid w:val="00BA0207"/>
    <w:rsid w:val="00BA0DA2"/>
    <w:rsid w:val="00BA2981"/>
    <w:rsid w:val="00BA48F9"/>
    <w:rsid w:val="00BA65F1"/>
    <w:rsid w:val="00BB0DCA"/>
    <w:rsid w:val="00BB46E0"/>
    <w:rsid w:val="00BB6B80"/>
    <w:rsid w:val="00BC3773"/>
    <w:rsid w:val="00BC381A"/>
    <w:rsid w:val="00BD0962"/>
    <w:rsid w:val="00BD1EED"/>
    <w:rsid w:val="00BD72C2"/>
    <w:rsid w:val="00BD79D8"/>
    <w:rsid w:val="00BE22C0"/>
    <w:rsid w:val="00BF017D"/>
    <w:rsid w:val="00BF0229"/>
    <w:rsid w:val="00BF0DA2"/>
    <w:rsid w:val="00BF109C"/>
    <w:rsid w:val="00BF1D0B"/>
    <w:rsid w:val="00BF34FA"/>
    <w:rsid w:val="00C004B6"/>
    <w:rsid w:val="00C011B6"/>
    <w:rsid w:val="00C02E24"/>
    <w:rsid w:val="00C04101"/>
    <w:rsid w:val="00C047A7"/>
    <w:rsid w:val="00C05DE5"/>
    <w:rsid w:val="00C11E62"/>
    <w:rsid w:val="00C21928"/>
    <w:rsid w:val="00C27C35"/>
    <w:rsid w:val="00C33027"/>
    <w:rsid w:val="00C37667"/>
    <w:rsid w:val="00C435DB"/>
    <w:rsid w:val="00C43979"/>
    <w:rsid w:val="00C44D73"/>
    <w:rsid w:val="00C50B42"/>
    <w:rsid w:val="00C516FF"/>
    <w:rsid w:val="00C52BFA"/>
    <w:rsid w:val="00C53D1D"/>
    <w:rsid w:val="00C53F26"/>
    <w:rsid w:val="00C540BC"/>
    <w:rsid w:val="00C554F2"/>
    <w:rsid w:val="00C5768C"/>
    <w:rsid w:val="00C63B1C"/>
    <w:rsid w:val="00C64F7D"/>
    <w:rsid w:val="00C658D7"/>
    <w:rsid w:val="00C67309"/>
    <w:rsid w:val="00C70751"/>
    <w:rsid w:val="00C74001"/>
    <w:rsid w:val="00C75645"/>
    <w:rsid w:val="00C7614E"/>
    <w:rsid w:val="00C80D60"/>
    <w:rsid w:val="00C82FBD"/>
    <w:rsid w:val="00C85267"/>
    <w:rsid w:val="00C8666B"/>
    <w:rsid w:val="00C8721B"/>
    <w:rsid w:val="00C9372C"/>
    <w:rsid w:val="00C9470E"/>
    <w:rsid w:val="00C95CEB"/>
    <w:rsid w:val="00CA1054"/>
    <w:rsid w:val="00CA1B85"/>
    <w:rsid w:val="00CA63EB"/>
    <w:rsid w:val="00CA69F1"/>
    <w:rsid w:val="00CB6991"/>
    <w:rsid w:val="00CC2B20"/>
    <w:rsid w:val="00CC550F"/>
    <w:rsid w:val="00CC5908"/>
    <w:rsid w:val="00CC6194"/>
    <w:rsid w:val="00CC6305"/>
    <w:rsid w:val="00CC78A5"/>
    <w:rsid w:val="00CD0516"/>
    <w:rsid w:val="00CD0734"/>
    <w:rsid w:val="00CD606D"/>
    <w:rsid w:val="00CD756B"/>
    <w:rsid w:val="00CE734F"/>
    <w:rsid w:val="00CE796F"/>
    <w:rsid w:val="00CF05AB"/>
    <w:rsid w:val="00CF112E"/>
    <w:rsid w:val="00CF2D3B"/>
    <w:rsid w:val="00CF4751"/>
    <w:rsid w:val="00CF5F4F"/>
    <w:rsid w:val="00D0095E"/>
    <w:rsid w:val="00D0232E"/>
    <w:rsid w:val="00D03F02"/>
    <w:rsid w:val="00D1391D"/>
    <w:rsid w:val="00D156D0"/>
    <w:rsid w:val="00D218DC"/>
    <w:rsid w:val="00D24906"/>
    <w:rsid w:val="00D24E56"/>
    <w:rsid w:val="00D31643"/>
    <w:rsid w:val="00D31AEB"/>
    <w:rsid w:val="00D32ECD"/>
    <w:rsid w:val="00D361E4"/>
    <w:rsid w:val="00D439F6"/>
    <w:rsid w:val="00D44191"/>
    <w:rsid w:val="00D459C6"/>
    <w:rsid w:val="00D50729"/>
    <w:rsid w:val="00D50C19"/>
    <w:rsid w:val="00D524DE"/>
    <w:rsid w:val="00D528CE"/>
    <w:rsid w:val="00D5379E"/>
    <w:rsid w:val="00D62643"/>
    <w:rsid w:val="00D63C17"/>
    <w:rsid w:val="00D64682"/>
    <w:rsid w:val="00D64C0F"/>
    <w:rsid w:val="00D714C4"/>
    <w:rsid w:val="00D71684"/>
    <w:rsid w:val="00D72EFE"/>
    <w:rsid w:val="00D76227"/>
    <w:rsid w:val="00D77DF1"/>
    <w:rsid w:val="00D80765"/>
    <w:rsid w:val="00D812F4"/>
    <w:rsid w:val="00D81FFF"/>
    <w:rsid w:val="00D824C0"/>
    <w:rsid w:val="00D86AFF"/>
    <w:rsid w:val="00D95A44"/>
    <w:rsid w:val="00D95D16"/>
    <w:rsid w:val="00D96993"/>
    <w:rsid w:val="00D9714D"/>
    <w:rsid w:val="00D97C76"/>
    <w:rsid w:val="00DA3A59"/>
    <w:rsid w:val="00DA6A13"/>
    <w:rsid w:val="00DB02B4"/>
    <w:rsid w:val="00DB538D"/>
    <w:rsid w:val="00DB64B3"/>
    <w:rsid w:val="00DC275C"/>
    <w:rsid w:val="00DC4B0D"/>
    <w:rsid w:val="00DC7FE1"/>
    <w:rsid w:val="00DD2721"/>
    <w:rsid w:val="00DD3F3F"/>
    <w:rsid w:val="00DD5572"/>
    <w:rsid w:val="00DE5D80"/>
    <w:rsid w:val="00DF58CD"/>
    <w:rsid w:val="00DF65DE"/>
    <w:rsid w:val="00E019A5"/>
    <w:rsid w:val="00E02EC8"/>
    <w:rsid w:val="00E037F5"/>
    <w:rsid w:val="00E04ECB"/>
    <w:rsid w:val="00E05A09"/>
    <w:rsid w:val="00E06CA1"/>
    <w:rsid w:val="00E11E89"/>
    <w:rsid w:val="00E172B8"/>
    <w:rsid w:val="00E17FB4"/>
    <w:rsid w:val="00E200F9"/>
    <w:rsid w:val="00E20B75"/>
    <w:rsid w:val="00E214F2"/>
    <w:rsid w:val="00E2371E"/>
    <w:rsid w:val="00E24BD7"/>
    <w:rsid w:val="00E26523"/>
    <w:rsid w:val="00E26809"/>
    <w:rsid w:val="00E3412D"/>
    <w:rsid w:val="00E408CF"/>
    <w:rsid w:val="00E57322"/>
    <w:rsid w:val="00E628CB"/>
    <w:rsid w:val="00E62AD9"/>
    <w:rsid w:val="00E638C8"/>
    <w:rsid w:val="00E7509B"/>
    <w:rsid w:val="00E83563"/>
    <w:rsid w:val="00E86590"/>
    <w:rsid w:val="00E907FF"/>
    <w:rsid w:val="00E96ED2"/>
    <w:rsid w:val="00EA42D1"/>
    <w:rsid w:val="00EA42EF"/>
    <w:rsid w:val="00EA73CC"/>
    <w:rsid w:val="00EB1F4B"/>
    <w:rsid w:val="00EB2DD1"/>
    <w:rsid w:val="00EB6B37"/>
    <w:rsid w:val="00EC29FE"/>
    <w:rsid w:val="00EC2A65"/>
    <w:rsid w:val="00ED0EC5"/>
    <w:rsid w:val="00ED3A3D"/>
    <w:rsid w:val="00ED538A"/>
    <w:rsid w:val="00ED5C90"/>
    <w:rsid w:val="00ED6FBC"/>
    <w:rsid w:val="00EE2F16"/>
    <w:rsid w:val="00EE3861"/>
    <w:rsid w:val="00EE424F"/>
    <w:rsid w:val="00EF2E73"/>
    <w:rsid w:val="00EF7683"/>
    <w:rsid w:val="00EF7A2D"/>
    <w:rsid w:val="00F00A0F"/>
    <w:rsid w:val="00F04519"/>
    <w:rsid w:val="00F04F8D"/>
    <w:rsid w:val="00F10AD0"/>
    <w:rsid w:val="00F116CC"/>
    <w:rsid w:val="00F12AA7"/>
    <w:rsid w:val="00F12BD1"/>
    <w:rsid w:val="00F15327"/>
    <w:rsid w:val="00F168CF"/>
    <w:rsid w:val="00F220D7"/>
    <w:rsid w:val="00F2555C"/>
    <w:rsid w:val="00F25DEB"/>
    <w:rsid w:val="00F319B3"/>
    <w:rsid w:val="00F31DF3"/>
    <w:rsid w:val="00F33AE5"/>
    <w:rsid w:val="00F3597D"/>
    <w:rsid w:val="00F4376D"/>
    <w:rsid w:val="00F45399"/>
    <w:rsid w:val="00F465EA"/>
    <w:rsid w:val="00F46EA2"/>
    <w:rsid w:val="00F506B1"/>
    <w:rsid w:val="00F54E7B"/>
    <w:rsid w:val="00F55A88"/>
    <w:rsid w:val="00F560B9"/>
    <w:rsid w:val="00F660EA"/>
    <w:rsid w:val="00F66798"/>
    <w:rsid w:val="00F74005"/>
    <w:rsid w:val="00F76884"/>
    <w:rsid w:val="00F805D5"/>
    <w:rsid w:val="00F83D24"/>
    <w:rsid w:val="00F83DD9"/>
    <w:rsid w:val="00F83F40"/>
    <w:rsid w:val="00F979B3"/>
    <w:rsid w:val="00FA117A"/>
    <w:rsid w:val="00FA5023"/>
    <w:rsid w:val="00FB386A"/>
    <w:rsid w:val="00FC0786"/>
    <w:rsid w:val="00FC49EF"/>
    <w:rsid w:val="00FD1FB4"/>
    <w:rsid w:val="00FE36E2"/>
    <w:rsid w:val="00FE4261"/>
    <w:rsid w:val="00FF11AD"/>
    <w:rsid w:val="00FF246D"/>
    <w:rsid w:val="00FF2971"/>
    <w:rsid w:val="00FF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CFE"/>
    <w:pPr>
      <w:spacing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locked/>
    <w:rsid w:val="006176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locked/>
    <w:rsid w:val="00522D9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76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4702C9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4702C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uiPriority w:val="99"/>
    <w:rsid w:val="00044739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044739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58CD"/>
    <w:pPr>
      <w:spacing w:line="240" w:lineRule="auto"/>
    </w:pPr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58CD"/>
    <w:rPr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DF58CD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707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A17C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7CB2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A17CB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C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17CB2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47A7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047A7"/>
    <w:rPr>
      <w:lang w:eastAsia="en-US"/>
    </w:rPr>
  </w:style>
  <w:style w:type="character" w:styleId="Odwoanieprzypisudolnego">
    <w:name w:val="footnote reference"/>
    <w:semiHidden/>
    <w:unhideWhenUsed/>
    <w:rsid w:val="00C047A7"/>
    <w:rPr>
      <w:vertAlign w:val="superscript"/>
    </w:rPr>
  </w:style>
  <w:style w:type="character" w:styleId="Hipercze">
    <w:name w:val="Hyperlink"/>
    <w:uiPriority w:val="99"/>
    <w:unhideWhenUsed/>
    <w:rsid w:val="0072636A"/>
    <w:rPr>
      <w:color w:val="0000FF"/>
      <w:u w:val="single"/>
    </w:rPr>
  </w:style>
  <w:style w:type="paragraph" w:customStyle="1" w:styleId="ODNONIKtreodnonika">
    <w:name w:val="ODNOŚNIK – treść odnośnika"/>
    <w:uiPriority w:val="19"/>
    <w:qFormat/>
    <w:rsid w:val="00540D4F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540D4F"/>
    <w:rPr>
      <w:b w:val="0"/>
      <w:i w:val="0"/>
      <w:vanish w:val="0"/>
      <w:spacing w:val="0"/>
      <w:vertAlign w:val="superscript"/>
    </w:rPr>
  </w:style>
  <w:style w:type="character" w:customStyle="1" w:styleId="Teksttreci27SegoeUI13ptKursywa">
    <w:name w:val="Tekst treści (27) + Segoe UI;13 pt;Kursywa"/>
    <w:rsid w:val="00AD5FD0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CFE"/>
    <w:pPr>
      <w:spacing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locked/>
    <w:rsid w:val="006176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locked/>
    <w:rsid w:val="00522D9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76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4702C9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4702C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uiPriority w:val="99"/>
    <w:rsid w:val="00044739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044739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58CD"/>
    <w:pPr>
      <w:spacing w:line="240" w:lineRule="auto"/>
    </w:pPr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58CD"/>
    <w:rPr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DF58CD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707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A17C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7CB2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A17CB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C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17CB2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47A7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047A7"/>
    <w:rPr>
      <w:lang w:eastAsia="en-US"/>
    </w:rPr>
  </w:style>
  <w:style w:type="character" w:styleId="Odwoanieprzypisudolnego">
    <w:name w:val="footnote reference"/>
    <w:semiHidden/>
    <w:unhideWhenUsed/>
    <w:rsid w:val="00C047A7"/>
    <w:rPr>
      <w:vertAlign w:val="superscript"/>
    </w:rPr>
  </w:style>
  <w:style w:type="character" w:styleId="Hipercze">
    <w:name w:val="Hyperlink"/>
    <w:uiPriority w:val="99"/>
    <w:unhideWhenUsed/>
    <w:rsid w:val="0072636A"/>
    <w:rPr>
      <w:color w:val="0000FF"/>
      <w:u w:val="single"/>
    </w:rPr>
  </w:style>
  <w:style w:type="paragraph" w:customStyle="1" w:styleId="ODNONIKtreodnonika">
    <w:name w:val="ODNOŚNIK – treść odnośnika"/>
    <w:uiPriority w:val="19"/>
    <w:qFormat/>
    <w:rsid w:val="00540D4F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540D4F"/>
    <w:rPr>
      <w:b w:val="0"/>
      <w:i w:val="0"/>
      <w:vanish w:val="0"/>
      <w:spacing w:val="0"/>
      <w:vertAlign w:val="superscript"/>
    </w:rPr>
  </w:style>
  <w:style w:type="character" w:customStyle="1" w:styleId="Teksttreci27SegoeUI13ptKursywa">
    <w:name w:val="Tekst treści (27) + Segoe UI;13 pt;Kursywa"/>
    <w:rsid w:val="00AD5FD0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1684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projektu</vt:lpstr>
    </vt:vector>
  </TitlesOfParts>
  <LinksUpToDate>false</LinksUpToDate>
  <CharactersWithSpaces>13063</CharactersWithSpaces>
  <SharedDoc>false</SharedDoc>
  <HLinks>
    <vt:vector size="6" baseType="variant">
      <vt:variant>
        <vt:i4>4849778</vt:i4>
      </vt:variant>
      <vt:variant>
        <vt:i4>0</vt:i4>
      </vt:variant>
      <vt:variant>
        <vt:i4>0</vt:i4>
      </vt:variant>
      <vt:variant>
        <vt:i4>5</vt:i4>
      </vt:variant>
      <vt:variant>
        <vt:lpwstr>mailto:malgorzata.kurowska@mrpips.gov.pl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projektu</dc:title>
  <dc:creator/>
  <cp:lastModifiedBy/>
  <cp:revision>1</cp:revision>
  <dcterms:created xsi:type="dcterms:W3CDTF">2016-03-31T12:43:00Z</dcterms:created>
  <dcterms:modified xsi:type="dcterms:W3CDTF">2016-03-31T12:43:00Z</dcterms:modified>
</cp:coreProperties>
</file>