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914" w:rsidRPr="00FE7914" w:rsidRDefault="00FE7914" w:rsidP="00FE7914">
      <w:pPr>
        <w:pStyle w:val="OZNPROJEKTUwskazaniedatylubwersjiprojektu"/>
      </w:pPr>
      <w:bookmarkStart w:id="0" w:name="_GoBack"/>
      <w:bookmarkEnd w:id="0"/>
      <w:r w:rsidRPr="00FE7914">
        <w:t>Projekt</w:t>
      </w:r>
    </w:p>
    <w:p w:rsidR="00FE7914" w:rsidRPr="00FE7914" w:rsidRDefault="00FE7914" w:rsidP="00FE7914">
      <w:pPr>
        <w:pStyle w:val="OZNRODZAKTUtznustawalubrozporzdzenieiorganwydajcy"/>
      </w:pPr>
      <w:r w:rsidRPr="00FE7914">
        <w:t>USTAWA</w:t>
      </w:r>
    </w:p>
    <w:p w:rsidR="00FE7914" w:rsidRPr="00FE7914" w:rsidRDefault="00FE7914" w:rsidP="00FE7914">
      <w:pPr>
        <w:pStyle w:val="DATAAKTUdatauchwalenialubwydaniaaktu"/>
      </w:pPr>
      <w:r w:rsidRPr="00FE7914">
        <w:t xml:space="preserve">z dnia </w:t>
      </w:r>
    </w:p>
    <w:p w:rsidR="00FE7914" w:rsidRPr="00FE7914" w:rsidRDefault="00FE7914" w:rsidP="00FE7914">
      <w:pPr>
        <w:pStyle w:val="TYTUAKTUprzedmiotregulacjiustawylubrozporzdzenia"/>
      </w:pPr>
      <w:r w:rsidRPr="00FE7914">
        <w:t>o zmianie ustawy o finansowaniu wspólnej polityki rolnej</w:t>
      </w:r>
    </w:p>
    <w:p w:rsidR="00FE7914" w:rsidRPr="00FE7914" w:rsidRDefault="00FE7914" w:rsidP="00FE7914">
      <w:pPr>
        <w:pStyle w:val="ARTartustawynprozporzdzenia"/>
      </w:pPr>
      <w:r w:rsidRPr="004E15D9">
        <w:rPr>
          <w:rStyle w:val="Ppogrubienie"/>
        </w:rPr>
        <w:t>Art.</w:t>
      </w:r>
      <w:r w:rsidR="004E15D9" w:rsidRPr="004E15D9">
        <w:rPr>
          <w:rStyle w:val="Ppogrubienie"/>
        </w:rPr>
        <w:t> </w:t>
      </w:r>
      <w:r w:rsidRPr="004E15D9">
        <w:rPr>
          <w:rStyle w:val="Ppogrubienie"/>
        </w:rPr>
        <w:t>1.</w:t>
      </w:r>
      <w:r w:rsidR="004E15D9">
        <w:t> </w:t>
      </w:r>
      <w:r w:rsidRPr="00FE7914">
        <w:t>W ustawie z dnia 27 maja 2015 r. o finansowani</w:t>
      </w:r>
      <w:r w:rsidR="004E15D9">
        <w:t>u wspólnej polityki rolnej (Dz. </w:t>
      </w:r>
      <w:r w:rsidRPr="00FE7914">
        <w:t>U. poz. 1130) wprowadza się następujące zmiany:</w:t>
      </w:r>
    </w:p>
    <w:p w:rsidR="00AC6FCD" w:rsidRDefault="004E15D9" w:rsidP="00FE7914">
      <w:pPr>
        <w:pStyle w:val="PKTpunkt"/>
      </w:pPr>
      <w:r>
        <w:t>1)</w:t>
      </w:r>
      <w:r w:rsidR="00FE7914">
        <w:tab/>
      </w:r>
      <w:r w:rsidR="00FE7914" w:rsidRPr="00FE7914">
        <w:t>w art. 10</w:t>
      </w:r>
      <w:r w:rsidR="00AC6FCD">
        <w:t>:</w:t>
      </w:r>
    </w:p>
    <w:p w:rsidR="005B251F" w:rsidRDefault="00AC6FCD" w:rsidP="005B251F">
      <w:pPr>
        <w:pStyle w:val="LITlitera"/>
      </w:pPr>
      <w:r>
        <w:t>a)</w:t>
      </w:r>
      <w:r>
        <w:tab/>
        <w:t>uchyla się ust. 2,</w:t>
      </w:r>
    </w:p>
    <w:p w:rsidR="005B251F" w:rsidRDefault="00AC6FCD" w:rsidP="005B251F">
      <w:pPr>
        <w:pStyle w:val="LITlitera"/>
      </w:pPr>
      <w:r>
        <w:t>b)</w:t>
      </w:r>
      <w:r>
        <w:tab/>
      </w:r>
      <w:r w:rsidR="00FE7914" w:rsidRPr="00FE7914">
        <w:t>ust. 3 otrzymuje brzmienie:</w:t>
      </w:r>
    </w:p>
    <w:p w:rsidR="005B251F" w:rsidRDefault="00FE7914" w:rsidP="005B251F">
      <w:pPr>
        <w:pStyle w:val="ZLITUSTzmustliter"/>
      </w:pPr>
      <w:r w:rsidRPr="00FE7914">
        <w:t xml:space="preserve">„3. Środki, o których mowa w ust. 1, są przekazywane agencji płatniczej na wniosek ministra właściwego do spraw rozwoju wsi </w:t>
      </w:r>
      <w:r w:rsidR="00E94C68">
        <w:t xml:space="preserve">albo </w:t>
      </w:r>
      <w:r w:rsidRPr="00FE7914">
        <w:t>ministra właściwego do spraw rynków rolnych, sporządzony na podstawie zapotrzebowania składanego przez agencję płatniczą.”</w:t>
      </w:r>
      <w:r w:rsidR="00AC6FCD">
        <w:t>,</w:t>
      </w:r>
    </w:p>
    <w:p w:rsidR="005B251F" w:rsidRDefault="00AC6FCD" w:rsidP="005B251F">
      <w:pPr>
        <w:pStyle w:val="LITlitera"/>
      </w:pPr>
      <w:r>
        <w:t>c)</w:t>
      </w:r>
      <w:r>
        <w:tab/>
        <w:t>ust. 5 otrzymuje brzmienie:</w:t>
      </w:r>
    </w:p>
    <w:p w:rsidR="005B251F" w:rsidRDefault="00FE7914" w:rsidP="005B251F">
      <w:pPr>
        <w:pStyle w:val="ZLITUSTzmustliter"/>
      </w:pPr>
      <w:r w:rsidRPr="00AC6FCD">
        <w:t>„</w:t>
      </w:r>
      <w:r w:rsidR="00AC6FCD">
        <w:t xml:space="preserve">5. </w:t>
      </w:r>
      <w:r w:rsidR="00AC6FCD" w:rsidRPr="00AC6FCD">
        <w:t xml:space="preserve">Środki odzyskane od beneficjentów pomocy w ramach wspólnej polityki rolnej są przekazywane przez agencje płatnicze na rachunek do obsługi wspólnej polityki rolnej </w:t>
      </w:r>
      <w:r w:rsidR="00AC6FCD">
        <w:t>lub pomniejszają zapotrzebowanie</w:t>
      </w:r>
      <w:r w:rsidR="00AC6FCD" w:rsidRPr="00AC6FCD">
        <w:t>, o któ</w:t>
      </w:r>
      <w:r w:rsidR="00AC6FCD">
        <w:t>rym mowa w ust. 3</w:t>
      </w:r>
      <w:r w:rsidR="00AC6FCD" w:rsidRPr="00AC6FCD">
        <w:t>.</w:t>
      </w:r>
      <w:r w:rsidRPr="00AC6FCD">
        <w:t>”</w:t>
      </w:r>
      <w:r w:rsidRPr="00FE7914">
        <w:t>;</w:t>
      </w:r>
    </w:p>
    <w:p w:rsidR="007F0BE6" w:rsidRDefault="00FE7914" w:rsidP="001F0D88">
      <w:pPr>
        <w:pStyle w:val="PKTpunkt"/>
      </w:pPr>
      <w:r>
        <w:t>2)</w:t>
      </w:r>
      <w:r>
        <w:tab/>
      </w:r>
      <w:r w:rsidRPr="00FE7914">
        <w:t>w art. 11</w:t>
      </w:r>
      <w:r w:rsidR="007F0BE6">
        <w:t>:</w:t>
      </w:r>
    </w:p>
    <w:p w:rsidR="005B251F" w:rsidRDefault="007F0BE6" w:rsidP="005B251F">
      <w:pPr>
        <w:pStyle w:val="LITlitera"/>
      </w:pPr>
      <w:r>
        <w:t>a)</w:t>
      </w:r>
      <w:r w:rsidR="001E46FE">
        <w:tab/>
      </w:r>
      <w:r>
        <w:t>ust. 4 otrzymuje brzmienie:</w:t>
      </w:r>
    </w:p>
    <w:p w:rsidR="005B251F" w:rsidRDefault="007F0BE6" w:rsidP="005B251F">
      <w:pPr>
        <w:pStyle w:val="ZLITUSTzmustliter"/>
      </w:pPr>
      <w:r w:rsidRPr="00AC6FCD">
        <w:t>„</w:t>
      </w:r>
      <w:r>
        <w:t xml:space="preserve">4. </w:t>
      </w:r>
      <w:r w:rsidR="00646925" w:rsidRPr="00F9021D">
        <w:t>Środki w formie dotacji celowej, o której mowa w ust. 3, są przekazywane jednostce samorządu terytorialnego, o której mowa w ust. 1 i 2, na podstawie przekazanych właściwemu dysponentowi harmonogramów płatności wynikających z zawartych umów o przyznaniu pomocy</w:t>
      </w:r>
      <w:r w:rsidR="00DB0644">
        <w:t xml:space="preserve"> </w:t>
      </w:r>
      <w:r w:rsidR="00646925" w:rsidRPr="00F9021D">
        <w:t>lub zatwierdzonych przez właściwy podmiot wniosków o przyznanie pomocy.</w:t>
      </w:r>
      <w:r w:rsidR="00B628BF" w:rsidRPr="00B628BF">
        <w:t>”</w:t>
      </w:r>
      <w:r w:rsidR="00DB0644">
        <w:t>,</w:t>
      </w:r>
    </w:p>
    <w:p w:rsidR="005B251F" w:rsidRPr="009D0EBC" w:rsidRDefault="001E46FE" w:rsidP="005B251F">
      <w:pPr>
        <w:pStyle w:val="LITlitera"/>
      </w:pPr>
      <w:r w:rsidRPr="009D0EBC">
        <w:t>b)</w:t>
      </w:r>
      <w:r w:rsidRPr="009D0EBC">
        <w:tab/>
      </w:r>
      <w:r w:rsidR="00FE7914" w:rsidRPr="009D0EBC">
        <w:t>ust. 7 i 8 otrzymują brzmienie:</w:t>
      </w:r>
    </w:p>
    <w:p w:rsidR="006B7593" w:rsidRPr="009D0EBC" w:rsidRDefault="00FE7914" w:rsidP="006B7593">
      <w:pPr>
        <w:pStyle w:val="ZLITUSTzmustliter"/>
      </w:pPr>
      <w:r w:rsidRPr="009D0EBC">
        <w:t xml:space="preserve">„7. </w:t>
      </w:r>
      <w:r w:rsidR="006B7593" w:rsidRPr="009D0EBC">
        <w:t>Jeżeli jednostka samorządu terytorialnego, o której mowa w ust. 1 i 2, nie otrzyma refundacji, o której mowa w ust. 5, zwrac</w:t>
      </w:r>
      <w:r w:rsidR="004E15D9">
        <w:t>a środki, o których mowa w ust. </w:t>
      </w:r>
      <w:r w:rsidR="006B7593" w:rsidRPr="009D0EBC">
        <w:t>3:</w:t>
      </w:r>
    </w:p>
    <w:p w:rsidR="00712289" w:rsidRPr="00AE5117" w:rsidRDefault="004E15D9" w:rsidP="00AE5117">
      <w:pPr>
        <w:pStyle w:val="ZLITPKTzmpktliter"/>
      </w:pPr>
      <w:r>
        <w:t>1)</w:t>
      </w:r>
      <w:r w:rsidR="006B7593" w:rsidRPr="009D0EBC">
        <w:tab/>
        <w:t>pkt 1</w:t>
      </w:r>
      <w:r w:rsidR="007D54DF" w:rsidRPr="009D0EBC">
        <w:t>,</w:t>
      </w:r>
      <w:r w:rsidR="006B7593" w:rsidRPr="009D0EBC">
        <w:t xml:space="preserve"> </w:t>
      </w:r>
      <w:r w:rsidR="00712289" w:rsidRPr="00AE5117">
        <w:t>w wysokości niezrefundowanej ze środków EFFROW</w:t>
      </w:r>
      <w:r w:rsidR="008209B4" w:rsidRPr="00AE5117">
        <w:t>,</w:t>
      </w:r>
      <w:r w:rsidR="00712289" w:rsidRPr="00AE5117">
        <w:t xml:space="preserve"> oraz </w:t>
      </w:r>
    </w:p>
    <w:p w:rsidR="00712289" w:rsidRPr="00AE5117" w:rsidRDefault="00712289" w:rsidP="00AE5117">
      <w:pPr>
        <w:pStyle w:val="ZLITPKTzmpktliter"/>
      </w:pPr>
      <w:r w:rsidRPr="00AE5117">
        <w:t>2)</w:t>
      </w:r>
      <w:r w:rsidRPr="00AE5117">
        <w:tab/>
      </w:r>
      <w:r w:rsidR="006B7593" w:rsidRPr="00C259B1">
        <w:t>pkt 2, przeznaczone</w:t>
      </w:r>
      <w:r w:rsidR="006B7593" w:rsidRPr="009D0EBC">
        <w:t xml:space="preserve"> na</w:t>
      </w:r>
      <w:r w:rsidRPr="00AE5117">
        <w:t>:</w:t>
      </w:r>
    </w:p>
    <w:p w:rsidR="006B7593" w:rsidRPr="00C259B1" w:rsidRDefault="00712289" w:rsidP="00AE5117">
      <w:pPr>
        <w:pStyle w:val="ZLITLITwPKTzmlitwpktliter"/>
      </w:pPr>
      <w:r w:rsidRPr="00AE5117">
        <w:t>a)</w:t>
      </w:r>
      <w:r w:rsidRPr="00AE5117">
        <w:tab/>
      </w:r>
      <w:r w:rsidR="006B7593" w:rsidRPr="009D0EBC">
        <w:t>finansowanie operacji z zakresu pomocy technicznej, w wysokości niezrefundowanej ze środków EFFROW</w:t>
      </w:r>
      <w:r w:rsidRPr="00AE5117">
        <w:t>,</w:t>
      </w:r>
      <w:r w:rsidR="006B7593" w:rsidRPr="009D0EBC">
        <w:t xml:space="preserve"> oraz</w:t>
      </w:r>
    </w:p>
    <w:p w:rsidR="006B7593" w:rsidRPr="009D0EBC" w:rsidRDefault="00712289" w:rsidP="00AE5117">
      <w:pPr>
        <w:pStyle w:val="ZLITLITwPKTzmlitwpktliter"/>
      </w:pPr>
      <w:r w:rsidRPr="00AE5117">
        <w:lastRenderedPageBreak/>
        <w:t>b</w:t>
      </w:r>
      <w:r w:rsidR="006B7593" w:rsidRPr="009D0EBC">
        <w:t>)</w:t>
      </w:r>
      <w:r w:rsidR="006B7593" w:rsidRPr="009D0EBC">
        <w:tab/>
      </w:r>
      <w:r w:rsidR="006B7593" w:rsidRPr="00C259B1">
        <w:t>współfinansowanie wydatków realizowanych z udziałem środków EFRROW, w wysokości odpowiadającej proporcjonalnie – w</w:t>
      </w:r>
      <w:r w:rsidR="006B7593" w:rsidRPr="009D0EBC">
        <w:t xml:space="preserve"> stosunku do wysokości środków, o których mowa w </w:t>
      </w:r>
      <w:r w:rsidR="008209B4" w:rsidRPr="00AE5117">
        <w:t>lit</w:t>
      </w:r>
      <w:r w:rsidR="00575C40">
        <w:t>.</w:t>
      </w:r>
      <w:r w:rsidR="008209B4" w:rsidRPr="00AE5117">
        <w:t xml:space="preserve"> a</w:t>
      </w:r>
      <w:r w:rsidR="006B7593" w:rsidRPr="009D0EBC">
        <w:t xml:space="preserve"> </w:t>
      </w:r>
      <w:r w:rsidR="00575C40" w:rsidRPr="00AE5117">
        <w:t xml:space="preserve">i </w:t>
      </w:r>
      <w:r w:rsidR="00575C40" w:rsidRPr="009D0EBC">
        <w:t>pkt 1</w:t>
      </w:r>
      <w:r w:rsidR="00575C40">
        <w:t xml:space="preserve"> </w:t>
      </w:r>
      <w:r w:rsidR="006B7593" w:rsidRPr="009D0EBC">
        <w:t>– udziałowi tego współfinansowania w finansowaniu operacji</w:t>
      </w:r>
    </w:p>
    <w:p w:rsidR="006B7593" w:rsidRPr="00AE5117" w:rsidRDefault="00552FE1" w:rsidP="00AE5117">
      <w:pPr>
        <w:pStyle w:val="ZLITCZWSPPKTzmczciwsppktliter"/>
      </w:pPr>
      <w:r w:rsidRPr="00C34D99">
        <w:t>–</w:t>
      </w:r>
      <w:r w:rsidR="006B7593" w:rsidRPr="00C34D99">
        <w:t xml:space="preserve"> w terminie 60 dni od dnia otrzymania informa</w:t>
      </w:r>
      <w:r w:rsidR="004E15D9">
        <w:t>cji o odmowie wypłaty środków z </w:t>
      </w:r>
      <w:r w:rsidR="006B7593" w:rsidRPr="00C34D99">
        <w:t xml:space="preserve">tytułu tej </w:t>
      </w:r>
      <w:r w:rsidR="00717CDF" w:rsidRPr="00B0412F">
        <w:t>refundacji</w:t>
      </w:r>
      <w:r w:rsidR="006B7593" w:rsidRPr="00B0412F">
        <w:t>. Przepis ust. 6 stosuje się odpowiednio. W przypadku gdy zwrot środków następuje z przyczyn leżących po stronie jednostki samorządu terytorialnego</w:t>
      </w:r>
      <w:r w:rsidR="004E6010">
        <w:t>,</w:t>
      </w:r>
      <w:r w:rsidR="006B7593" w:rsidRPr="00AE5117">
        <w:t xml:space="preserve"> środki </w:t>
      </w:r>
      <w:r w:rsidR="00E467CA" w:rsidRPr="00AE5117">
        <w:t xml:space="preserve">są </w:t>
      </w:r>
      <w:r w:rsidR="006B7593" w:rsidRPr="00AE5117">
        <w:t xml:space="preserve">zwracane wraz z odsetkami liczonymi od dnia przekazania </w:t>
      </w:r>
      <w:r w:rsidR="00E467CA" w:rsidRPr="00AE5117">
        <w:t xml:space="preserve">tych </w:t>
      </w:r>
      <w:r w:rsidR="006B7593" w:rsidRPr="00AE5117">
        <w:t>środków.</w:t>
      </w:r>
    </w:p>
    <w:p w:rsidR="00FE7914" w:rsidRDefault="00FE7914" w:rsidP="0039607F">
      <w:pPr>
        <w:pStyle w:val="ZLITUSTzmustliter"/>
      </w:pPr>
      <w:r w:rsidRPr="00FE7914">
        <w:t>8. Środki w formie dotacji celowej, o których mowa w ust. 3, mogą zostać przekazane przed zawarciem umowy o przyznani</w:t>
      </w:r>
      <w:r w:rsidR="00575C40">
        <w:t>u</w:t>
      </w:r>
      <w:r w:rsidRPr="00FE7914">
        <w:t xml:space="preserve"> pomocy na podstawie porozumienia zawartego z właściwym wojewodą, na wniosek jednostki samorządu terytorialnego, o której mowa w ust. 1 i 2.”;</w:t>
      </w:r>
    </w:p>
    <w:p w:rsidR="000F579C" w:rsidRDefault="00154E85" w:rsidP="005B251F">
      <w:pPr>
        <w:pStyle w:val="PKTpunkt"/>
      </w:pPr>
      <w:r>
        <w:t>3)</w:t>
      </w:r>
      <w:r>
        <w:tab/>
      </w:r>
      <w:r w:rsidR="000F579C">
        <w:t>w art. 12 dodaje się ust. 3 w brzmieniu:</w:t>
      </w:r>
    </w:p>
    <w:p w:rsidR="000F579C" w:rsidRDefault="000F579C" w:rsidP="00AE5117">
      <w:pPr>
        <w:pStyle w:val="ZUSTzmustartykuempunktem"/>
      </w:pPr>
      <w:r w:rsidRPr="000F579C">
        <w:t>„</w:t>
      </w:r>
      <w:r>
        <w:t xml:space="preserve">3. W przypadku niedokonania zwrotu, o którym mowa w ust. 1, </w:t>
      </w:r>
      <w:r w:rsidR="003144E0">
        <w:t xml:space="preserve">w terminie </w:t>
      </w:r>
      <w:r w:rsidR="00E467CA">
        <w:t xml:space="preserve">właściwy </w:t>
      </w:r>
      <w:r>
        <w:t xml:space="preserve">dysponent, o którym mowa w art. 11 ust. 3, </w:t>
      </w:r>
      <w:r w:rsidR="003144E0">
        <w:t>wydaje decyzję określającą kwotę przypadającą do zwrotu i termin, od którego nalicza się odsetki.</w:t>
      </w:r>
      <w:r w:rsidR="0007507F" w:rsidRPr="0007507F">
        <w:t>”</w:t>
      </w:r>
      <w:r w:rsidR="0007507F">
        <w:t>;</w:t>
      </w:r>
    </w:p>
    <w:p w:rsidR="005B251F" w:rsidRDefault="004E15D9" w:rsidP="005B251F">
      <w:pPr>
        <w:pStyle w:val="PKTpunkt"/>
      </w:pPr>
      <w:r>
        <w:t>4)</w:t>
      </w:r>
      <w:r w:rsidR="000F579C">
        <w:tab/>
      </w:r>
      <w:r w:rsidR="00154E85">
        <w:t>w art. 17:</w:t>
      </w:r>
    </w:p>
    <w:p w:rsidR="006A5333" w:rsidRDefault="00154E85" w:rsidP="006A5333">
      <w:pPr>
        <w:pStyle w:val="LITlitera"/>
      </w:pPr>
      <w:r>
        <w:t>a)</w:t>
      </w:r>
      <w:r w:rsidR="007E1B41">
        <w:tab/>
      </w:r>
      <w:r w:rsidR="006A5333">
        <w:t>ust. 5 otrzymuje brzmienie:</w:t>
      </w:r>
    </w:p>
    <w:p w:rsidR="005B251F" w:rsidRPr="009D0EBC" w:rsidRDefault="006A5333" w:rsidP="005B251F">
      <w:pPr>
        <w:pStyle w:val="ZLITUSTzmustliter"/>
      </w:pPr>
      <w:r w:rsidRPr="00FE7914">
        <w:t>„</w:t>
      </w:r>
      <w:r>
        <w:t>5. Jeżeli wniosek, o którym mowa w ust. 1, nie został złożony w terminie lub nie zawiera informacji, o których mowa w ust. 4 pkt 1</w:t>
      </w:r>
      <w:r w:rsidR="00974E42">
        <w:t>,</w:t>
      </w:r>
      <w:r>
        <w:t xml:space="preserve"> i nie moż</w:t>
      </w:r>
      <w:r w:rsidR="00643826">
        <w:t>n</w:t>
      </w:r>
      <w:r w:rsidR="00DA0E8C">
        <w:t>a</w:t>
      </w:r>
      <w:r>
        <w:t xml:space="preserve"> ustal</w:t>
      </w:r>
      <w:r w:rsidR="00DA0E8C">
        <w:t>ić</w:t>
      </w:r>
      <w:r>
        <w:t xml:space="preserve"> tych </w:t>
      </w:r>
      <w:r w:rsidRPr="009D0EBC">
        <w:t xml:space="preserve">informacji na podstawie posiadanych danych, agencja płatnicza, realizująca płatności z EFRROW, pozostawia wniosek bez rozpatrzenia, informując beneficjenta o przyczynach pozostawienia wniosku bez rozpatrzenia oraz pouczając go o prawie </w:t>
      </w:r>
      <w:r w:rsidR="008209B4" w:rsidRPr="00AE5117">
        <w:t xml:space="preserve">do </w:t>
      </w:r>
      <w:r w:rsidRPr="009D0EBC">
        <w:t>wniesienia skargi do sądu administracyjnego</w:t>
      </w:r>
      <w:r w:rsidRPr="00C259B1">
        <w:t>.</w:t>
      </w:r>
      <w:r w:rsidRPr="009D0EBC">
        <w:t>”</w:t>
      </w:r>
      <w:r w:rsidR="00643826" w:rsidRPr="009D0EBC">
        <w:t>,</w:t>
      </w:r>
    </w:p>
    <w:p w:rsidR="005B251F" w:rsidRPr="009D0EBC" w:rsidRDefault="006A5333" w:rsidP="005B251F">
      <w:pPr>
        <w:pStyle w:val="LITlitera"/>
      </w:pPr>
      <w:r w:rsidRPr="009D0EBC">
        <w:t>b)</w:t>
      </w:r>
      <w:r w:rsidRPr="009D0EBC">
        <w:tab/>
      </w:r>
      <w:r w:rsidR="00154E85" w:rsidRPr="009D0EBC">
        <w:t xml:space="preserve">po ust. </w:t>
      </w:r>
      <w:r w:rsidRPr="009D0EBC">
        <w:t>5</w:t>
      </w:r>
      <w:r w:rsidR="00154E85" w:rsidRPr="009D0EBC">
        <w:t xml:space="preserve"> dodaje się ust. </w:t>
      </w:r>
      <w:r w:rsidRPr="009D0EBC">
        <w:t>5a</w:t>
      </w:r>
      <w:r w:rsidR="00C253B2" w:rsidRPr="009D0EBC">
        <w:t xml:space="preserve"> i </w:t>
      </w:r>
      <w:r w:rsidRPr="009D0EBC">
        <w:t>5b</w:t>
      </w:r>
      <w:r w:rsidR="00154E85" w:rsidRPr="009D0EBC">
        <w:t xml:space="preserve"> w brzmieniu:</w:t>
      </w:r>
    </w:p>
    <w:p w:rsidR="00154E85" w:rsidRPr="00FE7914" w:rsidRDefault="00154E85" w:rsidP="00154E85">
      <w:pPr>
        <w:pStyle w:val="ZLITUSTzmustliter"/>
      </w:pPr>
      <w:r w:rsidRPr="009D0EBC">
        <w:t>„</w:t>
      </w:r>
      <w:r w:rsidR="006A5333" w:rsidRPr="009D0EBC">
        <w:t>5a</w:t>
      </w:r>
      <w:r w:rsidRPr="009D0EBC">
        <w:t xml:space="preserve">. W razie uchybienia terminu złożenia wniosku, o którym mowa w ust. </w:t>
      </w:r>
      <w:r w:rsidR="00643826" w:rsidRPr="009D0EBC">
        <w:t>1</w:t>
      </w:r>
      <w:r w:rsidRPr="009D0EBC">
        <w:t xml:space="preserve">, agencja płatnicza, realizująca płatności z EFRROW, na </w:t>
      </w:r>
      <w:r w:rsidRPr="00FE7914">
        <w:t>prośbę beneficjenta przywraca termin złożenia</w:t>
      </w:r>
      <w:r>
        <w:t xml:space="preserve"> tego</w:t>
      </w:r>
      <w:r w:rsidRPr="00FE7914">
        <w:t xml:space="preserve"> wniosku, jeżeli beneficjent:</w:t>
      </w:r>
    </w:p>
    <w:p w:rsidR="00154E85" w:rsidRPr="00FE7914" w:rsidRDefault="00154E85" w:rsidP="00154E85">
      <w:pPr>
        <w:pStyle w:val="ZLITPKTzmpktliter"/>
      </w:pPr>
      <w:r w:rsidRPr="00FE7914">
        <w:t>1)</w:t>
      </w:r>
      <w:r>
        <w:tab/>
      </w:r>
      <w:r w:rsidRPr="00FE7914">
        <w:t xml:space="preserve">wniósł prośbę </w:t>
      </w:r>
      <w:r w:rsidR="0030677F">
        <w:t xml:space="preserve">o przywrócenie terminu, </w:t>
      </w:r>
      <w:r w:rsidRPr="00FE7914">
        <w:t>w terminie 21 dni od dnia ustania przyczyny uchybienia;</w:t>
      </w:r>
    </w:p>
    <w:p w:rsidR="00154E85" w:rsidRPr="00FE7914" w:rsidRDefault="00154E85" w:rsidP="00154E85">
      <w:pPr>
        <w:pStyle w:val="ZLITPKTzmpktliter"/>
      </w:pPr>
      <w:r w:rsidRPr="00FE7914">
        <w:t>2)</w:t>
      </w:r>
      <w:r>
        <w:tab/>
      </w:r>
      <w:r w:rsidRPr="00FE7914">
        <w:t xml:space="preserve">jednocześnie z wniesieniem prośby </w:t>
      </w:r>
      <w:r w:rsidR="0030677F" w:rsidRPr="0030677F">
        <w:t xml:space="preserve">o przywrócenie terminu </w:t>
      </w:r>
      <w:r w:rsidRPr="00FE7914">
        <w:t xml:space="preserve">złożył </w:t>
      </w:r>
      <w:r>
        <w:t xml:space="preserve">ten </w:t>
      </w:r>
      <w:r w:rsidRPr="00FE7914">
        <w:t>wniosek;</w:t>
      </w:r>
    </w:p>
    <w:p w:rsidR="00154E85" w:rsidRPr="00FE7914" w:rsidRDefault="00154E85" w:rsidP="00154E85">
      <w:pPr>
        <w:pStyle w:val="ZLITPKTzmpktliter"/>
      </w:pPr>
      <w:r w:rsidRPr="00FE7914">
        <w:lastRenderedPageBreak/>
        <w:t>3)</w:t>
      </w:r>
      <w:r>
        <w:tab/>
      </w:r>
      <w:r w:rsidRPr="00FE7914">
        <w:t>uprawdopodobnił, że uchybienie nastąpiło bez jego winy.</w:t>
      </w:r>
    </w:p>
    <w:p w:rsidR="005B251F" w:rsidRDefault="006A5333" w:rsidP="005B251F">
      <w:pPr>
        <w:pStyle w:val="ZLITUSTzmustliter"/>
      </w:pPr>
      <w:r>
        <w:t>5b</w:t>
      </w:r>
      <w:r w:rsidR="00154E85" w:rsidRPr="00FE7914">
        <w:t xml:space="preserve">. Przywrócenie terminu do złożenia prośby, o której mowa w ust. </w:t>
      </w:r>
      <w:r w:rsidR="00016D9A">
        <w:t>5a</w:t>
      </w:r>
      <w:r w:rsidR="00154E85" w:rsidRPr="00FE7914">
        <w:t>, jest niedopuszczalne.”</w:t>
      </w:r>
      <w:r w:rsidR="00643826">
        <w:t>;</w:t>
      </w:r>
    </w:p>
    <w:p w:rsidR="00627219" w:rsidRDefault="001159F6" w:rsidP="00627219">
      <w:pPr>
        <w:pStyle w:val="PKTpunkt"/>
      </w:pPr>
      <w:r>
        <w:t>5</w:t>
      </w:r>
      <w:r w:rsidR="00FE7914">
        <w:t>)</w:t>
      </w:r>
      <w:r w:rsidR="009D0EBC">
        <w:tab/>
      </w:r>
      <w:r w:rsidR="00627219">
        <w:t xml:space="preserve">w art. </w:t>
      </w:r>
      <w:r w:rsidR="00F34629">
        <w:t>18 w ust. 2 pkt 3 otrzymuje brzmienie</w:t>
      </w:r>
      <w:r w:rsidR="00627219">
        <w:t>:</w:t>
      </w:r>
    </w:p>
    <w:p w:rsidR="00627219" w:rsidRDefault="00627219" w:rsidP="00AE5117">
      <w:pPr>
        <w:pStyle w:val="ZPKTzmpktartykuempunktem"/>
      </w:pPr>
      <w:r w:rsidRPr="000F579C">
        <w:t>„</w:t>
      </w:r>
      <w:r w:rsidR="00F34629">
        <w:t>3)</w:t>
      </w:r>
      <w:r w:rsidR="009D0EBC">
        <w:tab/>
      </w:r>
      <w:r w:rsidR="009F0A77">
        <w:t>na podstawie umowy o przyznani</w:t>
      </w:r>
      <w:r w:rsidR="00575C40">
        <w:t>u</w:t>
      </w:r>
      <w:r w:rsidR="009F0A77">
        <w:t xml:space="preserve"> pomocy</w:t>
      </w:r>
      <w:r w:rsidR="001242EE">
        <w:t xml:space="preserve">, </w:t>
      </w:r>
      <w:r w:rsidR="009D0EBC">
        <w:t>która</w:t>
      </w:r>
      <w:r w:rsidR="001242EE">
        <w:t xml:space="preserve"> </w:t>
      </w:r>
      <w:r w:rsidR="00575C40">
        <w:t>oprócz elementów okre</w:t>
      </w:r>
      <w:r w:rsidR="0038735E">
        <w:t>ś</w:t>
      </w:r>
      <w:r w:rsidR="00575C40">
        <w:t xml:space="preserve">lonych w art. 36 ust. 1 ustawy PROW 2014–2020 zawiera </w:t>
      </w:r>
      <w:r w:rsidR="001242EE">
        <w:t>określ</w:t>
      </w:r>
      <w:r w:rsidR="00575C40">
        <w:t>enie</w:t>
      </w:r>
      <w:r w:rsidR="001242EE">
        <w:t xml:space="preserve"> warunk</w:t>
      </w:r>
      <w:r w:rsidR="00575C40">
        <w:t>ów</w:t>
      </w:r>
      <w:r w:rsidR="004E15D9">
        <w:t xml:space="preserve"> wypłaty i </w:t>
      </w:r>
      <w:r w:rsidR="001242EE">
        <w:t>zasad rozliczania tych środków;</w:t>
      </w:r>
      <w:r w:rsidR="001242EE" w:rsidRPr="00FE7914">
        <w:t>”</w:t>
      </w:r>
      <w:r>
        <w:t>;</w:t>
      </w:r>
    </w:p>
    <w:p w:rsidR="000436F6" w:rsidRDefault="00627219" w:rsidP="00AE5117">
      <w:pPr>
        <w:pStyle w:val="PKTpunkt"/>
      </w:pPr>
      <w:r>
        <w:t>6)</w:t>
      </w:r>
      <w:r w:rsidR="009D0EBC">
        <w:tab/>
      </w:r>
      <w:r w:rsidR="00FE7914" w:rsidRPr="00FE7914">
        <w:t>w art. 20</w:t>
      </w:r>
      <w:r w:rsidR="000436F6">
        <w:t>:</w:t>
      </w:r>
    </w:p>
    <w:p w:rsidR="00000591" w:rsidRDefault="000436F6" w:rsidP="005B251F">
      <w:pPr>
        <w:pStyle w:val="LITlitera"/>
      </w:pPr>
      <w:r>
        <w:t>a)</w:t>
      </w:r>
      <w:r>
        <w:tab/>
      </w:r>
      <w:r w:rsidR="00000591">
        <w:t>ust. 3 otrzymuje brzmienie:</w:t>
      </w:r>
    </w:p>
    <w:p w:rsidR="009439D8" w:rsidRDefault="00000591" w:rsidP="00000591">
      <w:pPr>
        <w:pStyle w:val="ZLITUSTzmustliter"/>
      </w:pPr>
      <w:r w:rsidRPr="00000591">
        <w:t>„</w:t>
      </w:r>
      <w:r>
        <w:t xml:space="preserve">3. </w:t>
      </w:r>
      <w:r w:rsidRPr="00000591">
        <w:t>Wniosek, o którym mowa w ust. 2 pkt 2, składa się na formularzu umieszczonym na stronie internetowej</w:t>
      </w:r>
      <w:r w:rsidR="009439D8">
        <w:t>:</w:t>
      </w:r>
    </w:p>
    <w:p w:rsidR="009439D8" w:rsidRPr="009439D8" w:rsidRDefault="009439D8" w:rsidP="009439D8">
      <w:pPr>
        <w:pStyle w:val="ZLITPKTzmpktliter"/>
      </w:pPr>
      <w:r>
        <w:t>1)</w:t>
      </w:r>
      <w:r>
        <w:tab/>
      </w:r>
      <w:r w:rsidR="00000591" w:rsidRPr="00000591">
        <w:t xml:space="preserve">agencji płatniczej realizującej płatności z EFRROW </w:t>
      </w:r>
      <w:r w:rsidR="00552FE1">
        <w:t>–</w:t>
      </w:r>
      <w:r>
        <w:t xml:space="preserve"> </w:t>
      </w:r>
      <w:r w:rsidRPr="009439D8">
        <w:t>w przypadku działań i poddziałań wymienionych w ust. 1 pkt 1, 2 i 4</w:t>
      </w:r>
      <w:r>
        <w:t>,</w:t>
      </w:r>
    </w:p>
    <w:p w:rsidR="009439D8" w:rsidRPr="009439D8" w:rsidRDefault="009439D8" w:rsidP="009439D8">
      <w:pPr>
        <w:pStyle w:val="ZLITPKTzmpktliter"/>
      </w:pPr>
      <w:r>
        <w:t>2</w:t>
      </w:r>
      <w:r w:rsidRPr="009439D8">
        <w:t>)</w:t>
      </w:r>
      <w:r w:rsidRPr="009439D8">
        <w:tab/>
        <w:t>Agencj</w:t>
      </w:r>
      <w:r>
        <w:t>i</w:t>
      </w:r>
      <w:r w:rsidRPr="009439D8">
        <w:t xml:space="preserve"> Rynku Rolnego </w:t>
      </w:r>
      <w:r w:rsidR="006B7593" w:rsidRPr="00552FE1">
        <w:t xml:space="preserve">– </w:t>
      </w:r>
      <w:r w:rsidRPr="009439D8">
        <w:t xml:space="preserve">w przypadku działania wymienionego </w:t>
      </w:r>
      <w:r>
        <w:t>w</w:t>
      </w:r>
      <w:r w:rsidR="004E15D9">
        <w:t xml:space="preserve"> ust. 1 pkt </w:t>
      </w:r>
      <w:r w:rsidRPr="009439D8">
        <w:t>3</w:t>
      </w:r>
      <w:r w:rsidR="00C27AD2">
        <w:t>,</w:t>
      </w:r>
    </w:p>
    <w:p w:rsidR="009439D8" w:rsidRPr="009439D8" w:rsidRDefault="009439D8" w:rsidP="009439D8">
      <w:pPr>
        <w:pStyle w:val="ZLITPKTzmpktliter"/>
      </w:pPr>
      <w:r w:rsidRPr="009439D8">
        <w:t>3)</w:t>
      </w:r>
      <w:r w:rsidRPr="009439D8">
        <w:tab/>
        <w:t>samorząd</w:t>
      </w:r>
      <w:r>
        <w:t>u</w:t>
      </w:r>
      <w:r w:rsidRPr="009439D8">
        <w:t xml:space="preserve"> województwa </w:t>
      </w:r>
      <w:r w:rsidR="006B7593" w:rsidRPr="00552FE1">
        <w:t xml:space="preserve">– </w:t>
      </w:r>
      <w:r w:rsidRPr="009439D8">
        <w:t>w przypadku dzia</w:t>
      </w:r>
      <w:r w:rsidR="004E15D9">
        <w:t>łania wymienionego w ust. 1 pkt </w:t>
      </w:r>
      <w:r w:rsidRPr="009439D8">
        <w:t>5</w:t>
      </w:r>
    </w:p>
    <w:p w:rsidR="00000591" w:rsidRDefault="006B7593" w:rsidP="00AE5117">
      <w:pPr>
        <w:pStyle w:val="ZLITCZWSPPKTzmczciwsppktliter"/>
      </w:pPr>
      <w:r w:rsidRPr="00552FE1">
        <w:t xml:space="preserve">– </w:t>
      </w:r>
      <w:r w:rsidR="009439D8" w:rsidRPr="00000591">
        <w:t>w miejscu, w którym został</w:t>
      </w:r>
      <w:r w:rsidR="00CC783D">
        <w:t>a</w:t>
      </w:r>
      <w:r w:rsidR="009439D8" w:rsidRPr="00000591">
        <w:t xml:space="preserve"> </w:t>
      </w:r>
      <w:r w:rsidR="00CC783D">
        <w:t>zawarta umowa o przyznani</w:t>
      </w:r>
      <w:r w:rsidR="00575C40">
        <w:t>u</w:t>
      </w:r>
      <w:r w:rsidR="00CC783D">
        <w:t xml:space="preserve"> pomocy</w:t>
      </w:r>
      <w:r w:rsidR="009439D8" w:rsidRPr="009439D8">
        <w:t>,</w:t>
      </w:r>
      <w:r w:rsidR="00000591" w:rsidRPr="00000591">
        <w:t xml:space="preserve"> w terminie 30 dni od dnia zawarcia </w:t>
      </w:r>
      <w:r w:rsidR="00CC783D">
        <w:t>tej umowy</w:t>
      </w:r>
      <w:r w:rsidR="00000591" w:rsidRPr="00000591">
        <w:t>.</w:t>
      </w:r>
      <w:r w:rsidR="00CC783D" w:rsidRPr="00CC783D">
        <w:t>”</w:t>
      </w:r>
      <w:r w:rsidR="00CC783D">
        <w:t>,</w:t>
      </w:r>
    </w:p>
    <w:p w:rsidR="005B251F" w:rsidRDefault="00000591" w:rsidP="005B251F">
      <w:pPr>
        <w:pStyle w:val="LITlitera"/>
      </w:pPr>
      <w:r>
        <w:t>b)</w:t>
      </w:r>
      <w:r>
        <w:tab/>
      </w:r>
      <w:r w:rsidR="00553D62">
        <w:t xml:space="preserve">po ust. 4 dodaje się </w:t>
      </w:r>
      <w:r w:rsidR="00FE7914" w:rsidRPr="00FE7914">
        <w:t xml:space="preserve">ust. 4a–4c </w:t>
      </w:r>
      <w:r w:rsidR="00553D62">
        <w:t>w</w:t>
      </w:r>
      <w:r w:rsidR="00553D62" w:rsidRPr="00FE7914">
        <w:t xml:space="preserve"> brzmieni</w:t>
      </w:r>
      <w:r w:rsidR="00553D62">
        <w:t>u</w:t>
      </w:r>
      <w:r w:rsidR="00FE7914" w:rsidRPr="00FE7914">
        <w:t>:</w:t>
      </w:r>
    </w:p>
    <w:p w:rsidR="00B801CF" w:rsidRDefault="00FE7914" w:rsidP="005B251F">
      <w:pPr>
        <w:pStyle w:val="ZLITUSTzmustliter"/>
      </w:pPr>
      <w:r w:rsidRPr="00FE7914">
        <w:t>„4a. Jeżeli wniosek, o którym mowa w ust</w:t>
      </w:r>
      <w:r w:rsidR="005356AB">
        <w:t>.</w:t>
      </w:r>
      <w:r w:rsidR="004E15D9">
        <w:t xml:space="preserve"> 2 pkt 2, nie został złożony w </w:t>
      </w:r>
      <w:r w:rsidRPr="00FE7914">
        <w:t>terminie</w:t>
      </w:r>
      <w:r w:rsidR="00FC49E6">
        <w:t xml:space="preserve"> lub</w:t>
      </w:r>
      <w:r w:rsidR="00FC49E6" w:rsidRPr="00FC49E6">
        <w:t xml:space="preserve"> nie zawiera informacji, o których mowa w ust. 4 pkt 1</w:t>
      </w:r>
      <w:r w:rsidR="00974E42">
        <w:t>,</w:t>
      </w:r>
      <w:r w:rsidR="00FC49E6" w:rsidRPr="00FC49E6">
        <w:t xml:space="preserve"> i nie moż</w:t>
      </w:r>
      <w:r w:rsidR="00643826">
        <w:t>n</w:t>
      </w:r>
      <w:r w:rsidR="00DA0E8C">
        <w:t>a</w:t>
      </w:r>
      <w:r w:rsidR="00FC49E6" w:rsidRPr="00FC49E6">
        <w:t xml:space="preserve"> </w:t>
      </w:r>
      <w:r w:rsidR="00DA0E8C" w:rsidRPr="00FC49E6">
        <w:t>ustal</w:t>
      </w:r>
      <w:r w:rsidR="00DA0E8C">
        <w:t>ić</w:t>
      </w:r>
      <w:r w:rsidR="00DA0E8C" w:rsidRPr="00FC49E6">
        <w:t xml:space="preserve"> </w:t>
      </w:r>
      <w:r w:rsidR="00FC49E6" w:rsidRPr="00FC49E6">
        <w:t>tych informacji na podstawie posiadanych danych</w:t>
      </w:r>
      <w:r w:rsidR="00B801CF">
        <w:t>:</w:t>
      </w:r>
    </w:p>
    <w:p w:rsidR="00B801CF" w:rsidRPr="009439D8" w:rsidRDefault="00B801CF" w:rsidP="00B801CF">
      <w:pPr>
        <w:pStyle w:val="ZLITPKTzmpktliter"/>
      </w:pPr>
      <w:r>
        <w:t>1)</w:t>
      </w:r>
      <w:r>
        <w:tab/>
      </w:r>
      <w:r w:rsidRPr="00000591">
        <w:t>agencj</w:t>
      </w:r>
      <w:r>
        <w:t xml:space="preserve">a </w:t>
      </w:r>
      <w:r w:rsidRPr="00000591">
        <w:t>płatnicz</w:t>
      </w:r>
      <w:r>
        <w:t>a realizująca</w:t>
      </w:r>
      <w:r w:rsidRPr="00000591">
        <w:t xml:space="preserve"> płatności z EFRROW </w:t>
      </w:r>
      <w:r>
        <w:t xml:space="preserve">– </w:t>
      </w:r>
      <w:r w:rsidR="004E15D9">
        <w:t>w przypadku działań i </w:t>
      </w:r>
      <w:r w:rsidRPr="009439D8">
        <w:t>poddziałań wymienionych w ust. 1 pkt 1, 2 i 4</w:t>
      </w:r>
      <w:r>
        <w:t>,</w:t>
      </w:r>
    </w:p>
    <w:p w:rsidR="00B801CF" w:rsidRPr="009439D8" w:rsidRDefault="00B801CF" w:rsidP="00B801CF">
      <w:pPr>
        <w:pStyle w:val="ZLITPKTzmpktliter"/>
      </w:pPr>
      <w:r>
        <w:t>2</w:t>
      </w:r>
      <w:r w:rsidRPr="009439D8">
        <w:t>)</w:t>
      </w:r>
      <w:r w:rsidRPr="009439D8">
        <w:tab/>
        <w:t>Agencj</w:t>
      </w:r>
      <w:r>
        <w:t>a</w:t>
      </w:r>
      <w:r w:rsidRPr="009439D8">
        <w:t xml:space="preserve"> Rynku Rolnego </w:t>
      </w:r>
      <w:r w:rsidRPr="00552FE1">
        <w:t xml:space="preserve">– </w:t>
      </w:r>
      <w:r w:rsidRPr="009439D8">
        <w:t xml:space="preserve">w przypadku działania wymienionego </w:t>
      </w:r>
      <w:r>
        <w:t>w</w:t>
      </w:r>
      <w:r w:rsidRPr="009439D8">
        <w:t xml:space="preserve"> ust. 1 pkt</w:t>
      </w:r>
      <w:r w:rsidR="004E15D9">
        <w:t> </w:t>
      </w:r>
      <w:r w:rsidRPr="009439D8">
        <w:t>3</w:t>
      </w:r>
      <w:r>
        <w:t>,</w:t>
      </w:r>
    </w:p>
    <w:p w:rsidR="00B801CF" w:rsidRPr="009439D8" w:rsidRDefault="00B801CF" w:rsidP="00B801CF">
      <w:pPr>
        <w:pStyle w:val="ZLITPKTzmpktliter"/>
      </w:pPr>
      <w:r w:rsidRPr="009439D8">
        <w:t>3)</w:t>
      </w:r>
      <w:r w:rsidRPr="009439D8">
        <w:tab/>
        <w:t xml:space="preserve">samorząd województwa </w:t>
      </w:r>
      <w:r w:rsidRPr="00552FE1">
        <w:t xml:space="preserve">– </w:t>
      </w:r>
      <w:r w:rsidRPr="009439D8">
        <w:t>w przypadku dzia</w:t>
      </w:r>
      <w:r w:rsidR="004E15D9">
        <w:t>łania wymienionego w ust. 1 pkt </w:t>
      </w:r>
      <w:r w:rsidRPr="009439D8">
        <w:t>5</w:t>
      </w:r>
    </w:p>
    <w:p w:rsidR="005B251F" w:rsidRPr="009D0EBC" w:rsidRDefault="00B801CF" w:rsidP="005C2319">
      <w:pPr>
        <w:pStyle w:val="ZLITCZWSPPKTzmczciwsppktliter"/>
      </w:pPr>
      <w:r w:rsidRPr="00552FE1">
        <w:t>–</w:t>
      </w:r>
      <w:r w:rsidR="00FE7914" w:rsidRPr="00FE7914">
        <w:t xml:space="preserve"> pozostawia wniosek bez rozpatrzenia, </w:t>
      </w:r>
      <w:r w:rsidR="00FE7914" w:rsidRPr="009D0EBC">
        <w:t xml:space="preserve">informując beneficjenta o przyczynach pozostawienia wniosku bez rozpatrzenia oraz pouczając </w:t>
      </w:r>
      <w:r w:rsidR="00FE7914" w:rsidRPr="00C259B1">
        <w:t xml:space="preserve">go o prawie </w:t>
      </w:r>
      <w:r w:rsidR="008209B4" w:rsidRPr="00AE5117">
        <w:t xml:space="preserve">do </w:t>
      </w:r>
      <w:r w:rsidR="00FE7914" w:rsidRPr="009D0EBC">
        <w:t>wniesienia skargi do sądu administracyjnego.</w:t>
      </w:r>
    </w:p>
    <w:p w:rsidR="00B801CF" w:rsidRDefault="00FE7914" w:rsidP="005B251F">
      <w:pPr>
        <w:pStyle w:val="ZLITUSTzmustliter"/>
      </w:pPr>
      <w:r w:rsidRPr="00FE7914">
        <w:lastRenderedPageBreak/>
        <w:t xml:space="preserve">4b. W razie uchybienia terminu </w:t>
      </w:r>
      <w:r w:rsidR="000436F6">
        <w:t>złożenia wniosku, o którym mowa w ust. 2 pkt 2</w:t>
      </w:r>
      <w:r w:rsidR="00B801CF">
        <w:t>:</w:t>
      </w:r>
    </w:p>
    <w:p w:rsidR="00B801CF" w:rsidRPr="009439D8" w:rsidRDefault="00B801CF" w:rsidP="00B801CF">
      <w:pPr>
        <w:pStyle w:val="ZLITPKTzmpktliter"/>
      </w:pPr>
      <w:r>
        <w:t>1)</w:t>
      </w:r>
      <w:r>
        <w:tab/>
      </w:r>
      <w:r w:rsidRPr="00000591">
        <w:t>agencj</w:t>
      </w:r>
      <w:r>
        <w:t xml:space="preserve">a </w:t>
      </w:r>
      <w:r w:rsidRPr="00000591">
        <w:t>płatnicz</w:t>
      </w:r>
      <w:r>
        <w:t>a realizująca</w:t>
      </w:r>
      <w:r w:rsidRPr="00000591">
        <w:t xml:space="preserve"> płatności z EFRROW </w:t>
      </w:r>
      <w:r>
        <w:t xml:space="preserve">– </w:t>
      </w:r>
      <w:r w:rsidRPr="009439D8">
        <w:t>w przypadku działań i poddziałań wymienionych w ust. 1 pkt 1, 2 i 4</w:t>
      </w:r>
      <w:r>
        <w:t>,</w:t>
      </w:r>
    </w:p>
    <w:p w:rsidR="00B801CF" w:rsidRPr="009439D8" w:rsidRDefault="00B801CF" w:rsidP="00B801CF">
      <w:pPr>
        <w:pStyle w:val="ZLITPKTzmpktliter"/>
      </w:pPr>
      <w:r>
        <w:t>2</w:t>
      </w:r>
      <w:r w:rsidRPr="009439D8">
        <w:t>)</w:t>
      </w:r>
      <w:r w:rsidRPr="009439D8">
        <w:tab/>
        <w:t>Agencj</w:t>
      </w:r>
      <w:r>
        <w:t>a</w:t>
      </w:r>
      <w:r w:rsidRPr="009439D8">
        <w:t xml:space="preserve"> Rynku Rolnego </w:t>
      </w:r>
      <w:r w:rsidRPr="00552FE1">
        <w:t xml:space="preserve">– </w:t>
      </w:r>
      <w:r w:rsidRPr="009439D8">
        <w:t xml:space="preserve">w przypadku działania wymienionego </w:t>
      </w:r>
      <w:r>
        <w:t>w</w:t>
      </w:r>
      <w:r w:rsidR="004E15D9">
        <w:t xml:space="preserve"> ust. 1 pkt </w:t>
      </w:r>
      <w:r w:rsidRPr="009439D8">
        <w:t>3</w:t>
      </w:r>
      <w:r>
        <w:t>,</w:t>
      </w:r>
    </w:p>
    <w:p w:rsidR="00B801CF" w:rsidRPr="009439D8" w:rsidRDefault="00B801CF" w:rsidP="00B801CF">
      <w:pPr>
        <w:pStyle w:val="ZLITPKTzmpktliter"/>
      </w:pPr>
      <w:r w:rsidRPr="009439D8">
        <w:t>3)</w:t>
      </w:r>
      <w:r w:rsidRPr="009439D8">
        <w:tab/>
        <w:t xml:space="preserve">samorząd województwa </w:t>
      </w:r>
      <w:r w:rsidRPr="00552FE1">
        <w:t xml:space="preserve">– </w:t>
      </w:r>
      <w:r w:rsidRPr="009439D8">
        <w:t>w przypadku dzia</w:t>
      </w:r>
      <w:r w:rsidR="004E15D9">
        <w:t>łania wymienionego w ust. 1 pkt </w:t>
      </w:r>
      <w:r w:rsidRPr="009439D8">
        <w:t>5</w:t>
      </w:r>
    </w:p>
    <w:p w:rsidR="005B251F" w:rsidRDefault="00B801CF" w:rsidP="005C2319">
      <w:pPr>
        <w:pStyle w:val="ZLITCZWSPPKTzmczciwsppktliter"/>
      </w:pPr>
      <w:r w:rsidRPr="00552FE1">
        <w:t>–</w:t>
      </w:r>
      <w:r>
        <w:t xml:space="preserve"> n</w:t>
      </w:r>
      <w:r w:rsidR="00FE7914" w:rsidRPr="00FE7914">
        <w:t>a prośbę beneficjenta przywraca termin złożenia</w:t>
      </w:r>
      <w:r w:rsidR="000436F6">
        <w:t xml:space="preserve"> tego</w:t>
      </w:r>
      <w:r w:rsidR="00FE7914" w:rsidRPr="00FE7914">
        <w:t xml:space="preserve"> wniosku, jeżeli beneficjent</w:t>
      </w:r>
      <w:r w:rsidR="00C259B1">
        <w:t xml:space="preserve"> </w:t>
      </w:r>
      <w:r w:rsidR="00FE7914" w:rsidRPr="00FE7914">
        <w:t xml:space="preserve">wniósł prośbę </w:t>
      </w:r>
      <w:r w:rsidR="0030677F" w:rsidRPr="0030677F">
        <w:t>o przywrócenie terminu</w:t>
      </w:r>
      <w:r w:rsidR="0030677F">
        <w:t>,</w:t>
      </w:r>
      <w:r w:rsidR="0030677F" w:rsidRPr="0030677F">
        <w:t xml:space="preserve"> </w:t>
      </w:r>
      <w:r w:rsidR="00FE7914" w:rsidRPr="00FE7914">
        <w:t>w terminie 21 dni od dnia ustania przyczyny uchybienia</w:t>
      </w:r>
      <w:r w:rsidR="00C259B1">
        <w:t xml:space="preserve">, </w:t>
      </w:r>
      <w:r w:rsidR="00FE7914" w:rsidRPr="00FE7914">
        <w:t xml:space="preserve">jednocześnie z wniesieniem prośby </w:t>
      </w:r>
      <w:r w:rsidR="0030677F" w:rsidRPr="0030677F">
        <w:t xml:space="preserve">o przywrócenie terminu </w:t>
      </w:r>
      <w:r w:rsidR="00FE7914" w:rsidRPr="00FE7914">
        <w:t xml:space="preserve">złożył </w:t>
      </w:r>
      <w:r w:rsidR="000436F6">
        <w:t xml:space="preserve">ten </w:t>
      </w:r>
      <w:r w:rsidR="00FE7914" w:rsidRPr="00FE7914">
        <w:t>wniosek</w:t>
      </w:r>
      <w:r w:rsidR="00C259B1">
        <w:t xml:space="preserve"> oraz </w:t>
      </w:r>
      <w:r w:rsidR="00FE7914" w:rsidRPr="00FE7914">
        <w:t>uprawdopodobnił, że uchybienie nastąpiło bez jego winy.</w:t>
      </w:r>
    </w:p>
    <w:p w:rsidR="005B251F" w:rsidRDefault="00FE7914" w:rsidP="005B251F">
      <w:pPr>
        <w:pStyle w:val="ZLITUSTzmustliter"/>
      </w:pPr>
      <w:r w:rsidRPr="00FE7914">
        <w:t>4c. Przywrócenie terminu do złożenia prośby, o której mowa w ust. 4b, jest niedopuszczalne.”</w:t>
      </w:r>
      <w:r w:rsidR="008F537D">
        <w:t>,</w:t>
      </w:r>
    </w:p>
    <w:p w:rsidR="005B251F" w:rsidRDefault="001C128E" w:rsidP="005B251F">
      <w:pPr>
        <w:pStyle w:val="LITlitera"/>
      </w:pPr>
      <w:r>
        <w:t>c</w:t>
      </w:r>
      <w:r w:rsidR="004E15D9">
        <w:t>)</w:t>
      </w:r>
      <w:r w:rsidR="008F537D">
        <w:tab/>
        <w:t>ust. 5 otrzymuje brzmienie:</w:t>
      </w:r>
    </w:p>
    <w:p w:rsidR="00C27AD2" w:rsidRDefault="00FE7914" w:rsidP="005B251F">
      <w:pPr>
        <w:pStyle w:val="ZLITUSTzmustliter"/>
      </w:pPr>
      <w:r w:rsidRPr="008F537D">
        <w:t>„</w:t>
      </w:r>
      <w:r w:rsidR="008F537D">
        <w:t xml:space="preserve">5. </w:t>
      </w:r>
      <w:r w:rsidR="008F537D" w:rsidRPr="008F537D">
        <w:t>Jeżeli wniosek, o którym mowa w ust. 2 pkt 2, nie spełnia innych wymogów formalnych niż określone w ust. 4</w:t>
      </w:r>
      <w:r w:rsidR="008F537D">
        <w:t>a</w:t>
      </w:r>
      <w:r w:rsidR="00C27AD2">
        <w:t>:</w:t>
      </w:r>
    </w:p>
    <w:p w:rsidR="00C27AD2" w:rsidRPr="009439D8" w:rsidRDefault="00C27AD2" w:rsidP="00C27AD2">
      <w:pPr>
        <w:pStyle w:val="ZLITPKTzmpktliter"/>
      </w:pPr>
      <w:r>
        <w:t>1)</w:t>
      </w:r>
      <w:r>
        <w:tab/>
        <w:t>agencja</w:t>
      </w:r>
      <w:r w:rsidRPr="00000591">
        <w:t xml:space="preserve"> płatnicz</w:t>
      </w:r>
      <w:r>
        <w:t>a</w:t>
      </w:r>
      <w:r w:rsidRPr="00000591">
        <w:t xml:space="preserve"> realizując</w:t>
      </w:r>
      <w:r>
        <w:t>a</w:t>
      </w:r>
      <w:r w:rsidRPr="00000591">
        <w:t xml:space="preserve"> płatności z EFRROW </w:t>
      </w:r>
      <w:r w:rsidR="006B7593" w:rsidRPr="00552FE1">
        <w:t xml:space="preserve">– </w:t>
      </w:r>
      <w:r w:rsidRPr="009439D8">
        <w:t>w przypadku działań i poddziałań wymienionych w ust. 1 pkt 1, 2 i 4</w:t>
      </w:r>
      <w:r>
        <w:t>,</w:t>
      </w:r>
    </w:p>
    <w:p w:rsidR="00C27AD2" w:rsidRPr="009439D8" w:rsidRDefault="00C27AD2" w:rsidP="00C27AD2">
      <w:pPr>
        <w:pStyle w:val="ZLITPKTzmpktliter"/>
      </w:pPr>
      <w:r>
        <w:t>2</w:t>
      </w:r>
      <w:r w:rsidRPr="009439D8">
        <w:t>)</w:t>
      </w:r>
      <w:r w:rsidRPr="009439D8">
        <w:tab/>
        <w:t>Agencj</w:t>
      </w:r>
      <w:r>
        <w:t>a</w:t>
      </w:r>
      <w:r w:rsidRPr="009439D8">
        <w:t xml:space="preserve"> Rynku Rolnego </w:t>
      </w:r>
      <w:r w:rsidR="006B7593" w:rsidRPr="00552FE1">
        <w:t xml:space="preserve">– </w:t>
      </w:r>
      <w:r w:rsidRPr="009439D8">
        <w:t xml:space="preserve">w przypadku działania wymienionego </w:t>
      </w:r>
      <w:r>
        <w:t>w</w:t>
      </w:r>
      <w:r w:rsidR="004E15D9">
        <w:t xml:space="preserve"> ust. 1 pkt </w:t>
      </w:r>
      <w:r w:rsidRPr="009439D8">
        <w:t>3</w:t>
      </w:r>
      <w:r w:rsidR="001C128E">
        <w:t>,</w:t>
      </w:r>
    </w:p>
    <w:p w:rsidR="00C27AD2" w:rsidRPr="009439D8" w:rsidRDefault="00C27AD2" w:rsidP="00C27AD2">
      <w:pPr>
        <w:pStyle w:val="ZLITPKTzmpktliter"/>
      </w:pPr>
      <w:r w:rsidRPr="009439D8">
        <w:t>3)</w:t>
      </w:r>
      <w:r w:rsidRPr="009439D8">
        <w:tab/>
        <w:t xml:space="preserve">samorząd województwa </w:t>
      </w:r>
      <w:r w:rsidR="006B7593" w:rsidRPr="00552FE1">
        <w:t xml:space="preserve">– </w:t>
      </w:r>
      <w:r w:rsidRPr="009439D8">
        <w:t>w przypadku dzia</w:t>
      </w:r>
      <w:r w:rsidR="004E15D9">
        <w:t>łania wymienionego w ust. 1 pkt </w:t>
      </w:r>
      <w:r w:rsidRPr="009439D8">
        <w:t>5</w:t>
      </w:r>
    </w:p>
    <w:p w:rsidR="001C128E" w:rsidRDefault="006B7593" w:rsidP="005C2319">
      <w:pPr>
        <w:pStyle w:val="ZLITCZWSPPKTzmczciwsppktliter"/>
      </w:pPr>
      <w:r w:rsidRPr="006265E8">
        <w:t>–</w:t>
      </w:r>
      <w:r w:rsidR="006265E8">
        <w:t xml:space="preserve"> </w:t>
      </w:r>
      <w:r w:rsidR="008F537D" w:rsidRPr="008F537D">
        <w:t xml:space="preserve">wzywa beneficjenta do usunięcia braków, w terminie 7 dni od dnia doręczenia wezwania, pouczając go o tym, że nieusunięcie tych braków we wskazanym terminie </w:t>
      </w:r>
      <w:r w:rsidR="008F537D" w:rsidRPr="005C2319">
        <w:t>spowoduje</w:t>
      </w:r>
      <w:r w:rsidR="008F537D" w:rsidRPr="008F537D">
        <w:t xml:space="preserve"> pozostawienie wniosku bez rozpatrzenia oraz o prawie do wniesienia skargi do sądu administracyjnego.</w:t>
      </w:r>
      <w:r w:rsidR="00FE7914" w:rsidRPr="008F537D">
        <w:t>”</w:t>
      </w:r>
      <w:r w:rsidR="001C128E">
        <w:t>,</w:t>
      </w:r>
    </w:p>
    <w:p w:rsidR="001C128E" w:rsidRDefault="004E15D9" w:rsidP="00AE5117">
      <w:pPr>
        <w:pStyle w:val="LITlitera"/>
      </w:pPr>
      <w:r>
        <w:t>d)</w:t>
      </w:r>
      <w:r w:rsidR="001C128E">
        <w:tab/>
        <w:t>ust. 7 otrzymuje brzmienie:</w:t>
      </w:r>
    </w:p>
    <w:p w:rsidR="001C128E" w:rsidRDefault="001C128E">
      <w:pPr>
        <w:pStyle w:val="ZLITUSTzmustliter"/>
      </w:pPr>
      <w:r w:rsidRPr="001C128E">
        <w:t>„</w:t>
      </w:r>
      <w:r>
        <w:t>7</w:t>
      </w:r>
      <w:r w:rsidRPr="001C128E">
        <w:t xml:space="preserve">. </w:t>
      </w:r>
      <w:r>
        <w:t>W terminie 30 dni od dnia złożenia wniosku, o którym mowa w ust</w:t>
      </w:r>
      <w:r w:rsidR="004E15D9">
        <w:t>. 2 pkt </w:t>
      </w:r>
      <w:r>
        <w:t>2:</w:t>
      </w:r>
    </w:p>
    <w:p w:rsidR="001C128E" w:rsidRPr="009439D8" w:rsidRDefault="001C128E" w:rsidP="001C128E">
      <w:pPr>
        <w:pStyle w:val="ZLITPKTzmpktliter"/>
      </w:pPr>
      <w:r>
        <w:t>1)</w:t>
      </w:r>
      <w:r>
        <w:tab/>
        <w:t>agencja</w:t>
      </w:r>
      <w:r w:rsidRPr="00000591">
        <w:t xml:space="preserve"> płatnicz</w:t>
      </w:r>
      <w:r>
        <w:t>a</w:t>
      </w:r>
      <w:r w:rsidRPr="00000591">
        <w:t xml:space="preserve"> realizując</w:t>
      </w:r>
      <w:r>
        <w:t>a</w:t>
      </w:r>
      <w:r w:rsidRPr="00000591">
        <w:t xml:space="preserve"> płatności z EFRROW </w:t>
      </w:r>
      <w:r w:rsidR="006B7593" w:rsidRPr="00552FE1">
        <w:t xml:space="preserve">– </w:t>
      </w:r>
      <w:r w:rsidRPr="009439D8">
        <w:t>w przypadku działań i poddziałań wymienionych w ust. 1 pkt 1, 2 i 4</w:t>
      </w:r>
      <w:r>
        <w:t>,</w:t>
      </w:r>
    </w:p>
    <w:p w:rsidR="001C128E" w:rsidRPr="009439D8" w:rsidRDefault="001C128E" w:rsidP="001C128E">
      <w:pPr>
        <w:pStyle w:val="ZLITPKTzmpktliter"/>
      </w:pPr>
      <w:r>
        <w:lastRenderedPageBreak/>
        <w:t>2</w:t>
      </w:r>
      <w:r w:rsidRPr="009439D8">
        <w:t>)</w:t>
      </w:r>
      <w:r w:rsidRPr="009439D8">
        <w:tab/>
        <w:t>Agencj</w:t>
      </w:r>
      <w:r>
        <w:t>a</w:t>
      </w:r>
      <w:r w:rsidRPr="009439D8">
        <w:t xml:space="preserve"> Rynku Rolnego </w:t>
      </w:r>
      <w:r w:rsidR="006B7593" w:rsidRPr="00552FE1">
        <w:t xml:space="preserve">– </w:t>
      </w:r>
      <w:r w:rsidRPr="009439D8">
        <w:t xml:space="preserve">w przypadku działania wymienionego </w:t>
      </w:r>
      <w:r>
        <w:t>w</w:t>
      </w:r>
      <w:r w:rsidR="004E15D9">
        <w:t xml:space="preserve"> ust. 1 </w:t>
      </w:r>
      <w:r w:rsidR="004E15D9" w:rsidRPr="004E15D9">
        <w:t>pkt</w:t>
      </w:r>
      <w:r w:rsidR="00E01F86">
        <w:t> </w:t>
      </w:r>
      <w:r w:rsidRPr="004E15D9">
        <w:t>3</w:t>
      </w:r>
      <w:r>
        <w:t>,</w:t>
      </w:r>
    </w:p>
    <w:p w:rsidR="001C128E" w:rsidRPr="009439D8" w:rsidRDefault="001C128E" w:rsidP="001C128E">
      <w:pPr>
        <w:pStyle w:val="ZLITPKTzmpktliter"/>
      </w:pPr>
      <w:r w:rsidRPr="009439D8">
        <w:t>3)</w:t>
      </w:r>
      <w:r w:rsidRPr="009439D8">
        <w:tab/>
        <w:t xml:space="preserve">samorząd województwa </w:t>
      </w:r>
      <w:r w:rsidR="006B7593" w:rsidRPr="00552FE1">
        <w:t xml:space="preserve">– </w:t>
      </w:r>
      <w:r w:rsidRPr="009439D8">
        <w:t>w przypadku dzia</w:t>
      </w:r>
      <w:r w:rsidR="004E15D9">
        <w:t>łania wymienionego w ust. 1 pkt </w:t>
      </w:r>
      <w:r w:rsidRPr="009439D8">
        <w:t>5</w:t>
      </w:r>
    </w:p>
    <w:p w:rsidR="00AC4A48" w:rsidRDefault="006B7593" w:rsidP="00AE5117">
      <w:pPr>
        <w:pStyle w:val="ZLITCZWSPPKTzmczciwsppktliter"/>
      </w:pPr>
      <w:r w:rsidRPr="00552FE1">
        <w:t xml:space="preserve">– </w:t>
      </w:r>
      <w:r w:rsidR="00552FE1">
        <w:t>i</w:t>
      </w:r>
      <w:r w:rsidR="001C128E">
        <w:t xml:space="preserve">nformuje beneficjenta, w formie pisemnej, o terminie zawarcia umowy zmieniającej umowę </w:t>
      </w:r>
      <w:r w:rsidR="001420B5">
        <w:t>o przyznani</w:t>
      </w:r>
      <w:r w:rsidR="00575C40">
        <w:t>u</w:t>
      </w:r>
      <w:r w:rsidR="001420B5">
        <w:t xml:space="preserve"> pomocy albo o przyczynach odmowy udzielenia zaliczki</w:t>
      </w:r>
      <w:r w:rsidR="008F537D" w:rsidRPr="001420B5">
        <w:t>.</w:t>
      </w:r>
      <w:r w:rsidR="00AC4A48" w:rsidRPr="00AC4A48">
        <w:t>”</w:t>
      </w:r>
      <w:r w:rsidR="00AC4A48">
        <w:t>;</w:t>
      </w:r>
    </w:p>
    <w:p w:rsidR="005B251F" w:rsidRDefault="004E15D9" w:rsidP="00A33DB1">
      <w:pPr>
        <w:pStyle w:val="PKTpunkt"/>
      </w:pPr>
      <w:r>
        <w:t>7)</w:t>
      </w:r>
      <w:r w:rsidR="00AC4A48">
        <w:tab/>
        <w:t>użyte w art. 20 ust. 2 i 3,</w:t>
      </w:r>
      <w:r w:rsidR="00D60045">
        <w:t xml:space="preserve"> ust.</w:t>
      </w:r>
      <w:r w:rsidR="00AC4A48">
        <w:t xml:space="preserve"> 4 pkt 2 i ust. 7 oraz w art. 21 ust. 4, w różnym przypadku, wyrazy </w:t>
      </w:r>
      <w:r w:rsidR="00AC4A48" w:rsidRPr="00AC4A48">
        <w:t>„</w:t>
      </w:r>
      <w:r w:rsidR="00AC4A48">
        <w:t>umowa o przyznanie pomocy</w:t>
      </w:r>
      <w:r w:rsidR="00FE7914" w:rsidRPr="00AC4A48">
        <w:t>”</w:t>
      </w:r>
      <w:r w:rsidR="00AC4A48">
        <w:t xml:space="preserve"> zastępuje się użytymi w odpowiednim przypadku wyrazami </w:t>
      </w:r>
      <w:r w:rsidR="00AC4A48" w:rsidRPr="00AC4A48">
        <w:t>„</w:t>
      </w:r>
      <w:r w:rsidR="00AC4A48">
        <w:t>umowa</w:t>
      </w:r>
      <w:r w:rsidR="00AC4A48" w:rsidRPr="00AC4A48">
        <w:t xml:space="preserve"> o przyznani</w:t>
      </w:r>
      <w:r w:rsidR="00AC4A48">
        <w:t>u</w:t>
      </w:r>
      <w:r w:rsidR="00AC4A48" w:rsidRPr="00AC4A48">
        <w:t xml:space="preserve"> pomocy</w:t>
      </w:r>
      <w:r w:rsidR="00FE7914" w:rsidRPr="001420B5">
        <w:t>”</w:t>
      </w:r>
      <w:r w:rsidR="008F537D">
        <w:t>.</w:t>
      </w:r>
    </w:p>
    <w:p w:rsidR="00A638A5" w:rsidRDefault="00A638A5" w:rsidP="00FE7914">
      <w:pPr>
        <w:pStyle w:val="ARTartustawynprozporzdzenia"/>
      </w:pPr>
      <w:r w:rsidRPr="004E15D9">
        <w:rPr>
          <w:rStyle w:val="Ppogrubienie"/>
        </w:rPr>
        <w:t>Art.</w:t>
      </w:r>
      <w:r w:rsidR="004E15D9">
        <w:rPr>
          <w:rStyle w:val="Ppogrubienie"/>
        </w:rPr>
        <w:t> </w:t>
      </w:r>
      <w:r w:rsidRPr="004E15D9">
        <w:rPr>
          <w:rStyle w:val="Ppogrubienie"/>
        </w:rPr>
        <w:t>2.</w:t>
      </w:r>
      <w:r w:rsidR="004E15D9">
        <w:rPr>
          <w:rStyle w:val="Ppogrubienie"/>
        </w:rPr>
        <w:t> </w:t>
      </w:r>
      <w:r>
        <w:t>Ś</w:t>
      </w:r>
      <w:r w:rsidRPr="00A638A5">
        <w:t>rodki na finansowanie płatności w ramach wspólnej polityki rolnej w części podlegającej refundacji ze środków Europejskiego F</w:t>
      </w:r>
      <w:r w:rsidR="004E15D9">
        <w:t>unduszu Rolniczego Gwarancji, o </w:t>
      </w:r>
      <w:r w:rsidRPr="00A638A5">
        <w:t>których przekazanie ubiegała się agencja płatnicza przed dniem wejścia w życie art. 1 pkt 1 niniejszej ustawy, są przekazywane na zasadach</w:t>
      </w:r>
      <w:r w:rsidR="00D60045" w:rsidRPr="00D60045">
        <w:t xml:space="preserve"> </w:t>
      </w:r>
      <w:r w:rsidR="00D60045">
        <w:t xml:space="preserve">określonych w przepisach </w:t>
      </w:r>
      <w:r w:rsidR="00D60045" w:rsidRPr="00A638A5">
        <w:t>dotychczasowych</w:t>
      </w:r>
      <w:r w:rsidR="004E5EFC">
        <w:t>.</w:t>
      </w:r>
    </w:p>
    <w:p w:rsidR="00261A16" w:rsidRPr="00737F6A" w:rsidRDefault="004E15D9" w:rsidP="004E15D9">
      <w:pPr>
        <w:pStyle w:val="ARTartustawynprozporzdzenia"/>
      </w:pPr>
      <w:r>
        <w:rPr>
          <w:rStyle w:val="Ppogrubienie"/>
        </w:rPr>
        <w:t>Art. </w:t>
      </w:r>
      <w:r w:rsidR="00A638A5" w:rsidRPr="004E15D9">
        <w:rPr>
          <w:rStyle w:val="Ppogrubienie"/>
        </w:rPr>
        <w:t>3</w:t>
      </w:r>
      <w:r w:rsidR="00FE7914" w:rsidRPr="004E15D9">
        <w:rPr>
          <w:rStyle w:val="Ppogrubienie"/>
        </w:rPr>
        <w:t>.</w:t>
      </w:r>
      <w:r>
        <w:rPr>
          <w:rStyle w:val="Ppogrubienie"/>
        </w:rPr>
        <w:t> </w:t>
      </w:r>
      <w:r w:rsidR="00FE7914" w:rsidRPr="00FE7914">
        <w:t>Ustawa wchodzi w życie po upływie 14 dni od dnia ogłoszenia</w:t>
      </w:r>
      <w:r>
        <w:t>, z wyjątkiem art. </w:t>
      </w:r>
      <w:r w:rsidR="001420B5">
        <w:t>1 pkt 1, który wchodzi w życie po upływie 60 dni od dnia ogłoszenia</w:t>
      </w:r>
      <w:r w:rsidR="00FE7914" w:rsidRPr="00FE7914">
        <w:t>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DA5" w:rsidRDefault="00FF0DA5">
      <w:r>
        <w:separator/>
      </w:r>
    </w:p>
  </w:endnote>
  <w:endnote w:type="continuationSeparator" w:id="0">
    <w:p w:rsidR="00FF0DA5" w:rsidRDefault="00FF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DA5" w:rsidRDefault="00FF0DA5">
      <w:r>
        <w:separator/>
      </w:r>
    </w:p>
  </w:footnote>
  <w:footnote w:type="continuationSeparator" w:id="0">
    <w:p w:rsidR="00FF0DA5" w:rsidRDefault="00FF0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5B251F">
      <w:fldChar w:fldCharType="begin"/>
    </w:r>
    <w:r>
      <w:instrText xml:space="preserve"> PAGE  \* MERGEFORMAT </w:instrText>
    </w:r>
    <w:r w:rsidR="005B251F">
      <w:fldChar w:fldCharType="separate"/>
    </w:r>
    <w:r w:rsidR="00431E1D">
      <w:rPr>
        <w:noProof/>
      </w:rPr>
      <w:t>5</w:t>
    </w:r>
    <w:r w:rsidR="005B251F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3425D1"/>
    <w:multiLevelType w:val="hybridMultilevel"/>
    <w:tmpl w:val="AF3ACB90"/>
    <w:lvl w:ilvl="0" w:tplc="628C164C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914"/>
    <w:rsid w:val="00000591"/>
    <w:rsid w:val="000012DA"/>
    <w:rsid w:val="0000246E"/>
    <w:rsid w:val="00003862"/>
    <w:rsid w:val="00012A35"/>
    <w:rsid w:val="00016099"/>
    <w:rsid w:val="00016D9A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6F6"/>
    <w:rsid w:val="00046A75"/>
    <w:rsid w:val="00047312"/>
    <w:rsid w:val="000508BD"/>
    <w:rsid w:val="000517AB"/>
    <w:rsid w:val="00052AC2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8E0"/>
    <w:rsid w:val="00071BEE"/>
    <w:rsid w:val="000736CD"/>
    <w:rsid w:val="00074113"/>
    <w:rsid w:val="0007507F"/>
    <w:rsid w:val="0007533B"/>
    <w:rsid w:val="0007545D"/>
    <w:rsid w:val="000760BF"/>
    <w:rsid w:val="0007613E"/>
    <w:rsid w:val="00076BFC"/>
    <w:rsid w:val="000814A7"/>
    <w:rsid w:val="000853D6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70E"/>
    <w:rsid w:val="000B298D"/>
    <w:rsid w:val="000B2E5D"/>
    <w:rsid w:val="000B5B2D"/>
    <w:rsid w:val="000B5DCE"/>
    <w:rsid w:val="000C05BA"/>
    <w:rsid w:val="000C0E8F"/>
    <w:rsid w:val="000C4BC4"/>
    <w:rsid w:val="000C682F"/>
    <w:rsid w:val="000D0110"/>
    <w:rsid w:val="000D2468"/>
    <w:rsid w:val="000D318A"/>
    <w:rsid w:val="000D6173"/>
    <w:rsid w:val="000D6F83"/>
    <w:rsid w:val="000D788D"/>
    <w:rsid w:val="000E25CC"/>
    <w:rsid w:val="000E3694"/>
    <w:rsid w:val="000E490F"/>
    <w:rsid w:val="000E5401"/>
    <w:rsid w:val="000E5E5B"/>
    <w:rsid w:val="000E6241"/>
    <w:rsid w:val="000E6401"/>
    <w:rsid w:val="000E76DA"/>
    <w:rsid w:val="000F2BE3"/>
    <w:rsid w:val="000F3D0D"/>
    <w:rsid w:val="000F579C"/>
    <w:rsid w:val="000F6ED4"/>
    <w:rsid w:val="000F7A6E"/>
    <w:rsid w:val="00100350"/>
    <w:rsid w:val="001042BA"/>
    <w:rsid w:val="00106D03"/>
    <w:rsid w:val="00110465"/>
    <w:rsid w:val="00110628"/>
    <w:rsid w:val="00110DD6"/>
    <w:rsid w:val="00111FAF"/>
    <w:rsid w:val="0011245A"/>
    <w:rsid w:val="0011493E"/>
    <w:rsid w:val="001159F6"/>
    <w:rsid w:val="00115B72"/>
    <w:rsid w:val="001209EC"/>
    <w:rsid w:val="00120A9E"/>
    <w:rsid w:val="001233F9"/>
    <w:rsid w:val="001242EE"/>
    <w:rsid w:val="00125A9C"/>
    <w:rsid w:val="001270A2"/>
    <w:rsid w:val="00131237"/>
    <w:rsid w:val="001329AC"/>
    <w:rsid w:val="001330B5"/>
    <w:rsid w:val="00134CA0"/>
    <w:rsid w:val="0014026F"/>
    <w:rsid w:val="001420B5"/>
    <w:rsid w:val="00147A47"/>
    <w:rsid w:val="00147AA1"/>
    <w:rsid w:val="001520CF"/>
    <w:rsid w:val="00154E85"/>
    <w:rsid w:val="0015667C"/>
    <w:rsid w:val="00156796"/>
    <w:rsid w:val="00157110"/>
    <w:rsid w:val="0015742A"/>
    <w:rsid w:val="00157DA1"/>
    <w:rsid w:val="00163147"/>
    <w:rsid w:val="00163B4A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DD6"/>
    <w:rsid w:val="001A5BEF"/>
    <w:rsid w:val="001A5C00"/>
    <w:rsid w:val="001A7F15"/>
    <w:rsid w:val="001B0D43"/>
    <w:rsid w:val="001B342E"/>
    <w:rsid w:val="001C128E"/>
    <w:rsid w:val="001C1832"/>
    <w:rsid w:val="001C188C"/>
    <w:rsid w:val="001D1783"/>
    <w:rsid w:val="001D53CD"/>
    <w:rsid w:val="001D55A3"/>
    <w:rsid w:val="001D5AF5"/>
    <w:rsid w:val="001E1E73"/>
    <w:rsid w:val="001E46FE"/>
    <w:rsid w:val="001E4E0C"/>
    <w:rsid w:val="001E526D"/>
    <w:rsid w:val="001E5655"/>
    <w:rsid w:val="001F0D88"/>
    <w:rsid w:val="001F1832"/>
    <w:rsid w:val="001F220F"/>
    <w:rsid w:val="001F25B3"/>
    <w:rsid w:val="001F3F09"/>
    <w:rsid w:val="001F6616"/>
    <w:rsid w:val="00201700"/>
    <w:rsid w:val="00202BD4"/>
    <w:rsid w:val="00204A97"/>
    <w:rsid w:val="002114EF"/>
    <w:rsid w:val="002166AD"/>
    <w:rsid w:val="00217871"/>
    <w:rsid w:val="00221ED8"/>
    <w:rsid w:val="002231EA"/>
    <w:rsid w:val="00223FDF"/>
    <w:rsid w:val="002265F2"/>
    <w:rsid w:val="002279C0"/>
    <w:rsid w:val="0023727E"/>
    <w:rsid w:val="00242081"/>
    <w:rsid w:val="00243777"/>
    <w:rsid w:val="002441CD"/>
    <w:rsid w:val="00245ED4"/>
    <w:rsid w:val="002501A3"/>
    <w:rsid w:val="0025166C"/>
    <w:rsid w:val="002555D4"/>
    <w:rsid w:val="0025624B"/>
    <w:rsid w:val="00261A16"/>
    <w:rsid w:val="00263522"/>
    <w:rsid w:val="00264351"/>
    <w:rsid w:val="00264EC6"/>
    <w:rsid w:val="002652AE"/>
    <w:rsid w:val="00265921"/>
    <w:rsid w:val="00271013"/>
    <w:rsid w:val="00273FE4"/>
    <w:rsid w:val="002765B4"/>
    <w:rsid w:val="00276A94"/>
    <w:rsid w:val="00280A28"/>
    <w:rsid w:val="0029405D"/>
    <w:rsid w:val="00294DA6"/>
    <w:rsid w:val="00294FA6"/>
    <w:rsid w:val="00295A6F"/>
    <w:rsid w:val="002976D3"/>
    <w:rsid w:val="002A035E"/>
    <w:rsid w:val="002A20C4"/>
    <w:rsid w:val="002A36EC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756"/>
    <w:rsid w:val="002D0C4F"/>
    <w:rsid w:val="002D1364"/>
    <w:rsid w:val="002D4D30"/>
    <w:rsid w:val="002D5000"/>
    <w:rsid w:val="002D598D"/>
    <w:rsid w:val="002D6B36"/>
    <w:rsid w:val="002D7188"/>
    <w:rsid w:val="002E1DE3"/>
    <w:rsid w:val="002E2AB6"/>
    <w:rsid w:val="002E3511"/>
    <w:rsid w:val="002E3F34"/>
    <w:rsid w:val="002E5F79"/>
    <w:rsid w:val="002E64FA"/>
    <w:rsid w:val="002F0A00"/>
    <w:rsid w:val="002F0CFA"/>
    <w:rsid w:val="002F3DBF"/>
    <w:rsid w:val="002F669F"/>
    <w:rsid w:val="00301C97"/>
    <w:rsid w:val="00302140"/>
    <w:rsid w:val="0030677F"/>
    <w:rsid w:val="0031004C"/>
    <w:rsid w:val="003105F6"/>
    <w:rsid w:val="00311297"/>
    <w:rsid w:val="003113BE"/>
    <w:rsid w:val="003122CA"/>
    <w:rsid w:val="003144E0"/>
    <w:rsid w:val="003148FD"/>
    <w:rsid w:val="00317241"/>
    <w:rsid w:val="00321080"/>
    <w:rsid w:val="00322D45"/>
    <w:rsid w:val="0032569A"/>
    <w:rsid w:val="00325A1F"/>
    <w:rsid w:val="003268F9"/>
    <w:rsid w:val="00330BAF"/>
    <w:rsid w:val="00334E3A"/>
    <w:rsid w:val="00334EA6"/>
    <w:rsid w:val="003361DD"/>
    <w:rsid w:val="00341A6A"/>
    <w:rsid w:val="00345B9C"/>
    <w:rsid w:val="00352DAE"/>
    <w:rsid w:val="00354EB9"/>
    <w:rsid w:val="00356324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35E"/>
    <w:rsid w:val="00390E89"/>
    <w:rsid w:val="00391B1A"/>
    <w:rsid w:val="00394423"/>
    <w:rsid w:val="0039607F"/>
    <w:rsid w:val="00396942"/>
    <w:rsid w:val="00396B49"/>
    <w:rsid w:val="00396E3E"/>
    <w:rsid w:val="00396FF4"/>
    <w:rsid w:val="003A15FA"/>
    <w:rsid w:val="003A1622"/>
    <w:rsid w:val="003A306E"/>
    <w:rsid w:val="003A3A4F"/>
    <w:rsid w:val="003A60DC"/>
    <w:rsid w:val="003A6A46"/>
    <w:rsid w:val="003A7A63"/>
    <w:rsid w:val="003B000C"/>
    <w:rsid w:val="003B0082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1F6"/>
    <w:rsid w:val="003E0D1A"/>
    <w:rsid w:val="003E2DA3"/>
    <w:rsid w:val="003E53B5"/>
    <w:rsid w:val="003F020D"/>
    <w:rsid w:val="003F03D9"/>
    <w:rsid w:val="003F2FBE"/>
    <w:rsid w:val="003F318D"/>
    <w:rsid w:val="003F3349"/>
    <w:rsid w:val="003F5BAE"/>
    <w:rsid w:val="003F6ED7"/>
    <w:rsid w:val="00401C84"/>
    <w:rsid w:val="004029F2"/>
    <w:rsid w:val="00402ECE"/>
    <w:rsid w:val="00403210"/>
    <w:rsid w:val="004035BB"/>
    <w:rsid w:val="004035EB"/>
    <w:rsid w:val="00407332"/>
    <w:rsid w:val="00407828"/>
    <w:rsid w:val="00413D8E"/>
    <w:rsid w:val="004140F2"/>
    <w:rsid w:val="00415248"/>
    <w:rsid w:val="00417B22"/>
    <w:rsid w:val="00421085"/>
    <w:rsid w:val="0042465E"/>
    <w:rsid w:val="00424DF7"/>
    <w:rsid w:val="00431E1D"/>
    <w:rsid w:val="00432693"/>
    <w:rsid w:val="00432B76"/>
    <w:rsid w:val="00434D01"/>
    <w:rsid w:val="00435D26"/>
    <w:rsid w:val="00440C99"/>
    <w:rsid w:val="0044175C"/>
    <w:rsid w:val="00445F4D"/>
    <w:rsid w:val="004504C0"/>
    <w:rsid w:val="004550FB"/>
    <w:rsid w:val="00455A1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3529"/>
    <w:rsid w:val="00484188"/>
    <w:rsid w:val="00485FAD"/>
    <w:rsid w:val="00487AED"/>
    <w:rsid w:val="0049125D"/>
    <w:rsid w:val="00491EDF"/>
    <w:rsid w:val="00492A3F"/>
    <w:rsid w:val="00493FC7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D92"/>
    <w:rsid w:val="004C05BD"/>
    <w:rsid w:val="004C1213"/>
    <w:rsid w:val="004C3B06"/>
    <w:rsid w:val="004C3F97"/>
    <w:rsid w:val="004C4934"/>
    <w:rsid w:val="004C7EE7"/>
    <w:rsid w:val="004D2DEE"/>
    <w:rsid w:val="004D2E1F"/>
    <w:rsid w:val="004D7FD9"/>
    <w:rsid w:val="004E1324"/>
    <w:rsid w:val="004E15D9"/>
    <w:rsid w:val="004E19A5"/>
    <w:rsid w:val="004E37E5"/>
    <w:rsid w:val="004E3FDB"/>
    <w:rsid w:val="004E5EFC"/>
    <w:rsid w:val="004E6010"/>
    <w:rsid w:val="004F1F4A"/>
    <w:rsid w:val="004F296D"/>
    <w:rsid w:val="004F41F6"/>
    <w:rsid w:val="004F5081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11F"/>
    <w:rsid w:val="005128D3"/>
    <w:rsid w:val="00512D22"/>
    <w:rsid w:val="005147E8"/>
    <w:rsid w:val="005158F2"/>
    <w:rsid w:val="00521EA7"/>
    <w:rsid w:val="00526DFC"/>
    <w:rsid w:val="00526F43"/>
    <w:rsid w:val="00527651"/>
    <w:rsid w:val="0053396E"/>
    <w:rsid w:val="005356AB"/>
    <w:rsid w:val="005363AB"/>
    <w:rsid w:val="005426C9"/>
    <w:rsid w:val="005437F8"/>
    <w:rsid w:val="00544EF4"/>
    <w:rsid w:val="00545E53"/>
    <w:rsid w:val="005466C2"/>
    <w:rsid w:val="005479D9"/>
    <w:rsid w:val="00551552"/>
    <w:rsid w:val="00552FE1"/>
    <w:rsid w:val="00553D62"/>
    <w:rsid w:val="005572BD"/>
    <w:rsid w:val="00557A12"/>
    <w:rsid w:val="00560AC7"/>
    <w:rsid w:val="00561AFB"/>
    <w:rsid w:val="00561FA8"/>
    <w:rsid w:val="005621AC"/>
    <w:rsid w:val="00562D35"/>
    <w:rsid w:val="005635ED"/>
    <w:rsid w:val="00565253"/>
    <w:rsid w:val="00566A4C"/>
    <w:rsid w:val="00570191"/>
    <w:rsid w:val="00570570"/>
    <w:rsid w:val="00572512"/>
    <w:rsid w:val="00573EE6"/>
    <w:rsid w:val="0057547F"/>
    <w:rsid w:val="005754EE"/>
    <w:rsid w:val="00575C40"/>
    <w:rsid w:val="0057617E"/>
    <w:rsid w:val="00576497"/>
    <w:rsid w:val="0058123F"/>
    <w:rsid w:val="005835E7"/>
    <w:rsid w:val="0058397F"/>
    <w:rsid w:val="00583BF8"/>
    <w:rsid w:val="00585F33"/>
    <w:rsid w:val="00591124"/>
    <w:rsid w:val="00595AD9"/>
    <w:rsid w:val="00597024"/>
    <w:rsid w:val="005A0274"/>
    <w:rsid w:val="005A095C"/>
    <w:rsid w:val="005A669D"/>
    <w:rsid w:val="005A75D8"/>
    <w:rsid w:val="005B251F"/>
    <w:rsid w:val="005B4D61"/>
    <w:rsid w:val="005B713E"/>
    <w:rsid w:val="005C03B6"/>
    <w:rsid w:val="005C1BD1"/>
    <w:rsid w:val="005C2319"/>
    <w:rsid w:val="005C348E"/>
    <w:rsid w:val="005C68E1"/>
    <w:rsid w:val="005D1E2F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F43"/>
    <w:rsid w:val="00621256"/>
    <w:rsid w:val="00621FCC"/>
    <w:rsid w:val="00622E4B"/>
    <w:rsid w:val="00623A3A"/>
    <w:rsid w:val="006265E8"/>
    <w:rsid w:val="00627219"/>
    <w:rsid w:val="006333DA"/>
    <w:rsid w:val="00635134"/>
    <w:rsid w:val="006356E2"/>
    <w:rsid w:val="00636C61"/>
    <w:rsid w:val="00642A65"/>
    <w:rsid w:val="00643826"/>
    <w:rsid w:val="00645DCE"/>
    <w:rsid w:val="006465AC"/>
    <w:rsid w:val="006465BF"/>
    <w:rsid w:val="00646925"/>
    <w:rsid w:val="00653B22"/>
    <w:rsid w:val="006575A4"/>
    <w:rsid w:val="00657BF4"/>
    <w:rsid w:val="006603FB"/>
    <w:rsid w:val="006608DF"/>
    <w:rsid w:val="006623AC"/>
    <w:rsid w:val="006678AF"/>
    <w:rsid w:val="006701EF"/>
    <w:rsid w:val="00673BA5"/>
    <w:rsid w:val="006759DD"/>
    <w:rsid w:val="00680058"/>
    <w:rsid w:val="006810F4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77E1"/>
    <w:rsid w:val="006A0C8F"/>
    <w:rsid w:val="006A35D5"/>
    <w:rsid w:val="006A39D9"/>
    <w:rsid w:val="006A5333"/>
    <w:rsid w:val="006A6293"/>
    <w:rsid w:val="006A748A"/>
    <w:rsid w:val="006B0969"/>
    <w:rsid w:val="006B7593"/>
    <w:rsid w:val="006B7951"/>
    <w:rsid w:val="006C323F"/>
    <w:rsid w:val="006C419E"/>
    <w:rsid w:val="006C4A31"/>
    <w:rsid w:val="006C5AC2"/>
    <w:rsid w:val="006C6AFB"/>
    <w:rsid w:val="006D2735"/>
    <w:rsid w:val="006D45B2"/>
    <w:rsid w:val="006E0FCC"/>
    <w:rsid w:val="006E17D5"/>
    <w:rsid w:val="006E1E96"/>
    <w:rsid w:val="006E5E21"/>
    <w:rsid w:val="006F2648"/>
    <w:rsid w:val="006F2F10"/>
    <w:rsid w:val="006F482B"/>
    <w:rsid w:val="006F6311"/>
    <w:rsid w:val="006F700B"/>
    <w:rsid w:val="00701952"/>
    <w:rsid w:val="00702556"/>
    <w:rsid w:val="0070277E"/>
    <w:rsid w:val="00704156"/>
    <w:rsid w:val="007069FC"/>
    <w:rsid w:val="00711221"/>
    <w:rsid w:val="00712289"/>
    <w:rsid w:val="00712675"/>
    <w:rsid w:val="00713808"/>
    <w:rsid w:val="007151B6"/>
    <w:rsid w:val="0071520D"/>
    <w:rsid w:val="00715EDB"/>
    <w:rsid w:val="007160D5"/>
    <w:rsid w:val="007163FB"/>
    <w:rsid w:val="00717C2E"/>
    <w:rsid w:val="00717CDF"/>
    <w:rsid w:val="007204FA"/>
    <w:rsid w:val="007213B3"/>
    <w:rsid w:val="00723BCF"/>
    <w:rsid w:val="0072457F"/>
    <w:rsid w:val="00725406"/>
    <w:rsid w:val="0072621B"/>
    <w:rsid w:val="00730555"/>
    <w:rsid w:val="007312CC"/>
    <w:rsid w:val="00733F85"/>
    <w:rsid w:val="00736A64"/>
    <w:rsid w:val="00737F6A"/>
    <w:rsid w:val="007410B6"/>
    <w:rsid w:val="00742943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1EE3"/>
    <w:rsid w:val="0078214B"/>
    <w:rsid w:val="0078498A"/>
    <w:rsid w:val="00792207"/>
    <w:rsid w:val="00792B64"/>
    <w:rsid w:val="00792E29"/>
    <w:rsid w:val="0079379A"/>
    <w:rsid w:val="00794953"/>
    <w:rsid w:val="0079529E"/>
    <w:rsid w:val="007A1F2F"/>
    <w:rsid w:val="007A2A5C"/>
    <w:rsid w:val="007A5150"/>
    <w:rsid w:val="007A5373"/>
    <w:rsid w:val="007A789F"/>
    <w:rsid w:val="007B75BC"/>
    <w:rsid w:val="007C041D"/>
    <w:rsid w:val="007C0BD6"/>
    <w:rsid w:val="007C3806"/>
    <w:rsid w:val="007C3CB1"/>
    <w:rsid w:val="007C5BB7"/>
    <w:rsid w:val="007D07D5"/>
    <w:rsid w:val="007D1C64"/>
    <w:rsid w:val="007D32DD"/>
    <w:rsid w:val="007D54DF"/>
    <w:rsid w:val="007D6DCE"/>
    <w:rsid w:val="007D72C4"/>
    <w:rsid w:val="007E1B41"/>
    <w:rsid w:val="007E2CFE"/>
    <w:rsid w:val="007E59C9"/>
    <w:rsid w:val="007E7403"/>
    <w:rsid w:val="007F0072"/>
    <w:rsid w:val="007F0BE6"/>
    <w:rsid w:val="007F2EB6"/>
    <w:rsid w:val="007F4F3D"/>
    <w:rsid w:val="007F54C3"/>
    <w:rsid w:val="00802949"/>
    <w:rsid w:val="0080301E"/>
    <w:rsid w:val="0080365F"/>
    <w:rsid w:val="00812BE5"/>
    <w:rsid w:val="00817429"/>
    <w:rsid w:val="008209B4"/>
    <w:rsid w:val="00821514"/>
    <w:rsid w:val="00821E35"/>
    <w:rsid w:val="00824591"/>
    <w:rsid w:val="00824AED"/>
    <w:rsid w:val="00827820"/>
    <w:rsid w:val="00831B8B"/>
    <w:rsid w:val="00833CF9"/>
    <w:rsid w:val="0083405D"/>
    <w:rsid w:val="008352D4"/>
    <w:rsid w:val="00836DB9"/>
    <w:rsid w:val="00837C67"/>
    <w:rsid w:val="008415B0"/>
    <w:rsid w:val="00842028"/>
    <w:rsid w:val="008436B8"/>
    <w:rsid w:val="00845171"/>
    <w:rsid w:val="008460B6"/>
    <w:rsid w:val="00850C9D"/>
    <w:rsid w:val="00852B59"/>
    <w:rsid w:val="00854238"/>
    <w:rsid w:val="00856272"/>
    <w:rsid w:val="008563FF"/>
    <w:rsid w:val="0086018B"/>
    <w:rsid w:val="008611DD"/>
    <w:rsid w:val="00861F9F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4A8C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ADB"/>
    <w:rsid w:val="008B7712"/>
    <w:rsid w:val="008B7B26"/>
    <w:rsid w:val="008C3524"/>
    <w:rsid w:val="008C3CAD"/>
    <w:rsid w:val="008C4061"/>
    <w:rsid w:val="008C4229"/>
    <w:rsid w:val="008C4A44"/>
    <w:rsid w:val="008C5BE0"/>
    <w:rsid w:val="008C7233"/>
    <w:rsid w:val="008D2434"/>
    <w:rsid w:val="008D7E86"/>
    <w:rsid w:val="008E171D"/>
    <w:rsid w:val="008E2785"/>
    <w:rsid w:val="008E78A3"/>
    <w:rsid w:val="008F0654"/>
    <w:rsid w:val="008F06CB"/>
    <w:rsid w:val="008F2E83"/>
    <w:rsid w:val="008F537D"/>
    <w:rsid w:val="008F612A"/>
    <w:rsid w:val="0090006F"/>
    <w:rsid w:val="0090293D"/>
    <w:rsid w:val="009034DE"/>
    <w:rsid w:val="00905396"/>
    <w:rsid w:val="0090605D"/>
    <w:rsid w:val="00906419"/>
    <w:rsid w:val="0091265E"/>
    <w:rsid w:val="00912889"/>
    <w:rsid w:val="00913A42"/>
    <w:rsid w:val="00914167"/>
    <w:rsid w:val="009143DB"/>
    <w:rsid w:val="00915065"/>
    <w:rsid w:val="00917CE5"/>
    <w:rsid w:val="009217C0"/>
    <w:rsid w:val="00924E57"/>
    <w:rsid w:val="00925241"/>
    <w:rsid w:val="00925CEC"/>
    <w:rsid w:val="00926A3F"/>
    <w:rsid w:val="0092794E"/>
    <w:rsid w:val="00930D30"/>
    <w:rsid w:val="009332A2"/>
    <w:rsid w:val="00935419"/>
    <w:rsid w:val="00937598"/>
    <w:rsid w:val="0093790B"/>
    <w:rsid w:val="00941FF5"/>
    <w:rsid w:val="00943751"/>
    <w:rsid w:val="009439D8"/>
    <w:rsid w:val="00946DD0"/>
    <w:rsid w:val="009506B1"/>
    <w:rsid w:val="009509E6"/>
    <w:rsid w:val="00952018"/>
    <w:rsid w:val="00952800"/>
    <w:rsid w:val="0095300D"/>
    <w:rsid w:val="00956812"/>
    <w:rsid w:val="0095719A"/>
    <w:rsid w:val="009573B6"/>
    <w:rsid w:val="00960006"/>
    <w:rsid w:val="009623E9"/>
    <w:rsid w:val="00963EEB"/>
    <w:rsid w:val="009648BC"/>
    <w:rsid w:val="00964C2F"/>
    <w:rsid w:val="00965F88"/>
    <w:rsid w:val="00973D43"/>
    <w:rsid w:val="00974E42"/>
    <w:rsid w:val="00984E03"/>
    <w:rsid w:val="009862DD"/>
    <w:rsid w:val="00987E85"/>
    <w:rsid w:val="009A0D12"/>
    <w:rsid w:val="009A1987"/>
    <w:rsid w:val="009A2BEE"/>
    <w:rsid w:val="009A41EE"/>
    <w:rsid w:val="009A5289"/>
    <w:rsid w:val="009A7A53"/>
    <w:rsid w:val="009B0402"/>
    <w:rsid w:val="009B0B75"/>
    <w:rsid w:val="009B16DF"/>
    <w:rsid w:val="009B4CB2"/>
    <w:rsid w:val="009B6701"/>
    <w:rsid w:val="009B6845"/>
    <w:rsid w:val="009B6EF7"/>
    <w:rsid w:val="009B7000"/>
    <w:rsid w:val="009B739C"/>
    <w:rsid w:val="009C04EC"/>
    <w:rsid w:val="009C328C"/>
    <w:rsid w:val="009C4444"/>
    <w:rsid w:val="009C79AD"/>
    <w:rsid w:val="009C7CA6"/>
    <w:rsid w:val="009D0EBC"/>
    <w:rsid w:val="009D3316"/>
    <w:rsid w:val="009D55AA"/>
    <w:rsid w:val="009E3E77"/>
    <w:rsid w:val="009E3FAB"/>
    <w:rsid w:val="009E5B3F"/>
    <w:rsid w:val="009E7D90"/>
    <w:rsid w:val="009F0A77"/>
    <w:rsid w:val="009F1AB0"/>
    <w:rsid w:val="009F4436"/>
    <w:rsid w:val="009F501D"/>
    <w:rsid w:val="00A01F6B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4A3"/>
    <w:rsid w:val="00A32253"/>
    <w:rsid w:val="00A3310E"/>
    <w:rsid w:val="00A333A0"/>
    <w:rsid w:val="00A33DB1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A5"/>
    <w:rsid w:val="00A638DA"/>
    <w:rsid w:val="00A65079"/>
    <w:rsid w:val="00A65B3C"/>
    <w:rsid w:val="00A65B41"/>
    <w:rsid w:val="00A65E00"/>
    <w:rsid w:val="00A66A78"/>
    <w:rsid w:val="00A70E75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49B3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0D0"/>
    <w:rsid w:val="00AB67FC"/>
    <w:rsid w:val="00AC00F2"/>
    <w:rsid w:val="00AC31B5"/>
    <w:rsid w:val="00AC4A48"/>
    <w:rsid w:val="00AC4EA1"/>
    <w:rsid w:val="00AC5381"/>
    <w:rsid w:val="00AC5920"/>
    <w:rsid w:val="00AC6FCD"/>
    <w:rsid w:val="00AD0E65"/>
    <w:rsid w:val="00AD2BF2"/>
    <w:rsid w:val="00AD3D04"/>
    <w:rsid w:val="00AD4E90"/>
    <w:rsid w:val="00AD5422"/>
    <w:rsid w:val="00AE4179"/>
    <w:rsid w:val="00AE4425"/>
    <w:rsid w:val="00AE4FBE"/>
    <w:rsid w:val="00AE5117"/>
    <w:rsid w:val="00AE650F"/>
    <w:rsid w:val="00AE6555"/>
    <w:rsid w:val="00AE7D16"/>
    <w:rsid w:val="00AF37F5"/>
    <w:rsid w:val="00AF4CAA"/>
    <w:rsid w:val="00AF571A"/>
    <w:rsid w:val="00AF60A0"/>
    <w:rsid w:val="00AF67FC"/>
    <w:rsid w:val="00AF7DF5"/>
    <w:rsid w:val="00B006E5"/>
    <w:rsid w:val="00B024C2"/>
    <w:rsid w:val="00B0276F"/>
    <w:rsid w:val="00B0412F"/>
    <w:rsid w:val="00B07700"/>
    <w:rsid w:val="00B07B13"/>
    <w:rsid w:val="00B1278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2AC"/>
    <w:rsid w:val="00B51A7D"/>
    <w:rsid w:val="00B535C2"/>
    <w:rsid w:val="00B55413"/>
    <w:rsid w:val="00B55544"/>
    <w:rsid w:val="00B628BF"/>
    <w:rsid w:val="00B642FC"/>
    <w:rsid w:val="00B64D26"/>
    <w:rsid w:val="00B64FBB"/>
    <w:rsid w:val="00B70E22"/>
    <w:rsid w:val="00B71296"/>
    <w:rsid w:val="00B774CB"/>
    <w:rsid w:val="00B801CF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3F81"/>
    <w:rsid w:val="00BB4338"/>
    <w:rsid w:val="00BB6C0E"/>
    <w:rsid w:val="00BB7B38"/>
    <w:rsid w:val="00BC020F"/>
    <w:rsid w:val="00BC05E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25D"/>
    <w:rsid w:val="00BE56FB"/>
    <w:rsid w:val="00BF1508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59A"/>
    <w:rsid w:val="00C2363F"/>
    <w:rsid w:val="00C236C8"/>
    <w:rsid w:val="00C253B2"/>
    <w:rsid w:val="00C259B1"/>
    <w:rsid w:val="00C260B1"/>
    <w:rsid w:val="00C26E56"/>
    <w:rsid w:val="00C27AD2"/>
    <w:rsid w:val="00C31406"/>
    <w:rsid w:val="00C34D99"/>
    <w:rsid w:val="00C37194"/>
    <w:rsid w:val="00C40637"/>
    <w:rsid w:val="00C40F6C"/>
    <w:rsid w:val="00C41839"/>
    <w:rsid w:val="00C44426"/>
    <w:rsid w:val="00C445F3"/>
    <w:rsid w:val="00C451F4"/>
    <w:rsid w:val="00C45AE1"/>
    <w:rsid w:val="00C45CC2"/>
    <w:rsid w:val="00C45EB1"/>
    <w:rsid w:val="00C54A3A"/>
    <w:rsid w:val="00C55566"/>
    <w:rsid w:val="00C56448"/>
    <w:rsid w:val="00C667BE"/>
    <w:rsid w:val="00C6766B"/>
    <w:rsid w:val="00C72223"/>
    <w:rsid w:val="00C74DBC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0B3"/>
    <w:rsid w:val="00C974C2"/>
    <w:rsid w:val="00CB18D0"/>
    <w:rsid w:val="00CB1C8A"/>
    <w:rsid w:val="00CB24F5"/>
    <w:rsid w:val="00CB2663"/>
    <w:rsid w:val="00CB3BBE"/>
    <w:rsid w:val="00CB4547"/>
    <w:rsid w:val="00CB59E9"/>
    <w:rsid w:val="00CC0D6A"/>
    <w:rsid w:val="00CC3831"/>
    <w:rsid w:val="00CC3E3D"/>
    <w:rsid w:val="00CC41EB"/>
    <w:rsid w:val="00CC45EF"/>
    <w:rsid w:val="00CC519B"/>
    <w:rsid w:val="00CC783D"/>
    <w:rsid w:val="00CD12C1"/>
    <w:rsid w:val="00CD214E"/>
    <w:rsid w:val="00CD46FA"/>
    <w:rsid w:val="00CD5973"/>
    <w:rsid w:val="00CE31A6"/>
    <w:rsid w:val="00CE4305"/>
    <w:rsid w:val="00CF09AA"/>
    <w:rsid w:val="00CF4813"/>
    <w:rsid w:val="00CF5233"/>
    <w:rsid w:val="00CF7537"/>
    <w:rsid w:val="00D029B8"/>
    <w:rsid w:val="00D02F60"/>
    <w:rsid w:val="00D0464E"/>
    <w:rsid w:val="00D04A96"/>
    <w:rsid w:val="00D06F6F"/>
    <w:rsid w:val="00D07409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00E"/>
    <w:rsid w:val="00D32721"/>
    <w:rsid w:val="00D328DC"/>
    <w:rsid w:val="00D33387"/>
    <w:rsid w:val="00D34D03"/>
    <w:rsid w:val="00D402FB"/>
    <w:rsid w:val="00D47D7A"/>
    <w:rsid w:val="00D50ABD"/>
    <w:rsid w:val="00D53C65"/>
    <w:rsid w:val="00D55290"/>
    <w:rsid w:val="00D57791"/>
    <w:rsid w:val="00D60045"/>
    <w:rsid w:val="00D6046A"/>
    <w:rsid w:val="00D62870"/>
    <w:rsid w:val="00D655D9"/>
    <w:rsid w:val="00D65872"/>
    <w:rsid w:val="00D676F3"/>
    <w:rsid w:val="00D7045A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5ADF"/>
    <w:rsid w:val="00D9618B"/>
    <w:rsid w:val="00D96884"/>
    <w:rsid w:val="00DA0E8C"/>
    <w:rsid w:val="00DA3FDD"/>
    <w:rsid w:val="00DA7017"/>
    <w:rsid w:val="00DA7028"/>
    <w:rsid w:val="00DB0644"/>
    <w:rsid w:val="00DB1AD2"/>
    <w:rsid w:val="00DB2723"/>
    <w:rsid w:val="00DB2B58"/>
    <w:rsid w:val="00DB5206"/>
    <w:rsid w:val="00DB6276"/>
    <w:rsid w:val="00DB63F5"/>
    <w:rsid w:val="00DC1A4F"/>
    <w:rsid w:val="00DC1C6B"/>
    <w:rsid w:val="00DC2C2E"/>
    <w:rsid w:val="00DC4AF0"/>
    <w:rsid w:val="00DC7886"/>
    <w:rsid w:val="00DD0CF2"/>
    <w:rsid w:val="00DD536E"/>
    <w:rsid w:val="00DE1554"/>
    <w:rsid w:val="00DE2901"/>
    <w:rsid w:val="00DE590F"/>
    <w:rsid w:val="00DE7DC1"/>
    <w:rsid w:val="00DF3F7E"/>
    <w:rsid w:val="00DF7648"/>
    <w:rsid w:val="00E00E29"/>
    <w:rsid w:val="00E01F86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0CB"/>
    <w:rsid w:val="00E33E83"/>
    <w:rsid w:val="00E34A35"/>
    <w:rsid w:val="00E37C2F"/>
    <w:rsid w:val="00E41C28"/>
    <w:rsid w:val="00E426D1"/>
    <w:rsid w:val="00E46308"/>
    <w:rsid w:val="00E467CA"/>
    <w:rsid w:val="00E51E17"/>
    <w:rsid w:val="00E526E6"/>
    <w:rsid w:val="00E52DAB"/>
    <w:rsid w:val="00E539B0"/>
    <w:rsid w:val="00E55994"/>
    <w:rsid w:val="00E60606"/>
    <w:rsid w:val="00E60925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601"/>
    <w:rsid w:val="00E87441"/>
    <w:rsid w:val="00E91FAE"/>
    <w:rsid w:val="00E94C68"/>
    <w:rsid w:val="00E96E3F"/>
    <w:rsid w:val="00EA270C"/>
    <w:rsid w:val="00EA38F1"/>
    <w:rsid w:val="00EA4974"/>
    <w:rsid w:val="00EA532E"/>
    <w:rsid w:val="00EB06D9"/>
    <w:rsid w:val="00EB192B"/>
    <w:rsid w:val="00EB19ED"/>
    <w:rsid w:val="00EB1CAB"/>
    <w:rsid w:val="00EB61A7"/>
    <w:rsid w:val="00EC0F5A"/>
    <w:rsid w:val="00EC370B"/>
    <w:rsid w:val="00EC4265"/>
    <w:rsid w:val="00EC4CEB"/>
    <w:rsid w:val="00EC659E"/>
    <w:rsid w:val="00EC67EA"/>
    <w:rsid w:val="00ED2072"/>
    <w:rsid w:val="00ED2545"/>
    <w:rsid w:val="00ED2A82"/>
    <w:rsid w:val="00ED2AE0"/>
    <w:rsid w:val="00ED5553"/>
    <w:rsid w:val="00ED5E36"/>
    <w:rsid w:val="00ED6961"/>
    <w:rsid w:val="00EF0B96"/>
    <w:rsid w:val="00EF3486"/>
    <w:rsid w:val="00EF47AF"/>
    <w:rsid w:val="00EF53B6"/>
    <w:rsid w:val="00F007C8"/>
    <w:rsid w:val="00F00B73"/>
    <w:rsid w:val="00F115CA"/>
    <w:rsid w:val="00F14817"/>
    <w:rsid w:val="00F14EBA"/>
    <w:rsid w:val="00F1510F"/>
    <w:rsid w:val="00F1533A"/>
    <w:rsid w:val="00F15E5A"/>
    <w:rsid w:val="00F16275"/>
    <w:rsid w:val="00F17F0A"/>
    <w:rsid w:val="00F2668F"/>
    <w:rsid w:val="00F2742F"/>
    <w:rsid w:val="00F2753B"/>
    <w:rsid w:val="00F33270"/>
    <w:rsid w:val="00F33F8B"/>
    <w:rsid w:val="00F340B2"/>
    <w:rsid w:val="00F34629"/>
    <w:rsid w:val="00F43390"/>
    <w:rsid w:val="00F443B2"/>
    <w:rsid w:val="00F447ED"/>
    <w:rsid w:val="00F458D8"/>
    <w:rsid w:val="00F4793C"/>
    <w:rsid w:val="00F50237"/>
    <w:rsid w:val="00F53596"/>
    <w:rsid w:val="00F55BA8"/>
    <w:rsid w:val="00F55DB1"/>
    <w:rsid w:val="00F56ACA"/>
    <w:rsid w:val="00F572B7"/>
    <w:rsid w:val="00F600FE"/>
    <w:rsid w:val="00F62E4D"/>
    <w:rsid w:val="00F66B34"/>
    <w:rsid w:val="00F675B9"/>
    <w:rsid w:val="00F711C9"/>
    <w:rsid w:val="00F74C59"/>
    <w:rsid w:val="00F75C3A"/>
    <w:rsid w:val="00F76C0C"/>
    <w:rsid w:val="00F82E30"/>
    <w:rsid w:val="00F83058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6CA3"/>
    <w:rsid w:val="00FC2E3D"/>
    <w:rsid w:val="00FC3BDE"/>
    <w:rsid w:val="00FC49E6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914"/>
    <w:rsid w:val="00FF0DA5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20170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201700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A035E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035E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A03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20170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201700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A035E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035E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A0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7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8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2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0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8089D8-9746-463D-92F8-1557B03E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1258</Words>
  <Characters>6716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Małaczek Paweł</dc:creator>
  <cp:lastModifiedBy>Ewa A. Genert</cp:lastModifiedBy>
  <cp:revision>2</cp:revision>
  <cp:lastPrinted>2016-03-23T07:18:00Z</cp:lastPrinted>
  <dcterms:created xsi:type="dcterms:W3CDTF">2016-04-11T09:52:00Z</dcterms:created>
  <dcterms:modified xsi:type="dcterms:W3CDTF">2016-04-11T09:52:00Z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