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72D28E" w14:textId="77777777" w:rsidR="00597CC6" w:rsidRPr="00890C31" w:rsidRDefault="00597CC6" w:rsidP="00696E31">
      <w:pPr>
        <w:pStyle w:val="Default"/>
        <w:spacing w:line="360" w:lineRule="auto"/>
        <w:jc w:val="both"/>
        <w:rPr>
          <w:rFonts w:ascii="Tahoma" w:hAnsi="Tahoma" w:cs="Tahoma"/>
        </w:rPr>
      </w:pPr>
      <w:bookmarkStart w:id="0" w:name="_GoBack"/>
      <w:bookmarkEnd w:id="0"/>
      <w:r w:rsidRPr="00890C31">
        <w:rPr>
          <w:rFonts w:ascii="Tahoma" w:hAnsi="Tahoma" w:cs="Tahoma"/>
        </w:rPr>
        <w:tab/>
      </w:r>
      <w:r w:rsidRPr="00890C31">
        <w:rPr>
          <w:rFonts w:ascii="Tahoma" w:hAnsi="Tahoma" w:cs="Tahoma"/>
        </w:rPr>
        <w:tab/>
      </w:r>
      <w:r w:rsidRPr="00890C31">
        <w:rPr>
          <w:rFonts w:ascii="Tahoma" w:hAnsi="Tahoma" w:cs="Tahoma"/>
        </w:rPr>
        <w:tab/>
      </w:r>
      <w:r w:rsidRPr="00890C31">
        <w:rPr>
          <w:rFonts w:ascii="Tahoma" w:hAnsi="Tahoma" w:cs="Tahoma"/>
        </w:rPr>
        <w:tab/>
      </w:r>
      <w:r w:rsidRPr="00890C31">
        <w:rPr>
          <w:rFonts w:ascii="Tahoma" w:hAnsi="Tahoma" w:cs="Tahoma"/>
        </w:rPr>
        <w:tab/>
      </w:r>
      <w:r w:rsidRPr="00890C31">
        <w:rPr>
          <w:rFonts w:ascii="Tahoma" w:hAnsi="Tahoma" w:cs="Tahoma"/>
        </w:rPr>
        <w:tab/>
      </w:r>
      <w:r w:rsidRPr="00890C31">
        <w:rPr>
          <w:rFonts w:ascii="Tahoma" w:hAnsi="Tahoma" w:cs="Tahoma"/>
        </w:rPr>
        <w:tab/>
      </w:r>
      <w:r w:rsidRPr="00890C31">
        <w:rPr>
          <w:rFonts w:ascii="Tahoma" w:hAnsi="Tahoma" w:cs="Tahoma"/>
        </w:rPr>
        <w:tab/>
      </w:r>
      <w:r w:rsidRPr="00890C31">
        <w:rPr>
          <w:rFonts w:ascii="Tahoma" w:hAnsi="Tahoma" w:cs="Tahoma"/>
        </w:rPr>
        <w:tab/>
      </w:r>
      <w:r w:rsidRPr="00890C31">
        <w:rPr>
          <w:rFonts w:ascii="Tahoma" w:hAnsi="Tahoma" w:cs="Tahoma"/>
        </w:rPr>
        <w:tab/>
      </w:r>
      <w:r w:rsidRPr="00890C31">
        <w:rPr>
          <w:rFonts w:ascii="Tahoma" w:hAnsi="Tahoma" w:cs="Tahoma"/>
        </w:rPr>
        <w:tab/>
      </w:r>
      <w:r w:rsidRPr="00890C31">
        <w:rPr>
          <w:rFonts w:ascii="Tahoma" w:hAnsi="Tahoma" w:cs="Tahoma"/>
          <w:i/>
          <w:iCs/>
        </w:rPr>
        <w:t xml:space="preserve">projekt </w:t>
      </w:r>
    </w:p>
    <w:p w14:paraId="53048247" w14:textId="1EA28D1F" w:rsidR="00597CC6" w:rsidRPr="00890C31" w:rsidRDefault="00597CC6" w:rsidP="00AA2F21">
      <w:pPr>
        <w:pStyle w:val="Default"/>
        <w:spacing w:line="360" w:lineRule="auto"/>
        <w:jc w:val="center"/>
        <w:rPr>
          <w:rFonts w:ascii="Tahoma" w:hAnsi="Tahoma" w:cs="Tahoma"/>
        </w:rPr>
      </w:pPr>
      <w:r w:rsidRPr="00890C31">
        <w:rPr>
          <w:rFonts w:ascii="Tahoma" w:hAnsi="Tahoma" w:cs="Tahoma"/>
          <w:b/>
          <w:bCs/>
        </w:rPr>
        <w:t>U S T A W A</w:t>
      </w:r>
    </w:p>
    <w:p w14:paraId="6F06BED3" w14:textId="1C483EE2" w:rsidR="00597CC6" w:rsidRPr="00890C31" w:rsidRDefault="00597CC6" w:rsidP="00AA2F21">
      <w:pPr>
        <w:pStyle w:val="Default"/>
        <w:spacing w:line="360" w:lineRule="auto"/>
        <w:jc w:val="center"/>
        <w:rPr>
          <w:rFonts w:ascii="Tahoma" w:hAnsi="Tahoma" w:cs="Tahoma"/>
        </w:rPr>
      </w:pPr>
      <w:r w:rsidRPr="00890C31">
        <w:rPr>
          <w:rFonts w:ascii="Tahoma" w:hAnsi="Tahoma" w:cs="Tahoma"/>
        </w:rPr>
        <w:t>z dnia …</w:t>
      </w:r>
      <w:r w:rsidR="00AA2F21" w:rsidRPr="00890C31">
        <w:rPr>
          <w:rFonts w:ascii="Tahoma" w:hAnsi="Tahoma" w:cs="Tahoma"/>
        </w:rPr>
        <w:t xml:space="preserve">    …</w:t>
      </w:r>
      <w:r w:rsidRPr="00890C31">
        <w:rPr>
          <w:rFonts w:ascii="Tahoma" w:hAnsi="Tahoma" w:cs="Tahoma"/>
        </w:rPr>
        <w:t>…..  2016 r.</w:t>
      </w:r>
    </w:p>
    <w:p w14:paraId="70D3871B" w14:textId="1CB7F5CE" w:rsidR="00597CC6" w:rsidRPr="00890C31" w:rsidRDefault="00597CC6" w:rsidP="00AA2F21">
      <w:pPr>
        <w:pStyle w:val="Default"/>
        <w:spacing w:line="360" w:lineRule="auto"/>
        <w:jc w:val="center"/>
        <w:rPr>
          <w:rFonts w:ascii="Tahoma" w:hAnsi="Tahoma" w:cs="Tahoma"/>
          <w:b/>
          <w:bCs/>
        </w:rPr>
      </w:pPr>
      <w:r w:rsidRPr="00890C31">
        <w:rPr>
          <w:rFonts w:ascii="Tahoma" w:hAnsi="Tahoma" w:cs="Tahoma"/>
          <w:b/>
          <w:bCs/>
        </w:rPr>
        <w:t xml:space="preserve">o zmianie ustawy o kombatantach oraz niektórych osobach będących ofiarami represji wojennych i okresu powojennego oraz zmianie ustawy </w:t>
      </w:r>
      <w:r w:rsidR="00890C31">
        <w:rPr>
          <w:rFonts w:ascii="Tahoma" w:hAnsi="Tahoma" w:cs="Tahoma"/>
          <w:b/>
          <w:bCs/>
        </w:rPr>
        <w:br/>
      </w:r>
      <w:r w:rsidRPr="00890C31">
        <w:rPr>
          <w:rFonts w:ascii="Tahoma" w:hAnsi="Tahoma" w:cs="Tahoma"/>
          <w:b/>
          <w:bCs/>
        </w:rPr>
        <w:t>o pomocy społecznej</w:t>
      </w:r>
    </w:p>
    <w:p w14:paraId="7DF30AB8" w14:textId="77777777" w:rsidR="00597CC6" w:rsidRPr="00890C31" w:rsidRDefault="00597CC6" w:rsidP="00696E31">
      <w:pPr>
        <w:pStyle w:val="Default"/>
        <w:spacing w:line="360" w:lineRule="auto"/>
        <w:jc w:val="both"/>
        <w:rPr>
          <w:rFonts w:ascii="Tahoma" w:hAnsi="Tahoma" w:cs="Tahoma"/>
        </w:rPr>
      </w:pPr>
      <w:r w:rsidRPr="00890C31">
        <w:rPr>
          <w:rFonts w:ascii="Tahoma" w:hAnsi="Tahoma" w:cs="Tahoma"/>
          <w:b/>
          <w:bCs/>
        </w:rPr>
        <w:t xml:space="preserve"> </w:t>
      </w:r>
    </w:p>
    <w:p w14:paraId="743E0E72" w14:textId="08E6E3A5" w:rsidR="00904FBA" w:rsidRPr="00890C31" w:rsidRDefault="00597CC6" w:rsidP="00AA2F21">
      <w:pPr>
        <w:pStyle w:val="Default"/>
        <w:spacing w:line="360" w:lineRule="auto"/>
        <w:ind w:firstLine="426"/>
        <w:jc w:val="both"/>
        <w:rPr>
          <w:rFonts w:ascii="Tahoma" w:hAnsi="Tahoma" w:cs="Tahoma"/>
          <w:b/>
        </w:rPr>
      </w:pPr>
      <w:r w:rsidRPr="00890C31">
        <w:rPr>
          <w:rFonts w:ascii="Tahoma" w:hAnsi="Tahoma" w:cs="Tahoma"/>
          <w:b/>
          <w:bCs/>
        </w:rPr>
        <w:t xml:space="preserve">Art. 1. </w:t>
      </w:r>
      <w:r w:rsidRPr="00890C31">
        <w:rPr>
          <w:rFonts w:ascii="Tahoma" w:hAnsi="Tahoma" w:cs="Tahoma"/>
        </w:rPr>
        <w:t xml:space="preserve">W ustawie z dnia 24 stycznia 1991 r. </w:t>
      </w:r>
      <w:r w:rsidRPr="00890C31">
        <w:rPr>
          <w:rFonts w:ascii="Tahoma" w:hAnsi="Tahoma" w:cs="Tahoma"/>
          <w:bCs/>
        </w:rPr>
        <w:t>o kombatantach oraz niektórych osobach będących ofiarami represji wojennych i okresu powojennego</w:t>
      </w:r>
      <w:r w:rsidRPr="00890C31">
        <w:rPr>
          <w:rFonts w:ascii="Tahoma" w:hAnsi="Tahoma" w:cs="Tahoma"/>
        </w:rPr>
        <w:t xml:space="preserve"> (</w:t>
      </w:r>
      <w:r w:rsidR="00696E31" w:rsidRPr="00890C31">
        <w:rPr>
          <w:rFonts w:ascii="Tahoma" w:hAnsi="Tahoma" w:cs="Tahoma"/>
        </w:rPr>
        <w:t>Dz. U. z 2016 r. poz. 1255</w:t>
      </w:r>
      <w:r w:rsidRPr="00890C31">
        <w:rPr>
          <w:rFonts w:ascii="Tahoma" w:hAnsi="Tahoma" w:cs="Tahoma"/>
        </w:rPr>
        <w:t xml:space="preserve">) </w:t>
      </w:r>
      <w:r w:rsidRPr="00890C31">
        <w:rPr>
          <w:rFonts w:ascii="Tahoma" w:hAnsi="Tahoma" w:cs="Tahoma"/>
          <w:b/>
        </w:rPr>
        <w:t>w art. 18 dotychczasową treść oznacza się jako ust. 1 i dodaje się ust. 2 i 3 w brzmieniu:</w:t>
      </w:r>
    </w:p>
    <w:p w14:paraId="638C10B1" w14:textId="1C3EFCA4" w:rsidR="00597CC6" w:rsidRPr="00890C31" w:rsidRDefault="00597CC6" w:rsidP="00696E31">
      <w:pPr>
        <w:pStyle w:val="Default"/>
        <w:spacing w:line="360" w:lineRule="auto"/>
        <w:ind w:left="786" w:firstLine="348"/>
        <w:jc w:val="both"/>
        <w:rPr>
          <w:rFonts w:ascii="Tahoma" w:hAnsi="Tahoma" w:cs="Tahoma"/>
        </w:rPr>
      </w:pPr>
      <w:r w:rsidRPr="00890C31">
        <w:rPr>
          <w:rFonts w:ascii="Tahoma" w:hAnsi="Tahoma" w:cs="Tahoma"/>
        </w:rPr>
        <w:t xml:space="preserve">„2. Kombatanci, </w:t>
      </w:r>
      <w:r w:rsidR="00904FBA" w:rsidRPr="00890C31">
        <w:rPr>
          <w:rFonts w:ascii="Tahoma" w:hAnsi="Tahoma" w:cs="Tahoma"/>
        </w:rPr>
        <w:t xml:space="preserve">którzy </w:t>
      </w:r>
      <w:r w:rsidR="00A02C79" w:rsidRPr="00890C31">
        <w:rPr>
          <w:rFonts w:ascii="Tahoma" w:hAnsi="Tahoma" w:cs="Tahoma"/>
        </w:rPr>
        <w:t xml:space="preserve">brali udział  w </w:t>
      </w:r>
      <w:r w:rsidR="00904FBA" w:rsidRPr="00890C31">
        <w:rPr>
          <w:rFonts w:ascii="Tahoma" w:hAnsi="Tahoma" w:cs="Tahoma"/>
        </w:rPr>
        <w:t xml:space="preserve">Powstaniu Warszawskim, </w:t>
      </w:r>
      <w:r w:rsidRPr="00890C31">
        <w:rPr>
          <w:rFonts w:ascii="Tahoma" w:hAnsi="Tahoma" w:cs="Tahoma"/>
        </w:rPr>
        <w:t xml:space="preserve">zwolnieni są z opłat za </w:t>
      </w:r>
      <w:r w:rsidR="00CF2297">
        <w:rPr>
          <w:rFonts w:ascii="Tahoma" w:hAnsi="Tahoma" w:cs="Tahoma"/>
        </w:rPr>
        <w:t xml:space="preserve">pobyt w domu pomocy społecznej. Przepisy ustawy </w:t>
      </w:r>
      <w:r w:rsidR="00CF2297" w:rsidRPr="00890C31">
        <w:rPr>
          <w:rFonts w:ascii="Tahoma" w:hAnsi="Tahoma" w:cs="Tahoma"/>
          <w:bCs/>
        </w:rPr>
        <w:t xml:space="preserve">z dnia 12 marca 2004 r. o pomocy społecznej </w:t>
      </w:r>
      <w:r w:rsidR="00CF2297" w:rsidRPr="00890C31">
        <w:rPr>
          <w:rFonts w:ascii="Tahoma" w:hAnsi="Tahoma" w:cs="Tahoma"/>
        </w:rPr>
        <w:t>(Dz. U. z 2016 r. poz. 930)</w:t>
      </w:r>
      <w:r w:rsidR="00CF2297">
        <w:rPr>
          <w:rFonts w:ascii="Tahoma" w:hAnsi="Tahoma" w:cs="Tahoma"/>
        </w:rPr>
        <w:t xml:space="preserve"> stosuje się odpowiednio.</w:t>
      </w:r>
    </w:p>
    <w:p w14:paraId="470C5860" w14:textId="160E2841" w:rsidR="00E21585" w:rsidRPr="00890C31" w:rsidRDefault="00597CC6" w:rsidP="00A02C79">
      <w:pPr>
        <w:spacing w:line="360" w:lineRule="auto"/>
        <w:ind w:left="786" w:firstLine="348"/>
        <w:jc w:val="both"/>
        <w:rPr>
          <w:rFonts w:ascii="Tahoma" w:hAnsi="Tahoma" w:cs="Tahoma"/>
          <w:sz w:val="24"/>
          <w:szCs w:val="24"/>
        </w:rPr>
      </w:pPr>
      <w:r w:rsidRPr="00890C31">
        <w:rPr>
          <w:rFonts w:ascii="Tahoma" w:hAnsi="Tahoma" w:cs="Tahoma"/>
          <w:sz w:val="24"/>
          <w:szCs w:val="24"/>
        </w:rPr>
        <w:t>3.</w:t>
      </w:r>
      <w:r w:rsidR="00D44782" w:rsidRPr="00890C31">
        <w:rPr>
          <w:rFonts w:ascii="Tahoma" w:hAnsi="Tahoma" w:cs="Tahoma"/>
          <w:sz w:val="24"/>
          <w:szCs w:val="24"/>
        </w:rPr>
        <w:t xml:space="preserve"> </w:t>
      </w:r>
      <w:r w:rsidRPr="00890C31">
        <w:rPr>
          <w:rFonts w:ascii="Tahoma" w:hAnsi="Tahoma" w:cs="Tahoma"/>
          <w:sz w:val="24"/>
          <w:szCs w:val="24"/>
        </w:rPr>
        <w:t xml:space="preserve">Minister właściwy do spraw zabezpieczenia społecznego określi w drodze rozporządzenia wykaz dokumentów potwierdzających okoliczności wskazane </w:t>
      </w:r>
      <w:r w:rsidR="00696E31" w:rsidRPr="00890C31">
        <w:rPr>
          <w:rFonts w:ascii="Tahoma" w:hAnsi="Tahoma" w:cs="Tahoma"/>
          <w:sz w:val="24"/>
          <w:szCs w:val="24"/>
        </w:rPr>
        <w:br/>
      </w:r>
      <w:r w:rsidRPr="00890C31">
        <w:rPr>
          <w:rFonts w:ascii="Tahoma" w:hAnsi="Tahoma" w:cs="Tahoma"/>
          <w:sz w:val="24"/>
          <w:szCs w:val="24"/>
        </w:rPr>
        <w:t>w ust.</w:t>
      </w:r>
      <w:r w:rsidR="00D44782" w:rsidRPr="00890C31">
        <w:rPr>
          <w:rFonts w:ascii="Tahoma" w:hAnsi="Tahoma" w:cs="Tahoma"/>
          <w:sz w:val="24"/>
          <w:szCs w:val="24"/>
        </w:rPr>
        <w:t xml:space="preserve"> 2</w:t>
      </w:r>
      <w:r w:rsidRPr="00890C31">
        <w:rPr>
          <w:rFonts w:ascii="Tahoma" w:hAnsi="Tahoma" w:cs="Tahoma"/>
          <w:sz w:val="24"/>
          <w:szCs w:val="24"/>
        </w:rPr>
        <w:t xml:space="preserve">, </w:t>
      </w:r>
      <w:r w:rsidR="00696E31" w:rsidRPr="00890C31">
        <w:rPr>
          <w:rFonts w:ascii="Tahoma" w:hAnsi="Tahoma" w:cs="Tahoma"/>
          <w:sz w:val="24"/>
          <w:szCs w:val="24"/>
        </w:rPr>
        <w:t>mając na uwadze konieczność sprawnej realizacji</w:t>
      </w:r>
      <w:r w:rsidRPr="00890C31">
        <w:rPr>
          <w:rFonts w:ascii="Tahoma" w:hAnsi="Tahoma" w:cs="Tahoma"/>
          <w:sz w:val="24"/>
          <w:szCs w:val="24"/>
        </w:rPr>
        <w:t xml:space="preserve"> uprawnie</w:t>
      </w:r>
      <w:r w:rsidR="00696E31" w:rsidRPr="00890C31">
        <w:rPr>
          <w:rFonts w:ascii="Tahoma" w:hAnsi="Tahoma" w:cs="Tahoma"/>
          <w:sz w:val="24"/>
          <w:szCs w:val="24"/>
        </w:rPr>
        <w:t xml:space="preserve">ń przysługujących kombatantom </w:t>
      </w:r>
      <w:r w:rsidRPr="00890C31">
        <w:rPr>
          <w:rFonts w:ascii="Tahoma" w:hAnsi="Tahoma" w:cs="Tahoma"/>
          <w:sz w:val="24"/>
          <w:szCs w:val="24"/>
        </w:rPr>
        <w:t>w zakre</w:t>
      </w:r>
      <w:r w:rsidR="00696E31" w:rsidRPr="00890C31">
        <w:rPr>
          <w:rFonts w:ascii="Tahoma" w:hAnsi="Tahoma" w:cs="Tahoma"/>
          <w:sz w:val="24"/>
          <w:szCs w:val="24"/>
        </w:rPr>
        <w:t>sie zwolnienia z opłat za pobyt</w:t>
      </w:r>
      <w:r w:rsidRPr="00890C31">
        <w:rPr>
          <w:rFonts w:ascii="Tahoma" w:hAnsi="Tahoma" w:cs="Tahoma"/>
          <w:sz w:val="24"/>
          <w:szCs w:val="24"/>
        </w:rPr>
        <w:t xml:space="preserve"> w domu pomocy społecznej.”.</w:t>
      </w:r>
    </w:p>
    <w:p w14:paraId="7D5AEE41" w14:textId="77777777" w:rsidR="00597CC6" w:rsidRPr="00890C31" w:rsidRDefault="00597CC6" w:rsidP="00696E31">
      <w:pPr>
        <w:pStyle w:val="Default"/>
        <w:spacing w:line="360" w:lineRule="auto"/>
        <w:ind w:firstLine="426"/>
        <w:jc w:val="both"/>
        <w:rPr>
          <w:rFonts w:ascii="Tahoma" w:hAnsi="Tahoma" w:cs="Tahoma"/>
        </w:rPr>
      </w:pPr>
      <w:r w:rsidRPr="00890C31">
        <w:rPr>
          <w:rFonts w:ascii="Tahoma" w:hAnsi="Tahoma" w:cs="Tahoma"/>
          <w:b/>
          <w:bCs/>
        </w:rPr>
        <w:t xml:space="preserve">Art. 2. </w:t>
      </w:r>
      <w:r w:rsidRPr="00890C31">
        <w:rPr>
          <w:rFonts w:ascii="Tahoma" w:hAnsi="Tahoma" w:cs="Tahoma"/>
          <w:bCs/>
        </w:rPr>
        <w:t>W ustawie</w:t>
      </w:r>
      <w:r w:rsidRPr="00890C31">
        <w:rPr>
          <w:rFonts w:ascii="Tahoma" w:hAnsi="Tahoma" w:cs="Tahoma"/>
          <w:b/>
          <w:bCs/>
        </w:rPr>
        <w:t xml:space="preserve"> </w:t>
      </w:r>
      <w:r w:rsidRPr="00890C31">
        <w:rPr>
          <w:rFonts w:ascii="Tahoma" w:hAnsi="Tahoma" w:cs="Tahoma"/>
          <w:bCs/>
        </w:rPr>
        <w:t xml:space="preserve">z dnia 12 marca 2004 r. o pomocy społecznej </w:t>
      </w:r>
      <w:r w:rsidRPr="00890C31">
        <w:rPr>
          <w:rFonts w:ascii="Tahoma" w:hAnsi="Tahoma" w:cs="Tahoma"/>
        </w:rPr>
        <w:t xml:space="preserve">(Dz. U. z 2016 r. poz. 930) wprowadza się następujące zmiany: </w:t>
      </w:r>
    </w:p>
    <w:p w14:paraId="7013C7A4" w14:textId="77777777" w:rsidR="00597CC6" w:rsidRPr="00890C31" w:rsidRDefault="00597CC6" w:rsidP="00412B6C">
      <w:pPr>
        <w:pStyle w:val="Default"/>
        <w:numPr>
          <w:ilvl w:val="0"/>
          <w:numId w:val="1"/>
        </w:numPr>
        <w:spacing w:line="360" w:lineRule="auto"/>
        <w:ind w:left="0" w:firstLine="426"/>
        <w:jc w:val="both"/>
        <w:rPr>
          <w:rFonts w:ascii="Tahoma" w:hAnsi="Tahoma" w:cs="Tahoma"/>
          <w:b/>
        </w:rPr>
      </w:pPr>
      <w:r w:rsidRPr="00890C31">
        <w:rPr>
          <w:rFonts w:ascii="Tahoma" w:hAnsi="Tahoma" w:cs="Tahoma"/>
          <w:b/>
        </w:rPr>
        <w:t>w art. 17 w ust. 1 po pkt 20 kropkę zastępuje się średnikiem i dodaje się pkt 21 w brzmieniu:</w:t>
      </w:r>
    </w:p>
    <w:p w14:paraId="19ABC34E" w14:textId="382B0E12" w:rsidR="00412B6C" w:rsidRPr="00890C31" w:rsidRDefault="00240EE6" w:rsidP="00A02C79">
      <w:pPr>
        <w:pStyle w:val="Default"/>
        <w:spacing w:line="360" w:lineRule="auto"/>
        <w:ind w:left="709"/>
        <w:jc w:val="both"/>
        <w:rPr>
          <w:rFonts w:ascii="Tahoma" w:hAnsi="Tahoma" w:cs="Tahoma"/>
        </w:rPr>
      </w:pPr>
      <w:r w:rsidRPr="00890C31">
        <w:rPr>
          <w:rFonts w:ascii="Tahoma" w:hAnsi="Tahoma" w:cs="Tahoma"/>
        </w:rPr>
        <w:t>„21)</w:t>
      </w:r>
      <w:r w:rsidRPr="00890C31">
        <w:rPr>
          <w:rFonts w:ascii="Tahoma" w:hAnsi="Tahoma" w:cs="Tahoma"/>
        </w:rPr>
        <w:tab/>
      </w:r>
      <w:r w:rsidR="00597CC6" w:rsidRPr="00890C31">
        <w:rPr>
          <w:rFonts w:ascii="Tahoma" w:hAnsi="Tahoma" w:cs="Tahoma"/>
        </w:rPr>
        <w:t xml:space="preserve">ponoszenie opłat za pobyt osób, o których mowa w art. 18 ust. 2 ustawy z dnia 24 stycznia 1991 r. </w:t>
      </w:r>
      <w:r w:rsidR="00597CC6" w:rsidRPr="00890C31">
        <w:rPr>
          <w:rFonts w:ascii="Tahoma" w:hAnsi="Tahoma" w:cs="Tahoma"/>
          <w:bCs/>
        </w:rPr>
        <w:t>o kombatantach oraz niektórych osobach będących ofiarami represji wojennych i okresu powojennego</w:t>
      </w:r>
      <w:r w:rsidR="00597CC6" w:rsidRPr="00890C31">
        <w:rPr>
          <w:rFonts w:ascii="Tahoma" w:hAnsi="Tahoma" w:cs="Tahoma"/>
        </w:rPr>
        <w:t xml:space="preserve"> (</w:t>
      </w:r>
      <w:r w:rsidRPr="00890C31">
        <w:rPr>
          <w:rFonts w:ascii="Tahoma" w:hAnsi="Tahoma" w:cs="Tahoma"/>
        </w:rPr>
        <w:t>Dz. U. z 2016 r. poz. 1255</w:t>
      </w:r>
      <w:r w:rsidR="00597CC6" w:rsidRPr="00890C31">
        <w:rPr>
          <w:rFonts w:ascii="Tahoma" w:hAnsi="Tahoma" w:cs="Tahoma"/>
        </w:rPr>
        <w:t>) w domu pomocy społecznej, w wysokości 50 % średniego miesięcznego kosztu utrzymania mieszkańca.”;</w:t>
      </w:r>
    </w:p>
    <w:p w14:paraId="0E237B90" w14:textId="77777777" w:rsidR="00A02C79" w:rsidRPr="00890C31" w:rsidRDefault="00A02C79" w:rsidP="00AA2F21">
      <w:pPr>
        <w:pStyle w:val="Default"/>
        <w:spacing w:line="360" w:lineRule="auto"/>
        <w:jc w:val="both"/>
        <w:rPr>
          <w:rFonts w:ascii="Tahoma" w:hAnsi="Tahoma" w:cs="Tahoma"/>
        </w:rPr>
      </w:pPr>
    </w:p>
    <w:p w14:paraId="6D70509D" w14:textId="77777777" w:rsidR="00597CC6" w:rsidRPr="00890C31" w:rsidRDefault="00597CC6" w:rsidP="00696E31">
      <w:pPr>
        <w:pStyle w:val="Default"/>
        <w:numPr>
          <w:ilvl w:val="0"/>
          <w:numId w:val="1"/>
        </w:numPr>
        <w:spacing w:line="360" w:lineRule="auto"/>
        <w:ind w:left="142" w:firstLine="284"/>
        <w:jc w:val="both"/>
        <w:rPr>
          <w:rFonts w:ascii="Tahoma" w:hAnsi="Tahoma" w:cs="Tahoma"/>
          <w:b/>
        </w:rPr>
      </w:pPr>
      <w:r w:rsidRPr="00890C31">
        <w:rPr>
          <w:rFonts w:ascii="Tahoma" w:hAnsi="Tahoma" w:cs="Tahoma"/>
          <w:b/>
        </w:rPr>
        <w:t>w art. 18 w ust. 1 po pkt 9 kropkę zastępuje się średnikiem i dodaje się pkt 10 w brzmieniu:</w:t>
      </w:r>
    </w:p>
    <w:p w14:paraId="08D1899B" w14:textId="77777777" w:rsidR="00597CC6" w:rsidRPr="00890C31" w:rsidRDefault="00597CC6" w:rsidP="00412B6C">
      <w:pPr>
        <w:pStyle w:val="Default"/>
        <w:spacing w:line="360" w:lineRule="auto"/>
        <w:ind w:left="720"/>
        <w:jc w:val="both"/>
        <w:rPr>
          <w:rFonts w:ascii="Tahoma" w:hAnsi="Tahoma" w:cs="Tahoma"/>
        </w:rPr>
      </w:pPr>
      <w:r w:rsidRPr="00890C31">
        <w:rPr>
          <w:rFonts w:ascii="Tahoma" w:hAnsi="Tahoma" w:cs="Tahoma"/>
        </w:rPr>
        <w:t xml:space="preserve">„10) ponoszenie opłat  za pobyt osób, o których mowa w art. 18 ust. 2 ustawy z dnia z dnia 24 stycznia 1991 r. </w:t>
      </w:r>
      <w:r w:rsidRPr="00890C31">
        <w:rPr>
          <w:rFonts w:ascii="Tahoma" w:hAnsi="Tahoma" w:cs="Tahoma"/>
          <w:bCs/>
        </w:rPr>
        <w:t xml:space="preserve">o kombatantach oraz niektórych osobach będących ofiarami represji wojennych i okresu powojennego </w:t>
      </w:r>
      <w:r w:rsidRPr="00890C31">
        <w:rPr>
          <w:rFonts w:ascii="Tahoma" w:hAnsi="Tahoma" w:cs="Tahoma"/>
        </w:rPr>
        <w:t>w domu pomocy społecznej, w wysokości średniego miesięcznego kosztu utrzymania mieszkańca pomniejszonej o kwotę, do której ponoszenia jest zobowiązana gmina, zgodnie z art. 17 ust. 1 pkt 21.”.</w:t>
      </w:r>
    </w:p>
    <w:p w14:paraId="61E65A80" w14:textId="77777777" w:rsidR="00AA2F21" w:rsidRPr="00890C31" w:rsidRDefault="00AA2F21" w:rsidP="00412B6C">
      <w:pPr>
        <w:pStyle w:val="Default"/>
        <w:spacing w:line="360" w:lineRule="auto"/>
        <w:ind w:firstLine="567"/>
        <w:jc w:val="both"/>
        <w:rPr>
          <w:rFonts w:ascii="Tahoma" w:hAnsi="Tahoma" w:cs="Tahoma"/>
          <w:b/>
          <w:bCs/>
        </w:rPr>
      </w:pPr>
    </w:p>
    <w:p w14:paraId="2082EC8A" w14:textId="76C21A1A" w:rsidR="00597CC6" w:rsidRPr="00890C31" w:rsidRDefault="00597CC6" w:rsidP="00412B6C">
      <w:pPr>
        <w:pStyle w:val="Default"/>
        <w:spacing w:line="360" w:lineRule="auto"/>
        <w:ind w:firstLine="567"/>
        <w:jc w:val="both"/>
        <w:rPr>
          <w:rFonts w:ascii="Tahoma" w:hAnsi="Tahoma" w:cs="Tahoma"/>
          <w:bCs/>
        </w:rPr>
      </w:pPr>
      <w:r w:rsidRPr="00890C31">
        <w:rPr>
          <w:rFonts w:ascii="Tahoma" w:hAnsi="Tahoma" w:cs="Tahoma"/>
          <w:b/>
          <w:bCs/>
        </w:rPr>
        <w:t xml:space="preserve">Art. 3. </w:t>
      </w:r>
      <w:r w:rsidRPr="00890C31">
        <w:rPr>
          <w:rFonts w:ascii="Tahoma" w:hAnsi="Tahoma" w:cs="Tahoma"/>
          <w:bCs/>
        </w:rPr>
        <w:t xml:space="preserve">W terminie 60 dni od dnia wejścia w życie ustawy organy administracji publicznej zobowiązane są do wydania decyzji w sprawie zmiany dotychczasowych decyzji </w:t>
      </w:r>
      <w:r w:rsidR="005B555A" w:rsidRPr="00890C31">
        <w:rPr>
          <w:rFonts w:ascii="Tahoma" w:hAnsi="Tahoma" w:cs="Tahoma"/>
          <w:bCs/>
        </w:rPr>
        <w:t xml:space="preserve">ustalających opłatę za </w:t>
      </w:r>
      <w:r w:rsidRPr="00890C31">
        <w:rPr>
          <w:rFonts w:ascii="Tahoma" w:hAnsi="Tahoma" w:cs="Tahoma"/>
        </w:rPr>
        <w:t xml:space="preserve">pobyt </w:t>
      </w:r>
      <w:r w:rsidR="00AA2F21" w:rsidRPr="00890C31">
        <w:rPr>
          <w:rFonts w:ascii="Tahoma" w:hAnsi="Tahoma" w:cs="Tahoma"/>
        </w:rPr>
        <w:t xml:space="preserve">w domu pomocy społecznej </w:t>
      </w:r>
      <w:r w:rsidRPr="00890C31">
        <w:rPr>
          <w:rFonts w:ascii="Tahoma" w:hAnsi="Tahoma" w:cs="Tahoma"/>
        </w:rPr>
        <w:t>osób, o których mowa w art. 1</w:t>
      </w:r>
      <w:r w:rsidR="005B555A" w:rsidRPr="00890C31">
        <w:rPr>
          <w:rFonts w:ascii="Tahoma" w:hAnsi="Tahoma" w:cs="Tahoma"/>
        </w:rPr>
        <w:t>8 ust. 2</w:t>
      </w:r>
      <w:r w:rsidRPr="00890C31">
        <w:rPr>
          <w:rFonts w:ascii="Tahoma" w:hAnsi="Tahoma" w:cs="Tahoma"/>
        </w:rPr>
        <w:t xml:space="preserve"> </w:t>
      </w:r>
      <w:r w:rsidR="005B555A" w:rsidRPr="00890C31">
        <w:rPr>
          <w:rFonts w:ascii="Tahoma" w:hAnsi="Tahoma" w:cs="Tahoma"/>
        </w:rPr>
        <w:t>ustawy zmienianej w art. 1 niniejszej ustawy, w br</w:t>
      </w:r>
      <w:r w:rsidR="00AA2F21" w:rsidRPr="00890C31">
        <w:rPr>
          <w:rFonts w:ascii="Tahoma" w:hAnsi="Tahoma" w:cs="Tahoma"/>
        </w:rPr>
        <w:t>zmieniu nadanym niniejszą ustawą</w:t>
      </w:r>
      <w:r w:rsidRPr="00890C31">
        <w:rPr>
          <w:rFonts w:ascii="Tahoma" w:hAnsi="Tahoma" w:cs="Tahoma"/>
        </w:rPr>
        <w:t>.</w:t>
      </w:r>
    </w:p>
    <w:p w14:paraId="325D858C" w14:textId="77777777" w:rsidR="00597CC6" w:rsidRPr="00890C31" w:rsidRDefault="00597CC6" w:rsidP="00412B6C">
      <w:pPr>
        <w:pStyle w:val="Default"/>
        <w:spacing w:line="360" w:lineRule="auto"/>
        <w:jc w:val="both"/>
        <w:rPr>
          <w:rFonts w:ascii="Tahoma" w:hAnsi="Tahoma" w:cs="Tahoma"/>
          <w:b/>
          <w:bCs/>
        </w:rPr>
      </w:pPr>
    </w:p>
    <w:p w14:paraId="48D90AE0" w14:textId="585D908A" w:rsidR="00597CC6" w:rsidRDefault="00E3122D" w:rsidP="00412B6C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890C31">
        <w:rPr>
          <w:rFonts w:ascii="Tahoma" w:hAnsi="Tahoma" w:cs="Tahoma"/>
          <w:b/>
          <w:sz w:val="24"/>
          <w:szCs w:val="24"/>
        </w:rPr>
        <w:t>Art. 4.</w:t>
      </w:r>
      <w:r w:rsidRPr="00890C31">
        <w:rPr>
          <w:rFonts w:ascii="Tahoma" w:hAnsi="Tahoma" w:cs="Tahoma"/>
          <w:sz w:val="24"/>
          <w:szCs w:val="24"/>
        </w:rPr>
        <w:t xml:space="preserve"> </w:t>
      </w:r>
      <w:r w:rsidR="00597CC6" w:rsidRPr="00890C31">
        <w:rPr>
          <w:rFonts w:ascii="Tahoma" w:hAnsi="Tahoma" w:cs="Tahoma"/>
          <w:sz w:val="24"/>
          <w:szCs w:val="24"/>
        </w:rPr>
        <w:t>Zwolnienie z opłat za pobyt  w domu pomocy społecznej, o którym mowa w art. 18 ust. 2 ustawy z</w:t>
      </w:r>
      <w:r w:rsidR="00AA2F21" w:rsidRPr="00890C31">
        <w:rPr>
          <w:rFonts w:ascii="Tahoma" w:hAnsi="Tahoma" w:cs="Tahoma"/>
          <w:sz w:val="24"/>
          <w:szCs w:val="24"/>
        </w:rPr>
        <w:t>mienianej w art. 1</w:t>
      </w:r>
      <w:r w:rsidR="00597CC6" w:rsidRPr="00890C31">
        <w:rPr>
          <w:rFonts w:ascii="Tahoma" w:hAnsi="Tahoma" w:cs="Tahoma"/>
          <w:sz w:val="24"/>
          <w:szCs w:val="24"/>
        </w:rPr>
        <w:t xml:space="preserve"> w brzmieniu nadanym niniej</w:t>
      </w:r>
      <w:r w:rsidR="00DC1E1F" w:rsidRPr="00890C31">
        <w:rPr>
          <w:rFonts w:ascii="Tahoma" w:hAnsi="Tahoma" w:cs="Tahoma"/>
          <w:sz w:val="24"/>
          <w:szCs w:val="24"/>
        </w:rPr>
        <w:t xml:space="preserve">szą ustawą, obowiązuje </w:t>
      </w:r>
      <w:r w:rsidR="00597CC6" w:rsidRPr="00890C31">
        <w:rPr>
          <w:rFonts w:ascii="Tahoma" w:hAnsi="Tahoma" w:cs="Tahoma"/>
          <w:sz w:val="24"/>
          <w:szCs w:val="24"/>
        </w:rPr>
        <w:t>od dnia następnego po upływie terminu określonego w art. 3 ustawy.</w:t>
      </w:r>
    </w:p>
    <w:p w14:paraId="187EDA86" w14:textId="77777777" w:rsidR="00890C31" w:rsidRPr="00890C31" w:rsidRDefault="00890C31" w:rsidP="00412B6C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14:paraId="498303FF" w14:textId="77777777" w:rsidR="00597CC6" w:rsidRPr="00890C31" w:rsidRDefault="00597CC6" w:rsidP="00412B6C">
      <w:pPr>
        <w:pStyle w:val="Default"/>
        <w:spacing w:line="360" w:lineRule="auto"/>
        <w:ind w:firstLine="567"/>
        <w:jc w:val="both"/>
        <w:rPr>
          <w:rFonts w:ascii="Tahoma" w:hAnsi="Tahoma" w:cs="Tahoma"/>
        </w:rPr>
      </w:pPr>
      <w:r w:rsidRPr="00890C31">
        <w:rPr>
          <w:rFonts w:ascii="Tahoma" w:hAnsi="Tahoma" w:cs="Tahoma"/>
          <w:b/>
          <w:bCs/>
        </w:rPr>
        <w:t>Art. 5.</w:t>
      </w:r>
      <w:r w:rsidRPr="00890C31">
        <w:rPr>
          <w:rFonts w:ascii="Tahoma" w:hAnsi="Tahoma" w:cs="Tahoma"/>
        </w:rPr>
        <w:t xml:space="preserve"> Ustawa wchodzi w życie po upływie 14 dni od dnia ogłoszenia.</w:t>
      </w:r>
    </w:p>
    <w:p w14:paraId="423D388F" w14:textId="77777777" w:rsidR="00597CC6" w:rsidRPr="00890C31" w:rsidRDefault="00597CC6" w:rsidP="00412B6C">
      <w:pPr>
        <w:pStyle w:val="Default"/>
        <w:spacing w:line="360" w:lineRule="auto"/>
        <w:jc w:val="both"/>
        <w:rPr>
          <w:rFonts w:ascii="Tahoma" w:hAnsi="Tahoma" w:cs="Tahoma"/>
        </w:rPr>
      </w:pPr>
    </w:p>
    <w:p w14:paraId="41AFA782" w14:textId="77777777" w:rsidR="00597CC6" w:rsidRPr="00890C31" w:rsidRDefault="00597CC6" w:rsidP="00412B6C">
      <w:pPr>
        <w:pStyle w:val="NormalnyWeb"/>
        <w:spacing w:line="360" w:lineRule="auto"/>
        <w:jc w:val="both"/>
        <w:rPr>
          <w:rFonts w:ascii="Tahoma" w:hAnsi="Tahoma" w:cs="Tahoma"/>
          <w:b/>
        </w:rPr>
      </w:pPr>
    </w:p>
    <w:p w14:paraId="0AB9ECBD" w14:textId="77777777" w:rsidR="00412B6C" w:rsidRPr="00890C31" w:rsidRDefault="00412B6C" w:rsidP="00597CC6">
      <w:pPr>
        <w:pStyle w:val="NormalnyWeb"/>
        <w:jc w:val="center"/>
        <w:rPr>
          <w:rFonts w:ascii="Tahoma" w:hAnsi="Tahoma" w:cs="Tahoma"/>
          <w:b/>
        </w:rPr>
      </w:pPr>
    </w:p>
    <w:p w14:paraId="19BBBF37" w14:textId="77777777" w:rsidR="00412B6C" w:rsidRPr="00890C31" w:rsidRDefault="00412B6C" w:rsidP="00597CC6">
      <w:pPr>
        <w:pStyle w:val="NormalnyWeb"/>
        <w:jc w:val="center"/>
        <w:rPr>
          <w:rFonts w:ascii="Tahoma" w:hAnsi="Tahoma" w:cs="Tahoma"/>
          <w:b/>
        </w:rPr>
      </w:pPr>
    </w:p>
    <w:p w14:paraId="52A36F6E" w14:textId="77777777" w:rsidR="00412B6C" w:rsidRPr="00890C31" w:rsidRDefault="00412B6C" w:rsidP="00597CC6">
      <w:pPr>
        <w:pStyle w:val="NormalnyWeb"/>
        <w:jc w:val="center"/>
        <w:rPr>
          <w:rFonts w:ascii="Tahoma" w:hAnsi="Tahoma" w:cs="Tahoma"/>
          <w:b/>
        </w:rPr>
      </w:pPr>
    </w:p>
    <w:p w14:paraId="62F6AF9E" w14:textId="77777777" w:rsidR="00412B6C" w:rsidRPr="00890C31" w:rsidRDefault="00412B6C" w:rsidP="00597CC6">
      <w:pPr>
        <w:pStyle w:val="NormalnyWeb"/>
        <w:jc w:val="center"/>
        <w:rPr>
          <w:rFonts w:ascii="Tahoma" w:hAnsi="Tahoma" w:cs="Tahoma"/>
          <w:b/>
        </w:rPr>
      </w:pPr>
    </w:p>
    <w:p w14:paraId="491912E2" w14:textId="77777777" w:rsidR="00412B6C" w:rsidRPr="00890C31" w:rsidRDefault="00412B6C" w:rsidP="00597CC6">
      <w:pPr>
        <w:pStyle w:val="NormalnyWeb"/>
        <w:jc w:val="center"/>
        <w:rPr>
          <w:rFonts w:ascii="Tahoma" w:hAnsi="Tahoma" w:cs="Tahoma"/>
          <w:b/>
        </w:rPr>
      </w:pPr>
    </w:p>
    <w:p w14:paraId="13030868" w14:textId="77777777" w:rsidR="00904FBA" w:rsidRPr="00890C31" w:rsidRDefault="00904FBA" w:rsidP="00597CC6">
      <w:pPr>
        <w:pStyle w:val="NormalnyWeb"/>
        <w:jc w:val="center"/>
        <w:rPr>
          <w:rFonts w:ascii="Tahoma" w:hAnsi="Tahoma" w:cs="Tahoma"/>
          <w:b/>
        </w:rPr>
      </w:pPr>
    </w:p>
    <w:p w14:paraId="0D13D3D9" w14:textId="77777777" w:rsidR="0086107A" w:rsidRPr="00890C31" w:rsidRDefault="0086107A" w:rsidP="00597CC6">
      <w:pPr>
        <w:pStyle w:val="NormalnyWeb"/>
        <w:jc w:val="center"/>
        <w:rPr>
          <w:rFonts w:ascii="Tahoma" w:hAnsi="Tahoma" w:cs="Tahoma"/>
          <w:b/>
        </w:rPr>
      </w:pPr>
    </w:p>
    <w:p w14:paraId="4CB2DB56" w14:textId="77777777" w:rsidR="0086107A" w:rsidRPr="00890C31" w:rsidRDefault="0086107A" w:rsidP="00597CC6">
      <w:pPr>
        <w:pStyle w:val="NormalnyWeb"/>
        <w:jc w:val="center"/>
        <w:rPr>
          <w:rFonts w:ascii="Tahoma" w:hAnsi="Tahoma" w:cs="Tahoma"/>
          <w:b/>
        </w:rPr>
      </w:pPr>
    </w:p>
    <w:p w14:paraId="0495523B" w14:textId="77777777" w:rsidR="0086107A" w:rsidRPr="00890C31" w:rsidRDefault="0086107A" w:rsidP="00597CC6">
      <w:pPr>
        <w:pStyle w:val="NormalnyWeb"/>
        <w:jc w:val="center"/>
        <w:rPr>
          <w:rFonts w:ascii="Tahoma" w:hAnsi="Tahoma" w:cs="Tahoma"/>
          <w:b/>
        </w:rPr>
      </w:pPr>
    </w:p>
    <w:p w14:paraId="6F8048B2" w14:textId="77777777" w:rsidR="0086107A" w:rsidRPr="00890C31" w:rsidRDefault="0086107A" w:rsidP="00597CC6">
      <w:pPr>
        <w:pStyle w:val="NormalnyWeb"/>
        <w:jc w:val="center"/>
        <w:rPr>
          <w:rFonts w:ascii="Tahoma" w:hAnsi="Tahoma" w:cs="Tahoma"/>
          <w:b/>
        </w:rPr>
      </w:pPr>
    </w:p>
    <w:p w14:paraId="5A89B9BC" w14:textId="0FDA7030" w:rsidR="00976B02" w:rsidRDefault="003E6EE1" w:rsidP="00890C31">
      <w:pPr>
        <w:pStyle w:val="NormalnyWeb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</w:t>
      </w:r>
    </w:p>
    <w:p w14:paraId="5DC46A87" w14:textId="77777777" w:rsidR="00890C31" w:rsidRPr="00890C31" w:rsidRDefault="00890C31" w:rsidP="00890C31">
      <w:pPr>
        <w:pStyle w:val="NormalnyWeb"/>
        <w:rPr>
          <w:rFonts w:ascii="Tahoma" w:hAnsi="Tahoma" w:cs="Tahoma"/>
          <w:b/>
        </w:rPr>
      </w:pPr>
    </w:p>
    <w:p w14:paraId="0DF16253" w14:textId="77777777" w:rsidR="00597CC6" w:rsidRPr="00890C31" w:rsidRDefault="00597CC6" w:rsidP="00597CC6">
      <w:pPr>
        <w:pStyle w:val="NormalnyWeb"/>
        <w:jc w:val="center"/>
        <w:rPr>
          <w:rFonts w:ascii="Tahoma" w:hAnsi="Tahoma" w:cs="Tahoma"/>
          <w:b/>
        </w:rPr>
      </w:pPr>
      <w:r w:rsidRPr="00890C31">
        <w:rPr>
          <w:rFonts w:ascii="Tahoma" w:hAnsi="Tahoma" w:cs="Tahoma"/>
          <w:b/>
        </w:rPr>
        <w:t>Uzasadnienie</w:t>
      </w:r>
    </w:p>
    <w:p w14:paraId="0055C13B" w14:textId="77777777" w:rsidR="00597CC6" w:rsidRPr="00890C31" w:rsidRDefault="00597CC6" w:rsidP="00597CC6">
      <w:pPr>
        <w:pStyle w:val="Akapitzlist"/>
        <w:numPr>
          <w:ilvl w:val="0"/>
          <w:numId w:val="2"/>
        </w:numPr>
        <w:tabs>
          <w:tab w:val="left" w:pos="408"/>
        </w:tabs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890C31">
        <w:rPr>
          <w:rFonts w:ascii="Tahoma" w:hAnsi="Tahoma" w:cs="Tahoma"/>
          <w:b/>
          <w:sz w:val="24"/>
          <w:szCs w:val="24"/>
        </w:rPr>
        <w:t>Potrzeba i cel wydania ustawy</w:t>
      </w:r>
    </w:p>
    <w:p w14:paraId="74E294F3" w14:textId="77777777" w:rsidR="00597CC6" w:rsidRPr="00890C31" w:rsidRDefault="00597CC6" w:rsidP="00976B02">
      <w:pPr>
        <w:pStyle w:val="NormalnyWeb"/>
        <w:spacing w:line="360" w:lineRule="auto"/>
        <w:jc w:val="both"/>
        <w:rPr>
          <w:rFonts w:ascii="Tahoma" w:hAnsi="Tahoma" w:cs="Tahoma"/>
        </w:rPr>
      </w:pPr>
      <w:r w:rsidRPr="00890C31">
        <w:rPr>
          <w:rFonts w:ascii="Tahoma" w:hAnsi="Tahoma" w:cs="Tahoma"/>
        </w:rPr>
        <w:t xml:space="preserve">Projekt ustawy o zmianie </w:t>
      </w:r>
      <w:r w:rsidR="00412B6C" w:rsidRPr="00890C31">
        <w:rPr>
          <w:rFonts w:ascii="Tahoma" w:hAnsi="Tahoma" w:cs="Tahoma"/>
          <w:bCs/>
        </w:rPr>
        <w:t xml:space="preserve">ustawy o </w:t>
      </w:r>
      <w:r w:rsidRPr="00890C31">
        <w:rPr>
          <w:rFonts w:ascii="Tahoma" w:hAnsi="Tahoma" w:cs="Tahoma"/>
          <w:bCs/>
        </w:rPr>
        <w:t xml:space="preserve">kombatantach oraz niektórych osobach będących ofiarami represji wojennych i okresu powojennego oraz ustawy o pomocy społecznej </w:t>
      </w:r>
      <w:r w:rsidRPr="00890C31">
        <w:rPr>
          <w:rFonts w:ascii="Tahoma" w:hAnsi="Tahoma" w:cs="Tahoma"/>
        </w:rPr>
        <w:t>ma na celu wsparcie</w:t>
      </w:r>
      <w:r w:rsidRPr="00890C31">
        <w:rPr>
          <w:rFonts w:ascii="Tahoma" w:hAnsi="Tahoma" w:cs="Tahoma"/>
          <w:color w:val="000000"/>
        </w:rPr>
        <w:t xml:space="preserve"> </w:t>
      </w:r>
      <w:r w:rsidRPr="00890C31">
        <w:rPr>
          <w:rFonts w:ascii="Tahoma" w:hAnsi="Tahoma" w:cs="Tahoma"/>
        </w:rPr>
        <w:t xml:space="preserve">dla osób, które w 1944 r. brały czynny udział w Powstaniu Warszawskim. </w:t>
      </w:r>
    </w:p>
    <w:p w14:paraId="3379280A" w14:textId="389B6954" w:rsidR="00597CC6" w:rsidRPr="00890C31" w:rsidRDefault="00597CC6" w:rsidP="00976B02">
      <w:pPr>
        <w:pStyle w:val="NormalnyWeb"/>
        <w:spacing w:line="360" w:lineRule="auto"/>
        <w:jc w:val="both"/>
        <w:rPr>
          <w:rFonts w:ascii="Tahoma" w:hAnsi="Tahoma" w:cs="Tahoma"/>
        </w:rPr>
      </w:pPr>
      <w:r w:rsidRPr="00890C31">
        <w:rPr>
          <w:rFonts w:ascii="Tahoma" w:hAnsi="Tahoma" w:cs="Tahoma"/>
        </w:rPr>
        <w:t xml:space="preserve">Proponowana zmiana ustaw ma zapewnić wsparcie tym spośród osób biorących udział </w:t>
      </w:r>
      <w:r w:rsidR="00C00526" w:rsidRPr="00890C31">
        <w:rPr>
          <w:rFonts w:ascii="Tahoma" w:hAnsi="Tahoma" w:cs="Tahoma"/>
        </w:rPr>
        <w:br/>
      </w:r>
      <w:r w:rsidRPr="00890C31">
        <w:rPr>
          <w:rFonts w:ascii="Tahoma" w:hAnsi="Tahoma" w:cs="Tahoma"/>
        </w:rPr>
        <w:t xml:space="preserve">w Powstaniu Warszawskim, którzy potrzebują całodobowej opieki w domach pomocy społecznej. </w:t>
      </w:r>
    </w:p>
    <w:p w14:paraId="4A01CFF0" w14:textId="77777777" w:rsidR="00597CC6" w:rsidRPr="00890C31" w:rsidRDefault="00597CC6" w:rsidP="00597CC6">
      <w:pPr>
        <w:pStyle w:val="NormalnyWeb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b/>
        </w:rPr>
      </w:pPr>
      <w:r w:rsidRPr="00890C31">
        <w:rPr>
          <w:rFonts w:ascii="Tahoma" w:hAnsi="Tahoma" w:cs="Tahoma"/>
          <w:b/>
        </w:rPr>
        <w:t>Rzeczywisty stan w dziedzinie, która ma być unormowana</w:t>
      </w:r>
    </w:p>
    <w:p w14:paraId="42930EE4" w14:textId="61E4D281" w:rsidR="00597CC6" w:rsidRPr="00890C31" w:rsidRDefault="00597CC6" w:rsidP="00976B02">
      <w:pPr>
        <w:pStyle w:val="NormalnyWeb"/>
        <w:spacing w:line="360" w:lineRule="auto"/>
        <w:jc w:val="both"/>
        <w:rPr>
          <w:rFonts w:ascii="Tahoma" w:hAnsi="Tahoma" w:cs="Tahoma"/>
        </w:rPr>
      </w:pPr>
      <w:r w:rsidRPr="00890C31">
        <w:rPr>
          <w:rFonts w:ascii="Tahoma" w:hAnsi="Tahoma" w:cs="Tahoma"/>
          <w:bCs/>
          <w:color w:val="000000"/>
        </w:rPr>
        <w:t>Zgodnie z przepisem art. 18 ustawa z dnia 24 stycznia 1991 r. o kombatantach oraz niektórych osobach będących ofiarami represji wojennych i okresu powojennego</w:t>
      </w:r>
      <w:r w:rsidRPr="00890C31">
        <w:rPr>
          <w:rFonts w:ascii="Tahoma" w:hAnsi="Tahoma" w:cs="Tahoma"/>
        </w:rPr>
        <w:t xml:space="preserve"> (</w:t>
      </w:r>
      <w:r w:rsidRPr="00890C31">
        <w:rPr>
          <w:rFonts w:ascii="Tahoma" w:hAnsi="Tahoma" w:cs="Tahoma"/>
          <w:bCs/>
          <w:color w:val="000000"/>
        </w:rPr>
        <w:t>Dz.U. z 2014 r. poz. 1206</w:t>
      </w:r>
      <w:r w:rsidR="00AA2F21" w:rsidRPr="00890C31">
        <w:rPr>
          <w:rFonts w:ascii="Tahoma" w:hAnsi="Tahoma" w:cs="Tahoma"/>
          <w:bCs/>
          <w:color w:val="000000"/>
        </w:rPr>
        <w:t>,</w:t>
      </w:r>
      <w:r w:rsidRPr="00890C31">
        <w:rPr>
          <w:rFonts w:ascii="Tahoma" w:hAnsi="Tahoma" w:cs="Tahoma"/>
          <w:bCs/>
          <w:color w:val="000000"/>
        </w:rPr>
        <w:t xml:space="preserve">z </w:t>
      </w:r>
      <w:proofErr w:type="spellStart"/>
      <w:r w:rsidRPr="00890C31">
        <w:rPr>
          <w:rFonts w:ascii="Tahoma" w:hAnsi="Tahoma" w:cs="Tahoma"/>
          <w:bCs/>
          <w:color w:val="000000"/>
        </w:rPr>
        <w:t>późn</w:t>
      </w:r>
      <w:proofErr w:type="spellEnd"/>
      <w:r w:rsidRPr="00890C31">
        <w:rPr>
          <w:rFonts w:ascii="Tahoma" w:hAnsi="Tahoma" w:cs="Tahoma"/>
          <w:bCs/>
          <w:color w:val="000000"/>
        </w:rPr>
        <w:t>. zm.) stanowi, że k</w:t>
      </w:r>
      <w:r w:rsidRPr="00890C31">
        <w:rPr>
          <w:rFonts w:ascii="Tahoma" w:hAnsi="Tahoma" w:cs="Tahoma"/>
          <w:color w:val="000000"/>
        </w:rPr>
        <w:t xml:space="preserve">ombatanci i inne osoby uprawnione korzystają z pierwszeństwa </w:t>
      </w:r>
      <w:r w:rsidRPr="00890C31">
        <w:rPr>
          <w:rFonts w:ascii="Tahoma" w:hAnsi="Tahoma" w:cs="Tahoma"/>
        </w:rPr>
        <w:t>do środowiskowej opieki socjalnej w miejscu zamieszkania, w uzyskaniu miejsc w domach pomocy społecznej, w szczególności w domach przeznaczonych dla kombatantów.</w:t>
      </w:r>
    </w:p>
    <w:p w14:paraId="1FC7B0F0" w14:textId="383B9C38" w:rsidR="0095090A" w:rsidRPr="00890C31" w:rsidRDefault="00597CC6" w:rsidP="00976B02">
      <w:pPr>
        <w:pStyle w:val="NormalnyWeb"/>
        <w:spacing w:line="360" w:lineRule="auto"/>
        <w:jc w:val="both"/>
        <w:rPr>
          <w:rFonts w:ascii="Tahoma" w:hAnsi="Tahoma" w:cs="Tahoma"/>
        </w:rPr>
      </w:pPr>
      <w:r w:rsidRPr="00890C31">
        <w:rPr>
          <w:rFonts w:ascii="Tahoma" w:hAnsi="Tahoma" w:cs="Tahoma"/>
        </w:rPr>
        <w:t xml:space="preserve">W zakresie opłat za pobyt </w:t>
      </w:r>
      <w:r w:rsidR="00412B6C" w:rsidRPr="00890C31">
        <w:rPr>
          <w:rFonts w:ascii="Tahoma" w:hAnsi="Tahoma" w:cs="Tahoma"/>
        </w:rPr>
        <w:t xml:space="preserve">w domach pomocy społecznej </w:t>
      </w:r>
      <w:r w:rsidRPr="00890C31">
        <w:rPr>
          <w:rFonts w:ascii="Tahoma" w:hAnsi="Tahoma" w:cs="Tahoma"/>
        </w:rPr>
        <w:t>ww. wskazane osoby ponoszą opłaty na zasadach określonych w przepisach ustawy z dnia 12 marca 2004 r. o pomocy sp</w:t>
      </w:r>
      <w:r w:rsidR="00E458DD" w:rsidRPr="00890C31">
        <w:rPr>
          <w:rFonts w:ascii="Tahoma" w:hAnsi="Tahoma" w:cs="Tahoma"/>
        </w:rPr>
        <w:t>ołecznego, z</w:t>
      </w:r>
      <w:r w:rsidRPr="00890C31">
        <w:rPr>
          <w:rFonts w:ascii="Tahoma" w:hAnsi="Tahoma" w:cs="Tahoma"/>
        </w:rPr>
        <w:t xml:space="preserve">godnie z </w:t>
      </w:r>
      <w:r w:rsidR="00E458DD" w:rsidRPr="00890C31">
        <w:rPr>
          <w:rFonts w:ascii="Tahoma" w:hAnsi="Tahoma" w:cs="Tahoma"/>
        </w:rPr>
        <w:t>art. 60 ust. 1 p</w:t>
      </w:r>
      <w:r w:rsidRPr="00890C31">
        <w:rPr>
          <w:rFonts w:ascii="Tahoma" w:hAnsi="Tahoma" w:cs="Tahoma"/>
        </w:rPr>
        <w:t>obyt w domu pomocy społecznej jest odpłatny do wysokości średniego miesięczneg</w:t>
      </w:r>
      <w:r w:rsidR="0095090A" w:rsidRPr="00890C31">
        <w:rPr>
          <w:rFonts w:ascii="Tahoma" w:hAnsi="Tahoma" w:cs="Tahoma"/>
        </w:rPr>
        <w:t>o kosztu utrzymania mieszkańca. Średni miesięczny koszt utrzymania w domu pomocy społecznej - kwotę rocznych kosztów działalności domu wynikającą z utrzymania mieszkańców, z roku poprzedniego, bez kosztów inwestycyjnych i wydatków na remonty, powiększoną o prognozowany średnioroczny wskaźnik cen towarów</w:t>
      </w:r>
      <w:r w:rsidR="00C00526" w:rsidRPr="00890C31">
        <w:rPr>
          <w:rFonts w:ascii="Tahoma" w:hAnsi="Tahoma" w:cs="Tahoma"/>
        </w:rPr>
        <w:t xml:space="preserve"> </w:t>
      </w:r>
      <w:r w:rsidR="0095090A" w:rsidRPr="00890C31">
        <w:rPr>
          <w:rFonts w:ascii="Tahoma" w:hAnsi="Tahoma" w:cs="Tahoma"/>
        </w:rPr>
        <w:t xml:space="preserve"> i usług konsumpcyjnych ogółem, przyjęty w ustawie budżetowej na dany rok kalendarzowy, podzieloną przez liczbę miejsc, ustaloną jako sumę rzeczywistej liczby mieszkańców w poszczególnych miesiącach roku poprzedniego, w domu;</w:t>
      </w:r>
    </w:p>
    <w:p w14:paraId="3F75F7C3" w14:textId="4BCAEA28" w:rsidR="0095090A" w:rsidRPr="00890C31" w:rsidRDefault="0095090A" w:rsidP="00976B02">
      <w:pPr>
        <w:pStyle w:val="NormalnyWeb"/>
        <w:spacing w:before="0" w:beforeAutospacing="0" w:after="0" w:afterAutospacing="0" w:line="360" w:lineRule="auto"/>
        <w:jc w:val="both"/>
        <w:rPr>
          <w:rFonts w:ascii="Tahoma" w:hAnsi="Tahoma" w:cs="Tahoma"/>
        </w:rPr>
      </w:pPr>
      <w:r w:rsidRPr="00890C31">
        <w:rPr>
          <w:rFonts w:ascii="Tahoma" w:hAnsi="Tahoma" w:cs="Tahoma"/>
        </w:rPr>
        <w:t>Osoby wnoszące opłatę za pobyt w domu pomocy społecznej mogą zostać zwolnione na ich wniosek, częściowo lub całkowicie z tej opłaty, w szczególności jeżeli:</w:t>
      </w:r>
    </w:p>
    <w:p w14:paraId="2BAED446" w14:textId="307C9671" w:rsidR="0095090A" w:rsidRPr="00890C31" w:rsidRDefault="0095090A" w:rsidP="00976B02">
      <w:pPr>
        <w:pStyle w:val="NormalnyWeb"/>
        <w:spacing w:before="0" w:beforeAutospacing="0" w:after="0" w:afterAutospacing="0" w:line="360" w:lineRule="auto"/>
        <w:ind w:left="426" w:hanging="426"/>
        <w:jc w:val="both"/>
        <w:rPr>
          <w:rFonts w:ascii="Tahoma" w:hAnsi="Tahoma" w:cs="Tahoma"/>
        </w:rPr>
      </w:pPr>
      <w:r w:rsidRPr="00890C31">
        <w:rPr>
          <w:rFonts w:ascii="Tahoma" w:hAnsi="Tahoma" w:cs="Tahoma"/>
        </w:rPr>
        <w:t>1)</w:t>
      </w:r>
      <w:r w:rsidRPr="00890C31">
        <w:rPr>
          <w:rFonts w:ascii="Tahoma" w:hAnsi="Tahoma" w:cs="Tahoma"/>
        </w:rPr>
        <w:tab/>
        <w:t>wnoszą opłatę za pobyt innych członków rodziny w domu pomocy społecznej, ośrodku wsparcia lub innej placówce;</w:t>
      </w:r>
    </w:p>
    <w:p w14:paraId="6D125280" w14:textId="671273EC" w:rsidR="0095090A" w:rsidRPr="00890C31" w:rsidRDefault="00976B02" w:rsidP="00976B02">
      <w:pPr>
        <w:pStyle w:val="NormalnyWeb"/>
        <w:spacing w:before="0" w:beforeAutospacing="0" w:after="0" w:afterAutospacing="0" w:line="360" w:lineRule="auto"/>
        <w:ind w:left="426" w:hanging="426"/>
        <w:jc w:val="both"/>
        <w:rPr>
          <w:rFonts w:ascii="Tahoma" w:hAnsi="Tahoma" w:cs="Tahoma"/>
        </w:rPr>
      </w:pPr>
      <w:r w:rsidRPr="00890C31">
        <w:rPr>
          <w:rFonts w:ascii="Tahoma" w:hAnsi="Tahoma" w:cs="Tahoma"/>
        </w:rPr>
        <w:t>2)</w:t>
      </w:r>
      <w:r w:rsidRPr="00890C31">
        <w:rPr>
          <w:rFonts w:ascii="Tahoma" w:hAnsi="Tahoma" w:cs="Tahoma"/>
        </w:rPr>
        <w:tab/>
      </w:r>
      <w:r w:rsidR="0095090A" w:rsidRPr="00890C31">
        <w:rPr>
          <w:rFonts w:ascii="Tahoma" w:hAnsi="Tahoma" w:cs="Tahoma"/>
        </w:rPr>
        <w:t>występują uzasadnione okoliczności, zwłaszcza długotrwała choroba, bezrobocie, niepełnosprawność, śmierć członka rodziny, straty materialne powstałe w wyniku klęski żywiołowej lub innych zdarzeń losowych;</w:t>
      </w:r>
    </w:p>
    <w:p w14:paraId="72F3E6DE" w14:textId="1A4916B0" w:rsidR="0095090A" w:rsidRPr="00890C31" w:rsidRDefault="0095090A" w:rsidP="00976B02">
      <w:pPr>
        <w:pStyle w:val="NormalnyWeb"/>
        <w:spacing w:before="0" w:beforeAutospacing="0" w:after="0" w:afterAutospacing="0" w:line="360" w:lineRule="auto"/>
        <w:ind w:left="426" w:hanging="426"/>
        <w:jc w:val="both"/>
        <w:rPr>
          <w:rFonts w:ascii="Tahoma" w:hAnsi="Tahoma" w:cs="Tahoma"/>
        </w:rPr>
      </w:pPr>
      <w:r w:rsidRPr="00890C31">
        <w:rPr>
          <w:rFonts w:ascii="Tahoma" w:hAnsi="Tahoma" w:cs="Tahoma"/>
        </w:rPr>
        <w:t>3)</w:t>
      </w:r>
      <w:r w:rsidRPr="00890C31">
        <w:rPr>
          <w:rFonts w:ascii="Tahoma" w:hAnsi="Tahoma" w:cs="Tahoma"/>
        </w:rPr>
        <w:tab/>
        <w:t>małżonkowie, zstępni, wstępni utrzymują się z jednego świadczenia lub wynagrodzenia;</w:t>
      </w:r>
    </w:p>
    <w:p w14:paraId="3A18D312" w14:textId="54F23526" w:rsidR="00D91E8E" w:rsidRPr="00890C31" w:rsidRDefault="00976B02" w:rsidP="00890C31">
      <w:pPr>
        <w:pStyle w:val="NormalnyWeb"/>
        <w:spacing w:before="0" w:beforeAutospacing="0" w:after="0" w:afterAutospacing="0" w:line="360" w:lineRule="auto"/>
        <w:ind w:left="426" w:hanging="426"/>
        <w:jc w:val="both"/>
        <w:rPr>
          <w:rFonts w:ascii="Tahoma" w:hAnsi="Tahoma" w:cs="Tahoma"/>
        </w:rPr>
      </w:pPr>
      <w:r w:rsidRPr="00890C31">
        <w:rPr>
          <w:rFonts w:ascii="Tahoma" w:hAnsi="Tahoma" w:cs="Tahoma"/>
        </w:rPr>
        <w:t>4)</w:t>
      </w:r>
      <w:r w:rsidRPr="00890C31">
        <w:rPr>
          <w:rFonts w:ascii="Tahoma" w:hAnsi="Tahoma" w:cs="Tahoma"/>
        </w:rPr>
        <w:tab/>
      </w:r>
      <w:r w:rsidR="0095090A" w:rsidRPr="00890C31">
        <w:rPr>
          <w:rFonts w:ascii="Tahoma" w:hAnsi="Tahoma" w:cs="Tahoma"/>
        </w:rPr>
        <w:t>osoba obowiązana do wnoszenia opłaty jest w ciąży lub samotnie wychowuje dziecko.</w:t>
      </w:r>
    </w:p>
    <w:p w14:paraId="1FD7DC86" w14:textId="05C71F4A" w:rsidR="00597CC6" w:rsidRPr="00890C31" w:rsidRDefault="00597CC6" w:rsidP="00597CC6">
      <w:pPr>
        <w:pStyle w:val="NormalnyWeb"/>
        <w:numPr>
          <w:ilvl w:val="0"/>
          <w:numId w:val="2"/>
        </w:numPr>
        <w:tabs>
          <w:tab w:val="left" w:pos="426"/>
        </w:tabs>
        <w:spacing w:line="360" w:lineRule="auto"/>
        <w:jc w:val="both"/>
        <w:rPr>
          <w:rFonts w:ascii="Tahoma" w:hAnsi="Tahoma" w:cs="Tahoma"/>
          <w:b/>
        </w:rPr>
      </w:pPr>
      <w:r w:rsidRPr="00890C31">
        <w:rPr>
          <w:rFonts w:ascii="Tahoma" w:hAnsi="Tahoma" w:cs="Tahoma"/>
          <w:b/>
        </w:rPr>
        <w:t>Różnicę pomiędzy dotychczasowym</w:t>
      </w:r>
      <w:r w:rsidR="00D91E8E" w:rsidRPr="00890C31">
        <w:rPr>
          <w:rFonts w:ascii="Tahoma" w:hAnsi="Tahoma" w:cs="Tahoma"/>
          <w:b/>
        </w:rPr>
        <w:t xml:space="preserve"> a projektowanym stanem prawnym.</w:t>
      </w:r>
    </w:p>
    <w:p w14:paraId="19E7B971" w14:textId="77777777" w:rsidR="00C00526" w:rsidRPr="00890C31" w:rsidRDefault="00597CC6" w:rsidP="00C00526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90C31">
        <w:rPr>
          <w:rFonts w:ascii="Tahoma" w:hAnsi="Tahoma" w:cs="Tahoma"/>
          <w:sz w:val="24"/>
          <w:szCs w:val="24"/>
        </w:rPr>
        <w:t>Przedmiotowa nowelizacja zakłada zwolnienie z opłat za pobyt w domu pomocy społecznej uczestników Powstania Warszawskiego. Koszt pobytu w domu pomocy społecznej będzi</w:t>
      </w:r>
      <w:r w:rsidR="003D20E7" w:rsidRPr="00890C31">
        <w:rPr>
          <w:rFonts w:ascii="Tahoma" w:hAnsi="Tahoma" w:cs="Tahoma"/>
          <w:sz w:val="24"/>
          <w:szCs w:val="24"/>
        </w:rPr>
        <w:t xml:space="preserve">e pokrywany w 50 % przez gminę </w:t>
      </w:r>
      <w:r w:rsidRPr="00890C31">
        <w:rPr>
          <w:rFonts w:ascii="Tahoma" w:hAnsi="Tahoma" w:cs="Tahoma"/>
          <w:sz w:val="24"/>
          <w:szCs w:val="24"/>
        </w:rPr>
        <w:t>w ramach realizacji jej zadań własnych. Pozostała kwota pochodzić będzie ze środków budżetu Państwa</w:t>
      </w:r>
      <w:r w:rsidR="003D20E7" w:rsidRPr="00890C31">
        <w:rPr>
          <w:rFonts w:ascii="Tahoma" w:hAnsi="Tahoma" w:cs="Tahoma"/>
          <w:sz w:val="24"/>
          <w:szCs w:val="24"/>
        </w:rPr>
        <w:t>,</w:t>
      </w:r>
      <w:r w:rsidRPr="00890C31">
        <w:rPr>
          <w:rFonts w:ascii="Tahoma" w:hAnsi="Tahoma" w:cs="Tahoma"/>
          <w:sz w:val="24"/>
          <w:szCs w:val="24"/>
        </w:rPr>
        <w:t xml:space="preserve"> jako zadanie zlecone gminie z zakresu administracji rządowej. </w:t>
      </w:r>
    </w:p>
    <w:p w14:paraId="70A75270" w14:textId="2FB41015" w:rsidR="00976B02" w:rsidRPr="00890C31" w:rsidRDefault="00C00526" w:rsidP="00C00526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90C31">
        <w:rPr>
          <w:rFonts w:ascii="Tahoma" w:hAnsi="Tahoma" w:cs="Tahoma"/>
          <w:sz w:val="24"/>
          <w:szCs w:val="24"/>
        </w:rPr>
        <w:t xml:space="preserve">Zgodnie z projektem </w:t>
      </w:r>
      <w:r w:rsidR="00976B02" w:rsidRPr="00890C31">
        <w:rPr>
          <w:rFonts w:ascii="Tahoma" w:hAnsi="Tahoma" w:cs="Tahoma"/>
          <w:bCs/>
          <w:sz w:val="24"/>
          <w:szCs w:val="24"/>
        </w:rPr>
        <w:t xml:space="preserve">organy administracji publicznej zobowiązane </w:t>
      </w:r>
      <w:r w:rsidRPr="00890C31">
        <w:rPr>
          <w:rFonts w:ascii="Tahoma" w:hAnsi="Tahoma" w:cs="Tahoma"/>
          <w:bCs/>
          <w:sz w:val="24"/>
          <w:szCs w:val="24"/>
        </w:rPr>
        <w:t xml:space="preserve">będą do zmiany wydanych decyzji w przedmiocie opłat </w:t>
      </w:r>
      <w:r w:rsidR="00976B02" w:rsidRPr="00890C31">
        <w:rPr>
          <w:rFonts w:ascii="Tahoma" w:hAnsi="Tahoma" w:cs="Tahoma"/>
          <w:sz w:val="24"/>
          <w:szCs w:val="24"/>
        </w:rPr>
        <w:t xml:space="preserve">za pobyt </w:t>
      </w:r>
      <w:r w:rsidRPr="00890C31">
        <w:rPr>
          <w:rFonts w:ascii="Tahoma" w:hAnsi="Tahoma" w:cs="Tahoma"/>
          <w:sz w:val="24"/>
          <w:szCs w:val="24"/>
        </w:rPr>
        <w:t>w domu pomocy społecznej kombatantów biorących udział  w Powstaniu Warszawskim, w</w:t>
      </w:r>
      <w:r w:rsidRPr="00890C31">
        <w:rPr>
          <w:rFonts w:ascii="Tahoma" w:hAnsi="Tahoma" w:cs="Tahoma"/>
          <w:bCs/>
          <w:sz w:val="24"/>
          <w:szCs w:val="24"/>
        </w:rPr>
        <w:t xml:space="preserve"> terminie 60 dni od dnia wejścia w życie ustawy. </w:t>
      </w:r>
    </w:p>
    <w:p w14:paraId="0572766E" w14:textId="18CEF4D1" w:rsidR="00976B02" w:rsidRPr="00890C31" w:rsidRDefault="00C00526" w:rsidP="00890C31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90C31">
        <w:rPr>
          <w:rFonts w:ascii="Tahoma" w:hAnsi="Tahoma" w:cs="Tahoma"/>
          <w:sz w:val="24"/>
          <w:szCs w:val="24"/>
        </w:rPr>
        <w:t xml:space="preserve">Zwolnienie z opłat za pobyt w domu pomocy społecznej obowiązywać będzie </w:t>
      </w:r>
      <w:r w:rsidR="00976B02" w:rsidRPr="00890C31">
        <w:rPr>
          <w:rFonts w:ascii="Tahoma" w:hAnsi="Tahoma" w:cs="Tahoma"/>
          <w:sz w:val="24"/>
          <w:szCs w:val="24"/>
        </w:rPr>
        <w:t>od dnia następnego po upływie</w:t>
      </w:r>
      <w:r w:rsidRPr="00890C31">
        <w:rPr>
          <w:rFonts w:ascii="Tahoma" w:hAnsi="Tahoma" w:cs="Tahoma"/>
          <w:sz w:val="24"/>
          <w:szCs w:val="24"/>
        </w:rPr>
        <w:t xml:space="preserve"> ww.</w:t>
      </w:r>
      <w:r w:rsidR="00976B02" w:rsidRPr="00890C31">
        <w:rPr>
          <w:rFonts w:ascii="Tahoma" w:hAnsi="Tahoma" w:cs="Tahoma"/>
          <w:sz w:val="24"/>
          <w:szCs w:val="24"/>
        </w:rPr>
        <w:t xml:space="preserve"> terminu.</w:t>
      </w:r>
    </w:p>
    <w:p w14:paraId="12C2FB6F" w14:textId="4A8A1436" w:rsidR="00597CC6" w:rsidRPr="00890C31" w:rsidRDefault="00597CC6" w:rsidP="00597CC6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890C31">
        <w:rPr>
          <w:rFonts w:ascii="Tahoma" w:hAnsi="Tahoma" w:cs="Tahoma"/>
          <w:b/>
          <w:sz w:val="24"/>
          <w:szCs w:val="24"/>
        </w:rPr>
        <w:t xml:space="preserve">Przewidywane skutki społeczne, gospodarcze, finansowe </w:t>
      </w:r>
    </w:p>
    <w:p w14:paraId="0BAAC082" w14:textId="77777777" w:rsidR="003D20E7" w:rsidRPr="00890C31" w:rsidRDefault="00597CC6" w:rsidP="00D91E8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90C31">
        <w:rPr>
          <w:rFonts w:ascii="Tahoma" w:hAnsi="Tahoma" w:cs="Tahoma"/>
          <w:sz w:val="24"/>
          <w:szCs w:val="24"/>
        </w:rPr>
        <w:t xml:space="preserve">Osoby biorące udział w Powstaniu Warszawskim dały dowód swego patriotyzmu walcząc na ulicach Warszawy. Ich ogromne oddanie i patriotyzm oznaczał ofiarę krwi. Gdy przyszedł dramatyczny czas wojny i okupacji, kierowani narodową potrzebą i wewnętrznym przekonaniem, włączyli się w konspirację, a kiedy wybiła godzina „W”, chwycili za broń, aby wyzwolić Warszawę i Polskę. Bohaterom tamtych wydarzeń należy się pamięć i szacunek. </w:t>
      </w:r>
    </w:p>
    <w:p w14:paraId="1EBEED93" w14:textId="498C5C31" w:rsidR="003D20E7" w:rsidRPr="00890C31" w:rsidRDefault="003D20E7" w:rsidP="00D91E8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90C31">
        <w:rPr>
          <w:rFonts w:ascii="Tahoma" w:hAnsi="Tahoma" w:cs="Tahoma"/>
          <w:sz w:val="24"/>
          <w:szCs w:val="24"/>
        </w:rPr>
        <w:t>Wejście w życie projektowanych zmiana znacząco poprawi sytuację żołnierzy Powstania Warszawskiego poprzez zwolnienie z opłat za pobyt w domu pomocy społecznej. Zapewni realne finansowe wsparcie, na które ta grupa społeczna bez wątpienia zasłużyła.</w:t>
      </w:r>
    </w:p>
    <w:p w14:paraId="15DFD24E" w14:textId="7D293BA5" w:rsidR="00C00526" w:rsidRPr="00890C31" w:rsidRDefault="00C00526" w:rsidP="00C00526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90C31">
        <w:rPr>
          <w:rFonts w:ascii="Tahoma" w:hAnsi="Tahoma" w:cs="Tahoma"/>
          <w:sz w:val="24"/>
          <w:szCs w:val="24"/>
        </w:rPr>
        <w:t>Liczba kombatantów – uczestników Powstania Warszawskiego w Polsce i na świecie szacowana jest na 2446 w tym 2055 żyjących w Polsce. Biorąc pod uwagę, że ta grupa osób nie będzie wnosiła opłat za pobyt w domu pomocy społecznej zakłada się, że procent osób zainteresowanych pobytem w DPS będzie większy niż w przypadku całej populacji osób starszych. Szacując, że z uprawnienia może skorzystać 15 %  powstańców żyjących w Polsce liczba osób wynos 308. Przyjmując średni miesięczny koszt utrzymania w domu pomocy społecznej (na podstawie kosztu 10 warszawskich domów pomocy społecznej) 4835 zł roczny koszt dla budżetu państwa szacuje się na 8,9 mln zł.</w:t>
      </w:r>
    </w:p>
    <w:p w14:paraId="2B434D71" w14:textId="1E9551AB" w:rsidR="00C00526" w:rsidRPr="00890C31" w:rsidRDefault="00C00526" w:rsidP="00C00526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90C31">
        <w:rPr>
          <w:rFonts w:ascii="Tahoma" w:hAnsi="Tahoma" w:cs="Tahoma"/>
          <w:sz w:val="24"/>
          <w:szCs w:val="24"/>
        </w:rPr>
        <w:t>Przy czym można rozważać większe wskaźniki Powstańców zainteresowanych pobytem w Domu Pomocy Społecznej np.: 30% zainteresowanych byłby to koszt ok. 18 mln, 60% zainteresowanych byłby to koszt ok. 36 mln, dla wszystkich osób mieszkających w Polsce tj. 2055 osób byłby to koszt ok. 60 mln.</w:t>
      </w:r>
    </w:p>
    <w:p w14:paraId="2A99922F" w14:textId="3F550D2D" w:rsidR="00C00526" w:rsidRPr="00890C31" w:rsidRDefault="00C00526" w:rsidP="00C00526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90C31">
        <w:rPr>
          <w:rFonts w:ascii="Tahoma" w:hAnsi="Tahoma" w:cs="Tahoma"/>
          <w:sz w:val="24"/>
          <w:szCs w:val="24"/>
        </w:rPr>
        <w:t>Zgodnie z projektem ustawy, pozostałą część środków (tożsama kwota tj. 50% kosztów całkowitych) pokrywałby samorząd.</w:t>
      </w:r>
    </w:p>
    <w:p w14:paraId="23506D54" w14:textId="0B9E54E6" w:rsidR="00597CC6" w:rsidRPr="00890C31" w:rsidRDefault="003D20E7" w:rsidP="00976B02">
      <w:pPr>
        <w:pStyle w:val="Akapitzlist"/>
        <w:numPr>
          <w:ilvl w:val="0"/>
          <w:numId w:val="2"/>
        </w:numPr>
        <w:tabs>
          <w:tab w:val="left" w:pos="426"/>
          <w:tab w:val="left" w:pos="567"/>
        </w:tabs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890C31">
        <w:rPr>
          <w:rFonts w:ascii="Tahoma" w:hAnsi="Tahoma" w:cs="Tahoma"/>
          <w:b/>
          <w:sz w:val="24"/>
          <w:szCs w:val="24"/>
        </w:rPr>
        <w:tab/>
        <w:t>W</w:t>
      </w:r>
      <w:r w:rsidR="00597CC6" w:rsidRPr="00890C31">
        <w:rPr>
          <w:rFonts w:ascii="Tahoma" w:hAnsi="Tahoma" w:cs="Tahoma"/>
          <w:b/>
          <w:sz w:val="24"/>
          <w:szCs w:val="24"/>
        </w:rPr>
        <w:t>skazywać źródła finansowania, jeżeli projekt ustawy pociąga za sobą obciążenie budżetu państwa lub budżetów jednostek samorządu terytorialnego</w:t>
      </w:r>
    </w:p>
    <w:p w14:paraId="04C5B9A3" w14:textId="160E8C62" w:rsidR="00890C31" w:rsidRPr="00890C31" w:rsidRDefault="00597CC6" w:rsidP="00C00526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90C31">
        <w:rPr>
          <w:rFonts w:ascii="Tahoma" w:hAnsi="Tahoma" w:cs="Tahoma"/>
          <w:sz w:val="24"/>
          <w:szCs w:val="24"/>
        </w:rPr>
        <w:t xml:space="preserve">Zgodnie z proponowanymi zmianami koszt pobytu kombatantów biorących udział </w:t>
      </w:r>
      <w:r w:rsidR="00976B02" w:rsidRPr="00890C31">
        <w:rPr>
          <w:rFonts w:ascii="Tahoma" w:hAnsi="Tahoma" w:cs="Tahoma"/>
          <w:sz w:val="24"/>
          <w:szCs w:val="24"/>
        </w:rPr>
        <w:br/>
      </w:r>
      <w:r w:rsidRPr="00890C31">
        <w:rPr>
          <w:rFonts w:ascii="Tahoma" w:hAnsi="Tahoma" w:cs="Tahoma"/>
          <w:sz w:val="24"/>
          <w:szCs w:val="24"/>
        </w:rPr>
        <w:t xml:space="preserve">w </w:t>
      </w:r>
      <w:r w:rsidR="003D20E7" w:rsidRPr="00890C31">
        <w:rPr>
          <w:rFonts w:ascii="Tahoma" w:hAnsi="Tahoma" w:cs="Tahoma"/>
          <w:sz w:val="24"/>
          <w:szCs w:val="24"/>
        </w:rPr>
        <w:t>P</w:t>
      </w:r>
      <w:r w:rsidRPr="00890C31">
        <w:rPr>
          <w:rFonts w:ascii="Tahoma" w:hAnsi="Tahoma" w:cs="Tahoma"/>
          <w:sz w:val="24"/>
          <w:szCs w:val="24"/>
        </w:rPr>
        <w:t>owstaniu W</w:t>
      </w:r>
      <w:r w:rsidR="003D20E7" w:rsidRPr="00890C31">
        <w:rPr>
          <w:rFonts w:ascii="Tahoma" w:hAnsi="Tahoma" w:cs="Tahoma"/>
          <w:sz w:val="24"/>
          <w:szCs w:val="24"/>
        </w:rPr>
        <w:t xml:space="preserve">arszawskim, pokrywany będzie </w:t>
      </w:r>
      <w:r w:rsidRPr="00890C31">
        <w:rPr>
          <w:rFonts w:ascii="Tahoma" w:hAnsi="Tahoma" w:cs="Tahoma"/>
          <w:sz w:val="24"/>
          <w:szCs w:val="24"/>
        </w:rPr>
        <w:t>z budże</w:t>
      </w:r>
      <w:r w:rsidR="00976B02" w:rsidRPr="00890C31">
        <w:rPr>
          <w:rFonts w:ascii="Tahoma" w:hAnsi="Tahoma" w:cs="Tahoma"/>
          <w:sz w:val="24"/>
          <w:szCs w:val="24"/>
        </w:rPr>
        <w:t>tu gminy oraz z budżetu państwa.</w:t>
      </w:r>
    </w:p>
    <w:p w14:paraId="19C3F872" w14:textId="49207221" w:rsidR="00597CC6" w:rsidRPr="00890C31" w:rsidRDefault="003D20E7" w:rsidP="00597CC6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890C31">
        <w:rPr>
          <w:rFonts w:ascii="Tahoma" w:hAnsi="Tahoma" w:cs="Tahoma"/>
          <w:b/>
          <w:sz w:val="24"/>
          <w:szCs w:val="24"/>
        </w:rPr>
        <w:t>Z</w:t>
      </w:r>
      <w:r w:rsidR="00597CC6" w:rsidRPr="00890C31">
        <w:rPr>
          <w:rFonts w:ascii="Tahoma" w:hAnsi="Tahoma" w:cs="Tahoma"/>
          <w:b/>
          <w:sz w:val="24"/>
          <w:szCs w:val="24"/>
        </w:rPr>
        <w:t>ałożenia projektów podstawowych aktów wykonawczych</w:t>
      </w:r>
    </w:p>
    <w:p w14:paraId="72A3E1E1" w14:textId="472C4885" w:rsidR="00C00526" w:rsidRPr="00890C31" w:rsidRDefault="00C00526" w:rsidP="00890C31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890C31">
        <w:rPr>
          <w:rFonts w:ascii="Tahoma" w:hAnsi="Tahoma" w:cs="Tahoma"/>
          <w:sz w:val="24"/>
          <w:szCs w:val="24"/>
        </w:rPr>
        <w:t xml:space="preserve">W </w:t>
      </w:r>
      <w:r w:rsidR="00890C31" w:rsidRPr="00890C31">
        <w:rPr>
          <w:rFonts w:ascii="Tahoma" w:hAnsi="Tahoma" w:cs="Tahoma"/>
          <w:sz w:val="24"/>
          <w:szCs w:val="24"/>
        </w:rPr>
        <w:t>związku</w:t>
      </w:r>
      <w:r w:rsidRPr="00890C31">
        <w:rPr>
          <w:rFonts w:ascii="Tahoma" w:hAnsi="Tahoma" w:cs="Tahoma"/>
          <w:sz w:val="24"/>
          <w:szCs w:val="24"/>
        </w:rPr>
        <w:t xml:space="preserve"> z </w:t>
      </w:r>
      <w:r w:rsidR="00890C31" w:rsidRPr="00890C31">
        <w:rPr>
          <w:rFonts w:ascii="Tahoma" w:hAnsi="Tahoma" w:cs="Tahoma"/>
          <w:sz w:val="24"/>
          <w:szCs w:val="24"/>
        </w:rPr>
        <w:t>koniecznością</w:t>
      </w:r>
      <w:r w:rsidRPr="00890C31">
        <w:rPr>
          <w:rFonts w:ascii="Tahoma" w:hAnsi="Tahoma" w:cs="Tahoma"/>
          <w:sz w:val="24"/>
          <w:szCs w:val="24"/>
        </w:rPr>
        <w:t xml:space="preserve"> potwierdzenia </w:t>
      </w:r>
      <w:r w:rsidR="00890C31" w:rsidRPr="00890C31">
        <w:rPr>
          <w:rFonts w:ascii="Tahoma" w:hAnsi="Tahoma" w:cs="Tahoma"/>
          <w:sz w:val="24"/>
          <w:szCs w:val="24"/>
        </w:rPr>
        <w:t>uprawnień przysługujących Kombatantom</w:t>
      </w:r>
      <w:r w:rsidRPr="00890C31">
        <w:rPr>
          <w:rFonts w:ascii="Tahoma" w:hAnsi="Tahoma" w:cs="Tahoma"/>
          <w:sz w:val="24"/>
          <w:szCs w:val="24"/>
        </w:rPr>
        <w:t xml:space="preserve"> biorącym udział w Powstaniu </w:t>
      </w:r>
      <w:r w:rsidR="00890C31" w:rsidRPr="00890C31">
        <w:rPr>
          <w:rFonts w:ascii="Tahoma" w:hAnsi="Tahoma" w:cs="Tahoma"/>
          <w:sz w:val="24"/>
          <w:szCs w:val="24"/>
        </w:rPr>
        <w:t xml:space="preserve">Warszawskim istnieje potrzeba określenia wykazu  dokumentów potwierdzających ww. okoliczności. Zgodnie z projektem wykaz tych dokumentów określi w drodze rozporządzenia minister właściwy do spraw zabezpieczenia społecznego </w:t>
      </w:r>
    </w:p>
    <w:p w14:paraId="5113C318" w14:textId="77777777" w:rsidR="00597CC6" w:rsidRPr="00890C31" w:rsidRDefault="00597CC6" w:rsidP="00597CC6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890C31">
        <w:rPr>
          <w:rFonts w:ascii="Tahoma" w:hAnsi="Tahoma" w:cs="Tahoma"/>
          <w:b/>
          <w:sz w:val="24"/>
          <w:szCs w:val="24"/>
        </w:rPr>
        <w:t>Projekt niniejszej ustawy jest zgodny z prawem Unii Europejskiej.</w:t>
      </w:r>
    </w:p>
    <w:p w14:paraId="6FB523B9" w14:textId="0EE389FA" w:rsidR="007908FB" w:rsidRPr="00890C31" w:rsidRDefault="003D20E7" w:rsidP="00890C31">
      <w:pPr>
        <w:pStyle w:val="Akapitzlist"/>
        <w:ind w:left="426"/>
        <w:rPr>
          <w:rFonts w:ascii="Tahoma" w:hAnsi="Tahoma" w:cs="Tahoma"/>
          <w:sz w:val="24"/>
          <w:szCs w:val="24"/>
        </w:rPr>
      </w:pPr>
      <w:r w:rsidRPr="00890C31">
        <w:rPr>
          <w:rFonts w:ascii="Tahoma" w:hAnsi="Tahoma" w:cs="Tahoma"/>
          <w:sz w:val="24"/>
          <w:szCs w:val="24"/>
        </w:rPr>
        <w:t xml:space="preserve">Przedmiot projektu  nie jest objęty prawem Unii Europejskiej. </w:t>
      </w:r>
    </w:p>
    <w:sectPr w:rsidR="007908FB" w:rsidRPr="00890C31" w:rsidSect="00AA2F2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16C01"/>
    <w:multiLevelType w:val="hybridMultilevel"/>
    <w:tmpl w:val="FD8204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8E5027"/>
    <w:multiLevelType w:val="hybridMultilevel"/>
    <w:tmpl w:val="506CB96C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B502FB"/>
    <w:multiLevelType w:val="hybridMultilevel"/>
    <w:tmpl w:val="DC043B80"/>
    <w:lvl w:ilvl="0" w:tplc="2A24104E">
      <w:start w:val="1"/>
      <w:numFmt w:val="decimal"/>
      <w:lvlText w:val="%1)"/>
      <w:lvlJc w:val="left"/>
      <w:pPr>
        <w:ind w:left="405" w:hanging="40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E13689"/>
    <w:multiLevelType w:val="hybridMultilevel"/>
    <w:tmpl w:val="A0624ECC"/>
    <w:lvl w:ilvl="0" w:tplc="6856092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CC6"/>
    <w:rsid w:val="000733DA"/>
    <w:rsid w:val="00084470"/>
    <w:rsid w:val="00222C35"/>
    <w:rsid w:val="00240EE6"/>
    <w:rsid w:val="00391829"/>
    <w:rsid w:val="003D20E7"/>
    <w:rsid w:val="003D635B"/>
    <w:rsid w:val="003E6EE1"/>
    <w:rsid w:val="00412B6C"/>
    <w:rsid w:val="004260C4"/>
    <w:rsid w:val="00444971"/>
    <w:rsid w:val="004D3AAD"/>
    <w:rsid w:val="00531025"/>
    <w:rsid w:val="00597CC6"/>
    <w:rsid w:val="005B555A"/>
    <w:rsid w:val="00626836"/>
    <w:rsid w:val="00672120"/>
    <w:rsid w:val="00696E31"/>
    <w:rsid w:val="006C0951"/>
    <w:rsid w:val="0071056D"/>
    <w:rsid w:val="00805928"/>
    <w:rsid w:val="00814068"/>
    <w:rsid w:val="0086107A"/>
    <w:rsid w:val="00890C31"/>
    <w:rsid w:val="00904FBA"/>
    <w:rsid w:val="009345A9"/>
    <w:rsid w:val="0094472C"/>
    <w:rsid w:val="0095090A"/>
    <w:rsid w:val="00976B02"/>
    <w:rsid w:val="009C7162"/>
    <w:rsid w:val="00A02C79"/>
    <w:rsid w:val="00AA2F21"/>
    <w:rsid w:val="00AE045A"/>
    <w:rsid w:val="00AE542C"/>
    <w:rsid w:val="00B46898"/>
    <w:rsid w:val="00BE1D2E"/>
    <w:rsid w:val="00C00526"/>
    <w:rsid w:val="00C12588"/>
    <w:rsid w:val="00CF2297"/>
    <w:rsid w:val="00D44782"/>
    <w:rsid w:val="00D91E8E"/>
    <w:rsid w:val="00DC1E1F"/>
    <w:rsid w:val="00DF337B"/>
    <w:rsid w:val="00E21585"/>
    <w:rsid w:val="00E3122D"/>
    <w:rsid w:val="00E458DD"/>
    <w:rsid w:val="00F2340C"/>
    <w:rsid w:val="00F3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26F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7C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597C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597C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97C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CC6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CC6"/>
    <w:rPr>
      <w:rFonts w:ascii="Calibri" w:eastAsia="Calibri" w:hAnsi="Calibri" w:cs="Times New Roman"/>
      <w:sz w:val="20"/>
      <w:szCs w:val="20"/>
      <w:lang w:val="x-none"/>
    </w:rPr>
  </w:style>
  <w:style w:type="paragraph" w:styleId="Akapitzlist">
    <w:name w:val="List Paragraph"/>
    <w:basedOn w:val="Normalny"/>
    <w:uiPriority w:val="34"/>
    <w:qFormat/>
    <w:rsid w:val="00597CC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Verdana" w:eastAsia="Times New Roman" w:hAnsi="Verdan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7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CC6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0EE6"/>
    <w:pPr>
      <w:spacing w:line="240" w:lineRule="auto"/>
    </w:pPr>
    <w:rPr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0EE6"/>
    <w:rPr>
      <w:rFonts w:ascii="Calibri" w:eastAsia="Calibri" w:hAnsi="Calibri" w:cs="Times New Roman"/>
      <w:b/>
      <w:bCs/>
      <w:sz w:val="20"/>
      <w:szCs w:val="20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7C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597C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597C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97C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CC6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CC6"/>
    <w:rPr>
      <w:rFonts w:ascii="Calibri" w:eastAsia="Calibri" w:hAnsi="Calibri" w:cs="Times New Roman"/>
      <w:sz w:val="20"/>
      <w:szCs w:val="20"/>
      <w:lang w:val="x-none"/>
    </w:rPr>
  </w:style>
  <w:style w:type="paragraph" w:styleId="Akapitzlist">
    <w:name w:val="List Paragraph"/>
    <w:basedOn w:val="Normalny"/>
    <w:uiPriority w:val="34"/>
    <w:qFormat/>
    <w:rsid w:val="00597CC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Verdana" w:eastAsia="Times New Roman" w:hAnsi="Verdan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7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CC6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0EE6"/>
    <w:pPr>
      <w:spacing w:line="240" w:lineRule="auto"/>
    </w:pPr>
    <w:rPr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0EE6"/>
    <w:rPr>
      <w:rFonts w:ascii="Calibri" w:eastAsia="Calibri" w:hAnsi="Calibri" w:cs="Times New Roman"/>
      <w:b/>
      <w:bCs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1220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O.Bułhak</dc:creator>
  <cp:lastModifiedBy>Ewa A. Genert</cp:lastModifiedBy>
  <cp:revision>2</cp:revision>
  <cp:lastPrinted>2016-09-19T09:16:00Z</cp:lastPrinted>
  <dcterms:created xsi:type="dcterms:W3CDTF">2016-10-06T09:52:00Z</dcterms:created>
  <dcterms:modified xsi:type="dcterms:W3CDTF">2016-10-06T09:52:00Z</dcterms:modified>
</cp:coreProperties>
</file>