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49A" w:rsidRPr="0011449A" w:rsidRDefault="0011449A" w:rsidP="00D80EB7">
      <w:pPr>
        <w:pStyle w:val="OZNPROJEKTUwskazaniedatylubwersjiprojektu"/>
        <w:keepNext/>
      </w:pPr>
      <w:bookmarkStart w:id="0" w:name="_GoBack"/>
      <w:bookmarkEnd w:id="0"/>
      <w:r w:rsidRPr="0011449A">
        <w:t>Projek</w:t>
      </w:r>
      <w:r>
        <w:t>t</w:t>
      </w:r>
    </w:p>
    <w:p w:rsidR="0011449A" w:rsidRPr="0011449A" w:rsidRDefault="0011449A" w:rsidP="0011449A">
      <w:pPr>
        <w:pStyle w:val="OZNRODZAKTUtznustawalubrozporzdzenieiorganwydajcy"/>
        <w:rPr>
          <w:rFonts w:eastAsia="Calibri"/>
        </w:rPr>
      </w:pPr>
      <w:r w:rsidRPr="0011449A">
        <w:rPr>
          <w:rFonts w:eastAsia="Calibri"/>
        </w:rPr>
        <w:t>USTAWA</w:t>
      </w:r>
    </w:p>
    <w:p w:rsidR="0011449A" w:rsidRPr="0011449A" w:rsidRDefault="0011449A" w:rsidP="0011449A">
      <w:pPr>
        <w:pStyle w:val="DATAAKTUdatauchwalenialubwydaniaaktu"/>
      </w:pPr>
      <w:r w:rsidRPr="0011449A">
        <w:t>z dnia</w:t>
      </w:r>
    </w:p>
    <w:p w:rsidR="0011449A" w:rsidRPr="0011449A" w:rsidRDefault="0011449A" w:rsidP="00D80EB7">
      <w:pPr>
        <w:pStyle w:val="TYTUAKTUprzedmiotregulacjiustawylubrozporzdzenia"/>
      </w:pPr>
      <w:r w:rsidRPr="0011449A">
        <w:t>o zmianie ustawy budżetowej na rok 2016</w:t>
      </w:r>
    </w:p>
    <w:p w:rsidR="0011449A" w:rsidRPr="0011449A" w:rsidRDefault="0011449A" w:rsidP="00D80EB7">
      <w:pPr>
        <w:pStyle w:val="ARTartustawynprozporzdzenia"/>
        <w:keepNext/>
      </w:pPr>
      <w:r w:rsidRPr="00D80EB7">
        <w:rPr>
          <w:rStyle w:val="Ppogrubienie"/>
        </w:rPr>
        <w:t>Art. 1.</w:t>
      </w:r>
      <w:r w:rsidR="00D550C8">
        <w:t> </w:t>
      </w:r>
      <w:r w:rsidRPr="0011449A">
        <w:t>W ustawie budżetowej na rok 2016 z dnia 25 lutego 2016</w:t>
      </w:r>
      <w:r>
        <w:t xml:space="preserve"> </w:t>
      </w:r>
      <w:r w:rsidRPr="0011449A">
        <w:t>r. (Dz. U. poz. 278) wprowadza się następujące zmiany:</w:t>
      </w:r>
    </w:p>
    <w:p w:rsidR="0011449A" w:rsidRPr="0011449A" w:rsidRDefault="0011449A" w:rsidP="00D80EB7">
      <w:pPr>
        <w:pStyle w:val="PKTpunkt"/>
        <w:keepNext/>
      </w:pPr>
      <w:r w:rsidRPr="0011449A">
        <w:t>1)</w:t>
      </w:r>
      <w:r>
        <w:tab/>
      </w:r>
      <w:r w:rsidRPr="0011449A">
        <w:t>w art. 2:</w:t>
      </w:r>
    </w:p>
    <w:p w:rsidR="0011449A" w:rsidRPr="0011449A" w:rsidRDefault="0011449A" w:rsidP="00D80EB7">
      <w:pPr>
        <w:pStyle w:val="LITlitera"/>
        <w:keepNext/>
      </w:pPr>
      <w:r w:rsidRPr="0011449A">
        <w:t>a)</w:t>
      </w:r>
      <w:r>
        <w:tab/>
      </w:r>
      <w:r w:rsidRPr="0011449A">
        <w:t>ust. 1 otrzymuje brzmienie:</w:t>
      </w:r>
    </w:p>
    <w:p w:rsidR="0011449A" w:rsidRPr="0011449A" w:rsidRDefault="00D80EB7" w:rsidP="0011449A">
      <w:pPr>
        <w:pStyle w:val="ZLITUSTzmustliter"/>
      </w:pPr>
      <w:r>
        <w:t>„</w:t>
      </w:r>
      <w:r w:rsidR="0011449A" w:rsidRPr="0011449A">
        <w:t>1.</w:t>
      </w:r>
      <w:r w:rsidR="0011449A">
        <w:t xml:space="preserve"> </w:t>
      </w:r>
      <w:r w:rsidR="0011449A" w:rsidRPr="0011449A">
        <w:t>Ustala się, zgodnie z załącznikiem nr 3, łączną kwotę prognozowanych dochodów budżetu środ</w:t>
      </w:r>
      <w:r w:rsidR="007C10AD">
        <w:t>ków europejskich w wysokości 53 429 </w:t>
      </w:r>
      <w:r w:rsidR="0011449A" w:rsidRPr="0011449A">
        <w:t>147 tys. zł</w:t>
      </w:r>
      <w:r w:rsidR="00FC5CEB">
        <w:t>.</w:t>
      </w:r>
      <w:r>
        <w:t>”</w:t>
      </w:r>
      <w:r w:rsidR="0011449A" w:rsidRPr="0011449A">
        <w:t>,</w:t>
      </w:r>
    </w:p>
    <w:p w:rsidR="0011449A" w:rsidRPr="0011449A" w:rsidRDefault="0011449A" w:rsidP="00D80EB7">
      <w:pPr>
        <w:pStyle w:val="LITlitera"/>
        <w:keepNext/>
      </w:pPr>
      <w:r w:rsidRPr="0011449A">
        <w:t>b)</w:t>
      </w:r>
      <w:r>
        <w:tab/>
      </w:r>
      <w:r w:rsidRPr="0011449A">
        <w:t>ust. 3 otrzymuje brzmienie:</w:t>
      </w:r>
    </w:p>
    <w:p w:rsidR="0011449A" w:rsidRPr="0011449A" w:rsidRDefault="00D80EB7" w:rsidP="0011449A">
      <w:pPr>
        <w:pStyle w:val="ZLITUSTzmustliter"/>
      </w:pPr>
      <w:r>
        <w:t>„</w:t>
      </w:r>
      <w:r w:rsidR="0011449A" w:rsidRPr="0011449A">
        <w:t>3.</w:t>
      </w:r>
      <w:r w:rsidR="0011449A">
        <w:t xml:space="preserve"> </w:t>
      </w:r>
      <w:r w:rsidR="0011449A" w:rsidRPr="0011449A">
        <w:t xml:space="preserve">Wynik budżetu środków europejskich ustala się na kwotę </w:t>
      </w:r>
      <w:r w:rsidR="00D65BDA">
        <w:br/>
        <w:t>-</w:t>
      </w:r>
      <w:r w:rsidR="0011449A" w:rsidRPr="0011449A">
        <w:t>18</w:t>
      </w:r>
      <w:r>
        <w:t> </w:t>
      </w:r>
      <w:r w:rsidR="0011449A" w:rsidRPr="0011449A">
        <w:t>211</w:t>
      </w:r>
      <w:r>
        <w:t> </w:t>
      </w:r>
      <w:r w:rsidR="0011449A" w:rsidRPr="0011449A">
        <w:t>381</w:t>
      </w:r>
      <w:r>
        <w:t> </w:t>
      </w:r>
      <w:r w:rsidR="0011449A" w:rsidRPr="0011449A">
        <w:t>tys.</w:t>
      </w:r>
      <w:r>
        <w:t> </w:t>
      </w:r>
      <w:r w:rsidR="0011449A" w:rsidRPr="0011449A">
        <w:t>zł</w:t>
      </w:r>
      <w:r w:rsidR="00FC5CEB">
        <w:t>.</w:t>
      </w:r>
      <w:r>
        <w:t>”</w:t>
      </w:r>
      <w:r w:rsidR="0011449A" w:rsidRPr="0011449A">
        <w:t>;</w:t>
      </w:r>
    </w:p>
    <w:p w:rsidR="0011449A" w:rsidRPr="0011449A" w:rsidRDefault="0011449A" w:rsidP="00D80EB7">
      <w:pPr>
        <w:pStyle w:val="PKTpunkt"/>
        <w:keepNext/>
      </w:pPr>
      <w:r w:rsidRPr="0011449A">
        <w:t>2)</w:t>
      </w:r>
      <w:r>
        <w:tab/>
      </w:r>
      <w:r w:rsidRPr="0011449A">
        <w:t>art. 3 otrzymuje brzmienie:</w:t>
      </w:r>
    </w:p>
    <w:p w:rsidR="0011449A" w:rsidRPr="0011449A" w:rsidRDefault="00D80EB7" w:rsidP="0011449A">
      <w:pPr>
        <w:pStyle w:val="ZARTzmartartykuempunktem"/>
      </w:pPr>
      <w:r>
        <w:t>„</w:t>
      </w:r>
      <w:r w:rsidR="0011449A" w:rsidRPr="0011449A">
        <w:t>Art.</w:t>
      </w:r>
      <w:r w:rsidR="0011449A">
        <w:t xml:space="preserve"> </w:t>
      </w:r>
      <w:r w:rsidR="0011449A" w:rsidRPr="0011449A">
        <w:t>3.</w:t>
      </w:r>
      <w:r w:rsidR="0011449A">
        <w:t xml:space="preserve"> </w:t>
      </w:r>
      <w:r w:rsidR="0011449A" w:rsidRPr="0011449A">
        <w:t>1. Ustala się łączną kwotę planowanych przychodów budżetu państwa w</w:t>
      </w:r>
      <w:r>
        <w:t> </w:t>
      </w:r>
      <w:r w:rsidR="007C10AD">
        <w:t>wysokości 338 099 </w:t>
      </w:r>
      <w:r w:rsidR="0011449A" w:rsidRPr="0011449A">
        <w:t xml:space="preserve">330 tys. zł oraz łączną kwotę planowanych rozchodów </w:t>
      </w:r>
      <w:r w:rsidR="007C10AD">
        <w:t>budżetu państwa w wysokości 265 147 </w:t>
      </w:r>
      <w:r w:rsidR="0011449A" w:rsidRPr="0011449A">
        <w:t xml:space="preserve">949 tys. zł </w:t>
      </w:r>
      <w:r w:rsidR="004A14D2">
        <w:t>–</w:t>
      </w:r>
      <w:r w:rsidR="0011449A" w:rsidRPr="0011449A">
        <w:t xml:space="preserve"> z tytułów wymienionych w załączniku</w:t>
      </w:r>
      <w:r w:rsidR="00D550C8">
        <w:t xml:space="preserve"> </w:t>
      </w:r>
      <w:r w:rsidR="00FC5CEB">
        <w:t xml:space="preserve">nr </w:t>
      </w:r>
      <w:r w:rsidR="0011449A" w:rsidRPr="0011449A">
        <w:t>5.</w:t>
      </w:r>
    </w:p>
    <w:p w:rsidR="0011449A" w:rsidRPr="0011449A" w:rsidRDefault="0011449A" w:rsidP="0011449A">
      <w:pPr>
        <w:pStyle w:val="ZUSTzmustartykuempunktem"/>
      </w:pPr>
      <w:r w:rsidRPr="0011449A">
        <w:t>2.</w:t>
      </w:r>
      <w:r>
        <w:t xml:space="preserve"> </w:t>
      </w:r>
      <w:r w:rsidRPr="0011449A">
        <w:t>Planowane saldo przychodów i rozchodów budżetu państwa ustala się na kwotę</w:t>
      </w:r>
      <w:r w:rsidR="00D80EB7">
        <w:t> </w:t>
      </w:r>
      <w:r w:rsidR="007C10AD">
        <w:t>72 951 </w:t>
      </w:r>
      <w:r w:rsidRPr="0011449A">
        <w:t>381 tys. zł</w:t>
      </w:r>
      <w:r w:rsidR="00FC5CEB">
        <w:t>.</w:t>
      </w:r>
      <w:r w:rsidR="00D80EB7">
        <w:t>”</w:t>
      </w:r>
      <w:r w:rsidRPr="0011449A">
        <w:t>;</w:t>
      </w:r>
    </w:p>
    <w:p w:rsidR="0011449A" w:rsidRPr="0011449A" w:rsidRDefault="0011449A" w:rsidP="00D80EB7">
      <w:pPr>
        <w:pStyle w:val="PKTpunkt"/>
        <w:keepNext/>
      </w:pPr>
      <w:r w:rsidRPr="0011449A">
        <w:t>3)</w:t>
      </w:r>
      <w:r>
        <w:tab/>
      </w:r>
      <w:r w:rsidRPr="0011449A">
        <w:t xml:space="preserve">w załączniku nr 3 do ustawy </w:t>
      </w:r>
      <w:r w:rsidR="00D80EB7">
        <w:t>„</w:t>
      </w:r>
      <w:r w:rsidRPr="0011449A">
        <w:t>Dochody budżetu środków europejskich w 2016</w:t>
      </w:r>
      <w:r>
        <w:t xml:space="preserve"> </w:t>
      </w:r>
      <w:r w:rsidRPr="0011449A">
        <w:t>r.</w:t>
      </w:r>
      <w:r w:rsidR="00D80EB7">
        <w:t>”</w:t>
      </w:r>
      <w:r w:rsidRPr="0011449A">
        <w:t>:</w:t>
      </w:r>
    </w:p>
    <w:p w:rsidR="0011449A" w:rsidRPr="0011449A" w:rsidRDefault="0011449A" w:rsidP="0011449A">
      <w:pPr>
        <w:pStyle w:val="LITlitera"/>
      </w:pPr>
      <w:r w:rsidRPr="0011449A">
        <w:t>a)</w:t>
      </w:r>
      <w:r>
        <w:tab/>
      </w:r>
      <w:r w:rsidR="00D768F6">
        <w:t>w poz. Wspólna Polityka Rolna</w:t>
      </w:r>
      <w:r w:rsidRPr="0011449A">
        <w:t xml:space="preserve"> w kolumnie </w:t>
      </w:r>
      <w:r w:rsidR="00D80EB7">
        <w:t>„</w:t>
      </w:r>
      <w:r w:rsidRPr="0011449A">
        <w:t>Dochody budżetu środków europejskich (część 87)</w:t>
      </w:r>
      <w:r w:rsidR="00D80EB7">
        <w:t>”</w:t>
      </w:r>
      <w:r w:rsidRPr="0011449A">
        <w:t xml:space="preserve"> kwotę </w:t>
      </w:r>
      <w:r w:rsidR="00D80EB7">
        <w:t>„</w:t>
      </w:r>
      <w:r w:rsidR="007C10AD">
        <w:t>26 595 </w:t>
      </w:r>
      <w:r w:rsidRPr="0011449A">
        <w:t>458</w:t>
      </w:r>
      <w:r w:rsidR="00D80EB7">
        <w:t>”</w:t>
      </w:r>
      <w:r w:rsidRPr="0011449A">
        <w:t xml:space="preserve"> zastępuje się kwotą </w:t>
      </w:r>
      <w:r w:rsidR="00D80EB7">
        <w:t>„</w:t>
      </w:r>
      <w:r w:rsidR="007C10AD">
        <w:t>17 624 </w:t>
      </w:r>
      <w:r w:rsidRPr="0011449A">
        <w:t>458</w:t>
      </w:r>
      <w:r w:rsidR="00D80EB7">
        <w:t>”</w:t>
      </w:r>
      <w:r w:rsidRPr="0011449A">
        <w:t>,</w:t>
      </w:r>
    </w:p>
    <w:p w:rsidR="0011449A" w:rsidRPr="0011449A" w:rsidRDefault="0011449A" w:rsidP="0011449A">
      <w:pPr>
        <w:pStyle w:val="LITlitera"/>
      </w:pPr>
      <w:r w:rsidRPr="0011449A">
        <w:t>b)</w:t>
      </w:r>
      <w:r>
        <w:tab/>
      </w:r>
      <w:r w:rsidRPr="0011449A">
        <w:t xml:space="preserve">w poz. Ogółem Programy w kolumnie </w:t>
      </w:r>
      <w:r w:rsidR="00D80EB7">
        <w:t>„</w:t>
      </w:r>
      <w:r w:rsidRPr="0011449A">
        <w:t>Dochody budżetu środków europejskich (część 87)</w:t>
      </w:r>
      <w:r w:rsidR="00D80EB7">
        <w:t>”</w:t>
      </w:r>
      <w:r w:rsidRPr="0011449A">
        <w:t xml:space="preserve"> kwotę </w:t>
      </w:r>
      <w:r w:rsidR="00D80EB7">
        <w:t>„</w:t>
      </w:r>
      <w:r w:rsidR="007C10AD">
        <w:t>62 400 </w:t>
      </w:r>
      <w:r w:rsidRPr="0011449A">
        <w:t>147</w:t>
      </w:r>
      <w:r w:rsidR="00D80EB7">
        <w:t>”</w:t>
      </w:r>
      <w:r w:rsidRPr="0011449A">
        <w:t xml:space="preserve"> zastępuje się kwotą </w:t>
      </w:r>
      <w:r w:rsidR="00D80EB7">
        <w:t>„</w:t>
      </w:r>
      <w:r w:rsidR="007C10AD">
        <w:t>53 429 </w:t>
      </w:r>
      <w:r w:rsidRPr="0011449A">
        <w:t>147</w:t>
      </w:r>
      <w:r w:rsidR="00D80EB7">
        <w:t>”</w:t>
      </w:r>
      <w:r w:rsidRPr="0011449A">
        <w:t>;</w:t>
      </w:r>
    </w:p>
    <w:p w:rsidR="0011449A" w:rsidRPr="0011449A" w:rsidRDefault="0011449A" w:rsidP="0011449A">
      <w:pPr>
        <w:pStyle w:val="PKTpunkt"/>
      </w:pPr>
      <w:r w:rsidRPr="0011449A">
        <w:t>4)</w:t>
      </w:r>
      <w:r>
        <w:tab/>
      </w:r>
      <w:r w:rsidRPr="0011449A">
        <w:t xml:space="preserve">załącznik nr 5 do ustawy </w:t>
      </w:r>
      <w:r w:rsidR="00D80EB7">
        <w:t>„</w:t>
      </w:r>
      <w:r w:rsidRPr="0011449A">
        <w:t>Plan przychodów i rozchodów budżetu państwa</w:t>
      </w:r>
      <w:r w:rsidR="00D80EB7">
        <w:t>”</w:t>
      </w:r>
      <w:r w:rsidRPr="0011449A">
        <w:t>, w części dotyczącej planu na rok 2016, otrzymuje brzmienie określone w załączniku do niniejszej ustawy;</w:t>
      </w:r>
    </w:p>
    <w:p w:rsidR="0011449A" w:rsidRPr="0011449A" w:rsidRDefault="0011449A" w:rsidP="00D80EB7">
      <w:pPr>
        <w:pStyle w:val="PKTpunkt"/>
        <w:keepNext/>
      </w:pPr>
      <w:r w:rsidRPr="0011449A">
        <w:t>5)</w:t>
      </w:r>
      <w:r>
        <w:tab/>
      </w:r>
      <w:r w:rsidRPr="0011449A">
        <w:t xml:space="preserve">w załączniku nr 15 do ustawy </w:t>
      </w:r>
      <w:r w:rsidR="00D80EB7">
        <w:t>„</w:t>
      </w:r>
      <w:r w:rsidRPr="0011449A">
        <w:t>Planowane dochody i wydatki budżetu środków europejskich ora</w:t>
      </w:r>
      <w:r w:rsidR="004A14D2">
        <w:t>z budżetu państwa w latach 2016–</w:t>
      </w:r>
      <w:r w:rsidRPr="0011449A">
        <w:t>2018 w zakresie Narodowej St</w:t>
      </w:r>
      <w:r w:rsidR="004A14D2">
        <w:t>rategii Spójności w latach 2007–</w:t>
      </w:r>
      <w:r w:rsidRPr="0011449A">
        <w:t xml:space="preserve">2013, Programu Operacyjnego Zrównoważony Rozwój Sektora Rybołówstwa i Nadbrzeżnych Obszarów Rybackich, Wspólnej Polityki Rolnej, </w:t>
      </w:r>
      <w:r w:rsidRPr="0011449A">
        <w:lastRenderedPageBreak/>
        <w:t>Perspektywy Finansowej</w:t>
      </w:r>
      <w:r w:rsidR="004A14D2">
        <w:t xml:space="preserve"> 2014–</w:t>
      </w:r>
      <w:r w:rsidRPr="0011449A">
        <w:t>2020 oraz programów realizowanych z udziałem państw członkowskich Europejskiego Porozumienia o Wolnym Handlu (EFTA)</w:t>
      </w:r>
      <w:r w:rsidR="00D80EB7">
        <w:t>”</w:t>
      </w:r>
      <w:r w:rsidRPr="0011449A">
        <w:t xml:space="preserve"> w Tabeli 1:</w:t>
      </w:r>
    </w:p>
    <w:p w:rsidR="0011449A" w:rsidRPr="0011449A" w:rsidRDefault="0011449A" w:rsidP="0011449A">
      <w:pPr>
        <w:pStyle w:val="LITlitera"/>
      </w:pPr>
      <w:r w:rsidRPr="0011449A">
        <w:t>a)</w:t>
      </w:r>
      <w:r>
        <w:tab/>
      </w:r>
      <w:r w:rsidR="00D768F6">
        <w:t xml:space="preserve">w poz. Wspólna Polityka Rolna </w:t>
      </w:r>
      <w:r w:rsidRPr="0011449A">
        <w:t xml:space="preserve">w kolumnie </w:t>
      </w:r>
      <w:r w:rsidR="00D80EB7">
        <w:t>„</w:t>
      </w:r>
      <w:r w:rsidRPr="0011449A">
        <w:t>Dochody</w:t>
      </w:r>
      <w:r w:rsidR="00D80EB7">
        <w:t>”</w:t>
      </w:r>
      <w:r w:rsidRPr="0011449A">
        <w:t xml:space="preserve">, </w:t>
      </w:r>
      <w:r w:rsidR="00D80EB7">
        <w:t>„</w:t>
      </w:r>
      <w:r w:rsidRPr="0011449A">
        <w:t>Plan na rok 2016</w:t>
      </w:r>
      <w:r w:rsidR="00D80EB7">
        <w:t>”</w:t>
      </w:r>
      <w:r w:rsidRPr="0011449A">
        <w:t xml:space="preserve">, </w:t>
      </w:r>
      <w:r w:rsidR="00D80EB7">
        <w:t>„</w:t>
      </w:r>
      <w:r w:rsidRPr="0011449A">
        <w:t>Dochody budżetu środków europejskic</w:t>
      </w:r>
      <w:r w:rsidR="00D80EB7">
        <w:t>h –</w:t>
      </w:r>
      <w:r w:rsidRPr="0011449A">
        <w:t xml:space="preserve"> cz. 87</w:t>
      </w:r>
      <w:r w:rsidR="00D80EB7">
        <w:t>”</w:t>
      </w:r>
      <w:r w:rsidRPr="0011449A">
        <w:t xml:space="preserve"> kwotę </w:t>
      </w:r>
      <w:r w:rsidR="00D80EB7">
        <w:t>„</w:t>
      </w:r>
      <w:r w:rsidR="007C10AD">
        <w:t>26 595 </w:t>
      </w:r>
      <w:r w:rsidRPr="0011449A">
        <w:t>458</w:t>
      </w:r>
      <w:r w:rsidR="00D80EB7">
        <w:t>”</w:t>
      </w:r>
      <w:r w:rsidRPr="0011449A">
        <w:t xml:space="preserve"> zastępuje się kwotą </w:t>
      </w:r>
      <w:r w:rsidR="00D80EB7">
        <w:t>„</w:t>
      </w:r>
      <w:r w:rsidR="007C10AD">
        <w:t>17 624 </w:t>
      </w:r>
      <w:r w:rsidRPr="0011449A">
        <w:t>458</w:t>
      </w:r>
      <w:r w:rsidR="00D80EB7">
        <w:t>”</w:t>
      </w:r>
      <w:r w:rsidRPr="0011449A">
        <w:t>,</w:t>
      </w:r>
    </w:p>
    <w:p w:rsidR="0011449A" w:rsidRPr="0011449A" w:rsidRDefault="0011449A" w:rsidP="0011449A">
      <w:pPr>
        <w:pStyle w:val="LITlitera"/>
      </w:pPr>
      <w:r w:rsidRPr="0011449A">
        <w:t>b)</w:t>
      </w:r>
      <w:r>
        <w:tab/>
      </w:r>
      <w:r w:rsidR="00D768F6">
        <w:t>w poz. Ogółem programy</w:t>
      </w:r>
      <w:r w:rsidRPr="0011449A">
        <w:t xml:space="preserve"> w kolumnie </w:t>
      </w:r>
      <w:r w:rsidR="00D80EB7">
        <w:t>„</w:t>
      </w:r>
      <w:r w:rsidRPr="0011449A">
        <w:t>Dochody</w:t>
      </w:r>
      <w:r w:rsidR="00D80EB7">
        <w:t>”</w:t>
      </w:r>
      <w:r w:rsidRPr="0011449A">
        <w:t xml:space="preserve">, </w:t>
      </w:r>
      <w:r w:rsidR="00D80EB7">
        <w:t>„</w:t>
      </w:r>
      <w:r w:rsidRPr="0011449A">
        <w:t>Plan na rok 2016</w:t>
      </w:r>
      <w:r w:rsidR="00D80EB7">
        <w:t>”</w:t>
      </w:r>
      <w:r w:rsidRPr="0011449A">
        <w:t xml:space="preserve">, </w:t>
      </w:r>
      <w:r w:rsidR="00D80EB7">
        <w:t>„</w:t>
      </w:r>
      <w:r w:rsidRPr="0011449A">
        <w:t>Dochod</w:t>
      </w:r>
      <w:r w:rsidR="00D80EB7">
        <w:t>y budżetu środków europejskich –</w:t>
      </w:r>
      <w:r w:rsidRPr="0011449A">
        <w:t xml:space="preserve"> cz. 87</w:t>
      </w:r>
      <w:r w:rsidR="00D80EB7">
        <w:t>”</w:t>
      </w:r>
      <w:r w:rsidRPr="0011449A">
        <w:t xml:space="preserve"> kwotę </w:t>
      </w:r>
      <w:r w:rsidR="00D80EB7">
        <w:t>„</w:t>
      </w:r>
      <w:r w:rsidR="007C10AD">
        <w:t>62 400 </w:t>
      </w:r>
      <w:r w:rsidRPr="0011449A">
        <w:t>147</w:t>
      </w:r>
      <w:r w:rsidR="00D80EB7">
        <w:t>”</w:t>
      </w:r>
      <w:r w:rsidRPr="0011449A">
        <w:t xml:space="preserve"> zastępuje się kwotą </w:t>
      </w:r>
      <w:r w:rsidR="00D80EB7">
        <w:t>„</w:t>
      </w:r>
      <w:r w:rsidR="007C10AD">
        <w:t>53 429 </w:t>
      </w:r>
      <w:r w:rsidRPr="0011449A">
        <w:t>147</w:t>
      </w:r>
      <w:r w:rsidR="00D80EB7">
        <w:t>”</w:t>
      </w:r>
      <w:r w:rsidRPr="0011449A">
        <w:t>.</w:t>
      </w:r>
    </w:p>
    <w:p w:rsidR="00D80EB7" w:rsidRPr="00737F6A" w:rsidRDefault="0011449A" w:rsidP="001B7759">
      <w:pPr>
        <w:pStyle w:val="ARTartustawynprozporzdzenia"/>
      </w:pPr>
      <w:r w:rsidRPr="00D80EB7">
        <w:rPr>
          <w:rStyle w:val="Ppogrubienie"/>
        </w:rPr>
        <w:t>Art. 2.</w:t>
      </w:r>
      <w:r w:rsidR="001B7759">
        <w:t> </w:t>
      </w:r>
      <w:r w:rsidRPr="0011449A">
        <w:t>Ustawa wchodzi w życie z dniem następującym po dniu ogłoszenia.</w:t>
      </w:r>
    </w:p>
    <w:sectPr w:rsidR="00D80EB7" w:rsidRPr="00737F6A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6B8" w:rsidRDefault="008436B8">
      <w:r>
        <w:separator/>
      </w:r>
    </w:p>
  </w:endnote>
  <w:endnote w:type="continuationSeparator" w:id="0">
    <w:p w:rsidR="008436B8" w:rsidRDefault="00843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6B8" w:rsidRDefault="008436B8">
      <w:r>
        <w:separator/>
      </w:r>
    </w:p>
  </w:footnote>
  <w:footnote w:type="continuationSeparator" w:id="0">
    <w:p w:rsidR="008436B8" w:rsidRDefault="008436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1408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49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7759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14D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08D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10AD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0C8"/>
    <w:rsid w:val="00D55290"/>
    <w:rsid w:val="00D57791"/>
    <w:rsid w:val="00D6046A"/>
    <w:rsid w:val="00D62870"/>
    <w:rsid w:val="00D655D9"/>
    <w:rsid w:val="00D65872"/>
    <w:rsid w:val="00D65BDA"/>
    <w:rsid w:val="00D676F3"/>
    <w:rsid w:val="00D70EF5"/>
    <w:rsid w:val="00D71024"/>
    <w:rsid w:val="00D71A25"/>
    <w:rsid w:val="00D71FCF"/>
    <w:rsid w:val="00D72A54"/>
    <w:rsid w:val="00D72CC1"/>
    <w:rsid w:val="00D768F6"/>
    <w:rsid w:val="00D76EC9"/>
    <w:rsid w:val="00D80E7D"/>
    <w:rsid w:val="00D80EB7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27BB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5CEB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D80EB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D80EB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B8E0A82-3B64-44AD-8B87-3D366EACE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1924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2012-04-23T06:39:00Z</cp:lastPrinted>
  <dcterms:created xsi:type="dcterms:W3CDTF">2016-10-14T11:16:00Z</dcterms:created>
  <dcterms:modified xsi:type="dcterms:W3CDTF">2016-10-14T11:16:00Z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