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C28B2" w14:textId="1C807972" w:rsidR="009925D6" w:rsidRPr="009925D6" w:rsidRDefault="00607500" w:rsidP="009925D6">
      <w:pPr>
        <w:pStyle w:val="OZNPROJEKTUwskazaniedatylubwersjiprojektu"/>
      </w:pPr>
      <w:r>
        <w:t xml:space="preserve">projekt z dnia </w:t>
      </w:r>
      <w:r w:rsidR="00A81737">
        <w:t>12</w:t>
      </w:r>
      <w:r w:rsidR="00A21FEA" w:rsidRPr="009925D6">
        <w:t xml:space="preserve"> </w:t>
      </w:r>
      <w:r w:rsidR="00A81737">
        <w:t>marca</w:t>
      </w:r>
      <w:bookmarkStart w:id="0" w:name="_GoBack"/>
      <w:bookmarkEnd w:id="0"/>
      <w:r w:rsidR="009925D6" w:rsidRPr="009925D6">
        <w:t xml:space="preserve"> 2021 r.</w:t>
      </w:r>
    </w:p>
    <w:p w14:paraId="6BA20A4E" w14:textId="77777777" w:rsidR="009925D6" w:rsidRPr="009925D6" w:rsidRDefault="009925D6" w:rsidP="009925D6">
      <w:pPr>
        <w:pStyle w:val="OZNRODZAKTUtznustawalubrozporzdzenieiorganwydajcy"/>
      </w:pPr>
      <w:r w:rsidRPr="009925D6">
        <w:t>USTAWA</w:t>
      </w:r>
    </w:p>
    <w:p w14:paraId="427243C7" w14:textId="77777777" w:rsidR="009925D6" w:rsidRPr="009925D6" w:rsidRDefault="009925D6" w:rsidP="009925D6">
      <w:pPr>
        <w:pStyle w:val="DATAAKTUdatauchwalenialubwydaniaaktu"/>
      </w:pPr>
      <w:r w:rsidRPr="009925D6">
        <w:t>z dnia</w:t>
      </w:r>
    </w:p>
    <w:p w14:paraId="349F036F" w14:textId="77777777" w:rsidR="009925D6" w:rsidRPr="009925D6" w:rsidRDefault="009925D6" w:rsidP="009925D6">
      <w:pPr>
        <w:pStyle w:val="TYTUAKTUprzedmiotregulacjiustawylubrozporzdzenia"/>
      </w:pPr>
      <w:r w:rsidRPr="009925D6">
        <w:t>o zmianie ustawy o wsparciu kobiet w ciąży i rodzin „Za życiem”</w:t>
      </w:r>
    </w:p>
    <w:p w14:paraId="53538081" w14:textId="77777777" w:rsidR="009925D6" w:rsidRPr="009925D6" w:rsidRDefault="009925D6" w:rsidP="00FB14AA">
      <w:pPr>
        <w:pStyle w:val="ARTartustawynprozporzdzenia"/>
      </w:pPr>
      <w:r w:rsidRPr="00FB14AA">
        <w:t>Art. 1.</w:t>
      </w:r>
      <w:r w:rsidRPr="009925D6">
        <w:t xml:space="preserve"> W ustawie z dnia 4 listopada 2016 r. o wsparciu kobiet w ciąży i rodzin „Za życiem” (Dz. U. z 2020 r. poz. 1329) wprowadza się następujące zmiany:</w:t>
      </w:r>
    </w:p>
    <w:p w14:paraId="4575C422" w14:textId="1F3790DE" w:rsidR="00607500" w:rsidRDefault="009925D6" w:rsidP="009925D6">
      <w:pPr>
        <w:pStyle w:val="PKTpunkt"/>
      </w:pPr>
      <w:r w:rsidRPr="009925D6">
        <w:t>1)</w:t>
      </w:r>
      <w:r w:rsidR="004B74B3">
        <w:tab/>
        <w:t>w art. 1 pkt 1 otrzymuje brzmienie:</w:t>
      </w:r>
    </w:p>
    <w:p w14:paraId="51F21C13" w14:textId="77777777" w:rsidR="004B74B3" w:rsidRDefault="004B74B3" w:rsidP="001D4242">
      <w:pPr>
        <w:pStyle w:val="PKTpunkt"/>
        <w:tabs>
          <w:tab w:val="left" w:pos="1060"/>
        </w:tabs>
      </w:pPr>
      <w:r>
        <w:tab/>
      </w:r>
      <w:r>
        <w:tab/>
      </w:r>
      <w:r w:rsidRPr="009925D6">
        <w:t>„</w:t>
      </w:r>
      <w:r>
        <w:t xml:space="preserve">1) świadczeń opieki zdrowotnej, w tym </w:t>
      </w:r>
      <w:r w:rsidR="001D4242">
        <w:t xml:space="preserve">świadczeń </w:t>
      </w:r>
      <w:r>
        <w:t>z zakresu o</w:t>
      </w:r>
      <w:r w:rsidR="001D4242">
        <w:t xml:space="preserve">pieki paliatywnej i </w:t>
      </w:r>
      <w:r w:rsidR="001D4242">
        <w:tab/>
        <w:t xml:space="preserve">hospicyjnej </w:t>
      </w:r>
      <w:r>
        <w:t xml:space="preserve">realizowanych w </w:t>
      </w:r>
      <w:r w:rsidRPr="009925D6">
        <w:t>warunkach perinatalnej opieki paliatywnej</w:t>
      </w:r>
      <w:r>
        <w:t>;</w:t>
      </w:r>
      <w:r w:rsidR="001D4242" w:rsidRPr="001D4242">
        <w:t>”</w:t>
      </w:r>
      <w:r>
        <w:t>;</w:t>
      </w:r>
    </w:p>
    <w:p w14:paraId="502BE8EE" w14:textId="77777777" w:rsidR="009925D6" w:rsidRPr="009925D6" w:rsidRDefault="004B74B3" w:rsidP="005E7FA6">
      <w:pPr>
        <w:pStyle w:val="PKTpunkt"/>
      </w:pPr>
      <w:r>
        <w:t>2)</w:t>
      </w:r>
      <w:r>
        <w:tab/>
      </w:r>
      <w:r w:rsidR="005E7FA6">
        <w:t xml:space="preserve"> </w:t>
      </w:r>
      <w:r w:rsidR="009925D6" w:rsidRPr="009925D6">
        <w:t>art. 3  otrzymuje brzmienie:</w:t>
      </w:r>
    </w:p>
    <w:p w14:paraId="3F93DF1B" w14:textId="77777777" w:rsidR="009925D6" w:rsidRPr="009925D6" w:rsidRDefault="009925D6" w:rsidP="009925D6">
      <w:pPr>
        <w:pStyle w:val="ZARTzmartartykuempunktem"/>
      </w:pPr>
      <w:r w:rsidRPr="009925D6">
        <w:t>„Art. 3. Ilekroć w ustawie jest mowa o:</w:t>
      </w:r>
    </w:p>
    <w:p w14:paraId="26E2F730" w14:textId="77777777" w:rsidR="009925D6" w:rsidRPr="009925D6" w:rsidRDefault="009925D6" w:rsidP="009925D6">
      <w:pPr>
        <w:pStyle w:val="ZPKTzmpktartykuempunktem"/>
      </w:pPr>
      <w:r w:rsidRPr="009925D6">
        <w:t>1)</w:t>
      </w:r>
      <w:r w:rsidRPr="009925D6">
        <w:tab/>
        <w:t>hospicjum perinatalnym – należy przez to rozumieć podmiot wykonujący działalność leczniczą, który udziela świadczeń gwarantowanych z zakresu opieki paliatywnej i hospicyjnej realizowanych w warunkach perinatalnej opieki paliatywnej;</w:t>
      </w:r>
    </w:p>
    <w:p w14:paraId="6C31A0E3" w14:textId="77777777" w:rsidR="009925D6" w:rsidRPr="009925D6" w:rsidRDefault="009925D6" w:rsidP="009925D6">
      <w:pPr>
        <w:pStyle w:val="ZPKTzmpktartykuempunktem"/>
      </w:pPr>
      <w:r w:rsidRPr="009925D6">
        <w:t>2)</w:t>
      </w:r>
      <w:r w:rsidRPr="009925D6">
        <w:tab/>
        <w:t xml:space="preserve">lekarzu – należy przez to rozumieć lekarza specjalistę w dziedzinie położnictwa i ginekologii, lekarza specjalistę w dziedzinie neonatologii, lekarza ze specjalizacją I stopnia w dziedzinie położnictwa i ginekologii, lekarza ze specjalizacją I stopnia w dziedzinie neonatologii, lekarza w trakcie specjalizacji w dziedzinie położnictwa i ginekologii, lekarza w trakcie specjalizacji w dziedzinie neonatologii, lekarza specjalistę w dziedzinie perinatologii, lekarza w trakcie specjalizacji w dziedzinie perinatologii, lekarza specjalistę w dziedzinie genetyki klinicznej, lekarza w trakcie specjalizacji w dziedzinie genetyki klinicznej; </w:t>
      </w:r>
    </w:p>
    <w:p w14:paraId="46F60400" w14:textId="77777777" w:rsidR="009925D6" w:rsidRPr="009925D6" w:rsidRDefault="009925D6" w:rsidP="009925D6">
      <w:pPr>
        <w:pStyle w:val="ZPKTzmpktartykuempunktem"/>
      </w:pPr>
      <w:r w:rsidRPr="009925D6">
        <w:t>3)</w:t>
      </w:r>
      <w:r w:rsidRPr="009925D6">
        <w:tab/>
        <w:t>lekarzu hospicjum perinatalnego – należy przez to rozumieć lekarza podmiotu wykonującego działalność leczniczą, który udziela świadczeń gwarantowanych z zakresu opieki paliatywnej i hospicyjnej realizowanych w warunkach perinatalnej opieki paliatywnej;</w:t>
      </w:r>
    </w:p>
    <w:p w14:paraId="67043E40" w14:textId="539D5733" w:rsidR="009925D6" w:rsidRPr="009925D6" w:rsidRDefault="009925D6" w:rsidP="009925D6">
      <w:pPr>
        <w:pStyle w:val="ZPKTzmpktartykuempunktem"/>
      </w:pPr>
      <w:r w:rsidRPr="009925D6">
        <w:t>4)</w:t>
      </w:r>
      <w:r w:rsidRPr="009925D6">
        <w:tab/>
        <w:t>osobie bliskiej – należy przez to rozumieć małżonka, krewnego lub powinowatego do drugiego stopnia w linii prostej, przedstawiciela ustawowego, osobę pozostającą we wspólnym pożyciu lub inną osobę wskazaną przez kobietę w ciąży</w:t>
      </w:r>
      <w:r w:rsidR="00DC764D">
        <w:t>, w okresie porodu i połogu</w:t>
      </w:r>
      <w:r w:rsidRPr="009925D6">
        <w:t>;</w:t>
      </w:r>
    </w:p>
    <w:p w14:paraId="28D51DAE" w14:textId="77777777" w:rsidR="009925D6" w:rsidRPr="009925D6" w:rsidRDefault="009925D6" w:rsidP="009925D6">
      <w:pPr>
        <w:pStyle w:val="ZPKTzmpktartykuempunktem"/>
      </w:pPr>
      <w:r w:rsidRPr="009925D6">
        <w:lastRenderedPageBreak/>
        <w:t>5)</w:t>
      </w:r>
      <w:r w:rsidRPr="009925D6">
        <w:tab/>
        <w:t>rodzinie – należy przez to rozumieć odpowiednio: małżonków, rodziców dziecka w fazie prenatalnej, rodziców dziecka, opiekuna faktycznego dziecka, przez którego rozumie się osobę faktycznie opiekującą się dzieckiem, jeżeli wystąpiła z wnioskiem do sądu opiekuńczego o przysposobienie dziecka, a także pozostające na ich utrzymaniu dzieci;</w:t>
      </w:r>
    </w:p>
    <w:p w14:paraId="12E05C6D" w14:textId="77777777" w:rsidR="009925D6" w:rsidRPr="009925D6" w:rsidRDefault="009925D6" w:rsidP="009925D6">
      <w:pPr>
        <w:pStyle w:val="ZPKTzmpktartykuempunktem"/>
      </w:pPr>
      <w:r w:rsidRPr="009925D6">
        <w:t>6)</w:t>
      </w:r>
      <w:r w:rsidRPr="009925D6">
        <w:tab/>
        <w:t xml:space="preserve">szpitalu – należy przez to rozumieć podmiot wykonujący działalność leczniczą w rodzaju stacjonarne i całodobowe świadczenia zdrowotne szpitalne, posiadający w strukturze oddział ginekologiczno-położniczy i neonatologiczny; </w:t>
      </w:r>
    </w:p>
    <w:p w14:paraId="44468EA0" w14:textId="77777777" w:rsidR="009925D6" w:rsidRPr="009925D6" w:rsidRDefault="009925D6" w:rsidP="009925D6">
      <w:pPr>
        <w:pStyle w:val="ZPKTzmpktartykuempunktem"/>
      </w:pPr>
      <w:r w:rsidRPr="009925D6">
        <w:t>7)</w:t>
      </w:r>
      <w:r w:rsidRPr="009925D6">
        <w:tab/>
        <w:t>wadzie letalnej – należy przez to rozumieć ciężką i nieodwracalną chorobę o podłożu genetycznym lub rozwojowym, która powstała w okresie prenatalnym i prowadzi do poronienia samoistnego, zgonu wewnątrzmacicznego lub przedwczesnego zgonu żywo urodzonego dziecka niezależnie od zastosowanego leczenia, a zgodnie z aktualną wiedzą medyczną brak jest możliwości leczenia przyczynowego tej choroby.”;</w:t>
      </w:r>
    </w:p>
    <w:p w14:paraId="61DA5F79" w14:textId="3DA4F3AC" w:rsidR="009925D6" w:rsidRPr="009925D6" w:rsidRDefault="007B49A4" w:rsidP="009925D6">
      <w:pPr>
        <w:pStyle w:val="PKTpunkt"/>
      </w:pPr>
      <w:r>
        <w:t>3</w:t>
      </w:r>
      <w:r w:rsidR="009925D6" w:rsidRPr="009925D6">
        <w:t>)</w:t>
      </w:r>
      <w:r w:rsidR="009925D6" w:rsidRPr="009925D6">
        <w:tab/>
        <w:t>w art. 4:</w:t>
      </w:r>
    </w:p>
    <w:p w14:paraId="03AE91FF" w14:textId="777455AE" w:rsidR="00F409AF" w:rsidRDefault="009925D6" w:rsidP="009925D6">
      <w:pPr>
        <w:pStyle w:val="LITlitera"/>
      </w:pPr>
      <w:r w:rsidRPr="009925D6">
        <w:t>a)</w:t>
      </w:r>
      <w:r w:rsidRPr="009925D6">
        <w:tab/>
        <w:t xml:space="preserve"> </w:t>
      </w:r>
      <w:r w:rsidR="00F409AF">
        <w:t>w ust. 1 pkt 3 otrzymuje brzmienie:</w:t>
      </w:r>
    </w:p>
    <w:p w14:paraId="4507DE76" w14:textId="73D1E0FE" w:rsidR="00F409AF" w:rsidRDefault="001618E0" w:rsidP="009925D6">
      <w:pPr>
        <w:pStyle w:val="LITlitera"/>
      </w:pPr>
      <w:r>
        <w:t xml:space="preserve">  </w:t>
      </w:r>
      <w:r w:rsidR="00F409AF">
        <w:t>„3)</w:t>
      </w:r>
      <w:r w:rsidR="00F409AF" w:rsidRPr="00F409AF">
        <w:t xml:space="preserve"> </w:t>
      </w:r>
      <w:r w:rsidR="00F409AF">
        <w:t xml:space="preserve">zapewnienie odpowiednich świadczeń opieki zdrowotnej dla kobiety w okresie ciąży, porodu i połogu, z uwzględnieniem kobiet w ciąży powikłanej oraz w sytuacji niepowodzeń położniczych, </w:t>
      </w:r>
      <w:r w:rsidR="004D0269">
        <w:t xml:space="preserve">w </w:t>
      </w:r>
      <w:r w:rsidR="00F409AF">
        <w:t>szczegó</w:t>
      </w:r>
      <w:r w:rsidR="004D0269">
        <w:t xml:space="preserve">lności kobiet, u </w:t>
      </w:r>
      <w:r w:rsidR="00F409AF">
        <w:t>któ</w:t>
      </w:r>
      <w:r w:rsidR="004D0269">
        <w:t>rych dzieci</w:t>
      </w:r>
      <w:r w:rsidR="00F409AF">
        <w:t xml:space="preserve"> w fazie prenatalnej podejrzewa się lub rozpoznano wadę letalną</w:t>
      </w:r>
      <w:r w:rsidR="00087DF1" w:rsidRPr="00087DF1">
        <w:t>”</w:t>
      </w:r>
      <w:r w:rsidR="004D0269">
        <w:t>;</w:t>
      </w:r>
    </w:p>
    <w:p w14:paraId="118D8C83" w14:textId="4D5BEB5A" w:rsidR="009925D6" w:rsidRPr="009925D6" w:rsidRDefault="00345AAB" w:rsidP="009925D6">
      <w:pPr>
        <w:pStyle w:val="LITlitera"/>
      </w:pPr>
      <w:r>
        <w:t xml:space="preserve">b) </w:t>
      </w:r>
      <w:r w:rsidR="001618E0">
        <w:tab/>
      </w:r>
      <w:r>
        <w:t xml:space="preserve">w ust. 2 </w:t>
      </w:r>
      <w:r w:rsidR="009925D6" w:rsidRPr="009925D6">
        <w:t>pkt 2</w:t>
      </w:r>
      <w:r>
        <w:t>-4</w:t>
      </w:r>
      <w:r w:rsidR="009925D6" w:rsidRPr="009925D6">
        <w:t xml:space="preserve"> </w:t>
      </w:r>
      <w:r>
        <w:t>otrzymują brzmienie</w:t>
      </w:r>
      <w:r w:rsidR="009925D6" w:rsidRPr="009925D6">
        <w:t>:</w:t>
      </w:r>
    </w:p>
    <w:p w14:paraId="53C71E0B" w14:textId="6D07DC23" w:rsidR="00345AAB" w:rsidRDefault="001618E0" w:rsidP="00345AAB">
      <w:pPr>
        <w:pStyle w:val="ZPKTzmpktartykuempunktem"/>
      </w:pPr>
      <w:r>
        <w:t xml:space="preserve">  </w:t>
      </w:r>
      <w:r w:rsidR="00345AAB">
        <w:t>„2</w:t>
      </w:r>
      <w:r w:rsidR="009925D6" w:rsidRPr="009925D6">
        <w:t xml:space="preserve">) </w:t>
      </w:r>
      <w:r w:rsidR="00345AAB" w:rsidRPr="00345AAB">
        <w:t>jednorazowego świadczenia z tytułu urodzenia dziecka, u którego zdiagnozowano ciężkie i nieodwracalne upośledzenie albo nieuleczalną chorobę zagrażającą jego życiu, które powstały w prenatalnym okresie rozwoju dziecka lub w czasie porodu</w:t>
      </w:r>
      <w:r w:rsidR="00345AAB">
        <w:t xml:space="preserve"> </w:t>
      </w:r>
      <w:r w:rsidR="00543596">
        <w:t>lub</w:t>
      </w:r>
      <w:r w:rsidR="00345AAB">
        <w:t xml:space="preserve"> wadę letalną</w:t>
      </w:r>
      <w:r w:rsidR="00345AAB" w:rsidRPr="00345AAB">
        <w:t>;</w:t>
      </w:r>
    </w:p>
    <w:p w14:paraId="3A002D4A" w14:textId="60ABFE85" w:rsidR="00F30B32" w:rsidRDefault="00345AAB" w:rsidP="00F30B32">
      <w:pPr>
        <w:pStyle w:val="ZPKTzmpktartykuempunktem"/>
      </w:pPr>
      <w:r>
        <w:t xml:space="preserve"> </w:t>
      </w:r>
      <w:r w:rsidR="001618E0">
        <w:t xml:space="preserve">  </w:t>
      </w:r>
      <w:r>
        <w:t>3)</w:t>
      </w:r>
      <w:r>
        <w:tab/>
      </w:r>
      <w:r w:rsidRPr="00345AAB">
        <w:t>odpowiednich świadczeń opieki zdrowotnej dla dziecka, ze szczególnym uwzględnieniem dziecka, u którego zdiagnozowano ciężkie i nieodwracalne upośledzenie albo nieuleczalną chorobę zagrażającą jego życiu, które powstały w prenatalnym okresie rozwoju dziecka lub w czasie porodu</w:t>
      </w:r>
      <w:r w:rsidR="00F30B32">
        <w:t xml:space="preserve"> albo wadę letalną</w:t>
      </w:r>
      <w:r w:rsidRPr="00345AAB">
        <w:t>;</w:t>
      </w:r>
    </w:p>
    <w:p w14:paraId="4CDC6BD6" w14:textId="255FC6B4" w:rsidR="00345AAB" w:rsidRDefault="001618E0" w:rsidP="00F30B32">
      <w:pPr>
        <w:pStyle w:val="ZPKTzmpktartykuempunktem"/>
      </w:pPr>
      <w:r>
        <w:t xml:space="preserve">  </w:t>
      </w:r>
      <w:r w:rsidR="00F30B32">
        <w:t xml:space="preserve"> 4)</w:t>
      </w:r>
      <w:r w:rsidR="00F30B32">
        <w:tab/>
      </w:r>
      <w:r w:rsidR="00345AAB" w:rsidRPr="00345AAB">
        <w:t>dostępu do usług koordynacyjno-opiekuńczo-rehabilitacyjnych, ze szczególnym uwzględnieniem dziecka, u którego zdiagnozowano ciężkie i nieodwracalne upośledzenie albo nieuleczalną chorobę zagrażającą jego życiu, które powstały w prenatalnym okresie rozwoju dziecka lub w czasie porodu</w:t>
      </w:r>
      <w:r w:rsidR="00F30B32">
        <w:t xml:space="preserve"> </w:t>
      </w:r>
      <w:r w:rsidR="00B55BAB">
        <w:t>lub</w:t>
      </w:r>
      <w:r w:rsidR="00F30B32">
        <w:t xml:space="preserve"> wadę letalną</w:t>
      </w:r>
      <w:r w:rsidR="00345AAB" w:rsidRPr="00345AAB">
        <w:t>;</w:t>
      </w:r>
      <w:r w:rsidR="00087DF1" w:rsidRPr="00087DF1">
        <w:t>”</w:t>
      </w:r>
      <w:r w:rsidR="00F30B32">
        <w:t>;</w:t>
      </w:r>
    </w:p>
    <w:p w14:paraId="7F136909" w14:textId="44CB5240" w:rsidR="009925D6" w:rsidRPr="009925D6" w:rsidRDefault="001618E0" w:rsidP="001618E0">
      <w:pPr>
        <w:pStyle w:val="ZPKTzmpktartykuempunktem"/>
      </w:pPr>
      <w:r>
        <w:lastRenderedPageBreak/>
        <w:t>c)</w:t>
      </w:r>
      <w:r>
        <w:tab/>
      </w:r>
      <w:r w:rsidR="009925D6" w:rsidRPr="009925D6">
        <w:t>ust. 3 otrzymuje brzmienie:</w:t>
      </w:r>
    </w:p>
    <w:p w14:paraId="26B16AB1" w14:textId="77777777" w:rsidR="009925D6" w:rsidRPr="009925D6" w:rsidRDefault="009925D6" w:rsidP="000051B9">
      <w:pPr>
        <w:pStyle w:val="ZPKTzmpktartykuempunktem"/>
      </w:pPr>
      <w:r w:rsidRPr="009925D6">
        <w:t>„3. Ciężkie i nieodwracalne upośledzenie albo nieuleczalną chorobę zagrażającą życiu, które powstały w prenatalnym okresie rozwoju dziecka lub w czasie porodu lub wadę letalną, o których mowa w ust. 2 pkt 2-4, stwierdza w zaświadczeniu lekarz ubezpieczenia zdrowotnego, w rozumieniu ustawy z dnia 27 sierpnia 2004 r. o świadczeniach opieki zdrowotnej finansowanych ze środków publicznych, posiadający specjalizację II stopnia lub tytuł specjalisty w dziedzinie: położnictwa i ginekologii, perinatologii, neonatologii, neurologii dziecięcej, kardiologii dziecięcej lub chirurgii dziecięcej.”;</w:t>
      </w:r>
    </w:p>
    <w:p w14:paraId="07E9F956" w14:textId="1100D5C1" w:rsidR="00FB14AA" w:rsidRDefault="007B49A4" w:rsidP="000051B9">
      <w:pPr>
        <w:pStyle w:val="PKTpunkt"/>
      </w:pPr>
      <w:r>
        <w:t>4</w:t>
      </w:r>
      <w:r w:rsidR="009925D6" w:rsidRPr="009925D6">
        <w:t>)</w:t>
      </w:r>
      <w:r w:rsidR="009925D6" w:rsidRPr="009925D6">
        <w:tab/>
      </w:r>
      <w:r w:rsidR="00FB14AA">
        <w:t>w art. 6 pkt 6 otrzymuje brzmienie:</w:t>
      </w:r>
    </w:p>
    <w:p w14:paraId="681500F6" w14:textId="367B1915" w:rsidR="00FB14AA" w:rsidRDefault="00FB14AA" w:rsidP="000051B9">
      <w:pPr>
        <w:pStyle w:val="PKTpunkt"/>
      </w:pPr>
      <w:r>
        <w:t xml:space="preserve"> </w:t>
      </w:r>
      <w:r>
        <w:tab/>
        <w:t>„6)</w:t>
      </w:r>
      <w:r w:rsidRPr="00FB14AA">
        <w:t xml:space="preserve"> </w:t>
      </w:r>
      <w:r>
        <w:t xml:space="preserve">opiekę paliatywną i hospicyjną, </w:t>
      </w:r>
      <w:r w:rsidR="00412F27">
        <w:t>w tym realizowaną w warunkach perinatalnej opieki paliatywnej;</w:t>
      </w:r>
      <w:r w:rsidR="00412F27" w:rsidRPr="00412F27">
        <w:t>”</w:t>
      </w:r>
      <w:r w:rsidR="00412F27">
        <w:t>;</w:t>
      </w:r>
    </w:p>
    <w:p w14:paraId="7F56DBD8" w14:textId="372C8591" w:rsidR="009925D6" w:rsidRPr="009925D6" w:rsidRDefault="00F06E45" w:rsidP="000051B9">
      <w:pPr>
        <w:pStyle w:val="PKTpunkt"/>
      </w:pPr>
      <w:r>
        <w:t>5)</w:t>
      </w:r>
      <w:r>
        <w:tab/>
        <w:t>po art. 6 dodaje się art. 6a-6</w:t>
      </w:r>
      <w:r w:rsidR="0020668A">
        <w:t xml:space="preserve">g </w:t>
      </w:r>
      <w:r w:rsidR="009925D6" w:rsidRPr="009925D6">
        <w:t>w brzmieniu:</w:t>
      </w:r>
    </w:p>
    <w:p w14:paraId="423CDB9D" w14:textId="207CD7DD" w:rsidR="009925D6" w:rsidRPr="000051B9" w:rsidRDefault="00F06E45" w:rsidP="000051B9">
      <w:pPr>
        <w:pStyle w:val="ARTartustawynprozporzdzenia"/>
      </w:pPr>
      <w:r>
        <w:t>„Art. 6</w:t>
      </w:r>
      <w:r w:rsidR="009925D6" w:rsidRPr="000051B9">
        <w:t xml:space="preserve">a. 1. Lekarz informuje kobietę w ciąży o podejrzeniu lub rozpoznaniu wady letalnej </w:t>
      </w:r>
      <w:r>
        <w:t>jej dziecka w fazie prenatalnej</w:t>
      </w:r>
      <w:r w:rsidR="009925D6" w:rsidRPr="000051B9">
        <w:t xml:space="preserve"> w warunkach zapewniających intymność i poszanowanie jej godności.</w:t>
      </w:r>
    </w:p>
    <w:p w14:paraId="33C1F07A" w14:textId="5A6753AC" w:rsidR="009925D6" w:rsidRPr="000051B9" w:rsidRDefault="009925D6" w:rsidP="000051B9">
      <w:pPr>
        <w:pStyle w:val="ARTartustawynprozporzdzenia"/>
      </w:pPr>
      <w:r w:rsidRPr="000051B9">
        <w:t>2. Po przekazaniu informacji</w:t>
      </w:r>
      <w:r w:rsidR="00AF25E1">
        <w:t xml:space="preserve">, o której mowa w ust. 1, </w:t>
      </w:r>
      <w:r w:rsidRPr="000051B9">
        <w:t>lekarz:</w:t>
      </w:r>
    </w:p>
    <w:p w14:paraId="32333503" w14:textId="4C37E46E" w:rsidR="009925D6" w:rsidRPr="009925D6" w:rsidRDefault="009925D6" w:rsidP="000051B9">
      <w:pPr>
        <w:pStyle w:val="ZPKTzmpktartykuempunktem"/>
      </w:pPr>
      <w:r w:rsidRPr="009925D6">
        <w:t>1)</w:t>
      </w:r>
      <w:r w:rsidRPr="009925D6">
        <w:tab/>
      </w:r>
      <w:r w:rsidR="00284006" w:rsidRPr="009925D6">
        <w:t>wystawia kobiecie w ciąży skierowanie</w:t>
      </w:r>
      <w:r w:rsidRPr="009925D6">
        <w:t xml:space="preserve"> na dalsze badania diagnostyczne lub konsultacje specjalistyczne;</w:t>
      </w:r>
    </w:p>
    <w:p w14:paraId="718592DF" w14:textId="77777777" w:rsidR="009925D6" w:rsidRPr="009925D6" w:rsidRDefault="009925D6" w:rsidP="000051B9">
      <w:pPr>
        <w:pStyle w:val="ZPKTzmpktartykuempunktem"/>
      </w:pPr>
      <w:r w:rsidRPr="009925D6">
        <w:t>2)</w:t>
      </w:r>
      <w:r w:rsidRPr="009925D6">
        <w:tab/>
        <w:t>wystawia kobiecie w ciąży skierowanie do hospicjum perinatalnego;</w:t>
      </w:r>
    </w:p>
    <w:p w14:paraId="2C606C99" w14:textId="77777777" w:rsidR="009925D6" w:rsidRPr="009925D6" w:rsidRDefault="009925D6" w:rsidP="000051B9">
      <w:pPr>
        <w:pStyle w:val="ZPKTzmpktartykuempunktem"/>
      </w:pPr>
      <w:r w:rsidRPr="009925D6">
        <w:t>3)</w:t>
      </w:r>
      <w:r w:rsidRPr="009925D6">
        <w:tab/>
        <w:t>wystawia kobiecie w ciąży skierowanie do poradni psychologicznej lub innego podmiotu wykonującego działalność leczniczą, realizującego świadczenia z zakresu wsparcia psychologicznego;</w:t>
      </w:r>
    </w:p>
    <w:p w14:paraId="0A32FF87" w14:textId="77777777" w:rsidR="009925D6" w:rsidRPr="009925D6" w:rsidRDefault="009925D6" w:rsidP="000051B9">
      <w:pPr>
        <w:pStyle w:val="ZPKTzmpktartykuempunktem"/>
      </w:pPr>
      <w:r w:rsidRPr="009925D6">
        <w:t>4)</w:t>
      </w:r>
      <w:r w:rsidRPr="009925D6">
        <w:tab/>
        <w:t>udostępnia kobiecie w ciąży dokumentację medyczną potwierdzającą rozpoznanie wady letalnej, a na jej żądanie – wydaje tę dokumentację.</w:t>
      </w:r>
    </w:p>
    <w:p w14:paraId="61819EA1" w14:textId="68E5342B" w:rsidR="009925D6" w:rsidRPr="009925D6" w:rsidRDefault="00825E88" w:rsidP="000051B9">
      <w:pPr>
        <w:pStyle w:val="ZARTzmartartykuempunktem"/>
      </w:pPr>
      <w:r>
        <w:t>Art. 6</w:t>
      </w:r>
      <w:r w:rsidR="009925D6" w:rsidRPr="009925D6">
        <w:t>b. 1.</w:t>
      </w:r>
      <w:r w:rsidR="009925D6" w:rsidRPr="009925D6">
        <w:tab/>
        <w:t>W szpitalu powoływany jest koordynator perinatalnej opieki paliatywnej, zwany dalej „koordynatorem”.</w:t>
      </w:r>
    </w:p>
    <w:p w14:paraId="44AF765B" w14:textId="77777777" w:rsidR="009925D6" w:rsidRPr="009925D6" w:rsidRDefault="009925D6" w:rsidP="000051B9">
      <w:pPr>
        <w:pStyle w:val="ZARTzmartartykuempunktem"/>
      </w:pPr>
      <w:r w:rsidRPr="009925D6">
        <w:t>2. Funkcję koordynatora może pełnić lekarz, położna lub psycholog.</w:t>
      </w:r>
    </w:p>
    <w:p w14:paraId="1A5C622B" w14:textId="77777777" w:rsidR="009925D6" w:rsidRPr="009925D6" w:rsidRDefault="009925D6" w:rsidP="000051B9">
      <w:pPr>
        <w:pStyle w:val="ZARTzmartartykuempunktem"/>
      </w:pPr>
      <w:r w:rsidRPr="009925D6">
        <w:t>3. Do zadań koordynatora należy:</w:t>
      </w:r>
    </w:p>
    <w:p w14:paraId="652ECEAE" w14:textId="7081487B" w:rsidR="009925D6" w:rsidRPr="009925D6" w:rsidRDefault="009925D6" w:rsidP="000051B9">
      <w:pPr>
        <w:pStyle w:val="ZPKTzmpktartykuempunktem"/>
      </w:pPr>
      <w:r w:rsidRPr="009925D6">
        <w:t>1)</w:t>
      </w:r>
      <w:r w:rsidRPr="009925D6">
        <w:tab/>
        <w:t xml:space="preserve">po uzyskaniu niezbędnej dokumentacji medycznej, przekazanie informacji o kobiecie w ciąży, u której </w:t>
      </w:r>
      <w:r w:rsidR="00E214A2">
        <w:t xml:space="preserve">dziecka w fazie prenatalnej </w:t>
      </w:r>
      <w:r w:rsidRPr="009925D6">
        <w:t>podejrzewa się lub rozpoz</w:t>
      </w:r>
      <w:r w:rsidR="00E214A2">
        <w:t xml:space="preserve">nano </w:t>
      </w:r>
      <w:r w:rsidR="00E214A2">
        <w:lastRenderedPageBreak/>
        <w:t>wadę letalną</w:t>
      </w:r>
      <w:r w:rsidRPr="009925D6">
        <w:t>, która wybrała szpital jako miejsce porodu, lekarzom kierującym oddziałami ginekologiczno-położniczym i neonatologicznym</w:t>
      </w:r>
      <w:r w:rsidR="00B9419C">
        <w:t xml:space="preserve"> w tym szpitalu</w:t>
      </w:r>
      <w:r w:rsidRPr="009925D6">
        <w:t>;</w:t>
      </w:r>
    </w:p>
    <w:p w14:paraId="4FBBD8DA" w14:textId="72EA2C2A" w:rsidR="009925D6" w:rsidRPr="009925D6" w:rsidRDefault="009925D6" w:rsidP="000051B9">
      <w:pPr>
        <w:pStyle w:val="ZPKTzmpktartykuempunktem"/>
      </w:pPr>
      <w:r w:rsidRPr="009925D6">
        <w:t>2)</w:t>
      </w:r>
      <w:r w:rsidRPr="009925D6">
        <w:tab/>
        <w:t xml:space="preserve">koordynacja obiegu dokumentacji medycznej kobiety w ciąży, u której </w:t>
      </w:r>
      <w:r w:rsidR="00E633DB">
        <w:t xml:space="preserve">dziecka w fazie prenatalnej </w:t>
      </w:r>
      <w:r w:rsidRPr="009925D6">
        <w:t>podejrzewa się lub rozpoznano wadę leta</w:t>
      </w:r>
      <w:r w:rsidR="00E633DB">
        <w:t>lną</w:t>
      </w:r>
      <w:r w:rsidRPr="009925D6">
        <w:t>, pomiędzy lekarzem, poł</w:t>
      </w:r>
      <w:r w:rsidR="0089615C">
        <w:t>ożną i psychologiem opiekującym</w:t>
      </w:r>
      <w:r w:rsidR="00B9419C">
        <w:t>i</w:t>
      </w:r>
      <w:r w:rsidR="0089615C">
        <w:t xml:space="preserve"> </w:t>
      </w:r>
      <w:r w:rsidRPr="009925D6">
        <w:t>się kobietą w ciąży w szpitalu;</w:t>
      </w:r>
    </w:p>
    <w:p w14:paraId="747B15C2" w14:textId="419B6214" w:rsidR="009925D6" w:rsidRPr="009925D6" w:rsidRDefault="009925D6" w:rsidP="000051B9">
      <w:pPr>
        <w:pStyle w:val="ZPKTzmpktartykuempunktem"/>
      </w:pPr>
      <w:r w:rsidRPr="009925D6">
        <w:t>3)</w:t>
      </w:r>
      <w:r w:rsidRPr="009925D6">
        <w:tab/>
        <w:t xml:space="preserve">koordynacja kontaktu pomiędzy kobietą w ciąży, u której </w:t>
      </w:r>
      <w:r w:rsidR="009B5B75">
        <w:t xml:space="preserve">dziecka w fazie prenatalnej </w:t>
      </w:r>
      <w:r w:rsidRPr="009925D6">
        <w:t>podejrzewa się lub rozpoznano wadę letalną płodu, a lekarzem, położną i psychologiem opiekującym</w:t>
      </w:r>
      <w:r w:rsidR="00B9419C">
        <w:t>i</w:t>
      </w:r>
      <w:r w:rsidRPr="009925D6">
        <w:t xml:space="preserve"> się kobietą w ciąży w szpitalu;</w:t>
      </w:r>
    </w:p>
    <w:p w14:paraId="30FEA944" w14:textId="682DEAA9" w:rsidR="009925D6" w:rsidRPr="009925D6" w:rsidRDefault="009925D6" w:rsidP="000051B9">
      <w:pPr>
        <w:pStyle w:val="ZPKTzmpktartykuempunktem"/>
      </w:pPr>
      <w:r w:rsidRPr="009925D6">
        <w:t>4)</w:t>
      </w:r>
      <w:r w:rsidRPr="009925D6">
        <w:tab/>
        <w:t>zgłoszenie urodzonego dziecka, u którego podejrzewano lub rozpoznano wadę letalną, do podmiotu wykonującego działalność leczniczą w zakresie opieki paliatywnej dla dzieci w warunkach domowy</w:t>
      </w:r>
      <w:r w:rsidR="003E515D">
        <w:t>ch lub stacjonarnych, jeżeli stan</w:t>
      </w:r>
      <w:r w:rsidRPr="009925D6">
        <w:t xml:space="preserve"> dz</w:t>
      </w:r>
      <w:r w:rsidR="003E515D">
        <w:t>iecka na to pozwala, a rodzice wyrazili na to zgodę</w:t>
      </w:r>
      <w:r w:rsidRPr="009925D6">
        <w:t>.</w:t>
      </w:r>
    </w:p>
    <w:p w14:paraId="34B05DDC" w14:textId="626ED883" w:rsidR="009925D6" w:rsidRPr="009925D6" w:rsidRDefault="00F54ADA" w:rsidP="000051B9">
      <w:pPr>
        <w:pStyle w:val="ZARTzmartartykuempunktem"/>
      </w:pPr>
      <w:r>
        <w:t>Art. 6</w:t>
      </w:r>
      <w:r w:rsidR="009925D6" w:rsidRPr="009925D6">
        <w:t xml:space="preserve">c. 1. Jeżeli kobieta w ciąży, u której </w:t>
      </w:r>
      <w:r>
        <w:t xml:space="preserve">dziecka w fazie prenatalnej </w:t>
      </w:r>
      <w:r w:rsidR="009925D6" w:rsidRPr="009925D6">
        <w:t>podejrzewa się l</w:t>
      </w:r>
      <w:r>
        <w:t>ub rozpoznano wadę letalną</w:t>
      </w:r>
      <w:r w:rsidR="009925D6" w:rsidRPr="009925D6">
        <w:t xml:space="preserve">, </w:t>
      </w:r>
      <w:r w:rsidR="00DF2F63">
        <w:t>pozostaje</w:t>
      </w:r>
      <w:r w:rsidR="009925D6" w:rsidRPr="009925D6">
        <w:t xml:space="preserve"> pod opieką hospicjum perinatalnego, lekarz hospicjum perinata</w:t>
      </w:r>
      <w:r w:rsidR="00DF2F63">
        <w:t>lnego, po uzyskaniu jej zgody, zgłasza ją na konsylium, o którym mowa w art. 6d</w:t>
      </w:r>
      <w:r w:rsidR="009925D6" w:rsidRPr="009925D6">
        <w:t>.</w:t>
      </w:r>
    </w:p>
    <w:p w14:paraId="156DFAAA" w14:textId="3BAFB12A" w:rsidR="00DF2F63" w:rsidRPr="009925D6" w:rsidRDefault="009925D6" w:rsidP="00DF2F63">
      <w:pPr>
        <w:pStyle w:val="ZARTzmartartykuempunktem"/>
      </w:pPr>
      <w:r w:rsidRPr="009925D6">
        <w:t xml:space="preserve">2. Jeżeli kobieta w ciąży, u której </w:t>
      </w:r>
      <w:r w:rsidR="00F54ADA" w:rsidRPr="00F54ADA">
        <w:t xml:space="preserve">dziecka w fazie prenatalnej </w:t>
      </w:r>
      <w:r w:rsidRPr="009925D6">
        <w:t>podejrzewa się l</w:t>
      </w:r>
      <w:r w:rsidR="00F54ADA">
        <w:t>ub rozpoznano wadę letalną</w:t>
      </w:r>
      <w:r w:rsidRPr="009925D6">
        <w:t xml:space="preserve">, nie </w:t>
      </w:r>
      <w:r w:rsidR="00DF2F63">
        <w:t>pozostaje</w:t>
      </w:r>
      <w:r w:rsidRPr="009925D6">
        <w:t xml:space="preserve"> pod opieką hospicjum perinatalnego, </w:t>
      </w:r>
      <w:r w:rsidR="00DF2F63">
        <w:t xml:space="preserve">zgłoszenia </w:t>
      </w:r>
      <w:r w:rsidRPr="009925D6">
        <w:t>ws</w:t>
      </w:r>
      <w:r w:rsidR="00F54ADA">
        <w:t>kazane</w:t>
      </w:r>
      <w:r w:rsidR="00DF2F63">
        <w:t>go</w:t>
      </w:r>
      <w:r w:rsidRPr="009925D6">
        <w:t xml:space="preserve"> w ust. 1 </w:t>
      </w:r>
      <w:r w:rsidR="00DF2F63">
        <w:t>dokonuje</w:t>
      </w:r>
      <w:r w:rsidRPr="009925D6">
        <w:t xml:space="preserve"> lekarz.</w:t>
      </w:r>
    </w:p>
    <w:p w14:paraId="3D8121D1" w14:textId="7D87797C" w:rsidR="009925D6" w:rsidRPr="009925D6" w:rsidRDefault="007E49FF" w:rsidP="000051B9">
      <w:pPr>
        <w:pStyle w:val="ZARTzmartartykuempunktem"/>
      </w:pPr>
      <w:r>
        <w:t>Art. 6</w:t>
      </w:r>
      <w:r w:rsidR="009925D6" w:rsidRPr="009925D6">
        <w:t xml:space="preserve">d. 1. Koordynator zwołuje w szpitalu o II lub III stopniu referencyjności opieki </w:t>
      </w:r>
      <w:r w:rsidR="00853459">
        <w:t>perinatalnej</w:t>
      </w:r>
      <w:r w:rsidR="009925D6" w:rsidRPr="009925D6">
        <w:t xml:space="preserve"> konsylium, którego celem jest zaplanowanie miejsca porodu kobiety w ciąży, u której </w:t>
      </w:r>
      <w:r w:rsidR="003C2009">
        <w:t xml:space="preserve">dziecka w fazie prenatalnej </w:t>
      </w:r>
      <w:r w:rsidR="009925D6" w:rsidRPr="009925D6">
        <w:t>podejrzewa się l</w:t>
      </w:r>
      <w:r w:rsidR="003C2009">
        <w:t>ub rozpoznano wadę letalną</w:t>
      </w:r>
      <w:r w:rsidR="009925D6" w:rsidRPr="009925D6">
        <w:t>, przebiegu porodu oraz opieki poporodowej, w tym neonatologicznej, a także sposobu postępowania z żywo urodzonym dzieckiem.</w:t>
      </w:r>
    </w:p>
    <w:p w14:paraId="1DFB118A" w14:textId="77777777" w:rsidR="009925D6" w:rsidRPr="009925D6" w:rsidRDefault="009925D6" w:rsidP="000051B9">
      <w:pPr>
        <w:pStyle w:val="ZARTzmartartykuempunktem"/>
      </w:pPr>
      <w:r w:rsidRPr="009925D6">
        <w:t>2. W konsylium biorą udział:</w:t>
      </w:r>
    </w:p>
    <w:p w14:paraId="02574BB2" w14:textId="77777777" w:rsidR="0034180C" w:rsidRDefault="009925D6" w:rsidP="000051B9">
      <w:pPr>
        <w:pStyle w:val="ZPKTzmpktartykuempunktem"/>
      </w:pPr>
      <w:r w:rsidRPr="009925D6">
        <w:t>1)</w:t>
      </w:r>
      <w:r w:rsidRPr="009925D6">
        <w:tab/>
        <w:t xml:space="preserve">kobieta w ciąży, u której </w:t>
      </w:r>
      <w:r w:rsidR="0034180C">
        <w:t xml:space="preserve">dziecka w fazie prenatalnej </w:t>
      </w:r>
      <w:r w:rsidRPr="009925D6">
        <w:t>podejrzewa się l</w:t>
      </w:r>
      <w:r w:rsidR="0034180C">
        <w:t>ub rozpoznano wadę letalną;</w:t>
      </w:r>
    </w:p>
    <w:p w14:paraId="43DCA0F7" w14:textId="6D076EAC" w:rsidR="009925D6" w:rsidRPr="009925D6" w:rsidRDefault="0034180C" w:rsidP="000051B9">
      <w:pPr>
        <w:pStyle w:val="ZPKTzmpktartykuempunktem"/>
      </w:pPr>
      <w:r>
        <w:t>2)</w:t>
      </w:r>
      <w:r>
        <w:tab/>
      </w:r>
      <w:r w:rsidR="009925D6" w:rsidRPr="009925D6">
        <w:t xml:space="preserve">wskazana przez </w:t>
      </w:r>
      <w:r>
        <w:t>kobietę</w:t>
      </w:r>
      <w:r w:rsidRPr="0034180C">
        <w:t xml:space="preserve"> w ciąży, u której dziecka w fazie prenatalnej podejrzewa się lub rozpoznano wadę letalną </w:t>
      </w:r>
      <w:r w:rsidR="009925D6" w:rsidRPr="009925D6">
        <w:t>osoba bliska;</w:t>
      </w:r>
    </w:p>
    <w:p w14:paraId="021808AA" w14:textId="4E81B8DC" w:rsidR="009925D6" w:rsidRPr="009925D6" w:rsidRDefault="00D43736" w:rsidP="000051B9">
      <w:pPr>
        <w:pStyle w:val="ZPKTzmpktartykuempunktem"/>
      </w:pPr>
      <w:r>
        <w:t>3</w:t>
      </w:r>
      <w:r w:rsidR="009925D6" w:rsidRPr="009925D6">
        <w:t>)</w:t>
      </w:r>
      <w:r w:rsidR="009925D6" w:rsidRPr="009925D6">
        <w:tab/>
        <w:t>lekarz specjalista w dziedzinie ginekologii i położnictwa;</w:t>
      </w:r>
    </w:p>
    <w:p w14:paraId="6F110891" w14:textId="3002C322" w:rsidR="009925D6" w:rsidRPr="009925D6" w:rsidRDefault="00D43736" w:rsidP="000051B9">
      <w:pPr>
        <w:pStyle w:val="ZPKTzmpktartykuempunktem"/>
      </w:pPr>
      <w:r>
        <w:t>4</w:t>
      </w:r>
      <w:r w:rsidR="009925D6" w:rsidRPr="009925D6">
        <w:t>)</w:t>
      </w:r>
      <w:r w:rsidR="009925D6" w:rsidRPr="009925D6">
        <w:tab/>
        <w:t>lekarz specjalista w dziedzinie neonatologii;</w:t>
      </w:r>
    </w:p>
    <w:p w14:paraId="7B82A653" w14:textId="78BE425A" w:rsidR="009925D6" w:rsidRPr="009925D6" w:rsidRDefault="00D43736" w:rsidP="000051B9">
      <w:pPr>
        <w:pStyle w:val="ZPKTzmpktartykuempunktem"/>
      </w:pPr>
      <w:r>
        <w:t>5</w:t>
      </w:r>
      <w:r w:rsidR="009925D6" w:rsidRPr="009925D6">
        <w:t>)</w:t>
      </w:r>
      <w:r w:rsidR="009925D6" w:rsidRPr="009925D6">
        <w:tab/>
        <w:t>położna;</w:t>
      </w:r>
    </w:p>
    <w:p w14:paraId="5E33B476" w14:textId="79B15C2C" w:rsidR="009925D6" w:rsidRPr="009925D6" w:rsidRDefault="00D43736" w:rsidP="000051B9">
      <w:pPr>
        <w:pStyle w:val="ZPKTzmpktartykuempunktem"/>
      </w:pPr>
      <w:r>
        <w:t>6</w:t>
      </w:r>
      <w:r w:rsidR="009925D6" w:rsidRPr="009925D6">
        <w:t>)</w:t>
      </w:r>
      <w:r w:rsidR="009925D6" w:rsidRPr="009925D6">
        <w:tab/>
        <w:t>psycholog;</w:t>
      </w:r>
    </w:p>
    <w:p w14:paraId="009F0BE1" w14:textId="6139CB05" w:rsidR="009925D6" w:rsidRPr="009925D6" w:rsidRDefault="00D43736" w:rsidP="000051B9">
      <w:pPr>
        <w:pStyle w:val="ZPKTzmpktartykuempunktem"/>
      </w:pPr>
      <w:r>
        <w:lastRenderedPageBreak/>
        <w:t>7</w:t>
      </w:r>
      <w:r w:rsidR="009925D6" w:rsidRPr="009925D6">
        <w:t>)</w:t>
      </w:r>
      <w:r w:rsidR="009925D6" w:rsidRPr="009925D6">
        <w:tab/>
        <w:t>koordynator.</w:t>
      </w:r>
    </w:p>
    <w:p w14:paraId="709777A0" w14:textId="7FAF3D28" w:rsidR="009925D6" w:rsidRPr="009925D6" w:rsidRDefault="009925D6" w:rsidP="000051B9">
      <w:pPr>
        <w:pStyle w:val="ZARTzmartartykuempunktem"/>
      </w:pPr>
      <w:r w:rsidRPr="009925D6">
        <w:t>3. W konsylium może wziąć udział przedstawiciel hospicjum perinatalnego</w:t>
      </w:r>
      <w:r w:rsidR="00BF02C6">
        <w:t>, pod którego opieką pozostawała</w:t>
      </w:r>
      <w:r w:rsidR="00DF42A2">
        <w:t xml:space="preserve"> </w:t>
      </w:r>
      <w:r w:rsidR="00DF42A2" w:rsidRPr="00DF42A2">
        <w:t>kobiet</w:t>
      </w:r>
      <w:r w:rsidR="00DF42A2">
        <w:t>a</w:t>
      </w:r>
      <w:r w:rsidR="00DF42A2" w:rsidRPr="00DF42A2">
        <w:t xml:space="preserve"> w ciąży, u której dziecka w fazie prenatalnej podejrzewa się lub rozpoznano wadę letalną</w:t>
      </w:r>
      <w:r w:rsidRPr="009925D6">
        <w:t xml:space="preserve">. </w:t>
      </w:r>
    </w:p>
    <w:p w14:paraId="7DD51A80" w14:textId="23FA9CFD" w:rsidR="009925D6" w:rsidRPr="009925D6" w:rsidRDefault="009925D6" w:rsidP="000051B9">
      <w:pPr>
        <w:pStyle w:val="ZARTzmartartykuempunktem"/>
      </w:pPr>
      <w:r w:rsidRPr="009925D6">
        <w:t xml:space="preserve">4. W trakcie konsylium zapewnia się kobiecie w ciąży, u której </w:t>
      </w:r>
      <w:r w:rsidR="00D90955">
        <w:t xml:space="preserve">dziecka w fazie prenatalnej </w:t>
      </w:r>
      <w:r w:rsidRPr="009925D6">
        <w:t>podejrzewa się l</w:t>
      </w:r>
      <w:r w:rsidR="00D90955">
        <w:t>ub rozpoznano wadę letalną</w:t>
      </w:r>
      <w:r w:rsidRPr="009925D6">
        <w:t>, możliwość swobodnej wypowiedzi, szczególnie w zakresie jej oczekiwań dotyczących przebiegu porodu, opieki poporodowej, w tym neonatologicznej, a także sposobu postępowania z żywo urodzonym dzieckiem.</w:t>
      </w:r>
    </w:p>
    <w:p w14:paraId="7366A319" w14:textId="01626B8B" w:rsidR="009925D6" w:rsidRPr="009925D6" w:rsidRDefault="009925D6" w:rsidP="000051B9">
      <w:pPr>
        <w:pStyle w:val="ZARTzmartartykuempunktem"/>
      </w:pPr>
      <w:r w:rsidRPr="009925D6">
        <w:t xml:space="preserve">5. Jeżeli w trakcie konsylium ustalono możliwość odbycia przez kobietę w ciąży, u której </w:t>
      </w:r>
      <w:r w:rsidR="0024754F">
        <w:t xml:space="preserve">dziecka w fazie prenatalnej </w:t>
      </w:r>
      <w:r w:rsidRPr="009925D6">
        <w:t>podejrzewa się lu</w:t>
      </w:r>
      <w:r w:rsidR="0024754F">
        <w:t>b rozpoznano wadę letalną,</w:t>
      </w:r>
      <w:r w:rsidRPr="009925D6">
        <w:t xml:space="preserve"> porodu w szpitalu o I stopniu referencyjności opieki </w:t>
      </w:r>
      <w:r w:rsidR="00147115">
        <w:t>perinatalnej</w:t>
      </w:r>
      <w:r w:rsidRPr="009925D6">
        <w:t xml:space="preserve">, koordynator </w:t>
      </w:r>
      <w:r w:rsidR="00B9419C">
        <w:t>zgłasza</w:t>
      </w:r>
      <w:r w:rsidRPr="009925D6">
        <w:t xml:space="preserve"> </w:t>
      </w:r>
      <w:r w:rsidR="000A15CF">
        <w:t xml:space="preserve">tę </w:t>
      </w:r>
      <w:r w:rsidRPr="009925D6">
        <w:t xml:space="preserve">kobietę do koordynatora we właściwym szpitalu. </w:t>
      </w:r>
    </w:p>
    <w:p w14:paraId="438BE700" w14:textId="7956B471" w:rsidR="009925D6" w:rsidRPr="009925D6" w:rsidRDefault="009925D6" w:rsidP="000051B9">
      <w:pPr>
        <w:pStyle w:val="ZARTzmartartykuempunktem"/>
      </w:pPr>
      <w:r w:rsidRPr="009925D6">
        <w:t xml:space="preserve">6. Z ustaleń konsylium sporządza się protokół, który zawiera wskazanie zaplanowanego miejsca porodu kobiety w ciąży, u której </w:t>
      </w:r>
      <w:r w:rsidR="00375A61">
        <w:t xml:space="preserve">dziecka w fazie prenatalnej </w:t>
      </w:r>
      <w:r w:rsidRPr="009925D6">
        <w:t>podejrzewa się lub rozpozna</w:t>
      </w:r>
      <w:r w:rsidR="00375A61">
        <w:t>no wadę letalną</w:t>
      </w:r>
      <w:r w:rsidRPr="009925D6">
        <w:t>, zaplanowanego przebiegu porodu oraz opieki poporodowej, w tym neonatologicznej, a także sposobu postępowania z żywo urodzonym dzieckiem. Protokół podpisują i otrzymują wszyscy uczestnicy konsylium.</w:t>
      </w:r>
    </w:p>
    <w:p w14:paraId="6929BAA6" w14:textId="010C9585" w:rsidR="009925D6" w:rsidRPr="009925D6" w:rsidRDefault="0020668A" w:rsidP="000051B9">
      <w:pPr>
        <w:pStyle w:val="ZARTzmartartykuempunktem"/>
      </w:pPr>
      <w:r>
        <w:t>Art. 6</w:t>
      </w:r>
      <w:r w:rsidR="009925D6" w:rsidRPr="009925D6">
        <w:t xml:space="preserve">e. 1. Kobiety w ciąży, </w:t>
      </w:r>
      <w:r w:rsidR="00B109E9">
        <w:t>w okresie porodu albo</w:t>
      </w:r>
      <w:r w:rsidR="00823F8B">
        <w:t xml:space="preserve"> </w:t>
      </w:r>
      <w:r w:rsidR="009925D6" w:rsidRPr="009925D6">
        <w:t xml:space="preserve">połogu, u której </w:t>
      </w:r>
      <w:r w:rsidR="00823F8B">
        <w:t xml:space="preserve">dziecka </w:t>
      </w:r>
      <w:r w:rsidR="009925D6" w:rsidRPr="009925D6">
        <w:t>podejrzewa się l</w:t>
      </w:r>
      <w:r w:rsidR="00823F8B">
        <w:t>ub rozpoznano wadę letalną</w:t>
      </w:r>
      <w:r w:rsidR="009925D6" w:rsidRPr="009925D6">
        <w:t>, nie umieszcza się w szpitalu w sali razem z kobietami oczekującymi narodzin dziecka, u którego nie podejrzewa się lub nie zdiagnozowano takiej wady, bądź kobietami w połogu, których ciąża zakończyła się urodzeniem dziecka, u którego nie rozpoznano takiej wady.</w:t>
      </w:r>
    </w:p>
    <w:p w14:paraId="00EA4F5F" w14:textId="3F66FD8D" w:rsidR="009925D6" w:rsidRPr="009925D6" w:rsidRDefault="009925D6" w:rsidP="000051B9">
      <w:pPr>
        <w:pStyle w:val="ZARTzmartartykuempunktem"/>
      </w:pPr>
      <w:r w:rsidRPr="009925D6">
        <w:t xml:space="preserve">2. Kobiecie w ciąży, </w:t>
      </w:r>
      <w:r w:rsidR="0020668A">
        <w:t>w okresie porodu</w:t>
      </w:r>
      <w:r w:rsidR="00B109E9">
        <w:t xml:space="preserve"> albo</w:t>
      </w:r>
      <w:r w:rsidRPr="009925D6">
        <w:t xml:space="preserve"> połogu, u której </w:t>
      </w:r>
      <w:r w:rsidR="005F295B">
        <w:t xml:space="preserve">dziecka </w:t>
      </w:r>
      <w:r w:rsidRPr="009925D6">
        <w:t>podejrzewa się l</w:t>
      </w:r>
      <w:r w:rsidR="005F295B">
        <w:t>ub rozpoznano wadę letalną</w:t>
      </w:r>
      <w:r w:rsidRPr="009925D6">
        <w:t xml:space="preserve">, umożliwia się stałą obecność osoby bliskiej. </w:t>
      </w:r>
    </w:p>
    <w:p w14:paraId="37F3938E" w14:textId="2FACF719" w:rsidR="009925D6" w:rsidRPr="009925D6" w:rsidRDefault="009925D6" w:rsidP="000051B9">
      <w:pPr>
        <w:pStyle w:val="ZARTzmartartykuempunktem"/>
      </w:pPr>
      <w:r w:rsidRPr="009925D6">
        <w:t>3. Po urodzeniu dziecka, u którego podejrzewano lub rozpoznano wadę letalną, zapewnia się rodzinie możliwość zabezpieczenia pamiątek po dziecku, a w szczególności odcisków rąk lub stóp i fotografii.</w:t>
      </w:r>
    </w:p>
    <w:p w14:paraId="1670703A" w14:textId="64CC2574" w:rsidR="009925D6" w:rsidRPr="009925D6" w:rsidRDefault="009925D6" w:rsidP="000051B9">
      <w:pPr>
        <w:pStyle w:val="ZARTzmartartykuempunktem"/>
      </w:pPr>
      <w:r w:rsidRPr="009925D6">
        <w:t xml:space="preserve">4. Po urodzeniu żywego dziecka, u którego podejrzewano lub </w:t>
      </w:r>
      <w:r w:rsidR="00D96FE3">
        <w:t>rozpoznano wadę letalną</w:t>
      </w:r>
      <w:r w:rsidRPr="009925D6">
        <w:t>, umożliwia się rodzinie stały kontakt z dzieckiem, w szczególności w</w:t>
      </w:r>
      <w:r w:rsidR="00D96FE3">
        <w:t>tedy</w:t>
      </w:r>
      <w:r w:rsidRPr="009925D6">
        <w:t>, gdy przewidywany czas przeżycia dziecka jest krótki.</w:t>
      </w:r>
    </w:p>
    <w:p w14:paraId="728E2481" w14:textId="05FA58B3" w:rsidR="009925D6" w:rsidRDefault="009925D6" w:rsidP="000051B9">
      <w:pPr>
        <w:pStyle w:val="ZARTzmartartykuempunktem"/>
      </w:pPr>
      <w:r w:rsidRPr="009925D6">
        <w:t>5. Rodzinie umożliwia się pożegnanie się ze zmarłym dzieckiem, u którego  podejrzewano lub rozpoznano wadę letalną płodu</w:t>
      </w:r>
      <w:r w:rsidR="00B9419C">
        <w:t>.</w:t>
      </w:r>
    </w:p>
    <w:p w14:paraId="44D74367" w14:textId="2342EDC0" w:rsidR="00B9419C" w:rsidRPr="009925D6" w:rsidRDefault="00B9419C" w:rsidP="00684E5E">
      <w:pPr>
        <w:pStyle w:val="ZARTzmartartykuempunktem"/>
      </w:pPr>
      <w:r>
        <w:lastRenderedPageBreak/>
        <w:t>6. Rodzinie w przypadku, o którym mowa w ust. 5</w:t>
      </w:r>
      <w:r w:rsidR="00684E5E">
        <w:t>,</w:t>
      </w:r>
      <w:r>
        <w:t xml:space="preserve"> udziela się informacji o możliwości uzyskania dalszej p</w:t>
      </w:r>
      <w:r w:rsidR="00684E5E">
        <w:t>omocy psychologicznej, podmiotach udzielających takiej pomocy oraz o możliwości pochówku.</w:t>
      </w:r>
    </w:p>
    <w:p w14:paraId="521B54FC" w14:textId="75CDA649" w:rsidR="009925D6" w:rsidRPr="009925D6" w:rsidRDefault="00C0369D" w:rsidP="000051B9">
      <w:pPr>
        <w:pStyle w:val="ZARTzmartartykuempunktem"/>
      </w:pPr>
      <w:r>
        <w:t>Art. 6</w:t>
      </w:r>
      <w:r w:rsidR="009925D6" w:rsidRPr="009925D6">
        <w:t xml:space="preserve">f. Kobiecie w ciąży, </w:t>
      </w:r>
      <w:r w:rsidR="00961206">
        <w:t>w okresie porodu</w:t>
      </w:r>
      <w:r w:rsidR="00B109E9">
        <w:t xml:space="preserve"> albo</w:t>
      </w:r>
      <w:r w:rsidR="009925D6" w:rsidRPr="009925D6">
        <w:t xml:space="preserve"> połogu, u której </w:t>
      </w:r>
      <w:r w:rsidR="00961206">
        <w:t xml:space="preserve">dziecka </w:t>
      </w:r>
      <w:r w:rsidR="009925D6" w:rsidRPr="009925D6">
        <w:t>podejrzewa się l</w:t>
      </w:r>
      <w:r w:rsidR="00961206">
        <w:t>ub rozpoznano wadę letalną</w:t>
      </w:r>
      <w:r w:rsidR="009925D6" w:rsidRPr="009925D6">
        <w:t xml:space="preserve">, umożliwia się w szpitalu kontakt z psychologiem, duchownym jej wyznania oraz – w przypadku gdy </w:t>
      </w:r>
      <w:r w:rsidR="0039741A">
        <w:t>pozostawała</w:t>
      </w:r>
      <w:r w:rsidR="00B109E9">
        <w:t xml:space="preserve"> pod opieką</w:t>
      </w:r>
      <w:r w:rsidR="00961206">
        <w:t xml:space="preserve"> hospicjum perinatalnego</w:t>
      </w:r>
      <w:r w:rsidR="009925D6" w:rsidRPr="009925D6">
        <w:t xml:space="preserve"> – z przedstawicielem </w:t>
      </w:r>
      <w:r w:rsidR="00961206">
        <w:t xml:space="preserve">tego </w:t>
      </w:r>
      <w:r w:rsidR="009925D6" w:rsidRPr="009925D6">
        <w:t>hospicjum.</w:t>
      </w:r>
    </w:p>
    <w:p w14:paraId="7D982594" w14:textId="56073D54" w:rsidR="009925D6" w:rsidRPr="009925D6" w:rsidRDefault="00C0369D" w:rsidP="000051B9">
      <w:pPr>
        <w:pStyle w:val="ZARTzmartartykuempunktem"/>
      </w:pPr>
      <w:r>
        <w:t>Art. 6</w:t>
      </w:r>
      <w:r w:rsidR="009925D6" w:rsidRPr="009925D6">
        <w:t>g. 1. Odstąpienie od stosowania pr</w:t>
      </w:r>
      <w:r w:rsidR="002E2344">
        <w:t>zepisów, o których mowa w art. 6e i 6</w:t>
      </w:r>
      <w:r w:rsidR="009925D6" w:rsidRPr="009925D6">
        <w:t xml:space="preserve">f, jest dopuszczalne tylko w wyjątkowych przypadkach, uzasadnionych względami medycznymi lub dobrem kobiety lub dziecka. </w:t>
      </w:r>
    </w:p>
    <w:p w14:paraId="50E69D65" w14:textId="77777777" w:rsidR="009925D6" w:rsidRPr="009925D6" w:rsidRDefault="009925D6" w:rsidP="000051B9">
      <w:pPr>
        <w:pStyle w:val="ZARTzmartartykuempunktem"/>
      </w:pPr>
      <w:r w:rsidRPr="009925D6">
        <w:t xml:space="preserve">2. Decyzję o odstąpieniu, o którym mowa w ust. 1, podejmuje lekarz. </w:t>
      </w:r>
    </w:p>
    <w:p w14:paraId="3A3104A2" w14:textId="3FDF868A" w:rsidR="009925D6" w:rsidRPr="009925D6" w:rsidRDefault="008C618F" w:rsidP="000051B9">
      <w:pPr>
        <w:pStyle w:val="ZARTzmartartykuempunktem"/>
      </w:pPr>
      <w:r>
        <w:t>3. Decyzję</w:t>
      </w:r>
      <w:r w:rsidR="009925D6" w:rsidRPr="009925D6">
        <w:t xml:space="preserve"> o odstąpieniu, o którym mowa w ust. 1, oraz przyczyny odstąpienia odnotowuje się w dokumentacji medycznej.”;</w:t>
      </w:r>
    </w:p>
    <w:p w14:paraId="058B85A2" w14:textId="6DA76D7D" w:rsidR="009925D6" w:rsidRPr="009925D6" w:rsidRDefault="006822F6" w:rsidP="000051B9">
      <w:pPr>
        <w:pStyle w:val="PKTpunkt"/>
      </w:pPr>
      <w:r>
        <w:t>6</w:t>
      </w:r>
      <w:r w:rsidR="009925D6" w:rsidRPr="009925D6">
        <w:t>)</w:t>
      </w:r>
      <w:r w:rsidR="009925D6" w:rsidRPr="009925D6">
        <w:tab/>
        <w:t>w art. 7 ust. 1 otrzymuje brzmienie:</w:t>
      </w:r>
    </w:p>
    <w:p w14:paraId="0D6601B3" w14:textId="0A6F2CC4" w:rsidR="00B8511B" w:rsidRDefault="009925D6" w:rsidP="00B8511B">
      <w:pPr>
        <w:pStyle w:val="ZARTzmartartykuempunktem"/>
      </w:pPr>
      <w:r w:rsidRPr="009925D6">
        <w:t>„1. Do zawierania umów ze świadczeniodawcami realizującymi świadczenia opieki zdrowotnej w więcej niż jednym zakresie świadczeń lub w różnych rodzajach działalności leczniczej, o których mowa w art. 8 ustawy z dnia 15 kwietnia 2011 r. o działalności leczniczej (Dz. U. z 2020 r. poz. 295 i 567), skierowane do kobiet w ciąży powikłanej oraz dzieci, u których zdiagnozowano ciężkie i nieodwracalne upośledzenie albo nieuleczalną chorobę zagrażającą życiu, które powstały w prenatalnym okresie rozwoju lub w czasie porodu lub wadę letalną, nie stosuje się przepisów ustawy z dnia 27 sierpnia 2004 r. o świadczeniach opieki zdrowotnej finansowanych ze środków publicznych dotyczą</w:t>
      </w:r>
      <w:r w:rsidR="00B8511B">
        <w:t>cych konkursu ofert i rokowań.”;</w:t>
      </w:r>
    </w:p>
    <w:p w14:paraId="661517E5" w14:textId="505B94B0" w:rsidR="00B8511B" w:rsidRDefault="00B8511B" w:rsidP="00B8511B">
      <w:pPr>
        <w:pStyle w:val="ZARTzmartartykuempunktem"/>
        <w:ind w:left="0" w:firstLine="0"/>
      </w:pPr>
      <w:r>
        <w:t>7) w art. 10 ust. 14 otrzymuje brzmienie:</w:t>
      </w:r>
    </w:p>
    <w:p w14:paraId="48D0F65A" w14:textId="77777777" w:rsidR="00B8511B" w:rsidRDefault="00B8511B" w:rsidP="00B8511B">
      <w:pPr>
        <w:pStyle w:val="ZARTzmartartykuempunktem"/>
        <w:ind w:left="0" w:firstLine="0"/>
      </w:pPr>
      <w:r>
        <w:tab/>
      </w:r>
      <w:r>
        <w:tab/>
      </w:r>
      <w:r>
        <w:tab/>
      </w:r>
      <w:r w:rsidRPr="00B8511B">
        <w:t>„1</w:t>
      </w:r>
      <w:r>
        <w:t>4</w:t>
      </w:r>
      <w:r w:rsidRPr="00B8511B">
        <w:t>. Minister właściwy do spraw rodziny określi, w drodz</w:t>
      </w:r>
      <w:r>
        <w:t>e rozporządzenia, wzór wniosku</w:t>
      </w:r>
    </w:p>
    <w:p w14:paraId="3E439A8D" w14:textId="3BCD91D8" w:rsidR="00674D75" w:rsidRDefault="00B8511B" w:rsidP="00B8511B">
      <w:pPr>
        <w:pStyle w:val="ZARTzmartartykuempunktem"/>
        <w:ind w:left="0" w:firstLine="0"/>
      </w:pPr>
      <w:r w:rsidRPr="00B8511B">
        <w:t xml:space="preserve">o jednorazowe świadczenie z tytułu urodzenia się dziecka, u którego zdiagnozowano ciężkie </w:t>
      </w:r>
      <w:r>
        <w:br/>
      </w:r>
      <w:r w:rsidRPr="00B8511B">
        <w:t>i nieodwracalne upośledzenie albo nieuleczalną chorobę zagrażającą życiu, które powstały w prenatalnym okresie rozwoju dziecka lub w czasie porodu</w:t>
      </w:r>
      <w:r>
        <w:t xml:space="preserve"> lub wadę letalną, </w:t>
      </w:r>
      <w:r w:rsidRPr="00B8511B">
        <w:t>kierując się koniecznością zapewnienia prawidłowego przebiegu postępowania w sprawach o przyznanie jednorazowego świadczenia oraz dokumentacji niezbędnej do sprawnej realizacji zadania, również drogą elektroniczną</w:t>
      </w:r>
      <w:r>
        <w:t>.</w:t>
      </w:r>
      <w:r w:rsidRPr="00B8511B">
        <w:t>”</w:t>
      </w:r>
      <w:r>
        <w:t>.</w:t>
      </w:r>
      <w:r w:rsidR="00236AA9">
        <w:tab/>
      </w:r>
      <w:r w:rsidR="00236AA9">
        <w:tab/>
      </w:r>
    </w:p>
    <w:p w14:paraId="2F462A79" w14:textId="737CAC06" w:rsidR="004606B2" w:rsidRDefault="009A19A0" w:rsidP="009A19A0">
      <w:pPr>
        <w:pStyle w:val="ZARTzmartartykuempunktem"/>
        <w:ind w:left="0" w:firstLine="0"/>
      </w:pPr>
      <w:r>
        <w:tab/>
      </w:r>
      <w:r>
        <w:tab/>
      </w:r>
      <w:r>
        <w:tab/>
        <w:t xml:space="preserve">Art. </w:t>
      </w:r>
      <w:r w:rsidR="004606B2">
        <w:t>2</w:t>
      </w:r>
      <w:r>
        <w:t xml:space="preserve">. </w:t>
      </w:r>
      <w:r w:rsidR="00577FFD">
        <w:t>Dotychczasowe p</w:t>
      </w:r>
      <w:r w:rsidR="00BA09F2">
        <w:t xml:space="preserve">rzepisy wykonawcze wydane na podstawie art. 10 ust. 14 ustawy zmienianej w art. 1 zachowują moc </w:t>
      </w:r>
      <w:r w:rsidR="00577FFD">
        <w:t xml:space="preserve">do dnia wejścia w życie przepisów wykonawczych </w:t>
      </w:r>
      <w:r w:rsidR="00577FFD">
        <w:lastRenderedPageBreak/>
        <w:t>wydanych na podstawie art. 10 ust. 14 ustawy zmienianej w art. 1 w brzmieniu nadanym niniejszą ustawą, jednak nie dłużej niż przez okres 12 miesięcy od dnia wejścia w życie niniejszej ustawy.</w:t>
      </w:r>
    </w:p>
    <w:p w14:paraId="3D19CA2F" w14:textId="5AB494E6" w:rsidR="004606B2" w:rsidRDefault="004606B2" w:rsidP="009A19A0">
      <w:pPr>
        <w:pStyle w:val="ZARTzmartartykuempunktem"/>
        <w:ind w:left="0" w:firstLine="0"/>
      </w:pPr>
      <w:r>
        <w:t xml:space="preserve"> </w:t>
      </w:r>
      <w:r>
        <w:tab/>
      </w:r>
      <w:r>
        <w:tab/>
      </w:r>
      <w:r>
        <w:tab/>
        <w:t>Art. 3</w:t>
      </w:r>
      <w:r w:rsidRPr="004606B2">
        <w:t>. Do dnia wejścia w życie przepisów wykonawczych wydanych na podstawie art. 10 ust. 14 ustawy zmienianej w art. 1 w brzmieniu nadanym niniejszą ustawą w przypadku świadczenia z tytułu urodzenia się dziecka, u którego zdiagnozowano wadę letalną we wniosku o ustalenie prawa do tego świadczenia dopisuje się w tytule wyrazy „lub wadę letalną” i załącza się do wniosku dodatkowo zaświadczenie, o którym mowa w art. 4 ust. 3 ustawy zmienianej w art. 1 w brzmieniu nadanym niniejszą ustawą.</w:t>
      </w:r>
    </w:p>
    <w:p w14:paraId="0CF8D4D4" w14:textId="13681F9E" w:rsidR="009925D6" w:rsidRPr="009925D6" w:rsidRDefault="009A19A0" w:rsidP="009925D6">
      <w:pPr>
        <w:pStyle w:val="ARTartustawynprozporzdzenia"/>
      </w:pPr>
      <w:r>
        <w:t xml:space="preserve">Art. </w:t>
      </w:r>
      <w:r w:rsidR="00674D75">
        <w:t>4</w:t>
      </w:r>
      <w:r w:rsidR="009925D6" w:rsidRPr="009925D6">
        <w:t>. Ustawa wchodzi w życie po upływie 14 dni od dnia ogłoszenia.</w:t>
      </w:r>
    </w:p>
    <w:p w14:paraId="4109724D" w14:textId="77777777" w:rsidR="009925D6" w:rsidRPr="009925D6" w:rsidRDefault="009925D6" w:rsidP="009925D6">
      <w:pPr>
        <w:pStyle w:val="ARTartustawynprozporzdzenia"/>
      </w:pPr>
    </w:p>
    <w:p w14:paraId="2272D109" w14:textId="77777777" w:rsidR="009925D6" w:rsidRPr="009925D6" w:rsidRDefault="009925D6" w:rsidP="009925D6">
      <w:pPr>
        <w:pStyle w:val="ARTartustawynprozporzdzenia"/>
      </w:pPr>
      <w:r w:rsidRPr="009925D6">
        <w:t xml:space="preserve"> </w:t>
      </w:r>
    </w:p>
    <w:p w14:paraId="29CA10AD" w14:textId="77777777" w:rsidR="009925D6" w:rsidRPr="009925D6" w:rsidRDefault="009925D6" w:rsidP="009925D6">
      <w:pPr>
        <w:pStyle w:val="ARTartustawynprozporzdzenia"/>
      </w:pPr>
    </w:p>
    <w:p w14:paraId="47EE7E7C" w14:textId="77777777" w:rsidR="009925D6" w:rsidRPr="009925D6" w:rsidRDefault="009925D6" w:rsidP="009925D6">
      <w:pPr>
        <w:pStyle w:val="ARTartustawynprozporzdzenia"/>
      </w:pPr>
    </w:p>
    <w:p w14:paraId="23773962" w14:textId="77777777" w:rsidR="00261A16" w:rsidRPr="00737F6A" w:rsidRDefault="00261A16" w:rsidP="009925D6">
      <w:pPr>
        <w:pStyle w:val="ARTartustawynprozporzdzenia"/>
      </w:pP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EFB42" w14:textId="77777777" w:rsidR="0027079C" w:rsidRDefault="0027079C">
      <w:r>
        <w:separator/>
      </w:r>
    </w:p>
  </w:endnote>
  <w:endnote w:type="continuationSeparator" w:id="0">
    <w:p w14:paraId="4D85B30D" w14:textId="77777777" w:rsidR="0027079C" w:rsidRDefault="00270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EAA96" w14:textId="77777777" w:rsidR="0027079C" w:rsidRDefault="0027079C">
      <w:r>
        <w:separator/>
      </w:r>
    </w:p>
  </w:footnote>
  <w:footnote w:type="continuationSeparator" w:id="0">
    <w:p w14:paraId="61E7D61E" w14:textId="77777777" w:rsidR="0027079C" w:rsidRDefault="00270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8B923" w14:textId="3482ED2C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8173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27D"/>
    <w:rsid w:val="000012DA"/>
    <w:rsid w:val="0000246E"/>
    <w:rsid w:val="00003862"/>
    <w:rsid w:val="000051B9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7DF1"/>
    <w:rsid w:val="000906EE"/>
    <w:rsid w:val="00091BA2"/>
    <w:rsid w:val="000944EF"/>
    <w:rsid w:val="0009732D"/>
    <w:rsid w:val="000973F0"/>
    <w:rsid w:val="000A1296"/>
    <w:rsid w:val="000A15CF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2E17"/>
    <w:rsid w:val="000D318A"/>
    <w:rsid w:val="000D6173"/>
    <w:rsid w:val="000D6F83"/>
    <w:rsid w:val="000E25CC"/>
    <w:rsid w:val="000E3694"/>
    <w:rsid w:val="000E490F"/>
    <w:rsid w:val="000E6241"/>
    <w:rsid w:val="000F227D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4CE"/>
    <w:rsid w:val="00146550"/>
    <w:rsid w:val="00147115"/>
    <w:rsid w:val="00147A47"/>
    <w:rsid w:val="00147AA1"/>
    <w:rsid w:val="001520CF"/>
    <w:rsid w:val="0015667C"/>
    <w:rsid w:val="00157110"/>
    <w:rsid w:val="0015742A"/>
    <w:rsid w:val="00157DA1"/>
    <w:rsid w:val="001618E0"/>
    <w:rsid w:val="00163147"/>
    <w:rsid w:val="00164C57"/>
    <w:rsid w:val="00164C9D"/>
    <w:rsid w:val="00172CF5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4242"/>
    <w:rsid w:val="001D53CD"/>
    <w:rsid w:val="001D55A3"/>
    <w:rsid w:val="001D5AF5"/>
    <w:rsid w:val="001E1E73"/>
    <w:rsid w:val="001E4E0C"/>
    <w:rsid w:val="001E526D"/>
    <w:rsid w:val="001E5655"/>
    <w:rsid w:val="001E7117"/>
    <w:rsid w:val="001F1832"/>
    <w:rsid w:val="001F220F"/>
    <w:rsid w:val="001F25B3"/>
    <w:rsid w:val="001F6616"/>
    <w:rsid w:val="00202BD4"/>
    <w:rsid w:val="00204A97"/>
    <w:rsid w:val="0020668A"/>
    <w:rsid w:val="002114EF"/>
    <w:rsid w:val="002166AD"/>
    <w:rsid w:val="00217871"/>
    <w:rsid w:val="00221ED8"/>
    <w:rsid w:val="002231EA"/>
    <w:rsid w:val="00223FDF"/>
    <w:rsid w:val="002279C0"/>
    <w:rsid w:val="00236AA9"/>
    <w:rsid w:val="0023727E"/>
    <w:rsid w:val="00242081"/>
    <w:rsid w:val="00243777"/>
    <w:rsid w:val="002441CD"/>
    <w:rsid w:val="0024754F"/>
    <w:rsid w:val="002501A3"/>
    <w:rsid w:val="0025166C"/>
    <w:rsid w:val="002555D4"/>
    <w:rsid w:val="00261A16"/>
    <w:rsid w:val="00263522"/>
    <w:rsid w:val="00264EC6"/>
    <w:rsid w:val="0027079C"/>
    <w:rsid w:val="00271013"/>
    <w:rsid w:val="00273FE4"/>
    <w:rsid w:val="002765B4"/>
    <w:rsid w:val="00276A94"/>
    <w:rsid w:val="00284006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1572"/>
    <w:rsid w:val="002D4D30"/>
    <w:rsid w:val="002D5000"/>
    <w:rsid w:val="002D598D"/>
    <w:rsid w:val="002D7188"/>
    <w:rsid w:val="002E1554"/>
    <w:rsid w:val="002E1DE3"/>
    <w:rsid w:val="002E2344"/>
    <w:rsid w:val="002E2AB6"/>
    <w:rsid w:val="002E3F34"/>
    <w:rsid w:val="002E5F79"/>
    <w:rsid w:val="002E64FA"/>
    <w:rsid w:val="002F0A00"/>
    <w:rsid w:val="002F0CFA"/>
    <w:rsid w:val="002F669F"/>
    <w:rsid w:val="00301C97"/>
    <w:rsid w:val="0030635D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80C"/>
    <w:rsid w:val="00341A6A"/>
    <w:rsid w:val="00345AAB"/>
    <w:rsid w:val="00345B9C"/>
    <w:rsid w:val="00352DAE"/>
    <w:rsid w:val="00354EB9"/>
    <w:rsid w:val="003602AE"/>
    <w:rsid w:val="00360929"/>
    <w:rsid w:val="003647D5"/>
    <w:rsid w:val="003674B0"/>
    <w:rsid w:val="00375A61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41A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2009"/>
    <w:rsid w:val="003C35C4"/>
    <w:rsid w:val="003D12C2"/>
    <w:rsid w:val="003D31B9"/>
    <w:rsid w:val="003D3867"/>
    <w:rsid w:val="003E0D1A"/>
    <w:rsid w:val="003E2DA3"/>
    <w:rsid w:val="003E515D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2F27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0056"/>
    <w:rsid w:val="004606B2"/>
    <w:rsid w:val="0046111A"/>
    <w:rsid w:val="00462946"/>
    <w:rsid w:val="00463F43"/>
    <w:rsid w:val="00464B94"/>
    <w:rsid w:val="004653A8"/>
    <w:rsid w:val="00465A0B"/>
    <w:rsid w:val="0047077C"/>
    <w:rsid w:val="00470B05"/>
    <w:rsid w:val="00471A57"/>
    <w:rsid w:val="0047207C"/>
    <w:rsid w:val="00472CD6"/>
    <w:rsid w:val="00473EF3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4B3"/>
    <w:rsid w:val="004C05BD"/>
    <w:rsid w:val="004C3B06"/>
    <w:rsid w:val="004C3F97"/>
    <w:rsid w:val="004C7EE7"/>
    <w:rsid w:val="004D0269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3596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7FFD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0905"/>
    <w:rsid w:val="005E19F7"/>
    <w:rsid w:val="005E4F04"/>
    <w:rsid w:val="005E62C2"/>
    <w:rsid w:val="005E6C71"/>
    <w:rsid w:val="005E7FA6"/>
    <w:rsid w:val="005F0963"/>
    <w:rsid w:val="005F2824"/>
    <w:rsid w:val="005F295B"/>
    <w:rsid w:val="005F2EBA"/>
    <w:rsid w:val="005F35ED"/>
    <w:rsid w:val="005F7812"/>
    <w:rsid w:val="005F7A88"/>
    <w:rsid w:val="00603A1A"/>
    <w:rsid w:val="006046D5"/>
    <w:rsid w:val="00607500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4D75"/>
    <w:rsid w:val="00680058"/>
    <w:rsid w:val="00681F9F"/>
    <w:rsid w:val="006822F6"/>
    <w:rsid w:val="006840EA"/>
    <w:rsid w:val="006844E2"/>
    <w:rsid w:val="00684E5E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0C79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49A4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9FF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3F8B"/>
    <w:rsid w:val="00824591"/>
    <w:rsid w:val="00824AED"/>
    <w:rsid w:val="00825E88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4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15C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5E4"/>
    <w:rsid w:val="008C3524"/>
    <w:rsid w:val="008C4061"/>
    <w:rsid w:val="008C4229"/>
    <w:rsid w:val="008C5BE0"/>
    <w:rsid w:val="008C618F"/>
    <w:rsid w:val="008C6E9F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32E0"/>
    <w:rsid w:val="00937598"/>
    <w:rsid w:val="0093790B"/>
    <w:rsid w:val="00943751"/>
    <w:rsid w:val="00946DD0"/>
    <w:rsid w:val="00950507"/>
    <w:rsid w:val="009509E6"/>
    <w:rsid w:val="00952018"/>
    <w:rsid w:val="00952800"/>
    <w:rsid w:val="0095300D"/>
    <w:rsid w:val="00956812"/>
    <w:rsid w:val="0095719A"/>
    <w:rsid w:val="00961206"/>
    <w:rsid w:val="009623E9"/>
    <w:rsid w:val="00963EEB"/>
    <w:rsid w:val="009648BC"/>
    <w:rsid w:val="00964C2F"/>
    <w:rsid w:val="00965F88"/>
    <w:rsid w:val="00984E03"/>
    <w:rsid w:val="00987E85"/>
    <w:rsid w:val="009925D6"/>
    <w:rsid w:val="00997256"/>
    <w:rsid w:val="009A0D12"/>
    <w:rsid w:val="009A1987"/>
    <w:rsid w:val="009A19A0"/>
    <w:rsid w:val="009A2BEE"/>
    <w:rsid w:val="009A5289"/>
    <w:rsid w:val="009A5EF9"/>
    <w:rsid w:val="009A7A53"/>
    <w:rsid w:val="009B0402"/>
    <w:rsid w:val="009B0B75"/>
    <w:rsid w:val="009B16DF"/>
    <w:rsid w:val="009B4CB2"/>
    <w:rsid w:val="009B5B75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676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FEA"/>
    <w:rsid w:val="00A24FCC"/>
    <w:rsid w:val="00A26A90"/>
    <w:rsid w:val="00A26B27"/>
    <w:rsid w:val="00A27771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1737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3553"/>
    <w:rsid w:val="00AE4179"/>
    <w:rsid w:val="00AE4425"/>
    <w:rsid w:val="00AE4FBE"/>
    <w:rsid w:val="00AE650F"/>
    <w:rsid w:val="00AE6555"/>
    <w:rsid w:val="00AE7D16"/>
    <w:rsid w:val="00AF25E1"/>
    <w:rsid w:val="00AF4CAA"/>
    <w:rsid w:val="00AF571A"/>
    <w:rsid w:val="00AF60A0"/>
    <w:rsid w:val="00AF67FC"/>
    <w:rsid w:val="00AF7DF5"/>
    <w:rsid w:val="00B006E5"/>
    <w:rsid w:val="00B024C2"/>
    <w:rsid w:val="00B07700"/>
    <w:rsid w:val="00B109E9"/>
    <w:rsid w:val="00B13921"/>
    <w:rsid w:val="00B1528C"/>
    <w:rsid w:val="00B16ACD"/>
    <w:rsid w:val="00B21487"/>
    <w:rsid w:val="00B232D1"/>
    <w:rsid w:val="00B24983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46BB"/>
    <w:rsid w:val="00B55544"/>
    <w:rsid w:val="00B55BAB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511B"/>
    <w:rsid w:val="00B90500"/>
    <w:rsid w:val="00B9176C"/>
    <w:rsid w:val="00B935A4"/>
    <w:rsid w:val="00B9419C"/>
    <w:rsid w:val="00BA09F2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02C6"/>
    <w:rsid w:val="00BF3DDE"/>
    <w:rsid w:val="00BF6589"/>
    <w:rsid w:val="00BF6F7F"/>
    <w:rsid w:val="00C00647"/>
    <w:rsid w:val="00C02764"/>
    <w:rsid w:val="00C0369D"/>
    <w:rsid w:val="00C04CEF"/>
    <w:rsid w:val="00C0662F"/>
    <w:rsid w:val="00C11943"/>
    <w:rsid w:val="00C12E96"/>
    <w:rsid w:val="00C14763"/>
    <w:rsid w:val="00C16141"/>
    <w:rsid w:val="00C2205D"/>
    <w:rsid w:val="00C2363F"/>
    <w:rsid w:val="00C236C8"/>
    <w:rsid w:val="00C249C7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634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33F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3736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3D6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955"/>
    <w:rsid w:val="00D90E69"/>
    <w:rsid w:val="00D91368"/>
    <w:rsid w:val="00D93106"/>
    <w:rsid w:val="00D933E9"/>
    <w:rsid w:val="00D9505D"/>
    <w:rsid w:val="00D953D0"/>
    <w:rsid w:val="00D959F5"/>
    <w:rsid w:val="00D96884"/>
    <w:rsid w:val="00D96FE3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D57"/>
    <w:rsid w:val="00DC764D"/>
    <w:rsid w:val="00DC7886"/>
    <w:rsid w:val="00DD0CF2"/>
    <w:rsid w:val="00DD4EAE"/>
    <w:rsid w:val="00DE1554"/>
    <w:rsid w:val="00DE2901"/>
    <w:rsid w:val="00DE590F"/>
    <w:rsid w:val="00DE7DC1"/>
    <w:rsid w:val="00DF2F63"/>
    <w:rsid w:val="00DF3F7E"/>
    <w:rsid w:val="00DF42A2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4A2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3DB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360"/>
    <w:rsid w:val="00E84F38"/>
    <w:rsid w:val="00E85623"/>
    <w:rsid w:val="00E87441"/>
    <w:rsid w:val="00E91FAE"/>
    <w:rsid w:val="00E959DF"/>
    <w:rsid w:val="00E96E3F"/>
    <w:rsid w:val="00EA270C"/>
    <w:rsid w:val="00EA45D6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63ED"/>
    <w:rsid w:val="00EF0B96"/>
    <w:rsid w:val="00EF3486"/>
    <w:rsid w:val="00EF47AF"/>
    <w:rsid w:val="00EF53B6"/>
    <w:rsid w:val="00F00B73"/>
    <w:rsid w:val="00F06E45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0B32"/>
    <w:rsid w:val="00F321CB"/>
    <w:rsid w:val="00F33F8B"/>
    <w:rsid w:val="00F340B2"/>
    <w:rsid w:val="00F409AF"/>
    <w:rsid w:val="00F43390"/>
    <w:rsid w:val="00F443B2"/>
    <w:rsid w:val="00F458D8"/>
    <w:rsid w:val="00F50237"/>
    <w:rsid w:val="00F53596"/>
    <w:rsid w:val="00F54ADA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005"/>
    <w:rsid w:val="00F871CE"/>
    <w:rsid w:val="00F87802"/>
    <w:rsid w:val="00F92C0A"/>
    <w:rsid w:val="00F9415B"/>
    <w:rsid w:val="00F94CFB"/>
    <w:rsid w:val="00FA13C2"/>
    <w:rsid w:val="00FA33F1"/>
    <w:rsid w:val="00FA7F91"/>
    <w:rsid w:val="00FB121C"/>
    <w:rsid w:val="00FB14AA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879F4"/>
  <w15:docId w15:val="{DE82E571-8748-40D6-AEC2-00457448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4D75"/>
    <w:pPr>
      <w:spacing w:line="240" w:lineRule="auto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Pogrubienie">
    <w:name w:val="Strong"/>
    <w:basedOn w:val="Domylnaczcionkaakapitu"/>
    <w:uiPriority w:val="22"/>
    <w:qFormat/>
    <w:rsid w:val="003063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98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9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97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wichrowska\AppData\Local\Temp\Temp1_szablon_4.0-2.zi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F83584-E5C4-4252-B141-255DC4F5F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7</Pages>
  <Words>1958</Words>
  <Characters>11751</Characters>
  <Application>Microsoft Office Word</Application>
  <DocSecurity>0</DocSecurity>
  <Lines>97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Wichrowska Kinga</dc:creator>
  <cp:lastModifiedBy>Bednik Karina</cp:lastModifiedBy>
  <cp:revision>2</cp:revision>
  <cp:lastPrinted>2012-04-23T06:39:00Z</cp:lastPrinted>
  <dcterms:created xsi:type="dcterms:W3CDTF">2021-03-16T13:29:00Z</dcterms:created>
  <dcterms:modified xsi:type="dcterms:W3CDTF">2021-03-16T13:29:00Z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