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631" w:rsidRDefault="00817631" w:rsidP="00D42A0D">
      <w:pPr>
        <w:pStyle w:val="OZNPROJEKTUwskazaniedatylubwersjiprojektu"/>
      </w:pPr>
      <w:r>
        <w:t>projekt</w:t>
      </w:r>
    </w:p>
    <w:p w:rsidR="00817631" w:rsidRPr="00E000DC" w:rsidRDefault="00817631" w:rsidP="004810D7">
      <w:pPr>
        <w:pStyle w:val="OZNRODZAKTUtznustawalubrozporzdzenieiorganwydajcy"/>
      </w:pPr>
      <w:r w:rsidRPr="004810D7">
        <w:t>ustawa</w:t>
      </w:r>
    </w:p>
    <w:p w:rsidR="00817631" w:rsidRDefault="00817631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817631" w:rsidRDefault="00817631" w:rsidP="004810D7">
      <w:pPr>
        <w:pStyle w:val="TYTUAKTUprzedmiotregulacjiustawylubrozporzdzenia"/>
      </w:pPr>
      <w:r>
        <w:t xml:space="preserve">o zmianie ustawy o </w:t>
      </w:r>
      <w:r w:rsidRPr="00B34591">
        <w:t>rodzicielskim świadczeniu uzupełniającym</w:t>
      </w:r>
    </w:p>
    <w:p w:rsidR="00817631" w:rsidRDefault="00817631" w:rsidP="00C54925">
      <w:pPr>
        <w:pStyle w:val="ARTartustawynprozporzdzenia"/>
      </w:pPr>
      <w:r w:rsidRPr="006443F8">
        <w:rPr>
          <w:rStyle w:val="Ppogrubienie"/>
        </w:rPr>
        <w:t>Art. 1.</w:t>
      </w:r>
      <w:r>
        <w:rPr>
          <w:rStyle w:val="Ppogrubienie"/>
        </w:rPr>
        <w:t xml:space="preserve"> </w:t>
      </w:r>
      <w:r w:rsidRPr="00B34591">
        <w:t>W ustawi</w:t>
      </w:r>
      <w:r>
        <w:t>e z dnia 31 stycznia 2019 r.</w:t>
      </w:r>
      <w:r w:rsidRPr="00B34591">
        <w:t xml:space="preserve"> o rodzicielskim świadczeniu uzupełniającym (Dz.</w:t>
      </w:r>
      <w:r>
        <w:t xml:space="preserve"> </w:t>
      </w:r>
      <w:r w:rsidRPr="00B34591">
        <w:t xml:space="preserve">U. </w:t>
      </w:r>
      <w:r>
        <w:t>poz.</w:t>
      </w:r>
      <w:r w:rsidRPr="00B34591">
        <w:t xml:space="preserve"> 303) </w:t>
      </w:r>
      <w:r w:rsidRPr="00C54925">
        <w:t>wprowadza się następujące zmiany</w:t>
      </w:r>
      <w:r>
        <w:t>:</w:t>
      </w:r>
    </w:p>
    <w:p w:rsidR="00817631" w:rsidRPr="00C54925" w:rsidRDefault="00817631" w:rsidP="00C54925">
      <w:pPr>
        <w:pStyle w:val="PKTpunkt"/>
      </w:pPr>
      <w:r w:rsidRPr="00C54925">
        <w:t>1)</w:t>
      </w:r>
      <w:r w:rsidRPr="00C54925">
        <w:tab/>
        <w:t>w art. 4 ust. 4 otrzymuje brzmienie:</w:t>
      </w:r>
    </w:p>
    <w:p w:rsidR="00817631" w:rsidRPr="00C54925" w:rsidRDefault="00817631" w:rsidP="00C54925">
      <w:pPr>
        <w:pStyle w:val="ZUSTzmustartykuempunktem"/>
      </w:pPr>
      <w:r w:rsidRPr="00C54925">
        <w:t>„4. Do wniosku należy dołączyć:</w:t>
      </w:r>
    </w:p>
    <w:p w:rsidR="00817631" w:rsidRPr="00C54925" w:rsidRDefault="00817631" w:rsidP="00C54925">
      <w:pPr>
        <w:pStyle w:val="ZPKTzmpktartykuempunktem"/>
      </w:pPr>
      <w:r w:rsidRPr="00C54925">
        <w:t>1)</w:t>
      </w:r>
      <w:r w:rsidRPr="00C54925">
        <w:tab/>
        <w:t>zagraniczny dokument stanu cywilnego potwierdzający urodzenie dziecka, jeżeli akt urodzenia dziecka nie jest sporządzony w rejestrze stanu cywilnego;</w:t>
      </w:r>
    </w:p>
    <w:p w:rsidR="00817631" w:rsidRPr="00C54925" w:rsidRDefault="00817631" w:rsidP="00C54925">
      <w:pPr>
        <w:pStyle w:val="ZPKTzmpktartykuempunktem"/>
      </w:pPr>
      <w:r w:rsidRPr="00C54925">
        <w:t>2)</w:t>
      </w:r>
      <w:r w:rsidRPr="00C54925">
        <w:tab/>
        <w:t>orzeczenie sądu o powierzeniu sprawowania pieczy zastępczej nad dzieckiem;</w:t>
      </w:r>
    </w:p>
    <w:p w:rsidR="00817631" w:rsidRPr="00C54925" w:rsidRDefault="00817631" w:rsidP="00C54925">
      <w:pPr>
        <w:pStyle w:val="ZPKTzmpktartykuempunktem"/>
      </w:pPr>
      <w:r w:rsidRPr="00C54925">
        <w:t>3)</w:t>
      </w:r>
      <w:r w:rsidRPr="00C54925">
        <w:tab/>
        <w:t>informację o numerach PESEL dzieci;</w:t>
      </w:r>
    </w:p>
    <w:p w:rsidR="00817631" w:rsidRPr="00C54925" w:rsidRDefault="00817631" w:rsidP="00C54925">
      <w:pPr>
        <w:pStyle w:val="ZPKTzmpktartykuempunktem"/>
      </w:pPr>
      <w:r w:rsidRPr="00C54925">
        <w:t>4)</w:t>
      </w:r>
      <w:r w:rsidRPr="00C54925">
        <w:tab/>
        <w:t>oświadczenie o sytuacji osobistej, rodzinnej, majątkowej i materialnej oraz innych okolicznościach, których ustalenie jest niezbędne do przyznania świadczenia.”;</w:t>
      </w:r>
    </w:p>
    <w:p w:rsidR="00817631" w:rsidRPr="00C54925" w:rsidRDefault="00817631" w:rsidP="00C54925">
      <w:pPr>
        <w:pStyle w:val="PKTpunkt"/>
      </w:pPr>
      <w:r w:rsidRPr="00C54925">
        <w:t>2)</w:t>
      </w:r>
      <w:r w:rsidRPr="00C54925">
        <w:tab/>
        <w:t>w art. 6 po ust. 4 dodaje się ust. 4a w brzmieniu:</w:t>
      </w:r>
    </w:p>
    <w:p w:rsidR="00817631" w:rsidRPr="00B34591" w:rsidRDefault="00817631" w:rsidP="00B34591">
      <w:pPr>
        <w:pStyle w:val="ZUSTzmustartykuempunktem"/>
      </w:pPr>
      <w:r w:rsidRPr="00C54925">
        <w:t xml:space="preserve">„4a. Organ, o </w:t>
      </w:r>
      <w:r>
        <w:t>którym mowa w art. 5 ust. 1 i 2</w:t>
      </w:r>
      <w:r w:rsidRPr="00C54925">
        <w:t xml:space="preserve"> lub organ rentowy, w przypadku uzasadnionych wątpliwości co do zamieszczonych we wniosku danych dzieci wnioskodawcy, może potwierdzić te dane w rejestrze stanu cywilnego w sposób określony w art. 45 ust. 3 ustawy z dnia 14 listopada 2014 r. – Prawo o aktach stanu cywilnego (Dz. U. z 2020 r. poz. 463, 695 i 2320).”.</w:t>
      </w:r>
    </w:p>
    <w:p w:rsidR="00817631" w:rsidRPr="006443F8" w:rsidRDefault="00817631" w:rsidP="004810D7">
      <w:pPr>
        <w:pStyle w:val="ARTartustawynprozporzdzenia"/>
        <w:rPr>
          <w:rStyle w:val="Ppogrubienie"/>
        </w:rPr>
      </w:pPr>
      <w:r w:rsidRPr="006443F8">
        <w:rPr>
          <w:rStyle w:val="Ppogrubienie"/>
        </w:rPr>
        <w:t>Art. 2.</w:t>
      </w:r>
      <w:r w:rsidRPr="00B34591">
        <w:t xml:space="preserve"> Ustawa wchodzi w życie po upływie </w:t>
      </w:r>
      <w:r w:rsidRPr="00C54925">
        <w:t xml:space="preserve">9 miesięcy </w:t>
      </w:r>
      <w:r w:rsidRPr="00B34591">
        <w:t>od dnia ogłoszenia.</w:t>
      </w:r>
    </w:p>
    <w:p w:rsidR="00817631" w:rsidRDefault="00817631" w:rsidP="00324B0F">
      <w:pPr>
        <w:pStyle w:val="OZNRODZAKTUtznustawalubrozporzdzenieiorganwydajcy"/>
      </w:pPr>
      <w:bookmarkStart w:id="0" w:name="_GoBack"/>
      <w:bookmarkEnd w:id="0"/>
    </w:p>
    <w:sectPr w:rsidR="00817631" w:rsidSect="001E6D1C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BC8" w:rsidRDefault="00130BC8">
      <w:r>
        <w:separator/>
      </w:r>
    </w:p>
  </w:endnote>
  <w:endnote w:type="continuationSeparator" w:id="0">
    <w:p w:rsidR="00130BC8" w:rsidRDefault="00130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BC8" w:rsidRDefault="00130BC8">
      <w:r>
        <w:separator/>
      </w:r>
    </w:p>
  </w:footnote>
  <w:footnote w:type="continuationSeparator" w:id="0">
    <w:p w:rsidR="00130BC8" w:rsidRDefault="00130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631" w:rsidRPr="00B371CC" w:rsidRDefault="00817631" w:rsidP="00817631">
    <w:pPr>
      <w:pStyle w:val="Nagwek"/>
      <w:tabs>
        <w:tab w:val="left" w:pos="4839"/>
        <w:tab w:val="center" w:pos="5239"/>
      </w:tabs>
      <w:jc w:val="left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760B2"/>
    <w:multiLevelType w:val="hybridMultilevel"/>
    <w:tmpl w:val="91EA46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260036"/>
    <w:multiLevelType w:val="hybridMultilevel"/>
    <w:tmpl w:val="9F5865EE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" w15:restartNumberingAfterBreak="0">
    <w:nsid w:val="1AB53F55"/>
    <w:multiLevelType w:val="hybridMultilevel"/>
    <w:tmpl w:val="7548D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67825"/>
    <w:multiLevelType w:val="hybridMultilevel"/>
    <w:tmpl w:val="02968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40D44925"/>
    <w:multiLevelType w:val="hybridMultilevel"/>
    <w:tmpl w:val="9F5865EE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7" w15:restartNumberingAfterBreak="0">
    <w:nsid w:val="426900E8"/>
    <w:multiLevelType w:val="hybridMultilevel"/>
    <w:tmpl w:val="6DAA80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A2107A"/>
    <w:multiLevelType w:val="hybridMultilevel"/>
    <w:tmpl w:val="811687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B619A4"/>
    <w:multiLevelType w:val="hybridMultilevel"/>
    <w:tmpl w:val="A2808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3777D"/>
    <w:multiLevelType w:val="hybridMultilevel"/>
    <w:tmpl w:val="9B76A8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1763EC"/>
    <w:multiLevelType w:val="hybridMultilevel"/>
    <w:tmpl w:val="4382440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10"/>
  </w:num>
  <w:num w:numId="6">
    <w:abstractNumId w:val="8"/>
  </w:num>
  <w:num w:numId="7">
    <w:abstractNumId w:val="11"/>
  </w:num>
  <w:num w:numId="8">
    <w:abstractNumId w:val="2"/>
  </w:num>
  <w:num w:numId="9">
    <w:abstractNumId w:val="0"/>
  </w:num>
  <w:num w:numId="10">
    <w:abstractNumId w:val="9"/>
  </w:num>
  <w:num w:numId="11">
    <w:abstractNumId w:val="6"/>
  </w:num>
  <w:num w:numId="1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13C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0BC8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E6D1C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0FCE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17631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13C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89B89E-D078-4FF0-86A9-767340CDB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413C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817631"/>
    <w:pPr>
      <w:keepNext/>
      <w:widowControl/>
      <w:autoSpaceDE/>
      <w:autoSpaceDN/>
      <w:adjustRightInd/>
      <w:spacing w:before="240" w:after="60" w:line="240" w:lineRule="auto"/>
      <w:jc w:val="left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817631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17631"/>
    <w:rPr>
      <w:bCs/>
    </w:rPr>
  </w:style>
  <w:style w:type="character" w:customStyle="1" w:styleId="Nagwek3Znak">
    <w:name w:val="Nagłówek 3 Znak"/>
    <w:basedOn w:val="Domylnaczcionkaakapitu"/>
    <w:link w:val="Nagwek3"/>
    <w:rsid w:val="00817631"/>
    <w:rPr>
      <w:rFonts w:ascii="Arial" w:hAnsi="Arial" w:cs="Arial"/>
      <w:b/>
      <w:bCs/>
      <w:sz w:val="26"/>
      <w:szCs w:val="26"/>
    </w:rPr>
  </w:style>
  <w:style w:type="numbering" w:customStyle="1" w:styleId="Bezlisty1">
    <w:name w:val="Bez listy1"/>
    <w:next w:val="Bezlisty"/>
    <w:uiPriority w:val="99"/>
    <w:semiHidden/>
    <w:unhideWhenUsed/>
    <w:rsid w:val="00817631"/>
  </w:style>
  <w:style w:type="table" w:styleId="Tabela-Siatka">
    <w:name w:val="Table Grid"/>
    <w:basedOn w:val="Standardowy"/>
    <w:uiPriority w:val="99"/>
    <w:locked/>
    <w:rsid w:val="00817631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7631"/>
    <w:pPr>
      <w:widowControl/>
      <w:autoSpaceDE/>
      <w:autoSpaceDN/>
      <w:adjustRightInd/>
      <w:spacing w:line="240" w:lineRule="auto"/>
      <w:jc w:val="left"/>
    </w:pPr>
    <w:rPr>
      <w:rFonts w:ascii="Calibri" w:eastAsia="Calibri" w:hAnsi="Calibri" w:cs="Times New Roman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7631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817631"/>
    <w:rPr>
      <w:vertAlign w:val="superscript"/>
    </w:rPr>
  </w:style>
  <w:style w:type="character" w:styleId="Hipercze">
    <w:name w:val="Hyperlink"/>
    <w:uiPriority w:val="99"/>
    <w:unhideWhenUsed/>
    <w:rsid w:val="00817631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817631"/>
    <w:rPr>
      <w:color w:val="800080"/>
      <w:u w:val="single"/>
    </w:rPr>
  </w:style>
  <w:style w:type="character" w:styleId="Uwydatnienie">
    <w:name w:val="Emphasis"/>
    <w:uiPriority w:val="20"/>
    <w:qFormat/>
    <w:rsid w:val="00817631"/>
    <w:rPr>
      <w:i/>
      <w:iCs/>
    </w:rPr>
  </w:style>
  <w:style w:type="character" w:customStyle="1" w:styleId="Nierozpoznanawzmianka">
    <w:name w:val="Nierozpoznana wzmianka"/>
    <w:uiPriority w:val="99"/>
    <w:semiHidden/>
    <w:unhideWhenUsed/>
    <w:rsid w:val="008176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11</TotalTime>
  <Pages>1</Pages>
  <Words>174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4</cp:revision>
  <cp:lastPrinted>2012-07-23T08:40:00Z</cp:lastPrinted>
  <dcterms:created xsi:type="dcterms:W3CDTF">2021-02-17T15:53:00Z</dcterms:created>
  <dcterms:modified xsi:type="dcterms:W3CDTF">2021-02-23T08:17:00Z</dcterms:modified>
</cp:coreProperties>
</file>