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90260C" w14:textId="77777777" w:rsidR="00231C41" w:rsidRPr="00440BDA" w:rsidRDefault="00231C41" w:rsidP="00231C41">
      <w:pPr>
        <w:pStyle w:val="OZNPROJEKTUwskazaniedatylubwersjiprojektu"/>
      </w:pPr>
      <w:r w:rsidRPr="00440BDA">
        <w:t>Projekt</w:t>
      </w:r>
    </w:p>
    <w:p w14:paraId="0A107E51" w14:textId="77777777" w:rsidR="00231C41" w:rsidRDefault="00231C41" w:rsidP="00231C41">
      <w:pPr>
        <w:pStyle w:val="OZNRODZAKTUtznustawalubrozporzdzenieiorganwydajcy"/>
      </w:pPr>
      <w:r>
        <w:t>Ustawa</w:t>
      </w:r>
    </w:p>
    <w:p w14:paraId="35CAA8BE" w14:textId="77777777" w:rsidR="00231C41" w:rsidRPr="005B12A1" w:rsidRDefault="00231C41" w:rsidP="00231C41">
      <w:pPr>
        <w:pStyle w:val="DATAAKTUdatauchwalenialubwydaniaaktu"/>
      </w:pPr>
      <w:r>
        <w:t>z dnia</w:t>
      </w:r>
    </w:p>
    <w:p w14:paraId="3AB84728" w14:textId="77777777" w:rsidR="00231C41" w:rsidRPr="00FC1761" w:rsidRDefault="00231C41" w:rsidP="00231C41">
      <w:pPr>
        <w:pStyle w:val="TYTUAKTUprzedmiotregulacjiustawylubrozporzdzenia"/>
        <w:rPr>
          <w:rStyle w:val="IGindeksgrny"/>
        </w:rPr>
      </w:pPr>
      <w:r>
        <w:t xml:space="preserve">o zmianie ustawy o systemie monitorowania i kontrolowania jakości paliw oraz niektórych innych ustaw </w:t>
      </w:r>
      <w:r w:rsidRPr="00440BDA">
        <w:rPr>
          <w:rStyle w:val="IGPindeksgrnyipogrubienie"/>
        </w:rPr>
        <w:footnoteReference w:id="1"/>
      </w:r>
      <w:r w:rsidRPr="00440BDA">
        <w:rPr>
          <w:rStyle w:val="IGPindeksgrnyipogrubienie"/>
        </w:rPr>
        <w:t xml:space="preserve">), </w:t>
      </w:r>
      <w:r w:rsidRPr="00440BDA">
        <w:rPr>
          <w:rStyle w:val="IGPindeksgrnyipogrubienie"/>
        </w:rPr>
        <w:footnoteReference w:id="2"/>
      </w:r>
      <w:r w:rsidRPr="00440BDA">
        <w:rPr>
          <w:rStyle w:val="IGPindeksgrnyipogrubienie"/>
        </w:rPr>
        <w:t>)</w:t>
      </w:r>
    </w:p>
    <w:p w14:paraId="4A8EA3F8" w14:textId="77777777" w:rsidR="00231C41" w:rsidRDefault="00231C41" w:rsidP="00231C41">
      <w:pPr>
        <w:pStyle w:val="ARTartustawynprozporzdzenia"/>
      </w:pPr>
      <w:r w:rsidRPr="005B12A1">
        <w:rPr>
          <w:rStyle w:val="Ppogrubienie"/>
        </w:rPr>
        <w:t>Art.</w:t>
      </w:r>
      <w:r>
        <w:rPr>
          <w:rStyle w:val="Ppogrubienie"/>
        </w:rPr>
        <w:t> </w:t>
      </w:r>
      <w:r w:rsidRPr="005B12A1">
        <w:rPr>
          <w:rStyle w:val="Ppogrubienie"/>
        </w:rPr>
        <w:t>1.</w:t>
      </w:r>
      <w:r>
        <w:t xml:space="preserve"> W ustawie z dnia 25 sierpnia 2006 r. o systemie monitorowania i kontrolowania jakości paliw (Dz. U. z 2021 r. poz. 133, 694 i 1093) wprowadza się następujące zmiany:</w:t>
      </w:r>
    </w:p>
    <w:p w14:paraId="5D354426" w14:textId="77777777" w:rsidR="00231C41" w:rsidRDefault="00231C41" w:rsidP="00231C41">
      <w:pPr>
        <w:pStyle w:val="PKTpunkt"/>
      </w:pPr>
      <w:r>
        <w:t>1)</w:t>
      </w:r>
      <w:r>
        <w:tab/>
        <w:t>w art. 2 w ust. 1:</w:t>
      </w:r>
    </w:p>
    <w:p w14:paraId="5F844496" w14:textId="77777777" w:rsidR="00231C41" w:rsidRDefault="00231C41" w:rsidP="00231C41">
      <w:pPr>
        <w:pStyle w:val="LITlitera"/>
      </w:pPr>
      <w:r>
        <w:t>a)</w:t>
      </w:r>
      <w:r>
        <w:tab/>
      </w:r>
      <w:r w:rsidRPr="00DE250C">
        <w:t>pkt 3 otrzymuje brzmienie:</w:t>
      </w:r>
    </w:p>
    <w:p w14:paraId="70482613" w14:textId="77777777" w:rsidR="00231C41" w:rsidRDefault="00231C41" w:rsidP="00231C41">
      <w:pPr>
        <w:pStyle w:val="ZLITPKTzmpktliter"/>
      </w:pPr>
      <w:r>
        <w:t>„3)</w:t>
      </w:r>
      <w:r>
        <w:tab/>
      </w:r>
      <w:r w:rsidRPr="00DE250C">
        <w:t>paliwa –</w:t>
      </w:r>
      <w:r>
        <w:t xml:space="preserve"> </w:t>
      </w:r>
      <w:r w:rsidRPr="00DE250C">
        <w:t>paliwa ciekłe, biopaliwa ciekłe lub inne paliwa odnawialne, gaz skroplony (LPG), sprężony gaz ziemny (CNG), skroplony gaz ziemny (LNG), lekki olej opałowy, ciężki olej opałowy, olej do silników statków żeglugi śródlądowej oraz wodór</w:t>
      </w:r>
      <w:r>
        <w:t>;”,</w:t>
      </w:r>
    </w:p>
    <w:p w14:paraId="1AE9A336" w14:textId="77777777" w:rsidR="00231C41" w:rsidRDefault="00231C41" w:rsidP="00231C41">
      <w:pPr>
        <w:pStyle w:val="LITlitera"/>
      </w:pPr>
      <w:r>
        <w:t>b)</w:t>
      </w:r>
      <w:r>
        <w:tab/>
        <w:t>pkt 8 i 9 otrzymują</w:t>
      </w:r>
      <w:r w:rsidRPr="00DE250C">
        <w:t xml:space="preserve"> brzmienie:</w:t>
      </w:r>
    </w:p>
    <w:p w14:paraId="10270F49" w14:textId="77777777" w:rsidR="00231C41" w:rsidRPr="000112C8" w:rsidRDefault="00231C41" w:rsidP="00231C41">
      <w:pPr>
        <w:pStyle w:val="ZLITPKTzmpktliter"/>
      </w:pPr>
      <w:r>
        <w:t>„8</w:t>
      </w:r>
      <w:r w:rsidRPr="00305220">
        <w:t>)</w:t>
      </w:r>
      <w:r w:rsidRPr="00305220">
        <w:tab/>
      </w:r>
      <w:r>
        <w:t>lekki olej opałowy</w:t>
      </w:r>
      <w:r w:rsidRPr="00305220">
        <w:t xml:space="preserve"> –</w:t>
      </w:r>
      <w:r>
        <w:t xml:space="preserve"> </w:t>
      </w:r>
      <w:r w:rsidRPr="000112C8">
        <w:t>olej napędowy stosowany do celów opałowych w instalacjach energetycznego spalania paliw oznaczony kodami CN ex</w:t>
      </w:r>
      <w:r>
        <w:t> </w:t>
      </w:r>
      <w:r w:rsidRPr="000112C8">
        <w:t>2710</w:t>
      </w:r>
      <w:r>
        <w:t> </w:t>
      </w:r>
      <w:r w:rsidRPr="000112C8">
        <w:t>19</w:t>
      </w:r>
      <w:r>
        <w:t> </w:t>
      </w:r>
      <w:r w:rsidRPr="000112C8">
        <w:t>43, ex 2710 19 46, ex 2710 19 47, ex 2710 19 48, ex 2710 20 11, ex 2710 20 16 oraz ex 2710 20 19;</w:t>
      </w:r>
    </w:p>
    <w:p w14:paraId="45820DA1" w14:textId="77777777" w:rsidR="00231C41" w:rsidRDefault="00231C41" w:rsidP="00231C41">
      <w:pPr>
        <w:pStyle w:val="ZLITPKTzmpktliter"/>
      </w:pPr>
      <w:r w:rsidRPr="000112C8">
        <w:t>9)</w:t>
      </w:r>
      <w:r>
        <w:tab/>
      </w:r>
      <w:r w:rsidRPr="000112C8">
        <w:t>ciężki olej opałowy – olej stosowany do</w:t>
      </w:r>
      <w:r>
        <w:t xml:space="preserve"> celów opałowych w instalacjach </w:t>
      </w:r>
      <w:r w:rsidRPr="000112C8">
        <w:t xml:space="preserve">energetycznego spalania paliw, w tym w okresach eksploatacji instalacji </w:t>
      </w:r>
      <w:r w:rsidRPr="000112C8">
        <w:lastRenderedPageBreak/>
        <w:t>odbiegających od normalnych, w szczególności w okresach rozruchu i wyłączania instalacji, klasyfikowany do kodów CN od 2710</w:t>
      </w:r>
      <w:r>
        <w:t> </w:t>
      </w:r>
      <w:r w:rsidRPr="000112C8">
        <w:t>19</w:t>
      </w:r>
      <w:r>
        <w:t> </w:t>
      </w:r>
      <w:r w:rsidRPr="000112C8">
        <w:t>51 do 2710</w:t>
      </w:r>
      <w:r>
        <w:t> </w:t>
      </w:r>
      <w:r w:rsidRPr="000112C8">
        <w:t>19</w:t>
      </w:r>
      <w:r>
        <w:t> </w:t>
      </w:r>
      <w:r w:rsidRPr="000112C8">
        <w:t>67 i od 2710</w:t>
      </w:r>
      <w:r>
        <w:t> </w:t>
      </w:r>
      <w:r w:rsidRPr="000112C8">
        <w:t>20</w:t>
      </w:r>
      <w:r>
        <w:t> </w:t>
      </w:r>
      <w:r w:rsidRPr="000112C8">
        <w:t>32 do 2710</w:t>
      </w:r>
      <w:r>
        <w:t> </w:t>
      </w:r>
      <w:r w:rsidRPr="000112C8">
        <w:t>20</w:t>
      </w:r>
      <w:r>
        <w:t> </w:t>
      </w:r>
      <w:r w:rsidRPr="000112C8">
        <w:t>38;”,</w:t>
      </w:r>
    </w:p>
    <w:p w14:paraId="2951B67A" w14:textId="77777777" w:rsidR="00231C41" w:rsidRDefault="00231C41" w:rsidP="00231C41">
      <w:pPr>
        <w:pStyle w:val="LITlitera"/>
      </w:pPr>
      <w:r>
        <w:t>c)</w:t>
      </w:r>
      <w:r>
        <w:tab/>
        <w:t xml:space="preserve">po pkt 10 dodaje się pkt 10a w brzmieniu: </w:t>
      </w:r>
    </w:p>
    <w:p w14:paraId="3ED229C2" w14:textId="77777777" w:rsidR="00231C41" w:rsidRDefault="00231C41" w:rsidP="00231C41">
      <w:pPr>
        <w:pStyle w:val="ZLITPKTzmpktliter"/>
      </w:pPr>
      <w:r>
        <w:t>„10a</w:t>
      </w:r>
      <w:r w:rsidRPr="009F2F1F">
        <w:t>)</w:t>
      </w:r>
      <w:r>
        <w:tab/>
      </w:r>
      <w:r w:rsidRPr="009F2F1F">
        <w:t xml:space="preserve">wodór </w:t>
      </w:r>
      <w:r w:rsidR="00104812">
        <w:t>–</w:t>
      </w:r>
      <w:r>
        <w:t xml:space="preserve"> </w:t>
      </w:r>
      <w:r w:rsidRPr="009F2F1F">
        <w:t>wodór przeznaczony do napędu pojazdu wykorzystującego energię elektryczną wytworzoną z wodoru w zainstalowanych w nim ogniwach paliwowych</w:t>
      </w:r>
      <w:r>
        <w:t>,</w:t>
      </w:r>
      <w:r w:rsidRPr="009F2F1F">
        <w:t xml:space="preserve"> oznaczony kodem CN</w:t>
      </w:r>
      <w:r>
        <w:t> </w:t>
      </w:r>
      <w:r w:rsidRPr="009F2F1F">
        <w:t>2804</w:t>
      </w:r>
      <w:r>
        <w:t> </w:t>
      </w:r>
      <w:r w:rsidRPr="009F2F1F">
        <w:t>10</w:t>
      </w:r>
      <w:r>
        <w:t> </w:t>
      </w:r>
      <w:r w:rsidRPr="009F2F1F">
        <w:t>00</w:t>
      </w:r>
      <w:r>
        <w:t>;</w:t>
      </w:r>
      <w:r w:rsidR="005D1B4E">
        <w:t>”</w:t>
      </w:r>
      <w:r>
        <w:t>,</w:t>
      </w:r>
    </w:p>
    <w:p w14:paraId="1F98BD3D" w14:textId="77777777" w:rsidR="00231C41" w:rsidRPr="00495D8D" w:rsidRDefault="00231C41" w:rsidP="00231C41">
      <w:pPr>
        <w:pStyle w:val="LITlitera"/>
      </w:pPr>
      <w:r>
        <w:t>d)</w:t>
      </w:r>
      <w:r>
        <w:tab/>
        <w:t>pkt 14 otrzymuje brzmienie:</w:t>
      </w:r>
    </w:p>
    <w:p w14:paraId="41A084C2" w14:textId="77777777" w:rsidR="00231C41" w:rsidRDefault="00231C41" w:rsidP="00231C41">
      <w:pPr>
        <w:pStyle w:val="ZLITPKTzmpktliter"/>
      </w:pPr>
      <w:r w:rsidRPr="00231C41">
        <w:t>„</w:t>
      </w:r>
      <w:r>
        <w:t>14)</w:t>
      </w:r>
      <w:r>
        <w:tab/>
      </w:r>
      <w:r w:rsidRPr="00495D8D">
        <w:t xml:space="preserve">wprowadzanie do obrotu </w:t>
      </w:r>
      <w:r>
        <w:t>–</w:t>
      </w:r>
      <w:r w:rsidRPr="00495D8D">
        <w:t xml:space="preserve"> rozporządzenie paliwami na terytorium Rzeczypospolitej Polskiej przez dokonanie jakiejkolwiek czynności prawnej lub faktycznej</w:t>
      </w:r>
      <w:r>
        <w:t xml:space="preserve"> skutkującej trwałym wyzbyciem się tych paliw</w:t>
      </w:r>
      <w:r w:rsidRPr="00495D8D">
        <w:t>, poza procedurą zawieszenia poboru akcyzy w rozumieniu przepisów o podatku akcyzowym</w:t>
      </w:r>
      <w:r>
        <w:t>;</w:t>
      </w:r>
      <w:r w:rsidR="005D1B4E">
        <w:t>”</w:t>
      </w:r>
      <w:r>
        <w:t>,</w:t>
      </w:r>
    </w:p>
    <w:p w14:paraId="4611D7C6" w14:textId="77777777" w:rsidR="00231C41" w:rsidRPr="000B4B13" w:rsidRDefault="00231C41" w:rsidP="00231C41">
      <w:pPr>
        <w:pStyle w:val="LITlitera"/>
      </w:pPr>
      <w:r>
        <w:t>e)</w:t>
      </w:r>
      <w:r w:rsidRPr="000B4B13">
        <w:tab/>
        <w:t>pkt 20 i 21</w:t>
      </w:r>
      <w:r>
        <w:t xml:space="preserve"> </w:t>
      </w:r>
      <w:r w:rsidRPr="000B4B13">
        <w:t>otrzymują brzmienie:</w:t>
      </w:r>
    </w:p>
    <w:p w14:paraId="358FA3D7" w14:textId="77777777" w:rsidR="00231C41" w:rsidRPr="000B4B13" w:rsidRDefault="00231C41" w:rsidP="00440BDA">
      <w:pPr>
        <w:pStyle w:val="ZLITPKTzmpktliter"/>
      </w:pPr>
      <w:r w:rsidRPr="000B4B13">
        <w:t>„20)</w:t>
      </w:r>
      <w:r w:rsidRPr="000B4B13">
        <w:tab/>
        <w:t xml:space="preserve">akredytowane laboratorium </w:t>
      </w:r>
      <w:r>
        <w:t>–</w:t>
      </w:r>
      <w:r w:rsidRPr="000B4B13">
        <w:t xml:space="preserve"> laboratorium niezależne od przedsiębiorców wykonujących działalność gospodarczą w zakresie wytwarzania, magazynowania lub wprowadzania do obrotu paliw albo wprowadzania do obrotu paliw stałych, które uzyskało akredytację, na zasadach określonych w ustawie z dnia 13 kwietnia 2016 r. o systemach oceny zgodności i nadzoru rynku (Dz. U. z 20</w:t>
      </w:r>
      <w:r>
        <w:t>21</w:t>
      </w:r>
      <w:r w:rsidRPr="000B4B13">
        <w:t xml:space="preserve"> r. poz. </w:t>
      </w:r>
      <w:r>
        <w:t>514 i 925</w:t>
      </w:r>
      <w:r w:rsidRPr="000B4B13">
        <w:t>), do wykonywania badań jakości paliw lub paliw stałych</w:t>
      </w:r>
      <w:r>
        <w:t>, przy czym wymóg niezależności nie dotyczy laboratorium wykonującego badania wodoru</w:t>
      </w:r>
      <w:r w:rsidRPr="000B4B13">
        <w:t>;</w:t>
      </w:r>
    </w:p>
    <w:p w14:paraId="628D51EF" w14:textId="77777777" w:rsidR="00231C41" w:rsidRDefault="00231C41" w:rsidP="00440BDA">
      <w:pPr>
        <w:pStyle w:val="ZLITPKTzmpktliter"/>
      </w:pPr>
      <w:r w:rsidRPr="000B4B13">
        <w:t>21)</w:t>
      </w:r>
      <w:r>
        <w:tab/>
      </w:r>
      <w:r w:rsidRPr="000B4B13">
        <w:t xml:space="preserve">próbka </w:t>
      </w:r>
      <w:r>
        <w:t>–</w:t>
      </w:r>
      <w:r w:rsidRPr="000B4B13">
        <w:t xml:space="preserve"> paliwo</w:t>
      </w:r>
      <w:r>
        <w:t>,</w:t>
      </w:r>
      <w:r w:rsidRPr="000B4B13">
        <w:t xml:space="preserve"> z wyłączeniem wodoru</w:t>
      </w:r>
      <w:r>
        <w:t>,</w:t>
      </w:r>
      <w:r w:rsidRPr="000B4B13">
        <w:t xml:space="preserve"> pobrane do badań przez inspektora;</w:t>
      </w:r>
      <w:r w:rsidR="005D1B4E">
        <w:t>”</w:t>
      </w:r>
      <w:r>
        <w:t>,</w:t>
      </w:r>
    </w:p>
    <w:p w14:paraId="628D2E11" w14:textId="77777777" w:rsidR="00231C41" w:rsidRDefault="00231C41" w:rsidP="00231C41">
      <w:pPr>
        <w:pStyle w:val="LITlitera"/>
      </w:pPr>
      <w:r>
        <w:t>f)</w:t>
      </w:r>
      <w:r>
        <w:tab/>
        <w:t>po pkt 21a dodaje się pkt 21b w brzmieniu:</w:t>
      </w:r>
    </w:p>
    <w:p w14:paraId="5D2D1FC2" w14:textId="77777777" w:rsidR="00231C41" w:rsidRDefault="00231C41" w:rsidP="00231C41">
      <w:pPr>
        <w:pStyle w:val="ZLITPKTzmpktliter"/>
      </w:pPr>
      <w:r w:rsidRPr="001B32B4">
        <w:t>„2</w:t>
      </w:r>
      <w:r>
        <w:t>1b</w:t>
      </w:r>
      <w:r w:rsidRPr="001B32B4">
        <w:t>)</w:t>
      </w:r>
      <w:r>
        <w:tab/>
        <w:t>próbka wodoru – paliwo w postaci wodoru pobrane do badań przez pracownika akredytowanego laboratorium;</w:t>
      </w:r>
      <w:r w:rsidR="005D1B4E">
        <w:t>”</w:t>
      </w:r>
      <w:r>
        <w:t>,</w:t>
      </w:r>
    </w:p>
    <w:p w14:paraId="272850A9" w14:textId="77777777" w:rsidR="00231C41" w:rsidRDefault="00231C41" w:rsidP="00231C41">
      <w:pPr>
        <w:pStyle w:val="LITlitera"/>
      </w:pPr>
      <w:r>
        <w:t>g)</w:t>
      </w:r>
      <w:r>
        <w:tab/>
      </w:r>
      <w:r w:rsidRPr="00DE250C">
        <w:t>pkt 28 otrzymuje brzmienie:</w:t>
      </w:r>
    </w:p>
    <w:p w14:paraId="50AB2E8C" w14:textId="77777777" w:rsidR="00231C41" w:rsidRDefault="00231C41" w:rsidP="00231C41">
      <w:pPr>
        <w:pStyle w:val="ZLITPKTzmpktliter"/>
      </w:pPr>
      <w:r>
        <w:t>„28)</w:t>
      </w:r>
      <w:r>
        <w:tab/>
      </w:r>
      <w:r w:rsidRPr="00DE250C">
        <w:t>Narodowy Cel Redukcyjny –</w:t>
      </w:r>
      <w:r>
        <w:t xml:space="preserve"> </w:t>
      </w:r>
      <w:r w:rsidRPr="00DE250C">
        <w:t>minimalną wartość ograniczenia emisji gazów cieplarnianych w cyklu życia paliw ciekłych, biopaliw ciekłych, gazu skroplonego (LPG), sprężonego gazu ziemnego (CNG), skroplonego gazu ziemnego (LNG), oleju do silników statków żeglugi śródlądowej lub wodoru stosowanych w transporcie oraz energii elektrycznej stosowanej w pojazdach samochodowych, w przeliczeniu na jednostkę energii</w:t>
      </w:r>
      <w:r>
        <w:t>;”,</w:t>
      </w:r>
    </w:p>
    <w:p w14:paraId="522591D1" w14:textId="77777777" w:rsidR="00231C41" w:rsidRDefault="00231C41" w:rsidP="00231C41">
      <w:pPr>
        <w:pStyle w:val="LITlitera"/>
      </w:pPr>
      <w:r>
        <w:t>h)</w:t>
      </w:r>
      <w:r>
        <w:tab/>
        <w:t>w pkt 29:</w:t>
      </w:r>
    </w:p>
    <w:p w14:paraId="0657DA6B" w14:textId="77777777" w:rsidR="00231C41" w:rsidRDefault="00104812" w:rsidP="00231C41">
      <w:pPr>
        <w:pStyle w:val="TIRtiret"/>
      </w:pPr>
      <w:r>
        <w:lastRenderedPageBreak/>
        <w:t>–</w:t>
      </w:r>
      <w:r w:rsidR="00231C41">
        <w:tab/>
        <w:t>w lit. a:</w:t>
      </w:r>
    </w:p>
    <w:p w14:paraId="7362E607" w14:textId="77777777" w:rsidR="00231C41" w:rsidRDefault="00104812" w:rsidP="00231C41">
      <w:pPr>
        <w:pStyle w:val="2TIRpodwjnytiret"/>
      </w:pPr>
      <w:r>
        <w:t>–</w:t>
      </w:r>
      <w:r w:rsidR="00231C41">
        <w:t xml:space="preserve"> </w:t>
      </w:r>
      <w:r>
        <w:t>–</w:t>
      </w:r>
      <w:r w:rsidR="00231C41">
        <w:tab/>
        <w:t>wprowadzenie do wyliczenia otrzymuje brzmienie:</w:t>
      </w:r>
    </w:p>
    <w:p w14:paraId="341F8C5C" w14:textId="77777777" w:rsidR="00231C41" w:rsidRDefault="00231C41" w:rsidP="00231C41">
      <w:pPr>
        <w:pStyle w:val="Z2TIRFRAGMzmnpwprdowyliczeniapodwjnymtiret"/>
      </w:pPr>
      <w:r w:rsidRPr="00231C41">
        <w:t>„</w:t>
      </w:r>
      <w:r w:rsidRPr="00035FC5">
        <w:t>każdy podmiot, w tym mający siedzibę lub miejsce zamieszkania poza terytorium Rzeczypospolitej Polskiej, dokonujący, samodzielnie lub za pośrednictwem innego podmiotu, wytwarzania, importu lub nabycia wewnątrzwspólnotowego paliw ciekłych, biopaliw ciekłych, gazu skroplonego (LPG)</w:t>
      </w:r>
      <w:r>
        <w:t>,</w:t>
      </w:r>
      <w:r w:rsidRPr="00035FC5">
        <w:t xml:space="preserve"> oleju do silników statków żeglugi śródlądowej</w:t>
      </w:r>
      <w:r>
        <w:t xml:space="preserve"> lub wodoru</w:t>
      </w:r>
      <w:r w:rsidRPr="00035FC5">
        <w:t>, który</w:t>
      </w:r>
      <w:r>
        <w:t>:</w:t>
      </w:r>
      <w:r w:rsidR="005D1B4E">
        <w:t>”</w:t>
      </w:r>
      <w:r>
        <w:t>,</w:t>
      </w:r>
    </w:p>
    <w:p w14:paraId="39587BF7" w14:textId="77777777" w:rsidR="00231C41" w:rsidRPr="00021AD4" w:rsidRDefault="00104812" w:rsidP="00231C41">
      <w:pPr>
        <w:pStyle w:val="2TIRpodwjnytiret"/>
      </w:pPr>
      <w:r>
        <w:t>–</w:t>
      </w:r>
      <w:r w:rsidR="00231C41">
        <w:t xml:space="preserve"> </w:t>
      </w:r>
      <w:r>
        <w:t>–</w:t>
      </w:r>
      <w:r w:rsidR="00231C41">
        <w:tab/>
        <w:t xml:space="preserve">tiret pierwsze </w:t>
      </w:r>
      <w:r w:rsidR="00231C41" w:rsidRPr="00021AD4">
        <w:t>otrzymuje brzmienie:</w:t>
      </w:r>
    </w:p>
    <w:p w14:paraId="129884B5" w14:textId="77777777" w:rsidR="00231C41" w:rsidRDefault="00231C41" w:rsidP="00440BDA">
      <w:pPr>
        <w:pStyle w:val="Z2TIRTIRzmtirpodwjnymtiret"/>
      </w:pPr>
      <w:r>
        <w:t>„</w:t>
      </w:r>
      <w:r w:rsidR="00104812">
        <w:t>–</w:t>
      </w:r>
      <w:r>
        <w:tab/>
      </w:r>
      <w:r w:rsidRPr="00021AD4">
        <w:t xml:space="preserve">rozporządza nimi na terytorium Rzeczypospolitej Polskiej przez dokonanie jakiejkolwiek </w:t>
      </w:r>
      <w:r w:rsidRPr="003E14B0">
        <w:t>czynności</w:t>
      </w:r>
      <w:r w:rsidRPr="00021AD4">
        <w:t xml:space="preserve"> prawnej lub faktycznej skutkującej trwałym wyzbyciem się tych paliw lub</w:t>
      </w:r>
      <w:r>
        <w:t>”,</w:t>
      </w:r>
    </w:p>
    <w:p w14:paraId="0027BC4B" w14:textId="77777777" w:rsidR="00231C41" w:rsidRDefault="00104812" w:rsidP="00231C41">
      <w:pPr>
        <w:pStyle w:val="TIRtiret"/>
      </w:pPr>
      <w:r>
        <w:t>–</w:t>
      </w:r>
      <w:r w:rsidR="00231C41">
        <w:tab/>
        <w:t>po lit. a dodaje się lit. aa w brzmieniu:</w:t>
      </w:r>
    </w:p>
    <w:p w14:paraId="0F6F46FE" w14:textId="77777777" w:rsidR="00231C41" w:rsidRDefault="00231C41" w:rsidP="00440BDA">
      <w:pPr>
        <w:pStyle w:val="ZTIRLITzmlittiret"/>
      </w:pPr>
      <w:r w:rsidRPr="00231C41">
        <w:t>„</w:t>
      </w:r>
      <w:r>
        <w:t>aa)</w:t>
      </w:r>
      <w:r>
        <w:tab/>
      </w:r>
      <w:r w:rsidRPr="006A4705">
        <w:t>przedsiębiorca wykonujący działalność gospodarczą w zakresie wprowadzania do obrotu sprężonego gazu ziemnego (CNG) lub skroplonego gazu ziemnego (LNG), na stacji paliwowej lub stacji zakładowej</w:t>
      </w:r>
      <w:r>
        <w:t>,</w:t>
      </w:r>
      <w:r w:rsidR="005D1B4E">
        <w:t>”</w:t>
      </w:r>
      <w:r>
        <w:t>,</w:t>
      </w:r>
    </w:p>
    <w:p w14:paraId="3B03252A" w14:textId="77777777" w:rsidR="00231C41" w:rsidRDefault="00231C41" w:rsidP="00231C41">
      <w:pPr>
        <w:pStyle w:val="TIRtiret"/>
      </w:pPr>
      <w:r>
        <w:t>–</w:t>
      </w:r>
      <w:r>
        <w:tab/>
        <w:t xml:space="preserve">w lit. b wyrazy </w:t>
      </w:r>
      <w:r w:rsidRPr="00231C41">
        <w:t>„</w:t>
      </w:r>
      <w:r>
        <w:t>art. 30b ust. 1</w:t>
      </w:r>
      <w:r w:rsidR="005D1B4E">
        <w:t>”</w:t>
      </w:r>
      <w:r>
        <w:t xml:space="preserve"> zastępuje się wyrazami </w:t>
      </w:r>
      <w:r w:rsidRPr="00231C41">
        <w:t>„</w:t>
      </w:r>
      <w:r>
        <w:t>art. 30b ust. 1 i 2</w:t>
      </w:r>
      <w:r w:rsidR="005D1B4E">
        <w:t>”</w:t>
      </w:r>
      <w:r>
        <w:t>,</w:t>
      </w:r>
    </w:p>
    <w:p w14:paraId="02B58885" w14:textId="77777777" w:rsidR="00231C41" w:rsidRDefault="00104812" w:rsidP="00231C41">
      <w:pPr>
        <w:pStyle w:val="TIRtiret"/>
      </w:pPr>
      <w:r>
        <w:t>–</w:t>
      </w:r>
      <w:r w:rsidR="00231C41">
        <w:tab/>
        <w:t>w lit. c:</w:t>
      </w:r>
    </w:p>
    <w:p w14:paraId="09430E37" w14:textId="77777777" w:rsidR="00231C41" w:rsidRDefault="00104812" w:rsidP="00231C41">
      <w:pPr>
        <w:pStyle w:val="2TIRpodwjnytiret"/>
      </w:pPr>
      <w:r>
        <w:t>–</w:t>
      </w:r>
      <w:r w:rsidR="00231C41">
        <w:t xml:space="preserve"> </w:t>
      </w:r>
      <w:r>
        <w:t>–</w:t>
      </w:r>
      <w:r w:rsidR="00231C41">
        <w:tab/>
        <w:t xml:space="preserve">we wprowadzeniu do wyliczenia wyrazy </w:t>
      </w:r>
      <w:r w:rsidR="00231C41" w:rsidRPr="00F45F9D">
        <w:t>„art. 30b ust. 1</w:t>
      </w:r>
      <w:r w:rsidR="005D1B4E">
        <w:t>”</w:t>
      </w:r>
      <w:r w:rsidR="00231C41" w:rsidRPr="00F45F9D">
        <w:t xml:space="preserve"> zastępuje się wyrazami „art. 30b ust. 1 i 2</w:t>
      </w:r>
      <w:r w:rsidR="005D1B4E">
        <w:t>”</w:t>
      </w:r>
      <w:r w:rsidR="00231C41">
        <w:t xml:space="preserve">, </w:t>
      </w:r>
    </w:p>
    <w:p w14:paraId="6C851ACA" w14:textId="77777777" w:rsidR="00231C41" w:rsidRDefault="00104812" w:rsidP="00231C41">
      <w:pPr>
        <w:pStyle w:val="2TIRpodwjnytiret"/>
      </w:pPr>
      <w:r>
        <w:t>–</w:t>
      </w:r>
      <w:r w:rsidR="00231C41">
        <w:t xml:space="preserve"> </w:t>
      </w:r>
      <w:r>
        <w:t>–</w:t>
      </w:r>
      <w:r w:rsidR="00231C41">
        <w:tab/>
        <w:t>tiret pierwsze otrzymuje brzmienie:</w:t>
      </w:r>
    </w:p>
    <w:p w14:paraId="49619ACE" w14:textId="77777777" w:rsidR="00231C41" w:rsidRDefault="00231C41" w:rsidP="00440BDA">
      <w:pPr>
        <w:pStyle w:val="Z2TIRTIRzmtirpodwjnymtiret"/>
      </w:pPr>
      <w:r>
        <w:t>„</w:t>
      </w:r>
      <w:r w:rsidR="00104812">
        <w:t>–</w:t>
      </w:r>
      <w:r>
        <w:tab/>
      </w:r>
      <w:r w:rsidRPr="00742BC8">
        <w:t>rozporządza nimi na terytorium Rzeczypospolitej Polskiej przez dokonanie jakiejkolwiek c</w:t>
      </w:r>
      <w:r>
        <w:t>zynności prawnej lub faktycznej</w:t>
      </w:r>
      <w:r w:rsidRPr="00742BC8">
        <w:t xml:space="preserve"> skutkującej trwałym wyzbyciem się tych paliw </w:t>
      </w:r>
      <w:r>
        <w:t>lub”;</w:t>
      </w:r>
    </w:p>
    <w:p w14:paraId="407C9CE3" w14:textId="77777777" w:rsidR="00231C41" w:rsidRPr="00021AD4" w:rsidRDefault="00231C41" w:rsidP="00231C41">
      <w:pPr>
        <w:pStyle w:val="PKTpunkt"/>
      </w:pPr>
      <w:r>
        <w:t>2)</w:t>
      </w:r>
      <w:r>
        <w:tab/>
      </w:r>
      <w:r w:rsidRPr="00021AD4">
        <w:t xml:space="preserve">w art. 3 </w:t>
      </w:r>
      <w:r>
        <w:t xml:space="preserve">w </w:t>
      </w:r>
      <w:r w:rsidRPr="00021AD4">
        <w:t xml:space="preserve">ust. 2 </w:t>
      </w:r>
      <w:r w:rsidRPr="00FB042B">
        <w:t xml:space="preserve">w pkt </w:t>
      </w:r>
      <w:r>
        <w:t>6</w:t>
      </w:r>
      <w:r w:rsidRPr="00FB042B">
        <w:t xml:space="preserve"> kropkę zastępuje się średnikiem i </w:t>
      </w:r>
      <w:r w:rsidRPr="00021AD4">
        <w:t>dodaje się pkt 7 w brzmieniu:</w:t>
      </w:r>
    </w:p>
    <w:p w14:paraId="079B9852" w14:textId="77777777" w:rsidR="00231C41" w:rsidRDefault="00231C41" w:rsidP="00231C41">
      <w:pPr>
        <w:pStyle w:val="ZPKTzmpktartykuempunktem"/>
      </w:pPr>
      <w:r>
        <w:t>„</w:t>
      </w:r>
      <w:r w:rsidRPr="00021AD4">
        <w:t>7)</w:t>
      </w:r>
      <w:r>
        <w:tab/>
      </w:r>
      <w:r w:rsidRPr="00021AD4">
        <w:t>wodoru, biorąc pod uwagę wartości parametrów jakościowych określone w odpowiednich normach w tym zakresie.</w:t>
      </w:r>
      <w:r>
        <w:t>”;</w:t>
      </w:r>
    </w:p>
    <w:p w14:paraId="772F2BD2" w14:textId="77777777" w:rsidR="00231C41" w:rsidRPr="00021AD4" w:rsidRDefault="00231C41" w:rsidP="00231C41">
      <w:pPr>
        <w:pStyle w:val="PKTpunkt"/>
      </w:pPr>
      <w:r>
        <w:t>3)</w:t>
      </w:r>
      <w:r>
        <w:tab/>
      </w:r>
      <w:r w:rsidRPr="00021AD4">
        <w:t xml:space="preserve">w art. 7 dodaje się ust. </w:t>
      </w:r>
      <w:r>
        <w:t>10</w:t>
      </w:r>
      <w:r w:rsidRPr="00021AD4">
        <w:t xml:space="preserve"> w brzmieniu: </w:t>
      </w:r>
    </w:p>
    <w:p w14:paraId="67B113AB" w14:textId="77777777" w:rsidR="00231C41" w:rsidRDefault="00231C41" w:rsidP="00231C41">
      <w:pPr>
        <w:pStyle w:val="ZUSTzmustartykuempunktem"/>
      </w:pPr>
      <w:r>
        <w:t>„10.</w:t>
      </w:r>
      <w:r w:rsidRPr="00021AD4">
        <w:t xml:space="preserve"> Zabrania się </w:t>
      </w:r>
      <w:r>
        <w:t xml:space="preserve">transportowania, magazynowania, </w:t>
      </w:r>
      <w:r w:rsidRPr="00021AD4">
        <w:t xml:space="preserve">wprowadzania do obrotu wodoru oraz jego </w:t>
      </w:r>
      <w:r>
        <w:t xml:space="preserve">gromadzenia </w:t>
      </w:r>
      <w:r w:rsidRPr="00021AD4">
        <w:t>w stacjach zakładowych, jeżeli nie spełnia wymagań jakościowych określonych w przepisach wydanych na podstawie</w:t>
      </w:r>
      <w:r>
        <w:t xml:space="preserve"> </w:t>
      </w:r>
      <w:r w:rsidRPr="00021AD4">
        <w:t>art.</w:t>
      </w:r>
      <w:r>
        <w:t xml:space="preserve"> </w:t>
      </w:r>
      <w:r w:rsidRPr="00021AD4">
        <w:t>3 ust.</w:t>
      </w:r>
      <w:r>
        <w:t xml:space="preserve"> </w:t>
      </w:r>
      <w:r w:rsidRPr="00021AD4">
        <w:t>2 pkt 7</w:t>
      </w:r>
      <w:r>
        <w:t>.”;</w:t>
      </w:r>
    </w:p>
    <w:p w14:paraId="0F4C750B" w14:textId="77777777" w:rsidR="00231C41" w:rsidRDefault="00231C41" w:rsidP="00231C41">
      <w:pPr>
        <w:pStyle w:val="PKTpunkt"/>
      </w:pPr>
      <w:r>
        <w:t>4)</w:t>
      </w:r>
      <w:r>
        <w:tab/>
        <w:t>w art. 9b uchyla się ust. 2–4;</w:t>
      </w:r>
    </w:p>
    <w:p w14:paraId="0332EC62" w14:textId="77777777" w:rsidR="00231C41" w:rsidRDefault="00231C41" w:rsidP="00231C41">
      <w:pPr>
        <w:pStyle w:val="PKTpunkt"/>
      </w:pPr>
      <w:r>
        <w:lastRenderedPageBreak/>
        <w:t>5)</w:t>
      </w:r>
      <w:r>
        <w:tab/>
        <w:t xml:space="preserve">użyte w art. 9d w ust. 1 oraz w art. 16 w ust. 1 wyrazy </w:t>
      </w:r>
      <w:r w:rsidRPr="0000558F">
        <w:t>„</w:t>
      </w:r>
      <w:r>
        <w:t>art. 9b ust. 1–3</w:t>
      </w:r>
      <w:r w:rsidRPr="0000558F">
        <w:t>”</w:t>
      </w:r>
      <w:r>
        <w:t xml:space="preserve"> zastępuje się wyrazami </w:t>
      </w:r>
      <w:r w:rsidRPr="0000558F">
        <w:t>„</w:t>
      </w:r>
      <w:r>
        <w:t>art. 9b ust. 1</w:t>
      </w:r>
      <w:r w:rsidRPr="0000558F">
        <w:t>”</w:t>
      </w:r>
      <w:r>
        <w:t>;</w:t>
      </w:r>
    </w:p>
    <w:p w14:paraId="53A326B8" w14:textId="77777777" w:rsidR="00231C41" w:rsidRPr="00231C41" w:rsidRDefault="00231C41" w:rsidP="00231C41">
      <w:pPr>
        <w:pStyle w:val="PKTpunkt"/>
      </w:pPr>
      <w:r>
        <w:t>6</w:t>
      </w:r>
      <w:r w:rsidRPr="00231C41">
        <w:t>)</w:t>
      </w:r>
      <w:r w:rsidRPr="00231C41">
        <w:tab/>
        <w:t>w art. 10 pkt 1 otrzymuje brzmienie:</w:t>
      </w:r>
    </w:p>
    <w:p w14:paraId="351146C0" w14:textId="77777777" w:rsidR="00231C41" w:rsidRDefault="00231C41" w:rsidP="00231C41">
      <w:pPr>
        <w:pStyle w:val="ZPKTzmpktartykuempunktem"/>
      </w:pPr>
      <w:r>
        <w:t>„1)</w:t>
      </w:r>
      <w:r>
        <w:tab/>
        <w:t xml:space="preserve">biopaliw ciekłych oraz </w:t>
      </w:r>
      <w:r w:rsidRPr="00B83638">
        <w:t>innych paliw odnawialnych</w:t>
      </w:r>
      <w:r>
        <w:t xml:space="preserve">, a także wodoru, </w:t>
      </w:r>
      <w:r w:rsidRPr="00B83638">
        <w:t xml:space="preserve">niespełniających wymagań jakościowych określonych w przepisach wydanych na podstawie art. 3 ust. 2 </w:t>
      </w:r>
      <w:r>
        <w:t>pkt 2,</w:t>
      </w:r>
      <w:r w:rsidRPr="00B83638">
        <w:t xml:space="preserve"> 6</w:t>
      </w:r>
      <w:r>
        <w:t xml:space="preserve"> i 7</w:t>
      </w:r>
      <w:r w:rsidRPr="00B83638">
        <w:t xml:space="preserve"> oraz art. 4 ust. 2;</w:t>
      </w:r>
      <w:r w:rsidR="005D1B4E">
        <w:t>”</w:t>
      </w:r>
      <w:r>
        <w:t>;</w:t>
      </w:r>
    </w:p>
    <w:p w14:paraId="72D3FF6D" w14:textId="77777777" w:rsidR="00231C41" w:rsidRDefault="00231C41" w:rsidP="00231C41">
      <w:pPr>
        <w:pStyle w:val="PKTpunkt"/>
      </w:pPr>
      <w:r>
        <w:t>7)</w:t>
      </w:r>
      <w:r>
        <w:tab/>
        <w:t xml:space="preserve">w art. 11 ust. </w:t>
      </w:r>
      <w:r w:rsidRPr="00DE250C">
        <w:t>3 otrzymuje brzmienie:</w:t>
      </w:r>
    </w:p>
    <w:p w14:paraId="49FAE3F8" w14:textId="77777777" w:rsidR="00231C41" w:rsidRDefault="00231C41" w:rsidP="00231C41">
      <w:pPr>
        <w:pStyle w:val="ZUSTzmustartykuempunktem"/>
      </w:pPr>
      <w:r>
        <w:t xml:space="preserve">„3. </w:t>
      </w:r>
      <w:r w:rsidRPr="005511E4">
        <w:t>Kontrola u przedsiębiorców wykonujących działalność gospodarczą w zakresie wytwarzania paliw</w:t>
      </w:r>
      <w:r>
        <w:t>,</w:t>
      </w:r>
      <w:r w:rsidRPr="005511E4">
        <w:t xml:space="preserve"> </w:t>
      </w:r>
      <w:r>
        <w:t>z wyłączeniem wodoru,</w:t>
      </w:r>
      <w:r w:rsidDel="00E40D73">
        <w:t xml:space="preserve"> </w:t>
      </w:r>
      <w:r w:rsidRPr="005511E4">
        <w:t>polega na kontroli paliw, magazynowanych w celu wprowadzania ich do obrotu.</w:t>
      </w:r>
      <w:r w:rsidR="005D1B4E">
        <w:t>”</w:t>
      </w:r>
      <w:r>
        <w:t>;</w:t>
      </w:r>
    </w:p>
    <w:p w14:paraId="3908862C" w14:textId="77777777" w:rsidR="00231C41" w:rsidRDefault="00231C41" w:rsidP="00231C41">
      <w:pPr>
        <w:pStyle w:val="PKTpunkt"/>
      </w:pPr>
      <w:r>
        <w:t>8)</w:t>
      </w:r>
      <w:r>
        <w:tab/>
      </w:r>
      <w:r w:rsidRPr="00172AEE">
        <w:t>w art. 12</w:t>
      </w:r>
      <w:r>
        <w:t xml:space="preserve"> w ust. 2 pkt 7 i 8</w:t>
      </w:r>
      <w:r w:rsidRPr="00DE250C">
        <w:t xml:space="preserve"> otrzymuj</w:t>
      </w:r>
      <w:r>
        <w:t>ą</w:t>
      </w:r>
      <w:r w:rsidRPr="00DE250C">
        <w:t xml:space="preserve"> brzmienie:</w:t>
      </w:r>
    </w:p>
    <w:p w14:paraId="1710211A" w14:textId="77777777" w:rsidR="00231C41" w:rsidRDefault="00231C41" w:rsidP="00231C41">
      <w:pPr>
        <w:pStyle w:val="ZPKTzmpktartykuempunktem"/>
      </w:pPr>
      <w:r>
        <w:t>„7</w:t>
      </w:r>
      <w:r w:rsidRPr="00172AEE">
        <w:t>)</w:t>
      </w:r>
      <w:r>
        <w:tab/>
      </w:r>
      <w:r w:rsidRPr="00D97AA0">
        <w:t>określanie minimalnej liczby przedsiębiorców wykonujących działalność gospodarczą w zakresie wytwarzania</w:t>
      </w:r>
      <w:r>
        <w:t xml:space="preserve"> i magazynowania</w:t>
      </w:r>
      <w:r w:rsidRPr="00D97AA0">
        <w:t xml:space="preserve"> paliw</w:t>
      </w:r>
      <w:r>
        <w:t>, z wyłączeniem wodoru</w:t>
      </w:r>
      <w:r w:rsidRPr="00D97AA0">
        <w:t xml:space="preserve">, oraz wprowadzania do obrotu paliw stałych, u których </w:t>
      </w:r>
      <w:r>
        <w:t xml:space="preserve">będzie </w:t>
      </w:r>
      <w:r w:rsidRPr="00D97AA0">
        <w:t>dokonywana kontrola jakości paliw lub paliw stałych;</w:t>
      </w:r>
    </w:p>
    <w:p w14:paraId="60D29120" w14:textId="77777777" w:rsidR="00231C41" w:rsidRDefault="00231C41" w:rsidP="00231C41">
      <w:pPr>
        <w:pStyle w:val="ZPKTzmpktartykuempunktem"/>
      </w:pPr>
      <w:r>
        <w:t>8)</w:t>
      </w:r>
      <w:r>
        <w:tab/>
      </w:r>
      <w:r w:rsidRPr="00D97AA0">
        <w:t>określ</w:t>
      </w:r>
      <w:r>
        <w:t>a</w:t>
      </w:r>
      <w:r w:rsidRPr="00D97AA0">
        <w:t>nie</w:t>
      </w:r>
      <w:r>
        <w:t xml:space="preserve"> minimalnej liczby hurtowni paliw, z wyłączeniem hurtowni wodoru, w</w:t>
      </w:r>
      <w:r w:rsidR="00104812">
        <w:t xml:space="preserve"> </w:t>
      </w:r>
      <w:r>
        <w:t>których będzie dokonywana kontrola jakości paliw;”;</w:t>
      </w:r>
    </w:p>
    <w:p w14:paraId="091658B0" w14:textId="77777777" w:rsidR="00231C41" w:rsidRPr="00172AEE" w:rsidRDefault="00231C41" w:rsidP="00231C41">
      <w:pPr>
        <w:pStyle w:val="PKTpunkt"/>
      </w:pPr>
      <w:r>
        <w:t>9)</w:t>
      </w:r>
      <w:r>
        <w:tab/>
        <w:t>po art. 13 dodaje się art. 13a w brzmieniu</w:t>
      </w:r>
      <w:r w:rsidRPr="00172AEE">
        <w:t>:</w:t>
      </w:r>
    </w:p>
    <w:p w14:paraId="3955062B" w14:textId="6AA73475" w:rsidR="00231C41" w:rsidRDefault="00231C41" w:rsidP="00231C41">
      <w:pPr>
        <w:pStyle w:val="ZARTzmartartykuempunktem"/>
      </w:pPr>
      <w:r>
        <w:t>„Art. 13a. 1. Kontrolę jakości wodoru u przedsiębiorców wytwarzających, magazynujących, wprowadzających do obrotu, gromadzących w stacjach zakładowych wodór, a także prowadzących hurtownie wodoru</w:t>
      </w:r>
      <w:r w:rsidR="001C64AC">
        <w:t>,</w:t>
      </w:r>
      <w:r>
        <w:t xml:space="preserve"> przeprowadza się raz na kwartał roku kalendarzowego.</w:t>
      </w:r>
    </w:p>
    <w:p w14:paraId="0DDA7C3C" w14:textId="7CD9813F" w:rsidR="00231C41" w:rsidRDefault="00231C41" w:rsidP="00440BDA">
      <w:pPr>
        <w:pStyle w:val="ZUSTzmustartykuempunktem"/>
      </w:pPr>
      <w:r>
        <w:t>2. W przypadku</w:t>
      </w:r>
      <w:r w:rsidRPr="00F97AED">
        <w:t xml:space="preserve"> uzyskania informacji o niewłaściwej jakości </w:t>
      </w:r>
      <w:r>
        <w:t>wodoru</w:t>
      </w:r>
      <w:r w:rsidRPr="00F97AED">
        <w:t xml:space="preserve"> lub zaistnienia okoliczności wskazujących na możliwość wystąpienia niewłaściwej jakości </w:t>
      </w:r>
      <w:r>
        <w:t>wodoru Z</w:t>
      </w:r>
      <w:r w:rsidRPr="00F97AED">
        <w:t xml:space="preserve">arządzający może wyznaczyć do kontroli </w:t>
      </w:r>
      <w:r>
        <w:t>przedsiębiorców wytwarzających, magazynujących, wprowadzających do obrotu, gromadzących w stacjach zakładowych wodór, a także prowadzących hurtownie wodoru,</w:t>
      </w:r>
      <w:r w:rsidRPr="00F97AED">
        <w:t xml:space="preserve"> poza </w:t>
      </w:r>
      <w:r>
        <w:t>częstotliwością określoną w</w:t>
      </w:r>
      <w:r w:rsidR="001C64AC">
        <w:t> </w:t>
      </w:r>
      <w:r>
        <w:t>ust.</w:t>
      </w:r>
      <w:r w:rsidR="001C64AC">
        <w:t> </w:t>
      </w:r>
      <w:r>
        <w:t>1.</w:t>
      </w:r>
      <w:bookmarkStart w:id="1" w:name="_Hlk67582171"/>
      <w:r>
        <w:t>”</w:t>
      </w:r>
      <w:bookmarkEnd w:id="1"/>
      <w:r>
        <w:t>;</w:t>
      </w:r>
    </w:p>
    <w:p w14:paraId="11DCD0C2" w14:textId="77777777" w:rsidR="00231C41" w:rsidRDefault="00231C41" w:rsidP="00231C41">
      <w:pPr>
        <w:pStyle w:val="PKTpunkt"/>
      </w:pPr>
      <w:r>
        <w:t>10)</w:t>
      </w:r>
      <w:r>
        <w:tab/>
        <w:t xml:space="preserve">w art. 16 po ust. 4a dodaje się ust. 4b i 4c w brzmieniu: </w:t>
      </w:r>
    </w:p>
    <w:p w14:paraId="5F41567A" w14:textId="77777777" w:rsidR="00231C41" w:rsidRDefault="00231C41" w:rsidP="00231C41">
      <w:pPr>
        <w:pStyle w:val="ZUSTzmustartykuempunktem"/>
      </w:pPr>
      <w:r>
        <w:t xml:space="preserve">„4b. Inspektor, w przypadku przedsiębiorców wytwarzających wodór, jest uprawniony do kontroli dokumentacji potwierdzającej spełnienie przez wodór wymagań jakościowych określonych w przepisach wydanych na podstawie art. 3 ust. 2 pkt 7 oraz </w:t>
      </w:r>
      <w:r>
        <w:lastRenderedPageBreak/>
        <w:t>do kontroli dokumentacji potwierdzającej pobranie i zbadanie próbki wodoru zgodnie z przepisami wydanymi na podstawie art. 25c i art. 25d.</w:t>
      </w:r>
    </w:p>
    <w:p w14:paraId="689F6268" w14:textId="77777777" w:rsidR="00231C41" w:rsidRDefault="00231C41" w:rsidP="00231C41">
      <w:pPr>
        <w:pStyle w:val="ZUSTzmustartykuempunktem"/>
      </w:pPr>
      <w:r>
        <w:t>4c. Inspektor, w przypadku kontroli przedsiębiorców</w:t>
      </w:r>
      <w:r w:rsidRPr="00ED0568">
        <w:t xml:space="preserve"> </w:t>
      </w:r>
      <w:r>
        <w:t xml:space="preserve">transportujących, magazynujących, wprowadzających do obrotu oraz gromadzących w stacjach zakładowych wodór, a także przedsiębiorców prowadzących hurtownie wodoru, jest uprawniony do kontroli </w:t>
      </w:r>
      <w:r w:rsidRPr="00444D23">
        <w:t>certyfikatu jakości wodor</w:t>
      </w:r>
      <w:r>
        <w:t>u lub jego kopii, o których mowa w art. 25a ust. 5–8.”;</w:t>
      </w:r>
    </w:p>
    <w:p w14:paraId="458F12B0" w14:textId="77777777" w:rsidR="00231C41" w:rsidRPr="00172AEE" w:rsidRDefault="00231C41" w:rsidP="00231C41">
      <w:pPr>
        <w:pStyle w:val="PKTpunkt"/>
      </w:pPr>
      <w:r>
        <w:t>11)</w:t>
      </w:r>
      <w:r>
        <w:tab/>
        <w:t>po art. 17 dodaje się art. 17a w brzmieniu</w:t>
      </w:r>
      <w:r w:rsidRPr="00172AEE">
        <w:t>:</w:t>
      </w:r>
    </w:p>
    <w:p w14:paraId="1CCCBACA" w14:textId="7193CDB4" w:rsidR="00231C41" w:rsidRDefault="00231C41" w:rsidP="00231C41">
      <w:pPr>
        <w:pStyle w:val="ZARTzmartartykuempunktem"/>
      </w:pPr>
      <w:r>
        <w:t>„Art. 17a. W toku kontroli inspektor dokonuje kontroli dokumentacji, o której mowa w art. 25a ust. 4, albo certyfikatu jakości wodoru lub jego kopii, w celu stwierdzenia, czy wodór spełnia wymagania określone w przepisach wydanych na podstawie art. 3 ust. 2 pkt 7 oraz, w przypadku badania, o którym mowa w art. 25a ust.</w:t>
      </w:r>
      <w:r w:rsidR="009B6093">
        <w:t> </w:t>
      </w:r>
      <w:r>
        <w:t xml:space="preserve">3, czy próbkę wodoru pobrano i zbadano zgodnie z przepisami wydanymi na podstawie art. 25c i art. 25d.”; </w:t>
      </w:r>
    </w:p>
    <w:p w14:paraId="75268A7B" w14:textId="77777777" w:rsidR="00231C41" w:rsidRDefault="00231C41" w:rsidP="00231C41">
      <w:pPr>
        <w:pStyle w:val="PKTpunkt"/>
      </w:pPr>
      <w:r>
        <w:t>12)</w:t>
      </w:r>
      <w:r>
        <w:tab/>
        <w:t>w art. 23 ust. 1 otrzymuje brzmienie:</w:t>
      </w:r>
    </w:p>
    <w:p w14:paraId="629B8C3D" w14:textId="77777777" w:rsidR="00231C41" w:rsidRDefault="00231C41" w:rsidP="00231C41">
      <w:pPr>
        <w:pStyle w:val="ZUSTzmustartykuempunktem"/>
      </w:pPr>
      <w:r>
        <w:t>„</w:t>
      </w:r>
      <w:r w:rsidRPr="00E33377">
        <w:t>1. W przypadku stwierdzenia, w wyniku kontroli, niewłaściwej jakości paliwa</w:t>
      </w:r>
      <w:r>
        <w:t>, z wyłączeniem wodoru,</w:t>
      </w:r>
      <w:r w:rsidRPr="00E33377">
        <w:t xml:space="preserve"> Zarządzający niezwłocznie wyznacza, z zastrzeżeniem ust. 2, przedsiębiorcę, który dostarczył paliwo do przedsiębiorcy, u którego stwierdzono paliwo niewłaściwej jakości, w celu przeprowadzenia kontroli.</w:t>
      </w:r>
      <w:r>
        <w:t>”;</w:t>
      </w:r>
    </w:p>
    <w:p w14:paraId="045FEE3C" w14:textId="77777777" w:rsidR="00231C41" w:rsidRDefault="00231C41" w:rsidP="00231C41">
      <w:pPr>
        <w:pStyle w:val="PKTpunkt"/>
      </w:pPr>
      <w:r>
        <w:t>13)</w:t>
      </w:r>
      <w:r>
        <w:tab/>
        <w:t>w art. 24:</w:t>
      </w:r>
    </w:p>
    <w:p w14:paraId="6F4320C0" w14:textId="77777777" w:rsidR="00231C41" w:rsidRDefault="00231C41" w:rsidP="00231C41">
      <w:pPr>
        <w:pStyle w:val="LITlitera"/>
      </w:pPr>
      <w:r>
        <w:t>a)</w:t>
      </w:r>
      <w:r>
        <w:tab/>
        <w:t xml:space="preserve">w ust. 1 wyraz </w:t>
      </w:r>
      <w:r w:rsidRPr="00231C41">
        <w:t>„</w:t>
      </w:r>
      <w:r>
        <w:t>Zarządzający</w:t>
      </w:r>
      <w:r w:rsidR="005D1B4E">
        <w:t>”</w:t>
      </w:r>
      <w:r>
        <w:t xml:space="preserve"> zastępuje się wyrazami </w:t>
      </w:r>
      <w:r w:rsidRPr="00231C41">
        <w:t>„</w:t>
      </w:r>
      <w:r>
        <w:t>wojewódzki inspektor Inspekcji Handlowej</w:t>
      </w:r>
      <w:r w:rsidR="005D1B4E">
        <w:t>”</w:t>
      </w:r>
      <w:r>
        <w:t>,</w:t>
      </w:r>
    </w:p>
    <w:p w14:paraId="7D4C6559" w14:textId="77777777" w:rsidR="00231C41" w:rsidRDefault="00231C41" w:rsidP="00231C41">
      <w:pPr>
        <w:pStyle w:val="LITlitera"/>
      </w:pPr>
      <w:r>
        <w:t>b)</w:t>
      </w:r>
      <w:r>
        <w:tab/>
        <w:t xml:space="preserve">w ust. 1a </w:t>
      </w:r>
      <w:r w:rsidRPr="00047633">
        <w:t>wyraz „Zarządzający</w:t>
      </w:r>
      <w:r w:rsidR="005D1B4E">
        <w:t>”</w:t>
      </w:r>
      <w:r>
        <w:t xml:space="preserve"> </w:t>
      </w:r>
      <w:r w:rsidRPr="00047633">
        <w:t>zastępuje się wyrazami „wojewódzki inspektor Inspekcji Handlowej</w:t>
      </w:r>
      <w:r w:rsidR="005D1B4E">
        <w:t>”</w:t>
      </w:r>
      <w:r w:rsidRPr="00047633">
        <w:t>,</w:t>
      </w:r>
    </w:p>
    <w:p w14:paraId="76D9146B" w14:textId="77777777" w:rsidR="00231C41" w:rsidRDefault="00231C41" w:rsidP="00231C41">
      <w:pPr>
        <w:pStyle w:val="LITlitera"/>
      </w:pPr>
      <w:r>
        <w:t>c)</w:t>
      </w:r>
      <w:r>
        <w:tab/>
        <w:t xml:space="preserve">w ust. 4 wyraz </w:t>
      </w:r>
      <w:r w:rsidRPr="00231C41">
        <w:t>„</w:t>
      </w:r>
      <w:r>
        <w:t>Zarządzający</w:t>
      </w:r>
      <w:r w:rsidR="005D1B4E">
        <w:t>”</w:t>
      </w:r>
      <w:r>
        <w:t xml:space="preserve"> zastępuje się wyrazami </w:t>
      </w:r>
      <w:r w:rsidRPr="00231C41">
        <w:t>„</w:t>
      </w:r>
      <w:r>
        <w:t>Wojewódzki inspektor Inspekcji Handlowej</w:t>
      </w:r>
      <w:r w:rsidR="005D1B4E">
        <w:t>”</w:t>
      </w:r>
      <w:r>
        <w:t>,</w:t>
      </w:r>
    </w:p>
    <w:p w14:paraId="00F14E47" w14:textId="77777777" w:rsidR="00231C41" w:rsidRPr="00047633" w:rsidRDefault="00231C41" w:rsidP="00231C41">
      <w:pPr>
        <w:pStyle w:val="LITlitera"/>
      </w:pPr>
      <w:r>
        <w:t>d)</w:t>
      </w:r>
      <w:r>
        <w:tab/>
        <w:t>w ust.</w:t>
      </w:r>
      <w:r w:rsidRPr="00047633">
        <w:t xml:space="preserve"> 4a wyraz „Zarządzający</w:t>
      </w:r>
      <w:r w:rsidR="005D1B4E">
        <w:t>”</w:t>
      </w:r>
      <w:r w:rsidRPr="00047633">
        <w:t xml:space="preserve"> zastępuje się wyrazami „Wojewódzki inspektor Inspekcji Handlowej</w:t>
      </w:r>
      <w:r w:rsidR="005D1B4E">
        <w:t>”</w:t>
      </w:r>
      <w:r w:rsidRPr="00047633">
        <w:t>,</w:t>
      </w:r>
    </w:p>
    <w:p w14:paraId="4454A194" w14:textId="77777777" w:rsidR="00231C41" w:rsidRDefault="00231C41" w:rsidP="00231C41">
      <w:pPr>
        <w:pStyle w:val="LITlitera"/>
      </w:pPr>
      <w:r>
        <w:t>e)</w:t>
      </w:r>
      <w:r>
        <w:tab/>
        <w:t xml:space="preserve">w ust. 5 wyrazy </w:t>
      </w:r>
      <w:r w:rsidRPr="00231C41">
        <w:t>„</w:t>
      </w:r>
      <w:r w:rsidRPr="00404FCA">
        <w:t>Urzędu Ochrony Konkurencji i Konsumentów</w:t>
      </w:r>
      <w:r w:rsidR="005D1B4E">
        <w:t>”</w:t>
      </w:r>
      <w:r>
        <w:t xml:space="preserve"> zastępuje się wyrazami </w:t>
      </w:r>
      <w:r w:rsidRPr="00231C41">
        <w:t>„</w:t>
      </w:r>
      <w:r w:rsidRPr="00404FCA">
        <w:t>właściwego wojewódzkiego inspektoratu Inspekcji Handlowej</w:t>
      </w:r>
      <w:r w:rsidR="005D1B4E">
        <w:t>”</w:t>
      </w:r>
      <w:r>
        <w:t>;</w:t>
      </w:r>
    </w:p>
    <w:p w14:paraId="7DC795E9" w14:textId="77777777" w:rsidR="00231C41" w:rsidRPr="0048475C" w:rsidRDefault="00231C41" w:rsidP="00231C41">
      <w:pPr>
        <w:pStyle w:val="PKTpunkt"/>
      </w:pPr>
      <w:r w:rsidRPr="0048475C">
        <w:t>1</w:t>
      </w:r>
      <w:r>
        <w:t>4</w:t>
      </w:r>
      <w:r w:rsidRPr="0048475C">
        <w:t>)</w:t>
      </w:r>
      <w:r w:rsidRPr="0048475C">
        <w:tab/>
        <w:t>po art. 2</w:t>
      </w:r>
      <w:r>
        <w:t>5</w:t>
      </w:r>
      <w:r w:rsidRPr="0048475C">
        <w:t xml:space="preserve"> dodaje się art. 2</w:t>
      </w:r>
      <w:r>
        <w:t xml:space="preserve">5a–25d </w:t>
      </w:r>
      <w:r w:rsidRPr="0048475C">
        <w:t>w brzmieniu:</w:t>
      </w:r>
    </w:p>
    <w:p w14:paraId="6CCF0D91" w14:textId="77777777" w:rsidR="00231C41" w:rsidRPr="0048475C" w:rsidRDefault="00231C41" w:rsidP="00231C41">
      <w:pPr>
        <w:pStyle w:val="ZARTzmartartykuempunktem"/>
      </w:pPr>
      <w:r w:rsidRPr="0048475C">
        <w:t>„Art. 2</w:t>
      </w:r>
      <w:r>
        <w:t>5a</w:t>
      </w:r>
      <w:r w:rsidRPr="0048475C">
        <w:t>. 1. Przedsiębiorca wytwarzający wodór bada jakość wytwarzanego wodoru w trakcie procesu jego wytwarzania.</w:t>
      </w:r>
    </w:p>
    <w:p w14:paraId="5E4872AD" w14:textId="77777777" w:rsidR="00231C41" w:rsidRPr="0048475C" w:rsidRDefault="00231C41" w:rsidP="00231C41">
      <w:pPr>
        <w:pStyle w:val="ZUSTzmustartykuempunktem"/>
      </w:pPr>
      <w:r w:rsidRPr="0048475C">
        <w:lastRenderedPageBreak/>
        <w:t>2. Przedsiębiorca wytwarzający wodór bada jakość wodoru</w:t>
      </w:r>
      <w:r>
        <w:t xml:space="preserve"> pod kątem spełnienia wymagań jakościowych określonych w przepisach wydanych na podstawie art. 3 ust. 2 pkt 7, </w:t>
      </w:r>
      <w:r w:rsidRPr="0048475C">
        <w:t>w sposób przepływowy co najmniej raz dziennie.</w:t>
      </w:r>
    </w:p>
    <w:p w14:paraId="1C64528F" w14:textId="77777777" w:rsidR="00231C41" w:rsidRPr="0048475C" w:rsidRDefault="00231C41" w:rsidP="00231C41">
      <w:pPr>
        <w:pStyle w:val="ZUSTzmustartykuempunktem"/>
      </w:pPr>
      <w:r>
        <w:t>3</w:t>
      </w:r>
      <w:r w:rsidRPr="0048475C">
        <w:t>. Przedsiębiorca wytwarzający wodór bada jakość wodoru</w:t>
      </w:r>
      <w:r>
        <w:t xml:space="preserve"> pod kątem spełnienia wymagań jakościowych określonych w przepisach wydanych na podstawie art. 3 ust. 2 pkt 7, co najmniej </w:t>
      </w:r>
      <w:r w:rsidRPr="0048475C">
        <w:t xml:space="preserve">raz w miesiącu w akredytowanym laboratorium. </w:t>
      </w:r>
    </w:p>
    <w:p w14:paraId="4FBFE727" w14:textId="109CED5E" w:rsidR="00231C41" w:rsidRPr="0048475C" w:rsidRDefault="00231C41" w:rsidP="00231C41">
      <w:pPr>
        <w:pStyle w:val="ZUSTzmustartykuempunktem"/>
      </w:pPr>
      <w:r>
        <w:t>4</w:t>
      </w:r>
      <w:r w:rsidRPr="0048475C">
        <w:t>. Przedsiębiorca wytwarzający wodór jest obowiązany posiadać</w:t>
      </w:r>
      <w:r w:rsidRPr="0048475C" w:rsidDel="00E40D73">
        <w:t xml:space="preserve"> </w:t>
      </w:r>
      <w:r w:rsidRPr="0048475C">
        <w:t>dokumentację z bada</w:t>
      </w:r>
      <w:r>
        <w:t>ń</w:t>
      </w:r>
      <w:r w:rsidRPr="0048475C">
        <w:t>, o który</w:t>
      </w:r>
      <w:r>
        <w:t>ch</w:t>
      </w:r>
      <w:r w:rsidRPr="0048475C">
        <w:t xml:space="preserve"> mowa w ust. </w:t>
      </w:r>
      <w:r>
        <w:t>2 i 3</w:t>
      </w:r>
      <w:r w:rsidRPr="0048475C">
        <w:t>, zawierającą co najmniej informacje na temat terminu przeprowadzenia badania oraz wartości badanych parametrów.</w:t>
      </w:r>
      <w:r>
        <w:t xml:space="preserve"> Dokumentacja </w:t>
      </w:r>
      <w:r w:rsidRPr="0048475C">
        <w:t>z badania, o którym mowa w</w:t>
      </w:r>
      <w:r>
        <w:t xml:space="preserve"> </w:t>
      </w:r>
      <w:r w:rsidRPr="0048475C">
        <w:t>ust.</w:t>
      </w:r>
      <w:r>
        <w:t xml:space="preserve"> 3, powinna potwierdzać, że próbkę wodoru pobrano zgodnie z wymaganiami określonymi w przepisach wydanych na podstawie art. 25c i</w:t>
      </w:r>
      <w:r w:rsidR="00F60B2B">
        <w:t> </w:t>
      </w:r>
      <w:r>
        <w:t xml:space="preserve">akredytowane laboratorium zbadało taką próbkę </w:t>
      </w:r>
      <w:r w:rsidRPr="0048475C">
        <w:t xml:space="preserve">zgodnie z wymaganiami określonymi w przepisach wydanych na podstawie art. </w:t>
      </w:r>
      <w:r>
        <w:t>25d.</w:t>
      </w:r>
    </w:p>
    <w:p w14:paraId="1013ADA5" w14:textId="7EB8F012" w:rsidR="00231C41" w:rsidRDefault="00231C41" w:rsidP="00231C41">
      <w:pPr>
        <w:pStyle w:val="ZUSTzmustartykuempunktem"/>
      </w:pPr>
      <w:r>
        <w:t>5</w:t>
      </w:r>
      <w:r w:rsidRPr="0048475C">
        <w:t xml:space="preserve">. Przedsiębiorca wytwarzający wodór wystawia certyfikat jakości wodoru w oparciu o dokumenty z badań, o których mowa w ust. </w:t>
      </w:r>
      <w:r>
        <w:t>2</w:t>
      </w:r>
      <w:r w:rsidRPr="0048475C">
        <w:t xml:space="preserve"> i </w:t>
      </w:r>
      <w:r>
        <w:t>3</w:t>
      </w:r>
      <w:r w:rsidRPr="0048475C">
        <w:t xml:space="preserve">, </w:t>
      </w:r>
      <w:bookmarkStart w:id="2" w:name="_Hlk68189451"/>
      <w:r w:rsidRPr="0048475C">
        <w:t xml:space="preserve">które </w:t>
      </w:r>
      <w:r>
        <w:t>przeprowadzono</w:t>
      </w:r>
      <w:r w:rsidRPr="0048475C">
        <w:t xml:space="preserve"> w okresie</w:t>
      </w:r>
      <w:r>
        <w:t>,</w:t>
      </w:r>
      <w:r w:rsidRPr="0048475C">
        <w:t xml:space="preserve"> </w:t>
      </w:r>
      <w:r>
        <w:t>w którym został wytworzony wodór podlegający rozporządzeniu przez dokonanie jakiejkolwiek czynności prawnej lub faktycznej</w:t>
      </w:r>
      <w:bookmarkEnd w:id="2"/>
      <w:r>
        <w:t xml:space="preserve"> skutkującej trwałym wyzbyciem się tego paliwa</w:t>
      </w:r>
      <w:r w:rsidRPr="0048475C">
        <w:t>.</w:t>
      </w:r>
    </w:p>
    <w:p w14:paraId="5DF94AB0" w14:textId="77777777" w:rsidR="00231C41" w:rsidRPr="00E71F51" w:rsidRDefault="00231C41" w:rsidP="00231C41">
      <w:pPr>
        <w:pStyle w:val="ZUSTzmustartykuempunktem"/>
      </w:pPr>
      <w:r>
        <w:t xml:space="preserve">6. Certyfikat jakości wodoru przedsiębiorca wytwarzający wodór wystawia przed wydaniem wodoru podlegającego rozporządzeniu przez dokonanie jakiejkolwiek czynności prawnej lub faktycznej </w:t>
      </w:r>
      <w:r w:rsidRPr="00E71F51">
        <w:t>skutkującej trwałym wyzbyciem się tego paliwa.</w:t>
      </w:r>
    </w:p>
    <w:p w14:paraId="3FB3212C" w14:textId="77777777" w:rsidR="00231C41" w:rsidRPr="0048475C" w:rsidRDefault="00231C41" w:rsidP="00231C41">
      <w:pPr>
        <w:pStyle w:val="ZUSTzmustartykuempunktem"/>
      </w:pPr>
      <w:r>
        <w:t>7</w:t>
      </w:r>
      <w:r w:rsidRPr="0048475C">
        <w:t>. Certyfikat jakości wodoru zawiera:</w:t>
      </w:r>
    </w:p>
    <w:p w14:paraId="560C69A7" w14:textId="77777777" w:rsidR="00231C41" w:rsidRPr="0048475C" w:rsidRDefault="00231C41" w:rsidP="00231C41">
      <w:pPr>
        <w:pStyle w:val="ZPKTzmpktartykuempunktem"/>
      </w:pPr>
      <w:r w:rsidRPr="0048475C">
        <w:t>1)</w:t>
      </w:r>
      <w:r w:rsidRPr="0048475C">
        <w:tab/>
        <w:t>oznaczenie przedsiębiorcy wystawiającego certyfikat jakości wodoru, jego siedziby i adresu;</w:t>
      </w:r>
    </w:p>
    <w:p w14:paraId="353E0F40" w14:textId="77777777" w:rsidR="00231C41" w:rsidRPr="0048475C" w:rsidRDefault="00231C41" w:rsidP="00231C41">
      <w:pPr>
        <w:pStyle w:val="ZPKTzmpktartykuempunktem"/>
      </w:pPr>
      <w:r w:rsidRPr="0048475C">
        <w:t>2)</w:t>
      </w:r>
      <w:r w:rsidRPr="0048475C">
        <w:tab/>
        <w:t>numer identyfikacji podatkowej (NIP) przedsiębiorcy wystawiającego certyfikat jakości wodoru oraz numer identyfikacyjny tego przedsiębiorcy w odpowiednim rejestrze państwa obcego</w:t>
      </w:r>
      <w:r>
        <w:t>,</w:t>
      </w:r>
      <w:r w:rsidRPr="0048475C">
        <w:t xml:space="preserve"> jeżeli został nadany;</w:t>
      </w:r>
    </w:p>
    <w:p w14:paraId="28DBCD16" w14:textId="77777777" w:rsidR="00231C41" w:rsidRPr="0048475C" w:rsidRDefault="00231C41" w:rsidP="00231C41">
      <w:pPr>
        <w:pStyle w:val="ZPKTzmpktartykuempunktem"/>
      </w:pPr>
      <w:r w:rsidRPr="0048475C">
        <w:t>3)</w:t>
      </w:r>
      <w:r w:rsidRPr="0048475C">
        <w:tab/>
        <w:t>indywidualny numer certyfikatu jakości wodoru;</w:t>
      </w:r>
    </w:p>
    <w:p w14:paraId="13579FBC" w14:textId="77777777" w:rsidR="00231C41" w:rsidRDefault="00231C41" w:rsidP="00231C41">
      <w:pPr>
        <w:pStyle w:val="ZPKTzmpktartykuempunktem"/>
      </w:pPr>
      <w:r w:rsidRPr="0048475C">
        <w:t>4)</w:t>
      </w:r>
      <w:r w:rsidRPr="0048475C">
        <w:tab/>
      </w:r>
      <w:r>
        <w:t xml:space="preserve">określenie </w:t>
      </w:r>
      <w:r w:rsidRPr="0048475C">
        <w:t>iloś</w:t>
      </w:r>
      <w:r>
        <w:t>ci</w:t>
      </w:r>
      <w:r w:rsidRPr="0048475C">
        <w:t xml:space="preserve"> wodoru objętego certyfikatem</w:t>
      </w:r>
      <w:r>
        <w:t xml:space="preserve"> jakości wodoru</w:t>
      </w:r>
      <w:r w:rsidRPr="0048475C">
        <w:t>, podan</w:t>
      </w:r>
      <w:r>
        <w:t>ej</w:t>
      </w:r>
      <w:r w:rsidRPr="0048475C">
        <w:t xml:space="preserve"> w </w:t>
      </w:r>
      <w:r>
        <w:t>kilogramach</w:t>
      </w:r>
      <w:r w:rsidRPr="0048475C">
        <w:t xml:space="preserve"> [</w:t>
      </w:r>
      <w:r>
        <w:t>kg</w:t>
      </w:r>
      <w:r w:rsidRPr="0048475C">
        <w:t>];</w:t>
      </w:r>
    </w:p>
    <w:p w14:paraId="2397A180" w14:textId="77777777" w:rsidR="00231C41" w:rsidRPr="0048475C" w:rsidRDefault="00231C41" w:rsidP="00231C41">
      <w:pPr>
        <w:pStyle w:val="ZPKTzmpktartykuempunktem"/>
      </w:pPr>
      <w:r>
        <w:t>5)</w:t>
      </w:r>
      <w:r>
        <w:tab/>
        <w:t>wskazanie okresu, w którym wytworzono wodór objęty certyfikatem jakości wodoru;</w:t>
      </w:r>
    </w:p>
    <w:p w14:paraId="0B1B79CE" w14:textId="77777777" w:rsidR="00231C41" w:rsidRPr="0048475C" w:rsidRDefault="00231C41" w:rsidP="00231C41">
      <w:pPr>
        <w:pStyle w:val="ZPKTzmpktartykuempunktem"/>
      </w:pPr>
      <w:r>
        <w:lastRenderedPageBreak/>
        <w:t>6</w:t>
      </w:r>
      <w:r w:rsidRPr="0048475C">
        <w:t>)</w:t>
      </w:r>
      <w:r w:rsidRPr="0048475C">
        <w:tab/>
        <w:t xml:space="preserve">nazwę akredytowanego laboratorium, które przeprowadziło badanie, o którym mowa w ust. </w:t>
      </w:r>
      <w:r>
        <w:t>3</w:t>
      </w:r>
      <w:r w:rsidRPr="0048475C">
        <w:t>;</w:t>
      </w:r>
    </w:p>
    <w:p w14:paraId="381C8032" w14:textId="77777777" w:rsidR="00231C41" w:rsidRPr="0048475C" w:rsidRDefault="00231C41" w:rsidP="00231C41">
      <w:pPr>
        <w:pStyle w:val="ZPKTzmpktartykuempunktem"/>
      </w:pPr>
      <w:r>
        <w:t>7</w:t>
      </w:r>
      <w:r w:rsidRPr="0048475C">
        <w:t>)</w:t>
      </w:r>
      <w:r w:rsidRPr="0048475C">
        <w:tab/>
        <w:t>oświadczenie przedsiębiorcy wystawiającego certyfikat jakości wodoru o następującej treści:</w:t>
      </w:r>
    </w:p>
    <w:p w14:paraId="386EC605" w14:textId="77777777" w:rsidR="00231C41" w:rsidRPr="0048475C" w:rsidRDefault="00231C41" w:rsidP="00440BDA">
      <w:pPr>
        <w:pStyle w:val="ZZFRAGzmianazmfragmentunpzdania"/>
      </w:pPr>
      <w:r w:rsidRPr="0048475C">
        <w:t xml:space="preserve">„Oświadczam, że wodór, dla którego jest wystawiany ten certyfikat, spełnia wymagania jakościowe określone w przepisach wydanych na podstawie art. 3 ust. 2 pkt 7 ustawy z dnia 25 sierpnia 2006 r. o systemie monitorowania i kontrolowania jakości paliw oraz że próbkę wodoru pobrano i zbadano zgodnie z wymaganiami określonymi w przepisach wydanych na podstawie art. </w:t>
      </w:r>
      <w:r>
        <w:t>25c</w:t>
      </w:r>
      <w:r w:rsidRPr="0048475C">
        <w:t xml:space="preserve"> i art. 2</w:t>
      </w:r>
      <w:r>
        <w:t>5d</w:t>
      </w:r>
      <w:r w:rsidRPr="0048475C">
        <w:t xml:space="preserve"> tej ustawy.</w:t>
      </w:r>
      <w:r w:rsidR="005D1B4E">
        <w:t>”</w:t>
      </w:r>
      <w:r w:rsidRPr="0048475C">
        <w:t>;</w:t>
      </w:r>
    </w:p>
    <w:p w14:paraId="0CAF8F14" w14:textId="77777777" w:rsidR="00231C41" w:rsidRPr="0048475C" w:rsidRDefault="00231C41" w:rsidP="00231C41">
      <w:pPr>
        <w:pStyle w:val="ZPKTzmpktartykuempunktem"/>
      </w:pPr>
      <w:r>
        <w:t>8</w:t>
      </w:r>
      <w:r w:rsidRPr="0048475C">
        <w:t>)</w:t>
      </w:r>
      <w:r w:rsidRPr="0048475C">
        <w:tab/>
        <w:t>oznaczenie miejsca i datę wystawienia certyfikatu jakości wodoru;</w:t>
      </w:r>
    </w:p>
    <w:p w14:paraId="46109CE6" w14:textId="77777777" w:rsidR="00231C41" w:rsidRDefault="00231C41" w:rsidP="00231C41">
      <w:pPr>
        <w:pStyle w:val="ZPKTzmpktartykuempunktem"/>
      </w:pPr>
      <w:r>
        <w:t>9</w:t>
      </w:r>
      <w:r w:rsidRPr="0048475C">
        <w:t>)</w:t>
      </w:r>
      <w:r w:rsidRPr="0048475C">
        <w:tab/>
        <w:t>podpis przedsiębiorcy wystawiającego certyfikat jakości wodoru albo osoby uprawnionej do jego reprezentowania.</w:t>
      </w:r>
    </w:p>
    <w:p w14:paraId="06600AF6" w14:textId="77777777" w:rsidR="00231C41" w:rsidRPr="00C2141B" w:rsidRDefault="00231C41" w:rsidP="00231C41">
      <w:pPr>
        <w:pStyle w:val="ZUSTzmustartykuempunktem"/>
      </w:pPr>
      <w:r>
        <w:t xml:space="preserve">8. </w:t>
      </w:r>
      <w:r w:rsidRPr="00A80BDF">
        <w:t xml:space="preserve">W przypadku rozporządzenia wodorem </w:t>
      </w:r>
      <w:r w:rsidRPr="000C78F9">
        <w:t xml:space="preserve">objętym certyfikatem jakości wodoru </w:t>
      </w:r>
      <w:r w:rsidRPr="00330A4E">
        <w:t xml:space="preserve">na terytorium Rzeczypospolitej Polskiej </w:t>
      </w:r>
      <w:r w:rsidRPr="00A80BDF">
        <w:t xml:space="preserve">przez </w:t>
      </w:r>
      <w:r>
        <w:t>dokonanie jakiejkolwiek czynności prawnej lub faktycznej skutkującej trwałym wyzbyciem się tego paliwa</w:t>
      </w:r>
      <w:r w:rsidRPr="00A80BDF">
        <w:t xml:space="preserve"> należy łącznie z tym wodorem przekazać </w:t>
      </w:r>
      <w:r>
        <w:t xml:space="preserve">przedsiębiorcy, </w:t>
      </w:r>
      <w:r w:rsidRPr="0073296E">
        <w:t xml:space="preserve">który transportuje, magazynuje, wprowadza do obrotu lub gromadzi w stacjach zakładowych wodór lub </w:t>
      </w:r>
      <w:r>
        <w:t xml:space="preserve">prowadzi </w:t>
      </w:r>
      <w:r w:rsidRPr="0073296E">
        <w:t>hurtowni</w:t>
      </w:r>
      <w:r>
        <w:t>ę</w:t>
      </w:r>
      <w:r w:rsidRPr="0073296E">
        <w:t xml:space="preserve"> wodoru</w:t>
      </w:r>
      <w:r>
        <w:t>,</w:t>
      </w:r>
      <w:r w:rsidRPr="0073296E">
        <w:t xml:space="preserve"> </w:t>
      </w:r>
      <w:r w:rsidRPr="00A80BDF">
        <w:t xml:space="preserve">oryginał lub </w:t>
      </w:r>
      <w:r w:rsidRPr="00F50496">
        <w:t>kopię tego certyfikatu poświadczon</w:t>
      </w:r>
      <w:r>
        <w:t>ą</w:t>
      </w:r>
      <w:r w:rsidRPr="00F50496">
        <w:t xml:space="preserve"> za zgodność z oryginałem przez przedsiębiorcę, który rozporządził tym wodorem</w:t>
      </w:r>
      <w:r>
        <w:t>.</w:t>
      </w:r>
      <w:r w:rsidRPr="00F50496">
        <w:t xml:space="preserve"> </w:t>
      </w:r>
      <w:r>
        <w:t xml:space="preserve">Jeżeli rozporządzenie, o którym mowa w zdaniu pierwszym, dotyczy wodoru objętego certyfikatem jakości wodoru w ilości mniejszej niż określona w tym certyfikacie lub jego kopii, należy ten certyfikat lub kopię opatrzyć adnotacją określającą w szczególności </w:t>
      </w:r>
      <w:r w:rsidRPr="00C2141B">
        <w:t>iloś</w:t>
      </w:r>
      <w:r>
        <w:t>ć</w:t>
      </w:r>
      <w:r w:rsidRPr="00C2141B">
        <w:t xml:space="preserve"> wodoru, która została rozporządzona dan</w:t>
      </w:r>
      <w:r>
        <w:t>emu przedsiębiorcy.</w:t>
      </w:r>
    </w:p>
    <w:p w14:paraId="2D9125F5" w14:textId="46E08B1E" w:rsidR="00231C41" w:rsidRPr="0048475C" w:rsidRDefault="00231C41" w:rsidP="00231C41">
      <w:pPr>
        <w:pStyle w:val="ZARTzmartartykuempunktem"/>
      </w:pPr>
      <w:r w:rsidRPr="0048475C">
        <w:t>Art. 2</w:t>
      </w:r>
      <w:r>
        <w:t>5b</w:t>
      </w:r>
      <w:r w:rsidRPr="0048475C">
        <w:t xml:space="preserve">. </w:t>
      </w:r>
      <w:r>
        <w:t>1</w:t>
      </w:r>
      <w:r w:rsidRPr="0048475C">
        <w:t xml:space="preserve">. </w:t>
      </w:r>
      <w:r>
        <w:t>Na potrzeby badania, o którym mowa w art. 25a ust. 3, p</w:t>
      </w:r>
      <w:r w:rsidRPr="0048475C">
        <w:t>róbkę wodoru pobiera, zgodnie z wymaganiami określonymi w przepisach wydanych na podstawie art.</w:t>
      </w:r>
      <w:r w:rsidR="00F60B2B">
        <w:t> </w:t>
      </w:r>
      <w:r>
        <w:t xml:space="preserve">25c, </w:t>
      </w:r>
      <w:r w:rsidRPr="0048475C">
        <w:t xml:space="preserve">pracownik akredytowanego laboratorium, w którym będzie </w:t>
      </w:r>
      <w:r>
        <w:t xml:space="preserve">ona </w:t>
      </w:r>
      <w:r w:rsidRPr="0048475C">
        <w:t>badana</w:t>
      </w:r>
      <w:r>
        <w:t>.</w:t>
      </w:r>
    </w:p>
    <w:p w14:paraId="3469F063" w14:textId="77777777" w:rsidR="00231C41" w:rsidRDefault="00231C41" w:rsidP="00231C41">
      <w:pPr>
        <w:pStyle w:val="ZUSTzmustartykuempunktem"/>
      </w:pPr>
      <w:r>
        <w:t>2</w:t>
      </w:r>
      <w:r w:rsidRPr="0048475C">
        <w:t xml:space="preserve">. </w:t>
      </w:r>
      <w:r>
        <w:t xml:space="preserve">Pracownik akredytowanego laboratorium przekazuje niezwłocznie próbkę wodoru </w:t>
      </w:r>
      <w:r w:rsidRPr="0048475C">
        <w:t>do akredytowanego laboratorium w warunkach uniemożliwiających zmianę jakości wodoru i jego cech charakterystycznych.</w:t>
      </w:r>
    </w:p>
    <w:p w14:paraId="5F37CB46" w14:textId="77777777" w:rsidR="00231C41" w:rsidRPr="0048475C" w:rsidRDefault="00231C41" w:rsidP="00231C41">
      <w:pPr>
        <w:pStyle w:val="ZARTzmartartykuempunktem"/>
      </w:pPr>
      <w:r>
        <w:t xml:space="preserve">3. </w:t>
      </w:r>
      <w:r w:rsidRPr="0048475C">
        <w:t xml:space="preserve">Po </w:t>
      </w:r>
      <w:r>
        <w:t xml:space="preserve">pobraniu próbki wodoru </w:t>
      </w:r>
      <w:r w:rsidRPr="0048475C">
        <w:t>przedsiębiorca wytwarzający wodór sporządza protokół pobrania próbki wodoru</w:t>
      </w:r>
      <w:r>
        <w:t>.</w:t>
      </w:r>
    </w:p>
    <w:p w14:paraId="7A7E16F1" w14:textId="77777777" w:rsidR="00231C41" w:rsidRPr="0048475C" w:rsidRDefault="00231C41" w:rsidP="00231C41">
      <w:pPr>
        <w:pStyle w:val="ZUSTzmustartykuempunktem"/>
      </w:pPr>
      <w:r w:rsidRPr="0048475C">
        <w:t xml:space="preserve">4. Protokół, o którym mowa w ust. </w:t>
      </w:r>
      <w:r>
        <w:t>3</w:t>
      </w:r>
      <w:r w:rsidRPr="0048475C">
        <w:t>, zawiera:</w:t>
      </w:r>
    </w:p>
    <w:p w14:paraId="52430593" w14:textId="77777777" w:rsidR="00231C41" w:rsidRPr="0048475C" w:rsidRDefault="00231C41" w:rsidP="00231C41">
      <w:pPr>
        <w:pStyle w:val="ZPKTzmpktartykuempunktem"/>
      </w:pPr>
      <w:r w:rsidRPr="0048475C">
        <w:lastRenderedPageBreak/>
        <w:t>1)</w:t>
      </w:r>
      <w:r w:rsidRPr="0048475C">
        <w:tab/>
        <w:t>oznaczenie przedsiębiorcy wytwarzającego wodór, jego siedziby i adresu;</w:t>
      </w:r>
    </w:p>
    <w:p w14:paraId="7039B323" w14:textId="77777777" w:rsidR="00231C41" w:rsidRPr="0048475C" w:rsidRDefault="00231C41" w:rsidP="00231C41">
      <w:pPr>
        <w:pStyle w:val="ZPKTzmpktartykuempunktem"/>
      </w:pPr>
      <w:r w:rsidRPr="0048475C">
        <w:t>2)</w:t>
      </w:r>
      <w:r w:rsidRPr="0048475C">
        <w:tab/>
        <w:t>numer identyfikacji podatkowej (NIP) przedsiębiorcy wytwarzającego wodór oraz numer identyfikacyjny tego przedsiębiorcy w odpowiednich rejestrach państwa obcego, jeżeli został nadany;</w:t>
      </w:r>
    </w:p>
    <w:p w14:paraId="709A44A4" w14:textId="77777777" w:rsidR="00231C41" w:rsidRPr="0048475C" w:rsidRDefault="00231C41" w:rsidP="00231C41">
      <w:pPr>
        <w:pStyle w:val="ZPKTzmpktartykuempunktem"/>
      </w:pPr>
      <w:r w:rsidRPr="0048475C">
        <w:t>3)</w:t>
      </w:r>
      <w:r w:rsidRPr="0048475C">
        <w:tab/>
        <w:t>numer protokołu;</w:t>
      </w:r>
    </w:p>
    <w:p w14:paraId="69483C64" w14:textId="77777777" w:rsidR="00231C41" w:rsidRPr="0048475C" w:rsidRDefault="00231C41" w:rsidP="00231C41">
      <w:pPr>
        <w:pStyle w:val="ZPKTzmpktartykuempunktem"/>
      </w:pPr>
      <w:r w:rsidRPr="0048475C">
        <w:t>4)</w:t>
      </w:r>
      <w:r w:rsidRPr="0048475C">
        <w:tab/>
        <w:t>datę pobrania próbki wodoru;</w:t>
      </w:r>
    </w:p>
    <w:p w14:paraId="1341A910" w14:textId="77777777" w:rsidR="00231C41" w:rsidRPr="0048475C" w:rsidRDefault="00231C41" w:rsidP="00231C41">
      <w:pPr>
        <w:pStyle w:val="ZPKTzmpktartykuempunktem"/>
      </w:pPr>
      <w:r w:rsidRPr="0048475C">
        <w:t>5)</w:t>
      </w:r>
      <w:r w:rsidRPr="0048475C">
        <w:tab/>
        <w:t>określenie miejsca pobrania próbki wodoru;</w:t>
      </w:r>
    </w:p>
    <w:p w14:paraId="58FF9165" w14:textId="77777777" w:rsidR="00231C41" w:rsidRPr="0048475C" w:rsidRDefault="00231C41" w:rsidP="00231C41">
      <w:pPr>
        <w:pStyle w:val="ZPKTzmpktartykuempunktem"/>
      </w:pPr>
      <w:r w:rsidRPr="0048475C">
        <w:t>6)</w:t>
      </w:r>
      <w:r w:rsidRPr="0048475C">
        <w:tab/>
        <w:t>opis sposobu, w jaki pobrano próbkę wodoru;</w:t>
      </w:r>
    </w:p>
    <w:p w14:paraId="5F79AD93" w14:textId="77777777" w:rsidR="00231C41" w:rsidRPr="0048475C" w:rsidRDefault="00231C41" w:rsidP="00231C41">
      <w:pPr>
        <w:pStyle w:val="ZPKTzmpktartykuempunktem"/>
      </w:pPr>
      <w:r w:rsidRPr="0048475C">
        <w:t>7)</w:t>
      </w:r>
      <w:r w:rsidRPr="0048475C">
        <w:tab/>
        <w:t>określenie rodzaju badanego wodoru</w:t>
      </w:r>
      <w:r>
        <w:t xml:space="preserve"> oraz ilości pobranego wodoru</w:t>
      </w:r>
      <w:r w:rsidRPr="0048475C">
        <w:t>;</w:t>
      </w:r>
    </w:p>
    <w:p w14:paraId="5A04D118" w14:textId="77777777" w:rsidR="00231C41" w:rsidRPr="0048475C" w:rsidRDefault="00231C41" w:rsidP="00231C41">
      <w:pPr>
        <w:pStyle w:val="ZPKTzmpktartykuempunktem"/>
      </w:pPr>
      <w:r w:rsidRPr="0048475C">
        <w:t>8)</w:t>
      </w:r>
      <w:r w:rsidRPr="0048475C">
        <w:tab/>
        <w:t>imię, nazwisko i stanowisko służbowe pracownika akredytowanego laboratorium</w:t>
      </w:r>
      <w:r w:rsidRPr="0048475C" w:rsidDel="003D0D2C">
        <w:t xml:space="preserve"> </w:t>
      </w:r>
      <w:r w:rsidRPr="0048475C">
        <w:t>pobierającego próbkę wodoru;</w:t>
      </w:r>
    </w:p>
    <w:p w14:paraId="05D666C1" w14:textId="77777777" w:rsidR="00231C41" w:rsidRPr="0048475C" w:rsidRDefault="00231C41" w:rsidP="00231C41">
      <w:pPr>
        <w:pStyle w:val="ZPKTzmpktartykuempunktem"/>
      </w:pPr>
      <w:r w:rsidRPr="0048475C">
        <w:t>9)</w:t>
      </w:r>
      <w:r w:rsidRPr="0048475C">
        <w:tab/>
        <w:t>podpisy:</w:t>
      </w:r>
    </w:p>
    <w:p w14:paraId="0D30B636" w14:textId="77777777" w:rsidR="00231C41" w:rsidRPr="0048475C" w:rsidRDefault="00231C41" w:rsidP="00231C41">
      <w:pPr>
        <w:pStyle w:val="ZLITwPKTzmlitwpktartykuempunktem"/>
      </w:pPr>
      <w:r w:rsidRPr="0048475C">
        <w:t>a)</w:t>
      </w:r>
      <w:r w:rsidRPr="0048475C">
        <w:tab/>
        <w:t>przedsiębiorcy wytwarzającego wodór albo jego przedstawiciela,</w:t>
      </w:r>
    </w:p>
    <w:p w14:paraId="20CADCA8" w14:textId="77777777" w:rsidR="00231C41" w:rsidRPr="0048475C" w:rsidRDefault="00231C41" w:rsidP="00231C41">
      <w:pPr>
        <w:pStyle w:val="ZLITwPKTzmlitwpktartykuempunktem"/>
      </w:pPr>
      <w:r w:rsidRPr="0048475C">
        <w:t>b)</w:t>
      </w:r>
      <w:r w:rsidRPr="0048475C">
        <w:tab/>
        <w:t>pracownika akredytowanego laboratorium pobierającego próbkę wodoru.</w:t>
      </w:r>
    </w:p>
    <w:p w14:paraId="217FE4DC" w14:textId="77777777" w:rsidR="00231C41" w:rsidRDefault="00231C41" w:rsidP="00231C41">
      <w:pPr>
        <w:pStyle w:val="ZUSTzmustartykuempunktem"/>
      </w:pPr>
      <w:r w:rsidRPr="0048475C">
        <w:t xml:space="preserve">5. Protokół, o którym mowa w ust. </w:t>
      </w:r>
      <w:r>
        <w:t>3</w:t>
      </w:r>
      <w:r w:rsidRPr="0048475C">
        <w:t>, sporządza się w dwóch egzemplarzach, z których jeden pozostaje u przedsiębiorcy wytwarzającego wodór albo u jego przedstawiciela, a drugi egzemplarz dołącza się podczas kontroli Inspekcji Handlowej do akt sprawy.</w:t>
      </w:r>
    </w:p>
    <w:p w14:paraId="427B9EDE" w14:textId="77777777" w:rsidR="00231C41" w:rsidRDefault="00231C41" w:rsidP="00231C41">
      <w:pPr>
        <w:pStyle w:val="ZUSTzmustartykuempunktem"/>
      </w:pPr>
      <w:r>
        <w:t>6. Badanie próbki wodoru</w:t>
      </w:r>
      <w:r w:rsidRPr="0048475C">
        <w:t xml:space="preserve"> </w:t>
      </w:r>
      <w:r>
        <w:t xml:space="preserve">przeprowadza akredytowane laboratorium </w:t>
      </w:r>
      <w:r w:rsidRPr="0048475C">
        <w:t xml:space="preserve">zgodnie z wymaganiami określonymi w przepisach wydanych na podstawie art. </w:t>
      </w:r>
      <w:r>
        <w:t>25d.</w:t>
      </w:r>
    </w:p>
    <w:p w14:paraId="1B8A876A" w14:textId="77777777" w:rsidR="00231C41" w:rsidRDefault="00231C41" w:rsidP="00231C41">
      <w:pPr>
        <w:pStyle w:val="ZARTzmartartykuempunktem"/>
      </w:pPr>
      <w:r>
        <w:t xml:space="preserve">Art. 25c. </w:t>
      </w:r>
      <w:r w:rsidRPr="00385F0A">
        <w:t>Minister właściwy do spraw energii określi, w drodze rozporządze</w:t>
      </w:r>
      <w:r>
        <w:t>nia</w:t>
      </w:r>
      <w:r w:rsidRPr="00385F0A">
        <w:t>, sposób pobierania prób</w:t>
      </w:r>
      <w:r>
        <w:t xml:space="preserve">ki wodoru przez akredytowane laboratorium, </w:t>
      </w:r>
      <w:r w:rsidRPr="00385F0A">
        <w:t>biorąc pod uwagę stan wiedzy technicznej, metody określone w odpowiednich normach lub doświadczenie w stosowaniu t</w:t>
      </w:r>
      <w:r>
        <w:t>ego paliwa</w:t>
      </w:r>
      <w:r w:rsidRPr="00385F0A">
        <w:t>.</w:t>
      </w:r>
    </w:p>
    <w:p w14:paraId="2C799C0A" w14:textId="77777777" w:rsidR="00231C41" w:rsidRDefault="00231C41" w:rsidP="00231C41">
      <w:pPr>
        <w:pStyle w:val="ZARTzmartartykuempunktem"/>
      </w:pPr>
      <w:r>
        <w:t xml:space="preserve">Art. 25d. </w:t>
      </w:r>
      <w:r w:rsidRPr="009F26AE">
        <w:t>Minister właściwy do spraw energii określi, w drodze rozporządze</w:t>
      </w:r>
      <w:r>
        <w:t xml:space="preserve">nia, </w:t>
      </w:r>
      <w:r w:rsidRPr="009F26AE">
        <w:t>metody badania jakości</w:t>
      </w:r>
      <w:r>
        <w:t xml:space="preserve"> wodoru przez akredytowane laboratorium,</w:t>
      </w:r>
      <w:r w:rsidRPr="00117EE6">
        <w:t xml:space="preserve"> </w:t>
      </w:r>
      <w:r w:rsidRPr="009F26AE">
        <w:t>biorąc pod uwagę stan wiedzy technicznej, metody określone w odpowiednich normach lub doświadczenie w</w:t>
      </w:r>
      <w:r w:rsidR="00104812">
        <w:t xml:space="preserve"> </w:t>
      </w:r>
      <w:r w:rsidRPr="009F26AE">
        <w:t>stosowaniu t</w:t>
      </w:r>
      <w:r>
        <w:t>ego</w:t>
      </w:r>
      <w:r w:rsidRPr="009F26AE">
        <w:t xml:space="preserve"> paliw</w:t>
      </w:r>
      <w:r>
        <w:t>a</w:t>
      </w:r>
      <w:r w:rsidRPr="009F26AE">
        <w:t>.</w:t>
      </w:r>
      <w:r>
        <w:t>”;</w:t>
      </w:r>
    </w:p>
    <w:p w14:paraId="5063FDC1" w14:textId="77777777" w:rsidR="00231C41" w:rsidRDefault="00231C41" w:rsidP="00231C41">
      <w:pPr>
        <w:pStyle w:val="PKTpunkt"/>
      </w:pPr>
      <w:r>
        <w:t>15)</w:t>
      </w:r>
      <w:r>
        <w:tab/>
        <w:t>po art. 27a dodaje się art. 27b w brzmieniu:</w:t>
      </w:r>
    </w:p>
    <w:p w14:paraId="270AB1F4" w14:textId="5258C32D" w:rsidR="00231C41" w:rsidRDefault="00231C41" w:rsidP="00231C41">
      <w:pPr>
        <w:pStyle w:val="ZARTzmartartykuempunktem"/>
      </w:pPr>
      <w:r>
        <w:t>„Art. 27b. 1. Przedsiębiorca</w:t>
      </w:r>
      <w:r w:rsidRPr="009F0554">
        <w:t xml:space="preserve"> wytwarzający, transportujący, magazynujący, wprowadzający do obrotu lub gromadzący w stacji zakładowej wodór, a także </w:t>
      </w:r>
      <w:r>
        <w:t>przedsiębiorca</w:t>
      </w:r>
      <w:r w:rsidRPr="009F0554">
        <w:t xml:space="preserve"> prowadzący hurtownię wodoru</w:t>
      </w:r>
      <w:r w:rsidR="00F60B2B">
        <w:t>,</w:t>
      </w:r>
      <w:r>
        <w:t xml:space="preserve"> przekazują ministrowi właściwemu do </w:t>
      </w:r>
      <w:r>
        <w:lastRenderedPageBreak/>
        <w:t>spraw energii informację na temat prowadzonej w tym zakresie działalności w terminie 14 dni od dnia jej faktycznego rozpoczęcia.</w:t>
      </w:r>
    </w:p>
    <w:p w14:paraId="60599323" w14:textId="5FF2EB77" w:rsidR="00231C41" w:rsidRDefault="00231C41" w:rsidP="00231C41">
      <w:pPr>
        <w:pStyle w:val="ZUSTzmustartykuempunktem"/>
      </w:pPr>
      <w:r>
        <w:t>2. W przypadku zmiany rodzaju wykonywanej działalności przedsiębiorca, o</w:t>
      </w:r>
      <w:r w:rsidR="00F60B2B">
        <w:t> </w:t>
      </w:r>
      <w:r>
        <w:t>którym mowa w ust. 1, przekazuje ministrowi właściwemu do spraw energii zaktualizowaną informację, o której mowa w ust. 1, w terminie 14 dni od dnia faktycznego dokonania zmiany.</w:t>
      </w:r>
    </w:p>
    <w:p w14:paraId="676E9A14" w14:textId="77777777" w:rsidR="00231C41" w:rsidRDefault="00231C41" w:rsidP="00231C41">
      <w:pPr>
        <w:pStyle w:val="ZUSTzmustartykuempunktem"/>
      </w:pPr>
      <w:r>
        <w:t>3. Informacja, o której mowa w ust. 1, zawiera:</w:t>
      </w:r>
    </w:p>
    <w:p w14:paraId="1919CE7B" w14:textId="77777777" w:rsidR="00231C41" w:rsidRDefault="00231C41" w:rsidP="00231C41">
      <w:pPr>
        <w:pStyle w:val="ZPKTzmpktartykuempunktem"/>
      </w:pPr>
      <w:r w:rsidRPr="00A564DD">
        <w:t>1)</w:t>
      </w:r>
      <w:r>
        <w:tab/>
        <w:t>oznaczenie przedsiębiorcy, który składa informację, jego siedziby i adresu</w:t>
      </w:r>
      <w:r w:rsidRPr="00A564DD">
        <w:t>;</w:t>
      </w:r>
    </w:p>
    <w:p w14:paraId="0E12F6AA" w14:textId="77777777" w:rsidR="00231C41" w:rsidRPr="00A564DD" w:rsidRDefault="00231C41" w:rsidP="00231C41">
      <w:pPr>
        <w:pStyle w:val="ZPKTzmpktartykuempunktem"/>
      </w:pPr>
      <w:r>
        <w:t>2)</w:t>
      </w:r>
      <w:r>
        <w:tab/>
      </w:r>
      <w:r w:rsidRPr="00FC40EF">
        <w:t xml:space="preserve">numer identyfikacji podatkowej (NIP) przedsiębiorcy </w:t>
      </w:r>
      <w:r>
        <w:t>składającego informację oraz</w:t>
      </w:r>
      <w:r w:rsidRPr="00FC40EF">
        <w:t xml:space="preserve"> numer identyfikacyjny w krajowym rejestrze urzędowym podmiotów gospodarki narodowej (REGON), jeżeli został nadany, albo numer identyfikacyjny w odpowiednim rejestrze państwa obcego;</w:t>
      </w:r>
    </w:p>
    <w:p w14:paraId="088D9128" w14:textId="77777777" w:rsidR="00231C41" w:rsidRPr="00A564DD" w:rsidRDefault="00231C41" w:rsidP="00231C41">
      <w:pPr>
        <w:pStyle w:val="ZPKTzmpktartykuempunktem"/>
      </w:pPr>
      <w:r>
        <w:t>3</w:t>
      </w:r>
      <w:r w:rsidRPr="00A564DD">
        <w:t>)</w:t>
      </w:r>
      <w:r>
        <w:tab/>
        <w:t>wskazanie</w:t>
      </w:r>
      <w:r w:rsidRPr="00A564DD">
        <w:t xml:space="preserve"> rodzaju</w:t>
      </w:r>
      <w:r>
        <w:t xml:space="preserve"> i miejsca wykonywania</w:t>
      </w:r>
      <w:r w:rsidRPr="00A564DD">
        <w:t xml:space="preserve"> działalności</w:t>
      </w:r>
      <w:r>
        <w:t>;</w:t>
      </w:r>
    </w:p>
    <w:p w14:paraId="3A066441" w14:textId="77777777" w:rsidR="00231C41" w:rsidRDefault="00231C41" w:rsidP="00231C41">
      <w:pPr>
        <w:pStyle w:val="ZPKTzmpktartykuempunktem"/>
      </w:pPr>
      <w:r>
        <w:t>4</w:t>
      </w:r>
      <w:r w:rsidRPr="00A564DD">
        <w:t>)</w:t>
      </w:r>
      <w:r>
        <w:tab/>
      </w:r>
      <w:r w:rsidRPr="00A564DD">
        <w:t>datę i podpis</w:t>
      </w:r>
      <w:r>
        <w:t xml:space="preserve"> przedsiębiorcy albo</w:t>
      </w:r>
      <w:r w:rsidRPr="00A564DD">
        <w:t xml:space="preserve"> osoby uprawnionej do </w:t>
      </w:r>
      <w:r>
        <w:t>jego</w:t>
      </w:r>
      <w:r w:rsidRPr="00A564DD">
        <w:t xml:space="preserve"> </w:t>
      </w:r>
      <w:r>
        <w:t>reprezentowania</w:t>
      </w:r>
      <w:r w:rsidRPr="00A564DD">
        <w:t>.</w:t>
      </w:r>
      <w:r w:rsidR="005D1B4E">
        <w:t>”</w:t>
      </w:r>
      <w:r>
        <w:t>;</w:t>
      </w:r>
    </w:p>
    <w:p w14:paraId="2240D859" w14:textId="36664ED8" w:rsidR="00231C41" w:rsidRPr="009F26AE" w:rsidRDefault="00231C41" w:rsidP="00231C41">
      <w:pPr>
        <w:pStyle w:val="PKTpunkt"/>
      </w:pPr>
      <w:r>
        <w:t>16)</w:t>
      </w:r>
      <w:r>
        <w:tab/>
      </w:r>
      <w:r w:rsidRPr="009F26AE">
        <w:t xml:space="preserve">w art. 29 </w:t>
      </w:r>
      <w:r>
        <w:t xml:space="preserve">w </w:t>
      </w:r>
      <w:r w:rsidRPr="009F26AE">
        <w:t xml:space="preserve">ust. 1 </w:t>
      </w:r>
      <w:r>
        <w:t xml:space="preserve">wyrazy </w:t>
      </w:r>
      <w:r w:rsidRPr="00231C41">
        <w:t>„</w:t>
      </w:r>
      <w:r>
        <w:t>i</w:t>
      </w:r>
      <w:r w:rsidRPr="009F26AE">
        <w:t xml:space="preserve"> skroplonego gazu ziemnego (LNG)</w:t>
      </w:r>
      <w:r>
        <w:t xml:space="preserve">” zastępuje się wyrazami </w:t>
      </w:r>
      <w:r w:rsidRPr="00231C41">
        <w:t>„</w:t>
      </w:r>
      <w:r>
        <w:t xml:space="preserve"> </w:t>
      </w:r>
      <w:r w:rsidRPr="009F26AE">
        <w:t>,</w:t>
      </w:r>
      <w:r w:rsidR="00F60B2B">
        <w:t xml:space="preserve"> </w:t>
      </w:r>
      <w:r w:rsidRPr="009F26AE">
        <w:t>skroplonego gazu ziemnego (LNG) i wodoru</w:t>
      </w:r>
      <w:r>
        <w:t>”;</w:t>
      </w:r>
    </w:p>
    <w:p w14:paraId="2CB893CB" w14:textId="77777777" w:rsidR="00231C41" w:rsidRDefault="00231C41" w:rsidP="00231C41">
      <w:pPr>
        <w:pStyle w:val="PKTpunkt"/>
      </w:pPr>
      <w:r>
        <w:t>17)</w:t>
      </w:r>
      <w:r>
        <w:tab/>
        <w:t>w art. 30b ust. 1 i 2 otrzymują brzmienie:</w:t>
      </w:r>
    </w:p>
    <w:p w14:paraId="400A94D5" w14:textId="77777777" w:rsidR="00231C41" w:rsidRPr="00220F1D" w:rsidRDefault="00231C41" w:rsidP="00231C41">
      <w:pPr>
        <w:pStyle w:val="ZUSTzmustartykuempunktem"/>
      </w:pPr>
      <w:r w:rsidRPr="00231C41">
        <w:t>„</w:t>
      </w:r>
      <w:r>
        <w:t>1</w:t>
      </w:r>
      <w:r w:rsidRPr="00220F1D">
        <w:t>. Podmiot realizujący Narodowy Cel Redukcyjny jest obowiązany, z uwzględnieniem art. 30e, zapewnić w danym roku kalendarzowym minimalną wartość ograniczenia emisji gazów cieplarnianych w cyklu życia paliw ciekłych, biopaliw ciekłych, gazu skroplonego (LPG), sprężonego gazu ziemnego (CNG), skroplonego gazu ziemnego (LNG), oleju do silników statków żeglugi śródlądowej lub wodoru, stosowanych w transporcie, w przeliczeniu na jednostkę energii rozporządzanych przez dokonanie jakiejkolwiek czynności prawnej lub faktycznej skutkującej trwałym wyzbyciem się tych paliw na terytorium Rzeczypospolitej Polskiej</w:t>
      </w:r>
      <w:r>
        <w:t>,</w:t>
      </w:r>
      <w:r w:rsidRPr="00220F1D">
        <w:t xml:space="preserve"> lub zużywanych przez ten podmiot na potrzeby własne, oraz energii elektrycznej stosowanej w pojazdach samochodowych, sprzedawanej odbiorcy końcowemu lub zużywanej przez ten podmiot na potrzeby własne.</w:t>
      </w:r>
    </w:p>
    <w:p w14:paraId="70FC9128" w14:textId="77777777" w:rsidR="00231C41" w:rsidRDefault="00231C41" w:rsidP="00440BDA">
      <w:pPr>
        <w:pStyle w:val="ZUSTzmustartykuempunktem"/>
      </w:pPr>
      <w:r w:rsidRPr="003E2AB5">
        <w:t>2</w:t>
      </w:r>
      <w:r>
        <w:t>. Wartość ograniczenia, o którym</w:t>
      </w:r>
      <w:r w:rsidRPr="003E2AB5">
        <w:t xml:space="preserve"> mowa w ust. 1:</w:t>
      </w:r>
    </w:p>
    <w:p w14:paraId="2459AD4F" w14:textId="77777777" w:rsidR="00231C41" w:rsidRDefault="00231C41" w:rsidP="00440BDA">
      <w:pPr>
        <w:pStyle w:val="ZPKTzmpktartykuempunktem"/>
      </w:pPr>
      <w:r w:rsidRPr="003E2AB5">
        <w:t>1)</w:t>
      </w:r>
      <w:r w:rsidRPr="003E2AB5">
        <w:tab/>
        <w:t>wynosi 6%</w:t>
      </w:r>
      <w:r>
        <w:t>;</w:t>
      </w:r>
    </w:p>
    <w:p w14:paraId="1F5A7A41" w14:textId="77777777" w:rsidR="00231C41" w:rsidRDefault="00231C41" w:rsidP="00440BDA">
      <w:pPr>
        <w:pStyle w:val="ZPKTzmpktartykuempunktem"/>
      </w:pPr>
      <w:r w:rsidRPr="003E2AB5">
        <w:t>2)</w:t>
      </w:r>
      <w:r w:rsidRPr="003E2AB5">
        <w:tab/>
        <w:t xml:space="preserve">oblicza się na podstawie wskaźników emisji gazów cieplarnianych dla poszczególnych paliw lub energii i wartości energetycznych tych paliw lub energii, </w:t>
      </w:r>
      <w:r w:rsidRPr="003E2AB5">
        <w:lastRenderedPageBreak/>
        <w:t>określonych w przepisach wydanych na podstawie art. 30h</w:t>
      </w:r>
      <w:r>
        <w:t xml:space="preserve"> i art. 30ha</w:t>
      </w:r>
      <w:r w:rsidRPr="003E2AB5">
        <w:t>, w stosunku do emisji gazów cieplarnianych w przeliczeniu</w:t>
      </w:r>
      <w:r>
        <w:t xml:space="preserve"> na jednostkę energii z 2010 r.”;</w:t>
      </w:r>
    </w:p>
    <w:p w14:paraId="6D10DF2F" w14:textId="77777777" w:rsidR="00231C41" w:rsidRDefault="00231C41" w:rsidP="00231C41">
      <w:pPr>
        <w:pStyle w:val="PKTpunkt"/>
      </w:pPr>
      <w:r>
        <w:t>18)</w:t>
      </w:r>
      <w:r>
        <w:tab/>
      </w:r>
      <w:r w:rsidRPr="00E11A34">
        <w:t>użyte w art.</w:t>
      </w:r>
      <w:r>
        <w:t xml:space="preserve"> 30d w ust. 1, w art. 30e w ust. 1 i 2 oraz w ust. 4 w pkt 1 w treści oświadczenia w pkt 3, w art. 30f w ust. 1 i w ust. 5 w pkt 1 oraz w art. 35a w pkt 7</w:t>
      </w:r>
      <w:r w:rsidRPr="00E11A34">
        <w:t xml:space="preserve"> wyrazy </w:t>
      </w:r>
      <w:r w:rsidRPr="00231C41">
        <w:t>„</w:t>
      </w:r>
      <w:r>
        <w:t>art. 30b ust. 1</w:t>
      </w:r>
      <w:r w:rsidR="005D1B4E">
        <w:t>”</w:t>
      </w:r>
      <w:r>
        <w:t xml:space="preserve"> zastępuje się wyrazami </w:t>
      </w:r>
      <w:r w:rsidRPr="00231C41">
        <w:t>„</w:t>
      </w:r>
      <w:r>
        <w:t>art. 30b ust. 1 i 2</w:t>
      </w:r>
      <w:r w:rsidR="005D1B4E">
        <w:t>”</w:t>
      </w:r>
      <w:r>
        <w:t xml:space="preserve">; </w:t>
      </w:r>
    </w:p>
    <w:p w14:paraId="3B4F0A88" w14:textId="77777777" w:rsidR="00231C41" w:rsidRDefault="00231C41" w:rsidP="00231C41">
      <w:pPr>
        <w:pStyle w:val="PKTpunkt"/>
      </w:pPr>
      <w:r>
        <w:t>19)</w:t>
      </w:r>
      <w:r>
        <w:tab/>
        <w:t>w art. 30d uchyla się ust. 2–6;</w:t>
      </w:r>
    </w:p>
    <w:p w14:paraId="6253D201" w14:textId="378438D8" w:rsidR="00231C41" w:rsidRDefault="00231C41" w:rsidP="00231C41">
      <w:pPr>
        <w:pStyle w:val="PKTpunkt"/>
      </w:pPr>
      <w:r>
        <w:t>20)</w:t>
      </w:r>
      <w:r>
        <w:tab/>
      </w:r>
      <w:r w:rsidRPr="00610BE4">
        <w:t>w art. 30f</w:t>
      </w:r>
      <w:r>
        <w:t xml:space="preserve"> w ust. 5 w pkt 2 wyrazy </w:t>
      </w:r>
      <w:r w:rsidRPr="00231C41">
        <w:t>„</w:t>
      </w:r>
      <w:r>
        <w:t>art. 30b ust. 2</w:t>
      </w:r>
      <w:r w:rsidR="005D1B4E">
        <w:t>”</w:t>
      </w:r>
      <w:r>
        <w:t xml:space="preserve"> zastępuje się wyrazami </w:t>
      </w:r>
      <w:r w:rsidRPr="003307BF">
        <w:t>„</w:t>
      </w:r>
      <w:r>
        <w:t>art. 30b ust.</w:t>
      </w:r>
      <w:r w:rsidR="005A3BEC">
        <w:t> </w:t>
      </w:r>
      <w:r>
        <w:t>2 pkt 2</w:t>
      </w:r>
      <w:r w:rsidR="005D1B4E">
        <w:t>”</w:t>
      </w:r>
      <w:r>
        <w:t>;</w:t>
      </w:r>
    </w:p>
    <w:p w14:paraId="44AC5EF5" w14:textId="77777777" w:rsidR="00231C41" w:rsidRDefault="00231C41" w:rsidP="00231C41">
      <w:pPr>
        <w:pStyle w:val="PKTpunkt"/>
      </w:pPr>
      <w:r>
        <w:t>21)</w:t>
      </w:r>
      <w:r>
        <w:tab/>
      </w:r>
      <w:r w:rsidRPr="00EF5C92">
        <w:t>w art. 30g</w:t>
      </w:r>
      <w:r>
        <w:t>:</w:t>
      </w:r>
    </w:p>
    <w:p w14:paraId="23C3BABE" w14:textId="77777777" w:rsidR="00231C41" w:rsidRDefault="00231C41" w:rsidP="00231C41">
      <w:pPr>
        <w:pStyle w:val="LITlitera"/>
      </w:pPr>
      <w:r>
        <w:t>a)</w:t>
      </w:r>
      <w:r>
        <w:tab/>
        <w:t>ust. 1 i 1a otrzymują brzmienie:</w:t>
      </w:r>
    </w:p>
    <w:p w14:paraId="26DFC76B" w14:textId="77777777" w:rsidR="00231C41" w:rsidRPr="004B2218" w:rsidRDefault="00231C41" w:rsidP="00231C41">
      <w:pPr>
        <w:pStyle w:val="ZLITUSTzmustliter"/>
      </w:pPr>
      <w:r w:rsidRPr="00231C41">
        <w:t>„</w:t>
      </w:r>
      <w:r w:rsidRPr="004B2218">
        <w:t xml:space="preserve">1. Szef Krajowej Administracji </w:t>
      </w:r>
      <w:r>
        <w:t>Skarbowej</w:t>
      </w:r>
      <w:r w:rsidRPr="004B2218">
        <w:t xml:space="preserve"> przekazuje Prezesowi Urzędu Regulacji Energetyki sprawozdanie roczne zawierające informacje dotyczące ilości gazu skroplonego (LPG), oleju do silników statków żeglugi śródlądowej, benzyn lotniczych, paliw typu benzyny lub nafty do silników odrzutowych oraz wodoru importowanych oraz sprowadzonych w ramach nabycia wewnątrzwspólnotowego, sporządzone według kodów CN na podstawie danych z systemów Krajowej Administracji Skarbowej prowadzonych na podstawie odrębnych przepisów, w terminie do 45 dni po zakończeniu roku kalendarzowego.</w:t>
      </w:r>
    </w:p>
    <w:p w14:paraId="71F216C8" w14:textId="77777777" w:rsidR="00231C41" w:rsidRDefault="00231C41" w:rsidP="00231C41">
      <w:pPr>
        <w:pStyle w:val="ZLITUSTzmustliter"/>
      </w:pPr>
      <w:r w:rsidRPr="004B2218">
        <w:t>1a. Sprawozdanie, o którym mowa w ust. 1, zawiera informacje dotyczące podmiotu, który dokonał importu lub nabycia wewnątrzwspólnotowego gazu skroplonego (LPG), oleju do silników statków żeglugi śródlądowej, benzyn lotniczych, paliw typu benzyny lub nafty do silników odrzutowych oraz wodoru, oraz informacje dotyczące podmiotu będącego właścicielem tego gazu skroplonego (LPG), oleju do silników statków żeglugi śródlądowej, benzyn lotniczych, paliw typu benzyn</w:t>
      </w:r>
      <w:r>
        <w:t>y</w:t>
      </w:r>
      <w:r w:rsidRPr="004B2218">
        <w:t xml:space="preserve"> lub naft</w:t>
      </w:r>
      <w:r>
        <w:t>y</w:t>
      </w:r>
      <w:r w:rsidRPr="004B2218">
        <w:t xml:space="preserve"> do silników odrzutowych oraz wodoru.</w:t>
      </w:r>
      <w:r w:rsidR="005D1B4E">
        <w:t>”</w:t>
      </w:r>
      <w:r>
        <w:t>,</w:t>
      </w:r>
    </w:p>
    <w:p w14:paraId="6F60D85C" w14:textId="77777777" w:rsidR="00231C41" w:rsidRDefault="00231C41" w:rsidP="00231C41">
      <w:pPr>
        <w:pStyle w:val="LITlitera"/>
      </w:pPr>
      <w:r>
        <w:t>b)</w:t>
      </w:r>
      <w:r>
        <w:tab/>
        <w:t>w ust. 2 wyrazy „15 lipca” zastępuje się wyrazami „31 października”,</w:t>
      </w:r>
    </w:p>
    <w:p w14:paraId="71593C3A" w14:textId="77777777" w:rsidR="00231C41" w:rsidRDefault="00231C41" w:rsidP="00231C41">
      <w:pPr>
        <w:pStyle w:val="LITlitera"/>
      </w:pPr>
      <w:r>
        <w:t>c)</w:t>
      </w:r>
      <w:r>
        <w:tab/>
        <w:t>w ust. 3 wyrazy „31 sierpnia” zastępuje się wyrazami „31 grudnia”;</w:t>
      </w:r>
    </w:p>
    <w:p w14:paraId="07687230" w14:textId="77777777" w:rsidR="00231C41" w:rsidRDefault="00231C41" w:rsidP="00231C41">
      <w:pPr>
        <w:pStyle w:val="PKTpunkt"/>
      </w:pPr>
      <w:r>
        <w:t>22)</w:t>
      </w:r>
      <w:r>
        <w:tab/>
        <w:t>w art. 30h pkt 2 otrzymuje brzmienie:</w:t>
      </w:r>
    </w:p>
    <w:p w14:paraId="4CF14B51" w14:textId="77777777" w:rsidR="00231C41" w:rsidRDefault="00231C41" w:rsidP="00231C41">
      <w:pPr>
        <w:pStyle w:val="ZPKTzmpktartykuempunktem"/>
      </w:pPr>
      <w:r>
        <w:t>„</w:t>
      </w:r>
      <w:r w:rsidRPr="00BA76BC">
        <w:t>2)</w:t>
      </w:r>
      <w:r>
        <w:tab/>
      </w:r>
      <w:r w:rsidRPr="00BA76BC">
        <w:t>wskaźnik emisji gazów cieplarnianych dla poszczególnych paliw,</w:t>
      </w:r>
      <w:r>
        <w:t>”</w:t>
      </w:r>
      <w:r w:rsidRPr="00BA76BC">
        <w:t>;</w:t>
      </w:r>
    </w:p>
    <w:p w14:paraId="5FE33EE3" w14:textId="77777777" w:rsidR="00231C41" w:rsidRDefault="00231C41" w:rsidP="00231C41">
      <w:pPr>
        <w:pStyle w:val="PKTpunkt"/>
      </w:pPr>
      <w:r>
        <w:t>23)</w:t>
      </w:r>
      <w:r>
        <w:tab/>
        <w:t>po art. 30h dodaje się art. 30ha w brzmieniu:</w:t>
      </w:r>
    </w:p>
    <w:p w14:paraId="2BF069DA" w14:textId="1D68F005" w:rsidR="00231C41" w:rsidRDefault="00231C41" w:rsidP="00231C41">
      <w:pPr>
        <w:pStyle w:val="ZARTzmartartykuempunktem"/>
      </w:pPr>
      <w:r>
        <w:t xml:space="preserve">„Art. 30ha. </w:t>
      </w:r>
      <w:r w:rsidRPr="00730668">
        <w:t>Minister właściwy do spraw klimatu określ</w:t>
      </w:r>
      <w:r>
        <w:t>a d</w:t>
      </w:r>
      <w:r w:rsidRPr="00B53CC3">
        <w:t xml:space="preserve">o dnia 31 grudnia </w:t>
      </w:r>
      <w:r>
        <w:t>każdego roku</w:t>
      </w:r>
      <w:r w:rsidRPr="00730668">
        <w:t xml:space="preserve">, w drodze rozporządzenia, </w:t>
      </w:r>
      <w:r>
        <w:t xml:space="preserve">przy uwzględnieniu danych zgromadzonych </w:t>
      </w:r>
      <w:r w:rsidRPr="00C66000">
        <w:t xml:space="preserve">przez Krajowy </w:t>
      </w:r>
      <w:r>
        <w:t>o</w:t>
      </w:r>
      <w:r w:rsidRPr="00C66000">
        <w:t xml:space="preserve">środek </w:t>
      </w:r>
      <w:r>
        <w:t>b</w:t>
      </w:r>
      <w:r w:rsidRPr="00C66000">
        <w:t xml:space="preserve">ilansowania i </w:t>
      </w:r>
      <w:r>
        <w:t>z</w:t>
      </w:r>
      <w:r w:rsidRPr="00C66000">
        <w:t xml:space="preserve">arządzania </w:t>
      </w:r>
      <w:r>
        <w:t>e</w:t>
      </w:r>
      <w:r w:rsidRPr="00C66000">
        <w:t xml:space="preserve">misjami </w:t>
      </w:r>
      <w:r>
        <w:t xml:space="preserve">w Krajowej bazie </w:t>
      </w:r>
      <w:r w:rsidRPr="00C66000">
        <w:t xml:space="preserve">o emisjach </w:t>
      </w:r>
      <w:r w:rsidRPr="00C66000">
        <w:lastRenderedPageBreak/>
        <w:t>gazów cieplarnianych i innych substancji</w:t>
      </w:r>
      <w:r>
        <w:t>, prowadzonej na podstawie art. 3 ust.</w:t>
      </w:r>
      <w:r w:rsidR="005A3BEC">
        <w:t> </w:t>
      </w:r>
      <w:r>
        <w:t>2 pkt 1 ustawy</w:t>
      </w:r>
      <w:r w:rsidRPr="00530B63">
        <w:t xml:space="preserve"> z dnia 17 lipca 2009 r.</w:t>
      </w:r>
      <w:r w:rsidRPr="00806533">
        <w:t xml:space="preserve"> o systemie zarządzania emisjami gazów cieplarnianych i innych</w:t>
      </w:r>
      <w:r>
        <w:t xml:space="preserve"> substancji (Dz. U. z 2020 r. poz. 1077 i 2320 oraz z 2021 r. poz.</w:t>
      </w:r>
      <w:r w:rsidR="005A3BEC">
        <w:t> </w:t>
      </w:r>
      <w:r>
        <w:t>1047)</w:t>
      </w:r>
      <w:r w:rsidRPr="00530B63">
        <w:t xml:space="preserve">, </w:t>
      </w:r>
      <w:r>
        <w:t>a także innych dostępnych danych naukowych, wskaźnik</w:t>
      </w:r>
      <w:r w:rsidRPr="00730668">
        <w:t xml:space="preserve"> emisji gazów cieplarniany</w:t>
      </w:r>
      <w:r>
        <w:t>ch dla</w:t>
      </w:r>
      <w:r w:rsidRPr="00730668">
        <w:t xml:space="preserve"> energii</w:t>
      </w:r>
      <w:r>
        <w:t xml:space="preserve"> elektrycznej na następny rok kalendarzowy.”;</w:t>
      </w:r>
    </w:p>
    <w:p w14:paraId="41198C70" w14:textId="77777777" w:rsidR="00231C41" w:rsidRDefault="00231C41" w:rsidP="00231C41">
      <w:pPr>
        <w:pStyle w:val="PKTpunkt"/>
      </w:pPr>
      <w:r>
        <w:t>24)</w:t>
      </w:r>
      <w:r>
        <w:tab/>
        <w:t>w art. 30i:</w:t>
      </w:r>
    </w:p>
    <w:p w14:paraId="0C2D8007" w14:textId="77777777" w:rsidR="00231C41" w:rsidRDefault="00231C41" w:rsidP="00231C41">
      <w:pPr>
        <w:pStyle w:val="LITlitera"/>
      </w:pPr>
      <w:r>
        <w:t>a)</w:t>
      </w:r>
      <w:r>
        <w:tab/>
        <w:t>w ust. 1 wyrazy „31 marca” zastępuje się wyrazami „30 czerwca”,</w:t>
      </w:r>
    </w:p>
    <w:p w14:paraId="48955021" w14:textId="77777777" w:rsidR="00231C41" w:rsidRDefault="00231C41" w:rsidP="00231C41">
      <w:pPr>
        <w:pStyle w:val="LITlitera"/>
      </w:pPr>
      <w:r>
        <w:t>b)</w:t>
      </w:r>
      <w:r>
        <w:tab/>
        <w:t>po ust. 1 dodaje się ust. 1a–1d w brzmieniu:</w:t>
      </w:r>
    </w:p>
    <w:p w14:paraId="232FD5AF" w14:textId="59DF56C7" w:rsidR="00231C41" w:rsidRDefault="00231C41" w:rsidP="00231C41">
      <w:pPr>
        <w:pStyle w:val="ZLITUSTzmustliter"/>
      </w:pPr>
      <w:r>
        <w:t>„</w:t>
      </w:r>
      <w:r w:rsidRPr="00E804BF">
        <w:t>1a. Podmiot wspólnie realizując</w:t>
      </w:r>
      <w:r>
        <w:t>y Narodowy Cel Redukcyjny</w:t>
      </w:r>
      <w:r w:rsidRPr="00E804BF">
        <w:t xml:space="preserve"> na podstawie art.</w:t>
      </w:r>
      <w:r w:rsidR="00104812">
        <w:t xml:space="preserve"> </w:t>
      </w:r>
      <w:r w:rsidRPr="00E804BF">
        <w:t>30d ust. 1</w:t>
      </w:r>
      <w:r>
        <w:t>,</w:t>
      </w:r>
      <w:r w:rsidRPr="00E804BF">
        <w:t xml:space="preserve"> do sprawozdania rocznego, o którym mowa</w:t>
      </w:r>
      <w:r>
        <w:t xml:space="preserve"> w ust. 1, dołącza informację </w:t>
      </w:r>
      <w:r w:rsidRPr="00E804BF">
        <w:t>o</w:t>
      </w:r>
      <w:r w:rsidR="00104812">
        <w:t xml:space="preserve"> </w:t>
      </w:r>
      <w:r w:rsidRPr="00E804BF">
        <w:t xml:space="preserve">podmiotach, z którymi wspólnie </w:t>
      </w:r>
      <w:r>
        <w:t>z</w:t>
      </w:r>
      <w:r w:rsidRPr="00E804BF">
        <w:t>realiz</w:t>
      </w:r>
      <w:r>
        <w:t xml:space="preserve">ował ten </w:t>
      </w:r>
      <w:r w:rsidRPr="00E804BF">
        <w:t>obowiązek.</w:t>
      </w:r>
    </w:p>
    <w:p w14:paraId="7D25704A" w14:textId="77777777" w:rsidR="00231C41" w:rsidRDefault="00231C41" w:rsidP="00231C41">
      <w:pPr>
        <w:pStyle w:val="ZLITUSTzmustliter"/>
      </w:pPr>
      <w:r>
        <w:t>1</w:t>
      </w:r>
      <w:r w:rsidRPr="00E804BF">
        <w:t xml:space="preserve">b. W informacji, </w:t>
      </w:r>
      <w:r>
        <w:t xml:space="preserve">o której mowa w ust. 1a, </w:t>
      </w:r>
      <w:r w:rsidRPr="00E804BF">
        <w:t>wskaz</w:t>
      </w:r>
      <w:r>
        <w:t>uje się</w:t>
      </w:r>
      <w:r w:rsidRPr="00E804BF">
        <w:t>:</w:t>
      </w:r>
    </w:p>
    <w:p w14:paraId="2051BF4B" w14:textId="5DCCC1C9" w:rsidR="00231C41" w:rsidRDefault="00231C41" w:rsidP="00231C41">
      <w:pPr>
        <w:pStyle w:val="ZLITPKTzmpktliter"/>
      </w:pPr>
      <w:r w:rsidRPr="00E804BF">
        <w:t>1)</w:t>
      </w:r>
      <w:r>
        <w:tab/>
      </w:r>
      <w:r w:rsidRPr="00E804BF">
        <w:t>nazw</w:t>
      </w:r>
      <w:r>
        <w:t>y</w:t>
      </w:r>
      <w:r w:rsidRPr="00E804BF">
        <w:t xml:space="preserve"> i </w:t>
      </w:r>
      <w:r w:rsidRPr="00AE1E91">
        <w:t>adresy siedzib podmiotów, o których mowa w art. 30d ust. 1</w:t>
      </w:r>
      <w:r>
        <w:t>,</w:t>
      </w:r>
      <w:r w:rsidRPr="00AE1E91">
        <w:t xml:space="preserve"> oraz ich adresy do doręczeń w przypadku gdy są inne niż adresy ich siedzib, z uwzględnieniem art.</w:t>
      </w:r>
      <w:r w:rsidR="00104812">
        <w:t xml:space="preserve"> </w:t>
      </w:r>
      <w:r w:rsidRPr="00AE1E91">
        <w:t>30c;</w:t>
      </w:r>
    </w:p>
    <w:p w14:paraId="7B247630" w14:textId="066AB931" w:rsidR="00231C41" w:rsidRDefault="00231C41" w:rsidP="00231C41">
      <w:pPr>
        <w:pStyle w:val="ZLITPKTzmpktliter"/>
      </w:pPr>
      <w:r w:rsidRPr="00AE1E91">
        <w:t>2)</w:t>
      </w:r>
      <w:r>
        <w:tab/>
      </w:r>
      <w:r w:rsidRPr="00AE1E91">
        <w:t>numer</w:t>
      </w:r>
      <w:r>
        <w:t>y</w:t>
      </w:r>
      <w:r w:rsidRPr="00AE1E91">
        <w:t xml:space="preserve"> identyfikacji</w:t>
      </w:r>
      <w:r w:rsidRPr="00E804BF">
        <w:t xml:space="preserve"> podatkowej (NIP)</w:t>
      </w:r>
      <w:r>
        <w:t xml:space="preserve"> </w:t>
      </w:r>
      <w:r w:rsidRPr="00E804BF">
        <w:t xml:space="preserve">podmiotów, o których mowa </w:t>
      </w:r>
      <w:r>
        <w:t>w</w:t>
      </w:r>
      <w:r w:rsidR="005A3BEC">
        <w:t> </w:t>
      </w:r>
      <w:r>
        <w:t>art.</w:t>
      </w:r>
      <w:r w:rsidR="005A3BEC">
        <w:t> </w:t>
      </w:r>
      <w:r>
        <w:t>30d ust.</w:t>
      </w:r>
      <w:r w:rsidR="00104812">
        <w:t xml:space="preserve"> </w:t>
      </w:r>
      <w:r>
        <w:t>1, oraz numery identyfikacyjne tych</w:t>
      </w:r>
      <w:r w:rsidRPr="00E804BF">
        <w:t xml:space="preserve"> podmiotów w odpowiednich rejestrach państ</w:t>
      </w:r>
      <w:r>
        <w:t>wa obcego, jeżeli zostały nadane.</w:t>
      </w:r>
    </w:p>
    <w:p w14:paraId="40D6F664" w14:textId="77777777" w:rsidR="00231C41" w:rsidRPr="00580683" w:rsidRDefault="00231C41" w:rsidP="00231C41">
      <w:pPr>
        <w:pStyle w:val="ZLITUSTzmustliter"/>
      </w:pPr>
      <w:r>
        <w:t xml:space="preserve">1c. </w:t>
      </w:r>
      <w:r w:rsidRPr="00580683">
        <w:t>Do informacji, o której mowa w ust. 1a, dołącza</w:t>
      </w:r>
      <w:r>
        <w:t xml:space="preserve"> się oświadczenie </w:t>
      </w:r>
      <w:r w:rsidRPr="00580683">
        <w:t>osoby uprawnionej do reprezentowania</w:t>
      </w:r>
      <w:r>
        <w:t xml:space="preserve"> podmiotu składającego tę informację </w:t>
      </w:r>
      <w:r w:rsidRPr="00580683">
        <w:t>o następującej treści:</w:t>
      </w:r>
    </w:p>
    <w:p w14:paraId="11B723FC" w14:textId="77777777" w:rsidR="00231C41" w:rsidRPr="00580683" w:rsidRDefault="00231C41" w:rsidP="00440BDA">
      <w:pPr>
        <w:pStyle w:val="ZZFRAGzmianazmfragmentunpzdania"/>
      </w:pPr>
      <w:r w:rsidRPr="00580683">
        <w:t>„</w:t>
      </w:r>
      <w:r>
        <w:t>O</w:t>
      </w:r>
      <w:r w:rsidRPr="00580683">
        <w:t>świadczam, że:</w:t>
      </w:r>
    </w:p>
    <w:p w14:paraId="39EC433A" w14:textId="77777777" w:rsidR="00231C41" w:rsidRDefault="00231C41" w:rsidP="00440BDA">
      <w:pPr>
        <w:pStyle w:val="ZZPKTzmianazmpkt"/>
      </w:pPr>
      <w:r>
        <w:t>1)</w:t>
      </w:r>
      <w:r>
        <w:tab/>
      </w:r>
      <w:r w:rsidRPr="00580683">
        <w:t>dane zawarte w informacji są kompletne i zgodne z prawdą</w:t>
      </w:r>
      <w:r>
        <w:t>;</w:t>
      </w:r>
    </w:p>
    <w:p w14:paraId="37DBE941" w14:textId="50A48E75" w:rsidR="00231C41" w:rsidRPr="00965BA0" w:rsidRDefault="00231C41" w:rsidP="00440BDA">
      <w:pPr>
        <w:pStyle w:val="ZZPKTzmianazmpkt"/>
      </w:pPr>
      <w:r w:rsidRPr="00B40AA9">
        <w:t>2</w:t>
      </w:r>
      <w:r w:rsidRPr="00965BA0">
        <w:t>)</w:t>
      </w:r>
      <w:r w:rsidRPr="00C32FDC">
        <w:tab/>
      </w:r>
      <w:r w:rsidRPr="00845CC0">
        <w:t>obowiązek, o którym mowa w art. 30b ust. 1 i 2 ustawy z dnia 25</w:t>
      </w:r>
      <w:r w:rsidR="005A3BEC">
        <w:t> </w:t>
      </w:r>
      <w:r w:rsidRPr="00845CC0">
        <w:t xml:space="preserve">sierpnia 2006 r. o systemie monitorowania i kontrolowania jakości paliw (Dz. U. z 2021 r. poz. 133, z późn. zm.), został wspólnie zrealizowany </w:t>
      </w:r>
      <w:r w:rsidRPr="00B40AA9">
        <w:t>z następującymi podmiotami: …;</w:t>
      </w:r>
    </w:p>
    <w:p w14:paraId="0A902CA5" w14:textId="77777777" w:rsidR="00231C41" w:rsidRDefault="00231C41" w:rsidP="00440BDA">
      <w:pPr>
        <w:pStyle w:val="ZZPKTzmianazmpkt"/>
      </w:pPr>
      <w:r>
        <w:t>3</w:t>
      </w:r>
      <w:r w:rsidRPr="00580683">
        <w:t>)</w:t>
      </w:r>
      <w:r>
        <w:tab/>
      </w:r>
      <w:r w:rsidRPr="00580683">
        <w:t>znane mi są warunki określone w art. 30b ustawy z dnia 25 sierpnia 2006 r. o</w:t>
      </w:r>
      <w:r w:rsidR="00104812">
        <w:t xml:space="preserve"> </w:t>
      </w:r>
      <w:r w:rsidRPr="00580683">
        <w:t>systemie monitorowania i kontrolowania jakości paliw.”.</w:t>
      </w:r>
    </w:p>
    <w:p w14:paraId="580D7B19" w14:textId="77777777" w:rsidR="00231C41" w:rsidRDefault="00231C41" w:rsidP="00231C41">
      <w:pPr>
        <w:pStyle w:val="ZLITUSTzmustliter"/>
      </w:pPr>
      <w:r w:rsidRPr="00A15255">
        <w:t xml:space="preserve">1d. Oświadczenie, o którym mowa w ust. 1c, zawiera oznaczenie miejsca i datę złożenia oraz podpis składającego, a także klauzulę o treści: </w:t>
      </w:r>
      <w:r w:rsidRPr="00231C41">
        <w:t>„</w:t>
      </w:r>
      <w:r w:rsidRPr="00A15255">
        <w:t>Jestem świadomy odpowiedzialności karnej za złożenie fałszywego oświadczenia.</w:t>
      </w:r>
      <w:r w:rsidR="005D1B4E">
        <w:t>”</w:t>
      </w:r>
      <w:r w:rsidRPr="00A15255">
        <w:t xml:space="preserve">. Klauzula ta </w:t>
      </w:r>
      <w:r w:rsidRPr="00A15255">
        <w:lastRenderedPageBreak/>
        <w:t>zastępuje pouczenie organu o odpowiedzialności karnej za składanie fałszywych oświadczeń.</w:t>
      </w:r>
      <w:r w:rsidR="005D1B4E">
        <w:t>”</w:t>
      </w:r>
      <w:r>
        <w:t>;</w:t>
      </w:r>
    </w:p>
    <w:p w14:paraId="18386106" w14:textId="77777777" w:rsidR="00231C41" w:rsidRPr="00391AEA" w:rsidRDefault="00231C41" w:rsidP="00231C41">
      <w:pPr>
        <w:pStyle w:val="PKTpunkt"/>
      </w:pPr>
      <w:r>
        <w:t>25</w:t>
      </w:r>
      <w:r w:rsidRPr="00391AEA">
        <w:t>)</w:t>
      </w:r>
      <w:r w:rsidRPr="00391AEA">
        <w:tab/>
        <w:t>po art. 30i dodaje się art. 30j</w:t>
      </w:r>
      <w:r>
        <w:t xml:space="preserve"> i art. 30k</w:t>
      </w:r>
      <w:r w:rsidRPr="00391AEA">
        <w:t xml:space="preserve"> w brzmieniu:</w:t>
      </w:r>
    </w:p>
    <w:p w14:paraId="45EEEF15" w14:textId="77777777" w:rsidR="00231C41" w:rsidRDefault="00231C41" w:rsidP="00231C41">
      <w:pPr>
        <w:pStyle w:val="ZARTzmartartykuempunktem"/>
      </w:pPr>
      <w:r>
        <w:t>„</w:t>
      </w:r>
      <w:r w:rsidRPr="00391AEA">
        <w:t xml:space="preserve">Art. 30j. 1. </w:t>
      </w:r>
      <w:r>
        <w:t>Na potrzeby ewidencji, o której mowa w ust. 4, p</w:t>
      </w:r>
      <w:r w:rsidRPr="00001A79">
        <w:t>odmiot</w:t>
      </w:r>
      <w:r>
        <w:t xml:space="preserve"> realizujący Narodowy Cel Redukcyjny</w:t>
      </w:r>
      <w:r w:rsidRPr="00001A79">
        <w:t>, który zamierza w danym roku kalendarzowym wykorzystać do realizacji obowiązku, o którym mowa w art. 30b ust. 1 i 2, redukcj</w:t>
      </w:r>
      <w:r>
        <w:t>ę</w:t>
      </w:r>
      <w:r w:rsidRPr="00001A79">
        <w:t xml:space="preserve"> emisji gazów cieplarnianych pochodząc</w:t>
      </w:r>
      <w:r>
        <w:t>ą</w:t>
      </w:r>
      <w:r w:rsidRPr="00001A79">
        <w:t xml:space="preserve"> z projekt</w:t>
      </w:r>
      <w:r>
        <w:t>u</w:t>
      </w:r>
      <w:r w:rsidRPr="00001A79">
        <w:t xml:space="preserve"> redukcji emisji gazów cieplarnianych w segmencie wydobywczym,</w:t>
      </w:r>
      <w:r>
        <w:t xml:space="preserve"> osiągniętą w roku kalendarzowym, za który realizowany jest obowiązek,</w:t>
      </w:r>
      <w:r w:rsidRPr="00001A79">
        <w:t xml:space="preserve"> </w:t>
      </w:r>
      <w:r>
        <w:t>może</w:t>
      </w:r>
      <w:r w:rsidRPr="00001A79">
        <w:t xml:space="preserve"> poinformować o tym zamiarze Prezesa Urzędu Regulacji Energetyki </w:t>
      </w:r>
      <w:r>
        <w:t xml:space="preserve">nie później niż </w:t>
      </w:r>
      <w:r w:rsidRPr="00001A79">
        <w:t xml:space="preserve">do </w:t>
      </w:r>
      <w:r>
        <w:t xml:space="preserve">dnia </w:t>
      </w:r>
      <w:r w:rsidRPr="00001A79">
        <w:t xml:space="preserve">1 </w:t>
      </w:r>
      <w:r>
        <w:t>czerwca</w:t>
      </w:r>
      <w:r w:rsidRPr="00001A79">
        <w:t xml:space="preserve"> roku następującego po </w:t>
      </w:r>
      <w:r>
        <w:t xml:space="preserve">tym </w:t>
      </w:r>
      <w:r w:rsidRPr="00001A79">
        <w:t>roku</w:t>
      </w:r>
      <w:r>
        <w:t xml:space="preserve"> kalendarzowym.</w:t>
      </w:r>
    </w:p>
    <w:p w14:paraId="7A56D28A" w14:textId="77777777" w:rsidR="00231C41" w:rsidRPr="00391AEA" w:rsidRDefault="00231C41" w:rsidP="00231C41">
      <w:pPr>
        <w:pStyle w:val="ZUSTzmustartykuempunktem"/>
      </w:pPr>
      <w:r w:rsidRPr="00391AEA">
        <w:t xml:space="preserve">2. </w:t>
      </w:r>
      <w:r>
        <w:t>Informacja</w:t>
      </w:r>
      <w:r w:rsidRPr="00391AEA">
        <w:t>, o któr</w:t>
      </w:r>
      <w:r>
        <w:t>ej</w:t>
      </w:r>
      <w:r w:rsidRPr="00391AEA">
        <w:t xml:space="preserve"> mowa w ust. 1</w:t>
      </w:r>
      <w:r>
        <w:t>,</w:t>
      </w:r>
      <w:r w:rsidRPr="00391AEA">
        <w:t xml:space="preserve"> zawiera:</w:t>
      </w:r>
    </w:p>
    <w:p w14:paraId="6FD7F722" w14:textId="77777777" w:rsidR="00231C41" w:rsidRDefault="00231C41" w:rsidP="00231C41">
      <w:pPr>
        <w:pStyle w:val="ZPKTzmpktartykuempunktem"/>
      </w:pPr>
      <w:r w:rsidRPr="00391AEA">
        <w:t>1)</w:t>
      </w:r>
      <w:r>
        <w:tab/>
      </w:r>
      <w:r w:rsidRPr="00391AEA">
        <w:t>nazwę projektu</w:t>
      </w:r>
      <w:r w:rsidRPr="00001A79">
        <w:t xml:space="preserve"> redukcji emisji gazów cieplarnianych w segmencie wydobywczym, z którego pochodz</w:t>
      </w:r>
      <w:r>
        <w:t>i</w:t>
      </w:r>
      <w:r w:rsidRPr="00001A79">
        <w:t xml:space="preserve"> </w:t>
      </w:r>
      <w:r w:rsidRPr="00391AEA">
        <w:t>redukcj</w:t>
      </w:r>
      <w:r>
        <w:t>a</w:t>
      </w:r>
      <w:r w:rsidRPr="00391AEA">
        <w:t xml:space="preserve"> emisji gazów cieplarnianych</w:t>
      </w:r>
      <w:r>
        <w:t>;</w:t>
      </w:r>
    </w:p>
    <w:p w14:paraId="4B30CF0F" w14:textId="77777777" w:rsidR="00231C41" w:rsidRPr="00391AEA" w:rsidRDefault="00231C41" w:rsidP="00231C41">
      <w:pPr>
        <w:pStyle w:val="ZPKTzmpktartykuempunktem"/>
      </w:pPr>
      <w:r>
        <w:t>2)</w:t>
      </w:r>
      <w:r>
        <w:tab/>
        <w:t xml:space="preserve">informację, czego dotyczy projekt </w:t>
      </w:r>
      <w:r w:rsidRPr="00522AF2">
        <w:t>redukcji emisji gazów cieplarnianych w segmencie wydobywczym, z którego pochodz</w:t>
      </w:r>
      <w:r>
        <w:t>i</w:t>
      </w:r>
      <w:r w:rsidRPr="00522AF2">
        <w:t xml:space="preserve"> redukcj</w:t>
      </w:r>
      <w:r>
        <w:t>a</w:t>
      </w:r>
      <w:r w:rsidRPr="00522AF2">
        <w:t xml:space="preserve"> emisji gazów cieplarnianych</w:t>
      </w:r>
      <w:r>
        <w:t>;</w:t>
      </w:r>
    </w:p>
    <w:p w14:paraId="2A844818" w14:textId="77777777" w:rsidR="00231C41" w:rsidRPr="00391AEA" w:rsidRDefault="00231C41" w:rsidP="00231C41">
      <w:pPr>
        <w:pStyle w:val="ZPKTzmpktartykuempunktem"/>
      </w:pPr>
      <w:r w:rsidRPr="00391AEA">
        <w:t>3)</w:t>
      </w:r>
      <w:r>
        <w:tab/>
      </w:r>
      <w:r w:rsidRPr="00391AEA">
        <w:t>jednorazowy numer certyfikatu</w:t>
      </w:r>
      <w:r w:rsidRPr="00F57629">
        <w:t xml:space="preserve">, o którym mowa </w:t>
      </w:r>
      <w:r>
        <w:t xml:space="preserve">w </w:t>
      </w:r>
      <w:r w:rsidRPr="00F57629">
        <w:t xml:space="preserve">części 2 </w:t>
      </w:r>
      <w:r>
        <w:t xml:space="preserve">w </w:t>
      </w:r>
      <w:r w:rsidRPr="00F57629">
        <w:t>pkt 1 lit. f załącznik</w:t>
      </w:r>
      <w:r>
        <w:t>a</w:t>
      </w:r>
      <w:r w:rsidRPr="00F57629">
        <w:t xml:space="preserve"> I do </w:t>
      </w:r>
      <w:bookmarkStart w:id="3" w:name="_Hlk72153090"/>
      <w:r w:rsidRPr="00F57629">
        <w:t>dyrektywy Rady (UE) 2015/652 z dnia 20 kwietnia 2015 r. ustanawiającej metody obliczania i wymogi w zakresie sprawozdawczości zgodnie z dyrektywą 98/70/WE Parlamentu Europejskiego i Rady odnoszącą się do jakości benzyny i olejów napędowych</w:t>
      </w:r>
      <w:bookmarkEnd w:id="3"/>
      <w:r>
        <w:t xml:space="preserve"> </w:t>
      </w:r>
      <w:r w:rsidRPr="005F6BF7">
        <w:t>(Dz.</w:t>
      </w:r>
      <w:r w:rsidR="00104812">
        <w:t xml:space="preserve"> </w:t>
      </w:r>
      <w:r w:rsidRPr="005F6BF7">
        <w:t>Urz. UE</w:t>
      </w:r>
      <w:r w:rsidR="00104812">
        <w:t xml:space="preserve"> </w:t>
      </w:r>
      <w:r w:rsidRPr="005F6BF7">
        <w:t>L 107 z</w:t>
      </w:r>
      <w:r w:rsidR="00104812">
        <w:t xml:space="preserve"> </w:t>
      </w:r>
      <w:r w:rsidRPr="005F6BF7">
        <w:t>25.04.2015, str.</w:t>
      </w:r>
      <w:r w:rsidR="00104812">
        <w:t xml:space="preserve"> </w:t>
      </w:r>
      <w:r w:rsidRPr="005F6BF7">
        <w:t xml:space="preserve">26, </w:t>
      </w:r>
      <w:r>
        <w:t>z późn. zm.</w:t>
      </w:r>
      <w:r w:rsidRPr="00FC1761">
        <w:rPr>
          <w:rStyle w:val="IGindeksgrny"/>
        </w:rPr>
        <w:footnoteReference w:id="3"/>
      </w:r>
      <w:r w:rsidRPr="00FC1761">
        <w:rPr>
          <w:rStyle w:val="IGindeksgrny"/>
        </w:rPr>
        <w:t>)</w:t>
      </w:r>
      <w:r>
        <w:t xml:space="preserve">), </w:t>
      </w:r>
      <w:r w:rsidRPr="00391AEA">
        <w:t>jednoznacznie identyfikujący projekt</w:t>
      </w:r>
      <w:r>
        <w:t xml:space="preserve"> </w:t>
      </w:r>
      <w:r w:rsidRPr="00EB643D">
        <w:t>redukcji emisji gazów cieplarnianych w segmencie wydobywczym, z którego pochodz</w:t>
      </w:r>
      <w:r>
        <w:t>i</w:t>
      </w:r>
      <w:r w:rsidRPr="00EB643D">
        <w:t xml:space="preserve"> redukcj</w:t>
      </w:r>
      <w:r>
        <w:t>a</w:t>
      </w:r>
      <w:r w:rsidRPr="00EB643D">
        <w:t xml:space="preserve"> emisji gazów cieplarnianych</w:t>
      </w:r>
      <w:r>
        <w:t>;</w:t>
      </w:r>
    </w:p>
    <w:p w14:paraId="2FCE8BCC" w14:textId="77777777" w:rsidR="00231C41" w:rsidRDefault="00231C41" w:rsidP="00231C41">
      <w:pPr>
        <w:pStyle w:val="ZPKTzmpktartykuempunktem"/>
      </w:pPr>
      <w:r w:rsidRPr="00391AEA">
        <w:t>4)</w:t>
      </w:r>
      <w:r>
        <w:tab/>
      </w:r>
      <w:r w:rsidRPr="00391AEA">
        <w:t>numer</w:t>
      </w:r>
      <w:r w:rsidRPr="00F57629">
        <w:t xml:space="preserve">, o którym mowa w części 2 pkt 1 lit. g </w:t>
      </w:r>
      <w:r>
        <w:t>załącznika</w:t>
      </w:r>
      <w:r w:rsidRPr="00F57629">
        <w:t xml:space="preserve"> I do dyrektywy Rady (UE) 2015/652 z dnia 20 kwietnia 2015 r. ustanawiającej metody obliczania i wymogi w zakresie sprawozdawczości zgodnie z dyrektywą 98/70/WE Parlamentu Europejskiego i Rady odnoszącą się do jakości benzyny i olejów napędowych</w:t>
      </w:r>
      <w:r>
        <w:t xml:space="preserve">, </w:t>
      </w:r>
      <w:r w:rsidRPr="00391AEA">
        <w:t>jednoznacznie identyfikujący metodę obliczania i związany z nią schemat</w:t>
      </w:r>
      <w:r>
        <w:t>;</w:t>
      </w:r>
    </w:p>
    <w:p w14:paraId="21D5EB1A" w14:textId="77777777" w:rsidR="00231C41" w:rsidRPr="00391AEA" w:rsidRDefault="00231C41" w:rsidP="00231C41">
      <w:pPr>
        <w:pStyle w:val="ZPKTzmpktartykuempunktem"/>
      </w:pPr>
      <w:r>
        <w:lastRenderedPageBreak/>
        <w:t>5</w:t>
      </w:r>
      <w:r w:rsidRPr="00391AEA">
        <w:t>)</w:t>
      </w:r>
      <w:r>
        <w:tab/>
      </w:r>
      <w:r w:rsidRPr="00391AEA">
        <w:t>datę rozpoczęcia projektu</w:t>
      </w:r>
      <w:r>
        <w:t xml:space="preserve"> </w:t>
      </w:r>
      <w:r w:rsidRPr="00EB643D">
        <w:t>redukcji emisji gazów cieplarnianych w segmencie wydobywczym, z którego pochodz</w:t>
      </w:r>
      <w:r>
        <w:t>i</w:t>
      </w:r>
      <w:r w:rsidRPr="00EB643D">
        <w:t xml:space="preserve"> redukcj</w:t>
      </w:r>
      <w:r>
        <w:t>a</w:t>
      </w:r>
      <w:r w:rsidRPr="00EB643D">
        <w:t xml:space="preserve"> emisji gazów cieplarnianych, późniejszą niż dzień</w:t>
      </w:r>
      <w:r>
        <w:t xml:space="preserve"> 1 stycznia 2011 r.;</w:t>
      </w:r>
    </w:p>
    <w:p w14:paraId="26A8FDB1" w14:textId="77777777" w:rsidR="00231C41" w:rsidRPr="00391AEA" w:rsidRDefault="00231C41" w:rsidP="00231C41">
      <w:pPr>
        <w:pStyle w:val="ZPKTzmpktartykuempunktem"/>
      </w:pPr>
      <w:r>
        <w:t>6)</w:t>
      </w:r>
      <w:r>
        <w:tab/>
      </w:r>
      <w:r w:rsidRPr="00EB643D">
        <w:t>osiągniętą roczną wartość redukcji emisji gazów cieplarnianych pochodząc</w:t>
      </w:r>
      <w:r>
        <w:t>ą</w:t>
      </w:r>
      <w:r w:rsidRPr="00EB643D">
        <w:t xml:space="preserve"> z projektu redukcji emisji gazów cieplarnianych w segmencie wydobywczym, wyrażoną </w:t>
      </w:r>
      <w:r>
        <w:t>w tonach ekwiwalentu dwutlenku węgla;</w:t>
      </w:r>
    </w:p>
    <w:p w14:paraId="3C194073" w14:textId="77777777" w:rsidR="00231C41" w:rsidRDefault="00231C41" w:rsidP="00231C41">
      <w:pPr>
        <w:pStyle w:val="ZPKTzmpktartykuempunktem"/>
      </w:pPr>
      <w:r>
        <w:t>7)</w:t>
      </w:r>
      <w:r>
        <w:tab/>
        <w:t xml:space="preserve">wartość redukcji emisji gazów cieplarnianych </w:t>
      </w:r>
      <w:r w:rsidRPr="00EB643D">
        <w:t>pochodząc</w:t>
      </w:r>
      <w:r>
        <w:t>ej</w:t>
      </w:r>
      <w:r w:rsidRPr="00EB643D">
        <w:t xml:space="preserve"> z projektu redukcji emisji gazów cieplarnianych w segmencie wydobywczy</w:t>
      </w:r>
      <w:r>
        <w:t>m, którą</w:t>
      </w:r>
      <w:r w:rsidRPr="0022176E">
        <w:t xml:space="preserve"> </w:t>
      </w:r>
      <w:r>
        <w:t>podmiot realizujący Narodowy Cel Redukcyjny zamierza</w:t>
      </w:r>
      <w:r w:rsidRPr="0022176E">
        <w:t xml:space="preserve"> </w:t>
      </w:r>
      <w:r>
        <w:t xml:space="preserve">wykorzystać </w:t>
      </w:r>
      <w:r w:rsidRPr="0022176E">
        <w:t xml:space="preserve">do realizacji </w:t>
      </w:r>
      <w:r>
        <w:t>obowiązku</w:t>
      </w:r>
      <w:r w:rsidRPr="0022176E">
        <w:t>, o którym mowa w art. 30b ust. 1 i 2</w:t>
      </w:r>
      <w:r>
        <w:t xml:space="preserve">, wyrażoną </w:t>
      </w:r>
      <w:r w:rsidRPr="0022176E">
        <w:t>w tonach ekwiwalentu dwutlenku węgla</w:t>
      </w:r>
      <w:r>
        <w:t>;</w:t>
      </w:r>
    </w:p>
    <w:p w14:paraId="2FCA4AC1" w14:textId="784B0EFD" w:rsidR="00231C41" w:rsidRPr="00391AEA" w:rsidRDefault="00231C41" w:rsidP="00231C41">
      <w:pPr>
        <w:pStyle w:val="ZPKTzmpktartykuempunktem"/>
      </w:pPr>
      <w:r>
        <w:t>8</w:t>
      </w:r>
      <w:r w:rsidRPr="00391AEA">
        <w:t>)</w:t>
      </w:r>
      <w:r>
        <w:tab/>
      </w:r>
      <w:r w:rsidRPr="00EB643D">
        <w:t>określenie przedziału czasowego, w którym osiągnięto redukcj</w:t>
      </w:r>
      <w:r>
        <w:t>ę</w:t>
      </w:r>
      <w:r w:rsidRPr="00EB643D">
        <w:t xml:space="preserve"> emisji gazów cieplarnianych pochodząc</w:t>
      </w:r>
      <w:r>
        <w:t>ą</w:t>
      </w:r>
      <w:r w:rsidRPr="00EB643D">
        <w:t xml:space="preserve"> z projektu redukcji emisji gazów cieplarnianych w segmencie wydobywczym, którą podmiot </w:t>
      </w:r>
      <w:r>
        <w:t xml:space="preserve">realizujący Narodowy Cel Redukcyjny </w:t>
      </w:r>
      <w:r w:rsidRPr="00EB643D">
        <w:t>zamierza wykorzystać do realizacji obowiązku, o którym mowa w art. 30b ust. 1 i</w:t>
      </w:r>
      <w:r w:rsidR="004442E8">
        <w:t> </w:t>
      </w:r>
      <w:r w:rsidRPr="00EB643D">
        <w:t>2</w:t>
      </w:r>
      <w:r>
        <w:t>;</w:t>
      </w:r>
    </w:p>
    <w:p w14:paraId="7EA292D2" w14:textId="77777777" w:rsidR="00231C41" w:rsidRDefault="00231C41" w:rsidP="00231C41">
      <w:pPr>
        <w:pStyle w:val="ZPKTzmpktartykuempunktem"/>
      </w:pPr>
      <w:r>
        <w:t>9</w:t>
      </w:r>
      <w:r w:rsidRPr="00391AEA">
        <w:t>)</w:t>
      </w:r>
      <w:r>
        <w:tab/>
      </w:r>
      <w:r w:rsidRPr="00391AEA">
        <w:t>współrzędn</w:t>
      </w:r>
      <w:r>
        <w:t>e</w:t>
      </w:r>
      <w:r w:rsidRPr="00391AEA">
        <w:t xml:space="preserve"> geograficzn</w:t>
      </w:r>
      <w:r>
        <w:t>e</w:t>
      </w:r>
      <w:r w:rsidRPr="00391AEA">
        <w:t xml:space="preserve"> projektu </w:t>
      </w:r>
      <w:r w:rsidRPr="004F384A">
        <w:t>redukcji emisji gazów cieplarnianych w segmencie wydobywczym, z którego pochodz</w:t>
      </w:r>
      <w:r>
        <w:t>i</w:t>
      </w:r>
      <w:r w:rsidRPr="004F384A">
        <w:t xml:space="preserve"> redukcj</w:t>
      </w:r>
      <w:r>
        <w:t>a</w:t>
      </w:r>
      <w:r w:rsidRPr="004F384A">
        <w:t xml:space="preserve"> emisji gazów cieplarnianych, wyrażone </w:t>
      </w:r>
      <w:r w:rsidRPr="00391AEA">
        <w:t xml:space="preserve">w stopniach </w:t>
      </w:r>
      <w:r>
        <w:t xml:space="preserve">z dokładnością </w:t>
      </w:r>
      <w:r w:rsidRPr="00391AEA">
        <w:t>do czwartego miejsca po przecinku</w:t>
      </w:r>
      <w:r>
        <w:t>;</w:t>
      </w:r>
    </w:p>
    <w:p w14:paraId="3DE771C8" w14:textId="77777777" w:rsidR="00231C41" w:rsidRDefault="00231C41" w:rsidP="00231C41">
      <w:pPr>
        <w:pStyle w:val="ZPKTzmpktartykuempunktem"/>
      </w:pPr>
      <w:r>
        <w:t>10)</w:t>
      </w:r>
      <w:r>
        <w:tab/>
      </w:r>
      <w:r w:rsidRPr="00BC7308">
        <w:t>określenie tytułu prawnego, z którego wynika możliwość dysponowania przez podmiot realizujący Narodowy Cel Redukcyjny redukcją emisji gazów cieplarnianych pochodzącą z projektu redukcji emisji gazów cieplarnianych w segmencie wydobywczym, którą ten podmiot zamierza wykorzystać do realizacji obowiązku, o którym mowa w art. 30b ust. 1 i 2</w:t>
      </w:r>
      <w:r>
        <w:t>.</w:t>
      </w:r>
    </w:p>
    <w:p w14:paraId="7304EA48" w14:textId="79D7144D" w:rsidR="00231C41" w:rsidRDefault="00231C41" w:rsidP="00231C41">
      <w:pPr>
        <w:pStyle w:val="ZUSTzmustartykuempunktem"/>
      </w:pPr>
      <w:r>
        <w:t xml:space="preserve">3. </w:t>
      </w:r>
      <w:r w:rsidRPr="00BC7308">
        <w:t>Do informacji, o której mowa w ust. 1, podmiot realizujący Narodowy Cel Redukcyjny dołącza dokumenty, z których wynika tytuł prawny, o którym mowa w</w:t>
      </w:r>
      <w:r w:rsidR="004442E8">
        <w:t> </w:t>
      </w:r>
      <w:r w:rsidRPr="00BC7308">
        <w:t>ust.</w:t>
      </w:r>
      <w:r w:rsidR="004442E8">
        <w:t> </w:t>
      </w:r>
      <w:r w:rsidRPr="00BC7308">
        <w:t>2 pkt 10.</w:t>
      </w:r>
    </w:p>
    <w:p w14:paraId="1E9CCA30" w14:textId="77777777" w:rsidR="00231C41" w:rsidRDefault="00231C41" w:rsidP="00231C41">
      <w:pPr>
        <w:pStyle w:val="ZUSTzmustartykuempunktem"/>
      </w:pPr>
      <w:r>
        <w:t>4</w:t>
      </w:r>
      <w:r w:rsidRPr="00F83467">
        <w:t xml:space="preserve">. </w:t>
      </w:r>
      <w:r>
        <w:t>W celu poprawy przejrzystości obrotu redukcjami emisji gazów cieplarnianych pochodzącymi z projektów redukcji emisji gazów cieplarnianych w segmencie wydobywczym, wykorzystywanymi do rozliczenia Narodowego Celu Redukcyjnego,</w:t>
      </w:r>
      <w:r w:rsidRPr="00001A79">
        <w:t xml:space="preserve"> </w:t>
      </w:r>
      <w:r w:rsidRPr="004F384A">
        <w:t>Prezes Urzędu Regulacji Energetyki</w:t>
      </w:r>
      <w:r>
        <w:t>,</w:t>
      </w:r>
      <w:r w:rsidRPr="004F384A">
        <w:t xml:space="preserve"> </w:t>
      </w:r>
      <w:r>
        <w:t xml:space="preserve">korzystając z kompletnych </w:t>
      </w:r>
      <w:r w:rsidRPr="004F384A">
        <w:t>informacji, o których mowa w ust. 1,</w:t>
      </w:r>
      <w:r>
        <w:t xml:space="preserve"> oraz sprawozdań, o których mowa w art. 30i ust. 1,</w:t>
      </w:r>
      <w:r w:rsidRPr="004F384A">
        <w:t xml:space="preserve"> prowadzi ewidencję projektów redukcji emisji gazów cieplarnianych w segmencie wydobywczym, z których </w:t>
      </w:r>
      <w:r w:rsidRPr="004F384A">
        <w:lastRenderedPageBreak/>
        <w:t>pochodzą redukcje emisji gazów cieplarnianych wykorzyst</w:t>
      </w:r>
      <w:r>
        <w:t>ywane</w:t>
      </w:r>
      <w:r w:rsidRPr="004F384A">
        <w:t xml:space="preserve"> do realizacji obowiązku, o którym mowa w art. 30b ust. 1 i 2, zwaną dalej </w:t>
      </w:r>
      <w:r>
        <w:t>„</w:t>
      </w:r>
      <w:r w:rsidRPr="004F384A">
        <w:t>Ewidencją</w:t>
      </w:r>
      <w:r w:rsidR="005D1B4E">
        <w:t>”</w:t>
      </w:r>
      <w:r w:rsidRPr="004F384A">
        <w:t>.</w:t>
      </w:r>
    </w:p>
    <w:p w14:paraId="00055B00" w14:textId="77777777" w:rsidR="00231C41" w:rsidRDefault="00231C41" w:rsidP="00231C41">
      <w:pPr>
        <w:pStyle w:val="ZUSTzmustartykuempunktem"/>
      </w:pPr>
      <w:r>
        <w:t>5. Ewidencja zawiera dane, o których mowa w ust. 2 pkt 1–9.</w:t>
      </w:r>
    </w:p>
    <w:p w14:paraId="6880AE05" w14:textId="77777777" w:rsidR="00231C41" w:rsidRDefault="00231C41" w:rsidP="00231C41">
      <w:pPr>
        <w:pStyle w:val="ZUSTzmustartykuempunktem"/>
      </w:pPr>
      <w:r>
        <w:t xml:space="preserve">6. </w:t>
      </w:r>
      <w:r w:rsidRPr="004F384A">
        <w:t>Ewidencja</w:t>
      </w:r>
      <w:r>
        <w:t xml:space="preserve"> ma charakter informacyjny</w:t>
      </w:r>
      <w:r w:rsidRPr="004F384A">
        <w:t xml:space="preserve"> i podlega publikacji w Biuletynie Informacji Publicznej Urzędu Regulacji Energetyki</w:t>
      </w:r>
      <w:r w:rsidRPr="00765369">
        <w:t>, w zakresie informacji, o których mowa w ust. 2 pkt 1</w:t>
      </w:r>
      <w:r>
        <w:t>–</w:t>
      </w:r>
      <w:r w:rsidRPr="00765369">
        <w:t>9</w:t>
      </w:r>
      <w:r w:rsidRPr="004F384A">
        <w:t>.</w:t>
      </w:r>
    </w:p>
    <w:p w14:paraId="2BA0D74D" w14:textId="77777777" w:rsidR="00231C41" w:rsidRDefault="00231C41" w:rsidP="00231C41">
      <w:pPr>
        <w:pStyle w:val="ZARTzmartartykuempunktem"/>
      </w:pPr>
      <w:r>
        <w:t>Art. 30k</w:t>
      </w:r>
      <w:r w:rsidRPr="00125E2E">
        <w:t>. Prezes Urzędu Regulacji Energetyki może żądać</w:t>
      </w:r>
      <w:r>
        <w:t xml:space="preserve"> od podmiotu realizującego Narodowy Cel Redukcyjny </w:t>
      </w:r>
      <w:r w:rsidRPr="00125E2E">
        <w:t xml:space="preserve">przedstawienia dokumentów </w:t>
      </w:r>
      <w:r>
        <w:t>lub</w:t>
      </w:r>
      <w:r w:rsidRPr="00125E2E">
        <w:t xml:space="preserve"> informacji dotyczących realizacji Narodowego Celu </w:t>
      </w:r>
      <w:r>
        <w:t>Redukcyjnego</w:t>
      </w:r>
      <w:r w:rsidRPr="00125E2E">
        <w:t>, z zachowaniem przepisów o ochronie informacji niejawnych i innych informacji prawnie chronionych.</w:t>
      </w:r>
      <w:r w:rsidR="005D1B4E">
        <w:t>”</w:t>
      </w:r>
      <w:r>
        <w:t>;</w:t>
      </w:r>
    </w:p>
    <w:p w14:paraId="5470725F" w14:textId="77777777" w:rsidR="00231C41" w:rsidRPr="00D87C8E" w:rsidRDefault="00231C41" w:rsidP="00231C41">
      <w:pPr>
        <w:pStyle w:val="PKTpunkt"/>
      </w:pPr>
      <w:r>
        <w:t>26)</w:t>
      </w:r>
      <w:r>
        <w:tab/>
      </w:r>
      <w:r w:rsidRPr="00D87C8E">
        <w:t>w art. 31 ust. 1 otrzymuje brzmienie:</w:t>
      </w:r>
    </w:p>
    <w:p w14:paraId="78E098B3" w14:textId="77777777" w:rsidR="00231C41" w:rsidRDefault="00231C41" w:rsidP="00231C41">
      <w:pPr>
        <w:pStyle w:val="ZUSTzmustartykuempunktem"/>
      </w:pPr>
      <w:r>
        <w:t>„</w:t>
      </w:r>
      <w:r w:rsidRPr="00D87C8E">
        <w:t>1. Kto wytwarza, transportuje, magazynuje lub wprowadza do obrotu paliwa ciekłe, biopaliwa ciekłe lub inne paliwa odnawialne, gaz skroplony (LPG), sprężony gaz ziemny (CNG), skroplony gaz ziemny (LNG), lekki olej opałowy lub wodór niespełniające wymagań jakościowych określonych w ustawie, podlega grzywnie od</w:t>
      </w:r>
      <w:r w:rsidR="00104812">
        <w:t xml:space="preserve"> </w:t>
      </w:r>
      <w:r w:rsidRPr="00D87C8E">
        <w:t>50</w:t>
      </w:r>
      <w:r>
        <w:t> </w:t>
      </w:r>
      <w:r w:rsidRPr="00D87C8E">
        <w:t>000</w:t>
      </w:r>
      <w:r w:rsidR="00104812">
        <w:t xml:space="preserve"> </w:t>
      </w:r>
      <w:r w:rsidRPr="00D87C8E">
        <w:t>zł do</w:t>
      </w:r>
      <w:r w:rsidR="00104812">
        <w:t xml:space="preserve"> </w:t>
      </w:r>
      <w:r w:rsidRPr="00D87C8E">
        <w:t>500</w:t>
      </w:r>
      <w:r>
        <w:t> </w:t>
      </w:r>
      <w:r w:rsidRPr="00D87C8E">
        <w:t>000</w:t>
      </w:r>
      <w:r w:rsidR="00104812">
        <w:t xml:space="preserve"> </w:t>
      </w:r>
      <w:r w:rsidRPr="00D87C8E">
        <w:t>zł lub karze pozbawienia wolności do lat 3</w:t>
      </w:r>
      <w:r>
        <w:t>.”;</w:t>
      </w:r>
    </w:p>
    <w:p w14:paraId="5B4F0456" w14:textId="77777777" w:rsidR="00231C41" w:rsidRDefault="00231C41" w:rsidP="00231C41">
      <w:pPr>
        <w:pStyle w:val="PKTpunkt"/>
      </w:pPr>
      <w:r>
        <w:t>27)</w:t>
      </w:r>
      <w:r>
        <w:tab/>
        <w:t>w art. 35 ust. 1 otrzymuje brzmienie:</w:t>
      </w:r>
    </w:p>
    <w:p w14:paraId="01663415" w14:textId="77777777" w:rsidR="00231C41" w:rsidRDefault="00231C41" w:rsidP="00231C41">
      <w:pPr>
        <w:pStyle w:val="ZUSTzmustartykuempunktem"/>
      </w:pPr>
      <w:bookmarkStart w:id="4" w:name="_Hlk62755451"/>
      <w:r>
        <w:t xml:space="preserve">„1. </w:t>
      </w:r>
      <w:bookmarkEnd w:id="4"/>
      <w:r w:rsidRPr="00FE6C57">
        <w:t>Kto uniemożliwia lub utrudnia inspektorowi przeprowadzenie kontroli lub usuwa paliwo</w:t>
      </w:r>
      <w:r>
        <w:t xml:space="preserve"> z wyłączeniem wodoru,</w:t>
      </w:r>
      <w:r w:rsidRPr="00FE6C57">
        <w:t xml:space="preserve"> zabezpieczone w wyniku kontroli, podlega grzywnie, karze ograniczenia wolności albo pozbawienia wolności do roku.</w:t>
      </w:r>
      <w:r w:rsidR="005D1B4E">
        <w:t>”</w:t>
      </w:r>
      <w:r>
        <w:t>;</w:t>
      </w:r>
    </w:p>
    <w:p w14:paraId="48E8BF21" w14:textId="77777777" w:rsidR="00231C41" w:rsidRDefault="00231C41" w:rsidP="00231C41">
      <w:pPr>
        <w:pStyle w:val="PKTpunkt"/>
      </w:pPr>
      <w:r>
        <w:t>28)</w:t>
      </w:r>
      <w:r>
        <w:tab/>
        <w:t>w art. 35a:</w:t>
      </w:r>
    </w:p>
    <w:p w14:paraId="23F922FE" w14:textId="77777777" w:rsidR="00231C41" w:rsidRDefault="00231C41" w:rsidP="00231C41">
      <w:pPr>
        <w:pStyle w:val="LITlitera"/>
      </w:pPr>
      <w:r>
        <w:t>a)</w:t>
      </w:r>
      <w:r>
        <w:tab/>
        <w:t xml:space="preserve">w pkt 6 skreśla się wyrazy </w:t>
      </w:r>
      <w:r w:rsidRPr="00231C41">
        <w:t>„</w:t>
      </w:r>
      <w:r w:rsidRPr="006C7E41">
        <w:t>w art. 9b ust. 2 lub</w:t>
      </w:r>
      <w:r w:rsidR="005D1B4E">
        <w:t>”</w:t>
      </w:r>
      <w:r>
        <w:t>,</w:t>
      </w:r>
    </w:p>
    <w:p w14:paraId="27C02C96" w14:textId="77777777" w:rsidR="00231C41" w:rsidRDefault="00231C41" w:rsidP="00231C41">
      <w:pPr>
        <w:pStyle w:val="LITlitera"/>
      </w:pPr>
      <w:r>
        <w:t>b)</w:t>
      </w:r>
      <w:r>
        <w:tab/>
        <w:t>w pkt 11 kropkę zastępuje się średnikiem i dodaje się pkt 12–14 w brzmieniu:</w:t>
      </w:r>
    </w:p>
    <w:p w14:paraId="127B46D2" w14:textId="77777777" w:rsidR="00231C41" w:rsidRPr="000C2BD3" w:rsidRDefault="00231C41" w:rsidP="00231C41">
      <w:pPr>
        <w:pStyle w:val="ZLITPKTzmpktliter"/>
      </w:pPr>
      <w:r>
        <w:t>„12)</w:t>
      </w:r>
      <w:r>
        <w:tab/>
      </w:r>
      <w:r w:rsidRPr="000C2BD3">
        <w:t xml:space="preserve">podmiot realizujący Narodowy Cel </w:t>
      </w:r>
      <w:r>
        <w:t>Redukcyjny</w:t>
      </w:r>
      <w:r w:rsidRPr="000C2BD3">
        <w:t xml:space="preserve">, </w:t>
      </w:r>
      <w:r>
        <w:t xml:space="preserve">który </w:t>
      </w:r>
      <w:r w:rsidRPr="000C2BD3">
        <w:t>odmawia</w:t>
      </w:r>
      <w:r w:rsidR="00104812">
        <w:t xml:space="preserve"> </w:t>
      </w:r>
      <w:r w:rsidRPr="000C2BD3">
        <w:t>przedstawienia dokumentów</w:t>
      </w:r>
      <w:r>
        <w:t xml:space="preserve"> lub informacji</w:t>
      </w:r>
      <w:r w:rsidRPr="000C2BD3">
        <w:t xml:space="preserve">, o których mowa w art. </w:t>
      </w:r>
      <w:r>
        <w:t>30k</w:t>
      </w:r>
      <w:r w:rsidRPr="000C2BD3">
        <w:t xml:space="preserve">; </w:t>
      </w:r>
    </w:p>
    <w:p w14:paraId="1E588EFA" w14:textId="77777777" w:rsidR="00231C41" w:rsidRDefault="00231C41" w:rsidP="00231C41">
      <w:pPr>
        <w:pStyle w:val="ZLITPKTzmpktliter"/>
      </w:pPr>
      <w:r>
        <w:t>13</w:t>
      </w:r>
      <w:r w:rsidRPr="000C2BD3">
        <w:t>)</w:t>
      </w:r>
      <w:r>
        <w:tab/>
        <w:t>podmiot</w:t>
      </w:r>
      <w:r w:rsidRPr="006E61E2">
        <w:t xml:space="preserve"> </w:t>
      </w:r>
      <w:r w:rsidRPr="000C2BD3">
        <w:t xml:space="preserve">realizujący Narodowy Cel </w:t>
      </w:r>
      <w:r>
        <w:t xml:space="preserve">Redukcyjny, który </w:t>
      </w:r>
      <w:r w:rsidRPr="000C2BD3">
        <w:t>wprowadza w błąd Prezesa Urzędu Regulacji Energetyki w zakresie przedstawianych dokumentów</w:t>
      </w:r>
      <w:r>
        <w:t xml:space="preserve"> lub informacji</w:t>
      </w:r>
      <w:r w:rsidRPr="000C2BD3">
        <w:t xml:space="preserve">, o których mowa w art. </w:t>
      </w:r>
      <w:r>
        <w:t>30k;</w:t>
      </w:r>
    </w:p>
    <w:p w14:paraId="4671D87F" w14:textId="77777777" w:rsidR="00231C41" w:rsidRDefault="00231C41" w:rsidP="00231C41">
      <w:pPr>
        <w:pStyle w:val="ZLITPKTzmpktliter"/>
      </w:pPr>
      <w:r>
        <w:t>14)</w:t>
      </w:r>
      <w:r>
        <w:tab/>
        <w:t>przedsiębiorca wytwarzający, transportujący, magazynujący, wprowadzający do obrotu lub gromadzący w stacji zakładowej wodór, a także przedsiębiorca prowadzący hurtownię wodoru, który nie przekazał w terminie informacji, o której mowa w art. 27b ust. 1 lub 2, lub podał w tej informacji nieprawdziwe dane.</w:t>
      </w:r>
      <w:r w:rsidR="005D1B4E">
        <w:t>”</w:t>
      </w:r>
      <w:r>
        <w:t>;</w:t>
      </w:r>
    </w:p>
    <w:p w14:paraId="188B6B83" w14:textId="77777777" w:rsidR="00231C41" w:rsidRDefault="00231C41" w:rsidP="00231C41">
      <w:pPr>
        <w:pStyle w:val="PKTpunkt"/>
      </w:pPr>
      <w:r>
        <w:lastRenderedPageBreak/>
        <w:t>29)</w:t>
      </w:r>
      <w:r>
        <w:tab/>
        <w:t>w art. 35b:</w:t>
      </w:r>
    </w:p>
    <w:p w14:paraId="37A83F3B" w14:textId="77777777" w:rsidR="00231C41" w:rsidRDefault="00231C41" w:rsidP="00231C41">
      <w:pPr>
        <w:pStyle w:val="LITlitera"/>
      </w:pPr>
      <w:r>
        <w:t>a)</w:t>
      </w:r>
      <w:r>
        <w:tab/>
        <w:t>ust. 1 otrzymuje brzmienie:</w:t>
      </w:r>
    </w:p>
    <w:p w14:paraId="4C8E8E94" w14:textId="57EE3150" w:rsidR="00231C41" w:rsidRDefault="00231C41" w:rsidP="00231C41">
      <w:pPr>
        <w:pStyle w:val="ZLITUSTzmustliter"/>
      </w:pPr>
      <w:r>
        <w:t xml:space="preserve">„1. </w:t>
      </w:r>
      <w:r w:rsidRPr="0093012C">
        <w:t>W przypadku niewykonania obowiązku, o którym mowa w art. 30b ust. 1</w:t>
      </w:r>
      <w:r>
        <w:t xml:space="preserve"> i</w:t>
      </w:r>
      <w:r w:rsidR="004442E8">
        <w:t> </w:t>
      </w:r>
      <w:r>
        <w:t>2,</w:t>
      </w:r>
      <w:r w:rsidRPr="0093012C">
        <w:t xml:space="preserve"> przez podmioty </w:t>
      </w:r>
      <w:r>
        <w:t xml:space="preserve">wspólnie </w:t>
      </w:r>
      <w:r w:rsidRPr="0093012C">
        <w:t>realizu</w:t>
      </w:r>
      <w:r>
        <w:t>jące ten obowiązek, karz</w:t>
      </w:r>
      <w:r w:rsidRPr="0093012C">
        <w:t>e pieniężnej podlega</w:t>
      </w:r>
      <w:r>
        <w:t>ją te podmioty, które</w:t>
      </w:r>
      <w:r w:rsidRPr="0093012C">
        <w:t xml:space="preserve"> nie zrealizował</w:t>
      </w:r>
      <w:r>
        <w:t>y</w:t>
      </w:r>
      <w:r w:rsidRPr="0093012C">
        <w:t xml:space="preserve"> tego obowiązku w przypadku </w:t>
      </w:r>
      <w:r>
        <w:t xml:space="preserve">rozliczania </w:t>
      </w:r>
      <w:r w:rsidRPr="0093012C">
        <w:t>samodzielnej jego realizacji.</w:t>
      </w:r>
      <w:r>
        <w:t>”,</w:t>
      </w:r>
    </w:p>
    <w:p w14:paraId="14009CEF" w14:textId="77777777" w:rsidR="00231C41" w:rsidRDefault="00231C41" w:rsidP="00231C41">
      <w:pPr>
        <w:pStyle w:val="LITlitera"/>
      </w:pPr>
      <w:r>
        <w:t>b)</w:t>
      </w:r>
      <w:r>
        <w:tab/>
        <w:t>uchyla się ust. 2;</w:t>
      </w:r>
    </w:p>
    <w:p w14:paraId="76913624" w14:textId="77777777" w:rsidR="00231C41" w:rsidRDefault="00231C41" w:rsidP="00231C41">
      <w:pPr>
        <w:pStyle w:val="PKTpunkt"/>
      </w:pPr>
      <w:r>
        <w:t>30)</w:t>
      </w:r>
      <w:r>
        <w:tab/>
        <w:t>w art. 35c:</w:t>
      </w:r>
    </w:p>
    <w:p w14:paraId="3BD7018F" w14:textId="77777777" w:rsidR="00231C41" w:rsidRDefault="00231C41" w:rsidP="00231C41">
      <w:pPr>
        <w:pStyle w:val="LITlitera"/>
      </w:pPr>
      <w:r>
        <w:t>a)</w:t>
      </w:r>
      <w:r>
        <w:tab/>
        <w:t>w ust. 1 wyrazy „ i 11</w:t>
      </w:r>
      <w:r w:rsidR="005D1B4E">
        <w:t>”</w:t>
      </w:r>
      <w:r>
        <w:t xml:space="preserve"> zastępuje się wyrazami </w:t>
      </w:r>
      <w:r w:rsidRPr="00231C41">
        <w:t>„</w:t>
      </w:r>
      <w:r>
        <w:t xml:space="preserve"> i </w:t>
      </w:r>
      <w:r w:rsidRPr="001F710E">
        <w:t>11</w:t>
      </w:r>
      <w:r>
        <w:t>–14</w:t>
      </w:r>
      <w:r w:rsidR="005D1B4E">
        <w:t>”</w:t>
      </w:r>
      <w:r>
        <w:t>,</w:t>
      </w:r>
    </w:p>
    <w:p w14:paraId="426395CE" w14:textId="77777777" w:rsidR="00231C41" w:rsidRDefault="00231C41" w:rsidP="00231C41">
      <w:pPr>
        <w:pStyle w:val="LITlitera"/>
      </w:pPr>
      <w:r>
        <w:t>b)</w:t>
      </w:r>
      <w:r>
        <w:tab/>
        <w:t>w ust. 3:</w:t>
      </w:r>
    </w:p>
    <w:p w14:paraId="0176C4ED" w14:textId="77777777" w:rsidR="00231C41" w:rsidRDefault="00231C41" w:rsidP="00231C41">
      <w:pPr>
        <w:pStyle w:val="TIRtiret"/>
      </w:pPr>
      <w:r>
        <w:t>–</w:t>
      </w:r>
      <w:r>
        <w:tab/>
        <w:t>objaśnienie symbolu „S”</w:t>
      </w:r>
      <w:r w:rsidRPr="00CF3814">
        <w:t xml:space="preserve"> </w:t>
      </w:r>
      <w:r>
        <w:t>otrzymuje brzmienie:</w:t>
      </w:r>
    </w:p>
    <w:p w14:paraId="446D5758" w14:textId="77777777" w:rsidR="00231C41" w:rsidRDefault="00231C41" w:rsidP="00231C41">
      <w:pPr>
        <w:pStyle w:val="ZTIRLEGWMATFIZCHEMzmlegendywzorumatfizlubchemtiret"/>
      </w:pPr>
      <w:r>
        <w:t>„S</w:t>
      </w:r>
      <w:r w:rsidRPr="00806FED">
        <w:t xml:space="preserve"> –</w:t>
      </w:r>
      <w:r>
        <w:tab/>
        <w:t xml:space="preserve">215,00 </w:t>
      </w:r>
      <w:r w:rsidRPr="002E110A">
        <w:t>złotych za tonę ekwiwalentu dwutlenku węgla [zł/tCO</w:t>
      </w:r>
      <w:r w:rsidRPr="00FC1761">
        <w:rPr>
          <w:rStyle w:val="IDindeksdolny"/>
        </w:rPr>
        <w:t>2eq</w:t>
      </w:r>
      <w:r w:rsidRPr="002E110A">
        <w:t>],</w:t>
      </w:r>
      <w:r>
        <w:t xml:space="preserve">”, </w:t>
      </w:r>
    </w:p>
    <w:p w14:paraId="31BC9AFF" w14:textId="77777777" w:rsidR="00231C41" w:rsidRDefault="00231C41" w:rsidP="00231C41">
      <w:pPr>
        <w:pStyle w:val="TIRtiret"/>
      </w:pPr>
      <w:r>
        <w:t>–</w:t>
      </w:r>
      <w:r>
        <w:tab/>
        <w:t>objaśnienie symbolu „O”</w:t>
      </w:r>
      <w:r w:rsidRPr="00CF3814">
        <w:t xml:space="preserve"> otrzymuje brzmienie:</w:t>
      </w:r>
    </w:p>
    <w:p w14:paraId="2B92E747" w14:textId="77777777" w:rsidR="00231C41" w:rsidRDefault="00231C41" w:rsidP="00231C41">
      <w:pPr>
        <w:pStyle w:val="ZTIRLEGWMATFIZCHEMzmlegendywzorumatfizlubchemtiret"/>
      </w:pPr>
      <w:r>
        <w:t>„</w:t>
      </w:r>
      <w:r w:rsidRPr="00806FED">
        <w:t>O –</w:t>
      </w:r>
      <w:r>
        <w:tab/>
      </w:r>
      <w:r w:rsidRPr="00806FED">
        <w:t>wartość nie</w:t>
      </w:r>
      <w:r>
        <w:t>wykonanego</w:t>
      </w:r>
      <w:r w:rsidRPr="00806FED">
        <w:t xml:space="preserve"> obowiązku, o którym mowa w art. 30b ust. 1</w:t>
      </w:r>
      <w:r>
        <w:t xml:space="preserve"> i 2</w:t>
      </w:r>
      <w:r w:rsidRPr="00806FED">
        <w:t>, wyrażoną w tonach ekwiwalentu dwutlenku węgla w przeliczeniu na jednostkę energii [tCO</w:t>
      </w:r>
      <w:r w:rsidRPr="00FC1761">
        <w:rPr>
          <w:rStyle w:val="IDindeksdolny"/>
        </w:rPr>
        <w:t>2eq</w:t>
      </w:r>
      <w:r w:rsidRPr="00806FED">
        <w:t xml:space="preserve">/MJ], z dokładnością do </w:t>
      </w:r>
      <w:r>
        <w:t>dziesięciu</w:t>
      </w:r>
      <w:r w:rsidRPr="00806FED">
        <w:t xml:space="preserve"> miejsc po przecinku,</w:t>
      </w:r>
      <w:r>
        <w:t>”,</w:t>
      </w:r>
    </w:p>
    <w:p w14:paraId="3DBF62F0" w14:textId="77777777" w:rsidR="00231C41" w:rsidRDefault="00231C41" w:rsidP="00231C41">
      <w:pPr>
        <w:pStyle w:val="TIRtiret"/>
      </w:pPr>
      <w:r>
        <w:t>–</w:t>
      </w:r>
      <w:r>
        <w:tab/>
      </w:r>
      <w:r w:rsidRPr="009E27DF">
        <w:t>objaśnieni</w:t>
      </w:r>
      <w:r>
        <w:t>e</w:t>
      </w:r>
      <w:r w:rsidRPr="009E27DF">
        <w:t xml:space="preserve"> sym</w:t>
      </w:r>
      <w:r>
        <w:t>bolu „W” otrzymuje brzmienie:</w:t>
      </w:r>
    </w:p>
    <w:p w14:paraId="72436A59" w14:textId="77777777" w:rsidR="00231C41" w:rsidRDefault="00231C41" w:rsidP="00231C41">
      <w:pPr>
        <w:pStyle w:val="ZTIRLEGWMATFIZCHEMzmlegendywzorumatfizlubchemtiret"/>
      </w:pPr>
      <w:r w:rsidRPr="00231C41">
        <w:t>„</w:t>
      </w:r>
      <w:r w:rsidRPr="00AD644A">
        <w:t xml:space="preserve">W </w:t>
      </w:r>
      <w:r>
        <w:t>–</w:t>
      </w:r>
      <w:r>
        <w:tab/>
      </w:r>
      <w:r w:rsidRPr="00AD644A">
        <w:t>odpowiednio wartość opałową lub energetyczną paliw ciekłych, biopaliw ciekłych, gazu skroplonego (LPG), sprężonego gazu ziemnego (CNG)</w:t>
      </w:r>
      <w:r>
        <w:t>,</w:t>
      </w:r>
      <w:r w:rsidRPr="00AD644A">
        <w:t xml:space="preserve"> skroplonego gazu ziemnego (LNG)</w:t>
      </w:r>
      <w:r>
        <w:t xml:space="preserve"> lub wodoru,</w:t>
      </w:r>
      <w:r w:rsidRPr="00AD644A">
        <w:t xml:space="preserve"> </w:t>
      </w:r>
      <w:r w:rsidRPr="00B117BA">
        <w:t>rozporządzanych przez dokonanie jakiejkolwiek czynności prawnej lub faktycznej skutkującej trwałym wyzbyciem się tych paliw na terytorium Rzeczypospolitej Polskiej lub zużytych na potrzeby własne na tym terytorium</w:t>
      </w:r>
      <w:r>
        <w:t xml:space="preserve">, </w:t>
      </w:r>
      <w:r w:rsidRPr="00AD644A">
        <w:t xml:space="preserve">oraz energii elektrycznej sprzedawanej odbiorcy końcowemu lub zużywanej na potrzeby własne, liczoną za rok, w którym podmiot ten nie </w:t>
      </w:r>
      <w:r>
        <w:t xml:space="preserve">wykonał obowiązku, o którym mowa w </w:t>
      </w:r>
      <w:r w:rsidRPr="00AD644A">
        <w:t>art. 30b ust. 1</w:t>
      </w:r>
      <w:r>
        <w:t xml:space="preserve"> i 2</w:t>
      </w:r>
      <w:r w:rsidRPr="00AD644A">
        <w:t>, wyrażoną w jednostkach energii [MJ].</w:t>
      </w:r>
      <w:r w:rsidR="005D1B4E">
        <w:t>”</w:t>
      </w:r>
      <w:r>
        <w:t>;</w:t>
      </w:r>
    </w:p>
    <w:p w14:paraId="1F53DE62" w14:textId="77777777" w:rsidR="00231C41" w:rsidRDefault="00231C41" w:rsidP="00231C41">
      <w:pPr>
        <w:pStyle w:val="PKTpunkt"/>
      </w:pPr>
      <w:r>
        <w:t>31)</w:t>
      </w:r>
      <w:r>
        <w:tab/>
        <w:t>w art. 35d:</w:t>
      </w:r>
    </w:p>
    <w:p w14:paraId="6F87076D" w14:textId="77777777" w:rsidR="00231C41" w:rsidRDefault="00231C41" w:rsidP="00231C41">
      <w:pPr>
        <w:pStyle w:val="LITlitera"/>
      </w:pPr>
      <w:r>
        <w:t>a)</w:t>
      </w:r>
      <w:r>
        <w:tab/>
        <w:t>w ust. 1:</w:t>
      </w:r>
    </w:p>
    <w:p w14:paraId="2A34D8C9" w14:textId="77777777" w:rsidR="00231C41" w:rsidRDefault="00231C41" w:rsidP="00231C41">
      <w:pPr>
        <w:pStyle w:val="TIRtiret"/>
      </w:pPr>
      <w:r>
        <w:t>–</w:t>
      </w:r>
      <w:r>
        <w:tab/>
        <w:t>pkt 2 otrzymuje brzmienie:</w:t>
      </w:r>
    </w:p>
    <w:p w14:paraId="486D57FB" w14:textId="77777777" w:rsidR="00231C41" w:rsidRDefault="00231C41" w:rsidP="00231C41">
      <w:pPr>
        <w:pStyle w:val="ZTIRPKTzmpkttiret"/>
      </w:pPr>
      <w:r>
        <w:lastRenderedPageBreak/>
        <w:t>„2)</w:t>
      </w:r>
      <w:r>
        <w:tab/>
      </w:r>
      <w:r w:rsidRPr="0086689D">
        <w:t>podmiotom, o których mowa w art. 35a w pkt 7</w:t>
      </w:r>
      <w:r>
        <w:t>,</w:t>
      </w:r>
      <w:r w:rsidRPr="0086689D">
        <w:t xml:space="preserve"> 8</w:t>
      </w:r>
      <w:r>
        <w:t xml:space="preserve">, 12 i 13, </w:t>
      </w:r>
      <w:r w:rsidRPr="0086689D">
        <w:t>Prezes Urzędu Regulacji Energetyki</w:t>
      </w:r>
      <w:r>
        <w:t>,</w:t>
      </w:r>
      <w:r w:rsidRPr="008945C2">
        <w:t xml:space="preserve"> </w:t>
      </w:r>
      <w:r>
        <w:t>”,</w:t>
      </w:r>
    </w:p>
    <w:p w14:paraId="25D52488" w14:textId="77777777" w:rsidR="00231C41" w:rsidRDefault="00231C41" w:rsidP="00231C41">
      <w:pPr>
        <w:pStyle w:val="TIRtiret"/>
      </w:pPr>
      <w:r>
        <w:t>–</w:t>
      </w:r>
      <w:r>
        <w:tab/>
        <w:t>dodaje się pkt 3 w brzmieniu:</w:t>
      </w:r>
    </w:p>
    <w:p w14:paraId="7CE741E8" w14:textId="77777777" w:rsidR="00231C41" w:rsidRDefault="00231C41" w:rsidP="00231C41">
      <w:pPr>
        <w:pStyle w:val="ZTIRPKTzmpkttiret"/>
      </w:pPr>
      <w:r>
        <w:t>„3</w:t>
      </w:r>
      <w:r w:rsidRPr="004860CE">
        <w:t>)</w:t>
      </w:r>
      <w:r>
        <w:tab/>
        <w:t>przedsiębiorcom</w:t>
      </w:r>
      <w:r w:rsidRPr="004860CE">
        <w:t xml:space="preserve">, o których mowa w art. 35a w pkt </w:t>
      </w:r>
      <w:r>
        <w:t>14</w:t>
      </w:r>
      <w:r w:rsidRPr="004860CE">
        <w:t xml:space="preserve">, </w:t>
      </w:r>
      <w:r>
        <w:t>minister właściwy do spraw energii</w:t>
      </w:r>
      <w:r w:rsidR="005D1B4E">
        <w:t>”</w:t>
      </w:r>
      <w:r>
        <w:t>;</w:t>
      </w:r>
    </w:p>
    <w:p w14:paraId="4ED84C94" w14:textId="77777777" w:rsidR="00231C41" w:rsidRDefault="00231C41" w:rsidP="00231C41">
      <w:pPr>
        <w:pStyle w:val="LITlitera"/>
      </w:pPr>
      <w:r>
        <w:t>b)</w:t>
      </w:r>
      <w:r>
        <w:tab/>
        <w:t xml:space="preserve">w ust. 2 wyrazy </w:t>
      </w:r>
      <w:r w:rsidRPr="00231C41">
        <w:t>„</w:t>
      </w:r>
      <w:r>
        <w:t>a</w:t>
      </w:r>
      <w:r w:rsidRPr="004C51B4">
        <w:t>rt. 9b ust. 2 i art. 9c</w:t>
      </w:r>
      <w:r w:rsidR="005D1B4E">
        <w:t>”</w:t>
      </w:r>
      <w:r>
        <w:t xml:space="preserve"> zastępuje się wyrazami </w:t>
      </w:r>
      <w:r w:rsidRPr="00231C41">
        <w:t>„</w:t>
      </w:r>
      <w:r w:rsidRPr="004C51B4">
        <w:t>art. 9c i art. 9ca ust. 1</w:t>
      </w:r>
      <w:r w:rsidR="005D1B4E">
        <w:t>”</w:t>
      </w:r>
      <w:r>
        <w:t>;</w:t>
      </w:r>
    </w:p>
    <w:p w14:paraId="5AFEA7CD" w14:textId="77777777" w:rsidR="00231C41" w:rsidRDefault="00231C41" w:rsidP="00231C41">
      <w:pPr>
        <w:pStyle w:val="PKTpunkt"/>
      </w:pPr>
      <w:r>
        <w:t>32)</w:t>
      </w:r>
      <w:r>
        <w:tab/>
        <w:t>w art. 35e:</w:t>
      </w:r>
    </w:p>
    <w:p w14:paraId="76783BBC" w14:textId="77777777" w:rsidR="00231C41" w:rsidRDefault="00231C41" w:rsidP="00231C41">
      <w:pPr>
        <w:pStyle w:val="LITlitera"/>
      </w:pPr>
      <w:r>
        <w:t>a)</w:t>
      </w:r>
      <w:r>
        <w:tab/>
        <w:t>ust. 1 otrzymuje brzmienie:</w:t>
      </w:r>
    </w:p>
    <w:p w14:paraId="7D989A72" w14:textId="77777777" w:rsidR="00231C41" w:rsidRDefault="00231C41" w:rsidP="00231C41">
      <w:pPr>
        <w:pStyle w:val="ZLITUSTzmustliter"/>
      </w:pPr>
      <w:r w:rsidRPr="00231C41">
        <w:t>„</w:t>
      </w:r>
      <w:r w:rsidRPr="00364E79">
        <w:t xml:space="preserve">1. Wpływy z kar pieniężnych wymierzanych na podstawie art. 35a </w:t>
      </w:r>
      <w:r>
        <w:t xml:space="preserve">pkt 1–6 oraz 9–14 </w:t>
      </w:r>
      <w:r w:rsidRPr="00364E79">
        <w:t>stanowią dochód budżetu państw</w:t>
      </w:r>
      <w:r>
        <w:t>a.</w:t>
      </w:r>
      <w:r w:rsidR="005D1B4E">
        <w:t>”</w:t>
      </w:r>
      <w:r>
        <w:t>,</w:t>
      </w:r>
    </w:p>
    <w:p w14:paraId="626A110E" w14:textId="77777777" w:rsidR="00231C41" w:rsidRDefault="00231C41" w:rsidP="00231C41">
      <w:pPr>
        <w:pStyle w:val="LITlitera"/>
      </w:pPr>
      <w:r>
        <w:t>b)</w:t>
      </w:r>
      <w:r>
        <w:tab/>
        <w:t>po ust. 1 dodaje się ust. 1a i 1b w brzmieniu:</w:t>
      </w:r>
    </w:p>
    <w:p w14:paraId="1A1D39DA" w14:textId="77777777" w:rsidR="00231C41" w:rsidRDefault="00231C41" w:rsidP="00231C41">
      <w:pPr>
        <w:pStyle w:val="ZLITUSTzmustliter"/>
      </w:pPr>
      <w:r>
        <w:t xml:space="preserve">„1a. </w:t>
      </w:r>
      <w:r w:rsidRPr="008462F9">
        <w:t>Wpływy z kar pieniężnych wymierzanych na pods</w:t>
      </w:r>
      <w:r>
        <w:t>tawie art. 35a pkt 7 i 8</w:t>
      </w:r>
      <w:r w:rsidRPr="008462F9">
        <w:t xml:space="preserve"> stanowią </w:t>
      </w:r>
      <w:r w:rsidRPr="00102C9E">
        <w:t xml:space="preserve">przychód </w:t>
      </w:r>
      <w:r w:rsidRPr="00745D6A">
        <w:t>Narodowego Funduszu Ochrony Środowiska i Gospodarki Wodnej</w:t>
      </w:r>
      <w:r>
        <w:t>.</w:t>
      </w:r>
    </w:p>
    <w:p w14:paraId="6E412C05" w14:textId="77777777" w:rsidR="00231C41" w:rsidRDefault="00231C41" w:rsidP="00231C41">
      <w:pPr>
        <w:pStyle w:val="ZLITUSTzmustliter"/>
      </w:pPr>
      <w:r>
        <w:t xml:space="preserve">1b. </w:t>
      </w:r>
      <w:r w:rsidRPr="00364E79">
        <w:t>Karę pieniężną, o której mowa w art. 35a pkt 7, uiszcza się na rachunek bankowy Narodowego Funduszu Ochrony Środowiska i Gospodarki Wodnej w terminie 14 dni od dnia, w którym decyzja o wymierzeniu kary pieniężnej stała się prawomocna.”</w:t>
      </w:r>
      <w:r>
        <w:t>;</w:t>
      </w:r>
    </w:p>
    <w:p w14:paraId="5542B520" w14:textId="77777777" w:rsidR="00231C41" w:rsidRDefault="00231C41" w:rsidP="00231C41">
      <w:pPr>
        <w:pStyle w:val="PKTpunkt"/>
      </w:pPr>
      <w:r>
        <w:t>33)</w:t>
      </w:r>
      <w:r>
        <w:tab/>
        <w:t>po rozdziale 4 dodaje się rozdział 4a w brzmieniu:</w:t>
      </w:r>
    </w:p>
    <w:p w14:paraId="7B2B6975" w14:textId="77777777" w:rsidR="00231C41" w:rsidRPr="00446271" w:rsidRDefault="00231C41" w:rsidP="00446271">
      <w:pPr>
        <w:pStyle w:val="ZROZDZODDZOZNzmoznrozdzoddzartykuempunktem"/>
      </w:pPr>
      <w:r w:rsidRPr="00446271">
        <w:t>„Rozdział 4a</w:t>
      </w:r>
    </w:p>
    <w:p w14:paraId="4B79AFBB" w14:textId="77777777" w:rsidR="00231C41" w:rsidRPr="00446271" w:rsidRDefault="00231C41" w:rsidP="00446271">
      <w:pPr>
        <w:pStyle w:val="ZROZDZODDZPRZEDMzmprzedmrozdzoddzartykuempunktem"/>
      </w:pPr>
      <w:r w:rsidRPr="00446271">
        <w:t>Przepisy epizodyczne</w:t>
      </w:r>
    </w:p>
    <w:p w14:paraId="16576716" w14:textId="77777777" w:rsidR="00231C41" w:rsidRPr="00011444" w:rsidRDefault="00231C41" w:rsidP="00231C41">
      <w:pPr>
        <w:pStyle w:val="ZARTzmartartykuempunktem"/>
      </w:pPr>
      <w:r>
        <w:t xml:space="preserve">Art. 37a. </w:t>
      </w:r>
      <w:r w:rsidRPr="003E2AB5">
        <w:t>1.</w:t>
      </w:r>
      <w:r>
        <w:t xml:space="preserve"> P</w:t>
      </w:r>
      <w:r w:rsidRPr="00011444">
        <w:t xml:space="preserve">odmiot realizujący Narodowy Cel </w:t>
      </w:r>
      <w:r>
        <w:t>Redukcyjny</w:t>
      </w:r>
      <w:r w:rsidRPr="00011444">
        <w:t xml:space="preserve"> może zrealizować obowiązek, o którym mowa w </w:t>
      </w:r>
      <w:r>
        <w:t xml:space="preserve">art. 30b </w:t>
      </w:r>
      <w:r w:rsidRPr="00011444">
        <w:t>ust. 1</w:t>
      </w:r>
      <w:r>
        <w:t xml:space="preserve"> i 2</w:t>
      </w:r>
      <w:r w:rsidRPr="00011444">
        <w:t xml:space="preserve">, uiszczając opłatę zastępczą w wysokości określonej w ust. </w:t>
      </w:r>
      <w:r>
        <w:t>4</w:t>
      </w:r>
      <w:r w:rsidRPr="00011444">
        <w:t xml:space="preserve">, jeżeli wykaże, że w roku kalendarzowym, którego dotyczył ten obowiązek, zrealizował Narodowy Cel </w:t>
      </w:r>
      <w:r>
        <w:t>Redukcyjny</w:t>
      </w:r>
      <w:r w:rsidRPr="00011444">
        <w:t xml:space="preserve"> na minimalnym określonym poziomie.</w:t>
      </w:r>
    </w:p>
    <w:p w14:paraId="321A7BC7" w14:textId="77777777" w:rsidR="00231C41" w:rsidRDefault="00231C41" w:rsidP="00231C41">
      <w:pPr>
        <w:pStyle w:val="ZUSTzmustartykuempunktem"/>
      </w:pPr>
      <w:r>
        <w:t>2</w:t>
      </w:r>
      <w:r w:rsidRPr="00011444">
        <w:t xml:space="preserve">. Minimalny poziom realizacji Narodowego Celu </w:t>
      </w:r>
      <w:r>
        <w:t>Redukcyjnego</w:t>
      </w:r>
      <w:r w:rsidRPr="00011444">
        <w:t>, o którym mowa w ust. 1, wynosi</w:t>
      </w:r>
      <w:r>
        <w:t>:</w:t>
      </w:r>
    </w:p>
    <w:p w14:paraId="3D0B5164" w14:textId="77777777" w:rsidR="00231C41" w:rsidRPr="00576857" w:rsidRDefault="00231C41" w:rsidP="00231C41">
      <w:pPr>
        <w:pStyle w:val="ZPKTzmpktartykuempunktem"/>
      </w:pPr>
      <w:r>
        <w:t>1)</w:t>
      </w:r>
      <w:r>
        <w:tab/>
        <w:t>4,0</w:t>
      </w:r>
      <w:r w:rsidRPr="00576857">
        <w:t xml:space="preserve">% </w:t>
      </w:r>
      <w:r>
        <w:t>na</w:t>
      </w:r>
      <w:r w:rsidRPr="00576857">
        <w:t xml:space="preserve"> 2021 r.</w:t>
      </w:r>
      <w:r>
        <w:t>;</w:t>
      </w:r>
    </w:p>
    <w:p w14:paraId="763E49D5" w14:textId="77777777" w:rsidR="00231C41" w:rsidRPr="00576857" w:rsidRDefault="00231C41" w:rsidP="00231C41">
      <w:pPr>
        <w:pStyle w:val="ZPKTzmpktartykuempunktem"/>
      </w:pPr>
      <w:r w:rsidRPr="00576857">
        <w:t>2)</w:t>
      </w:r>
      <w:r>
        <w:tab/>
        <w:t>4,1</w:t>
      </w:r>
      <w:r w:rsidRPr="00576857">
        <w:t xml:space="preserve">% </w:t>
      </w:r>
      <w:r>
        <w:t>na</w:t>
      </w:r>
      <w:r w:rsidRPr="00576857">
        <w:t xml:space="preserve"> 2022 r.</w:t>
      </w:r>
      <w:r>
        <w:t>;</w:t>
      </w:r>
    </w:p>
    <w:p w14:paraId="4EA36EC8" w14:textId="77777777" w:rsidR="00231C41" w:rsidRPr="00576857" w:rsidRDefault="00231C41" w:rsidP="00231C41">
      <w:pPr>
        <w:pStyle w:val="ZPKTzmpktartykuempunktem"/>
      </w:pPr>
      <w:r w:rsidRPr="00576857">
        <w:t>3)</w:t>
      </w:r>
      <w:r>
        <w:tab/>
        <w:t>4,5</w:t>
      </w:r>
      <w:r w:rsidRPr="00576857">
        <w:t xml:space="preserve">% </w:t>
      </w:r>
      <w:r>
        <w:t>na</w:t>
      </w:r>
      <w:r w:rsidRPr="00576857">
        <w:t xml:space="preserve"> 2023 r.</w:t>
      </w:r>
      <w:r>
        <w:t>;</w:t>
      </w:r>
    </w:p>
    <w:p w14:paraId="6EDDD8FA" w14:textId="77777777" w:rsidR="00231C41" w:rsidRDefault="00231C41" w:rsidP="00231C41">
      <w:pPr>
        <w:pStyle w:val="ZPKTzmpktartykuempunktem"/>
      </w:pPr>
      <w:r w:rsidRPr="00576857">
        <w:lastRenderedPageBreak/>
        <w:t>4)</w:t>
      </w:r>
      <w:r>
        <w:tab/>
        <w:t>5,0</w:t>
      </w:r>
      <w:r w:rsidRPr="00576857">
        <w:t xml:space="preserve">% </w:t>
      </w:r>
      <w:r>
        <w:t>na</w:t>
      </w:r>
      <w:r w:rsidRPr="00576857">
        <w:t xml:space="preserve"> 2024 r.</w:t>
      </w:r>
    </w:p>
    <w:p w14:paraId="4FD9E55B" w14:textId="6956FC02" w:rsidR="00231C41" w:rsidRDefault="00231C41" w:rsidP="00231C41">
      <w:pPr>
        <w:pStyle w:val="ZUSTzmustartykuempunktem"/>
      </w:pPr>
      <w:r>
        <w:t>3. Minimalny poziom, o którym mowa w ust. 2, oblicza się zgodnie z art. 30b ust.</w:t>
      </w:r>
      <w:r w:rsidR="00E93433">
        <w:t> </w:t>
      </w:r>
      <w:r>
        <w:t>2 pkt 2.</w:t>
      </w:r>
    </w:p>
    <w:p w14:paraId="7540BBAE" w14:textId="77777777" w:rsidR="00231C41" w:rsidRDefault="00231C41" w:rsidP="00231C41">
      <w:pPr>
        <w:pStyle w:val="ZUSTzmustartykuempunktem"/>
      </w:pPr>
      <w:r>
        <w:t xml:space="preserve">4. </w:t>
      </w:r>
      <w:r w:rsidRPr="00576857">
        <w:t>Opłatę zastępczą, o której mowa w ust. 1, oblicza się według wzoru:</w:t>
      </w:r>
    </w:p>
    <w:p w14:paraId="4F6D0A6E" w14:textId="77777777" w:rsidR="00231C41" w:rsidRDefault="00231C41" w:rsidP="00231C41">
      <w:pPr>
        <w:pStyle w:val="ZWMATFIZCHEMzmwzorumatfizlubchemartykuempunktem"/>
      </w:pPr>
      <w:r w:rsidRPr="00AE5D76">
        <w:t xml:space="preserve">Oz = </w:t>
      </w:r>
      <w:proofErr w:type="spellStart"/>
      <w:r w:rsidRPr="00AE5D76">
        <w:t>Soz</w:t>
      </w:r>
      <w:proofErr w:type="spellEnd"/>
      <w:r w:rsidRPr="00AE5D76">
        <w:t xml:space="preserve"> × </w:t>
      </w:r>
      <w:proofErr w:type="spellStart"/>
      <w:r w:rsidRPr="00AE5D76">
        <w:t>Ooz</w:t>
      </w:r>
      <w:proofErr w:type="spellEnd"/>
      <w:r>
        <w:t xml:space="preserve"> </w:t>
      </w:r>
      <w:r w:rsidRPr="00AE5D76">
        <w:t xml:space="preserve">× </w:t>
      </w:r>
      <w:proofErr w:type="spellStart"/>
      <w:r w:rsidRPr="00AE5D76">
        <w:t>Woz</w:t>
      </w:r>
      <w:proofErr w:type="spellEnd"/>
      <w:r w:rsidRPr="00576857">
        <w:t>,</w:t>
      </w:r>
    </w:p>
    <w:p w14:paraId="2536007E" w14:textId="77777777" w:rsidR="00231C41" w:rsidRPr="00576857" w:rsidRDefault="00231C41" w:rsidP="00231C41">
      <w:pPr>
        <w:pStyle w:val="ZLEGWMATFIZCHEMzmlegendywzorumatfizlubchemartykuempunktem"/>
      </w:pPr>
      <w:r w:rsidRPr="00576857">
        <w:t>gdzie poszczególne symbole oznaczają:</w:t>
      </w:r>
    </w:p>
    <w:p w14:paraId="23BDB625" w14:textId="77777777" w:rsidR="00231C41" w:rsidRDefault="00231C41" w:rsidP="00231C41">
      <w:pPr>
        <w:pStyle w:val="ZLEGWMATFIZCHEMzmlegendywzorumatfizlubchemartykuempunktem"/>
      </w:pPr>
      <w:r w:rsidRPr="00AE5D76">
        <w:t>Oz – wysokość opłaty zastępczej, wyrażoną w złotych [zł],</w:t>
      </w:r>
    </w:p>
    <w:p w14:paraId="40017126" w14:textId="77777777" w:rsidR="00231C41" w:rsidRDefault="00231C41" w:rsidP="00231C41">
      <w:pPr>
        <w:pStyle w:val="ZLEGWMATFIZCHEMzmlegendywzorumatfizlubchemartykuempunktem"/>
      </w:pPr>
      <w:proofErr w:type="spellStart"/>
      <w:r w:rsidRPr="00576857">
        <w:t>S</w:t>
      </w:r>
      <w:r>
        <w:t>oz</w:t>
      </w:r>
      <w:proofErr w:type="spellEnd"/>
      <w:r w:rsidRPr="00576857">
        <w:t xml:space="preserve"> – </w:t>
      </w:r>
      <w:r>
        <w:t>odpowiednio:</w:t>
      </w:r>
    </w:p>
    <w:p w14:paraId="125E9221" w14:textId="793127D4" w:rsidR="00231C41" w:rsidRDefault="00231C41" w:rsidP="00231C41">
      <w:pPr>
        <w:pStyle w:val="ZLEGWMATFIZCHEMzmlegendywzorumatfizlubchemartykuempunktem"/>
      </w:pPr>
      <w:r>
        <w:t>1)</w:t>
      </w:r>
      <w:r>
        <w:tab/>
      </w:r>
      <w:r w:rsidRPr="00A167AB">
        <w:t>1</w:t>
      </w:r>
      <w:r>
        <w:t>16</w:t>
      </w:r>
      <w:r w:rsidRPr="00A167AB">
        <w:t>,00 złotych za tonę ekwiwalentu dwutlenku węgla [zł/tCO</w:t>
      </w:r>
      <w:r w:rsidRPr="00FC1761">
        <w:rPr>
          <w:rStyle w:val="IDindeksdolny"/>
        </w:rPr>
        <w:t>2eq</w:t>
      </w:r>
      <w:r w:rsidRPr="00A167AB">
        <w:t>]</w:t>
      </w:r>
      <w:r>
        <w:t xml:space="preserve"> w</w:t>
      </w:r>
      <w:r w:rsidR="00E93433">
        <w:t> </w:t>
      </w:r>
      <w:r>
        <w:t>2021</w:t>
      </w:r>
      <w:r w:rsidR="00E93433">
        <w:t> </w:t>
      </w:r>
      <w:r>
        <w:t>r.,</w:t>
      </w:r>
    </w:p>
    <w:p w14:paraId="5118AEDD" w14:textId="296F6C4D" w:rsidR="00231C41" w:rsidRDefault="00231C41" w:rsidP="00231C41">
      <w:pPr>
        <w:pStyle w:val="ZLEGWMATFIZCHEMzmlegendywzorumatfizlubchemartykuempunktem"/>
      </w:pPr>
      <w:r>
        <w:t>2)</w:t>
      </w:r>
      <w:r>
        <w:tab/>
        <w:t xml:space="preserve">135,00 </w:t>
      </w:r>
      <w:r w:rsidRPr="00A167AB">
        <w:t>złotych za tonę ekwiwalentu dwutlenku węgla [zł/tCO</w:t>
      </w:r>
      <w:r w:rsidRPr="00FC1761">
        <w:rPr>
          <w:rStyle w:val="IDindeksdolny"/>
        </w:rPr>
        <w:t>2eq</w:t>
      </w:r>
      <w:r w:rsidRPr="00A167AB">
        <w:t>]</w:t>
      </w:r>
      <w:r>
        <w:t xml:space="preserve"> w</w:t>
      </w:r>
      <w:r w:rsidR="00E93433">
        <w:t> </w:t>
      </w:r>
      <w:r>
        <w:t>2022</w:t>
      </w:r>
      <w:r w:rsidR="00E93433">
        <w:t> </w:t>
      </w:r>
      <w:r>
        <w:t>r.</w:t>
      </w:r>
      <w:r w:rsidRPr="00A167AB">
        <w:t>,</w:t>
      </w:r>
    </w:p>
    <w:p w14:paraId="3AF93AF0" w14:textId="6D14ECB8" w:rsidR="00231C41" w:rsidRDefault="00231C41" w:rsidP="00231C41">
      <w:pPr>
        <w:pStyle w:val="ZLEGWMATFIZCHEMzmlegendywzorumatfizlubchemartykuempunktem"/>
      </w:pPr>
      <w:r>
        <w:t>3)</w:t>
      </w:r>
      <w:r>
        <w:tab/>
        <w:t xml:space="preserve">157,00 </w:t>
      </w:r>
      <w:r w:rsidRPr="00A167AB">
        <w:t>złotych za tonę ekwiwalentu dwutlenku węgla [zł/tCO</w:t>
      </w:r>
      <w:r w:rsidRPr="00FC1761">
        <w:rPr>
          <w:rStyle w:val="IDindeksdolny"/>
        </w:rPr>
        <w:t>2eq</w:t>
      </w:r>
      <w:r w:rsidRPr="00A167AB">
        <w:t>]</w:t>
      </w:r>
      <w:r>
        <w:t xml:space="preserve"> w</w:t>
      </w:r>
      <w:r w:rsidR="00E93433">
        <w:t> </w:t>
      </w:r>
      <w:r>
        <w:t>2023</w:t>
      </w:r>
      <w:r w:rsidR="00E93433">
        <w:t> </w:t>
      </w:r>
      <w:r>
        <w:t>r.</w:t>
      </w:r>
      <w:r w:rsidRPr="00A167AB">
        <w:t>,</w:t>
      </w:r>
    </w:p>
    <w:p w14:paraId="0656DD30" w14:textId="13333149" w:rsidR="00231C41" w:rsidRPr="00576857" w:rsidRDefault="00231C41" w:rsidP="00231C41">
      <w:pPr>
        <w:pStyle w:val="ZLEGWMATFIZCHEMzmlegendywzorumatfizlubchemartykuempunktem"/>
      </w:pPr>
      <w:r>
        <w:t>4)</w:t>
      </w:r>
      <w:r>
        <w:tab/>
        <w:t xml:space="preserve">182,00 </w:t>
      </w:r>
      <w:r w:rsidRPr="00A167AB">
        <w:t>złotych za tonę ekwiwalentu dwutlenku węgla [zł/tCO</w:t>
      </w:r>
      <w:r w:rsidRPr="00FC1761">
        <w:rPr>
          <w:rStyle w:val="IDindeksdolny"/>
        </w:rPr>
        <w:t>2eq</w:t>
      </w:r>
      <w:r w:rsidRPr="00A167AB">
        <w:t>]</w:t>
      </w:r>
      <w:r>
        <w:t xml:space="preserve"> w</w:t>
      </w:r>
      <w:r w:rsidR="00E93433">
        <w:t> </w:t>
      </w:r>
      <w:r>
        <w:t>2024</w:t>
      </w:r>
      <w:r w:rsidR="00E93433">
        <w:t> </w:t>
      </w:r>
      <w:r>
        <w:t>r.</w:t>
      </w:r>
      <w:r w:rsidRPr="00A167AB">
        <w:t>,</w:t>
      </w:r>
    </w:p>
    <w:p w14:paraId="4D701F4D" w14:textId="77777777" w:rsidR="00231C41" w:rsidRPr="00576857" w:rsidRDefault="00231C41" w:rsidP="00231C41">
      <w:pPr>
        <w:pStyle w:val="ZLEGWMATFIZCHEMzmlegendywzorumatfizlubchemartykuempunktem"/>
      </w:pPr>
      <w:proofErr w:type="spellStart"/>
      <w:r w:rsidRPr="00576857">
        <w:t>O</w:t>
      </w:r>
      <w:r>
        <w:t>oz</w:t>
      </w:r>
      <w:proofErr w:type="spellEnd"/>
      <w:r w:rsidRPr="00576857">
        <w:t xml:space="preserve"> –</w:t>
      </w:r>
      <w:r>
        <w:tab/>
      </w:r>
      <w:r w:rsidRPr="00806FED">
        <w:t>wartość nie</w:t>
      </w:r>
      <w:r>
        <w:t>wykonanego</w:t>
      </w:r>
      <w:r w:rsidRPr="00806FED">
        <w:t xml:space="preserve"> obowiązku, o którym mowa w art. 30b ust. 1</w:t>
      </w:r>
      <w:r>
        <w:t xml:space="preserve"> i 2</w:t>
      </w:r>
      <w:r w:rsidRPr="00806FED">
        <w:t>, wyrażoną w tonach ekwiwalentu dwutlenku węgla w przeliczeniu na jednostkę energii [tCO</w:t>
      </w:r>
      <w:r w:rsidRPr="00FC1761">
        <w:rPr>
          <w:rStyle w:val="IDindeksdolny"/>
        </w:rPr>
        <w:t>2eq</w:t>
      </w:r>
      <w:r w:rsidRPr="00806FED">
        <w:t xml:space="preserve">/MJ], z dokładnością do </w:t>
      </w:r>
      <w:r>
        <w:t>dziesięciu</w:t>
      </w:r>
      <w:r w:rsidRPr="00806FED">
        <w:t xml:space="preserve"> miejsc po przecinku,</w:t>
      </w:r>
    </w:p>
    <w:p w14:paraId="616DB4E5" w14:textId="77777777" w:rsidR="00231C41" w:rsidRDefault="00231C41" w:rsidP="00231C41">
      <w:pPr>
        <w:pStyle w:val="ZLEGWMATFIZCHEMzmlegendywzorumatfizlubchemartykuempunktem"/>
      </w:pPr>
      <w:proofErr w:type="spellStart"/>
      <w:r w:rsidRPr="00576857">
        <w:t>W</w:t>
      </w:r>
      <w:r>
        <w:t>oz</w:t>
      </w:r>
      <w:proofErr w:type="spellEnd"/>
      <w:r w:rsidRPr="00576857">
        <w:t xml:space="preserve"> –</w:t>
      </w:r>
      <w:r>
        <w:tab/>
      </w:r>
      <w:r w:rsidRPr="00A10BCF">
        <w:t>odpowiednio wartość opałową lub energetyczną paliw ciekłych, biopaliw ciekłych, gazu skroplonego (LPG), sprężonego gazu ziemnego (CNG)</w:t>
      </w:r>
      <w:r>
        <w:t xml:space="preserve">, </w:t>
      </w:r>
      <w:r w:rsidRPr="00A10BCF">
        <w:t xml:space="preserve">skroplonego gazu ziemnego (LNG) lub </w:t>
      </w:r>
      <w:r>
        <w:t xml:space="preserve">wodoru, </w:t>
      </w:r>
      <w:r w:rsidRPr="00A10BCF">
        <w:t>rozporządzanych przez dokonanie jakiejkolwiek czynności prawnej lub faktycznej skutkującej trwałym wyzbyciem się tych paliw na</w:t>
      </w:r>
      <w:r w:rsidR="00104812">
        <w:t xml:space="preserve"> </w:t>
      </w:r>
      <w:r w:rsidRPr="00A10BCF">
        <w:t xml:space="preserve">terytorium Rzeczypospolitej Polskiej lub zużytych na potrzeby własne </w:t>
      </w:r>
      <w:r>
        <w:t xml:space="preserve">na tym terytorium, </w:t>
      </w:r>
      <w:r w:rsidRPr="00A10BCF">
        <w:t>oraz energii elektrycznej sprzedawanej odbiorcy końcowemu lub zużywanej na potrzeby własne, liczoną za</w:t>
      </w:r>
      <w:r w:rsidR="00104812">
        <w:t xml:space="preserve"> </w:t>
      </w:r>
      <w:r w:rsidRPr="00A10BCF">
        <w:t>rok, w którym podmiot ten nie zrealizował obowiązku</w:t>
      </w:r>
      <w:r>
        <w:t>, o którym mowa w</w:t>
      </w:r>
      <w:r w:rsidRPr="00A10BCF">
        <w:t xml:space="preserve"> art. 30b ust. 1</w:t>
      </w:r>
      <w:r>
        <w:t xml:space="preserve"> i 2</w:t>
      </w:r>
      <w:r w:rsidRPr="00A10BCF">
        <w:t>, wyrażoną w jednostkach energii [MJ].</w:t>
      </w:r>
    </w:p>
    <w:p w14:paraId="48C1B2EC" w14:textId="77777777" w:rsidR="00231C41" w:rsidRPr="00AE5D76" w:rsidRDefault="00231C41" w:rsidP="00231C41">
      <w:pPr>
        <w:pStyle w:val="ZUSTzmustartykuempunktem"/>
      </w:pPr>
      <w:r>
        <w:t>5</w:t>
      </w:r>
      <w:r w:rsidRPr="00AE5D76">
        <w:t xml:space="preserve">. Opłatę zastępczą uiszcza się na rachunek bankowy Narodowego Funduszu Ochrony Środowiska i Gospodarki Wodnej do </w:t>
      </w:r>
      <w:r>
        <w:t xml:space="preserve">dnia 30 czerwca </w:t>
      </w:r>
      <w:r w:rsidRPr="00AE5D76">
        <w:t>roku</w:t>
      </w:r>
      <w:r>
        <w:t xml:space="preserve"> następującego po roku</w:t>
      </w:r>
      <w:r w:rsidRPr="00AE5D76">
        <w:t>, którego dotyczy obowiązek, o którym mowa w art. 30b ust. 1 i 2.</w:t>
      </w:r>
    </w:p>
    <w:p w14:paraId="49F9D9A1" w14:textId="77777777" w:rsidR="00231C41" w:rsidRDefault="00231C41" w:rsidP="00231C41">
      <w:pPr>
        <w:pStyle w:val="ZUSTzmustartykuempunktem"/>
      </w:pPr>
      <w:r>
        <w:t>6</w:t>
      </w:r>
      <w:r w:rsidRPr="00AE5D76">
        <w:t xml:space="preserve">. Narodowy Fundusz Ochrony Środowiska i Gospodarki Wodnej przedstawia ministrowi właściwemu do spraw </w:t>
      </w:r>
      <w:r>
        <w:t>energii</w:t>
      </w:r>
      <w:r w:rsidRPr="00AE5D76">
        <w:t xml:space="preserve"> i Prezesowi Urzędu Regulacji Energetyki informację o wpłatach z tytułu opłat zastępczych dokonywanych za dany rok kalendarzowy, do </w:t>
      </w:r>
      <w:r>
        <w:t>dnia 31</w:t>
      </w:r>
      <w:r w:rsidRPr="00AE5D76">
        <w:t xml:space="preserve"> </w:t>
      </w:r>
      <w:r>
        <w:t>lipca</w:t>
      </w:r>
      <w:r w:rsidRPr="00AE5D76">
        <w:t xml:space="preserve"> roku następującego po roku, którego dotyczy obowiązek, o którym mowa w art. 30b ust.</w:t>
      </w:r>
      <w:r>
        <w:t xml:space="preserve"> </w:t>
      </w:r>
      <w:r w:rsidRPr="00AE5D76">
        <w:t>1 i 2.</w:t>
      </w:r>
      <w:r w:rsidR="005D1B4E">
        <w:t>”</w:t>
      </w:r>
      <w:r>
        <w:t>.</w:t>
      </w:r>
    </w:p>
    <w:p w14:paraId="111EE3C9" w14:textId="77777777" w:rsidR="00231C41" w:rsidRDefault="00231C41" w:rsidP="00231C41">
      <w:pPr>
        <w:pStyle w:val="ARTartustawynprozporzdzenia"/>
      </w:pPr>
      <w:r w:rsidRPr="00806C0A">
        <w:rPr>
          <w:rStyle w:val="Ppogrubienie"/>
        </w:rPr>
        <w:lastRenderedPageBreak/>
        <w:t>Art. </w:t>
      </w:r>
      <w:r>
        <w:rPr>
          <w:rStyle w:val="Ppogrubienie"/>
        </w:rPr>
        <w:t>2</w:t>
      </w:r>
      <w:r w:rsidRPr="00806C0A">
        <w:rPr>
          <w:rStyle w:val="Ppogrubienie"/>
        </w:rPr>
        <w:t>.</w:t>
      </w:r>
      <w:r>
        <w:rPr>
          <w:rStyle w:val="Ppogrubienie"/>
        </w:rPr>
        <w:t xml:space="preserve"> </w:t>
      </w:r>
      <w:r w:rsidRPr="00806C0A">
        <w:t>W ustawie z dnia 10 kwietnia 1997 r. – Prawo energetyczne (Dz. U. z 202</w:t>
      </w:r>
      <w:r>
        <w:t>1</w:t>
      </w:r>
      <w:r w:rsidRPr="00806C0A">
        <w:t xml:space="preserve"> r. poz. </w:t>
      </w:r>
      <w:r>
        <w:t>716, 868 i 1093</w:t>
      </w:r>
      <w:r w:rsidRPr="00806C0A">
        <w:t xml:space="preserve">) </w:t>
      </w:r>
      <w:r>
        <w:t>po</w:t>
      </w:r>
      <w:r w:rsidRPr="00806C0A">
        <w:t xml:space="preserve"> art. 62d </w:t>
      </w:r>
      <w:r w:rsidRPr="0007422C">
        <w:t xml:space="preserve">dodaje się </w:t>
      </w:r>
      <w:r>
        <w:t xml:space="preserve">art. 62da </w:t>
      </w:r>
      <w:r w:rsidRPr="0007422C">
        <w:t>w brzmieniu:</w:t>
      </w:r>
    </w:p>
    <w:p w14:paraId="691557E1" w14:textId="77777777" w:rsidR="00231C41" w:rsidRPr="0007422C" w:rsidRDefault="00231C41" w:rsidP="00231C41">
      <w:pPr>
        <w:pStyle w:val="ZARTzmartartykuempunktem"/>
      </w:pPr>
      <w:r w:rsidRPr="0007422C">
        <w:t>„Art. 62</w:t>
      </w:r>
      <w:r>
        <w:t>da</w:t>
      </w:r>
      <w:r w:rsidRPr="0007422C">
        <w:t>. Od dnia 1 lipca 2021 r. do dnia 30 czerwca 2023 r.:</w:t>
      </w:r>
    </w:p>
    <w:p w14:paraId="72D945FA" w14:textId="399B2BB5" w:rsidR="00231C41" w:rsidRPr="0007422C" w:rsidRDefault="00231C41" w:rsidP="00231C41">
      <w:pPr>
        <w:pStyle w:val="ZPKTzmpktartykuempunktem"/>
      </w:pPr>
      <w:r w:rsidRPr="0007422C">
        <w:t>1)</w:t>
      </w:r>
      <w:r w:rsidRPr="0007422C">
        <w:tab/>
        <w:t>przedsiębiorstwo energetyczne świadczące usługi, o których mowa w art. 4ba ust.</w:t>
      </w:r>
      <w:r w:rsidR="009843D0">
        <w:t> </w:t>
      </w:r>
      <w:r w:rsidRPr="0007422C">
        <w:t>1, przekazuje Prezesowi URE miesięczne sprawozdanie zawierające informacje o podmiotach zlecających usługi, o których mowa w art. 4ba ust. 1, w terminie 14 dni od dnia zakończenia miesiąca, którego dotyczy to sprawozdanie;</w:t>
      </w:r>
    </w:p>
    <w:p w14:paraId="145E6F99" w14:textId="77777777" w:rsidR="00231C41" w:rsidRPr="0007422C" w:rsidRDefault="00231C41" w:rsidP="00231C41">
      <w:pPr>
        <w:pStyle w:val="ZPKTzmpktartykuempunktem"/>
      </w:pPr>
      <w:r w:rsidRPr="0007422C">
        <w:t>2)</w:t>
      </w:r>
      <w:r w:rsidRPr="0007422C">
        <w:tab/>
        <w:t>na wniosek Prezesa Rządowej Agencji Rezerw Strategicznych, ministra właściwego do spraw finansów publicznych lub ministra właściwego do spraw energii, Prezes URE przekazuje kopie sprawozdań, o których mowa w pkt 1, do wnioskującego organu;</w:t>
      </w:r>
    </w:p>
    <w:p w14:paraId="05EC0A17" w14:textId="4E543601" w:rsidR="00231C41" w:rsidRPr="0007422C" w:rsidRDefault="00231C41" w:rsidP="00231C41">
      <w:pPr>
        <w:pStyle w:val="ZPKTzmpktartykuempunktem"/>
      </w:pPr>
      <w:r w:rsidRPr="0007422C">
        <w:t>3)</w:t>
      </w:r>
      <w:r w:rsidRPr="0007422C">
        <w:tab/>
        <w:t>Prezes URE przekazuje drogą elektroniczną do Prezesa Rządowej Agencji Rezerw Strategicznych, ministra właściwego do spraw finansów publicznych oraz ministra właściwego do spraw energii zestawienie danych, o których mowa w art. 4ba ust.</w:t>
      </w:r>
      <w:r w:rsidR="009843D0">
        <w:t> </w:t>
      </w:r>
      <w:r w:rsidRPr="0007422C">
        <w:t>8, w terminie 45 dni od dnia zakończenia miesiąca, którego dotyczy to zestawienie danych;</w:t>
      </w:r>
    </w:p>
    <w:p w14:paraId="4B4BCF19" w14:textId="77777777" w:rsidR="00231C41" w:rsidRPr="0007422C" w:rsidRDefault="00231C41" w:rsidP="00231C41">
      <w:pPr>
        <w:pStyle w:val="ZPKTzmpktartykuempunktem"/>
      </w:pPr>
      <w:r w:rsidRPr="0007422C">
        <w:t>4)</w:t>
      </w:r>
      <w:r w:rsidRPr="0007422C">
        <w:tab/>
        <w:t xml:space="preserve">przedsiębiorstwo energetyczne posiadające koncesję na wytwarzanie paliw ciekłych lub koncesję na obrót paliwami ciekłymi z zagranicą, a także podmiot przywożący stosownie do swojej działalności przekazuje Prezesowi URE miesięczne sprawozdanie o rodzajach oraz ilości wytworzonych, przywiezionych i wywiezionych paliw ciekłych, a także ich przeznaczeniu </w:t>
      </w:r>
      <w:r>
        <w:t>–</w:t>
      </w:r>
      <w:r w:rsidRPr="0007422C">
        <w:t xml:space="preserve"> w terminie 20 dni od dnia zakończenia miesiąca, którego dotyczy to sprawozdanie;</w:t>
      </w:r>
    </w:p>
    <w:p w14:paraId="3654DB82" w14:textId="77777777" w:rsidR="00231C41" w:rsidRPr="0007422C" w:rsidRDefault="00231C41" w:rsidP="00231C41">
      <w:pPr>
        <w:pStyle w:val="ZPKTzmpktartykuempunktem"/>
      </w:pPr>
      <w:r w:rsidRPr="0007422C">
        <w:t>5)</w:t>
      </w:r>
      <w:r w:rsidRPr="0007422C">
        <w:tab/>
        <w:t>na wniosek Prezesa Rządowej Agencji Rezerw Strategicznych, ministra właściwego do spraw finansów publicznych lub ministra właściwego do spraw energii, Prezes URE przekazuje kopie sprawozdań, o których mowa w pkt 4, do wnioskującego organu;</w:t>
      </w:r>
    </w:p>
    <w:p w14:paraId="7075D381" w14:textId="7F3683F8" w:rsidR="00231C41" w:rsidRPr="00231C41" w:rsidRDefault="00231C41" w:rsidP="00231C41">
      <w:pPr>
        <w:pStyle w:val="ZPKTzmpktartykuempunktem"/>
        <w:rPr>
          <w:rStyle w:val="Ppogrubienie"/>
        </w:rPr>
      </w:pPr>
      <w:r w:rsidRPr="0007422C">
        <w:t>6)</w:t>
      </w:r>
      <w:r w:rsidRPr="0007422C">
        <w:tab/>
        <w:t>Prezes URE przekazuje drogą elektroniczną do Prezesa Rządowej Agencji Rezerw Strategicznych, ministra właściwego do spraw finansów publicznych oraz ministra właściwego do spraw energii zestawienia danych, o których mowa w art. 43d ust.</w:t>
      </w:r>
      <w:r w:rsidR="009843D0">
        <w:t> </w:t>
      </w:r>
      <w:r w:rsidRPr="0007422C">
        <w:t>5, w terminie 45 dni od dnia zakończenia miesiąca, którego dotyczy to zestawienie danych.</w:t>
      </w:r>
      <w:r w:rsidR="005D1B4E">
        <w:t>”</w:t>
      </w:r>
      <w:r w:rsidRPr="0007422C">
        <w:t>.</w:t>
      </w:r>
    </w:p>
    <w:p w14:paraId="733FEE6D" w14:textId="77777777" w:rsidR="00231C41" w:rsidRPr="00C0448D" w:rsidRDefault="00231C41" w:rsidP="00231C41">
      <w:pPr>
        <w:pStyle w:val="ARTartustawynprozporzdzenia"/>
      </w:pPr>
      <w:r w:rsidRPr="00C0448D">
        <w:rPr>
          <w:rStyle w:val="Ppogrubienie"/>
        </w:rPr>
        <w:lastRenderedPageBreak/>
        <w:t>Art.</w:t>
      </w:r>
      <w:r w:rsidR="00446271">
        <w:rPr>
          <w:rStyle w:val="Ppogrubienie"/>
        </w:rPr>
        <w:t> </w:t>
      </w:r>
      <w:r>
        <w:rPr>
          <w:rStyle w:val="Ppogrubienie"/>
        </w:rPr>
        <w:t>3</w:t>
      </w:r>
      <w:r w:rsidRPr="00C0448D">
        <w:rPr>
          <w:rStyle w:val="Ppogrubienie"/>
        </w:rPr>
        <w:t>.</w:t>
      </w:r>
      <w:r w:rsidRPr="00C0448D">
        <w:t xml:space="preserve"> W ustawie z dnia 27 kwietnia 2001 r.</w:t>
      </w:r>
      <w:r>
        <w:t xml:space="preserve"> –</w:t>
      </w:r>
      <w:r w:rsidRPr="00C0448D">
        <w:t xml:space="preserve"> Prawo ochrony środowiska (Dz. U. z 2020 r. poz. 1219, </w:t>
      </w:r>
      <w:r>
        <w:t>z późn. zm.</w:t>
      </w:r>
      <w:r w:rsidRPr="00FC1761">
        <w:rPr>
          <w:rStyle w:val="IGindeksgrny"/>
        </w:rPr>
        <w:footnoteReference w:id="4"/>
      </w:r>
      <w:r w:rsidRPr="00FC1761">
        <w:rPr>
          <w:rStyle w:val="IGindeksgrny"/>
        </w:rPr>
        <w:t>)</w:t>
      </w:r>
      <w:r>
        <w:t>)</w:t>
      </w:r>
      <w:r w:rsidRPr="00C0448D">
        <w:t xml:space="preserve"> wprowadza się następujące zmiany:</w:t>
      </w:r>
    </w:p>
    <w:p w14:paraId="76AAC175" w14:textId="77777777" w:rsidR="00231C41" w:rsidRPr="00C0448D" w:rsidRDefault="00231C41" w:rsidP="00231C41">
      <w:pPr>
        <w:pStyle w:val="PKTpunkt"/>
      </w:pPr>
      <w:r w:rsidRPr="00C0448D">
        <w:t>1)</w:t>
      </w:r>
      <w:r>
        <w:tab/>
      </w:r>
      <w:r w:rsidRPr="00C0448D">
        <w:t>w art. 401 w ust. 7 w pkt 17 kropkę zastępuje się średnikiem i dodaje się pkt 18</w:t>
      </w:r>
      <w:r>
        <w:t xml:space="preserve"> i 19</w:t>
      </w:r>
      <w:r w:rsidRPr="00C0448D">
        <w:t xml:space="preserve"> w brzmieniu:</w:t>
      </w:r>
    </w:p>
    <w:p w14:paraId="0FCC9B12" w14:textId="129C584E" w:rsidR="00231C41" w:rsidRDefault="00231C41" w:rsidP="00231C41">
      <w:pPr>
        <w:pStyle w:val="ZPKTzmpktartykuempunktem"/>
      </w:pPr>
      <w:r>
        <w:t>„</w:t>
      </w:r>
      <w:r w:rsidRPr="00C0448D">
        <w:t>18)</w:t>
      </w:r>
      <w:r>
        <w:tab/>
      </w:r>
      <w:r w:rsidRPr="002A331F">
        <w:t xml:space="preserve">wpływy z tytułu opłaty zastępczej, o której mowa w art. </w:t>
      </w:r>
      <w:r>
        <w:t>37a</w:t>
      </w:r>
      <w:r w:rsidRPr="002A331F">
        <w:t xml:space="preserve"> ust. 1 ustawy z dnia 25 sierpnia 2006 r. </w:t>
      </w:r>
      <w:r w:rsidRPr="00C0448D">
        <w:t>o systemie monitorowania i kontrolowania jakości paliw (Dz.</w:t>
      </w:r>
      <w:r w:rsidR="009843D0">
        <w:t> </w:t>
      </w:r>
      <w:r w:rsidRPr="00C0448D">
        <w:t>U. z 20</w:t>
      </w:r>
      <w:r>
        <w:t>2</w:t>
      </w:r>
      <w:r w:rsidRPr="00C0448D">
        <w:t xml:space="preserve">1 r. poz. </w:t>
      </w:r>
      <w:r>
        <w:t>133, 694, 1093 i …)</w:t>
      </w:r>
      <w:r w:rsidRPr="002A331F">
        <w:t>;</w:t>
      </w:r>
    </w:p>
    <w:p w14:paraId="3765B4DE" w14:textId="77777777" w:rsidR="00231C41" w:rsidRPr="00C0448D" w:rsidRDefault="00231C41" w:rsidP="00231C41">
      <w:pPr>
        <w:pStyle w:val="ZPKTzmpktartykuempunktem"/>
      </w:pPr>
      <w:r>
        <w:t>19)</w:t>
      </w:r>
      <w:r>
        <w:tab/>
      </w:r>
      <w:r w:rsidRPr="00C0448D">
        <w:t>wpływy z kar pieniężnych wymierzanych na podstawie art. 35a pkt 7 i 8 ustawy z dnia 25 sierpnia 2006 r. o systemie monitorowania i kontrolowania jakości paliw.</w:t>
      </w:r>
      <w:r w:rsidR="005D1B4E">
        <w:t>”</w:t>
      </w:r>
      <w:r w:rsidRPr="00C0448D">
        <w:t>;</w:t>
      </w:r>
    </w:p>
    <w:p w14:paraId="53D86C62" w14:textId="77777777" w:rsidR="00231C41" w:rsidRPr="00C0448D" w:rsidRDefault="00231C41" w:rsidP="00231C41">
      <w:pPr>
        <w:pStyle w:val="PKTpunkt"/>
      </w:pPr>
      <w:r w:rsidRPr="00C0448D">
        <w:t>2)</w:t>
      </w:r>
      <w:r>
        <w:tab/>
      </w:r>
      <w:r w:rsidRPr="00C0448D">
        <w:t xml:space="preserve">w art. 401c </w:t>
      </w:r>
      <w:r>
        <w:t>w</w:t>
      </w:r>
      <w:r w:rsidRPr="00C0448D">
        <w:t xml:space="preserve"> ust. 9c wprowadzenie do wyliczenia otrzymuje brzmienie: </w:t>
      </w:r>
    </w:p>
    <w:p w14:paraId="30C2CD3C" w14:textId="5D0C3095" w:rsidR="00231C41" w:rsidRDefault="00231C41" w:rsidP="00231C41">
      <w:pPr>
        <w:pStyle w:val="ZFRAGzmfragmentunpzdaniaartykuempunktem"/>
      </w:pPr>
      <w:r>
        <w:t>„</w:t>
      </w:r>
      <w:r w:rsidRPr="00CA704E">
        <w:t>Środki Narodowego Funduszu w wysokości nie mniejszej niż 15% kwoty przychodów, o których mowa w art. 401 ust. 7 pkt 15, i kwota przychodów, o których mowa w</w:t>
      </w:r>
      <w:r w:rsidR="009843D0">
        <w:t> </w:t>
      </w:r>
      <w:r w:rsidRPr="00CA704E">
        <w:t>art.</w:t>
      </w:r>
      <w:r w:rsidR="009843D0">
        <w:t> </w:t>
      </w:r>
      <w:r w:rsidRPr="00CA704E">
        <w:t>401 ust. 7 pkt 16</w:t>
      </w:r>
      <w:r>
        <w:t>–</w:t>
      </w:r>
      <w:r w:rsidRPr="00CA704E">
        <w:t>19, po pomniejszeniu o koszty obsługi tych przychodów, jednak nie więcej niż o 2% tych przychodów, przeznacza się na</w:t>
      </w:r>
      <w:r>
        <w:t>:</w:t>
      </w:r>
      <w:r w:rsidRPr="00C0448D">
        <w:t>”.</w:t>
      </w:r>
    </w:p>
    <w:p w14:paraId="3C484446" w14:textId="7E1610C5" w:rsidR="00231C41" w:rsidRDefault="00231C41" w:rsidP="00231C41">
      <w:pPr>
        <w:pStyle w:val="ARTartustawynprozporzdzenia"/>
      </w:pPr>
      <w:r w:rsidRPr="007D3F8F">
        <w:rPr>
          <w:rStyle w:val="Ppogrubienie"/>
        </w:rPr>
        <w:t>Art.</w:t>
      </w:r>
      <w:r w:rsidR="00446271">
        <w:rPr>
          <w:rStyle w:val="Ppogrubienie"/>
        </w:rPr>
        <w:t> </w:t>
      </w:r>
      <w:r>
        <w:rPr>
          <w:rStyle w:val="Ppogrubienie"/>
        </w:rPr>
        <w:t>4</w:t>
      </w:r>
      <w:r w:rsidRPr="007D3F8F">
        <w:rPr>
          <w:rStyle w:val="Ppogrubienie"/>
        </w:rPr>
        <w:t>.</w:t>
      </w:r>
      <w:r>
        <w:rPr>
          <w:rStyle w:val="Ppogrubienie"/>
        </w:rPr>
        <w:t xml:space="preserve"> </w:t>
      </w:r>
      <w:r w:rsidRPr="007A5D54">
        <w:t xml:space="preserve">W ustawie </w:t>
      </w:r>
      <w:r w:rsidRPr="00930116">
        <w:t>z dnia 16 lutego 2007 r. o zapasach ropy naftowej, produktów naftowych i gazu ziemnego oraz zasadach postępowania w sytuacjach zagrożenia bezpieczeństwa paliwowego państwa i zakłóceń na rynku naftowym</w:t>
      </w:r>
      <w:r w:rsidRPr="007A5D54">
        <w:t xml:space="preserve"> (Dz. U. </w:t>
      </w:r>
      <w:r>
        <w:t xml:space="preserve">z 2020 r. </w:t>
      </w:r>
      <w:r w:rsidRPr="007A5D54">
        <w:t>poz.</w:t>
      </w:r>
      <w:r w:rsidR="009843D0">
        <w:t> </w:t>
      </w:r>
      <w:r>
        <w:t>411</w:t>
      </w:r>
      <w:r w:rsidRPr="007A5D54">
        <w:t xml:space="preserve"> </w:t>
      </w:r>
      <w:r>
        <w:t>oraz z 2021 r. poz. 255 i 1093</w:t>
      </w:r>
      <w:r w:rsidRPr="007A5D54">
        <w:t xml:space="preserve">) w art. </w:t>
      </w:r>
      <w:r>
        <w:t>3 w ust. 2</w:t>
      </w:r>
      <w:r w:rsidRPr="007A5D54">
        <w:t xml:space="preserve"> </w:t>
      </w:r>
      <w:r>
        <w:t xml:space="preserve">w </w:t>
      </w:r>
      <w:r w:rsidRPr="007A5D54">
        <w:t xml:space="preserve">pkt </w:t>
      </w:r>
      <w:r>
        <w:t>2</w:t>
      </w:r>
      <w:r w:rsidRPr="007A5D54">
        <w:t xml:space="preserve"> wyrazy</w:t>
      </w:r>
      <w:r>
        <w:t xml:space="preserve"> </w:t>
      </w:r>
      <w:r w:rsidR="005D1B4E">
        <w:t>„</w:t>
      </w:r>
      <w:r w:rsidRPr="00930116">
        <w:t>Agencję Rezerw Materiałowych</w:t>
      </w:r>
      <w:r w:rsidR="005D1B4E">
        <w:t>”</w:t>
      </w:r>
      <w:r w:rsidRPr="00930116">
        <w:t xml:space="preserve"> zastępuje się wyrazami </w:t>
      </w:r>
      <w:r w:rsidR="005D1B4E">
        <w:t>„</w:t>
      </w:r>
      <w:r w:rsidRPr="00930116">
        <w:t>Rządową Agencję Rezerw Strategicznych</w:t>
      </w:r>
      <w:r w:rsidR="005D1B4E">
        <w:t>”</w:t>
      </w:r>
      <w:r w:rsidRPr="007A5D54">
        <w:t>.</w:t>
      </w:r>
    </w:p>
    <w:p w14:paraId="3B70043A" w14:textId="2DF67B43" w:rsidR="00231C41" w:rsidRPr="00390472" w:rsidRDefault="00231C41" w:rsidP="00231C41">
      <w:pPr>
        <w:pStyle w:val="ARTartustawynprozporzdzenia"/>
      </w:pPr>
      <w:r w:rsidRPr="00390472">
        <w:rPr>
          <w:rStyle w:val="Ppogrubienie"/>
        </w:rPr>
        <w:t>Art.</w:t>
      </w:r>
      <w:r w:rsidR="00446271">
        <w:rPr>
          <w:rStyle w:val="Ppogrubienie"/>
        </w:rPr>
        <w:t> </w:t>
      </w:r>
      <w:r w:rsidRPr="00390472">
        <w:rPr>
          <w:rStyle w:val="Ppogrubienie"/>
        </w:rPr>
        <w:t>5.</w:t>
      </w:r>
      <w:r w:rsidRPr="00845CC0">
        <w:t xml:space="preserve"> </w:t>
      </w:r>
      <w:r w:rsidRPr="00351570">
        <w:t>W ustawie z dnia 30 marca 2021 r. o zmianie ustawy o podatku akcyzowym oraz niektórych innych ustaw (Dz. U. poz. 694) w art. 9 w pkt 3 w lit</w:t>
      </w:r>
      <w:r>
        <w:t>.</w:t>
      </w:r>
      <w:r w:rsidRPr="00351570">
        <w:t xml:space="preserve"> a w art. 24 </w:t>
      </w:r>
      <w:r>
        <w:t xml:space="preserve">w </w:t>
      </w:r>
      <w:r w:rsidRPr="00351570">
        <w:t>ust. 1 wyraz „Zarządzający</w:t>
      </w:r>
      <w:r w:rsidR="005D1B4E">
        <w:t>”</w:t>
      </w:r>
      <w:r w:rsidRPr="00351570">
        <w:t xml:space="preserve"> zastępuje się wyrazami „wojewódzki inspektor Inspekcji Handlowej</w:t>
      </w:r>
      <w:r w:rsidR="005D1B4E">
        <w:t>”</w:t>
      </w:r>
      <w:r w:rsidRPr="00351570">
        <w:t>.</w:t>
      </w:r>
    </w:p>
    <w:p w14:paraId="535EF3E5" w14:textId="77777777" w:rsidR="00231C41" w:rsidRDefault="00231C41" w:rsidP="00231C41">
      <w:pPr>
        <w:pStyle w:val="ARTartustawynprozporzdzenia"/>
      </w:pPr>
      <w:r w:rsidRPr="009118A8">
        <w:rPr>
          <w:rStyle w:val="Ppogrubienie"/>
        </w:rPr>
        <w:t>Art.</w:t>
      </w:r>
      <w:r w:rsidR="00446271">
        <w:rPr>
          <w:rStyle w:val="Ppogrubienie"/>
        </w:rPr>
        <w:t> </w:t>
      </w:r>
      <w:r>
        <w:rPr>
          <w:rStyle w:val="Ppogrubienie"/>
        </w:rPr>
        <w:t>6</w:t>
      </w:r>
      <w:r w:rsidRPr="009118A8">
        <w:rPr>
          <w:rStyle w:val="Ppogrubienie"/>
        </w:rPr>
        <w:t>.</w:t>
      </w:r>
      <w:r w:rsidRPr="0075491F">
        <w:t xml:space="preserve"> Do</w:t>
      </w:r>
      <w:r w:rsidRPr="002331EE">
        <w:t xml:space="preserve"> postępowań</w:t>
      </w:r>
      <w:r>
        <w:t xml:space="preserve"> w sprawie zwrotu kosztów badań, wszczętych i</w:t>
      </w:r>
      <w:r w:rsidR="00104812">
        <w:t xml:space="preserve"> </w:t>
      </w:r>
      <w:r w:rsidRPr="002331EE">
        <w:t xml:space="preserve">niezakończonych przed dniem wejścia w życie </w:t>
      </w:r>
      <w:r>
        <w:t xml:space="preserve">niniejszej </w:t>
      </w:r>
      <w:r w:rsidRPr="002331EE">
        <w:t>ustawy</w:t>
      </w:r>
      <w:r>
        <w:t>,</w:t>
      </w:r>
      <w:r w:rsidRPr="002331EE">
        <w:t xml:space="preserve"> </w:t>
      </w:r>
      <w:r>
        <w:t>stosuje się</w:t>
      </w:r>
      <w:r w:rsidRPr="002331EE">
        <w:t xml:space="preserve"> </w:t>
      </w:r>
      <w:r>
        <w:t>przepisy art.</w:t>
      </w:r>
      <w:r w:rsidR="00104812">
        <w:t xml:space="preserve"> </w:t>
      </w:r>
      <w:r>
        <w:t>24</w:t>
      </w:r>
      <w:r w:rsidR="00104812">
        <w:t xml:space="preserve"> </w:t>
      </w:r>
      <w:r>
        <w:t xml:space="preserve">ust. 1, 1a, 4, 4a i 5 ustawy zmienianej w art. 1, w brzmieniu </w:t>
      </w:r>
      <w:r w:rsidRPr="002331EE">
        <w:t>dotychczasow</w:t>
      </w:r>
      <w:r>
        <w:t>ym.</w:t>
      </w:r>
    </w:p>
    <w:p w14:paraId="7CBF7553" w14:textId="77777777" w:rsidR="00231C41" w:rsidRDefault="00231C41" w:rsidP="00231C41">
      <w:pPr>
        <w:pStyle w:val="ARTartustawynprozporzdzenia"/>
      </w:pPr>
      <w:r w:rsidRPr="007D3F8F">
        <w:rPr>
          <w:rStyle w:val="Ppogrubienie"/>
        </w:rPr>
        <w:t>Art.</w:t>
      </w:r>
      <w:r w:rsidR="00446271">
        <w:rPr>
          <w:rStyle w:val="Ppogrubienie"/>
        </w:rPr>
        <w:t> </w:t>
      </w:r>
      <w:r>
        <w:rPr>
          <w:rStyle w:val="Ppogrubienie"/>
        </w:rPr>
        <w:t>7.</w:t>
      </w:r>
      <w:r w:rsidRPr="007D3F8F">
        <w:rPr>
          <w:rStyle w:val="Ppogrubienie"/>
        </w:rPr>
        <w:t xml:space="preserve"> </w:t>
      </w:r>
      <w:r w:rsidRPr="00231C41">
        <w:rPr>
          <w:rStyle w:val="Ppogrubienie"/>
        </w:rPr>
        <w:t>1.</w:t>
      </w:r>
      <w:r>
        <w:rPr>
          <w:rStyle w:val="Ppogrubienie"/>
        </w:rPr>
        <w:t xml:space="preserve"> </w:t>
      </w:r>
      <w:r w:rsidRPr="007D3F8F">
        <w:t>Podmioty realizujące Narodowy Cel Redukcyjny, które poinformowały do dnia 31 marca 202</w:t>
      </w:r>
      <w:r>
        <w:t>1</w:t>
      </w:r>
      <w:r w:rsidRPr="007D3F8F">
        <w:t xml:space="preserve"> r. Prezesa Urzędu Regulacji Energetyki o wspólnej realizacji obowiązku, o którym mowa w art. 30b ust. 1</w:t>
      </w:r>
      <w:r>
        <w:t xml:space="preserve"> </w:t>
      </w:r>
      <w:r w:rsidRPr="007D3F8F">
        <w:t>ustawy zmienianej w art. 1, na podstawie art. 30d ust. 2 ustawy zmienianej w art. 1,</w:t>
      </w:r>
      <w:r>
        <w:t xml:space="preserve"> w brzmieniu dotychczasowym, mogą wspólnie realizować ten obowiązek </w:t>
      </w:r>
      <w:r>
        <w:lastRenderedPageBreak/>
        <w:t>za 2021 r. z nowymi podmiotami</w:t>
      </w:r>
      <w:r w:rsidRPr="009C4825">
        <w:t xml:space="preserve"> na podstawie przepisów ustawy zmienianej w art. 1</w:t>
      </w:r>
      <w:r>
        <w:t>,</w:t>
      </w:r>
      <w:r w:rsidRPr="009C4825">
        <w:t xml:space="preserve"> w brzmieniu nadanym niniejszą ustawą.</w:t>
      </w:r>
    </w:p>
    <w:p w14:paraId="5804E8E3" w14:textId="77777777" w:rsidR="00231C41" w:rsidRPr="00231C41" w:rsidRDefault="00231C41" w:rsidP="00231C41">
      <w:pPr>
        <w:pStyle w:val="USTustnpkodeksu"/>
        <w:rPr>
          <w:rStyle w:val="Ppogrubienie"/>
        </w:rPr>
      </w:pPr>
      <w:r>
        <w:t xml:space="preserve">2. W przypadku podmiotów, o których mowa w ust. 1, do sprawozdań, o których mowa w </w:t>
      </w:r>
      <w:r w:rsidRPr="00692402">
        <w:t xml:space="preserve">art. 30i ust. 1 ustawy zmienianej w art. 1, </w:t>
      </w:r>
      <w:r>
        <w:t xml:space="preserve">w brzmieniu dotychczasowym, </w:t>
      </w:r>
      <w:r w:rsidRPr="00692402">
        <w:t>składanych za 2021 r.,</w:t>
      </w:r>
      <w:r>
        <w:t xml:space="preserve"> stosuje się przepisy ustawy zmienianej w art. 1, w brzmieniu nadanym niniejszą ustawą.</w:t>
      </w:r>
    </w:p>
    <w:p w14:paraId="4F67307E" w14:textId="77777777" w:rsidR="00231C41" w:rsidRDefault="00231C41" w:rsidP="00231C41">
      <w:pPr>
        <w:pStyle w:val="ARTartustawynprozporzdzenia"/>
      </w:pPr>
      <w:r>
        <w:rPr>
          <w:rStyle w:val="Ppogrubienie"/>
        </w:rPr>
        <w:t>Art.</w:t>
      </w:r>
      <w:r w:rsidR="00446271">
        <w:rPr>
          <w:rStyle w:val="Ppogrubienie"/>
        </w:rPr>
        <w:t> </w:t>
      </w:r>
      <w:r>
        <w:rPr>
          <w:rStyle w:val="Ppogrubienie"/>
        </w:rPr>
        <w:t>8</w:t>
      </w:r>
      <w:r w:rsidRPr="005B12A1">
        <w:rPr>
          <w:rStyle w:val="Ppogrubienie"/>
        </w:rPr>
        <w:t>.</w:t>
      </w:r>
      <w:r>
        <w:rPr>
          <w:rStyle w:val="Ppogrubienie"/>
        </w:rPr>
        <w:t xml:space="preserve"> </w:t>
      </w:r>
      <w:r>
        <w:t>Podmioty realizujące Narodowy Cel Redukcyjny, które nie poinformowały do dnia 31 marca 2021 r. Prezesa Urzędu Regulacji Energetyki o wspólnej realizacji obowiązku, o którym mowa w art. 30b ust. 1 ustawy zmienianej w art. 1, na podstawie art. 30d ust. 2 ustawy zmienianej w art. 1, w brzmieniu dotychczasowym, mogą wspólnie realizować ten obowiązek</w:t>
      </w:r>
      <w:r w:rsidDel="00485887">
        <w:t xml:space="preserve"> </w:t>
      </w:r>
      <w:r>
        <w:t>za 2021 r. W takim przypadku stosuje się przepisy ustawy zmienianej w art. 1, w brzmieniu nadanym niniejszą ustawą.</w:t>
      </w:r>
    </w:p>
    <w:p w14:paraId="44BC3E6B" w14:textId="77777777" w:rsidR="00231C41" w:rsidRDefault="00231C41" w:rsidP="00231C41">
      <w:pPr>
        <w:pStyle w:val="ARTartustawynprozporzdzenia"/>
      </w:pPr>
      <w:r w:rsidRPr="00845CC0">
        <w:rPr>
          <w:rStyle w:val="Ppogrubienie"/>
        </w:rPr>
        <w:t>Art.</w:t>
      </w:r>
      <w:r w:rsidR="00446271">
        <w:rPr>
          <w:rStyle w:val="Ppogrubienie"/>
        </w:rPr>
        <w:t> </w:t>
      </w:r>
      <w:r w:rsidRPr="00845CC0">
        <w:rPr>
          <w:rStyle w:val="Ppogrubienie"/>
        </w:rPr>
        <w:t>9.</w:t>
      </w:r>
      <w:r w:rsidRPr="00390472">
        <w:t xml:space="preserve"> Podmioty realizujące Narodowy Cel Redukcyjny, które poinformowały do dnia 31 marca 2021 r. Prezesa Urzędu Regulacji Energetyki o wspólnej realizacji obowiązku, o którym mowa w art. 30b ust. 1 ustawy zmienianej w art. 1, na podstawie art. 30d ust. 2 </w:t>
      </w:r>
      <w:r>
        <w:t xml:space="preserve">tej </w:t>
      </w:r>
      <w:r w:rsidRPr="00390472">
        <w:t>ustawy</w:t>
      </w:r>
      <w:r>
        <w:t>,</w:t>
      </w:r>
      <w:r w:rsidRPr="00390472">
        <w:t xml:space="preserve"> w brzmieniu dotychczasowym, składają za 2021 r. sprawozdania, o których mowa w art. 30i ust. 1 ustawy zmienianej w art. 1, na podstawie </w:t>
      </w:r>
      <w:r>
        <w:t xml:space="preserve">przepisów </w:t>
      </w:r>
      <w:r w:rsidRPr="00390472">
        <w:t>ustawy zmienianej w art. 1, w brzmieniu nadanym niniejszą ustawą, z tym że przepisów art. 30i ust. 1a</w:t>
      </w:r>
      <w:r>
        <w:t>–</w:t>
      </w:r>
      <w:r w:rsidRPr="00390472">
        <w:t>1d nie stosuje się.</w:t>
      </w:r>
    </w:p>
    <w:p w14:paraId="04B37740" w14:textId="77777777" w:rsidR="00231C41" w:rsidRDefault="00231C41" w:rsidP="00231C41">
      <w:pPr>
        <w:pStyle w:val="ARTartustawynprozporzdzenia"/>
      </w:pPr>
      <w:r>
        <w:rPr>
          <w:rStyle w:val="Ppogrubienie"/>
        </w:rPr>
        <w:t>Art.</w:t>
      </w:r>
      <w:r w:rsidR="00446271">
        <w:rPr>
          <w:rStyle w:val="Ppogrubienie"/>
        </w:rPr>
        <w:t> </w:t>
      </w:r>
      <w:r>
        <w:rPr>
          <w:rStyle w:val="Ppogrubienie"/>
        </w:rPr>
        <w:t>10</w:t>
      </w:r>
      <w:r w:rsidRPr="005B12A1">
        <w:rPr>
          <w:rStyle w:val="Ppogrubienie"/>
        </w:rPr>
        <w:t>.</w:t>
      </w:r>
      <w:r>
        <w:rPr>
          <w:rStyle w:val="Ppogrubienie"/>
        </w:rPr>
        <w:t xml:space="preserve"> </w:t>
      </w:r>
      <w:r w:rsidRPr="00812B11">
        <w:t>1</w:t>
      </w:r>
      <w:r w:rsidRPr="00231C41">
        <w:rPr>
          <w:rStyle w:val="Ppogrubienie"/>
        </w:rPr>
        <w:t>.</w:t>
      </w:r>
      <w:r>
        <w:rPr>
          <w:rStyle w:val="Ppogrubienie"/>
        </w:rPr>
        <w:t xml:space="preserve"> </w:t>
      </w:r>
      <w:r>
        <w:t>P</w:t>
      </w:r>
      <w:r w:rsidRPr="00044F78">
        <w:t xml:space="preserve">rzedsiębiorca wykonujący działalność gospodarczą w zakresie wprowadzania do obrotu sprężonego gazu ziemnego (CNG) lub </w:t>
      </w:r>
      <w:r>
        <w:t>skroplonego gazu ziemnego (LNG)</w:t>
      </w:r>
      <w:r w:rsidRPr="00044F78">
        <w:t xml:space="preserve"> na stacj</w:t>
      </w:r>
      <w:r>
        <w:t>i</w:t>
      </w:r>
      <w:r w:rsidRPr="00044F78">
        <w:t xml:space="preserve"> paliwow</w:t>
      </w:r>
      <w:r>
        <w:t>ej</w:t>
      </w:r>
      <w:r w:rsidRPr="00044F78">
        <w:t xml:space="preserve"> </w:t>
      </w:r>
      <w:r>
        <w:t>lub</w:t>
      </w:r>
      <w:r w:rsidRPr="00044F78">
        <w:t xml:space="preserve"> stacj</w:t>
      </w:r>
      <w:r>
        <w:t>i</w:t>
      </w:r>
      <w:r w:rsidRPr="00044F78">
        <w:t xml:space="preserve"> zakładow</w:t>
      </w:r>
      <w:r>
        <w:t>ej jest obowiązany do realizacji obowiązków, o których mowa w art. 30b ust. 1 i 2 oraz art. 30i ust. 1 ustawy zmienianej w art. 1, w brzmieniu nadanym niniejszą ustawą, po raz pierwszy za rok 2022.</w:t>
      </w:r>
    </w:p>
    <w:p w14:paraId="73F286B2" w14:textId="77777777" w:rsidR="00231C41" w:rsidRDefault="00231C41" w:rsidP="00231C41">
      <w:pPr>
        <w:pStyle w:val="USTustnpkodeksu"/>
      </w:pPr>
      <w:r>
        <w:t xml:space="preserve">2. Przedsiębiorca, o którym mowa w ust. 1, może dobrowolnie </w:t>
      </w:r>
      <w:r w:rsidRPr="00B97775">
        <w:t xml:space="preserve">realizować </w:t>
      </w:r>
      <w:r>
        <w:t xml:space="preserve">obowiązki, </w:t>
      </w:r>
      <w:r w:rsidRPr="00184410">
        <w:t>o który</w:t>
      </w:r>
      <w:r>
        <w:t>ch</w:t>
      </w:r>
      <w:r w:rsidRPr="00184410">
        <w:t xml:space="preserve"> mowa w art. 30b ust. 1</w:t>
      </w:r>
      <w:r>
        <w:t xml:space="preserve"> i 2 oraz art. 30i ust. 1</w:t>
      </w:r>
      <w:r w:rsidRPr="00184410">
        <w:t xml:space="preserve"> ustawy zmienianej w art. 1, w brzmieniu nadanym niniejszą ustawą</w:t>
      </w:r>
      <w:r>
        <w:t>,</w:t>
      </w:r>
      <w:r w:rsidRPr="00184410">
        <w:t xml:space="preserve"> </w:t>
      </w:r>
      <w:r w:rsidRPr="00B97775">
        <w:t xml:space="preserve">za </w:t>
      </w:r>
      <w:r>
        <w:t xml:space="preserve">rok </w:t>
      </w:r>
      <w:r w:rsidRPr="00B97775">
        <w:t>202</w:t>
      </w:r>
      <w:r>
        <w:t>1.</w:t>
      </w:r>
    </w:p>
    <w:p w14:paraId="3A266090" w14:textId="77777777" w:rsidR="00231C41" w:rsidRDefault="00231C41" w:rsidP="00231C41">
      <w:pPr>
        <w:pStyle w:val="USTustnpkodeksu"/>
      </w:pPr>
      <w:r>
        <w:t>3. Przedsiębiorca</w:t>
      </w:r>
      <w:r w:rsidRPr="00B33CC6">
        <w:t>, o który</w:t>
      </w:r>
      <w:r>
        <w:t>m</w:t>
      </w:r>
      <w:r w:rsidRPr="00B33CC6">
        <w:t xml:space="preserve"> mowa w ust. </w:t>
      </w:r>
      <w:r>
        <w:t>2</w:t>
      </w:r>
      <w:r w:rsidRPr="00B33CC6">
        <w:t>, informuj</w:t>
      </w:r>
      <w:r>
        <w:t>e</w:t>
      </w:r>
      <w:r w:rsidRPr="00B33CC6">
        <w:t xml:space="preserve"> Prezesa Urzędu Regulacji Energetyki o</w:t>
      </w:r>
      <w:r>
        <w:t xml:space="preserve"> dobrowolnej realizacji obowiązku, o którym mowa w art. 30b ust. 1 i 2 </w:t>
      </w:r>
      <w:r w:rsidRPr="00184410">
        <w:t>ustawy zmienianej w art. 1, w brzmieniu nadanym niniejszą ustawą</w:t>
      </w:r>
      <w:r>
        <w:t>, za 2021 r.,</w:t>
      </w:r>
      <w:r w:rsidRPr="00B33CC6">
        <w:t xml:space="preserve"> </w:t>
      </w:r>
      <w:r>
        <w:t>do dnia 31 grudnia 2021 r.</w:t>
      </w:r>
    </w:p>
    <w:p w14:paraId="6D533E90" w14:textId="77777777" w:rsidR="00231C41" w:rsidRPr="008D3FEB" w:rsidRDefault="00231C41" w:rsidP="00231C41">
      <w:pPr>
        <w:pStyle w:val="USTustnpkodeksu"/>
      </w:pPr>
      <w:r>
        <w:t>4.</w:t>
      </w:r>
      <w:r w:rsidRPr="008D3FEB">
        <w:t xml:space="preserve"> W informacji, o której mowa w ust. </w:t>
      </w:r>
      <w:r>
        <w:t>3</w:t>
      </w:r>
      <w:r w:rsidRPr="008D3FEB">
        <w:t>, wskaz</w:t>
      </w:r>
      <w:r>
        <w:t>uje się</w:t>
      </w:r>
      <w:r w:rsidRPr="008D3FEB">
        <w:t>:</w:t>
      </w:r>
    </w:p>
    <w:p w14:paraId="2D941ABE" w14:textId="77777777" w:rsidR="00231C41" w:rsidRPr="008D3FEB" w:rsidRDefault="00231C41" w:rsidP="00231C41">
      <w:pPr>
        <w:pStyle w:val="PKTpunkt"/>
      </w:pPr>
      <w:r w:rsidRPr="008D3FEB">
        <w:t>1)</w:t>
      </w:r>
      <w:r>
        <w:tab/>
      </w:r>
      <w:r w:rsidRPr="008D3FEB">
        <w:t xml:space="preserve">nazwę i adres siedziby </w:t>
      </w:r>
      <w:r>
        <w:t>przedsiębiorcy</w:t>
      </w:r>
      <w:r w:rsidRPr="008D3FEB">
        <w:t xml:space="preserve"> oraz jego adres do</w:t>
      </w:r>
      <w:r w:rsidR="00104812">
        <w:t xml:space="preserve"> </w:t>
      </w:r>
      <w:r w:rsidRPr="008D3FEB">
        <w:t>doręczeń, w przypadku gdy jest inny niż adres siedziby;</w:t>
      </w:r>
    </w:p>
    <w:p w14:paraId="25D2AB64" w14:textId="77777777" w:rsidR="00231C41" w:rsidRDefault="00231C41" w:rsidP="00231C41">
      <w:pPr>
        <w:pStyle w:val="PKTpunkt"/>
      </w:pPr>
      <w:r w:rsidRPr="008D3FEB">
        <w:lastRenderedPageBreak/>
        <w:t>2)</w:t>
      </w:r>
      <w:r>
        <w:tab/>
      </w:r>
      <w:r w:rsidRPr="008D3FEB">
        <w:t xml:space="preserve">numer identyfikacji podatkowej (NIP) </w:t>
      </w:r>
      <w:r>
        <w:t>przedsiębiorcy</w:t>
      </w:r>
      <w:r w:rsidRPr="008D3FEB">
        <w:t xml:space="preserve"> oraz numer identyfikacyjny </w:t>
      </w:r>
      <w:r>
        <w:t>przedsiębiorcy</w:t>
      </w:r>
      <w:r w:rsidRPr="008D3FEB">
        <w:t xml:space="preserve"> w odpowiednich rejestrach państwa obcego, jeżeli został nadany</w:t>
      </w:r>
      <w:r>
        <w:t>.</w:t>
      </w:r>
    </w:p>
    <w:p w14:paraId="1E05CFEE" w14:textId="77777777" w:rsidR="00231C41" w:rsidRPr="00580683" w:rsidRDefault="00231C41" w:rsidP="00231C41">
      <w:pPr>
        <w:pStyle w:val="USTustnpkodeksu"/>
      </w:pPr>
      <w:r>
        <w:t xml:space="preserve">5. </w:t>
      </w:r>
      <w:r w:rsidRPr="00580683">
        <w:t xml:space="preserve">Do informacji, o której mowa w ust. </w:t>
      </w:r>
      <w:r>
        <w:t>3</w:t>
      </w:r>
      <w:r w:rsidRPr="00580683">
        <w:t>, dołącza</w:t>
      </w:r>
      <w:r>
        <w:t xml:space="preserve"> się oświadczenie </w:t>
      </w:r>
      <w:r w:rsidRPr="00580683">
        <w:t>osoby uprawnionej do reprezentowania</w:t>
      </w:r>
      <w:r>
        <w:t xml:space="preserve"> przedsiębiorcy składającego tę informację </w:t>
      </w:r>
      <w:r w:rsidRPr="00580683">
        <w:t>o następującej treści:</w:t>
      </w:r>
    </w:p>
    <w:p w14:paraId="6006A491" w14:textId="77777777" w:rsidR="00231C41" w:rsidRPr="00580683" w:rsidRDefault="00231C41" w:rsidP="00440BDA">
      <w:pPr>
        <w:pStyle w:val="ZFRAGzmfragmentunpzdaniaartykuempunktem"/>
      </w:pPr>
      <w:r w:rsidRPr="00580683">
        <w:t>„</w:t>
      </w:r>
      <w:r>
        <w:t>O</w:t>
      </w:r>
      <w:r w:rsidRPr="00580683">
        <w:t>świadczam, że:</w:t>
      </w:r>
    </w:p>
    <w:p w14:paraId="79E436F9" w14:textId="77777777" w:rsidR="00231C41" w:rsidRPr="008D3FEB" w:rsidRDefault="00231C41" w:rsidP="00440BDA">
      <w:pPr>
        <w:pStyle w:val="ZPKTzmpktartykuempunktem"/>
      </w:pPr>
      <w:r w:rsidRPr="008D3FEB">
        <w:t>1)</w:t>
      </w:r>
      <w:r>
        <w:tab/>
      </w:r>
      <w:r w:rsidRPr="008D3FEB">
        <w:t>dane zawarte w informacji są kompletne i zgodne z prawdą;</w:t>
      </w:r>
    </w:p>
    <w:p w14:paraId="431DE8AA" w14:textId="6880D8CC" w:rsidR="00231C41" w:rsidRDefault="00231C41" w:rsidP="00440BDA">
      <w:pPr>
        <w:pStyle w:val="ZPKTzmpktartykuempunktem"/>
      </w:pPr>
      <w:r w:rsidRPr="008D3FEB">
        <w:t>2)</w:t>
      </w:r>
      <w:r>
        <w:tab/>
      </w:r>
      <w:r w:rsidRPr="008D3FEB">
        <w:t xml:space="preserve">znane mi są i spełniam warunki wykonywania działalności gospodarczej w zakresie obrotu </w:t>
      </w:r>
      <w:r>
        <w:t>paliwami gazowymi</w:t>
      </w:r>
      <w:r w:rsidRPr="008D3FEB">
        <w:t xml:space="preserve"> określone w ustawie z dnia 10 kwietnia 1997</w:t>
      </w:r>
      <w:r w:rsidR="000F1222">
        <w:t> </w:t>
      </w:r>
      <w:r w:rsidRPr="008D3FEB">
        <w:t xml:space="preserve">r. – Prawo energetyczne (Dz. U. </w:t>
      </w:r>
      <w:r w:rsidRPr="00A10FAB">
        <w:t>z 202</w:t>
      </w:r>
      <w:r>
        <w:t>1</w:t>
      </w:r>
      <w:r w:rsidRPr="00A10FAB">
        <w:t xml:space="preserve"> r. poz. </w:t>
      </w:r>
      <w:r>
        <w:t>716</w:t>
      </w:r>
      <w:r w:rsidRPr="00A10FAB">
        <w:t xml:space="preserve">, </w:t>
      </w:r>
      <w:r>
        <w:t>z późn. zm</w:t>
      </w:r>
      <w:r w:rsidRPr="00A10FAB">
        <w:t>.</w:t>
      </w:r>
      <w:r w:rsidRPr="008D3FEB">
        <w:t>);</w:t>
      </w:r>
    </w:p>
    <w:p w14:paraId="6D73A57C" w14:textId="77777777" w:rsidR="00231C41" w:rsidRDefault="00231C41" w:rsidP="00440BDA">
      <w:pPr>
        <w:pStyle w:val="ZPKTzmpktartykuempunktem"/>
      </w:pPr>
      <w:r w:rsidRPr="008D3FEB">
        <w:t>3)</w:t>
      </w:r>
      <w:r>
        <w:tab/>
      </w:r>
      <w:r w:rsidRPr="008D3FEB">
        <w:t xml:space="preserve">decyduję się na przyjęcie obowiązku, o którym mowa w art. 30b ust. 1 </w:t>
      </w:r>
      <w:r>
        <w:t xml:space="preserve">i 2 </w:t>
      </w:r>
      <w:r w:rsidRPr="008D3FEB">
        <w:t>ustawy z dnia 25 sierpnia 2006 r. o systemie monitorowania i kontrolowania jakości paliw (Dz. U. z 20</w:t>
      </w:r>
      <w:r>
        <w:t>2</w:t>
      </w:r>
      <w:r w:rsidRPr="008D3FEB">
        <w:t xml:space="preserve">1 r. poz. </w:t>
      </w:r>
      <w:r>
        <w:t>133, 694, 1093 i …</w:t>
      </w:r>
      <w:r w:rsidRPr="008D3FEB">
        <w:t>)</w:t>
      </w:r>
      <w:r>
        <w:t xml:space="preserve"> za rok 2021.</w:t>
      </w:r>
      <w:r w:rsidRPr="008D3FEB">
        <w:t>”.</w:t>
      </w:r>
    </w:p>
    <w:p w14:paraId="08A07D30" w14:textId="77777777" w:rsidR="00231C41" w:rsidRPr="00A15255" w:rsidRDefault="00231C41" w:rsidP="00231C41">
      <w:pPr>
        <w:pStyle w:val="USTustnpkodeksu"/>
      </w:pPr>
      <w:r>
        <w:t>6</w:t>
      </w:r>
      <w:r w:rsidRPr="00A15255">
        <w:t xml:space="preserve">. Oświadczenie, o którym mowa w ust. </w:t>
      </w:r>
      <w:r>
        <w:t>5</w:t>
      </w:r>
      <w:r w:rsidRPr="00A15255">
        <w:t xml:space="preserve">, zawiera oznaczenie miejsca i datę złożenia oraz podpis składającego, a także klauzulę o treści: </w:t>
      </w:r>
      <w:r w:rsidRPr="00231C41">
        <w:t>„</w:t>
      </w:r>
      <w:r w:rsidRPr="00A15255">
        <w:t>Jestem świadomy odpowiedzialności karnej za złożenie fałszywego oświadczenia.</w:t>
      </w:r>
      <w:r w:rsidR="005D1B4E">
        <w:t>”</w:t>
      </w:r>
      <w:r w:rsidRPr="00A15255">
        <w:t>. Klauzula ta zastępuje pouczenie organu o odpowiedzialności karnej za składanie fałszywych oświadczeń.</w:t>
      </w:r>
    </w:p>
    <w:p w14:paraId="0FEF46B9" w14:textId="77777777" w:rsidR="00231C41" w:rsidRPr="00AF3935" w:rsidRDefault="00231C41" w:rsidP="00440BDA">
      <w:pPr>
        <w:pStyle w:val="ARTartustawynprozporzdzenia"/>
      </w:pPr>
      <w:r w:rsidRPr="0062268F">
        <w:rPr>
          <w:rStyle w:val="Ppogrubienie"/>
        </w:rPr>
        <w:t>Art.</w:t>
      </w:r>
      <w:r w:rsidR="00446271">
        <w:rPr>
          <w:rStyle w:val="Ppogrubienie"/>
        </w:rPr>
        <w:t> </w:t>
      </w:r>
      <w:r>
        <w:rPr>
          <w:rStyle w:val="Ppogrubienie"/>
        </w:rPr>
        <w:t>11.</w:t>
      </w:r>
      <w:r w:rsidRPr="00231C41">
        <w:rPr>
          <w:rStyle w:val="Ppogrubienie"/>
        </w:rPr>
        <w:t xml:space="preserve"> </w:t>
      </w:r>
      <w:r w:rsidRPr="00E40D73">
        <w:t xml:space="preserve">Do </w:t>
      </w:r>
      <w:r>
        <w:t xml:space="preserve">obliczania wysokości </w:t>
      </w:r>
      <w:r w:rsidRPr="00E40D73">
        <w:t>kar</w:t>
      </w:r>
      <w:r>
        <w:t>y</w:t>
      </w:r>
      <w:r w:rsidRPr="00E40D73">
        <w:t xml:space="preserve"> pieniężn</w:t>
      </w:r>
      <w:r>
        <w:t>ej,</w:t>
      </w:r>
      <w:r w:rsidRPr="00E40D73">
        <w:t xml:space="preserve"> o któr</w:t>
      </w:r>
      <w:r>
        <w:t>ej</w:t>
      </w:r>
      <w:r w:rsidRPr="00E40D73">
        <w:t xml:space="preserve"> mowa w art. 35a pkt 7 ustawy zmienianej w art. 1</w:t>
      </w:r>
      <w:r>
        <w:t>, w brzmieniu dotychczasowym</w:t>
      </w:r>
      <w:r w:rsidRPr="00E40D73">
        <w:t xml:space="preserve">, </w:t>
      </w:r>
      <w:r>
        <w:t xml:space="preserve">za niewykonanie obowiązku, o którym mowa w art. 30b ust. 1 tej ustawy, za rok 2020, </w:t>
      </w:r>
      <w:r w:rsidRPr="00E40D73">
        <w:t xml:space="preserve">stosuje się przepisy dotychczasowe, z tym że </w:t>
      </w:r>
      <w:r>
        <w:t xml:space="preserve">przy stosowaniu </w:t>
      </w:r>
      <w:r w:rsidRPr="00E40D73">
        <w:t>wzoru na wysokość kar</w:t>
      </w:r>
      <w:r>
        <w:t>y</w:t>
      </w:r>
      <w:r w:rsidRPr="00E40D73">
        <w:t xml:space="preserve"> pieniężn</w:t>
      </w:r>
      <w:r>
        <w:t>ej</w:t>
      </w:r>
      <w:r w:rsidRPr="00E40D73">
        <w:t>, o którym mowa w</w:t>
      </w:r>
      <w:r w:rsidR="00104812">
        <w:t xml:space="preserve"> </w:t>
      </w:r>
      <w:r w:rsidRPr="00E40D73">
        <w:t>art.</w:t>
      </w:r>
      <w:r w:rsidR="00104812">
        <w:t xml:space="preserve"> </w:t>
      </w:r>
      <w:r w:rsidRPr="00E40D73">
        <w:t>35c</w:t>
      </w:r>
      <w:r w:rsidR="00104812">
        <w:t xml:space="preserve"> </w:t>
      </w:r>
      <w:r w:rsidRPr="00E40D73">
        <w:t xml:space="preserve">ust. 3 </w:t>
      </w:r>
      <w:r>
        <w:t xml:space="preserve">tej </w:t>
      </w:r>
      <w:r w:rsidRPr="00E40D73">
        <w:t>ustawy</w:t>
      </w:r>
      <w:r>
        <w:t>,</w:t>
      </w:r>
      <w:r w:rsidRPr="00E40D73">
        <w:t xml:space="preserve"> </w:t>
      </w:r>
      <w:r w:rsidRPr="00AF3935">
        <w:t xml:space="preserve">wartość niezrealizowanego obowiązku, o której mowa w symbolu „O”, jest liczona z dokładnością do dziesięciu miejsc po przecinku. </w:t>
      </w:r>
    </w:p>
    <w:p w14:paraId="6978E818" w14:textId="77777777" w:rsidR="00231C41" w:rsidRPr="00E40D73" w:rsidRDefault="00231C41" w:rsidP="00231C41">
      <w:pPr>
        <w:pStyle w:val="ARTartustawynprozporzdzenia"/>
      </w:pPr>
      <w:r w:rsidRPr="000F72F1">
        <w:rPr>
          <w:rStyle w:val="Ppogrubienie"/>
        </w:rPr>
        <w:t>Art.</w:t>
      </w:r>
      <w:r w:rsidR="00446271">
        <w:rPr>
          <w:rStyle w:val="Ppogrubienie"/>
        </w:rPr>
        <w:t> </w:t>
      </w:r>
      <w:r>
        <w:rPr>
          <w:rStyle w:val="Ppogrubienie"/>
        </w:rPr>
        <w:t>12</w:t>
      </w:r>
      <w:r w:rsidRPr="000F72F1">
        <w:rPr>
          <w:rStyle w:val="Ppogrubienie"/>
        </w:rPr>
        <w:t>.</w:t>
      </w:r>
      <w:r>
        <w:t xml:space="preserve"> </w:t>
      </w:r>
      <w:r w:rsidRPr="00DA30F7">
        <w:t>Wskaźnik, o którym mowa w art. 30ha ustawy zmienianej w art. 1</w:t>
      </w:r>
      <w:r>
        <w:t>,</w:t>
      </w:r>
      <w:r w:rsidRPr="00DA30F7">
        <w:t xml:space="preserve"> w brzmieniu nadanym niniejszą ustawą, minister właściwy do spraw klimatu określ</w:t>
      </w:r>
      <w:r>
        <w:t>i</w:t>
      </w:r>
      <w:r w:rsidRPr="00DA30F7">
        <w:t xml:space="preserve"> po raz pierwszy w</w:t>
      </w:r>
      <w:r w:rsidR="00104812">
        <w:t xml:space="preserve"> </w:t>
      </w:r>
      <w:r w:rsidRPr="00DA30F7">
        <w:t>terminie do dnia 31 grudnia 2021 r.</w:t>
      </w:r>
    </w:p>
    <w:p w14:paraId="5E6CC618" w14:textId="422C36B2" w:rsidR="00231C41" w:rsidRDefault="00231C41" w:rsidP="00446271">
      <w:pPr>
        <w:pStyle w:val="ARTartustawynprozporzdzenia"/>
      </w:pPr>
      <w:bookmarkStart w:id="5" w:name="_Hlk58420629"/>
      <w:r w:rsidRPr="00B7356B">
        <w:rPr>
          <w:rStyle w:val="Ppogrubienie"/>
        </w:rPr>
        <w:t>Art.</w:t>
      </w:r>
      <w:r w:rsidR="00446271">
        <w:rPr>
          <w:rStyle w:val="Ppogrubienie"/>
        </w:rPr>
        <w:t> </w:t>
      </w:r>
      <w:r>
        <w:rPr>
          <w:rStyle w:val="Ppogrubienie"/>
        </w:rPr>
        <w:t>13</w:t>
      </w:r>
      <w:r w:rsidRPr="00B7356B">
        <w:rPr>
          <w:rStyle w:val="Ppogrubienie"/>
        </w:rPr>
        <w:t>.</w:t>
      </w:r>
      <w:r>
        <w:t xml:space="preserve"> Przy sporządzaniu sprawozdań </w:t>
      </w:r>
      <w:r w:rsidRPr="00E24D5F">
        <w:t>roczn</w:t>
      </w:r>
      <w:r>
        <w:t>ych</w:t>
      </w:r>
      <w:r w:rsidRPr="00E24D5F">
        <w:t xml:space="preserve"> dotycząc</w:t>
      </w:r>
      <w:r>
        <w:t>ych</w:t>
      </w:r>
      <w:r w:rsidRPr="00E24D5F">
        <w:t xml:space="preserve"> emisji gazów cieplarnianych w cyklu życia paliw i energii elektrycznej</w:t>
      </w:r>
      <w:r>
        <w:t xml:space="preserve">, o których mowa w art. 30i ust. 1 ustawy zmienianej w art. 1, składanych za 2021 r., stosuje się wskaźnik </w:t>
      </w:r>
      <w:r w:rsidRPr="00E043AC">
        <w:t>emisji gazów cieplarnianych</w:t>
      </w:r>
      <w:r>
        <w:t xml:space="preserve"> dla</w:t>
      </w:r>
      <w:r w:rsidRPr="00E043AC">
        <w:t xml:space="preserve"> energii </w:t>
      </w:r>
      <w:r>
        <w:t xml:space="preserve">elektrycznej </w:t>
      </w:r>
      <w:r w:rsidRPr="00E043AC">
        <w:t>określon</w:t>
      </w:r>
      <w:r>
        <w:t>y</w:t>
      </w:r>
      <w:r w:rsidRPr="00E043AC">
        <w:t xml:space="preserve"> w przepisach wydanych na</w:t>
      </w:r>
      <w:r w:rsidR="00104812">
        <w:t xml:space="preserve"> </w:t>
      </w:r>
      <w:r w:rsidRPr="00E043AC">
        <w:t>podstawie art.</w:t>
      </w:r>
      <w:r w:rsidR="000F1222">
        <w:t> </w:t>
      </w:r>
      <w:r w:rsidRPr="00E043AC">
        <w:t>3</w:t>
      </w:r>
      <w:r>
        <w:t>0h</w:t>
      </w:r>
      <w:r w:rsidRPr="00E043AC">
        <w:t xml:space="preserve"> ustawy</w:t>
      </w:r>
      <w:r>
        <w:t xml:space="preserve"> </w:t>
      </w:r>
      <w:r w:rsidRPr="00E043AC">
        <w:t>zmienianej w art. 1</w:t>
      </w:r>
      <w:r>
        <w:t>,</w:t>
      </w:r>
      <w:r w:rsidRPr="00E043AC">
        <w:t xml:space="preserve"> w brzmieniu dotychczasowym.</w:t>
      </w:r>
    </w:p>
    <w:p w14:paraId="0DF87DB5" w14:textId="77777777" w:rsidR="00231C41" w:rsidRPr="00D401A9" w:rsidRDefault="00231C41" w:rsidP="00231C41">
      <w:pPr>
        <w:pStyle w:val="ARTartustawynprozporzdzenia"/>
      </w:pPr>
      <w:r w:rsidRPr="0007422C">
        <w:rPr>
          <w:rStyle w:val="Ppogrubienie"/>
        </w:rPr>
        <w:t>Art.</w:t>
      </w:r>
      <w:r w:rsidR="00446271">
        <w:rPr>
          <w:rStyle w:val="Ppogrubienie"/>
        </w:rPr>
        <w:t> </w:t>
      </w:r>
      <w:r w:rsidRPr="0007422C">
        <w:rPr>
          <w:rStyle w:val="Ppogrubienie"/>
        </w:rPr>
        <w:t>1</w:t>
      </w:r>
      <w:r>
        <w:rPr>
          <w:rStyle w:val="Ppogrubienie"/>
        </w:rPr>
        <w:t>4</w:t>
      </w:r>
      <w:r w:rsidRPr="0007422C">
        <w:rPr>
          <w:rStyle w:val="Ppogrubienie"/>
        </w:rPr>
        <w:t>.</w:t>
      </w:r>
      <w:r w:rsidRPr="0007422C">
        <w:t xml:space="preserve"> </w:t>
      </w:r>
      <w:r>
        <w:t xml:space="preserve">1. </w:t>
      </w:r>
      <w:r w:rsidRPr="00351570">
        <w:t xml:space="preserve">Przekazane przez przedsiębiorstwo energetyczne świadczące usługi, o których mowa w art. 4ba ust. 1 ustawy zmienianej w art. 2, Prezesowi Urzędu Regulacji Energetyki do </w:t>
      </w:r>
      <w:r w:rsidRPr="00351570">
        <w:lastRenderedPageBreak/>
        <w:t>dnia wejścia w życie niniejszego przepisu</w:t>
      </w:r>
      <w:r>
        <w:t>,</w:t>
      </w:r>
      <w:r w:rsidRPr="00351570">
        <w:t xml:space="preserve"> z zachowaniem terminu 14 dni od dnia zakończenia miesiąca, którego dotyczy, miesięczne sprawozdanie zawierające informacje o podmiotach zlecających usługi, o których mowa w art. 4ba ust. 1 ustawy zmienianej w art. 2, uznaje się za przekazane zgodnie z art. 62da ustawy zmienianej w art. 2.</w:t>
      </w:r>
    </w:p>
    <w:p w14:paraId="10FB4D51" w14:textId="77777777" w:rsidR="00231C41" w:rsidRDefault="00231C41" w:rsidP="00440BDA">
      <w:pPr>
        <w:pStyle w:val="USTustnpkodeksu"/>
      </w:pPr>
      <w:r>
        <w:t xml:space="preserve">2. </w:t>
      </w:r>
      <w:r w:rsidRPr="00351570">
        <w:t>Przekazane przez przedsiębiorstwo energetyczne posiadające koncesję na wytwarzanie paliw ciekłych lub koncesję na obrót paliwami ciekłymi z zagranicą, a także przez podmiot przywożący stosownie do swojej działalności, Prezesowi Urzędu Regulacji Energetyki do dnia wejścia w życie niniejszego przepisu, z zachowaniem terminu 20 dni od dnia zakończenia miesiąca, którego dotyczy, miesięczne sprawozdanie o rodzajach oraz ilości wytworzonych, przywiezionych i wywiezionych paliw ciekłych, a także ich przeznaczeniu, uznaje się za przekazane zgodnie z art. 62da ustawy zmienianej w art. 2.</w:t>
      </w:r>
    </w:p>
    <w:bookmarkEnd w:id="5"/>
    <w:p w14:paraId="13D1D79F" w14:textId="77777777" w:rsidR="00231C41" w:rsidRPr="00440BDA" w:rsidRDefault="00231C41">
      <w:pPr>
        <w:pStyle w:val="ARTartustawynprozporzdzenia"/>
      </w:pPr>
      <w:r w:rsidRPr="00446271">
        <w:rPr>
          <w:rStyle w:val="Ppogrubienie"/>
        </w:rPr>
        <w:t>Art.</w:t>
      </w:r>
      <w:r w:rsidR="00446271" w:rsidRPr="00446271">
        <w:rPr>
          <w:rStyle w:val="Ppogrubienie"/>
        </w:rPr>
        <w:t> </w:t>
      </w:r>
      <w:r w:rsidRPr="00446271">
        <w:rPr>
          <w:rStyle w:val="Ppogrubienie"/>
        </w:rPr>
        <w:t>15.</w:t>
      </w:r>
      <w:r w:rsidRPr="00440BDA">
        <w:t xml:space="preserve"> </w:t>
      </w:r>
      <w:bookmarkStart w:id="6" w:name="_Hlk57129767"/>
      <w:r w:rsidRPr="00440BDA">
        <w:t>Dotychczasowe przepisy wykonawcze wydane na podstawie art. 30 ustawy zmienianej w art. 1</w:t>
      </w:r>
      <w:r w:rsidRPr="00446271">
        <w:t xml:space="preserve"> </w:t>
      </w:r>
      <w:r w:rsidRPr="00440BDA">
        <w:t xml:space="preserve">zachowują moc do dnia wejścia w życie </w:t>
      </w:r>
      <w:r w:rsidRPr="00446271">
        <w:t>nowych</w:t>
      </w:r>
      <w:r w:rsidRPr="00440BDA">
        <w:t xml:space="preserve"> przepisów wykonawczych wydanych na podstawie art. 30 ustawy zmienianej w art. 1, nie dłużej jednak niż przez 36 miesięcy od dnia wejścia w życie niniejszej ustawy.</w:t>
      </w:r>
      <w:bookmarkEnd w:id="6"/>
    </w:p>
    <w:p w14:paraId="7449B544" w14:textId="77777777" w:rsidR="00231C41" w:rsidRPr="00231C41" w:rsidRDefault="00231C41" w:rsidP="00231C41">
      <w:pPr>
        <w:pStyle w:val="ARTartustawynprozporzdzenia"/>
        <w:rPr>
          <w:rStyle w:val="Ppogrubienie"/>
        </w:rPr>
      </w:pPr>
      <w:r w:rsidRPr="009118A8">
        <w:rPr>
          <w:rStyle w:val="Ppogrubienie"/>
        </w:rPr>
        <w:t>Art.</w:t>
      </w:r>
      <w:r w:rsidR="00446271">
        <w:rPr>
          <w:rStyle w:val="Ppogrubienie"/>
        </w:rPr>
        <w:t> </w:t>
      </w:r>
      <w:r w:rsidRPr="009118A8">
        <w:rPr>
          <w:rStyle w:val="Ppogrubienie"/>
        </w:rPr>
        <w:t>1</w:t>
      </w:r>
      <w:r>
        <w:rPr>
          <w:rStyle w:val="Ppogrubienie"/>
        </w:rPr>
        <w:t>6</w:t>
      </w:r>
      <w:r w:rsidRPr="009118A8">
        <w:rPr>
          <w:rStyle w:val="Ppogrubienie"/>
        </w:rPr>
        <w:t>.</w:t>
      </w:r>
      <w:r>
        <w:t xml:space="preserve"> </w:t>
      </w:r>
      <w:r w:rsidRPr="009118A8">
        <w:t>Dotychczasowe przepisy wykonawcze wydane na podstawie art. 30</w:t>
      </w:r>
      <w:r>
        <w:t>g ust. 4</w:t>
      </w:r>
      <w:r w:rsidRPr="009118A8">
        <w:t xml:space="preserve"> ustawy zmienianej w art. 1 zachowują moc do dnia wejścia w</w:t>
      </w:r>
      <w:r w:rsidR="00104812">
        <w:t xml:space="preserve"> </w:t>
      </w:r>
      <w:r w:rsidRPr="009118A8">
        <w:t xml:space="preserve">życie </w:t>
      </w:r>
      <w:r>
        <w:t xml:space="preserve">nowych </w:t>
      </w:r>
      <w:r w:rsidRPr="009118A8">
        <w:t>przepisów wykonawczych wydanych na podstawie art. 30</w:t>
      </w:r>
      <w:r>
        <w:t>g ust. 4</w:t>
      </w:r>
      <w:r w:rsidRPr="009118A8">
        <w:t xml:space="preserve"> ustawy zmienianej w</w:t>
      </w:r>
      <w:r w:rsidR="00104812">
        <w:t xml:space="preserve"> </w:t>
      </w:r>
      <w:r w:rsidRPr="009118A8">
        <w:t>art. 1, nie dłużej jednak niż przez 36 miesięcy od</w:t>
      </w:r>
      <w:r w:rsidR="00104812">
        <w:t xml:space="preserve"> </w:t>
      </w:r>
      <w:r w:rsidRPr="009118A8">
        <w:t>dnia wejścia w życie niniejszej ustawy</w:t>
      </w:r>
      <w:r>
        <w:t xml:space="preserve">, </w:t>
      </w:r>
      <w:r w:rsidRPr="00F046F2">
        <w:t>i mogą być zmieniane</w:t>
      </w:r>
      <w:r>
        <w:t>.</w:t>
      </w:r>
      <w:r w:rsidRPr="00F046F2">
        <w:t xml:space="preserve"> </w:t>
      </w:r>
    </w:p>
    <w:p w14:paraId="4ABBEEFC" w14:textId="77777777" w:rsidR="00231C41" w:rsidRPr="00231C41" w:rsidRDefault="00231C41" w:rsidP="00231C41">
      <w:pPr>
        <w:pStyle w:val="ARTartustawynprozporzdzenia"/>
        <w:rPr>
          <w:rStyle w:val="Ppogrubienie"/>
        </w:rPr>
      </w:pPr>
      <w:r w:rsidRPr="009118A8">
        <w:rPr>
          <w:rStyle w:val="Ppogrubienie"/>
        </w:rPr>
        <w:t>Art.</w:t>
      </w:r>
      <w:r w:rsidR="00446271">
        <w:rPr>
          <w:rStyle w:val="Ppogrubienie"/>
        </w:rPr>
        <w:t> </w:t>
      </w:r>
      <w:r w:rsidRPr="009118A8">
        <w:rPr>
          <w:rStyle w:val="Ppogrubienie"/>
        </w:rPr>
        <w:t>1</w:t>
      </w:r>
      <w:r>
        <w:rPr>
          <w:rStyle w:val="Ppogrubienie"/>
        </w:rPr>
        <w:t>7</w:t>
      </w:r>
      <w:r w:rsidRPr="009118A8">
        <w:rPr>
          <w:rStyle w:val="Ppogrubienie"/>
        </w:rPr>
        <w:t>.</w:t>
      </w:r>
      <w:r w:rsidRPr="0075491F">
        <w:t xml:space="preserve"> Dotychczasowe przepisy wykonawcze wydane na podstawie art. 30</w:t>
      </w:r>
      <w:r>
        <w:t>h</w:t>
      </w:r>
      <w:r w:rsidRPr="0075491F">
        <w:t xml:space="preserve"> ustawy zmienianej w art. 1, w brzmieniu dotychczasowym, zachowują moc do dnia wejścia w życie przepisów wykonawczych wydanych na podstawie art. 30</w:t>
      </w:r>
      <w:r>
        <w:t>h</w:t>
      </w:r>
      <w:r w:rsidRPr="0075491F">
        <w:t xml:space="preserve"> ustawy zmienianej w art. 1, w</w:t>
      </w:r>
      <w:r w:rsidR="00104812">
        <w:t xml:space="preserve"> </w:t>
      </w:r>
      <w:r w:rsidRPr="0075491F">
        <w:t>brzmieniu nadanym niniejszą ustawą</w:t>
      </w:r>
      <w:r>
        <w:t>, nie dłużej jednak niż przez 12</w:t>
      </w:r>
      <w:r w:rsidRPr="0075491F">
        <w:t xml:space="preserve"> miesięcy od dnia wejścia w życie niniejszej ustawy.</w:t>
      </w:r>
    </w:p>
    <w:p w14:paraId="26CC0800" w14:textId="1F20A5A9" w:rsidR="00231C41" w:rsidRPr="00FA79A0" w:rsidRDefault="00231C41" w:rsidP="00231C41">
      <w:pPr>
        <w:pStyle w:val="ARTartustawynprozporzdzenia"/>
      </w:pPr>
      <w:r w:rsidRPr="00845CC0">
        <w:rPr>
          <w:rStyle w:val="Ppogrubienie"/>
        </w:rPr>
        <w:t>Art.</w:t>
      </w:r>
      <w:r w:rsidR="00446271">
        <w:rPr>
          <w:rStyle w:val="Ppogrubienie"/>
        </w:rPr>
        <w:t> </w:t>
      </w:r>
      <w:r w:rsidRPr="00845CC0">
        <w:rPr>
          <w:rStyle w:val="Ppogrubienie"/>
        </w:rPr>
        <w:t>1</w:t>
      </w:r>
      <w:r>
        <w:rPr>
          <w:rStyle w:val="Ppogrubienie"/>
        </w:rPr>
        <w:t>8</w:t>
      </w:r>
      <w:r w:rsidRPr="00845CC0">
        <w:rPr>
          <w:rStyle w:val="Ppogrubienie"/>
        </w:rPr>
        <w:t>.</w:t>
      </w:r>
      <w:r>
        <w:t xml:space="preserve"> </w:t>
      </w:r>
      <w:r w:rsidRPr="00FA79A0">
        <w:t>Przep</w:t>
      </w:r>
      <w:r>
        <w:t>isy art. 2 ust. 1 pkt 29 lit. a</w:t>
      </w:r>
      <w:r w:rsidRPr="00FA79A0">
        <w:t>, art. 30b ust. 1, art. 30g ust. 1 i</w:t>
      </w:r>
      <w:r w:rsidR="00104812">
        <w:t xml:space="preserve"> </w:t>
      </w:r>
      <w:r w:rsidRPr="00FA79A0">
        <w:t>1a, art. 35c ust.</w:t>
      </w:r>
      <w:r w:rsidR="000F1222">
        <w:t> </w:t>
      </w:r>
      <w:r w:rsidRPr="00FA79A0">
        <w:t xml:space="preserve">3 </w:t>
      </w:r>
      <w:r>
        <w:t>oraz</w:t>
      </w:r>
      <w:r w:rsidRPr="00FA79A0">
        <w:t xml:space="preserve"> art.</w:t>
      </w:r>
      <w:r>
        <w:t xml:space="preserve"> </w:t>
      </w:r>
      <w:r w:rsidRPr="00FA79A0">
        <w:t xml:space="preserve">37a ust. </w:t>
      </w:r>
      <w:r>
        <w:t>4</w:t>
      </w:r>
      <w:r w:rsidRPr="00FA79A0">
        <w:t xml:space="preserve"> ustawy zmienianej w art. 1, w brzmieniu nadanym niniejszą ustawą, stosuje się, w</w:t>
      </w:r>
      <w:r w:rsidR="00104812">
        <w:t xml:space="preserve"> </w:t>
      </w:r>
      <w:r w:rsidRPr="00FA79A0">
        <w:t>zakresie dotyczącym wodoru, od dnia 1 stycznia 2023 r.</w:t>
      </w:r>
    </w:p>
    <w:p w14:paraId="7C5BA24A" w14:textId="77777777" w:rsidR="00231C41" w:rsidRDefault="00231C41" w:rsidP="00231C41">
      <w:pPr>
        <w:pStyle w:val="ARTartustawynprozporzdzenia"/>
      </w:pPr>
      <w:r>
        <w:rPr>
          <w:rStyle w:val="Ppogrubienie"/>
        </w:rPr>
        <w:t>Art.</w:t>
      </w:r>
      <w:r w:rsidR="00446271">
        <w:rPr>
          <w:rStyle w:val="Ppogrubienie"/>
        </w:rPr>
        <w:t> </w:t>
      </w:r>
      <w:r>
        <w:rPr>
          <w:rStyle w:val="Ppogrubienie"/>
        </w:rPr>
        <w:t>19</w:t>
      </w:r>
      <w:r w:rsidRPr="005B12A1">
        <w:rPr>
          <w:rStyle w:val="Ppogrubienie"/>
        </w:rPr>
        <w:t>.</w:t>
      </w:r>
      <w:r>
        <w:t xml:space="preserve"> Ustawa wchodzi w życie </w:t>
      </w:r>
      <w:r w:rsidRPr="00F701FA">
        <w:t>po upływie</w:t>
      </w:r>
      <w:r>
        <w:t xml:space="preserve"> 14 dni od dnia ogłoszenia, z wyjątkiem:</w:t>
      </w:r>
    </w:p>
    <w:p w14:paraId="626DFD39" w14:textId="77777777" w:rsidR="00231C41" w:rsidRPr="00351570" w:rsidRDefault="00231C41" w:rsidP="00231C41">
      <w:pPr>
        <w:pStyle w:val="PKTpunkt"/>
      </w:pPr>
      <w:r w:rsidRPr="00351570">
        <w:t>1)</w:t>
      </w:r>
      <w:r w:rsidRPr="00351570">
        <w:tab/>
        <w:t>art. 2, który wchodzi w życie z dniem następującym po dniu ogłoszenia</w:t>
      </w:r>
      <w:r>
        <w:t>,</w:t>
      </w:r>
      <w:r w:rsidRPr="00351570">
        <w:t xml:space="preserve"> z mocą od dnia 1 lipca 2021 r.;</w:t>
      </w:r>
    </w:p>
    <w:p w14:paraId="309855CA" w14:textId="77777777" w:rsidR="00231C41" w:rsidRPr="00351570" w:rsidRDefault="00231C41" w:rsidP="00231C41">
      <w:pPr>
        <w:pStyle w:val="PKTpunkt"/>
      </w:pPr>
      <w:r w:rsidRPr="00351570">
        <w:t>2)</w:t>
      </w:r>
      <w:r w:rsidRPr="00351570">
        <w:tab/>
        <w:t>art. 14, który wchodzi w życie z dniem następującym po dniu ogłoszenia;</w:t>
      </w:r>
    </w:p>
    <w:p w14:paraId="5F1FF74E" w14:textId="77777777" w:rsidR="00231C41" w:rsidRPr="00351570" w:rsidRDefault="00231C41" w:rsidP="00231C41">
      <w:pPr>
        <w:pStyle w:val="PKTpunkt"/>
      </w:pPr>
      <w:r w:rsidRPr="00351570">
        <w:lastRenderedPageBreak/>
        <w:t>3)</w:t>
      </w:r>
      <w:r w:rsidRPr="00351570">
        <w:tab/>
        <w:t>art. 1 pkt 4</w:t>
      </w:r>
      <w:r>
        <w:t xml:space="preserve"> i</w:t>
      </w:r>
      <w:r w:rsidRPr="00351570">
        <w:t xml:space="preserve"> 5, </w:t>
      </w:r>
      <w:r>
        <w:t xml:space="preserve">pkt </w:t>
      </w:r>
      <w:r w:rsidRPr="00351570">
        <w:t xml:space="preserve">28 lit. a oraz </w:t>
      </w:r>
      <w:r>
        <w:t xml:space="preserve">pkt </w:t>
      </w:r>
      <w:r w:rsidRPr="00351570">
        <w:t>31 lit. b, które wchodzą w życie z dniem 1 stycznia 2022 r.;</w:t>
      </w:r>
    </w:p>
    <w:p w14:paraId="685F4BC4" w14:textId="251F643B" w:rsidR="00231C41" w:rsidRPr="00FC1761" w:rsidRDefault="00231C41" w:rsidP="008E5F40">
      <w:pPr>
        <w:pStyle w:val="PKTpunkt"/>
      </w:pPr>
      <w:r w:rsidRPr="00351570">
        <w:t>4)</w:t>
      </w:r>
      <w:r w:rsidRPr="00351570">
        <w:tab/>
        <w:t>art. 1 pkt 1 lit. a, c, e, f oraz g, pkt 2 i 3, pkt 6–12, pkt 14–16, pkt 26 i 27, pkt 28 w zakresie art. 35a pkt 14, oraz pkt 31 lit. a tiret drugie, które wchodzą w życie z dniem 1 stycznia 2023 r.</w:t>
      </w:r>
      <w:r w:rsidR="00446271" w:rsidRPr="00845CC0" w:rsidDel="00446271">
        <w:t xml:space="preserve"> </w:t>
      </w:r>
    </w:p>
    <w:p w14:paraId="2AEA95A4" w14:textId="77777777" w:rsidR="00261A16" w:rsidRPr="00737F6A" w:rsidRDefault="00261A16" w:rsidP="008E5F40">
      <w:pPr>
        <w:pStyle w:val="PKTpunkt"/>
      </w:pP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50FB2A" w14:textId="77777777" w:rsidR="00AE50A0" w:rsidRDefault="00AE50A0">
      <w:r>
        <w:separator/>
      </w:r>
    </w:p>
  </w:endnote>
  <w:endnote w:type="continuationSeparator" w:id="0">
    <w:p w14:paraId="7EE35D3B" w14:textId="77777777" w:rsidR="00AE50A0" w:rsidRDefault="00AE5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24B498" w14:textId="77777777" w:rsidR="00AE50A0" w:rsidRDefault="00AE50A0">
      <w:r>
        <w:separator/>
      </w:r>
    </w:p>
  </w:footnote>
  <w:footnote w:type="continuationSeparator" w:id="0">
    <w:p w14:paraId="7F651911" w14:textId="77777777" w:rsidR="00AE50A0" w:rsidRDefault="00AE50A0">
      <w:r>
        <w:continuationSeparator/>
      </w:r>
    </w:p>
  </w:footnote>
  <w:footnote w:id="1">
    <w:p w14:paraId="37FD438D" w14:textId="77777777" w:rsidR="000F1222" w:rsidRDefault="000F1222" w:rsidP="00231C41">
      <w:pPr>
        <w:pStyle w:val="ODNONIKtreodnonika"/>
      </w:pPr>
      <w:r>
        <w:rPr>
          <w:rStyle w:val="Odwoanieprzypisudolnego"/>
        </w:rPr>
        <w:footnoteRef/>
      </w:r>
      <w:r>
        <w:rPr>
          <w:rStyle w:val="IGindeksgrny"/>
        </w:rPr>
        <w:t>)</w:t>
      </w:r>
      <w:r>
        <w:tab/>
      </w:r>
      <w:r w:rsidRPr="00CC5CCB">
        <w:t>Niniejsza ustawa w</w:t>
      </w:r>
      <w:r>
        <w:t xml:space="preserve"> </w:t>
      </w:r>
      <w:r w:rsidRPr="00CC5CCB">
        <w:t>zakresie swojej regulacji:</w:t>
      </w:r>
    </w:p>
    <w:p w14:paraId="0A15464D" w14:textId="77777777" w:rsidR="000F1222" w:rsidRDefault="000F1222" w:rsidP="00231C41">
      <w:pPr>
        <w:pStyle w:val="PKTODNONIKApunktodnonika"/>
      </w:pPr>
      <w:r>
        <w:t>1)</w:t>
      </w:r>
      <w:r>
        <w:tab/>
        <w:t xml:space="preserve">uzupełnia wdrożenie </w:t>
      </w:r>
      <w:r w:rsidRPr="007C1877">
        <w:t>dyrektywy Parlamentu Europejskiego i Rady 2009/30/WE z</w:t>
      </w:r>
      <w:r>
        <w:t xml:space="preserve"> </w:t>
      </w:r>
      <w:r w:rsidRPr="007C1877">
        <w:t>dnia 23 kwietnia 2009</w:t>
      </w:r>
      <w:r>
        <w:t> </w:t>
      </w:r>
      <w:r w:rsidRPr="007C1877">
        <w:t>r. zmieniającej dyrektywę 98/70/WE odnoszącą się do specyfikacji benzyny i olejów napędowych oraz wprowadzając</w:t>
      </w:r>
      <w:r>
        <w:t>ą</w:t>
      </w:r>
      <w:r w:rsidRPr="007C1877">
        <w:t xml:space="preserve"> mechanizm monitorowania i ograniczania emisji gazów cieplarnianych oraz zmieniając</w:t>
      </w:r>
      <w:r>
        <w:t>ą</w:t>
      </w:r>
      <w:r w:rsidRPr="007C1877">
        <w:t xml:space="preserve"> dyrektywę Rady 1999/32/WE odnoszącą się do specyfikacji paliw wykorzystywanych przez statki żeglugi śródlądowej oraz uchylając</w:t>
      </w:r>
      <w:r>
        <w:t>ej</w:t>
      </w:r>
      <w:r w:rsidRPr="007C1877">
        <w:t xml:space="preserve"> dyrektywę 93/12/EWG</w:t>
      </w:r>
      <w:r>
        <w:t xml:space="preserve"> (Dz. Urz. UE L 140 z 05.06.2009, str. 88, Dz. Urz. UE L 11</w:t>
      </w:r>
      <w:bookmarkStart w:id="0" w:name="_GoBack"/>
      <w:bookmarkEnd w:id="0"/>
      <w:r>
        <w:t xml:space="preserve">6 z 07.05.2015, str. 25 oraz Dz. Urz. UE L 261 z 14.10.2019, str. 100); </w:t>
      </w:r>
    </w:p>
    <w:p w14:paraId="6D36B5C9" w14:textId="77777777" w:rsidR="000F1222" w:rsidRDefault="000F1222" w:rsidP="00231C41">
      <w:pPr>
        <w:pStyle w:val="PKTODNONIKApunktodnonika"/>
      </w:pPr>
      <w:r>
        <w:t>2)</w:t>
      </w:r>
      <w:r>
        <w:tab/>
        <w:t xml:space="preserve">uzupełnia wdrożenie dyrektywy Rady (UE) </w:t>
      </w:r>
      <w:r w:rsidRPr="00CC5CCB">
        <w:t>2015/652</w:t>
      </w:r>
      <w:r>
        <w:t xml:space="preserve"> </w:t>
      </w:r>
      <w:r w:rsidRPr="00CC5CCB">
        <w:t>z</w:t>
      </w:r>
      <w:r>
        <w:t xml:space="preserve"> dnia </w:t>
      </w:r>
      <w:r w:rsidRPr="00CC5CCB">
        <w:t>20</w:t>
      </w:r>
      <w:r>
        <w:t xml:space="preserve"> kwietnia </w:t>
      </w:r>
      <w:r w:rsidRPr="00CC5CCB">
        <w:t>2015</w:t>
      </w:r>
      <w:r>
        <w:t xml:space="preserve"> </w:t>
      </w:r>
      <w:r w:rsidRPr="00CC5CCB">
        <w:t>r. ustanawiającej metody obliczania i</w:t>
      </w:r>
      <w:r>
        <w:t xml:space="preserve"> </w:t>
      </w:r>
      <w:r w:rsidRPr="00CC5CCB">
        <w:t>wymogi</w:t>
      </w:r>
      <w:r>
        <w:t xml:space="preserve"> </w:t>
      </w:r>
      <w:r w:rsidRPr="00CC5CCB">
        <w:t>w</w:t>
      </w:r>
      <w:r>
        <w:t xml:space="preserve"> zakresie sprawozdawczości zgodnie </w:t>
      </w:r>
      <w:r w:rsidRPr="00CC5CCB">
        <w:t>z</w:t>
      </w:r>
      <w:r>
        <w:t xml:space="preserve"> dyrektywą 98/70/WE Parlamentu Europejskiego </w:t>
      </w:r>
      <w:r w:rsidRPr="00CC5CCB">
        <w:t>i</w:t>
      </w:r>
      <w:r>
        <w:t xml:space="preserve"> Rady </w:t>
      </w:r>
      <w:r w:rsidRPr="00CC5CCB">
        <w:t>odnosząc</w:t>
      </w:r>
      <w:r>
        <w:t xml:space="preserve">ą się do jakości benzyny </w:t>
      </w:r>
      <w:r w:rsidRPr="00CC5CCB">
        <w:t>i</w:t>
      </w:r>
      <w:r>
        <w:t xml:space="preserve"> olejów napędowych</w:t>
      </w:r>
      <w:r w:rsidRPr="00CC5CCB">
        <w:t xml:space="preserve"> (Dz.</w:t>
      </w:r>
      <w:r>
        <w:t xml:space="preserve"> </w:t>
      </w:r>
      <w:r w:rsidRPr="00CC5CCB">
        <w:t>Urz.</w:t>
      </w:r>
      <w:r>
        <w:t xml:space="preserve"> </w:t>
      </w:r>
      <w:r w:rsidRPr="00CC5CCB">
        <w:t>UE</w:t>
      </w:r>
      <w:r>
        <w:t xml:space="preserve"> </w:t>
      </w:r>
      <w:r w:rsidRPr="00CC5CCB">
        <w:t>L</w:t>
      </w:r>
      <w:r>
        <w:t xml:space="preserve"> </w:t>
      </w:r>
      <w:r w:rsidRPr="00CC5CCB">
        <w:t>107</w:t>
      </w:r>
      <w:r>
        <w:t xml:space="preserve"> </w:t>
      </w:r>
      <w:r w:rsidRPr="00CC5CCB">
        <w:t>z</w:t>
      </w:r>
      <w:r>
        <w:t xml:space="preserve"> </w:t>
      </w:r>
      <w:r w:rsidRPr="00CC5CCB">
        <w:t>25.04.2015,</w:t>
      </w:r>
      <w:r>
        <w:t xml:space="preserve"> </w:t>
      </w:r>
      <w:r w:rsidRPr="00CC5CCB">
        <w:t>str.</w:t>
      </w:r>
      <w:r>
        <w:t xml:space="preserve"> </w:t>
      </w:r>
      <w:r w:rsidRPr="00CC5CCB">
        <w:t>26</w:t>
      </w:r>
      <w:r>
        <w:t xml:space="preserve">, Dz. Urz. UE L 129 z 27.05.2015, str. 53 oraz Dz. Urz. UE L 328 z 21.12.2018, str. 1); </w:t>
      </w:r>
    </w:p>
    <w:p w14:paraId="66E8DA9A" w14:textId="77777777" w:rsidR="000F1222" w:rsidRDefault="000F1222" w:rsidP="00231C41">
      <w:pPr>
        <w:pStyle w:val="PKTODNONIKApunktodnonika"/>
      </w:pPr>
      <w:r>
        <w:t>3)</w:t>
      </w:r>
      <w:r>
        <w:tab/>
      </w:r>
      <w:r w:rsidRPr="00CC5CCB">
        <w:t>wdr</w:t>
      </w:r>
      <w:r>
        <w:t>aża częściowo dyrektywę</w:t>
      </w:r>
      <w:r w:rsidRPr="001376B1">
        <w:t xml:space="preserve"> Parlamentu Europejskiego i</w:t>
      </w:r>
      <w:r>
        <w:t xml:space="preserve"> </w:t>
      </w:r>
      <w:r w:rsidRPr="001376B1">
        <w:t>Rady 2014/94/UE z</w:t>
      </w:r>
      <w:r>
        <w:t xml:space="preserve"> </w:t>
      </w:r>
      <w:r w:rsidRPr="001376B1">
        <w:t>dnia 22 października</w:t>
      </w:r>
      <w:r>
        <w:t xml:space="preserve"> </w:t>
      </w:r>
      <w:r w:rsidRPr="001376B1">
        <w:t>2014</w:t>
      </w:r>
      <w:r>
        <w:t> </w:t>
      </w:r>
      <w:r w:rsidRPr="001376B1">
        <w:t>r. w</w:t>
      </w:r>
      <w:r>
        <w:t xml:space="preserve"> </w:t>
      </w:r>
      <w:r w:rsidRPr="001376B1">
        <w:t>sprawie rozwoju infrastruktury paliw alternatywnych (Dz.</w:t>
      </w:r>
      <w:r>
        <w:t xml:space="preserve"> </w:t>
      </w:r>
      <w:r w:rsidRPr="001376B1">
        <w:t>Urz.</w:t>
      </w:r>
      <w:r>
        <w:t xml:space="preserve"> </w:t>
      </w:r>
      <w:r w:rsidRPr="001376B1">
        <w:t>UE</w:t>
      </w:r>
      <w:r>
        <w:t xml:space="preserve"> </w:t>
      </w:r>
      <w:r w:rsidRPr="001376B1">
        <w:t>L</w:t>
      </w:r>
      <w:r>
        <w:t xml:space="preserve"> </w:t>
      </w:r>
      <w:r w:rsidRPr="001376B1">
        <w:t>307</w:t>
      </w:r>
      <w:r>
        <w:t xml:space="preserve"> </w:t>
      </w:r>
      <w:r w:rsidRPr="001376B1">
        <w:t>z</w:t>
      </w:r>
      <w:r>
        <w:t xml:space="preserve"> </w:t>
      </w:r>
      <w:r w:rsidRPr="001376B1">
        <w:t>28.10.2014,</w:t>
      </w:r>
      <w:r>
        <w:t xml:space="preserve"> </w:t>
      </w:r>
      <w:r w:rsidRPr="001376B1">
        <w:t>str.</w:t>
      </w:r>
      <w:r>
        <w:t xml:space="preserve"> </w:t>
      </w:r>
      <w:r w:rsidRPr="001376B1">
        <w:t>1</w:t>
      </w:r>
      <w:r>
        <w:t xml:space="preserve"> oraz Dz. Urz. UE L 114 z 04.05.2018, str. 1</w:t>
      </w:r>
      <w:r w:rsidRPr="001376B1">
        <w:t>)</w:t>
      </w:r>
      <w:r>
        <w:t>.</w:t>
      </w:r>
    </w:p>
  </w:footnote>
  <w:footnote w:id="2">
    <w:p w14:paraId="0E172615" w14:textId="77777777" w:rsidR="000F1222" w:rsidRDefault="000F1222" w:rsidP="00231C41">
      <w:pPr>
        <w:pStyle w:val="ODNONIKtreodnonika"/>
      </w:pPr>
      <w:r>
        <w:rPr>
          <w:rStyle w:val="Odwoanieprzypisudolnego"/>
        </w:rPr>
        <w:footnoteRef/>
      </w:r>
      <w:r w:rsidRPr="007E5C20">
        <w:rPr>
          <w:rStyle w:val="IGindeksgrny"/>
        </w:rPr>
        <w:t>)</w:t>
      </w:r>
      <w:r>
        <w:tab/>
        <w:t xml:space="preserve">Niniejszą ustawą zmienia się ustawy: ustawę z dnia 10 kwietnia 1997 r. – Prawo energetyczne, ustawę z dnia 27 kwietnia 2001 r. – Prawo ochrony środowiska, ustawę </w:t>
      </w:r>
      <w:r w:rsidRPr="00C93539">
        <w:t>z dnia 16 lutego 2007 r. o zapasach ropy naftowej, produktów naftowych i gazu ziemnego oraz zasadach postępowania w sytuacjach zagrożenia bezpieczeństwa paliwowego państwa i zakłóceń na rynku naftowym</w:t>
      </w:r>
      <w:r>
        <w:t xml:space="preserve"> oraz </w:t>
      </w:r>
      <w:r w:rsidRPr="00351570">
        <w:t>ustaw</w:t>
      </w:r>
      <w:r>
        <w:t>ę</w:t>
      </w:r>
      <w:r w:rsidRPr="00351570">
        <w:t xml:space="preserve"> z dnia 30 marca 2021 r. o zmianie ustawy o podatku akcyzowym oraz niektórych innych ustaw</w:t>
      </w:r>
      <w:r>
        <w:t>.</w:t>
      </w:r>
    </w:p>
  </w:footnote>
  <w:footnote w:id="3">
    <w:p w14:paraId="291CA8D4" w14:textId="77777777" w:rsidR="000F1222" w:rsidRDefault="000F1222" w:rsidP="00231C41">
      <w:pPr>
        <w:pStyle w:val="ODNONIKtreodnonika"/>
      </w:pPr>
      <w:r>
        <w:rPr>
          <w:rStyle w:val="Odwoanieprzypisudolnego"/>
        </w:rPr>
        <w:footnoteRef/>
      </w:r>
      <w:r>
        <w:rPr>
          <w:rStyle w:val="IGindeksgrny"/>
        </w:rPr>
        <w:t>)</w:t>
      </w:r>
      <w:r>
        <w:tab/>
        <w:t xml:space="preserve">Zmiany wymienionej dyrektywy zostały ogłoszone w </w:t>
      </w:r>
      <w:r w:rsidRPr="005F6BF7">
        <w:t>Dz. Urz. UE L 129 z 27.05.2015, str. 53</w:t>
      </w:r>
      <w:r w:rsidRPr="00180F2C">
        <w:t xml:space="preserve"> </w:t>
      </w:r>
      <w:r w:rsidRPr="005F6BF7">
        <w:t>oraz</w:t>
      </w:r>
      <w:r w:rsidRPr="00180F2C">
        <w:t xml:space="preserve"> </w:t>
      </w:r>
      <w:r w:rsidRPr="005F6BF7">
        <w:t>Dz. Urz. UE L 328 z 21.12.2018, str. 1</w:t>
      </w:r>
      <w:r>
        <w:t>.</w:t>
      </w:r>
    </w:p>
  </w:footnote>
  <w:footnote w:id="4">
    <w:p w14:paraId="4B85A581" w14:textId="77777777" w:rsidR="000F1222" w:rsidRPr="00D746A4" w:rsidRDefault="000F1222" w:rsidP="00231C41">
      <w:pPr>
        <w:pStyle w:val="ODNONIKtreodnonika"/>
      </w:pPr>
      <w:r>
        <w:rPr>
          <w:rStyle w:val="Odwoanieprzypisudolnego"/>
        </w:rPr>
        <w:footnoteRef/>
      </w:r>
      <w:r>
        <w:rPr>
          <w:rStyle w:val="IGindeksgrny"/>
        </w:rPr>
        <w:t>)</w:t>
      </w:r>
      <w:r>
        <w:tab/>
      </w:r>
      <w:r w:rsidRPr="00390472">
        <w:t>Zmiany tekstu jednolitego wymienionej ustawy zostały ogłoszone w Dz. U.</w:t>
      </w:r>
      <w:r>
        <w:t xml:space="preserve"> z 2020 r.</w:t>
      </w:r>
      <w:r w:rsidRPr="00390472">
        <w:t xml:space="preserve"> poz. 1378, 1565, 2127, 2338 oraz z 2021 r. poz. 802, 868 i 1047.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356502" w14:textId="1DF2BDC7" w:rsidR="000F1222" w:rsidRPr="00B371CC" w:rsidRDefault="000F1222" w:rsidP="00B371CC">
    <w:pPr>
      <w:pStyle w:val="Nagwek"/>
      <w:jc w:val="center"/>
    </w:pPr>
    <w:r>
      <w:t xml:space="preserve">– </w:t>
    </w:r>
    <w:r>
      <w:fldChar w:fldCharType="begin"/>
    </w:r>
    <w:r>
      <w:instrText xml:space="preserve"> PAGE  \* MERGEFORMAT </w:instrText>
    </w:r>
    <w:r>
      <w:fldChar w:fldCharType="separate"/>
    </w:r>
    <w:r w:rsidR="004B74AB">
      <w:rPr>
        <w:noProof/>
      </w:rPr>
      <w:t>11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512BA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2B0991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C449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6F44B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4095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2CE8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CBE6D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7CA0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0AFB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7F4A1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C41"/>
    <w:rsid w:val="000012DA"/>
    <w:rsid w:val="0000246E"/>
    <w:rsid w:val="00003862"/>
    <w:rsid w:val="00012A35"/>
    <w:rsid w:val="00012C07"/>
    <w:rsid w:val="00016099"/>
    <w:rsid w:val="00017DC2"/>
    <w:rsid w:val="00021522"/>
    <w:rsid w:val="00023471"/>
    <w:rsid w:val="00023F13"/>
    <w:rsid w:val="00030634"/>
    <w:rsid w:val="000319C1"/>
    <w:rsid w:val="00031A8B"/>
    <w:rsid w:val="00031BCA"/>
    <w:rsid w:val="000330FA"/>
    <w:rsid w:val="0003362F"/>
    <w:rsid w:val="00035E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1222"/>
    <w:rsid w:val="000F2BE3"/>
    <w:rsid w:val="000F3D0D"/>
    <w:rsid w:val="000F6ED4"/>
    <w:rsid w:val="000F7A6E"/>
    <w:rsid w:val="001042BA"/>
    <w:rsid w:val="00104812"/>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C64A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1C41"/>
    <w:rsid w:val="0023727E"/>
    <w:rsid w:val="00242081"/>
    <w:rsid w:val="00243777"/>
    <w:rsid w:val="002441CD"/>
    <w:rsid w:val="002501A3"/>
    <w:rsid w:val="0025166C"/>
    <w:rsid w:val="002555D4"/>
    <w:rsid w:val="00261A16"/>
    <w:rsid w:val="00263522"/>
    <w:rsid w:val="00264EC6"/>
    <w:rsid w:val="00270EEE"/>
    <w:rsid w:val="00271013"/>
    <w:rsid w:val="00273CF7"/>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1ED0"/>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14B0"/>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BDA"/>
    <w:rsid w:val="00440C99"/>
    <w:rsid w:val="0044175C"/>
    <w:rsid w:val="004442E8"/>
    <w:rsid w:val="00445F4D"/>
    <w:rsid w:val="00446271"/>
    <w:rsid w:val="004504C0"/>
    <w:rsid w:val="004550FB"/>
    <w:rsid w:val="0046111A"/>
    <w:rsid w:val="00462946"/>
    <w:rsid w:val="00463F43"/>
    <w:rsid w:val="00464B94"/>
    <w:rsid w:val="004653A8"/>
    <w:rsid w:val="00465A0B"/>
    <w:rsid w:val="0047077C"/>
    <w:rsid w:val="00470B05"/>
    <w:rsid w:val="0047207C"/>
    <w:rsid w:val="00472CD6"/>
    <w:rsid w:val="004749DA"/>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B74AB"/>
    <w:rsid w:val="004C05BD"/>
    <w:rsid w:val="004C3B06"/>
    <w:rsid w:val="004C3F97"/>
    <w:rsid w:val="004C7EE7"/>
    <w:rsid w:val="004D1E73"/>
    <w:rsid w:val="004D1F4B"/>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3BEC"/>
    <w:rsid w:val="005A669D"/>
    <w:rsid w:val="005A75D8"/>
    <w:rsid w:val="005B713E"/>
    <w:rsid w:val="005C03B6"/>
    <w:rsid w:val="005C348E"/>
    <w:rsid w:val="005C68E1"/>
    <w:rsid w:val="005D1B4E"/>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26CDA"/>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323D"/>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5F40"/>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474A2"/>
    <w:rsid w:val="009509E6"/>
    <w:rsid w:val="00952018"/>
    <w:rsid w:val="00952800"/>
    <w:rsid w:val="0095300D"/>
    <w:rsid w:val="00956812"/>
    <w:rsid w:val="0095719A"/>
    <w:rsid w:val="009623E9"/>
    <w:rsid w:val="00963EEB"/>
    <w:rsid w:val="009648BC"/>
    <w:rsid w:val="00964C2F"/>
    <w:rsid w:val="00965F88"/>
    <w:rsid w:val="009843D0"/>
    <w:rsid w:val="00984E03"/>
    <w:rsid w:val="00987E85"/>
    <w:rsid w:val="009A0D12"/>
    <w:rsid w:val="009A1987"/>
    <w:rsid w:val="009A2BEE"/>
    <w:rsid w:val="009A5289"/>
    <w:rsid w:val="009A7A53"/>
    <w:rsid w:val="009B0402"/>
    <w:rsid w:val="009B0B75"/>
    <w:rsid w:val="009B16DF"/>
    <w:rsid w:val="009B4CB2"/>
    <w:rsid w:val="009B6093"/>
    <w:rsid w:val="009B6701"/>
    <w:rsid w:val="009B6EF7"/>
    <w:rsid w:val="009B7000"/>
    <w:rsid w:val="009B739C"/>
    <w:rsid w:val="009C04EC"/>
    <w:rsid w:val="009C328C"/>
    <w:rsid w:val="009C4444"/>
    <w:rsid w:val="009C79AD"/>
    <w:rsid w:val="009C7CA6"/>
    <w:rsid w:val="009D1C08"/>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1018"/>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13C2"/>
    <w:rsid w:val="00AE4179"/>
    <w:rsid w:val="00AE4425"/>
    <w:rsid w:val="00AE4FBE"/>
    <w:rsid w:val="00AE50A0"/>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6872"/>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5B3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3433"/>
    <w:rsid w:val="00E96E3F"/>
    <w:rsid w:val="00EA1AF1"/>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354A2"/>
    <w:rsid w:val="00F43390"/>
    <w:rsid w:val="00F443B2"/>
    <w:rsid w:val="00F458D8"/>
    <w:rsid w:val="00F50237"/>
    <w:rsid w:val="00F53596"/>
    <w:rsid w:val="00F55BA8"/>
    <w:rsid w:val="00F55DB1"/>
    <w:rsid w:val="00F56ACA"/>
    <w:rsid w:val="00F600FE"/>
    <w:rsid w:val="00F60B2B"/>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 w:val="00FF6AB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4E9CA5"/>
  <w15:docId w15:val="{AE3C0BA7-ADAB-4247-807F-56752F580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E14B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231C41"/>
    <w:rPr>
      <w:color w:val="0000FF" w:themeColor="hyperlink"/>
      <w:u w:val="single"/>
    </w:rPr>
  </w:style>
  <w:style w:type="paragraph" w:styleId="Poprawka">
    <w:name w:val="Revision"/>
    <w:hidden/>
    <w:uiPriority w:val="99"/>
    <w:semiHidden/>
    <w:rsid w:val="00231C41"/>
    <w:pPr>
      <w:spacing w:line="240" w:lineRule="auto"/>
    </w:pPr>
    <w:rPr>
      <w:rFonts w:ascii="Times New Roman" w:eastAsiaTheme="minorEastAsia" w:hAnsi="Times New Roman" w:cs="Arial"/>
      <w:szCs w:val="20"/>
    </w:rPr>
  </w:style>
  <w:style w:type="character" w:styleId="Uwydatnienie">
    <w:name w:val="Emphasis"/>
    <w:basedOn w:val="Domylnaczcionkaakapitu"/>
    <w:uiPriority w:val="20"/>
    <w:qFormat/>
    <w:rsid w:val="00231C41"/>
    <w:rPr>
      <w:i/>
      <w:iCs/>
    </w:rPr>
  </w:style>
  <w:style w:type="paragraph" w:styleId="Akapitzlist">
    <w:name w:val="List Paragraph"/>
    <w:basedOn w:val="Normalny"/>
    <w:uiPriority w:val="34"/>
    <w:qFormat/>
    <w:rsid w:val="00231C41"/>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0D7C7C-D400-4F0C-8DCF-C70E2739B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12</TotalTime>
  <Pages>23</Pages>
  <Words>6427</Words>
  <Characters>38563</Characters>
  <Application>Microsoft Office Word</Application>
  <DocSecurity>0</DocSecurity>
  <Lines>321</Lines>
  <Paragraphs>89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44901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Bodych Dominika</dc:creator>
  <cp:lastModifiedBy>Mróz Anna</cp:lastModifiedBy>
  <cp:revision>4</cp:revision>
  <cp:lastPrinted>2012-04-23T06:39:00Z</cp:lastPrinted>
  <dcterms:created xsi:type="dcterms:W3CDTF">2021-06-29T15:52:00Z</dcterms:created>
  <dcterms:modified xsi:type="dcterms:W3CDTF">2021-06-29T16:07:00Z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