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9E8" w:rsidRPr="00F307D6" w:rsidRDefault="007F69E8" w:rsidP="00F307D6">
      <w:pPr>
        <w:jc w:val="right"/>
      </w:pPr>
      <w:bookmarkStart w:id="0" w:name="_GoBack"/>
      <w:bookmarkEnd w:id="0"/>
    </w:p>
    <w:p w:rsidR="00794FBD" w:rsidRPr="00F307D6" w:rsidRDefault="00794FBD" w:rsidP="00F307D6">
      <w:pPr>
        <w:jc w:val="both"/>
      </w:pPr>
    </w:p>
    <w:p w:rsidR="004420B2" w:rsidRPr="00F307D6" w:rsidRDefault="004420B2" w:rsidP="00300A81">
      <w:pPr>
        <w:spacing w:line="360" w:lineRule="auto"/>
        <w:jc w:val="center"/>
        <w:rPr>
          <w:b/>
        </w:rPr>
      </w:pPr>
      <w:r w:rsidRPr="00F307D6">
        <w:rPr>
          <w:b/>
        </w:rPr>
        <w:t>Stanowisko Rządu</w:t>
      </w:r>
    </w:p>
    <w:p w:rsidR="00CF1DCC" w:rsidRPr="00F307D6" w:rsidRDefault="004420B2" w:rsidP="002F4A1F">
      <w:pPr>
        <w:spacing w:line="360" w:lineRule="auto"/>
        <w:jc w:val="center"/>
        <w:rPr>
          <w:b/>
        </w:rPr>
      </w:pPr>
      <w:r w:rsidRPr="00F307D6">
        <w:rPr>
          <w:b/>
        </w:rPr>
        <w:t xml:space="preserve">wobec </w:t>
      </w:r>
      <w:r w:rsidR="00CF1DCC" w:rsidRPr="00F307D6">
        <w:rPr>
          <w:b/>
        </w:rPr>
        <w:t>poselskiego projektu ustawy o zmianie ustawy o szczególnych rozwiązaniach związanych z zapobieganiem, przeciwdziałaniem i zwalczaniem COVID-19, innych chorób zakaźnych oraz wywołanych nimi sytuacji kryzysowych (druk</w:t>
      </w:r>
      <w:r w:rsidR="008D26F0">
        <w:rPr>
          <w:b/>
        </w:rPr>
        <w:t xml:space="preserve"> sejmowy</w:t>
      </w:r>
      <w:r w:rsidR="00CF1DCC" w:rsidRPr="00F307D6">
        <w:rPr>
          <w:b/>
        </w:rPr>
        <w:t xml:space="preserve"> nr 1403)</w:t>
      </w:r>
    </w:p>
    <w:p w:rsidR="00907A2A" w:rsidRDefault="00907A2A" w:rsidP="00F307D6">
      <w:pPr>
        <w:spacing w:line="360" w:lineRule="auto"/>
        <w:jc w:val="both"/>
        <w:rPr>
          <w:b/>
        </w:rPr>
      </w:pPr>
    </w:p>
    <w:p w:rsidR="002F4A1F" w:rsidRDefault="002F4A1F" w:rsidP="00F307D6">
      <w:pPr>
        <w:spacing w:line="360" w:lineRule="auto"/>
        <w:jc w:val="both"/>
        <w:rPr>
          <w:b/>
        </w:rPr>
      </w:pPr>
    </w:p>
    <w:p w:rsidR="00794FBD" w:rsidRPr="00300A81" w:rsidRDefault="00794FBD" w:rsidP="00300A81">
      <w:pPr>
        <w:pStyle w:val="menfont"/>
        <w:spacing w:line="360" w:lineRule="auto"/>
        <w:jc w:val="center"/>
        <w:rPr>
          <w:rFonts w:ascii="Times New Roman" w:hAnsi="Times New Roman" w:cs="Times New Roman"/>
          <w:b/>
        </w:rPr>
      </w:pPr>
      <w:r w:rsidRPr="00300A81">
        <w:rPr>
          <w:rFonts w:ascii="Times New Roman" w:hAnsi="Times New Roman" w:cs="Times New Roman"/>
          <w:b/>
        </w:rPr>
        <w:t>Opis proponowanych zmian</w:t>
      </w:r>
    </w:p>
    <w:p w:rsidR="00DB3AA6" w:rsidRPr="00F307D6" w:rsidRDefault="00907A2A" w:rsidP="002F4A1F">
      <w:pPr>
        <w:spacing w:line="360" w:lineRule="auto"/>
        <w:ind w:firstLine="708"/>
        <w:jc w:val="both"/>
      </w:pPr>
      <w:r w:rsidRPr="00F307D6">
        <w:t xml:space="preserve">Poselski projekt </w:t>
      </w:r>
      <w:r w:rsidRPr="00F307D6">
        <w:rPr>
          <w:color w:val="000000"/>
        </w:rPr>
        <w:t>ustawy</w:t>
      </w:r>
      <w:r w:rsidRPr="00F307D6">
        <w:rPr>
          <w:i/>
          <w:color w:val="000000"/>
        </w:rPr>
        <w:t xml:space="preserve"> </w:t>
      </w:r>
      <w:r w:rsidRPr="00300A81">
        <w:t>o zmianie ustawy o szczegó</w:t>
      </w:r>
      <w:r w:rsidR="000B221B">
        <w:t xml:space="preserve">lnych rozwiązaniach związanych </w:t>
      </w:r>
      <w:r w:rsidRPr="00300A81">
        <w:t>z</w:t>
      </w:r>
      <w:r w:rsidR="000B221B">
        <w:t> </w:t>
      </w:r>
      <w:r w:rsidRPr="00300A81">
        <w:t>zapobieganiem, przeciwdziałaniem i zwalczaniem COVID-19, innych chorób zakaźnych oraz wywołanych nimi sytuacji kryzysowych</w:t>
      </w:r>
      <w:r w:rsidR="008D26F0">
        <w:rPr>
          <w:i/>
        </w:rPr>
        <w:t xml:space="preserve"> </w:t>
      </w:r>
      <w:r w:rsidR="008D26F0" w:rsidRPr="00300A81">
        <w:t>(druk sejmowy nr 1403)</w:t>
      </w:r>
      <w:r w:rsidR="00873830" w:rsidRPr="00F307D6">
        <w:rPr>
          <w:i/>
        </w:rPr>
        <w:t xml:space="preserve"> </w:t>
      </w:r>
      <w:r w:rsidRPr="00F307D6">
        <w:t>przewiduje</w:t>
      </w:r>
      <w:r w:rsidR="006E41AE">
        <w:t xml:space="preserve"> dodanie do</w:t>
      </w:r>
      <w:r w:rsidR="000B221B">
        <w:t> </w:t>
      </w:r>
      <w:r w:rsidR="006E41AE">
        <w:t xml:space="preserve">ww. ustawy </w:t>
      </w:r>
      <w:r w:rsidR="006E41AE" w:rsidRPr="00F307D6">
        <w:t>art. 15zog</w:t>
      </w:r>
      <w:r w:rsidR="00873830" w:rsidRPr="00F307D6">
        <w:t xml:space="preserve">, </w:t>
      </w:r>
      <w:r w:rsidR="006E41AE">
        <w:t xml:space="preserve">zgodnie z którym </w:t>
      </w:r>
      <w:r w:rsidR="00873830" w:rsidRPr="00F307D6">
        <w:t>w celu przeciwdziałania skutkom COVID-19 w</w:t>
      </w:r>
      <w:r w:rsidR="000B221B">
        <w:t> </w:t>
      </w:r>
      <w:r w:rsidR="00873830" w:rsidRPr="00F307D6">
        <w:t>roku 2021</w:t>
      </w:r>
      <w:r w:rsidR="00EA6DC4">
        <w:t xml:space="preserve"> </w:t>
      </w:r>
      <w:r w:rsidRPr="00F307D6">
        <w:t>ucznio</w:t>
      </w:r>
      <w:r w:rsidR="00873830" w:rsidRPr="00F307D6">
        <w:t>wie s</w:t>
      </w:r>
      <w:r w:rsidRPr="00F307D6">
        <w:t>zkół specjalnych przysposabiających</w:t>
      </w:r>
      <w:r w:rsidR="00DB3AA6" w:rsidRPr="00F307D6">
        <w:t xml:space="preserve"> do pracy, którzy ukończyli 24</w:t>
      </w:r>
      <w:r w:rsidR="00C3606C">
        <w:t>.</w:t>
      </w:r>
      <w:r w:rsidR="000B221B">
        <w:t> </w:t>
      </w:r>
      <w:r w:rsidRPr="00F307D6">
        <w:t>rok życia</w:t>
      </w:r>
      <w:r w:rsidR="00835176">
        <w:t>,</w:t>
      </w:r>
      <w:r w:rsidR="00873830" w:rsidRPr="00F307D6">
        <w:t xml:space="preserve"> mogą kontynuować naukę w roku szkolnym 2021/2022</w:t>
      </w:r>
      <w:r w:rsidR="00DB3AA6" w:rsidRPr="00F307D6">
        <w:t>.</w:t>
      </w:r>
    </w:p>
    <w:p w:rsidR="00294423" w:rsidRPr="00F307D6" w:rsidRDefault="00DB3AA6" w:rsidP="002F4A1F">
      <w:pPr>
        <w:spacing w:line="360" w:lineRule="auto"/>
        <w:ind w:firstLine="708"/>
        <w:jc w:val="both"/>
      </w:pPr>
      <w:r w:rsidRPr="00F307D6">
        <w:lastRenderedPageBreak/>
        <w:t xml:space="preserve">Projektowana zmiana </w:t>
      </w:r>
      <w:r w:rsidR="005E0F0A">
        <w:t>dotyczy</w:t>
      </w:r>
      <w:r w:rsidRPr="00F307D6">
        <w:t xml:space="preserve"> przedłużenia okresu nauki uczniom</w:t>
      </w:r>
      <w:r w:rsidR="00431774" w:rsidRPr="00F307D6">
        <w:t xml:space="preserve"> z</w:t>
      </w:r>
      <w:r w:rsidR="000B221B">
        <w:t> </w:t>
      </w:r>
      <w:r w:rsidR="00431774" w:rsidRPr="00F307D6">
        <w:t>niepełnosprawnością intelektualną w stopniu umiarkowanym lub znacznym oraz uczniom z</w:t>
      </w:r>
      <w:r w:rsidR="000B221B">
        <w:t> </w:t>
      </w:r>
      <w:r w:rsidR="00431774" w:rsidRPr="00F307D6">
        <w:t>niepełnosprawnościami sprzężonymi</w:t>
      </w:r>
      <w:r w:rsidR="002F6286" w:rsidRPr="002F6286">
        <w:t xml:space="preserve"> </w:t>
      </w:r>
      <w:r w:rsidR="002F6286" w:rsidRPr="00F307D6">
        <w:t>w szkołach specjalnych przysposabiających do pracy</w:t>
      </w:r>
      <w:r w:rsidRPr="00F307D6">
        <w:t>, którzy ukończyli 24</w:t>
      </w:r>
      <w:r w:rsidR="00C3606C">
        <w:t>.</w:t>
      </w:r>
      <w:r w:rsidRPr="00F307D6">
        <w:t xml:space="preserve"> rok życia w roku 2021</w:t>
      </w:r>
      <w:r w:rsidR="00164CA9">
        <w:t xml:space="preserve"> i jest uzasadnian</w:t>
      </w:r>
      <w:r w:rsidR="007E507E">
        <w:t>a okresem pandemii</w:t>
      </w:r>
      <w:r w:rsidR="00B96C5F">
        <w:t xml:space="preserve"> COVID-19</w:t>
      </w:r>
      <w:r w:rsidRPr="00F307D6">
        <w:t xml:space="preserve">. </w:t>
      </w:r>
      <w:r w:rsidR="0071130C" w:rsidRPr="00F307D6">
        <w:t>Dodatkowy rok nauki ma zapewnić</w:t>
      </w:r>
      <w:r w:rsidR="00294423" w:rsidRPr="00F307D6">
        <w:t xml:space="preserve"> uczniom, o których mowa powyżej, </w:t>
      </w:r>
      <w:r w:rsidR="0071130C" w:rsidRPr="00F307D6">
        <w:t>możliwość realizacji podstawy programowe</w:t>
      </w:r>
      <w:r w:rsidR="00294423" w:rsidRPr="00F307D6">
        <w:t>j kształcenia ogólnego, w szczególności m.in. efektywne przygotowanie uczniów do dorosłości, zatrudnienia na otwartym lub chronionym rynku pracy, utrwalanie i poszerzanie zakresu zdobytej wiedzy i umiejętności, doskonalenie posiadanych kompetencji społeczny</w:t>
      </w:r>
      <w:r w:rsidR="00835460">
        <w:t>ch</w:t>
      </w:r>
      <w:r w:rsidR="00294423" w:rsidRPr="00F307D6">
        <w:t>, zdolności adaptacyjnych i kształcenie nowych umiejętności umożliwiających samodzielne, niezależne funkcjonowanie w przyszłości.</w:t>
      </w:r>
    </w:p>
    <w:p w:rsidR="00907A2A" w:rsidRDefault="00907A2A" w:rsidP="002F4A1F">
      <w:pPr>
        <w:spacing w:line="360" w:lineRule="auto"/>
        <w:ind w:firstLine="708"/>
        <w:jc w:val="both"/>
      </w:pPr>
      <w:r w:rsidRPr="00F307D6">
        <w:t xml:space="preserve">Zgodnie z art. </w:t>
      </w:r>
      <w:r w:rsidR="00DB3AA6" w:rsidRPr="00F307D6">
        <w:t xml:space="preserve">2 </w:t>
      </w:r>
      <w:r w:rsidR="000B221B">
        <w:t>projektu</w:t>
      </w:r>
      <w:r w:rsidRPr="00F307D6">
        <w:t xml:space="preserve"> ustawa miałaby wejść w życie </w:t>
      </w:r>
      <w:r w:rsidR="00DB3AA6" w:rsidRPr="00F307D6">
        <w:t>z dniem następującym po</w:t>
      </w:r>
      <w:r w:rsidR="000B221B">
        <w:t> </w:t>
      </w:r>
      <w:r w:rsidRPr="00F307D6">
        <w:t>dniu ogłoszenia.</w:t>
      </w:r>
    </w:p>
    <w:p w:rsidR="00306010" w:rsidRDefault="00306010" w:rsidP="002F4A1F">
      <w:pPr>
        <w:spacing w:line="360" w:lineRule="auto"/>
        <w:ind w:firstLine="708"/>
        <w:jc w:val="both"/>
      </w:pPr>
    </w:p>
    <w:p w:rsidR="00306010" w:rsidRDefault="00306010" w:rsidP="00300A81">
      <w:pPr>
        <w:spacing w:line="360" w:lineRule="auto"/>
        <w:jc w:val="center"/>
        <w:rPr>
          <w:b/>
        </w:rPr>
      </w:pPr>
      <w:r w:rsidRPr="008261F0">
        <w:rPr>
          <w:b/>
        </w:rPr>
        <w:t>Opis aktualnego stanu prawnego</w:t>
      </w:r>
    </w:p>
    <w:p w:rsidR="00564C8F" w:rsidRDefault="00564C8F" w:rsidP="00300A81">
      <w:pPr>
        <w:spacing w:line="360" w:lineRule="auto"/>
        <w:jc w:val="center"/>
        <w:rPr>
          <w:b/>
        </w:rPr>
      </w:pPr>
    </w:p>
    <w:p w:rsidR="00646C71" w:rsidRDefault="00E82401" w:rsidP="00300A81">
      <w:pPr>
        <w:spacing w:line="360" w:lineRule="auto"/>
        <w:jc w:val="both"/>
      </w:pPr>
      <w:r>
        <w:lastRenderedPageBreak/>
        <w:tab/>
        <w:t xml:space="preserve">Zgodnie z art. 18 ust. 1 pkt 2 lit. d </w:t>
      </w:r>
      <w:r w:rsidR="0024626F">
        <w:t xml:space="preserve">i ust. 2 </w:t>
      </w:r>
      <w:r w:rsidR="0073417B">
        <w:t>ustawy z dnia 14 grudnia 2016 r. – Prawo oświatowe (Dz. U. z 2021 r. poz. 1082)</w:t>
      </w:r>
      <w:r w:rsidR="006D674E">
        <w:t>, zwanej dalej „ustawą – Prawo oświatowe”,</w:t>
      </w:r>
      <w:r w:rsidR="0073417B">
        <w:t xml:space="preserve"> </w:t>
      </w:r>
      <w:r>
        <w:t xml:space="preserve">szkoła specjalna przysposabiająca do pracy jest </w:t>
      </w:r>
      <w:r w:rsidR="0073417B">
        <w:t xml:space="preserve">trzyletnią </w:t>
      </w:r>
      <w:r>
        <w:t>szkołą ponadpodstawową</w:t>
      </w:r>
      <w:r w:rsidR="0024626F" w:rsidRPr="0024626F">
        <w:t xml:space="preserve"> </w:t>
      </w:r>
      <w:r w:rsidR="0024626F">
        <w:t>przeznaczoną wyłącznie dla uczniów z niepełnosprawnością intelektualną w stopniu umiarkowanym lub</w:t>
      </w:r>
      <w:r w:rsidR="00512A6A">
        <w:t> </w:t>
      </w:r>
      <w:r w:rsidR="0024626F">
        <w:t>znacznym oraz dla uczniów z niepełnosprawnościami sprzężonymi</w:t>
      </w:r>
      <w:r w:rsidR="0073417B">
        <w:t xml:space="preserve">. </w:t>
      </w:r>
    </w:p>
    <w:p w:rsidR="00E82401" w:rsidRDefault="0073417B" w:rsidP="00371AE4">
      <w:pPr>
        <w:spacing w:line="360" w:lineRule="auto"/>
        <w:ind w:firstLine="708"/>
        <w:jc w:val="both"/>
      </w:pPr>
      <w:r>
        <w:t xml:space="preserve">Zgodnie z § 4 pkt 2 </w:t>
      </w:r>
      <w:r w:rsidRPr="0073417B">
        <w:t>rozporządzenia Ministra Edukacji Narodowej z dnia 9 sierpnia 2017 r. w sprawie warunków organizowania kształcenia, wychowania i opieki dla dzieci i</w:t>
      </w:r>
      <w:r w:rsidR="00D57ACD">
        <w:t> </w:t>
      </w:r>
      <w:r w:rsidRPr="0073417B">
        <w:t>młodzieży niepełnosprawnych, niedostosowanych społecznie i zagrożonych niedostosowaniem społecznym (Dz. U.</w:t>
      </w:r>
      <w:r w:rsidR="00473FF8">
        <w:t xml:space="preserve"> z 2020 r. poz. 1309</w:t>
      </w:r>
      <w:r w:rsidRPr="0073417B">
        <w:t>)</w:t>
      </w:r>
      <w:r w:rsidR="00473FF8">
        <w:t xml:space="preserve"> </w:t>
      </w:r>
      <w:r w:rsidR="0014371D">
        <w:t>k</w:t>
      </w:r>
      <w:r w:rsidR="0014371D" w:rsidRPr="0014371D">
        <w:t>ształcenie uczniów niepełnosprawnych, niedostosowanych społecznie i zagrożonych niedostosowaniem społecznym może być prowadzone do końca roku szkolnego w tym roku kalendarzowym, w</w:t>
      </w:r>
      <w:r w:rsidR="00D57ACD">
        <w:t> </w:t>
      </w:r>
      <w:r w:rsidR="0014371D" w:rsidRPr="0014371D">
        <w:t>którym uczeń kończy</w:t>
      </w:r>
      <w:r w:rsidR="0014371D">
        <w:t xml:space="preserve"> 24. rok życia</w:t>
      </w:r>
      <w:r w:rsidR="00DB4FB0">
        <w:t>, mimo</w:t>
      </w:r>
      <w:r w:rsidR="00300A81">
        <w:t xml:space="preserve"> że</w:t>
      </w:r>
      <w:r w:rsidR="006D674E">
        <w:t xml:space="preserve"> zgodnie z art. 36 ust. 1 </w:t>
      </w:r>
      <w:r w:rsidR="00835176">
        <w:t>ustawy – Prawo oświatowe</w:t>
      </w:r>
      <w:r w:rsidR="00300A81">
        <w:t xml:space="preserve"> </w:t>
      </w:r>
      <w:r w:rsidR="006D674E">
        <w:t>nauka jest obowiązkowa do ukończenia 18. roku życia</w:t>
      </w:r>
      <w:r w:rsidR="006D674E" w:rsidRPr="00371AE4">
        <w:rPr>
          <w:i/>
        </w:rPr>
        <w:t>.</w:t>
      </w:r>
      <w:r w:rsidR="00646C71">
        <w:t xml:space="preserve"> </w:t>
      </w:r>
    </w:p>
    <w:p w:rsidR="00B73094" w:rsidRDefault="00646C71" w:rsidP="00371AE4">
      <w:pPr>
        <w:spacing w:line="360" w:lineRule="auto"/>
        <w:ind w:firstLine="708"/>
        <w:jc w:val="both"/>
      </w:pPr>
      <w:r>
        <w:lastRenderedPageBreak/>
        <w:t>Zgodnie natomiast z §</w:t>
      </w:r>
      <w:r w:rsidR="00CF40D4">
        <w:t xml:space="preserve"> 5</w:t>
      </w:r>
      <w:r>
        <w:t xml:space="preserve"> </w:t>
      </w:r>
      <w:r w:rsidRPr="006129D8">
        <w:t>rozporządzenia Ministra Edukacji Narodowej z dnia 3</w:t>
      </w:r>
      <w:r w:rsidR="00D57ACD">
        <w:t> </w:t>
      </w:r>
      <w:r w:rsidRPr="006129D8">
        <w:t xml:space="preserve">kwietnia 2019 r. </w:t>
      </w:r>
      <w:r w:rsidRPr="00371AE4">
        <w:t>w sprawie ramowych planów nauczania dla publicznych szkół</w:t>
      </w:r>
      <w:r w:rsidRPr="006129D8">
        <w:t xml:space="preserve"> (Dz. U. poz.</w:t>
      </w:r>
      <w:r w:rsidR="00D57ACD">
        <w:t> </w:t>
      </w:r>
      <w:r w:rsidRPr="006129D8">
        <w:t>639</w:t>
      </w:r>
      <w:r w:rsidR="003115D5">
        <w:t xml:space="preserve"> oraz z 2020 r. poz. 1008</w:t>
      </w:r>
      <w:r w:rsidR="00CF40D4">
        <w:t>) możliwe jest przedłużenie okresu nauki o jeden rok</w:t>
      </w:r>
      <w:r w:rsidR="00A241D8">
        <w:t xml:space="preserve"> w</w:t>
      </w:r>
      <w:r w:rsidR="00D57ACD">
        <w:t> </w:t>
      </w:r>
      <w:r w:rsidR="00A241D8">
        <w:t>szkole ponadpodstawowej</w:t>
      </w:r>
      <w:r w:rsidR="00CF40D4">
        <w:t xml:space="preserve"> </w:t>
      </w:r>
      <w:r w:rsidR="00A241D8">
        <w:t xml:space="preserve">uczniów posiadających orzeczenie o potrzebie kształcenia specjalnego wydane ze względu na niepełnosprawność. </w:t>
      </w:r>
      <w:r w:rsidR="00355F01">
        <w:t xml:space="preserve">Decyzję o przedłużeniu okresu nauki uczniowi posiadającemu orzeczenie o potrzebie kształcenia specjalnego wydane ze względu na niepełnosprawność podejmuje rada pedagogiczna po uzyskaniu: </w:t>
      </w:r>
    </w:p>
    <w:p w:rsidR="00B73094" w:rsidRDefault="00355F01" w:rsidP="00371AE4">
      <w:pPr>
        <w:numPr>
          <w:ilvl w:val="0"/>
          <w:numId w:val="5"/>
        </w:numPr>
        <w:spacing w:line="360" w:lineRule="auto"/>
        <w:ind w:left="567" w:hanging="425"/>
        <w:jc w:val="both"/>
      </w:pPr>
      <w:r>
        <w:t xml:space="preserve">opinii zespołu, o którym mowa w przepisach wydanych na podstawie art. 127 ust. 19 pkt 2 ustawy – Prawo oświatowe, z której wynika potrzeba przedłużenia uczniowi okresu nauki, w szczególności z powodu znacznych trudności w opanowaniu wymagań określonych w podstawie programowej kształcenia ogólnego lub efektów kształcenia określonych w podstawie programowej kształcenia w zawodzie szkolnictwa branżowego, oraz </w:t>
      </w:r>
    </w:p>
    <w:p w:rsidR="00B73094" w:rsidRDefault="00355F01" w:rsidP="00371AE4">
      <w:pPr>
        <w:numPr>
          <w:ilvl w:val="0"/>
          <w:numId w:val="5"/>
        </w:numPr>
        <w:spacing w:line="360" w:lineRule="auto"/>
        <w:ind w:left="567" w:hanging="425"/>
        <w:jc w:val="both"/>
      </w:pPr>
      <w:r>
        <w:t>zgody rodziców ucznia albo pełnoletniego ucznia.</w:t>
      </w:r>
    </w:p>
    <w:p w:rsidR="009813BE" w:rsidRDefault="003115D5" w:rsidP="00371AE4">
      <w:pPr>
        <w:spacing w:line="360" w:lineRule="auto"/>
        <w:ind w:firstLine="567"/>
        <w:jc w:val="both"/>
      </w:pPr>
      <w:r w:rsidRPr="00526F88">
        <w:lastRenderedPageBreak/>
        <w:t>D</w:t>
      </w:r>
      <w:r w:rsidR="00A241D8">
        <w:t>ecyzję o możliwości przedłużenia</w:t>
      </w:r>
      <w:r w:rsidRPr="00526F88">
        <w:t xml:space="preserve"> okresu nauki należy zawsze szczegółowo przeanalizować i odnieść do indywidualnych potrzeb rozwojowych i edukacyjnych ucznia z</w:t>
      </w:r>
      <w:r w:rsidR="00D57ACD">
        <w:t> </w:t>
      </w:r>
      <w:r w:rsidRPr="00526F88">
        <w:t xml:space="preserve">niepełnosprawnością. </w:t>
      </w:r>
      <w:r w:rsidR="00164CA9">
        <w:t>Nie</w:t>
      </w:r>
      <w:r w:rsidR="00B73094">
        <w:t>mniej jednak o</w:t>
      </w:r>
      <w:r w:rsidRPr="00526F88">
        <w:t>pinia w powyższej sprawie musi uwzględniać</w:t>
      </w:r>
      <w:r>
        <w:t xml:space="preserve"> </w:t>
      </w:r>
      <w:r w:rsidR="00014286">
        <w:t xml:space="preserve">możliwość kształcenia danego ucznia </w:t>
      </w:r>
      <w:r w:rsidR="005B297D">
        <w:t xml:space="preserve">w danej szkole </w:t>
      </w:r>
      <w:r w:rsidR="002A5D0D">
        <w:t xml:space="preserve">do określonego wieku </w:t>
      </w:r>
      <w:r w:rsidR="00014286">
        <w:t>wynikając</w:t>
      </w:r>
      <w:r w:rsidR="005B297D">
        <w:t>ego</w:t>
      </w:r>
      <w:r w:rsidR="00014286">
        <w:t xml:space="preserve"> z</w:t>
      </w:r>
      <w:r w:rsidR="00D57ACD">
        <w:t> </w:t>
      </w:r>
      <w:r w:rsidR="00014286">
        <w:t xml:space="preserve">innych przepisów, </w:t>
      </w:r>
      <w:r w:rsidR="008A7514">
        <w:t>tak</w:t>
      </w:r>
      <w:r w:rsidRPr="00526F88">
        <w:t xml:space="preserve"> by umożliwić uczniowi jej ukończenie. </w:t>
      </w:r>
      <w:r w:rsidR="00014286">
        <w:t>Jak już wyżej wskazano, w</w:t>
      </w:r>
      <w:r w:rsidR="00D57ACD">
        <w:t> </w:t>
      </w:r>
      <w:r w:rsidRPr="009519DD">
        <w:t xml:space="preserve">przypadku </w:t>
      </w:r>
      <w:r>
        <w:t xml:space="preserve">szkoły </w:t>
      </w:r>
      <w:r w:rsidRPr="009519DD">
        <w:t>ponadpodstawowej</w:t>
      </w:r>
      <w:r>
        <w:t xml:space="preserve">, w tym m.in. </w:t>
      </w:r>
      <w:r w:rsidRPr="009519DD">
        <w:t xml:space="preserve">szkoły </w:t>
      </w:r>
      <w:r>
        <w:t>specjalnej przysposabiającej do</w:t>
      </w:r>
      <w:r w:rsidR="00D57ACD">
        <w:t> </w:t>
      </w:r>
      <w:r>
        <w:t>pracy, k</w:t>
      </w:r>
      <w:r w:rsidRPr="009519DD">
        <w:t>ształcenie uczniów</w:t>
      </w:r>
      <w:r>
        <w:t xml:space="preserve"> z </w:t>
      </w:r>
      <w:r w:rsidRPr="009519DD">
        <w:t>niepełnosprawn</w:t>
      </w:r>
      <w:r>
        <w:t>ości</w:t>
      </w:r>
      <w:r w:rsidR="00085A48">
        <w:t>ą</w:t>
      </w:r>
      <w:r>
        <w:t xml:space="preserve"> może </w:t>
      </w:r>
      <w:r w:rsidRPr="009519DD">
        <w:t>być prowadzone do końca roku szkolnego w tym roku kalen</w:t>
      </w:r>
      <w:r>
        <w:t xml:space="preserve">darzowym, w którym uczeń kończy </w:t>
      </w:r>
      <w:r w:rsidRPr="009519DD">
        <w:t>24. rok życia</w:t>
      </w:r>
      <w:r>
        <w:t>.</w:t>
      </w:r>
    </w:p>
    <w:p w:rsidR="001E4AFC" w:rsidRPr="009338B5" w:rsidRDefault="001E4AFC" w:rsidP="001E4AFC">
      <w:pPr>
        <w:spacing w:line="360" w:lineRule="auto"/>
        <w:ind w:firstLine="567"/>
        <w:jc w:val="both"/>
      </w:pPr>
      <w:r w:rsidRPr="009338B5">
        <w:t>Zgodnie z art. 127 ust. 3 ustawy – Prawo oświatowe uczniowi objętemu kształceniem specjalnym dostosowuje się program nauczania do indywidualnych potrzeb rozwojowych i</w:t>
      </w:r>
      <w:r w:rsidR="00D57ACD">
        <w:t> </w:t>
      </w:r>
      <w:r w:rsidRPr="009338B5">
        <w:t>edukacyjnych oraz możli</w:t>
      </w:r>
      <w:r w:rsidR="00A80570">
        <w:t xml:space="preserve">wości psychofizycznych ucznia. </w:t>
      </w:r>
      <w:r w:rsidRPr="009338B5">
        <w:t>Dostosowanie następuje na</w:t>
      </w:r>
      <w:r w:rsidR="00D57ACD">
        <w:t> </w:t>
      </w:r>
      <w:r w:rsidRPr="009338B5">
        <w:t>podstawie opracowanego dla ucznia indywidualnego programu edukacyjno-terapeutycznego uwzględniającego zalecenia zawarte w orzeczeniu o potrzebie kształcenia specjalnego.</w:t>
      </w:r>
    </w:p>
    <w:p w:rsidR="001E4AFC" w:rsidRPr="009338B5" w:rsidRDefault="001E4AFC" w:rsidP="001E4AFC">
      <w:pPr>
        <w:spacing w:line="360" w:lineRule="auto"/>
        <w:ind w:firstLine="567"/>
        <w:jc w:val="both"/>
      </w:pPr>
      <w:r w:rsidRPr="009338B5">
        <w:lastRenderedPageBreak/>
        <w:t xml:space="preserve">Jednocześnie w </w:t>
      </w:r>
      <w:r w:rsidR="005C2838">
        <w:t>załączniku nr 5 do</w:t>
      </w:r>
      <w:r w:rsidRPr="009338B5">
        <w:t xml:space="preserve"> r</w:t>
      </w:r>
      <w:r w:rsidRPr="009338B5">
        <w:rPr>
          <w:bCs/>
        </w:rPr>
        <w:t>ozporządzenia Mini</w:t>
      </w:r>
      <w:r w:rsidR="00D57ACD">
        <w:rPr>
          <w:bCs/>
        </w:rPr>
        <w:t xml:space="preserve">stra Edukacji Narodowej z dnia </w:t>
      </w:r>
      <w:r w:rsidRPr="009338B5">
        <w:rPr>
          <w:bCs/>
        </w:rPr>
        <w:t>14 lutego 2017 r. w sprawie podstawy programowej wychowania przedszkolnego oraz</w:t>
      </w:r>
      <w:r w:rsidR="00D57ACD">
        <w:rPr>
          <w:bCs/>
        </w:rPr>
        <w:t> </w:t>
      </w:r>
      <w:r w:rsidRPr="009338B5">
        <w:rPr>
          <w:bCs/>
        </w:rPr>
        <w:t xml:space="preserve">podstawy programowej kształcenia ogólnego dla szkoły </w:t>
      </w:r>
      <w:r w:rsidR="00D57ACD">
        <w:rPr>
          <w:bCs/>
        </w:rPr>
        <w:t xml:space="preserve">podstawowej, w tym dla uczniów </w:t>
      </w:r>
      <w:r w:rsidRPr="009338B5">
        <w:rPr>
          <w:bCs/>
        </w:rPr>
        <w:t>z niepełnosprawnością intelektualną w stopniu umiarkowanym lub znacznym, kształcenia ogólnego dla branżowej szkoły I stopnia, kształcenia ogólnego dla szkoły specjalnej przysposabiającej do pracy oraz kształcenia ogólnego dla szkoły policealnej</w:t>
      </w:r>
      <w:r w:rsidRPr="009338B5">
        <w:t xml:space="preserve"> (Dz.</w:t>
      </w:r>
      <w:r w:rsidR="00D57ACD">
        <w:t> </w:t>
      </w:r>
      <w:r w:rsidRPr="009338B5">
        <w:t>U. poz. 356</w:t>
      </w:r>
      <w:r w:rsidR="00F72F68">
        <w:t xml:space="preserve"> oraz z 2018 r. poz. 1679</w:t>
      </w:r>
      <w:r w:rsidRPr="009338B5">
        <w:t xml:space="preserve">) </w:t>
      </w:r>
      <w:r w:rsidR="005C2838">
        <w:t xml:space="preserve">oraz w </w:t>
      </w:r>
      <w:r w:rsidRPr="009338B5">
        <w:t xml:space="preserve">§ 6 rozporządzenia Ministra Edukacji Narodowej z dnia 9 sierpnia 2017 r. w sprawie warunków organizowania kształcenia, wychowania i opieki dla dzieci i młodzieży niepełnosprawnych, niedostosowanych społecznie i zagrożonych niedostosowaniem społecznym </w:t>
      </w:r>
      <w:r w:rsidR="00F72F68">
        <w:rPr>
          <w:rFonts w:eastAsia="TimesNewRoman"/>
          <w:lang w:eastAsia="en-US"/>
        </w:rPr>
        <w:t>przewidziano uregulowania, zgodnie z którymi</w:t>
      </w:r>
      <w:r w:rsidRPr="009338B5">
        <w:t xml:space="preserve"> edukacja uczniów z niepełnosprawnością intelektualną w stopniu umiarkowanym lub</w:t>
      </w:r>
      <w:r w:rsidR="00D57ACD">
        <w:t> </w:t>
      </w:r>
      <w:r w:rsidRPr="009338B5">
        <w:t xml:space="preserve">znacznym oraz z niepełnosprawnościami sprzężonymi opiera się na wielospecjalistycznej, kompleksowej ocenie poziomu funkcjonowania ucznia z uwzględnieniem procesów poznawczych, umiejętności w zakresie porozumiewania się, czytania, pisania, liczenia, dbania o siebie, rozpoznawania i kontroli emocji, predyspozycji, </w:t>
      </w:r>
      <w:r w:rsidRPr="009338B5">
        <w:lastRenderedPageBreak/>
        <w:t>kompetencji społeczno-zawodowych, sposobów spędzania czasu wolnego, czynników kontekstowych (osobistych</w:t>
      </w:r>
      <w:r w:rsidR="00D57ACD">
        <w:t> </w:t>
      </w:r>
      <w:r w:rsidR="00FC6882">
        <w:t>i środowiskowych)</w:t>
      </w:r>
      <w:r w:rsidRPr="009338B5">
        <w:t xml:space="preserve"> oraz tworzonych dla uczniów indywidualnych programów edukacyjno-terapeutycznych. Program ten jest opracowywany i realizowany przez zespół nauczycieli i specjalistów prowadzących zajęcia z uczniem, po dokonaniu wielospecjalistycznej oceny poziomu funkcjonowania ucznia, uwzględniając diagnozę i</w:t>
      </w:r>
      <w:r w:rsidR="00D57ACD">
        <w:t> </w:t>
      </w:r>
      <w:r w:rsidRPr="009338B5">
        <w:t xml:space="preserve">wnioski sformułowane na jej podstawie oraz zalecenia zawarte w orzeczeniu o potrzebie kształcenia specjalnego, we współpracy, w zależności od potrzeb, z poradnią psychologiczno-pedagogiczną, w tym poradnią specjalistyczną. Zespół opracowujący program edukacyjno-terapeutyczny, co najmniej dwa razy w roku szkolnym, dokonuje okresowej wielospecjalistycznej oceny poziomu funkcjonowania ucznia, uwzględniając ocenę efektywności programu oraz, w miarę potrzeb, dokonuje jego modyfikacji. Okresowej wielospecjalistycznej oceny poziomu funkcjonowania ucznia i modyfikacji programu dokonuje się, w zależności od potrzeb, we współpracy z poradnią psychologiczno-pedagogiczną, w tym poradnią specjalistyczną, a także – za zgodą rodziców ucznia – z innymi </w:t>
      </w:r>
      <w:r w:rsidRPr="009338B5">
        <w:lastRenderedPageBreak/>
        <w:t>podmiotami. Rodzice ucznia albo pełnoletni uczeń mają prawo uczestniczyć w spotkaniach zespołu, a także w opracowaniu i modyfikacji indywidualnego programu edukacyjno-terapeutycznego oraz dokonywaniu</w:t>
      </w:r>
      <w:r w:rsidR="00A55104">
        <w:t xml:space="preserve"> </w:t>
      </w:r>
      <w:r w:rsidRPr="009338B5">
        <w:t>wielospecjalistycznych ocen poziomu funkcjonowania ucznia.</w:t>
      </w:r>
    </w:p>
    <w:p w:rsidR="001E4AFC" w:rsidRDefault="001E4AFC" w:rsidP="001E4AFC">
      <w:pPr>
        <w:spacing w:line="360" w:lineRule="auto"/>
        <w:ind w:firstLine="567"/>
        <w:jc w:val="both"/>
      </w:pPr>
      <w:r w:rsidRPr="009338B5">
        <w:rPr>
          <w:rFonts w:eastAsia="Calibri"/>
          <w:bCs/>
          <w:lang w:eastAsia="en-US"/>
        </w:rPr>
        <w:t>Zgodnie z art. 19 ust. 2 pkt 6 ustawy –</w:t>
      </w:r>
      <w:r w:rsidR="001A2C5A">
        <w:rPr>
          <w:rFonts w:eastAsia="Calibri"/>
          <w:bCs/>
          <w:lang w:eastAsia="en-US"/>
        </w:rPr>
        <w:t xml:space="preserve"> </w:t>
      </w:r>
      <w:r w:rsidRPr="009338B5">
        <w:rPr>
          <w:rFonts w:eastAsia="Calibri"/>
          <w:bCs/>
          <w:lang w:eastAsia="en-US"/>
        </w:rPr>
        <w:t xml:space="preserve">Prawo oświatowe ukończenie </w:t>
      </w:r>
      <w:r w:rsidRPr="009338B5">
        <w:t>szkoły specjalnej przysposabiającej do pracy umożliwia uzyskanie świadectwa potwierdzającego przysposobienie do pracy</w:t>
      </w:r>
      <w:r w:rsidR="00287AB0">
        <w:t>. Należy jednak zauważyć, że szkoła specjalna przysposabiająca do</w:t>
      </w:r>
      <w:r w:rsidR="00D57ACD">
        <w:t> </w:t>
      </w:r>
      <w:r w:rsidR="00287AB0">
        <w:t>pracy nie jest szkołą prowadzącą</w:t>
      </w:r>
      <w:r w:rsidR="00311967">
        <w:t xml:space="preserve"> kształcenie zawodowe, w której </w:t>
      </w:r>
      <w:r w:rsidR="00287AB0">
        <w:t xml:space="preserve">jest </w:t>
      </w:r>
      <w:r w:rsidR="00311967">
        <w:t>realizowana podstawa programowa kształcenia w zawodzie szkolnictwa branżowego</w:t>
      </w:r>
      <w:r w:rsidRPr="009338B5">
        <w:t xml:space="preserve">. </w:t>
      </w:r>
      <w:r>
        <w:rPr>
          <w:rFonts w:eastAsia="Calibri"/>
          <w:bCs/>
          <w:lang w:eastAsia="en-US"/>
        </w:rPr>
        <w:t>Jednocześnie, z</w:t>
      </w:r>
      <w:r w:rsidRPr="009338B5">
        <w:rPr>
          <w:rFonts w:eastAsia="Calibri"/>
          <w:bCs/>
          <w:lang w:eastAsia="en-US"/>
        </w:rPr>
        <w:t xml:space="preserve">godnie z przepisami </w:t>
      </w:r>
      <w:r w:rsidRPr="009338B5">
        <w:t>r</w:t>
      </w:r>
      <w:r w:rsidRPr="009338B5">
        <w:rPr>
          <w:bCs/>
        </w:rPr>
        <w:t xml:space="preserve">ozporządzenia </w:t>
      </w:r>
      <w:r w:rsidR="00E043AC" w:rsidRPr="009338B5">
        <w:rPr>
          <w:bCs/>
        </w:rPr>
        <w:t>Mini</w:t>
      </w:r>
      <w:r w:rsidR="00DB60E1">
        <w:rPr>
          <w:bCs/>
        </w:rPr>
        <w:t xml:space="preserve">stra Edukacji Narodowej z dnia </w:t>
      </w:r>
      <w:r w:rsidR="00E043AC" w:rsidRPr="009338B5">
        <w:rPr>
          <w:bCs/>
        </w:rPr>
        <w:t xml:space="preserve">14 lutego 2017 r. </w:t>
      </w:r>
      <w:r w:rsidRPr="009338B5">
        <w:rPr>
          <w:bCs/>
        </w:rPr>
        <w:t>w</w:t>
      </w:r>
      <w:r w:rsidR="00D57ACD">
        <w:rPr>
          <w:bCs/>
        </w:rPr>
        <w:t> </w:t>
      </w:r>
      <w:r w:rsidRPr="009338B5">
        <w:rPr>
          <w:bCs/>
        </w:rPr>
        <w:t>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w:t>
      </w:r>
      <w:r w:rsidR="00D57ACD">
        <w:rPr>
          <w:bCs/>
        </w:rPr>
        <w:t> </w:t>
      </w:r>
      <w:r w:rsidRPr="009338B5">
        <w:rPr>
          <w:bCs/>
        </w:rPr>
        <w:t>kształcenia ogólnego dla szkoły policealnej</w:t>
      </w:r>
      <w:r w:rsidRPr="009338B5">
        <w:t xml:space="preserve">, </w:t>
      </w:r>
      <w:r w:rsidRPr="009338B5">
        <w:rPr>
          <w:rFonts w:eastAsia="Calibri"/>
          <w:bCs/>
          <w:lang w:eastAsia="en-US"/>
        </w:rPr>
        <w:t>n</w:t>
      </w:r>
      <w:r w:rsidRPr="009338B5">
        <w:t xml:space="preserve">a </w:t>
      </w:r>
      <w:r w:rsidRPr="009338B5">
        <w:lastRenderedPageBreak/>
        <w:t>zakończenie edukacji wskazane jest</w:t>
      </w:r>
      <w:r w:rsidR="00D57ACD">
        <w:t> </w:t>
      </w:r>
      <w:r w:rsidRPr="009338B5">
        <w:t>przygotowanie suplementu do świadectwa ukończenia szkoły specjalnej przysposabiającej do pracy z</w:t>
      </w:r>
      <w:r w:rsidR="00BF4BFB">
        <w:t>awierającego</w:t>
      </w:r>
      <w:r w:rsidRPr="009338B5">
        <w:t xml:space="preserve"> informacj</w:t>
      </w:r>
      <w:r w:rsidR="00BF4BFB">
        <w:t>ę</w:t>
      </w:r>
      <w:r w:rsidRPr="009338B5">
        <w:t xml:space="preserve"> niezbędną do prawidłowego funkcjonowania absolwentów w przyszłości </w:t>
      </w:r>
      <w:r w:rsidR="00BF4BFB">
        <w:t xml:space="preserve">– </w:t>
      </w:r>
      <w:r w:rsidRPr="009338B5">
        <w:t>w dziennych placówkach aktywności dla osób dorosłych lub na rynku pracy.</w:t>
      </w:r>
    </w:p>
    <w:p w:rsidR="003C1F77" w:rsidRDefault="00C97C44" w:rsidP="003C1F77">
      <w:pPr>
        <w:spacing w:line="360" w:lineRule="auto"/>
        <w:ind w:firstLine="567"/>
        <w:jc w:val="both"/>
      </w:pPr>
      <w:r w:rsidRPr="00551204">
        <w:t xml:space="preserve">Zgodnie z </w:t>
      </w:r>
      <w:r w:rsidR="00551204" w:rsidRPr="005B0B38">
        <w:rPr>
          <w:rStyle w:val="Uwydatnienie"/>
          <w:i w:val="0"/>
        </w:rPr>
        <w:t xml:space="preserve">§ 2 ust. 1 rozporządzenia Ministra Edukacji Narodowej z dnia 11 sierpnia 2017 r. w sprawie organizacji roku szkolnego (Dz. U. poz. 1603 </w:t>
      </w:r>
      <w:r w:rsidR="00894D74">
        <w:rPr>
          <w:rStyle w:val="Uwydatnienie"/>
          <w:i w:val="0"/>
        </w:rPr>
        <w:t>oraz z 2019 r</w:t>
      </w:r>
      <w:r w:rsidR="00CF1757">
        <w:rPr>
          <w:rStyle w:val="Uwydatnienie"/>
          <w:i w:val="0"/>
        </w:rPr>
        <w:t>.</w:t>
      </w:r>
      <w:r w:rsidR="00894D74">
        <w:rPr>
          <w:rStyle w:val="Uwydatnienie"/>
          <w:i w:val="0"/>
        </w:rPr>
        <w:t xml:space="preserve"> </w:t>
      </w:r>
      <w:r w:rsidR="00CF1757">
        <w:rPr>
          <w:rStyle w:val="Uwydatnienie"/>
          <w:i w:val="0"/>
        </w:rPr>
        <w:t>poz. 318 i</w:t>
      </w:r>
      <w:r w:rsidR="00D57ACD">
        <w:rPr>
          <w:rStyle w:val="Uwydatnienie"/>
          <w:i w:val="0"/>
        </w:rPr>
        <w:t> </w:t>
      </w:r>
      <w:r w:rsidR="00CF1757">
        <w:rPr>
          <w:rStyle w:val="Uwydatnienie"/>
          <w:i w:val="0"/>
        </w:rPr>
        <w:t>1093</w:t>
      </w:r>
      <w:r w:rsidR="00551204" w:rsidRPr="005B0B38">
        <w:rPr>
          <w:rStyle w:val="Uwydatnienie"/>
          <w:i w:val="0"/>
        </w:rPr>
        <w:t>)</w:t>
      </w:r>
      <w:r w:rsidR="00CF1757">
        <w:t xml:space="preserve"> </w:t>
      </w:r>
      <w:r>
        <w:t>w roku szkolnym 2020/2021 zajęcia dydaktyczn</w:t>
      </w:r>
      <w:r w:rsidR="00551204">
        <w:t xml:space="preserve">o-wychowawcze w szkołach </w:t>
      </w:r>
      <w:r>
        <w:t xml:space="preserve">zakończyły się </w:t>
      </w:r>
      <w:r w:rsidR="00894D74">
        <w:t xml:space="preserve">w dniu </w:t>
      </w:r>
      <w:r w:rsidR="00551204" w:rsidRPr="00551204">
        <w:rPr>
          <w:rStyle w:val="Pogrubienie"/>
          <w:b w:val="0"/>
        </w:rPr>
        <w:t>25 czerwca 2021 r.</w:t>
      </w:r>
      <w:r w:rsidR="00551204">
        <w:rPr>
          <w:b/>
        </w:rPr>
        <w:t xml:space="preserve"> </w:t>
      </w:r>
      <w:r w:rsidR="001E4AFC" w:rsidRPr="009338B5">
        <w:t>Uczeń kończący szkołę danego typu otrzymuje świadectwo ukończenia tej szkoły</w:t>
      </w:r>
      <w:r w:rsidR="00066436">
        <w:t xml:space="preserve">. </w:t>
      </w:r>
      <w:r w:rsidR="00894D74">
        <w:t>Mając na uwadze powyższe,</w:t>
      </w:r>
      <w:r w:rsidR="00066436">
        <w:t xml:space="preserve"> uczniowie klas III szkół </w:t>
      </w:r>
      <w:r w:rsidR="00551204">
        <w:t xml:space="preserve">specjalnych </w:t>
      </w:r>
      <w:r w:rsidR="00066436">
        <w:t>przysposabiających do pracy otrzymali</w:t>
      </w:r>
      <w:r w:rsidR="00894D74">
        <w:t xml:space="preserve"> już</w:t>
      </w:r>
      <w:r w:rsidR="00066436">
        <w:t xml:space="preserve"> świadectwo ukończenia </w:t>
      </w:r>
      <w:r w:rsidR="00894D74">
        <w:t xml:space="preserve">tej </w:t>
      </w:r>
      <w:r w:rsidR="00066436">
        <w:t>szkoły.</w:t>
      </w:r>
      <w:r w:rsidR="00792BFE">
        <w:t xml:space="preserve"> </w:t>
      </w:r>
    </w:p>
    <w:p w:rsidR="003C1F77" w:rsidRDefault="003C1F77" w:rsidP="003C1F77">
      <w:pPr>
        <w:spacing w:line="360" w:lineRule="auto"/>
        <w:ind w:firstLine="567"/>
        <w:jc w:val="both"/>
      </w:pPr>
      <w:r>
        <w:t>U</w:t>
      </w:r>
      <w:r w:rsidRPr="00F307D6">
        <w:t>czeń szkoły specjalnej przysposabiającej do pracy, który wykorzystał wszystkie powyższe rozwiązania i ukończ</w:t>
      </w:r>
      <w:r w:rsidR="007F69E8">
        <w:t xml:space="preserve">y w danym roku kalendarzowym </w:t>
      </w:r>
      <w:r>
        <w:t>24. rok życia</w:t>
      </w:r>
      <w:r w:rsidRPr="00F307D6">
        <w:t>, nie ma możliwości dalszego przedłużenia okresu nauki</w:t>
      </w:r>
      <w:r>
        <w:t xml:space="preserve"> w szkole ponadpodstawowej</w:t>
      </w:r>
      <w:r w:rsidRPr="00F307D6">
        <w:t xml:space="preserve">. </w:t>
      </w:r>
    </w:p>
    <w:p w:rsidR="007F69E8" w:rsidRDefault="00792BFE" w:rsidP="007F69E8">
      <w:pPr>
        <w:spacing w:line="360" w:lineRule="auto"/>
        <w:ind w:firstLine="567"/>
        <w:jc w:val="both"/>
      </w:pPr>
      <w:r>
        <w:lastRenderedPageBreak/>
        <w:t xml:space="preserve">Z uwagi na </w:t>
      </w:r>
      <w:r w:rsidR="00DB60E1">
        <w:t>to, że absolwenci szkół specjaln</w:t>
      </w:r>
      <w:r w:rsidR="007F69E8">
        <w:t xml:space="preserve">ych przysposabiających do pracy </w:t>
      </w:r>
      <w:r w:rsidR="00DB60E1">
        <w:t xml:space="preserve">spełnili już obowiązek szkolny </w:t>
      </w:r>
      <w:r w:rsidR="006E66EA" w:rsidRPr="00551204">
        <w:t>mogą</w:t>
      </w:r>
      <w:r w:rsidR="000C4247">
        <w:t>, zgodnie z art. 4 pkt 30 oraz art. 117 ust. 1a ustawy – Prawo oświatowe,</w:t>
      </w:r>
      <w:r w:rsidR="006E66EA" w:rsidRPr="00551204">
        <w:t xml:space="preserve"> kontynuować </w:t>
      </w:r>
      <w:r w:rsidR="00F05740">
        <w:t>edukację</w:t>
      </w:r>
      <w:r w:rsidR="00551204" w:rsidRPr="00551204">
        <w:t xml:space="preserve"> </w:t>
      </w:r>
      <w:r w:rsidR="0083399D">
        <w:t>przez uzyskiwanie i uzupełnianie wiedzy, umiejętności i</w:t>
      </w:r>
      <w:r w:rsidR="00D57ACD">
        <w:t> </w:t>
      </w:r>
      <w:r w:rsidR="0083399D">
        <w:t xml:space="preserve">kwalifikacji zawodowych </w:t>
      </w:r>
      <w:r w:rsidR="007F48AC" w:rsidRPr="00277A46">
        <w:t xml:space="preserve">w </w:t>
      </w:r>
      <w:r w:rsidR="0083399D">
        <w:t xml:space="preserve">następujących </w:t>
      </w:r>
      <w:r w:rsidR="007F48AC" w:rsidRPr="00277A46">
        <w:t>formach pozaszkolnych</w:t>
      </w:r>
      <w:r w:rsidR="0020606E">
        <w:t>:</w:t>
      </w:r>
      <w:r w:rsidR="007F48AC" w:rsidRPr="00277A46">
        <w:t xml:space="preserve"> </w:t>
      </w:r>
    </w:p>
    <w:p w:rsidR="007F69E8" w:rsidRDefault="007F48AC" w:rsidP="007F69E8">
      <w:pPr>
        <w:numPr>
          <w:ilvl w:val="0"/>
          <w:numId w:val="10"/>
        </w:numPr>
        <w:spacing w:line="360" w:lineRule="auto"/>
        <w:jc w:val="both"/>
      </w:pPr>
      <w:r w:rsidRPr="00277A46">
        <w:t>kwalifikacyjny kurs zawodowy;</w:t>
      </w:r>
    </w:p>
    <w:p w:rsidR="007F69E8" w:rsidRDefault="007F48AC" w:rsidP="007F69E8">
      <w:pPr>
        <w:numPr>
          <w:ilvl w:val="0"/>
          <w:numId w:val="10"/>
        </w:numPr>
        <w:spacing w:line="360" w:lineRule="auto"/>
        <w:jc w:val="both"/>
      </w:pPr>
      <w:r w:rsidRPr="00506257">
        <w:t>kurs umiejętności zawodowych;</w:t>
      </w:r>
    </w:p>
    <w:p w:rsidR="007F69E8" w:rsidRDefault="000A7E7E" w:rsidP="007F69E8">
      <w:pPr>
        <w:numPr>
          <w:ilvl w:val="0"/>
          <w:numId w:val="10"/>
        </w:numPr>
        <w:spacing w:line="360" w:lineRule="auto"/>
        <w:jc w:val="both"/>
      </w:pPr>
      <w:r>
        <w:t>kurs</w:t>
      </w:r>
      <w:r w:rsidRPr="00F347A0">
        <w:t xml:space="preserve"> kompetencji ogólnych</w:t>
      </w:r>
      <w:r>
        <w:t>;</w:t>
      </w:r>
    </w:p>
    <w:p w:rsidR="007F69E8" w:rsidRDefault="000A7E7E" w:rsidP="007F69E8">
      <w:pPr>
        <w:numPr>
          <w:ilvl w:val="0"/>
          <w:numId w:val="10"/>
        </w:numPr>
        <w:spacing w:line="360" w:lineRule="auto"/>
        <w:jc w:val="both"/>
      </w:pPr>
      <w:r w:rsidRPr="00970E89">
        <w:t>turnus dokształcania teoretycznego młodocianych pracowników</w:t>
      </w:r>
      <w:r w:rsidR="007F48AC" w:rsidRPr="00D73C5A">
        <w:t xml:space="preserve">; </w:t>
      </w:r>
    </w:p>
    <w:p w:rsidR="007F48AC" w:rsidRPr="0048291A" w:rsidRDefault="007F48AC" w:rsidP="007F69E8">
      <w:pPr>
        <w:numPr>
          <w:ilvl w:val="0"/>
          <w:numId w:val="10"/>
        </w:numPr>
        <w:spacing w:line="360" w:lineRule="auto"/>
        <w:jc w:val="both"/>
      </w:pPr>
      <w:r w:rsidRPr="00D73C5A">
        <w:t>kurs inny niż wymienione powyżej, umożliwiający uzyskiwanie i uzupełnianie wiedzy, umiejętności i kwalifikacji zawodowych.</w:t>
      </w:r>
    </w:p>
    <w:p w:rsidR="00564C8F" w:rsidRPr="00371AE4" w:rsidRDefault="00564C8F" w:rsidP="00371AE4">
      <w:pPr>
        <w:spacing w:line="360" w:lineRule="auto"/>
      </w:pPr>
    </w:p>
    <w:p w:rsidR="00E0444C" w:rsidRDefault="00E0444C" w:rsidP="00476F49">
      <w:pPr>
        <w:spacing w:line="360" w:lineRule="auto"/>
        <w:jc w:val="center"/>
        <w:rPr>
          <w:b/>
        </w:rPr>
      </w:pPr>
      <w:r w:rsidRPr="00C9230D">
        <w:rPr>
          <w:b/>
        </w:rPr>
        <w:t>O</w:t>
      </w:r>
      <w:r>
        <w:rPr>
          <w:b/>
        </w:rPr>
        <w:t>cena propozycji zawartych w poselskim projekcie ustawy</w:t>
      </w:r>
    </w:p>
    <w:p w:rsidR="00306010" w:rsidRPr="00F307D6" w:rsidRDefault="00306010" w:rsidP="00306010">
      <w:pPr>
        <w:spacing w:line="360" w:lineRule="auto"/>
        <w:jc w:val="both"/>
      </w:pPr>
    </w:p>
    <w:p w:rsidR="00E243CF" w:rsidRDefault="00E243CF" w:rsidP="00E243CF">
      <w:pPr>
        <w:spacing w:line="360" w:lineRule="auto"/>
        <w:ind w:firstLine="708"/>
        <w:jc w:val="both"/>
        <w:rPr>
          <w:color w:val="000000"/>
        </w:rPr>
      </w:pPr>
      <w:r>
        <w:t>Przy o</w:t>
      </w:r>
      <w:r w:rsidRPr="00F307D6">
        <w:t>dnosz</w:t>
      </w:r>
      <w:r>
        <w:t>eniu</w:t>
      </w:r>
      <w:r w:rsidRPr="00F307D6">
        <w:t xml:space="preserve"> się do zmian </w:t>
      </w:r>
      <w:r>
        <w:t>za</w:t>
      </w:r>
      <w:r w:rsidRPr="00F307D6">
        <w:t xml:space="preserve">proponowanych w poselskim </w:t>
      </w:r>
      <w:r>
        <w:t xml:space="preserve">projekcie ustawy wymagają podkreślenia działania </w:t>
      </w:r>
      <w:r w:rsidR="00BA22E9">
        <w:rPr>
          <w:color w:val="000000"/>
        </w:rPr>
        <w:t>ministra właściwego do spraw oświaty i wychowania</w:t>
      </w:r>
      <w:r>
        <w:rPr>
          <w:color w:val="000000"/>
        </w:rPr>
        <w:t>, których priorytetem było i</w:t>
      </w:r>
      <w:r w:rsidRPr="00F307D6">
        <w:rPr>
          <w:color w:val="000000"/>
        </w:rPr>
        <w:t xml:space="preserve"> jest stwarzanie </w:t>
      </w:r>
      <w:r w:rsidRPr="00F307D6">
        <w:rPr>
          <w:color w:val="000000"/>
        </w:rPr>
        <w:lastRenderedPageBreak/>
        <w:t xml:space="preserve">optymalnych warunków do kształcenia, wychowania i opieki wszystkim dzieciom i młodzieży, w tym uczącym się w szkołach specjalnych. </w:t>
      </w:r>
    </w:p>
    <w:p w:rsidR="0045081F" w:rsidRDefault="00C367D3" w:rsidP="0045081F">
      <w:pPr>
        <w:spacing w:line="360" w:lineRule="auto"/>
        <w:ind w:firstLine="708"/>
        <w:jc w:val="both"/>
        <w:rPr>
          <w:bCs/>
        </w:rPr>
      </w:pPr>
      <w:r>
        <w:t xml:space="preserve">Przede wszystkim </w:t>
      </w:r>
      <w:r w:rsidR="0045081F" w:rsidRPr="00A603A6">
        <w:t>zapewni</w:t>
      </w:r>
      <w:r>
        <w:t>ono</w:t>
      </w:r>
      <w:r w:rsidR="0045081F" w:rsidRPr="00A603A6">
        <w:t xml:space="preserve"> uczniom z niepełnosprawnościami możliwość znacznie dłuższej edukacji niż ich </w:t>
      </w:r>
      <w:r w:rsidR="0045081F">
        <w:t>pełno</w:t>
      </w:r>
      <w:r w:rsidR="0045081F" w:rsidRPr="00A603A6">
        <w:t>sprawnym rówieśnikom. Dziecko posiadające orzeczenie o</w:t>
      </w:r>
      <w:r w:rsidR="00D57ACD">
        <w:t> </w:t>
      </w:r>
      <w:r w:rsidR="0045081F" w:rsidRPr="00A603A6">
        <w:t>potrzebie kształcenia specjalnego</w:t>
      </w:r>
      <w:r w:rsidR="00AF7C3E">
        <w:t>, zgodnie z art. 31 ust. 2 w związku z art. 38 ustawy – Prawo oświatowe,</w:t>
      </w:r>
      <w:r w:rsidR="0045081F" w:rsidRPr="00A603A6">
        <w:t xml:space="preserve"> ma możliwość odroczenia obowiązku szkolnego do 9. roku życia na etapie wychowania przedszkolnego</w:t>
      </w:r>
      <w:r w:rsidR="00AF7C3E">
        <w:t>.</w:t>
      </w:r>
      <w:r w:rsidR="0045081F" w:rsidRPr="00A603A6">
        <w:t xml:space="preserve"> </w:t>
      </w:r>
      <w:r w:rsidR="00AF7C3E">
        <w:t>N</w:t>
      </w:r>
      <w:r w:rsidR="0045081F" w:rsidRPr="00A603A6">
        <w:t>astępnie jako uczeń może skorzystać</w:t>
      </w:r>
      <w:r w:rsidR="00FF7316">
        <w:t>,</w:t>
      </w:r>
      <w:r w:rsidR="00305DCB">
        <w:t xml:space="preserve"> na podstawie przepisów rozporządzenia Ministra Edukacji Narodowej </w:t>
      </w:r>
      <w:r w:rsidR="00FF7316" w:rsidRPr="006129D8">
        <w:t xml:space="preserve">z dnia 3 kwietnia 2019 r. </w:t>
      </w:r>
      <w:r w:rsidR="00FF7316" w:rsidRPr="00371AE4">
        <w:t>w sprawie ramowych planów nauczania dla publicznych szkół</w:t>
      </w:r>
      <w:r w:rsidR="00FF7316">
        <w:t>,</w:t>
      </w:r>
      <w:r w:rsidR="0045081F" w:rsidRPr="00A603A6">
        <w:t xml:space="preserve"> z przedłużenia okresu nauki</w:t>
      </w:r>
      <w:r w:rsidR="0045081F">
        <w:t xml:space="preserve"> łącznie, </w:t>
      </w:r>
      <w:r w:rsidR="0045081F" w:rsidRPr="00A603A6">
        <w:t>w szkole podstawowej: o jeden rok – na I etapie edukacyjnym</w:t>
      </w:r>
      <w:r w:rsidR="0045081F">
        <w:t xml:space="preserve"> (realizowanym w klasach I–III szkoły podstawowej) </w:t>
      </w:r>
      <w:r w:rsidR="0045081F" w:rsidRPr="00A603A6">
        <w:t xml:space="preserve">i/lub o dwa lata – na II etapie edukacyjnym </w:t>
      </w:r>
      <w:r w:rsidR="0045081F">
        <w:t xml:space="preserve">(realizowanym w klasach IV–VIII szkoły podstawowej) i/lub </w:t>
      </w:r>
      <w:r w:rsidR="0045081F" w:rsidRPr="00A603A6">
        <w:t xml:space="preserve">o jeden rok </w:t>
      </w:r>
      <w:r w:rsidR="0045081F">
        <w:t xml:space="preserve">w szkole ponadpodstawowej, w tym m.in. w </w:t>
      </w:r>
      <w:r w:rsidR="0045081F" w:rsidRPr="00A603A6">
        <w:t>szkole specjalnej przysposabiającej do pracy. Istotne jest, aby decyzja w tej sprawie zawsze była rozpatrywana indywidualnie i dotyczyła konkretnego ucznia, nie zaś całego oddziału oraz</w:t>
      </w:r>
      <w:r w:rsidR="00520E1C">
        <w:t> </w:t>
      </w:r>
      <w:r w:rsidR="0045081F" w:rsidRPr="00A603A6">
        <w:t xml:space="preserve">uwzględniała maksymalny wiek życia ucznia do którego może być </w:t>
      </w:r>
      <w:r w:rsidR="0045081F" w:rsidRPr="00A603A6">
        <w:lastRenderedPageBreak/>
        <w:t xml:space="preserve">prowadzone kształcenie specjalne dla </w:t>
      </w:r>
      <w:r w:rsidR="0045081F">
        <w:t xml:space="preserve">uczniów z niepełnosprawnością, tj. </w:t>
      </w:r>
      <w:r w:rsidR="0045081F" w:rsidRPr="00A603A6">
        <w:t>w przypadku szkoły ponadpodstawowej do</w:t>
      </w:r>
      <w:r w:rsidR="00D57ACD">
        <w:t> </w:t>
      </w:r>
      <w:r w:rsidR="0045081F" w:rsidRPr="00A603A6">
        <w:t>końca roku szkolnego w tym roku kalendarzowym, w którym uczeń kończy 24. rok życia.</w:t>
      </w:r>
      <w:r w:rsidR="0045081F">
        <w:t xml:space="preserve"> Minister właściwy do spraw oświaty i wychowania u</w:t>
      </w:r>
      <w:r w:rsidR="0045081F" w:rsidRPr="00A603A6">
        <w:t>względnił przy</w:t>
      </w:r>
      <w:r w:rsidR="00520E1C">
        <w:t> </w:t>
      </w:r>
      <w:r w:rsidR="0045081F" w:rsidRPr="00A603A6">
        <w:t>tym zasadę indywidualizacji procesu kształcenia, mając na uwadze indywidualne potrzeby i</w:t>
      </w:r>
      <w:r w:rsidR="00520E1C">
        <w:t> </w:t>
      </w:r>
      <w:r w:rsidR="0045081F" w:rsidRPr="00A603A6">
        <w:t>możliwości rozwojowe, edukacyjne i psychofizyczne tej grupy uczniów wynikające ze</w:t>
      </w:r>
      <w:r w:rsidR="00520E1C">
        <w:t> </w:t>
      </w:r>
      <w:r w:rsidR="0045081F" w:rsidRPr="00A603A6">
        <w:t>specyfiki ich</w:t>
      </w:r>
      <w:r w:rsidR="00D57ACD">
        <w:t> </w:t>
      </w:r>
      <w:r w:rsidR="0045081F" w:rsidRPr="00A603A6">
        <w:t xml:space="preserve">funkcjonowania determinowanej rodzajem i stopniem niepełnosprawności. </w:t>
      </w:r>
      <w:r w:rsidR="0045081F">
        <w:t>P</w:t>
      </w:r>
      <w:r w:rsidR="0045081F" w:rsidRPr="00A603A6">
        <w:t>rzepis</w:t>
      </w:r>
      <w:r w:rsidR="0045081F">
        <w:t>y</w:t>
      </w:r>
      <w:r w:rsidR="0045081F" w:rsidRPr="00A603A6">
        <w:t xml:space="preserve"> prawa oświatowego</w:t>
      </w:r>
      <w:r w:rsidR="0045081F">
        <w:t xml:space="preserve"> odnoszące się do tych uczniów </w:t>
      </w:r>
      <w:r w:rsidR="0045081F" w:rsidRPr="00A603A6">
        <w:t>umożliwiają nauczycielom i</w:t>
      </w:r>
      <w:r w:rsidR="00520E1C">
        <w:t> </w:t>
      </w:r>
      <w:r w:rsidR="0045081F" w:rsidRPr="00A603A6">
        <w:t xml:space="preserve">specjalistom prowadzącym zajęcia z </w:t>
      </w:r>
      <w:r w:rsidR="0045081F">
        <w:t xml:space="preserve">tymi </w:t>
      </w:r>
      <w:r w:rsidR="0045081F" w:rsidRPr="00A603A6">
        <w:t>uczniami zorganizowanie procesu dydaktyczno-wychowawczego i opiekuńczego z uwzględnieniem zasady szeroko rozumianej indywidualizacji pracy</w:t>
      </w:r>
      <w:r w:rsidR="0045081F">
        <w:t>. Szczególną uwagę w tym zakresie należy zwrócić</w:t>
      </w:r>
      <w:r w:rsidR="0045081F" w:rsidRPr="00A603A6">
        <w:t xml:space="preserve"> </w:t>
      </w:r>
      <w:r w:rsidR="0045081F">
        <w:t>na</w:t>
      </w:r>
      <w:r w:rsidR="0045081F" w:rsidRPr="00A603A6">
        <w:t xml:space="preserve"> właściwe i</w:t>
      </w:r>
      <w:r w:rsidR="00E927D6">
        <w:t> </w:t>
      </w:r>
      <w:r w:rsidR="0045081F" w:rsidRPr="00A603A6">
        <w:t>zgodne z możliwościami i potrzebami danego ucznia zaplanowanie i</w:t>
      </w:r>
      <w:r w:rsidR="00520E1C">
        <w:t> </w:t>
      </w:r>
      <w:r w:rsidR="0045081F" w:rsidRPr="00A603A6">
        <w:t>realizację działań w</w:t>
      </w:r>
      <w:r w:rsidR="00E927D6">
        <w:t> </w:t>
      </w:r>
      <w:r w:rsidR="0045081F" w:rsidRPr="00A603A6">
        <w:t>indywidualnym programie edukacyjno-terapeutycznym, pozwalające na</w:t>
      </w:r>
      <w:r w:rsidR="00520E1C">
        <w:t> </w:t>
      </w:r>
      <w:r w:rsidR="0045081F" w:rsidRPr="00A603A6">
        <w:t>realizację celów i</w:t>
      </w:r>
      <w:r w:rsidR="00E927D6">
        <w:t> </w:t>
      </w:r>
      <w:r w:rsidR="0045081F" w:rsidRPr="00A603A6">
        <w:t xml:space="preserve">wymagań opisanych w podstawie programowej </w:t>
      </w:r>
      <w:r w:rsidR="0045081F" w:rsidRPr="00A603A6">
        <w:rPr>
          <w:bCs/>
        </w:rPr>
        <w:t>kształcenia ogólnego dla</w:t>
      </w:r>
      <w:r w:rsidR="00520E1C">
        <w:rPr>
          <w:bCs/>
        </w:rPr>
        <w:t> </w:t>
      </w:r>
      <w:r w:rsidR="0045081F" w:rsidRPr="00A603A6">
        <w:rPr>
          <w:bCs/>
        </w:rPr>
        <w:t>szkoły specjalnej przysposabiającej do pracy</w:t>
      </w:r>
      <w:r w:rsidR="0045081F">
        <w:rPr>
          <w:bCs/>
        </w:rPr>
        <w:t>.</w:t>
      </w:r>
    </w:p>
    <w:p w:rsidR="000F7422" w:rsidRDefault="00777E24" w:rsidP="002F4A1F">
      <w:pPr>
        <w:spacing w:line="360" w:lineRule="auto"/>
        <w:ind w:firstLine="708"/>
        <w:jc w:val="both"/>
      </w:pPr>
      <w:r>
        <w:lastRenderedPageBreak/>
        <w:t>Mając na uwadze</w:t>
      </w:r>
      <w:r w:rsidR="00EE59CA">
        <w:t xml:space="preserve"> </w:t>
      </w:r>
      <w:r w:rsidR="006A58D0">
        <w:t xml:space="preserve">ogłoszenie na obszarze Rzeczypospolitej Polskiej </w:t>
      </w:r>
      <w:r w:rsidR="00EE59CA">
        <w:t xml:space="preserve">najpierw stanu zagrożenia epidemicznego, a następnie </w:t>
      </w:r>
      <w:r w:rsidR="006A58D0">
        <w:t>stanu epidemii</w:t>
      </w:r>
      <w:r w:rsidR="003C6697">
        <w:t xml:space="preserve"> </w:t>
      </w:r>
      <w:r>
        <w:t>w związku z zakażeniami wirusem SARS-CoV-2</w:t>
      </w:r>
      <w:r w:rsidR="003C6697">
        <w:t xml:space="preserve">, </w:t>
      </w:r>
      <w:r w:rsidR="002C0617" w:rsidRPr="00F307D6">
        <w:t xml:space="preserve">wszelkie decyzje w sprawie bezpiecznej działalności szkół i placówek, w tym specjalnych, i ich funkcjonowania w </w:t>
      </w:r>
      <w:r w:rsidR="000F7422">
        <w:t>latach szkolnych 2019/20</w:t>
      </w:r>
      <w:r w:rsidR="008F0F84">
        <w:t>20</w:t>
      </w:r>
      <w:r w:rsidR="000F7422">
        <w:t xml:space="preserve"> i </w:t>
      </w:r>
      <w:r w:rsidR="002C0617" w:rsidRPr="00F307D6">
        <w:t xml:space="preserve">2020/2021 </w:t>
      </w:r>
      <w:r w:rsidR="000F7422">
        <w:t>były</w:t>
      </w:r>
      <w:r w:rsidR="00476F49">
        <w:t xml:space="preserve"> i są</w:t>
      </w:r>
      <w:r w:rsidR="000C530D">
        <w:t xml:space="preserve"> </w:t>
      </w:r>
      <w:r w:rsidR="000F7422">
        <w:t xml:space="preserve">podejmowane przez </w:t>
      </w:r>
      <w:r w:rsidR="00464C9E">
        <w:t>ministra właściwego do spraw oświaty i wychowania</w:t>
      </w:r>
      <w:r w:rsidR="002C0617" w:rsidRPr="00F307D6">
        <w:t xml:space="preserve"> w porozumieniu z</w:t>
      </w:r>
      <w:r w:rsidR="00E927D6">
        <w:t> </w:t>
      </w:r>
      <w:r w:rsidR="004B2CC9" w:rsidRPr="00F307D6">
        <w:t>Ministrem Zdrowia</w:t>
      </w:r>
      <w:r w:rsidR="004B2CC9">
        <w:t xml:space="preserve"> i</w:t>
      </w:r>
      <w:r w:rsidR="004B2CC9" w:rsidRPr="00F307D6">
        <w:t xml:space="preserve"> </w:t>
      </w:r>
      <w:r w:rsidR="002C0617" w:rsidRPr="00F307D6">
        <w:t>Głównym Inspektorem Sanitarnym.</w:t>
      </w:r>
    </w:p>
    <w:p w:rsidR="00BE3BA9" w:rsidRDefault="00573358" w:rsidP="002F4A1F">
      <w:pPr>
        <w:spacing w:line="360" w:lineRule="auto"/>
        <w:ind w:firstLine="708"/>
        <w:jc w:val="both"/>
        <w:rPr>
          <w:color w:val="000000"/>
        </w:rPr>
      </w:pPr>
      <w:r w:rsidRPr="00573358">
        <w:rPr>
          <w:color w:val="000000"/>
        </w:rPr>
        <w:t xml:space="preserve">W </w:t>
      </w:r>
      <w:r>
        <w:rPr>
          <w:color w:val="000000"/>
        </w:rPr>
        <w:t>powyższym</w:t>
      </w:r>
      <w:r w:rsidRPr="00573358">
        <w:rPr>
          <w:color w:val="000000"/>
        </w:rPr>
        <w:t xml:space="preserve"> zakresie, w pierwszej kolejności, zostały wprowadzone nowe delegacje ustawowe do ustawy</w:t>
      </w:r>
      <w:r>
        <w:rPr>
          <w:color w:val="000000"/>
        </w:rPr>
        <w:t xml:space="preserve"> </w:t>
      </w:r>
      <w:r w:rsidRPr="00573358">
        <w:rPr>
          <w:color w:val="000000"/>
        </w:rPr>
        <w:t>– Prawo oświatowe</w:t>
      </w:r>
      <w:r>
        <w:rPr>
          <w:color w:val="000000"/>
        </w:rPr>
        <w:t xml:space="preserve"> (art. 30b i art. 30c)</w:t>
      </w:r>
      <w:r w:rsidRPr="00573358">
        <w:rPr>
          <w:color w:val="000000"/>
        </w:rPr>
        <w:t>, umożliwiające szczegółowe uregulowanie sytuacji jednostek systemu oświaty (</w:t>
      </w:r>
      <w:r>
        <w:rPr>
          <w:color w:val="000000"/>
        </w:rPr>
        <w:t>w tym szkół specjalnych przysposabiających do pracy</w:t>
      </w:r>
      <w:r w:rsidRPr="00573358">
        <w:rPr>
          <w:color w:val="000000"/>
        </w:rPr>
        <w:t>), a także podmiotów objętych system</w:t>
      </w:r>
      <w:r w:rsidR="009E7D75">
        <w:rPr>
          <w:color w:val="000000"/>
        </w:rPr>
        <w:t>em</w:t>
      </w:r>
      <w:r w:rsidRPr="00573358">
        <w:rPr>
          <w:color w:val="000000"/>
        </w:rPr>
        <w:t xml:space="preserve"> oświaty (dzieci, uczniów, słuchaczy, nauczycieli, dyrekt</w:t>
      </w:r>
      <w:r w:rsidR="0083302A">
        <w:rPr>
          <w:color w:val="000000"/>
        </w:rPr>
        <w:t xml:space="preserve">orów jednostek systemu oświaty </w:t>
      </w:r>
      <w:r w:rsidRPr="00573358">
        <w:rPr>
          <w:color w:val="000000"/>
        </w:rPr>
        <w:t>itp.). W następstwie, m.in.</w:t>
      </w:r>
      <w:r w:rsidR="00E927D6">
        <w:rPr>
          <w:color w:val="000000"/>
        </w:rPr>
        <w:t> </w:t>
      </w:r>
      <w:r w:rsidRPr="00573358">
        <w:rPr>
          <w:color w:val="000000"/>
        </w:rPr>
        <w:t>na</w:t>
      </w:r>
      <w:r w:rsidR="00E927D6">
        <w:rPr>
          <w:color w:val="000000"/>
        </w:rPr>
        <w:t> </w:t>
      </w:r>
      <w:r w:rsidRPr="00573358">
        <w:rPr>
          <w:color w:val="000000"/>
        </w:rPr>
        <w:t xml:space="preserve">podstawie ww. delegacji ustawowych, zostało wydanych szereg rozporządzeń </w:t>
      </w:r>
      <w:r w:rsidR="00464C9E">
        <w:rPr>
          <w:color w:val="000000"/>
        </w:rPr>
        <w:t>ministra właściwego do spraw oświaty i wychowania</w:t>
      </w:r>
      <w:r w:rsidRPr="00573358">
        <w:rPr>
          <w:color w:val="000000"/>
        </w:rPr>
        <w:t>, które</w:t>
      </w:r>
      <w:r w:rsidR="00464C9E">
        <w:rPr>
          <w:color w:val="000000"/>
        </w:rPr>
        <w:t xml:space="preserve"> </w:t>
      </w:r>
      <w:r w:rsidRPr="00573358">
        <w:rPr>
          <w:color w:val="000000"/>
        </w:rPr>
        <w:t>stanowiły natychmiastową reakcję na dynamicznie zmieniającą się sytuację w kraju w celu zapobiegania, przeciwdziałania i zwalczania COVID-19</w:t>
      </w:r>
      <w:r w:rsidR="0083302A">
        <w:rPr>
          <w:color w:val="000000"/>
        </w:rPr>
        <w:t>.</w:t>
      </w:r>
    </w:p>
    <w:p w:rsidR="00BE3BA9" w:rsidRDefault="008669C9" w:rsidP="00371AE4">
      <w:pPr>
        <w:pStyle w:val="USTustnpkodeksu"/>
        <w:rPr>
          <w:color w:val="000000"/>
        </w:rPr>
      </w:pPr>
      <w:r>
        <w:rPr>
          <w:color w:val="000000"/>
        </w:rPr>
        <w:lastRenderedPageBreak/>
        <w:t>Na podstawie przepisów wydanych na podstawie art. 30b ustawy – Prawo oświatowe, w</w:t>
      </w:r>
      <w:r w:rsidR="00E927D6">
        <w:rPr>
          <w:color w:val="000000"/>
        </w:rPr>
        <w:t> </w:t>
      </w:r>
      <w:r>
        <w:rPr>
          <w:color w:val="000000"/>
        </w:rPr>
        <w:t xml:space="preserve">zależności od sytuacji </w:t>
      </w:r>
      <w:r w:rsidR="00444C3F">
        <w:rPr>
          <w:color w:val="000000"/>
        </w:rPr>
        <w:t>epidemicznej w danym momencie</w:t>
      </w:r>
      <w:r w:rsidR="00355B2C">
        <w:rPr>
          <w:color w:val="000000"/>
        </w:rPr>
        <w:t>,</w:t>
      </w:r>
      <w:r w:rsidR="00444C3F">
        <w:rPr>
          <w:color w:val="000000"/>
        </w:rPr>
        <w:t xml:space="preserve"> w określonym regionie lub</w:t>
      </w:r>
      <w:r w:rsidR="00E927D6">
        <w:rPr>
          <w:color w:val="000000"/>
        </w:rPr>
        <w:t> </w:t>
      </w:r>
      <w:r w:rsidR="00444C3F">
        <w:rPr>
          <w:color w:val="000000"/>
        </w:rPr>
        <w:t>na</w:t>
      </w:r>
      <w:r w:rsidR="00E927D6">
        <w:rPr>
          <w:color w:val="000000"/>
        </w:rPr>
        <w:t> </w:t>
      </w:r>
      <w:r w:rsidR="00444C3F">
        <w:rPr>
          <w:color w:val="000000"/>
        </w:rPr>
        <w:t xml:space="preserve">całym obszarze </w:t>
      </w:r>
      <w:r w:rsidR="005B11E2">
        <w:t>Rzeczypospolitej Polskiej</w:t>
      </w:r>
      <w:r w:rsidR="00355B2C">
        <w:t>,</w:t>
      </w:r>
      <w:r w:rsidR="005B11E2">
        <w:t xml:space="preserve"> ograniczano funkcjonowanie wszystkich lub niektórych jednostek systemu oświaty (w tym szkół specjalnych przysposabiających do</w:t>
      </w:r>
      <w:r w:rsidR="00E927D6">
        <w:t> </w:t>
      </w:r>
      <w:r w:rsidR="005B11E2">
        <w:t>pr</w:t>
      </w:r>
      <w:r w:rsidR="00D42750">
        <w:t xml:space="preserve">acy), które polegało </w:t>
      </w:r>
      <w:r w:rsidR="00355B2C">
        <w:t xml:space="preserve">m.in. </w:t>
      </w:r>
      <w:r w:rsidR="00D42750">
        <w:t xml:space="preserve">na realizowaniu zajęć z wykorzystaniem </w:t>
      </w:r>
      <w:r w:rsidR="00355B2C" w:rsidRPr="009936AE">
        <w:t>metod i technik kształcenia na odległość</w:t>
      </w:r>
      <w:r w:rsidR="00355B2C">
        <w:t xml:space="preserve"> lub w inny sposób ustalony przez dyrektora d</w:t>
      </w:r>
      <w:r w:rsidR="009129EB">
        <w:t xml:space="preserve">anej jednostki systemu oświaty. </w:t>
      </w:r>
      <w:r w:rsidR="009A4856">
        <w:t>Ograniczenie mogło również dotyczyć np. grupy, grupy wychowawczej, oddziału, klasy, etapu edukacyjnego lub całej szkoły lub placówki, w zakresie wszystkich lub</w:t>
      </w:r>
      <w:r w:rsidR="00E927D6">
        <w:t> </w:t>
      </w:r>
      <w:r w:rsidR="009A4856">
        <w:t>poszczególnych zajęć</w:t>
      </w:r>
      <w:r w:rsidR="00F83596">
        <w:t>.</w:t>
      </w:r>
      <w:r w:rsidR="00583499">
        <w:t xml:space="preserve"> </w:t>
      </w:r>
      <w:r w:rsidR="009E6BB6">
        <w:t>Jednocześnie</w:t>
      </w:r>
      <w:r w:rsidR="004461A4">
        <w:t xml:space="preserve"> uregulowano, że </w:t>
      </w:r>
      <w:r w:rsidR="00D361BB" w:rsidRPr="00D361BB">
        <w:rPr>
          <w:color w:val="000000"/>
        </w:rPr>
        <w:t>w odniesieniu do uczniów, którzy z</w:t>
      </w:r>
      <w:r w:rsidR="00E927D6">
        <w:rPr>
          <w:color w:val="000000"/>
        </w:rPr>
        <w:t> </w:t>
      </w:r>
      <w:r w:rsidR="00D361BB" w:rsidRPr="00D361BB">
        <w:rPr>
          <w:color w:val="000000"/>
        </w:rPr>
        <w:t xml:space="preserve">uwagi na rodzaj niepełnosprawności lub brak </w:t>
      </w:r>
      <w:r w:rsidR="003576DD">
        <w:rPr>
          <w:color w:val="000000"/>
        </w:rPr>
        <w:t>możliwości realizowania zajęć z</w:t>
      </w:r>
      <w:r w:rsidR="00E927D6">
        <w:rPr>
          <w:color w:val="000000"/>
        </w:rPr>
        <w:t> </w:t>
      </w:r>
      <w:r w:rsidR="00D361BB" w:rsidRPr="00D361BB">
        <w:rPr>
          <w:color w:val="000000"/>
        </w:rPr>
        <w:t>wykorzystaniem metod i technik kształcenia na odległość w miejscu zamieszkania</w:t>
      </w:r>
      <w:r w:rsidR="00D361BB">
        <w:rPr>
          <w:color w:val="000000"/>
        </w:rPr>
        <w:t xml:space="preserve">, </w:t>
      </w:r>
      <w:r w:rsidR="004461A4">
        <w:rPr>
          <w:color w:val="000000"/>
        </w:rPr>
        <w:t xml:space="preserve">dyrektor szkoły ma obowiązek </w:t>
      </w:r>
      <w:r w:rsidR="00D361BB" w:rsidRPr="00D361BB">
        <w:rPr>
          <w:color w:val="000000"/>
        </w:rPr>
        <w:t>zorganizować zajęcia w szkole</w:t>
      </w:r>
      <w:r w:rsidR="004461A4">
        <w:rPr>
          <w:color w:val="000000"/>
        </w:rPr>
        <w:t xml:space="preserve"> dla tych uczniów</w:t>
      </w:r>
      <w:r w:rsidR="00D361BB" w:rsidRPr="00D361BB">
        <w:rPr>
          <w:color w:val="000000"/>
        </w:rPr>
        <w:t xml:space="preserve"> lub</w:t>
      </w:r>
      <w:r w:rsidR="009E2C17">
        <w:rPr>
          <w:color w:val="000000"/>
        </w:rPr>
        <w:t xml:space="preserve"> </w:t>
      </w:r>
      <w:r w:rsidR="00D361BB" w:rsidRPr="00D361BB">
        <w:rPr>
          <w:color w:val="000000"/>
        </w:rPr>
        <w:t>umożliwić</w:t>
      </w:r>
      <w:r w:rsidR="004461A4">
        <w:rPr>
          <w:color w:val="000000"/>
        </w:rPr>
        <w:t xml:space="preserve"> im</w:t>
      </w:r>
      <w:r w:rsidR="00E927D6">
        <w:rPr>
          <w:color w:val="000000"/>
        </w:rPr>
        <w:t> </w:t>
      </w:r>
      <w:r w:rsidR="00D361BB" w:rsidRPr="00D361BB">
        <w:rPr>
          <w:color w:val="000000"/>
        </w:rPr>
        <w:t>realizację zajęć z wykorzystaniem metod i technik kształcenia na odległość na terenie szkoły.</w:t>
      </w:r>
    </w:p>
    <w:p w:rsidR="00386DF3" w:rsidRDefault="005E0F0A" w:rsidP="00A7520B">
      <w:pPr>
        <w:spacing w:line="360" w:lineRule="auto"/>
        <w:ind w:firstLine="708"/>
        <w:jc w:val="both"/>
        <w:rPr>
          <w:color w:val="000000"/>
        </w:rPr>
      </w:pPr>
      <w:r>
        <w:rPr>
          <w:color w:val="000000"/>
        </w:rPr>
        <w:lastRenderedPageBreak/>
        <w:t xml:space="preserve">Zgodnie </w:t>
      </w:r>
      <w:r w:rsidR="009E2C17">
        <w:rPr>
          <w:color w:val="000000"/>
        </w:rPr>
        <w:t xml:space="preserve">natomiast </w:t>
      </w:r>
      <w:r>
        <w:rPr>
          <w:color w:val="000000"/>
        </w:rPr>
        <w:t>z przepisami</w:t>
      </w:r>
      <w:r w:rsidR="00CA6A7B">
        <w:rPr>
          <w:color w:val="000000"/>
        </w:rPr>
        <w:t xml:space="preserve"> wydanymi na podstawie art. 30c ustawy – Prawo oświatowe</w:t>
      </w:r>
      <w:r w:rsidR="00A7520B">
        <w:rPr>
          <w:color w:val="000000"/>
        </w:rPr>
        <w:t xml:space="preserve"> (</w:t>
      </w:r>
      <w:r w:rsidR="007574BA">
        <w:rPr>
          <w:color w:val="000000"/>
        </w:rPr>
        <w:t>§ 1 ust. 1 pkt</w:t>
      </w:r>
      <w:r w:rsidR="006A4D69">
        <w:rPr>
          <w:color w:val="000000"/>
        </w:rPr>
        <w:t xml:space="preserve"> </w:t>
      </w:r>
      <w:r w:rsidR="00970783">
        <w:rPr>
          <w:color w:val="000000"/>
        </w:rPr>
        <w:t>1</w:t>
      </w:r>
      <w:r w:rsidR="00B5474B">
        <w:rPr>
          <w:color w:val="000000"/>
        </w:rPr>
        <w:t>–</w:t>
      </w:r>
      <w:r w:rsidR="00221DE4">
        <w:rPr>
          <w:color w:val="000000"/>
        </w:rPr>
        <w:t>4</w:t>
      </w:r>
      <w:r w:rsidR="00970783">
        <w:rPr>
          <w:color w:val="000000"/>
        </w:rPr>
        <w:t xml:space="preserve">, </w:t>
      </w:r>
      <w:r w:rsidR="006A4D69">
        <w:rPr>
          <w:color w:val="000000"/>
        </w:rPr>
        <w:t>7,</w:t>
      </w:r>
      <w:r w:rsidR="007574BA">
        <w:rPr>
          <w:color w:val="000000"/>
        </w:rPr>
        <w:t xml:space="preserve"> </w:t>
      </w:r>
      <w:r w:rsidR="00970783">
        <w:rPr>
          <w:color w:val="000000"/>
        </w:rPr>
        <w:t>9</w:t>
      </w:r>
      <w:r w:rsidR="00B5474B">
        <w:rPr>
          <w:color w:val="000000"/>
        </w:rPr>
        <w:t xml:space="preserve"> i</w:t>
      </w:r>
      <w:r w:rsidR="00970783">
        <w:rPr>
          <w:color w:val="000000"/>
        </w:rPr>
        <w:t xml:space="preserve"> </w:t>
      </w:r>
      <w:r w:rsidR="00A7520B" w:rsidRPr="00A7520B">
        <w:rPr>
          <w:color w:val="000000"/>
        </w:rPr>
        <w:t>13</w:t>
      </w:r>
      <w:r w:rsidR="00B5474B">
        <w:rPr>
          <w:color w:val="000000"/>
        </w:rPr>
        <w:t>–</w:t>
      </w:r>
      <w:r w:rsidR="00A7520B" w:rsidRPr="00A7520B">
        <w:rPr>
          <w:color w:val="000000"/>
        </w:rPr>
        <w:t>14 rozporządzenia Ministra Edukacji Narodowej z</w:t>
      </w:r>
      <w:r w:rsidR="00E927D6">
        <w:rPr>
          <w:color w:val="000000"/>
        </w:rPr>
        <w:t> </w:t>
      </w:r>
      <w:r w:rsidR="00A7520B" w:rsidRPr="00A7520B">
        <w:rPr>
          <w:color w:val="000000"/>
        </w:rPr>
        <w:t xml:space="preserve">dnia 20 marca 2020 r. w sprawie szczególnych rozwiązań w okresie czasowego ograniczenia funkcjonowania jednostek systemu oświaty w związku zapobieganiem, przeciwdziałaniem </w:t>
      </w:r>
      <w:r w:rsidR="00164CA9">
        <w:rPr>
          <w:color w:val="000000"/>
        </w:rPr>
        <w:t xml:space="preserve">i zwalczaniem COVID-19 </w:t>
      </w:r>
      <w:r w:rsidR="00B5474B">
        <w:rPr>
          <w:color w:val="000000"/>
        </w:rPr>
        <w:t>(</w:t>
      </w:r>
      <w:r w:rsidR="00A7520B" w:rsidRPr="00A7520B">
        <w:rPr>
          <w:color w:val="000000"/>
        </w:rPr>
        <w:t>Dz. U. poz. 493, z późn. zm.)</w:t>
      </w:r>
      <w:r w:rsidR="00E1422F">
        <w:rPr>
          <w:color w:val="000000"/>
        </w:rPr>
        <w:t>)</w:t>
      </w:r>
      <w:r>
        <w:rPr>
          <w:color w:val="000000"/>
        </w:rPr>
        <w:t>, w</w:t>
      </w:r>
      <w:r w:rsidR="00E86619" w:rsidRPr="00E86619">
        <w:rPr>
          <w:color w:val="000000"/>
        </w:rPr>
        <w:t xml:space="preserve"> okresie ograniczenia funkcjonowania jednostki systemu oświaty w związku z zapobieganiem, przeciwdziałaniem i zwalczaniem COVID-19, dyrektor jednostki systemu oświaty odpowiada za organizację realizacji zadań tej jednostki, w tym zajęć z wykorzystaniem metod i technik kształcenia na odległość lub innego</w:t>
      </w:r>
      <w:r w:rsidR="00E86619">
        <w:rPr>
          <w:color w:val="000000"/>
        </w:rPr>
        <w:t xml:space="preserve"> sposobu realizacji tych zajęć, w</w:t>
      </w:r>
      <w:r w:rsidR="00E86619" w:rsidRPr="00E86619">
        <w:rPr>
          <w:color w:val="000000"/>
        </w:rPr>
        <w:t xml:space="preserve"> s</w:t>
      </w:r>
      <w:r w:rsidR="00E86619">
        <w:rPr>
          <w:color w:val="000000"/>
        </w:rPr>
        <w:t>zczególności</w:t>
      </w:r>
      <w:r w:rsidR="00C21931">
        <w:rPr>
          <w:color w:val="000000"/>
        </w:rPr>
        <w:t>:</w:t>
      </w:r>
      <w:r w:rsidR="008E5A95">
        <w:rPr>
          <w:color w:val="000000"/>
        </w:rPr>
        <w:t xml:space="preserve"> </w:t>
      </w:r>
    </w:p>
    <w:p w:rsidR="0048291A" w:rsidRDefault="00A80570" w:rsidP="00970783">
      <w:pPr>
        <w:pStyle w:val="PKTpunkt"/>
        <w:numPr>
          <w:ilvl w:val="0"/>
          <w:numId w:val="3"/>
        </w:numPr>
        <w:rPr>
          <w:rStyle w:val="markedcontent"/>
          <w:szCs w:val="24"/>
        </w:rPr>
      </w:pPr>
      <w:r w:rsidRPr="00432115">
        <w:rPr>
          <w:rStyle w:val="markedcontent"/>
          <w:szCs w:val="24"/>
        </w:rPr>
        <w:t xml:space="preserve">ustala, czy uczniowie i nauczyciele mają dostęp do infrastruktury informatycznej, oprogramowania i </w:t>
      </w:r>
      <w:r w:rsidR="0048291A">
        <w:rPr>
          <w:rStyle w:val="markedcontent"/>
          <w:szCs w:val="24"/>
        </w:rPr>
        <w:t>i</w:t>
      </w:r>
      <w:r w:rsidR="00C5646D" w:rsidRPr="00432115">
        <w:rPr>
          <w:rStyle w:val="markedcontent"/>
          <w:szCs w:val="24"/>
        </w:rPr>
        <w:t>nternetu</w:t>
      </w:r>
      <w:r w:rsidRPr="00432115">
        <w:rPr>
          <w:rStyle w:val="markedcontent"/>
          <w:szCs w:val="24"/>
        </w:rPr>
        <w:t xml:space="preserve"> umożliwiających interakcję między uczniami</w:t>
      </w:r>
      <w:r w:rsidR="00E927D6">
        <w:rPr>
          <w:rStyle w:val="markedcontent"/>
          <w:szCs w:val="24"/>
        </w:rPr>
        <w:t xml:space="preserve"> </w:t>
      </w:r>
      <w:r w:rsidRPr="00432115">
        <w:rPr>
          <w:rStyle w:val="markedcontent"/>
          <w:szCs w:val="24"/>
        </w:rPr>
        <w:t>a</w:t>
      </w:r>
      <w:r w:rsidR="00E927D6">
        <w:rPr>
          <w:rStyle w:val="markedcontent"/>
          <w:szCs w:val="24"/>
        </w:rPr>
        <w:t> </w:t>
      </w:r>
      <w:r w:rsidRPr="00432115">
        <w:rPr>
          <w:rStyle w:val="markedcontent"/>
          <w:szCs w:val="24"/>
        </w:rPr>
        <w:t>nauczycielami prowadzącymi zajęcia</w:t>
      </w:r>
      <w:r w:rsidR="0048291A">
        <w:rPr>
          <w:rStyle w:val="markedcontent"/>
          <w:szCs w:val="24"/>
        </w:rPr>
        <w:t>;</w:t>
      </w:r>
    </w:p>
    <w:p w:rsidR="00221DE4" w:rsidRDefault="0048291A" w:rsidP="00970783">
      <w:pPr>
        <w:pStyle w:val="PKTpunkt"/>
        <w:numPr>
          <w:ilvl w:val="0"/>
          <w:numId w:val="3"/>
        </w:numPr>
        <w:rPr>
          <w:rStyle w:val="markedcontent"/>
          <w:szCs w:val="24"/>
        </w:rPr>
      </w:pPr>
      <w:r>
        <w:rPr>
          <w:rStyle w:val="markedcontent"/>
          <w:szCs w:val="24"/>
        </w:rPr>
        <w:t>ustala</w:t>
      </w:r>
      <w:r w:rsidR="00A80570">
        <w:rPr>
          <w:rStyle w:val="markedcontent"/>
          <w:szCs w:val="24"/>
        </w:rPr>
        <w:t xml:space="preserve">, we współpracy z nauczycielami, </w:t>
      </w:r>
      <w:r w:rsidR="00A80570" w:rsidRPr="00432115">
        <w:rPr>
          <w:rStyle w:val="markedcontent"/>
          <w:szCs w:val="24"/>
        </w:rPr>
        <w:t>technologie informacyjno-komunikacyjne wykorzystywane przez nauczycieli do realizacji zajęć</w:t>
      </w:r>
      <w:r w:rsidR="00221DE4">
        <w:rPr>
          <w:rStyle w:val="markedcontent"/>
          <w:szCs w:val="24"/>
        </w:rPr>
        <w:t>;</w:t>
      </w:r>
    </w:p>
    <w:p w:rsidR="00221DE4" w:rsidRDefault="00A80570" w:rsidP="00970783">
      <w:pPr>
        <w:pStyle w:val="PKTpunkt"/>
        <w:numPr>
          <w:ilvl w:val="0"/>
          <w:numId w:val="3"/>
        </w:numPr>
        <w:rPr>
          <w:rStyle w:val="markedcontent"/>
          <w:szCs w:val="24"/>
        </w:rPr>
      </w:pPr>
      <w:r w:rsidRPr="00432115">
        <w:rPr>
          <w:rStyle w:val="markedcontent"/>
          <w:szCs w:val="24"/>
        </w:rPr>
        <w:lastRenderedPageBreak/>
        <w:t xml:space="preserve">określa zasady bezpiecznego uczestnictwa w zajęciach </w:t>
      </w:r>
      <w:r w:rsidRPr="00970783">
        <w:rPr>
          <w:rStyle w:val="markedcontent"/>
          <w:szCs w:val="24"/>
        </w:rPr>
        <w:t>w odniesieniu do ustalonych technologii informacyjno-komunikacyjnych</w:t>
      </w:r>
      <w:r w:rsidR="00221DE4">
        <w:rPr>
          <w:rStyle w:val="markedcontent"/>
          <w:szCs w:val="24"/>
        </w:rPr>
        <w:t>;</w:t>
      </w:r>
    </w:p>
    <w:p w:rsidR="00A80570" w:rsidRPr="00970783" w:rsidRDefault="00A80570" w:rsidP="00970783">
      <w:pPr>
        <w:pStyle w:val="PKTpunkt"/>
        <w:numPr>
          <w:ilvl w:val="0"/>
          <w:numId w:val="3"/>
        </w:numPr>
        <w:rPr>
          <w:szCs w:val="24"/>
        </w:rPr>
      </w:pPr>
      <w:r w:rsidRPr="00970783">
        <w:rPr>
          <w:rStyle w:val="markedcontent"/>
          <w:szCs w:val="24"/>
        </w:rPr>
        <w:t>ustala, we współpracy z nauczycielami, źródła i materiały niezbędne do realizacji zajęć, z których uczniowie mogą korzystać;</w:t>
      </w:r>
    </w:p>
    <w:p w:rsidR="006A4D69" w:rsidRDefault="006A4D69" w:rsidP="00371AE4">
      <w:pPr>
        <w:pStyle w:val="PKTpunkt"/>
        <w:numPr>
          <w:ilvl w:val="0"/>
          <w:numId w:val="3"/>
        </w:numPr>
      </w:pPr>
      <w:r>
        <w:t xml:space="preserve">ustala, we współpracy z </w:t>
      </w:r>
      <w:r w:rsidRPr="002D6A61">
        <w:t>nauczycielami, tygodniowy zakres treści nauczania z</w:t>
      </w:r>
      <w:r>
        <w:t xml:space="preserve"> </w:t>
      </w:r>
      <w:r w:rsidRPr="002D6A61">
        <w:t>zajęć wynikających z ramowych planów nauczania dla poszczególnych</w:t>
      </w:r>
      <w:r>
        <w:t xml:space="preserve"> typów szkół </w:t>
      </w:r>
      <w:r w:rsidR="007F69E8">
        <w:t>do</w:t>
      </w:r>
      <w:r w:rsidR="00E927D6">
        <w:t> </w:t>
      </w:r>
      <w:r>
        <w:t xml:space="preserve">zrealizowania w </w:t>
      </w:r>
      <w:r w:rsidRPr="002D6A61">
        <w:t>poszczególnych oddziałach klas</w:t>
      </w:r>
      <w:r>
        <w:t xml:space="preserve">, uwzględniając w </w:t>
      </w:r>
      <w:r w:rsidR="004555A8">
        <w:t>szczególności</w:t>
      </w:r>
      <w:r w:rsidR="004555A8" w:rsidRPr="002D6A61">
        <w:t xml:space="preserve"> </w:t>
      </w:r>
      <w:r w:rsidRPr="002D6A61">
        <w:t>r</w:t>
      </w:r>
      <w:r>
        <w:t xml:space="preserve">ównomierne obciążenie uczniów w </w:t>
      </w:r>
      <w:r w:rsidRPr="002D6A61">
        <w:t>poszczególnych dniach tygodnia,</w:t>
      </w:r>
      <w:r w:rsidR="004555A8">
        <w:t xml:space="preserve"> </w:t>
      </w:r>
      <w:r w:rsidRPr="002D6A61">
        <w:t>możliwości psychofizyczne uczniów podejmowania intensywnego wysiłku umysłowego w ciągu dnia,</w:t>
      </w:r>
      <w:r w:rsidR="004555A8">
        <w:t xml:space="preserve"> czy </w:t>
      </w:r>
      <w:r w:rsidRPr="002D6A61">
        <w:t>ograniczenia wynikające ze specyfiki zajęć</w:t>
      </w:r>
      <w:r w:rsidR="004555A8">
        <w:t>;</w:t>
      </w:r>
    </w:p>
    <w:p w:rsidR="00970783" w:rsidRPr="00662C97" w:rsidRDefault="00970783" w:rsidP="00371AE4">
      <w:pPr>
        <w:pStyle w:val="PKTpunkt"/>
        <w:numPr>
          <w:ilvl w:val="0"/>
          <w:numId w:val="3"/>
        </w:numPr>
      </w:pPr>
      <w:r w:rsidRPr="00970783">
        <w:rPr>
          <w:rStyle w:val="markedcontent"/>
          <w:rFonts w:ascii="Times New Roman" w:hAnsi="Times New Roman" w:cs="Times New Roman"/>
          <w:szCs w:val="24"/>
        </w:rPr>
        <w:t>zapewnia każdemu uczniowi lub rodzicom możliwość konsultacji z nauczycielem prowadzącym zajęcia oraz przekazuje im informację o formie i terminach tych konsultacji;</w:t>
      </w:r>
    </w:p>
    <w:p w:rsidR="00C21931" w:rsidRDefault="00E86619" w:rsidP="00386DF3">
      <w:pPr>
        <w:numPr>
          <w:ilvl w:val="0"/>
          <w:numId w:val="3"/>
        </w:numPr>
        <w:spacing w:line="360" w:lineRule="auto"/>
        <w:jc w:val="both"/>
        <w:rPr>
          <w:color w:val="000000"/>
        </w:rPr>
      </w:pPr>
      <w:r w:rsidRPr="00E86619">
        <w:rPr>
          <w:color w:val="000000"/>
        </w:rPr>
        <w:t xml:space="preserve">przekazuje uczniom, rodzicom i nauczycielom informację o sposobie i trybie realizacji zadań tej jednostki, w </w:t>
      </w:r>
      <w:r w:rsidR="008C1423">
        <w:rPr>
          <w:color w:val="000000"/>
        </w:rPr>
        <w:t xml:space="preserve">tym m.in. </w:t>
      </w:r>
      <w:r w:rsidRPr="00E86619">
        <w:rPr>
          <w:color w:val="000000"/>
        </w:rPr>
        <w:t>w zakresie organizacji kształcenia specjalnego i</w:t>
      </w:r>
      <w:r w:rsidR="00E927D6">
        <w:rPr>
          <w:color w:val="000000"/>
        </w:rPr>
        <w:t> </w:t>
      </w:r>
      <w:r w:rsidRPr="00E86619">
        <w:rPr>
          <w:color w:val="000000"/>
        </w:rPr>
        <w:t>pomocy psychologiczno</w:t>
      </w:r>
      <w:r w:rsidR="0068393E">
        <w:rPr>
          <w:color w:val="000000"/>
        </w:rPr>
        <w:t>-</w:t>
      </w:r>
      <w:r w:rsidRPr="00E86619">
        <w:rPr>
          <w:color w:val="000000"/>
        </w:rPr>
        <w:t>pedagogicznej</w:t>
      </w:r>
      <w:r w:rsidR="00A7520B">
        <w:rPr>
          <w:color w:val="000000"/>
        </w:rPr>
        <w:t>;</w:t>
      </w:r>
      <w:r w:rsidRPr="00E86619">
        <w:rPr>
          <w:color w:val="000000"/>
        </w:rPr>
        <w:t xml:space="preserve"> </w:t>
      </w:r>
    </w:p>
    <w:p w:rsidR="00C211E0" w:rsidRDefault="00E86619" w:rsidP="002F4A1F">
      <w:pPr>
        <w:numPr>
          <w:ilvl w:val="0"/>
          <w:numId w:val="3"/>
        </w:numPr>
        <w:spacing w:line="360" w:lineRule="auto"/>
        <w:jc w:val="both"/>
        <w:rPr>
          <w:color w:val="000000"/>
        </w:rPr>
      </w:pPr>
      <w:r w:rsidRPr="00E86619">
        <w:rPr>
          <w:color w:val="000000"/>
        </w:rPr>
        <w:lastRenderedPageBreak/>
        <w:t xml:space="preserve">koordynuje współpracę nauczycieli z uczniami lub rodzicami, uwzględniając potrzeby edukacyjne i możliwości psychofizyczne dzieci i uczniów, w tym dzieci i uczniów objętych kształceniem specjalnym. </w:t>
      </w:r>
    </w:p>
    <w:p w:rsidR="00355B2C" w:rsidRDefault="00355B2C" w:rsidP="00355B2C">
      <w:pPr>
        <w:spacing w:line="360" w:lineRule="auto"/>
        <w:ind w:firstLine="708"/>
        <w:jc w:val="both"/>
        <w:rPr>
          <w:color w:val="000000"/>
        </w:rPr>
      </w:pPr>
      <w:r w:rsidRPr="00F307D6">
        <w:rPr>
          <w:color w:val="000000"/>
        </w:rPr>
        <w:t xml:space="preserve">Przepisy prawa oświatowego oraz </w:t>
      </w:r>
      <w:r w:rsidRPr="00F307D6">
        <w:t>w</w:t>
      </w:r>
      <w:r w:rsidRPr="00F307D6">
        <w:rPr>
          <w:color w:val="1B1B1B"/>
        </w:rPr>
        <w:t xml:space="preserve">ytyczne sanitarne </w:t>
      </w:r>
      <w:r w:rsidR="00E927D6">
        <w:t xml:space="preserve">dla publicznych </w:t>
      </w:r>
      <w:r w:rsidRPr="00F307D6">
        <w:t>i</w:t>
      </w:r>
      <w:r w:rsidR="00E927D6">
        <w:t> </w:t>
      </w:r>
      <w:r w:rsidRPr="00F307D6">
        <w:t>niepublicznych szkół i placówek, w tym specjalnych</w:t>
      </w:r>
      <w:r w:rsidRPr="00F307D6">
        <w:rPr>
          <w:rStyle w:val="Odwoanieprzypisudolnego"/>
        </w:rPr>
        <w:footnoteReference w:id="1"/>
      </w:r>
      <w:r w:rsidRPr="00F307D6">
        <w:t>, opracowane wspólnie przez Minist</w:t>
      </w:r>
      <w:r w:rsidR="00343773">
        <w:t>ra</w:t>
      </w:r>
      <w:r w:rsidRPr="00F307D6">
        <w:t xml:space="preserve"> </w:t>
      </w:r>
      <w:r w:rsidR="007B2379">
        <w:t>Edukacji Narodowej (obecnie Minist</w:t>
      </w:r>
      <w:r w:rsidR="00343773">
        <w:t>ra</w:t>
      </w:r>
      <w:r w:rsidR="007B2379">
        <w:t xml:space="preserve"> </w:t>
      </w:r>
      <w:r w:rsidRPr="00F307D6">
        <w:t>Edukacji i Nauki</w:t>
      </w:r>
      <w:r w:rsidR="007B2379">
        <w:t>)</w:t>
      </w:r>
      <w:r w:rsidRPr="00F307D6">
        <w:t xml:space="preserve"> z </w:t>
      </w:r>
      <w:r w:rsidR="007B2379" w:rsidRPr="00F307D6">
        <w:t>Ministrem Zdrowia</w:t>
      </w:r>
      <w:r w:rsidR="007B2379">
        <w:t xml:space="preserve"> i</w:t>
      </w:r>
      <w:r w:rsidR="007B2379" w:rsidRPr="00F307D6">
        <w:t xml:space="preserve"> </w:t>
      </w:r>
      <w:r w:rsidR="007B2379">
        <w:t>Głównym Inspektorem Sanitarnym</w:t>
      </w:r>
      <w:r w:rsidRPr="00F307D6">
        <w:t xml:space="preserve">, </w:t>
      </w:r>
      <w:r w:rsidR="007D6A9D">
        <w:rPr>
          <w:color w:val="000000"/>
        </w:rPr>
        <w:t>umożliwiły</w:t>
      </w:r>
      <w:r>
        <w:rPr>
          <w:color w:val="000000"/>
        </w:rPr>
        <w:t xml:space="preserve"> </w:t>
      </w:r>
      <w:r w:rsidRPr="00F307D6">
        <w:rPr>
          <w:color w:val="000000"/>
        </w:rPr>
        <w:t>m.in. szkołom specjalnym</w:t>
      </w:r>
      <w:r>
        <w:rPr>
          <w:color w:val="000000"/>
        </w:rPr>
        <w:t xml:space="preserve"> przysposabiającym do pracy</w:t>
      </w:r>
      <w:r w:rsidRPr="00F307D6">
        <w:rPr>
          <w:color w:val="000000"/>
        </w:rPr>
        <w:t xml:space="preserve">, w razie zagrożenia epidemicznego, wprowadzić odpowiednie rozwiązania w organizacji </w:t>
      </w:r>
      <w:r w:rsidR="003329B1">
        <w:rPr>
          <w:color w:val="000000"/>
        </w:rPr>
        <w:t>ich</w:t>
      </w:r>
      <w:r w:rsidR="00A70764">
        <w:rPr>
          <w:color w:val="000000"/>
        </w:rPr>
        <w:t> </w:t>
      </w:r>
      <w:r w:rsidRPr="00F307D6">
        <w:rPr>
          <w:color w:val="000000"/>
        </w:rPr>
        <w:t xml:space="preserve">pracy. </w:t>
      </w:r>
      <w:r w:rsidR="008B3385">
        <w:rPr>
          <w:color w:val="1B1B1B"/>
        </w:rPr>
        <w:t>Na podstawie wytycznych</w:t>
      </w:r>
      <w:r w:rsidRPr="008727B7">
        <w:rPr>
          <w:color w:val="1B1B1B"/>
        </w:rPr>
        <w:t xml:space="preserve"> dyrektorzy szkół i placówek, w tym specjalnych, mog</w:t>
      </w:r>
      <w:r>
        <w:rPr>
          <w:color w:val="1B1B1B"/>
        </w:rPr>
        <w:t>li</w:t>
      </w:r>
      <w:r w:rsidRPr="008727B7">
        <w:rPr>
          <w:color w:val="1B1B1B"/>
        </w:rPr>
        <w:t xml:space="preserve"> również przygotować wewnętrzne regula</w:t>
      </w:r>
      <w:r w:rsidRPr="008727B7">
        <w:rPr>
          <w:color w:val="1B1B1B"/>
        </w:rPr>
        <w:lastRenderedPageBreak/>
        <w:t>miny lub procedury funkcjonowania szkoły lub</w:t>
      </w:r>
      <w:r w:rsidR="00A70764">
        <w:rPr>
          <w:color w:val="1B1B1B"/>
        </w:rPr>
        <w:t> </w:t>
      </w:r>
      <w:r w:rsidRPr="008727B7">
        <w:rPr>
          <w:color w:val="1B1B1B"/>
        </w:rPr>
        <w:t>placówki w czasie epidemii, uwzględniając w szczególności specyfikę szkoły, w tym jej warunki lokalowe i wyposażenie w niezbędne pomoce i środki dydaktyczne.</w:t>
      </w:r>
    </w:p>
    <w:p w:rsidR="006129D8" w:rsidRDefault="00E86619" w:rsidP="006129D8">
      <w:pPr>
        <w:spacing w:line="360" w:lineRule="auto"/>
        <w:ind w:firstLine="708"/>
        <w:jc w:val="both"/>
        <w:rPr>
          <w:color w:val="1B1B1B"/>
          <w:shd w:val="clear" w:color="auto" w:fill="FFFFFF"/>
        </w:rPr>
      </w:pPr>
      <w:r w:rsidRPr="004409EC">
        <w:rPr>
          <w:color w:val="000000"/>
        </w:rPr>
        <w:t xml:space="preserve">Ministerstwo </w:t>
      </w:r>
      <w:r w:rsidR="003329B1">
        <w:t xml:space="preserve">Edukacji Narodowej (obecnie Ministerstwo </w:t>
      </w:r>
      <w:r w:rsidRPr="004409EC">
        <w:rPr>
          <w:color w:val="000000"/>
        </w:rPr>
        <w:t>Edukacji i Nauki</w:t>
      </w:r>
      <w:r w:rsidR="003329B1">
        <w:rPr>
          <w:color w:val="000000"/>
        </w:rPr>
        <w:t>)</w:t>
      </w:r>
      <w:r w:rsidRPr="004409EC">
        <w:rPr>
          <w:color w:val="000000"/>
        </w:rPr>
        <w:t xml:space="preserve"> przygotowało</w:t>
      </w:r>
      <w:r w:rsidR="003329B1">
        <w:rPr>
          <w:color w:val="000000"/>
        </w:rPr>
        <w:t xml:space="preserve"> ponadto</w:t>
      </w:r>
      <w:r w:rsidRPr="004409EC">
        <w:rPr>
          <w:color w:val="000000"/>
        </w:rPr>
        <w:t xml:space="preserve"> poradnik dla szkół dotyczący kształcenia na odległość</w:t>
      </w:r>
      <w:r w:rsidR="007773D8" w:rsidRPr="004409EC">
        <w:rPr>
          <w:rStyle w:val="Odwoanieprzypisudolnego"/>
          <w:color w:val="000000"/>
        </w:rPr>
        <w:footnoteReference w:id="2"/>
      </w:r>
      <w:r w:rsidRPr="004409EC">
        <w:rPr>
          <w:color w:val="000000"/>
        </w:rPr>
        <w:t>. Uwzględniono w nim zadania nauczycieli i specjalistów, wskazówki dla rodziców, przykładowe metody pracy z uczniami, informacje na temat materiałów do wykorzystania w pracy z uczniami ze</w:t>
      </w:r>
      <w:r w:rsidR="00520E1C">
        <w:rPr>
          <w:color w:val="000000"/>
        </w:rPr>
        <w:t> </w:t>
      </w:r>
      <w:r w:rsidRPr="004409EC">
        <w:rPr>
          <w:color w:val="000000"/>
        </w:rPr>
        <w:t>specjalnymi potrzebami edukacyjnymi, w tym z niepełnosprawności</w:t>
      </w:r>
      <w:r w:rsidR="007773D8" w:rsidRPr="004409EC">
        <w:rPr>
          <w:color w:val="000000"/>
        </w:rPr>
        <w:t>ami.</w:t>
      </w:r>
      <w:r w:rsidR="006129D8" w:rsidRPr="004409EC">
        <w:rPr>
          <w:color w:val="000000"/>
        </w:rPr>
        <w:t xml:space="preserve"> </w:t>
      </w:r>
      <w:r w:rsidR="007D6A9D">
        <w:rPr>
          <w:color w:val="1B1B1B"/>
          <w:shd w:val="clear" w:color="auto" w:fill="FFFFFF"/>
        </w:rPr>
        <w:t>Udostępniono również</w:t>
      </w:r>
      <w:r w:rsidR="006129D8" w:rsidRPr="004409EC">
        <w:rPr>
          <w:color w:val="1B1B1B"/>
          <w:shd w:val="clear" w:color="auto" w:fill="FFFFFF"/>
        </w:rPr>
        <w:t xml:space="preserve"> uczniom i nauczycielom Zi</w:t>
      </w:r>
      <w:r w:rsidR="007F69E8">
        <w:rPr>
          <w:color w:val="1B1B1B"/>
          <w:shd w:val="clear" w:color="auto" w:fill="FFFFFF"/>
        </w:rPr>
        <w:t xml:space="preserve">ntegrowaną Platformę Edukacyjną </w:t>
      </w:r>
      <w:r w:rsidR="007D6A9D">
        <w:rPr>
          <w:color w:val="1B1B1B"/>
          <w:shd w:val="clear" w:color="auto" w:fill="FFFFFF"/>
        </w:rPr>
        <w:t xml:space="preserve">– </w:t>
      </w:r>
      <w:r w:rsidR="006129D8" w:rsidRPr="004409EC">
        <w:rPr>
          <w:color w:val="1B1B1B"/>
          <w:shd w:val="clear" w:color="auto" w:fill="FFFFFF"/>
        </w:rPr>
        <w:t>ZPE</w:t>
      </w:r>
      <w:r w:rsidR="006129D8" w:rsidRPr="004409EC">
        <w:rPr>
          <w:rStyle w:val="Pogrubienie"/>
          <w:color w:val="1B1B1B"/>
        </w:rPr>
        <w:t> </w:t>
      </w:r>
      <w:r w:rsidR="006129D8" w:rsidRPr="004409EC">
        <w:rPr>
          <w:rStyle w:val="Pogrubienie"/>
          <w:b w:val="0"/>
          <w:color w:val="1B1B1B"/>
        </w:rPr>
        <w:t>epodreczniki.pl</w:t>
      </w:r>
      <w:r w:rsidR="006129D8" w:rsidRPr="004409EC">
        <w:rPr>
          <w:rStyle w:val="Odwoanieprzypisudolnego"/>
          <w:bCs/>
          <w:color w:val="1B1B1B"/>
        </w:rPr>
        <w:footnoteReference w:id="3"/>
      </w:r>
      <w:r w:rsidR="006129D8" w:rsidRPr="004409EC">
        <w:rPr>
          <w:color w:val="1B1B1B"/>
          <w:shd w:val="clear" w:color="auto" w:fill="FFFFFF"/>
        </w:rPr>
        <w:t>. To bezpłatne</w:t>
      </w:r>
      <w:r w:rsidR="004617F4">
        <w:rPr>
          <w:color w:val="1B1B1B"/>
          <w:shd w:val="clear" w:color="auto" w:fill="FFFFFF"/>
        </w:rPr>
        <w:t>,</w:t>
      </w:r>
      <w:r w:rsidR="006129D8" w:rsidRPr="004409EC">
        <w:rPr>
          <w:color w:val="1B1B1B"/>
          <w:shd w:val="clear" w:color="auto" w:fill="FFFFFF"/>
        </w:rPr>
        <w:t xml:space="preserve"> </w:t>
      </w:r>
      <w:r w:rsidR="004617F4" w:rsidRPr="004409EC">
        <w:rPr>
          <w:color w:val="1B1B1B"/>
          <w:shd w:val="clear" w:color="auto" w:fill="FFFFFF"/>
        </w:rPr>
        <w:t xml:space="preserve">powszechnie dostępne </w:t>
      </w:r>
      <w:r w:rsidR="006129D8" w:rsidRPr="004409EC">
        <w:rPr>
          <w:color w:val="1B1B1B"/>
          <w:shd w:val="clear" w:color="auto" w:fill="FFFFFF"/>
        </w:rPr>
        <w:t>narzędzie, które zawiera gotowe materiały dydaktyczne. Platforma umożliwia także tworzenie, współtworzenie nowych treści i</w:t>
      </w:r>
      <w:r w:rsidR="00E927D6">
        <w:rPr>
          <w:color w:val="1B1B1B"/>
          <w:shd w:val="clear" w:color="auto" w:fill="FFFFFF"/>
        </w:rPr>
        <w:t> </w:t>
      </w:r>
      <w:r w:rsidR="006129D8" w:rsidRPr="004409EC">
        <w:rPr>
          <w:color w:val="1B1B1B"/>
          <w:shd w:val="clear" w:color="auto" w:fill="FFFFFF"/>
        </w:rPr>
        <w:t xml:space="preserve">dzielenie się nimi </w:t>
      </w:r>
      <w:r w:rsidR="006129D8" w:rsidRPr="004409EC">
        <w:rPr>
          <w:color w:val="1B1B1B"/>
          <w:shd w:val="clear" w:color="auto" w:fill="FFFFFF"/>
        </w:rPr>
        <w:lastRenderedPageBreak/>
        <w:t xml:space="preserve">z uczniami, tworzenie testów sprawdzających. </w:t>
      </w:r>
      <w:r w:rsidR="004617F4">
        <w:rPr>
          <w:color w:val="1B1B1B"/>
          <w:shd w:val="clear" w:color="auto" w:fill="FFFFFF"/>
        </w:rPr>
        <w:t>Umożliwia</w:t>
      </w:r>
      <w:r w:rsidR="006129D8" w:rsidRPr="004409EC">
        <w:rPr>
          <w:color w:val="1B1B1B"/>
          <w:shd w:val="clear" w:color="auto" w:fill="FFFFFF"/>
        </w:rPr>
        <w:t xml:space="preserve"> </w:t>
      </w:r>
      <w:r w:rsidR="004409EC">
        <w:rPr>
          <w:color w:val="1B1B1B"/>
          <w:shd w:val="clear" w:color="auto" w:fill="FFFFFF"/>
        </w:rPr>
        <w:t>monitorowani</w:t>
      </w:r>
      <w:r w:rsidR="004617F4">
        <w:rPr>
          <w:color w:val="1B1B1B"/>
          <w:shd w:val="clear" w:color="auto" w:fill="FFFFFF"/>
        </w:rPr>
        <w:t>e</w:t>
      </w:r>
      <w:r w:rsidR="004409EC">
        <w:rPr>
          <w:color w:val="1B1B1B"/>
          <w:shd w:val="clear" w:color="auto" w:fill="FFFFFF"/>
        </w:rPr>
        <w:t xml:space="preserve"> </w:t>
      </w:r>
      <w:r w:rsidR="006129D8" w:rsidRPr="004409EC">
        <w:rPr>
          <w:color w:val="1B1B1B"/>
          <w:shd w:val="clear" w:color="auto" w:fill="FFFFFF"/>
        </w:rPr>
        <w:t>postępów uczniów</w:t>
      </w:r>
      <w:r w:rsidR="004409EC">
        <w:rPr>
          <w:color w:val="1B1B1B"/>
          <w:shd w:val="clear" w:color="auto" w:fill="FFFFFF"/>
        </w:rPr>
        <w:t xml:space="preserve"> i </w:t>
      </w:r>
      <w:r w:rsidR="006129D8" w:rsidRPr="004409EC">
        <w:rPr>
          <w:color w:val="1B1B1B"/>
          <w:shd w:val="clear" w:color="auto" w:fill="FFFFFF"/>
        </w:rPr>
        <w:t>indywidualizację pracy z uczniem.</w:t>
      </w:r>
    </w:p>
    <w:p w:rsidR="004327F6" w:rsidRPr="00A603A6" w:rsidRDefault="00D96731" w:rsidP="00046E61">
      <w:pPr>
        <w:spacing w:line="360" w:lineRule="auto"/>
        <w:ind w:firstLine="708"/>
        <w:jc w:val="both"/>
      </w:pPr>
      <w:r>
        <w:rPr>
          <w:bCs/>
        </w:rPr>
        <w:t>Rozwiązania przyjęte w obowiązujących przepisach prawa</w:t>
      </w:r>
      <w:r w:rsidR="00010807">
        <w:rPr>
          <w:bCs/>
        </w:rPr>
        <w:t xml:space="preserve">, w tym również w okresie </w:t>
      </w:r>
      <w:r w:rsidR="001173B0">
        <w:rPr>
          <w:bCs/>
        </w:rPr>
        <w:t xml:space="preserve">ogłoszenia </w:t>
      </w:r>
      <w:r w:rsidR="00010807">
        <w:rPr>
          <w:bCs/>
        </w:rPr>
        <w:t>stanu epidemii,</w:t>
      </w:r>
      <w:r>
        <w:rPr>
          <w:bCs/>
        </w:rPr>
        <w:t xml:space="preserve"> umożliwiają zatem zindywidualizowanie procesu kształcenia ucznia z niepełnosprawnością, jak i dostosowanie tempa jego kształcenia do indywidualnych potrzeb i możliwości.</w:t>
      </w:r>
      <w:r w:rsidRPr="00A603A6">
        <w:rPr>
          <w:bCs/>
        </w:rPr>
        <w:t xml:space="preserve"> </w:t>
      </w:r>
      <w:r w:rsidR="00010807">
        <w:t>Z</w:t>
      </w:r>
      <w:r w:rsidR="00970783" w:rsidRPr="00A603A6">
        <w:t xml:space="preserve">apewniają </w:t>
      </w:r>
      <w:r w:rsidR="00B11067">
        <w:t xml:space="preserve">również </w:t>
      </w:r>
      <w:r w:rsidR="00970783" w:rsidRPr="00A603A6">
        <w:t>niepełnosprawnym uczniom szkoły specjalnej przysposabiającej do pracy prawidłową i zgodną z ich indywidualnymi potrzebami i</w:t>
      </w:r>
      <w:r w:rsidR="00E927D6">
        <w:t> </w:t>
      </w:r>
      <w:r w:rsidR="00970783" w:rsidRPr="00A603A6">
        <w:t xml:space="preserve">możliwościami psychofizycznymi i intelektualnymi organizacją kształcenia specjalnego, wychowania i opieki. Umożliwiają przy tym, w przypadku uzasadnionym opinią zespołu opracowującego </w:t>
      </w:r>
      <w:r w:rsidR="00E26212" w:rsidRPr="009338B5">
        <w:t>indywidualny program edukacyjno-terapeutyczny</w:t>
      </w:r>
      <w:r w:rsidR="00970783" w:rsidRPr="00A603A6">
        <w:t xml:space="preserve"> i za zgodą rodziców ucznia albo pełnoletniego ucznia, skorzystanie przez niepełnosprawnego ucznia z możliwości przedłużenia okresu nauki w ww. szkole do końca roku szkolnego w tym roku kalendarzowym, w którym uczeń końc</w:t>
      </w:r>
      <w:r w:rsidR="007E59A5">
        <w:t>zy 24. rok życia oraz ukończenie</w:t>
      </w:r>
      <w:r w:rsidR="00970783" w:rsidRPr="00A603A6">
        <w:t xml:space="preserve"> szkoły tego typu i</w:t>
      </w:r>
      <w:r w:rsidR="00E927D6">
        <w:t> </w:t>
      </w:r>
      <w:r w:rsidR="00970783" w:rsidRPr="00A603A6">
        <w:t>uzyskanie świadectwa</w:t>
      </w:r>
      <w:r w:rsidR="00D23CB3">
        <w:t xml:space="preserve"> ukończenia szkoły specjalnej przysposabiającej do pracy</w:t>
      </w:r>
      <w:r w:rsidR="00970783" w:rsidRPr="00A603A6">
        <w:t xml:space="preserve"> w tym okresie. </w:t>
      </w:r>
      <w:r w:rsidR="004327F6">
        <w:t>A</w:t>
      </w:r>
      <w:r w:rsidR="004327F6" w:rsidRPr="00551204">
        <w:t>bsolwenci szkół specjalnych przysposabiających do pracy</w:t>
      </w:r>
      <w:r w:rsidR="004327F6">
        <w:t xml:space="preserve">, w tym ci, którzy </w:t>
      </w:r>
      <w:r w:rsidR="004327F6">
        <w:lastRenderedPageBreak/>
        <w:t xml:space="preserve">ukończyli 24. rok życia, mają możliwość dalszego kształcenia w formach </w:t>
      </w:r>
      <w:r w:rsidR="004327F6" w:rsidRPr="00277A46">
        <w:t>pozaszkolnych</w:t>
      </w:r>
      <w:r w:rsidR="004327F6">
        <w:t>, o</w:t>
      </w:r>
      <w:r w:rsidR="00E927D6">
        <w:t> </w:t>
      </w:r>
      <w:r w:rsidR="004327F6">
        <w:t>czym mowa powyżej.</w:t>
      </w:r>
    </w:p>
    <w:p w:rsidR="001F61C2" w:rsidRPr="004409EC" w:rsidRDefault="00970783" w:rsidP="004327F6">
      <w:pPr>
        <w:spacing w:line="360" w:lineRule="auto"/>
        <w:ind w:firstLine="567"/>
        <w:jc w:val="both"/>
        <w:rPr>
          <w:color w:val="000000"/>
        </w:rPr>
      </w:pPr>
      <w:r w:rsidRPr="00A603A6">
        <w:t xml:space="preserve">Reasumując należy stwierdzić, iż </w:t>
      </w:r>
      <w:r w:rsidR="002D34AA">
        <w:t>rozwiązania przyjęte w obowiązującym stanie prawnym</w:t>
      </w:r>
      <w:r w:rsidR="00B80BBC">
        <w:t xml:space="preserve">, w tym również </w:t>
      </w:r>
      <w:r w:rsidR="00B80BBC">
        <w:rPr>
          <w:bCs/>
        </w:rPr>
        <w:t>w okresie ogłoszenia stanu epidemii,</w:t>
      </w:r>
      <w:r w:rsidR="002D34AA">
        <w:t xml:space="preserve"> </w:t>
      </w:r>
      <w:r w:rsidRPr="00A603A6">
        <w:t>są wystarczające d</w:t>
      </w:r>
      <w:r w:rsidR="006509BB">
        <w:t>la</w:t>
      </w:r>
      <w:r w:rsidR="00E927D6">
        <w:t> </w:t>
      </w:r>
      <w:r w:rsidRPr="00A603A6">
        <w:t>zapewnienia prawidłowej organizacji kształcenia specjalnego</w:t>
      </w:r>
      <w:r>
        <w:t xml:space="preserve"> </w:t>
      </w:r>
      <w:r w:rsidR="006509BB">
        <w:t>oraz umożliwiają</w:t>
      </w:r>
      <w:r>
        <w:t xml:space="preserve"> realizację przez </w:t>
      </w:r>
      <w:r w:rsidRPr="00A603A6">
        <w:t>uczni</w:t>
      </w:r>
      <w:r>
        <w:t>ów s</w:t>
      </w:r>
      <w:r w:rsidRPr="00A603A6">
        <w:t>zkoły specjalnej przysposabiającej do pracy</w:t>
      </w:r>
      <w:r>
        <w:t xml:space="preserve"> podstawy programowej kształcenia ogólnego określonej dla szkoły tego typu</w:t>
      </w:r>
      <w:r w:rsidR="00B75506">
        <w:t>. Należy mieć również na uwadze, że</w:t>
      </w:r>
      <w:r w:rsidR="00E927D6">
        <w:t> </w:t>
      </w:r>
      <w:r w:rsidR="00B75506">
        <w:t xml:space="preserve">uczniowie, którzy w roku szkolnym 2020/2021 ukończyli 24. </w:t>
      </w:r>
      <w:r w:rsidR="00441DFE">
        <w:t>r</w:t>
      </w:r>
      <w:r w:rsidR="00B75506">
        <w:t>ok życia</w:t>
      </w:r>
      <w:r w:rsidR="00441DFE">
        <w:t xml:space="preserve"> i skorzystali z</w:t>
      </w:r>
      <w:r w:rsidR="00E927D6">
        <w:t> </w:t>
      </w:r>
      <w:r w:rsidR="00441DFE">
        <w:t>m</w:t>
      </w:r>
      <w:r w:rsidR="00482649">
        <w:t>ożliwości maksymalnego przedłużenia okresu nauki</w:t>
      </w:r>
      <w:r w:rsidR="00441DFE">
        <w:t>,</w:t>
      </w:r>
      <w:r w:rsidR="00B75506">
        <w:t xml:space="preserve"> uzyskali już świadectwa ukończenia szkoły specjalnej przysposabiającej do pracy</w:t>
      </w:r>
      <w:r w:rsidR="008B3385">
        <w:t>. W związku z tym</w:t>
      </w:r>
      <w:r>
        <w:t xml:space="preserve"> </w:t>
      </w:r>
      <w:r w:rsidRPr="00A603A6">
        <w:t xml:space="preserve">przedłużenie okresu nauki </w:t>
      </w:r>
      <w:r w:rsidR="008F6727">
        <w:t xml:space="preserve">tej </w:t>
      </w:r>
      <w:r w:rsidRPr="00A603A6">
        <w:t xml:space="preserve">grupie uczniów </w:t>
      </w:r>
      <w:r w:rsidR="008F6727" w:rsidRPr="00A603A6">
        <w:t>o kolejny rok szkolny</w:t>
      </w:r>
      <w:r w:rsidR="008F6727">
        <w:t>,</w:t>
      </w:r>
      <w:r w:rsidR="008F6727" w:rsidRPr="00A603A6">
        <w:t xml:space="preserve"> </w:t>
      </w:r>
      <w:r w:rsidR="00B827C0">
        <w:t>którzy de facto stali się już absolwentami szkoły specjalnej przysposabiającej do pracy,</w:t>
      </w:r>
      <w:r w:rsidRPr="00A603A6">
        <w:t xml:space="preserve"> jest </w:t>
      </w:r>
      <w:r w:rsidR="008F6727">
        <w:t>nie</w:t>
      </w:r>
      <w:r w:rsidRPr="00A603A6">
        <w:t xml:space="preserve">uzasadnione. </w:t>
      </w:r>
    </w:p>
    <w:p w:rsidR="00E0444C" w:rsidRDefault="00E0444C" w:rsidP="00E0444C">
      <w:pPr>
        <w:spacing w:line="360" w:lineRule="auto"/>
        <w:ind w:firstLine="708"/>
        <w:jc w:val="center"/>
        <w:rPr>
          <w:b/>
        </w:rPr>
      </w:pPr>
    </w:p>
    <w:p w:rsidR="00E0444C" w:rsidRPr="00C9230D" w:rsidRDefault="00E0444C" w:rsidP="00E0444C">
      <w:pPr>
        <w:spacing w:line="360" w:lineRule="auto"/>
        <w:ind w:firstLine="708"/>
        <w:jc w:val="center"/>
        <w:rPr>
          <w:b/>
        </w:rPr>
      </w:pPr>
      <w:r>
        <w:rPr>
          <w:b/>
        </w:rPr>
        <w:t>Podsumowanie</w:t>
      </w:r>
    </w:p>
    <w:p w:rsidR="00477866" w:rsidRPr="00E927D6" w:rsidRDefault="00477866" w:rsidP="00E927D6">
      <w:pPr>
        <w:spacing w:line="360" w:lineRule="auto"/>
        <w:ind w:firstLine="708"/>
        <w:jc w:val="both"/>
      </w:pPr>
      <w:r w:rsidRPr="0023248F">
        <w:lastRenderedPageBreak/>
        <w:t xml:space="preserve">Rząd </w:t>
      </w:r>
      <w:r w:rsidRPr="00770111">
        <w:t>negatywnie opiniuje</w:t>
      </w:r>
      <w:r w:rsidRPr="0023248F">
        <w:t xml:space="preserve"> poselski</w:t>
      </w:r>
      <w:r>
        <w:t xml:space="preserve"> projekt</w:t>
      </w:r>
      <w:r w:rsidRPr="0023248F">
        <w:t xml:space="preserve"> ustawy </w:t>
      </w:r>
      <w:r w:rsidRPr="00300A81">
        <w:t>o zmianie ustawy o szczególnych rozwiązaniach związanych z zapobieganiem, przeciwdziałaniem i zwalczaniem COVID-19, innych chorób zakaźnych oraz wywołanych nimi sytuacji kryzysowych</w:t>
      </w:r>
      <w:r w:rsidRPr="00477866">
        <w:rPr>
          <w:i/>
        </w:rPr>
        <w:t xml:space="preserve"> </w:t>
      </w:r>
      <w:r w:rsidRPr="00477866">
        <w:t xml:space="preserve">(druk </w:t>
      </w:r>
      <w:r w:rsidR="00F4172E">
        <w:t xml:space="preserve">sejmowy </w:t>
      </w:r>
      <w:r w:rsidRPr="00477866">
        <w:t>nr</w:t>
      </w:r>
      <w:r w:rsidR="00E927D6">
        <w:t> </w:t>
      </w:r>
      <w:r w:rsidRPr="00477866">
        <w:t>1403)</w:t>
      </w:r>
      <w:r>
        <w:t>.</w:t>
      </w:r>
    </w:p>
    <w:sectPr w:rsidR="00477866" w:rsidRPr="00E927D6" w:rsidSect="00E575E9">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603" w:rsidRDefault="00E87603" w:rsidP="002C0617">
      <w:r>
        <w:separator/>
      </w:r>
    </w:p>
  </w:endnote>
  <w:endnote w:type="continuationSeparator" w:id="0">
    <w:p w:rsidR="00E87603" w:rsidRDefault="00E87603" w:rsidP="002C0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TimesNewRoman">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110" w:rsidRPr="00126110" w:rsidRDefault="00126110" w:rsidP="00E575E9">
    <w:pPr>
      <w:pStyle w:val="Stopka"/>
      <w:jc w:val="center"/>
      <w:rPr>
        <w:sz w:val="22"/>
        <w:szCs w:val="22"/>
      </w:rPr>
    </w:pPr>
    <w:r w:rsidRPr="00126110">
      <w:rPr>
        <w:sz w:val="22"/>
        <w:szCs w:val="22"/>
      </w:rPr>
      <w:fldChar w:fldCharType="begin"/>
    </w:r>
    <w:r w:rsidRPr="00126110">
      <w:rPr>
        <w:sz w:val="22"/>
        <w:szCs w:val="22"/>
      </w:rPr>
      <w:instrText>PAGE   \* MERGEFORMAT</w:instrText>
    </w:r>
    <w:r w:rsidRPr="00126110">
      <w:rPr>
        <w:sz w:val="22"/>
        <w:szCs w:val="22"/>
      </w:rPr>
      <w:fldChar w:fldCharType="separate"/>
    </w:r>
    <w:r w:rsidR="00EC5D0C">
      <w:rPr>
        <w:noProof/>
        <w:sz w:val="22"/>
        <w:szCs w:val="22"/>
      </w:rPr>
      <w:t>2</w:t>
    </w:r>
    <w:r w:rsidRPr="00126110">
      <w:rPr>
        <w:sz w:val="22"/>
        <w:szCs w:val="22"/>
      </w:rPr>
      <w:fldChar w:fldCharType="end"/>
    </w:r>
  </w:p>
  <w:p w:rsidR="00126110" w:rsidRDefault="0012611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603" w:rsidRDefault="00E87603" w:rsidP="002C0617">
      <w:r>
        <w:separator/>
      </w:r>
    </w:p>
  </w:footnote>
  <w:footnote w:type="continuationSeparator" w:id="0">
    <w:p w:rsidR="00E87603" w:rsidRDefault="00E87603" w:rsidP="002C0617">
      <w:r>
        <w:continuationSeparator/>
      </w:r>
    </w:p>
  </w:footnote>
  <w:footnote w:id="1">
    <w:p w:rsidR="00355B2C" w:rsidRPr="002004BE" w:rsidRDefault="00355B2C" w:rsidP="00355B2C">
      <w:pPr>
        <w:pStyle w:val="Podtytu"/>
        <w:spacing w:after="0" w:line="276" w:lineRule="auto"/>
        <w:jc w:val="both"/>
        <w:rPr>
          <w:rStyle w:val="Hipercze"/>
          <w:rFonts w:ascii="Times New Roman" w:hAnsi="Times New Roman"/>
          <w:color w:val="000000"/>
          <w:sz w:val="20"/>
          <w:szCs w:val="20"/>
          <w:u w:val="none"/>
        </w:rPr>
      </w:pPr>
      <w:r w:rsidRPr="008727B7">
        <w:rPr>
          <w:rStyle w:val="Odwoanieprzypisudolnego"/>
          <w:rFonts w:ascii="Times New Roman" w:hAnsi="Times New Roman"/>
          <w:sz w:val="20"/>
          <w:szCs w:val="20"/>
        </w:rPr>
        <w:footnoteRef/>
      </w:r>
      <w:r w:rsidRPr="008727B7">
        <w:rPr>
          <w:rFonts w:ascii="Times New Roman" w:hAnsi="Times New Roman"/>
          <w:sz w:val="20"/>
          <w:szCs w:val="20"/>
        </w:rPr>
        <w:t xml:space="preserve"> </w:t>
      </w:r>
      <w:r w:rsidRPr="002004BE">
        <w:rPr>
          <w:rStyle w:val="Hipercze"/>
          <w:rFonts w:ascii="Times New Roman" w:hAnsi="Times New Roman"/>
          <w:color w:val="000000"/>
          <w:sz w:val="20"/>
          <w:szCs w:val="20"/>
          <w:u w:val="none"/>
        </w:rPr>
        <w:t>https://www.gov.pl/web/edukacja-i-nauka/wytyczne-gis-mz-i-men</w:t>
      </w:r>
    </w:p>
    <w:p w:rsidR="00355B2C" w:rsidRPr="002004BE" w:rsidRDefault="00355B2C" w:rsidP="00355B2C">
      <w:pPr>
        <w:pStyle w:val="Podtytu"/>
        <w:spacing w:after="0" w:line="276" w:lineRule="auto"/>
        <w:jc w:val="both"/>
        <w:rPr>
          <w:rFonts w:ascii="Times New Roman" w:hAnsi="Times New Roman"/>
          <w:color w:val="000000"/>
          <w:sz w:val="20"/>
          <w:szCs w:val="20"/>
        </w:rPr>
      </w:pPr>
      <w:r w:rsidRPr="002004BE">
        <w:rPr>
          <w:rStyle w:val="Hipercze"/>
          <w:rFonts w:ascii="Times New Roman" w:hAnsi="Times New Roman"/>
          <w:color w:val="000000"/>
          <w:sz w:val="20"/>
          <w:szCs w:val="20"/>
          <w:u w:val="none"/>
        </w:rPr>
        <w:t>https://www.gov.pl/web/edukacja/organizacja-ksztalcenia-zalecenia-dla-dyrektorow</w:t>
      </w:r>
    </w:p>
    <w:p w:rsidR="00355B2C" w:rsidRPr="002004BE" w:rsidRDefault="00355B2C" w:rsidP="00355B2C">
      <w:pPr>
        <w:pStyle w:val="Podtytu"/>
        <w:spacing w:after="0" w:line="276" w:lineRule="auto"/>
        <w:jc w:val="both"/>
        <w:rPr>
          <w:rFonts w:ascii="Times New Roman" w:hAnsi="Times New Roman"/>
          <w:color w:val="000000"/>
          <w:sz w:val="20"/>
          <w:szCs w:val="20"/>
        </w:rPr>
      </w:pPr>
      <w:r w:rsidRPr="002004BE">
        <w:rPr>
          <w:rStyle w:val="Hipercze"/>
          <w:rFonts w:ascii="Times New Roman" w:hAnsi="Times New Roman"/>
          <w:color w:val="000000"/>
          <w:sz w:val="20"/>
          <w:szCs w:val="20"/>
          <w:u w:val="none"/>
        </w:rPr>
        <w:t>https://www.gov.pl/web/edukacja/bezpieczny-powrot-do-szkol-dzialania-men-w-organizacji-roku-szkolnego-20202021-w-warunkach-epidemii.</w:t>
      </w:r>
    </w:p>
  </w:footnote>
  <w:footnote w:id="2">
    <w:p w:rsidR="007773D8" w:rsidRPr="002004BE" w:rsidRDefault="007773D8" w:rsidP="005361E9">
      <w:pPr>
        <w:pStyle w:val="Tekstprzypisudolnego"/>
        <w:spacing w:line="276" w:lineRule="auto"/>
        <w:jc w:val="both"/>
        <w:rPr>
          <w:rFonts w:ascii="Times New Roman" w:hAnsi="Times New Roman"/>
          <w:color w:val="000000"/>
        </w:rPr>
      </w:pPr>
      <w:r w:rsidRPr="002004BE">
        <w:rPr>
          <w:rStyle w:val="Odwoanieprzypisudolnego"/>
          <w:rFonts w:ascii="Times New Roman" w:hAnsi="Times New Roman"/>
          <w:color w:val="000000"/>
        </w:rPr>
        <w:footnoteRef/>
      </w:r>
      <w:r w:rsidRPr="002004BE">
        <w:rPr>
          <w:rFonts w:ascii="Times New Roman" w:hAnsi="Times New Roman"/>
          <w:color w:val="000000"/>
        </w:rPr>
        <w:t xml:space="preserve"> </w:t>
      </w:r>
      <w:r w:rsidRPr="002004BE">
        <w:rPr>
          <w:rStyle w:val="Hipercze"/>
          <w:rFonts w:ascii="Times New Roman" w:hAnsi="Times New Roman"/>
          <w:color w:val="000000"/>
          <w:u w:val="none"/>
        </w:rPr>
        <w:t>https://www.gov.pl/web/edukacja/ksztalcenie-na-odleglosc--poradnik-dla-szkol</w:t>
      </w:r>
      <w:r w:rsidRPr="002004BE">
        <w:rPr>
          <w:rFonts w:ascii="Times New Roman" w:hAnsi="Times New Roman"/>
          <w:color w:val="000000"/>
        </w:rPr>
        <w:t>.</w:t>
      </w:r>
    </w:p>
    <w:p w:rsidR="00192222" w:rsidRPr="006129D8" w:rsidRDefault="00192222" w:rsidP="005361E9">
      <w:pPr>
        <w:pStyle w:val="Tekstprzypisudolnego"/>
        <w:spacing w:line="276" w:lineRule="auto"/>
        <w:jc w:val="both"/>
        <w:rPr>
          <w:rFonts w:ascii="Times New Roman" w:hAnsi="Times New Roman"/>
        </w:rPr>
      </w:pPr>
      <w:r w:rsidRPr="00E575E9">
        <w:rPr>
          <w:rFonts w:ascii="Times New Roman" w:hAnsi="Times New Roman"/>
        </w:rPr>
        <w:t>https://www.gov.pl/web/edukacja-i-nauka/wsparcie-uczniow-ze-specjalnymi-potrzebami-edukacyjnymi</w:t>
      </w:r>
    </w:p>
  </w:footnote>
  <w:footnote w:id="3">
    <w:p w:rsidR="006129D8" w:rsidRPr="006129D8" w:rsidRDefault="006129D8" w:rsidP="005361E9">
      <w:pPr>
        <w:pStyle w:val="Tekstprzypisudolnego"/>
        <w:spacing w:line="276" w:lineRule="auto"/>
        <w:jc w:val="both"/>
        <w:rPr>
          <w:rFonts w:ascii="Times New Roman" w:hAnsi="Times New Roman"/>
        </w:rPr>
      </w:pPr>
      <w:r w:rsidRPr="006129D8">
        <w:rPr>
          <w:rStyle w:val="Odwoanieprzypisudolnego"/>
          <w:rFonts w:ascii="Times New Roman" w:hAnsi="Times New Roman"/>
        </w:rPr>
        <w:footnoteRef/>
      </w:r>
      <w:r w:rsidRPr="006129D8">
        <w:rPr>
          <w:rFonts w:ascii="Times New Roman" w:hAnsi="Times New Roman"/>
        </w:rPr>
        <w:t xml:space="preserve"> </w:t>
      </w:r>
      <w:r w:rsidRPr="00E575E9">
        <w:rPr>
          <w:rFonts w:ascii="Times New Roman" w:hAnsi="Times New Roman"/>
        </w:rPr>
        <w:t>https://epodreczniki.pl/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008A2"/>
    <w:multiLevelType w:val="hybridMultilevel"/>
    <w:tmpl w:val="4BE28676"/>
    <w:lvl w:ilvl="0" w:tplc="B6405C42">
      <w:start w:val="1"/>
      <w:numFmt w:val="lowerLetter"/>
      <w:lvlText w:val="%1)"/>
      <w:lvlJc w:val="left"/>
      <w:pPr>
        <w:ind w:left="1080" w:hanging="360"/>
      </w:pPr>
      <w:rPr>
        <w:rFonts w:hint="default"/>
      </w:rPr>
    </w:lvl>
    <w:lvl w:ilvl="1" w:tplc="D3EA501E" w:tentative="1">
      <w:start w:val="1"/>
      <w:numFmt w:val="lowerLetter"/>
      <w:lvlText w:val="%2."/>
      <w:lvlJc w:val="left"/>
      <w:pPr>
        <w:ind w:left="1800" w:hanging="360"/>
      </w:pPr>
    </w:lvl>
    <w:lvl w:ilvl="2" w:tplc="E6E21476" w:tentative="1">
      <w:start w:val="1"/>
      <w:numFmt w:val="lowerRoman"/>
      <w:lvlText w:val="%3."/>
      <w:lvlJc w:val="right"/>
      <w:pPr>
        <w:ind w:left="2520" w:hanging="180"/>
      </w:pPr>
    </w:lvl>
    <w:lvl w:ilvl="3" w:tplc="3E22F764" w:tentative="1">
      <w:start w:val="1"/>
      <w:numFmt w:val="decimal"/>
      <w:lvlText w:val="%4."/>
      <w:lvlJc w:val="left"/>
      <w:pPr>
        <w:ind w:left="3240" w:hanging="360"/>
      </w:pPr>
    </w:lvl>
    <w:lvl w:ilvl="4" w:tplc="68982A4A" w:tentative="1">
      <w:start w:val="1"/>
      <w:numFmt w:val="lowerLetter"/>
      <w:lvlText w:val="%5."/>
      <w:lvlJc w:val="left"/>
      <w:pPr>
        <w:ind w:left="3960" w:hanging="360"/>
      </w:pPr>
    </w:lvl>
    <w:lvl w:ilvl="5" w:tplc="A420EBEE" w:tentative="1">
      <w:start w:val="1"/>
      <w:numFmt w:val="lowerRoman"/>
      <w:lvlText w:val="%6."/>
      <w:lvlJc w:val="right"/>
      <w:pPr>
        <w:ind w:left="4680" w:hanging="180"/>
      </w:pPr>
    </w:lvl>
    <w:lvl w:ilvl="6" w:tplc="B30A0076" w:tentative="1">
      <w:start w:val="1"/>
      <w:numFmt w:val="decimal"/>
      <w:lvlText w:val="%7."/>
      <w:lvlJc w:val="left"/>
      <w:pPr>
        <w:ind w:left="5400" w:hanging="360"/>
      </w:pPr>
    </w:lvl>
    <w:lvl w:ilvl="7" w:tplc="FA4CDD36" w:tentative="1">
      <w:start w:val="1"/>
      <w:numFmt w:val="lowerLetter"/>
      <w:lvlText w:val="%8."/>
      <w:lvlJc w:val="left"/>
      <w:pPr>
        <w:ind w:left="6120" w:hanging="360"/>
      </w:pPr>
    </w:lvl>
    <w:lvl w:ilvl="8" w:tplc="1A78B2B2" w:tentative="1">
      <w:start w:val="1"/>
      <w:numFmt w:val="lowerRoman"/>
      <w:lvlText w:val="%9."/>
      <w:lvlJc w:val="right"/>
      <w:pPr>
        <w:ind w:left="6840" w:hanging="180"/>
      </w:pPr>
    </w:lvl>
  </w:abstractNum>
  <w:abstractNum w:abstractNumId="1" w15:restartNumberingAfterBreak="0">
    <w:nsid w:val="0CFA7BD0"/>
    <w:multiLevelType w:val="hybridMultilevel"/>
    <w:tmpl w:val="7F985F74"/>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117E4792"/>
    <w:multiLevelType w:val="hybridMultilevel"/>
    <w:tmpl w:val="3772718C"/>
    <w:lvl w:ilvl="0" w:tplc="9DD8E46C">
      <w:start w:val="1"/>
      <w:numFmt w:val="decimal"/>
      <w:lvlText w:val="%1)"/>
      <w:lvlJc w:val="left"/>
      <w:pPr>
        <w:ind w:left="720" w:hanging="360"/>
      </w:pPr>
      <w:rPr>
        <w:rFonts w:ascii="Times New Roman" w:eastAsia="Times New Roman" w:hAnsi="Times New Roman" w:cs="Times New Roman"/>
      </w:rPr>
    </w:lvl>
    <w:lvl w:ilvl="1" w:tplc="CB923AD0" w:tentative="1">
      <w:start w:val="1"/>
      <w:numFmt w:val="lowerLetter"/>
      <w:lvlText w:val="%2."/>
      <w:lvlJc w:val="left"/>
      <w:pPr>
        <w:ind w:left="1440" w:hanging="360"/>
      </w:pPr>
    </w:lvl>
    <w:lvl w:ilvl="2" w:tplc="AE36F668" w:tentative="1">
      <w:start w:val="1"/>
      <w:numFmt w:val="lowerRoman"/>
      <w:lvlText w:val="%3."/>
      <w:lvlJc w:val="right"/>
      <w:pPr>
        <w:ind w:left="2160" w:hanging="180"/>
      </w:pPr>
    </w:lvl>
    <w:lvl w:ilvl="3" w:tplc="BD7A6548" w:tentative="1">
      <w:start w:val="1"/>
      <w:numFmt w:val="decimal"/>
      <w:lvlText w:val="%4."/>
      <w:lvlJc w:val="left"/>
      <w:pPr>
        <w:ind w:left="2880" w:hanging="360"/>
      </w:pPr>
    </w:lvl>
    <w:lvl w:ilvl="4" w:tplc="FB848DD2" w:tentative="1">
      <w:start w:val="1"/>
      <w:numFmt w:val="lowerLetter"/>
      <w:lvlText w:val="%5."/>
      <w:lvlJc w:val="left"/>
      <w:pPr>
        <w:ind w:left="3600" w:hanging="360"/>
      </w:pPr>
    </w:lvl>
    <w:lvl w:ilvl="5" w:tplc="45681BCE" w:tentative="1">
      <w:start w:val="1"/>
      <w:numFmt w:val="lowerRoman"/>
      <w:lvlText w:val="%6."/>
      <w:lvlJc w:val="right"/>
      <w:pPr>
        <w:ind w:left="4320" w:hanging="180"/>
      </w:pPr>
    </w:lvl>
    <w:lvl w:ilvl="6" w:tplc="0FA6902C" w:tentative="1">
      <w:start w:val="1"/>
      <w:numFmt w:val="decimal"/>
      <w:lvlText w:val="%7."/>
      <w:lvlJc w:val="left"/>
      <w:pPr>
        <w:ind w:left="5040" w:hanging="360"/>
      </w:pPr>
    </w:lvl>
    <w:lvl w:ilvl="7" w:tplc="7F44DD66" w:tentative="1">
      <w:start w:val="1"/>
      <w:numFmt w:val="lowerLetter"/>
      <w:lvlText w:val="%8."/>
      <w:lvlJc w:val="left"/>
      <w:pPr>
        <w:ind w:left="5760" w:hanging="360"/>
      </w:pPr>
    </w:lvl>
    <w:lvl w:ilvl="8" w:tplc="411AFB12" w:tentative="1">
      <w:start w:val="1"/>
      <w:numFmt w:val="lowerRoman"/>
      <w:lvlText w:val="%9."/>
      <w:lvlJc w:val="right"/>
      <w:pPr>
        <w:ind w:left="6480" w:hanging="180"/>
      </w:pPr>
    </w:lvl>
  </w:abstractNum>
  <w:abstractNum w:abstractNumId="3" w15:restartNumberingAfterBreak="0">
    <w:nsid w:val="1E4038DF"/>
    <w:multiLevelType w:val="hybridMultilevel"/>
    <w:tmpl w:val="9224D5F2"/>
    <w:lvl w:ilvl="0" w:tplc="6452F932">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536D18"/>
    <w:multiLevelType w:val="hybridMultilevel"/>
    <w:tmpl w:val="89AC36E8"/>
    <w:lvl w:ilvl="0" w:tplc="F7ECC4B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28573F8D"/>
    <w:multiLevelType w:val="hybridMultilevel"/>
    <w:tmpl w:val="133A1B0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A7A4BAD"/>
    <w:multiLevelType w:val="hybridMultilevel"/>
    <w:tmpl w:val="69CC378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575590E"/>
    <w:multiLevelType w:val="hybridMultilevel"/>
    <w:tmpl w:val="941436D6"/>
    <w:lvl w:ilvl="0" w:tplc="03705DF8">
      <w:start w:val="1"/>
      <w:numFmt w:val="lowerLetter"/>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540C0B"/>
    <w:multiLevelType w:val="hybridMultilevel"/>
    <w:tmpl w:val="383CD67A"/>
    <w:lvl w:ilvl="0" w:tplc="E7AC72CC">
      <w:start w:val="1"/>
      <w:numFmt w:val="bullet"/>
      <w:lvlText w:val=""/>
      <w:lvlJc w:val="left"/>
      <w:pPr>
        <w:ind w:left="360" w:hanging="360"/>
      </w:pPr>
      <w:rPr>
        <w:rFonts w:ascii="Symbol" w:hAnsi="Symbol" w:hint="default"/>
        <w:color w:val="00660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4F5E0421"/>
    <w:multiLevelType w:val="hybridMultilevel"/>
    <w:tmpl w:val="3BD82276"/>
    <w:lvl w:ilvl="0" w:tplc="08D8C632">
      <w:start w:val="1"/>
      <w:numFmt w:val="bullet"/>
      <w:lvlText w:val=""/>
      <w:lvlJc w:val="left"/>
      <w:pPr>
        <w:ind w:left="720" w:hanging="360"/>
      </w:pPr>
      <w:rPr>
        <w:rFonts w:ascii="Symbol" w:hAnsi="Symbol" w:hint="default"/>
      </w:rPr>
    </w:lvl>
    <w:lvl w:ilvl="1" w:tplc="01CC29BC">
      <w:start w:val="1"/>
      <w:numFmt w:val="bullet"/>
      <w:lvlText w:val="o"/>
      <w:lvlJc w:val="left"/>
      <w:pPr>
        <w:ind w:left="1440" w:hanging="360"/>
      </w:pPr>
      <w:rPr>
        <w:rFonts w:ascii="Courier New" w:hAnsi="Courier New" w:cs="Courier New" w:hint="default"/>
      </w:rPr>
    </w:lvl>
    <w:lvl w:ilvl="2" w:tplc="70DAB420">
      <w:start w:val="1"/>
      <w:numFmt w:val="bullet"/>
      <w:lvlText w:val=""/>
      <w:lvlJc w:val="left"/>
      <w:pPr>
        <w:ind w:left="2160" w:hanging="360"/>
      </w:pPr>
      <w:rPr>
        <w:rFonts w:ascii="Wingdings" w:hAnsi="Wingdings" w:hint="default"/>
      </w:rPr>
    </w:lvl>
    <w:lvl w:ilvl="3" w:tplc="B1E8C212">
      <w:start w:val="1"/>
      <w:numFmt w:val="bullet"/>
      <w:lvlText w:val=""/>
      <w:lvlJc w:val="left"/>
      <w:pPr>
        <w:ind w:left="2880" w:hanging="360"/>
      </w:pPr>
      <w:rPr>
        <w:rFonts w:ascii="Symbol" w:hAnsi="Symbol" w:hint="default"/>
      </w:rPr>
    </w:lvl>
    <w:lvl w:ilvl="4" w:tplc="C62E5CAC">
      <w:start w:val="1"/>
      <w:numFmt w:val="bullet"/>
      <w:lvlText w:val="o"/>
      <w:lvlJc w:val="left"/>
      <w:pPr>
        <w:ind w:left="3600" w:hanging="360"/>
      </w:pPr>
      <w:rPr>
        <w:rFonts w:ascii="Courier New" w:hAnsi="Courier New" w:cs="Courier New" w:hint="default"/>
      </w:rPr>
    </w:lvl>
    <w:lvl w:ilvl="5" w:tplc="C442AB6E">
      <w:start w:val="1"/>
      <w:numFmt w:val="bullet"/>
      <w:lvlText w:val=""/>
      <w:lvlJc w:val="left"/>
      <w:pPr>
        <w:ind w:left="4320" w:hanging="360"/>
      </w:pPr>
      <w:rPr>
        <w:rFonts w:ascii="Wingdings" w:hAnsi="Wingdings" w:hint="default"/>
      </w:rPr>
    </w:lvl>
    <w:lvl w:ilvl="6" w:tplc="0F1C0564">
      <w:start w:val="1"/>
      <w:numFmt w:val="bullet"/>
      <w:lvlText w:val=""/>
      <w:lvlJc w:val="left"/>
      <w:pPr>
        <w:ind w:left="5040" w:hanging="360"/>
      </w:pPr>
      <w:rPr>
        <w:rFonts w:ascii="Symbol" w:hAnsi="Symbol" w:hint="default"/>
      </w:rPr>
    </w:lvl>
    <w:lvl w:ilvl="7" w:tplc="3806A176">
      <w:start w:val="1"/>
      <w:numFmt w:val="bullet"/>
      <w:lvlText w:val="o"/>
      <w:lvlJc w:val="left"/>
      <w:pPr>
        <w:ind w:left="5760" w:hanging="360"/>
      </w:pPr>
      <w:rPr>
        <w:rFonts w:ascii="Courier New" w:hAnsi="Courier New" w:cs="Courier New" w:hint="default"/>
      </w:rPr>
    </w:lvl>
    <w:lvl w:ilvl="8" w:tplc="A0F21526">
      <w:start w:val="1"/>
      <w:numFmt w:val="bullet"/>
      <w:lvlText w:val=""/>
      <w:lvlJc w:val="left"/>
      <w:pPr>
        <w:ind w:left="6480" w:hanging="360"/>
      </w:pPr>
      <w:rPr>
        <w:rFonts w:ascii="Wingdings" w:hAnsi="Wingdings" w:hint="default"/>
      </w:rPr>
    </w:lvl>
  </w:abstractNum>
  <w:abstractNum w:abstractNumId="10" w15:restartNumberingAfterBreak="0">
    <w:nsid w:val="6D9B2FF9"/>
    <w:multiLevelType w:val="hybridMultilevel"/>
    <w:tmpl w:val="2E40B9FC"/>
    <w:lvl w:ilvl="0" w:tplc="FB0C9B22">
      <w:start w:val="1"/>
      <w:numFmt w:val="bullet"/>
      <w:lvlText w:val=""/>
      <w:lvlJc w:val="left"/>
      <w:pPr>
        <w:ind w:left="720" w:hanging="360"/>
      </w:pPr>
      <w:rPr>
        <w:rFonts w:ascii="Symbol" w:hAnsi="Symbol" w:hint="default"/>
      </w:rPr>
    </w:lvl>
    <w:lvl w:ilvl="1" w:tplc="DABC0B18">
      <w:start w:val="1"/>
      <w:numFmt w:val="bullet"/>
      <w:lvlText w:val="o"/>
      <w:lvlJc w:val="left"/>
      <w:pPr>
        <w:ind w:left="1440" w:hanging="360"/>
      </w:pPr>
      <w:rPr>
        <w:rFonts w:ascii="Courier New" w:hAnsi="Courier New" w:cs="Courier New" w:hint="default"/>
      </w:rPr>
    </w:lvl>
    <w:lvl w:ilvl="2" w:tplc="DFE05370">
      <w:start w:val="1"/>
      <w:numFmt w:val="bullet"/>
      <w:lvlText w:val=""/>
      <w:lvlJc w:val="left"/>
      <w:pPr>
        <w:ind w:left="2160" w:hanging="360"/>
      </w:pPr>
      <w:rPr>
        <w:rFonts w:ascii="Wingdings" w:hAnsi="Wingdings" w:hint="default"/>
      </w:rPr>
    </w:lvl>
    <w:lvl w:ilvl="3" w:tplc="86306D74">
      <w:start w:val="1"/>
      <w:numFmt w:val="bullet"/>
      <w:lvlText w:val=""/>
      <w:lvlJc w:val="left"/>
      <w:pPr>
        <w:ind w:left="2880" w:hanging="360"/>
      </w:pPr>
      <w:rPr>
        <w:rFonts w:ascii="Symbol" w:hAnsi="Symbol" w:hint="default"/>
      </w:rPr>
    </w:lvl>
    <w:lvl w:ilvl="4" w:tplc="5DA85B30">
      <w:start w:val="1"/>
      <w:numFmt w:val="bullet"/>
      <w:lvlText w:val="o"/>
      <w:lvlJc w:val="left"/>
      <w:pPr>
        <w:ind w:left="3600" w:hanging="360"/>
      </w:pPr>
      <w:rPr>
        <w:rFonts w:ascii="Courier New" w:hAnsi="Courier New" w:cs="Courier New" w:hint="default"/>
      </w:rPr>
    </w:lvl>
    <w:lvl w:ilvl="5" w:tplc="C4DA8CB0">
      <w:start w:val="1"/>
      <w:numFmt w:val="bullet"/>
      <w:lvlText w:val=""/>
      <w:lvlJc w:val="left"/>
      <w:pPr>
        <w:ind w:left="4320" w:hanging="360"/>
      </w:pPr>
      <w:rPr>
        <w:rFonts w:ascii="Wingdings" w:hAnsi="Wingdings" w:hint="default"/>
      </w:rPr>
    </w:lvl>
    <w:lvl w:ilvl="6" w:tplc="C2968BAC">
      <w:start w:val="1"/>
      <w:numFmt w:val="bullet"/>
      <w:lvlText w:val=""/>
      <w:lvlJc w:val="left"/>
      <w:pPr>
        <w:ind w:left="5040" w:hanging="360"/>
      </w:pPr>
      <w:rPr>
        <w:rFonts w:ascii="Symbol" w:hAnsi="Symbol" w:hint="default"/>
      </w:rPr>
    </w:lvl>
    <w:lvl w:ilvl="7" w:tplc="AEC66DD6">
      <w:start w:val="1"/>
      <w:numFmt w:val="bullet"/>
      <w:lvlText w:val="o"/>
      <w:lvlJc w:val="left"/>
      <w:pPr>
        <w:ind w:left="5760" w:hanging="360"/>
      </w:pPr>
      <w:rPr>
        <w:rFonts w:ascii="Courier New" w:hAnsi="Courier New" w:cs="Courier New" w:hint="default"/>
      </w:rPr>
    </w:lvl>
    <w:lvl w:ilvl="8" w:tplc="2A963D30">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6"/>
  </w:num>
  <w:num w:numId="4">
    <w:abstractNumId w:val="8"/>
  </w:num>
  <w:num w:numId="5">
    <w:abstractNumId w:val="1"/>
  </w:num>
  <w:num w:numId="6">
    <w:abstractNumId w:val="4"/>
  </w:num>
  <w:num w:numId="7">
    <w:abstractNumId w:val="5"/>
  </w:num>
  <w:num w:numId="8">
    <w:abstractNumId w:val="2"/>
  </w:num>
  <w:num w:numId="9">
    <w:abstractNumId w:val="0"/>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E92"/>
    <w:rsid w:val="00010807"/>
    <w:rsid w:val="00014286"/>
    <w:rsid w:val="000151F3"/>
    <w:rsid w:val="0001659B"/>
    <w:rsid w:val="000179EC"/>
    <w:rsid w:val="00025568"/>
    <w:rsid w:val="000358C5"/>
    <w:rsid w:val="00046E61"/>
    <w:rsid w:val="00053DE9"/>
    <w:rsid w:val="000540A9"/>
    <w:rsid w:val="00061A20"/>
    <w:rsid w:val="00066436"/>
    <w:rsid w:val="000759CD"/>
    <w:rsid w:val="00085A48"/>
    <w:rsid w:val="000A7E7E"/>
    <w:rsid w:val="000B221B"/>
    <w:rsid w:val="000B4BFA"/>
    <w:rsid w:val="000C4247"/>
    <w:rsid w:val="000C530D"/>
    <w:rsid w:val="000D1D25"/>
    <w:rsid w:val="000E0D74"/>
    <w:rsid w:val="000F7422"/>
    <w:rsid w:val="00104C91"/>
    <w:rsid w:val="00111C58"/>
    <w:rsid w:val="00111FAE"/>
    <w:rsid w:val="00113C24"/>
    <w:rsid w:val="001173B0"/>
    <w:rsid w:val="00125146"/>
    <w:rsid w:val="00126110"/>
    <w:rsid w:val="001323BA"/>
    <w:rsid w:val="0014371D"/>
    <w:rsid w:val="001453D0"/>
    <w:rsid w:val="00147718"/>
    <w:rsid w:val="0015096B"/>
    <w:rsid w:val="00164CA9"/>
    <w:rsid w:val="0017013F"/>
    <w:rsid w:val="00173CAA"/>
    <w:rsid w:val="00192222"/>
    <w:rsid w:val="00193246"/>
    <w:rsid w:val="001A2C5A"/>
    <w:rsid w:val="001A6817"/>
    <w:rsid w:val="001A7300"/>
    <w:rsid w:val="001B125E"/>
    <w:rsid w:val="001B5437"/>
    <w:rsid w:val="001C11AC"/>
    <w:rsid w:val="001D0631"/>
    <w:rsid w:val="001E4AFC"/>
    <w:rsid w:val="001F5D13"/>
    <w:rsid w:val="001F61C2"/>
    <w:rsid w:val="002004BE"/>
    <w:rsid w:val="002023DF"/>
    <w:rsid w:val="0020606E"/>
    <w:rsid w:val="00206797"/>
    <w:rsid w:val="00212ADD"/>
    <w:rsid w:val="00213EB6"/>
    <w:rsid w:val="00221DE4"/>
    <w:rsid w:val="00230302"/>
    <w:rsid w:val="0024626F"/>
    <w:rsid w:val="0025491B"/>
    <w:rsid w:val="002737BA"/>
    <w:rsid w:val="00287AB0"/>
    <w:rsid w:val="00293AED"/>
    <w:rsid w:val="00294423"/>
    <w:rsid w:val="002A5D0D"/>
    <w:rsid w:val="002A6F78"/>
    <w:rsid w:val="002A72D5"/>
    <w:rsid w:val="002C0617"/>
    <w:rsid w:val="002D34AA"/>
    <w:rsid w:val="002F4978"/>
    <w:rsid w:val="002F4A1F"/>
    <w:rsid w:val="002F6286"/>
    <w:rsid w:val="00300A81"/>
    <w:rsid w:val="00305DCB"/>
    <w:rsid w:val="00306010"/>
    <w:rsid w:val="003062D5"/>
    <w:rsid w:val="0030719F"/>
    <w:rsid w:val="003115D5"/>
    <w:rsid w:val="00311967"/>
    <w:rsid w:val="003329B1"/>
    <w:rsid w:val="00335A74"/>
    <w:rsid w:val="00336EC6"/>
    <w:rsid w:val="00343773"/>
    <w:rsid w:val="00355B2C"/>
    <w:rsid w:val="00355F01"/>
    <w:rsid w:val="003576DD"/>
    <w:rsid w:val="00360E50"/>
    <w:rsid w:val="00363F95"/>
    <w:rsid w:val="003654B7"/>
    <w:rsid w:val="00371AE4"/>
    <w:rsid w:val="00374771"/>
    <w:rsid w:val="00380A9E"/>
    <w:rsid w:val="00386DF3"/>
    <w:rsid w:val="003A09A2"/>
    <w:rsid w:val="003C1F77"/>
    <w:rsid w:val="003C6697"/>
    <w:rsid w:val="003F216B"/>
    <w:rsid w:val="004036B1"/>
    <w:rsid w:val="00411B83"/>
    <w:rsid w:val="00431774"/>
    <w:rsid w:val="00432557"/>
    <w:rsid w:val="004327F6"/>
    <w:rsid w:val="004409EC"/>
    <w:rsid w:val="00441DFE"/>
    <w:rsid w:val="004420B2"/>
    <w:rsid w:val="00444C3F"/>
    <w:rsid w:val="004461A4"/>
    <w:rsid w:val="0045081F"/>
    <w:rsid w:val="004555A8"/>
    <w:rsid w:val="004605ED"/>
    <w:rsid w:val="004617F4"/>
    <w:rsid w:val="00464C9E"/>
    <w:rsid w:val="00473FF8"/>
    <w:rsid w:val="00476F49"/>
    <w:rsid w:val="00477866"/>
    <w:rsid w:val="00482649"/>
    <w:rsid w:val="0048291A"/>
    <w:rsid w:val="004B0D3C"/>
    <w:rsid w:val="004B2CC9"/>
    <w:rsid w:val="004D05CB"/>
    <w:rsid w:val="004F101B"/>
    <w:rsid w:val="00506257"/>
    <w:rsid w:val="00512A6A"/>
    <w:rsid w:val="0051508D"/>
    <w:rsid w:val="00520E1C"/>
    <w:rsid w:val="00526F88"/>
    <w:rsid w:val="005361E9"/>
    <w:rsid w:val="00551204"/>
    <w:rsid w:val="00564C8F"/>
    <w:rsid w:val="00565329"/>
    <w:rsid w:val="005728B3"/>
    <w:rsid w:val="00573358"/>
    <w:rsid w:val="00583499"/>
    <w:rsid w:val="005961B0"/>
    <w:rsid w:val="005B0B38"/>
    <w:rsid w:val="005B11E2"/>
    <w:rsid w:val="005B297D"/>
    <w:rsid w:val="005C2838"/>
    <w:rsid w:val="005C378D"/>
    <w:rsid w:val="005C596F"/>
    <w:rsid w:val="005D08B6"/>
    <w:rsid w:val="005D1B4C"/>
    <w:rsid w:val="005D59A9"/>
    <w:rsid w:val="005E0F0A"/>
    <w:rsid w:val="005E620A"/>
    <w:rsid w:val="005E7582"/>
    <w:rsid w:val="005F13E7"/>
    <w:rsid w:val="006129D8"/>
    <w:rsid w:val="00614161"/>
    <w:rsid w:val="006242FA"/>
    <w:rsid w:val="0063492C"/>
    <w:rsid w:val="00637E5F"/>
    <w:rsid w:val="00641571"/>
    <w:rsid w:val="00641DFB"/>
    <w:rsid w:val="00646C71"/>
    <w:rsid w:val="006509BB"/>
    <w:rsid w:val="00657BBD"/>
    <w:rsid w:val="00662C97"/>
    <w:rsid w:val="0066520F"/>
    <w:rsid w:val="00683791"/>
    <w:rsid w:val="0068393E"/>
    <w:rsid w:val="006921E8"/>
    <w:rsid w:val="00693FB8"/>
    <w:rsid w:val="006A4D69"/>
    <w:rsid w:val="006A58D0"/>
    <w:rsid w:val="006A5AA5"/>
    <w:rsid w:val="006D674E"/>
    <w:rsid w:val="006D73AE"/>
    <w:rsid w:val="006E41AE"/>
    <w:rsid w:val="006E66EA"/>
    <w:rsid w:val="006F3D3F"/>
    <w:rsid w:val="00704C9C"/>
    <w:rsid w:val="00710710"/>
    <w:rsid w:val="0071130C"/>
    <w:rsid w:val="0071731F"/>
    <w:rsid w:val="0073417B"/>
    <w:rsid w:val="00740203"/>
    <w:rsid w:val="00754729"/>
    <w:rsid w:val="0075574C"/>
    <w:rsid w:val="00756686"/>
    <w:rsid w:val="007574BA"/>
    <w:rsid w:val="007670DB"/>
    <w:rsid w:val="007773D8"/>
    <w:rsid w:val="00777E24"/>
    <w:rsid w:val="00792785"/>
    <w:rsid w:val="00792BFE"/>
    <w:rsid w:val="00793A50"/>
    <w:rsid w:val="00794071"/>
    <w:rsid w:val="00794FBD"/>
    <w:rsid w:val="00797045"/>
    <w:rsid w:val="007A2825"/>
    <w:rsid w:val="007A739E"/>
    <w:rsid w:val="007B2379"/>
    <w:rsid w:val="007B6014"/>
    <w:rsid w:val="007B72B9"/>
    <w:rsid w:val="007C27D4"/>
    <w:rsid w:val="007D011B"/>
    <w:rsid w:val="007D6A9D"/>
    <w:rsid w:val="007E1894"/>
    <w:rsid w:val="007E507E"/>
    <w:rsid w:val="007E556F"/>
    <w:rsid w:val="007E59A5"/>
    <w:rsid w:val="007E7F5A"/>
    <w:rsid w:val="007F064D"/>
    <w:rsid w:val="007F48AC"/>
    <w:rsid w:val="007F69E8"/>
    <w:rsid w:val="00801F65"/>
    <w:rsid w:val="00804092"/>
    <w:rsid w:val="008060A8"/>
    <w:rsid w:val="00807019"/>
    <w:rsid w:val="0083302A"/>
    <w:rsid w:val="0083399D"/>
    <w:rsid w:val="00835176"/>
    <w:rsid w:val="00835460"/>
    <w:rsid w:val="008451EB"/>
    <w:rsid w:val="008669C9"/>
    <w:rsid w:val="00870B6D"/>
    <w:rsid w:val="008727B7"/>
    <w:rsid w:val="00873830"/>
    <w:rsid w:val="008916AF"/>
    <w:rsid w:val="00894D74"/>
    <w:rsid w:val="008A2D15"/>
    <w:rsid w:val="008A62FB"/>
    <w:rsid w:val="008A687F"/>
    <w:rsid w:val="008A7514"/>
    <w:rsid w:val="008B2D23"/>
    <w:rsid w:val="008B3385"/>
    <w:rsid w:val="008C1423"/>
    <w:rsid w:val="008C4A77"/>
    <w:rsid w:val="008D26F0"/>
    <w:rsid w:val="008E5A95"/>
    <w:rsid w:val="008F0F84"/>
    <w:rsid w:val="008F6727"/>
    <w:rsid w:val="009025A7"/>
    <w:rsid w:val="0090619F"/>
    <w:rsid w:val="00907A2A"/>
    <w:rsid w:val="009129EB"/>
    <w:rsid w:val="009206B8"/>
    <w:rsid w:val="00922417"/>
    <w:rsid w:val="009519DD"/>
    <w:rsid w:val="0095502B"/>
    <w:rsid w:val="0096703C"/>
    <w:rsid w:val="00970783"/>
    <w:rsid w:val="00975194"/>
    <w:rsid w:val="009813BE"/>
    <w:rsid w:val="009A4850"/>
    <w:rsid w:val="009A4856"/>
    <w:rsid w:val="009E16AC"/>
    <w:rsid w:val="009E23F6"/>
    <w:rsid w:val="009E2C17"/>
    <w:rsid w:val="009E6BB6"/>
    <w:rsid w:val="009E7D75"/>
    <w:rsid w:val="00A102F1"/>
    <w:rsid w:val="00A110F6"/>
    <w:rsid w:val="00A241D8"/>
    <w:rsid w:val="00A405F3"/>
    <w:rsid w:val="00A55104"/>
    <w:rsid w:val="00A70764"/>
    <w:rsid w:val="00A7160D"/>
    <w:rsid w:val="00A7520B"/>
    <w:rsid w:val="00A80570"/>
    <w:rsid w:val="00A8373E"/>
    <w:rsid w:val="00A95B12"/>
    <w:rsid w:val="00AA1AA7"/>
    <w:rsid w:val="00AA36DB"/>
    <w:rsid w:val="00AA5296"/>
    <w:rsid w:val="00AB0878"/>
    <w:rsid w:val="00AB15E5"/>
    <w:rsid w:val="00AB6960"/>
    <w:rsid w:val="00AD4236"/>
    <w:rsid w:val="00AE7F63"/>
    <w:rsid w:val="00AF3B50"/>
    <w:rsid w:val="00AF7C3E"/>
    <w:rsid w:val="00B03499"/>
    <w:rsid w:val="00B048C7"/>
    <w:rsid w:val="00B11067"/>
    <w:rsid w:val="00B23492"/>
    <w:rsid w:val="00B25671"/>
    <w:rsid w:val="00B25997"/>
    <w:rsid w:val="00B5474B"/>
    <w:rsid w:val="00B73094"/>
    <w:rsid w:val="00B75506"/>
    <w:rsid w:val="00B755E2"/>
    <w:rsid w:val="00B80BBC"/>
    <w:rsid w:val="00B827C0"/>
    <w:rsid w:val="00B96C5F"/>
    <w:rsid w:val="00BA22E9"/>
    <w:rsid w:val="00BB5B5F"/>
    <w:rsid w:val="00BC29C4"/>
    <w:rsid w:val="00BD33EC"/>
    <w:rsid w:val="00BD6487"/>
    <w:rsid w:val="00BE3BA9"/>
    <w:rsid w:val="00BF4BFB"/>
    <w:rsid w:val="00C02653"/>
    <w:rsid w:val="00C06BA4"/>
    <w:rsid w:val="00C10F4C"/>
    <w:rsid w:val="00C211E0"/>
    <w:rsid w:val="00C21931"/>
    <w:rsid w:val="00C253B8"/>
    <w:rsid w:val="00C264B6"/>
    <w:rsid w:val="00C3606C"/>
    <w:rsid w:val="00C367D3"/>
    <w:rsid w:val="00C4518D"/>
    <w:rsid w:val="00C513AE"/>
    <w:rsid w:val="00C5646D"/>
    <w:rsid w:val="00C76344"/>
    <w:rsid w:val="00C76672"/>
    <w:rsid w:val="00C80412"/>
    <w:rsid w:val="00C82B27"/>
    <w:rsid w:val="00C97C44"/>
    <w:rsid w:val="00CA6A7B"/>
    <w:rsid w:val="00CD1AD6"/>
    <w:rsid w:val="00CF1757"/>
    <w:rsid w:val="00CF1DCC"/>
    <w:rsid w:val="00CF40D4"/>
    <w:rsid w:val="00D06826"/>
    <w:rsid w:val="00D11E92"/>
    <w:rsid w:val="00D15F17"/>
    <w:rsid w:val="00D23CB3"/>
    <w:rsid w:val="00D32233"/>
    <w:rsid w:val="00D349E2"/>
    <w:rsid w:val="00D3587B"/>
    <w:rsid w:val="00D361BB"/>
    <w:rsid w:val="00D42750"/>
    <w:rsid w:val="00D4293A"/>
    <w:rsid w:val="00D43213"/>
    <w:rsid w:val="00D57ACD"/>
    <w:rsid w:val="00D6795E"/>
    <w:rsid w:val="00D73C5A"/>
    <w:rsid w:val="00D96731"/>
    <w:rsid w:val="00DA2638"/>
    <w:rsid w:val="00DA44EB"/>
    <w:rsid w:val="00DA636F"/>
    <w:rsid w:val="00DB2C36"/>
    <w:rsid w:val="00DB3AA6"/>
    <w:rsid w:val="00DB4FB0"/>
    <w:rsid w:val="00DB60E1"/>
    <w:rsid w:val="00DB77C8"/>
    <w:rsid w:val="00DE343A"/>
    <w:rsid w:val="00DF7DE3"/>
    <w:rsid w:val="00E041CA"/>
    <w:rsid w:val="00E043AC"/>
    <w:rsid w:val="00E0444C"/>
    <w:rsid w:val="00E13BCD"/>
    <w:rsid w:val="00E1422F"/>
    <w:rsid w:val="00E154E5"/>
    <w:rsid w:val="00E16D7D"/>
    <w:rsid w:val="00E243CF"/>
    <w:rsid w:val="00E26212"/>
    <w:rsid w:val="00E55B9E"/>
    <w:rsid w:val="00E5624E"/>
    <w:rsid w:val="00E575E9"/>
    <w:rsid w:val="00E756F3"/>
    <w:rsid w:val="00E82401"/>
    <w:rsid w:val="00E86619"/>
    <w:rsid w:val="00E86725"/>
    <w:rsid w:val="00E87603"/>
    <w:rsid w:val="00E927D6"/>
    <w:rsid w:val="00E93208"/>
    <w:rsid w:val="00EA6DC4"/>
    <w:rsid w:val="00EB1CC1"/>
    <w:rsid w:val="00EB4A79"/>
    <w:rsid w:val="00EC0089"/>
    <w:rsid w:val="00EC5D0C"/>
    <w:rsid w:val="00EE59CA"/>
    <w:rsid w:val="00EF26CA"/>
    <w:rsid w:val="00F05740"/>
    <w:rsid w:val="00F16D5E"/>
    <w:rsid w:val="00F176DF"/>
    <w:rsid w:val="00F307D6"/>
    <w:rsid w:val="00F4172E"/>
    <w:rsid w:val="00F4686C"/>
    <w:rsid w:val="00F47549"/>
    <w:rsid w:val="00F47F46"/>
    <w:rsid w:val="00F500C2"/>
    <w:rsid w:val="00F50546"/>
    <w:rsid w:val="00F50AD5"/>
    <w:rsid w:val="00F51925"/>
    <w:rsid w:val="00F72F68"/>
    <w:rsid w:val="00F81F8D"/>
    <w:rsid w:val="00F83596"/>
    <w:rsid w:val="00F9320F"/>
    <w:rsid w:val="00FA5C3A"/>
    <w:rsid w:val="00FC6882"/>
    <w:rsid w:val="00FE5ADD"/>
    <w:rsid w:val="00FF0F44"/>
    <w:rsid w:val="00FF5E0E"/>
    <w:rsid w:val="00FF73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22E294-3EA5-423D-84E4-356A8957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odytext">
    <w:name w:val="Body text_"/>
    <w:link w:val="Tekstpodstawowy1"/>
    <w:rsid w:val="00907A2A"/>
    <w:rPr>
      <w:sz w:val="22"/>
      <w:szCs w:val="22"/>
      <w:shd w:val="clear" w:color="auto" w:fill="FFFFFF"/>
    </w:rPr>
  </w:style>
  <w:style w:type="character" w:customStyle="1" w:styleId="Bodytext3">
    <w:name w:val="Body text (3)_"/>
    <w:link w:val="Bodytext30"/>
    <w:rsid w:val="00907A2A"/>
    <w:rPr>
      <w:b/>
      <w:bCs/>
      <w:sz w:val="22"/>
      <w:szCs w:val="22"/>
      <w:shd w:val="clear" w:color="auto" w:fill="FFFFFF"/>
    </w:rPr>
  </w:style>
  <w:style w:type="character" w:customStyle="1" w:styleId="Bodytext3Spacing2pt">
    <w:name w:val="Body text (3) + Spacing 2 pt"/>
    <w:rsid w:val="00907A2A"/>
    <w:rPr>
      <w:rFonts w:ascii="Times New Roman" w:eastAsia="Times New Roman" w:hAnsi="Times New Roman" w:cs="Times New Roman"/>
      <w:b/>
      <w:bCs/>
      <w:i w:val="0"/>
      <w:iCs w:val="0"/>
      <w:smallCaps w:val="0"/>
      <w:strike w:val="0"/>
      <w:color w:val="000000"/>
      <w:spacing w:val="40"/>
      <w:w w:val="100"/>
      <w:position w:val="0"/>
      <w:sz w:val="22"/>
      <w:szCs w:val="22"/>
      <w:u w:val="none"/>
      <w:lang w:val="pl-PL" w:eastAsia="pl-PL" w:bidi="pl-PL"/>
    </w:rPr>
  </w:style>
  <w:style w:type="character" w:customStyle="1" w:styleId="BodytextBold">
    <w:name w:val="Body text + Bold"/>
    <w:rsid w:val="00907A2A"/>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paragraph" w:customStyle="1" w:styleId="Tekstpodstawowy1">
    <w:name w:val="Tekst podstawowy1"/>
    <w:basedOn w:val="Normalny"/>
    <w:link w:val="Bodytext"/>
    <w:rsid w:val="00907A2A"/>
    <w:pPr>
      <w:widowControl w:val="0"/>
      <w:shd w:val="clear" w:color="auto" w:fill="FFFFFF"/>
      <w:spacing w:after="60" w:line="0" w:lineRule="atLeast"/>
      <w:jc w:val="right"/>
    </w:pPr>
    <w:rPr>
      <w:sz w:val="22"/>
      <w:szCs w:val="22"/>
    </w:rPr>
  </w:style>
  <w:style w:type="paragraph" w:customStyle="1" w:styleId="Bodytext30">
    <w:name w:val="Body text (3)"/>
    <w:basedOn w:val="Normalny"/>
    <w:link w:val="Bodytext3"/>
    <w:rsid w:val="00907A2A"/>
    <w:pPr>
      <w:widowControl w:val="0"/>
      <w:shd w:val="clear" w:color="auto" w:fill="FFFFFF"/>
      <w:spacing w:after="300" w:line="0" w:lineRule="atLeast"/>
      <w:jc w:val="center"/>
    </w:pPr>
    <w:rPr>
      <w:b/>
      <w:bCs/>
      <w:sz w:val="22"/>
      <w:szCs w:val="22"/>
    </w:rPr>
  </w:style>
  <w:style w:type="paragraph" w:customStyle="1" w:styleId="menfont">
    <w:name w:val="men font"/>
    <w:basedOn w:val="Normalny"/>
    <w:link w:val="menfontZnak"/>
    <w:rsid w:val="002C0617"/>
    <w:rPr>
      <w:rFonts w:ascii="Arial" w:hAnsi="Arial" w:cs="Arial"/>
    </w:rPr>
  </w:style>
  <w:style w:type="character" w:customStyle="1" w:styleId="menfontZnak">
    <w:name w:val="men font Znak"/>
    <w:link w:val="menfont"/>
    <w:locked/>
    <w:rsid w:val="002C0617"/>
    <w:rPr>
      <w:rFonts w:ascii="Arial" w:hAnsi="Arial" w:cs="Arial"/>
      <w:sz w:val="24"/>
      <w:szCs w:val="24"/>
    </w:rPr>
  </w:style>
  <w:style w:type="character" w:styleId="Hipercze">
    <w:name w:val="Hyperlink"/>
    <w:uiPriority w:val="99"/>
    <w:unhideWhenUsed/>
    <w:rsid w:val="002C0617"/>
    <w:rPr>
      <w:color w:val="0000FF"/>
      <w:u w:val="single"/>
    </w:rPr>
  </w:style>
  <w:style w:type="character" w:customStyle="1" w:styleId="TekstprzypisudolnegoZnak">
    <w:name w:val="Tekst przypisu dolnego Znak"/>
    <w:aliases w:val="Footnote Znak,Podrozdzia3 Znak,Podrozdział Znak,Tekst przypisu Znak Znak Znak Znak Znak1,Tekst przypisu Znak Znak Znak Znak Znak Znak,Tekst przypisu Znak Znak Znak Znak Znak Znak Znak Znak,Znak Znak,ft Znak, Znak Znak"/>
    <w:link w:val="Tekstprzypisudolnego"/>
    <w:uiPriority w:val="99"/>
    <w:locked/>
    <w:rsid w:val="002C0617"/>
    <w:rPr>
      <w:rFonts w:ascii="Calibri" w:eastAsia="Calibri" w:hAnsi="Calibri"/>
      <w:lang w:eastAsia="en-US"/>
    </w:rPr>
  </w:style>
  <w:style w:type="paragraph" w:styleId="Tekstprzypisudolnego">
    <w:name w:val="footnote text"/>
    <w:aliases w:val="Footnote,Podrozdzia3,Podrozdział,Tekst przypisu Znak Znak Znak Znak,Tekst przypisu Znak Znak Znak Znak Znak,Tekst przypisu Znak Znak Znak Znak Znak Znak Znak,Tekst przypisu Znak Znak Znak Znak Znak Znak Znak Znak Zn,Znak,ft, Znak"/>
    <w:basedOn w:val="Normalny"/>
    <w:link w:val="TekstprzypisudolnegoZnak"/>
    <w:uiPriority w:val="99"/>
    <w:unhideWhenUsed/>
    <w:rsid w:val="002C0617"/>
    <w:rPr>
      <w:rFonts w:ascii="Calibri" w:eastAsia="Calibri" w:hAnsi="Calibri"/>
      <w:sz w:val="20"/>
      <w:szCs w:val="20"/>
      <w:lang w:eastAsia="en-US"/>
    </w:rPr>
  </w:style>
  <w:style w:type="character" w:customStyle="1" w:styleId="TekstprzypisudolnegoZnak1">
    <w:name w:val="Tekst przypisu dolnego Znak1"/>
    <w:basedOn w:val="Domylnaczcionkaakapitu"/>
    <w:rsid w:val="002C0617"/>
  </w:style>
  <w:style w:type="paragraph" w:styleId="Akapitzlist">
    <w:name w:val="List Paragraph"/>
    <w:basedOn w:val="Normalny"/>
    <w:uiPriority w:val="34"/>
    <w:qFormat/>
    <w:rsid w:val="002C0617"/>
    <w:pPr>
      <w:spacing w:after="160" w:line="254" w:lineRule="auto"/>
      <w:ind w:left="720"/>
      <w:contextualSpacing/>
    </w:pPr>
    <w:rPr>
      <w:rFonts w:ascii="Calibri" w:eastAsia="Calibri" w:hAnsi="Calibri"/>
      <w:sz w:val="22"/>
      <w:szCs w:val="22"/>
      <w:lang w:eastAsia="en-US"/>
    </w:rPr>
  </w:style>
  <w:style w:type="character" w:styleId="Odwoanieprzypisudolnego">
    <w:name w:val="footnote reference"/>
    <w:aliases w:val="-E Fußnotenzeichen,E FNZ,EN Footnote Reference,Exposant 3 Point,Footnote Reference Number,Footnote reference number,Footnote symbol,Footnote#,Odwołanie przypisu,Ref,SUPERS,Times 10 Point,de nota al pie,note TESI"/>
    <w:unhideWhenUsed/>
    <w:rsid w:val="002C0617"/>
    <w:rPr>
      <w:vertAlign w:val="superscript"/>
    </w:rPr>
  </w:style>
  <w:style w:type="paragraph" w:styleId="Podtytu">
    <w:name w:val="Subtitle"/>
    <w:basedOn w:val="Normalny"/>
    <w:next w:val="Normalny"/>
    <w:link w:val="PodtytuZnak"/>
    <w:qFormat/>
    <w:rsid w:val="000179EC"/>
    <w:pPr>
      <w:spacing w:after="60"/>
      <w:jc w:val="center"/>
      <w:outlineLvl w:val="1"/>
    </w:pPr>
    <w:rPr>
      <w:rFonts w:ascii="Calibri Light" w:hAnsi="Calibri Light"/>
    </w:rPr>
  </w:style>
  <w:style w:type="character" w:customStyle="1" w:styleId="PodtytuZnak">
    <w:name w:val="Podtytuł Znak"/>
    <w:link w:val="Podtytu"/>
    <w:rsid w:val="000179EC"/>
    <w:rPr>
      <w:rFonts w:ascii="Calibri Light" w:eastAsia="Times New Roman" w:hAnsi="Calibri Light" w:cs="Times New Roman"/>
      <w:sz w:val="24"/>
      <w:szCs w:val="24"/>
    </w:rPr>
  </w:style>
  <w:style w:type="paragraph" w:styleId="Nagwek">
    <w:name w:val="header"/>
    <w:basedOn w:val="Normalny"/>
    <w:link w:val="NagwekZnak"/>
    <w:rsid w:val="00126110"/>
    <w:pPr>
      <w:tabs>
        <w:tab w:val="center" w:pos="4536"/>
        <w:tab w:val="right" w:pos="9072"/>
      </w:tabs>
    </w:pPr>
  </w:style>
  <w:style w:type="character" w:customStyle="1" w:styleId="NagwekZnak">
    <w:name w:val="Nagłówek Znak"/>
    <w:link w:val="Nagwek"/>
    <w:rsid w:val="00126110"/>
    <w:rPr>
      <w:sz w:val="24"/>
      <w:szCs w:val="24"/>
    </w:rPr>
  </w:style>
  <w:style w:type="paragraph" w:styleId="Stopka">
    <w:name w:val="footer"/>
    <w:basedOn w:val="Normalny"/>
    <w:link w:val="StopkaZnak"/>
    <w:uiPriority w:val="99"/>
    <w:rsid w:val="00126110"/>
    <w:pPr>
      <w:tabs>
        <w:tab w:val="center" w:pos="4536"/>
        <w:tab w:val="right" w:pos="9072"/>
      </w:tabs>
    </w:pPr>
  </w:style>
  <w:style w:type="character" w:customStyle="1" w:styleId="StopkaZnak">
    <w:name w:val="Stopka Znak"/>
    <w:link w:val="Stopka"/>
    <w:uiPriority w:val="99"/>
    <w:rsid w:val="00126110"/>
    <w:rPr>
      <w:sz w:val="24"/>
      <w:szCs w:val="24"/>
    </w:rPr>
  </w:style>
  <w:style w:type="character" w:styleId="UyteHipercze">
    <w:name w:val="FollowedHyperlink"/>
    <w:rsid w:val="006129D8"/>
    <w:rPr>
      <w:color w:val="954F72"/>
      <w:u w:val="single"/>
    </w:rPr>
  </w:style>
  <w:style w:type="character" w:styleId="Pogrubienie">
    <w:name w:val="Strong"/>
    <w:uiPriority w:val="22"/>
    <w:qFormat/>
    <w:rsid w:val="006129D8"/>
    <w:rPr>
      <w:b/>
      <w:bCs/>
    </w:rPr>
  </w:style>
  <w:style w:type="paragraph" w:styleId="Tekstdymka">
    <w:name w:val="Balloon Text"/>
    <w:basedOn w:val="Normalny"/>
    <w:link w:val="TekstdymkaZnak"/>
    <w:rsid w:val="00300A81"/>
    <w:rPr>
      <w:rFonts w:ascii="Segoe UI" w:hAnsi="Segoe UI" w:cs="Segoe UI"/>
      <w:sz w:val="18"/>
      <w:szCs w:val="18"/>
    </w:rPr>
  </w:style>
  <w:style w:type="character" w:customStyle="1" w:styleId="TekstdymkaZnak">
    <w:name w:val="Tekst dymka Znak"/>
    <w:link w:val="Tekstdymka"/>
    <w:rsid w:val="00300A81"/>
    <w:rPr>
      <w:rFonts w:ascii="Segoe UI" w:hAnsi="Segoe UI" w:cs="Segoe UI"/>
      <w:sz w:val="18"/>
      <w:szCs w:val="18"/>
    </w:rPr>
  </w:style>
  <w:style w:type="paragraph" w:customStyle="1" w:styleId="USTustnpkodeksu">
    <w:name w:val="UST(§) – ust. (§ np. kodeksu)"/>
    <w:basedOn w:val="Normalny"/>
    <w:uiPriority w:val="12"/>
    <w:qFormat/>
    <w:rsid w:val="00D361BB"/>
    <w:pPr>
      <w:suppressAutoHyphens/>
      <w:autoSpaceDE w:val="0"/>
      <w:autoSpaceDN w:val="0"/>
      <w:adjustRightInd w:val="0"/>
      <w:spacing w:line="360" w:lineRule="auto"/>
      <w:ind w:firstLine="510"/>
      <w:jc w:val="both"/>
    </w:pPr>
    <w:rPr>
      <w:rFonts w:ascii="Times" w:hAnsi="Times" w:cs="Arial"/>
      <w:bCs/>
      <w:szCs w:val="20"/>
    </w:rPr>
  </w:style>
  <w:style w:type="character" w:styleId="Odwoaniedokomentarza">
    <w:name w:val="annotation reference"/>
    <w:rsid w:val="00792785"/>
    <w:rPr>
      <w:sz w:val="16"/>
      <w:szCs w:val="16"/>
    </w:rPr>
  </w:style>
  <w:style w:type="paragraph" w:styleId="Tekstkomentarza">
    <w:name w:val="annotation text"/>
    <w:basedOn w:val="Normalny"/>
    <w:link w:val="TekstkomentarzaZnak"/>
    <w:rsid w:val="00792785"/>
    <w:rPr>
      <w:sz w:val="20"/>
      <w:szCs w:val="20"/>
    </w:rPr>
  </w:style>
  <w:style w:type="character" w:customStyle="1" w:styleId="TekstkomentarzaZnak">
    <w:name w:val="Tekst komentarza Znak"/>
    <w:basedOn w:val="Domylnaczcionkaakapitu"/>
    <w:link w:val="Tekstkomentarza"/>
    <w:rsid w:val="00792785"/>
  </w:style>
  <w:style w:type="paragraph" w:styleId="Tematkomentarza">
    <w:name w:val="annotation subject"/>
    <w:basedOn w:val="Tekstkomentarza"/>
    <w:next w:val="Tekstkomentarza"/>
    <w:link w:val="TematkomentarzaZnak"/>
    <w:rsid w:val="00792785"/>
    <w:rPr>
      <w:b/>
      <w:bCs/>
    </w:rPr>
  </w:style>
  <w:style w:type="character" w:customStyle="1" w:styleId="TematkomentarzaZnak">
    <w:name w:val="Temat komentarza Znak"/>
    <w:link w:val="Tematkomentarza"/>
    <w:rsid w:val="00792785"/>
    <w:rPr>
      <w:b/>
      <w:bCs/>
    </w:rPr>
  </w:style>
  <w:style w:type="paragraph" w:customStyle="1" w:styleId="PKTpunkt">
    <w:name w:val="PKT – punkt"/>
    <w:uiPriority w:val="13"/>
    <w:qFormat/>
    <w:rsid w:val="006A4D69"/>
    <w:pPr>
      <w:spacing w:line="360" w:lineRule="auto"/>
      <w:ind w:left="510" w:hanging="510"/>
      <w:jc w:val="both"/>
    </w:pPr>
    <w:rPr>
      <w:rFonts w:ascii="Times" w:hAnsi="Times" w:cs="Arial"/>
      <w:bCs/>
      <w:sz w:val="24"/>
    </w:rPr>
  </w:style>
  <w:style w:type="paragraph" w:customStyle="1" w:styleId="LITlitera">
    <w:name w:val="LIT – litera"/>
    <w:basedOn w:val="PKTpunkt"/>
    <w:uiPriority w:val="14"/>
    <w:qFormat/>
    <w:rsid w:val="006A4D69"/>
    <w:pPr>
      <w:ind w:left="986" w:hanging="476"/>
    </w:pPr>
  </w:style>
  <w:style w:type="character" w:customStyle="1" w:styleId="markedcontent">
    <w:name w:val="markedcontent"/>
    <w:rsid w:val="001F5D13"/>
  </w:style>
  <w:style w:type="character" w:styleId="Uwydatnienie">
    <w:name w:val="Emphasis"/>
    <w:uiPriority w:val="20"/>
    <w:qFormat/>
    <w:rsid w:val="005512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11678">
      <w:bodyDiv w:val="1"/>
      <w:marLeft w:val="0"/>
      <w:marRight w:val="0"/>
      <w:marTop w:val="0"/>
      <w:marBottom w:val="0"/>
      <w:divBdr>
        <w:top w:val="none" w:sz="0" w:space="0" w:color="auto"/>
        <w:left w:val="none" w:sz="0" w:space="0" w:color="auto"/>
        <w:bottom w:val="none" w:sz="0" w:space="0" w:color="auto"/>
        <w:right w:val="none" w:sz="0" w:space="0" w:color="auto"/>
      </w:divBdr>
    </w:div>
    <w:div w:id="177177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47242-A160-4D6D-AA07-B5D04E9BD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3014</Words>
  <Characters>18088</Characters>
  <Application>Microsoft Office Word</Application>
  <DocSecurity>0</DocSecurity>
  <Lines>150</Lines>
  <Paragraphs>42</Paragraphs>
  <ScaleCrop>false</ScaleCrop>
  <HeadingPairs>
    <vt:vector size="2" baseType="variant">
      <vt:variant>
        <vt:lpstr>Tytuł</vt:lpstr>
      </vt:variant>
      <vt:variant>
        <vt:i4>1</vt:i4>
      </vt:variant>
    </vt:vector>
  </HeadingPairs>
  <TitlesOfParts>
    <vt:vector size="1" baseType="lpstr">
      <vt:lpstr/>
    </vt:vector>
  </TitlesOfParts>
  <Company>WOI-TBD</Company>
  <LinksUpToDate>false</LinksUpToDate>
  <CharactersWithSpaces>21060</CharactersWithSpaces>
  <SharedDoc>false</SharedDoc>
  <HLinks>
    <vt:vector size="24" baseType="variant">
      <vt:variant>
        <vt:i4>4522012</vt:i4>
      </vt:variant>
      <vt:variant>
        <vt:i4>9</vt:i4>
      </vt:variant>
      <vt:variant>
        <vt:i4>0</vt:i4>
      </vt:variant>
      <vt:variant>
        <vt:i4>5</vt:i4>
      </vt:variant>
      <vt:variant>
        <vt:lpwstr>https://epodreczniki.pl/</vt:lpwstr>
      </vt:variant>
      <vt:variant>
        <vt:lpwstr/>
      </vt:variant>
      <vt:variant>
        <vt:i4>3866722</vt:i4>
      </vt:variant>
      <vt:variant>
        <vt:i4>6</vt:i4>
      </vt:variant>
      <vt:variant>
        <vt:i4>0</vt:i4>
      </vt:variant>
      <vt:variant>
        <vt:i4>5</vt:i4>
      </vt:variant>
      <vt:variant>
        <vt:lpwstr>https://www.gov.pl/web/edukacja-i-nauka/wsparcie-uczniow-ze-specjalnymi-potrzebami-edukacyjnymi</vt:lpwstr>
      </vt:variant>
      <vt:variant>
        <vt:lpwstr/>
      </vt:variant>
      <vt:variant>
        <vt:i4>5242967</vt:i4>
      </vt:variant>
      <vt:variant>
        <vt:i4>3</vt:i4>
      </vt:variant>
      <vt:variant>
        <vt:i4>0</vt:i4>
      </vt:variant>
      <vt:variant>
        <vt:i4>5</vt:i4>
      </vt:variant>
      <vt:variant>
        <vt:lpwstr>https://www.gov.pl/web/edukacja/ksztalcenie-na-odleglosc--poradnik-dla-szkol</vt:lpwstr>
      </vt:variant>
      <vt:variant>
        <vt:lpwstr/>
      </vt:variant>
      <vt:variant>
        <vt:i4>7602219</vt:i4>
      </vt:variant>
      <vt:variant>
        <vt:i4>0</vt:i4>
      </vt:variant>
      <vt:variant>
        <vt:i4>0</vt:i4>
      </vt:variant>
      <vt:variant>
        <vt:i4>5</vt:i4>
      </vt:variant>
      <vt:variant>
        <vt:lpwstr>https://www.gov.pl/web/edukacja/bezpieczny-powrot-do-szkol-dzialania-men-w-organizacji-roku-szkolnego-20202021-w-warunkach-epidemii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msawicka</dc:creator>
  <cp:keywords/>
  <dc:description/>
  <cp:lastModifiedBy>Kubińska Natalia</cp:lastModifiedBy>
  <cp:revision>2</cp:revision>
  <dcterms:created xsi:type="dcterms:W3CDTF">2021-08-27T06:55:00Z</dcterms:created>
  <dcterms:modified xsi:type="dcterms:W3CDTF">2021-08-27T06:55:00Z</dcterms:modified>
</cp:coreProperties>
</file>