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CFF5E" w14:textId="77777777" w:rsidR="0094607B" w:rsidRPr="00921563" w:rsidRDefault="00582C34" w:rsidP="005F3758">
      <w:pPr>
        <w:spacing w:after="0"/>
        <w:jc w:val="center"/>
        <w:rPr>
          <w:rFonts w:ascii="Times New Roman" w:hAnsi="Times New Roman"/>
          <w:b/>
          <w:sz w:val="24"/>
          <w:szCs w:val="24"/>
        </w:rPr>
      </w:pPr>
      <w:bookmarkStart w:id="0" w:name="_GoBack"/>
      <w:bookmarkEnd w:id="0"/>
      <w:r w:rsidRPr="00582C34">
        <w:rPr>
          <w:rFonts w:ascii="Times New Roman" w:hAnsi="Times New Roman"/>
          <w:sz w:val="24"/>
          <w:szCs w:val="24"/>
        </w:rPr>
        <w:t>UZASADNIENIE</w:t>
      </w:r>
    </w:p>
    <w:p w14:paraId="311D7431" w14:textId="77777777" w:rsidR="009712AF" w:rsidRPr="00921563" w:rsidRDefault="009712AF" w:rsidP="00973551">
      <w:pPr>
        <w:spacing w:before="240" w:after="0" w:line="360" w:lineRule="auto"/>
        <w:ind w:left="426" w:hanging="426"/>
        <w:jc w:val="both"/>
        <w:rPr>
          <w:rFonts w:ascii="Times New Roman" w:hAnsi="Times New Roman"/>
          <w:b/>
          <w:sz w:val="24"/>
          <w:szCs w:val="24"/>
        </w:rPr>
      </w:pPr>
      <w:r w:rsidRPr="00921563">
        <w:rPr>
          <w:rFonts w:ascii="Times New Roman" w:hAnsi="Times New Roman"/>
          <w:b/>
          <w:sz w:val="24"/>
          <w:szCs w:val="24"/>
        </w:rPr>
        <w:t>1.</w:t>
      </w:r>
      <w:r w:rsidR="001B05B1">
        <w:rPr>
          <w:rFonts w:ascii="Times New Roman" w:hAnsi="Times New Roman"/>
          <w:b/>
          <w:sz w:val="24"/>
          <w:szCs w:val="24"/>
        </w:rPr>
        <w:tab/>
      </w:r>
      <w:r w:rsidRPr="00921563">
        <w:rPr>
          <w:rFonts w:ascii="Times New Roman" w:hAnsi="Times New Roman"/>
          <w:b/>
          <w:sz w:val="24"/>
          <w:szCs w:val="24"/>
        </w:rPr>
        <w:t>Wprowadzenie do materii ustawy</w:t>
      </w:r>
    </w:p>
    <w:p w14:paraId="51FF5ABC" w14:textId="39A74B40" w:rsidR="00686BCE" w:rsidRPr="00921563" w:rsidRDefault="001C01B4" w:rsidP="005F3758">
      <w:pPr>
        <w:spacing w:after="0" w:line="360" w:lineRule="auto"/>
        <w:jc w:val="both"/>
        <w:rPr>
          <w:rFonts w:ascii="Times New Roman" w:hAnsi="Times New Roman"/>
          <w:bCs/>
          <w:sz w:val="24"/>
          <w:szCs w:val="24"/>
        </w:rPr>
      </w:pPr>
      <w:r w:rsidRPr="00921563">
        <w:rPr>
          <w:rFonts w:ascii="Times New Roman" w:hAnsi="Times New Roman"/>
          <w:sz w:val="24"/>
          <w:szCs w:val="24"/>
        </w:rPr>
        <w:t>Obowiązująca ustawa z dnia 11 lutego 2016 r.</w:t>
      </w:r>
      <w:r w:rsidR="00343679" w:rsidRPr="00921563">
        <w:rPr>
          <w:rFonts w:ascii="Times New Roman" w:hAnsi="Times New Roman"/>
          <w:sz w:val="24"/>
          <w:szCs w:val="24"/>
        </w:rPr>
        <w:t xml:space="preserve"> </w:t>
      </w:r>
      <w:r w:rsidRPr="00921563">
        <w:rPr>
          <w:rFonts w:ascii="Times New Roman" w:hAnsi="Times New Roman"/>
          <w:bCs/>
          <w:sz w:val="24"/>
          <w:szCs w:val="24"/>
        </w:rPr>
        <w:t>o pomocy państwa w wychowywaniu dzieci (Dz. U. z 2019 r. poz. 2407</w:t>
      </w:r>
      <w:r w:rsidR="008C17EB">
        <w:rPr>
          <w:rFonts w:ascii="Times New Roman" w:hAnsi="Times New Roman"/>
          <w:bCs/>
          <w:sz w:val="24"/>
          <w:szCs w:val="24"/>
        </w:rPr>
        <w:t>,</w:t>
      </w:r>
      <w:r w:rsidR="006748ED" w:rsidRPr="00921563">
        <w:rPr>
          <w:rFonts w:ascii="Times New Roman" w:hAnsi="Times New Roman"/>
          <w:bCs/>
          <w:sz w:val="24"/>
          <w:szCs w:val="24"/>
        </w:rPr>
        <w:t xml:space="preserve"> z późn. zm.</w:t>
      </w:r>
      <w:r w:rsidR="00686BCE" w:rsidRPr="00921563">
        <w:rPr>
          <w:rFonts w:ascii="Times New Roman" w:hAnsi="Times New Roman"/>
          <w:bCs/>
          <w:sz w:val="24"/>
          <w:szCs w:val="24"/>
        </w:rPr>
        <w:t xml:space="preserve">, </w:t>
      </w:r>
      <w:r w:rsidR="006748ED" w:rsidRPr="00921563">
        <w:rPr>
          <w:rFonts w:ascii="Times New Roman" w:hAnsi="Times New Roman"/>
          <w:bCs/>
          <w:sz w:val="24"/>
          <w:szCs w:val="24"/>
        </w:rPr>
        <w:t xml:space="preserve">dalej nazywana </w:t>
      </w:r>
      <w:r w:rsidR="00686BCE" w:rsidRPr="00921563">
        <w:rPr>
          <w:rFonts w:ascii="Times New Roman" w:hAnsi="Times New Roman"/>
          <w:bCs/>
          <w:sz w:val="24"/>
          <w:szCs w:val="24"/>
        </w:rPr>
        <w:t>„</w:t>
      </w:r>
      <w:r w:rsidR="006748ED" w:rsidRPr="00921563">
        <w:rPr>
          <w:rFonts w:ascii="Times New Roman" w:hAnsi="Times New Roman"/>
          <w:bCs/>
          <w:sz w:val="24"/>
          <w:szCs w:val="24"/>
        </w:rPr>
        <w:t xml:space="preserve">Ustawą </w:t>
      </w:r>
      <w:r w:rsidR="00686BCE" w:rsidRPr="00921563">
        <w:rPr>
          <w:rFonts w:ascii="Times New Roman" w:hAnsi="Times New Roman"/>
          <w:bCs/>
          <w:sz w:val="24"/>
          <w:szCs w:val="24"/>
        </w:rPr>
        <w:t>500+”</w:t>
      </w:r>
      <w:r w:rsidRPr="00921563">
        <w:rPr>
          <w:rFonts w:ascii="Times New Roman" w:hAnsi="Times New Roman"/>
          <w:bCs/>
          <w:sz w:val="24"/>
          <w:szCs w:val="24"/>
        </w:rPr>
        <w:t xml:space="preserve">) wprowadziła do polskiego systemu prawnego nowe świadczenie </w:t>
      </w:r>
      <w:r w:rsidR="00346320" w:rsidRPr="00921563">
        <w:rPr>
          <w:rFonts w:ascii="Times New Roman" w:hAnsi="Times New Roman"/>
          <w:bCs/>
          <w:sz w:val="24"/>
          <w:szCs w:val="24"/>
        </w:rPr>
        <w:t xml:space="preserve">– świadczenie </w:t>
      </w:r>
      <w:r w:rsidRPr="00921563">
        <w:rPr>
          <w:rFonts w:ascii="Times New Roman" w:hAnsi="Times New Roman"/>
          <w:bCs/>
          <w:sz w:val="24"/>
          <w:szCs w:val="24"/>
        </w:rPr>
        <w:t>wychowawcze, zwane powszechnie „</w:t>
      </w:r>
      <w:r w:rsidR="006748ED" w:rsidRPr="00921563">
        <w:rPr>
          <w:rFonts w:ascii="Times New Roman" w:hAnsi="Times New Roman"/>
          <w:bCs/>
          <w:sz w:val="24"/>
          <w:szCs w:val="24"/>
        </w:rPr>
        <w:t xml:space="preserve">świadczeniem </w:t>
      </w:r>
      <w:r w:rsidRPr="00921563">
        <w:rPr>
          <w:rFonts w:ascii="Times New Roman" w:hAnsi="Times New Roman"/>
          <w:bCs/>
          <w:sz w:val="24"/>
          <w:szCs w:val="24"/>
        </w:rPr>
        <w:t>500+”</w:t>
      </w:r>
      <w:r w:rsidR="0005319B" w:rsidRPr="00921563">
        <w:rPr>
          <w:rFonts w:ascii="Times New Roman" w:hAnsi="Times New Roman"/>
          <w:bCs/>
          <w:sz w:val="24"/>
          <w:szCs w:val="24"/>
        </w:rPr>
        <w:t xml:space="preserve"> i realizowane </w:t>
      </w:r>
      <w:r w:rsidR="00346320" w:rsidRPr="00921563">
        <w:rPr>
          <w:rFonts w:ascii="Times New Roman" w:hAnsi="Times New Roman"/>
          <w:bCs/>
          <w:sz w:val="24"/>
          <w:szCs w:val="24"/>
        </w:rPr>
        <w:t xml:space="preserve">w </w:t>
      </w:r>
      <w:r w:rsidR="0005319B" w:rsidRPr="00921563">
        <w:rPr>
          <w:rFonts w:ascii="Times New Roman" w:hAnsi="Times New Roman"/>
          <w:bCs/>
          <w:sz w:val="24"/>
          <w:szCs w:val="24"/>
        </w:rPr>
        <w:t>ramach programu „Rodzina 500+”</w:t>
      </w:r>
      <w:r w:rsidRPr="00921563">
        <w:rPr>
          <w:rFonts w:ascii="Times New Roman" w:hAnsi="Times New Roman"/>
          <w:bCs/>
          <w:sz w:val="24"/>
          <w:szCs w:val="24"/>
        </w:rPr>
        <w:t>. Spotkało się ono z nadzwyczaj pozytywnym odbiorem</w:t>
      </w:r>
      <w:r w:rsidR="00C04D17" w:rsidRPr="00921563">
        <w:rPr>
          <w:rFonts w:ascii="Times New Roman" w:hAnsi="Times New Roman"/>
          <w:bCs/>
          <w:sz w:val="24"/>
          <w:szCs w:val="24"/>
        </w:rPr>
        <w:t>,</w:t>
      </w:r>
      <w:r w:rsidR="00BF5BCC" w:rsidRPr="00921563">
        <w:rPr>
          <w:rFonts w:ascii="Times New Roman" w:hAnsi="Times New Roman"/>
          <w:bCs/>
          <w:sz w:val="24"/>
          <w:szCs w:val="24"/>
        </w:rPr>
        <w:t xml:space="preserve"> zwłaszcza </w:t>
      </w:r>
      <w:r w:rsidR="00C04D17" w:rsidRPr="00921563">
        <w:rPr>
          <w:rFonts w:ascii="Times New Roman" w:hAnsi="Times New Roman"/>
          <w:bCs/>
          <w:sz w:val="24"/>
          <w:szCs w:val="24"/>
        </w:rPr>
        <w:t>biorąc pod uwagę fakt</w:t>
      </w:r>
      <w:r w:rsidR="00BF5BCC" w:rsidRPr="00921563">
        <w:rPr>
          <w:rFonts w:ascii="Times New Roman" w:hAnsi="Times New Roman"/>
          <w:bCs/>
          <w:sz w:val="24"/>
          <w:szCs w:val="24"/>
        </w:rPr>
        <w:t xml:space="preserve">, że </w:t>
      </w:r>
      <w:r w:rsidR="006748ED" w:rsidRPr="00921563">
        <w:rPr>
          <w:rFonts w:ascii="Times New Roman" w:hAnsi="Times New Roman"/>
          <w:bCs/>
          <w:sz w:val="24"/>
          <w:szCs w:val="24"/>
        </w:rPr>
        <w:t xml:space="preserve">program </w:t>
      </w:r>
      <w:r w:rsidR="0005319B" w:rsidRPr="00921563">
        <w:rPr>
          <w:rFonts w:ascii="Times New Roman" w:hAnsi="Times New Roman"/>
          <w:bCs/>
          <w:sz w:val="24"/>
          <w:szCs w:val="24"/>
        </w:rPr>
        <w:t>„Rodzina 500+”</w:t>
      </w:r>
      <w:r w:rsidR="00346320" w:rsidRPr="00921563">
        <w:rPr>
          <w:rFonts w:ascii="Times New Roman" w:hAnsi="Times New Roman"/>
          <w:bCs/>
          <w:sz w:val="24"/>
          <w:szCs w:val="24"/>
        </w:rPr>
        <w:t xml:space="preserve"> </w:t>
      </w:r>
      <w:r w:rsidR="00E2327E" w:rsidRPr="00921563">
        <w:rPr>
          <w:rFonts w:ascii="Times New Roman" w:hAnsi="Times New Roman"/>
          <w:bCs/>
          <w:sz w:val="24"/>
          <w:szCs w:val="24"/>
        </w:rPr>
        <w:t xml:space="preserve">jest </w:t>
      </w:r>
      <w:r w:rsidRPr="00921563">
        <w:rPr>
          <w:rFonts w:ascii="Times New Roman" w:hAnsi="Times New Roman"/>
          <w:bCs/>
          <w:sz w:val="24"/>
          <w:szCs w:val="24"/>
        </w:rPr>
        <w:t>adresowany do szerokiego kręgu uprawnionych</w:t>
      </w:r>
      <w:r w:rsidR="00BF5BCC" w:rsidRPr="00921563">
        <w:rPr>
          <w:rFonts w:ascii="Times New Roman" w:hAnsi="Times New Roman"/>
          <w:bCs/>
          <w:sz w:val="24"/>
          <w:szCs w:val="24"/>
        </w:rPr>
        <w:t>.</w:t>
      </w:r>
      <w:r w:rsidR="00090DAE" w:rsidRPr="00921563">
        <w:rPr>
          <w:rFonts w:ascii="Times New Roman" w:hAnsi="Times New Roman"/>
          <w:bCs/>
          <w:sz w:val="24"/>
          <w:szCs w:val="24"/>
        </w:rPr>
        <w:t xml:space="preserve"> </w:t>
      </w:r>
      <w:r w:rsidR="000E1163" w:rsidRPr="00921563">
        <w:rPr>
          <w:rFonts w:ascii="Times New Roman" w:hAnsi="Times New Roman"/>
          <w:bCs/>
          <w:sz w:val="24"/>
          <w:szCs w:val="24"/>
        </w:rPr>
        <w:t>Świadczenie to</w:t>
      </w:r>
      <w:r w:rsidR="00343679" w:rsidRPr="00921563">
        <w:rPr>
          <w:rFonts w:ascii="Times New Roman" w:hAnsi="Times New Roman"/>
          <w:bCs/>
          <w:sz w:val="24"/>
          <w:szCs w:val="24"/>
        </w:rPr>
        <w:t xml:space="preserve"> w</w:t>
      </w:r>
      <w:r w:rsidR="001B05B1">
        <w:rPr>
          <w:rFonts w:ascii="Times New Roman" w:hAnsi="Times New Roman"/>
          <w:bCs/>
          <w:sz w:val="24"/>
          <w:szCs w:val="24"/>
        </w:rPr>
        <w:t xml:space="preserve"> </w:t>
      </w:r>
      <w:r w:rsidR="00BF5BCC" w:rsidRPr="00921563">
        <w:rPr>
          <w:rFonts w:ascii="Times New Roman" w:hAnsi="Times New Roman"/>
          <w:bCs/>
          <w:sz w:val="24"/>
          <w:szCs w:val="24"/>
        </w:rPr>
        <w:t xml:space="preserve">wielu przypadkach jest kluczowym, zwłaszcza dla rodzin wielodzietnych, dla </w:t>
      </w:r>
      <w:r w:rsidR="000E1163" w:rsidRPr="00921563">
        <w:rPr>
          <w:rFonts w:ascii="Times New Roman" w:hAnsi="Times New Roman"/>
          <w:bCs/>
          <w:sz w:val="24"/>
          <w:szCs w:val="24"/>
        </w:rPr>
        <w:t xml:space="preserve">zapewnienia </w:t>
      </w:r>
      <w:r w:rsidR="00090DAE" w:rsidRPr="00921563">
        <w:rPr>
          <w:rFonts w:ascii="Times New Roman" w:hAnsi="Times New Roman"/>
          <w:bCs/>
          <w:sz w:val="24"/>
          <w:szCs w:val="24"/>
        </w:rPr>
        <w:t xml:space="preserve">niezbędnej </w:t>
      </w:r>
      <w:r w:rsidR="00973551">
        <w:rPr>
          <w:rFonts w:ascii="Times New Roman" w:hAnsi="Times New Roman"/>
          <w:bCs/>
          <w:sz w:val="24"/>
          <w:szCs w:val="24"/>
        </w:rPr>
        <w:t>pomocy finansowej w </w:t>
      </w:r>
      <w:r w:rsidR="000E1163" w:rsidRPr="00921563">
        <w:rPr>
          <w:rFonts w:ascii="Times New Roman" w:hAnsi="Times New Roman"/>
          <w:bCs/>
          <w:sz w:val="24"/>
          <w:szCs w:val="24"/>
        </w:rPr>
        <w:t xml:space="preserve">wychowywaniu dzieci. Stanowi to realizację </w:t>
      </w:r>
      <w:r w:rsidR="009E78A7" w:rsidRPr="00921563">
        <w:rPr>
          <w:rFonts w:ascii="Times New Roman" w:hAnsi="Times New Roman"/>
          <w:bCs/>
          <w:sz w:val="24"/>
          <w:szCs w:val="24"/>
        </w:rPr>
        <w:t>podstawowego celu</w:t>
      </w:r>
      <w:r w:rsidR="000E1163" w:rsidRPr="00921563">
        <w:rPr>
          <w:rFonts w:ascii="Times New Roman" w:hAnsi="Times New Roman"/>
          <w:bCs/>
          <w:sz w:val="24"/>
          <w:szCs w:val="24"/>
        </w:rPr>
        <w:t xml:space="preserve">, </w:t>
      </w:r>
      <w:r w:rsidR="009E78A7" w:rsidRPr="00921563">
        <w:rPr>
          <w:rFonts w:ascii="Times New Roman" w:hAnsi="Times New Roman"/>
          <w:bCs/>
          <w:sz w:val="24"/>
          <w:szCs w:val="24"/>
        </w:rPr>
        <w:t>przyświecającego</w:t>
      </w:r>
      <w:r w:rsidR="000E1163" w:rsidRPr="00921563">
        <w:rPr>
          <w:rFonts w:ascii="Times New Roman" w:hAnsi="Times New Roman"/>
          <w:bCs/>
          <w:sz w:val="24"/>
          <w:szCs w:val="24"/>
        </w:rPr>
        <w:t xml:space="preserve"> ustawodawcy </w:t>
      </w:r>
      <w:r w:rsidR="009E78A7" w:rsidRPr="00921563">
        <w:rPr>
          <w:rFonts w:ascii="Times New Roman" w:hAnsi="Times New Roman"/>
          <w:bCs/>
          <w:sz w:val="24"/>
          <w:szCs w:val="24"/>
        </w:rPr>
        <w:t xml:space="preserve">przy wprowadzaniu </w:t>
      </w:r>
      <w:r w:rsidR="002245F2" w:rsidRPr="00921563">
        <w:rPr>
          <w:rFonts w:ascii="Times New Roman" w:hAnsi="Times New Roman"/>
          <w:bCs/>
          <w:sz w:val="24"/>
          <w:szCs w:val="24"/>
        </w:rPr>
        <w:t>świadczenia wychowawczego</w:t>
      </w:r>
      <w:r w:rsidR="009E78A7" w:rsidRPr="00921563">
        <w:rPr>
          <w:rFonts w:ascii="Times New Roman" w:hAnsi="Times New Roman"/>
          <w:bCs/>
          <w:sz w:val="24"/>
          <w:szCs w:val="24"/>
        </w:rPr>
        <w:t xml:space="preserve"> (art.</w:t>
      </w:r>
      <w:r w:rsidR="001B05B1">
        <w:rPr>
          <w:rFonts w:ascii="Times New Roman" w:hAnsi="Times New Roman"/>
          <w:bCs/>
          <w:sz w:val="24"/>
          <w:szCs w:val="24"/>
        </w:rPr>
        <w:t xml:space="preserve"> </w:t>
      </w:r>
      <w:r w:rsidR="009E78A7" w:rsidRPr="00921563">
        <w:rPr>
          <w:rFonts w:ascii="Times New Roman" w:hAnsi="Times New Roman"/>
          <w:bCs/>
          <w:sz w:val="24"/>
          <w:szCs w:val="24"/>
        </w:rPr>
        <w:t>4</w:t>
      </w:r>
      <w:r w:rsidR="00686BCE" w:rsidRPr="00921563">
        <w:rPr>
          <w:rFonts w:ascii="Times New Roman" w:hAnsi="Times New Roman"/>
          <w:bCs/>
          <w:sz w:val="24"/>
          <w:szCs w:val="24"/>
        </w:rPr>
        <w:t xml:space="preserve"> ust. 1 U</w:t>
      </w:r>
      <w:r w:rsidR="009E78A7" w:rsidRPr="00921563">
        <w:rPr>
          <w:rFonts w:ascii="Times New Roman" w:hAnsi="Times New Roman"/>
          <w:bCs/>
          <w:sz w:val="24"/>
          <w:szCs w:val="24"/>
        </w:rPr>
        <w:t>stawy</w:t>
      </w:r>
      <w:r w:rsidR="00E45AEE">
        <w:rPr>
          <w:rFonts w:ascii="Times New Roman" w:hAnsi="Times New Roman"/>
          <w:bCs/>
          <w:sz w:val="24"/>
          <w:szCs w:val="24"/>
        </w:rPr>
        <w:t xml:space="preserve"> 500+).</w:t>
      </w:r>
    </w:p>
    <w:p w14:paraId="4C48BD75" w14:textId="77777777" w:rsidR="009E78A7" w:rsidRPr="00921563" w:rsidRDefault="000E1163"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Rozwiązania proponowane w ramach ustawy o zmianie ustawy </w:t>
      </w:r>
      <w:r w:rsidR="000216B9" w:rsidRPr="00921563">
        <w:rPr>
          <w:rFonts w:ascii="Times New Roman" w:hAnsi="Times New Roman"/>
          <w:bCs/>
          <w:sz w:val="24"/>
          <w:szCs w:val="24"/>
        </w:rPr>
        <w:t>o</w:t>
      </w:r>
      <w:r w:rsidR="001B05B1">
        <w:rPr>
          <w:rFonts w:ascii="Times New Roman" w:hAnsi="Times New Roman"/>
          <w:bCs/>
          <w:sz w:val="24"/>
          <w:szCs w:val="24"/>
        </w:rPr>
        <w:t xml:space="preserve"> </w:t>
      </w:r>
      <w:r w:rsidRPr="00921563">
        <w:rPr>
          <w:rFonts w:ascii="Times New Roman" w:hAnsi="Times New Roman"/>
          <w:bCs/>
          <w:sz w:val="24"/>
          <w:szCs w:val="24"/>
        </w:rPr>
        <w:t xml:space="preserve">pomocy państwa </w:t>
      </w:r>
      <w:r w:rsidR="00973551">
        <w:rPr>
          <w:rFonts w:ascii="Times New Roman" w:hAnsi="Times New Roman"/>
          <w:bCs/>
          <w:sz w:val="24"/>
          <w:szCs w:val="24"/>
        </w:rPr>
        <w:t>w </w:t>
      </w:r>
      <w:r w:rsidRPr="00921563">
        <w:rPr>
          <w:rFonts w:ascii="Times New Roman" w:hAnsi="Times New Roman"/>
          <w:bCs/>
          <w:sz w:val="24"/>
          <w:szCs w:val="24"/>
        </w:rPr>
        <w:t xml:space="preserve">wychowywaniu dzieci oraz </w:t>
      </w:r>
      <w:r w:rsidR="00B978F3">
        <w:rPr>
          <w:rFonts w:ascii="Times New Roman" w:hAnsi="Times New Roman"/>
          <w:bCs/>
          <w:sz w:val="24"/>
          <w:szCs w:val="24"/>
        </w:rPr>
        <w:t xml:space="preserve">niektórych </w:t>
      </w:r>
      <w:r w:rsidRPr="00921563">
        <w:rPr>
          <w:rFonts w:ascii="Times New Roman" w:hAnsi="Times New Roman"/>
          <w:bCs/>
          <w:sz w:val="24"/>
          <w:szCs w:val="24"/>
        </w:rPr>
        <w:t>innych ustaw</w:t>
      </w:r>
      <w:r w:rsidR="00343679" w:rsidRPr="00921563">
        <w:rPr>
          <w:rFonts w:ascii="Times New Roman" w:hAnsi="Times New Roman"/>
          <w:bCs/>
          <w:sz w:val="24"/>
          <w:szCs w:val="24"/>
        </w:rPr>
        <w:t xml:space="preserve"> </w:t>
      </w:r>
      <w:r w:rsidR="00341B38" w:rsidRPr="00921563">
        <w:rPr>
          <w:rFonts w:ascii="Times New Roman" w:hAnsi="Times New Roman"/>
          <w:bCs/>
          <w:sz w:val="24"/>
          <w:szCs w:val="24"/>
        </w:rPr>
        <w:t>(</w:t>
      </w:r>
      <w:r w:rsidR="006748ED" w:rsidRPr="00921563">
        <w:rPr>
          <w:rFonts w:ascii="Times New Roman" w:hAnsi="Times New Roman"/>
          <w:bCs/>
          <w:sz w:val="24"/>
          <w:szCs w:val="24"/>
        </w:rPr>
        <w:t xml:space="preserve">dalej nazywana </w:t>
      </w:r>
      <w:r w:rsidR="00341B38" w:rsidRPr="00921563">
        <w:rPr>
          <w:rFonts w:ascii="Times New Roman" w:hAnsi="Times New Roman"/>
          <w:bCs/>
          <w:sz w:val="24"/>
          <w:szCs w:val="24"/>
        </w:rPr>
        <w:t>„</w:t>
      </w:r>
      <w:r w:rsidR="006748ED" w:rsidRPr="00921563">
        <w:rPr>
          <w:rFonts w:ascii="Times New Roman" w:hAnsi="Times New Roman"/>
          <w:bCs/>
          <w:sz w:val="24"/>
          <w:szCs w:val="24"/>
        </w:rPr>
        <w:t>Ustawą Zmieniającą</w:t>
      </w:r>
      <w:r w:rsidR="00341B38" w:rsidRPr="00921563">
        <w:rPr>
          <w:rFonts w:ascii="Times New Roman" w:hAnsi="Times New Roman"/>
          <w:bCs/>
          <w:sz w:val="24"/>
          <w:szCs w:val="24"/>
        </w:rPr>
        <w:t xml:space="preserve">”) </w:t>
      </w:r>
      <w:r w:rsidR="000216B9" w:rsidRPr="00921563">
        <w:rPr>
          <w:rFonts w:ascii="Times New Roman" w:hAnsi="Times New Roman"/>
          <w:bCs/>
          <w:sz w:val="24"/>
          <w:szCs w:val="24"/>
        </w:rPr>
        <w:t>w</w:t>
      </w:r>
      <w:r w:rsidR="001B05B1">
        <w:rPr>
          <w:rFonts w:ascii="Times New Roman" w:hAnsi="Times New Roman"/>
          <w:bCs/>
          <w:sz w:val="24"/>
          <w:szCs w:val="24"/>
        </w:rPr>
        <w:t xml:space="preserve"> </w:t>
      </w:r>
      <w:r w:rsidRPr="00921563">
        <w:rPr>
          <w:rFonts w:ascii="Times New Roman" w:hAnsi="Times New Roman"/>
          <w:bCs/>
          <w:sz w:val="24"/>
          <w:szCs w:val="24"/>
        </w:rPr>
        <w:t xml:space="preserve">żadnym stopniu </w:t>
      </w:r>
      <w:r w:rsidR="009B7871" w:rsidRPr="00921563">
        <w:rPr>
          <w:rFonts w:ascii="Times New Roman" w:hAnsi="Times New Roman"/>
          <w:bCs/>
          <w:sz w:val="24"/>
          <w:szCs w:val="24"/>
        </w:rPr>
        <w:t xml:space="preserve">nie ingerują w podstawy funkcjonowania świadczenia </w:t>
      </w:r>
      <w:r w:rsidR="002245F2" w:rsidRPr="00921563">
        <w:rPr>
          <w:rFonts w:ascii="Times New Roman" w:hAnsi="Times New Roman"/>
          <w:bCs/>
          <w:sz w:val="24"/>
          <w:szCs w:val="24"/>
        </w:rPr>
        <w:t>wychowawczego</w:t>
      </w:r>
      <w:r w:rsidR="009B7871" w:rsidRPr="00921563">
        <w:rPr>
          <w:rFonts w:ascii="Times New Roman" w:hAnsi="Times New Roman"/>
          <w:bCs/>
          <w:sz w:val="24"/>
          <w:szCs w:val="24"/>
        </w:rPr>
        <w:t>,</w:t>
      </w:r>
      <w:r w:rsidR="00343679" w:rsidRPr="00921563">
        <w:rPr>
          <w:rFonts w:ascii="Times New Roman" w:hAnsi="Times New Roman"/>
          <w:bCs/>
          <w:sz w:val="24"/>
          <w:szCs w:val="24"/>
        </w:rPr>
        <w:t xml:space="preserve"> </w:t>
      </w:r>
      <w:r w:rsidR="009B7871" w:rsidRPr="00921563">
        <w:rPr>
          <w:rFonts w:ascii="Times New Roman" w:hAnsi="Times New Roman"/>
          <w:bCs/>
          <w:sz w:val="24"/>
          <w:szCs w:val="24"/>
        </w:rPr>
        <w:t>nie ograniczają</w:t>
      </w:r>
      <w:r w:rsidR="00171EFE">
        <w:rPr>
          <w:rFonts w:ascii="Times New Roman" w:hAnsi="Times New Roman"/>
          <w:bCs/>
          <w:sz w:val="24"/>
          <w:szCs w:val="24"/>
        </w:rPr>
        <w:t xml:space="preserve"> ani nie</w:t>
      </w:r>
      <w:r w:rsidR="009B7871" w:rsidRPr="00921563">
        <w:rPr>
          <w:rFonts w:ascii="Times New Roman" w:hAnsi="Times New Roman"/>
          <w:bCs/>
          <w:sz w:val="24"/>
          <w:szCs w:val="24"/>
        </w:rPr>
        <w:t xml:space="preserve"> zmieniają kręgu osób uprawnionych lub wysokoś</w:t>
      </w:r>
      <w:r w:rsidR="00346320" w:rsidRPr="00921563">
        <w:rPr>
          <w:rFonts w:ascii="Times New Roman" w:hAnsi="Times New Roman"/>
          <w:bCs/>
          <w:sz w:val="24"/>
          <w:szCs w:val="24"/>
        </w:rPr>
        <w:t>ci</w:t>
      </w:r>
      <w:r w:rsidR="009B7871" w:rsidRPr="00921563">
        <w:rPr>
          <w:rFonts w:ascii="Times New Roman" w:hAnsi="Times New Roman"/>
          <w:bCs/>
          <w:sz w:val="24"/>
          <w:szCs w:val="24"/>
        </w:rPr>
        <w:t xml:space="preserve"> przyznawanego świadczenia.</w:t>
      </w:r>
      <w:r w:rsidR="00527857" w:rsidRPr="00921563">
        <w:rPr>
          <w:rFonts w:ascii="Times New Roman" w:hAnsi="Times New Roman"/>
          <w:bCs/>
          <w:sz w:val="24"/>
          <w:szCs w:val="24"/>
        </w:rPr>
        <w:t xml:space="preserve"> Ich celem </w:t>
      </w:r>
      <w:r w:rsidR="009B7871" w:rsidRPr="00921563">
        <w:rPr>
          <w:rFonts w:ascii="Times New Roman" w:hAnsi="Times New Roman"/>
          <w:bCs/>
          <w:sz w:val="24"/>
          <w:szCs w:val="24"/>
        </w:rPr>
        <w:t xml:space="preserve">jest </w:t>
      </w:r>
      <w:r w:rsidR="00090DAE" w:rsidRPr="00921563">
        <w:rPr>
          <w:rFonts w:ascii="Times New Roman" w:hAnsi="Times New Roman"/>
          <w:bCs/>
          <w:sz w:val="24"/>
          <w:szCs w:val="24"/>
        </w:rPr>
        <w:t xml:space="preserve">wyłącznie </w:t>
      </w:r>
      <w:r w:rsidR="009B7871" w:rsidRPr="00921563">
        <w:rPr>
          <w:rFonts w:ascii="Times New Roman" w:hAnsi="Times New Roman"/>
          <w:bCs/>
          <w:sz w:val="24"/>
          <w:szCs w:val="24"/>
        </w:rPr>
        <w:t xml:space="preserve">optymalizacja procesu </w:t>
      </w:r>
      <w:r w:rsidR="00527857" w:rsidRPr="00921563">
        <w:rPr>
          <w:rFonts w:ascii="Times New Roman" w:hAnsi="Times New Roman"/>
          <w:bCs/>
          <w:sz w:val="24"/>
          <w:szCs w:val="24"/>
        </w:rPr>
        <w:t xml:space="preserve">obsługi </w:t>
      </w:r>
      <w:r w:rsidR="009B7871" w:rsidRPr="00921563">
        <w:rPr>
          <w:rFonts w:ascii="Times New Roman" w:hAnsi="Times New Roman"/>
          <w:bCs/>
          <w:sz w:val="24"/>
          <w:szCs w:val="24"/>
        </w:rPr>
        <w:t>świadczenia</w:t>
      </w:r>
      <w:r w:rsidR="00090DAE" w:rsidRPr="00921563">
        <w:rPr>
          <w:rFonts w:ascii="Times New Roman" w:hAnsi="Times New Roman"/>
          <w:bCs/>
          <w:sz w:val="24"/>
          <w:szCs w:val="24"/>
        </w:rPr>
        <w:t>,</w:t>
      </w:r>
      <w:r w:rsidR="009B7871" w:rsidRPr="00921563">
        <w:rPr>
          <w:rFonts w:ascii="Times New Roman" w:hAnsi="Times New Roman"/>
          <w:bCs/>
          <w:sz w:val="24"/>
          <w:szCs w:val="24"/>
        </w:rPr>
        <w:t xml:space="preserve"> przez wykorzystanie coraz bardziej powszechnych narzędzi</w:t>
      </w:r>
      <w:r w:rsidR="00527857" w:rsidRPr="00921563">
        <w:rPr>
          <w:rFonts w:ascii="Times New Roman" w:hAnsi="Times New Roman"/>
          <w:bCs/>
          <w:sz w:val="24"/>
          <w:szCs w:val="24"/>
        </w:rPr>
        <w:t>,</w:t>
      </w:r>
      <w:r w:rsidR="009B7871" w:rsidRPr="00921563">
        <w:rPr>
          <w:rFonts w:ascii="Times New Roman" w:hAnsi="Times New Roman"/>
          <w:bCs/>
          <w:sz w:val="24"/>
          <w:szCs w:val="24"/>
        </w:rPr>
        <w:t xml:space="preserve"> jakimi są systemy informatyczne</w:t>
      </w:r>
      <w:r w:rsidR="002C563F">
        <w:rPr>
          <w:rFonts w:ascii="Times New Roman" w:hAnsi="Times New Roman"/>
          <w:bCs/>
          <w:sz w:val="24"/>
          <w:szCs w:val="24"/>
        </w:rPr>
        <w:t>,</w:t>
      </w:r>
      <w:r w:rsidR="009B7871" w:rsidRPr="00921563">
        <w:rPr>
          <w:rFonts w:ascii="Times New Roman" w:hAnsi="Times New Roman"/>
          <w:bCs/>
          <w:sz w:val="24"/>
          <w:szCs w:val="24"/>
        </w:rPr>
        <w:t xml:space="preserve"> oraz </w:t>
      </w:r>
      <w:r w:rsidR="00527857" w:rsidRPr="00921563">
        <w:rPr>
          <w:rFonts w:ascii="Times New Roman" w:hAnsi="Times New Roman"/>
          <w:bCs/>
          <w:sz w:val="24"/>
          <w:szCs w:val="24"/>
        </w:rPr>
        <w:t xml:space="preserve">położenie nacisku na bezgotówkowe formy wypłaty </w:t>
      </w:r>
      <w:r w:rsidR="002245F2" w:rsidRPr="00921563">
        <w:rPr>
          <w:rFonts w:ascii="Times New Roman" w:hAnsi="Times New Roman"/>
          <w:bCs/>
          <w:sz w:val="24"/>
          <w:szCs w:val="24"/>
        </w:rPr>
        <w:t>świadczenia wychowawczego</w:t>
      </w:r>
      <w:r w:rsidR="00527857" w:rsidRPr="00921563">
        <w:rPr>
          <w:rFonts w:ascii="Times New Roman" w:hAnsi="Times New Roman"/>
          <w:bCs/>
          <w:sz w:val="24"/>
          <w:szCs w:val="24"/>
        </w:rPr>
        <w:t>, a także dążenie do zm</w:t>
      </w:r>
      <w:r w:rsidR="00973551">
        <w:rPr>
          <w:rFonts w:ascii="Times New Roman" w:hAnsi="Times New Roman"/>
          <w:bCs/>
          <w:sz w:val="24"/>
          <w:szCs w:val="24"/>
        </w:rPr>
        <w:t>niejszenia kosztów związanych z </w:t>
      </w:r>
      <w:r w:rsidR="00527857" w:rsidRPr="00921563">
        <w:rPr>
          <w:rFonts w:ascii="Times New Roman" w:hAnsi="Times New Roman"/>
          <w:bCs/>
          <w:sz w:val="24"/>
          <w:szCs w:val="24"/>
        </w:rPr>
        <w:t>przyznawaniem i</w:t>
      </w:r>
      <w:r w:rsidR="001B05B1">
        <w:rPr>
          <w:rFonts w:ascii="Times New Roman" w:hAnsi="Times New Roman"/>
          <w:bCs/>
          <w:sz w:val="24"/>
          <w:szCs w:val="24"/>
        </w:rPr>
        <w:t xml:space="preserve"> </w:t>
      </w:r>
      <w:r w:rsidR="00527857" w:rsidRPr="00921563">
        <w:rPr>
          <w:rFonts w:ascii="Times New Roman" w:hAnsi="Times New Roman"/>
          <w:bCs/>
          <w:sz w:val="24"/>
          <w:szCs w:val="24"/>
        </w:rPr>
        <w:t xml:space="preserve">przekazaniem uprawnionym środków </w:t>
      </w:r>
      <w:r w:rsidR="00973551">
        <w:rPr>
          <w:rFonts w:ascii="Times New Roman" w:hAnsi="Times New Roman"/>
          <w:bCs/>
          <w:sz w:val="24"/>
          <w:szCs w:val="24"/>
        </w:rPr>
        <w:t>pieniężnych przez oparcie się o </w:t>
      </w:r>
      <w:r w:rsidR="00527857" w:rsidRPr="00921563">
        <w:rPr>
          <w:rFonts w:ascii="Times New Roman" w:hAnsi="Times New Roman"/>
          <w:bCs/>
          <w:sz w:val="24"/>
          <w:szCs w:val="24"/>
        </w:rPr>
        <w:t>Zakład Ubezpieczeń Społecznych</w:t>
      </w:r>
      <w:r w:rsidR="006748ED" w:rsidRPr="00921563">
        <w:rPr>
          <w:rFonts w:ascii="Times New Roman" w:hAnsi="Times New Roman"/>
          <w:bCs/>
          <w:sz w:val="24"/>
          <w:szCs w:val="24"/>
        </w:rPr>
        <w:t xml:space="preserve"> (</w:t>
      </w:r>
      <w:r w:rsidR="00610BF5" w:rsidRPr="00921563">
        <w:rPr>
          <w:rFonts w:ascii="Times New Roman" w:hAnsi="Times New Roman"/>
          <w:bCs/>
          <w:sz w:val="24"/>
          <w:szCs w:val="24"/>
        </w:rPr>
        <w:t xml:space="preserve">dalej </w:t>
      </w:r>
      <w:r w:rsidR="00FF1281">
        <w:rPr>
          <w:rFonts w:ascii="Times New Roman" w:hAnsi="Times New Roman"/>
          <w:bCs/>
          <w:sz w:val="24"/>
          <w:szCs w:val="24"/>
        </w:rPr>
        <w:t>z</w:t>
      </w:r>
      <w:r w:rsidR="00610BF5" w:rsidRPr="00921563">
        <w:rPr>
          <w:rFonts w:ascii="Times New Roman" w:hAnsi="Times New Roman"/>
          <w:bCs/>
          <w:sz w:val="24"/>
          <w:szCs w:val="24"/>
        </w:rPr>
        <w:t>wany „ZUS</w:t>
      </w:r>
      <w:r w:rsidR="006748ED" w:rsidRPr="00921563">
        <w:rPr>
          <w:rFonts w:ascii="Times New Roman" w:hAnsi="Times New Roman"/>
          <w:bCs/>
          <w:sz w:val="24"/>
          <w:szCs w:val="24"/>
        </w:rPr>
        <w:t>”,</w:t>
      </w:r>
      <w:r w:rsidR="00610BF5" w:rsidRPr="00921563">
        <w:rPr>
          <w:rFonts w:ascii="Times New Roman" w:hAnsi="Times New Roman"/>
          <w:bCs/>
          <w:sz w:val="24"/>
          <w:szCs w:val="24"/>
        </w:rPr>
        <w:t xml:space="preserve"> </w:t>
      </w:r>
      <w:r w:rsidR="006748ED" w:rsidRPr="00921563">
        <w:rPr>
          <w:rFonts w:ascii="Times New Roman" w:hAnsi="Times New Roman"/>
          <w:bCs/>
          <w:sz w:val="24"/>
          <w:szCs w:val="24"/>
        </w:rPr>
        <w:t>„Zakład”),</w:t>
      </w:r>
      <w:r w:rsidR="00FE2347" w:rsidRPr="00921563">
        <w:rPr>
          <w:rFonts w:ascii="Times New Roman" w:hAnsi="Times New Roman"/>
          <w:bCs/>
          <w:sz w:val="24"/>
          <w:szCs w:val="24"/>
        </w:rPr>
        <w:t xml:space="preserve"> </w:t>
      </w:r>
      <w:r w:rsidR="00527857" w:rsidRPr="00921563">
        <w:rPr>
          <w:rFonts w:ascii="Times New Roman" w:hAnsi="Times New Roman"/>
          <w:bCs/>
          <w:sz w:val="24"/>
          <w:szCs w:val="24"/>
        </w:rPr>
        <w:t>czyli instytucję, która w okresie ostatnich miesięcy, w trakc</w:t>
      </w:r>
      <w:r w:rsidR="00973551">
        <w:rPr>
          <w:rFonts w:ascii="Times New Roman" w:hAnsi="Times New Roman"/>
          <w:bCs/>
          <w:sz w:val="24"/>
          <w:szCs w:val="24"/>
        </w:rPr>
        <w:t>ie których państwo mierzy się z </w:t>
      </w:r>
      <w:r w:rsidR="00527857" w:rsidRPr="00921563">
        <w:rPr>
          <w:rFonts w:ascii="Times New Roman" w:hAnsi="Times New Roman"/>
          <w:bCs/>
          <w:sz w:val="24"/>
          <w:szCs w:val="24"/>
        </w:rPr>
        <w:t>bezprecedensowym zdarzeniem</w:t>
      </w:r>
      <w:r w:rsidR="000C5EB6">
        <w:rPr>
          <w:rFonts w:ascii="Times New Roman" w:hAnsi="Times New Roman"/>
          <w:bCs/>
          <w:sz w:val="24"/>
          <w:szCs w:val="24"/>
        </w:rPr>
        <w:t>,</w:t>
      </w:r>
      <w:r w:rsidR="00527857" w:rsidRPr="00921563">
        <w:rPr>
          <w:rFonts w:ascii="Times New Roman" w:hAnsi="Times New Roman"/>
          <w:bCs/>
          <w:sz w:val="24"/>
          <w:szCs w:val="24"/>
        </w:rPr>
        <w:t xml:space="preserve"> jakim jest ogólnoświatowa pandemia </w:t>
      </w:r>
      <w:r w:rsidR="003D5200">
        <w:rPr>
          <w:rFonts w:ascii="Times New Roman" w:hAnsi="Times New Roman"/>
          <w:bCs/>
          <w:sz w:val="24"/>
          <w:szCs w:val="24"/>
        </w:rPr>
        <w:t>COVID</w:t>
      </w:r>
      <w:r w:rsidR="00527857" w:rsidRPr="00921563">
        <w:rPr>
          <w:rFonts w:ascii="Times New Roman" w:hAnsi="Times New Roman"/>
          <w:bCs/>
          <w:sz w:val="24"/>
          <w:szCs w:val="24"/>
        </w:rPr>
        <w:t>-19,</w:t>
      </w:r>
      <w:r w:rsidR="00C04D17" w:rsidRPr="00921563">
        <w:rPr>
          <w:rFonts w:ascii="Times New Roman" w:hAnsi="Times New Roman"/>
          <w:bCs/>
          <w:sz w:val="24"/>
          <w:szCs w:val="24"/>
        </w:rPr>
        <w:t xml:space="preserve"> </w:t>
      </w:r>
      <w:r w:rsidR="00527857" w:rsidRPr="00921563">
        <w:rPr>
          <w:rFonts w:ascii="Times New Roman" w:hAnsi="Times New Roman"/>
          <w:bCs/>
          <w:sz w:val="24"/>
          <w:szCs w:val="24"/>
        </w:rPr>
        <w:t xml:space="preserve">w sposób sprawny i efektywny realizowała wszelkie </w:t>
      </w:r>
      <w:r w:rsidR="009E78A7" w:rsidRPr="00921563">
        <w:rPr>
          <w:rFonts w:ascii="Times New Roman" w:hAnsi="Times New Roman"/>
          <w:bCs/>
          <w:sz w:val="24"/>
          <w:szCs w:val="24"/>
        </w:rPr>
        <w:t>mechanizmy pomocowe, wprowadzane w nadzwyczaj krótki</w:t>
      </w:r>
      <w:r w:rsidR="00CA35E8" w:rsidRPr="00921563">
        <w:rPr>
          <w:rFonts w:ascii="Times New Roman" w:hAnsi="Times New Roman"/>
          <w:bCs/>
          <w:sz w:val="24"/>
          <w:szCs w:val="24"/>
        </w:rPr>
        <w:t>m</w:t>
      </w:r>
      <w:r w:rsidR="009E78A7" w:rsidRPr="00921563">
        <w:rPr>
          <w:rFonts w:ascii="Times New Roman" w:hAnsi="Times New Roman"/>
          <w:bCs/>
          <w:sz w:val="24"/>
          <w:szCs w:val="24"/>
        </w:rPr>
        <w:t xml:space="preserve"> reżimie czasowym. </w:t>
      </w:r>
    </w:p>
    <w:p w14:paraId="1D98FF35" w14:textId="58E4059B" w:rsidR="00686BCE" w:rsidRPr="00921563" w:rsidRDefault="009E78A7"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Dodatkowo</w:t>
      </w:r>
      <w:r w:rsidR="006D6BBA" w:rsidRPr="00921563">
        <w:rPr>
          <w:rFonts w:ascii="Times New Roman" w:hAnsi="Times New Roman"/>
          <w:bCs/>
          <w:sz w:val="24"/>
          <w:szCs w:val="24"/>
        </w:rPr>
        <w:t xml:space="preserve"> przyjęcie wprowadzonych zmian</w:t>
      </w:r>
      <w:r w:rsidRPr="00921563">
        <w:rPr>
          <w:rFonts w:ascii="Times New Roman" w:hAnsi="Times New Roman"/>
          <w:bCs/>
          <w:sz w:val="24"/>
          <w:szCs w:val="24"/>
        </w:rPr>
        <w:t xml:space="preserve"> pozwoli na istotne odciążenie samorządu terytorialnego, gdyż obecnie organem właściwym w rozumieniu </w:t>
      </w:r>
      <w:r w:rsidR="009B26AA" w:rsidRPr="00921563">
        <w:rPr>
          <w:rFonts w:ascii="Times New Roman" w:hAnsi="Times New Roman"/>
          <w:bCs/>
          <w:sz w:val="24"/>
          <w:szCs w:val="24"/>
        </w:rPr>
        <w:t>Ustawy 500+</w:t>
      </w:r>
      <w:r w:rsidRPr="00921563">
        <w:rPr>
          <w:rFonts w:ascii="Times New Roman" w:hAnsi="Times New Roman"/>
          <w:bCs/>
          <w:sz w:val="24"/>
          <w:szCs w:val="24"/>
        </w:rPr>
        <w:t xml:space="preserve"> jest wójt, burmistrz lub prezydent miasta. W wyniku wejścia w życie</w:t>
      </w:r>
      <w:r w:rsidR="00CA35E8" w:rsidRPr="00921563">
        <w:rPr>
          <w:rFonts w:ascii="Times New Roman" w:hAnsi="Times New Roman"/>
          <w:bCs/>
          <w:sz w:val="24"/>
          <w:szCs w:val="24"/>
        </w:rPr>
        <w:t xml:space="preserve"> proponowanych rozwiązań samorządy terytorialne</w:t>
      </w:r>
      <w:r w:rsidR="00090DAE" w:rsidRPr="00921563">
        <w:rPr>
          <w:rFonts w:ascii="Times New Roman" w:hAnsi="Times New Roman"/>
          <w:bCs/>
          <w:sz w:val="24"/>
          <w:szCs w:val="24"/>
        </w:rPr>
        <w:t xml:space="preserve"> zostaną </w:t>
      </w:r>
      <w:r w:rsidR="00BE47C6" w:rsidRPr="00921563">
        <w:rPr>
          <w:rFonts w:ascii="Times New Roman" w:hAnsi="Times New Roman"/>
          <w:bCs/>
          <w:sz w:val="24"/>
          <w:szCs w:val="24"/>
        </w:rPr>
        <w:t xml:space="preserve">w perspektywie czasu </w:t>
      </w:r>
      <w:r w:rsidR="00090DAE" w:rsidRPr="00921563">
        <w:rPr>
          <w:rFonts w:ascii="Times New Roman" w:hAnsi="Times New Roman"/>
          <w:bCs/>
          <w:sz w:val="24"/>
          <w:szCs w:val="24"/>
        </w:rPr>
        <w:t xml:space="preserve">zwolnione </w:t>
      </w:r>
      <w:r w:rsidRPr="00921563">
        <w:rPr>
          <w:rFonts w:ascii="Times New Roman" w:hAnsi="Times New Roman"/>
          <w:bCs/>
          <w:sz w:val="24"/>
          <w:szCs w:val="24"/>
        </w:rPr>
        <w:t xml:space="preserve">z realizacji zadań związanych z obsługą </w:t>
      </w:r>
      <w:r w:rsidR="001F51E4" w:rsidRPr="00921563">
        <w:rPr>
          <w:rFonts w:ascii="Times New Roman" w:hAnsi="Times New Roman"/>
          <w:bCs/>
          <w:sz w:val="24"/>
          <w:szCs w:val="24"/>
        </w:rPr>
        <w:t xml:space="preserve">programu </w:t>
      </w:r>
      <w:r w:rsidR="0005319B" w:rsidRPr="00921563">
        <w:rPr>
          <w:rFonts w:ascii="Times New Roman" w:hAnsi="Times New Roman"/>
          <w:bCs/>
          <w:sz w:val="24"/>
          <w:szCs w:val="24"/>
        </w:rPr>
        <w:t>„Rodzina 500+”</w:t>
      </w:r>
      <w:r w:rsidRPr="00921563">
        <w:rPr>
          <w:rFonts w:ascii="Times New Roman" w:hAnsi="Times New Roman"/>
          <w:bCs/>
          <w:sz w:val="24"/>
          <w:szCs w:val="24"/>
        </w:rPr>
        <w:t>, co pozwoli im na efektywniejsze realizowanie innych zadań ustawowych</w:t>
      </w:r>
      <w:r w:rsidR="00C04D17" w:rsidRPr="00921563">
        <w:rPr>
          <w:rFonts w:ascii="Times New Roman" w:hAnsi="Times New Roman"/>
          <w:bCs/>
          <w:sz w:val="24"/>
          <w:szCs w:val="24"/>
        </w:rPr>
        <w:t xml:space="preserve">, w tym również walkę z </w:t>
      </w:r>
      <w:r w:rsidR="00CA35E8" w:rsidRPr="00921563">
        <w:rPr>
          <w:rFonts w:ascii="Times New Roman" w:hAnsi="Times New Roman"/>
          <w:bCs/>
          <w:sz w:val="24"/>
          <w:szCs w:val="24"/>
        </w:rPr>
        <w:t xml:space="preserve">obecnym </w:t>
      </w:r>
      <w:r w:rsidR="00C04D17" w:rsidRPr="00921563">
        <w:rPr>
          <w:rFonts w:ascii="Times New Roman" w:hAnsi="Times New Roman"/>
          <w:bCs/>
          <w:sz w:val="24"/>
          <w:szCs w:val="24"/>
        </w:rPr>
        <w:t xml:space="preserve">zagrożeniem </w:t>
      </w:r>
      <w:r w:rsidR="00C04D17" w:rsidRPr="00921563">
        <w:rPr>
          <w:rFonts w:ascii="Times New Roman" w:hAnsi="Times New Roman"/>
          <w:bCs/>
          <w:sz w:val="24"/>
          <w:szCs w:val="24"/>
        </w:rPr>
        <w:lastRenderedPageBreak/>
        <w:t>epidemicznym</w:t>
      </w:r>
      <w:r w:rsidRPr="00921563">
        <w:rPr>
          <w:rFonts w:ascii="Times New Roman" w:hAnsi="Times New Roman"/>
          <w:bCs/>
          <w:sz w:val="24"/>
          <w:szCs w:val="24"/>
        </w:rPr>
        <w:t>.</w:t>
      </w:r>
      <w:r w:rsidR="00F17938" w:rsidRPr="00921563">
        <w:rPr>
          <w:rFonts w:ascii="Times New Roman" w:hAnsi="Times New Roman"/>
          <w:bCs/>
          <w:sz w:val="24"/>
          <w:szCs w:val="24"/>
        </w:rPr>
        <w:t xml:space="preserve"> W konsekwencji dojdzie także do przekazania ZUS roli instytucji właściwej w związku z udziałem Rzeczypospolitej Polskiej w</w:t>
      </w:r>
      <w:r w:rsidR="001B05B1">
        <w:rPr>
          <w:rFonts w:ascii="Times New Roman" w:hAnsi="Times New Roman"/>
          <w:bCs/>
          <w:sz w:val="24"/>
          <w:szCs w:val="24"/>
        </w:rPr>
        <w:t xml:space="preserve"> </w:t>
      </w:r>
      <w:r w:rsidR="00F17938" w:rsidRPr="00921563">
        <w:rPr>
          <w:rFonts w:ascii="Times New Roman" w:hAnsi="Times New Roman"/>
          <w:bCs/>
          <w:sz w:val="24"/>
          <w:szCs w:val="24"/>
        </w:rPr>
        <w:t>koordynacji systemów zabezpieczenia społecznego</w:t>
      </w:r>
      <w:r w:rsidR="00F119D0">
        <w:rPr>
          <w:rFonts w:ascii="Times New Roman" w:hAnsi="Times New Roman"/>
          <w:bCs/>
          <w:sz w:val="24"/>
          <w:szCs w:val="24"/>
        </w:rPr>
        <w:t>,</w:t>
      </w:r>
      <w:r w:rsidR="00F17938" w:rsidRPr="00921563">
        <w:rPr>
          <w:rFonts w:ascii="Times New Roman" w:hAnsi="Times New Roman"/>
          <w:bCs/>
          <w:sz w:val="24"/>
          <w:szCs w:val="24"/>
        </w:rPr>
        <w:t xml:space="preserve"> w przypadku przemieszczania się osób w granicach Unii Europejskiej, Europejskiego Obszaru Gospodarczego</w:t>
      </w:r>
      <w:r w:rsidR="009B26AA" w:rsidRPr="00921563">
        <w:rPr>
          <w:rFonts w:ascii="Times New Roman" w:hAnsi="Times New Roman"/>
          <w:bCs/>
          <w:sz w:val="24"/>
          <w:szCs w:val="24"/>
        </w:rPr>
        <w:t xml:space="preserve">, </w:t>
      </w:r>
      <w:r w:rsidR="000216B9" w:rsidRPr="00921563">
        <w:rPr>
          <w:rFonts w:ascii="Times New Roman" w:hAnsi="Times New Roman"/>
          <w:bCs/>
          <w:sz w:val="24"/>
          <w:szCs w:val="24"/>
        </w:rPr>
        <w:t>Konfederacji Szwajcarskiej</w:t>
      </w:r>
      <w:r w:rsidR="009B26AA" w:rsidRPr="00921563">
        <w:rPr>
          <w:rFonts w:ascii="Times New Roman" w:hAnsi="Times New Roman"/>
          <w:bCs/>
          <w:sz w:val="24"/>
          <w:szCs w:val="24"/>
        </w:rPr>
        <w:t xml:space="preserve"> i Zjednoczonego Królestwa Wielkiej Brytanii i Irlandii Północnej,</w:t>
      </w:r>
      <w:r w:rsidR="002245F2" w:rsidRPr="00921563">
        <w:rPr>
          <w:rFonts w:ascii="Times New Roman" w:hAnsi="Times New Roman"/>
          <w:bCs/>
          <w:sz w:val="24"/>
          <w:szCs w:val="24"/>
        </w:rPr>
        <w:t xml:space="preserve"> w stosunku</w:t>
      </w:r>
      <w:r w:rsidR="00FE2347" w:rsidRPr="00921563">
        <w:rPr>
          <w:rFonts w:ascii="Times New Roman" w:hAnsi="Times New Roman"/>
          <w:bCs/>
          <w:sz w:val="24"/>
          <w:szCs w:val="24"/>
        </w:rPr>
        <w:t xml:space="preserve"> </w:t>
      </w:r>
      <w:r w:rsidR="002245F2" w:rsidRPr="00921563">
        <w:rPr>
          <w:rFonts w:ascii="Times New Roman" w:hAnsi="Times New Roman"/>
          <w:bCs/>
          <w:sz w:val="24"/>
          <w:szCs w:val="24"/>
        </w:rPr>
        <w:t xml:space="preserve">do </w:t>
      </w:r>
      <w:r w:rsidR="00217DB6" w:rsidRPr="00921563">
        <w:rPr>
          <w:rFonts w:ascii="Times New Roman" w:hAnsi="Times New Roman"/>
          <w:bCs/>
          <w:sz w:val="24"/>
          <w:szCs w:val="24"/>
        </w:rPr>
        <w:t>świadczeń</w:t>
      </w:r>
      <w:r w:rsidR="002245F2" w:rsidRPr="00921563">
        <w:rPr>
          <w:rFonts w:ascii="Times New Roman" w:hAnsi="Times New Roman"/>
          <w:bCs/>
          <w:sz w:val="24"/>
          <w:szCs w:val="24"/>
        </w:rPr>
        <w:t xml:space="preserve"> wychowawczych</w:t>
      </w:r>
      <w:r w:rsidR="00217DB6" w:rsidRPr="00921563">
        <w:rPr>
          <w:rFonts w:ascii="Times New Roman" w:hAnsi="Times New Roman"/>
          <w:bCs/>
          <w:sz w:val="24"/>
          <w:szCs w:val="24"/>
        </w:rPr>
        <w:t xml:space="preserve"> </w:t>
      </w:r>
      <w:r w:rsidR="002245F2" w:rsidRPr="00921563">
        <w:rPr>
          <w:rFonts w:ascii="Times New Roman" w:hAnsi="Times New Roman"/>
          <w:bCs/>
          <w:sz w:val="24"/>
          <w:szCs w:val="24"/>
        </w:rPr>
        <w:t xml:space="preserve">ustalanych </w:t>
      </w:r>
      <w:r w:rsidR="00217DB6" w:rsidRPr="00921563">
        <w:rPr>
          <w:rFonts w:ascii="Times New Roman" w:hAnsi="Times New Roman"/>
          <w:bCs/>
          <w:sz w:val="24"/>
          <w:szCs w:val="24"/>
        </w:rPr>
        <w:t xml:space="preserve">na okres rozpoczynający się </w:t>
      </w:r>
      <w:r w:rsidR="00D362BD">
        <w:rPr>
          <w:rFonts w:ascii="Times New Roman" w:hAnsi="Times New Roman"/>
          <w:bCs/>
          <w:sz w:val="24"/>
          <w:szCs w:val="24"/>
        </w:rPr>
        <w:t xml:space="preserve">od dnia </w:t>
      </w:r>
      <w:r w:rsidR="00217DB6" w:rsidRPr="00921563">
        <w:rPr>
          <w:rFonts w:ascii="Times New Roman" w:hAnsi="Times New Roman"/>
          <w:bCs/>
          <w:sz w:val="24"/>
          <w:szCs w:val="24"/>
        </w:rPr>
        <w:t>1 czerwca 2022 r., w części obejmującej rozstrzygnięcia w sprawie świadczenia wychowawczego</w:t>
      </w:r>
      <w:r w:rsidR="007B5E58" w:rsidRPr="00921563">
        <w:rPr>
          <w:rFonts w:ascii="Times New Roman" w:hAnsi="Times New Roman"/>
          <w:bCs/>
          <w:sz w:val="24"/>
          <w:szCs w:val="24"/>
        </w:rPr>
        <w:t>, tj. wydawania informacji oraz decyzji co do prawa do świadczeń i ich wysokości oraz wypłaty</w:t>
      </w:r>
      <w:r w:rsidR="00217DB6" w:rsidRPr="00921563">
        <w:rPr>
          <w:rFonts w:ascii="Times New Roman" w:hAnsi="Times New Roman"/>
          <w:bCs/>
          <w:sz w:val="24"/>
          <w:szCs w:val="24"/>
        </w:rPr>
        <w:t xml:space="preserve"> (w pozostałym zakresie funkcje te nadal będzie pełnić wojewoda)</w:t>
      </w:r>
      <w:r w:rsidR="00F17938" w:rsidRPr="00921563">
        <w:rPr>
          <w:rFonts w:ascii="Times New Roman" w:hAnsi="Times New Roman"/>
          <w:bCs/>
          <w:sz w:val="24"/>
          <w:szCs w:val="24"/>
        </w:rPr>
        <w:t>.</w:t>
      </w:r>
    </w:p>
    <w:p w14:paraId="11835598" w14:textId="77777777" w:rsidR="00AB5C0C" w:rsidRPr="00921563" w:rsidRDefault="00AB5C0C"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Należy także zwrócić uwagę, że rozwiązania proponowane</w:t>
      </w:r>
      <w:r w:rsidR="001F51E4" w:rsidRPr="00921563">
        <w:rPr>
          <w:rFonts w:ascii="Times New Roman" w:hAnsi="Times New Roman"/>
          <w:bCs/>
          <w:sz w:val="24"/>
          <w:szCs w:val="24"/>
        </w:rPr>
        <w:t xml:space="preserve"> w Ustawie Zmieniającej,</w:t>
      </w:r>
      <w:r w:rsidRPr="00921563">
        <w:rPr>
          <w:rFonts w:ascii="Times New Roman" w:hAnsi="Times New Roman"/>
          <w:bCs/>
          <w:sz w:val="24"/>
          <w:szCs w:val="24"/>
        </w:rPr>
        <w:t xml:space="preserve"> w konsekwencji ich wdrożenia</w:t>
      </w:r>
      <w:r w:rsidR="00F01AB9">
        <w:rPr>
          <w:rFonts w:ascii="Times New Roman" w:hAnsi="Times New Roman"/>
          <w:bCs/>
          <w:sz w:val="24"/>
          <w:szCs w:val="24"/>
        </w:rPr>
        <w:t>,</w:t>
      </w:r>
      <w:r w:rsidR="00C04D17" w:rsidRPr="00921563">
        <w:rPr>
          <w:rFonts w:ascii="Times New Roman" w:hAnsi="Times New Roman"/>
          <w:bCs/>
          <w:sz w:val="24"/>
          <w:szCs w:val="24"/>
        </w:rPr>
        <w:t xml:space="preserve"> istotnie zmniejszą ekspozycję </w:t>
      </w:r>
      <w:r w:rsidRPr="00921563">
        <w:rPr>
          <w:rFonts w:ascii="Times New Roman" w:hAnsi="Times New Roman"/>
          <w:bCs/>
          <w:sz w:val="24"/>
          <w:szCs w:val="24"/>
        </w:rPr>
        <w:t>obywatel</w:t>
      </w:r>
      <w:r w:rsidR="00090DAE" w:rsidRPr="00921563">
        <w:rPr>
          <w:rFonts w:ascii="Times New Roman" w:hAnsi="Times New Roman"/>
          <w:bCs/>
          <w:sz w:val="24"/>
          <w:szCs w:val="24"/>
        </w:rPr>
        <w:t xml:space="preserve">i na ryzyko zakażenia </w:t>
      </w:r>
      <w:r w:rsidR="00177F8F" w:rsidRPr="00921563">
        <w:rPr>
          <w:rFonts w:ascii="Times New Roman" w:hAnsi="Times New Roman"/>
          <w:sz w:val="24"/>
          <w:szCs w:val="24"/>
        </w:rPr>
        <w:t>wirusem SARS-CoV-2</w:t>
      </w:r>
      <w:r w:rsidR="00090DAE" w:rsidRPr="00921563">
        <w:rPr>
          <w:rFonts w:ascii="Times New Roman" w:hAnsi="Times New Roman"/>
          <w:bCs/>
          <w:sz w:val="24"/>
          <w:szCs w:val="24"/>
        </w:rPr>
        <w:t xml:space="preserve">, </w:t>
      </w:r>
      <w:r w:rsidRPr="00921563">
        <w:rPr>
          <w:rFonts w:ascii="Times New Roman" w:hAnsi="Times New Roman"/>
          <w:bCs/>
          <w:sz w:val="24"/>
          <w:szCs w:val="24"/>
        </w:rPr>
        <w:t xml:space="preserve">gdyż </w:t>
      </w:r>
      <w:r w:rsidR="003C0723" w:rsidRPr="00921563">
        <w:rPr>
          <w:rFonts w:ascii="Times New Roman" w:hAnsi="Times New Roman"/>
          <w:bCs/>
          <w:sz w:val="24"/>
          <w:szCs w:val="24"/>
        </w:rPr>
        <w:t xml:space="preserve">rezygnacja z możliwości składania przez </w:t>
      </w:r>
      <w:r w:rsidR="006748ED" w:rsidRPr="00921563">
        <w:rPr>
          <w:rFonts w:ascii="Times New Roman" w:hAnsi="Times New Roman"/>
          <w:bCs/>
          <w:sz w:val="24"/>
          <w:szCs w:val="24"/>
        </w:rPr>
        <w:t>interesantów</w:t>
      </w:r>
      <w:r w:rsidR="003C0723" w:rsidRPr="00921563">
        <w:rPr>
          <w:rFonts w:ascii="Times New Roman" w:hAnsi="Times New Roman"/>
          <w:bCs/>
          <w:sz w:val="24"/>
          <w:szCs w:val="24"/>
        </w:rPr>
        <w:t xml:space="preserve"> </w:t>
      </w:r>
      <w:r w:rsidRPr="00921563">
        <w:rPr>
          <w:rFonts w:ascii="Times New Roman" w:hAnsi="Times New Roman"/>
          <w:bCs/>
          <w:sz w:val="24"/>
          <w:szCs w:val="24"/>
        </w:rPr>
        <w:t>wniosków</w:t>
      </w:r>
      <w:r w:rsidR="003C0723" w:rsidRPr="00921563">
        <w:rPr>
          <w:rFonts w:ascii="Times New Roman" w:hAnsi="Times New Roman"/>
          <w:bCs/>
          <w:sz w:val="24"/>
          <w:szCs w:val="24"/>
        </w:rPr>
        <w:t xml:space="preserve"> w wersji papierowej</w:t>
      </w:r>
      <w:r w:rsidR="00B301BC" w:rsidRPr="00921563">
        <w:rPr>
          <w:rFonts w:ascii="Times New Roman" w:hAnsi="Times New Roman"/>
          <w:bCs/>
          <w:sz w:val="24"/>
          <w:szCs w:val="24"/>
        </w:rPr>
        <w:t xml:space="preserve"> oraz wypłaty w formie gotówkowej</w:t>
      </w:r>
      <w:r w:rsidRPr="00921563">
        <w:rPr>
          <w:rFonts w:ascii="Times New Roman" w:hAnsi="Times New Roman"/>
          <w:bCs/>
          <w:sz w:val="24"/>
          <w:szCs w:val="24"/>
        </w:rPr>
        <w:t xml:space="preserve"> </w:t>
      </w:r>
      <w:r w:rsidR="003C0723" w:rsidRPr="00921563">
        <w:rPr>
          <w:rFonts w:ascii="Times New Roman" w:hAnsi="Times New Roman"/>
          <w:bCs/>
          <w:sz w:val="24"/>
          <w:szCs w:val="24"/>
        </w:rPr>
        <w:t>wy</w:t>
      </w:r>
      <w:r w:rsidRPr="00921563">
        <w:rPr>
          <w:rFonts w:ascii="Times New Roman" w:hAnsi="Times New Roman"/>
          <w:bCs/>
          <w:sz w:val="24"/>
          <w:szCs w:val="24"/>
        </w:rPr>
        <w:t>eliminuje ryzyko przenoszenia</w:t>
      </w:r>
      <w:r w:rsidR="00343679" w:rsidRPr="00921563">
        <w:rPr>
          <w:rFonts w:ascii="Times New Roman" w:hAnsi="Times New Roman"/>
          <w:bCs/>
          <w:sz w:val="24"/>
          <w:szCs w:val="24"/>
        </w:rPr>
        <w:t xml:space="preserve"> </w:t>
      </w:r>
      <w:r w:rsidR="00742BDE" w:rsidRPr="00921563">
        <w:rPr>
          <w:rFonts w:ascii="Times New Roman" w:hAnsi="Times New Roman"/>
          <w:bCs/>
          <w:sz w:val="24"/>
          <w:szCs w:val="24"/>
        </w:rPr>
        <w:t xml:space="preserve">wirusa </w:t>
      </w:r>
      <w:r w:rsidR="00177F8F" w:rsidRPr="00921563">
        <w:rPr>
          <w:rFonts w:ascii="Times New Roman" w:hAnsi="Times New Roman"/>
          <w:sz w:val="24"/>
          <w:szCs w:val="24"/>
        </w:rPr>
        <w:t>SARS-CoV-2</w:t>
      </w:r>
      <w:r w:rsidR="00742BDE" w:rsidRPr="00921563">
        <w:rPr>
          <w:rFonts w:ascii="Times New Roman" w:hAnsi="Times New Roman"/>
          <w:bCs/>
          <w:sz w:val="24"/>
          <w:szCs w:val="24"/>
        </w:rPr>
        <w:t xml:space="preserve"> </w:t>
      </w:r>
      <w:r w:rsidRPr="00921563">
        <w:rPr>
          <w:rFonts w:ascii="Times New Roman" w:hAnsi="Times New Roman"/>
          <w:bCs/>
          <w:sz w:val="24"/>
          <w:szCs w:val="24"/>
        </w:rPr>
        <w:t>na dokumentach papierowych</w:t>
      </w:r>
      <w:r w:rsidR="009712AF" w:rsidRPr="00921563">
        <w:rPr>
          <w:rFonts w:ascii="Times New Roman" w:hAnsi="Times New Roman"/>
          <w:bCs/>
          <w:sz w:val="24"/>
          <w:szCs w:val="24"/>
        </w:rPr>
        <w:t xml:space="preserve"> oraz środkach pieniężnych</w:t>
      </w:r>
      <w:r w:rsidRPr="00921563">
        <w:rPr>
          <w:rFonts w:ascii="Times New Roman" w:hAnsi="Times New Roman"/>
          <w:bCs/>
          <w:sz w:val="24"/>
          <w:szCs w:val="24"/>
        </w:rPr>
        <w:t xml:space="preserve">, jak i </w:t>
      </w:r>
      <w:r w:rsidR="006748ED" w:rsidRPr="00921563">
        <w:rPr>
          <w:rFonts w:ascii="Times New Roman" w:hAnsi="Times New Roman"/>
          <w:bCs/>
          <w:sz w:val="24"/>
          <w:szCs w:val="24"/>
        </w:rPr>
        <w:t xml:space="preserve">wyłączy możliwość zarażenia </w:t>
      </w:r>
      <w:r w:rsidR="00742BDE" w:rsidRPr="00921563">
        <w:rPr>
          <w:rFonts w:ascii="Times New Roman" w:hAnsi="Times New Roman"/>
          <w:bCs/>
          <w:sz w:val="24"/>
          <w:szCs w:val="24"/>
        </w:rPr>
        <w:t xml:space="preserve">wirusem </w:t>
      </w:r>
      <w:r w:rsidR="00177F8F" w:rsidRPr="00921563">
        <w:rPr>
          <w:rFonts w:ascii="Times New Roman" w:hAnsi="Times New Roman"/>
          <w:sz w:val="24"/>
          <w:szCs w:val="24"/>
        </w:rPr>
        <w:t>SARS-CoV-2</w:t>
      </w:r>
      <w:r w:rsidR="00FE2347" w:rsidRPr="00921563">
        <w:rPr>
          <w:rFonts w:ascii="Times New Roman" w:hAnsi="Times New Roman"/>
          <w:bCs/>
          <w:sz w:val="24"/>
          <w:szCs w:val="24"/>
        </w:rPr>
        <w:t xml:space="preserve"> </w:t>
      </w:r>
      <w:r w:rsidR="006748ED" w:rsidRPr="00921563">
        <w:rPr>
          <w:rFonts w:ascii="Times New Roman" w:hAnsi="Times New Roman"/>
          <w:bCs/>
          <w:sz w:val="24"/>
          <w:szCs w:val="24"/>
        </w:rPr>
        <w:t xml:space="preserve">w wyniku </w:t>
      </w:r>
      <w:r w:rsidRPr="00921563">
        <w:rPr>
          <w:rFonts w:ascii="Times New Roman" w:hAnsi="Times New Roman"/>
          <w:bCs/>
          <w:sz w:val="24"/>
          <w:szCs w:val="24"/>
        </w:rPr>
        <w:t>bezpośrednie</w:t>
      </w:r>
      <w:r w:rsidR="006748ED" w:rsidRPr="00921563">
        <w:rPr>
          <w:rFonts w:ascii="Times New Roman" w:hAnsi="Times New Roman"/>
          <w:bCs/>
          <w:sz w:val="24"/>
          <w:szCs w:val="24"/>
        </w:rPr>
        <w:t>go</w:t>
      </w:r>
      <w:r w:rsidRPr="00921563">
        <w:rPr>
          <w:rFonts w:ascii="Times New Roman" w:hAnsi="Times New Roman"/>
          <w:bCs/>
          <w:sz w:val="24"/>
          <w:szCs w:val="24"/>
        </w:rPr>
        <w:t xml:space="preserve"> </w:t>
      </w:r>
      <w:r w:rsidR="006748ED" w:rsidRPr="00921563">
        <w:rPr>
          <w:rFonts w:ascii="Times New Roman" w:hAnsi="Times New Roman"/>
          <w:bCs/>
          <w:sz w:val="24"/>
          <w:szCs w:val="24"/>
        </w:rPr>
        <w:t>kontaktu</w:t>
      </w:r>
      <w:r w:rsidRPr="00921563">
        <w:rPr>
          <w:rFonts w:ascii="Times New Roman" w:hAnsi="Times New Roman"/>
          <w:bCs/>
          <w:sz w:val="24"/>
          <w:szCs w:val="24"/>
        </w:rPr>
        <w:t>,</w:t>
      </w:r>
      <w:r w:rsidR="006748ED" w:rsidRPr="00921563">
        <w:rPr>
          <w:rFonts w:ascii="Times New Roman" w:hAnsi="Times New Roman"/>
          <w:bCs/>
          <w:sz w:val="24"/>
          <w:szCs w:val="24"/>
        </w:rPr>
        <w:t xml:space="preserve"> który</w:t>
      </w:r>
      <w:r w:rsidRPr="00921563">
        <w:rPr>
          <w:rFonts w:ascii="Times New Roman" w:hAnsi="Times New Roman"/>
          <w:bCs/>
          <w:sz w:val="24"/>
          <w:szCs w:val="24"/>
        </w:rPr>
        <w:t xml:space="preserve"> występuje przy osobistym składaniu </w:t>
      </w:r>
      <w:r w:rsidR="001F51E4" w:rsidRPr="00921563">
        <w:rPr>
          <w:rFonts w:ascii="Times New Roman" w:hAnsi="Times New Roman"/>
          <w:bCs/>
          <w:sz w:val="24"/>
          <w:szCs w:val="24"/>
        </w:rPr>
        <w:t xml:space="preserve">wyżej </w:t>
      </w:r>
      <w:r w:rsidRPr="00921563">
        <w:rPr>
          <w:rFonts w:ascii="Times New Roman" w:hAnsi="Times New Roman"/>
          <w:bCs/>
          <w:sz w:val="24"/>
          <w:szCs w:val="24"/>
        </w:rPr>
        <w:t>wspomnianych wnioskó</w:t>
      </w:r>
      <w:r w:rsidR="006C6846" w:rsidRPr="00921563">
        <w:rPr>
          <w:rFonts w:ascii="Times New Roman" w:hAnsi="Times New Roman"/>
          <w:bCs/>
          <w:sz w:val="24"/>
          <w:szCs w:val="24"/>
        </w:rPr>
        <w:t xml:space="preserve">w w siedzibie </w:t>
      </w:r>
      <w:r w:rsidR="00F81AA8" w:rsidRPr="00921563">
        <w:rPr>
          <w:rFonts w:ascii="Times New Roman" w:hAnsi="Times New Roman"/>
          <w:bCs/>
          <w:sz w:val="24"/>
          <w:szCs w:val="24"/>
        </w:rPr>
        <w:t>urzędu</w:t>
      </w:r>
      <w:r w:rsidR="006C6846" w:rsidRPr="00921563">
        <w:rPr>
          <w:rFonts w:ascii="Times New Roman" w:hAnsi="Times New Roman"/>
          <w:bCs/>
          <w:sz w:val="24"/>
          <w:szCs w:val="24"/>
        </w:rPr>
        <w:t xml:space="preserve"> lub wypłacie świadczenia </w:t>
      </w:r>
      <w:r w:rsidR="00CA35E8" w:rsidRPr="00921563">
        <w:rPr>
          <w:rFonts w:ascii="Times New Roman" w:hAnsi="Times New Roman"/>
          <w:bCs/>
          <w:sz w:val="24"/>
          <w:szCs w:val="24"/>
        </w:rPr>
        <w:t>wychowawczego</w:t>
      </w:r>
      <w:r w:rsidR="006C6846" w:rsidRPr="00921563">
        <w:rPr>
          <w:rFonts w:ascii="Times New Roman" w:hAnsi="Times New Roman"/>
          <w:bCs/>
          <w:sz w:val="24"/>
          <w:szCs w:val="24"/>
        </w:rPr>
        <w:t>.</w:t>
      </w:r>
    </w:p>
    <w:p w14:paraId="76776AAD" w14:textId="77777777" w:rsidR="009712AF" w:rsidRPr="00921563" w:rsidRDefault="006E1B69" w:rsidP="00973551">
      <w:pPr>
        <w:spacing w:after="0" w:line="360" w:lineRule="auto"/>
        <w:ind w:left="426" w:hanging="426"/>
        <w:jc w:val="both"/>
        <w:rPr>
          <w:rFonts w:ascii="Times New Roman" w:hAnsi="Times New Roman"/>
          <w:b/>
          <w:bCs/>
          <w:sz w:val="24"/>
          <w:szCs w:val="24"/>
        </w:rPr>
      </w:pPr>
      <w:r w:rsidRPr="00921563">
        <w:rPr>
          <w:rFonts w:ascii="Times New Roman" w:hAnsi="Times New Roman"/>
          <w:b/>
          <w:bCs/>
          <w:sz w:val="24"/>
          <w:szCs w:val="24"/>
        </w:rPr>
        <w:t>2</w:t>
      </w:r>
      <w:r w:rsidR="009712AF" w:rsidRPr="00921563">
        <w:rPr>
          <w:rFonts w:ascii="Times New Roman" w:hAnsi="Times New Roman"/>
          <w:b/>
          <w:bCs/>
          <w:sz w:val="24"/>
          <w:szCs w:val="24"/>
        </w:rPr>
        <w:t>.</w:t>
      </w:r>
      <w:r w:rsidR="001B05B1">
        <w:rPr>
          <w:rFonts w:ascii="Times New Roman" w:hAnsi="Times New Roman"/>
          <w:b/>
          <w:bCs/>
          <w:sz w:val="24"/>
          <w:szCs w:val="24"/>
        </w:rPr>
        <w:tab/>
      </w:r>
      <w:r w:rsidR="009712AF" w:rsidRPr="001B05B1">
        <w:rPr>
          <w:rFonts w:ascii="Times New Roman" w:hAnsi="Times New Roman"/>
          <w:b/>
          <w:sz w:val="24"/>
          <w:szCs w:val="24"/>
        </w:rPr>
        <w:t>Zmiana</w:t>
      </w:r>
      <w:r w:rsidR="009712AF" w:rsidRPr="00921563">
        <w:rPr>
          <w:rFonts w:ascii="Times New Roman" w:hAnsi="Times New Roman"/>
          <w:b/>
          <w:bCs/>
          <w:sz w:val="24"/>
          <w:szCs w:val="24"/>
        </w:rPr>
        <w:t xml:space="preserve"> podmiotu obsługującego świadczenie wychowawcze</w:t>
      </w:r>
    </w:p>
    <w:p w14:paraId="5E447378" w14:textId="02BBF3C6" w:rsidR="00B87631" w:rsidRPr="00921563" w:rsidRDefault="005D3D25"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Zgodnie z </w:t>
      </w:r>
      <w:r w:rsidR="009B26AA" w:rsidRPr="00921563">
        <w:rPr>
          <w:rFonts w:ascii="Times New Roman" w:hAnsi="Times New Roman"/>
          <w:bCs/>
          <w:sz w:val="24"/>
          <w:szCs w:val="24"/>
        </w:rPr>
        <w:t>obecnym brzmieniem</w:t>
      </w:r>
      <w:r w:rsidR="00090DAE" w:rsidRPr="00921563">
        <w:rPr>
          <w:rFonts w:ascii="Times New Roman" w:hAnsi="Times New Roman"/>
          <w:bCs/>
          <w:sz w:val="24"/>
          <w:szCs w:val="24"/>
        </w:rPr>
        <w:t xml:space="preserve"> </w:t>
      </w:r>
      <w:r w:rsidR="009B26AA" w:rsidRPr="00921563">
        <w:rPr>
          <w:rFonts w:ascii="Times New Roman" w:hAnsi="Times New Roman"/>
          <w:bCs/>
          <w:sz w:val="24"/>
          <w:szCs w:val="24"/>
        </w:rPr>
        <w:t xml:space="preserve">Ustawy 500+ </w:t>
      </w:r>
      <w:r w:rsidR="00090DAE" w:rsidRPr="00921563">
        <w:rPr>
          <w:rFonts w:ascii="Times New Roman" w:hAnsi="Times New Roman"/>
          <w:bCs/>
          <w:sz w:val="24"/>
          <w:szCs w:val="24"/>
        </w:rPr>
        <w:t>organem właściwym</w:t>
      </w:r>
      <w:r w:rsidRPr="00921563">
        <w:rPr>
          <w:rFonts w:ascii="Times New Roman" w:hAnsi="Times New Roman"/>
          <w:bCs/>
          <w:sz w:val="24"/>
          <w:szCs w:val="24"/>
        </w:rPr>
        <w:t xml:space="preserve"> </w:t>
      </w:r>
      <w:r w:rsidR="00090DAE" w:rsidRPr="00921563">
        <w:rPr>
          <w:rFonts w:ascii="Times New Roman" w:hAnsi="Times New Roman"/>
          <w:bCs/>
          <w:sz w:val="24"/>
          <w:szCs w:val="24"/>
        </w:rPr>
        <w:t>do obsługi</w:t>
      </w:r>
      <w:r w:rsidRPr="00921563">
        <w:rPr>
          <w:rFonts w:ascii="Times New Roman" w:hAnsi="Times New Roman"/>
          <w:bCs/>
          <w:sz w:val="24"/>
          <w:szCs w:val="24"/>
        </w:rPr>
        <w:t xml:space="preserve"> spraw związanych ze świadczeniem wychowawczym jest wójt, burmistrz lub prezydent miasta, właściwy ze względu na miejsce zamieszkania osoby ubiegającej się o świadczenie wychowawcze lub otrzymującej świadczenie wychowawcze. W sprawach wymagających decyzji i rozstrzygnięć związanych z koordynacją systemów zabezpieczenia społecznego in</w:t>
      </w:r>
      <w:r w:rsidR="00090DAE" w:rsidRPr="00921563">
        <w:rPr>
          <w:rFonts w:ascii="Times New Roman" w:hAnsi="Times New Roman"/>
          <w:bCs/>
          <w:sz w:val="24"/>
          <w:szCs w:val="24"/>
        </w:rPr>
        <w:t xml:space="preserve">stytucją właściwą jest wojewoda </w:t>
      </w:r>
      <w:r w:rsidRPr="00921563">
        <w:rPr>
          <w:rFonts w:ascii="Times New Roman" w:hAnsi="Times New Roman"/>
          <w:bCs/>
          <w:sz w:val="24"/>
          <w:szCs w:val="24"/>
        </w:rPr>
        <w:t xml:space="preserve">(właściwy ze względu na miejsce zamieszkania osoby ubiegającej się </w:t>
      </w:r>
      <w:r w:rsidR="000216B9" w:rsidRPr="00921563">
        <w:rPr>
          <w:rFonts w:ascii="Times New Roman" w:hAnsi="Times New Roman"/>
          <w:bCs/>
          <w:sz w:val="24"/>
          <w:szCs w:val="24"/>
        </w:rPr>
        <w:t>o</w:t>
      </w:r>
      <w:r w:rsidR="001B05B1">
        <w:rPr>
          <w:rFonts w:ascii="Times New Roman" w:hAnsi="Times New Roman"/>
          <w:bCs/>
          <w:sz w:val="24"/>
          <w:szCs w:val="24"/>
        </w:rPr>
        <w:t xml:space="preserve"> </w:t>
      </w:r>
      <w:r w:rsidRPr="00921563">
        <w:rPr>
          <w:rFonts w:ascii="Times New Roman" w:hAnsi="Times New Roman"/>
          <w:bCs/>
          <w:sz w:val="24"/>
          <w:szCs w:val="24"/>
        </w:rPr>
        <w:t>świadczenie</w:t>
      </w:r>
      <w:r w:rsidR="00090DAE" w:rsidRPr="00921563">
        <w:rPr>
          <w:rFonts w:ascii="Times New Roman" w:hAnsi="Times New Roman"/>
          <w:bCs/>
          <w:sz w:val="24"/>
          <w:szCs w:val="24"/>
        </w:rPr>
        <w:t>)</w:t>
      </w:r>
      <w:r w:rsidRPr="00921563">
        <w:rPr>
          <w:rFonts w:ascii="Times New Roman" w:hAnsi="Times New Roman"/>
          <w:bCs/>
          <w:sz w:val="24"/>
          <w:szCs w:val="24"/>
        </w:rPr>
        <w:t>.</w:t>
      </w:r>
      <w:r w:rsidR="006C6846" w:rsidRPr="00921563">
        <w:rPr>
          <w:rFonts w:ascii="Times New Roman" w:hAnsi="Times New Roman"/>
          <w:bCs/>
          <w:sz w:val="24"/>
          <w:szCs w:val="24"/>
        </w:rPr>
        <w:t xml:space="preserve"> </w:t>
      </w:r>
      <w:r w:rsidR="00B87631" w:rsidRPr="00921563">
        <w:rPr>
          <w:rFonts w:ascii="Times New Roman" w:hAnsi="Times New Roman"/>
          <w:bCs/>
          <w:sz w:val="24"/>
          <w:szCs w:val="24"/>
        </w:rPr>
        <w:t xml:space="preserve">Proponowane rozwiązanie ma na </w:t>
      </w:r>
      <w:r w:rsidR="000216B9" w:rsidRPr="00921563">
        <w:rPr>
          <w:rFonts w:ascii="Times New Roman" w:hAnsi="Times New Roman"/>
          <w:bCs/>
          <w:sz w:val="24"/>
          <w:szCs w:val="24"/>
        </w:rPr>
        <w:t xml:space="preserve">celu zmianę organu właściwego </w:t>
      </w:r>
      <w:r w:rsidR="00E5088C" w:rsidRPr="00921563">
        <w:rPr>
          <w:rFonts w:ascii="Times New Roman" w:hAnsi="Times New Roman"/>
          <w:bCs/>
          <w:sz w:val="24"/>
          <w:szCs w:val="24"/>
        </w:rPr>
        <w:t xml:space="preserve">do ustalania prawa do świadczenia wychowawczego </w:t>
      </w:r>
      <w:r w:rsidR="00B87631" w:rsidRPr="00921563">
        <w:rPr>
          <w:rFonts w:ascii="Times New Roman" w:hAnsi="Times New Roman"/>
          <w:bCs/>
          <w:sz w:val="24"/>
          <w:szCs w:val="24"/>
        </w:rPr>
        <w:t xml:space="preserve">w ten sposób, że </w:t>
      </w:r>
      <w:r w:rsidR="00145345" w:rsidRPr="00921563">
        <w:rPr>
          <w:rFonts w:ascii="Times New Roman" w:hAnsi="Times New Roman"/>
          <w:bCs/>
          <w:sz w:val="24"/>
          <w:szCs w:val="24"/>
        </w:rPr>
        <w:t xml:space="preserve">ma </w:t>
      </w:r>
      <w:r w:rsidR="00B87631" w:rsidRPr="00921563">
        <w:rPr>
          <w:rFonts w:ascii="Times New Roman" w:hAnsi="Times New Roman"/>
          <w:bCs/>
          <w:sz w:val="24"/>
          <w:szCs w:val="24"/>
        </w:rPr>
        <w:t xml:space="preserve">stać </w:t>
      </w:r>
      <w:r w:rsidR="00145345" w:rsidRPr="00921563">
        <w:rPr>
          <w:rFonts w:ascii="Times New Roman" w:hAnsi="Times New Roman"/>
          <w:bCs/>
          <w:sz w:val="24"/>
          <w:szCs w:val="24"/>
        </w:rPr>
        <w:t xml:space="preserve">się </w:t>
      </w:r>
      <w:r w:rsidR="00B87631" w:rsidRPr="00921563">
        <w:rPr>
          <w:rFonts w:ascii="Times New Roman" w:hAnsi="Times New Roman"/>
          <w:bCs/>
          <w:sz w:val="24"/>
          <w:szCs w:val="24"/>
        </w:rPr>
        <w:t xml:space="preserve">nim </w:t>
      </w:r>
      <w:r w:rsidR="00100593">
        <w:rPr>
          <w:rFonts w:ascii="Times New Roman" w:hAnsi="Times New Roman"/>
          <w:bCs/>
          <w:sz w:val="24"/>
          <w:szCs w:val="24"/>
        </w:rPr>
        <w:t>ZUS</w:t>
      </w:r>
      <w:r w:rsidR="00B87631" w:rsidRPr="00921563">
        <w:rPr>
          <w:rFonts w:ascii="Times New Roman" w:hAnsi="Times New Roman"/>
          <w:bCs/>
          <w:sz w:val="24"/>
          <w:szCs w:val="24"/>
        </w:rPr>
        <w:t>. Oznacza to, że w konsekwencji</w:t>
      </w:r>
      <w:r w:rsidR="00343679" w:rsidRPr="00921563">
        <w:rPr>
          <w:rFonts w:ascii="Times New Roman" w:hAnsi="Times New Roman"/>
          <w:bCs/>
          <w:sz w:val="24"/>
          <w:szCs w:val="24"/>
        </w:rPr>
        <w:t xml:space="preserve"> </w:t>
      </w:r>
      <w:r w:rsidR="00830ACE" w:rsidRPr="00921563">
        <w:rPr>
          <w:rFonts w:ascii="Times New Roman" w:hAnsi="Times New Roman"/>
          <w:bCs/>
          <w:sz w:val="24"/>
          <w:szCs w:val="24"/>
        </w:rPr>
        <w:t>ZUS</w:t>
      </w:r>
      <w:r w:rsidR="0029641E" w:rsidRPr="00921563">
        <w:rPr>
          <w:rFonts w:ascii="Times New Roman" w:hAnsi="Times New Roman"/>
          <w:bCs/>
          <w:sz w:val="24"/>
          <w:szCs w:val="24"/>
        </w:rPr>
        <w:t xml:space="preserve"> m</w:t>
      </w:r>
      <w:r w:rsidR="005A6216" w:rsidRPr="00921563">
        <w:rPr>
          <w:rFonts w:ascii="Times New Roman" w:hAnsi="Times New Roman"/>
          <w:bCs/>
          <w:sz w:val="24"/>
          <w:szCs w:val="24"/>
        </w:rPr>
        <w:t>.</w:t>
      </w:r>
      <w:r w:rsidR="0029641E" w:rsidRPr="00921563">
        <w:rPr>
          <w:rFonts w:ascii="Times New Roman" w:hAnsi="Times New Roman"/>
          <w:bCs/>
          <w:sz w:val="24"/>
          <w:szCs w:val="24"/>
        </w:rPr>
        <w:t>in.</w:t>
      </w:r>
      <w:r w:rsidR="00B87631" w:rsidRPr="00921563">
        <w:rPr>
          <w:rFonts w:ascii="Times New Roman" w:hAnsi="Times New Roman"/>
          <w:bCs/>
          <w:sz w:val="24"/>
          <w:szCs w:val="24"/>
        </w:rPr>
        <w:t>:</w:t>
      </w:r>
    </w:p>
    <w:p w14:paraId="030EAFEB" w14:textId="77777777" w:rsidR="00B87631" w:rsidRPr="00921563" w:rsidRDefault="00090DAE" w:rsidP="00582C34">
      <w:pPr>
        <w:pStyle w:val="Akapitzlist"/>
        <w:numPr>
          <w:ilvl w:val="0"/>
          <w:numId w:val="5"/>
        </w:numPr>
        <w:spacing w:after="0" w:line="360" w:lineRule="auto"/>
        <w:ind w:left="567" w:hanging="491"/>
        <w:jc w:val="both"/>
        <w:rPr>
          <w:rFonts w:ascii="Times New Roman" w:hAnsi="Times New Roman"/>
          <w:bCs/>
          <w:sz w:val="24"/>
          <w:szCs w:val="24"/>
        </w:rPr>
      </w:pPr>
      <w:r w:rsidRPr="00921563">
        <w:rPr>
          <w:rFonts w:ascii="Times New Roman" w:hAnsi="Times New Roman"/>
          <w:bCs/>
          <w:sz w:val="24"/>
          <w:szCs w:val="24"/>
        </w:rPr>
        <w:t xml:space="preserve">będzie </w:t>
      </w:r>
      <w:r w:rsidR="00B87631" w:rsidRPr="00921563">
        <w:rPr>
          <w:rFonts w:ascii="Times New Roman" w:hAnsi="Times New Roman"/>
          <w:bCs/>
          <w:sz w:val="24"/>
          <w:szCs w:val="24"/>
        </w:rPr>
        <w:t xml:space="preserve">prowadzić postępowania w sprawie </w:t>
      </w:r>
      <w:r w:rsidR="000216B9" w:rsidRPr="00921563">
        <w:rPr>
          <w:rFonts w:ascii="Times New Roman" w:hAnsi="Times New Roman"/>
          <w:bCs/>
          <w:sz w:val="24"/>
          <w:szCs w:val="24"/>
        </w:rPr>
        <w:t>świadczenia wychowawczego</w:t>
      </w:r>
      <w:r w:rsidR="00DA15F2">
        <w:rPr>
          <w:rFonts w:ascii="Times New Roman" w:hAnsi="Times New Roman"/>
          <w:bCs/>
          <w:sz w:val="24"/>
          <w:szCs w:val="24"/>
        </w:rPr>
        <w:t>,</w:t>
      </w:r>
    </w:p>
    <w:p w14:paraId="657F7E5F" w14:textId="77777777" w:rsidR="00B87631" w:rsidRPr="00921563" w:rsidRDefault="00090DAE" w:rsidP="00582C34">
      <w:pPr>
        <w:pStyle w:val="Akapitzlist"/>
        <w:numPr>
          <w:ilvl w:val="0"/>
          <w:numId w:val="5"/>
        </w:numPr>
        <w:spacing w:after="0" w:line="360" w:lineRule="auto"/>
        <w:ind w:left="567" w:hanging="491"/>
        <w:jc w:val="both"/>
        <w:rPr>
          <w:rFonts w:ascii="Times New Roman" w:hAnsi="Times New Roman"/>
          <w:bCs/>
          <w:sz w:val="24"/>
          <w:szCs w:val="24"/>
        </w:rPr>
      </w:pPr>
      <w:r w:rsidRPr="00921563">
        <w:rPr>
          <w:rFonts w:ascii="Times New Roman" w:hAnsi="Times New Roman"/>
          <w:bCs/>
          <w:sz w:val="24"/>
          <w:szCs w:val="24"/>
        </w:rPr>
        <w:t xml:space="preserve">będzie </w:t>
      </w:r>
      <w:r w:rsidR="00960E2F" w:rsidRPr="00921563">
        <w:rPr>
          <w:rFonts w:ascii="Times New Roman" w:hAnsi="Times New Roman"/>
          <w:bCs/>
          <w:sz w:val="24"/>
          <w:szCs w:val="24"/>
        </w:rPr>
        <w:t>przyznawać i wypłacać</w:t>
      </w:r>
      <w:r w:rsidR="00B87631" w:rsidRPr="00921563">
        <w:rPr>
          <w:rFonts w:ascii="Times New Roman" w:hAnsi="Times New Roman"/>
          <w:bCs/>
          <w:sz w:val="24"/>
          <w:szCs w:val="24"/>
        </w:rPr>
        <w:t xml:space="preserve"> </w:t>
      </w:r>
      <w:r w:rsidR="00830ACE" w:rsidRPr="00921563">
        <w:rPr>
          <w:rFonts w:ascii="Times New Roman" w:hAnsi="Times New Roman"/>
          <w:bCs/>
          <w:sz w:val="24"/>
          <w:szCs w:val="24"/>
        </w:rPr>
        <w:t>świadczenie</w:t>
      </w:r>
      <w:r w:rsidR="00B87631" w:rsidRPr="00921563">
        <w:rPr>
          <w:rFonts w:ascii="Times New Roman" w:hAnsi="Times New Roman"/>
          <w:bCs/>
          <w:sz w:val="24"/>
          <w:szCs w:val="24"/>
        </w:rPr>
        <w:t xml:space="preserve"> wycho</w:t>
      </w:r>
      <w:r w:rsidR="00830ACE" w:rsidRPr="00921563">
        <w:rPr>
          <w:rFonts w:ascii="Times New Roman" w:hAnsi="Times New Roman"/>
          <w:bCs/>
          <w:sz w:val="24"/>
          <w:szCs w:val="24"/>
        </w:rPr>
        <w:t xml:space="preserve">wawcze jako </w:t>
      </w:r>
      <w:r w:rsidR="00960E2F" w:rsidRPr="00921563">
        <w:rPr>
          <w:rFonts w:ascii="Times New Roman" w:hAnsi="Times New Roman"/>
          <w:bCs/>
          <w:sz w:val="24"/>
          <w:szCs w:val="24"/>
        </w:rPr>
        <w:t>pełniący</w:t>
      </w:r>
      <w:r w:rsidR="00830ACE" w:rsidRPr="00921563">
        <w:rPr>
          <w:rFonts w:ascii="Times New Roman" w:hAnsi="Times New Roman"/>
          <w:bCs/>
          <w:sz w:val="24"/>
          <w:szCs w:val="24"/>
        </w:rPr>
        <w:t xml:space="preserve"> funkcj</w:t>
      </w:r>
      <w:r w:rsidR="005E2FFA">
        <w:rPr>
          <w:rFonts w:ascii="Times New Roman" w:hAnsi="Times New Roman"/>
          <w:bCs/>
          <w:sz w:val="24"/>
          <w:szCs w:val="24"/>
        </w:rPr>
        <w:t>ę</w:t>
      </w:r>
      <w:r w:rsidR="00830ACE" w:rsidRPr="00921563">
        <w:rPr>
          <w:rFonts w:ascii="Times New Roman" w:hAnsi="Times New Roman"/>
          <w:bCs/>
          <w:sz w:val="24"/>
          <w:szCs w:val="24"/>
        </w:rPr>
        <w:t xml:space="preserve"> </w:t>
      </w:r>
      <w:r w:rsidR="00960E2F" w:rsidRPr="00921563">
        <w:rPr>
          <w:rFonts w:ascii="Times New Roman" w:hAnsi="Times New Roman"/>
          <w:bCs/>
          <w:sz w:val="24"/>
          <w:szCs w:val="24"/>
        </w:rPr>
        <w:t xml:space="preserve">instytucji </w:t>
      </w:r>
      <w:r w:rsidR="00830ACE" w:rsidRPr="00921563">
        <w:rPr>
          <w:rFonts w:ascii="Times New Roman" w:hAnsi="Times New Roman"/>
          <w:bCs/>
          <w:sz w:val="24"/>
          <w:szCs w:val="24"/>
        </w:rPr>
        <w:t>właściwej w związku z udziałem Rzecz</w:t>
      </w:r>
      <w:r w:rsidR="00814185">
        <w:rPr>
          <w:rFonts w:ascii="Times New Roman" w:hAnsi="Times New Roman"/>
          <w:bCs/>
          <w:sz w:val="24"/>
          <w:szCs w:val="24"/>
        </w:rPr>
        <w:t>y</w:t>
      </w:r>
      <w:r w:rsidR="00830ACE" w:rsidRPr="00921563">
        <w:rPr>
          <w:rFonts w:ascii="Times New Roman" w:hAnsi="Times New Roman"/>
          <w:bCs/>
          <w:sz w:val="24"/>
          <w:szCs w:val="24"/>
        </w:rPr>
        <w:t>pospolitej Polskiej w koordynacji systemów zabezpieczenia społecznego</w:t>
      </w:r>
      <w:r w:rsidR="002F7F60">
        <w:rPr>
          <w:rFonts w:ascii="Times New Roman" w:hAnsi="Times New Roman"/>
          <w:bCs/>
          <w:sz w:val="24"/>
          <w:szCs w:val="24"/>
        </w:rPr>
        <w:t>,</w:t>
      </w:r>
      <w:r w:rsidR="00830ACE" w:rsidRPr="00921563">
        <w:rPr>
          <w:rFonts w:ascii="Times New Roman" w:hAnsi="Times New Roman"/>
          <w:bCs/>
          <w:sz w:val="24"/>
          <w:szCs w:val="24"/>
        </w:rPr>
        <w:t xml:space="preserve"> w przyp</w:t>
      </w:r>
      <w:r w:rsidR="000216B9" w:rsidRPr="00921563">
        <w:rPr>
          <w:rFonts w:ascii="Times New Roman" w:hAnsi="Times New Roman"/>
          <w:bCs/>
          <w:sz w:val="24"/>
          <w:szCs w:val="24"/>
        </w:rPr>
        <w:t xml:space="preserve">adku przemieszczania </w:t>
      </w:r>
      <w:r w:rsidR="000216B9" w:rsidRPr="00921563">
        <w:rPr>
          <w:rFonts w:ascii="Times New Roman" w:hAnsi="Times New Roman"/>
          <w:bCs/>
          <w:sz w:val="24"/>
          <w:szCs w:val="24"/>
        </w:rPr>
        <w:lastRenderedPageBreak/>
        <w:t>się osób w</w:t>
      </w:r>
      <w:r w:rsidR="001B05B1">
        <w:rPr>
          <w:rFonts w:ascii="Times New Roman" w:hAnsi="Times New Roman"/>
          <w:bCs/>
          <w:sz w:val="24"/>
          <w:szCs w:val="24"/>
        </w:rPr>
        <w:t xml:space="preserve"> </w:t>
      </w:r>
      <w:r w:rsidR="00830ACE" w:rsidRPr="00921563">
        <w:rPr>
          <w:rFonts w:ascii="Times New Roman" w:hAnsi="Times New Roman"/>
          <w:bCs/>
          <w:sz w:val="24"/>
          <w:szCs w:val="24"/>
        </w:rPr>
        <w:t>granicach Unii Europejskiej, Europejskiego Obszaru Gospodarczego</w:t>
      </w:r>
      <w:r w:rsidR="009B26AA" w:rsidRPr="00921563">
        <w:rPr>
          <w:rFonts w:ascii="Times New Roman" w:hAnsi="Times New Roman"/>
          <w:bCs/>
          <w:sz w:val="24"/>
          <w:szCs w:val="24"/>
        </w:rPr>
        <w:t>,</w:t>
      </w:r>
      <w:r w:rsidR="00830ACE" w:rsidRPr="00921563">
        <w:rPr>
          <w:rFonts w:ascii="Times New Roman" w:hAnsi="Times New Roman"/>
          <w:bCs/>
          <w:sz w:val="24"/>
          <w:szCs w:val="24"/>
        </w:rPr>
        <w:t xml:space="preserve"> Konfederacji Szwajcarskiej</w:t>
      </w:r>
      <w:r w:rsidR="009B26AA" w:rsidRPr="00921563">
        <w:rPr>
          <w:rFonts w:ascii="Times New Roman" w:hAnsi="Times New Roman"/>
          <w:bCs/>
          <w:sz w:val="24"/>
          <w:szCs w:val="24"/>
        </w:rPr>
        <w:t xml:space="preserve"> i Zjednoczonego Królestwa Wielkiej Brytanii i Irlandii Północnej,</w:t>
      </w:r>
      <w:r w:rsidR="00FE2347" w:rsidRPr="00921563">
        <w:rPr>
          <w:rFonts w:ascii="Times New Roman" w:hAnsi="Times New Roman"/>
          <w:bCs/>
          <w:sz w:val="24"/>
          <w:szCs w:val="24"/>
        </w:rPr>
        <w:t xml:space="preserve"> </w:t>
      </w:r>
      <w:r w:rsidR="00217DB6" w:rsidRPr="00921563">
        <w:rPr>
          <w:rFonts w:ascii="Times New Roman" w:hAnsi="Times New Roman"/>
          <w:bCs/>
          <w:sz w:val="24"/>
          <w:szCs w:val="24"/>
        </w:rPr>
        <w:t>oraz będzie przekazywać wojewodom informacje</w:t>
      </w:r>
      <w:r w:rsidR="00FE2347" w:rsidRPr="00921563">
        <w:rPr>
          <w:rFonts w:ascii="Times New Roman" w:hAnsi="Times New Roman"/>
          <w:bCs/>
          <w:sz w:val="24"/>
          <w:szCs w:val="24"/>
        </w:rPr>
        <w:t xml:space="preserve"> </w:t>
      </w:r>
      <w:r w:rsidR="00217DB6" w:rsidRPr="00921563">
        <w:rPr>
          <w:rFonts w:ascii="Times New Roman" w:hAnsi="Times New Roman"/>
          <w:bCs/>
          <w:sz w:val="24"/>
          <w:szCs w:val="24"/>
        </w:rPr>
        <w:t>pozyskane od wnioskodawców, dla celów</w:t>
      </w:r>
      <w:r w:rsidR="00FE2347" w:rsidRPr="00921563">
        <w:rPr>
          <w:rFonts w:ascii="Times New Roman" w:hAnsi="Times New Roman"/>
          <w:bCs/>
          <w:sz w:val="24"/>
          <w:szCs w:val="24"/>
        </w:rPr>
        <w:t xml:space="preserve"> </w:t>
      </w:r>
      <w:r w:rsidR="00217DB6" w:rsidRPr="00921563">
        <w:rPr>
          <w:rFonts w:ascii="Times New Roman" w:hAnsi="Times New Roman"/>
          <w:bCs/>
          <w:sz w:val="24"/>
          <w:szCs w:val="24"/>
        </w:rPr>
        <w:t xml:space="preserve">realizacji przez wojewodów funkcji instytucji właściwej </w:t>
      </w:r>
      <w:r w:rsidR="000838E6" w:rsidRPr="00921563">
        <w:rPr>
          <w:rFonts w:ascii="Times New Roman" w:hAnsi="Times New Roman"/>
          <w:bCs/>
          <w:sz w:val="24"/>
          <w:szCs w:val="24"/>
        </w:rPr>
        <w:t>w zakresie prowadzenia postępowań międzynarodowych</w:t>
      </w:r>
      <w:r w:rsidR="005D17EF">
        <w:rPr>
          <w:rFonts w:ascii="Times New Roman" w:hAnsi="Times New Roman"/>
          <w:bCs/>
          <w:sz w:val="24"/>
          <w:szCs w:val="24"/>
        </w:rPr>
        <w:t>,</w:t>
      </w:r>
      <w:r w:rsidR="000838E6" w:rsidRPr="00921563">
        <w:rPr>
          <w:rFonts w:ascii="Times New Roman" w:hAnsi="Times New Roman"/>
          <w:bCs/>
          <w:sz w:val="24"/>
          <w:szCs w:val="24"/>
        </w:rPr>
        <w:t xml:space="preserve"> m.in. zmierzających do uzyskania dla wnioskodawców zagranicznych świadczeń rodzinnych z państw członkowskich Unii Europejskiej, Europejskiego Obszaru Gospodarczego</w:t>
      </w:r>
      <w:r w:rsidR="009B26AA" w:rsidRPr="00921563">
        <w:rPr>
          <w:rFonts w:ascii="Times New Roman" w:hAnsi="Times New Roman"/>
          <w:bCs/>
          <w:sz w:val="24"/>
          <w:szCs w:val="24"/>
        </w:rPr>
        <w:t xml:space="preserve">, </w:t>
      </w:r>
      <w:r w:rsidR="006748ED" w:rsidRPr="00921563">
        <w:rPr>
          <w:rFonts w:ascii="Times New Roman" w:hAnsi="Times New Roman"/>
          <w:bCs/>
          <w:sz w:val="24"/>
          <w:szCs w:val="24"/>
        </w:rPr>
        <w:t>Konfederacji Szwajcarskiej</w:t>
      </w:r>
      <w:r w:rsidR="009B26AA" w:rsidRPr="00921563">
        <w:rPr>
          <w:rFonts w:ascii="Times New Roman" w:hAnsi="Times New Roman"/>
          <w:bCs/>
          <w:sz w:val="24"/>
          <w:szCs w:val="24"/>
        </w:rPr>
        <w:t xml:space="preserve"> i Zjednoczonego Królestwa Wielkiej Brytanii i Irlandii Północnej</w:t>
      </w:r>
      <w:r w:rsidR="009E797F">
        <w:rPr>
          <w:rFonts w:ascii="Times New Roman" w:hAnsi="Times New Roman"/>
          <w:bCs/>
          <w:sz w:val="24"/>
          <w:szCs w:val="24"/>
        </w:rPr>
        <w:t>,</w:t>
      </w:r>
      <w:r w:rsidR="009B26AA" w:rsidRPr="00921563">
        <w:rPr>
          <w:rFonts w:ascii="Times New Roman" w:hAnsi="Times New Roman"/>
          <w:bCs/>
          <w:sz w:val="24"/>
          <w:szCs w:val="24"/>
        </w:rPr>
        <w:t xml:space="preserve"> </w:t>
      </w:r>
    </w:p>
    <w:p w14:paraId="671FDE99" w14:textId="77777777" w:rsidR="0029641E" w:rsidRPr="00921563" w:rsidRDefault="0029641E" w:rsidP="00582C34">
      <w:pPr>
        <w:pStyle w:val="Akapitzlist"/>
        <w:numPr>
          <w:ilvl w:val="0"/>
          <w:numId w:val="5"/>
        </w:numPr>
        <w:spacing w:after="0" w:line="360" w:lineRule="auto"/>
        <w:ind w:left="567" w:hanging="491"/>
        <w:jc w:val="both"/>
        <w:rPr>
          <w:rFonts w:ascii="Times New Roman" w:hAnsi="Times New Roman"/>
          <w:bCs/>
          <w:sz w:val="24"/>
          <w:szCs w:val="24"/>
        </w:rPr>
      </w:pPr>
      <w:r w:rsidRPr="00921563">
        <w:rPr>
          <w:rFonts w:ascii="Times New Roman" w:hAnsi="Times New Roman"/>
          <w:bCs/>
          <w:sz w:val="24"/>
          <w:szCs w:val="24"/>
        </w:rPr>
        <w:t>stanie się właściwym do składani</w:t>
      </w:r>
      <w:r w:rsidR="001D7571" w:rsidRPr="00921563">
        <w:rPr>
          <w:rFonts w:ascii="Times New Roman" w:hAnsi="Times New Roman"/>
          <w:bCs/>
          <w:sz w:val="24"/>
          <w:szCs w:val="24"/>
        </w:rPr>
        <w:t>a</w:t>
      </w:r>
      <w:r w:rsidRPr="00921563">
        <w:rPr>
          <w:rFonts w:ascii="Times New Roman" w:hAnsi="Times New Roman"/>
          <w:bCs/>
          <w:sz w:val="24"/>
          <w:szCs w:val="24"/>
        </w:rPr>
        <w:t xml:space="preserve"> wniosku o przyznanie prawa do świadczenia i jego wypłaty</w:t>
      </w:r>
      <w:r w:rsidR="00090DAE" w:rsidRPr="00921563">
        <w:rPr>
          <w:rFonts w:ascii="Times New Roman" w:hAnsi="Times New Roman"/>
          <w:bCs/>
          <w:sz w:val="24"/>
          <w:szCs w:val="24"/>
        </w:rPr>
        <w:t xml:space="preserve">, </w:t>
      </w:r>
      <w:r w:rsidRPr="00921563">
        <w:rPr>
          <w:rFonts w:ascii="Times New Roman" w:hAnsi="Times New Roman"/>
          <w:bCs/>
          <w:sz w:val="24"/>
          <w:szCs w:val="24"/>
        </w:rPr>
        <w:t>w tym wydawania decyzji o odmowie przyznania świadczenia wychowawczego, zmiany prawa do tego świadczenia albo rozstrzygnięcia w sprawie nienależnie pobranego świadczenia</w:t>
      </w:r>
      <w:r w:rsidR="00514059">
        <w:rPr>
          <w:rFonts w:ascii="Times New Roman" w:hAnsi="Times New Roman"/>
          <w:bCs/>
          <w:sz w:val="24"/>
          <w:szCs w:val="24"/>
        </w:rPr>
        <w:t>,</w:t>
      </w:r>
    </w:p>
    <w:p w14:paraId="4CAB8D7D" w14:textId="77777777" w:rsidR="00AE4F27" w:rsidRPr="00921563" w:rsidRDefault="00090DAE" w:rsidP="00582C34">
      <w:pPr>
        <w:pStyle w:val="Akapitzlist"/>
        <w:numPr>
          <w:ilvl w:val="0"/>
          <w:numId w:val="5"/>
        </w:numPr>
        <w:spacing w:after="0" w:line="360" w:lineRule="auto"/>
        <w:ind w:left="567" w:hanging="491"/>
        <w:jc w:val="both"/>
        <w:rPr>
          <w:rFonts w:ascii="Times New Roman" w:hAnsi="Times New Roman"/>
          <w:bCs/>
          <w:sz w:val="24"/>
          <w:szCs w:val="24"/>
        </w:rPr>
      </w:pPr>
      <w:r w:rsidRPr="00921563">
        <w:rPr>
          <w:rFonts w:ascii="Times New Roman" w:hAnsi="Times New Roman"/>
          <w:bCs/>
          <w:sz w:val="24"/>
          <w:szCs w:val="24"/>
        </w:rPr>
        <w:t xml:space="preserve">będzie </w:t>
      </w:r>
      <w:r w:rsidR="005A6216" w:rsidRPr="00921563">
        <w:rPr>
          <w:rFonts w:ascii="Times New Roman" w:hAnsi="Times New Roman"/>
          <w:bCs/>
          <w:sz w:val="24"/>
          <w:szCs w:val="24"/>
        </w:rPr>
        <w:t>egzekwować nienależnie pobrane świadczenie wychowawcze w rozumie</w:t>
      </w:r>
      <w:r w:rsidRPr="00921563">
        <w:rPr>
          <w:rFonts w:ascii="Times New Roman" w:hAnsi="Times New Roman"/>
          <w:bCs/>
          <w:sz w:val="24"/>
          <w:szCs w:val="24"/>
        </w:rPr>
        <w:t>niu Ustawy 500+, w tym umarzać</w:t>
      </w:r>
      <w:r w:rsidR="005A6216" w:rsidRPr="00921563">
        <w:rPr>
          <w:rFonts w:ascii="Times New Roman" w:hAnsi="Times New Roman"/>
          <w:bCs/>
          <w:sz w:val="24"/>
          <w:szCs w:val="24"/>
        </w:rPr>
        <w:t xml:space="preserve"> kwot</w:t>
      </w:r>
      <w:r w:rsidR="00D457C2" w:rsidRPr="00921563">
        <w:rPr>
          <w:rFonts w:ascii="Times New Roman" w:hAnsi="Times New Roman"/>
          <w:bCs/>
          <w:sz w:val="24"/>
          <w:szCs w:val="24"/>
        </w:rPr>
        <w:t xml:space="preserve">y nienależnie </w:t>
      </w:r>
      <w:r w:rsidR="006748ED" w:rsidRPr="00921563">
        <w:rPr>
          <w:rFonts w:ascii="Times New Roman" w:hAnsi="Times New Roman"/>
          <w:bCs/>
          <w:sz w:val="24"/>
          <w:szCs w:val="24"/>
        </w:rPr>
        <w:t>pobranych świadczeń wychowawczych</w:t>
      </w:r>
      <w:r w:rsidR="009D48C6" w:rsidRPr="00921563">
        <w:rPr>
          <w:rFonts w:ascii="Times New Roman" w:hAnsi="Times New Roman"/>
          <w:bCs/>
          <w:sz w:val="24"/>
          <w:szCs w:val="24"/>
        </w:rPr>
        <w:t>.</w:t>
      </w:r>
      <w:r w:rsidR="00343679" w:rsidRPr="00921563">
        <w:rPr>
          <w:rFonts w:ascii="Times New Roman" w:hAnsi="Times New Roman"/>
          <w:bCs/>
          <w:sz w:val="24"/>
          <w:szCs w:val="24"/>
        </w:rPr>
        <w:t xml:space="preserve"> </w:t>
      </w:r>
    </w:p>
    <w:p w14:paraId="6C5FE28D" w14:textId="77777777" w:rsidR="00AE4F27" w:rsidRPr="00921563" w:rsidRDefault="00AE4F27" w:rsidP="00973551">
      <w:pPr>
        <w:spacing w:before="120" w:after="0" w:line="360" w:lineRule="auto"/>
        <w:jc w:val="both"/>
        <w:rPr>
          <w:rFonts w:ascii="Times New Roman" w:hAnsi="Times New Roman"/>
          <w:bCs/>
          <w:sz w:val="24"/>
          <w:szCs w:val="24"/>
        </w:rPr>
      </w:pPr>
      <w:r w:rsidRPr="00921563">
        <w:rPr>
          <w:rFonts w:ascii="Times New Roman" w:hAnsi="Times New Roman"/>
          <w:bCs/>
          <w:sz w:val="24"/>
          <w:szCs w:val="24"/>
        </w:rPr>
        <w:t xml:space="preserve">Naturalną konsekwencją zmiany organu przyznającego prawo do świadczenia wychowawczego jest zastąpienie w treści </w:t>
      </w:r>
      <w:r w:rsidR="009B26AA" w:rsidRPr="00921563">
        <w:rPr>
          <w:rFonts w:ascii="Times New Roman" w:hAnsi="Times New Roman"/>
          <w:bCs/>
          <w:sz w:val="24"/>
          <w:szCs w:val="24"/>
        </w:rPr>
        <w:t xml:space="preserve">Ustawy 500+ </w:t>
      </w:r>
      <w:r w:rsidRPr="00921563">
        <w:rPr>
          <w:rFonts w:ascii="Times New Roman" w:hAnsi="Times New Roman"/>
          <w:bCs/>
          <w:sz w:val="24"/>
          <w:szCs w:val="24"/>
        </w:rPr>
        <w:t xml:space="preserve">regulacji dotyczących dotychczasowych organów samorządowych regulacjami dotyczącymi </w:t>
      </w:r>
      <w:r w:rsidR="000006F9">
        <w:rPr>
          <w:rFonts w:ascii="Times New Roman" w:hAnsi="Times New Roman"/>
          <w:bCs/>
          <w:sz w:val="24"/>
          <w:szCs w:val="24"/>
        </w:rPr>
        <w:t>ZUS</w:t>
      </w:r>
      <w:r w:rsidRPr="00921563">
        <w:rPr>
          <w:rFonts w:ascii="Times New Roman" w:hAnsi="Times New Roman"/>
          <w:bCs/>
          <w:sz w:val="24"/>
          <w:szCs w:val="24"/>
        </w:rPr>
        <w:t xml:space="preserve">. </w:t>
      </w:r>
    </w:p>
    <w:p w14:paraId="35833BE0" w14:textId="5DBD184A" w:rsidR="00F46C6B" w:rsidRDefault="005E34A6" w:rsidP="005F3758">
      <w:pPr>
        <w:spacing w:after="0" w:line="360" w:lineRule="auto"/>
        <w:jc w:val="both"/>
        <w:rPr>
          <w:rFonts w:ascii="Times New Roman" w:hAnsi="Times New Roman"/>
          <w:bCs/>
          <w:sz w:val="24"/>
          <w:szCs w:val="24"/>
        </w:rPr>
      </w:pPr>
      <w:r>
        <w:rPr>
          <w:rFonts w:ascii="Times New Roman" w:hAnsi="Times New Roman"/>
          <w:bCs/>
          <w:sz w:val="24"/>
          <w:szCs w:val="24"/>
        </w:rPr>
        <w:t>Z</w:t>
      </w:r>
      <w:r w:rsidRPr="00921563">
        <w:rPr>
          <w:rFonts w:ascii="Times New Roman" w:hAnsi="Times New Roman"/>
          <w:bCs/>
          <w:sz w:val="24"/>
          <w:szCs w:val="24"/>
        </w:rPr>
        <w:t xml:space="preserve">ostanie </w:t>
      </w:r>
      <w:r>
        <w:rPr>
          <w:rFonts w:ascii="Times New Roman" w:hAnsi="Times New Roman"/>
          <w:bCs/>
          <w:sz w:val="24"/>
          <w:szCs w:val="24"/>
        </w:rPr>
        <w:t>z</w:t>
      </w:r>
      <w:r w:rsidR="00F46C6B" w:rsidRPr="00921563">
        <w:rPr>
          <w:rFonts w:ascii="Times New Roman" w:hAnsi="Times New Roman"/>
          <w:bCs/>
          <w:sz w:val="24"/>
          <w:szCs w:val="24"/>
        </w:rPr>
        <w:t xml:space="preserve">achowany administracyjny tryb odwoławczy. Oznacza to, że od decyzji Zakładu </w:t>
      </w:r>
      <w:r w:rsidR="00435D2F" w:rsidRPr="00921563">
        <w:rPr>
          <w:rFonts w:ascii="Times New Roman" w:hAnsi="Times New Roman"/>
          <w:bCs/>
          <w:sz w:val="24"/>
          <w:szCs w:val="24"/>
        </w:rPr>
        <w:t>dotyczącej</w:t>
      </w:r>
      <w:r w:rsidR="00F46C6B" w:rsidRPr="00921563">
        <w:rPr>
          <w:rFonts w:ascii="Times New Roman" w:hAnsi="Times New Roman"/>
          <w:bCs/>
          <w:sz w:val="24"/>
          <w:szCs w:val="24"/>
        </w:rPr>
        <w:t xml:space="preserve"> prawa do świadczenia </w:t>
      </w:r>
      <w:r w:rsidR="00435D2F" w:rsidRPr="00921563">
        <w:rPr>
          <w:rFonts w:ascii="Times New Roman" w:hAnsi="Times New Roman"/>
          <w:bCs/>
          <w:sz w:val="24"/>
          <w:szCs w:val="24"/>
        </w:rPr>
        <w:t xml:space="preserve">wychowawczego </w:t>
      </w:r>
      <w:r w:rsidR="00F46C6B" w:rsidRPr="00921563">
        <w:rPr>
          <w:rFonts w:ascii="Times New Roman" w:hAnsi="Times New Roman"/>
          <w:bCs/>
          <w:sz w:val="24"/>
          <w:szCs w:val="24"/>
        </w:rPr>
        <w:t xml:space="preserve">będzie przysługiwało stronie odwołanie do Prezesa Zakładu, jako organu wyższego stopnia nad Zakładem </w:t>
      </w:r>
      <w:r w:rsidR="001B05B1">
        <w:rPr>
          <w:rFonts w:ascii="Times New Roman" w:hAnsi="Times New Roman"/>
          <w:bCs/>
          <w:sz w:val="24"/>
          <w:szCs w:val="24"/>
        </w:rPr>
        <w:t>–</w:t>
      </w:r>
      <w:r w:rsidR="00E30508">
        <w:rPr>
          <w:rFonts w:ascii="Times New Roman" w:hAnsi="Times New Roman"/>
          <w:bCs/>
          <w:sz w:val="24"/>
          <w:szCs w:val="24"/>
        </w:rPr>
        <w:t xml:space="preserve"> </w:t>
      </w:r>
      <w:r w:rsidR="00F46C6B" w:rsidRPr="00921563">
        <w:rPr>
          <w:rFonts w:ascii="Times New Roman" w:hAnsi="Times New Roman"/>
          <w:bCs/>
          <w:sz w:val="24"/>
          <w:szCs w:val="24"/>
        </w:rPr>
        <w:t xml:space="preserve">na zasadach określonych ustawą z dnia 14 czerwca 1960 r. </w:t>
      </w:r>
      <w:r w:rsidR="001B05B1">
        <w:rPr>
          <w:rFonts w:ascii="Times New Roman" w:hAnsi="Times New Roman"/>
          <w:bCs/>
          <w:sz w:val="24"/>
          <w:szCs w:val="24"/>
        </w:rPr>
        <w:t>–</w:t>
      </w:r>
      <w:r w:rsidR="00E30508">
        <w:rPr>
          <w:rFonts w:ascii="Times New Roman" w:hAnsi="Times New Roman"/>
          <w:bCs/>
          <w:sz w:val="24"/>
          <w:szCs w:val="24"/>
        </w:rPr>
        <w:t xml:space="preserve"> </w:t>
      </w:r>
      <w:r w:rsidR="00F46C6B" w:rsidRPr="00921563">
        <w:rPr>
          <w:rFonts w:ascii="Times New Roman" w:hAnsi="Times New Roman"/>
          <w:bCs/>
          <w:sz w:val="24"/>
          <w:szCs w:val="24"/>
        </w:rPr>
        <w:t>Kodeks postępowania administracyjnego (Dz.</w:t>
      </w:r>
      <w:r w:rsidR="007760A8">
        <w:rPr>
          <w:rFonts w:ascii="Times New Roman" w:hAnsi="Times New Roman"/>
          <w:bCs/>
          <w:sz w:val="24"/>
          <w:szCs w:val="24"/>
        </w:rPr>
        <w:t xml:space="preserve"> </w:t>
      </w:r>
      <w:r w:rsidR="00F46C6B" w:rsidRPr="00921563">
        <w:rPr>
          <w:rFonts w:ascii="Times New Roman" w:hAnsi="Times New Roman"/>
          <w:bCs/>
          <w:sz w:val="24"/>
          <w:szCs w:val="24"/>
        </w:rPr>
        <w:t>U. z</w:t>
      </w:r>
      <w:r w:rsidR="00F34438">
        <w:rPr>
          <w:rFonts w:ascii="Times New Roman" w:hAnsi="Times New Roman"/>
          <w:bCs/>
          <w:sz w:val="24"/>
          <w:szCs w:val="24"/>
        </w:rPr>
        <w:t xml:space="preserve"> 2021 r. poz. 735</w:t>
      </w:r>
      <w:r w:rsidR="00C621C7">
        <w:rPr>
          <w:rFonts w:ascii="Times New Roman" w:hAnsi="Times New Roman"/>
          <w:bCs/>
          <w:sz w:val="24"/>
          <w:szCs w:val="24"/>
        </w:rPr>
        <w:t>, z późn. zm.</w:t>
      </w:r>
      <w:r w:rsidR="00F46C6B" w:rsidRPr="00921563">
        <w:rPr>
          <w:rFonts w:ascii="Times New Roman" w:hAnsi="Times New Roman"/>
          <w:bCs/>
          <w:sz w:val="24"/>
          <w:szCs w:val="24"/>
        </w:rPr>
        <w:t xml:space="preserve">). Dla spraw dotyczących świadczeń </w:t>
      </w:r>
      <w:r w:rsidR="00435D2F" w:rsidRPr="00921563">
        <w:rPr>
          <w:rFonts w:ascii="Times New Roman" w:hAnsi="Times New Roman"/>
          <w:bCs/>
          <w:sz w:val="24"/>
          <w:szCs w:val="24"/>
        </w:rPr>
        <w:t>wychowawczych</w:t>
      </w:r>
      <w:r w:rsidR="00F46C6B" w:rsidRPr="00921563">
        <w:rPr>
          <w:rFonts w:ascii="Times New Roman" w:hAnsi="Times New Roman"/>
          <w:bCs/>
          <w:sz w:val="24"/>
          <w:szCs w:val="24"/>
        </w:rPr>
        <w:t xml:space="preserve"> </w:t>
      </w:r>
      <w:r w:rsidR="00C365C0" w:rsidRPr="00921563">
        <w:rPr>
          <w:rFonts w:ascii="Times New Roman" w:hAnsi="Times New Roman"/>
          <w:bCs/>
          <w:sz w:val="24"/>
          <w:szCs w:val="24"/>
        </w:rPr>
        <w:t xml:space="preserve">zostanie </w:t>
      </w:r>
      <w:r w:rsidR="00F46C6B" w:rsidRPr="00921563">
        <w:rPr>
          <w:rFonts w:ascii="Times New Roman" w:hAnsi="Times New Roman"/>
          <w:bCs/>
          <w:sz w:val="24"/>
          <w:szCs w:val="24"/>
        </w:rPr>
        <w:t>zachowana właściwość sądów administracyjnych. Z uwagi na fakt, iż siedzibą zarówno Zakładu</w:t>
      </w:r>
      <w:r w:rsidR="004525E4">
        <w:rPr>
          <w:rFonts w:ascii="Times New Roman" w:hAnsi="Times New Roman"/>
          <w:bCs/>
          <w:sz w:val="24"/>
          <w:szCs w:val="24"/>
        </w:rPr>
        <w:t>, jak i</w:t>
      </w:r>
      <w:r w:rsidR="00F46C6B" w:rsidRPr="00921563">
        <w:rPr>
          <w:rFonts w:ascii="Times New Roman" w:hAnsi="Times New Roman"/>
          <w:bCs/>
          <w:sz w:val="24"/>
          <w:szCs w:val="24"/>
        </w:rPr>
        <w:t xml:space="preserve"> Prezesa Zakładu jest Warszawa, stosownie do zasady ogólnej wyrażonej w art. 13 § 2 ustawy z dnia 30 sierpnia 2002 r.</w:t>
      </w:r>
      <w:r w:rsidR="00FE2347" w:rsidRPr="00921563">
        <w:rPr>
          <w:rFonts w:ascii="Times New Roman" w:hAnsi="Times New Roman"/>
          <w:bCs/>
          <w:sz w:val="24"/>
          <w:szCs w:val="24"/>
        </w:rPr>
        <w:t xml:space="preserve"> </w:t>
      </w:r>
      <w:r w:rsidR="00F46C6B" w:rsidRPr="00921563">
        <w:rPr>
          <w:rFonts w:ascii="Times New Roman" w:hAnsi="Times New Roman"/>
          <w:bCs/>
          <w:sz w:val="24"/>
          <w:szCs w:val="24"/>
        </w:rPr>
        <w:t>– Prawo o postępowaniu przed sądami administracyjnymi (Dz. U. z 2019 r. poz. 2325, z późn. zm.), dla wszystkich spraw dot</w:t>
      </w:r>
      <w:r w:rsidR="00435D2F" w:rsidRPr="00921563">
        <w:rPr>
          <w:rFonts w:ascii="Times New Roman" w:hAnsi="Times New Roman"/>
          <w:bCs/>
          <w:sz w:val="24"/>
          <w:szCs w:val="24"/>
        </w:rPr>
        <w:t>yczących</w:t>
      </w:r>
      <w:r w:rsidR="00F46C6B" w:rsidRPr="00921563">
        <w:rPr>
          <w:rFonts w:ascii="Times New Roman" w:hAnsi="Times New Roman"/>
          <w:bCs/>
          <w:sz w:val="24"/>
          <w:szCs w:val="24"/>
        </w:rPr>
        <w:t xml:space="preserve"> świadcze</w:t>
      </w:r>
      <w:r w:rsidR="00435D2F" w:rsidRPr="00921563">
        <w:rPr>
          <w:rFonts w:ascii="Times New Roman" w:hAnsi="Times New Roman"/>
          <w:bCs/>
          <w:sz w:val="24"/>
          <w:szCs w:val="24"/>
        </w:rPr>
        <w:t>nia wychowawczego</w:t>
      </w:r>
      <w:r w:rsidR="00F46C6B" w:rsidRPr="00921563">
        <w:rPr>
          <w:rFonts w:ascii="Times New Roman" w:hAnsi="Times New Roman"/>
          <w:bCs/>
          <w:sz w:val="24"/>
          <w:szCs w:val="24"/>
        </w:rPr>
        <w:t xml:space="preserve"> właściwy miejscowo stałby się Wojewódzki Sąd Administracyjny</w:t>
      </w:r>
      <w:r w:rsidR="00435D2F" w:rsidRPr="00921563">
        <w:rPr>
          <w:rFonts w:ascii="Times New Roman" w:hAnsi="Times New Roman"/>
          <w:bCs/>
          <w:sz w:val="24"/>
          <w:szCs w:val="24"/>
        </w:rPr>
        <w:t xml:space="preserve"> w Warszawie</w:t>
      </w:r>
      <w:r w:rsidR="00F46C6B" w:rsidRPr="00921563">
        <w:rPr>
          <w:rFonts w:ascii="Times New Roman" w:hAnsi="Times New Roman"/>
          <w:bCs/>
          <w:sz w:val="24"/>
          <w:szCs w:val="24"/>
        </w:rPr>
        <w:t xml:space="preserve">. Jest to rozwiązanie oczywiście niecelowe, przejęcie przez jeden sąd spraw z obszaru wszystkich sądów administracyjnych negatywnie wpłynie na czas ich rozpoznania. Wprowadzane rozwiązanie – powiązanie właściwości miejscowej z miejscem zamieszkania strony </w:t>
      </w:r>
      <w:r w:rsidR="00E24132" w:rsidRPr="00921563">
        <w:rPr>
          <w:rFonts w:ascii="Times New Roman" w:hAnsi="Times New Roman"/>
          <w:bCs/>
          <w:sz w:val="24"/>
          <w:szCs w:val="24"/>
        </w:rPr>
        <w:t>–</w:t>
      </w:r>
      <w:r w:rsidR="00F46C6B" w:rsidRPr="00921563">
        <w:rPr>
          <w:rFonts w:ascii="Times New Roman" w:hAnsi="Times New Roman"/>
          <w:bCs/>
          <w:sz w:val="24"/>
          <w:szCs w:val="24"/>
        </w:rPr>
        <w:t xml:space="preserve"> </w:t>
      </w:r>
      <w:r w:rsidR="00F46C6B" w:rsidRPr="00921563">
        <w:rPr>
          <w:rFonts w:ascii="Times New Roman" w:hAnsi="Times New Roman"/>
          <w:bCs/>
          <w:sz w:val="24"/>
          <w:szCs w:val="24"/>
        </w:rPr>
        <w:lastRenderedPageBreak/>
        <w:t xml:space="preserve">pozwoli na zachowanie obecnego podziału spraw między poszczególne wojewódzkie sądy administracyjne. </w:t>
      </w:r>
    </w:p>
    <w:p w14:paraId="069CD593" w14:textId="77777777" w:rsidR="00CA33BF" w:rsidRDefault="005F3758" w:rsidP="00973551">
      <w:pPr>
        <w:spacing w:before="120" w:after="0" w:line="360" w:lineRule="auto"/>
        <w:ind w:left="426" w:hanging="426"/>
        <w:jc w:val="both"/>
        <w:rPr>
          <w:rFonts w:ascii="Times New Roman" w:hAnsi="Times New Roman"/>
          <w:b/>
          <w:bCs/>
          <w:sz w:val="24"/>
          <w:szCs w:val="24"/>
        </w:rPr>
      </w:pPr>
      <w:bookmarkStart w:id="1" w:name="_Hlk75420513"/>
      <w:r w:rsidRPr="00921563">
        <w:rPr>
          <w:rFonts w:ascii="Times New Roman" w:hAnsi="Times New Roman"/>
          <w:b/>
          <w:bCs/>
          <w:sz w:val="24"/>
          <w:szCs w:val="24"/>
        </w:rPr>
        <w:t>3.</w:t>
      </w:r>
      <w:r w:rsidR="00582C34">
        <w:rPr>
          <w:rFonts w:ascii="Times New Roman" w:hAnsi="Times New Roman"/>
          <w:b/>
          <w:bCs/>
          <w:sz w:val="24"/>
          <w:szCs w:val="24"/>
        </w:rPr>
        <w:tab/>
      </w:r>
      <w:r w:rsidRPr="00921563">
        <w:rPr>
          <w:rFonts w:ascii="Times New Roman" w:hAnsi="Times New Roman"/>
          <w:b/>
          <w:bCs/>
          <w:sz w:val="24"/>
          <w:szCs w:val="24"/>
        </w:rPr>
        <w:t>Zmiana sposobu składania wniosku o świadczenie wychowawcze oraz prowadzenia postępowań w sprawie świadczenia</w:t>
      </w:r>
      <w:bookmarkEnd w:id="1"/>
    </w:p>
    <w:p w14:paraId="49BA09AC" w14:textId="77777777" w:rsidR="005D3D25" w:rsidRPr="00921563" w:rsidRDefault="00261188"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Kolejnym elementem proponowanej zmiany jest odejście od dotychczasowej formy składania wniosku o ustalenie prawa do świadczenia. Obecnie w</w:t>
      </w:r>
      <w:r w:rsidR="005D3D25" w:rsidRPr="00921563">
        <w:rPr>
          <w:rFonts w:ascii="Times New Roman" w:hAnsi="Times New Roman"/>
          <w:bCs/>
          <w:sz w:val="24"/>
          <w:szCs w:val="24"/>
        </w:rPr>
        <w:t>niosek</w:t>
      </w:r>
      <w:r w:rsidR="00E13AA6" w:rsidRPr="00921563">
        <w:rPr>
          <w:rFonts w:ascii="Times New Roman" w:hAnsi="Times New Roman"/>
          <w:bCs/>
          <w:sz w:val="24"/>
          <w:szCs w:val="24"/>
        </w:rPr>
        <w:t xml:space="preserve"> o świadczenie wychowawcze</w:t>
      </w:r>
      <w:r w:rsidR="005D3D25" w:rsidRPr="00921563">
        <w:rPr>
          <w:rFonts w:ascii="Times New Roman" w:hAnsi="Times New Roman"/>
          <w:bCs/>
          <w:sz w:val="24"/>
          <w:szCs w:val="24"/>
        </w:rPr>
        <w:t xml:space="preserve"> (i</w:t>
      </w:r>
      <w:r w:rsidR="001B05B1">
        <w:rPr>
          <w:rFonts w:ascii="Times New Roman" w:hAnsi="Times New Roman"/>
          <w:bCs/>
          <w:sz w:val="24"/>
          <w:szCs w:val="24"/>
        </w:rPr>
        <w:t xml:space="preserve"> </w:t>
      </w:r>
      <w:r w:rsidR="005D3D25" w:rsidRPr="00921563">
        <w:rPr>
          <w:rFonts w:ascii="Times New Roman" w:hAnsi="Times New Roman"/>
          <w:bCs/>
          <w:sz w:val="24"/>
          <w:szCs w:val="24"/>
        </w:rPr>
        <w:t>ewentualne załączniki do</w:t>
      </w:r>
      <w:r w:rsidR="00FE2347" w:rsidRPr="00921563">
        <w:rPr>
          <w:rFonts w:ascii="Times New Roman" w:hAnsi="Times New Roman"/>
          <w:bCs/>
          <w:sz w:val="24"/>
          <w:szCs w:val="24"/>
        </w:rPr>
        <w:t xml:space="preserve"> </w:t>
      </w:r>
      <w:r w:rsidR="00E13AA6" w:rsidRPr="00921563">
        <w:rPr>
          <w:rFonts w:ascii="Times New Roman" w:hAnsi="Times New Roman"/>
          <w:bCs/>
          <w:sz w:val="24"/>
          <w:szCs w:val="24"/>
        </w:rPr>
        <w:t xml:space="preserve">tego </w:t>
      </w:r>
      <w:r w:rsidR="005D3D25" w:rsidRPr="00921563">
        <w:rPr>
          <w:rFonts w:ascii="Times New Roman" w:hAnsi="Times New Roman"/>
          <w:bCs/>
          <w:sz w:val="24"/>
          <w:szCs w:val="24"/>
        </w:rPr>
        <w:t xml:space="preserve">wniosku) </w:t>
      </w:r>
      <w:r w:rsidR="00E13AA6" w:rsidRPr="00921563">
        <w:rPr>
          <w:rFonts w:ascii="Times New Roman" w:hAnsi="Times New Roman"/>
          <w:bCs/>
          <w:sz w:val="24"/>
          <w:szCs w:val="24"/>
        </w:rPr>
        <w:t xml:space="preserve">może </w:t>
      </w:r>
      <w:r w:rsidR="005D3D25" w:rsidRPr="00921563">
        <w:rPr>
          <w:rFonts w:ascii="Times New Roman" w:hAnsi="Times New Roman"/>
          <w:bCs/>
          <w:sz w:val="24"/>
          <w:szCs w:val="24"/>
        </w:rPr>
        <w:t xml:space="preserve">zostać </w:t>
      </w:r>
      <w:r w:rsidR="00E13AA6" w:rsidRPr="00921563">
        <w:rPr>
          <w:rFonts w:ascii="Times New Roman" w:hAnsi="Times New Roman"/>
          <w:bCs/>
          <w:sz w:val="24"/>
          <w:szCs w:val="24"/>
        </w:rPr>
        <w:t>złożony</w:t>
      </w:r>
      <w:r w:rsidR="005D3D25" w:rsidRPr="00921563">
        <w:rPr>
          <w:rFonts w:ascii="Times New Roman" w:hAnsi="Times New Roman"/>
          <w:bCs/>
          <w:sz w:val="24"/>
          <w:szCs w:val="24"/>
        </w:rPr>
        <w:t>:</w:t>
      </w:r>
    </w:p>
    <w:p w14:paraId="0111D7D7" w14:textId="77777777" w:rsidR="005D3D25" w:rsidRPr="00921563" w:rsidRDefault="00E13AA6" w:rsidP="005F3758">
      <w:pPr>
        <w:pStyle w:val="Akapitzlist"/>
        <w:numPr>
          <w:ilvl w:val="0"/>
          <w:numId w:val="6"/>
        </w:num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osobiście </w:t>
      </w:r>
      <w:r w:rsidR="005D3D25" w:rsidRPr="00921563">
        <w:rPr>
          <w:rFonts w:ascii="Times New Roman" w:hAnsi="Times New Roman"/>
          <w:bCs/>
          <w:sz w:val="24"/>
          <w:szCs w:val="24"/>
        </w:rPr>
        <w:t xml:space="preserve">w siedzibie </w:t>
      </w:r>
      <w:r w:rsidR="00EA0697" w:rsidRPr="00921563">
        <w:rPr>
          <w:rFonts w:ascii="Times New Roman" w:hAnsi="Times New Roman"/>
          <w:bCs/>
          <w:sz w:val="24"/>
          <w:szCs w:val="24"/>
        </w:rPr>
        <w:t xml:space="preserve">organu właściwego </w:t>
      </w:r>
      <w:r w:rsidR="005D3D25" w:rsidRPr="00921563">
        <w:rPr>
          <w:rFonts w:ascii="Times New Roman" w:hAnsi="Times New Roman"/>
          <w:bCs/>
          <w:sz w:val="24"/>
          <w:szCs w:val="24"/>
        </w:rPr>
        <w:t>lub</w:t>
      </w:r>
      <w:r w:rsidR="00341B38" w:rsidRPr="00921563">
        <w:rPr>
          <w:rFonts w:ascii="Times New Roman" w:hAnsi="Times New Roman"/>
          <w:bCs/>
          <w:sz w:val="24"/>
          <w:szCs w:val="24"/>
        </w:rPr>
        <w:t xml:space="preserve"> przesłan</w:t>
      </w:r>
      <w:r w:rsidR="001D7571" w:rsidRPr="00921563">
        <w:rPr>
          <w:rFonts w:ascii="Times New Roman" w:hAnsi="Times New Roman"/>
          <w:bCs/>
          <w:sz w:val="24"/>
          <w:szCs w:val="24"/>
        </w:rPr>
        <w:t>y</w:t>
      </w:r>
      <w:r w:rsidR="00341B38" w:rsidRPr="00921563">
        <w:rPr>
          <w:rFonts w:ascii="Times New Roman" w:hAnsi="Times New Roman"/>
          <w:bCs/>
          <w:sz w:val="24"/>
          <w:szCs w:val="24"/>
        </w:rPr>
        <w:t xml:space="preserve"> do organu właściwego </w:t>
      </w:r>
      <w:r w:rsidR="005D3D25" w:rsidRPr="00921563">
        <w:rPr>
          <w:rFonts w:ascii="Times New Roman" w:hAnsi="Times New Roman"/>
          <w:bCs/>
          <w:sz w:val="24"/>
          <w:szCs w:val="24"/>
        </w:rPr>
        <w:t>z</w:t>
      </w:r>
      <w:r w:rsidR="007F44BC" w:rsidRPr="00921563">
        <w:rPr>
          <w:rFonts w:ascii="Times New Roman" w:hAnsi="Times New Roman"/>
          <w:bCs/>
          <w:sz w:val="24"/>
          <w:szCs w:val="24"/>
        </w:rPr>
        <w:t xml:space="preserve">a pośrednictwem </w:t>
      </w:r>
      <w:r w:rsidR="00EA0697" w:rsidRPr="00921563">
        <w:rPr>
          <w:rFonts w:ascii="Times New Roman" w:hAnsi="Times New Roman"/>
          <w:bCs/>
          <w:sz w:val="24"/>
          <w:szCs w:val="24"/>
        </w:rPr>
        <w:t>operatora pocztowego</w:t>
      </w:r>
      <w:r w:rsidR="001E350F">
        <w:rPr>
          <w:rFonts w:ascii="Times New Roman" w:hAnsi="Times New Roman"/>
          <w:bCs/>
          <w:sz w:val="24"/>
          <w:szCs w:val="24"/>
        </w:rPr>
        <w:t>,</w:t>
      </w:r>
    </w:p>
    <w:p w14:paraId="24920A1B" w14:textId="1FC8AD43" w:rsidR="005D3D25" w:rsidRPr="00921563" w:rsidRDefault="005D3D25" w:rsidP="005F3758">
      <w:pPr>
        <w:pStyle w:val="Akapitzlist"/>
        <w:numPr>
          <w:ilvl w:val="0"/>
          <w:numId w:val="6"/>
        </w:num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drogą elektroniczną, za pomocą systemu teleinformatycznego </w:t>
      </w:r>
      <w:r w:rsidR="00E13AA6" w:rsidRPr="00921563">
        <w:rPr>
          <w:rFonts w:ascii="Times New Roman" w:hAnsi="Times New Roman"/>
          <w:bCs/>
          <w:sz w:val="24"/>
          <w:szCs w:val="24"/>
        </w:rPr>
        <w:t>utworzonego przez ministra właściwego do spraw rodziny, tj.</w:t>
      </w:r>
      <w:r w:rsidR="00FE2347" w:rsidRPr="00921563">
        <w:rPr>
          <w:rFonts w:ascii="Times New Roman" w:hAnsi="Times New Roman"/>
          <w:bCs/>
          <w:sz w:val="24"/>
          <w:szCs w:val="24"/>
        </w:rPr>
        <w:t xml:space="preserve"> </w:t>
      </w:r>
      <w:r w:rsidRPr="00921563">
        <w:rPr>
          <w:rFonts w:ascii="Times New Roman" w:hAnsi="Times New Roman"/>
          <w:bCs/>
          <w:sz w:val="24"/>
          <w:szCs w:val="24"/>
        </w:rPr>
        <w:t>Platformy Informacyjno</w:t>
      </w:r>
      <w:r w:rsidR="000216B9" w:rsidRPr="00921563">
        <w:rPr>
          <w:rFonts w:ascii="Times New Roman" w:hAnsi="Times New Roman"/>
          <w:bCs/>
          <w:sz w:val="24"/>
          <w:szCs w:val="24"/>
        </w:rPr>
        <w:t>-U</w:t>
      </w:r>
      <w:r w:rsidRPr="00921563">
        <w:rPr>
          <w:rFonts w:ascii="Times New Roman" w:hAnsi="Times New Roman"/>
          <w:bCs/>
          <w:sz w:val="24"/>
          <w:szCs w:val="24"/>
        </w:rPr>
        <w:t xml:space="preserve">sługowej Ministerstwa Rodziny i Polityki Społecznej, </w:t>
      </w:r>
      <w:r w:rsidR="008F4740" w:rsidRPr="00921563">
        <w:rPr>
          <w:rFonts w:ascii="Times New Roman" w:hAnsi="Times New Roman"/>
          <w:bCs/>
          <w:sz w:val="24"/>
          <w:szCs w:val="24"/>
        </w:rPr>
        <w:t xml:space="preserve">udostępnianego </w:t>
      </w:r>
      <w:r w:rsidRPr="00921563">
        <w:rPr>
          <w:rFonts w:ascii="Times New Roman" w:hAnsi="Times New Roman"/>
          <w:bCs/>
          <w:sz w:val="24"/>
          <w:szCs w:val="24"/>
        </w:rPr>
        <w:t>na st</w:t>
      </w:r>
      <w:r w:rsidR="007F44BC" w:rsidRPr="00921563">
        <w:rPr>
          <w:rFonts w:ascii="Times New Roman" w:hAnsi="Times New Roman"/>
          <w:bCs/>
          <w:sz w:val="24"/>
          <w:szCs w:val="24"/>
        </w:rPr>
        <w:t>ronie www.empatia.mrips.gov.pl</w:t>
      </w:r>
      <w:r w:rsidR="001E350F">
        <w:rPr>
          <w:rFonts w:ascii="Times New Roman" w:hAnsi="Times New Roman"/>
          <w:bCs/>
          <w:sz w:val="24"/>
          <w:szCs w:val="24"/>
        </w:rPr>
        <w:t>,</w:t>
      </w:r>
    </w:p>
    <w:p w14:paraId="119A6DBA" w14:textId="3A59BC5B" w:rsidR="005D3D25" w:rsidRPr="00921563" w:rsidRDefault="005D3D25" w:rsidP="005F3758">
      <w:pPr>
        <w:pStyle w:val="Akapitzlist"/>
        <w:numPr>
          <w:ilvl w:val="0"/>
          <w:numId w:val="6"/>
        </w:num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za pośrednictwem </w:t>
      </w:r>
      <w:r w:rsidR="001F51E4" w:rsidRPr="00921563">
        <w:rPr>
          <w:rFonts w:ascii="Times New Roman" w:hAnsi="Times New Roman"/>
          <w:bCs/>
          <w:sz w:val="24"/>
          <w:szCs w:val="24"/>
        </w:rPr>
        <w:t xml:space="preserve">systemów teleinformatycznych </w:t>
      </w:r>
      <w:r w:rsidRPr="00921563">
        <w:rPr>
          <w:rFonts w:ascii="Times New Roman" w:hAnsi="Times New Roman"/>
          <w:bCs/>
          <w:sz w:val="24"/>
          <w:szCs w:val="24"/>
        </w:rPr>
        <w:t xml:space="preserve">banków krajowych </w:t>
      </w:r>
      <w:r w:rsidR="00F81AA8" w:rsidRPr="00921563">
        <w:rPr>
          <w:rFonts w:ascii="Times New Roman" w:hAnsi="Times New Roman"/>
          <w:bCs/>
          <w:sz w:val="24"/>
          <w:szCs w:val="24"/>
        </w:rPr>
        <w:t xml:space="preserve">oraz spółdzielczych kas oszczędnościowo-kredytowych </w:t>
      </w:r>
      <w:r w:rsidRPr="00921563">
        <w:rPr>
          <w:rFonts w:ascii="Times New Roman" w:hAnsi="Times New Roman"/>
          <w:bCs/>
          <w:sz w:val="24"/>
          <w:szCs w:val="24"/>
        </w:rPr>
        <w:t>świadczących usługi drogą elektroniczną (</w:t>
      </w:r>
      <w:r w:rsidR="00F81AA8" w:rsidRPr="00921563">
        <w:rPr>
          <w:rFonts w:ascii="Times New Roman" w:hAnsi="Times New Roman"/>
          <w:bCs/>
          <w:sz w:val="24"/>
          <w:szCs w:val="24"/>
        </w:rPr>
        <w:t xml:space="preserve">sprawa z wniosku złożonego w ten sposób </w:t>
      </w:r>
      <w:r w:rsidR="00C365C0" w:rsidRPr="00921563">
        <w:rPr>
          <w:rFonts w:ascii="Times New Roman" w:hAnsi="Times New Roman"/>
          <w:bCs/>
          <w:sz w:val="24"/>
          <w:szCs w:val="24"/>
        </w:rPr>
        <w:t xml:space="preserve">jest </w:t>
      </w:r>
      <w:r w:rsidR="00F81AA8" w:rsidRPr="00921563">
        <w:rPr>
          <w:rFonts w:ascii="Times New Roman" w:hAnsi="Times New Roman"/>
          <w:bCs/>
          <w:sz w:val="24"/>
          <w:szCs w:val="24"/>
        </w:rPr>
        <w:t>załatwiana w tradycyjnej formie pisemnej</w:t>
      </w:r>
      <w:r w:rsidRPr="00921563">
        <w:rPr>
          <w:rFonts w:ascii="Times New Roman" w:hAnsi="Times New Roman"/>
          <w:bCs/>
          <w:sz w:val="24"/>
          <w:szCs w:val="24"/>
        </w:rPr>
        <w:t>)</w:t>
      </w:r>
      <w:r w:rsidR="001E350F">
        <w:rPr>
          <w:rFonts w:ascii="Times New Roman" w:hAnsi="Times New Roman"/>
          <w:bCs/>
          <w:sz w:val="24"/>
          <w:szCs w:val="24"/>
        </w:rPr>
        <w:t>,</w:t>
      </w:r>
    </w:p>
    <w:p w14:paraId="6C703539" w14:textId="1F9BB0FF" w:rsidR="005D3D25" w:rsidRPr="00921563" w:rsidRDefault="005D3D25" w:rsidP="005F3758">
      <w:pPr>
        <w:pStyle w:val="Akapitzlist"/>
        <w:numPr>
          <w:ilvl w:val="0"/>
          <w:numId w:val="6"/>
        </w:numPr>
        <w:spacing w:after="0" w:line="360" w:lineRule="auto"/>
        <w:jc w:val="both"/>
        <w:rPr>
          <w:rFonts w:ascii="Times New Roman" w:hAnsi="Times New Roman"/>
          <w:bCs/>
          <w:sz w:val="24"/>
          <w:szCs w:val="24"/>
        </w:rPr>
      </w:pPr>
      <w:r w:rsidRPr="00921563">
        <w:rPr>
          <w:rFonts w:ascii="Times New Roman" w:hAnsi="Times New Roman"/>
          <w:bCs/>
          <w:sz w:val="24"/>
          <w:szCs w:val="24"/>
        </w:rPr>
        <w:t>za pośrednictwem Platformy Usług Elektronicznych – PUE (</w:t>
      </w:r>
      <w:r w:rsidR="00F81AA8" w:rsidRPr="00921563">
        <w:rPr>
          <w:rFonts w:ascii="Times New Roman" w:hAnsi="Times New Roman"/>
          <w:bCs/>
          <w:sz w:val="24"/>
          <w:szCs w:val="24"/>
        </w:rPr>
        <w:t xml:space="preserve">sprawa z wniosku złożonego w ten sposób </w:t>
      </w:r>
      <w:r w:rsidR="00C365C0" w:rsidRPr="00921563">
        <w:rPr>
          <w:rFonts w:ascii="Times New Roman" w:hAnsi="Times New Roman"/>
          <w:bCs/>
          <w:sz w:val="24"/>
          <w:szCs w:val="24"/>
        </w:rPr>
        <w:t xml:space="preserve">jest </w:t>
      </w:r>
      <w:r w:rsidR="00F81AA8" w:rsidRPr="00921563">
        <w:rPr>
          <w:rFonts w:ascii="Times New Roman" w:hAnsi="Times New Roman"/>
          <w:bCs/>
          <w:sz w:val="24"/>
          <w:szCs w:val="24"/>
        </w:rPr>
        <w:t>załatwiana w tradycyjnej formie pisemnej</w:t>
      </w:r>
      <w:r w:rsidRPr="00921563">
        <w:rPr>
          <w:rFonts w:ascii="Times New Roman" w:hAnsi="Times New Roman"/>
          <w:bCs/>
          <w:sz w:val="24"/>
          <w:szCs w:val="24"/>
        </w:rPr>
        <w:t>).</w:t>
      </w:r>
    </w:p>
    <w:p w14:paraId="27B6BA31" w14:textId="77777777" w:rsidR="00D9329D" w:rsidRPr="00921563" w:rsidRDefault="006C6846"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Proponowane rozwiązanie ma</w:t>
      </w:r>
      <w:r w:rsidR="007F44BC" w:rsidRPr="00921563">
        <w:rPr>
          <w:rFonts w:ascii="Times New Roman" w:hAnsi="Times New Roman"/>
          <w:bCs/>
          <w:sz w:val="24"/>
          <w:szCs w:val="24"/>
        </w:rPr>
        <w:t xml:space="preserve"> na celu wyłączenie, jako dopuszczalnej</w:t>
      </w:r>
      <w:r w:rsidR="009A4818" w:rsidRPr="00921563">
        <w:rPr>
          <w:rFonts w:ascii="Times New Roman" w:hAnsi="Times New Roman"/>
          <w:bCs/>
          <w:sz w:val="24"/>
          <w:szCs w:val="24"/>
        </w:rPr>
        <w:t xml:space="preserve"> formy</w:t>
      </w:r>
      <w:r w:rsidR="007F44BC" w:rsidRPr="00921563">
        <w:rPr>
          <w:rFonts w:ascii="Times New Roman" w:hAnsi="Times New Roman"/>
          <w:bCs/>
          <w:sz w:val="24"/>
          <w:szCs w:val="24"/>
        </w:rPr>
        <w:t xml:space="preserve"> </w:t>
      </w:r>
      <w:r w:rsidR="009A4818" w:rsidRPr="00921563">
        <w:rPr>
          <w:rFonts w:ascii="Times New Roman" w:hAnsi="Times New Roman"/>
          <w:bCs/>
          <w:sz w:val="24"/>
          <w:szCs w:val="24"/>
        </w:rPr>
        <w:t>wnioskowania o świadczenie wychowawcze</w:t>
      </w:r>
      <w:r w:rsidR="00EA0697" w:rsidRPr="00921563">
        <w:rPr>
          <w:rFonts w:ascii="Times New Roman" w:hAnsi="Times New Roman"/>
          <w:bCs/>
          <w:sz w:val="24"/>
          <w:szCs w:val="24"/>
        </w:rPr>
        <w:t>,</w:t>
      </w:r>
      <w:r w:rsidR="00FE2347" w:rsidRPr="00921563">
        <w:rPr>
          <w:rFonts w:ascii="Times New Roman" w:hAnsi="Times New Roman"/>
          <w:bCs/>
          <w:sz w:val="24"/>
          <w:szCs w:val="24"/>
        </w:rPr>
        <w:t xml:space="preserve"> </w:t>
      </w:r>
      <w:r w:rsidR="009A4818" w:rsidRPr="00921563">
        <w:rPr>
          <w:rFonts w:ascii="Times New Roman" w:hAnsi="Times New Roman"/>
          <w:bCs/>
          <w:sz w:val="24"/>
          <w:szCs w:val="24"/>
        </w:rPr>
        <w:t>możliwości złożenia wniosku</w:t>
      </w:r>
      <w:r w:rsidR="00EA0697" w:rsidRPr="00921563">
        <w:rPr>
          <w:rFonts w:ascii="Times New Roman" w:hAnsi="Times New Roman"/>
          <w:bCs/>
          <w:sz w:val="24"/>
          <w:szCs w:val="24"/>
        </w:rPr>
        <w:t xml:space="preserve"> </w:t>
      </w:r>
      <w:r w:rsidR="009A4818" w:rsidRPr="00921563">
        <w:rPr>
          <w:rFonts w:ascii="Times New Roman" w:hAnsi="Times New Roman"/>
          <w:bCs/>
          <w:sz w:val="24"/>
          <w:szCs w:val="24"/>
        </w:rPr>
        <w:t xml:space="preserve">w </w:t>
      </w:r>
      <w:r w:rsidR="00EA0697" w:rsidRPr="00921563">
        <w:rPr>
          <w:rFonts w:ascii="Times New Roman" w:hAnsi="Times New Roman"/>
          <w:bCs/>
          <w:sz w:val="24"/>
          <w:szCs w:val="24"/>
        </w:rPr>
        <w:t xml:space="preserve">postaci </w:t>
      </w:r>
      <w:r w:rsidR="009A4818" w:rsidRPr="00921563">
        <w:rPr>
          <w:rFonts w:ascii="Times New Roman" w:hAnsi="Times New Roman"/>
          <w:bCs/>
          <w:sz w:val="24"/>
          <w:szCs w:val="24"/>
        </w:rPr>
        <w:t>papierowej</w:t>
      </w:r>
      <w:r w:rsidR="00EA0697" w:rsidRPr="00921563">
        <w:rPr>
          <w:rFonts w:ascii="Times New Roman" w:hAnsi="Times New Roman"/>
          <w:bCs/>
          <w:sz w:val="24"/>
          <w:szCs w:val="24"/>
        </w:rPr>
        <w:t>, składanego bezpośrednio w siedzibie</w:t>
      </w:r>
      <w:r w:rsidR="00343679" w:rsidRPr="00921563">
        <w:rPr>
          <w:rFonts w:ascii="Times New Roman" w:hAnsi="Times New Roman"/>
          <w:bCs/>
          <w:sz w:val="24"/>
          <w:szCs w:val="24"/>
        </w:rPr>
        <w:t xml:space="preserve"> </w:t>
      </w:r>
      <w:r w:rsidR="009A4818" w:rsidRPr="00921563">
        <w:rPr>
          <w:rFonts w:ascii="Times New Roman" w:hAnsi="Times New Roman"/>
          <w:bCs/>
          <w:sz w:val="24"/>
          <w:szCs w:val="24"/>
        </w:rPr>
        <w:t>urzędu</w:t>
      </w:r>
      <w:r w:rsidR="00EA0697" w:rsidRPr="00921563">
        <w:rPr>
          <w:rFonts w:ascii="Times New Roman" w:hAnsi="Times New Roman"/>
          <w:bCs/>
          <w:sz w:val="24"/>
          <w:szCs w:val="24"/>
        </w:rPr>
        <w:t xml:space="preserve"> bądź </w:t>
      </w:r>
      <w:r w:rsidR="009A4818" w:rsidRPr="00921563">
        <w:rPr>
          <w:rFonts w:ascii="Times New Roman" w:hAnsi="Times New Roman"/>
          <w:bCs/>
          <w:sz w:val="24"/>
          <w:szCs w:val="24"/>
        </w:rPr>
        <w:t xml:space="preserve">przesłanego </w:t>
      </w:r>
      <w:r w:rsidR="00EA0697" w:rsidRPr="00921563">
        <w:rPr>
          <w:rFonts w:ascii="Times New Roman" w:hAnsi="Times New Roman"/>
          <w:bCs/>
          <w:sz w:val="24"/>
          <w:szCs w:val="24"/>
        </w:rPr>
        <w:t xml:space="preserve">za pośrednictwem </w:t>
      </w:r>
      <w:r w:rsidR="009A4818" w:rsidRPr="00921563">
        <w:rPr>
          <w:rFonts w:ascii="Times New Roman" w:hAnsi="Times New Roman"/>
          <w:bCs/>
          <w:sz w:val="24"/>
          <w:szCs w:val="24"/>
        </w:rPr>
        <w:t>poczty</w:t>
      </w:r>
      <w:r w:rsidR="00EA0697" w:rsidRPr="00921563">
        <w:rPr>
          <w:rFonts w:ascii="Times New Roman" w:hAnsi="Times New Roman"/>
          <w:bCs/>
          <w:sz w:val="24"/>
          <w:szCs w:val="24"/>
        </w:rPr>
        <w:t xml:space="preserve">. </w:t>
      </w:r>
      <w:r w:rsidR="00F81AA8" w:rsidRPr="00921563">
        <w:rPr>
          <w:rFonts w:ascii="Times New Roman" w:hAnsi="Times New Roman"/>
          <w:bCs/>
          <w:sz w:val="24"/>
          <w:szCs w:val="24"/>
        </w:rPr>
        <w:t xml:space="preserve">Takie rozwiązanie jest </w:t>
      </w:r>
      <w:r w:rsidR="00EA0697" w:rsidRPr="00921563">
        <w:rPr>
          <w:rFonts w:ascii="Times New Roman" w:hAnsi="Times New Roman"/>
          <w:bCs/>
          <w:sz w:val="24"/>
          <w:szCs w:val="24"/>
        </w:rPr>
        <w:t>zbieżne z już realizowanym</w:t>
      </w:r>
      <w:r w:rsidR="00A23AB2">
        <w:rPr>
          <w:rFonts w:ascii="Times New Roman" w:hAnsi="Times New Roman"/>
          <w:bCs/>
          <w:sz w:val="24"/>
          <w:szCs w:val="24"/>
        </w:rPr>
        <w:t>i</w:t>
      </w:r>
      <w:r w:rsidR="00EA0697" w:rsidRPr="00921563">
        <w:rPr>
          <w:rFonts w:ascii="Times New Roman" w:hAnsi="Times New Roman"/>
          <w:bCs/>
          <w:sz w:val="24"/>
          <w:szCs w:val="24"/>
        </w:rPr>
        <w:t xml:space="preserve"> mechanizmami komunikacji w relacji obywatel – instytucja publiczna,</w:t>
      </w:r>
      <w:r w:rsidR="00D457C2" w:rsidRPr="00921563">
        <w:rPr>
          <w:rFonts w:ascii="Times New Roman" w:hAnsi="Times New Roman"/>
          <w:bCs/>
          <w:sz w:val="24"/>
          <w:szCs w:val="24"/>
        </w:rPr>
        <w:t xml:space="preserve"> wynikającymi z</w:t>
      </w:r>
      <w:r w:rsidR="00D9329D" w:rsidRPr="00921563">
        <w:rPr>
          <w:rFonts w:ascii="Times New Roman" w:hAnsi="Times New Roman"/>
          <w:bCs/>
          <w:sz w:val="24"/>
          <w:szCs w:val="24"/>
        </w:rPr>
        <w:t>:</w:t>
      </w:r>
    </w:p>
    <w:p w14:paraId="2811AA04" w14:textId="32E1FA7C" w:rsidR="00283E3B" w:rsidRPr="00921563" w:rsidRDefault="00EA0697" w:rsidP="005F3758">
      <w:pPr>
        <w:pStyle w:val="Akapitzlist"/>
        <w:numPr>
          <w:ilvl w:val="0"/>
          <w:numId w:val="7"/>
        </w:numPr>
        <w:spacing w:after="0" w:line="360" w:lineRule="auto"/>
        <w:jc w:val="both"/>
        <w:rPr>
          <w:rFonts w:ascii="Times New Roman" w:hAnsi="Times New Roman"/>
          <w:bCs/>
          <w:sz w:val="24"/>
          <w:szCs w:val="24"/>
        </w:rPr>
      </w:pPr>
      <w:r w:rsidRPr="00921563">
        <w:rPr>
          <w:rFonts w:ascii="Times New Roman" w:hAnsi="Times New Roman"/>
          <w:bCs/>
          <w:sz w:val="24"/>
          <w:szCs w:val="24"/>
        </w:rPr>
        <w:t>ustawy z</w:t>
      </w:r>
      <w:r w:rsidR="00343679" w:rsidRPr="00921563">
        <w:rPr>
          <w:rFonts w:ascii="Times New Roman" w:hAnsi="Times New Roman"/>
          <w:bCs/>
          <w:sz w:val="24"/>
          <w:szCs w:val="24"/>
        </w:rPr>
        <w:t xml:space="preserve"> </w:t>
      </w:r>
      <w:r w:rsidRPr="00921563">
        <w:rPr>
          <w:rFonts w:ascii="Times New Roman" w:hAnsi="Times New Roman"/>
          <w:bCs/>
          <w:sz w:val="24"/>
          <w:szCs w:val="24"/>
        </w:rPr>
        <w:t xml:space="preserve">dnia </w:t>
      </w:r>
      <w:r w:rsidR="00AB5C0C" w:rsidRPr="00921563">
        <w:rPr>
          <w:rFonts w:ascii="Times New Roman" w:hAnsi="Times New Roman"/>
          <w:bCs/>
          <w:sz w:val="24"/>
          <w:szCs w:val="24"/>
        </w:rPr>
        <w:t>15 lipca 2020 r</w:t>
      </w:r>
      <w:r w:rsidR="00EC4D36">
        <w:rPr>
          <w:rFonts w:ascii="Times New Roman" w:hAnsi="Times New Roman"/>
          <w:bCs/>
          <w:sz w:val="24"/>
          <w:szCs w:val="24"/>
        </w:rPr>
        <w:t>.</w:t>
      </w:r>
      <w:r w:rsidR="00AB5C0C" w:rsidRPr="00921563">
        <w:rPr>
          <w:rFonts w:ascii="Times New Roman" w:hAnsi="Times New Roman"/>
          <w:bCs/>
          <w:sz w:val="24"/>
          <w:szCs w:val="24"/>
        </w:rPr>
        <w:t xml:space="preserve"> o Polskim Bonie Turystycznym (Dz. U. z </w:t>
      </w:r>
      <w:r w:rsidR="00EC4D36">
        <w:rPr>
          <w:rFonts w:ascii="Times New Roman" w:hAnsi="Times New Roman"/>
          <w:bCs/>
          <w:sz w:val="24"/>
          <w:szCs w:val="24"/>
        </w:rPr>
        <w:t>2021</w:t>
      </w:r>
      <w:r w:rsidR="00A23AB2">
        <w:rPr>
          <w:rFonts w:ascii="Times New Roman" w:hAnsi="Times New Roman"/>
          <w:bCs/>
          <w:sz w:val="24"/>
          <w:szCs w:val="24"/>
        </w:rPr>
        <w:t xml:space="preserve"> r. poz. </w:t>
      </w:r>
      <w:r w:rsidR="006876FD">
        <w:rPr>
          <w:rFonts w:ascii="Times New Roman" w:hAnsi="Times New Roman"/>
          <w:bCs/>
          <w:sz w:val="24"/>
          <w:szCs w:val="24"/>
        </w:rPr>
        <w:t>839</w:t>
      </w:r>
      <w:r w:rsidR="00A977CE" w:rsidRPr="00921563">
        <w:rPr>
          <w:rFonts w:ascii="Times New Roman" w:hAnsi="Times New Roman"/>
          <w:bCs/>
          <w:sz w:val="24"/>
          <w:szCs w:val="24"/>
        </w:rPr>
        <w:t xml:space="preserve">), </w:t>
      </w:r>
      <w:r w:rsidR="00A823C2">
        <w:rPr>
          <w:rFonts w:ascii="Times New Roman" w:hAnsi="Times New Roman"/>
          <w:bCs/>
          <w:sz w:val="24"/>
          <w:szCs w:val="24"/>
        </w:rPr>
        <w:t xml:space="preserve">zgodnie z którą </w:t>
      </w:r>
      <w:r w:rsidR="00A977CE" w:rsidRPr="00921563">
        <w:rPr>
          <w:rFonts w:ascii="Times New Roman" w:hAnsi="Times New Roman"/>
          <w:bCs/>
          <w:sz w:val="24"/>
          <w:szCs w:val="24"/>
        </w:rPr>
        <w:t>o</w:t>
      </w:r>
      <w:r w:rsidR="00AB5C0C" w:rsidRPr="00921563">
        <w:rPr>
          <w:rFonts w:ascii="Times New Roman" w:hAnsi="Times New Roman"/>
          <w:bCs/>
          <w:sz w:val="24"/>
          <w:szCs w:val="24"/>
        </w:rPr>
        <w:t xml:space="preserve">bsługa bonu odbywa się w systemie </w:t>
      </w:r>
      <w:r w:rsidR="00D457C2" w:rsidRPr="00921563">
        <w:rPr>
          <w:rFonts w:ascii="Times New Roman" w:hAnsi="Times New Roman"/>
          <w:bCs/>
          <w:sz w:val="24"/>
          <w:szCs w:val="24"/>
        </w:rPr>
        <w:t>teleinformatycznym</w:t>
      </w:r>
      <w:r w:rsidR="006C6846" w:rsidRPr="00921563">
        <w:rPr>
          <w:rFonts w:ascii="Times New Roman" w:hAnsi="Times New Roman"/>
          <w:bCs/>
          <w:sz w:val="24"/>
          <w:szCs w:val="24"/>
        </w:rPr>
        <w:t>,</w:t>
      </w:r>
      <w:r w:rsidR="00D457C2" w:rsidRPr="00921563">
        <w:rPr>
          <w:rFonts w:ascii="Times New Roman" w:hAnsi="Times New Roman"/>
          <w:bCs/>
          <w:sz w:val="24"/>
          <w:szCs w:val="24"/>
        </w:rPr>
        <w:t xml:space="preserve"> a</w:t>
      </w:r>
      <w:r w:rsidR="00A977CE" w:rsidRPr="00921563">
        <w:rPr>
          <w:rFonts w:ascii="Times New Roman" w:hAnsi="Times New Roman"/>
          <w:bCs/>
          <w:sz w:val="24"/>
          <w:szCs w:val="24"/>
        </w:rPr>
        <w:t xml:space="preserve"> </w:t>
      </w:r>
      <w:r w:rsidR="00C73439">
        <w:rPr>
          <w:rFonts w:ascii="Times New Roman" w:hAnsi="Times New Roman"/>
          <w:bCs/>
          <w:sz w:val="24"/>
          <w:szCs w:val="24"/>
        </w:rPr>
        <w:t xml:space="preserve">prawo do </w:t>
      </w:r>
      <w:r w:rsidR="00A977CE" w:rsidRPr="00921563">
        <w:rPr>
          <w:rFonts w:ascii="Times New Roman" w:hAnsi="Times New Roman"/>
          <w:bCs/>
          <w:sz w:val="24"/>
          <w:szCs w:val="24"/>
        </w:rPr>
        <w:t>świadczeni</w:t>
      </w:r>
      <w:r w:rsidR="00C73439">
        <w:rPr>
          <w:rFonts w:ascii="Times New Roman" w:hAnsi="Times New Roman"/>
          <w:bCs/>
          <w:sz w:val="24"/>
          <w:szCs w:val="24"/>
        </w:rPr>
        <w:t>a</w:t>
      </w:r>
      <w:r w:rsidR="00A977CE" w:rsidRPr="00921563">
        <w:rPr>
          <w:rFonts w:ascii="Times New Roman" w:hAnsi="Times New Roman"/>
          <w:bCs/>
          <w:sz w:val="24"/>
          <w:szCs w:val="24"/>
        </w:rPr>
        <w:t xml:space="preserve"> w </w:t>
      </w:r>
      <w:r w:rsidR="009E0EF3" w:rsidRPr="00921563">
        <w:rPr>
          <w:rFonts w:ascii="Times New Roman" w:hAnsi="Times New Roman"/>
          <w:bCs/>
          <w:sz w:val="24"/>
          <w:szCs w:val="24"/>
        </w:rPr>
        <w:t xml:space="preserve">postaci </w:t>
      </w:r>
      <w:r w:rsidR="00A977CE" w:rsidRPr="00921563">
        <w:rPr>
          <w:rFonts w:ascii="Times New Roman" w:hAnsi="Times New Roman"/>
          <w:bCs/>
          <w:sz w:val="24"/>
          <w:szCs w:val="24"/>
        </w:rPr>
        <w:t xml:space="preserve">dodatkowego bonu turystycznego </w:t>
      </w:r>
      <w:r w:rsidR="00A23AB2">
        <w:rPr>
          <w:rFonts w:ascii="Times New Roman" w:hAnsi="Times New Roman"/>
          <w:bCs/>
          <w:sz w:val="24"/>
          <w:szCs w:val="24"/>
        </w:rPr>
        <w:t xml:space="preserve">jest </w:t>
      </w:r>
      <w:r w:rsidR="00C73439">
        <w:rPr>
          <w:rFonts w:ascii="Times New Roman" w:hAnsi="Times New Roman"/>
          <w:bCs/>
          <w:sz w:val="24"/>
          <w:szCs w:val="24"/>
        </w:rPr>
        <w:t xml:space="preserve">ustalane na podstawie oświadczenia </w:t>
      </w:r>
      <w:r w:rsidR="00A977CE" w:rsidRPr="00921563">
        <w:rPr>
          <w:rFonts w:ascii="Times New Roman" w:hAnsi="Times New Roman"/>
          <w:bCs/>
          <w:sz w:val="24"/>
          <w:szCs w:val="24"/>
        </w:rPr>
        <w:t>składane</w:t>
      </w:r>
      <w:r w:rsidR="00C73439">
        <w:rPr>
          <w:rFonts w:ascii="Times New Roman" w:hAnsi="Times New Roman"/>
          <w:bCs/>
          <w:sz w:val="24"/>
          <w:szCs w:val="24"/>
        </w:rPr>
        <w:t>go</w:t>
      </w:r>
      <w:r w:rsidR="00A977CE" w:rsidRPr="00921563">
        <w:rPr>
          <w:rFonts w:ascii="Times New Roman" w:hAnsi="Times New Roman"/>
          <w:bCs/>
          <w:sz w:val="24"/>
          <w:szCs w:val="24"/>
        </w:rPr>
        <w:t xml:space="preserve"> w formie wniosku w system</w:t>
      </w:r>
      <w:r w:rsidR="00C73439">
        <w:rPr>
          <w:rFonts w:ascii="Times New Roman" w:hAnsi="Times New Roman"/>
          <w:bCs/>
          <w:sz w:val="24"/>
          <w:szCs w:val="24"/>
        </w:rPr>
        <w:t>ie</w:t>
      </w:r>
      <w:r w:rsidR="00A977CE" w:rsidRPr="00921563">
        <w:rPr>
          <w:rFonts w:ascii="Times New Roman" w:hAnsi="Times New Roman"/>
          <w:bCs/>
          <w:sz w:val="24"/>
          <w:szCs w:val="24"/>
        </w:rPr>
        <w:t xml:space="preserve"> teleinformatyczn</w:t>
      </w:r>
      <w:r w:rsidR="00C73439">
        <w:rPr>
          <w:rFonts w:ascii="Times New Roman" w:hAnsi="Times New Roman"/>
          <w:bCs/>
          <w:sz w:val="24"/>
          <w:szCs w:val="24"/>
        </w:rPr>
        <w:t>ym</w:t>
      </w:r>
      <w:r w:rsidR="00A977CE" w:rsidRPr="00921563">
        <w:rPr>
          <w:rFonts w:ascii="Times New Roman" w:hAnsi="Times New Roman"/>
          <w:bCs/>
          <w:sz w:val="24"/>
          <w:szCs w:val="24"/>
        </w:rPr>
        <w:t xml:space="preserve"> (art. 18 ust. 3</w:t>
      </w:r>
      <w:r w:rsidR="009A4818" w:rsidRPr="00921563">
        <w:rPr>
          <w:rFonts w:ascii="Times New Roman" w:hAnsi="Times New Roman"/>
          <w:bCs/>
          <w:sz w:val="24"/>
          <w:szCs w:val="24"/>
        </w:rPr>
        <w:t xml:space="preserve"> ww. ustawy</w:t>
      </w:r>
      <w:r w:rsidR="00A977CE" w:rsidRPr="00921563">
        <w:rPr>
          <w:rFonts w:ascii="Times New Roman" w:hAnsi="Times New Roman"/>
          <w:bCs/>
          <w:sz w:val="24"/>
          <w:szCs w:val="24"/>
        </w:rPr>
        <w:t xml:space="preserve">). Sama realizacja bonu turystycznego wymaga </w:t>
      </w:r>
      <w:r w:rsidR="00283E3B" w:rsidRPr="00921563">
        <w:rPr>
          <w:rFonts w:ascii="Times New Roman" w:hAnsi="Times New Roman"/>
          <w:bCs/>
          <w:sz w:val="24"/>
          <w:szCs w:val="24"/>
        </w:rPr>
        <w:t>posiadania profilu informacyjnego (PUE) w ramach systemu teleinformatycznego prowadzonego przez ZUS</w:t>
      </w:r>
      <w:r w:rsidR="009E0E4B">
        <w:rPr>
          <w:rFonts w:ascii="Times New Roman" w:hAnsi="Times New Roman"/>
          <w:bCs/>
          <w:sz w:val="24"/>
          <w:szCs w:val="24"/>
        </w:rPr>
        <w:t>,</w:t>
      </w:r>
    </w:p>
    <w:p w14:paraId="48B4287B" w14:textId="6AA5E768" w:rsidR="005D3D25" w:rsidRPr="00921563" w:rsidRDefault="00283E3B" w:rsidP="005F3758">
      <w:pPr>
        <w:pStyle w:val="Akapitzlist"/>
        <w:numPr>
          <w:ilvl w:val="0"/>
          <w:numId w:val="7"/>
        </w:numPr>
        <w:spacing w:after="0" w:line="360" w:lineRule="auto"/>
        <w:jc w:val="both"/>
        <w:rPr>
          <w:rFonts w:ascii="Times New Roman" w:hAnsi="Times New Roman"/>
          <w:bCs/>
          <w:sz w:val="24"/>
          <w:szCs w:val="24"/>
        </w:rPr>
      </w:pPr>
      <w:r w:rsidRPr="00921563">
        <w:rPr>
          <w:rFonts w:ascii="Times New Roman" w:hAnsi="Times New Roman"/>
          <w:bCs/>
          <w:sz w:val="24"/>
          <w:szCs w:val="24"/>
        </w:rPr>
        <w:t>ustawy z dnia 19 czerwca 2020 r. o dodatku solidarnościowym przyznawanym w celu przeciwdziałania negatywnym skutkom COVID-19 (Dz. U. poz. 1068</w:t>
      </w:r>
      <w:r w:rsidR="00C0074C">
        <w:rPr>
          <w:rFonts w:ascii="Times New Roman" w:hAnsi="Times New Roman"/>
          <w:bCs/>
          <w:sz w:val="24"/>
          <w:szCs w:val="24"/>
        </w:rPr>
        <w:t>, z późn. zm.</w:t>
      </w:r>
      <w:r w:rsidRPr="00921563">
        <w:rPr>
          <w:rFonts w:ascii="Times New Roman" w:hAnsi="Times New Roman"/>
          <w:bCs/>
          <w:sz w:val="24"/>
          <w:szCs w:val="24"/>
        </w:rPr>
        <w:t xml:space="preserve">), </w:t>
      </w:r>
      <w:r w:rsidR="006460DA">
        <w:rPr>
          <w:rFonts w:ascii="Times New Roman" w:hAnsi="Times New Roman"/>
          <w:bCs/>
          <w:sz w:val="24"/>
          <w:szCs w:val="24"/>
        </w:rPr>
        <w:lastRenderedPageBreak/>
        <w:t>zgodnie z którą</w:t>
      </w:r>
      <w:r w:rsidRPr="00921563">
        <w:rPr>
          <w:rFonts w:ascii="Times New Roman" w:hAnsi="Times New Roman"/>
          <w:bCs/>
          <w:sz w:val="24"/>
          <w:szCs w:val="24"/>
        </w:rPr>
        <w:t xml:space="preserve"> wniosek o ustalenie prawa do dodatku solidarnościowego mógł być </w:t>
      </w:r>
      <w:r w:rsidR="00283028" w:rsidRPr="00921563">
        <w:rPr>
          <w:rFonts w:ascii="Times New Roman" w:hAnsi="Times New Roman"/>
          <w:bCs/>
          <w:sz w:val="24"/>
          <w:szCs w:val="24"/>
        </w:rPr>
        <w:t xml:space="preserve">złożony </w:t>
      </w:r>
      <w:r w:rsidRPr="00921563">
        <w:rPr>
          <w:rFonts w:ascii="Times New Roman" w:hAnsi="Times New Roman"/>
          <w:bCs/>
          <w:sz w:val="24"/>
          <w:szCs w:val="24"/>
        </w:rPr>
        <w:t xml:space="preserve">wyłącznie za pomocą profilu informacyjnego utworzonego w systemie teleinformatycznym udostępnionym przez </w:t>
      </w:r>
      <w:r w:rsidR="009A4818" w:rsidRPr="00921563">
        <w:rPr>
          <w:rFonts w:ascii="Times New Roman" w:hAnsi="Times New Roman"/>
          <w:bCs/>
          <w:sz w:val="24"/>
          <w:szCs w:val="24"/>
        </w:rPr>
        <w:t>ZUS</w:t>
      </w:r>
      <w:r w:rsidRPr="00921563">
        <w:rPr>
          <w:rFonts w:ascii="Times New Roman" w:hAnsi="Times New Roman"/>
          <w:bCs/>
          <w:sz w:val="24"/>
          <w:szCs w:val="24"/>
        </w:rPr>
        <w:t xml:space="preserve">. Sama wypłata dodatku solidarnościowego </w:t>
      </w:r>
      <w:r w:rsidR="006132A5" w:rsidRPr="00921563">
        <w:rPr>
          <w:rFonts w:ascii="Times New Roman" w:hAnsi="Times New Roman"/>
          <w:bCs/>
          <w:sz w:val="24"/>
          <w:szCs w:val="24"/>
        </w:rPr>
        <w:t xml:space="preserve">miała </w:t>
      </w:r>
      <w:r w:rsidRPr="00921563">
        <w:rPr>
          <w:rFonts w:ascii="Times New Roman" w:hAnsi="Times New Roman"/>
          <w:bCs/>
          <w:sz w:val="24"/>
          <w:szCs w:val="24"/>
        </w:rPr>
        <w:t xml:space="preserve">następować </w:t>
      </w:r>
      <w:r w:rsidR="00D457C2" w:rsidRPr="00921563">
        <w:rPr>
          <w:rFonts w:ascii="Times New Roman" w:hAnsi="Times New Roman"/>
          <w:bCs/>
          <w:sz w:val="24"/>
          <w:szCs w:val="24"/>
        </w:rPr>
        <w:t xml:space="preserve">w </w:t>
      </w:r>
      <w:r w:rsidRPr="00921563">
        <w:rPr>
          <w:rFonts w:ascii="Times New Roman" w:hAnsi="Times New Roman"/>
          <w:bCs/>
          <w:sz w:val="24"/>
          <w:szCs w:val="24"/>
        </w:rPr>
        <w:t>formie bezgotówkowej na wskazany rachunek płatniczy osoby uprawnionej</w:t>
      </w:r>
      <w:r w:rsidR="00766D47" w:rsidRPr="00921563">
        <w:rPr>
          <w:rFonts w:ascii="Times New Roman" w:hAnsi="Times New Roman"/>
          <w:bCs/>
          <w:sz w:val="24"/>
          <w:szCs w:val="24"/>
        </w:rPr>
        <w:t>.</w:t>
      </w:r>
    </w:p>
    <w:p w14:paraId="4281C608" w14:textId="79AB7DC2" w:rsidR="00D457C2" w:rsidRPr="00921563" w:rsidRDefault="00D457C2"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Opisane powyżej, w</w:t>
      </w:r>
      <w:r w:rsidR="00766D47" w:rsidRPr="00921563">
        <w:rPr>
          <w:rFonts w:ascii="Times New Roman" w:hAnsi="Times New Roman"/>
          <w:bCs/>
          <w:sz w:val="24"/>
          <w:szCs w:val="24"/>
        </w:rPr>
        <w:t>prowadzone w okresie pandemii</w:t>
      </w:r>
      <w:r w:rsidRPr="00921563">
        <w:rPr>
          <w:rFonts w:ascii="Times New Roman" w:hAnsi="Times New Roman"/>
          <w:bCs/>
          <w:sz w:val="24"/>
          <w:szCs w:val="24"/>
        </w:rPr>
        <w:t>,</w:t>
      </w:r>
      <w:r w:rsidR="00766D47" w:rsidRPr="00921563">
        <w:rPr>
          <w:rFonts w:ascii="Times New Roman" w:hAnsi="Times New Roman"/>
          <w:bCs/>
          <w:sz w:val="24"/>
          <w:szCs w:val="24"/>
        </w:rPr>
        <w:t xml:space="preserve"> </w:t>
      </w:r>
      <w:r w:rsidRPr="00921563">
        <w:rPr>
          <w:rFonts w:ascii="Times New Roman" w:hAnsi="Times New Roman"/>
          <w:bCs/>
          <w:sz w:val="24"/>
          <w:szCs w:val="24"/>
        </w:rPr>
        <w:t>formy komunikacji</w:t>
      </w:r>
      <w:r w:rsidR="00766D47" w:rsidRPr="00921563">
        <w:rPr>
          <w:rFonts w:ascii="Times New Roman" w:hAnsi="Times New Roman"/>
          <w:bCs/>
          <w:sz w:val="24"/>
          <w:szCs w:val="24"/>
        </w:rPr>
        <w:t xml:space="preserve"> </w:t>
      </w:r>
      <w:r w:rsidRPr="00921563">
        <w:rPr>
          <w:rFonts w:ascii="Times New Roman" w:hAnsi="Times New Roman"/>
          <w:bCs/>
          <w:sz w:val="24"/>
          <w:szCs w:val="24"/>
        </w:rPr>
        <w:t xml:space="preserve">realizowane </w:t>
      </w:r>
      <w:r w:rsidR="00766D47" w:rsidRPr="00921563">
        <w:rPr>
          <w:rFonts w:ascii="Times New Roman" w:hAnsi="Times New Roman"/>
          <w:bCs/>
          <w:sz w:val="24"/>
          <w:szCs w:val="24"/>
        </w:rPr>
        <w:t xml:space="preserve">za pomocą systemu teleinformatycznego </w:t>
      </w:r>
      <w:r w:rsidR="00624D07" w:rsidRPr="00921563">
        <w:rPr>
          <w:rFonts w:ascii="Times New Roman" w:hAnsi="Times New Roman"/>
          <w:bCs/>
          <w:sz w:val="24"/>
          <w:szCs w:val="24"/>
        </w:rPr>
        <w:t xml:space="preserve">ZUS </w:t>
      </w:r>
      <w:r w:rsidR="00766D47" w:rsidRPr="00921563">
        <w:rPr>
          <w:rFonts w:ascii="Times New Roman" w:hAnsi="Times New Roman"/>
          <w:bCs/>
          <w:sz w:val="24"/>
          <w:szCs w:val="24"/>
        </w:rPr>
        <w:t xml:space="preserve">(PUE) przy użyciu posiadanych przez klientów </w:t>
      </w:r>
      <w:r w:rsidR="0005319B" w:rsidRPr="00921563">
        <w:rPr>
          <w:rFonts w:ascii="Times New Roman" w:hAnsi="Times New Roman"/>
          <w:bCs/>
          <w:sz w:val="24"/>
          <w:szCs w:val="24"/>
        </w:rPr>
        <w:t xml:space="preserve">ZUS </w:t>
      </w:r>
      <w:r w:rsidR="00766D47" w:rsidRPr="00921563">
        <w:rPr>
          <w:rFonts w:ascii="Times New Roman" w:hAnsi="Times New Roman"/>
          <w:bCs/>
          <w:sz w:val="24"/>
          <w:szCs w:val="24"/>
        </w:rPr>
        <w:t xml:space="preserve">profili </w:t>
      </w:r>
      <w:r w:rsidR="00906CE1" w:rsidRPr="00921563">
        <w:rPr>
          <w:rFonts w:ascii="Times New Roman" w:hAnsi="Times New Roman"/>
          <w:bCs/>
          <w:sz w:val="24"/>
          <w:szCs w:val="24"/>
        </w:rPr>
        <w:t>informacyjnych</w:t>
      </w:r>
      <w:r w:rsidR="00766D47" w:rsidRPr="00921563">
        <w:rPr>
          <w:rFonts w:ascii="Times New Roman" w:hAnsi="Times New Roman"/>
          <w:bCs/>
          <w:sz w:val="24"/>
          <w:szCs w:val="24"/>
        </w:rPr>
        <w:t xml:space="preserve"> spowodowały ist</w:t>
      </w:r>
      <w:r w:rsidR="00803C0B" w:rsidRPr="00921563">
        <w:rPr>
          <w:rFonts w:ascii="Times New Roman" w:hAnsi="Times New Roman"/>
          <w:bCs/>
          <w:sz w:val="24"/>
          <w:szCs w:val="24"/>
        </w:rPr>
        <w:t xml:space="preserve">otne zwiększenie </w:t>
      </w:r>
      <w:r w:rsidR="00651518">
        <w:rPr>
          <w:rFonts w:ascii="Times New Roman" w:hAnsi="Times New Roman"/>
          <w:bCs/>
          <w:sz w:val="24"/>
          <w:szCs w:val="24"/>
        </w:rPr>
        <w:t xml:space="preserve">liczby </w:t>
      </w:r>
      <w:r w:rsidR="00803C0B" w:rsidRPr="00921563">
        <w:rPr>
          <w:rFonts w:ascii="Times New Roman" w:hAnsi="Times New Roman"/>
          <w:bCs/>
          <w:sz w:val="24"/>
          <w:szCs w:val="24"/>
        </w:rPr>
        <w:t>osób posiadających odpowiednie</w:t>
      </w:r>
      <w:r w:rsidR="00090DAE" w:rsidRPr="00921563">
        <w:rPr>
          <w:rFonts w:ascii="Times New Roman" w:hAnsi="Times New Roman"/>
          <w:bCs/>
          <w:sz w:val="24"/>
          <w:szCs w:val="24"/>
        </w:rPr>
        <w:t xml:space="preserve"> konto na PUE</w:t>
      </w:r>
      <w:r w:rsidRPr="00921563">
        <w:rPr>
          <w:rFonts w:ascii="Times New Roman" w:hAnsi="Times New Roman"/>
          <w:bCs/>
          <w:sz w:val="24"/>
          <w:szCs w:val="24"/>
        </w:rPr>
        <w:t>. I tak</w:t>
      </w:r>
      <w:r w:rsidR="009E0EF3" w:rsidRPr="00921563">
        <w:rPr>
          <w:rFonts w:ascii="Times New Roman" w:hAnsi="Times New Roman"/>
          <w:bCs/>
          <w:sz w:val="24"/>
          <w:szCs w:val="24"/>
        </w:rPr>
        <w:t>,</w:t>
      </w:r>
      <w:r w:rsidRPr="00921563">
        <w:rPr>
          <w:rFonts w:ascii="Times New Roman" w:hAnsi="Times New Roman"/>
          <w:bCs/>
          <w:sz w:val="24"/>
          <w:szCs w:val="24"/>
        </w:rPr>
        <w:t xml:space="preserve"> o ile na ostatni dzień roku</w:t>
      </w:r>
      <w:r w:rsidR="00803C0B" w:rsidRPr="00921563">
        <w:rPr>
          <w:rFonts w:ascii="Times New Roman" w:hAnsi="Times New Roman"/>
          <w:bCs/>
          <w:sz w:val="24"/>
          <w:szCs w:val="24"/>
        </w:rPr>
        <w:t xml:space="preserve"> 2019 </w:t>
      </w:r>
      <w:r w:rsidRPr="00921563">
        <w:rPr>
          <w:rFonts w:ascii="Times New Roman" w:hAnsi="Times New Roman"/>
          <w:bCs/>
          <w:sz w:val="24"/>
          <w:szCs w:val="24"/>
        </w:rPr>
        <w:t xml:space="preserve">liczba ta wynosiła </w:t>
      </w:r>
      <w:r w:rsidR="00090DAE" w:rsidRPr="00921563">
        <w:rPr>
          <w:rFonts w:ascii="Times New Roman" w:hAnsi="Times New Roman"/>
          <w:bCs/>
          <w:sz w:val="24"/>
          <w:szCs w:val="24"/>
        </w:rPr>
        <w:t>3</w:t>
      </w:r>
      <w:r w:rsidR="006132A5">
        <w:rPr>
          <w:rFonts w:ascii="Times New Roman" w:hAnsi="Times New Roman"/>
          <w:bCs/>
          <w:sz w:val="24"/>
          <w:szCs w:val="24"/>
        </w:rPr>
        <w:t> </w:t>
      </w:r>
      <w:r w:rsidR="00090DAE" w:rsidRPr="00921563">
        <w:rPr>
          <w:rFonts w:ascii="Times New Roman" w:hAnsi="Times New Roman"/>
          <w:bCs/>
          <w:sz w:val="24"/>
          <w:szCs w:val="24"/>
        </w:rPr>
        <w:t>360</w:t>
      </w:r>
      <w:r w:rsidR="006132A5">
        <w:rPr>
          <w:rFonts w:ascii="Times New Roman" w:hAnsi="Times New Roman"/>
          <w:bCs/>
          <w:sz w:val="24"/>
          <w:szCs w:val="24"/>
        </w:rPr>
        <w:t> </w:t>
      </w:r>
      <w:r w:rsidR="00090DAE" w:rsidRPr="00921563">
        <w:rPr>
          <w:rFonts w:ascii="Times New Roman" w:hAnsi="Times New Roman"/>
          <w:bCs/>
          <w:sz w:val="24"/>
          <w:szCs w:val="24"/>
        </w:rPr>
        <w:t>063</w:t>
      </w:r>
      <w:r w:rsidR="00781DF3" w:rsidRPr="00921563">
        <w:rPr>
          <w:rFonts w:ascii="Times New Roman" w:hAnsi="Times New Roman"/>
          <w:bCs/>
          <w:sz w:val="24"/>
          <w:szCs w:val="24"/>
        </w:rPr>
        <w:t xml:space="preserve"> profili</w:t>
      </w:r>
      <w:r w:rsidRPr="00921563">
        <w:rPr>
          <w:rFonts w:ascii="Times New Roman" w:hAnsi="Times New Roman"/>
          <w:bCs/>
          <w:sz w:val="24"/>
          <w:szCs w:val="24"/>
        </w:rPr>
        <w:t xml:space="preserve">, to </w:t>
      </w:r>
      <w:r w:rsidR="00604AC1" w:rsidRPr="00921563">
        <w:rPr>
          <w:rFonts w:ascii="Times New Roman" w:hAnsi="Times New Roman"/>
          <w:bCs/>
          <w:sz w:val="24"/>
          <w:szCs w:val="24"/>
        </w:rPr>
        <w:t>na dzień 18 stycznia 2021 r. liczba profili wynosi 6</w:t>
      </w:r>
      <w:r w:rsidR="006132A5">
        <w:rPr>
          <w:rFonts w:ascii="Times New Roman" w:hAnsi="Times New Roman"/>
          <w:bCs/>
          <w:sz w:val="24"/>
          <w:szCs w:val="24"/>
        </w:rPr>
        <w:t> </w:t>
      </w:r>
      <w:r w:rsidR="00604AC1" w:rsidRPr="00921563">
        <w:rPr>
          <w:rFonts w:ascii="Times New Roman" w:hAnsi="Times New Roman"/>
          <w:bCs/>
          <w:sz w:val="24"/>
          <w:szCs w:val="24"/>
        </w:rPr>
        <w:t>104</w:t>
      </w:r>
      <w:r w:rsidR="006132A5">
        <w:rPr>
          <w:rFonts w:ascii="Times New Roman" w:hAnsi="Times New Roman"/>
          <w:bCs/>
          <w:sz w:val="24"/>
          <w:szCs w:val="24"/>
        </w:rPr>
        <w:t> </w:t>
      </w:r>
      <w:r w:rsidR="000F1C15" w:rsidRPr="00921563">
        <w:rPr>
          <w:rFonts w:ascii="Times New Roman" w:hAnsi="Times New Roman"/>
          <w:bCs/>
          <w:sz w:val="24"/>
          <w:szCs w:val="24"/>
        </w:rPr>
        <w:t>583</w:t>
      </w:r>
      <w:r w:rsidR="00604AC1" w:rsidRPr="00921563">
        <w:rPr>
          <w:rFonts w:ascii="Times New Roman" w:hAnsi="Times New Roman"/>
          <w:bCs/>
          <w:sz w:val="24"/>
          <w:szCs w:val="24"/>
        </w:rPr>
        <w:t xml:space="preserve">. </w:t>
      </w:r>
      <w:r w:rsidRPr="00921563">
        <w:rPr>
          <w:rFonts w:ascii="Times New Roman" w:hAnsi="Times New Roman"/>
          <w:bCs/>
          <w:sz w:val="24"/>
          <w:szCs w:val="24"/>
        </w:rPr>
        <w:t xml:space="preserve">Gwałtowny wzrost liczby profili </w:t>
      </w:r>
      <w:r w:rsidR="006132A5" w:rsidRPr="00921563">
        <w:rPr>
          <w:rFonts w:ascii="Times New Roman" w:hAnsi="Times New Roman"/>
          <w:bCs/>
          <w:sz w:val="24"/>
          <w:szCs w:val="24"/>
        </w:rPr>
        <w:t xml:space="preserve">został </w:t>
      </w:r>
      <w:r w:rsidRPr="00921563">
        <w:rPr>
          <w:rFonts w:ascii="Times New Roman" w:hAnsi="Times New Roman"/>
          <w:bCs/>
          <w:sz w:val="24"/>
          <w:szCs w:val="24"/>
        </w:rPr>
        <w:t xml:space="preserve">odnotowany odpowiednio po wejściu w życie ustawy </w:t>
      </w:r>
      <w:r w:rsidR="0096273F">
        <w:rPr>
          <w:rFonts w:ascii="Times New Roman" w:hAnsi="Times New Roman"/>
          <w:bCs/>
          <w:sz w:val="24"/>
          <w:szCs w:val="24"/>
        </w:rPr>
        <w:t xml:space="preserve">z dnia 19 czerwca 2020 r. </w:t>
      </w:r>
      <w:r w:rsidRPr="00921563">
        <w:rPr>
          <w:rFonts w:ascii="Times New Roman" w:hAnsi="Times New Roman"/>
          <w:bCs/>
          <w:sz w:val="24"/>
          <w:szCs w:val="24"/>
        </w:rPr>
        <w:t>o dodatku solidarnościowym (do</w:t>
      </w:r>
      <w:r w:rsidRPr="00921563">
        <w:rPr>
          <w:rFonts w:ascii="Times New Roman" w:hAnsi="Times New Roman"/>
          <w:sz w:val="24"/>
          <w:szCs w:val="24"/>
        </w:rPr>
        <w:t xml:space="preserve"> </w:t>
      </w:r>
      <w:r w:rsidRPr="00921563">
        <w:rPr>
          <w:rFonts w:ascii="Times New Roman" w:hAnsi="Times New Roman"/>
          <w:bCs/>
          <w:sz w:val="24"/>
          <w:szCs w:val="24"/>
        </w:rPr>
        <w:t>4</w:t>
      </w:r>
      <w:r w:rsidR="006132A5">
        <w:rPr>
          <w:rFonts w:ascii="Times New Roman" w:hAnsi="Times New Roman"/>
          <w:bCs/>
          <w:sz w:val="24"/>
          <w:szCs w:val="24"/>
        </w:rPr>
        <w:t> </w:t>
      </w:r>
      <w:r w:rsidRPr="00921563">
        <w:rPr>
          <w:rFonts w:ascii="Times New Roman" w:hAnsi="Times New Roman"/>
          <w:bCs/>
          <w:sz w:val="24"/>
          <w:szCs w:val="24"/>
        </w:rPr>
        <w:t>177</w:t>
      </w:r>
      <w:r w:rsidR="006132A5">
        <w:rPr>
          <w:rFonts w:ascii="Times New Roman" w:hAnsi="Times New Roman"/>
          <w:bCs/>
          <w:sz w:val="24"/>
          <w:szCs w:val="24"/>
        </w:rPr>
        <w:t> </w:t>
      </w:r>
      <w:r w:rsidRPr="00921563">
        <w:rPr>
          <w:rFonts w:ascii="Times New Roman" w:hAnsi="Times New Roman"/>
          <w:bCs/>
          <w:sz w:val="24"/>
          <w:szCs w:val="24"/>
        </w:rPr>
        <w:t>100 wg stanu na dzień 21 czerwca 2020 r</w:t>
      </w:r>
      <w:r w:rsidR="00E33ABF">
        <w:rPr>
          <w:rFonts w:ascii="Times New Roman" w:hAnsi="Times New Roman"/>
          <w:bCs/>
          <w:sz w:val="24"/>
          <w:szCs w:val="24"/>
        </w:rPr>
        <w:t>.</w:t>
      </w:r>
      <w:r w:rsidRPr="00921563">
        <w:rPr>
          <w:rFonts w:ascii="Times New Roman" w:hAnsi="Times New Roman"/>
          <w:bCs/>
          <w:sz w:val="24"/>
          <w:szCs w:val="24"/>
        </w:rPr>
        <w:t xml:space="preserve">) i ustawy </w:t>
      </w:r>
      <w:r w:rsidR="00E33ABF">
        <w:rPr>
          <w:rFonts w:ascii="Times New Roman" w:hAnsi="Times New Roman"/>
          <w:bCs/>
          <w:sz w:val="24"/>
          <w:szCs w:val="24"/>
        </w:rPr>
        <w:t xml:space="preserve">z dnia 15 lipca 2020 r. </w:t>
      </w:r>
      <w:r w:rsidRPr="00921563">
        <w:rPr>
          <w:rFonts w:ascii="Times New Roman" w:hAnsi="Times New Roman"/>
          <w:bCs/>
          <w:sz w:val="24"/>
          <w:szCs w:val="24"/>
        </w:rPr>
        <w:t>o</w:t>
      </w:r>
      <w:r w:rsidR="001B05B1">
        <w:rPr>
          <w:rFonts w:ascii="Times New Roman" w:hAnsi="Times New Roman"/>
          <w:bCs/>
          <w:sz w:val="24"/>
          <w:szCs w:val="24"/>
        </w:rPr>
        <w:t xml:space="preserve"> </w:t>
      </w:r>
      <w:r w:rsidRPr="00921563">
        <w:rPr>
          <w:rFonts w:ascii="Times New Roman" w:hAnsi="Times New Roman"/>
          <w:bCs/>
          <w:sz w:val="24"/>
          <w:szCs w:val="24"/>
        </w:rPr>
        <w:t>Polskim Bonie Turystycznym (do 4</w:t>
      </w:r>
      <w:r w:rsidR="006132A5">
        <w:rPr>
          <w:rFonts w:ascii="Times New Roman" w:hAnsi="Times New Roman"/>
          <w:bCs/>
          <w:sz w:val="24"/>
          <w:szCs w:val="24"/>
        </w:rPr>
        <w:t> </w:t>
      </w:r>
      <w:r w:rsidRPr="00921563">
        <w:rPr>
          <w:rFonts w:ascii="Times New Roman" w:hAnsi="Times New Roman"/>
          <w:bCs/>
          <w:sz w:val="24"/>
          <w:szCs w:val="24"/>
        </w:rPr>
        <w:t>582</w:t>
      </w:r>
      <w:r w:rsidR="006132A5">
        <w:rPr>
          <w:rFonts w:ascii="Times New Roman" w:hAnsi="Times New Roman"/>
          <w:bCs/>
          <w:sz w:val="24"/>
          <w:szCs w:val="24"/>
        </w:rPr>
        <w:t> </w:t>
      </w:r>
      <w:r w:rsidRPr="00921563">
        <w:rPr>
          <w:rFonts w:ascii="Times New Roman" w:hAnsi="Times New Roman"/>
          <w:bCs/>
          <w:sz w:val="24"/>
          <w:szCs w:val="24"/>
        </w:rPr>
        <w:t>219</w:t>
      </w:r>
      <w:r w:rsidR="00781DF3" w:rsidRPr="00921563">
        <w:rPr>
          <w:rFonts w:ascii="Times New Roman" w:hAnsi="Times New Roman"/>
          <w:bCs/>
          <w:sz w:val="24"/>
          <w:szCs w:val="24"/>
        </w:rPr>
        <w:t xml:space="preserve"> wg stanu na dzień 24 lipca 2020 r</w:t>
      </w:r>
      <w:r w:rsidR="006132A5">
        <w:rPr>
          <w:rFonts w:ascii="Times New Roman" w:hAnsi="Times New Roman"/>
          <w:bCs/>
          <w:sz w:val="24"/>
          <w:szCs w:val="24"/>
        </w:rPr>
        <w:t>.</w:t>
      </w:r>
      <w:r w:rsidRPr="00921563">
        <w:rPr>
          <w:rFonts w:ascii="Times New Roman" w:hAnsi="Times New Roman"/>
          <w:bCs/>
          <w:sz w:val="24"/>
          <w:szCs w:val="24"/>
        </w:rPr>
        <w:t>)</w:t>
      </w:r>
      <w:r w:rsidRPr="00921563">
        <w:rPr>
          <w:rStyle w:val="Odwoanieprzypisudolnego"/>
          <w:rFonts w:ascii="Times New Roman" w:hAnsi="Times New Roman"/>
          <w:bCs/>
          <w:sz w:val="24"/>
          <w:szCs w:val="24"/>
        </w:rPr>
        <w:footnoteReference w:id="1"/>
      </w:r>
      <w:r w:rsidR="00921563">
        <w:rPr>
          <w:rFonts w:ascii="Times New Roman" w:hAnsi="Times New Roman"/>
          <w:bCs/>
          <w:sz w:val="24"/>
          <w:szCs w:val="24"/>
          <w:vertAlign w:val="superscript"/>
        </w:rPr>
        <w:t>)</w:t>
      </w:r>
      <w:r w:rsidRPr="00921563">
        <w:rPr>
          <w:rFonts w:ascii="Times New Roman" w:hAnsi="Times New Roman"/>
          <w:bCs/>
          <w:sz w:val="24"/>
          <w:szCs w:val="24"/>
        </w:rPr>
        <w:t>.</w:t>
      </w:r>
    </w:p>
    <w:p w14:paraId="07970876" w14:textId="39EC4C98" w:rsidR="00BE3E5A" w:rsidRPr="00921563" w:rsidRDefault="00803C0B"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Oznacza to</w:t>
      </w:r>
      <w:r w:rsidR="00781DF3" w:rsidRPr="00921563">
        <w:rPr>
          <w:rFonts w:ascii="Times New Roman" w:hAnsi="Times New Roman"/>
          <w:bCs/>
          <w:sz w:val="24"/>
          <w:szCs w:val="24"/>
        </w:rPr>
        <w:t>,</w:t>
      </w:r>
      <w:r w:rsidRPr="00921563">
        <w:rPr>
          <w:rFonts w:ascii="Times New Roman" w:hAnsi="Times New Roman"/>
          <w:bCs/>
          <w:sz w:val="24"/>
          <w:szCs w:val="24"/>
        </w:rPr>
        <w:t xml:space="preserve"> że narzędzie w postaci </w:t>
      </w:r>
      <w:r w:rsidR="00D457C2" w:rsidRPr="00921563">
        <w:rPr>
          <w:rFonts w:ascii="Times New Roman" w:hAnsi="Times New Roman"/>
          <w:bCs/>
          <w:sz w:val="24"/>
          <w:szCs w:val="24"/>
        </w:rPr>
        <w:t xml:space="preserve">konta informacyjnego na profilu </w:t>
      </w:r>
      <w:r w:rsidRPr="00921563">
        <w:rPr>
          <w:rFonts w:ascii="Times New Roman" w:hAnsi="Times New Roman"/>
          <w:bCs/>
          <w:sz w:val="24"/>
          <w:szCs w:val="24"/>
        </w:rPr>
        <w:t xml:space="preserve">PUE ma charakter powszechny i nie jest wykorzystywane jedynie przez płatników składek, ale również przez innych klientów </w:t>
      </w:r>
      <w:r w:rsidR="0005319B" w:rsidRPr="00921563">
        <w:rPr>
          <w:rFonts w:ascii="Times New Roman" w:hAnsi="Times New Roman"/>
          <w:bCs/>
          <w:sz w:val="24"/>
          <w:szCs w:val="24"/>
        </w:rPr>
        <w:t>ZUS</w:t>
      </w:r>
      <w:r w:rsidR="00D457C2" w:rsidRPr="00921563">
        <w:rPr>
          <w:rFonts w:ascii="Times New Roman" w:hAnsi="Times New Roman"/>
          <w:bCs/>
          <w:sz w:val="24"/>
          <w:szCs w:val="24"/>
        </w:rPr>
        <w:t xml:space="preserve">, jako łatwa, bezpieczna i dostępna </w:t>
      </w:r>
      <w:r w:rsidRPr="00921563">
        <w:rPr>
          <w:rFonts w:ascii="Times New Roman" w:hAnsi="Times New Roman"/>
          <w:bCs/>
          <w:sz w:val="24"/>
          <w:szCs w:val="24"/>
        </w:rPr>
        <w:t xml:space="preserve">forma komunikowania się. Wykorzystanie PUE </w:t>
      </w:r>
      <w:r w:rsidR="004034AE" w:rsidRPr="00921563">
        <w:rPr>
          <w:rFonts w:ascii="Times New Roman" w:hAnsi="Times New Roman"/>
          <w:bCs/>
          <w:sz w:val="24"/>
          <w:szCs w:val="24"/>
        </w:rPr>
        <w:t xml:space="preserve">i szerzej systemu informatycznego ZUS </w:t>
      </w:r>
      <w:r w:rsidRPr="00921563">
        <w:rPr>
          <w:rFonts w:ascii="Times New Roman" w:hAnsi="Times New Roman"/>
          <w:bCs/>
          <w:sz w:val="24"/>
          <w:szCs w:val="24"/>
        </w:rPr>
        <w:t xml:space="preserve">jako platformy do realizacji </w:t>
      </w:r>
      <w:r w:rsidR="0005319B" w:rsidRPr="00921563">
        <w:rPr>
          <w:rFonts w:ascii="Times New Roman" w:hAnsi="Times New Roman"/>
          <w:bCs/>
          <w:sz w:val="24"/>
          <w:szCs w:val="24"/>
        </w:rPr>
        <w:t xml:space="preserve">programu „Rodzina </w:t>
      </w:r>
      <w:r w:rsidRPr="00921563">
        <w:rPr>
          <w:rFonts w:ascii="Times New Roman" w:hAnsi="Times New Roman"/>
          <w:bCs/>
          <w:sz w:val="24"/>
          <w:szCs w:val="24"/>
        </w:rPr>
        <w:t>500+</w:t>
      </w:r>
      <w:r w:rsidR="0005319B" w:rsidRPr="00921563">
        <w:rPr>
          <w:rFonts w:ascii="Times New Roman" w:hAnsi="Times New Roman"/>
          <w:bCs/>
          <w:sz w:val="24"/>
          <w:szCs w:val="24"/>
        </w:rPr>
        <w:t>”</w:t>
      </w:r>
      <w:r w:rsidRPr="00921563">
        <w:rPr>
          <w:rFonts w:ascii="Times New Roman" w:hAnsi="Times New Roman"/>
          <w:bCs/>
          <w:sz w:val="24"/>
          <w:szCs w:val="24"/>
        </w:rPr>
        <w:t xml:space="preserve"> staje się </w:t>
      </w:r>
      <w:r w:rsidR="00D457C2" w:rsidRPr="00921563">
        <w:rPr>
          <w:rFonts w:ascii="Times New Roman" w:hAnsi="Times New Roman"/>
          <w:bCs/>
          <w:sz w:val="24"/>
          <w:szCs w:val="24"/>
        </w:rPr>
        <w:t xml:space="preserve">zatem </w:t>
      </w:r>
      <w:r w:rsidR="00BE3E5A" w:rsidRPr="00921563">
        <w:rPr>
          <w:rFonts w:ascii="Times New Roman" w:hAnsi="Times New Roman"/>
          <w:bCs/>
          <w:sz w:val="24"/>
          <w:szCs w:val="24"/>
        </w:rPr>
        <w:t>naturalną konsekwencją zmian cywilizacyjnych, przejawiających się rosnącym gwałtownie znaczeniem rozwiązań informatycznych jako usprawniających (i wypierających) tradycyjne formy komunikowania się w różnego rodzaju relacjach, w tym występujących między obywatelem a instytucją publiczną czy też finansową.</w:t>
      </w:r>
    </w:p>
    <w:p w14:paraId="482C4B64" w14:textId="77777777" w:rsidR="00604AC1" w:rsidRPr="00921563" w:rsidRDefault="00604AC1"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Wniosek</w:t>
      </w:r>
      <w:r w:rsidR="0005319B" w:rsidRPr="00921563">
        <w:rPr>
          <w:rFonts w:ascii="Times New Roman" w:hAnsi="Times New Roman"/>
          <w:bCs/>
          <w:sz w:val="24"/>
          <w:szCs w:val="24"/>
        </w:rPr>
        <w:t xml:space="preserve"> o świadczenie wychowawcze</w:t>
      </w:r>
      <w:r w:rsidRPr="00921563">
        <w:rPr>
          <w:rFonts w:ascii="Times New Roman" w:hAnsi="Times New Roman"/>
          <w:bCs/>
          <w:sz w:val="24"/>
          <w:szCs w:val="24"/>
        </w:rPr>
        <w:t xml:space="preserve"> i załączniki do wniosku będą składane w postaci elektronicznej</w:t>
      </w:r>
      <w:r w:rsidR="00FE2347" w:rsidRPr="00921563">
        <w:rPr>
          <w:rFonts w:ascii="Times New Roman" w:hAnsi="Times New Roman"/>
          <w:bCs/>
          <w:sz w:val="24"/>
          <w:szCs w:val="24"/>
        </w:rPr>
        <w:t xml:space="preserve"> </w:t>
      </w:r>
      <w:r w:rsidRPr="00921563">
        <w:rPr>
          <w:rFonts w:ascii="Times New Roman" w:hAnsi="Times New Roman"/>
          <w:bCs/>
          <w:sz w:val="24"/>
          <w:szCs w:val="24"/>
        </w:rPr>
        <w:t>za pomocą dotychczas dostępnych systemów</w:t>
      </w:r>
      <w:r w:rsidR="0005319B" w:rsidRPr="00921563">
        <w:rPr>
          <w:rFonts w:ascii="Times New Roman" w:hAnsi="Times New Roman"/>
          <w:bCs/>
          <w:sz w:val="24"/>
          <w:szCs w:val="24"/>
        </w:rPr>
        <w:t xml:space="preserve"> teleinformatycznych, tj.</w:t>
      </w:r>
      <w:r w:rsidRPr="00921563">
        <w:rPr>
          <w:rFonts w:ascii="Times New Roman" w:hAnsi="Times New Roman"/>
          <w:bCs/>
          <w:sz w:val="24"/>
          <w:szCs w:val="24"/>
        </w:rPr>
        <w:t>:</w:t>
      </w:r>
    </w:p>
    <w:p w14:paraId="665521D4" w14:textId="77777777" w:rsidR="00604AC1" w:rsidRPr="00921563" w:rsidRDefault="00604AC1" w:rsidP="005F3758">
      <w:pPr>
        <w:numPr>
          <w:ilvl w:val="0"/>
          <w:numId w:val="23"/>
        </w:num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PUE </w:t>
      </w:r>
      <w:r w:rsidR="00E966F6">
        <w:rPr>
          <w:rFonts w:ascii="Times New Roman" w:hAnsi="Times New Roman"/>
          <w:bCs/>
          <w:sz w:val="24"/>
          <w:szCs w:val="24"/>
        </w:rPr>
        <w:t>ZUS,</w:t>
      </w:r>
    </w:p>
    <w:p w14:paraId="6AFFAE6F" w14:textId="77777777" w:rsidR="00604AC1" w:rsidRPr="00921563" w:rsidRDefault="00604AC1" w:rsidP="005F3758">
      <w:pPr>
        <w:numPr>
          <w:ilvl w:val="0"/>
          <w:numId w:val="23"/>
        </w:numPr>
        <w:spacing w:after="0" w:line="360" w:lineRule="auto"/>
        <w:jc w:val="both"/>
        <w:rPr>
          <w:rFonts w:ascii="Times New Roman" w:hAnsi="Times New Roman"/>
          <w:bCs/>
          <w:sz w:val="24"/>
          <w:szCs w:val="24"/>
        </w:rPr>
      </w:pPr>
      <w:r w:rsidRPr="00921563">
        <w:rPr>
          <w:rFonts w:ascii="Times New Roman" w:hAnsi="Times New Roman"/>
          <w:bCs/>
          <w:sz w:val="24"/>
          <w:szCs w:val="24"/>
        </w:rPr>
        <w:t>systemu teleinformatycznego banków krajowych oraz spółdzielczych kas oszczędnościowo-kredytowych świadczących usługi drogą elektroniczną</w:t>
      </w:r>
      <w:r w:rsidR="00DF6B25">
        <w:rPr>
          <w:rFonts w:ascii="Times New Roman" w:hAnsi="Times New Roman"/>
          <w:bCs/>
          <w:sz w:val="24"/>
          <w:szCs w:val="24"/>
        </w:rPr>
        <w:t>,</w:t>
      </w:r>
    </w:p>
    <w:p w14:paraId="6DD3D228" w14:textId="77777777" w:rsidR="00126262" w:rsidRPr="00921563" w:rsidRDefault="00604AC1" w:rsidP="005F3758">
      <w:pPr>
        <w:numPr>
          <w:ilvl w:val="0"/>
          <w:numId w:val="23"/>
        </w:num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systemu teleinformatycznego utworzonego przez ministra właściwego do spraw rodziny – </w:t>
      </w:r>
      <w:r w:rsidR="0005319B" w:rsidRPr="00921563">
        <w:rPr>
          <w:rFonts w:ascii="Times New Roman" w:hAnsi="Times New Roman"/>
          <w:bCs/>
          <w:sz w:val="24"/>
          <w:szCs w:val="24"/>
        </w:rPr>
        <w:t xml:space="preserve">Platformy Informacyjno-Usługowej </w:t>
      </w:r>
      <w:r w:rsidRPr="00921563">
        <w:rPr>
          <w:rFonts w:ascii="Times New Roman" w:hAnsi="Times New Roman"/>
          <w:bCs/>
          <w:sz w:val="24"/>
          <w:szCs w:val="24"/>
        </w:rPr>
        <w:t>Empatia.</w:t>
      </w:r>
    </w:p>
    <w:p w14:paraId="72322FDB" w14:textId="453107AC" w:rsidR="00126262" w:rsidRPr="00921563" w:rsidRDefault="00803C0B"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Co ważne ze sw</w:t>
      </w:r>
      <w:r w:rsidR="00085057">
        <w:rPr>
          <w:rFonts w:ascii="Times New Roman" w:hAnsi="Times New Roman"/>
          <w:bCs/>
          <w:sz w:val="24"/>
          <w:szCs w:val="24"/>
        </w:rPr>
        <w:t>oj</w:t>
      </w:r>
      <w:r w:rsidRPr="00921563">
        <w:rPr>
          <w:rFonts w:ascii="Times New Roman" w:hAnsi="Times New Roman"/>
          <w:bCs/>
          <w:sz w:val="24"/>
          <w:szCs w:val="24"/>
        </w:rPr>
        <w:t xml:space="preserve">ej istoty Program </w:t>
      </w:r>
      <w:r w:rsidR="000B26B5" w:rsidRPr="00921563">
        <w:rPr>
          <w:rFonts w:ascii="Times New Roman" w:hAnsi="Times New Roman"/>
          <w:bCs/>
          <w:sz w:val="24"/>
          <w:szCs w:val="24"/>
        </w:rPr>
        <w:t xml:space="preserve">„Rodzina </w:t>
      </w:r>
      <w:r w:rsidRPr="00921563">
        <w:rPr>
          <w:rFonts w:ascii="Times New Roman" w:hAnsi="Times New Roman"/>
          <w:bCs/>
          <w:sz w:val="24"/>
          <w:szCs w:val="24"/>
        </w:rPr>
        <w:t>500+</w:t>
      </w:r>
      <w:r w:rsidR="000B26B5" w:rsidRPr="00921563">
        <w:rPr>
          <w:rFonts w:ascii="Times New Roman" w:hAnsi="Times New Roman"/>
          <w:bCs/>
          <w:sz w:val="24"/>
          <w:szCs w:val="24"/>
        </w:rPr>
        <w:t>”</w:t>
      </w:r>
      <w:r w:rsidRPr="00921563">
        <w:rPr>
          <w:rFonts w:ascii="Times New Roman" w:hAnsi="Times New Roman"/>
          <w:bCs/>
          <w:sz w:val="24"/>
          <w:szCs w:val="24"/>
        </w:rPr>
        <w:t xml:space="preserve"> </w:t>
      </w:r>
      <w:r w:rsidR="0050145B" w:rsidRPr="00921563">
        <w:rPr>
          <w:rFonts w:ascii="Times New Roman" w:hAnsi="Times New Roman"/>
          <w:bCs/>
          <w:sz w:val="24"/>
          <w:szCs w:val="24"/>
        </w:rPr>
        <w:t xml:space="preserve">jest </w:t>
      </w:r>
      <w:r w:rsidRPr="00921563">
        <w:rPr>
          <w:rFonts w:ascii="Times New Roman" w:hAnsi="Times New Roman"/>
          <w:bCs/>
          <w:sz w:val="24"/>
          <w:szCs w:val="24"/>
        </w:rPr>
        <w:t xml:space="preserve">dedykowany dla osób, co do których ryzyko wykluczenia technologicznego, w szczególności brak umiejętności </w:t>
      </w:r>
      <w:r w:rsidRPr="00921563">
        <w:rPr>
          <w:rFonts w:ascii="Times New Roman" w:hAnsi="Times New Roman"/>
          <w:bCs/>
          <w:sz w:val="24"/>
          <w:szCs w:val="24"/>
        </w:rPr>
        <w:lastRenderedPageBreak/>
        <w:t xml:space="preserve">posługiwania się </w:t>
      </w:r>
      <w:r w:rsidR="00D96D9A" w:rsidRPr="00921563">
        <w:rPr>
          <w:rFonts w:ascii="Times New Roman" w:hAnsi="Times New Roman"/>
          <w:bCs/>
          <w:sz w:val="24"/>
          <w:szCs w:val="24"/>
        </w:rPr>
        <w:t>nowoczesnymi</w:t>
      </w:r>
      <w:r w:rsidRPr="00921563">
        <w:rPr>
          <w:rFonts w:ascii="Times New Roman" w:hAnsi="Times New Roman"/>
          <w:bCs/>
          <w:sz w:val="24"/>
          <w:szCs w:val="24"/>
        </w:rPr>
        <w:t xml:space="preserve"> </w:t>
      </w:r>
      <w:r w:rsidR="00D96D9A" w:rsidRPr="00921563">
        <w:rPr>
          <w:rFonts w:ascii="Times New Roman" w:hAnsi="Times New Roman"/>
          <w:bCs/>
          <w:sz w:val="24"/>
          <w:szCs w:val="24"/>
        </w:rPr>
        <w:t>technologami</w:t>
      </w:r>
      <w:r w:rsidRPr="00921563">
        <w:rPr>
          <w:rFonts w:ascii="Times New Roman" w:hAnsi="Times New Roman"/>
          <w:bCs/>
          <w:sz w:val="24"/>
          <w:szCs w:val="24"/>
        </w:rPr>
        <w:t xml:space="preserve"> lub </w:t>
      </w:r>
      <w:r w:rsidR="00D96D9A" w:rsidRPr="00921563">
        <w:rPr>
          <w:rFonts w:ascii="Times New Roman" w:hAnsi="Times New Roman"/>
          <w:bCs/>
          <w:sz w:val="24"/>
          <w:szCs w:val="24"/>
        </w:rPr>
        <w:t>dostępnoś</w:t>
      </w:r>
      <w:r w:rsidR="00D8233A">
        <w:rPr>
          <w:rFonts w:ascii="Times New Roman" w:hAnsi="Times New Roman"/>
          <w:bCs/>
          <w:sz w:val="24"/>
          <w:szCs w:val="24"/>
        </w:rPr>
        <w:t>ci</w:t>
      </w:r>
      <w:r w:rsidRPr="00921563">
        <w:rPr>
          <w:rFonts w:ascii="Times New Roman" w:hAnsi="Times New Roman"/>
          <w:bCs/>
          <w:sz w:val="24"/>
          <w:szCs w:val="24"/>
        </w:rPr>
        <w:t xml:space="preserve"> do odpowiednich </w:t>
      </w:r>
      <w:r w:rsidR="00D96D9A" w:rsidRPr="00921563">
        <w:rPr>
          <w:rFonts w:ascii="Times New Roman" w:hAnsi="Times New Roman"/>
          <w:bCs/>
          <w:sz w:val="24"/>
          <w:szCs w:val="24"/>
        </w:rPr>
        <w:t>narzędzi komunikacji elektronicznej</w:t>
      </w:r>
      <w:r w:rsidR="0050145B">
        <w:rPr>
          <w:rFonts w:ascii="Times New Roman" w:hAnsi="Times New Roman"/>
          <w:bCs/>
          <w:sz w:val="24"/>
          <w:szCs w:val="24"/>
        </w:rPr>
        <w:t>,</w:t>
      </w:r>
      <w:r w:rsidR="00D96D9A" w:rsidRPr="00921563">
        <w:rPr>
          <w:rFonts w:ascii="Times New Roman" w:hAnsi="Times New Roman"/>
          <w:bCs/>
          <w:sz w:val="24"/>
          <w:szCs w:val="24"/>
        </w:rPr>
        <w:t xml:space="preserve"> jest znakomicie </w:t>
      </w:r>
      <w:r w:rsidR="0087737E" w:rsidRPr="00921563">
        <w:rPr>
          <w:rFonts w:ascii="Times New Roman" w:hAnsi="Times New Roman"/>
          <w:bCs/>
          <w:sz w:val="24"/>
          <w:szCs w:val="24"/>
        </w:rPr>
        <w:t>mniejsz</w:t>
      </w:r>
      <w:r w:rsidR="0050145B">
        <w:rPr>
          <w:rFonts w:ascii="Times New Roman" w:hAnsi="Times New Roman"/>
          <w:bCs/>
          <w:sz w:val="24"/>
          <w:szCs w:val="24"/>
        </w:rPr>
        <w:t>e</w:t>
      </w:r>
      <w:r w:rsidR="00343679" w:rsidRPr="00921563">
        <w:rPr>
          <w:rFonts w:ascii="Times New Roman" w:hAnsi="Times New Roman"/>
          <w:bCs/>
          <w:sz w:val="24"/>
          <w:szCs w:val="24"/>
        </w:rPr>
        <w:t xml:space="preserve"> </w:t>
      </w:r>
      <w:r w:rsidR="00D96D9A" w:rsidRPr="00921563">
        <w:rPr>
          <w:rFonts w:ascii="Times New Roman" w:hAnsi="Times New Roman"/>
          <w:bCs/>
          <w:sz w:val="24"/>
          <w:szCs w:val="24"/>
        </w:rPr>
        <w:t xml:space="preserve">niż w przypadku osób pobierających </w:t>
      </w:r>
      <w:r w:rsidR="0087737E" w:rsidRPr="00921563">
        <w:rPr>
          <w:rFonts w:ascii="Times New Roman" w:hAnsi="Times New Roman"/>
          <w:bCs/>
          <w:sz w:val="24"/>
          <w:szCs w:val="24"/>
        </w:rPr>
        <w:t xml:space="preserve">np. </w:t>
      </w:r>
      <w:r w:rsidR="000B26B5" w:rsidRPr="00921563">
        <w:rPr>
          <w:rFonts w:ascii="Times New Roman" w:hAnsi="Times New Roman"/>
          <w:bCs/>
          <w:sz w:val="24"/>
          <w:szCs w:val="24"/>
        </w:rPr>
        <w:t xml:space="preserve">świadczenia </w:t>
      </w:r>
      <w:r w:rsidR="00D96D9A" w:rsidRPr="00921563">
        <w:rPr>
          <w:rFonts w:ascii="Times New Roman" w:hAnsi="Times New Roman"/>
          <w:bCs/>
          <w:sz w:val="24"/>
          <w:szCs w:val="24"/>
        </w:rPr>
        <w:t xml:space="preserve">emerytalne. </w:t>
      </w:r>
      <w:r w:rsidR="000B26B5" w:rsidRPr="00921563">
        <w:rPr>
          <w:rFonts w:ascii="Times New Roman" w:hAnsi="Times New Roman"/>
          <w:bCs/>
          <w:sz w:val="24"/>
          <w:szCs w:val="24"/>
        </w:rPr>
        <w:t>W</w:t>
      </w:r>
      <w:r w:rsidR="00184252" w:rsidRPr="00921563">
        <w:rPr>
          <w:rFonts w:ascii="Times New Roman" w:hAnsi="Times New Roman"/>
          <w:bCs/>
          <w:sz w:val="24"/>
          <w:szCs w:val="24"/>
        </w:rPr>
        <w:t xml:space="preserve"> </w:t>
      </w:r>
      <w:r w:rsidR="00072B08" w:rsidRPr="00921563">
        <w:rPr>
          <w:rFonts w:ascii="Times New Roman" w:hAnsi="Times New Roman"/>
          <w:bCs/>
          <w:sz w:val="24"/>
          <w:szCs w:val="24"/>
        </w:rPr>
        <w:t>2019</w:t>
      </w:r>
      <w:r w:rsidR="000B26B5" w:rsidRPr="00921563">
        <w:rPr>
          <w:rFonts w:ascii="Times New Roman" w:hAnsi="Times New Roman"/>
          <w:bCs/>
          <w:sz w:val="24"/>
          <w:szCs w:val="24"/>
        </w:rPr>
        <w:t xml:space="preserve"> </w:t>
      </w:r>
      <w:r w:rsidR="00E041A0">
        <w:rPr>
          <w:rFonts w:ascii="Times New Roman" w:hAnsi="Times New Roman"/>
          <w:bCs/>
          <w:sz w:val="24"/>
          <w:szCs w:val="24"/>
        </w:rPr>
        <w:t>r.</w:t>
      </w:r>
      <w:r w:rsidR="000B26B5" w:rsidRPr="00921563">
        <w:rPr>
          <w:rFonts w:ascii="Times New Roman" w:hAnsi="Times New Roman"/>
          <w:bCs/>
          <w:sz w:val="24"/>
          <w:szCs w:val="24"/>
        </w:rPr>
        <w:t>,</w:t>
      </w:r>
      <w:r w:rsidR="00FE2347" w:rsidRPr="00921563">
        <w:rPr>
          <w:rFonts w:ascii="Times New Roman" w:hAnsi="Times New Roman"/>
          <w:bCs/>
          <w:sz w:val="24"/>
          <w:szCs w:val="24"/>
        </w:rPr>
        <w:t xml:space="preserve"> </w:t>
      </w:r>
      <w:r w:rsidR="000B26B5" w:rsidRPr="00921563">
        <w:rPr>
          <w:rFonts w:ascii="Times New Roman" w:hAnsi="Times New Roman"/>
          <w:bCs/>
          <w:sz w:val="24"/>
          <w:szCs w:val="24"/>
        </w:rPr>
        <w:t>w okresie od lipca do października</w:t>
      </w:r>
      <w:r w:rsidR="004A217C" w:rsidRPr="00921563">
        <w:rPr>
          <w:rFonts w:ascii="Times New Roman" w:hAnsi="Times New Roman"/>
          <w:bCs/>
          <w:sz w:val="24"/>
          <w:szCs w:val="24"/>
        </w:rPr>
        <w:t xml:space="preserve">, </w:t>
      </w:r>
      <w:r w:rsidR="000B26B5" w:rsidRPr="00921563">
        <w:rPr>
          <w:rFonts w:ascii="Times New Roman" w:hAnsi="Times New Roman"/>
          <w:bCs/>
          <w:sz w:val="24"/>
          <w:szCs w:val="24"/>
        </w:rPr>
        <w:t>gdy osoby masowo składały wnioski o świadczenie wychowawcze na kolejny okres świadczeniowy 2019/2021,</w:t>
      </w:r>
      <w:r w:rsidR="00072B08" w:rsidRPr="00921563">
        <w:rPr>
          <w:rFonts w:ascii="Times New Roman" w:hAnsi="Times New Roman"/>
          <w:bCs/>
          <w:sz w:val="24"/>
          <w:szCs w:val="24"/>
        </w:rPr>
        <w:t xml:space="preserve"> </w:t>
      </w:r>
      <w:r w:rsidR="00866EBB" w:rsidRPr="00921563">
        <w:rPr>
          <w:rFonts w:ascii="Times New Roman" w:hAnsi="Times New Roman"/>
          <w:bCs/>
          <w:sz w:val="24"/>
          <w:szCs w:val="24"/>
        </w:rPr>
        <w:t xml:space="preserve">procent wniosków składanych papierowo w </w:t>
      </w:r>
      <w:r w:rsidR="004A217C" w:rsidRPr="00921563">
        <w:rPr>
          <w:rFonts w:ascii="Times New Roman" w:hAnsi="Times New Roman"/>
          <w:bCs/>
          <w:sz w:val="24"/>
          <w:szCs w:val="24"/>
        </w:rPr>
        <w:t xml:space="preserve">tym </w:t>
      </w:r>
      <w:r w:rsidR="00866EBB" w:rsidRPr="00921563">
        <w:rPr>
          <w:rFonts w:ascii="Times New Roman" w:hAnsi="Times New Roman"/>
          <w:bCs/>
          <w:sz w:val="24"/>
          <w:szCs w:val="24"/>
        </w:rPr>
        <w:t>okresie wyniósł 31,5% (z ogólnej liczby wniosków wynoszących 4</w:t>
      </w:r>
      <w:r w:rsidR="00280EA6">
        <w:rPr>
          <w:rFonts w:ascii="Times New Roman" w:hAnsi="Times New Roman"/>
          <w:bCs/>
          <w:sz w:val="24"/>
          <w:szCs w:val="24"/>
        </w:rPr>
        <w:t> </w:t>
      </w:r>
      <w:r w:rsidR="00866EBB" w:rsidRPr="00921563">
        <w:rPr>
          <w:rFonts w:ascii="Times New Roman" w:hAnsi="Times New Roman"/>
          <w:bCs/>
          <w:sz w:val="24"/>
          <w:szCs w:val="24"/>
        </w:rPr>
        <w:t>269</w:t>
      </w:r>
      <w:r w:rsidR="00280EA6">
        <w:rPr>
          <w:rFonts w:ascii="Times New Roman" w:hAnsi="Times New Roman"/>
          <w:bCs/>
          <w:sz w:val="24"/>
          <w:szCs w:val="24"/>
        </w:rPr>
        <w:t> </w:t>
      </w:r>
      <w:r w:rsidR="00866EBB" w:rsidRPr="00921563">
        <w:rPr>
          <w:rFonts w:ascii="Times New Roman" w:hAnsi="Times New Roman"/>
          <w:bCs/>
          <w:sz w:val="24"/>
          <w:szCs w:val="24"/>
        </w:rPr>
        <w:t>443)</w:t>
      </w:r>
      <w:r w:rsidR="00177F8F" w:rsidRPr="00921563">
        <w:rPr>
          <w:rStyle w:val="Odwoanieprzypisudolnego"/>
          <w:rFonts w:ascii="Times New Roman" w:hAnsi="Times New Roman"/>
          <w:bCs/>
          <w:sz w:val="24"/>
          <w:szCs w:val="24"/>
        </w:rPr>
        <w:footnoteReference w:id="2"/>
      </w:r>
      <w:r w:rsidR="00921563">
        <w:rPr>
          <w:rFonts w:ascii="Times New Roman" w:hAnsi="Times New Roman"/>
          <w:bCs/>
          <w:sz w:val="24"/>
          <w:szCs w:val="24"/>
          <w:vertAlign w:val="superscript"/>
        </w:rPr>
        <w:t>)</w:t>
      </w:r>
      <w:r w:rsidR="00177F8F" w:rsidRPr="00921563">
        <w:rPr>
          <w:rFonts w:ascii="Times New Roman" w:hAnsi="Times New Roman"/>
          <w:bCs/>
          <w:sz w:val="24"/>
          <w:szCs w:val="24"/>
        </w:rPr>
        <w:t>.</w:t>
      </w:r>
      <w:r w:rsidR="00FA2D18" w:rsidRPr="00921563">
        <w:rPr>
          <w:rFonts w:ascii="Times New Roman" w:hAnsi="Times New Roman"/>
          <w:bCs/>
          <w:sz w:val="24"/>
          <w:szCs w:val="24"/>
        </w:rPr>
        <w:t xml:space="preserve"> </w:t>
      </w:r>
      <w:r w:rsidR="004A217C" w:rsidRPr="00921563">
        <w:rPr>
          <w:rFonts w:ascii="Times New Roman" w:hAnsi="Times New Roman"/>
          <w:bCs/>
          <w:sz w:val="24"/>
          <w:szCs w:val="24"/>
        </w:rPr>
        <w:t xml:space="preserve">Jednocześnie </w:t>
      </w:r>
      <w:r w:rsidR="005702B5" w:rsidRPr="00921563">
        <w:rPr>
          <w:rFonts w:ascii="Times New Roman" w:hAnsi="Times New Roman"/>
          <w:bCs/>
          <w:sz w:val="24"/>
          <w:szCs w:val="24"/>
        </w:rPr>
        <w:t xml:space="preserve">trzeba </w:t>
      </w:r>
      <w:r w:rsidR="004A217C" w:rsidRPr="00921563">
        <w:rPr>
          <w:rFonts w:ascii="Times New Roman" w:hAnsi="Times New Roman"/>
          <w:bCs/>
          <w:sz w:val="24"/>
          <w:szCs w:val="24"/>
        </w:rPr>
        <w:t>zaznaczyć</w:t>
      </w:r>
      <w:r w:rsidR="00FA2D18" w:rsidRPr="00921563">
        <w:rPr>
          <w:rFonts w:ascii="Times New Roman" w:hAnsi="Times New Roman"/>
          <w:bCs/>
          <w:sz w:val="24"/>
          <w:szCs w:val="24"/>
        </w:rPr>
        <w:t xml:space="preserve">, </w:t>
      </w:r>
      <w:r w:rsidR="002F6F6C" w:rsidRPr="00921563">
        <w:rPr>
          <w:rFonts w:ascii="Times New Roman" w:hAnsi="Times New Roman"/>
          <w:bCs/>
          <w:sz w:val="24"/>
          <w:szCs w:val="24"/>
        </w:rPr>
        <w:t xml:space="preserve">że </w:t>
      </w:r>
      <w:r w:rsidR="00FA2D18" w:rsidRPr="00921563">
        <w:rPr>
          <w:rFonts w:ascii="Times New Roman" w:hAnsi="Times New Roman"/>
          <w:bCs/>
          <w:sz w:val="24"/>
          <w:szCs w:val="24"/>
        </w:rPr>
        <w:t xml:space="preserve">powyżej wskazane dane </w:t>
      </w:r>
      <w:r w:rsidR="00184252" w:rsidRPr="00921563">
        <w:rPr>
          <w:rFonts w:ascii="Times New Roman" w:hAnsi="Times New Roman"/>
          <w:bCs/>
          <w:sz w:val="24"/>
          <w:szCs w:val="24"/>
        </w:rPr>
        <w:t xml:space="preserve">nie obejmują istotnej zmiany trendów społecznych, wynikających </w:t>
      </w:r>
      <w:r w:rsidR="00742BDE" w:rsidRPr="00921563">
        <w:rPr>
          <w:rFonts w:ascii="Times New Roman" w:hAnsi="Times New Roman"/>
          <w:bCs/>
          <w:sz w:val="24"/>
          <w:szCs w:val="24"/>
        </w:rPr>
        <w:t xml:space="preserve">przede wszystkim </w:t>
      </w:r>
      <w:r w:rsidR="00184252" w:rsidRPr="00921563">
        <w:rPr>
          <w:rFonts w:ascii="Times New Roman" w:hAnsi="Times New Roman"/>
          <w:bCs/>
          <w:sz w:val="24"/>
          <w:szCs w:val="24"/>
        </w:rPr>
        <w:t>z</w:t>
      </w:r>
      <w:r w:rsidR="00126262" w:rsidRPr="00921563">
        <w:rPr>
          <w:rFonts w:ascii="Times New Roman" w:hAnsi="Times New Roman"/>
          <w:bCs/>
          <w:sz w:val="24"/>
          <w:szCs w:val="24"/>
        </w:rPr>
        <w:t xml:space="preserve"> </w:t>
      </w:r>
      <w:r w:rsidR="00177F8F" w:rsidRPr="00921563">
        <w:rPr>
          <w:rFonts w:ascii="Times New Roman" w:hAnsi="Times New Roman"/>
          <w:bCs/>
          <w:sz w:val="24"/>
          <w:szCs w:val="24"/>
        </w:rPr>
        <w:t>pandemii</w:t>
      </w:r>
      <w:r w:rsidR="00126262" w:rsidRPr="00921563">
        <w:rPr>
          <w:rFonts w:ascii="Times New Roman" w:hAnsi="Times New Roman"/>
          <w:bCs/>
          <w:sz w:val="24"/>
          <w:szCs w:val="24"/>
        </w:rPr>
        <w:t xml:space="preserve"> COVID-19</w:t>
      </w:r>
      <w:r w:rsidR="00742BDE" w:rsidRPr="00921563">
        <w:rPr>
          <w:rFonts w:ascii="Times New Roman" w:hAnsi="Times New Roman"/>
          <w:bCs/>
          <w:sz w:val="24"/>
          <w:szCs w:val="24"/>
        </w:rPr>
        <w:t xml:space="preserve"> oraz</w:t>
      </w:r>
      <w:r w:rsidR="00126262" w:rsidRPr="00921563">
        <w:rPr>
          <w:rFonts w:ascii="Times New Roman" w:hAnsi="Times New Roman"/>
          <w:bCs/>
          <w:sz w:val="24"/>
          <w:szCs w:val="24"/>
        </w:rPr>
        <w:t xml:space="preserve"> </w:t>
      </w:r>
      <w:r w:rsidR="00742BDE" w:rsidRPr="00921563">
        <w:rPr>
          <w:rFonts w:ascii="Times New Roman" w:hAnsi="Times New Roman"/>
          <w:bCs/>
          <w:sz w:val="24"/>
          <w:szCs w:val="24"/>
        </w:rPr>
        <w:t xml:space="preserve">z </w:t>
      </w:r>
      <w:r w:rsidR="00184252" w:rsidRPr="00921563">
        <w:rPr>
          <w:rFonts w:ascii="Times New Roman" w:hAnsi="Times New Roman"/>
          <w:bCs/>
          <w:sz w:val="24"/>
          <w:szCs w:val="24"/>
        </w:rPr>
        <w:t xml:space="preserve">wdrożenia instrumentów takich jak bon turystyczny czy </w:t>
      </w:r>
      <w:r w:rsidR="004A217C" w:rsidRPr="00921563">
        <w:rPr>
          <w:rFonts w:ascii="Times New Roman" w:hAnsi="Times New Roman"/>
          <w:bCs/>
          <w:sz w:val="24"/>
          <w:szCs w:val="24"/>
        </w:rPr>
        <w:t>dodatek solidarnościowy</w:t>
      </w:r>
      <w:r w:rsidR="00184252" w:rsidRPr="00921563">
        <w:rPr>
          <w:rFonts w:ascii="Times New Roman" w:hAnsi="Times New Roman"/>
          <w:bCs/>
          <w:sz w:val="24"/>
          <w:szCs w:val="24"/>
        </w:rPr>
        <w:t>.</w:t>
      </w:r>
      <w:r w:rsidR="00742BDE" w:rsidRPr="00921563">
        <w:rPr>
          <w:rFonts w:ascii="Times New Roman" w:hAnsi="Times New Roman"/>
          <w:bCs/>
          <w:sz w:val="24"/>
          <w:szCs w:val="24"/>
        </w:rPr>
        <w:t xml:space="preserve"> Obecnie należy spodziewać się, że proporcje te będą ulegały dalszym zmianom na korzyść form elektronicznych. </w:t>
      </w:r>
      <w:r w:rsidR="00126262" w:rsidRPr="00921563">
        <w:rPr>
          <w:rFonts w:ascii="Times New Roman" w:hAnsi="Times New Roman"/>
          <w:bCs/>
          <w:sz w:val="24"/>
          <w:szCs w:val="24"/>
        </w:rPr>
        <w:t>Choćby w przypadku</w:t>
      </w:r>
      <w:r w:rsidR="00742BDE" w:rsidRPr="00921563">
        <w:rPr>
          <w:rFonts w:ascii="Times New Roman" w:hAnsi="Times New Roman"/>
          <w:bCs/>
          <w:sz w:val="24"/>
          <w:szCs w:val="24"/>
        </w:rPr>
        <w:t xml:space="preserve"> analogicznego</w:t>
      </w:r>
      <w:r w:rsidR="00126262" w:rsidRPr="00921563">
        <w:rPr>
          <w:rFonts w:ascii="Times New Roman" w:hAnsi="Times New Roman"/>
          <w:bCs/>
          <w:sz w:val="24"/>
          <w:szCs w:val="24"/>
        </w:rPr>
        <w:t xml:space="preserve"> świadczenia dobry start na przestrzeni </w:t>
      </w:r>
      <w:r w:rsidR="00E93DE8">
        <w:rPr>
          <w:rFonts w:ascii="Times New Roman" w:hAnsi="Times New Roman"/>
          <w:bCs/>
          <w:sz w:val="24"/>
          <w:szCs w:val="24"/>
        </w:rPr>
        <w:t>trzech</w:t>
      </w:r>
      <w:r w:rsidR="00126262" w:rsidRPr="00921563">
        <w:rPr>
          <w:rFonts w:ascii="Times New Roman" w:hAnsi="Times New Roman"/>
          <w:bCs/>
          <w:sz w:val="24"/>
          <w:szCs w:val="24"/>
        </w:rPr>
        <w:t xml:space="preserve"> ostatnich naborów wniosków procent tych złożonych elektronicznie wzrósł z 48% w 2018 r</w:t>
      </w:r>
      <w:r w:rsidR="00F43F8F">
        <w:rPr>
          <w:rFonts w:ascii="Times New Roman" w:hAnsi="Times New Roman"/>
          <w:bCs/>
          <w:sz w:val="24"/>
          <w:szCs w:val="24"/>
        </w:rPr>
        <w:t>.</w:t>
      </w:r>
      <w:r w:rsidR="00126262" w:rsidRPr="00921563">
        <w:rPr>
          <w:rFonts w:ascii="Times New Roman" w:hAnsi="Times New Roman"/>
          <w:bCs/>
          <w:sz w:val="24"/>
          <w:szCs w:val="24"/>
        </w:rPr>
        <w:t xml:space="preserve"> do 72% w 2020 </w:t>
      </w:r>
      <w:r w:rsidR="005702B5">
        <w:rPr>
          <w:rFonts w:ascii="Times New Roman" w:hAnsi="Times New Roman"/>
          <w:bCs/>
          <w:sz w:val="24"/>
          <w:szCs w:val="24"/>
        </w:rPr>
        <w:t xml:space="preserve">r. </w:t>
      </w:r>
      <w:r w:rsidR="00126262" w:rsidRPr="00921563">
        <w:rPr>
          <w:rFonts w:ascii="Times New Roman" w:hAnsi="Times New Roman"/>
          <w:bCs/>
          <w:sz w:val="24"/>
          <w:szCs w:val="24"/>
        </w:rPr>
        <w:t>(2,28 mln z 3,19 mln) i stale rośnie. Kryzys wywołany pandemią COVID-19 uwidocznił te obszary spraw administracyjnych wymagające zintensyfikowanej i przyspieszonej cyfryzacji, a także wykreował nowe potrzeby Polaków dotyczące dostępu do e-usług – zarówno ich jakości, jak</w:t>
      </w:r>
      <w:r w:rsidR="00A84A5F">
        <w:rPr>
          <w:rFonts w:ascii="Times New Roman" w:hAnsi="Times New Roman"/>
          <w:bCs/>
          <w:sz w:val="24"/>
          <w:szCs w:val="24"/>
        </w:rPr>
        <w:t xml:space="preserve"> </w:t>
      </w:r>
      <w:r w:rsidR="00126262" w:rsidRPr="00921563">
        <w:rPr>
          <w:rFonts w:ascii="Times New Roman" w:hAnsi="Times New Roman"/>
          <w:bCs/>
          <w:sz w:val="24"/>
          <w:szCs w:val="24"/>
        </w:rPr>
        <w:t>i dostępności.</w:t>
      </w:r>
      <w:r w:rsidR="00742BDE" w:rsidRPr="00921563">
        <w:rPr>
          <w:rFonts w:ascii="Times New Roman" w:hAnsi="Times New Roman"/>
          <w:bCs/>
          <w:sz w:val="24"/>
          <w:szCs w:val="24"/>
        </w:rPr>
        <w:t xml:space="preserve"> W związku z powyższym proponowane rozwiązanie jest odpowiedzią na naturalnie zachodzące zmiany zachowań osób ubiegających się o świadczenia.</w:t>
      </w:r>
    </w:p>
    <w:p w14:paraId="0A62D0FC" w14:textId="4453803C" w:rsidR="002F6F6C" w:rsidRPr="00921563" w:rsidRDefault="00742BDE"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Jednocześnie </w:t>
      </w:r>
      <w:r w:rsidR="00184252" w:rsidRPr="00921563">
        <w:rPr>
          <w:rFonts w:ascii="Times New Roman" w:hAnsi="Times New Roman"/>
          <w:bCs/>
          <w:sz w:val="24"/>
          <w:szCs w:val="24"/>
        </w:rPr>
        <w:t>należy pamiętać</w:t>
      </w:r>
      <w:r w:rsidR="0042437F">
        <w:rPr>
          <w:rFonts w:ascii="Times New Roman" w:hAnsi="Times New Roman"/>
          <w:bCs/>
          <w:sz w:val="24"/>
          <w:szCs w:val="24"/>
        </w:rPr>
        <w:t>,</w:t>
      </w:r>
      <w:r w:rsidR="00184252" w:rsidRPr="00921563">
        <w:rPr>
          <w:rFonts w:ascii="Times New Roman" w:hAnsi="Times New Roman"/>
          <w:bCs/>
          <w:sz w:val="24"/>
          <w:szCs w:val="24"/>
        </w:rPr>
        <w:t xml:space="preserve"> że </w:t>
      </w:r>
      <w:r w:rsidR="002F6F6C" w:rsidRPr="00921563">
        <w:rPr>
          <w:rFonts w:ascii="Times New Roman" w:hAnsi="Times New Roman"/>
          <w:bCs/>
          <w:sz w:val="24"/>
          <w:szCs w:val="24"/>
        </w:rPr>
        <w:t xml:space="preserve">w </w:t>
      </w:r>
      <w:r w:rsidR="00184252" w:rsidRPr="00921563">
        <w:rPr>
          <w:rFonts w:ascii="Times New Roman" w:hAnsi="Times New Roman"/>
          <w:bCs/>
          <w:sz w:val="24"/>
          <w:szCs w:val="24"/>
        </w:rPr>
        <w:t xml:space="preserve">wielu przypadkach </w:t>
      </w:r>
      <w:r w:rsidR="004A217C" w:rsidRPr="00921563">
        <w:rPr>
          <w:rFonts w:ascii="Times New Roman" w:hAnsi="Times New Roman"/>
          <w:bCs/>
          <w:sz w:val="24"/>
          <w:szCs w:val="24"/>
        </w:rPr>
        <w:t xml:space="preserve">osoby </w:t>
      </w:r>
      <w:r w:rsidR="002F6F6C" w:rsidRPr="00921563">
        <w:rPr>
          <w:rFonts w:ascii="Times New Roman" w:hAnsi="Times New Roman"/>
          <w:bCs/>
          <w:sz w:val="24"/>
          <w:szCs w:val="24"/>
        </w:rPr>
        <w:t>ubiegające</w:t>
      </w:r>
      <w:r w:rsidR="004A217C" w:rsidRPr="00921563">
        <w:rPr>
          <w:rFonts w:ascii="Times New Roman" w:hAnsi="Times New Roman"/>
          <w:bCs/>
          <w:sz w:val="24"/>
          <w:szCs w:val="24"/>
        </w:rPr>
        <w:t xml:space="preserve"> się o świadczenie wychowawcze w ty</w:t>
      </w:r>
      <w:r w:rsidR="00E9747A" w:rsidRPr="00921563">
        <w:rPr>
          <w:rFonts w:ascii="Times New Roman" w:hAnsi="Times New Roman"/>
          <w:bCs/>
          <w:sz w:val="24"/>
          <w:szCs w:val="24"/>
        </w:rPr>
        <w:t>m</w:t>
      </w:r>
      <w:r w:rsidR="004A217C" w:rsidRPr="00921563">
        <w:rPr>
          <w:rFonts w:ascii="Times New Roman" w:hAnsi="Times New Roman"/>
          <w:bCs/>
          <w:sz w:val="24"/>
          <w:szCs w:val="24"/>
        </w:rPr>
        <w:t xml:space="preserve"> samym czasie jednocześnie składały </w:t>
      </w:r>
      <w:r w:rsidR="00410107" w:rsidRPr="00921563">
        <w:rPr>
          <w:rFonts w:ascii="Times New Roman" w:hAnsi="Times New Roman"/>
          <w:bCs/>
          <w:sz w:val="24"/>
          <w:szCs w:val="24"/>
        </w:rPr>
        <w:t>wnios</w:t>
      </w:r>
      <w:r w:rsidR="004A217C" w:rsidRPr="00921563">
        <w:rPr>
          <w:rFonts w:ascii="Times New Roman" w:hAnsi="Times New Roman"/>
          <w:bCs/>
          <w:sz w:val="24"/>
          <w:szCs w:val="24"/>
        </w:rPr>
        <w:t>k</w:t>
      </w:r>
      <w:r w:rsidR="00410107" w:rsidRPr="00921563">
        <w:rPr>
          <w:rFonts w:ascii="Times New Roman" w:hAnsi="Times New Roman"/>
          <w:bCs/>
          <w:sz w:val="24"/>
          <w:szCs w:val="24"/>
        </w:rPr>
        <w:t>i</w:t>
      </w:r>
      <w:r w:rsidR="004A217C" w:rsidRPr="00921563">
        <w:rPr>
          <w:rFonts w:ascii="Times New Roman" w:hAnsi="Times New Roman"/>
          <w:bCs/>
          <w:sz w:val="24"/>
          <w:szCs w:val="24"/>
        </w:rPr>
        <w:t xml:space="preserve"> o inne</w:t>
      </w:r>
      <w:r w:rsidR="00FE2347" w:rsidRPr="00921563">
        <w:rPr>
          <w:rFonts w:ascii="Times New Roman" w:hAnsi="Times New Roman"/>
          <w:bCs/>
          <w:sz w:val="24"/>
          <w:szCs w:val="24"/>
        </w:rPr>
        <w:t xml:space="preserve"> </w:t>
      </w:r>
      <w:r w:rsidR="004A217C" w:rsidRPr="00921563">
        <w:rPr>
          <w:rFonts w:ascii="Times New Roman" w:hAnsi="Times New Roman"/>
          <w:bCs/>
          <w:sz w:val="24"/>
          <w:szCs w:val="24"/>
        </w:rPr>
        <w:t>świadczenia na rzecz rodziny</w:t>
      </w:r>
      <w:r w:rsidR="00184252" w:rsidRPr="00921563">
        <w:rPr>
          <w:rFonts w:ascii="Times New Roman" w:hAnsi="Times New Roman"/>
          <w:bCs/>
          <w:sz w:val="24"/>
          <w:szCs w:val="24"/>
        </w:rPr>
        <w:t>,</w:t>
      </w:r>
      <w:r w:rsidR="004A217C" w:rsidRPr="00921563">
        <w:rPr>
          <w:rFonts w:ascii="Times New Roman" w:hAnsi="Times New Roman"/>
          <w:bCs/>
          <w:sz w:val="24"/>
          <w:szCs w:val="24"/>
        </w:rPr>
        <w:t xml:space="preserve"> takie jak na przykład zasiłek rodzinny</w:t>
      </w:r>
      <w:r w:rsidR="00410107" w:rsidRPr="00921563">
        <w:rPr>
          <w:rFonts w:ascii="Times New Roman" w:hAnsi="Times New Roman"/>
          <w:bCs/>
          <w:sz w:val="24"/>
          <w:szCs w:val="24"/>
        </w:rPr>
        <w:t xml:space="preserve"> czy świadczenia z funduszu alimentacyjnego</w:t>
      </w:r>
      <w:r w:rsidR="00184252" w:rsidRPr="00921563">
        <w:rPr>
          <w:rFonts w:ascii="Times New Roman" w:hAnsi="Times New Roman"/>
          <w:bCs/>
          <w:sz w:val="24"/>
          <w:szCs w:val="24"/>
        </w:rPr>
        <w:t xml:space="preserve">. Wyższy stopień skomplikowania </w:t>
      </w:r>
      <w:r w:rsidR="00410107" w:rsidRPr="00921563">
        <w:rPr>
          <w:rFonts w:ascii="Times New Roman" w:hAnsi="Times New Roman"/>
          <w:bCs/>
          <w:sz w:val="24"/>
          <w:szCs w:val="24"/>
        </w:rPr>
        <w:t xml:space="preserve">ww. </w:t>
      </w:r>
      <w:r w:rsidR="00184252" w:rsidRPr="00921563">
        <w:rPr>
          <w:rFonts w:ascii="Times New Roman" w:hAnsi="Times New Roman"/>
          <w:bCs/>
          <w:sz w:val="24"/>
          <w:szCs w:val="24"/>
        </w:rPr>
        <w:t>innych wniosków</w:t>
      </w:r>
      <w:r w:rsidR="00410107" w:rsidRPr="00921563">
        <w:rPr>
          <w:rFonts w:ascii="Times New Roman" w:hAnsi="Times New Roman"/>
          <w:bCs/>
          <w:sz w:val="24"/>
          <w:szCs w:val="24"/>
        </w:rPr>
        <w:t xml:space="preserve"> i konieczność dokumentowania określonych okoliczności</w:t>
      </w:r>
      <w:r w:rsidR="002F6F6C" w:rsidRPr="00921563">
        <w:rPr>
          <w:rFonts w:ascii="Times New Roman" w:hAnsi="Times New Roman"/>
          <w:bCs/>
          <w:sz w:val="24"/>
          <w:szCs w:val="24"/>
        </w:rPr>
        <w:t>,</w:t>
      </w:r>
      <w:r w:rsidR="00410107" w:rsidRPr="00921563">
        <w:rPr>
          <w:rFonts w:ascii="Times New Roman" w:hAnsi="Times New Roman"/>
          <w:bCs/>
          <w:sz w:val="24"/>
          <w:szCs w:val="24"/>
        </w:rPr>
        <w:t xml:space="preserve"> mogących mieć wpływ na prawo do tych świadczeń,</w:t>
      </w:r>
      <w:r w:rsidR="00FE2347" w:rsidRPr="00921563">
        <w:rPr>
          <w:rFonts w:ascii="Times New Roman" w:hAnsi="Times New Roman"/>
          <w:bCs/>
          <w:sz w:val="24"/>
          <w:szCs w:val="24"/>
        </w:rPr>
        <w:t xml:space="preserve"> </w:t>
      </w:r>
      <w:r w:rsidR="00410107" w:rsidRPr="00921563">
        <w:rPr>
          <w:rFonts w:ascii="Times New Roman" w:hAnsi="Times New Roman"/>
          <w:bCs/>
          <w:sz w:val="24"/>
          <w:szCs w:val="24"/>
        </w:rPr>
        <w:t xml:space="preserve">mógł </w:t>
      </w:r>
      <w:r w:rsidR="00184252" w:rsidRPr="00921563">
        <w:rPr>
          <w:rFonts w:ascii="Times New Roman" w:hAnsi="Times New Roman"/>
          <w:bCs/>
          <w:sz w:val="24"/>
          <w:szCs w:val="24"/>
        </w:rPr>
        <w:t>powodować</w:t>
      </w:r>
      <w:r w:rsidR="00410107" w:rsidRPr="00921563">
        <w:rPr>
          <w:rFonts w:ascii="Times New Roman" w:hAnsi="Times New Roman"/>
          <w:bCs/>
          <w:sz w:val="24"/>
          <w:szCs w:val="24"/>
        </w:rPr>
        <w:t>,</w:t>
      </w:r>
      <w:r w:rsidR="00184252" w:rsidRPr="00921563">
        <w:rPr>
          <w:rFonts w:ascii="Times New Roman" w:hAnsi="Times New Roman"/>
          <w:bCs/>
          <w:sz w:val="24"/>
          <w:szCs w:val="24"/>
        </w:rPr>
        <w:t xml:space="preserve"> że </w:t>
      </w:r>
      <w:r w:rsidR="00410107" w:rsidRPr="00921563">
        <w:rPr>
          <w:rFonts w:ascii="Times New Roman" w:hAnsi="Times New Roman"/>
          <w:bCs/>
          <w:sz w:val="24"/>
          <w:szCs w:val="24"/>
        </w:rPr>
        <w:t>osoby zainteresowane</w:t>
      </w:r>
      <w:r w:rsidR="00184252" w:rsidRPr="00921563">
        <w:rPr>
          <w:rFonts w:ascii="Times New Roman" w:hAnsi="Times New Roman"/>
          <w:bCs/>
          <w:sz w:val="24"/>
          <w:szCs w:val="24"/>
        </w:rPr>
        <w:t xml:space="preserve">, </w:t>
      </w:r>
      <w:r w:rsidR="009F648D">
        <w:rPr>
          <w:rFonts w:ascii="Times New Roman" w:hAnsi="Times New Roman"/>
          <w:bCs/>
          <w:sz w:val="24"/>
          <w:szCs w:val="24"/>
        </w:rPr>
        <w:t>w celu</w:t>
      </w:r>
      <w:r w:rsidR="009F648D" w:rsidRPr="00921563">
        <w:rPr>
          <w:rFonts w:ascii="Times New Roman" w:hAnsi="Times New Roman"/>
          <w:bCs/>
          <w:sz w:val="24"/>
          <w:szCs w:val="24"/>
        </w:rPr>
        <w:t xml:space="preserve"> </w:t>
      </w:r>
      <w:r w:rsidR="00184252" w:rsidRPr="00921563">
        <w:rPr>
          <w:rFonts w:ascii="Times New Roman" w:hAnsi="Times New Roman"/>
          <w:bCs/>
          <w:sz w:val="24"/>
          <w:szCs w:val="24"/>
        </w:rPr>
        <w:t>uniknięcia trudności, składa</w:t>
      </w:r>
      <w:r w:rsidR="002F6F6C" w:rsidRPr="00921563">
        <w:rPr>
          <w:rFonts w:ascii="Times New Roman" w:hAnsi="Times New Roman"/>
          <w:bCs/>
          <w:sz w:val="24"/>
          <w:szCs w:val="24"/>
        </w:rPr>
        <w:t>ły</w:t>
      </w:r>
      <w:r w:rsidR="00410107" w:rsidRPr="00921563">
        <w:rPr>
          <w:rFonts w:ascii="Times New Roman" w:hAnsi="Times New Roman"/>
          <w:bCs/>
          <w:sz w:val="24"/>
          <w:szCs w:val="24"/>
        </w:rPr>
        <w:t xml:space="preserve"> wszystkie te wnioski zbiorczo,</w:t>
      </w:r>
      <w:r w:rsidR="00FE2347" w:rsidRPr="00921563">
        <w:rPr>
          <w:rFonts w:ascii="Times New Roman" w:hAnsi="Times New Roman"/>
          <w:bCs/>
          <w:sz w:val="24"/>
          <w:szCs w:val="24"/>
        </w:rPr>
        <w:t xml:space="preserve"> </w:t>
      </w:r>
      <w:r w:rsidR="00184252" w:rsidRPr="00921563">
        <w:rPr>
          <w:rFonts w:ascii="Times New Roman" w:hAnsi="Times New Roman"/>
          <w:bCs/>
          <w:sz w:val="24"/>
          <w:szCs w:val="24"/>
        </w:rPr>
        <w:t xml:space="preserve">osobiście </w:t>
      </w:r>
      <w:r w:rsidR="00410107" w:rsidRPr="00921563">
        <w:rPr>
          <w:rFonts w:ascii="Times New Roman" w:hAnsi="Times New Roman"/>
          <w:bCs/>
          <w:sz w:val="24"/>
          <w:szCs w:val="24"/>
        </w:rPr>
        <w:t>w siedzibie urzędu</w:t>
      </w:r>
      <w:r w:rsidR="00184252" w:rsidRPr="00921563">
        <w:rPr>
          <w:rFonts w:ascii="Times New Roman" w:hAnsi="Times New Roman"/>
          <w:bCs/>
          <w:sz w:val="24"/>
          <w:szCs w:val="24"/>
        </w:rPr>
        <w:t xml:space="preserve">. </w:t>
      </w:r>
      <w:r w:rsidR="00067784" w:rsidRPr="00921563">
        <w:rPr>
          <w:rFonts w:ascii="Times New Roman" w:hAnsi="Times New Roman"/>
          <w:sz w:val="24"/>
          <w:szCs w:val="24"/>
        </w:rPr>
        <w:t>Tym samym wniosek o świadczenie wychowawcze był składany niejako „przy okazji” z wnioskami o ustalenie prawa do ww. świadczeń</w:t>
      </w:r>
      <w:r w:rsidR="00410107" w:rsidRPr="00921563">
        <w:rPr>
          <w:rFonts w:ascii="Times New Roman" w:hAnsi="Times New Roman"/>
          <w:bCs/>
          <w:sz w:val="24"/>
          <w:szCs w:val="24"/>
        </w:rPr>
        <w:t>.</w:t>
      </w:r>
      <w:r w:rsidR="00184252" w:rsidRPr="00921563">
        <w:rPr>
          <w:rFonts w:ascii="Times New Roman" w:hAnsi="Times New Roman"/>
          <w:bCs/>
          <w:sz w:val="24"/>
          <w:szCs w:val="24"/>
        </w:rPr>
        <w:t xml:space="preserve"> </w:t>
      </w:r>
      <w:r w:rsidR="00365709" w:rsidRPr="00921563">
        <w:rPr>
          <w:rFonts w:ascii="Times New Roman" w:hAnsi="Times New Roman"/>
          <w:bCs/>
          <w:sz w:val="24"/>
          <w:szCs w:val="24"/>
        </w:rPr>
        <w:t xml:space="preserve">Wprowadzenie </w:t>
      </w:r>
      <w:r w:rsidR="00754C74" w:rsidRPr="00921563">
        <w:rPr>
          <w:rFonts w:ascii="Times New Roman" w:hAnsi="Times New Roman"/>
          <w:bCs/>
          <w:sz w:val="24"/>
          <w:szCs w:val="24"/>
        </w:rPr>
        <w:t>jednego</w:t>
      </w:r>
      <w:r w:rsidR="00184252" w:rsidRPr="00921563">
        <w:rPr>
          <w:rFonts w:ascii="Times New Roman" w:hAnsi="Times New Roman"/>
          <w:bCs/>
          <w:sz w:val="24"/>
          <w:szCs w:val="24"/>
        </w:rPr>
        <w:t xml:space="preserve"> narzędzia informatycznego w postaci elektronicznego wniosku o świadczenie </w:t>
      </w:r>
      <w:r w:rsidR="00365709" w:rsidRPr="00921563">
        <w:rPr>
          <w:rFonts w:ascii="Times New Roman" w:hAnsi="Times New Roman"/>
          <w:bCs/>
          <w:sz w:val="24"/>
          <w:szCs w:val="24"/>
        </w:rPr>
        <w:t>wychowawcze</w:t>
      </w:r>
      <w:r w:rsidR="00184252" w:rsidRPr="00921563">
        <w:rPr>
          <w:rFonts w:ascii="Times New Roman" w:hAnsi="Times New Roman"/>
          <w:bCs/>
          <w:sz w:val="24"/>
          <w:szCs w:val="24"/>
        </w:rPr>
        <w:t xml:space="preserve"> powinno pozwolić </w:t>
      </w:r>
      <w:r w:rsidR="002F6F6C" w:rsidRPr="00921563">
        <w:rPr>
          <w:rFonts w:ascii="Times New Roman" w:hAnsi="Times New Roman"/>
          <w:bCs/>
          <w:sz w:val="24"/>
          <w:szCs w:val="24"/>
        </w:rPr>
        <w:t xml:space="preserve">na </w:t>
      </w:r>
      <w:r w:rsidR="00365709" w:rsidRPr="00921563">
        <w:rPr>
          <w:rFonts w:ascii="Times New Roman" w:hAnsi="Times New Roman"/>
          <w:bCs/>
          <w:sz w:val="24"/>
          <w:szCs w:val="24"/>
        </w:rPr>
        <w:t>odejś</w:t>
      </w:r>
      <w:r w:rsidR="002F6F6C" w:rsidRPr="00921563">
        <w:rPr>
          <w:rFonts w:ascii="Times New Roman" w:hAnsi="Times New Roman"/>
          <w:bCs/>
          <w:sz w:val="24"/>
          <w:szCs w:val="24"/>
        </w:rPr>
        <w:t>cie</w:t>
      </w:r>
      <w:r w:rsidR="00365709" w:rsidRPr="00921563">
        <w:rPr>
          <w:rFonts w:ascii="Times New Roman" w:hAnsi="Times New Roman"/>
          <w:bCs/>
          <w:sz w:val="24"/>
          <w:szCs w:val="24"/>
        </w:rPr>
        <w:t xml:space="preserve"> </w:t>
      </w:r>
      <w:r w:rsidR="00754C74" w:rsidRPr="00921563">
        <w:rPr>
          <w:rFonts w:ascii="Times New Roman" w:hAnsi="Times New Roman"/>
          <w:bCs/>
          <w:sz w:val="24"/>
          <w:szCs w:val="24"/>
        </w:rPr>
        <w:t>od tej praktyki,</w:t>
      </w:r>
      <w:r w:rsidR="00365709" w:rsidRPr="00921563">
        <w:rPr>
          <w:rFonts w:ascii="Times New Roman" w:hAnsi="Times New Roman"/>
          <w:bCs/>
          <w:sz w:val="24"/>
          <w:szCs w:val="24"/>
        </w:rPr>
        <w:t xml:space="preserve"> a sam wniosek elektroniczny</w:t>
      </w:r>
      <w:r w:rsidR="00754C74" w:rsidRPr="00921563">
        <w:rPr>
          <w:rFonts w:ascii="Times New Roman" w:hAnsi="Times New Roman"/>
          <w:bCs/>
          <w:sz w:val="24"/>
          <w:szCs w:val="24"/>
        </w:rPr>
        <w:t xml:space="preserve"> </w:t>
      </w:r>
      <w:r w:rsidR="00365709" w:rsidRPr="00921563">
        <w:rPr>
          <w:rFonts w:ascii="Times New Roman" w:hAnsi="Times New Roman"/>
          <w:bCs/>
          <w:sz w:val="24"/>
          <w:szCs w:val="24"/>
        </w:rPr>
        <w:t>zapewnia</w:t>
      </w:r>
      <w:r w:rsidR="00754C74" w:rsidRPr="00921563">
        <w:rPr>
          <w:rFonts w:ascii="Times New Roman" w:hAnsi="Times New Roman"/>
          <w:bCs/>
          <w:sz w:val="24"/>
          <w:szCs w:val="24"/>
        </w:rPr>
        <w:t xml:space="preserve"> </w:t>
      </w:r>
      <w:r w:rsidR="00365709" w:rsidRPr="00921563">
        <w:rPr>
          <w:rFonts w:ascii="Times New Roman" w:hAnsi="Times New Roman"/>
          <w:bCs/>
          <w:sz w:val="24"/>
          <w:szCs w:val="24"/>
        </w:rPr>
        <w:t xml:space="preserve">intuicyjność </w:t>
      </w:r>
      <w:r w:rsidR="00754C74" w:rsidRPr="00921563">
        <w:rPr>
          <w:rFonts w:ascii="Times New Roman" w:hAnsi="Times New Roman"/>
          <w:bCs/>
          <w:sz w:val="24"/>
          <w:szCs w:val="24"/>
        </w:rPr>
        <w:t xml:space="preserve">i łatwość w jego wypełnieniu. Zwiększy to zatem poziom pozytywnego postrzegania odpowiednich instytucji państwa jako przyjaznych obywatelom, </w:t>
      </w:r>
      <w:r w:rsidR="00754C74" w:rsidRPr="00921563">
        <w:rPr>
          <w:rFonts w:ascii="Times New Roman" w:hAnsi="Times New Roman"/>
          <w:bCs/>
          <w:sz w:val="24"/>
          <w:szCs w:val="24"/>
        </w:rPr>
        <w:lastRenderedPageBreak/>
        <w:t xml:space="preserve">pozostawiając celowość osobistego kontaktu w relacji klient-urzędnik tylko do spraw tego </w:t>
      </w:r>
      <w:r w:rsidR="00DC1ED4" w:rsidRPr="00921563">
        <w:rPr>
          <w:rFonts w:ascii="Times New Roman" w:hAnsi="Times New Roman"/>
          <w:bCs/>
          <w:sz w:val="24"/>
          <w:szCs w:val="24"/>
        </w:rPr>
        <w:t xml:space="preserve">faktycznie </w:t>
      </w:r>
      <w:r w:rsidR="00754C74" w:rsidRPr="00921563">
        <w:rPr>
          <w:rFonts w:ascii="Times New Roman" w:hAnsi="Times New Roman"/>
          <w:bCs/>
          <w:sz w:val="24"/>
          <w:szCs w:val="24"/>
        </w:rPr>
        <w:t xml:space="preserve">wymagających. </w:t>
      </w:r>
    </w:p>
    <w:p w14:paraId="0BF800BB" w14:textId="77777777" w:rsidR="00184252" w:rsidRPr="00921563" w:rsidRDefault="00754C74"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Nie do pominięcia jest także to, że ZUS posiada rozbudowaną sieć terenowych jednostek organizacyjnych w postaci 43 oddziałów, 2</w:t>
      </w:r>
      <w:r w:rsidR="00532520" w:rsidRPr="00921563">
        <w:rPr>
          <w:rFonts w:ascii="Times New Roman" w:hAnsi="Times New Roman"/>
          <w:bCs/>
          <w:sz w:val="24"/>
          <w:szCs w:val="24"/>
        </w:rPr>
        <w:t>09</w:t>
      </w:r>
      <w:r w:rsidRPr="00921563">
        <w:rPr>
          <w:rFonts w:ascii="Times New Roman" w:hAnsi="Times New Roman"/>
          <w:bCs/>
          <w:sz w:val="24"/>
          <w:szCs w:val="24"/>
        </w:rPr>
        <w:t xml:space="preserve"> inspektoratów oraz </w:t>
      </w:r>
      <w:r w:rsidR="00532520" w:rsidRPr="00921563">
        <w:rPr>
          <w:rFonts w:ascii="Times New Roman" w:hAnsi="Times New Roman"/>
          <w:bCs/>
          <w:sz w:val="24"/>
          <w:szCs w:val="24"/>
        </w:rPr>
        <w:t>70</w:t>
      </w:r>
      <w:r w:rsidRPr="00921563">
        <w:rPr>
          <w:rFonts w:ascii="Times New Roman" w:hAnsi="Times New Roman"/>
          <w:bCs/>
          <w:sz w:val="24"/>
          <w:szCs w:val="24"/>
        </w:rPr>
        <w:t xml:space="preserve"> biur terenowych</w:t>
      </w:r>
      <w:r w:rsidR="004B47BA" w:rsidRPr="00921563">
        <w:rPr>
          <w:rFonts w:ascii="Times New Roman" w:hAnsi="Times New Roman"/>
          <w:bCs/>
          <w:sz w:val="24"/>
          <w:szCs w:val="24"/>
        </w:rPr>
        <w:t xml:space="preserve">, a także wykazał znaczne możliwości realizacyjne trudnych projektów o zasięgu ogólnokrajowym, adresowanych do dużych kręgów odbiorców. </w:t>
      </w:r>
      <w:r w:rsidRPr="00921563">
        <w:rPr>
          <w:rFonts w:ascii="Times New Roman" w:hAnsi="Times New Roman"/>
          <w:bCs/>
          <w:sz w:val="24"/>
          <w:szCs w:val="24"/>
        </w:rPr>
        <w:t>W przypadku wdrażania</w:t>
      </w:r>
      <w:r w:rsidR="00343679" w:rsidRPr="00921563">
        <w:rPr>
          <w:rFonts w:ascii="Times New Roman" w:hAnsi="Times New Roman"/>
          <w:bCs/>
          <w:sz w:val="24"/>
          <w:szCs w:val="24"/>
        </w:rPr>
        <w:t xml:space="preserve"> </w:t>
      </w:r>
      <w:r w:rsidRPr="00921563">
        <w:rPr>
          <w:rFonts w:ascii="Times New Roman" w:hAnsi="Times New Roman"/>
          <w:bCs/>
          <w:sz w:val="24"/>
          <w:szCs w:val="24"/>
        </w:rPr>
        <w:t>proponowanych rozwiązań da</w:t>
      </w:r>
      <w:r w:rsidR="004B47BA" w:rsidRPr="00921563">
        <w:rPr>
          <w:rFonts w:ascii="Times New Roman" w:hAnsi="Times New Roman"/>
          <w:bCs/>
          <w:sz w:val="24"/>
          <w:szCs w:val="24"/>
        </w:rPr>
        <w:t>je to podstawę do przyjęcia</w:t>
      </w:r>
      <w:r w:rsidR="00A54E0E" w:rsidRPr="00921563">
        <w:rPr>
          <w:rFonts w:ascii="Times New Roman" w:hAnsi="Times New Roman"/>
          <w:bCs/>
          <w:sz w:val="24"/>
          <w:szCs w:val="24"/>
        </w:rPr>
        <w:t>,</w:t>
      </w:r>
      <w:r w:rsidR="004B47BA" w:rsidRPr="00921563">
        <w:rPr>
          <w:rFonts w:ascii="Times New Roman" w:hAnsi="Times New Roman"/>
          <w:bCs/>
          <w:sz w:val="24"/>
          <w:szCs w:val="24"/>
        </w:rPr>
        <w:t xml:space="preserve"> że każdy zainteresowany uprawniony uzyska niezbędne wsparcie </w:t>
      </w:r>
      <w:r w:rsidRPr="00921563">
        <w:rPr>
          <w:rFonts w:ascii="Times New Roman" w:hAnsi="Times New Roman"/>
          <w:bCs/>
          <w:sz w:val="24"/>
          <w:szCs w:val="24"/>
        </w:rPr>
        <w:t>pracowników Zakładu</w:t>
      </w:r>
      <w:r w:rsidR="004B47BA" w:rsidRPr="00921563">
        <w:rPr>
          <w:rFonts w:ascii="Times New Roman" w:hAnsi="Times New Roman"/>
          <w:bCs/>
          <w:sz w:val="24"/>
          <w:szCs w:val="24"/>
        </w:rPr>
        <w:t xml:space="preserve"> (w tym bezpośrednie, w siedzibach terenowych jednostek organizacyjnych)</w:t>
      </w:r>
      <w:r w:rsidR="00343679" w:rsidRPr="00921563">
        <w:rPr>
          <w:rFonts w:ascii="Times New Roman" w:hAnsi="Times New Roman"/>
          <w:bCs/>
          <w:sz w:val="24"/>
          <w:szCs w:val="24"/>
        </w:rPr>
        <w:t xml:space="preserve"> </w:t>
      </w:r>
      <w:r w:rsidRPr="00921563">
        <w:rPr>
          <w:rFonts w:ascii="Times New Roman" w:hAnsi="Times New Roman"/>
          <w:bCs/>
          <w:sz w:val="24"/>
          <w:szCs w:val="24"/>
        </w:rPr>
        <w:t>tak przy zakładaniu profili informacyjnych na PUE</w:t>
      </w:r>
      <w:r w:rsidR="0083265E">
        <w:rPr>
          <w:rFonts w:ascii="Times New Roman" w:hAnsi="Times New Roman"/>
          <w:bCs/>
          <w:sz w:val="24"/>
          <w:szCs w:val="24"/>
        </w:rPr>
        <w:t>,</w:t>
      </w:r>
      <w:r w:rsidRPr="00921563">
        <w:rPr>
          <w:rFonts w:ascii="Times New Roman" w:hAnsi="Times New Roman"/>
          <w:bCs/>
          <w:sz w:val="24"/>
          <w:szCs w:val="24"/>
        </w:rPr>
        <w:t xml:space="preserve"> jak i </w:t>
      </w:r>
      <w:r w:rsidR="004B47BA" w:rsidRPr="00921563">
        <w:rPr>
          <w:rFonts w:ascii="Times New Roman" w:hAnsi="Times New Roman"/>
          <w:bCs/>
          <w:sz w:val="24"/>
          <w:szCs w:val="24"/>
        </w:rPr>
        <w:t>składaniu</w:t>
      </w:r>
      <w:r w:rsidRPr="00921563">
        <w:rPr>
          <w:rFonts w:ascii="Times New Roman" w:hAnsi="Times New Roman"/>
          <w:bCs/>
          <w:sz w:val="24"/>
          <w:szCs w:val="24"/>
        </w:rPr>
        <w:t xml:space="preserve"> wniosków o </w:t>
      </w:r>
      <w:r w:rsidR="00365709" w:rsidRPr="00921563">
        <w:rPr>
          <w:rFonts w:ascii="Times New Roman" w:hAnsi="Times New Roman"/>
          <w:bCs/>
          <w:sz w:val="24"/>
          <w:szCs w:val="24"/>
        </w:rPr>
        <w:t>świadczenie wychowawcze</w:t>
      </w:r>
      <w:r w:rsidRPr="00921563">
        <w:rPr>
          <w:rFonts w:ascii="Times New Roman" w:hAnsi="Times New Roman"/>
          <w:bCs/>
          <w:sz w:val="24"/>
          <w:szCs w:val="24"/>
        </w:rPr>
        <w:t xml:space="preserve"> za pośrednictwem tego systemu informatycznego. </w:t>
      </w:r>
    </w:p>
    <w:p w14:paraId="4440CDB7" w14:textId="77777777" w:rsidR="007D0334" w:rsidRPr="00921563" w:rsidRDefault="00592BFA" w:rsidP="005F3758">
      <w:pPr>
        <w:spacing w:after="0" w:line="360" w:lineRule="auto"/>
        <w:contextualSpacing/>
        <w:jc w:val="both"/>
        <w:rPr>
          <w:rFonts w:ascii="Times New Roman" w:hAnsi="Times New Roman"/>
          <w:sz w:val="24"/>
          <w:szCs w:val="24"/>
        </w:rPr>
      </w:pPr>
      <w:r w:rsidRPr="00921563">
        <w:rPr>
          <w:rFonts w:ascii="Times New Roman" w:hAnsi="Times New Roman"/>
          <w:bCs/>
          <w:sz w:val="24"/>
          <w:szCs w:val="24"/>
        </w:rPr>
        <w:t>Możliwości założe</w:t>
      </w:r>
      <w:r w:rsidR="00343679" w:rsidRPr="00921563">
        <w:rPr>
          <w:rFonts w:ascii="Times New Roman" w:hAnsi="Times New Roman"/>
          <w:bCs/>
          <w:sz w:val="24"/>
          <w:szCs w:val="24"/>
        </w:rPr>
        <w:t>nia</w:t>
      </w:r>
      <w:r w:rsidRPr="00921563">
        <w:rPr>
          <w:rFonts w:ascii="Times New Roman" w:hAnsi="Times New Roman"/>
          <w:bCs/>
          <w:sz w:val="24"/>
          <w:szCs w:val="24"/>
        </w:rPr>
        <w:t xml:space="preserve"> profilu </w:t>
      </w:r>
      <w:r w:rsidR="00343679" w:rsidRPr="00921563">
        <w:rPr>
          <w:rFonts w:ascii="Times New Roman" w:hAnsi="Times New Roman"/>
          <w:bCs/>
          <w:sz w:val="24"/>
          <w:szCs w:val="24"/>
        </w:rPr>
        <w:t xml:space="preserve">na </w:t>
      </w:r>
      <w:r w:rsidRPr="00921563">
        <w:rPr>
          <w:rFonts w:ascii="Times New Roman" w:hAnsi="Times New Roman"/>
          <w:bCs/>
          <w:sz w:val="24"/>
          <w:szCs w:val="24"/>
        </w:rPr>
        <w:t xml:space="preserve">PUE jest wiele, </w:t>
      </w:r>
      <w:r w:rsidR="00343679" w:rsidRPr="00921563">
        <w:rPr>
          <w:rFonts w:ascii="Times New Roman" w:hAnsi="Times New Roman"/>
          <w:bCs/>
          <w:sz w:val="24"/>
          <w:szCs w:val="24"/>
        </w:rPr>
        <w:t>a</w:t>
      </w:r>
      <w:r w:rsidRPr="00921563">
        <w:rPr>
          <w:rFonts w:ascii="Times New Roman" w:hAnsi="Times New Roman"/>
          <w:bCs/>
          <w:sz w:val="24"/>
          <w:szCs w:val="24"/>
        </w:rPr>
        <w:t xml:space="preserve"> większość </w:t>
      </w:r>
      <w:r w:rsidR="00343679" w:rsidRPr="00921563">
        <w:rPr>
          <w:rFonts w:ascii="Times New Roman" w:hAnsi="Times New Roman"/>
          <w:bCs/>
          <w:sz w:val="24"/>
          <w:szCs w:val="24"/>
        </w:rPr>
        <w:t xml:space="preserve">z nich </w:t>
      </w:r>
      <w:r w:rsidRPr="00921563">
        <w:rPr>
          <w:rFonts w:ascii="Times New Roman" w:hAnsi="Times New Roman"/>
          <w:bCs/>
          <w:sz w:val="24"/>
          <w:szCs w:val="24"/>
        </w:rPr>
        <w:t xml:space="preserve">zakłada </w:t>
      </w:r>
      <w:r w:rsidR="00343679" w:rsidRPr="00921563">
        <w:rPr>
          <w:rFonts w:ascii="Times New Roman" w:hAnsi="Times New Roman"/>
          <w:bCs/>
          <w:sz w:val="24"/>
          <w:szCs w:val="24"/>
        </w:rPr>
        <w:t xml:space="preserve">brak potrzeby </w:t>
      </w:r>
      <w:r w:rsidRPr="00921563">
        <w:rPr>
          <w:rFonts w:ascii="Times New Roman" w:hAnsi="Times New Roman"/>
          <w:bCs/>
          <w:sz w:val="24"/>
          <w:szCs w:val="24"/>
        </w:rPr>
        <w:t xml:space="preserve">osobistej wizyty </w:t>
      </w:r>
      <w:r w:rsidR="007D0334" w:rsidRPr="00921563">
        <w:rPr>
          <w:rFonts w:ascii="Times New Roman" w:hAnsi="Times New Roman"/>
          <w:bCs/>
          <w:sz w:val="24"/>
          <w:szCs w:val="24"/>
        </w:rPr>
        <w:t xml:space="preserve">w </w:t>
      </w:r>
      <w:r w:rsidR="00343679" w:rsidRPr="00921563">
        <w:rPr>
          <w:rFonts w:ascii="Times New Roman" w:hAnsi="Times New Roman"/>
          <w:bCs/>
          <w:sz w:val="24"/>
          <w:szCs w:val="24"/>
        </w:rPr>
        <w:t>jednostce ZUS</w:t>
      </w:r>
      <w:r w:rsidR="007D0334" w:rsidRPr="00921563">
        <w:rPr>
          <w:rFonts w:ascii="Times New Roman" w:hAnsi="Times New Roman"/>
          <w:bCs/>
          <w:sz w:val="24"/>
          <w:szCs w:val="24"/>
        </w:rPr>
        <w:t xml:space="preserve">. </w:t>
      </w:r>
      <w:r w:rsidR="007D0334" w:rsidRPr="00921563">
        <w:rPr>
          <w:rFonts w:ascii="Times New Roman" w:hAnsi="Times New Roman"/>
          <w:sz w:val="24"/>
          <w:szCs w:val="24"/>
        </w:rPr>
        <w:t xml:space="preserve">Można wybrać jeden ze </w:t>
      </w:r>
      <w:r w:rsidR="000216B9" w:rsidRPr="00921563">
        <w:rPr>
          <w:rFonts w:ascii="Times New Roman" w:hAnsi="Times New Roman"/>
          <w:sz w:val="24"/>
          <w:szCs w:val="24"/>
        </w:rPr>
        <w:t>sposobów rejestracji i</w:t>
      </w:r>
      <w:r w:rsidR="001B05B1">
        <w:rPr>
          <w:rFonts w:ascii="Times New Roman" w:hAnsi="Times New Roman"/>
          <w:sz w:val="24"/>
          <w:szCs w:val="24"/>
        </w:rPr>
        <w:t xml:space="preserve"> </w:t>
      </w:r>
      <w:r w:rsidR="007D0334" w:rsidRPr="00921563">
        <w:rPr>
          <w:rFonts w:ascii="Times New Roman" w:hAnsi="Times New Roman"/>
          <w:sz w:val="24"/>
          <w:szCs w:val="24"/>
        </w:rPr>
        <w:t xml:space="preserve">potwierdzenia profilu: </w:t>
      </w:r>
    </w:p>
    <w:p w14:paraId="0520BFC6" w14:textId="77777777" w:rsidR="007D0334" w:rsidRPr="00921563" w:rsidRDefault="007D0334" w:rsidP="00973551">
      <w:pPr>
        <w:numPr>
          <w:ilvl w:val="0"/>
          <w:numId w:val="32"/>
        </w:numPr>
        <w:autoSpaceDE w:val="0"/>
        <w:autoSpaceDN w:val="0"/>
        <w:spacing w:after="0" w:line="360" w:lineRule="auto"/>
        <w:jc w:val="both"/>
        <w:rPr>
          <w:rFonts w:ascii="Times New Roman" w:eastAsia="Times New Roman" w:hAnsi="Times New Roman"/>
          <w:sz w:val="24"/>
          <w:szCs w:val="24"/>
        </w:rPr>
      </w:pPr>
      <w:r w:rsidRPr="00921563">
        <w:rPr>
          <w:rFonts w:ascii="Times New Roman" w:eastAsia="Times New Roman" w:hAnsi="Times New Roman"/>
          <w:sz w:val="24"/>
          <w:szCs w:val="24"/>
        </w:rPr>
        <w:t>rejestracja i potwierdzenie swojej tożsamości za pom</w:t>
      </w:r>
      <w:r w:rsidR="000216B9" w:rsidRPr="00921563">
        <w:rPr>
          <w:rFonts w:ascii="Times New Roman" w:eastAsia="Times New Roman" w:hAnsi="Times New Roman"/>
          <w:sz w:val="24"/>
          <w:szCs w:val="24"/>
        </w:rPr>
        <w:t>ocą bankowości elektronicznej w</w:t>
      </w:r>
      <w:r w:rsidR="001B05B1">
        <w:rPr>
          <w:rFonts w:ascii="Times New Roman" w:eastAsia="Times New Roman" w:hAnsi="Times New Roman"/>
          <w:sz w:val="24"/>
          <w:szCs w:val="24"/>
        </w:rPr>
        <w:t xml:space="preserve"> </w:t>
      </w:r>
      <w:r w:rsidRPr="00921563">
        <w:rPr>
          <w:rFonts w:ascii="Times New Roman" w:eastAsia="Times New Roman" w:hAnsi="Times New Roman"/>
          <w:sz w:val="24"/>
          <w:szCs w:val="24"/>
        </w:rPr>
        <w:t xml:space="preserve">banku, który świadczy taką usługę wspólnie z ZUS, </w:t>
      </w:r>
    </w:p>
    <w:p w14:paraId="5469BDAF" w14:textId="77777777" w:rsidR="007D0334" w:rsidRPr="00921563" w:rsidRDefault="007D0334" w:rsidP="00973551">
      <w:pPr>
        <w:numPr>
          <w:ilvl w:val="0"/>
          <w:numId w:val="32"/>
        </w:numPr>
        <w:spacing w:after="0" w:line="360" w:lineRule="auto"/>
        <w:jc w:val="both"/>
        <w:rPr>
          <w:rFonts w:ascii="Times New Roman" w:eastAsia="Times New Roman" w:hAnsi="Times New Roman"/>
          <w:sz w:val="24"/>
          <w:szCs w:val="24"/>
        </w:rPr>
      </w:pPr>
      <w:r w:rsidRPr="00921563">
        <w:rPr>
          <w:rFonts w:ascii="Times New Roman" w:eastAsia="Times New Roman" w:hAnsi="Times New Roman"/>
          <w:sz w:val="24"/>
          <w:szCs w:val="24"/>
        </w:rPr>
        <w:t>rejestracja i potwierdzenie swojej tożsamości za pomocą portalu login.gov.pl.,</w:t>
      </w:r>
    </w:p>
    <w:p w14:paraId="779EC999" w14:textId="77777777" w:rsidR="007D0334" w:rsidRPr="00921563" w:rsidRDefault="007D0334" w:rsidP="00973551">
      <w:pPr>
        <w:numPr>
          <w:ilvl w:val="0"/>
          <w:numId w:val="32"/>
        </w:numPr>
        <w:spacing w:after="0" w:line="360" w:lineRule="auto"/>
        <w:jc w:val="both"/>
        <w:rPr>
          <w:rFonts w:ascii="Times New Roman" w:eastAsia="Times New Roman" w:hAnsi="Times New Roman"/>
          <w:sz w:val="24"/>
          <w:szCs w:val="24"/>
        </w:rPr>
      </w:pPr>
      <w:r w:rsidRPr="00921563">
        <w:rPr>
          <w:rFonts w:ascii="Times New Roman" w:eastAsia="Times New Roman" w:hAnsi="Times New Roman"/>
          <w:sz w:val="24"/>
          <w:szCs w:val="24"/>
        </w:rPr>
        <w:t>rejestracja i potwierdzenie swojej tożsamości za pomocą kwalifikowanego podpisu elektronicznego,</w:t>
      </w:r>
    </w:p>
    <w:p w14:paraId="21A8E96C" w14:textId="3E9A90D5" w:rsidR="00592BFA" w:rsidRPr="00921563" w:rsidRDefault="00DC0BA5" w:rsidP="00973551">
      <w:pPr>
        <w:numPr>
          <w:ilvl w:val="0"/>
          <w:numId w:val="32"/>
        </w:numPr>
        <w:spacing w:after="0" w:line="360" w:lineRule="auto"/>
        <w:jc w:val="both"/>
        <w:rPr>
          <w:rFonts w:ascii="Times New Roman" w:eastAsia="Times New Roman" w:hAnsi="Times New Roman"/>
          <w:sz w:val="24"/>
          <w:szCs w:val="24"/>
        </w:rPr>
      </w:pPr>
      <w:r w:rsidRPr="00921563">
        <w:rPr>
          <w:rFonts w:ascii="Times New Roman" w:hAnsi="Times New Roman"/>
          <w:bCs/>
          <w:sz w:val="24"/>
          <w:szCs w:val="24"/>
        </w:rPr>
        <w:t>możliwość założenia</w:t>
      </w:r>
      <w:r w:rsidR="00592BFA" w:rsidRPr="00921563">
        <w:rPr>
          <w:rFonts w:ascii="Times New Roman" w:hAnsi="Times New Roman"/>
          <w:bCs/>
          <w:sz w:val="24"/>
          <w:szCs w:val="24"/>
        </w:rPr>
        <w:t xml:space="preserve"> profilu z domu przez e-wizytę – wystarczy smartfon, z którego można połączyć się z pracownikiem ZUS.</w:t>
      </w:r>
    </w:p>
    <w:p w14:paraId="680F8B01" w14:textId="7D07C31F" w:rsidR="00906CE1" w:rsidRPr="00921563" w:rsidRDefault="007743C1" w:rsidP="005F3758">
      <w:pPr>
        <w:spacing w:after="0" w:line="360" w:lineRule="auto"/>
        <w:jc w:val="both"/>
        <w:rPr>
          <w:rFonts w:ascii="Times New Roman" w:hAnsi="Times New Roman"/>
          <w:bCs/>
          <w:sz w:val="24"/>
          <w:szCs w:val="24"/>
        </w:rPr>
      </w:pPr>
      <w:r>
        <w:rPr>
          <w:rFonts w:ascii="Times New Roman" w:hAnsi="Times New Roman"/>
          <w:bCs/>
          <w:sz w:val="24"/>
          <w:szCs w:val="24"/>
        </w:rPr>
        <w:t>N</w:t>
      </w:r>
      <w:r w:rsidRPr="00921563">
        <w:rPr>
          <w:rFonts w:ascii="Times New Roman" w:hAnsi="Times New Roman"/>
          <w:bCs/>
          <w:sz w:val="24"/>
          <w:szCs w:val="24"/>
        </w:rPr>
        <w:t xml:space="preserve">ależy </w:t>
      </w:r>
      <w:r>
        <w:rPr>
          <w:rFonts w:ascii="Times New Roman" w:hAnsi="Times New Roman"/>
          <w:bCs/>
          <w:sz w:val="24"/>
          <w:szCs w:val="24"/>
        </w:rPr>
        <w:t>d</w:t>
      </w:r>
      <w:r w:rsidR="002F6F6C" w:rsidRPr="00921563">
        <w:rPr>
          <w:rFonts w:ascii="Times New Roman" w:hAnsi="Times New Roman"/>
          <w:bCs/>
          <w:sz w:val="24"/>
          <w:szCs w:val="24"/>
        </w:rPr>
        <w:t>odać</w:t>
      </w:r>
      <w:r w:rsidR="008805F1" w:rsidRPr="00921563">
        <w:rPr>
          <w:rFonts w:ascii="Times New Roman" w:hAnsi="Times New Roman"/>
          <w:bCs/>
          <w:sz w:val="24"/>
          <w:szCs w:val="24"/>
        </w:rPr>
        <w:t>,</w:t>
      </w:r>
      <w:r w:rsidR="002F6F6C" w:rsidRPr="00921563">
        <w:rPr>
          <w:rFonts w:ascii="Times New Roman" w:hAnsi="Times New Roman"/>
          <w:bCs/>
          <w:sz w:val="24"/>
          <w:szCs w:val="24"/>
        </w:rPr>
        <w:t xml:space="preserve"> że </w:t>
      </w:r>
      <w:r w:rsidR="004A3606" w:rsidRPr="00921563">
        <w:rPr>
          <w:rFonts w:ascii="Times New Roman" w:hAnsi="Times New Roman"/>
          <w:bCs/>
          <w:sz w:val="24"/>
          <w:szCs w:val="24"/>
        </w:rPr>
        <w:t>ZUS</w:t>
      </w:r>
      <w:r w:rsidR="00906CE1" w:rsidRPr="00921563">
        <w:rPr>
          <w:rFonts w:ascii="Times New Roman" w:hAnsi="Times New Roman"/>
          <w:bCs/>
          <w:sz w:val="24"/>
          <w:szCs w:val="24"/>
        </w:rPr>
        <w:t xml:space="preserve"> </w:t>
      </w:r>
      <w:r w:rsidR="00592BFA" w:rsidRPr="00921563">
        <w:rPr>
          <w:rFonts w:ascii="Times New Roman" w:hAnsi="Times New Roman"/>
          <w:bCs/>
          <w:sz w:val="24"/>
          <w:szCs w:val="24"/>
        </w:rPr>
        <w:t>posiada duże doświadczenie we wdraż</w:t>
      </w:r>
      <w:r w:rsidR="00343679" w:rsidRPr="00921563">
        <w:rPr>
          <w:rFonts w:ascii="Times New Roman" w:hAnsi="Times New Roman"/>
          <w:bCs/>
          <w:sz w:val="24"/>
          <w:szCs w:val="24"/>
        </w:rPr>
        <w:t>aniu rozwiązań elektronicznych dla grup</w:t>
      </w:r>
      <w:r w:rsidR="00592BFA" w:rsidRPr="00921563">
        <w:rPr>
          <w:rFonts w:ascii="Times New Roman" w:hAnsi="Times New Roman"/>
          <w:bCs/>
          <w:sz w:val="24"/>
          <w:szCs w:val="24"/>
        </w:rPr>
        <w:t xml:space="preserve"> klientów</w:t>
      </w:r>
      <w:r w:rsidR="00343679" w:rsidRPr="00921563">
        <w:rPr>
          <w:rFonts w:ascii="Times New Roman" w:hAnsi="Times New Roman"/>
          <w:bCs/>
          <w:sz w:val="24"/>
          <w:szCs w:val="24"/>
        </w:rPr>
        <w:t xml:space="preserve"> o dużej liczebności</w:t>
      </w:r>
      <w:r w:rsidR="00592BFA" w:rsidRPr="00921563">
        <w:rPr>
          <w:rFonts w:ascii="Times New Roman" w:hAnsi="Times New Roman"/>
          <w:bCs/>
          <w:sz w:val="24"/>
          <w:szCs w:val="24"/>
        </w:rPr>
        <w:t xml:space="preserve">. Doskonałym przykładem może </w:t>
      </w:r>
      <w:r w:rsidR="00906CE1" w:rsidRPr="00921563">
        <w:rPr>
          <w:rFonts w:ascii="Times New Roman" w:hAnsi="Times New Roman"/>
          <w:bCs/>
          <w:sz w:val="24"/>
          <w:szCs w:val="24"/>
        </w:rPr>
        <w:t xml:space="preserve">być </w:t>
      </w:r>
      <w:r w:rsidR="00592BFA" w:rsidRPr="00921563">
        <w:rPr>
          <w:rFonts w:ascii="Times New Roman" w:hAnsi="Times New Roman"/>
          <w:bCs/>
          <w:sz w:val="24"/>
          <w:szCs w:val="24"/>
        </w:rPr>
        <w:t xml:space="preserve">projekt elektronizacji zwolnień lekarskich i </w:t>
      </w:r>
      <w:r w:rsidR="00906CE1" w:rsidRPr="00921563">
        <w:rPr>
          <w:rFonts w:ascii="Times New Roman" w:hAnsi="Times New Roman"/>
          <w:bCs/>
          <w:sz w:val="24"/>
          <w:szCs w:val="24"/>
        </w:rPr>
        <w:t>osiągnięcie pełnej elektronizacji zwolnień lekarskich na przestrzeni 12 miesięcy 2018 r</w:t>
      </w:r>
      <w:r w:rsidR="00712811">
        <w:rPr>
          <w:rFonts w:ascii="Times New Roman" w:hAnsi="Times New Roman"/>
          <w:bCs/>
          <w:sz w:val="24"/>
          <w:szCs w:val="24"/>
        </w:rPr>
        <w:t>.</w:t>
      </w:r>
      <w:r w:rsidR="00906CE1" w:rsidRPr="00921563">
        <w:rPr>
          <w:rFonts w:ascii="Times New Roman" w:hAnsi="Times New Roman"/>
          <w:bCs/>
          <w:sz w:val="24"/>
          <w:szCs w:val="24"/>
        </w:rPr>
        <w:t xml:space="preserve"> (wzrost z poziomu poniżej 10% w styczniu </w:t>
      </w:r>
      <w:r w:rsidR="002F6F6C" w:rsidRPr="00921563">
        <w:rPr>
          <w:rFonts w:ascii="Times New Roman" w:hAnsi="Times New Roman"/>
          <w:bCs/>
          <w:sz w:val="24"/>
          <w:szCs w:val="24"/>
        </w:rPr>
        <w:t>2018 r</w:t>
      </w:r>
      <w:r w:rsidR="00116A21">
        <w:rPr>
          <w:rFonts w:ascii="Times New Roman" w:hAnsi="Times New Roman"/>
          <w:bCs/>
          <w:sz w:val="24"/>
          <w:szCs w:val="24"/>
        </w:rPr>
        <w:t>.</w:t>
      </w:r>
      <w:r w:rsidR="002F6F6C" w:rsidRPr="00921563">
        <w:rPr>
          <w:rFonts w:ascii="Times New Roman" w:hAnsi="Times New Roman"/>
          <w:bCs/>
          <w:sz w:val="24"/>
          <w:szCs w:val="24"/>
        </w:rPr>
        <w:t xml:space="preserve"> </w:t>
      </w:r>
      <w:r w:rsidR="00906CE1" w:rsidRPr="00921563">
        <w:rPr>
          <w:rFonts w:ascii="Times New Roman" w:hAnsi="Times New Roman"/>
          <w:bCs/>
          <w:sz w:val="24"/>
          <w:szCs w:val="24"/>
        </w:rPr>
        <w:t>do 99% w grudniu</w:t>
      </w:r>
      <w:r w:rsidR="002F6F6C" w:rsidRPr="00921563">
        <w:rPr>
          <w:rFonts w:ascii="Times New Roman" w:hAnsi="Times New Roman"/>
          <w:bCs/>
          <w:sz w:val="24"/>
          <w:szCs w:val="24"/>
        </w:rPr>
        <w:t xml:space="preserve"> tego samego roku</w:t>
      </w:r>
      <w:r w:rsidR="00906CE1" w:rsidRPr="00921563">
        <w:rPr>
          <w:rFonts w:ascii="Times New Roman" w:hAnsi="Times New Roman"/>
          <w:bCs/>
          <w:sz w:val="24"/>
          <w:szCs w:val="24"/>
        </w:rPr>
        <w:t xml:space="preserve">). Proces ten dotyczył 23 mln zwolnień rocznie, 145 tys. lekarzy, 2,5 mln płatników składek oraz 16 mln pacjentów. </w:t>
      </w:r>
      <w:r w:rsidR="002F6F6C" w:rsidRPr="00921563">
        <w:rPr>
          <w:rFonts w:ascii="Times New Roman" w:hAnsi="Times New Roman"/>
          <w:bCs/>
          <w:sz w:val="24"/>
          <w:szCs w:val="24"/>
        </w:rPr>
        <w:t>Doświadczenie nabyte przez ZUS w tym procesie wskazuje</w:t>
      </w:r>
      <w:r w:rsidR="00906CE1" w:rsidRPr="00921563">
        <w:rPr>
          <w:rFonts w:ascii="Times New Roman" w:hAnsi="Times New Roman"/>
          <w:bCs/>
          <w:sz w:val="24"/>
          <w:szCs w:val="24"/>
        </w:rPr>
        <w:t>, że wdrożenie elektronizacji procesów jest możliwe dzięki:</w:t>
      </w:r>
    </w:p>
    <w:p w14:paraId="37549D19" w14:textId="77777777" w:rsidR="00906CE1" w:rsidRPr="00921563" w:rsidRDefault="00582C34" w:rsidP="00973551">
      <w:pPr>
        <w:spacing w:after="0" w:line="360" w:lineRule="auto"/>
        <w:ind w:left="491" w:hanging="491"/>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r>
      <w:r w:rsidR="00906CE1" w:rsidRPr="00921563">
        <w:rPr>
          <w:rFonts w:ascii="Times New Roman" w:hAnsi="Times New Roman"/>
          <w:bCs/>
          <w:sz w:val="24"/>
          <w:szCs w:val="24"/>
        </w:rPr>
        <w:t>identyfikacji i rozpoznaniu grup interesariuszy – w projekcie e-ZLA byli to lekarze, asystenci medyczni, płatnicy składe</w:t>
      </w:r>
      <w:r w:rsidR="002F6F6C" w:rsidRPr="00921563">
        <w:rPr>
          <w:rFonts w:ascii="Times New Roman" w:hAnsi="Times New Roman"/>
          <w:bCs/>
          <w:sz w:val="24"/>
          <w:szCs w:val="24"/>
        </w:rPr>
        <w:t>k, pacjenci, o</w:t>
      </w:r>
      <w:r w:rsidR="00906CE1" w:rsidRPr="00921563">
        <w:rPr>
          <w:rFonts w:ascii="Times New Roman" w:hAnsi="Times New Roman"/>
          <w:bCs/>
          <w:sz w:val="24"/>
          <w:szCs w:val="24"/>
        </w:rPr>
        <w:t>rganizacje medyczne, pro</w:t>
      </w:r>
      <w:r w:rsidR="002F6F6C" w:rsidRPr="00921563">
        <w:rPr>
          <w:rFonts w:ascii="Times New Roman" w:hAnsi="Times New Roman"/>
          <w:bCs/>
          <w:sz w:val="24"/>
          <w:szCs w:val="24"/>
        </w:rPr>
        <w:t xml:space="preserve">ducenci programowań medycznych oraz </w:t>
      </w:r>
      <w:r w:rsidR="00906CE1" w:rsidRPr="00921563">
        <w:rPr>
          <w:rFonts w:ascii="Times New Roman" w:hAnsi="Times New Roman"/>
          <w:bCs/>
          <w:sz w:val="24"/>
          <w:szCs w:val="24"/>
        </w:rPr>
        <w:t>uczelnie medyczne</w:t>
      </w:r>
      <w:r w:rsidR="00D23A0E">
        <w:rPr>
          <w:rFonts w:ascii="Times New Roman" w:hAnsi="Times New Roman"/>
          <w:bCs/>
          <w:sz w:val="24"/>
          <w:szCs w:val="24"/>
        </w:rPr>
        <w:t>,</w:t>
      </w:r>
    </w:p>
    <w:p w14:paraId="441BABF6" w14:textId="77777777" w:rsidR="00CF43A4" w:rsidRDefault="00582C34" w:rsidP="00973551">
      <w:pPr>
        <w:spacing w:after="0" w:line="360" w:lineRule="auto"/>
        <w:ind w:left="491" w:hanging="491"/>
        <w:jc w:val="both"/>
        <w:rPr>
          <w:rFonts w:ascii="Times New Roman" w:hAnsi="Times New Roman"/>
          <w:bCs/>
          <w:sz w:val="24"/>
          <w:szCs w:val="24"/>
        </w:rPr>
      </w:pPr>
      <w:r>
        <w:rPr>
          <w:rFonts w:ascii="Times New Roman" w:hAnsi="Times New Roman"/>
          <w:bCs/>
          <w:sz w:val="24"/>
          <w:szCs w:val="24"/>
        </w:rPr>
        <w:lastRenderedPageBreak/>
        <w:t>–</w:t>
      </w:r>
      <w:r>
        <w:rPr>
          <w:rFonts w:ascii="Times New Roman" w:hAnsi="Times New Roman"/>
          <w:bCs/>
          <w:sz w:val="24"/>
          <w:szCs w:val="24"/>
        </w:rPr>
        <w:tab/>
      </w:r>
      <w:r w:rsidR="00906CE1" w:rsidRPr="00921563">
        <w:rPr>
          <w:rFonts w:ascii="Times New Roman" w:hAnsi="Times New Roman"/>
          <w:bCs/>
          <w:sz w:val="24"/>
          <w:szCs w:val="24"/>
        </w:rPr>
        <w:t>zagospodarowaniu potrzeb tych interesariuszy –</w:t>
      </w:r>
      <w:r w:rsidR="002F6F6C" w:rsidRPr="00921563">
        <w:rPr>
          <w:rFonts w:ascii="Times New Roman" w:hAnsi="Times New Roman"/>
          <w:bCs/>
          <w:sz w:val="24"/>
          <w:szCs w:val="24"/>
        </w:rPr>
        <w:t xml:space="preserve"> </w:t>
      </w:r>
      <w:r w:rsidR="00906CE1" w:rsidRPr="00921563">
        <w:rPr>
          <w:rFonts w:ascii="Times New Roman" w:hAnsi="Times New Roman"/>
          <w:bCs/>
          <w:sz w:val="24"/>
          <w:szCs w:val="24"/>
        </w:rPr>
        <w:t>wskazanie dedykowanych doradców dla klientów, przygotowanie zmian w systemach IT w oparciu o rozpoznane potrzeby, inicjowanie spotkań z interesariuszami i włączanie ich do projektowania zmian, prowadzenie szkoleń (w projekcie e-ZLA zostało przeprowadzonych 52 tys. szkoleń) oraz dopasowanie miejsca i czasu obsługi do oczekiwań klientów (szkolenia prowadzone w placówkach medycznych, w godzinach popołudniowych</w:t>
      </w:r>
      <w:r w:rsidR="00532520" w:rsidRPr="00921563">
        <w:rPr>
          <w:rFonts w:ascii="Times New Roman" w:hAnsi="Times New Roman"/>
          <w:bCs/>
          <w:sz w:val="24"/>
          <w:szCs w:val="24"/>
        </w:rPr>
        <w:t>, otwarcie w dni wolne od pracy placówek ZUS dla przedstawicieli środowisk lekarskich)</w:t>
      </w:r>
      <w:r w:rsidR="00D23A0E">
        <w:rPr>
          <w:rFonts w:ascii="Times New Roman" w:hAnsi="Times New Roman"/>
          <w:bCs/>
          <w:sz w:val="24"/>
          <w:szCs w:val="24"/>
        </w:rPr>
        <w:t>,</w:t>
      </w:r>
      <w:r w:rsidR="00CF43A4">
        <w:rPr>
          <w:rFonts w:ascii="Times New Roman" w:hAnsi="Times New Roman"/>
          <w:bCs/>
          <w:sz w:val="24"/>
          <w:szCs w:val="24"/>
        </w:rPr>
        <w:t xml:space="preserve"> </w:t>
      </w:r>
    </w:p>
    <w:p w14:paraId="74A0DB13" w14:textId="77777777" w:rsidR="00906CE1" w:rsidRPr="00921563" w:rsidRDefault="00CF43A4" w:rsidP="00973551">
      <w:pPr>
        <w:spacing w:after="0" w:line="360" w:lineRule="auto"/>
        <w:ind w:left="491" w:hanging="491"/>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r>
      <w:r w:rsidR="00906CE1" w:rsidRPr="00921563">
        <w:rPr>
          <w:rFonts w:ascii="Times New Roman" w:hAnsi="Times New Roman"/>
          <w:bCs/>
          <w:sz w:val="24"/>
          <w:szCs w:val="24"/>
        </w:rPr>
        <w:t>komunikacji, w tym opiece i wsparciu klientów na każdym etapie realizacji projektu – zamieszczaniu aktualnych informacji na stronie zus.pl, publikacji filmików instruktażowych, w tym w mediach społecznościowych, organizacji forów współpracy, prowadzeniu kampanii informacyjnej w mediach, publikacji ulotek, broszur, wykorzystaniu regionalnych rzeczników prasowych ZUS.</w:t>
      </w:r>
    </w:p>
    <w:p w14:paraId="5A015885" w14:textId="2DD57F9D" w:rsidR="00592BFA" w:rsidRPr="00921563" w:rsidRDefault="001D7935"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Przy wdrażaniu rozwiązań </w:t>
      </w:r>
      <w:r w:rsidR="004A3606" w:rsidRPr="00921563">
        <w:rPr>
          <w:rFonts w:ascii="Times New Roman" w:hAnsi="Times New Roman"/>
          <w:bCs/>
          <w:sz w:val="24"/>
          <w:szCs w:val="24"/>
        </w:rPr>
        <w:t>dotyczących świadczenia wychowawczego</w:t>
      </w:r>
      <w:r w:rsidRPr="00921563">
        <w:rPr>
          <w:rFonts w:ascii="Times New Roman" w:hAnsi="Times New Roman"/>
          <w:bCs/>
          <w:sz w:val="24"/>
          <w:szCs w:val="24"/>
        </w:rPr>
        <w:t xml:space="preserve"> </w:t>
      </w:r>
      <w:r w:rsidR="009A55DF" w:rsidRPr="00921563">
        <w:rPr>
          <w:rFonts w:ascii="Times New Roman" w:hAnsi="Times New Roman"/>
          <w:bCs/>
          <w:sz w:val="24"/>
          <w:szCs w:val="24"/>
        </w:rPr>
        <w:t xml:space="preserve">również </w:t>
      </w:r>
      <w:r w:rsidR="001927CC" w:rsidRPr="00921563">
        <w:rPr>
          <w:rFonts w:ascii="Times New Roman" w:hAnsi="Times New Roman"/>
          <w:bCs/>
          <w:sz w:val="24"/>
          <w:szCs w:val="24"/>
        </w:rPr>
        <w:t xml:space="preserve">trzeba </w:t>
      </w:r>
      <w:r w:rsidR="002F6F6C" w:rsidRPr="00921563">
        <w:rPr>
          <w:rFonts w:ascii="Times New Roman" w:hAnsi="Times New Roman"/>
          <w:bCs/>
          <w:sz w:val="24"/>
          <w:szCs w:val="24"/>
        </w:rPr>
        <w:t>założyć stosowanie przez ZUS rozwiązań skierowan</w:t>
      </w:r>
      <w:r w:rsidR="008805F1" w:rsidRPr="00921563">
        <w:rPr>
          <w:rFonts w:ascii="Times New Roman" w:hAnsi="Times New Roman"/>
          <w:bCs/>
          <w:sz w:val="24"/>
          <w:szCs w:val="24"/>
        </w:rPr>
        <w:t>ych</w:t>
      </w:r>
      <w:r w:rsidR="002F6F6C" w:rsidRPr="00921563">
        <w:rPr>
          <w:rFonts w:ascii="Times New Roman" w:hAnsi="Times New Roman"/>
          <w:bCs/>
          <w:sz w:val="24"/>
          <w:szCs w:val="24"/>
        </w:rPr>
        <w:t xml:space="preserve"> na dot</w:t>
      </w:r>
      <w:r w:rsidRPr="00921563">
        <w:rPr>
          <w:rFonts w:ascii="Times New Roman" w:hAnsi="Times New Roman"/>
          <w:bCs/>
          <w:sz w:val="24"/>
          <w:szCs w:val="24"/>
        </w:rPr>
        <w:t>arcie do każdej osoby potrzebującej po</w:t>
      </w:r>
      <w:r w:rsidR="000216B9" w:rsidRPr="00921563">
        <w:rPr>
          <w:rFonts w:ascii="Times New Roman" w:hAnsi="Times New Roman"/>
          <w:bCs/>
          <w:sz w:val="24"/>
          <w:szCs w:val="24"/>
        </w:rPr>
        <w:t>mocy w</w:t>
      </w:r>
      <w:r w:rsidR="001B05B1">
        <w:rPr>
          <w:rFonts w:ascii="Times New Roman" w:hAnsi="Times New Roman"/>
          <w:bCs/>
          <w:sz w:val="24"/>
          <w:szCs w:val="24"/>
        </w:rPr>
        <w:t xml:space="preserve"> </w:t>
      </w:r>
      <w:r w:rsidR="00343679" w:rsidRPr="00921563">
        <w:rPr>
          <w:rFonts w:ascii="Times New Roman" w:hAnsi="Times New Roman"/>
          <w:bCs/>
          <w:sz w:val="24"/>
          <w:szCs w:val="24"/>
        </w:rPr>
        <w:t>założeniu profilu na PUE</w:t>
      </w:r>
      <w:r w:rsidRPr="00921563">
        <w:rPr>
          <w:rFonts w:ascii="Times New Roman" w:hAnsi="Times New Roman"/>
          <w:bCs/>
          <w:sz w:val="24"/>
          <w:szCs w:val="24"/>
        </w:rPr>
        <w:t xml:space="preserve"> i złożeniu wniosku </w:t>
      </w:r>
      <w:r w:rsidR="004A3606" w:rsidRPr="00921563">
        <w:rPr>
          <w:rFonts w:ascii="Times New Roman" w:hAnsi="Times New Roman"/>
          <w:bCs/>
          <w:sz w:val="24"/>
          <w:szCs w:val="24"/>
        </w:rPr>
        <w:t>o to świadczenie.</w:t>
      </w:r>
      <w:r w:rsidRPr="00921563">
        <w:rPr>
          <w:rFonts w:ascii="Times New Roman" w:hAnsi="Times New Roman"/>
          <w:bCs/>
          <w:sz w:val="24"/>
          <w:szCs w:val="24"/>
        </w:rPr>
        <w:t xml:space="preserve"> </w:t>
      </w:r>
    </w:p>
    <w:p w14:paraId="00ADC076" w14:textId="77777777" w:rsidR="001D7935" w:rsidRPr="00921563" w:rsidRDefault="00DC0BA5" w:rsidP="005F3758">
      <w:pPr>
        <w:spacing w:after="0" w:line="360" w:lineRule="auto"/>
        <w:contextualSpacing/>
        <w:jc w:val="both"/>
        <w:rPr>
          <w:rFonts w:ascii="Times New Roman" w:hAnsi="Times New Roman"/>
          <w:bCs/>
          <w:sz w:val="24"/>
          <w:szCs w:val="24"/>
        </w:rPr>
      </w:pPr>
      <w:r w:rsidRPr="00921563">
        <w:rPr>
          <w:rFonts w:ascii="Times New Roman" w:hAnsi="Times New Roman"/>
          <w:bCs/>
          <w:sz w:val="24"/>
          <w:szCs w:val="24"/>
        </w:rPr>
        <w:t>M</w:t>
      </w:r>
      <w:r w:rsidR="00592BFA" w:rsidRPr="00921563">
        <w:rPr>
          <w:rFonts w:ascii="Times New Roman" w:hAnsi="Times New Roman"/>
          <w:bCs/>
          <w:sz w:val="24"/>
          <w:szCs w:val="24"/>
        </w:rPr>
        <w:t>ając na uwadze grupę wykluczoną cyfrowo, s</w:t>
      </w:r>
      <w:r w:rsidRPr="00921563">
        <w:rPr>
          <w:rFonts w:ascii="Times New Roman" w:hAnsi="Times New Roman"/>
          <w:bCs/>
          <w:sz w:val="24"/>
          <w:szCs w:val="24"/>
        </w:rPr>
        <w:t>zczególne</w:t>
      </w:r>
      <w:r w:rsidR="00592BFA" w:rsidRPr="00921563">
        <w:rPr>
          <w:rFonts w:ascii="Times New Roman" w:hAnsi="Times New Roman"/>
          <w:bCs/>
          <w:sz w:val="24"/>
          <w:szCs w:val="24"/>
        </w:rPr>
        <w:t xml:space="preserve"> rozwiązania </w:t>
      </w:r>
      <w:r w:rsidR="002F6F6C" w:rsidRPr="00921563">
        <w:rPr>
          <w:rFonts w:ascii="Times New Roman" w:hAnsi="Times New Roman"/>
          <w:bCs/>
          <w:sz w:val="24"/>
          <w:szCs w:val="24"/>
        </w:rPr>
        <w:t xml:space="preserve">powinny być </w:t>
      </w:r>
      <w:r w:rsidR="00592BFA" w:rsidRPr="00921563">
        <w:rPr>
          <w:rFonts w:ascii="Times New Roman" w:hAnsi="Times New Roman"/>
          <w:bCs/>
          <w:sz w:val="24"/>
          <w:szCs w:val="24"/>
        </w:rPr>
        <w:t xml:space="preserve">dedykowane dla tej grupy, </w:t>
      </w:r>
      <w:r w:rsidR="001D7935" w:rsidRPr="00921563">
        <w:rPr>
          <w:rFonts w:ascii="Times New Roman" w:hAnsi="Times New Roman"/>
          <w:bCs/>
          <w:sz w:val="24"/>
          <w:szCs w:val="24"/>
        </w:rPr>
        <w:t>w tym:</w:t>
      </w:r>
    </w:p>
    <w:p w14:paraId="24BD0FB0" w14:textId="77777777" w:rsidR="009A55DF" w:rsidRPr="00921563" w:rsidRDefault="001D7935" w:rsidP="005F3758">
      <w:pPr>
        <w:pStyle w:val="Akapitzlist"/>
        <w:numPr>
          <w:ilvl w:val="0"/>
          <w:numId w:val="15"/>
        </w:num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przeprowadzenie </w:t>
      </w:r>
      <w:r w:rsidR="002F6F6C" w:rsidRPr="00921563">
        <w:rPr>
          <w:rFonts w:ascii="Times New Roman" w:hAnsi="Times New Roman"/>
          <w:bCs/>
          <w:sz w:val="24"/>
          <w:szCs w:val="24"/>
        </w:rPr>
        <w:t xml:space="preserve">przez ZUS </w:t>
      </w:r>
      <w:r w:rsidRPr="00921563">
        <w:rPr>
          <w:rFonts w:ascii="Times New Roman" w:hAnsi="Times New Roman"/>
          <w:bCs/>
          <w:sz w:val="24"/>
          <w:szCs w:val="24"/>
        </w:rPr>
        <w:t>kampanii informacyjnej w mediach, za</w:t>
      </w:r>
      <w:r w:rsidR="00343679" w:rsidRPr="00921563">
        <w:rPr>
          <w:rFonts w:ascii="Times New Roman" w:hAnsi="Times New Roman"/>
          <w:bCs/>
          <w:sz w:val="24"/>
          <w:szCs w:val="24"/>
        </w:rPr>
        <w:t>chęcającej do zakładania profilu na PUE</w:t>
      </w:r>
      <w:r w:rsidRPr="00921563">
        <w:rPr>
          <w:rFonts w:ascii="Times New Roman" w:hAnsi="Times New Roman"/>
          <w:bCs/>
          <w:sz w:val="24"/>
          <w:szCs w:val="24"/>
        </w:rPr>
        <w:t xml:space="preserve">, informującej o sposobach </w:t>
      </w:r>
      <w:r w:rsidR="00343679" w:rsidRPr="00921563">
        <w:rPr>
          <w:rFonts w:ascii="Times New Roman" w:hAnsi="Times New Roman"/>
          <w:bCs/>
          <w:sz w:val="24"/>
          <w:szCs w:val="24"/>
        </w:rPr>
        <w:t xml:space="preserve">założenia konta </w:t>
      </w:r>
      <w:r w:rsidR="00893745">
        <w:rPr>
          <w:rFonts w:ascii="Times New Roman" w:hAnsi="Times New Roman"/>
          <w:bCs/>
          <w:sz w:val="24"/>
          <w:szCs w:val="24"/>
        </w:rPr>
        <w:t>na</w:t>
      </w:r>
      <w:r w:rsidR="00343679" w:rsidRPr="00921563">
        <w:rPr>
          <w:rFonts w:ascii="Times New Roman" w:hAnsi="Times New Roman"/>
          <w:bCs/>
          <w:sz w:val="24"/>
          <w:szCs w:val="24"/>
        </w:rPr>
        <w:t xml:space="preserve"> PUE</w:t>
      </w:r>
      <w:r w:rsidR="00592BFA" w:rsidRPr="00921563">
        <w:rPr>
          <w:rFonts w:ascii="Times New Roman" w:hAnsi="Times New Roman"/>
          <w:bCs/>
          <w:sz w:val="24"/>
          <w:szCs w:val="24"/>
        </w:rPr>
        <w:t>,</w:t>
      </w:r>
      <w:r w:rsidR="00906CE1" w:rsidRPr="00921563">
        <w:rPr>
          <w:rFonts w:ascii="Times New Roman" w:hAnsi="Times New Roman"/>
          <w:bCs/>
          <w:sz w:val="24"/>
          <w:szCs w:val="24"/>
        </w:rPr>
        <w:t xml:space="preserve"> publikacji filmików instruktażowych, w tym w mediach społecznościowych, publikacji ulotek, broszur,</w:t>
      </w:r>
    </w:p>
    <w:p w14:paraId="040F9BD9" w14:textId="77777777" w:rsidR="00424FB0" w:rsidRPr="00921563" w:rsidRDefault="001D7935" w:rsidP="005F3758">
      <w:pPr>
        <w:pStyle w:val="Akapitzlist"/>
        <w:numPr>
          <w:ilvl w:val="0"/>
          <w:numId w:val="15"/>
        </w:num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w okresie składania wniosków wyposażenie każdej </w:t>
      </w:r>
      <w:r w:rsidR="00343679" w:rsidRPr="00921563">
        <w:rPr>
          <w:rFonts w:ascii="Times New Roman" w:hAnsi="Times New Roman"/>
          <w:bCs/>
          <w:sz w:val="24"/>
          <w:szCs w:val="24"/>
        </w:rPr>
        <w:t>jednostki</w:t>
      </w:r>
      <w:r w:rsidRPr="00921563">
        <w:rPr>
          <w:rFonts w:ascii="Times New Roman" w:hAnsi="Times New Roman"/>
          <w:bCs/>
          <w:sz w:val="24"/>
          <w:szCs w:val="24"/>
        </w:rPr>
        <w:t xml:space="preserve"> ZUS w komputer dostępny dla klientów, na którym </w:t>
      </w:r>
      <w:r w:rsidR="002F6F6C" w:rsidRPr="00921563">
        <w:rPr>
          <w:rFonts w:ascii="Times New Roman" w:hAnsi="Times New Roman"/>
          <w:bCs/>
          <w:sz w:val="24"/>
          <w:szCs w:val="24"/>
        </w:rPr>
        <w:t>będzie możliwe w</w:t>
      </w:r>
      <w:r w:rsidRPr="00921563">
        <w:rPr>
          <w:rFonts w:ascii="Times New Roman" w:hAnsi="Times New Roman"/>
          <w:bCs/>
          <w:sz w:val="24"/>
          <w:szCs w:val="24"/>
        </w:rPr>
        <w:t>ypełni</w:t>
      </w:r>
      <w:r w:rsidR="002F6F6C" w:rsidRPr="00921563">
        <w:rPr>
          <w:rFonts w:ascii="Times New Roman" w:hAnsi="Times New Roman"/>
          <w:bCs/>
          <w:sz w:val="24"/>
          <w:szCs w:val="24"/>
        </w:rPr>
        <w:t>enie wnios</w:t>
      </w:r>
      <w:r w:rsidR="009A55DF" w:rsidRPr="00921563">
        <w:rPr>
          <w:rFonts w:ascii="Times New Roman" w:hAnsi="Times New Roman"/>
          <w:bCs/>
          <w:sz w:val="24"/>
          <w:szCs w:val="24"/>
        </w:rPr>
        <w:t>k</w:t>
      </w:r>
      <w:r w:rsidR="002F6F6C" w:rsidRPr="00921563">
        <w:rPr>
          <w:rFonts w:ascii="Times New Roman" w:hAnsi="Times New Roman"/>
          <w:bCs/>
          <w:sz w:val="24"/>
          <w:szCs w:val="24"/>
        </w:rPr>
        <w:t>u</w:t>
      </w:r>
      <w:r w:rsidR="00343679" w:rsidRPr="00921563">
        <w:rPr>
          <w:rFonts w:ascii="Times New Roman" w:hAnsi="Times New Roman"/>
          <w:bCs/>
          <w:sz w:val="24"/>
          <w:szCs w:val="24"/>
        </w:rPr>
        <w:t>, również</w:t>
      </w:r>
      <w:r w:rsidR="009A55DF" w:rsidRPr="00921563">
        <w:rPr>
          <w:rFonts w:ascii="Times New Roman" w:hAnsi="Times New Roman"/>
          <w:bCs/>
          <w:sz w:val="24"/>
          <w:szCs w:val="24"/>
        </w:rPr>
        <w:t xml:space="preserve"> z</w:t>
      </w:r>
      <w:r w:rsidR="001B05B1">
        <w:rPr>
          <w:rFonts w:ascii="Times New Roman" w:hAnsi="Times New Roman"/>
          <w:bCs/>
          <w:sz w:val="24"/>
          <w:szCs w:val="24"/>
        </w:rPr>
        <w:t xml:space="preserve"> </w:t>
      </w:r>
      <w:r w:rsidR="009A55DF" w:rsidRPr="00921563">
        <w:rPr>
          <w:rFonts w:ascii="Times New Roman" w:hAnsi="Times New Roman"/>
          <w:bCs/>
          <w:sz w:val="24"/>
          <w:szCs w:val="24"/>
        </w:rPr>
        <w:t>asystą pracownika Zakładu</w:t>
      </w:r>
      <w:r w:rsidRPr="00921563">
        <w:rPr>
          <w:rFonts w:ascii="Times New Roman" w:hAnsi="Times New Roman"/>
          <w:bCs/>
          <w:sz w:val="24"/>
          <w:szCs w:val="24"/>
        </w:rPr>
        <w:t>,</w:t>
      </w:r>
    </w:p>
    <w:p w14:paraId="65DA88B1" w14:textId="728D6D8B" w:rsidR="00126262" w:rsidRPr="00921563" w:rsidRDefault="002F6F6C" w:rsidP="005F3758">
      <w:pPr>
        <w:pStyle w:val="Akapitzlist"/>
        <w:numPr>
          <w:ilvl w:val="0"/>
          <w:numId w:val="15"/>
        </w:numPr>
        <w:spacing w:after="0" w:line="360" w:lineRule="auto"/>
        <w:jc w:val="both"/>
        <w:rPr>
          <w:rFonts w:ascii="Times New Roman" w:hAnsi="Times New Roman"/>
          <w:bCs/>
          <w:sz w:val="24"/>
          <w:szCs w:val="24"/>
        </w:rPr>
      </w:pPr>
      <w:r w:rsidRPr="00921563">
        <w:rPr>
          <w:rFonts w:ascii="Times New Roman" w:hAnsi="Times New Roman"/>
          <w:bCs/>
          <w:sz w:val="24"/>
          <w:szCs w:val="24"/>
        </w:rPr>
        <w:t>tworzenie mobilnych punktów</w:t>
      </w:r>
      <w:r w:rsidR="001D7935" w:rsidRPr="00921563">
        <w:rPr>
          <w:rFonts w:ascii="Times New Roman" w:hAnsi="Times New Roman"/>
          <w:bCs/>
          <w:sz w:val="24"/>
          <w:szCs w:val="24"/>
        </w:rPr>
        <w:t xml:space="preserve"> w innych placówk</w:t>
      </w:r>
      <w:r w:rsidRPr="00921563">
        <w:rPr>
          <w:rFonts w:ascii="Times New Roman" w:hAnsi="Times New Roman"/>
          <w:bCs/>
          <w:sz w:val="24"/>
          <w:szCs w:val="24"/>
        </w:rPr>
        <w:t xml:space="preserve">ach urzędów (np. </w:t>
      </w:r>
      <w:r w:rsidR="00126262" w:rsidRPr="00921563">
        <w:rPr>
          <w:rFonts w:ascii="Times New Roman" w:hAnsi="Times New Roman"/>
          <w:bCs/>
          <w:sz w:val="24"/>
          <w:szCs w:val="24"/>
        </w:rPr>
        <w:t>w placówkach Poczty Polskiej</w:t>
      </w:r>
      <w:r w:rsidR="00624A80">
        <w:rPr>
          <w:rFonts w:ascii="Times New Roman" w:hAnsi="Times New Roman"/>
          <w:bCs/>
          <w:sz w:val="24"/>
          <w:szCs w:val="24"/>
        </w:rPr>
        <w:t xml:space="preserve"> S.A.</w:t>
      </w:r>
      <w:r w:rsidRPr="00921563">
        <w:rPr>
          <w:rFonts w:ascii="Times New Roman" w:hAnsi="Times New Roman"/>
          <w:bCs/>
          <w:sz w:val="24"/>
          <w:szCs w:val="24"/>
        </w:rPr>
        <w:t xml:space="preserve">, KRUS), </w:t>
      </w:r>
      <w:r w:rsidR="001D7935" w:rsidRPr="00921563">
        <w:rPr>
          <w:rFonts w:ascii="Times New Roman" w:hAnsi="Times New Roman"/>
          <w:bCs/>
          <w:sz w:val="24"/>
          <w:szCs w:val="24"/>
        </w:rPr>
        <w:t>w celu dotarcia do lokalnych środowisk,</w:t>
      </w:r>
      <w:r w:rsidR="009A55DF" w:rsidRPr="00921563">
        <w:rPr>
          <w:rFonts w:ascii="Times New Roman" w:hAnsi="Times New Roman"/>
          <w:bCs/>
          <w:sz w:val="24"/>
          <w:szCs w:val="24"/>
        </w:rPr>
        <w:t xml:space="preserve"> służący</w:t>
      </w:r>
      <w:r w:rsidR="00624A80">
        <w:rPr>
          <w:rFonts w:ascii="Times New Roman" w:hAnsi="Times New Roman"/>
          <w:bCs/>
          <w:sz w:val="24"/>
          <w:szCs w:val="24"/>
        </w:rPr>
        <w:t>ch</w:t>
      </w:r>
      <w:r w:rsidR="009A55DF" w:rsidRPr="00921563">
        <w:rPr>
          <w:rFonts w:ascii="Times New Roman" w:hAnsi="Times New Roman"/>
          <w:bCs/>
          <w:sz w:val="24"/>
          <w:szCs w:val="24"/>
        </w:rPr>
        <w:t xml:space="preserve"> pomocą w założeniu</w:t>
      </w:r>
      <w:r w:rsidR="007967F6" w:rsidRPr="00921563">
        <w:rPr>
          <w:rFonts w:ascii="Times New Roman" w:hAnsi="Times New Roman"/>
          <w:bCs/>
          <w:sz w:val="24"/>
          <w:szCs w:val="24"/>
        </w:rPr>
        <w:t xml:space="preserve"> profilu</w:t>
      </w:r>
      <w:r w:rsidR="00A14813">
        <w:rPr>
          <w:rFonts w:ascii="Times New Roman" w:hAnsi="Times New Roman"/>
          <w:bCs/>
          <w:sz w:val="24"/>
          <w:szCs w:val="24"/>
        </w:rPr>
        <w:t>,</w:t>
      </w:r>
      <w:r w:rsidR="007967F6" w:rsidRPr="00921563">
        <w:rPr>
          <w:rFonts w:ascii="Times New Roman" w:hAnsi="Times New Roman"/>
          <w:bCs/>
          <w:sz w:val="24"/>
          <w:szCs w:val="24"/>
        </w:rPr>
        <w:t xml:space="preserve"> jak i złożeniu wniosku</w:t>
      </w:r>
      <w:r w:rsidR="000216B9" w:rsidRPr="00921563">
        <w:rPr>
          <w:rFonts w:ascii="Times New Roman" w:hAnsi="Times New Roman"/>
          <w:bCs/>
          <w:sz w:val="24"/>
          <w:szCs w:val="24"/>
        </w:rPr>
        <w:t>.</w:t>
      </w:r>
      <w:r w:rsidR="00126262" w:rsidRPr="00921563">
        <w:rPr>
          <w:rFonts w:ascii="Times New Roman" w:hAnsi="Times New Roman"/>
          <w:bCs/>
          <w:sz w:val="24"/>
          <w:szCs w:val="24"/>
        </w:rPr>
        <w:t xml:space="preserve"> Tym samym w okresie składania wniosków na terenie kraju </w:t>
      </w:r>
      <w:r w:rsidR="001927CC" w:rsidRPr="00921563">
        <w:rPr>
          <w:rFonts w:ascii="Times New Roman" w:hAnsi="Times New Roman"/>
          <w:bCs/>
          <w:sz w:val="24"/>
          <w:szCs w:val="24"/>
        </w:rPr>
        <w:t xml:space="preserve">będzie </w:t>
      </w:r>
      <w:r w:rsidR="00126262" w:rsidRPr="00921563">
        <w:rPr>
          <w:rFonts w:ascii="Times New Roman" w:hAnsi="Times New Roman"/>
          <w:bCs/>
          <w:sz w:val="24"/>
          <w:szCs w:val="24"/>
        </w:rPr>
        <w:t xml:space="preserve">funkcjonować bardzo rozbudowana sieć miejsc, gdzie każda rodzina będzie mogła skorzystać z pomocy przy złożeniu wniosku. Należy zauważyć, że punkty, </w:t>
      </w:r>
      <w:r w:rsidR="00FE573F">
        <w:rPr>
          <w:rFonts w:ascii="Times New Roman" w:hAnsi="Times New Roman"/>
          <w:bCs/>
          <w:sz w:val="24"/>
          <w:szCs w:val="24"/>
        </w:rPr>
        <w:t>w których</w:t>
      </w:r>
      <w:r w:rsidR="00FE573F" w:rsidRPr="00921563">
        <w:rPr>
          <w:rFonts w:ascii="Times New Roman" w:hAnsi="Times New Roman"/>
          <w:bCs/>
          <w:sz w:val="24"/>
          <w:szCs w:val="24"/>
        </w:rPr>
        <w:t xml:space="preserve"> </w:t>
      </w:r>
      <w:r w:rsidR="00126262" w:rsidRPr="00921563">
        <w:rPr>
          <w:rFonts w:ascii="Times New Roman" w:hAnsi="Times New Roman"/>
          <w:bCs/>
          <w:sz w:val="24"/>
          <w:szCs w:val="24"/>
        </w:rPr>
        <w:t>będzie istniała możliwość uzyskania pomocy w złożeniu wniosków</w:t>
      </w:r>
      <w:r w:rsidR="001927CC">
        <w:rPr>
          <w:rFonts w:ascii="Times New Roman" w:hAnsi="Times New Roman"/>
          <w:bCs/>
          <w:sz w:val="24"/>
          <w:szCs w:val="24"/>
        </w:rPr>
        <w:t>,</w:t>
      </w:r>
      <w:r w:rsidR="00126262" w:rsidRPr="00921563">
        <w:rPr>
          <w:rFonts w:ascii="Times New Roman" w:hAnsi="Times New Roman"/>
          <w:bCs/>
          <w:sz w:val="24"/>
          <w:szCs w:val="24"/>
        </w:rPr>
        <w:t xml:space="preserve"> będą funkcjonowały w po</w:t>
      </w:r>
      <w:r w:rsidR="00510760">
        <w:rPr>
          <w:rFonts w:ascii="Times New Roman" w:hAnsi="Times New Roman"/>
          <w:bCs/>
          <w:sz w:val="24"/>
          <w:szCs w:val="24"/>
        </w:rPr>
        <w:t>n</w:t>
      </w:r>
      <w:r w:rsidR="00126262" w:rsidRPr="00921563">
        <w:rPr>
          <w:rFonts w:ascii="Times New Roman" w:hAnsi="Times New Roman"/>
          <w:bCs/>
          <w:sz w:val="24"/>
          <w:szCs w:val="24"/>
        </w:rPr>
        <w:t xml:space="preserve">ad 8 tysiącach miejsc (ok. 7500 – </w:t>
      </w:r>
      <w:r w:rsidR="00126262" w:rsidRPr="00921563">
        <w:rPr>
          <w:rFonts w:ascii="Times New Roman" w:hAnsi="Times New Roman"/>
          <w:bCs/>
          <w:sz w:val="24"/>
          <w:szCs w:val="24"/>
        </w:rPr>
        <w:lastRenderedPageBreak/>
        <w:t>Poczta</w:t>
      </w:r>
      <w:r w:rsidR="00CB114D">
        <w:rPr>
          <w:rFonts w:ascii="Times New Roman" w:hAnsi="Times New Roman"/>
          <w:bCs/>
          <w:sz w:val="24"/>
          <w:szCs w:val="24"/>
        </w:rPr>
        <w:t xml:space="preserve"> Polska S.A.</w:t>
      </w:r>
      <w:r w:rsidR="00126262" w:rsidRPr="00921563">
        <w:rPr>
          <w:rFonts w:ascii="Times New Roman" w:hAnsi="Times New Roman"/>
          <w:bCs/>
          <w:sz w:val="24"/>
          <w:szCs w:val="24"/>
        </w:rPr>
        <w:t>, ok. 260 – KRUS, ok. 320 – ZUS), a więc w zdecydowanie większej liczbie niż jest gmin w Polsce.</w:t>
      </w:r>
      <w:r w:rsidR="00FE2347" w:rsidRPr="00921563">
        <w:rPr>
          <w:rFonts w:ascii="Times New Roman" w:hAnsi="Times New Roman"/>
          <w:bCs/>
          <w:sz w:val="24"/>
          <w:szCs w:val="24"/>
        </w:rPr>
        <w:t xml:space="preserve"> </w:t>
      </w:r>
    </w:p>
    <w:p w14:paraId="0BBAE0FB" w14:textId="77777777" w:rsidR="00424FB0" w:rsidRPr="00921563" w:rsidRDefault="009A55DF" w:rsidP="00973551">
      <w:pPr>
        <w:spacing w:before="120" w:after="0" w:line="360" w:lineRule="auto"/>
        <w:jc w:val="both"/>
        <w:rPr>
          <w:rFonts w:ascii="Times New Roman" w:hAnsi="Times New Roman"/>
          <w:sz w:val="24"/>
          <w:szCs w:val="24"/>
        </w:rPr>
      </w:pPr>
      <w:r w:rsidRPr="00921563">
        <w:rPr>
          <w:rFonts w:ascii="Times New Roman" w:hAnsi="Times New Roman"/>
          <w:bCs/>
          <w:sz w:val="24"/>
          <w:szCs w:val="24"/>
        </w:rPr>
        <w:t xml:space="preserve">Należy przy tym pamiętać, że ustawa </w:t>
      </w:r>
      <w:r w:rsidR="00B23CE5">
        <w:rPr>
          <w:rFonts w:ascii="Times New Roman" w:hAnsi="Times New Roman"/>
          <w:bCs/>
          <w:sz w:val="24"/>
          <w:szCs w:val="24"/>
        </w:rPr>
        <w:t xml:space="preserve">z dnia 15 lipca 2020 r. </w:t>
      </w:r>
      <w:r w:rsidRPr="00921563">
        <w:rPr>
          <w:rFonts w:ascii="Times New Roman" w:hAnsi="Times New Roman"/>
          <w:bCs/>
          <w:sz w:val="24"/>
          <w:szCs w:val="24"/>
        </w:rPr>
        <w:t xml:space="preserve">o </w:t>
      </w:r>
      <w:r w:rsidR="00424FB0" w:rsidRPr="00921563">
        <w:rPr>
          <w:rFonts w:ascii="Times New Roman" w:hAnsi="Times New Roman"/>
          <w:sz w:val="24"/>
          <w:szCs w:val="24"/>
        </w:rPr>
        <w:t>Polski</w:t>
      </w:r>
      <w:r w:rsidRPr="00921563">
        <w:rPr>
          <w:rFonts w:ascii="Times New Roman" w:hAnsi="Times New Roman"/>
          <w:sz w:val="24"/>
          <w:szCs w:val="24"/>
        </w:rPr>
        <w:t>m</w:t>
      </w:r>
      <w:r w:rsidR="00424FB0" w:rsidRPr="00921563">
        <w:rPr>
          <w:rFonts w:ascii="Times New Roman" w:hAnsi="Times New Roman"/>
          <w:sz w:val="24"/>
          <w:szCs w:val="24"/>
        </w:rPr>
        <w:t xml:space="preserve"> Bon</w:t>
      </w:r>
      <w:r w:rsidRPr="00921563">
        <w:rPr>
          <w:rFonts w:ascii="Times New Roman" w:hAnsi="Times New Roman"/>
          <w:sz w:val="24"/>
          <w:szCs w:val="24"/>
        </w:rPr>
        <w:t>ie T</w:t>
      </w:r>
      <w:r w:rsidR="00424FB0" w:rsidRPr="00921563">
        <w:rPr>
          <w:rFonts w:ascii="Times New Roman" w:hAnsi="Times New Roman"/>
          <w:sz w:val="24"/>
          <w:szCs w:val="24"/>
        </w:rPr>
        <w:t>urystyczny</w:t>
      </w:r>
      <w:r w:rsidRPr="00921563">
        <w:rPr>
          <w:rFonts w:ascii="Times New Roman" w:hAnsi="Times New Roman"/>
          <w:sz w:val="24"/>
          <w:szCs w:val="24"/>
        </w:rPr>
        <w:t>m</w:t>
      </w:r>
      <w:r w:rsidR="00424FB0" w:rsidRPr="00921563">
        <w:rPr>
          <w:rFonts w:ascii="Times New Roman" w:hAnsi="Times New Roman"/>
          <w:sz w:val="24"/>
          <w:szCs w:val="24"/>
        </w:rPr>
        <w:t xml:space="preserve"> nałożyła</w:t>
      </w:r>
      <w:r w:rsidRPr="00921563">
        <w:rPr>
          <w:rFonts w:ascii="Times New Roman" w:hAnsi="Times New Roman"/>
          <w:sz w:val="24"/>
          <w:szCs w:val="24"/>
        </w:rPr>
        <w:t xml:space="preserve"> już na tę samą grupę klientów</w:t>
      </w:r>
      <w:r w:rsidR="00424FB0" w:rsidRPr="00921563">
        <w:rPr>
          <w:rFonts w:ascii="Times New Roman" w:hAnsi="Times New Roman"/>
          <w:sz w:val="24"/>
          <w:szCs w:val="24"/>
        </w:rPr>
        <w:t xml:space="preserve"> </w:t>
      </w:r>
      <w:r w:rsidR="00BE47C6" w:rsidRPr="00921563">
        <w:rPr>
          <w:rFonts w:ascii="Times New Roman" w:hAnsi="Times New Roman"/>
          <w:sz w:val="24"/>
          <w:szCs w:val="24"/>
        </w:rPr>
        <w:t xml:space="preserve">konieczność dysponowania </w:t>
      </w:r>
      <w:r w:rsidRPr="00921563">
        <w:rPr>
          <w:rFonts w:ascii="Times New Roman" w:hAnsi="Times New Roman"/>
          <w:sz w:val="24"/>
          <w:szCs w:val="24"/>
        </w:rPr>
        <w:t>profil</w:t>
      </w:r>
      <w:r w:rsidR="00BE47C6" w:rsidRPr="00921563">
        <w:rPr>
          <w:rFonts w:ascii="Times New Roman" w:hAnsi="Times New Roman"/>
          <w:sz w:val="24"/>
          <w:szCs w:val="24"/>
        </w:rPr>
        <w:t>em</w:t>
      </w:r>
      <w:r w:rsidRPr="00921563">
        <w:rPr>
          <w:rFonts w:ascii="Times New Roman" w:hAnsi="Times New Roman"/>
          <w:sz w:val="24"/>
          <w:szCs w:val="24"/>
        </w:rPr>
        <w:t xml:space="preserve"> PUE ZUS. Zatem większość z tych osób posiada już profil albo będzie go zakładać w </w:t>
      </w:r>
      <w:r w:rsidR="00F7543C" w:rsidRPr="00921563">
        <w:rPr>
          <w:rFonts w:ascii="Times New Roman" w:hAnsi="Times New Roman"/>
          <w:sz w:val="24"/>
          <w:szCs w:val="24"/>
        </w:rPr>
        <w:t>najbliższych</w:t>
      </w:r>
      <w:r w:rsidRPr="00921563">
        <w:rPr>
          <w:rFonts w:ascii="Times New Roman" w:hAnsi="Times New Roman"/>
          <w:sz w:val="24"/>
          <w:szCs w:val="24"/>
        </w:rPr>
        <w:t xml:space="preserve"> miesiącach, chcąc zrealizować </w:t>
      </w:r>
      <w:r w:rsidR="00F7543C" w:rsidRPr="00921563">
        <w:rPr>
          <w:rFonts w:ascii="Times New Roman" w:hAnsi="Times New Roman"/>
          <w:sz w:val="24"/>
          <w:szCs w:val="24"/>
        </w:rPr>
        <w:t xml:space="preserve">bony turystyczne. Wsparcie w zakresie zakładania profili dla tej grupy stanowi </w:t>
      </w:r>
      <w:r w:rsidR="00823A32" w:rsidRPr="00921563">
        <w:rPr>
          <w:rFonts w:ascii="Times New Roman" w:hAnsi="Times New Roman"/>
          <w:sz w:val="24"/>
          <w:szCs w:val="24"/>
        </w:rPr>
        <w:t xml:space="preserve">obecnie </w:t>
      </w:r>
      <w:r w:rsidR="00F7543C" w:rsidRPr="00921563">
        <w:rPr>
          <w:rFonts w:ascii="Times New Roman" w:hAnsi="Times New Roman"/>
          <w:sz w:val="24"/>
          <w:szCs w:val="24"/>
        </w:rPr>
        <w:t>dedykowana infol</w:t>
      </w:r>
      <w:r w:rsidR="00823A32" w:rsidRPr="00921563">
        <w:rPr>
          <w:rFonts w:ascii="Times New Roman" w:hAnsi="Times New Roman"/>
          <w:sz w:val="24"/>
          <w:szCs w:val="24"/>
        </w:rPr>
        <w:t>inia utworzona na potrzeby Polskiego Bonu Turystycznego.</w:t>
      </w:r>
    </w:p>
    <w:p w14:paraId="1B55C3EB" w14:textId="77777777" w:rsidR="00424FB0" w:rsidRPr="00921563" w:rsidRDefault="000B08A2" w:rsidP="005F3758">
      <w:pPr>
        <w:spacing w:after="0" w:line="360" w:lineRule="auto"/>
        <w:jc w:val="both"/>
        <w:rPr>
          <w:rFonts w:ascii="Times New Roman" w:hAnsi="Times New Roman"/>
          <w:sz w:val="24"/>
          <w:szCs w:val="24"/>
        </w:rPr>
      </w:pPr>
      <w:r w:rsidRPr="00921563">
        <w:rPr>
          <w:rFonts w:ascii="Times New Roman" w:hAnsi="Times New Roman"/>
          <w:sz w:val="24"/>
          <w:szCs w:val="24"/>
        </w:rPr>
        <w:t>Osoby pobierające świadczenie</w:t>
      </w:r>
      <w:r w:rsidR="004A3606" w:rsidRPr="00921563">
        <w:rPr>
          <w:rFonts w:ascii="Times New Roman" w:hAnsi="Times New Roman"/>
          <w:sz w:val="24"/>
          <w:szCs w:val="24"/>
        </w:rPr>
        <w:t xml:space="preserve"> </w:t>
      </w:r>
      <w:r w:rsidR="002D48E3" w:rsidRPr="00921563">
        <w:rPr>
          <w:rFonts w:ascii="Times New Roman" w:hAnsi="Times New Roman"/>
          <w:sz w:val="24"/>
          <w:szCs w:val="24"/>
        </w:rPr>
        <w:t>wychowawcze stanowią</w:t>
      </w:r>
      <w:r w:rsidR="00F7543C" w:rsidRPr="00921563">
        <w:rPr>
          <w:rFonts w:ascii="Times New Roman" w:hAnsi="Times New Roman"/>
          <w:sz w:val="24"/>
          <w:szCs w:val="24"/>
        </w:rPr>
        <w:t xml:space="preserve"> </w:t>
      </w:r>
      <w:r w:rsidR="002D48E3" w:rsidRPr="00921563">
        <w:rPr>
          <w:rFonts w:ascii="Times New Roman" w:hAnsi="Times New Roman"/>
          <w:sz w:val="24"/>
          <w:szCs w:val="24"/>
        </w:rPr>
        <w:t xml:space="preserve">grupę aktywną </w:t>
      </w:r>
      <w:r w:rsidR="00F7543C" w:rsidRPr="00921563">
        <w:rPr>
          <w:rFonts w:ascii="Times New Roman" w:hAnsi="Times New Roman"/>
          <w:sz w:val="24"/>
          <w:szCs w:val="24"/>
        </w:rPr>
        <w:t xml:space="preserve">zawodowo, </w:t>
      </w:r>
      <w:r w:rsidR="002D48E3" w:rsidRPr="00921563">
        <w:rPr>
          <w:rFonts w:ascii="Times New Roman" w:hAnsi="Times New Roman"/>
          <w:sz w:val="24"/>
          <w:szCs w:val="24"/>
        </w:rPr>
        <w:t xml:space="preserve">posługującą </w:t>
      </w:r>
      <w:r w:rsidR="00F7543C" w:rsidRPr="00921563">
        <w:rPr>
          <w:rFonts w:ascii="Times New Roman" w:hAnsi="Times New Roman"/>
          <w:sz w:val="24"/>
          <w:szCs w:val="24"/>
        </w:rPr>
        <w:t>się urządzeniami mobilnymi, osoby wykluczone cyfrowo stanowią niewiel</w:t>
      </w:r>
      <w:r w:rsidR="000216B9" w:rsidRPr="00921563">
        <w:rPr>
          <w:rFonts w:ascii="Times New Roman" w:hAnsi="Times New Roman"/>
          <w:sz w:val="24"/>
          <w:szCs w:val="24"/>
        </w:rPr>
        <w:t>ki odsetek. Wejście tej grupy w</w:t>
      </w:r>
      <w:r w:rsidR="001B05B1">
        <w:rPr>
          <w:rFonts w:ascii="Times New Roman" w:hAnsi="Times New Roman"/>
          <w:sz w:val="24"/>
          <w:szCs w:val="24"/>
        </w:rPr>
        <w:t xml:space="preserve"> </w:t>
      </w:r>
      <w:r w:rsidR="00F7543C" w:rsidRPr="00921563">
        <w:rPr>
          <w:rFonts w:ascii="Times New Roman" w:hAnsi="Times New Roman"/>
          <w:sz w:val="24"/>
          <w:szCs w:val="24"/>
        </w:rPr>
        <w:t>kanał cyfrowych usług publicznych pozwoli również na szeroki dostęp do innych usług oferowanych nie tylko przez ZUS.</w:t>
      </w:r>
    </w:p>
    <w:p w14:paraId="4449D3D4" w14:textId="09A605EE" w:rsidR="00F93704" w:rsidRDefault="00F93704" w:rsidP="00973551">
      <w:pPr>
        <w:spacing w:before="120" w:after="120" w:line="360" w:lineRule="auto"/>
        <w:jc w:val="both"/>
        <w:rPr>
          <w:rFonts w:ascii="Times New Roman" w:hAnsi="Times New Roman"/>
          <w:bCs/>
          <w:sz w:val="24"/>
          <w:szCs w:val="24"/>
        </w:rPr>
      </w:pPr>
      <w:r>
        <w:rPr>
          <w:rFonts w:ascii="Times New Roman" w:hAnsi="Times New Roman"/>
          <w:bCs/>
          <w:sz w:val="24"/>
          <w:szCs w:val="24"/>
        </w:rPr>
        <w:t xml:space="preserve">Ustawa Zmieniająca przewiduje, że postępowanie na podstawie wniosku zgłoszonego elektronicznie będzie prowadzone przez organ wyłącznie w formie elektronicznego postępowania administracyjnego, </w:t>
      </w:r>
      <w:r w:rsidR="001927CC">
        <w:rPr>
          <w:rFonts w:ascii="Times New Roman" w:hAnsi="Times New Roman"/>
          <w:bCs/>
          <w:sz w:val="24"/>
          <w:szCs w:val="24"/>
        </w:rPr>
        <w:t xml:space="preserve">za </w:t>
      </w:r>
      <w:r>
        <w:rPr>
          <w:rFonts w:ascii="Times New Roman" w:hAnsi="Times New Roman"/>
          <w:bCs/>
          <w:sz w:val="24"/>
          <w:szCs w:val="24"/>
        </w:rPr>
        <w:t>pomoc</w:t>
      </w:r>
      <w:r w:rsidR="001927CC">
        <w:rPr>
          <w:rFonts w:ascii="Times New Roman" w:hAnsi="Times New Roman"/>
          <w:bCs/>
          <w:sz w:val="24"/>
          <w:szCs w:val="24"/>
        </w:rPr>
        <w:t>ą</w:t>
      </w:r>
      <w:r>
        <w:rPr>
          <w:rFonts w:ascii="Times New Roman" w:hAnsi="Times New Roman"/>
          <w:bCs/>
          <w:sz w:val="24"/>
          <w:szCs w:val="24"/>
        </w:rPr>
        <w:t xml:space="preserve"> systemu teleinformatycznego ZUS. Informacje o rozstrzygnięciach umieszczanych na profilu systemu teleinformatycznego ZUS </w:t>
      </w:r>
      <w:r w:rsidR="0033664E">
        <w:rPr>
          <w:rFonts w:ascii="Times New Roman" w:hAnsi="Times New Roman"/>
          <w:bCs/>
          <w:sz w:val="24"/>
          <w:szCs w:val="24"/>
        </w:rPr>
        <w:t>mogą zostać przesłane</w:t>
      </w:r>
      <w:r>
        <w:rPr>
          <w:rFonts w:ascii="Times New Roman" w:hAnsi="Times New Roman"/>
          <w:bCs/>
          <w:sz w:val="24"/>
          <w:szCs w:val="24"/>
        </w:rPr>
        <w:t xml:space="preserve"> wnioskodawcom również emailem oraz SMS</w:t>
      </w:r>
      <w:r w:rsidR="00A04D86">
        <w:rPr>
          <w:rFonts w:ascii="Times New Roman" w:hAnsi="Times New Roman"/>
          <w:bCs/>
          <w:sz w:val="24"/>
          <w:szCs w:val="24"/>
        </w:rPr>
        <w:t>-</w:t>
      </w:r>
      <w:r>
        <w:rPr>
          <w:rFonts w:ascii="Times New Roman" w:hAnsi="Times New Roman"/>
          <w:bCs/>
          <w:sz w:val="24"/>
          <w:szCs w:val="24"/>
        </w:rPr>
        <w:t xml:space="preserve">em. Wnioskodawca będzie także przekazywał dodatkowe wyjaśnienia lub dokumenty przez profil systemu teleinformatycznego ZUS. Wyeliminuje to prowadzenie papierowej dokumentacji sprawy, ograniczy papierowy obieg dokumentów i zredukuje koszty obsługi papierowej procesu. </w:t>
      </w:r>
    </w:p>
    <w:p w14:paraId="5F505477" w14:textId="08FD65FA" w:rsidR="00F93704" w:rsidRDefault="00F93704" w:rsidP="00973551">
      <w:pPr>
        <w:spacing w:before="120" w:after="120" w:line="360" w:lineRule="auto"/>
        <w:jc w:val="both"/>
        <w:rPr>
          <w:rFonts w:ascii="Times New Roman" w:hAnsi="Times New Roman"/>
          <w:bCs/>
          <w:sz w:val="24"/>
          <w:szCs w:val="24"/>
        </w:rPr>
      </w:pPr>
      <w:r>
        <w:rPr>
          <w:rFonts w:ascii="Times New Roman" w:hAnsi="Times New Roman"/>
          <w:bCs/>
          <w:sz w:val="24"/>
          <w:szCs w:val="24"/>
        </w:rPr>
        <w:t>Ponadto przewiduje się automatyzację badania prawa i wydawania rozstrzygnięć przez zapewnieni</w:t>
      </w:r>
      <w:r w:rsidR="007E275E">
        <w:rPr>
          <w:rFonts w:ascii="Times New Roman" w:hAnsi="Times New Roman"/>
          <w:bCs/>
          <w:sz w:val="24"/>
          <w:szCs w:val="24"/>
        </w:rPr>
        <w:t>e</w:t>
      </w:r>
      <w:r>
        <w:rPr>
          <w:rFonts w:ascii="Times New Roman" w:hAnsi="Times New Roman"/>
          <w:bCs/>
          <w:sz w:val="24"/>
          <w:szCs w:val="24"/>
        </w:rPr>
        <w:t xml:space="preserve"> odpowiedniego oprogramowania w ZUS, umożliwiającego wprowadzenie takiego automatyzmu. W bardzo dużym stopniu zredukuje to koszt obsługi wniosków, ponieważ dla większości wniosków nie będzie konieczności ich obsługi przez pracownika ZUS. Jedynie przypadki wymagające analizy załącznika do wniosku lub przeprowadzenia postępowania wyjaśniającego z wnioskodawcą będą prowadzone przez pracownika ZUS. </w:t>
      </w:r>
    </w:p>
    <w:p w14:paraId="27C53B04" w14:textId="31063A10" w:rsidR="00F93704" w:rsidRPr="007B397D" w:rsidRDefault="00F93704" w:rsidP="00973551">
      <w:pPr>
        <w:spacing w:before="120" w:after="0" w:line="360" w:lineRule="auto"/>
        <w:jc w:val="both"/>
        <w:rPr>
          <w:rFonts w:ascii="Times New Roman" w:hAnsi="Times New Roman"/>
          <w:bCs/>
          <w:color w:val="000000"/>
          <w:sz w:val="24"/>
          <w:szCs w:val="24"/>
        </w:rPr>
      </w:pPr>
      <w:r>
        <w:rPr>
          <w:rFonts w:ascii="Times New Roman" w:hAnsi="Times New Roman"/>
          <w:bCs/>
          <w:sz w:val="24"/>
          <w:szCs w:val="24"/>
        </w:rPr>
        <w:t xml:space="preserve">Automatyczne rozstrzygnięcia będą wystawiane na profilu w systemie teleinformatycznym ZUS. Wnioskodawca będzie mieć prawo do odwołania się od decyzji tak podjętej, zgodnie ze standardami postępowania administracyjnego oraz wymogami wynikającymi z przepisów RODO. Automatyczne rozstrzyganie przez </w:t>
      </w:r>
      <w:r>
        <w:rPr>
          <w:rFonts w:ascii="Times New Roman" w:hAnsi="Times New Roman"/>
          <w:bCs/>
          <w:sz w:val="24"/>
          <w:szCs w:val="24"/>
        </w:rPr>
        <w:lastRenderedPageBreak/>
        <w:t xml:space="preserve">aplikację informatyczną </w:t>
      </w:r>
      <w:r w:rsidR="00B43732">
        <w:rPr>
          <w:rFonts w:ascii="Times New Roman" w:hAnsi="Times New Roman"/>
          <w:bCs/>
          <w:sz w:val="24"/>
          <w:szCs w:val="24"/>
        </w:rPr>
        <w:t>za</w:t>
      </w:r>
      <w:r>
        <w:rPr>
          <w:rFonts w:ascii="Times New Roman" w:hAnsi="Times New Roman"/>
          <w:bCs/>
          <w:sz w:val="24"/>
          <w:szCs w:val="24"/>
        </w:rPr>
        <w:t xml:space="preserve"> pomoc</w:t>
      </w:r>
      <w:r w:rsidR="00B43732">
        <w:rPr>
          <w:rFonts w:ascii="Times New Roman" w:hAnsi="Times New Roman"/>
          <w:bCs/>
          <w:sz w:val="24"/>
          <w:szCs w:val="24"/>
        </w:rPr>
        <w:t>ą</w:t>
      </w:r>
      <w:r>
        <w:rPr>
          <w:rFonts w:ascii="Times New Roman" w:hAnsi="Times New Roman"/>
          <w:bCs/>
          <w:sz w:val="24"/>
          <w:szCs w:val="24"/>
        </w:rPr>
        <w:t xml:space="preserve"> odpowiedniej technologii </w:t>
      </w:r>
      <w:r w:rsidRPr="007B397D">
        <w:rPr>
          <w:rFonts w:ascii="Times New Roman" w:hAnsi="Times New Roman"/>
          <w:bCs/>
          <w:color w:val="000000"/>
          <w:sz w:val="24"/>
          <w:szCs w:val="24"/>
        </w:rPr>
        <w:t>zaimplementowanej przez ZUS jest kluczow</w:t>
      </w:r>
      <w:r w:rsidR="00265367">
        <w:rPr>
          <w:rFonts w:ascii="Times New Roman" w:hAnsi="Times New Roman"/>
          <w:bCs/>
          <w:color w:val="000000"/>
          <w:sz w:val="24"/>
          <w:szCs w:val="24"/>
        </w:rPr>
        <w:t>e dla</w:t>
      </w:r>
      <w:r w:rsidRPr="007B397D">
        <w:rPr>
          <w:rFonts w:ascii="Times New Roman" w:hAnsi="Times New Roman"/>
          <w:bCs/>
          <w:color w:val="000000"/>
          <w:sz w:val="24"/>
          <w:szCs w:val="24"/>
        </w:rPr>
        <w:t xml:space="preserve"> przejęcia tego zadania przez ZUS. Wprowadzenie wyłącznie elektronicznego składania wniosku o świadczenie wychowawcze jest warunkiem umożliwiającym obsługę </w:t>
      </w:r>
      <w:r w:rsidR="00BB311B">
        <w:rPr>
          <w:rFonts w:ascii="Times New Roman" w:hAnsi="Times New Roman"/>
          <w:bCs/>
          <w:color w:val="000000"/>
          <w:sz w:val="24"/>
          <w:szCs w:val="24"/>
        </w:rPr>
        <w:t>ZUS</w:t>
      </w:r>
      <w:r w:rsidRPr="007B397D">
        <w:rPr>
          <w:rFonts w:ascii="Times New Roman" w:hAnsi="Times New Roman"/>
          <w:bCs/>
          <w:color w:val="000000"/>
          <w:sz w:val="24"/>
          <w:szCs w:val="24"/>
        </w:rPr>
        <w:t xml:space="preserve"> tego programu w ramach założeń związanych z automatyzacją rozstrzygnięć oraz w ramach założonych kosztów</w:t>
      </w:r>
      <w:r w:rsidR="00384EA3">
        <w:rPr>
          <w:rFonts w:ascii="Times New Roman" w:hAnsi="Times New Roman"/>
          <w:bCs/>
          <w:color w:val="000000"/>
          <w:sz w:val="24"/>
          <w:szCs w:val="24"/>
        </w:rPr>
        <w:t>.</w:t>
      </w:r>
    </w:p>
    <w:p w14:paraId="5475BD80" w14:textId="121F2137" w:rsidR="00F93704" w:rsidRPr="003D210B" w:rsidRDefault="00F93704" w:rsidP="00973551">
      <w:pPr>
        <w:spacing w:before="120" w:after="0" w:line="360" w:lineRule="auto"/>
        <w:jc w:val="both"/>
        <w:rPr>
          <w:rFonts w:ascii="Times New Roman" w:hAnsi="Times New Roman"/>
          <w:bCs/>
          <w:color w:val="000000"/>
          <w:sz w:val="24"/>
          <w:szCs w:val="24"/>
        </w:rPr>
      </w:pPr>
      <w:r w:rsidRPr="007B397D">
        <w:rPr>
          <w:rFonts w:ascii="Times New Roman" w:hAnsi="Times New Roman"/>
          <w:bCs/>
          <w:color w:val="000000"/>
          <w:sz w:val="24"/>
          <w:szCs w:val="24"/>
        </w:rPr>
        <w:t>Dla tych celów przewidziano wyłącznie elektroniczną formę złożenia wniosku oraz elektroniczne postępowania administracyjne. Automatyczna obsługa wniosków wymaga bowiem odpowiednich danych w formie elektronicznej na etapie początkowym procesu automatycznego i zapewnieni</w:t>
      </w:r>
      <w:r w:rsidR="00DF6379">
        <w:rPr>
          <w:rFonts w:ascii="Times New Roman" w:hAnsi="Times New Roman"/>
          <w:bCs/>
          <w:color w:val="000000"/>
          <w:sz w:val="24"/>
          <w:szCs w:val="24"/>
        </w:rPr>
        <w:t>e</w:t>
      </w:r>
      <w:r w:rsidRPr="007B397D">
        <w:rPr>
          <w:rFonts w:ascii="Times New Roman" w:hAnsi="Times New Roman"/>
          <w:bCs/>
          <w:color w:val="000000"/>
          <w:sz w:val="24"/>
          <w:szCs w:val="24"/>
        </w:rPr>
        <w:t xml:space="preserve"> takich danych jest możliwe przez wnioski zgłaszane wyłącznie w formie elektronicznej. Tylko i wyłącznie elektronicznie zgłoszone wnioski o świadczenie mogą zostać obsłużone zaszytym w systemie informatycznym algorytmem </w:t>
      </w:r>
      <w:r w:rsidRPr="003D210B">
        <w:rPr>
          <w:rFonts w:ascii="Times New Roman" w:hAnsi="Times New Roman"/>
          <w:bCs/>
          <w:color w:val="000000"/>
          <w:sz w:val="24"/>
          <w:szCs w:val="24"/>
        </w:rPr>
        <w:t xml:space="preserve">automatycznego badania uprawnień i wypłaty świadczenia. </w:t>
      </w:r>
    </w:p>
    <w:p w14:paraId="43F3C86B" w14:textId="4AB1649D" w:rsidR="001077DB" w:rsidRDefault="003D210B" w:rsidP="003D210B">
      <w:pPr>
        <w:pStyle w:val="Akapitzlist"/>
        <w:spacing w:after="0" w:line="360" w:lineRule="auto"/>
        <w:ind w:left="0"/>
        <w:jc w:val="both"/>
        <w:rPr>
          <w:rFonts w:ascii="Times New Roman" w:hAnsi="Times New Roman"/>
          <w:color w:val="000000"/>
          <w:sz w:val="24"/>
          <w:szCs w:val="24"/>
        </w:rPr>
      </w:pPr>
      <w:r>
        <w:rPr>
          <w:rFonts w:ascii="Times New Roman" w:hAnsi="Times New Roman"/>
          <w:color w:val="000000"/>
          <w:sz w:val="24"/>
          <w:szCs w:val="24"/>
        </w:rPr>
        <w:t xml:space="preserve">Należy wskazać, że </w:t>
      </w:r>
      <w:r w:rsidRPr="003D210B">
        <w:rPr>
          <w:rFonts w:ascii="Times New Roman" w:hAnsi="Times New Roman"/>
          <w:color w:val="000000"/>
          <w:sz w:val="24"/>
          <w:szCs w:val="24"/>
        </w:rPr>
        <w:t xml:space="preserve">w każdym automatycznym rozstrzygnięciu </w:t>
      </w:r>
      <w:r w:rsidR="00DF6379">
        <w:rPr>
          <w:rFonts w:ascii="Times New Roman" w:hAnsi="Times New Roman"/>
          <w:color w:val="000000"/>
          <w:sz w:val="24"/>
          <w:szCs w:val="24"/>
        </w:rPr>
        <w:t xml:space="preserve">będzie </w:t>
      </w:r>
      <w:r>
        <w:rPr>
          <w:rFonts w:ascii="Times New Roman" w:hAnsi="Times New Roman"/>
          <w:color w:val="000000"/>
          <w:sz w:val="24"/>
          <w:szCs w:val="24"/>
        </w:rPr>
        <w:t xml:space="preserve">zawarte </w:t>
      </w:r>
      <w:r w:rsidRPr="003D210B">
        <w:rPr>
          <w:rFonts w:ascii="Times New Roman" w:hAnsi="Times New Roman"/>
          <w:color w:val="000000"/>
          <w:sz w:val="24"/>
          <w:szCs w:val="24"/>
        </w:rPr>
        <w:t>pouczeni</w:t>
      </w:r>
      <w:r>
        <w:rPr>
          <w:rFonts w:ascii="Times New Roman" w:hAnsi="Times New Roman"/>
          <w:color w:val="000000"/>
          <w:sz w:val="24"/>
          <w:szCs w:val="24"/>
        </w:rPr>
        <w:t>e</w:t>
      </w:r>
      <w:r w:rsidRPr="003D210B">
        <w:rPr>
          <w:rFonts w:ascii="Times New Roman" w:hAnsi="Times New Roman"/>
          <w:color w:val="000000"/>
          <w:sz w:val="24"/>
          <w:szCs w:val="24"/>
        </w:rPr>
        <w:t xml:space="preserve"> o uprawnieniach wnioskodawcy. </w:t>
      </w:r>
      <w:r w:rsidR="00DF6379">
        <w:rPr>
          <w:rFonts w:ascii="Times New Roman" w:hAnsi="Times New Roman"/>
          <w:color w:val="000000"/>
          <w:sz w:val="24"/>
          <w:szCs w:val="24"/>
        </w:rPr>
        <w:t>N</w:t>
      </w:r>
      <w:r w:rsidR="00DF6379" w:rsidRPr="003D210B">
        <w:rPr>
          <w:rFonts w:ascii="Times New Roman" w:hAnsi="Times New Roman"/>
          <w:color w:val="000000"/>
          <w:sz w:val="24"/>
          <w:szCs w:val="24"/>
        </w:rPr>
        <w:t xml:space="preserve">ależy </w:t>
      </w:r>
      <w:r w:rsidR="00DF6379">
        <w:rPr>
          <w:rFonts w:ascii="Times New Roman" w:hAnsi="Times New Roman"/>
          <w:color w:val="000000"/>
          <w:sz w:val="24"/>
          <w:szCs w:val="24"/>
        </w:rPr>
        <w:t>n</w:t>
      </w:r>
      <w:r w:rsidRPr="003D210B">
        <w:rPr>
          <w:rFonts w:ascii="Times New Roman" w:hAnsi="Times New Roman"/>
          <w:color w:val="000000"/>
          <w:sz w:val="24"/>
          <w:szCs w:val="24"/>
        </w:rPr>
        <w:t>admienić również, że zgodnie z obowiązkiem informacyjnym wynikającym z przepisów RODO informacja taka zostanie też zawarta w klauzuli informacyjnej dla osób uprawnionych do świadczeń.</w:t>
      </w:r>
      <w:r w:rsidR="001077DB">
        <w:rPr>
          <w:rFonts w:ascii="Times New Roman" w:hAnsi="Times New Roman"/>
          <w:color w:val="000000"/>
          <w:sz w:val="24"/>
          <w:szCs w:val="24"/>
        </w:rPr>
        <w:t xml:space="preserve"> </w:t>
      </w:r>
    </w:p>
    <w:p w14:paraId="7A5C8071" w14:textId="77777777" w:rsidR="001077DB" w:rsidRDefault="001077DB" w:rsidP="003D210B">
      <w:pPr>
        <w:pStyle w:val="Akapitzlist"/>
        <w:spacing w:after="0" w:line="360" w:lineRule="auto"/>
        <w:ind w:left="0"/>
        <w:jc w:val="both"/>
        <w:rPr>
          <w:rFonts w:ascii="Times New Roman" w:hAnsi="Times New Roman"/>
          <w:color w:val="000000"/>
          <w:sz w:val="24"/>
          <w:szCs w:val="24"/>
        </w:rPr>
      </w:pPr>
      <w:r>
        <w:rPr>
          <w:rFonts w:ascii="Times New Roman" w:hAnsi="Times New Roman"/>
          <w:color w:val="000000"/>
          <w:sz w:val="24"/>
          <w:szCs w:val="24"/>
        </w:rPr>
        <w:t>Należy także podkreślić, że uprawnienia wnioskodawcy opisane w motywie 71 RODO będą zachowane przez odpowiednie stosowanie przepisów Kodeksu postępowania administracyjnego.</w:t>
      </w:r>
    </w:p>
    <w:p w14:paraId="49B86B82" w14:textId="77777777" w:rsidR="00234B52" w:rsidRPr="00696B53" w:rsidRDefault="00234B52" w:rsidP="00F70560">
      <w:pPr>
        <w:spacing w:after="0" w:line="360" w:lineRule="auto"/>
        <w:jc w:val="both"/>
        <w:rPr>
          <w:rFonts w:ascii="Times New Roman" w:hAnsi="Times New Roman"/>
          <w:sz w:val="24"/>
          <w:szCs w:val="24"/>
        </w:rPr>
      </w:pPr>
      <w:r w:rsidRPr="00696B53">
        <w:rPr>
          <w:rFonts w:ascii="Times New Roman" w:hAnsi="Times New Roman"/>
          <w:sz w:val="24"/>
          <w:szCs w:val="24"/>
        </w:rPr>
        <w:t>W przypadku gdy zaistnieją sytuacje, że rodzina będzie marnotrawić przyznan</w:t>
      </w:r>
      <w:r>
        <w:rPr>
          <w:rFonts w:ascii="Times New Roman" w:hAnsi="Times New Roman"/>
          <w:sz w:val="24"/>
          <w:szCs w:val="24"/>
        </w:rPr>
        <w:t>e</w:t>
      </w:r>
      <w:r w:rsidRPr="00696B53">
        <w:rPr>
          <w:rFonts w:ascii="Times New Roman" w:hAnsi="Times New Roman"/>
          <w:sz w:val="24"/>
          <w:szCs w:val="24"/>
        </w:rPr>
        <w:t xml:space="preserve"> </w:t>
      </w:r>
      <w:r>
        <w:rPr>
          <w:rFonts w:ascii="Times New Roman" w:hAnsi="Times New Roman"/>
          <w:sz w:val="24"/>
          <w:szCs w:val="24"/>
        </w:rPr>
        <w:t>świadczenie wychowawcze</w:t>
      </w:r>
      <w:r w:rsidRPr="00696B53">
        <w:rPr>
          <w:rFonts w:ascii="Times New Roman" w:hAnsi="Times New Roman"/>
          <w:sz w:val="24"/>
          <w:szCs w:val="24"/>
        </w:rPr>
        <w:t xml:space="preserve"> lub wydatkować </w:t>
      </w:r>
      <w:r>
        <w:rPr>
          <w:rFonts w:ascii="Times New Roman" w:hAnsi="Times New Roman"/>
          <w:sz w:val="24"/>
          <w:szCs w:val="24"/>
        </w:rPr>
        <w:t>je</w:t>
      </w:r>
      <w:r w:rsidRPr="00696B53">
        <w:rPr>
          <w:rFonts w:ascii="Times New Roman" w:hAnsi="Times New Roman"/>
          <w:sz w:val="24"/>
          <w:szCs w:val="24"/>
        </w:rPr>
        <w:t xml:space="preserve"> niezgodnie z</w:t>
      </w:r>
      <w:r w:rsidR="001B05B1">
        <w:rPr>
          <w:rFonts w:ascii="Times New Roman" w:hAnsi="Times New Roman"/>
          <w:sz w:val="24"/>
          <w:szCs w:val="24"/>
        </w:rPr>
        <w:t xml:space="preserve"> </w:t>
      </w:r>
      <w:r w:rsidRPr="00696B53">
        <w:rPr>
          <w:rFonts w:ascii="Times New Roman" w:hAnsi="Times New Roman"/>
          <w:sz w:val="24"/>
          <w:szCs w:val="24"/>
        </w:rPr>
        <w:t xml:space="preserve">przeznaczeniem, świadczenie </w:t>
      </w:r>
      <w:r>
        <w:rPr>
          <w:rFonts w:ascii="Times New Roman" w:hAnsi="Times New Roman"/>
          <w:sz w:val="24"/>
          <w:szCs w:val="24"/>
        </w:rPr>
        <w:t xml:space="preserve">nadal </w:t>
      </w:r>
      <w:r w:rsidRPr="00696B53">
        <w:rPr>
          <w:rFonts w:ascii="Times New Roman" w:hAnsi="Times New Roman"/>
          <w:sz w:val="24"/>
          <w:szCs w:val="24"/>
        </w:rPr>
        <w:t>będzie przekazywane w</w:t>
      </w:r>
      <w:r w:rsidR="001B05B1">
        <w:rPr>
          <w:rFonts w:ascii="Times New Roman" w:hAnsi="Times New Roman"/>
          <w:sz w:val="24"/>
          <w:szCs w:val="24"/>
        </w:rPr>
        <w:t xml:space="preserve"> </w:t>
      </w:r>
      <w:r w:rsidRPr="00696B53">
        <w:rPr>
          <w:rFonts w:ascii="Times New Roman" w:hAnsi="Times New Roman"/>
          <w:sz w:val="24"/>
          <w:szCs w:val="24"/>
        </w:rPr>
        <w:t>całości lub w</w:t>
      </w:r>
      <w:r w:rsidR="001B05B1">
        <w:rPr>
          <w:rFonts w:ascii="Times New Roman" w:hAnsi="Times New Roman"/>
          <w:sz w:val="24"/>
          <w:szCs w:val="24"/>
        </w:rPr>
        <w:t xml:space="preserve"> </w:t>
      </w:r>
      <w:r w:rsidRPr="00696B53">
        <w:rPr>
          <w:rFonts w:ascii="Times New Roman" w:hAnsi="Times New Roman"/>
          <w:sz w:val="24"/>
          <w:szCs w:val="24"/>
        </w:rPr>
        <w:t>części w</w:t>
      </w:r>
      <w:r w:rsidR="001B05B1">
        <w:rPr>
          <w:rFonts w:ascii="Times New Roman" w:hAnsi="Times New Roman"/>
          <w:sz w:val="24"/>
          <w:szCs w:val="24"/>
        </w:rPr>
        <w:t xml:space="preserve"> </w:t>
      </w:r>
      <w:r w:rsidRPr="00696B53">
        <w:rPr>
          <w:rFonts w:ascii="Times New Roman" w:hAnsi="Times New Roman"/>
          <w:sz w:val="24"/>
          <w:szCs w:val="24"/>
        </w:rPr>
        <w:t>formie rzeczowej lub w</w:t>
      </w:r>
      <w:r w:rsidR="001B05B1">
        <w:rPr>
          <w:rFonts w:ascii="Times New Roman" w:hAnsi="Times New Roman"/>
          <w:sz w:val="24"/>
          <w:szCs w:val="24"/>
        </w:rPr>
        <w:t xml:space="preserve"> </w:t>
      </w:r>
      <w:r w:rsidRPr="00696B53">
        <w:rPr>
          <w:rFonts w:ascii="Times New Roman" w:hAnsi="Times New Roman"/>
          <w:sz w:val="24"/>
          <w:szCs w:val="24"/>
        </w:rPr>
        <w:t xml:space="preserve">formie opłacania usług. W takim </w:t>
      </w:r>
      <w:r w:rsidR="009A47DD">
        <w:rPr>
          <w:rFonts w:ascii="Times New Roman" w:hAnsi="Times New Roman"/>
          <w:sz w:val="24"/>
          <w:szCs w:val="24"/>
        </w:rPr>
        <w:t>przy</w:t>
      </w:r>
      <w:r w:rsidRPr="00696B53">
        <w:rPr>
          <w:rFonts w:ascii="Times New Roman" w:hAnsi="Times New Roman"/>
          <w:sz w:val="24"/>
          <w:szCs w:val="24"/>
        </w:rPr>
        <w:t xml:space="preserve">padku </w:t>
      </w:r>
      <w:r w:rsidR="009A47DD">
        <w:rPr>
          <w:rFonts w:ascii="Times New Roman" w:hAnsi="Times New Roman"/>
          <w:sz w:val="24"/>
          <w:szCs w:val="24"/>
        </w:rPr>
        <w:t>ZUS</w:t>
      </w:r>
      <w:r w:rsidRPr="00696B53">
        <w:rPr>
          <w:rFonts w:ascii="Times New Roman" w:hAnsi="Times New Roman"/>
          <w:sz w:val="24"/>
          <w:szCs w:val="24"/>
        </w:rPr>
        <w:t xml:space="preserve"> może zwrócić się do właściwego ze względu na miejsce zamieszkania osoby ubiegającej się o</w:t>
      </w:r>
      <w:r w:rsidR="001B05B1">
        <w:rPr>
          <w:rFonts w:ascii="Times New Roman" w:hAnsi="Times New Roman"/>
          <w:sz w:val="24"/>
          <w:szCs w:val="24"/>
        </w:rPr>
        <w:t xml:space="preserve"> </w:t>
      </w:r>
      <w:r w:rsidRPr="00696B53">
        <w:rPr>
          <w:rFonts w:ascii="Times New Roman" w:hAnsi="Times New Roman"/>
          <w:sz w:val="24"/>
          <w:szCs w:val="24"/>
        </w:rPr>
        <w:t xml:space="preserve">przyznanie </w:t>
      </w:r>
      <w:r>
        <w:rPr>
          <w:rFonts w:ascii="Times New Roman" w:hAnsi="Times New Roman"/>
          <w:sz w:val="24"/>
          <w:szCs w:val="24"/>
        </w:rPr>
        <w:t>świadczenia wychowawczego</w:t>
      </w:r>
      <w:r w:rsidRPr="00696B53">
        <w:rPr>
          <w:rFonts w:ascii="Times New Roman" w:hAnsi="Times New Roman"/>
          <w:sz w:val="24"/>
          <w:szCs w:val="24"/>
        </w:rPr>
        <w:t xml:space="preserve"> lub osoby pobierającej </w:t>
      </w:r>
      <w:r>
        <w:rPr>
          <w:rFonts w:ascii="Times New Roman" w:hAnsi="Times New Roman"/>
          <w:sz w:val="24"/>
          <w:szCs w:val="24"/>
        </w:rPr>
        <w:t>to</w:t>
      </w:r>
      <w:r w:rsidRPr="00696B53">
        <w:rPr>
          <w:rFonts w:ascii="Times New Roman" w:hAnsi="Times New Roman"/>
          <w:sz w:val="24"/>
          <w:szCs w:val="24"/>
        </w:rPr>
        <w:t xml:space="preserve"> </w:t>
      </w:r>
      <w:r>
        <w:rPr>
          <w:rFonts w:ascii="Times New Roman" w:hAnsi="Times New Roman"/>
          <w:sz w:val="24"/>
          <w:szCs w:val="24"/>
        </w:rPr>
        <w:t>świadczenie</w:t>
      </w:r>
      <w:r w:rsidRPr="00696B53">
        <w:rPr>
          <w:rFonts w:ascii="Times New Roman" w:hAnsi="Times New Roman"/>
          <w:sz w:val="24"/>
          <w:szCs w:val="24"/>
        </w:rPr>
        <w:t xml:space="preserve"> kierownika ośrodka pomocy społecznej, a w</w:t>
      </w:r>
      <w:r w:rsidR="001B05B1">
        <w:rPr>
          <w:rFonts w:ascii="Times New Roman" w:hAnsi="Times New Roman"/>
          <w:sz w:val="24"/>
          <w:szCs w:val="24"/>
        </w:rPr>
        <w:t xml:space="preserve"> </w:t>
      </w:r>
      <w:r w:rsidRPr="00696B53">
        <w:rPr>
          <w:rFonts w:ascii="Times New Roman" w:hAnsi="Times New Roman"/>
          <w:sz w:val="24"/>
          <w:szCs w:val="24"/>
        </w:rPr>
        <w:t>przypadku przekształcenia ośrodka pomocy społecznej w</w:t>
      </w:r>
      <w:r w:rsidR="001B05B1">
        <w:rPr>
          <w:rFonts w:ascii="Times New Roman" w:hAnsi="Times New Roman"/>
          <w:sz w:val="24"/>
          <w:szCs w:val="24"/>
        </w:rPr>
        <w:t xml:space="preserve"> </w:t>
      </w:r>
      <w:r w:rsidRPr="00696B53">
        <w:rPr>
          <w:rFonts w:ascii="Times New Roman" w:hAnsi="Times New Roman"/>
          <w:sz w:val="24"/>
          <w:szCs w:val="24"/>
        </w:rPr>
        <w:t>centrum usług społecznych na podstawie ustawy z</w:t>
      </w:r>
      <w:r w:rsidR="001B05B1">
        <w:rPr>
          <w:rFonts w:ascii="Times New Roman" w:hAnsi="Times New Roman"/>
          <w:sz w:val="24"/>
          <w:szCs w:val="24"/>
        </w:rPr>
        <w:t xml:space="preserve"> </w:t>
      </w:r>
      <w:r w:rsidRPr="00696B53">
        <w:rPr>
          <w:rFonts w:ascii="Times New Roman" w:hAnsi="Times New Roman"/>
          <w:sz w:val="24"/>
          <w:szCs w:val="24"/>
        </w:rPr>
        <w:t>dnia 19 lipca 2019 r. o</w:t>
      </w:r>
      <w:r w:rsidR="001B05B1">
        <w:rPr>
          <w:rFonts w:ascii="Times New Roman" w:hAnsi="Times New Roman"/>
          <w:sz w:val="24"/>
          <w:szCs w:val="24"/>
        </w:rPr>
        <w:t xml:space="preserve"> </w:t>
      </w:r>
      <w:r w:rsidRPr="00696B53">
        <w:rPr>
          <w:rFonts w:ascii="Times New Roman" w:hAnsi="Times New Roman"/>
          <w:sz w:val="24"/>
          <w:szCs w:val="24"/>
        </w:rPr>
        <w:t xml:space="preserve">realizowaniu usług społecznych przez centrum usług społecznych </w:t>
      </w:r>
      <w:r w:rsidR="007F1712">
        <w:rPr>
          <w:rFonts w:ascii="Times New Roman" w:hAnsi="Times New Roman"/>
          <w:sz w:val="24"/>
          <w:szCs w:val="24"/>
        </w:rPr>
        <w:t xml:space="preserve">(Dz. U. poz. 1818) </w:t>
      </w:r>
      <w:r w:rsidRPr="00696B53">
        <w:rPr>
          <w:rFonts w:ascii="Times New Roman" w:hAnsi="Times New Roman"/>
          <w:sz w:val="24"/>
          <w:szCs w:val="24"/>
        </w:rPr>
        <w:t>– do dyrektora centrum usług społecznych, o</w:t>
      </w:r>
      <w:r w:rsidR="001B05B1">
        <w:rPr>
          <w:rFonts w:ascii="Times New Roman" w:hAnsi="Times New Roman"/>
          <w:sz w:val="24"/>
          <w:szCs w:val="24"/>
        </w:rPr>
        <w:t xml:space="preserve"> </w:t>
      </w:r>
      <w:r w:rsidRPr="00696B53">
        <w:rPr>
          <w:rFonts w:ascii="Times New Roman" w:hAnsi="Times New Roman"/>
          <w:sz w:val="24"/>
          <w:szCs w:val="24"/>
        </w:rPr>
        <w:t>przeprowadzenie rodzinnego wywiadu środowiskowego, w</w:t>
      </w:r>
      <w:r w:rsidR="001B05B1">
        <w:rPr>
          <w:rFonts w:ascii="Times New Roman" w:hAnsi="Times New Roman"/>
          <w:sz w:val="24"/>
          <w:szCs w:val="24"/>
        </w:rPr>
        <w:t xml:space="preserve"> </w:t>
      </w:r>
      <w:r w:rsidRPr="00696B53">
        <w:rPr>
          <w:rFonts w:ascii="Times New Roman" w:hAnsi="Times New Roman"/>
          <w:sz w:val="24"/>
          <w:szCs w:val="24"/>
        </w:rPr>
        <w:t>celu weryfikacji tych wątpliwości. Ponadto ZUS może wystąpić o</w:t>
      </w:r>
      <w:r w:rsidR="001B05B1">
        <w:rPr>
          <w:rFonts w:ascii="Times New Roman" w:hAnsi="Times New Roman"/>
          <w:sz w:val="24"/>
          <w:szCs w:val="24"/>
        </w:rPr>
        <w:t xml:space="preserve"> </w:t>
      </w:r>
      <w:r w:rsidRPr="00696B53">
        <w:rPr>
          <w:rFonts w:ascii="Times New Roman" w:hAnsi="Times New Roman"/>
          <w:sz w:val="24"/>
          <w:szCs w:val="24"/>
        </w:rPr>
        <w:t>udzielenie informacji o</w:t>
      </w:r>
      <w:r w:rsidR="001B05B1">
        <w:rPr>
          <w:rFonts w:ascii="Times New Roman" w:hAnsi="Times New Roman"/>
          <w:sz w:val="24"/>
          <w:szCs w:val="24"/>
        </w:rPr>
        <w:t xml:space="preserve"> </w:t>
      </w:r>
      <w:r w:rsidRPr="00696B53">
        <w:rPr>
          <w:rFonts w:ascii="Times New Roman" w:hAnsi="Times New Roman"/>
          <w:sz w:val="24"/>
          <w:szCs w:val="24"/>
        </w:rPr>
        <w:t xml:space="preserve">okolicznościach dotyczących sprawowania opieki nad dzieckiem, marnotrawienia </w:t>
      </w:r>
      <w:r>
        <w:rPr>
          <w:rFonts w:ascii="Times New Roman" w:hAnsi="Times New Roman"/>
          <w:sz w:val="24"/>
          <w:szCs w:val="24"/>
        </w:rPr>
        <w:t>świadczenia</w:t>
      </w:r>
      <w:r w:rsidRPr="00696B53">
        <w:rPr>
          <w:rFonts w:ascii="Times New Roman" w:hAnsi="Times New Roman"/>
          <w:sz w:val="24"/>
          <w:szCs w:val="24"/>
        </w:rPr>
        <w:t xml:space="preserve"> lub wydatkowania go niezgodnie z</w:t>
      </w:r>
      <w:r w:rsidR="001B05B1">
        <w:rPr>
          <w:rFonts w:ascii="Times New Roman" w:hAnsi="Times New Roman"/>
          <w:sz w:val="24"/>
          <w:szCs w:val="24"/>
        </w:rPr>
        <w:t xml:space="preserve"> </w:t>
      </w:r>
      <w:r w:rsidRPr="00696B53">
        <w:rPr>
          <w:rFonts w:ascii="Times New Roman" w:hAnsi="Times New Roman"/>
          <w:sz w:val="24"/>
          <w:szCs w:val="24"/>
        </w:rPr>
        <w:t>celem, jeżeli informacje te zostały ustalone w</w:t>
      </w:r>
      <w:r w:rsidR="001B05B1">
        <w:rPr>
          <w:rFonts w:ascii="Times New Roman" w:hAnsi="Times New Roman"/>
          <w:sz w:val="24"/>
          <w:szCs w:val="24"/>
        </w:rPr>
        <w:t xml:space="preserve"> </w:t>
      </w:r>
      <w:r w:rsidRPr="00696B53">
        <w:rPr>
          <w:rFonts w:ascii="Times New Roman" w:hAnsi="Times New Roman"/>
          <w:sz w:val="24"/>
          <w:szCs w:val="24"/>
        </w:rPr>
        <w:t xml:space="preserve">rodzinnym wywiadzie środowiskowym przeprowadzonym nie wcześniej niż </w:t>
      </w:r>
      <w:r w:rsidRPr="00696B53">
        <w:rPr>
          <w:rFonts w:ascii="Times New Roman" w:hAnsi="Times New Roman"/>
          <w:sz w:val="24"/>
          <w:szCs w:val="24"/>
        </w:rPr>
        <w:lastRenderedPageBreak/>
        <w:t>3 miesiące przed dniem otrzymania przez ośrodek pomocy społecznej wniosku o</w:t>
      </w:r>
      <w:r w:rsidR="001B05B1">
        <w:rPr>
          <w:rFonts w:ascii="Times New Roman" w:hAnsi="Times New Roman"/>
          <w:sz w:val="24"/>
          <w:szCs w:val="24"/>
        </w:rPr>
        <w:t xml:space="preserve"> </w:t>
      </w:r>
      <w:r w:rsidRPr="00696B53">
        <w:rPr>
          <w:rFonts w:ascii="Times New Roman" w:hAnsi="Times New Roman"/>
          <w:sz w:val="24"/>
          <w:szCs w:val="24"/>
        </w:rPr>
        <w:t>udzielenie informacji.</w:t>
      </w:r>
    </w:p>
    <w:p w14:paraId="430128D4" w14:textId="0013DC5F" w:rsidR="00234B52" w:rsidRPr="00696B53" w:rsidRDefault="00234B52" w:rsidP="00F70560">
      <w:pPr>
        <w:spacing w:after="0" w:line="360" w:lineRule="auto"/>
        <w:jc w:val="both"/>
        <w:rPr>
          <w:rFonts w:ascii="Times New Roman" w:hAnsi="Times New Roman"/>
          <w:sz w:val="24"/>
          <w:szCs w:val="24"/>
        </w:rPr>
      </w:pPr>
      <w:bookmarkStart w:id="2" w:name="mip52010018"/>
      <w:bookmarkEnd w:id="2"/>
      <w:r w:rsidRPr="00696B53">
        <w:rPr>
          <w:rFonts w:ascii="Times New Roman" w:hAnsi="Times New Roman"/>
          <w:sz w:val="24"/>
          <w:szCs w:val="24"/>
        </w:rPr>
        <w:t>W sytuacji gdy odpowiednio kierownik ośrodka pomocy społecznej albo dyrektor centrum usług społecznych w</w:t>
      </w:r>
      <w:r w:rsidR="001B05B1">
        <w:rPr>
          <w:rFonts w:ascii="Times New Roman" w:hAnsi="Times New Roman"/>
          <w:sz w:val="24"/>
          <w:szCs w:val="24"/>
        </w:rPr>
        <w:t xml:space="preserve"> </w:t>
      </w:r>
      <w:r w:rsidRPr="00696B53">
        <w:rPr>
          <w:rFonts w:ascii="Times New Roman" w:hAnsi="Times New Roman"/>
          <w:sz w:val="24"/>
          <w:szCs w:val="24"/>
        </w:rPr>
        <w:t xml:space="preserve">wyniku rodzinnego wywiadu środowiskowego ustali, że </w:t>
      </w:r>
      <w:r>
        <w:rPr>
          <w:rFonts w:ascii="Times New Roman" w:hAnsi="Times New Roman"/>
          <w:sz w:val="24"/>
          <w:szCs w:val="24"/>
        </w:rPr>
        <w:t>świadczenie</w:t>
      </w:r>
      <w:r w:rsidRPr="00696B53">
        <w:rPr>
          <w:rFonts w:ascii="Times New Roman" w:hAnsi="Times New Roman"/>
          <w:sz w:val="24"/>
          <w:szCs w:val="24"/>
        </w:rPr>
        <w:t xml:space="preserve"> jest wydatkowan</w:t>
      </w:r>
      <w:r w:rsidR="00A40542">
        <w:rPr>
          <w:rFonts w:ascii="Times New Roman" w:hAnsi="Times New Roman"/>
          <w:sz w:val="24"/>
          <w:szCs w:val="24"/>
        </w:rPr>
        <w:t>e</w:t>
      </w:r>
      <w:r w:rsidRPr="00696B53">
        <w:rPr>
          <w:rFonts w:ascii="Times New Roman" w:hAnsi="Times New Roman"/>
          <w:sz w:val="24"/>
          <w:szCs w:val="24"/>
        </w:rPr>
        <w:t xml:space="preserve"> niezgodnie z</w:t>
      </w:r>
      <w:r w:rsidR="001B05B1">
        <w:rPr>
          <w:rFonts w:ascii="Times New Roman" w:hAnsi="Times New Roman"/>
          <w:sz w:val="24"/>
          <w:szCs w:val="24"/>
        </w:rPr>
        <w:t xml:space="preserve"> </w:t>
      </w:r>
      <w:r w:rsidRPr="00696B53">
        <w:rPr>
          <w:rFonts w:ascii="Times New Roman" w:hAnsi="Times New Roman"/>
          <w:sz w:val="24"/>
          <w:szCs w:val="24"/>
        </w:rPr>
        <w:t>celem lub marnotrawion</w:t>
      </w:r>
      <w:r>
        <w:rPr>
          <w:rFonts w:ascii="Times New Roman" w:hAnsi="Times New Roman"/>
          <w:sz w:val="24"/>
          <w:szCs w:val="24"/>
        </w:rPr>
        <w:t>e</w:t>
      </w:r>
      <w:r w:rsidR="00C16C12">
        <w:rPr>
          <w:rFonts w:ascii="Times New Roman" w:hAnsi="Times New Roman"/>
          <w:sz w:val="24"/>
          <w:szCs w:val="24"/>
        </w:rPr>
        <w:t>,</w:t>
      </w:r>
      <w:r w:rsidRPr="00696B53">
        <w:rPr>
          <w:rFonts w:ascii="Times New Roman" w:hAnsi="Times New Roman"/>
          <w:sz w:val="24"/>
          <w:szCs w:val="24"/>
        </w:rPr>
        <w:t xml:space="preserve"> przekazuje informację o</w:t>
      </w:r>
      <w:r w:rsidR="001B05B1">
        <w:rPr>
          <w:rFonts w:ascii="Times New Roman" w:hAnsi="Times New Roman"/>
          <w:sz w:val="24"/>
          <w:szCs w:val="24"/>
        </w:rPr>
        <w:t xml:space="preserve"> </w:t>
      </w:r>
      <w:r w:rsidRPr="00696B53">
        <w:rPr>
          <w:rFonts w:ascii="Times New Roman" w:hAnsi="Times New Roman"/>
          <w:sz w:val="24"/>
          <w:szCs w:val="24"/>
        </w:rPr>
        <w:t xml:space="preserve">tym </w:t>
      </w:r>
      <w:r>
        <w:rPr>
          <w:rFonts w:ascii="Times New Roman" w:hAnsi="Times New Roman"/>
          <w:sz w:val="24"/>
          <w:szCs w:val="24"/>
        </w:rPr>
        <w:t xml:space="preserve">do </w:t>
      </w:r>
      <w:r w:rsidRPr="00696B53">
        <w:rPr>
          <w:rFonts w:ascii="Times New Roman" w:hAnsi="Times New Roman"/>
          <w:sz w:val="24"/>
          <w:szCs w:val="24"/>
        </w:rPr>
        <w:t>ZUS, a w</w:t>
      </w:r>
      <w:r w:rsidR="001B05B1">
        <w:rPr>
          <w:rFonts w:ascii="Times New Roman" w:hAnsi="Times New Roman"/>
          <w:sz w:val="24"/>
          <w:szCs w:val="24"/>
        </w:rPr>
        <w:t xml:space="preserve"> </w:t>
      </w:r>
      <w:r w:rsidRPr="00696B53">
        <w:rPr>
          <w:rFonts w:ascii="Times New Roman" w:hAnsi="Times New Roman"/>
          <w:sz w:val="24"/>
          <w:szCs w:val="24"/>
        </w:rPr>
        <w:t>takiej sytuacji ZUS przekazuje należn</w:t>
      </w:r>
      <w:r>
        <w:rPr>
          <w:rFonts w:ascii="Times New Roman" w:hAnsi="Times New Roman"/>
          <w:sz w:val="24"/>
          <w:szCs w:val="24"/>
        </w:rPr>
        <w:t>e</w:t>
      </w:r>
      <w:r w:rsidRPr="00696B53">
        <w:rPr>
          <w:rFonts w:ascii="Times New Roman" w:hAnsi="Times New Roman"/>
          <w:sz w:val="24"/>
          <w:szCs w:val="24"/>
        </w:rPr>
        <w:t xml:space="preserve"> osobie uprawnionej </w:t>
      </w:r>
      <w:r>
        <w:rPr>
          <w:rFonts w:ascii="Times New Roman" w:hAnsi="Times New Roman"/>
          <w:sz w:val="24"/>
          <w:szCs w:val="24"/>
        </w:rPr>
        <w:t>świadczenie</w:t>
      </w:r>
      <w:r w:rsidRPr="00696B53">
        <w:rPr>
          <w:rFonts w:ascii="Times New Roman" w:hAnsi="Times New Roman"/>
          <w:sz w:val="24"/>
          <w:szCs w:val="24"/>
        </w:rPr>
        <w:t xml:space="preserve"> na rachunek płatniczy lub na instrument płatniczy w</w:t>
      </w:r>
      <w:r w:rsidR="001B05B1">
        <w:rPr>
          <w:rFonts w:ascii="Times New Roman" w:hAnsi="Times New Roman"/>
          <w:sz w:val="24"/>
          <w:szCs w:val="24"/>
        </w:rPr>
        <w:t xml:space="preserve"> </w:t>
      </w:r>
      <w:r w:rsidRPr="00696B53">
        <w:rPr>
          <w:rFonts w:ascii="Times New Roman" w:hAnsi="Times New Roman"/>
          <w:sz w:val="24"/>
          <w:szCs w:val="24"/>
        </w:rPr>
        <w:t>rozumieniu ustawy z</w:t>
      </w:r>
      <w:r w:rsidR="001B05B1">
        <w:rPr>
          <w:rFonts w:ascii="Times New Roman" w:hAnsi="Times New Roman"/>
          <w:sz w:val="24"/>
          <w:szCs w:val="24"/>
        </w:rPr>
        <w:t xml:space="preserve"> </w:t>
      </w:r>
      <w:r w:rsidRPr="00696B53">
        <w:rPr>
          <w:rFonts w:ascii="Times New Roman" w:hAnsi="Times New Roman"/>
          <w:sz w:val="24"/>
          <w:szCs w:val="24"/>
        </w:rPr>
        <w:t>dnia 19 sierpnia 2011 r. o</w:t>
      </w:r>
      <w:r w:rsidR="001B05B1">
        <w:rPr>
          <w:rFonts w:ascii="Times New Roman" w:hAnsi="Times New Roman"/>
          <w:sz w:val="24"/>
          <w:szCs w:val="24"/>
        </w:rPr>
        <w:t xml:space="preserve"> </w:t>
      </w:r>
      <w:r w:rsidRPr="00696B53">
        <w:rPr>
          <w:rFonts w:ascii="Times New Roman" w:hAnsi="Times New Roman"/>
          <w:sz w:val="24"/>
          <w:szCs w:val="24"/>
        </w:rPr>
        <w:t xml:space="preserve">usługach płatniczych </w:t>
      </w:r>
      <w:r w:rsidR="00EC1D21">
        <w:rPr>
          <w:rFonts w:ascii="Times New Roman" w:hAnsi="Times New Roman"/>
          <w:sz w:val="24"/>
          <w:szCs w:val="24"/>
        </w:rPr>
        <w:t xml:space="preserve">(Dz. U. z 2020 r. poz. 794, z późn. zm.) </w:t>
      </w:r>
      <w:r w:rsidRPr="00696B53">
        <w:rPr>
          <w:rFonts w:ascii="Times New Roman" w:hAnsi="Times New Roman"/>
          <w:sz w:val="24"/>
          <w:szCs w:val="24"/>
        </w:rPr>
        <w:t>odpowiednio ośrodka pomocy społecznej albo centrum usług społecznych w</w:t>
      </w:r>
      <w:r w:rsidR="001B05B1">
        <w:rPr>
          <w:rFonts w:ascii="Times New Roman" w:hAnsi="Times New Roman"/>
          <w:sz w:val="24"/>
          <w:szCs w:val="24"/>
        </w:rPr>
        <w:t xml:space="preserve"> </w:t>
      </w:r>
      <w:r w:rsidRPr="00696B53">
        <w:rPr>
          <w:rFonts w:ascii="Times New Roman" w:hAnsi="Times New Roman"/>
          <w:sz w:val="24"/>
          <w:szCs w:val="24"/>
        </w:rPr>
        <w:t xml:space="preserve">celu wypłaty tego </w:t>
      </w:r>
      <w:r w:rsidR="005C223F">
        <w:rPr>
          <w:rFonts w:ascii="Times New Roman" w:hAnsi="Times New Roman"/>
          <w:sz w:val="24"/>
          <w:szCs w:val="24"/>
        </w:rPr>
        <w:t>świadczenia</w:t>
      </w:r>
      <w:r w:rsidRPr="00696B53">
        <w:rPr>
          <w:rFonts w:ascii="Times New Roman" w:hAnsi="Times New Roman"/>
          <w:sz w:val="24"/>
          <w:szCs w:val="24"/>
        </w:rPr>
        <w:t xml:space="preserve">. </w:t>
      </w:r>
    </w:p>
    <w:p w14:paraId="1E881540" w14:textId="77777777" w:rsidR="00F93704" w:rsidRPr="007B397D" w:rsidRDefault="00F93704" w:rsidP="00973551">
      <w:pPr>
        <w:spacing w:after="60" w:line="360" w:lineRule="auto"/>
        <w:jc w:val="both"/>
        <w:rPr>
          <w:rFonts w:ascii="Times New Roman" w:hAnsi="Times New Roman"/>
          <w:bCs/>
          <w:color w:val="000000"/>
          <w:sz w:val="24"/>
          <w:szCs w:val="24"/>
        </w:rPr>
      </w:pPr>
      <w:r w:rsidRPr="007B397D">
        <w:rPr>
          <w:rFonts w:ascii="Times New Roman" w:hAnsi="Times New Roman"/>
          <w:bCs/>
          <w:color w:val="000000"/>
          <w:sz w:val="24"/>
          <w:szCs w:val="24"/>
        </w:rPr>
        <w:t>Korzyści z elektronizacji wniosków są następujące:</w:t>
      </w:r>
    </w:p>
    <w:p w14:paraId="65A3EF9F" w14:textId="6241FE75" w:rsidR="00F93704" w:rsidRPr="00242EA1" w:rsidRDefault="00F93704" w:rsidP="00CF43A4">
      <w:pPr>
        <w:pStyle w:val="Akapitzlist"/>
        <w:numPr>
          <w:ilvl w:val="0"/>
          <w:numId w:val="31"/>
        </w:numPr>
        <w:spacing w:after="0" w:line="360" w:lineRule="auto"/>
        <w:ind w:left="426" w:hanging="426"/>
        <w:jc w:val="both"/>
        <w:rPr>
          <w:rFonts w:ascii="Times New Roman" w:hAnsi="Times New Roman"/>
          <w:bCs/>
          <w:sz w:val="24"/>
          <w:szCs w:val="24"/>
        </w:rPr>
      </w:pPr>
      <w:r w:rsidRPr="007B397D">
        <w:rPr>
          <w:rFonts w:ascii="Times New Roman" w:hAnsi="Times New Roman"/>
          <w:bCs/>
          <w:color w:val="000000"/>
          <w:sz w:val="24"/>
          <w:szCs w:val="24"/>
        </w:rPr>
        <w:t>Elektroniczna forma składania wniosku o świadczenie</w:t>
      </w:r>
      <w:r w:rsidRPr="00242EA1">
        <w:rPr>
          <w:rFonts w:ascii="Times New Roman" w:hAnsi="Times New Roman"/>
          <w:bCs/>
          <w:sz w:val="24"/>
          <w:szCs w:val="24"/>
        </w:rPr>
        <w:t xml:space="preserve"> wychowawcze skróci i przyspieszy obsługę spraw przez ograniczenie błędów znajdujących się obecnie masowo na papierowych wnioskach oraz wyeliminuje niepotrzebne postępowania administracyjne, gdy np. brakuje na papierowym wniosku podpisu czy odpowiedniego oświadczenia rodzica. </w:t>
      </w:r>
    </w:p>
    <w:p w14:paraId="5D2C8984" w14:textId="393FE4DD" w:rsidR="00F93704" w:rsidRDefault="00F93704" w:rsidP="00CF43A4">
      <w:pPr>
        <w:pStyle w:val="Akapitzlist"/>
        <w:spacing w:after="0" w:line="360" w:lineRule="auto"/>
        <w:ind w:left="426"/>
        <w:jc w:val="both"/>
        <w:rPr>
          <w:rFonts w:ascii="Times New Roman" w:hAnsi="Times New Roman"/>
          <w:bCs/>
          <w:sz w:val="24"/>
          <w:szCs w:val="24"/>
        </w:rPr>
      </w:pPr>
      <w:r w:rsidRPr="00242EA1">
        <w:rPr>
          <w:rFonts w:ascii="Times New Roman" w:hAnsi="Times New Roman"/>
          <w:bCs/>
          <w:sz w:val="24"/>
          <w:szCs w:val="24"/>
        </w:rPr>
        <w:t xml:space="preserve">Będzie to możliwe </w:t>
      </w:r>
      <w:r>
        <w:rPr>
          <w:rFonts w:ascii="Times New Roman" w:hAnsi="Times New Roman"/>
          <w:bCs/>
          <w:sz w:val="24"/>
          <w:szCs w:val="24"/>
        </w:rPr>
        <w:t>dzięki</w:t>
      </w:r>
      <w:r w:rsidRPr="00242EA1">
        <w:rPr>
          <w:rFonts w:ascii="Times New Roman" w:hAnsi="Times New Roman"/>
          <w:bCs/>
          <w:sz w:val="24"/>
          <w:szCs w:val="24"/>
        </w:rPr>
        <w:t xml:space="preserve"> wprowadzeniu mechanizmów wewnętrznej walidacji oraz weryfikacji krzyżowej elektronicznego formularza, np. sprawdzanie poprawności daty urodzenia, struktury numeru PESEL czy numeru rachunku bankowego, </w:t>
      </w:r>
      <w:r w:rsidR="00105298">
        <w:rPr>
          <w:rFonts w:ascii="Times New Roman" w:hAnsi="Times New Roman"/>
          <w:bCs/>
          <w:sz w:val="24"/>
          <w:szCs w:val="24"/>
        </w:rPr>
        <w:t>jak również</w:t>
      </w:r>
      <w:r w:rsidRPr="00242EA1">
        <w:rPr>
          <w:rFonts w:ascii="Times New Roman" w:hAnsi="Times New Roman"/>
          <w:bCs/>
          <w:sz w:val="24"/>
          <w:szCs w:val="24"/>
        </w:rPr>
        <w:t xml:space="preserve"> – co bardzo istotne – wymuszenie złożenia odpowiednich do danego przypadku oświadczeń niezbędnych do przyznania świadczenia. </w:t>
      </w:r>
    </w:p>
    <w:p w14:paraId="10A4763B" w14:textId="057FA1EB" w:rsidR="00F93704" w:rsidRPr="00242EA1" w:rsidRDefault="00F93704" w:rsidP="00CF43A4">
      <w:pPr>
        <w:pStyle w:val="Akapitzlist"/>
        <w:spacing w:after="0" w:line="360" w:lineRule="auto"/>
        <w:ind w:left="426"/>
        <w:jc w:val="both"/>
        <w:rPr>
          <w:rFonts w:ascii="Times New Roman" w:hAnsi="Times New Roman"/>
          <w:bCs/>
          <w:sz w:val="24"/>
          <w:szCs w:val="24"/>
        </w:rPr>
      </w:pPr>
      <w:r w:rsidRPr="003C4F43">
        <w:rPr>
          <w:rFonts w:ascii="Times New Roman" w:hAnsi="Times New Roman"/>
          <w:bCs/>
          <w:sz w:val="24"/>
          <w:szCs w:val="24"/>
        </w:rPr>
        <w:t xml:space="preserve">O ile odpowiednio przygotowany formularz elektroniczny wyłączy albo znacznie ograniczy możliwość popełnienia błędu przez wnioskodawcę (przez odpowiednie skonfigurowanie treści podlegających uzupełnieniu przez wnioskodawcę i uzależnienie możliwości wysłania wniosku od jego prawidłowego wypełnienia), to wniosek papierowy tego rodzaju mechanizmu nie zapewnia. Doświadczenie </w:t>
      </w:r>
      <w:r>
        <w:rPr>
          <w:rFonts w:ascii="Times New Roman" w:hAnsi="Times New Roman"/>
          <w:bCs/>
          <w:sz w:val="24"/>
          <w:szCs w:val="24"/>
        </w:rPr>
        <w:t>ZUS</w:t>
      </w:r>
      <w:r w:rsidRPr="003C4F43">
        <w:rPr>
          <w:rFonts w:ascii="Times New Roman" w:hAnsi="Times New Roman"/>
          <w:bCs/>
          <w:sz w:val="24"/>
          <w:szCs w:val="24"/>
        </w:rPr>
        <w:t xml:space="preserve">, nabyte w okresie wypłaty świadczenia postojowego, jako rozwiązania mającego na celu przeciwdziałanie </w:t>
      </w:r>
      <w:r w:rsidR="001B44E9">
        <w:rPr>
          <w:rFonts w:ascii="Times New Roman" w:hAnsi="Times New Roman"/>
          <w:bCs/>
          <w:sz w:val="24"/>
          <w:szCs w:val="24"/>
        </w:rPr>
        <w:t>COVID</w:t>
      </w:r>
      <w:r w:rsidRPr="003C4F43">
        <w:rPr>
          <w:rFonts w:ascii="Times New Roman" w:hAnsi="Times New Roman"/>
          <w:bCs/>
          <w:sz w:val="24"/>
          <w:szCs w:val="24"/>
        </w:rPr>
        <w:t xml:space="preserve">-19 (i adresowanego do kręgu </w:t>
      </w:r>
      <w:r>
        <w:rPr>
          <w:rFonts w:ascii="Times New Roman" w:hAnsi="Times New Roman"/>
          <w:bCs/>
          <w:sz w:val="24"/>
          <w:szCs w:val="24"/>
        </w:rPr>
        <w:t xml:space="preserve">osób </w:t>
      </w:r>
      <w:r w:rsidRPr="003C4F43">
        <w:rPr>
          <w:rFonts w:ascii="Times New Roman" w:hAnsi="Times New Roman"/>
          <w:bCs/>
          <w:sz w:val="24"/>
          <w:szCs w:val="24"/>
        </w:rPr>
        <w:t xml:space="preserve">uprawnionych </w:t>
      </w:r>
      <w:r>
        <w:rPr>
          <w:rFonts w:ascii="Times New Roman" w:hAnsi="Times New Roman"/>
          <w:bCs/>
          <w:sz w:val="24"/>
          <w:szCs w:val="24"/>
        </w:rPr>
        <w:t xml:space="preserve">i </w:t>
      </w:r>
      <w:r w:rsidRPr="00257276">
        <w:rPr>
          <w:rFonts w:ascii="Times New Roman" w:hAnsi="Times New Roman"/>
          <w:bCs/>
          <w:sz w:val="24"/>
          <w:szCs w:val="24"/>
        </w:rPr>
        <w:t>zainteresowanych</w:t>
      </w:r>
      <w:r w:rsidRPr="003C4F43">
        <w:rPr>
          <w:rFonts w:ascii="Times New Roman" w:hAnsi="Times New Roman"/>
          <w:bCs/>
          <w:sz w:val="24"/>
          <w:szCs w:val="24"/>
        </w:rPr>
        <w:t xml:space="preserve"> jak najszybszym uzyskaniem wsparcia)</w:t>
      </w:r>
      <w:r w:rsidR="00AB096B">
        <w:rPr>
          <w:rFonts w:ascii="Times New Roman" w:hAnsi="Times New Roman"/>
          <w:bCs/>
          <w:sz w:val="24"/>
          <w:szCs w:val="24"/>
        </w:rPr>
        <w:t>,</w:t>
      </w:r>
      <w:r w:rsidRPr="003C4F43">
        <w:rPr>
          <w:rFonts w:ascii="Times New Roman" w:hAnsi="Times New Roman"/>
          <w:bCs/>
          <w:sz w:val="24"/>
          <w:szCs w:val="24"/>
        </w:rPr>
        <w:t xml:space="preserve"> wskazują, że poziom błędów przy składaniu wniosków papierowych (co powodowało konieczność prowadzenia postępowań wyjaśniających, a w konsekwencji wpływało na opóźnienie w wypłacie tego świadczenia) sięgał 36%</w:t>
      </w:r>
      <w:r>
        <w:rPr>
          <w:rFonts w:ascii="Times New Roman" w:hAnsi="Times New Roman"/>
          <w:bCs/>
          <w:sz w:val="24"/>
          <w:szCs w:val="24"/>
        </w:rPr>
        <w:t xml:space="preserve"> </w:t>
      </w:r>
      <w:r w:rsidRPr="003C4F43">
        <w:rPr>
          <w:rFonts w:ascii="Times New Roman" w:hAnsi="Times New Roman"/>
          <w:bCs/>
          <w:sz w:val="24"/>
          <w:szCs w:val="24"/>
        </w:rPr>
        <w:t>(z 1</w:t>
      </w:r>
      <w:r w:rsidR="00105415">
        <w:rPr>
          <w:rFonts w:ascii="Times New Roman" w:hAnsi="Times New Roman"/>
          <w:bCs/>
          <w:sz w:val="24"/>
          <w:szCs w:val="24"/>
        </w:rPr>
        <w:t> </w:t>
      </w:r>
      <w:r w:rsidRPr="003C4F43">
        <w:rPr>
          <w:rFonts w:ascii="Times New Roman" w:hAnsi="Times New Roman"/>
          <w:bCs/>
          <w:sz w:val="24"/>
          <w:szCs w:val="24"/>
        </w:rPr>
        <w:t>074</w:t>
      </w:r>
      <w:r w:rsidR="00105415">
        <w:rPr>
          <w:rFonts w:ascii="Times New Roman" w:hAnsi="Times New Roman"/>
          <w:bCs/>
          <w:sz w:val="24"/>
          <w:szCs w:val="24"/>
        </w:rPr>
        <w:t> </w:t>
      </w:r>
      <w:r w:rsidRPr="003C4F43">
        <w:rPr>
          <w:rFonts w:ascii="Times New Roman" w:hAnsi="Times New Roman"/>
          <w:bCs/>
          <w:sz w:val="24"/>
          <w:szCs w:val="24"/>
        </w:rPr>
        <w:t xml:space="preserve">617 wniosków </w:t>
      </w:r>
      <w:r w:rsidRPr="003C4F43">
        <w:rPr>
          <w:rFonts w:ascii="Times New Roman" w:hAnsi="Times New Roman"/>
          <w:bCs/>
          <w:sz w:val="24"/>
          <w:szCs w:val="24"/>
        </w:rPr>
        <w:lastRenderedPageBreak/>
        <w:t>papierowych). W przypadku tożsamych wniosków składanych kanałem elektronicznym (1</w:t>
      </w:r>
      <w:r w:rsidR="00105415">
        <w:rPr>
          <w:rFonts w:ascii="Times New Roman" w:hAnsi="Times New Roman"/>
          <w:bCs/>
          <w:sz w:val="24"/>
          <w:szCs w:val="24"/>
        </w:rPr>
        <w:t> </w:t>
      </w:r>
      <w:r w:rsidRPr="003C4F43">
        <w:rPr>
          <w:rFonts w:ascii="Times New Roman" w:hAnsi="Times New Roman"/>
          <w:bCs/>
          <w:sz w:val="24"/>
          <w:szCs w:val="24"/>
        </w:rPr>
        <w:t>906</w:t>
      </w:r>
      <w:r w:rsidR="00105415">
        <w:rPr>
          <w:rFonts w:ascii="Times New Roman" w:hAnsi="Times New Roman"/>
          <w:bCs/>
          <w:sz w:val="24"/>
          <w:szCs w:val="24"/>
        </w:rPr>
        <w:t> </w:t>
      </w:r>
      <w:r w:rsidRPr="003C4F43">
        <w:rPr>
          <w:rFonts w:ascii="Times New Roman" w:hAnsi="Times New Roman"/>
          <w:bCs/>
          <w:sz w:val="24"/>
          <w:szCs w:val="24"/>
        </w:rPr>
        <w:t>901) błędy odnotowano w 18% przypadków.</w:t>
      </w:r>
    </w:p>
    <w:p w14:paraId="105870C8" w14:textId="1933279A" w:rsidR="00F93704" w:rsidRPr="00242EA1" w:rsidRDefault="00F93704" w:rsidP="00CF43A4">
      <w:pPr>
        <w:pStyle w:val="Akapitzlist"/>
        <w:spacing w:after="0" w:line="360" w:lineRule="auto"/>
        <w:ind w:left="426"/>
        <w:jc w:val="both"/>
        <w:rPr>
          <w:rFonts w:ascii="Times New Roman" w:hAnsi="Times New Roman"/>
          <w:bCs/>
          <w:sz w:val="24"/>
          <w:szCs w:val="24"/>
        </w:rPr>
      </w:pPr>
      <w:r>
        <w:rPr>
          <w:rFonts w:ascii="Times New Roman" w:hAnsi="Times New Roman"/>
          <w:bCs/>
          <w:sz w:val="24"/>
          <w:szCs w:val="24"/>
        </w:rPr>
        <w:t>Papierowe wnioski</w:t>
      </w:r>
      <w:r w:rsidRPr="00242EA1">
        <w:rPr>
          <w:rFonts w:ascii="Times New Roman" w:hAnsi="Times New Roman"/>
          <w:bCs/>
          <w:sz w:val="24"/>
          <w:szCs w:val="24"/>
        </w:rPr>
        <w:t xml:space="preserve"> zawierają</w:t>
      </w:r>
      <w:r>
        <w:rPr>
          <w:rFonts w:ascii="Times New Roman" w:hAnsi="Times New Roman"/>
          <w:bCs/>
          <w:sz w:val="24"/>
          <w:szCs w:val="24"/>
        </w:rPr>
        <w:t>ce</w:t>
      </w:r>
      <w:r w:rsidRPr="00242EA1">
        <w:rPr>
          <w:rFonts w:ascii="Times New Roman" w:hAnsi="Times New Roman"/>
          <w:bCs/>
          <w:sz w:val="24"/>
          <w:szCs w:val="24"/>
        </w:rPr>
        <w:t xml:space="preserve"> obecnie często błędy, włącznie z brakiem podpisu wnioskodawcy na papierowym formularzu czy też brakiem odpowiedniego oświadczenia</w:t>
      </w:r>
      <w:r>
        <w:rPr>
          <w:rFonts w:ascii="Times New Roman" w:hAnsi="Times New Roman"/>
          <w:bCs/>
          <w:sz w:val="24"/>
          <w:szCs w:val="24"/>
        </w:rPr>
        <w:t>,</w:t>
      </w:r>
      <w:r w:rsidRPr="00242EA1">
        <w:rPr>
          <w:rFonts w:ascii="Times New Roman" w:hAnsi="Times New Roman"/>
          <w:bCs/>
          <w:sz w:val="24"/>
          <w:szCs w:val="24"/>
        </w:rPr>
        <w:t xml:space="preserve"> </w:t>
      </w:r>
      <w:r>
        <w:rPr>
          <w:rFonts w:ascii="Times New Roman" w:hAnsi="Times New Roman"/>
          <w:bCs/>
          <w:sz w:val="24"/>
          <w:szCs w:val="24"/>
        </w:rPr>
        <w:t>u</w:t>
      </w:r>
      <w:r w:rsidRPr="00242EA1">
        <w:rPr>
          <w:rFonts w:ascii="Times New Roman" w:hAnsi="Times New Roman"/>
          <w:bCs/>
          <w:sz w:val="24"/>
          <w:szCs w:val="24"/>
        </w:rPr>
        <w:t>niemożliwia</w:t>
      </w:r>
      <w:r>
        <w:rPr>
          <w:rFonts w:ascii="Times New Roman" w:hAnsi="Times New Roman"/>
          <w:bCs/>
          <w:sz w:val="24"/>
          <w:szCs w:val="24"/>
        </w:rPr>
        <w:t>ją</w:t>
      </w:r>
      <w:r w:rsidRPr="00242EA1">
        <w:rPr>
          <w:rFonts w:ascii="Times New Roman" w:hAnsi="Times New Roman"/>
          <w:bCs/>
          <w:sz w:val="24"/>
          <w:szCs w:val="24"/>
        </w:rPr>
        <w:t xml:space="preserve"> sprawne przyznanie świadczenia wychowawcze</w:t>
      </w:r>
      <w:r w:rsidR="00AE4D06">
        <w:rPr>
          <w:rFonts w:ascii="Times New Roman" w:hAnsi="Times New Roman"/>
          <w:bCs/>
          <w:sz w:val="24"/>
          <w:szCs w:val="24"/>
        </w:rPr>
        <w:t>go</w:t>
      </w:r>
      <w:r w:rsidRPr="00242EA1">
        <w:rPr>
          <w:rFonts w:ascii="Times New Roman" w:hAnsi="Times New Roman"/>
          <w:bCs/>
          <w:sz w:val="24"/>
          <w:szCs w:val="24"/>
        </w:rPr>
        <w:t xml:space="preserve"> i wymusza</w:t>
      </w:r>
      <w:r>
        <w:rPr>
          <w:rFonts w:ascii="Times New Roman" w:hAnsi="Times New Roman"/>
          <w:bCs/>
          <w:sz w:val="24"/>
          <w:szCs w:val="24"/>
        </w:rPr>
        <w:t>ją</w:t>
      </w:r>
      <w:r w:rsidRPr="00242EA1">
        <w:rPr>
          <w:rFonts w:ascii="Times New Roman" w:hAnsi="Times New Roman"/>
          <w:bCs/>
          <w:sz w:val="24"/>
          <w:szCs w:val="24"/>
        </w:rPr>
        <w:t xml:space="preserve"> kontakty organów z rodzicami w celu wyjaśnienia sprawy.</w:t>
      </w:r>
    </w:p>
    <w:p w14:paraId="2BEB56BD" w14:textId="5A82FE09" w:rsidR="00F93704" w:rsidRPr="00242EA1" w:rsidRDefault="00F93704" w:rsidP="00CF43A4">
      <w:pPr>
        <w:pStyle w:val="Akapitzlist"/>
        <w:spacing w:after="0" w:line="360" w:lineRule="auto"/>
        <w:ind w:left="426"/>
        <w:jc w:val="both"/>
        <w:rPr>
          <w:rFonts w:ascii="Times New Roman" w:hAnsi="Times New Roman"/>
          <w:bCs/>
          <w:sz w:val="24"/>
          <w:szCs w:val="24"/>
        </w:rPr>
      </w:pPr>
      <w:r w:rsidRPr="00242EA1">
        <w:rPr>
          <w:rFonts w:ascii="Times New Roman" w:hAnsi="Times New Roman"/>
          <w:bCs/>
          <w:sz w:val="24"/>
          <w:szCs w:val="24"/>
        </w:rPr>
        <w:t xml:space="preserve">Odpowiednio przygotowany przez ZUS formularz elektroniczny, który jest już implementowany w systemie informatycznym, bardzo istotnie ograniczy możliwość popełnienia błędu przez wnioskodawcę (przez odpowiednie skonfigurowanie treści podlegających uzupełnieniu przez wnioskodawcę i uzależnienie możliwości wysłania wniosku od jego prawidłowego wypełnienia). Podpis ręczny, o którym bardzo często zapominają rodzice, będzie zastąpiony kilkoma wymuszonymi przez aplikację kliknięciami w systemie bankowym bądź w systemie ZUS PUE lub w aplikacji Empatia. </w:t>
      </w:r>
    </w:p>
    <w:p w14:paraId="7E6B5F55" w14:textId="7C0AC950" w:rsidR="00F93704" w:rsidRPr="00242EA1" w:rsidRDefault="00F93704" w:rsidP="00CF43A4">
      <w:pPr>
        <w:pStyle w:val="Akapitzlist"/>
        <w:spacing w:after="0" w:line="360" w:lineRule="auto"/>
        <w:ind w:left="426"/>
        <w:jc w:val="both"/>
        <w:rPr>
          <w:rFonts w:ascii="Times New Roman" w:hAnsi="Times New Roman"/>
          <w:bCs/>
          <w:sz w:val="24"/>
          <w:szCs w:val="24"/>
        </w:rPr>
      </w:pPr>
      <w:r w:rsidRPr="00242EA1">
        <w:rPr>
          <w:rFonts w:ascii="Times New Roman" w:hAnsi="Times New Roman"/>
          <w:bCs/>
          <w:sz w:val="24"/>
          <w:szCs w:val="24"/>
        </w:rPr>
        <w:t xml:space="preserve">Zarówno w PUE ZUS, jak i w bankach </w:t>
      </w:r>
      <w:r w:rsidR="00A77092" w:rsidRPr="00242EA1">
        <w:rPr>
          <w:rFonts w:ascii="Times New Roman" w:hAnsi="Times New Roman"/>
          <w:bCs/>
          <w:sz w:val="24"/>
          <w:szCs w:val="24"/>
        </w:rPr>
        <w:t xml:space="preserve">zostaną </w:t>
      </w:r>
      <w:r w:rsidRPr="00242EA1">
        <w:rPr>
          <w:rFonts w:ascii="Times New Roman" w:hAnsi="Times New Roman"/>
          <w:bCs/>
          <w:sz w:val="24"/>
          <w:szCs w:val="24"/>
        </w:rPr>
        <w:t>wprowadzone tzw. „kreatory wniosku”, czyli nowoczesne narzędzie ułatwiające bardzo istotnie poprawne wypełnienie wniosku. W</w:t>
      </w:r>
      <w:r w:rsidR="001B05B1">
        <w:rPr>
          <w:rFonts w:ascii="Times New Roman" w:hAnsi="Times New Roman"/>
          <w:bCs/>
          <w:sz w:val="24"/>
          <w:szCs w:val="24"/>
        </w:rPr>
        <w:t xml:space="preserve"> </w:t>
      </w:r>
      <w:r w:rsidRPr="00242EA1">
        <w:rPr>
          <w:rFonts w:ascii="Times New Roman" w:hAnsi="Times New Roman"/>
          <w:bCs/>
          <w:sz w:val="24"/>
          <w:szCs w:val="24"/>
        </w:rPr>
        <w:t>kreatorze wniosku osoba wnioskująca będzie przechodzić przez kolejne ekrany i będzie proszona o podanie takich danych, jakie są potrzebne w jej konkretnym przypadku, co pozwoli na zebranie dokładnie takich danych, jakie są konieczne do rozpatrzenia wniosku w danym przypadku, np. inny zakres przy wnioskowaniu przez rodzica dziecka, inny przez dyrektora placówki opiekuńczo-wychowawczej, a jeszcze inny przez osobę usamodzielnianą uczącą się. Każdy wnioskodawca będzie mieć więc wniosek zindywidualizowany do</w:t>
      </w:r>
      <w:r w:rsidR="001B05B1">
        <w:rPr>
          <w:rFonts w:ascii="Times New Roman" w:hAnsi="Times New Roman"/>
          <w:bCs/>
          <w:sz w:val="24"/>
          <w:szCs w:val="24"/>
        </w:rPr>
        <w:t xml:space="preserve"> </w:t>
      </w:r>
      <w:r w:rsidRPr="00242EA1">
        <w:rPr>
          <w:rFonts w:ascii="Times New Roman" w:hAnsi="Times New Roman"/>
          <w:bCs/>
          <w:sz w:val="24"/>
          <w:szCs w:val="24"/>
        </w:rPr>
        <w:t xml:space="preserve">własnych potrzeb. </w:t>
      </w:r>
    </w:p>
    <w:p w14:paraId="78353570" w14:textId="13095E41" w:rsidR="00F93704" w:rsidRPr="00242EA1" w:rsidRDefault="00F93704" w:rsidP="00CF43A4">
      <w:pPr>
        <w:pStyle w:val="Akapitzlist"/>
        <w:spacing w:after="0" w:line="360" w:lineRule="auto"/>
        <w:ind w:left="426"/>
        <w:jc w:val="both"/>
        <w:rPr>
          <w:rFonts w:ascii="Times New Roman" w:hAnsi="Times New Roman"/>
          <w:bCs/>
          <w:sz w:val="24"/>
          <w:szCs w:val="24"/>
        </w:rPr>
      </w:pPr>
      <w:r w:rsidRPr="00242EA1">
        <w:rPr>
          <w:rFonts w:ascii="Times New Roman" w:hAnsi="Times New Roman"/>
          <w:bCs/>
          <w:sz w:val="24"/>
          <w:szCs w:val="24"/>
        </w:rPr>
        <w:t xml:space="preserve">Kreatory wniosku przeprowadzą wnioskującego w przyjazny sposób przez wniosek. Pozwoli to uniknąć błędów i przyczyni się do uniknięcia setek czy tysięcy niepotrzebnych postępowań wyjaśniających prowadzonych obecnie przez </w:t>
      </w:r>
      <w:r>
        <w:rPr>
          <w:rFonts w:ascii="Times New Roman" w:hAnsi="Times New Roman"/>
          <w:bCs/>
          <w:sz w:val="24"/>
          <w:szCs w:val="24"/>
        </w:rPr>
        <w:t>gminne organy właściwe</w:t>
      </w:r>
      <w:r w:rsidRPr="00242EA1">
        <w:rPr>
          <w:rFonts w:ascii="Times New Roman" w:hAnsi="Times New Roman"/>
          <w:bCs/>
          <w:sz w:val="24"/>
          <w:szCs w:val="24"/>
        </w:rPr>
        <w:t xml:space="preserve">, polegających na wezwaniach wnioskujących rodziców do podania prawidłowych danych, wyjaśnienia pomyłki, złożenia podpisu, o którym zapomniano, sprostowania nieprecyzyjnej informacji czy też złożenia odpowiednich oświadczeń, których brakuje na wniosku papierowym. Kreatory wniosku elektronicznego wszystkie te problemy eliminują. </w:t>
      </w:r>
    </w:p>
    <w:p w14:paraId="2C5009BE" w14:textId="77777777" w:rsidR="00F93704" w:rsidRPr="00242EA1" w:rsidRDefault="00F93704" w:rsidP="00CF43A4">
      <w:pPr>
        <w:pStyle w:val="Akapitzlist"/>
        <w:spacing w:after="0" w:line="360" w:lineRule="auto"/>
        <w:ind w:left="426"/>
        <w:jc w:val="both"/>
        <w:rPr>
          <w:rFonts w:ascii="Times New Roman" w:hAnsi="Times New Roman"/>
          <w:bCs/>
          <w:sz w:val="24"/>
          <w:szCs w:val="24"/>
        </w:rPr>
      </w:pPr>
      <w:r w:rsidRPr="00242EA1">
        <w:rPr>
          <w:rFonts w:ascii="Times New Roman" w:hAnsi="Times New Roman"/>
          <w:bCs/>
          <w:sz w:val="24"/>
          <w:szCs w:val="24"/>
        </w:rPr>
        <w:t xml:space="preserve">W efekcie polskie rodziny otrzymają świadczenia łatwiej i szybciej, bo wniosek będzie sporządzony poprawnie, a rodziny unikną licznych postępowań </w:t>
      </w:r>
      <w:r w:rsidRPr="00242EA1">
        <w:rPr>
          <w:rFonts w:ascii="Times New Roman" w:hAnsi="Times New Roman"/>
          <w:bCs/>
          <w:sz w:val="24"/>
          <w:szCs w:val="24"/>
        </w:rPr>
        <w:lastRenderedPageBreak/>
        <w:t>administracyjnych i</w:t>
      </w:r>
      <w:r w:rsidR="001B05B1">
        <w:rPr>
          <w:rFonts w:ascii="Times New Roman" w:hAnsi="Times New Roman"/>
          <w:bCs/>
          <w:sz w:val="24"/>
          <w:szCs w:val="24"/>
        </w:rPr>
        <w:t xml:space="preserve"> </w:t>
      </w:r>
      <w:r w:rsidRPr="00242EA1">
        <w:rPr>
          <w:rFonts w:ascii="Times New Roman" w:hAnsi="Times New Roman"/>
          <w:bCs/>
          <w:sz w:val="24"/>
          <w:szCs w:val="24"/>
        </w:rPr>
        <w:t xml:space="preserve">niepotrzebnych kontaktów z urzędnikami organu przyznającego świadczenie. </w:t>
      </w:r>
    </w:p>
    <w:p w14:paraId="159281D6" w14:textId="31748792" w:rsidR="00F93704" w:rsidRPr="00242EA1" w:rsidRDefault="00F93704" w:rsidP="00973551">
      <w:pPr>
        <w:pStyle w:val="Akapitzlist"/>
        <w:numPr>
          <w:ilvl w:val="0"/>
          <w:numId w:val="31"/>
        </w:numPr>
        <w:spacing w:after="0" w:line="360" w:lineRule="auto"/>
        <w:ind w:left="426" w:hanging="426"/>
        <w:jc w:val="both"/>
        <w:rPr>
          <w:rFonts w:ascii="Times New Roman" w:hAnsi="Times New Roman"/>
          <w:bCs/>
          <w:sz w:val="24"/>
          <w:szCs w:val="24"/>
        </w:rPr>
      </w:pPr>
      <w:r w:rsidRPr="00242EA1">
        <w:rPr>
          <w:rFonts w:ascii="Times New Roman" w:hAnsi="Times New Roman"/>
          <w:bCs/>
          <w:sz w:val="24"/>
          <w:szCs w:val="24"/>
        </w:rPr>
        <w:t>Znaczna grupa osób, które do tej pory zgłaszały wniosek papierowo, to osoby mające dzieci w pieczy zastępczej, czy to instytucjonalnej czy też pozainstytucjonalnej. Osoby te</w:t>
      </w:r>
      <w:r w:rsidR="00A77092">
        <w:rPr>
          <w:rFonts w:ascii="Times New Roman" w:hAnsi="Times New Roman"/>
          <w:bCs/>
          <w:sz w:val="24"/>
          <w:szCs w:val="24"/>
        </w:rPr>
        <w:t>,</w:t>
      </w:r>
      <w:r w:rsidRPr="00242EA1">
        <w:rPr>
          <w:rFonts w:ascii="Times New Roman" w:hAnsi="Times New Roman"/>
          <w:bCs/>
          <w:sz w:val="24"/>
          <w:szCs w:val="24"/>
        </w:rPr>
        <w:t xml:space="preserve"> </w:t>
      </w:r>
      <w:r>
        <w:rPr>
          <w:rFonts w:ascii="Times New Roman" w:hAnsi="Times New Roman"/>
          <w:bCs/>
          <w:sz w:val="24"/>
          <w:szCs w:val="24"/>
        </w:rPr>
        <w:t>wnioskując o dodatek wychowawczy,</w:t>
      </w:r>
      <w:r w:rsidRPr="00242EA1">
        <w:rPr>
          <w:rFonts w:ascii="Times New Roman" w:hAnsi="Times New Roman"/>
          <w:bCs/>
          <w:sz w:val="24"/>
          <w:szCs w:val="24"/>
        </w:rPr>
        <w:t xml:space="preserve"> do tej pory były wykluczone z możliwości złożenia wniosku elektronicznie i musiały wnioskować o świadczenia na papierowym wniosku, w</w:t>
      </w:r>
      <w:r w:rsidR="001B05B1">
        <w:rPr>
          <w:rFonts w:ascii="Times New Roman" w:hAnsi="Times New Roman"/>
          <w:bCs/>
          <w:sz w:val="24"/>
          <w:szCs w:val="24"/>
        </w:rPr>
        <w:t xml:space="preserve"> </w:t>
      </w:r>
      <w:r w:rsidRPr="00242EA1">
        <w:rPr>
          <w:rFonts w:ascii="Times New Roman" w:hAnsi="Times New Roman"/>
          <w:bCs/>
          <w:sz w:val="24"/>
          <w:szCs w:val="24"/>
        </w:rPr>
        <w:t xml:space="preserve">odpowiednim organie powiatowym. </w:t>
      </w:r>
    </w:p>
    <w:p w14:paraId="308BB0FB" w14:textId="77777777" w:rsidR="00F93704" w:rsidRPr="00242EA1" w:rsidRDefault="00F93704" w:rsidP="00973551">
      <w:pPr>
        <w:pStyle w:val="Akapitzlist"/>
        <w:spacing w:after="0" w:line="360" w:lineRule="auto"/>
        <w:ind w:left="426"/>
        <w:jc w:val="both"/>
        <w:rPr>
          <w:rFonts w:ascii="Times New Roman" w:hAnsi="Times New Roman"/>
          <w:bCs/>
          <w:sz w:val="24"/>
          <w:szCs w:val="24"/>
        </w:rPr>
      </w:pPr>
      <w:r w:rsidRPr="00242EA1">
        <w:rPr>
          <w:rFonts w:ascii="Times New Roman" w:hAnsi="Times New Roman"/>
          <w:bCs/>
          <w:sz w:val="24"/>
          <w:szCs w:val="24"/>
        </w:rPr>
        <w:t xml:space="preserve">ZUS przygotował dla tej grupy wnioskodawców specjalne kreatory wniosku na PUE, przeznaczone dla wnioskowania o świadczenia na dzieci w pieczy. Oznacza to, że wnioskodawcy ci będę mogli co roku zgłaszać wniosek o świadczenie wychowawcze do ZUS, bez konieczności składania papierowego wniosku osobiście </w:t>
      </w:r>
      <w:r>
        <w:rPr>
          <w:rFonts w:ascii="Times New Roman" w:hAnsi="Times New Roman"/>
          <w:bCs/>
          <w:sz w:val="24"/>
          <w:szCs w:val="24"/>
        </w:rPr>
        <w:t>w</w:t>
      </w:r>
      <w:r w:rsidRPr="00242EA1">
        <w:rPr>
          <w:rFonts w:ascii="Times New Roman" w:hAnsi="Times New Roman"/>
          <w:bCs/>
          <w:sz w:val="24"/>
          <w:szCs w:val="24"/>
        </w:rPr>
        <w:t xml:space="preserve"> </w:t>
      </w:r>
      <w:r>
        <w:rPr>
          <w:rFonts w:ascii="Times New Roman" w:hAnsi="Times New Roman"/>
          <w:bCs/>
          <w:sz w:val="24"/>
          <w:szCs w:val="24"/>
        </w:rPr>
        <w:t>organie</w:t>
      </w:r>
      <w:r w:rsidRPr="00242EA1">
        <w:rPr>
          <w:rFonts w:ascii="Times New Roman" w:hAnsi="Times New Roman"/>
          <w:bCs/>
          <w:sz w:val="24"/>
          <w:szCs w:val="24"/>
        </w:rPr>
        <w:t xml:space="preserve">. </w:t>
      </w:r>
    </w:p>
    <w:p w14:paraId="7A115689" w14:textId="20D64DB1" w:rsidR="00F93704" w:rsidRPr="00242EA1" w:rsidRDefault="00F93704" w:rsidP="00973551">
      <w:pPr>
        <w:pStyle w:val="Akapitzlist"/>
        <w:spacing w:after="0" w:line="360" w:lineRule="auto"/>
        <w:ind w:left="426"/>
        <w:jc w:val="both"/>
        <w:rPr>
          <w:rFonts w:ascii="Times New Roman" w:hAnsi="Times New Roman"/>
          <w:bCs/>
          <w:sz w:val="24"/>
          <w:szCs w:val="24"/>
        </w:rPr>
      </w:pPr>
      <w:r w:rsidRPr="00242EA1">
        <w:rPr>
          <w:rFonts w:ascii="Times New Roman" w:hAnsi="Times New Roman"/>
          <w:bCs/>
          <w:sz w:val="24"/>
          <w:szCs w:val="24"/>
        </w:rPr>
        <w:t>Zmianę należy więc rozpatrywać w kategoriach wprowadzenia od 2021 r. udogodnienia dla tych osób czy też wyeliminowania ich wykluczenia cyfrowego. Dzięki odpowiedniemu kreatorowi wniosku ta grupa wnioskodawców będzie miała wniosek specjalnie „skrojony” do potrzeb obsługi sprawy w maksymalnym stopniu automatycznie i z wyeliminowaniem błędów analogicznych</w:t>
      </w:r>
      <w:r w:rsidR="00705475">
        <w:rPr>
          <w:rFonts w:ascii="Times New Roman" w:hAnsi="Times New Roman"/>
          <w:bCs/>
          <w:sz w:val="24"/>
          <w:szCs w:val="24"/>
        </w:rPr>
        <w:t>,</w:t>
      </w:r>
      <w:r w:rsidRPr="00242EA1">
        <w:rPr>
          <w:rFonts w:ascii="Times New Roman" w:hAnsi="Times New Roman"/>
          <w:bCs/>
          <w:sz w:val="24"/>
          <w:szCs w:val="24"/>
        </w:rPr>
        <w:t xml:space="preserve"> jakie są popełniane obecnie na wnioskach papierowych. </w:t>
      </w:r>
    </w:p>
    <w:p w14:paraId="0631BF4F" w14:textId="44D9F59A" w:rsidR="00F93704" w:rsidRPr="00242EA1" w:rsidRDefault="00F93704" w:rsidP="00973551">
      <w:pPr>
        <w:pStyle w:val="Akapitzlist"/>
        <w:numPr>
          <w:ilvl w:val="0"/>
          <w:numId w:val="31"/>
        </w:numPr>
        <w:spacing w:after="0" w:line="360" w:lineRule="auto"/>
        <w:ind w:left="426" w:hanging="426"/>
        <w:jc w:val="both"/>
        <w:rPr>
          <w:rFonts w:ascii="Times New Roman" w:hAnsi="Times New Roman"/>
          <w:bCs/>
          <w:sz w:val="24"/>
          <w:szCs w:val="24"/>
        </w:rPr>
      </w:pPr>
      <w:r w:rsidRPr="00242EA1">
        <w:rPr>
          <w:rFonts w:ascii="Times New Roman" w:hAnsi="Times New Roman"/>
          <w:bCs/>
          <w:sz w:val="24"/>
          <w:szCs w:val="24"/>
        </w:rPr>
        <w:t xml:space="preserve">Elektroniczna forma złożenia wniosku oznacza również, że ZUS będzie prowadzić postępowania w formie elektronicznej i w tej formie </w:t>
      </w:r>
      <w:r w:rsidR="00A77092" w:rsidRPr="00242EA1">
        <w:rPr>
          <w:rFonts w:ascii="Times New Roman" w:hAnsi="Times New Roman"/>
          <w:bCs/>
          <w:sz w:val="24"/>
          <w:szCs w:val="24"/>
        </w:rPr>
        <w:t xml:space="preserve">będzie </w:t>
      </w:r>
      <w:r w:rsidRPr="00242EA1">
        <w:rPr>
          <w:rFonts w:ascii="Times New Roman" w:hAnsi="Times New Roman"/>
          <w:bCs/>
          <w:sz w:val="24"/>
          <w:szCs w:val="24"/>
        </w:rPr>
        <w:t xml:space="preserve">wydawać rozstrzygnięcia. </w:t>
      </w:r>
    </w:p>
    <w:p w14:paraId="3D84DECA" w14:textId="77777777" w:rsidR="00F93704" w:rsidRPr="00242EA1" w:rsidRDefault="00F93704" w:rsidP="00973551">
      <w:pPr>
        <w:pStyle w:val="Akapitzlist"/>
        <w:spacing w:after="0" w:line="360" w:lineRule="auto"/>
        <w:ind w:left="426"/>
        <w:jc w:val="both"/>
        <w:rPr>
          <w:rFonts w:ascii="Times New Roman" w:hAnsi="Times New Roman"/>
          <w:bCs/>
          <w:sz w:val="24"/>
          <w:szCs w:val="24"/>
        </w:rPr>
      </w:pPr>
      <w:r w:rsidRPr="00242EA1">
        <w:rPr>
          <w:rFonts w:ascii="Times New Roman" w:hAnsi="Times New Roman"/>
          <w:sz w:val="24"/>
          <w:szCs w:val="24"/>
        </w:rPr>
        <w:t xml:space="preserve">Zmiana polegająca na wprowadzeniu zasady wyłącznie elektronicznej formy przyjmowania wniosków o świadczenie wychowawcze, prowadzenia postępowań i wydawania rozstrzygnięć przez ZUS znacznie uprości obsługę spraw. Każdy klient otrzyma rozstrzygnięcie ZUS na swoje konto na Platformie Usług Elektronicznych. </w:t>
      </w:r>
    </w:p>
    <w:p w14:paraId="2D63C1DA" w14:textId="77777777" w:rsidR="00F93704" w:rsidRPr="00242EA1" w:rsidRDefault="00F93704" w:rsidP="00973551">
      <w:pPr>
        <w:pStyle w:val="Akapitzlist"/>
        <w:spacing w:after="0" w:line="360" w:lineRule="auto"/>
        <w:ind w:left="426"/>
        <w:jc w:val="both"/>
        <w:rPr>
          <w:rFonts w:ascii="Times New Roman" w:hAnsi="Times New Roman"/>
          <w:sz w:val="24"/>
          <w:szCs w:val="24"/>
        </w:rPr>
      </w:pPr>
      <w:r w:rsidRPr="00242EA1">
        <w:rPr>
          <w:rFonts w:ascii="Times New Roman" w:hAnsi="Times New Roman"/>
          <w:sz w:val="24"/>
          <w:szCs w:val="24"/>
        </w:rPr>
        <w:t xml:space="preserve">Będzie mógł również przez tę platformę, bez wychodzenia z domu, kontaktować się w sprawie toczącego się postępowania o świadczenie wychowawcze z </w:t>
      </w:r>
      <w:r>
        <w:rPr>
          <w:rFonts w:ascii="Times New Roman" w:hAnsi="Times New Roman"/>
          <w:sz w:val="24"/>
          <w:szCs w:val="24"/>
        </w:rPr>
        <w:t>ZUS</w:t>
      </w:r>
      <w:r w:rsidRPr="00242EA1">
        <w:rPr>
          <w:rFonts w:ascii="Times New Roman" w:hAnsi="Times New Roman"/>
          <w:sz w:val="24"/>
          <w:szCs w:val="24"/>
        </w:rPr>
        <w:t xml:space="preserve">. </w:t>
      </w:r>
    </w:p>
    <w:p w14:paraId="67109332" w14:textId="77777777" w:rsidR="00F93704" w:rsidRPr="00242EA1" w:rsidRDefault="00F93704" w:rsidP="00973551">
      <w:pPr>
        <w:pStyle w:val="Akapitzlist"/>
        <w:spacing w:after="0" w:line="360" w:lineRule="auto"/>
        <w:ind w:left="426"/>
        <w:jc w:val="both"/>
        <w:rPr>
          <w:rFonts w:ascii="Times New Roman" w:hAnsi="Times New Roman"/>
          <w:bCs/>
          <w:sz w:val="24"/>
          <w:szCs w:val="24"/>
        </w:rPr>
      </w:pPr>
      <w:r w:rsidRPr="00242EA1">
        <w:rPr>
          <w:rFonts w:ascii="Times New Roman" w:hAnsi="Times New Roman"/>
          <w:sz w:val="24"/>
          <w:szCs w:val="24"/>
        </w:rPr>
        <w:t>Takie rozwiązanie znacznie ograniczy koszty i uciążliwość prowadzenia postępowań w</w:t>
      </w:r>
      <w:r w:rsidR="001B05B1">
        <w:rPr>
          <w:rFonts w:ascii="Times New Roman" w:hAnsi="Times New Roman"/>
          <w:sz w:val="24"/>
          <w:szCs w:val="24"/>
        </w:rPr>
        <w:t xml:space="preserve"> </w:t>
      </w:r>
      <w:r w:rsidRPr="00242EA1">
        <w:rPr>
          <w:rFonts w:ascii="Times New Roman" w:hAnsi="Times New Roman"/>
          <w:sz w:val="24"/>
          <w:szCs w:val="24"/>
        </w:rPr>
        <w:t>formie papierowej, zarówno po stronie wnioskodawców (poszukiwanie wzoru wniosku, wydruk, papierowe wypełnianie, pomyłki w adresowaniu, pomyłki we wniosku, w oświadczeniach, niewłaściwe informacje, błędne daty urodzenia, konieczność wysyłani</w:t>
      </w:r>
      <w:r w:rsidR="00A96A52">
        <w:rPr>
          <w:rFonts w:ascii="Times New Roman" w:hAnsi="Times New Roman"/>
          <w:sz w:val="24"/>
          <w:szCs w:val="24"/>
        </w:rPr>
        <w:t>a</w:t>
      </w:r>
      <w:r w:rsidRPr="00242EA1">
        <w:rPr>
          <w:rFonts w:ascii="Times New Roman" w:hAnsi="Times New Roman"/>
          <w:sz w:val="24"/>
          <w:szCs w:val="24"/>
        </w:rPr>
        <w:t xml:space="preserve"> drogą pocztową itp.), jak</w:t>
      </w:r>
      <w:r w:rsidR="001B05B1">
        <w:rPr>
          <w:rFonts w:ascii="Times New Roman" w:hAnsi="Times New Roman"/>
          <w:sz w:val="24"/>
          <w:szCs w:val="24"/>
        </w:rPr>
        <w:t xml:space="preserve"> </w:t>
      </w:r>
      <w:r w:rsidRPr="00242EA1">
        <w:rPr>
          <w:rFonts w:ascii="Times New Roman" w:hAnsi="Times New Roman"/>
          <w:sz w:val="24"/>
          <w:szCs w:val="24"/>
        </w:rPr>
        <w:t>i po stronie ZUS (konieczność wydruku rozstrzygnięć, wysyłki drogą pocztową, monitorowanie doręczeń itp.).</w:t>
      </w:r>
    </w:p>
    <w:p w14:paraId="01EBDE8D" w14:textId="4EF6D491" w:rsidR="00F93704" w:rsidRPr="00242EA1" w:rsidRDefault="00F93704" w:rsidP="00973551">
      <w:pPr>
        <w:pStyle w:val="Akapitzlist"/>
        <w:numPr>
          <w:ilvl w:val="0"/>
          <w:numId w:val="31"/>
        </w:numPr>
        <w:spacing w:after="0" w:line="360" w:lineRule="auto"/>
        <w:ind w:left="426" w:hanging="426"/>
        <w:jc w:val="both"/>
        <w:rPr>
          <w:rFonts w:ascii="Times New Roman" w:hAnsi="Times New Roman"/>
          <w:bCs/>
          <w:sz w:val="24"/>
          <w:szCs w:val="24"/>
        </w:rPr>
      </w:pPr>
      <w:r w:rsidRPr="00242EA1">
        <w:rPr>
          <w:rFonts w:ascii="Times New Roman" w:hAnsi="Times New Roman"/>
          <w:bCs/>
          <w:sz w:val="24"/>
          <w:szCs w:val="24"/>
        </w:rPr>
        <w:lastRenderedPageBreak/>
        <w:t xml:space="preserve">Elektroniczna forma składania wniosku o świadczenie wychowawcze pozwala na uniknięcie konieczności bezpośredniego kontaktu z urzędnikiem, czyli pozwala uniknąć ekspozycji na </w:t>
      </w:r>
      <w:r w:rsidR="001867AE">
        <w:rPr>
          <w:rFonts w:ascii="Times New Roman" w:hAnsi="Times New Roman"/>
          <w:bCs/>
          <w:sz w:val="24"/>
          <w:szCs w:val="24"/>
        </w:rPr>
        <w:t>COVID</w:t>
      </w:r>
      <w:r w:rsidRPr="00242EA1">
        <w:rPr>
          <w:rFonts w:ascii="Times New Roman" w:hAnsi="Times New Roman"/>
          <w:bCs/>
          <w:sz w:val="24"/>
          <w:szCs w:val="24"/>
        </w:rPr>
        <w:t>-19 przy kontaktach z organem; wniosek można wypełnić wygodnie w</w:t>
      </w:r>
      <w:r w:rsidR="001B05B1">
        <w:rPr>
          <w:rFonts w:ascii="Times New Roman" w:hAnsi="Times New Roman"/>
          <w:bCs/>
          <w:sz w:val="24"/>
          <w:szCs w:val="24"/>
        </w:rPr>
        <w:t xml:space="preserve"> </w:t>
      </w:r>
      <w:r w:rsidRPr="00242EA1">
        <w:rPr>
          <w:rFonts w:ascii="Times New Roman" w:hAnsi="Times New Roman"/>
          <w:bCs/>
          <w:sz w:val="24"/>
          <w:szCs w:val="24"/>
        </w:rPr>
        <w:t xml:space="preserve">domu, bez wychodzenia, bez konieczności udawania się do placówki, czy to przez e-bankowość czy też przez system PUE ZUS lub system Empatia. </w:t>
      </w:r>
    </w:p>
    <w:p w14:paraId="50C58497" w14:textId="0A2DFA15" w:rsidR="00927167" w:rsidRPr="00921563" w:rsidRDefault="00927167" w:rsidP="00973551">
      <w:pPr>
        <w:spacing w:before="120" w:after="0" w:line="360" w:lineRule="auto"/>
        <w:ind w:left="425" w:hanging="425"/>
        <w:jc w:val="both"/>
        <w:rPr>
          <w:rFonts w:ascii="Times New Roman" w:hAnsi="Times New Roman"/>
          <w:b/>
          <w:bCs/>
          <w:sz w:val="24"/>
          <w:szCs w:val="24"/>
        </w:rPr>
      </w:pPr>
      <w:r w:rsidRPr="00921563">
        <w:rPr>
          <w:rFonts w:ascii="Times New Roman" w:hAnsi="Times New Roman"/>
          <w:b/>
          <w:bCs/>
          <w:sz w:val="24"/>
          <w:szCs w:val="24"/>
        </w:rPr>
        <w:t>4.</w:t>
      </w:r>
      <w:r w:rsidR="00CF43A4">
        <w:rPr>
          <w:rFonts w:ascii="Times New Roman" w:hAnsi="Times New Roman"/>
          <w:b/>
          <w:bCs/>
          <w:sz w:val="24"/>
          <w:szCs w:val="24"/>
        </w:rPr>
        <w:tab/>
      </w:r>
      <w:r w:rsidRPr="00921563">
        <w:rPr>
          <w:rFonts w:ascii="Times New Roman" w:hAnsi="Times New Roman"/>
          <w:b/>
          <w:bCs/>
          <w:sz w:val="24"/>
          <w:szCs w:val="24"/>
        </w:rPr>
        <w:t>Przeniesienie do</w:t>
      </w:r>
      <w:r w:rsidR="00FE2347" w:rsidRPr="00921563">
        <w:rPr>
          <w:rFonts w:ascii="Times New Roman" w:hAnsi="Times New Roman"/>
          <w:b/>
          <w:bCs/>
          <w:sz w:val="24"/>
          <w:szCs w:val="24"/>
        </w:rPr>
        <w:t xml:space="preserve"> </w:t>
      </w:r>
      <w:r w:rsidRPr="00921563">
        <w:rPr>
          <w:rFonts w:ascii="Times New Roman" w:hAnsi="Times New Roman"/>
          <w:b/>
          <w:bCs/>
          <w:sz w:val="24"/>
          <w:szCs w:val="24"/>
        </w:rPr>
        <w:t xml:space="preserve">ustawy </w:t>
      </w:r>
      <w:r w:rsidR="00A65495" w:rsidRPr="00921563">
        <w:rPr>
          <w:rFonts w:ascii="Times New Roman" w:eastAsia="Times New Roman" w:hAnsi="Times New Roman"/>
          <w:b/>
          <w:bCs/>
          <w:color w:val="1B1B1B"/>
          <w:sz w:val="24"/>
          <w:szCs w:val="24"/>
          <w:lang w:eastAsia="pl-PL"/>
        </w:rPr>
        <w:t>z dnia 11 lutego 2016 r. o pomocy państwa w wychowywaniu dzieci</w:t>
      </w:r>
      <w:r w:rsidR="00A65495" w:rsidRPr="00921563">
        <w:rPr>
          <w:rFonts w:ascii="Times New Roman" w:hAnsi="Times New Roman"/>
          <w:b/>
          <w:bCs/>
          <w:sz w:val="24"/>
          <w:szCs w:val="24"/>
        </w:rPr>
        <w:t xml:space="preserve"> </w:t>
      </w:r>
      <w:r w:rsidRPr="00921563">
        <w:rPr>
          <w:rFonts w:ascii="Times New Roman" w:hAnsi="Times New Roman"/>
          <w:b/>
          <w:bCs/>
          <w:sz w:val="24"/>
          <w:szCs w:val="24"/>
        </w:rPr>
        <w:t xml:space="preserve">regulacji przyznających prawo do </w:t>
      </w:r>
      <w:r w:rsidR="00A65495" w:rsidRPr="00921563">
        <w:rPr>
          <w:rFonts w:ascii="Times New Roman" w:hAnsi="Times New Roman"/>
          <w:b/>
          <w:bCs/>
          <w:sz w:val="24"/>
          <w:szCs w:val="24"/>
        </w:rPr>
        <w:t xml:space="preserve">dodatku w wysokości </w:t>
      </w:r>
      <w:r w:rsidRPr="00921563">
        <w:rPr>
          <w:rFonts w:ascii="Times New Roman" w:hAnsi="Times New Roman"/>
          <w:b/>
          <w:bCs/>
          <w:sz w:val="24"/>
          <w:szCs w:val="24"/>
        </w:rPr>
        <w:t>świadczenia wychowawczego</w:t>
      </w:r>
      <w:r w:rsidR="00A65495" w:rsidRPr="00921563">
        <w:rPr>
          <w:rFonts w:ascii="Times New Roman" w:hAnsi="Times New Roman"/>
          <w:b/>
          <w:bCs/>
          <w:sz w:val="24"/>
          <w:szCs w:val="24"/>
        </w:rPr>
        <w:t>,</w:t>
      </w:r>
      <w:r w:rsidRPr="00921563">
        <w:rPr>
          <w:rFonts w:ascii="Times New Roman" w:hAnsi="Times New Roman"/>
          <w:b/>
          <w:bCs/>
          <w:sz w:val="24"/>
          <w:szCs w:val="24"/>
        </w:rPr>
        <w:t xml:space="preserve"> zamieszczonych w </w:t>
      </w:r>
      <w:r w:rsidR="00B43AE5">
        <w:rPr>
          <w:rFonts w:ascii="Times New Roman" w:eastAsia="Times New Roman" w:hAnsi="Times New Roman"/>
          <w:b/>
          <w:bCs/>
          <w:color w:val="1B1B1B"/>
          <w:sz w:val="24"/>
          <w:szCs w:val="24"/>
          <w:lang w:eastAsia="pl-PL"/>
        </w:rPr>
        <w:t>ustawie z dnia 9 czerwca 2011 </w:t>
      </w:r>
      <w:r w:rsidR="00A65495" w:rsidRPr="00921563">
        <w:rPr>
          <w:rFonts w:ascii="Times New Roman" w:eastAsia="Times New Roman" w:hAnsi="Times New Roman"/>
          <w:b/>
          <w:bCs/>
          <w:color w:val="1B1B1B"/>
          <w:sz w:val="24"/>
          <w:szCs w:val="24"/>
          <w:lang w:eastAsia="pl-PL"/>
        </w:rPr>
        <w:t>r. o wspieraniu rodziny i systemie pieczy zastępczej</w:t>
      </w:r>
      <w:r w:rsidR="00FE2347" w:rsidRPr="00921563">
        <w:rPr>
          <w:rFonts w:ascii="Times New Roman" w:hAnsi="Times New Roman"/>
          <w:b/>
          <w:bCs/>
          <w:sz w:val="24"/>
          <w:szCs w:val="24"/>
        </w:rPr>
        <w:t xml:space="preserve"> </w:t>
      </w:r>
    </w:p>
    <w:p w14:paraId="447C65A1" w14:textId="10F2607D" w:rsidR="00927167" w:rsidRPr="00921563" w:rsidRDefault="00927167"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W obecnym stanie prawnym, poza zmienianą ustawą, materia dotycząca prawa do </w:t>
      </w:r>
      <w:r w:rsidR="00B23A20" w:rsidRPr="00921563">
        <w:rPr>
          <w:rFonts w:ascii="Times New Roman" w:hAnsi="Times New Roman"/>
          <w:bCs/>
          <w:sz w:val="24"/>
          <w:szCs w:val="24"/>
        </w:rPr>
        <w:t>świadczeń z prog</w:t>
      </w:r>
      <w:r w:rsidR="00451EC3" w:rsidRPr="00921563">
        <w:rPr>
          <w:rFonts w:ascii="Times New Roman" w:hAnsi="Times New Roman"/>
          <w:bCs/>
          <w:sz w:val="24"/>
          <w:szCs w:val="24"/>
        </w:rPr>
        <w:t xml:space="preserve">ramu „Rodzina 500+” </w:t>
      </w:r>
      <w:r w:rsidR="00513321" w:rsidRPr="00921563">
        <w:rPr>
          <w:rFonts w:ascii="Times New Roman" w:hAnsi="Times New Roman"/>
          <w:bCs/>
          <w:sz w:val="24"/>
          <w:szCs w:val="24"/>
        </w:rPr>
        <w:t xml:space="preserve">została </w:t>
      </w:r>
      <w:r w:rsidR="00451EC3" w:rsidRPr="00921563">
        <w:rPr>
          <w:rFonts w:ascii="Times New Roman" w:hAnsi="Times New Roman"/>
          <w:bCs/>
          <w:sz w:val="24"/>
          <w:szCs w:val="24"/>
        </w:rPr>
        <w:t xml:space="preserve">uregulowana </w:t>
      </w:r>
      <w:r w:rsidR="00B23A20" w:rsidRPr="00921563">
        <w:rPr>
          <w:rFonts w:ascii="Times New Roman" w:hAnsi="Times New Roman"/>
          <w:bCs/>
          <w:sz w:val="24"/>
          <w:szCs w:val="24"/>
        </w:rPr>
        <w:t xml:space="preserve">także </w:t>
      </w:r>
      <w:r w:rsidR="00B43AE5">
        <w:rPr>
          <w:rFonts w:ascii="Times New Roman" w:hAnsi="Times New Roman"/>
          <w:bCs/>
          <w:sz w:val="24"/>
          <w:szCs w:val="24"/>
        </w:rPr>
        <w:t>w ustawie z dnia 9 </w:t>
      </w:r>
      <w:r w:rsidR="00B011FF" w:rsidRPr="00921563">
        <w:rPr>
          <w:rFonts w:ascii="Times New Roman" w:hAnsi="Times New Roman"/>
          <w:bCs/>
          <w:sz w:val="24"/>
          <w:szCs w:val="24"/>
        </w:rPr>
        <w:t>czerwca 2011 r. o wspieraniu rodziny i systemie pieczy zastępczej</w:t>
      </w:r>
      <w:r w:rsidRPr="00921563">
        <w:rPr>
          <w:rFonts w:ascii="Times New Roman" w:hAnsi="Times New Roman"/>
          <w:bCs/>
          <w:sz w:val="24"/>
          <w:szCs w:val="24"/>
        </w:rPr>
        <w:t xml:space="preserve"> </w:t>
      </w:r>
      <w:r w:rsidR="00B43AE5">
        <w:rPr>
          <w:rFonts w:ascii="Times New Roman" w:hAnsi="Times New Roman"/>
          <w:bCs/>
          <w:sz w:val="24"/>
          <w:szCs w:val="24"/>
        </w:rPr>
        <w:t>(Dz. U. z 2020 r. poz. </w:t>
      </w:r>
      <w:r w:rsidR="00B011FF" w:rsidRPr="00921563">
        <w:rPr>
          <w:rFonts w:ascii="Times New Roman" w:hAnsi="Times New Roman"/>
          <w:bCs/>
          <w:sz w:val="24"/>
          <w:szCs w:val="24"/>
        </w:rPr>
        <w:t>821</w:t>
      </w:r>
      <w:r w:rsidR="002137B9">
        <w:rPr>
          <w:rFonts w:ascii="Times New Roman" w:hAnsi="Times New Roman"/>
          <w:bCs/>
          <w:sz w:val="24"/>
          <w:szCs w:val="24"/>
        </w:rPr>
        <w:t>, z późn. zm.</w:t>
      </w:r>
      <w:r w:rsidR="00B011FF" w:rsidRPr="00921563">
        <w:rPr>
          <w:rFonts w:ascii="Times New Roman" w:hAnsi="Times New Roman"/>
          <w:bCs/>
          <w:sz w:val="24"/>
          <w:szCs w:val="24"/>
        </w:rPr>
        <w:t>)</w:t>
      </w:r>
      <w:r w:rsidR="00B23A20" w:rsidRPr="00921563">
        <w:rPr>
          <w:rFonts w:ascii="Times New Roman" w:hAnsi="Times New Roman"/>
          <w:bCs/>
          <w:sz w:val="24"/>
          <w:szCs w:val="24"/>
        </w:rPr>
        <w:t xml:space="preserve">, która </w:t>
      </w:r>
      <w:r w:rsidR="00610BF5" w:rsidRPr="00921563">
        <w:rPr>
          <w:rFonts w:ascii="Times New Roman" w:hAnsi="Times New Roman"/>
          <w:bCs/>
          <w:sz w:val="24"/>
          <w:szCs w:val="24"/>
        </w:rPr>
        <w:t xml:space="preserve">zawiera przepisy dotyczące prawa </w:t>
      </w:r>
      <w:r w:rsidR="00B23A20" w:rsidRPr="00921563">
        <w:rPr>
          <w:rFonts w:ascii="Times New Roman" w:hAnsi="Times New Roman"/>
          <w:bCs/>
          <w:sz w:val="24"/>
          <w:szCs w:val="24"/>
        </w:rPr>
        <w:t>do dodatku wychowawczego.</w:t>
      </w:r>
    </w:p>
    <w:p w14:paraId="7353BAFC" w14:textId="77777777" w:rsidR="00CA1298" w:rsidRPr="00921563" w:rsidRDefault="00CA1298" w:rsidP="005F3758">
      <w:pPr>
        <w:spacing w:after="0" w:line="360" w:lineRule="auto"/>
        <w:jc w:val="both"/>
        <w:rPr>
          <w:rFonts w:ascii="Times New Roman" w:hAnsi="Times New Roman"/>
          <w:sz w:val="24"/>
          <w:szCs w:val="24"/>
        </w:rPr>
      </w:pPr>
      <w:r w:rsidRPr="00921563">
        <w:rPr>
          <w:rFonts w:ascii="Times New Roman" w:hAnsi="Times New Roman"/>
          <w:sz w:val="24"/>
          <w:szCs w:val="24"/>
        </w:rPr>
        <w:t>Zgodnie z art. 80 ust. 1a</w:t>
      </w:r>
      <w:r w:rsidR="00FE2347" w:rsidRPr="00921563">
        <w:rPr>
          <w:rFonts w:ascii="Times New Roman" w:hAnsi="Times New Roman"/>
          <w:sz w:val="24"/>
          <w:szCs w:val="24"/>
        </w:rPr>
        <w:t xml:space="preserve"> </w:t>
      </w:r>
      <w:r w:rsidR="00D85B2D" w:rsidRPr="00921563">
        <w:rPr>
          <w:rFonts w:ascii="Times New Roman" w:hAnsi="Times New Roman"/>
          <w:sz w:val="24"/>
          <w:szCs w:val="24"/>
        </w:rPr>
        <w:t xml:space="preserve">ustawy </w:t>
      </w:r>
      <w:r w:rsidR="005B762C">
        <w:rPr>
          <w:rFonts w:ascii="Times New Roman" w:hAnsi="Times New Roman"/>
          <w:sz w:val="24"/>
          <w:szCs w:val="24"/>
        </w:rPr>
        <w:t xml:space="preserve">z dnia 9 czerwca 2011 r. </w:t>
      </w:r>
      <w:r w:rsidR="00D85B2D" w:rsidRPr="00921563">
        <w:rPr>
          <w:rFonts w:ascii="Times New Roman" w:hAnsi="Times New Roman"/>
          <w:bCs/>
          <w:sz w:val="24"/>
          <w:szCs w:val="24"/>
        </w:rPr>
        <w:t>o wspieraniu rodziny i systemie pieczy zastępczej,</w:t>
      </w:r>
      <w:r w:rsidRPr="00921563">
        <w:rPr>
          <w:rFonts w:ascii="Times New Roman" w:hAnsi="Times New Roman"/>
          <w:sz w:val="24"/>
          <w:szCs w:val="24"/>
        </w:rPr>
        <w:t xml:space="preserve"> rodzinie zastępczej oraz prowadzącemu rodzinny dom dziecka do świadczenia, o którym mowa w ust. 1, na każde umieszczone dziecko w wieku do ukończenia 18. roku życia przysługuje dodatek w wysokości świadczenia wychowawczego określonego w przepisach o pomocy państwa w wychowywaniu dzieci, zwany dalej „dodatkiem wychowawczym”.</w:t>
      </w:r>
    </w:p>
    <w:p w14:paraId="6E394C28" w14:textId="7E29B6FF" w:rsidR="00290C59" w:rsidRPr="00921563" w:rsidRDefault="00A65495" w:rsidP="005F3758">
      <w:pPr>
        <w:spacing w:after="0" w:line="360" w:lineRule="auto"/>
        <w:jc w:val="both"/>
        <w:rPr>
          <w:rFonts w:ascii="Times New Roman" w:eastAsia="Times New Roman" w:hAnsi="Times New Roman"/>
          <w:sz w:val="24"/>
          <w:szCs w:val="24"/>
          <w:lang w:eastAsia="pl-PL"/>
        </w:rPr>
      </w:pPr>
      <w:r w:rsidRPr="00921563">
        <w:rPr>
          <w:rFonts w:ascii="Times New Roman" w:eastAsia="Times New Roman" w:hAnsi="Times New Roman"/>
          <w:sz w:val="24"/>
          <w:szCs w:val="24"/>
          <w:lang w:eastAsia="pl-PL"/>
        </w:rPr>
        <w:t xml:space="preserve">Dodatek </w:t>
      </w:r>
      <w:r w:rsidR="00513321" w:rsidRPr="00921563">
        <w:rPr>
          <w:rFonts w:ascii="Times New Roman" w:eastAsia="Times New Roman" w:hAnsi="Times New Roman"/>
          <w:sz w:val="24"/>
          <w:szCs w:val="24"/>
          <w:lang w:eastAsia="pl-PL"/>
        </w:rPr>
        <w:t xml:space="preserve">jest </w:t>
      </w:r>
      <w:r w:rsidRPr="00921563">
        <w:rPr>
          <w:rFonts w:ascii="Times New Roman" w:eastAsia="Times New Roman" w:hAnsi="Times New Roman"/>
          <w:sz w:val="24"/>
          <w:szCs w:val="24"/>
          <w:lang w:eastAsia="pl-PL"/>
        </w:rPr>
        <w:t>udzielany na wniosek rodziny zastępczej lub prowadzącego rodzinny dom dziecka.</w:t>
      </w:r>
      <w:r w:rsidR="00FE2347" w:rsidRPr="00921563">
        <w:rPr>
          <w:rFonts w:ascii="Times New Roman" w:eastAsia="Times New Roman" w:hAnsi="Times New Roman"/>
          <w:sz w:val="24"/>
          <w:szCs w:val="24"/>
          <w:lang w:eastAsia="pl-PL"/>
        </w:rPr>
        <w:t xml:space="preserve"> </w:t>
      </w:r>
      <w:r w:rsidRPr="00921563">
        <w:rPr>
          <w:rFonts w:ascii="Times New Roman" w:eastAsia="Times New Roman" w:hAnsi="Times New Roman"/>
          <w:sz w:val="24"/>
          <w:szCs w:val="24"/>
          <w:lang w:eastAsia="pl-PL"/>
        </w:rPr>
        <w:t>Dodatek należy się zarówno osobom otrzymujący</w:t>
      </w:r>
      <w:r w:rsidR="00D0798D" w:rsidRPr="00921563">
        <w:rPr>
          <w:rFonts w:ascii="Times New Roman" w:eastAsia="Times New Roman" w:hAnsi="Times New Roman"/>
          <w:sz w:val="24"/>
          <w:szCs w:val="24"/>
          <w:lang w:eastAsia="pl-PL"/>
        </w:rPr>
        <w:t>m</w:t>
      </w:r>
      <w:r w:rsidRPr="00921563">
        <w:rPr>
          <w:rFonts w:ascii="Times New Roman" w:eastAsia="Times New Roman" w:hAnsi="Times New Roman"/>
          <w:sz w:val="24"/>
          <w:szCs w:val="24"/>
          <w:lang w:eastAsia="pl-PL"/>
        </w:rPr>
        <w:t xml:space="preserve"> świadczenie na pokrycie kosztów utrzymania dziecka na podstawie ustawy </w:t>
      </w:r>
      <w:r w:rsidR="005B762C">
        <w:rPr>
          <w:rFonts w:ascii="Times New Roman" w:hAnsi="Times New Roman"/>
          <w:sz w:val="24"/>
          <w:szCs w:val="24"/>
        </w:rPr>
        <w:t xml:space="preserve">z dnia 9 czerwca 2011 r. </w:t>
      </w:r>
      <w:r w:rsidRPr="00921563">
        <w:rPr>
          <w:rFonts w:ascii="Times New Roman" w:eastAsia="Times New Roman" w:hAnsi="Times New Roman"/>
          <w:sz w:val="24"/>
          <w:szCs w:val="24"/>
          <w:lang w:eastAsia="pl-PL"/>
        </w:rPr>
        <w:t>o wspieraniu rodziny i systemie pieczy zastępczej</w:t>
      </w:r>
      <w:r w:rsidR="004C7158">
        <w:rPr>
          <w:rFonts w:ascii="Times New Roman" w:eastAsia="Times New Roman" w:hAnsi="Times New Roman"/>
          <w:sz w:val="24"/>
          <w:szCs w:val="24"/>
          <w:lang w:eastAsia="pl-PL"/>
        </w:rPr>
        <w:t>,</w:t>
      </w:r>
      <w:r w:rsidRPr="00921563">
        <w:rPr>
          <w:rFonts w:ascii="Times New Roman" w:eastAsia="Times New Roman" w:hAnsi="Times New Roman"/>
          <w:sz w:val="24"/>
          <w:szCs w:val="24"/>
          <w:lang w:eastAsia="pl-PL"/>
        </w:rPr>
        <w:t xml:space="preserve"> jak również osobom otrzymującym świadczenia na zasadach z ustawy </w:t>
      </w:r>
      <w:r w:rsidR="005B762C">
        <w:rPr>
          <w:rFonts w:ascii="Times New Roman" w:eastAsia="Times New Roman" w:hAnsi="Times New Roman"/>
          <w:sz w:val="24"/>
          <w:szCs w:val="24"/>
          <w:lang w:eastAsia="pl-PL"/>
        </w:rPr>
        <w:t xml:space="preserve">z dnia </w:t>
      </w:r>
      <w:r w:rsidR="00243EC9">
        <w:rPr>
          <w:rFonts w:ascii="Times New Roman" w:eastAsia="Times New Roman" w:hAnsi="Times New Roman"/>
          <w:sz w:val="24"/>
          <w:szCs w:val="24"/>
          <w:lang w:eastAsia="pl-PL"/>
        </w:rPr>
        <w:t xml:space="preserve">12 marca 2004 r. </w:t>
      </w:r>
      <w:r w:rsidRPr="00921563">
        <w:rPr>
          <w:rFonts w:ascii="Times New Roman" w:eastAsia="Times New Roman" w:hAnsi="Times New Roman"/>
          <w:sz w:val="24"/>
          <w:szCs w:val="24"/>
          <w:lang w:eastAsia="pl-PL"/>
        </w:rPr>
        <w:t>o pomocy społecznej</w:t>
      </w:r>
      <w:r w:rsidR="00243EC9">
        <w:rPr>
          <w:rFonts w:ascii="Times New Roman" w:eastAsia="Times New Roman" w:hAnsi="Times New Roman"/>
          <w:sz w:val="24"/>
          <w:szCs w:val="24"/>
          <w:lang w:eastAsia="pl-PL"/>
        </w:rPr>
        <w:t xml:space="preserve"> (Dz. U. z 2020 r. poz. 1876, z późn.</w:t>
      </w:r>
      <w:r w:rsidR="00513321">
        <w:rPr>
          <w:rFonts w:ascii="Times New Roman" w:eastAsia="Times New Roman" w:hAnsi="Times New Roman"/>
          <w:sz w:val="24"/>
          <w:szCs w:val="24"/>
          <w:lang w:eastAsia="pl-PL"/>
        </w:rPr>
        <w:t xml:space="preserve"> </w:t>
      </w:r>
      <w:r w:rsidR="00243EC9">
        <w:rPr>
          <w:rFonts w:ascii="Times New Roman" w:eastAsia="Times New Roman" w:hAnsi="Times New Roman"/>
          <w:sz w:val="24"/>
          <w:szCs w:val="24"/>
          <w:lang w:eastAsia="pl-PL"/>
        </w:rPr>
        <w:t>zm.)</w:t>
      </w:r>
      <w:r w:rsidRPr="00921563">
        <w:rPr>
          <w:rFonts w:ascii="Times New Roman" w:eastAsia="Times New Roman" w:hAnsi="Times New Roman"/>
          <w:sz w:val="24"/>
          <w:szCs w:val="24"/>
          <w:lang w:eastAsia="pl-PL"/>
        </w:rPr>
        <w:t xml:space="preserve">. Dodatek </w:t>
      </w:r>
      <w:r w:rsidR="00513321" w:rsidRPr="00921563">
        <w:rPr>
          <w:rFonts w:ascii="Times New Roman" w:eastAsia="Times New Roman" w:hAnsi="Times New Roman"/>
          <w:sz w:val="24"/>
          <w:szCs w:val="24"/>
          <w:lang w:eastAsia="pl-PL"/>
        </w:rPr>
        <w:t xml:space="preserve">jest </w:t>
      </w:r>
      <w:r w:rsidRPr="00921563">
        <w:rPr>
          <w:rFonts w:ascii="Times New Roman" w:eastAsia="Times New Roman" w:hAnsi="Times New Roman"/>
          <w:sz w:val="24"/>
          <w:szCs w:val="24"/>
          <w:lang w:eastAsia="pl-PL"/>
        </w:rPr>
        <w:t>przyznawany od dnia faktycznego umieszczenia dziecka odpowiednio w rodzinie zastępczej, rodzinnym domu dziecka do dnia faktycznego opuszczenia przez dziecko rodziny zastępczej, rodzinnego domu dziecka, nie wcześniej jednak niż od miesiąca złożenia wniosku. Prawo do</w:t>
      </w:r>
      <w:r w:rsidR="00D94A21">
        <w:rPr>
          <w:rFonts w:ascii="Times New Roman" w:eastAsia="Times New Roman" w:hAnsi="Times New Roman"/>
          <w:sz w:val="24"/>
          <w:szCs w:val="24"/>
          <w:lang w:eastAsia="pl-PL"/>
        </w:rPr>
        <w:t xml:space="preserve"> dodatku ustala się na okres 12 </w:t>
      </w:r>
      <w:r w:rsidRPr="00921563">
        <w:rPr>
          <w:rFonts w:ascii="Times New Roman" w:eastAsia="Times New Roman" w:hAnsi="Times New Roman"/>
          <w:sz w:val="24"/>
          <w:szCs w:val="24"/>
          <w:lang w:eastAsia="pl-PL"/>
        </w:rPr>
        <w:t>miesięcy, w przypadku braku zmian w sytuacji rodziny zastępczej lub prowadzącego rodzinny dom dziecka mającej wpływ na prawo do dodatku wychowawczego</w:t>
      </w:r>
      <w:r w:rsidR="00513321">
        <w:rPr>
          <w:rFonts w:ascii="Times New Roman" w:eastAsia="Times New Roman" w:hAnsi="Times New Roman"/>
          <w:sz w:val="24"/>
          <w:szCs w:val="24"/>
          <w:lang w:eastAsia="pl-PL"/>
        </w:rPr>
        <w:t>;</w:t>
      </w:r>
      <w:r w:rsidRPr="00921563">
        <w:rPr>
          <w:rFonts w:ascii="Times New Roman" w:eastAsia="Times New Roman" w:hAnsi="Times New Roman"/>
          <w:sz w:val="24"/>
          <w:szCs w:val="24"/>
          <w:lang w:eastAsia="pl-PL"/>
        </w:rPr>
        <w:t xml:space="preserve"> ustala się </w:t>
      </w:r>
      <w:r w:rsidRPr="00921563">
        <w:rPr>
          <w:rFonts w:ascii="Times New Roman" w:eastAsia="Times New Roman" w:hAnsi="Times New Roman"/>
          <w:sz w:val="24"/>
          <w:szCs w:val="24"/>
          <w:lang w:eastAsia="pl-PL"/>
        </w:rPr>
        <w:lastRenderedPageBreak/>
        <w:t>je na okres kolejnych 12 miesięcy z urzędu. Dodatek przysługuje niezależnie od dochodu. Przyznanie dodatku następuje w drodze decyzji.</w:t>
      </w:r>
    </w:p>
    <w:p w14:paraId="272B890D" w14:textId="248F2749" w:rsidR="00290C59" w:rsidRPr="00921563" w:rsidRDefault="00290C59" w:rsidP="005F3758">
      <w:pPr>
        <w:spacing w:after="0" w:line="360" w:lineRule="auto"/>
        <w:jc w:val="both"/>
        <w:rPr>
          <w:rFonts w:ascii="Times New Roman" w:eastAsia="Times New Roman" w:hAnsi="Times New Roman"/>
          <w:sz w:val="24"/>
          <w:szCs w:val="24"/>
          <w:lang w:eastAsia="pl-PL"/>
        </w:rPr>
      </w:pPr>
      <w:r w:rsidRPr="00921563">
        <w:rPr>
          <w:rFonts w:ascii="Times New Roman" w:hAnsi="Times New Roman"/>
          <w:sz w:val="24"/>
          <w:szCs w:val="24"/>
        </w:rPr>
        <w:t>Ponadto</w:t>
      </w:r>
      <w:r w:rsidR="00D94A21">
        <w:rPr>
          <w:rFonts w:ascii="Times New Roman" w:hAnsi="Times New Roman"/>
          <w:sz w:val="24"/>
          <w:szCs w:val="24"/>
        </w:rPr>
        <w:t>,</w:t>
      </w:r>
      <w:r w:rsidRPr="00921563">
        <w:rPr>
          <w:rFonts w:ascii="Times New Roman" w:hAnsi="Times New Roman"/>
          <w:sz w:val="24"/>
          <w:szCs w:val="24"/>
        </w:rPr>
        <w:t xml:space="preserve"> zgodnie z art. 113a ustawy </w:t>
      </w:r>
      <w:r w:rsidR="005B762C">
        <w:rPr>
          <w:rFonts w:ascii="Times New Roman" w:hAnsi="Times New Roman"/>
          <w:sz w:val="24"/>
          <w:szCs w:val="24"/>
        </w:rPr>
        <w:t xml:space="preserve">z dnia 9 czerwca 2011 r. </w:t>
      </w:r>
      <w:r w:rsidRPr="00921563">
        <w:rPr>
          <w:rFonts w:ascii="Times New Roman" w:hAnsi="Times New Roman"/>
          <w:sz w:val="24"/>
          <w:szCs w:val="24"/>
        </w:rPr>
        <w:t>o</w:t>
      </w:r>
      <w:r w:rsidR="00D85B2D" w:rsidRPr="00921563">
        <w:rPr>
          <w:rFonts w:ascii="Times New Roman" w:hAnsi="Times New Roman"/>
          <w:sz w:val="24"/>
          <w:szCs w:val="24"/>
        </w:rPr>
        <w:t xml:space="preserve"> </w:t>
      </w:r>
      <w:r w:rsidR="00D85B2D" w:rsidRPr="00921563">
        <w:rPr>
          <w:rFonts w:ascii="Times New Roman" w:hAnsi="Times New Roman"/>
          <w:bCs/>
          <w:sz w:val="24"/>
          <w:szCs w:val="24"/>
        </w:rPr>
        <w:t>wspieraniu rodziny i systemie pieczy zastępczej</w:t>
      </w:r>
      <w:r w:rsidRPr="00921563">
        <w:rPr>
          <w:rFonts w:ascii="Times New Roman" w:hAnsi="Times New Roman"/>
          <w:sz w:val="24"/>
          <w:szCs w:val="24"/>
        </w:rPr>
        <w:t>, na wniosek dyrektora placówki opiekuńczo-wychowawczej typu socjalizacyjnego, dyrektora placówki opiekuńczo-wychowawczej typu interwencyjnego, dyrektora placówki opiekuńczo-wy</w:t>
      </w:r>
      <w:r w:rsidR="00D94A21">
        <w:rPr>
          <w:rFonts w:ascii="Times New Roman" w:hAnsi="Times New Roman"/>
          <w:sz w:val="24"/>
          <w:szCs w:val="24"/>
        </w:rPr>
        <w:t>chowawczej typu specjalistyczno</w:t>
      </w:r>
      <w:r w:rsidR="00D94A21">
        <w:rPr>
          <w:rFonts w:ascii="Times New Roman" w:hAnsi="Times New Roman"/>
          <w:sz w:val="24"/>
          <w:szCs w:val="24"/>
        </w:rPr>
        <w:noBreakHyphen/>
      </w:r>
      <w:r w:rsidRPr="00921563">
        <w:rPr>
          <w:rFonts w:ascii="Times New Roman" w:hAnsi="Times New Roman"/>
          <w:sz w:val="24"/>
          <w:szCs w:val="24"/>
        </w:rPr>
        <w:t xml:space="preserve">terapeutycznego, dyrektora </w:t>
      </w:r>
      <w:r w:rsidR="00D94A21">
        <w:rPr>
          <w:rFonts w:ascii="Times New Roman" w:hAnsi="Times New Roman"/>
          <w:sz w:val="24"/>
          <w:szCs w:val="24"/>
        </w:rPr>
        <w:t>regionalnej placówki opiekuńczo</w:t>
      </w:r>
      <w:r w:rsidR="00D94A21">
        <w:rPr>
          <w:rFonts w:ascii="Times New Roman" w:hAnsi="Times New Roman"/>
          <w:sz w:val="24"/>
          <w:szCs w:val="24"/>
        </w:rPr>
        <w:noBreakHyphen/>
      </w:r>
      <w:r w:rsidRPr="00921563">
        <w:rPr>
          <w:rFonts w:ascii="Times New Roman" w:hAnsi="Times New Roman"/>
          <w:sz w:val="24"/>
          <w:szCs w:val="24"/>
        </w:rPr>
        <w:t>terapeutycznej oraz dyrektora interwencyjnego ośrodka preadopcyjnego, składany w powiatowym centrum pomocy rodzinie właściwym ze względu na miejsce położenia placówki lub ośrodka, na każde umieszczone w tych placówkach i ośrodkach dziecko w wieku do ukończenia 18. roku życia przysługuje dodatek w wysokości świadczenia wychowawczego określonego w przepisach o pomocy państwa w wychowywaniu dzieci. Przepisy dotyczące dodatku wychowawczego stosuje się odpowiednio.</w:t>
      </w:r>
      <w:r w:rsidR="00FE2347" w:rsidRPr="00921563">
        <w:rPr>
          <w:rFonts w:ascii="Times New Roman" w:hAnsi="Times New Roman"/>
          <w:sz w:val="24"/>
          <w:szCs w:val="24"/>
        </w:rPr>
        <w:t xml:space="preserve"> </w:t>
      </w:r>
    </w:p>
    <w:p w14:paraId="4C358E90" w14:textId="77777777" w:rsidR="00CA1298" w:rsidRPr="00921563" w:rsidRDefault="00CA1298"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Racjonalne jest przeniesienie </w:t>
      </w:r>
      <w:r w:rsidR="00D85B2D" w:rsidRPr="00921563">
        <w:rPr>
          <w:rFonts w:ascii="Times New Roman" w:hAnsi="Times New Roman"/>
          <w:sz w:val="24"/>
          <w:szCs w:val="24"/>
        </w:rPr>
        <w:t xml:space="preserve">powyższych </w:t>
      </w:r>
      <w:r w:rsidRPr="00921563">
        <w:rPr>
          <w:rFonts w:ascii="Times New Roman" w:hAnsi="Times New Roman"/>
          <w:sz w:val="24"/>
          <w:szCs w:val="24"/>
        </w:rPr>
        <w:t xml:space="preserve">regulacji </w:t>
      </w:r>
      <w:r w:rsidR="00D85B2D" w:rsidRPr="00921563">
        <w:rPr>
          <w:rFonts w:ascii="Times New Roman" w:hAnsi="Times New Roman"/>
          <w:sz w:val="24"/>
          <w:szCs w:val="24"/>
        </w:rPr>
        <w:t xml:space="preserve">dotyczących dodatku wychowawczego </w:t>
      </w:r>
      <w:r w:rsidRPr="00921563">
        <w:rPr>
          <w:rFonts w:ascii="Times New Roman" w:hAnsi="Times New Roman"/>
          <w:sz w:val="24"/>
          <w:szCs w:val="24"/>
        </w:rPr>
        <w:t xml:space="preserve">do „ustawy matki”, czyli </w:t>
      </w:r>
      <w:r w:rsidR="00D85B2D" w:rsidRPr="00921563">
        <w:rPr>
          <w:rFonts w:ascii="Times New Roman" w:hAnsi="Times New Roman"/>
          <w:sz w:val="24"/>
          <w:szCs w:val="24"/>
        </w:rPr>
        <w:t>Ustawy 500+</w:t>
      </w:r>
      <w:r w:rsidRPr="00921563">
        <w:rPr>
          <w:rFonts w:ascii="Times New Roman" w:hAnsi="Times New Roman"/>
          <w:sz w:val="24"/>
          <w:szCs w:val="24"/>
        </w:rPr>
        <w:t>, ze wskazaniem, że</w:t>
      </w:r>
      <w:r w:rsidR="00FE2347" w:rsidRPr="00921563">
        <w:rPr>
          <w:rFonts w:ascii="Times New Roman" w:hAnsi="Times New Roman"/>
          <w:sz w:val="24"/>
          <w:szCs w:val="24"/>
        </w:rPr>
        <w:t xml:space="preserve"> </w:t>
      </w:r>
      <w:r w:rsidRPr="00921563">
        <w:rPr>
          <w:rFonts w:ascii="Times New Roman" w:hAnsi="Times New Roman"/>
          <w:sz w:val="24"/>
          <w:szCs w:val="24"/>
        </w:rPr>
        <w:t>przysługującym świadczeniem nie jest</w:t>
      </w:r>
      <w:r w:rsidR="0061334D" w:rsidRPr="00921563">
        <w:rPr>
          <w:rFonts w:ascii="Times New Roman" w:hAnsi="Times New Roman"/>
          <w:sz w:val="24"/>
          <w:szCs w:val="24"/>
        </w:rPr>
        <w:t>, tak jak dotychczas,</w:t>
      </w:r>
      <w:r w:rsidRPr="00921563">
        <w:rPr>
          <w:rFonts w:ascii="Times New Roman" w:hAnsi="Times New Roman"/>
          <w:sz w:val="24"/>
          <w:szCs w:val="24"/>
        </w:rPr>
        <w:t xml:space="preserve"> dodatek w wysokości świadczenia wychowawczego, lecz świadczenie wychowawcze. Nie ma uzasadnieni</w:t>
      </w:r>
      <w:r w:rsidR="00D0798D" w:rsidRPr="00921563">
        <w:rPr>
          <w:rFonts w:ascii="Times New Roman" w:hAnsi="Times New Roman"/>
          <w:sz w:val="24"/>
          <w:szCs w:val="24"/>
        </w:rPr>
        <w:t>a</w:t>
      </w:r>
      <w:r w:rsidRPr="00921563">
        <w:rPr>
          <w:rFonts w:ascii="Times New Roman" w:hAnsi="Times New Roman"/>
          <w:sz w:val="24"/>
          <w:szCs w:val="24"/>
        </w:rPr>
        <w:t xml:space="preserve"> dla odrębnego traktowania tej grupy beneficjentów. </w:t>
      </w:r>
    </w:p>
    <w:p w14:paraId="3DAB1828" w14:textId="215E554A" w:rsidR="000515DE" w:rsidRPr="00921563" w:rsidRDefault="00CA1298"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W ten sposób cały zakres podmiotowy osób uprawnionych </w:t>
      </w:r>
      <w:r w:rsidR="00D85B2D" w:rsidRPr="00921563">
        <w:rPr>
          <w:rFonts w:ascii="Times New Roman" w:hAnsi="Times New Roman"/>
          <w:sz w:val="24"/>
          <w:szCs w:val="24"/>
        </w:rPr>
        <w:t>do świadczeń z programu „Rodzina 500+”</w:t>
      </w:r>
      <w:r w:rsidRPr="00921563">
        <w:rPr>
          <w:rFonts w:ascii="Times New Roman" w:hAnsi="Times New Roman"/>
          <w:sz w:val="24"/>
          <w:szCs w:val="24"/>
        </w:rPr>
        <w:t xml:space="preserve"> będzie uregulowany w jednym akcie prawnym, tj. </w:t>
      </w:r>
      <w:r w:rsidR="00D85B2D" w:rsidRPr="00921563">
        <w:rPr>
          <w:rFonts w:ascii="Times New Roman" w:hAnsi="Times New Roman"/>
          <w:sz w:val="24"/>
          <w:szCs w:val="24"/>
        </w:rPr>
        <w:t>Ustawie 500+</w:t>
      </w:r>
      <w:r w:rsidRPr="00921563">
        <w:rPr>
          <w:rFonts w:ascii="Times New Roman" w:hAnsi="Times New Roman"/>
          <w:sz w:val="24"/>
          <w:szCs w:val="24"/>
        </w:rPr>
        <w:t>.</w:t>
      </w:r>
      <w:r w:rsidR="00A65495" w:rsidRPr="00921563">
        <w:rPr>
          <w:rFonts w:ascii="Times New Roman" w:hAnsi="Times New Roman"/>
          <w:sz w:val="24"/>
          <w:szCs w:val="24"/>
        </w:rPr>
        <w:t xml:space="preserve"> </w:t>
      </w:r>
      <w:r w:rsidR="00FE6957" w:rsidRPr="00921563">
        <w:rPr>
          <w:rFonts w:ascii="Times New Roman" w:hAnsi="Times New Roman"/>
          <w:sz w:val="24"/>
          <w:szCs w:val="24"/>
        </w:rPr>
        <w:t xml:space="preserve">W związku z powyższym do osób pobierających dotychczas dodatek wychowawczy </w:t>
      </w:r>
      <w:r w:rsidR="00114E8D" w:rsidRPr="00921563">
        <w:rPr>
          <w:rFonts w:ascii="Times New Roman" w:hAnsi="Times New Roman"/>
          <w:sz w:val="24"/>
          <w:szCs w:val="24"/>
        </w:rPr>
        <w:t xml:space="preserve">znajdą </w:t>
      </w:r>
      <w:r w:rsidR="00A65495" w:rsidRPr="00921563">
        <w:rPr>
          <w:rFonts w:ascii="Times New Roman" w:hAnsi="Times New Roman"/>
          <w:sz w:val="24"/>
          <w:szCs w:val="24"/>
        </w:rPr>
        <w:t>zastosowanie w pełnym zakresie regulacje zmienianej ustawy</w:t>
      </w:r>
      <w:r w:rsidR="00DC225E" w:rsidRPr="00921563">
        <w:rPr>
          <w:rFonts w:ascii="Times New Roman" w:hAnsi="Times New Roman"/>
          <w:sz w:val="24"/>
          <w:szCs w:val="24"/>
        </w:rPr>
        <w:t xml:space="preserve">. Nie wprowadzi to istotnych zmian w zakresie </w:t>
      </w:r>
      <w:r w:rsidR="00DC225E" w:rsidRPr="00921563">
        <w:rPr>
          <w:rFonts w:ascii="Times New Roman" w:eastAsia="Times New Roman" w:hAnsi="Times New Roman"/>
          <w:bCs/>
          <w:sz w:val="24"/>
          <w:szCs w:val="24"/>
          <w:lang w:eastAsia="pl-PL"/>
        </w:rPr>
        <w:t xml:space="preserve">warunków przysługiwania świadczeń z program „Rodzina 500+” na dzieci umieszczone w pieczy zastępczej </w:t>
      </w:r>
      <w:r w:rsidR="001B05B1">
        <w:rPr>
          <w:rFonts w:ascii="Times New Roman" w:eastAsia="Times New Roman" w:hAnsi="Times New Roman"/>
          <w:bCs/>
          <w:sz w:val="24"/>
          <w:szCs w:val="24"/>
          <w:lang w:eastAsia="pl-PL"/>
        </w:rPr>
        <w:t>–</w:t>
      </w:r>
      <w:r w:rsidR="00114E8D">
        <w:rPr>
          <w:rFonts w:ascii="Times New Roman" w:eastAsia="Times New Roman" w:hAnsi="Times New Roman"/>
          <w:bCs/>
          <w:sz w:val="24"/>
          <w:szCs w:val="24"/>
          <w:lang w:eastAsia="pl-PL"/>
        </w:rPr>
        <w:t xml:space="preserve"> </w:t>
      </w:r>
      <w:r w:rsidR="00DC225E" w:rsidRPr="00921563">
        <w:rPr>
          <w:rFonts w:ascii="Times New Roman" w:eastAsia="Times New Roman" w:hAnsi="Times New Roman"/>
          <w:bCs/>
          <w:sz w:val="24"/>
          <w:szCs w:val="24"/>
          <w:lang w:eastAsia="pl-PL"/>
        </w:rPr>
        <w:t>świadczenia te</w:t>
      </w:r>
      <w:r w:rsidR="002C158C" w:rsidRPr="00921563">
        <w:rPr>
          <w:rFonts w:ascii="Times New Roman" w:eastAsia="Times New Roman" w:hAnsi="Times New Roman"/>
          <w:bCs/>
          <w:sz w:val="24"/>
          <w:szCs w:val="24"/>
          <w:lang w:eastAsia="pl-PL"/>
        </w:rPr>
        <w:t xml:space="preserve"> nadal</w:t>
      </w:r>
      <w:r w:rsidR="00DC225E" w:rsidRPr="00921563">
        <w:rPr>
          <w:rFonts w:ascii="Times New Roman" w:eastAsia="Times New Roman" w:hAnsi="Times New Roman"/>
          <w:bCs/>
          <w:sz w:val="24"/>
          <w:szCs w:val="24"/>
          <w:lang w:eastAsia="pl-PL"/>
        </w:rPr>
        <w:t xml:space="preserve"> będą przysługiwały temu samemu kręgowi beneficjentów (</w:t>
      </w:r>
      <w:r w:rsidR="00DC225E" w:rsidRPr="00921563">
        <w:rPr>
          <w:rFonts w:ascii="Times New Roman" w:eastAsia="Times New Roman" w:hAnsi="Times New Roman"/>
          <w:sz w:val="24"/>
          <w:szCs w:val="24"/>
          <w:lang w:eastAsia="pl-PL"/>
        </w:rPr>
        <w:t>rodzina zastępcza, prowadząc</w:t>
      </w:r>
      <w:r w:rsidR="00F65932" w:rsidRPr="00921563">
        <w:rPr>
          <w:rFonts w:ascii="Times New Roman" w:eastAsia="Times New Roman" w:hAnsi="Times New Roman"/>
          <w:sz w:val="24"/>
          <w:szCs w:val="24"/>
          <w:lang w:eastAsia="pl-PL"/>
        </w:rPr>
        <w:t>y</w:t>
      </w:r>
      <w:r w:rsidR="00DC225E" w:rsidRPr="00921563">
        <w:rPr>
          <w:rFonts w:ascii="Times New Roman" w:eastAsia="Times New Roman" w:hAnsi="Times New Roman"/>
          <w:sz w:val="24"/>
          <w:szCs w:val="24"/>
          <w:lang w:eastAsia="pl-PL"/>
        </w:rPr>
        <w:t xml:space="preserve"> rodzinny dom dziecka, </w:t>
      </w:r>
      <w:r w:rsidR="00DC225E" w:rsidRPr="00921563">
        <w:rPr>
          <w:rFonts w:ascii="Times New Roman" w:hAnsi="Times New Roman"/>
          <w:sz w:val="24"/>
          <w:szCs w:val="24"/>
        </w:rPr>
        <w:t>dyrektor placówki opiekuńczo-wychowawczej, dyrektor regionalnej placówki opiekuńczo-terapeutycznej oraz dyrektor interwencyjnego ośrodka preadopcyjnego), bez względu na osiągany dochód i w tej samej wysokości co dotychczas, tj.</w:t>
      </w:r>
      <w:r w:rsidR="00FE2347" w:rsidRPr="00921563">
        <w:rPr>
          <w:rFonts w:ascii="Times New Roman" w:hAnsi="Times New Roman"/>
          <w:sz w:val="24"/>
          <w:szCs w:val="24"/>
        </w:rPr>
        <w:t xml:space="preserve"> </w:t>
      </w:r>
      <w:r w:rsidR="00DC225E" w:rsidRPr="00921563">
        <w:rPr>
          <w:rFonts w:ascii="Times New Roman" w:eastAsia="Times New Roman" w:hAnsi="Times New Roman"/>
          <w:bCs/>
          <w:sz w:val="24"/>
          <w:szCs w:val="24"/>
          <w:lang w:eastAsia="pl-PL"/>
        </w:rPr>
        <w:t>500 zł. Zmian</w:t>
      </w:r>
      <w:r w:rsidR="00E00BD7" w:rsidRPr="00921563">
        <w:rPr>
          <w:rFonts w:ascii="Times New Roman" w:eastAsia="Times New Roman" w:hAnsi="Times New Roman"/>
          <w:bCs/>
          <w:sz w:val="24"/>
          <w:szCs w:val="24"/>
          <w:lang w:eastAsia="pl-PL"/>
        </w:rPr>
        <w:t>ą</w:t>
      </w:r>
      <w:r w:rsidR="00DC225E" w:rsidRPr="00921563">
        <w:rPr>
          <w:rFonts w:ascii="Times New Roman" w:eastAsia="Times New Roman" w:hAnsi="Times New Roman"/>
          <w:bCs/>
          <w:sz w:val="24"/>
          <w:szCs w:val="24"/>
          <w:lang w:eastAsia="pl-PL"/>
        </w:rPr>
        <w:t xml:space="preserve"> </w:t>
      </w:r>
      <w:r w:rsidR="002C158C" w:rsidRPr="00921563">
        <w:rPr>
          <w:rFonts w:ascii="Times New Roman" w:eastAsia="Times New Roman" w:hAnsi="Times New Roman"/>
          <w:bCs/>
          <w:sz w:val="24"/>
          <w:szCs w:val="24"/>
          <w:lang w:eastAsia="pl-PL"/>
        </w:rPr>
        <w:t xml:space="preserve">natomiast </w:t>
      </w:r>
      <w:r w:rsidR="00DC225E" w:rsidRPr="00921563">
        <w:rPr>
          <w:rFonts w:ascii="Times New Roman" w:eastAsia="Times New Roman" w:hAnsi="Times New Roman"/>
          <w:bCs/>
          <w:sz w:val="24"/>
          <w:szCs w:val="24"/>
          <w:lang w:eastAsia="pl-PL"/>
        </w:rPr>
        <w:t xml:space="preserve">będą nowe regulacje </w:t>
      </w:r>
      <w:r w:rsidR="00A65495" w:rsidRPr="00921563">
        <w:rPr>
          <w:rFonts w:ascii="Times New Roman" w:hAnsi="Times New Roman"/>
          <w:sz w:val="24"/>
          <w:szCs w:val="24"/>
        </w:rPr>
        <w:t>w szczególności</w:t>
      </w:r>
      <w:r w:rsidR="00FE2347" w:rsidRPr="00921563">
        <w:rPr>
          <w:rFonts w:ascii="Times New Roman" w:hAnsi="Times New Roman"/>
          <w:sz w:val="24"/>
          <w:szCs w:val="24"/>
        </w:rPr>
        <w:t xml:space="preserve"> </w:t>
      </w:r>
      <w:r w:rsidR="00FE6957" w:rsidRPr="00921563">
        <w:rPr>
          <w:rFonts w:ascii="Times New Roman" w:hAnsi="Times New Roman"/>
          <w:sz w:val="24"/>
          <w:szCs w:val="24"/>
        </w:rPr>
        <w:t>w zakresie okresu</w:t>
      </w:r>
      <w:r w:rsidR="00A65495" w:rsidRPr="00921563">
        <w:rPr>
          <w:rFonts w:ascii="Times New Roman" w:hAnsi="Times New Roman"/>
          <w:sz w:val="24"/>
          <w:szCs w:val="24"/>
        </w:rPr>
        <w:t>, na jaki świadczenie</w:t>
      </w:r>
      <w:r w:rsidR="00FE6957" w:rsidRPr="00921563">
        <w:rPr>
          <w:rFonts w:ascii="Times New Roman" w:hAnsi="Times New Roman"/>
          <w:sz w:val="24"/>
          <w:szCs w:val="24"/>
        </w:rPr>
        <w:t xml:space="preserve"> wychowawcze</w:t>
      </w:r>
      <w:r w:rsidR="00A65495" w:rsidRPr="00921563">
        <w:rPr>
          <w:rFonts w:ascii="Times New Roman" w:hAnsi="Times New Roman"/>
          <w:sz w:val="24"/>
          <w:szCs w:val="24"/>
        </w:rPr>
        <w:t xml:space="preserve"> jest przyznawane, </w:t>
      </w:r>
      <w:r w:rsidR="00114E8D">
        <w:rPr>
          <w:rFonts w:ascii="Times New Roman" w:hAnsi="Times New Roman"/>
          <w:sz w:val="24"/>
          <w:szCs w:val="24"/>
        </w:rPr>
        <w:t>formy rozstrzygnięcia, tj. </w:t>
      </w:r>
      <w:r w:rsidR="00FE6957" w:rsidRPr="00921563">
        <w:rPr>
          <w:rFonts w:ascii="Times New Roman" w:hAnsi="Times New Roman"/>
          <w:sz w:val="24"/>
          <w:szCs w:val="24"/>
        </w:rPr>
        <w:t xml:space="preserve">wydawania </w:t>
      </w:r>
      <w:r w:rsidR="00A65495" w:rsidRPr="00921563">
        <w:rPr>
          <w:rFonts w:ascii="Times New Roman" w:hAnsi="Times New Roman"/>
          <w:sz w:val="24"/>
          <w:szCs w:val="24"/>
        </w:rPr>
        <w:t xml:space="preserve">informacji w przypadku </w:t>
      </w:r>
      <w:r w:rsidR="00FE6957" w:rsidRPr="00921563">
        <w:rPr>
          <w:rFonts w:ascii="Times New Roman" w:hAnsi="Times New Roman"/>
          <w:sz w:val="24"/>
          <w:szCs w:val="24"/>
        </w:rPr>
        <w:t>przyznania świadczenia wychowawczego</w:t>
      </w:r>
      <w:r w:rsidR="00A65495" w:rsidRPr="00921563">
        <w:rPr>
          <w:rFonts w:ascii="Times New Roman" w:hAnsi="Times New Roman"/>
          <w:sz w:val="24"/>
          <w:szCs w:val="24"/>
        </w:rPr>
        <w:t xml:space="preserve"> </w:t>
      </w:r>
      <w:r w:rsidR="005D45DC" w:rsidRPr="00921563">
        <w:rPr>
          <w:rFonts w:ascii="Times New Roman" w:hAnsi="Times New Roman"/>
          <w:sz w:val="24"/>
          <w:szCs w:val="24"/>
        </w:rPr>
        <w:t xml:space="preserve">i </w:t>
      </w:r>
      <w:r w:rsidR="00A65495" w:rsidRPr="00921563">
        <w:rPr>
          <w:rFonts w:ascii="Times New Roman" w:hAnsi="Times New Roman"/>
          <w:sz w:val="24"/>
          <w:szCs w:val="24"/>
        </w:rPr>
        <w:lastRenderedPageBreak/>
        <w:t xml:space="preserve">decyzji – w </w:t>
      </w:r>
      <w:r w:rsidR="00FE6957" w:rsidRPr="00921563">
        <w:rPr>
          <w:rFonts w:ascii="Times New Roman" w:hAnsi="Times New Roman"/>
          <w:sz w:val="24"/>
          <w:szCs w:val="24"/>
        </w:rPr>
        <w:t xml:space="preserve">przypadku </w:t>
      </w:r>
      <w:r w:rsidR="00A65495" w:rsidRPr="00921563">
        <w:rPr>
          <w:rFonts w:ascii="Times New Roman" w:hAnsi="Times New Roman"/>
          <w:sz w:val="24"/>
          <w:szCs w:val="24"/>
        </w:rPr>
        <w:t>odmowy prawa lub w innych sytuacjach zmiany prawa do</w:t>
      </w:r>
      <w:r w:rsidR="00FE6957" w:rsidRPr="00921563">
        <w:rPr>
          <w:rFonts w:ascii="Times New Roman" w:hAnsi="Times New Roman"/>
          <w:sz w:val="24"/>
          <w:szCs w:val="24"/>
        </w:rPr>
        <w:t xml:space="preserve"> tego</w:t>
      </w:r>
      <w:r w:rsidR="00A65495" w:rsidRPr="00921563">
        <w:rPr>
          <w:rFonts w:ascii="Times New Roman" w:hAnsi="Times New Roman"/>
          <w:sz w:val="24"/>
          <w:szCs w:val="24"/>
        </w:rPr>
        <w:t xml:space="preserve"> świadczenia</w:t>
      </w:r>
      <w:r w:rsidR="00DC225E" w:rsidRPr="00921563">
        <w:rPr>
          <w:rFonts w:ascii="Times New Roman" w:hAnsi="Times New Roman"/>
          <w:sz w:val="24"/>
          <w:szCs w:val="24"/>
        </w:rPr>
        <w:t xml:space="preserve"> </w:t>
      </w:r>
      <w:r w:rsidR="00DC225E" w:rsidRPr="00921563">
        <w:rPr>
          <w:rFonts w:ascii="Times New Roman" w:eastAsia="Times New Roman" w:hAnsi="Times New Roman"/>
          <w:bCs/>
          <w:sz w:val="24"/>
          <w:szCs w:val="24"/>
          <w:lang w:eastAsia="pl-PL"/>
        </w:rPr>
        <w:t>oraz organ</w:t>
      </w:r>
      <w:r w:rsidR="002C158C" w:rsidRPr="00921563">
        <w:rPr>
          <w:rFonts w:ascii="Times New Roman" w:eastAsia="Times New Roman" w:hAnsi="Times New Roman"/>
          <w:bCs/>
          <w:sz w:val="24"/>
          <w:szCs w:val="24"/>
          <w:lang w:eastAsia="pl-PL"/>
        </w:rPr>
        <w:t>u</w:t>
      </w:r>
      <w:r w:rsidR="00DC225E" w:rsidRPr="00921563">
        <w:rPr>
          <w:rFonts w:ascii="Times New Roman" w:eastAsia="Times New Roman" w:hAnsi="Times New Roman"/>
          <w:bCs/>
          <w:sz w:val="24"/>
          <w:szCs w:val="24"/>
          <w:lang w:eastAsia="pl-PL"/>
        </w:rPr>
        <w:t xml:space="preserve"> realizując</w:t>
      </w:r>
      <w:r w:rsidR="002C158C" w:rsidRPr="00921563">
        <w:rPr>
          <w:rFonts w:ascii="Times New Roman" w:eastAsia="Times New Roman" w:hAnsi="Times New Roman"/>
          <w:bCs/>
          <w:sz w:val="24"/>
          <w:szCs w:val="24"/>
          <w:lang w:eastAsia="pl-PL"/>
        </w:rPr>
        <w:t>ego</w:t>
      </w:r>
      <w:r w:rsidR="00DC225E" w:rsidRPr="00921563">
        <w:rPr>
          <w:rFonts w:ascii="Times New Roman" w:eastAsia="Times New Roman" w:hAnsi="Times New Roman"/>
          <w:bCs/>
          <w:sz w:val="24"/>
          <w:szCs w:val="24"/>
          <w:lang w:eastAsia="pl-PL"/>
        </w:rPr>
        <w:t xml:space="preserve"> to zad</w:t>
      </w:r>
      <w:r w:rsidR="00B8383C">
        <w:rPr>
          <w:rFonts w:ascii="Times New Roman" w:eastAsia="Times New Roman" w:hAnsi="Times New Roman"/>
          <w:bCs/>
          <w:sz w:val="24"/>
          <w:szCs w:val="24"/>
          <w:lang w:eastAsia="pl-PL"/>
        </w:rPr>
        <w:t>a</w:t>
      </w:r>
      <w:r w:rsidR="00DC225E" w:rsidRPr="00921563">
        <w:rPr>
          <w:rFonts w:ascii="Times New Roman" w:eastAsia="Times New Roman" w:hAnsi="Times New Roman"/>
          <w:bCs/>
          <w:sz w:val="24"/>
          <w:szCs w:val="24"/>
          <w:lang w:eastAsia="pl-PL"/>
        </w:rPr>
        <w:t>nie</w:t>
      </w:r>
      <w:r w:rsidR="00A65495" w:rsidRPr="00921563">
        <w:rPr>
          <w:rFonts w:ascii="Times New Roman" w:hAnsi="Times New Roman"/>
          <w:sz w:val="24"/>
          <w:szCs w:val="24"/>
        </w:rPr>
        <w:t xml:space="preserve">. </w:t>
      </w:r>
    </w:p>
    <w:p w14:paraId="67CA9B4F" w14:textId="77777777" w:rsidR="00E406A9" w:rsidRPr="00921563" w:rsidRDefault="000F1C15" w:rsidP="00973551">
      <w:pPr>
        <w:spacing w:before="120" w:after="0" w:line="360" w:lineRule="auto"/>
        <w:ind w:left="425" w:hanging="425"/>
        <w:jc w:val="both"/>
        <w:rPr>
          <w:rFonts w:ascii="Times New Roman" w:hAnsi="Times New Roman"/>
          <w:b/>
          <w:bCs/>
          <w:sz w:val="24"/>
          <w:szCs w:val="24"/>
        </w:rPr>
      </w:pPr>
      <w:r w:rsidRPr="00921563">
        <w:rPr>
          <w:rFonts w:ascii="Times New Roman" w:hAnsi="Times New Roman"/>
          <w:b/>
          <w:bCs/>
          <w:sz w:val="24"/>
          <w:szCs w:val="24"/>
        </w:rPr>
        <w:t>5</w:t>
      </w:r>
      <w:r w:rsidR="00E406A9" w:rsidRPr="00921563">
        <w:rPr>
          <w:rFonts w:ascii="Times New Roman" w:hAnsi="Times New Roman"/>
          <w:b/>
          <w:bCs/>
          <w:sz w:val="24"/>
          <w:szCs w:val="24"/>
        </w:rPr>
        <w:t>.</w:t>
      </w:r>
      <w:r w:rsidR="00CF43A4">
        <w:rPr>
          <w:rFonts w:ascii="Times New Roman" w:hAnsi="Times New Roman"/>
          <w:b/>
          <w:bCs/>
          <w:sz w:val="24"/>
          <w:szCs w:val="24"/>
        </w:rPr>
        <w:tab/>
      </w:r>
      <w:r w:rsidR="00E406A9" w:rsidRPr="00921563">
        <w:rPr>
          <w:rFonts w:ascii="Times New Roman" w:hAnsi="Times New Roman"/>
          <w:b/>
          <w:bCs/>
          <w:sz w:val="24"/>
          <w:szCs w:val="24"/>
        </w:rPr>
        <w:t>Zmiana sposobu wypłaty świadczenia</w:t>
      </w:r>
      <w:r w:rsidR="001F06B3" w:rsidRPr="00921563">
        <w:rPr>
          <w:rFonts w:ascii="Times New Roman" w:hAnsi="Times New Roman"/>
          <w:b/>
          <w:bCs/>
          <w:sz w:val="24"/>
          <w:szCs w:val="24"/>
        </w:rPr>
        <w:t xml:space="preserve"> wychowawczego</w:t>
      </w:r>
    </w:p>
    <w:p w14:paraId="62B50B4D" w14:textId="2BEB6FA5" w:rsidR="00BE3E5A" w:rsidRPr="00921563" w:rsidRDefault="00E50896" w:rsidP="005F3758">
      <w:pPr>
        <w:spacing w:after="0" w:line="360" w:lineRule="auto"/>
        <w:jc w:val="both"/>
        <w:rPr>
          <w:rFonts w:ascii="Times New Roman" w:hAnsi="Times New Roman"/>
          <w:bCs/>
          <w:sz w:val="24"/>
          <w:szCs w:val="24"/>
        </w:rPr>
      </w:pPr>
      <w:r>
        <w:rPr>
          <w:rFonts w:ascii="Times New Roman" w:hAnsi="Times New Roman"/>
          <w:bCs/>
          <w:sz w:val="24"/>
          <w:szCs w:val="24"/>
        </w:rPr>
        <w:t>Obecnie</w:t>
      </w:r>
      <w:r w:rsidR="000D7F71" w:rsidRPr="00921563">
        <w:rPr>
          <w:rFonts w:ascii="Times New Roman" w:hAnsi="Times New Roman"/>
          <w:bCs/>
          <w:sz w:val="24"/>
          <w:szCs w:val="24"/>
        </w:rPr>
        <w:t xml:space="preserve"> Ustawa 500+ </w:t>
      </w:r>
      <w:r w:rsidR="00B23A20" w:rsidRPr="00921563">
        <w:rPr>
          <w:rFonts w:ascii="Times New Roman" w:hAnsi="Times New Roman"/>
          <w:bCs/>
          <w:sz w:val="24"/>
          <w:szCs w:val="24"/>
        </w:rPr>
        <w:t>nie zawiera regulacji wskazujących konkretne</w:t>
      </w:r>
      <w:r w:rsidR="000D7F71" w:rsidRPr="00921563">
        <w:rPr>
          <w:rFonts w:ascii="Times New Roman" w:hAnsi="Times New Roman"/>
          <w:bCs/>
          <w:sz w:val="24"/>
          <w:szCs w:val="24"/>
        </w:rPr>
        <w:t xml:space="preserve"> </w:t>
      </w:r>
      <w:r w:rsidR="00B23A20" w:rsidRPr="00921563">
        <w:rPr>
          <w:rFonts w:ascii="Times New Roman" w:hAnsi="Times New Roman"/>
          <w:bCs/>
          <w:sz w:val="24"/>
          <w:szCs w:val="24"/>
        </w:rPr>
        <w:t xml:space="preserve">formy </w:t>
      </w:r>
      <w:r w:rsidR="000D7F71" w:rsidRPr="00921563">
        <w:rPr>
          <w:rFonts w:ascii="Times New Roman" w:hAnsi="Times New Roman"/>
          <w:bCs/>
          <w:sz w:val="24"/>
          <w:szCs w:val="24"/>
        </w:rPr>
        <w:t>w</w:t>
      </w:r>
      <w:r w:rsidR="00BE3E5A" w:rsidRPr="00921563">
        <w:rPr>
          <w:rFonts w:ascii="Times New Roman" w:hAnsi="Times New Roman"/>
          <w:bCs/>
          <w:sz w:val="24"/>
          <w:szCs w:val="24"/>
        </w:rPr>
        <w:t>ypłaty</w:t>
      </w:r>
      <w:r w:rsidR="005D3D25" w:rsidRPr="00921563">
        <w:rPr>
          <w:rFonts w:ascii="Times New Roman" w:hAnsi="Times New Roman"/>
          <w:bCs/>
          <w:sz w:val="24"/>
          <w:szCs w:val="24"/>
        </w:rPr>
        <w:t xml:space="preserve"> świadczenia</w:t>
      </w:r>
      <w:r w:rsidR="00B23A20" w:rsidRPr="00921563">
        <w:rPr>
          <w:rFonts w:ascii="Times New Roman" w:hAnsi="Times New Roman"/>
          <w:bCs/>
          <w:sz w:val="24"/>
          <w:szCs w:val="24"/>
        </w:rPr>
        <w:t xml:space="preserve"> wychowawczego</w:t>
      </w:r>
      <w:r w:rsidR="000D7F71" w:rsidRPr="00921563">
        <w:rPr>
          <w:rFonts w:ascii="Times New Roman" w:hAnsi="Times New Roman"/>
          <w:bCs/>
          <w:sz w:val="24"/>
          <w:szCs w:val="24"/>
        </w:rPr>
        <w:t xml:space="preserve">, </w:t>
      </w:r>
      <w:r w:rsidR="00B23A20" w:rsidRPr="00921563">
        <w:rPr>
          <w:rFonts w:ascii="Times New Roman" w:hAnsi="Times New Roman"/>
          <w:bCs/>
          <w:sz w:val="24"/>
          <w:szCs w:val="24"/>
        </w:rPr>
        <w:t>w związku z tym świadczeni</w:t>
      </w:r>
      <w:r w:rsidR="00A8406D" w:rsidRPr="00921563">
        <w:rPr>
          <w:rFonts w:ascii="Times New Roman" w:hAnsi="Times New Roman"/>
          <w:bCs/>
          <w:sz w:val="24"/>
          <w:szCs w:val="24"/>
        </w:rPr>
        <w:t>a</w:t>
      </w:r>
      <w:r w:rsidR="00B23A20" w:rsidRPr="00921563">
        <w:rPr>
          <w:rFonts w:ascii="Times New Roman" w:hAnsi="Times New Roman"/>
          <w:bCs/>
          <w:sz w:val="24"/>
          <w:szCs w:val="24"/>
        </w:rPr>
        <w:t xml:space="preserve"> te </w:t>
      </w:r>
      <w:r w:rsidR="00B070AE" w:rsidRPr="00921563">
        <w:rPr>
          <w:rFonts w:ascii="Times New Roman" w:hAnsi="Times New Roman"/>
          <w:bCs/>
          <w:sz w:val="24"/>
          <w:szCs w:val="24"/>
        </w:rPr>
        <w:t>są</w:t>
      </w:r>
      <w:r w:rsidR="00B23A20" w:rsidRPr="00921563">
        <w:rPr>
          <w:rFonts w:ascii="Times New Roman" w:hAnsi="Times New Roman"/>
          <w:bCs/>
          <w:sz w:val="24"/>
          <w:szCs w:val="24"/>
        </w:rPr>
        <w:t xml:space="preserve"> wypłacane</w:t>
      </w:r>
      <w:r w:rsidR="002D48E3" w:rsidRPr="00921563">
        <w:rPr>
          <w:rFonts w:ascii="Times New Roman" w:hAnsi="Times New Roman"/>
          <w:bCs/>
          <w:sz w:val="24"/>
          <w:szCs w:val="24"/>
        </w:rPr>
        <w:t xml:space="preserve"> w sposób </w:t>
      </w:r>
      <w:r w:rsidR="00B070AE" w:rsidRPr="00921563">
        <w:rPr>
          <w:rFonts w:ascii="Times New Roman" w:hAnsi="Times New Roman"/>
          <w:bCs/>
          <w:sz w:val="24"/>
          <w:szCs w:val="24"/>
        </w:rPr>
        <w:t xml:space="preserve">wybrany i </w:t>
      </w:r>
      <w:r w:rsidR="002D48E3" w:rsidRPr="00921563">
        <w:rPr>
          <w:rFonts w:ascii="Times New Roman" w:hAnsi="Times New Roman"/>
          <w:bCs/>
          <w:sz w:val="24"/>
          <w:szCs w:val="24"/>
        </w:rPr>
        <w:t>wskazany przez organ właściwy</w:t>
      </w:r>
      <w:r w:rsidR="008D4E50">
        <w:rPr>
          <w:rFonts w:ascii="Times New Roman" w:hAnsi="Times New Roman"/>
          <w:bCs/>
          <w:sz w:val="24"/>
          <w:szCs w:val="24"/>
        </w:rPr>
        <w:t>,</w:t>
      </w:r>
      <w:r w:rsidR="00B23A20" w:rsidRPr="00921563">
        <w:rPr>
          <w:rFonts w:ascii="Times New Roman" w:hAnsi="Times New Roman"/>
          <w:bCs/>
          <w:sz w:val="24"/>
          <w:szCs w:val="24"/>
        </w:rPr>
        <w:t xml:space="preserve"> np.</w:t>
      </w:r>
      <w:r w:rsidR="00FE2347" w:rsidRPr="00921563">
        <w:rPr>
          <w:rFonts w:ascii="Times New Roman" w:hAnsi="Times New Roman"/>
          <w:bCs/>
          <w:sz w:val="24"/>
          <w:szCs w:val="24"/>
        </w:rPr>
        <w:t xml:space="preserve"> </w:t>
      </w:r>
      <w:r w:rsidR="005D3D25" w:rsidRPr="00921563">
        <w:rPr>
          <w:rFonts w:ascii="Times New Roman" w:hAnsi="Times New Roman"/>
          <w:bCs/>
          <w:sz w:val="24"/>
          <w:szCs w:val="24"/>
        </w:rPr>
        <w:t>przez przelew środków na konto bankowe wskazane we wniosku, wypł</w:t>
      </w:r>
      <w:r w:rsidR="006D47F3" w:rsidRPr="00921563">
        <w:rPr>
          <w:rFonts w:ascii="Times New Roman" w:hAnsi="Times New Roman"/>
          <w:bCs/>
          <w:sz w:val="24"/>
          <w:szCs w:val="24"/>
        </w:rPr>
        <w:t>atę świadczenia w kasie urzędu</w:t>
      </w:r>
      <w:r w:rsidR="0087737E" w:rsidRPr="00921563">
        <w:rPr>
          <w:rFonts w:ascii="Times New Roman" w:hAnsi="Times New Roman"/>
          <w:bCs/>
          <w:sz w:val="24"/>
          <w:szCs w:val="24"/>
        </w:rPr>
        <w:t xml:space="preserve"> czy </w:t>
      </w:r>
      <w:r w:rsidR="005D3D25" w:rsidRPr="00921563">
        <w:rPr>
          <w:rFonts w:ascii="Times New Roman" w:hAnsi="Times New Roman"/>
          <w:bCs/>
          <w:sz w:val="24"/>
          <w:szCs w:val="24"/>
        </w:rPr>
        <w:t>przekazanie kwoty</w:t>
      </w:r>
      <w:r w:rsidR="0087737E" w:rsidRPr="00921563">
        <w:rPr>
          <w:rFonts w:ascii="Times New Roman" w:hAnsi="Times New Roman"/>
          <w:bCs/>
          <w:sz w:val="24"/>
          <w:szCs w:val="24"/>
        </w:rPr>
        <w:t xml:space="preserve"> świadczenia przekazem pocztowy</w:t>
      </w:r>
      <w:r w:rsidR="00A8406D" w:rsidRPr="00921563">
        <w:rPr>
          <w:rFonts w:ascii="Times New Roman" w:hAnsi="Times New Roman"/>
          <w:bCs/>
          <w:sz w:val="24"/>
          <w:szCs w:val="24"/>
        </w:rPr>
        <w:t>m</w:t>
      </w:r>
      <w:r w:rsidR="0087737E" w:rsidRPr="00921563">
        <w:rPr>
          <w:rFonts w:ascii="Times New Roman" w:hAnsi="Times New Roman"/>
          <w:bCs/>
          <w:sz w:val="24"/>
          <w:szCs w:val="24"/>
        </w:rPr>
        <w:t>. Natomiast rozwiązanie proponowane</w:t>
      </w:r>
      <w:r w:rsidR="00E569B5" w:rsidRPr="00921563">
        <w:rPr>
          <w:rFonts w:ascii="Times New Roman" w:hAnsi="Times New Roman"/>
          <w:bCs/>
          <w:sz w:val="24"/>
          <w:szCs w:val="24"/>
        </w:rPr>
        <w:t xml:space="preserve"> w Ustawie Zmieniającej</w:t>
      </w:r>
      <w:r w:rsidR="0087737E" w:rsidRPr="00921563">
        <w:rPr>
          <w:rFonts w:ascii="Times New Roman" w:hAnsi="Times New Roman"/>
          <w:bCs/>
          <w:sz w:val="24"/>
          <w:szCs w:val="24"/>
        </w:rPr>
        <w:t xml:space="preserve"> ma na celu spowodowanie istotnych oszczędności po stronie kosztów związanych z dystrybucją świadczenia. Cel ten ma być osiągnięty przez preferowanie form bezgotówkowych przy </w:t>
      </w:r>
      <w:r w:rsidR="00E569B5" w:rsidRPr="00921563">
        <w:rPr>
          <w:rFonts w:ascii="Times New Roman" w:hAnsi="Times New Roman"/>
          <w:bCs/>
          <w:sz w:val="24"/>
          <w:szCs w:val="24"/>
        </w:rPr>
        <w:t>wypłacaniu świadczenia wychowawczego,</w:t>
      </w:r>
      <w:r w:rsidR="00BE3E5A" w:rsidRPr="00921563">
        <w:rPr>
          <w:rFonts w:ascii="Times New Roman" w:hAnsi="Times New Roman"/>
          <w:bCs/>
          <w:sz w:val="24"/>
          <w:szCs w:val="24"/>
        </w:rPr>
        <w:t xml:space="preserve"> przy równoczesnym wyłączeniu</w:t>
      </w:r>
      <w:r w:rsidR="0087737E" w:rsidRPr="00921563">
        <w:rPr>
          <w:rFonts w:ascii="Times New Roman" w:hAnsi="Times New Roman"/>
          <w:bCs/>
          <w:sz w:val="24"/>
          <w:szCs w:val="24"/>
        </w:rPr>
        <w:t xml:space="preserve"> innych metod, wiążących się z koniecznością bezpośredniego </w:t>
      </w:r>
      <w:r w:rsidR="000216B9" w:rsidRPr="00921563">
        <w:rPr>
          <w:rFonts w:ascii="Times New Roman" w:hAnsi="Times New Roman"/>
          <w:bCs/>
          <w:sz w:val="24"/>
          <w:szCs w:val="24"/>
        </w:rPr>
        <w:t xml:space="preserve">kontaktu między </w:t>
      </w:r>
      <w:r w:rsidR="008C1189" w:rsidRPr="00921563">
        <w:rPr>
          <w:rFonts w:ascii="Times New Roman" w:hAnsi="Times New Roman"/>
          <w:bCs/>
          <w:sz w:val="24"/>
          <w:szCs w:val="24"/>
        </w:rPr>
        <w:t>świadczeniobiorcami</w:t>
      </w:r>
      <w:r w:rsidR="00E569B5" w:rsidRPr="00921563">
        <w:rPr>
          <w:rFonts w:ascii="Times New Roman" w:hAnsi="Times New Roman"/>
          <w:bCs/>
          <w:sz w:val="24"/>
          <w:szCs w:val="24"/>
        </w:rPr>
        <w:t xml:space="preserve"> </w:t>
      </w:r>
      <w:r w:rsidR="000216B9" w:rsidRPr="00921563">
        <w:rPr>
          <w:rFonts w:ascii="Times New Roman" w:hAnsi="Times New Roman"/>
          <w:bCs/>
          <w:sz w:val="24"/>
          <w:szCs w:val="24"/>
        </w:rPr>
        <w:t>a</w:t>
      </w:r>
      <w:r w:rsidR="001B05B1">
        <w:rPr>
          <w:rFonts w:ascii="Times New Roman" w:hAnsi="Times New Roman"/>
          <w:bCs/>
          <w:sz w:val="24"/>
          <w:szCs w:val="24"/>
        </w:rPr>
        <w:t xml:space="preserve"> </w:t>
      </w:r>
      <w:r w:rsidR="0087737E" w:rsidRPr="00921563">
        <w:rPr>
          <w:rFonts w:ascii="Times New Roman" w:hAnsi="Times New Roman"/>
          <w:bCs/>
          <w:sz w:val="24"/>
          <w:szCs w:val="24"/>
        </w:rPr>
        <w:t xml:space="preserve">pracownikami </w:t>
      </w:r>
      <w:r w:rsidR="00E569B5" w:rsidRPr="00921563">
        <w:rPr>
          <w:rFonts w:ascii="Times New Roman" w:hAnsi="Times New Roman"/>
          <w:bCs/>
          <w:sz w:val="24"/>
          <w:szCs w:val="24"/>
        </w:rPr>
        <w:t>urzędu</w:t>
      </w:r>
      <w:r w:rsidR="0087737E" w:rsidRPr="00921563">
        <w:rPr>
          <w:rFonts w:ascii="Times New Roman" w:hAnsi="Times New Roman"/>
          <w:bCs/>
          <w:sz w:val="24"/>
          <w:szCs w:val="24"/>
        </w:rPr>
        <w:t xml:space="preserve"> lub operatora pocztowego. </w:t>
      </w:r>
    </w:p>
    <w:p w14:paraId="567F6E80" w14:textId="77777777" w:rsidR="00DD5B20" w:rsidRPr="00921563" w:rsidRDefault="00DD5B20" w:rsidP="005F3758">
      <w:pPr>
        <w:spacing w:after="0" w:line="360" w:lineRule="auto"/>
        <w:contextualSpacing/>
        <w:jc w:val="both"/>
        <w:rPr>
          <w:rFonts w:ascii="Times New Roman" w:hAnsi="Times New Roman"/>
          <w:bCs/>
          <w:sz w:val="24"/>
          <w:szCs w:val="24"/>
        </w:rPr>
      </w:pPr>
      <w:r w:rsidRPr="00921563">
        <w:rPr>
          <w:rFonts w:ascii="Times New Roman" w:hAnsi="Times New Roman"/>
          <w:bCs/>
          <w:sz w:val="24"/>
          <w:szCs w:val="24"/>
        </w:rPr>
        <w:t xml:space="preserve">Ważnym argumentem przemawiającym za tak ukształtowanym sposobem dystrybucji świadczenia wychowawczego jest </w:t>
      </w:r>
      <w:r w:rsidR="00224A8C" w:rsidRPr="00921563">
        <w:rPr>
          <w:rFonts w:ascii="Times New Roman" w:hAnsi="Times New Roman"/>
          <w:bCs/>
          <w:sz w:val="24"/>
          <w:szCs w:val="24"/>
        </w:rPr>
        <w:t xml:space="preserve">kwestia </w:t>
      </w:r>
      <w:r w:rsidR="00D80684" w:rsidRPr="00921563">
        <w:rPr>
          <w:rFonts w:ascii="Times New Roman" w:hAnsi="Times New Roman"/>
          <w:bCs/>
          <w:sz w:val="24"/>
          <w:szCs w:val="24"/>
        </w:rPr>
        <w:t>p</w:t>
      </w:r>
      <w:r w:rsidR="00224A8C" w:rsidRPr="00921563">
        <w:rPr>
          <w:rFonts w:ascii="Times New Roman" w:hAnsi="Times New Roman"/>
          <w:bCs/>
          <w:sz w:val="24"/>
          <w:szCs w:val="24"/>
        </w:rPr>
        <w:t>onoszonych</w:t>
      </w:r>
      <w:r w:rsidR="00656E06" w:rsidRPr="00921563">
        <w:rPr>
          <w:rFonts w:ascii="Times New Roman" w:hAnsi="Times New Roman"/>
          <w:bCs/>
          <w:sz w:val="24"/>
          <w:szCs w:val="24"/>
        </w:rPr>
        <w:t xml:space="preserve"> wydatków</w:t>
      </w:r>
      <w:r w:rsidR="00224A8C" w:rsidRPr="00921563">
        <w:rPr>
          <w:rFonts w:ascii="Times New Roman" w:hAnsi="Times New Roman"/>
          <w:bCs/>
          <w:sz w:val="24"/>
          <w:szCs w:val="24"/>
        </w:rPr>
        <w:t xml:space="preserve">. </w:t>
      </w:r>
      <w:r w:rsidR="00845ED5" w:rsidRPr="00921563">
        <w:rPr>
          <w:rFonts w:ascii="Times New Roman" w:hAnsi="Times New Roman"/>
          <w:bCs/>
          <w:sz w:val="24"/>
          <w:szCs w:val="24"/>
        </w:rPr>
        <w:t>K</w:t>
      </w:r>
      <w:r w:rsidRPr="00921563">
        <w:rPr>
          <w:rFonts w:ascii="Times New Roman" w:hAnsi="Times New Roman"/>
          <w:bCs/>
          <w:sz w:val="24"/>
          <w:szCs w:val="24"/>
        </w:rPr>
        <w:t xml:space="preserve">oszt </w:t>
      </w:r>
      <w:r w:rsidR="00656E06" w:rsidRPr="00921563">
        <w:rPr>
          <w:rFonts w:ascii="Times New Roman" w:hAnsi="Times New Roman"/>
          <w:bCs/>
          <w:sz w:val="24"/>
          <w:szCs w:val="24"/>
        </w:rPr>
        <w:t xml:space="preserve">zlecenia przez </w:t>
      </w:r>
      <w:r w:rsidR="00E569B5" w:rsidRPr="00921563">
        <w:rPr>
          <w:rFonts w:ascii="Times New Roman" w:hAnsi="Times New Roman"/>
          <w:bCs/>
          <w:sz w:val="24"/>
          <w:szCs w:val="24"/>
        </w:rPr>
        <w:t xml:space="preserve">ZUS </w:t>
      </w:r>
      <w:r w:rsidR="00656E06" w:rsidRPr="00921563">
        <w:rPr>
          <w:rFonts w:ascii="Times New Roman" w:hAnsi="Times New Roman"/>
          <w:bCs/>
          <w:sz w:val="24"/>
          <w:szCs w:val="24"/>
        </w:rPr>
        <w:t xml:space="preserve">wykonania pojedynczego </w:t>
      </w:r>
      <w:r w:rsidRPr="00921563">
        <w:rPr>
          <w:rFonts w:ascii="Times New Roman" w:hAnsi="Times New Roman"/>
          <w:bCs/>
          <w:sz w:val="24"/>
          <w:szCs w:val="24"/>
        </w:rPr>
        <w:t>prze</w:t>
      </w:r>
      <w:r w:rsidR="00845ED5" w:rsidRPr="00921563">
        <w:rPr>
          <w:rFonts w:ascii="Times New Roman" w:hAnsi="Times New Roman"/>
          <w:bCs/>
          <w:sz w:val="24"/>
          <w:szCs w:val="24"/>
        </w:rPr>
        <w:t xml:space="preserve">kazu pocztowego </w:t>
      </w:r>
      <w:r w:rsidR="00656E06" w:rsidRPr="00921563">
        <w:rPr>
          <w:rFonts w:ascii="Times New Roman" w:hAnsi="Times New Roman"/>
          <w:bCs/>
          <w:sz w:val="24"/>
          <w:szCs w:val="24"/>
        </w:rPr>
        <w:t xml:space="preserve">przez </w:t>
      </w:r>
      <w:r w:rsidR="00845ED5" w:rsidRPr="00921563">
        <w:rPr>
          <w:rFonts w:ascii="Times New Roman" w:hAnsi="Times New Roman"/>
          <w:bCs/>
          <w:sz w:val="24"/>
          <w:szCs w:val="24"/>
        </w:rPr>
        <w:t xml:space="preserve">operatora pocztowego w postaci Poczty </w:t>
      </w:r>
      <w:r w:rsidR="00224A8C" w:rsidRPr="00921563">
        <w:rPr>
          <w:rFonts w:ascii="Times New Roman" w:hAnsi="Times New Roman"/>
          <w:bCs/>
          <w:sz w:val="24"/>
          <w:szCs w:val="24"/>
        </w:rPr>
        <w:t>Polskiej</w:t>
      </w:r>
      <w:r w:rsidR="00845ED5" w:rsidRPr="00921563">
        <w:rPr>
          <w:rFonts w:ascii="Times New Roman" w:hAnsi="Times New Roman"/>
          <w:bCs/>
          <w:sz w:val="24"/>
          <w:szCs w:val="24"/>
        </w:rPr>
        <w:t xml:space="preserve"> S.A. wynosi</w:t>
      </w:r>
      <w:r w:rsidRPr="00921563">
        <w:rPr>
          <w:rFonts w:ascii="Times New Roman" w:hAnsi="Times New Roman"/>
          <w:bCs/>
          <w:sz w:val="24"/>
          <w:szCs w:val="24"/>
        </w:rPr>
        <w:t xml:space="preserve"> </w:t>
      </w:r>
      <w:r w:rsidR="00656E06" w:rsidRPr="00921563">
        <w:rPr>
          <w:rFonts w:ascii="Times New Roman" w:hAnsi="Times New Roman"/>
          <w:bCs/>
          <w:sz w:val="24"/>
          <w:szCs w:val="24"/>
        </w:rPr>
        <w:t>obecnie 7,12 zł</w:t>
      </w:r>
      <w:r w:rsidR="00656E06" w:rsidRPr="00921563">
        <w:rPr>
          <w:rStyle w:val="Odwoanieprzypisudolnego"/>
          <w:rFonts w:ascii="Times New Roman" w:hAnsi="Times New Roman"/>
          <w:bCs/>
          <w:sz w:val="24"/>
          <w:szCs w:val="24"/>
        </w:rPr>
        <w:footnoteReference w:id="3"/>
      </w:r>
      <w:r w:rsidR="00921563">
        <w:rPr>
          <w:rFonts w:ascii="Times New Roman" w:hAnsi="Times New Roman"/>
          <w:bCs/>
          <w:sz w:val="24"/>
          <w:szCs w:val="24"/>
          <w:vertAlign w:val="superscript"/>
        </w:rPr>
        <w:t>)</w:t>
      </w:r>
      <w:r w:rsidR="00F2723A">
        <w:rPr>
          <w:rFonts w:ascii="Times New Roman" w:hAnsi="Times New Roman"/>
          <w:bCs/>
          <w:sz w:val="24"/>
          <w:szCs w:val="24"/>
        </w:rPr>
        <w:t>,</w:t>
      </w:r>
      <w:r w:rsidR="00224A8C" w:rsidRPr="00921563">
        <w:rPr>
          <w:rFonts w:ascii="Times New Roman" w:hAnsi="Times New Roman"/>
          <w:bCs/>
          <w:sz w:val="24"/>
          <w:szCs w:val="24"/>
        </w:rPr>
        <w:t xml:space="preserve"> podczas gdy koszt przelewu </w:t>
      </w:r>
      <w:r w:rsidR="00656E06" w:rsidRPr="00921563">
        <w:rPr>
          <w:rFonts w:ascii="Times New Roman" w:hAnsi="Times New Roman"/>
          <w:bCs/>
          <w:sz w:val="24"/>
          <w:szCs w:val="24"/>
        </w:rPr>
        <w:t xml:space="preserve">bankowego realizowanego na zlecenie </w:t>
      </w:r>
      <w:r w:rsidR="00E569B5" w:rsidRPr="00921563">
        <w:rPr>
          <w:rFonts w:ascii="Times New Roman" w:hAnsi="Times New Roman"/>
          <w:bCs/>
          <w:sz w:val="24"/>
          <w:szCs w:val="24"/>
        </w:rPr>
        <w:t xml:space="preserve">ZUS </w:t>
      </w:r>
      <w:r w:rsidR="00656E06" w:rsidRPr="00921563">
        <w:rPr>
          <w:rFonts w:ascii="Times New Roman" w:hAnsi="Times New Roman"/>
          <w:bCs/>
          <w:sz w:val="24"/>
          <w:szCs w:val="24"/>
        </w:rPr>
        <w:t>to 0,06 zł</w:t>
      </w:r>
      <w:r w:rsidR="00656E06" w:rsidRPr="00921563">
        <w:rPr>
          <w:rStyle w:val="Odwoanieprzypisudolnego"/>
          <w:rFonts w:ascii="Times New Roman" w:hAnsi="Times New Roman"/>
          <w:bCs/>
          <w:sz w:val="24"/>
          <w:szCs w:val="24"/>
        </w:rPr>
        <w:footnoteReference w:id="4"/>
      </w:r>
      <w:r w:rsidR="00921563">
        <w:rPr>
          <w:rFonts w:ascii="Times New Roman" w:hAnsi="Times New Roman"/>
          <w:bCs/>
          <w:sz w:val="24"/>
          <w:szCs w:val="24"/>
          <w:vertAlign w:val="superscript"/>
        </w:rPr>
        <w:t>)</w:t>
      </w:r>
      <w:r w:rsidR="00656E06" w:rsidRPr="00921563">
        <w:rPr>
          <w:rFonts w:ascii="Times New Roman" w:hAnsi="Times New Roman"/>
          <w:bCs/>
          <w:sz w:val="24"/>
          <w:szCs w:val="24"/>
        </w:rPr>
        <w:t>. Oznacza to, że przy przyjęciu zakładanej liczby świadczeń wynoszącej odpowiednio w latach</w:t>
      </w:r>
      <w:r w:rsidR="00656E06" w:rsidRPr="00921563">
        <w:rPr>
          <w:rStyle w:val="Odwoanieprzypisudolnego"/>
          <w:rFonts w:ascii="Times New Roman" w:hAnsi="Times New Roman"/>
          <w:bCs/>
          <w:sz w:val="24"/>
          <w:szCs w:val="24"/>
        </w:rPr>
        <w:footnoteReference w:id="5"/>
      </w:r>
      <w:r w:rsidR="00921563">
        <w:rPr>
          <w:rFonts w:ascii="Times New Roman" w:hAnsi="Times New Roman"/>
          <w:bCs/>
          <w:sz w:val="24"/>
          <w:szCs w:val="24"/>
          <w:vertAlign w:val="superscript"/>
        </w:rPr>
        <w:t>)</w:t>
      </w:r>
      <w:r w:rsidR="00656E06" w:rsidRPr="00921563">
        <w:rPr>
          <w:rFonts w:ascii="Times New Roman" w:hAnsi="Times New Roman"/>
          <w:bCs/>
          <w:sz w:val="24"/>
          <w:szCs w:val="24"/>
        </w:rPr>
        <w:t>:</w:t>
      </w:r>
    </w:p>
    <w:p w14:paraId="71BF030F" w14:textId="77777777" w:rsidR="00656E06" w:rsidRPr="00921563" w:rsidRDefault="00656E06" w:rsidP="00CF43A4">
      <w:pPr>
        <w:pStyle w:val="Akapitzlist"/>
        <w:numPr>
          <w:ilvl w:val="0"/>
          <w:numId w:val="9"/>
        </w:numPr>
        <w:spacing w:after="0" w:line="312" w:lineRule="auto"/>
        <w:ind w:left="426" w:hanging="357"/>
        <w:jc w:val="both"/>
        <w:rPr>
          <w:rFonts w:ascii="Times New Roman" w:hAnsi="Times New Roman"/>
          <w:bCs/>
          <w:sz w:val="24"/>
          <w:szCs w:val="24"/>
        </w:rPr>
      </w:pPr>
      <w:r w:rsidRPr="00921563">
        <w:rPr>
          <w:rFonts w:ascii="Times New Roman" w:hAnsi="Times New Roman"/>
          <w:bCs/>
          <w:sz w:val="24"/>
          <w:szCs w:val="24"/>
        </w:rPr>
        <w:t>2022 r. – 6.</w:t>
      </w:r>
      <w:r w:rsidR="00F15340" w:rsidRPr="00921563">
        <w:rPr>
          <w:rFonts w:ascii="Times New Roman" w:hAnsi="Times New Roman"/>
          <w:bCs/>
          <w:sz w:val="24"/>
          <w:szCs w:val="24"/>
        </w:rPr>
        <w:t>779</w:t>
      </w:r>
      <w:r w:rsidRPr="00921563">
        <w:rPr>
          <w:rFonts w:ascii="Times New Roman" w:hAnsi="Times New Roman"/>
          <w:bCs/>
          <w:sz w:val="24"/>
          <w:szCs w:val="24"/>
        </w:rPr>
        <w:t>.000</w:t>
      </w:r>
      <w:r w:rsidR="005E0D6E">
        <w:rPr>
          <w:rFonts w:ascii="Times New Roman" w:hAnsi="Times New Roman"/>
          <w:bCs/>
          <w:sz w:val="24"/>
          <w:szCs w:val="24"/>
        </w:rPr>
        <w:t>,</w:t>
      </w:r>
    </w:p>
    <w:p w14:paraId="47E53921" w14:textId="77777777" w:rsidR="00656E06" w:rsidRPr="00921563" w:rsidRDefault="00656E06" w:rsidP="00CF43A4">
      <w:pPr>
        <w:pStyle w:val="Akapitzlist"/>
        <w:numPr>
          <w:ilvl w:val="0"/>
          <w:numId w:val="9"/>
        </w:numPr>
        <w:spacing w:after="0" w:line="312" w:lineRule="auto"/>
        <w:ind w:left="426" w:hanging="357"/>
        <w:jc w:val="both"/>
        <w:rPr>
          <w:rFonts w:ascii="Times New Roman" w:hAnsi="Times New Roman"/>
          <w:bCs/>
          <w:sz w:val="24"/>
          <w:szCs w:val="24"/>
        </w:rPr>
      </w:pPr>
      <w:r w:rsidRPr="00921563">
        <w:rPr>
          <w:rFonts w:ascii="Times New Roman" w:hAnsi="Times New Roman"/>
          <w:bCs/>
          <w:sz w:val="24"/>
          <w:szCs w:val="24"/>
        </w:rPr>
        <w:t>2023 r. – 6.</w:t>
      </w:r>
      <w:r w:rsidR="00F15340" w:rsidRPr="00921563">
        <w:rPr>
          <w:rFonts w:ascii="Times New Roman" w:hAnsi="Times New Roman"/>
          <w:bCs/>
          <w:sz w:val="24"/>
          <w:szCs w:val="24"/>
        </w:rPr>
        <w:t>715</w:t>
      </w:r>
      <w:r w:rsidRPr="00921563">
        <w:rPr>
          <w:rFonts w:ascii="Times New Roman" w:hAnsi="Times New Roman"/>
          <w:bCs/>
          <w:sz w:val="24"/>
          <w:szCs w:val="24"/>
        </w:rPr>
        <w:t>.000</w:t>
      </w:r>
      <w:r w:rsidR="005E0D6E">
        <w:rPr>
          <w:rFonts w:ascii="Times New Roman" w:hAnsi="Times New Roman"/>
          <w:bCs/>
          <w:sz w:val="24"/>
          <w:szCs w:val="24"/>
        </w:rPr>
        <w:t>,</w:t>
      </w:r>
    </w:p>
    <w:p w14:paraId="3FCD895F" w14:textId="77777777" w:rsidR="00656E06" w:rsidRPr="00921563" w:rsidRDefault="00656E06" w:rsidP="00CF43A4">
      <w:pPr>
        <w:pStyle w:val="Akapitzlist"/>
        <w:numPr>
          <w:ilvl w:val="0"/>
          <w:numId w:val="9"/>
        </w:numPr>
        <w:spacing w:after="0" w:line="312" w:lineRule="auto"/>
        <w:ind w:left="426" w:hanging="357"/>
        <w:jc w:val="both"/>
        <w:rPr>
          <w:rFonts w:ascii="Times New Roman" w:hAnsi="Times New Roman"/>
          <w:bCs/>
          <w:sz w:val="24"/>
          <w:szCs w:val="24"/>
        </w:rPr>
      </w:pPr>
      <w:r w:rsidRPr="00921563">
        <w:rPr>
          <w:rFonts w:ascii="Times New Roman" w:hAnsi="Times New Roman"/>
          <w:bCs/>
          <w:sz w:val="24"/>
          <w:szCs w:val="24"/>
        </w:rPr>
        <w:t>2024 r. – 6.</w:t>
      </w:r>
      <w:r w:rsidR="00F15340" w:rsidRPr="00921563">
        <w:rPr>
          <w:rFonts w:ascii="Times New Roman" w:hAnsi="Times New Roman"/>
          <w:bCs/>
          <w:sz w:val="24"/>
          <w:szCs w:val="24"/>
        </w:rPr>
        <w:t>632</w:t>
      </w:r>
      <w:r w:rsidRPr="00921563">
        <w:rPr>
          <w:rFonts w:ascii="Times New Roman" w:hAnsi="Times New Roman"/>
          <w:bCs/>
          <w:sz w:val="24"/>
          <w:szCs w:val="24"/>
        </w:rPr>
        <w:t>.000</w:t>
      </w:r>
      <w:r w:rsidR="005E0D6E">
        <w:rPr>
          <w:rFonts w:ascii="Times New Roman" w:hAnsi="Times New Roman"/>
          <w:bCs/>
          <w:sz w:val="24"/>
          <w:szCs w:val="24"/>
        </w:rPr>
        <w:t>,</w:t>
      </w:r>
    </w:p>
    <w:p w14:paraId="4B1BC7F2" w14:textId="77777777" w:rsidR="00656E06" w:rsidRPr="00921563" w:rsidRDefault="00656E06" w:rsidP="00CF43A4">
      <w:pPr>
        <w:pStyle w:val="Akapitzlist"/>
        <w:numPr>
          <w:ilvl w:val="0"/>
          <w:numId w:val="9"/>
        </w:numPr>
        <w:spacing w:after="0" w:line="312" w:lineRule="auto"/>
        <w:ind w:left="426" w:hanging="357"/>
        <w:jc w:val="both"/>
        <w:rPr>
          <w:rFonts w:ascii="Times New Roman" w:hAnsi="Times New Roman"/>
          <w:bCs/>
          <w:sz w:val="24"/>
          <w:szCs w:val="24"/>
        </w:rPr>
      </w:pPr>
      <w:r w:rsidRPr="00921563">
        <w:rPr>
          <w:rFonts w:ascii="Times New Roman" w:hAnsi="Times New Roman"/>
          <w:bCs/>
          <w:sz w:val="24"/>
          <w:szCs w:val="24"/>
        </w:rPr>
        <w:t>2025 r. – 6.</w:t>
      </w:r>
      <w:r w:rsidR="00F15340" w:rsidRPr="00921563">
        <w:rPr>
          <w:rFonts w:ascii="Times New Roman" w:hAnsi="Times New Roman"/>
          <w:bCs/>
          <w:sz w:val="24"/>
          <w:szCs w:val="24"/>
        </w:rPr>
        <w:t>536</w:t>
      </w:r>
      <w:r w:rsidRPr="00921563">
        <w:rPr>
          <w:rFonts w:ascii="Times New Roman" w:hAnsi="Times New Roman"/>
          <w:bCs/>
          <w:sz w:val="24"/>
          <w:szCs w:val="24"/>
        </w:rPr>
        <w:t>.000</w:t>
      </w:r>
      <w:r w:rsidR="005E0D6E">
        <w:rPr>
          <w:rFonts w:ascii="Times New Roman" w:hAnsi="Times New Roman"/>
          <w:bCs/>
          <w:sz w:val="24"/>
          <w:szCs w:val="24"/>
        </w:rPr>
        <w:t>,</w:t>
      </w:r>
    </w:p>
    <w:p w14:paraId="03D25EDE" w14:textId="77777777" w:rsidR="00656E06" w:rsidRPr="00921563" w:rsidRDefault="00656E06" w:rsidP="00CF43A4">
      <w:pPr>
        <w:pStyle w:val="Akapitzlist"/>
        <w:numPr>
          <w:ilvl w:val="0"/>
          <w:numId w:val="9"/>
        </w:numPr>
        <w:spacing w:after="0" w:line="312" w:lineRule="auto"/>
        <w:ind w:left="426" w:hanging="357"/>
        <w:jc w:val="both"/>
        <w:rPr>
          <w:rFonts w:ascii="Times New Roman" w:hAnsi="Times New Roman"/>
          <w:bCs/>
          <w:sz w:val="24"/>
          <w:szCs w:val="24"/>
        </w:rPr>
      </w:pPr>
      <w:r w:rsidRPr="00921563">
        <w:rPr>
          <w:rFonts w:ascii="Times New Roman" w:hAnsi="Times New Roman"/>
          <w:bCs/>
          <w:sz w:val="24"/>
          <w:szCs w:val="24"/>
        </w:rPr>
        <w:t>2026 r. – 6.</w:t>
      </w:r>
      <w:r w:rsidR="00F15340" w:rsidRPr="00921563">
        <w:rPr>
          <w:rFonts w:ascii="Times New Roman" w:hAnsi="Times New Roman"/>
          <w:bCs/>
          <w:sz w:val="24"/>
          <w:szCs w:val="24"/>
        </w:rPr>
        <w:t>431</w:t>
      </w:r>
      <w:r w:rsidRPr="00921563">
        <w:rPr>
          <w:rFonts w:ascii="Times New Roman" w:hAnsi="Times New Roman"/>
          <w:bCs/>
          <w:sz w:val="24"/>
          <w:szCs w:val="24"/>
        </w:rPr>
        <w:t>.000</w:t>
      </w:r>
      <w:r w:rsidR="005E0D6E">
        <w:rPr>
          <w:rFonts w:ascii="Times New Roman" w:hAnsi="Times New Roman"/>
          <w:bCs/>
          <w:sz w:val="24"/>
          <w:szCs w:val="24"/>
        </w:rPr>
        <w:t>,</w:t>
      </w:r>
    </w:p>
    <w:p w14:paraId="388E16DB" w14:textId="77777777" w:rsidR="00656E06" w:rsidRPr="00921563" w:rsidRDefault="00656E06" w:rsidP="00CF43A4">
      <w:pPr>
        <w:pStyle w:val="Akapitzlist"/>
        <w:numPr>
          <w:ilvl w:val="0"/>
          <w:numId w:val="9"/>
        </w:numPr>
        <w:spacing w:after="0" w:line="312" w:lineRule="auto"/>
        <w:ind w:left="426" w:hanging="357"/>
        <w:jc w:val="both"/>
        <w:rPr>
          <w:rFonts w:ascii="Times New Roman" w:hAnsi="Times New Roman"/>
          <w:bCs/>
          <w:sz w:val="24"/>
          <w:szCs w:val="24"/>
        </w:rPr>
      </w:pPr>
      <w:r w:rsidRPr="00921563">
        <w:rPr>
          <w:rFonts w:ascii="Times New Roman" w:hAnsi="Times New Roman"/>
          <w:bCs/>
          <w:sz w:val="24"/>
          <w:szCs w:val="24"/>
        </w:rPr>
        <w:t>2027 r. – 6.</w:t>
      </w:r>
      <w:r w:rsidR="00F15340" w:rsidRPr="00921563">
        <w:rPr>
          <w:rFonts w:ascii="Times New Roman" w:hAnsi="Times New Roman"/>
          <w:bCs/>
          <w:sz w:val="24"/>
          <w:szCs w:val="24"/>
        </w:rPr>
        <w:t>308</w:t>
      </w:r>
      <w:r w:rsidRPr="00921563">
        <w:rPr>
          <w:rFonts w:ascii="Times New Roman" w:hAnsi="Times New Roman"/>
          <w:bCs/>
          <w:sz w:val="24"/>
          <w:szCs w:val="24"/>
        </w:rPr>
        <w:t>.000</w:t>
      </w:r>
      <w:r w:rsidR="005E0D6E">
        <w:rPr>
          <w:rFonts w:ascii="Times New Roman" w:hAnsi="Times New Roman"/>
          <w:bCs/>
          <w:sz w:val="24"/>
          <w:szCs w:val="24"/>
        </w:rPr>
        <w:t>,</w:t>
      </w:r>
    </w:p>
    <w:p w14:paraId="3E0FAFD8" w14:textId="77777777" w:rsidR="00656E06" w:rsidRPr="00921563" w:rsidRDefault="00656E06" w:rsidP="00CF43A4">
      <w:pPr>
        <w:pStyle w:val="Akapitzlist"/>
        <w:numPr>
          <w:ilvl w:val="0"/>
          <w:numId w:val="9"/>
        </w:numPr>
        <w:spacing w:after="0" w:line="360" w:lineRule="auto"/>
        <w:ind w:left="426" w:hanging="357"/>
        <w:jc w:val="both"/>
        <w:rPr>
          <w:rFonts w:ascii="Times New Roman" w:hAnsi="Times New Roman"/>
          <w:bCs/>
          <w:sz w:val="24"/>
          <w:szCs w:val="24"/>
        </w:rPr>
      </w:pPr>
      <w:r w:rsidRPr="00921563">
        <w:rPr>
          <w:rFonts w:ascii="Times New Roman" w:hAnsi="Times New Roman"/>
          <w:bCs/>
          <w:sz w:val="24"/>
          <w:szCs w:val="24"/>
        </w:rPr>
        <w:t>2028 r. – 6.</w:t>
      </w:r>
      <w:r w:rsidR="00F15340" w:rsidRPr="00921563">
        <w:rPr>
          <w:rFonts w:ascii="Times New Roman" w:hAnsi="Times New Roman"/>
          <w:bCs/>
          <w:sz w:val="24"/>
          <w:szCs w:val="24"/>
        </w:rPr>
        <w:t>186</w:t>
      </w:r>
      <w:r w:rsidRPr="00921563">
        <w:rPr>
          <w:rFonts w:ascii="Times New Roman" w:hAnsi="Times New Roman"/>
          <w:bCs/>
          <w:sz w:val="24"/>
          <w:szCs w:val="24"/>
        </w:rPr>
        <w:t>.000</w:t>
      </w:r>
      <w:r w:rsidR="005E0D6E">
        <w:rPr>
          <w:rFonts w:ascii="Times New Roman" w:hAnsi="Times New Roman"/>
          <w:bCs/>
          <w:sz w:val="24"/>
          <w:szCs w:val="24"/>
        </w:rPr>
        <w:t>,</w:t>
      </w:r>
    </w:p>
    <w:p w14:paraId="7AD9B49A" w14:textId="77777777" w:rsidR="00906CE1" w:rsidRPr="00921563" w:rsidRDefault="00656E06" w:rsidP="00CF43A4">
      <w:pPr>
        <w:pStyle w:val="Akapitzlist"/>
        <w:numPr>
          <w:ilvl w:val="0"/>
          <w:numId w:val="9"/>
        </w:numPr>
        <w:spacing w:after="0" w:line="360" w:lineRule="auto"/>
        <w:ind w:left="426" w:hanging="357"/>
        <w:jc w:val="both"/>
        <w:rPr>
          <w:rFonts w:ascii="Times New Roman" w:hAnsi="Times New Roman"/>
          <w:bCs/>
          <w:sz w:val="24"/>
          <w:szCs w:val="24"/>
        </w:rPr>
      </w:pPr>
      <w:r w:rsidRPr="00921563">
        <w:rPr>
          <w:rFonts w:ascii="Times New Roman" w:hAnsi="Times New Roman"/>
          <w:bCs/>
          <w:sz w:val="24"/>
          <w:szCs w:val="24"/>
        </w:rPr>
        <w:t>2029 r. – 6.</w:t>
      </w:r>
      <w:r w:rsidR="00F15340" w:rsidRPr="00921563">
        <w:rPr>
          <w:rFonts w:ascii="Times New Roman" w:hAnsi="Times New Roman"/>
          <w:bCs/>
          <w:sz w:val="24"/>
          <w:szCs w:val="24"/>
        </w:rPr>
        <w:t>075</w:t>
      </w:r>
      <w:r w:rsidRPr="00921563">
        <w:rPr>
          <w:rFonts w:ascii="Times New Roman" w:hAnsi="Times New Roman"/>
          <w:bCs/>
          <w:sz w:val="24"/>
          <w:szCs w:val="24"/>
        </w:rPr>
        <w:t>.000</w:t>
      </w:r>
      <w:r w:rsidR="005E0D6E">
        <w:rPr>
          <w:rFonts w:ascii="Times New Roman" w:hAnsi="Times New Roman"/>
          <w:bCs/>
          <w:sz w:val="24"/>
          <w:szCs w:val="24"/>
        </w:rPr>
        <w:t>,</w:t>
      </w:r>
    </w:p>
    <w:p w14:paraId="0CF26E8F" w14:textId="77777777" w:rsidR="00906CE1" w:rsidRPr="00921563" w:rsidRDefault="00906CE1" w:rsidP="00CF43A4">
      <w:pPr>
        <w:pStyle w:val="Akapitzlist"/>
        <w:numPr>
          <w:ilvl w:val="0"/>
          <w:numId w:val="9"/>
        </w:numPr>
        <w:spacing w:after="0" w:line="360" w:lineRule="auto"/>
        <w:ind w:left="426" w:hanging="357"/>
        <w:jc w:val="both"/>
        <w:rPr>
          <w:rFonts w:ascii="Times New Roman" w:hAnsi="Times New Roman"/>
          <w:bCs/>
          <w:sz w:val="24"/>
          <w:szCs w:val="24"/>
        </w:rPr>
      </w:pPr>
      <w:r w:rsidRPr="00921563">
        <w:rPr>
          <w:rFonts w:ascii="Times New Roman" w:hAnsi="Times New Roman"/>
          <w:bCs/>
          <w:sz w:val="24"/>
          <w:szCs w:val="24"/>
        </w:rPr>
        <w:t>2030 r. – 5.971.000</w:t>
      </w:r>
      <w:r w:rsidR="00765395">
        <w:rPr>
          <w:rFonts w:ascii="Times New Roman" w:hAnsi="Times New Roman"/>
          <w:bCs/>
          <w:sz w:val="24"/>
          <w:szCs w:val="24"/>
        </w:rPr>
        <w:t>,</w:t>
      </w:r>
    </w:p>
    <w:p w14:paraId="4B882C1B" w14:textId="77777777" w:rsidR="00906CE1" w:rsidRPr="00921563" w:rsidRDefault="00906CE1" w:rsidP="00973551">
      <w:pPr>
        <w:pStyle w:val="Akapitzlist"/>
        <w:numPr>
          <w:ilvl w:val="0"/>
          <w:numId w:val="9"/>
        </w:numPr>
        <w:spacing w:after="0" w:line="360" w:lineRule="auto"/>
        <w:ind w:left="426" w:hanging="357"/>
        <w:jc w:val="both"/>
        <w:rPr>
          <w:rFonts w:ascii="Times New Roman" w:hAnsi="Times New Roman"/>
          <w:bCs/>
          <w:sz w:val="24"/>
          <w:szCs w:val="24"/>
        </w:rPr>
      </w:pPr>
      <w:r w:rsidRPr="00921563">
        <w:rPr>
          <w:rFonts w:ascii="Times New Roman" w:hAnsi="Times New Roman"/>
          <w:bCs/>
          <w:sz w:val="24"/>
          <w:szCs w:val="24"/>
        </w:rPr>
        <w:t>2031 r. – 5.876.000</w:t>
      </w:r>
      <w:r w:rsidR="00765395">
        <w:rPr>
          <w:rFonts w:ascii="Times New Roman" w:hAnsi="Times New Roman"/>
          <w:bCs/>
          <w:sz w:val="24"/>
          <w:szCs w:val="24"/>
        </w:rPr>
        <w:t>,</w:t>
      </w:r>
    </w:p>
    <w:p w14:paraId="4210DE93" w14:textId="77777777" w:rsidR="00906CE1" w:rsidRPr="00921563" w:rsidRDefault="00FB73DF" w:rsidP="00973551">
      <w:pPr>
        <w:pStyle w:val="Akapitzlist"/>
        <w:numPr>
          <w:ilvl w:val="0"/>
          <w:numId w:val="9"/>
        </w:numPr>
        <w:spacing w:after="0" w:line="360" w:lineRule="auto"/>
        <w:ind w:left="426" w:hanging="357"/>
        <w:jc w:val="both"/>
        <w:rPr>
          <w:rFonts w:ascii="Times New Roman" w:hAnsi="Times New Roman"/>
          <w:bCs/>
          <w:sz w:val="24"/>
          <w:szCs w:val="24"/>
        </w:rPr>
      </w:pPr>
      <w:r w:rsidRPr="00921563">
        <w:rPr>
          <w:rFonts w:ascii="Times New Roman" w:hAnsi="Times New Roman"/>
          <w:bCs/>
          <w:sz w:val="24"/>
          <w:szCs w:val="24"/>
        </w:rPr>
        <w:lastRenderedPageBreak/>
        <w:t>2032 r. – 5.783.000</w:t>
      </w:r>
      <w:r w:rsidR="00765395">
        <w:rPr>
          <w:rFonts w:ascii="Times New Roman" w:hAnsi="Times New Roman"/>
          <w:bCs/>
          <w:sz w:val="24"/>
          <w:szCs w:val="24"/>
        </w:rPr>
        <w:t>,</w:t>
      </w:r>
    </w:p>
    <w:p w14:paraId="1C379448" w14:textId="77777777" w:rsidR="009E78A7" w:rsidRPr="00921563" w:rsidRDefault="00FB73DF" w:rsidP="005F3758">
      <w:pPr>
        <w:spacing w:after="0" w:line="360" w:lineRule="auto"/>
        <w:contextualSpacing/>
        <w:jc w:val="both"/>
        <w:rPr>
          <w:rFonts w:ascii="Times New Roman" w:hAnsi="Times New Roman"/>
          <w:bCs/>
          <w:sz w:val="24"/>
          <w:szCs w:val="24"/>
        </w:rPr>
      </w:pPr>
      <w:r w:rsidRPr="00921563">
        <w:rPr>
          <w:rFonts w:ascii="Times New Roman" w:hAnsi="Times New Roman"/>
          <w:bCs/>
          <w:sz w:val="24"/>
          <w:szCs w:val="24"/>
        </w:rPr>
        <w:t>r</w:t>
      </w:r>
      <w:r w:rsidR="00F70079" w:rsidRPr="00921563">
        <w:rPr>
          <w:rFonts w:ascii="Times New Roman" w:hAnsi="Times New Roman"/>
          <w:bCs/>
          <w:sz w:val="24"/>
          <w:szCs w:val="24"/>
        </w:rPr>
        <w:t>oczne koszty przelewów bankowych wynosiłyby odpowiednio</w:t>
      </w:r>
      <w:r w:rsidR="00781DF3" w:rsidRPr="00921563">
        <w:rPr>
          <w:rFonts w:ascii="Times New Roman" w:hAnsi="Times New Roman"/>
          <w:bCs/>
          <w:sz w:val="24"/>
          <w:szCs w:val="24"/>
        </w:rPr>
        <w:t xml:space="preserve"> jedynie</w:t>
      </w:r>
      <w:r w:rsidR="00F70079" w:rsidRPr="00921563">
        <w:rPr>
          <w:rStyle w:val="Odwoanieprzypisudolnego"/>
          <w:rFonts w:ascii="Times New Roman" w:hAnsi="Times New Roman"/>
          <w:bCs/>
          <w:sz w:val="24"/>
          <w:szCs w:val="24"/>
        </w:rPr>
        <w:footnoteReference w:id="6"/>
      </w:r>
      <w:r w:rsidR="00921563">
        <w:rPr>
          <w:rFonts w:ascii="Times New Roman" w:hAnsi="Times New Roman"/>
          <w:bCs/>
          <w:sz w:val="24"/>
          <w:szCs w:val="24"/>
          <w:vertAlign w:val="superscript"/>
        </w:rPr>
        <w:t>)</w:t>
      </w:r>
      <w:r w:rsidR="00F70079" w:rsidRPr="00921563">
        <w:rPr>
          <w:rFonts w:ascii="Times New Roman" w:hAnsi="Times New Roman"/>
          <w:bCs/>
          <w:sz w:val="24"/>
          <w:szCs w:val="24"/>
        </w:rPr>
        <w:t>:</w:t>
      </w:r>
    </w:p>
    <w:p w14:paraId="1B4050B2" w14:textId="77777777" w:rsidR="00906CE1" w:rsidRPr="00921563" w:rsidRDefault="00906CE1" w:rsidP="00CF43A4">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 xml:space="preserve">2022 r. – </w:t>
      </w:r>
      <w:r w:rsidR="00FB73DF" w:rsidRPr="00921563">
        <w:rPr>
          <w:rFonts w:ascii="Times New Roman" w:hAnsi="Times New Roman"/>
          <w:bCs/>
          <w:sz w:val="24"/>
          <w:szCs w:val="24"/>
        </w:rPr>
        <w:t>2.</w:t>
      </w:r>
      <w:r w:rsidR="00D27C02" w:rsidRPr="00921563">
        <w:rPr>
          <w:rFonts w:ascii="Times New Roman" w:hAnsi="Times New Roman"/>
          <w:bCs/>
          <w:sz w:val="24"/>
          <w:szCs w:val="24"/>
        </w:rPr>
        <w:t>211</w:t>
      </w:r>
      <w:r w:rsidR="00FB73DF" w:rsidRPr="00921563">
        <w:rPr>
          <w:rFonts w:ascii="Times New Roman" w:hAnsi="Times New Roman"/>
          <w:bCs/>
          <w:sz w:val="24"/>
          <w:szCs w:val="24"/>
        </w:rPr>
        <w:t>.</w:t>
      </w:r>
      <w:r w:rsidR="00D27C02" w:rsidRPr="00921563">
        <w:rPr>
          <w:rFonts w:ascii="Times New Roman" w:hAnsi="Times New Roman"/>
          <w:bCs/>
          <w:sz w:val="24"/>
          <w:szCs w:val="24"/>
        </w:rPr>
        <w:t xml:space="preserve">260 </w:t>
      </w:r>
      <w:r w:rsidRPr="00921563">
        <w:rPr>
          <w:rFonts w:ascii="Times New Roman" w:hAnsi="Times New Roman"/>
          <w:bCs/>
          <w:sz w:val="24"/>
          <w:szCs w:val="24"/>
        </w:rPr>
        <w:t>zł</w:t>
      </w:r>
      <w:r w:rsidR="00765395">
        <w:rPr>
          <w:rFonts w:ascii="Times New Roman" w:hAnsi="Times New Roman"/>
          <w:bCs/>
          <w:sz w:val="24"/>
          <w:szCs w:val="24"/>
        </w:rPr>
        <w:t>,</w:t>
      </w:r>
    </w:p>
    <w:p w14:paraId="0D647B88"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2023 r. – 3.</w:t>
      </w:r>
      <w:r w:rsidR="00D27C02" w:rsidRPr="00921563">
        <w:rPr>
          <w:rFonts w:ascii="Times New Roman" w:hAnsi="Times New Roman"/>
          <w:bCs/>
          <w:sz w:val="24"/>
          <w:szCs w:val="24"/>
        </w:rPr>
        <w:t>725</w:t>
      </w:r>
      <w:r w:rsidRPr="00921563">
        <w:rPr>
          <w:rFonts w:ascii="Times New Roman" w:hAnsi="Times New Roman"/>
          <w:bCs/>
          <w:sz w:val="24"/>
          <w:szCs w:val="24"/>
        </w:rPr>
        <w:t>.</w:t>
      </w:r>
      <w:r w:rsidR="00D27C02" w:rsidRPr="00921563">
        <w:rPr>
          <w:rFonts w:ascii="Times New Roman" w:hAnsi="Times New Roman"/>
          <w:bCs/>
          <w:sz w:val="24"/>
          <w:szCs w:val="24"/>
        </w:rPr>
        <w:t xml:space="preserve">577 </w:t>
      </w:r>
      <w:r w:rsidRPr="00921563">
        <w:rPr>
          <w:rFonts w:ascii="Times New Roman" w:hAnsi="Times New Roman"/>
          <w:bCs/>
          <w:sz w:val="24"/>
          <w:szCs w:val="24"/>
        </w:rPr>
        <w:t>zł</w:t>
      </w:r>
      <w:r w:rsidR="00765395">
        <w:rPr>
          <w:rFonts w:ascii="Times New Roman" w:hAnsi="Times New Roman"/>
          <w:bCs/>
          <w:sz w:val="24"/>
          <w:szCs w:val="24"/>
        </w:rPr>
        <w:t>,</w:t>
      </w:r>
    </w:p>
    <w:p w14:paraId="62E3D317"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2024 r. – 3.</w:t>
      </w:r>
      <w:r w:rsidR="00D27C02" w:rsidRPr="00921563">
        <w:rPr>
          <w:rFonts w:ascii="Times New Roman" w:hAnsi="Times New Roman"/>
          <w:bCs/>
          <w:sz w:val="24"/>
          <w:szCs w:val="24"/>
        </w:rPr>
        <w:t>679</w:t>
      </w:r>
      <w:r w:rsidRPr="00921563">
        <w:rPr>
          <w:rFonts w:ascii="Times New Roman" w:hAnsi="Times New Roman"/>
          <w:bCs/>
          <w:sz w:val="24"/>
          <w:szCs w:val="24"/>
        </w:rPr>
        <w:t>.</w:t>
      </w:r>
      <w:r w:rsidR="00D27C02" w:rsidRPr="00921563">
        <w:rPr>
          <w:rFonts w:ascii="Times New Roman" w:hAnsi="Times New Roman"/>
          <w:bCs/>
          <w:sz w:val="24"/>
          <w:szCs w:val="24"/>
        </w:rPr>
        <w:t xml:space="preserve">339 </w:t>
      </w:r>
      <w:r w:rsidRPr="00921563">
        <w:rPr>
          <w:rFonts w:ascii="Times New Roman" w:hAnsi="Times New Roman"/>
          <w:bCs/>
          <w:sz w:val="24"/>
          <w:szCs w:val="24"/>
        </w:rPr>
        <w:t>zł</w:t>
      </w:r>
      <w:r w:rsidR="00765395">
        <w:rPr>
          <w:rFonts w:ascii="Times New Roman" w:hAnsi="Times New Roman"/>
          <w:bCs/>
          <w:sz w:val="24"/>
          <w:szCs w:val="24"/>
        </w:rPr>
        <w:t>,</w:t>
      </w:r>
    </w:p>
    <w:p w14:paraId="59260C85"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2025 r. – 3.</w:t>
      </w:r>
      <w:r w:rsidR="00D27C02" w:rsidRPr="00921563">
        <w:rPr>
          <w:rFonts w:ascii="Times New Roman" w:hAnsi="Times New Roman"/>
          <w:bCs/>
          <w:sz w:val="24"/>
          <w:szCs w:val="24"/>
        </w:rPr>
        <w:t>626</w:t>
      </w:r>
      <w:r w:rsidRPr="00921563">
        <w:rPr>
          <w:rFonts w:ascii="Times New Roman" w:hAnsi="Times New Roman"/>
          <w:bCs/>
          <w:sz w:val="24"/>
          <w:szCs w:val="24"/>
        </w:rPr>
        <w:t>.</w:t>
      </w:r>
      <w:r w:rsidR="00D27C02" w:rsidRPr="00921563">
        <w:rPr>
          <w:rFonts w:ascii="Times New Roman" w:hAnsi="Times New Roman"/>
          <w:bCs/>
          <w:sz w:val="24"/>
          <w:szCs w:val="24"/>
        </w:rPr>
        <w:t xml:space="preserve">135 </w:t>
      </w:r>
      <w:r w:rsidRPr="00921563">
        <w:rPr>
          <w:rFonts w:ascii="Times New Roman" w:hAnsi="Times New Roman"/>
          <w:bCs/>
          <w:sz w:val="24"/>
          <w:szCs w:val="24"/>
        </w:rPr>
        <w:t>zł</w:t>
      </w:r>
      <w:r w:rsidR="00765395">
        <w:rPr>
          <w:rFonts w:ascii="Times New Roman" w:hAnsi="Times New Roman"/>
          <w:bCs/>
          <w:sz w:val="24"/>
          <w:szCs w:val="24"/>
        </w:rPr>
        <w:t>,</w:t>
      </w:r>
    </w:p>
    <w:p w14:paraId="23BB2B20"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2026 r. – 3.</w:t>
      </w:r>
      <w:r w:rsidR="00D27C02" w:rsidRPr="00921563">
        <w:rPr>
          <w:rFonts w:ascii="Times New Roman" w:hAnsi="Times New Roman"/>
          <w:bCs/>
          <w:sz w:val="24"/>
          <w:szCs w:val="24"/>
        </w:rPr>
        <w:t>568</w:t>
      </w:r>
      <w:r w:rsidRPr="00921563">
        <w:rPr>
          <w:rFonts w:ascii="Times New Roman" w:hAnsi="Times New Roman"/>
          <w:bCs/>
          <w:sz w:val="24"/>
          <w:szCs w:val="24"/>
        </w:rPr>
        <w:t>.</w:t>
      </w:r>
      <w:r w:rsidR="00D27C02" w:rsidRPr="00921563">
        <w:rPr>
          <w:rFonts w:ascii="Times New Roman" w:hAnsi="Times New Roman"/>
          <w:bCs/>
          <w:sz w:val="24"/>
          <w:szCs w:val="24"/>
        </w:rPr>
        <w:t xml:space="preserve">334 </w:t>
      </w:r>
      <w:r w:rsidRPr="00921563">
        <w:rPr>
          <w:rFonts w:ascii="Times New Roman" w:hAnsi="Times New Roman"/>
          <w:bCs/>
          <w:sz w:val="24"/>
          <w:szCs w:val="24"/>
        </w:rPr>
        <w:t>zł</w:t>
      </w:r>
      <w:r w:rsidR="00765395">
        <w:rPr>
          <w:rFonts w:ascii="Times New Roman" w:hAnsi="Times New Roman"/>
          <w:bCs/>
          <w:sz w:val="24"/>
          <w:szCs w:val="24"/>
        </w:rPr>
        <w:t>,</w:t>
      </w:r>
    </w:p>
    <w:p w14:paraId="5E72382D"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2027 r. – 3.</w:t>
      </w:r>
      <w:r w:rsidR="00D27C02" w:rsidRPr="00921563">
        <w:rPr>
          <w:rFonts w:ascii="Times New Roman" w:hAnsi="Times New Roman"/>
          <w:bCs/>
          <w:sz w:val="24"/>
          <w:szCs w:val="24"/>
        </w:rPr>
        <w:t>499</w:t>
      </w:r>
      <w:r w:rsidRPr="00921563">
        <w:rPr>
          <w:rFonts w:ascii="Times New Roman" w:hAnsi="Times New Roman"/>
          <w:bCs/>
          <w:sz w:val="24"/>
          <w:szCs w:val="24"/>
        </w:rPr>
        <w:t>.</w:t>
      </w:r>
      <w:r w:rsidR="00D27C02" w:rsidRPr="00921563">
        <w:rPr>
          <w:rFonts w:ascii="Times New Roman" w:hAnsi="Times New Roman"/>
          <w:bCs/>
          <w:sz w:val="24"/>
          <w:szCs w:val="24"/>
        </w:rPr>
        <w:t xml:space="preserve">597 </w:t>
      </w:r>
      <w:r w:rsidRPr="00921563">
        <w:rPr>
          <w:rFonts w:ascii="Times New Roman" w:hAnsi="Times New Roman"/>
          <w:bCs/>
          <w:sz w:val="24"/>
          <w:szCs w:val="24"/>
        </w:rPr>
        <w:t>zł</w:t>
      </w:r>
      <w:r w:rsidR="00765395">
        <w:rPr>
          <w:rFonts w:ascii="Times New Roman" w:hAnsi="Times New Roman"/>
          <w:bCs/>
          <w:sz w:val="24"/>
          <w:szCs w:val="24"/>
        </w:rPr>
        <w:t>,</w:t>
      </w:r>
    </w:p>
    <w:p w14:paraId="5EE1F01C"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2028 r. – 3.</w:t>
      </w:r>
      <w:r w:rsidR="00D27C02" w:rsidRPr="00921563">
        <w:rPr>
          <w:rFonts w:ascii="Times New Roman" w:hAnsi="Times New Roman"/>
          <w:bCs/>
          <w:sz w:val="24"/>
          <w:szCs w:val="24"/>
        </w:rPr>
        <w:t>432</w:t>
      </w:r>
      <w:r w:rsidRPr="00921563">
        <w:rPr>
          <w:rFonts w:ascii="Times New Roman" w:hAnsi="Times New Roman"/>
          <w:bCs/>
          <w:sz w:val="24"/>
          <w:szCs w:val="24"/>
        </w:rPr>
        <w:t>.</w:t>
      </w:r>
      <w:r w:rsidR="00D27C02" w:rsidRPr="00921563">
        <w:rPr>
          <w:rFonts w:ascii="Times New Roman" w:hAnsi="Times New Roman"/>
          <w:bCs/>
          <w:sz w:val="24"/>
          <w:szCs w:val="24"/>
        </w:rPr>
        <w:t xml:space="preserve">048 </w:t>
      </w:r>
      <w:r w:rsidRPr="00921563">
        <w:rPr>
          <w:rFonts w:ascii="Times New Roman" w:hAnsi="Times New Roman"/>
          <w:bCs/>
          <w:sz w:val="24"/>
          <w:szCs w:val="24"/>
        </w:rPr>
        <w:t>zł</w:t>
      </w:r>
      <w:r w:rsidR="00765395">
        <w:rPr>
          <w:rFonts w:ascii="Times New Roman" w:hAnsi="Times New Roman"/>
          <w:bCs/>
          <w:sz w:val="24"/>
          <w:szCs w:val="24"/>
        </w:rPr>
        <w:t>,</w:t>
      </w:r>
    </w:p>
    <w:p w14:paraId="1CC5533E"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2029 r. – 3.</w:t>
      </w:r>
      <w:r w:rsidR="00D27C02" w:rsidRPr="00921563">
        <w:rPr>
          <w:rFonts w:ascii="Times New Roman" w:hAnsi="Times New Roman"/>
          <w:bCs/>
          <w:sz w:val="24"/>
          <w:szCs w:val="24"/>
        </w:rPr>
        <w:t>370</w:t>
      </w:r>
      <w:r w:rsidRPr="00921563">
        <w:rPr>
          <w:rFonts w:ascii="Times New Roman" w:hAnsi="Times New Roman"/>
          <w:bCs/>
          <w:sz w:val="24"/>
          <w:szCs w:val="24"/>
        </w:rPr>
        <w:t>.</w:t>
      </w:r>
      <w:r w:rsidR="00D27C02" w:rsidRPr="00921563">
        <w:rPr>
          <w:rFonts w:ascii="Times New Roman" w:hAnsi="Times New Roman"/>
          <w:bCs/>
          <w:sz w:val="24"/>
          <w:szCs w:val="24"/>
        </w:rPr>
        <w:t xml:space="preserve">802 </w:t>
      </w:r>
      <w:r w:rsidRPr="00921563">
        <w:rPr>
          <w:rFonts w:ascii="Times New Roman" w:hAnsi="Times New Roman"/>
          <w:bCs/>
          <w:sz w:val="24"/>
          <w:szCs w:val="24"/>
        </w:rPr>
        <w:t>zł</w:t>
      </w:r>
      <w:r w:rsidR="00765395">
        <w:rPr>
          <w:rFonts w:ascii="Times New Roman" w:hAnsi="Times New Roman"/>
          <w:bCs/>
          <w:sz w:val="24"/>
          <w:szCs w:val="24"/>
        </w:rPr>
        <w:t>,</w:t>
      </w:r>
    </w:p>
    <w:p w14:paraId="591728AB"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2030 r. – 3.312.</w:t>
      </w:r>
      <w:r w:rsidR="00D27C02" w:rsidRPr="00921563">
        <w:rPr>
          <w:rFonts w:ascii="Times New Roman" w:hAnsi="Times New Roman"/>
          <w:bCs/>
          <w:sz w:val="24"/>
          <w:szCs w:val="24"/>
        </w:rPr>
        <w:t xml:space="preserve">864 </w:t>
      </w:r>
      <w:r w:rsidRPr="00921563">
        <w:rPr>
          <w:rFonts w:ascii="Times New Roman" w:hAnsi="Times New Roman"/>
          <w:bCs/>
          <w:sz w:val="24"/>
          <w:szCs w:val="24"/>
        </w:rPr>
        <w:t>zł</w:t>
      </w:r>
      <w:r w:rsidR="00765395">
        <w:rPr>
          <w:rFonts w:ascii="Times New Roman" w:hAnsi="Times New Roman"/>
          <w:bCs/>
          <w:sz w:val="24"/>
          <w:szCs w:val="24"/>
        </w:rPr>
        <w:t>,</w:t>
      </w:r>
    </w:p>
    <w:p w14:paraId="68801C55"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2031 r. – 3.260.371 zł</w:t>
      </w:r>
      <w:r w:rsidR="00765395">
        <w:rPr>
          <w:rFonts w:ascii="Times New Roman" w:hAnsi="Times New Roman"/>
          <w:bCs/>
          <w:sz w:val="24"/>
          <w:szCs w:val="24"/>
        </w:rPr>
        <w:t>,</w:t>
      </w:r>
    </w:p>
    <w:p w14:paraId="15CBDE85" w14:textId="77777777" w:rsidR="00906CE1" w:rsidRPr="00921563" w:rsidRDefault="00906CE1" w:rsidP="00973551">
      <w:pPr>
        <w:numPr>
          <w:ilvl w:val="0"/>
          <w:numId w:val="9"/>
        </w:numPr>
        <w:spacing w:after="0" w:line="312" w:lineRule="auto"/>
        <w:ind w:left="426" w:hanging="426"/>
        <w:jc w:val="both"/>
        <w:rPr>
          <w:rFonts w:ascii="Times New Roman" w:hAnsi="Times New Roman"/>
          <w:bCs/>
          <w:sz w:val="24"/>
          <w:szCs w:val="24"/>
        </w:rPr>
      </w:pPr>
      <w:r w:rsidRPr="00921563">
        <w:rPr>
          <w:rFonts w:ascii="Times New Roman" w:hAnsi="Times New Roman"/>
          <w:bCs/>
          <w:sz w:val="24"/>
          <w:szCs w:val="24"/>
        </w:rPr>
        <w:t>2032 r. – 3.208.544 zł.</w:t>
      </w:r>
    </w:p>
    <w:p w14:paraId="49244E89" w14:textId="3A69192C" w:rsidR="002C158C" w:rsidRPr="00921563" w:rsidRDefault="002C158C"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Jednocześnie należy podkreślić, że wśród osób otrzymujących świadczenia na rzecz dzieci (świadczenia rodzinne, świadczenie wychowawcze z programu „Rodzina 500+” oraz świadczenie dobry start w poprzednich edycjach programu) jedynie w zakresie niespełna 2% osób uprawnionych wypłata odbywa się w innej formie niż na rachunek bankowy, czyli absolutnie marginalna liczba osób nie podaje rachunku bankowego do wypłaty.</w:t>
      </w:r>
    </w:p>
    <w:p w14:paraId="10E5BCC8" w14:textId="6CF7754A" w:rsidR="00C92138" w:rsidRPr="00921563" w:rsidRDefault="004B47BA"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Proponowane rozwiązanie </w:t>
      </w:r>
      <w:r w:rsidR="002C158C" w:rsidRPr="00921563">
        <w:rPr>
          <w:rFonts w:ascii="Times New Roman" w:hAnsi="Times New Roman"/>
          <w:bCs/>
          <w:sz w:val="24"/>
          <w:szCs w:val="24"/>
        </w:rPr>
        <w:t>również dla ww. marginalnej grupy osób nie pociąga za sobą dodatkowych kosztów po ich stronie</w:t>
      </w:r>
      <w:r w:rsidR="007D0EE0">
        <w:rPr>
          <w:rFonts w:ascii="Times New Roman" w:hAnsi="Times New Roman"/>
          <w:bCs/>
          <w:sz w:val="24"/>
          <w:szCs w:val="24"/>
        </w:rPr>
        <w:t>,</w:t>
      </w:r>
      <w:r w:rsidR="002C158C" w:rsidRPr="00921563">
        <w:rPr>
          <w:rFonts w:ascii="Times New Roman" w:hAnsi="Times New Roman"/>
          <w:bCs/>
          <w:sz w:val="24"/>
          <w:szCs w:val="24"/>
        </w:rPr>
        <w:t xml:space="preserve"> gdyż ustawa </w:t>
      </w:r>
      <w:r w:rsidR="00812156" w:rsidRPr="00921563">
        <w:rPr>
          <w:rFonts w:ascii="Times New Roman" w:hAnsi="Times New Roman"/>
          <w:bCs/>
          <w:sz w:val="24"/>
          <w:szCs w:val="24"/>
        </w:rPr>
        <w:t>z dnia 19 sierpnia 2011 r</w:t>
      </w:r>
      <w:r w:rsidR="00E86052">
        <w:rPr>
          <w:rFonts w:ascii="Times New Roman" w:hAnsi="Times New Roman"/>
          <w:bCs/>
          <w:sz w:val="24"/>
          <w:szCs w:val="24"/>
        </w:rPr>
        <w:t>.</w:t>
      </w:r>
      <w:r w:rsidR="00E569B5" w:rsidRPr="00921563">
        <w:rPr>
          <w:rFonts w:ascii="Times New Roman" w:hAnsi="Times New Roman"/>
          <w:bCs/>
          <w:sz w:val="24"/>
          <w:szCs w:val="24"/>
        </w:rPr>
        <w:t xml:space="preserve"> o usługach płatniczych</w:t>
      </w:r>
      <w:r w:rsidR="00812156" w:rsidRPr="00921563">
        <w:rPr>
          <w:rFonts w:ascii="Times New Roman" w:hAnsi="Times New Roman"/>
          <w:bCs/>
          <w:sz w:val="24"/>
          <w:szCs w:val="24"/>
        </w:rPr>
        <w:t xml:space="preserve"> zakłada </w:t>
      </w:r>
      <w:r w:rsidR="00187FC1" w:rsidRPr="00921563">
        <w:rPr>
          <w:rFonts w:ascii="Times New Roman" w:hAnsi="Times New Roman"/>
          <w:bCs/>
          <w:sz w:val="24"/>
          <w:szCs w:val="24"/>
        </w:rPr>
        <w:t xml:space="preserve">dostęp do </w:t>
      </w:r>
      <w:r w:rsidR="00D53373" w:rsidRPr="00921563">
        <w:rPr>
          <w:rFonts w:ascii="Times New Roman" w:hAnsi="Times New Roman"/>
          <w:bCs/>
          <w:sz w:val="24"/>
          <w:szCs w:val="24"/>
        </w:rPr>
        <w:t>podstawowego rachunku płatniczego</w:t>
      </w:r>
      <w:r w:rsidR="00187FC1" w:rsidRPr="00921563">
        <w:rPr>
          <w:rFonts w:ascii="Times New Roman" w:hAnsi="Times New Roman"/>
          <w:bCs/>
          <w:sz w:val="24"/>
          <w:szCs w:val="24"/>
        </w:rPr>
        <w:t>,</w:t>
      </w:r>
      <w:r w:rsidR="00343679" w:rsidRPr="00921563">
        <w:rPr>
          <w:rFonts w:ascii="Times New Roman" w:hAnsi="Times New Roman"/>
          <w:bCs/>
          <w:sz w:val="24"/>
          <w:szCs w:val="24"/>
        </w:rPr>
        <w:t xml:space="preserve"> </w:t>
      </w:r>
      <w:r w:rsidR="00187FC1" w:rsidRPr="00921563">
        <w:rPr>
          <w:rFonts w:ascii="Times New Roman" w:hAnsi="Times New Roman"/>
          <w:bCs/>
          <w:sz w:val="24"/>
          <w:szCs w:val="24"/>
        </w:rPr>
        <w:t>prowa</w:t>
      </w:r>
      <w:r w:rsidR="000216B9" w:rsidRPr="00921563">
        <w:rPr>
          <w:rFonts w:ascii="Times New Roman" w:hAnsi="Times New Roman"/>
          <w:bCs/>
          <w:sz w:val="24"/>
          <w:szCs w:val="24"/>
        </w:rPr>
        <w:t>dzonego nieodpłatnie (</w:t>
      </w:r>
      <w:r w:rsidR="00411E9F">
        <w:rPr>
          <w:rFonts w:ascii="Times New Roman" w:hAnsi="Times New Roman"/>
          <w:bCs/>
          <w:sz w:val="24"/>
          <w:szCs w:val="24"/>
        </w:rPr>
        <w:t xml:space="preserve">art. </w:t>
      </w:r>
      <w:r w:rsidR="000216B9" w:rsidRPr="00921563">
        <w:rPr>
          <w:rFonts w:ascii="Times New Roman" w:hAnsi="Times New Roman"/>
          <w:bCs/>
          <w:sz w:val="24"/>
          <w:szCs w:val="24"/>
        </w:rPr>
        <w:t>59ie ust.</w:t>
      </w:r>
      <w:r w:rsidR="001B05B1">
        <w:rPr>
          <w:rFonts w:ascii="Times New Roman" w:hAnsi="Times New Roman"/>
          <w:bCs/>
          <w:sz w:val="24"/>
          <w:szCs w:val="24"/>
        </w:rPr>
        <w:t xml:space="preserve"> </w:t>
      </w:r>
      <w:r w:rsidR="00187FC1" w:rsidRPr="00921563">
        <w:rPr>
          <w:rFonts w:ascii="Times New Roman" w:hAnsi="Times New Roman"/>
          <w:bCs/>
          <w:sz w:val="24"/>
          <w:szCs w:val="24"/>
        </w:rPr>
        <w:t xml:space="preserve">1 ustawy) i w walucie polskiej (art. 59id ustawy). </w:t>
      </w:r>
      <w:r w:rsidR="00C92138" w:rsidRPr="00921563">
        <w:rPr>
          <w:rFonts w:ascii="Times New Roman" w:hAnsi="Times New Roman"/>
          <w:bCs/>
          <w:sz w:val="24"/>
          <w:szCs w:val="24"/>
        </w:rPr>
        <w:t xml:space="preserve">Zgodnie z powyższymi regulacjami, dostawcy usług płatniczych tacy jak: banki, oddziały banków zagranicznych, instytucje kredytowe oraz spółdzielcze kasy oszczędnościowo-kredytowe – o ile w ramach swojej działalności oferują usługi związane z prowadzeniem rachunków płatniczych dla konsumentów – mają obowiązek oferowania </w:t>
      </w:r>
      <w:r w:rsidR="00810808">
        <w:rPr>
          <w:rFonts w:ascii="Times New Roman" w:hAnsi="Times New Roman"/>
          <w:bCs/>
          <w:sz w:val="24"/>
          <w:szCs w:val="24"/>
        </w:rPr>
        <w:t>p</w:t>
      </w:r>
      <w:r w:rsidR="00C92138" w:rsidRPr="00921563">
        <w:rPr>
          <w:rFonts w:ascii="Times New Roman" w:hAnsi="Times New Roman"/>
          <w:bCs/>
          <w:sz w:val="24"/>
          <w:szCs w:val="24"/>
        </w:rPr>
        <w:t xml:space="preserve">odstawowego </w:t>
      </w:r>
      <w:r w:rsidR="00810808">
        <w:rPr>
          <w:rFonts w:ascii="Times New Roman" w:hAnsi="Times New Roman"/>
          <w:bCs/>
          <w:sz w:val="24"/>
          <w:szCs w:val="24"/>
        </w:rPr>
        <w:t>r</w:t>
      </w:r>
      <w:r w:rsidR="00C92138" w:rsidRPr="00921563">
        <w:rPr>
          <w:rFonts w:ascii="Times New Roman" w:hAnsi="Times New Roman"/>
          <w:bCs/>
          <w:sz w:val="24"/>
          <w:szCs w:val="24"/>
        </w:rPr>
        <w:t xml:space="preserve">achunku </w:t>
      </w:r>
      <w:r w:rsidR="00810808">
        <w:rPr>
          <w:rFonts w:ascii="Times New Roman" w:hAnsi="Times New Roman"/>
          <w:bCs/>
          <w:sz w:val="24"/>
          <w:szCs w:val="24"/>
        </w:rPr>
        <w:t>p</w:t>
      </w:r>
      <w:r w:rsidR="00C92138" w:rsidRPr="00921563">
        <w:rPr>
          <w:rFonts w:ascii="Times New Roman" w:hAnsi="Times New Roman"/>
          <w:bCs/>
          <w:sz w:val="24"/>
          <w:szCs w:val="24"/>
        </w:rPr>
        <w:t xml:space="preserve">łatniczego konsumentom, którzy nie mają żadnego innego rachunku płatniczego w złotówkach na terytorium Polski. Posiadacz </w:t>
      </w:r>
      <w:r w:rsidR="003337E1">
        <w:rPr>
          <w:rFonts w:ascii="Times New Roman" w:hAnsi="Times New Roman"/>
          <w:bCs/>
          <w:sz w:val="24"/>
          <w:szCs w:val="24"/>
        </w:rPr>
        <w:t>p</w:t>
      </w:r>
      <w:r w:rsidR="00C92138" w:rsidRPr="00921563">
        <w:rPr>
          <w:rFonts w:ascii="Times New Roman" w:hAnsi="Times New Roman"/>
          <w:bCs/>
          <w:sz w:val="24"/>
          <w:szCs w:val="24"/>
        </w:rPr>
        <w:t xml:space="preserve">odstawowego </w:t>
      </w:r>
      <w:r w:rsidR="003337E1">
        <w:rPr>
          <w:rFonts w:ascii="Times New Roman" w:hAnsi="Times New Roman"/>
          <w:bCs/>
          <w:sz w:val="24"/>
          <w:szCs w:val="24"/>
        </w:rPr>
        <w:t>r</w:t>
      </w:r>
      <w:r w:rsidR="00C92138" w:rsidRPr="00921563">
        <w:rPr>
          <w:rFonts w:ascii="Times New Roman" w:hAnsi="Times New Roman"/>
          <w:bCs/>
          <w:sz w:val="24"/>
          <w:szCs w:val="24"/>
        </w:rPr>
        <w:t xml:space="preserve">achunku </w:t>
      </w:r>
      <w:r w:rsidR="003337E1">
        <w:rPr>
          <w:rFonts w:ascii="Times New Roman" w:hAnsi="Times New Roman"/>
          <w:bCs/>
          <w:sz w:val="24"/>
          <w:szCs w:val="24"/>
        </w:rPr>
        <w:t>p</w:t>
      </w:r>
      <w:r w:rsidR="00C92138" w:rsidRPr="00921563">
        <w:rPr>
          <w:rFonts w:ascii="Times New Roman" w:hAnsi="Times New Roman"/>
          <w:bCs/>
          <w:sz w:val="24"/>
          <w:szCs w:val="24"/>
        </w:rPr>
        <w:t>łatniczego może:</w:t>
      </w:r>
    </w:p>
    <w:p w14:paraId="5888046B" w14:textId="77777777" w:rsidR="00C92138" w:rsidRPr="00921563" w:rsidRDefault="00C92138" w:rsidP="00CF43A4">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dokonywać wpłat środków pieniężnych na rachunek</w:t>
      </w:r>
      <w:r w:rsidR="001C3261">
        <w:rPr>
          <w:rFonts w:ascii="Times New Roman" w:hAnsi="Times New Roman"/>
          <w:bCs/>
          <w:sz w:val="24"/>
          <w:szCs w:val="24"/>
        </w:rPr>
        <w:t>,</w:t>
      </w:r>
    </w:p>
    <w:p w14:paraId="751E6CD0" w14:textId="77777777" w:rsidR="00C92138" w:rsidRPr="00921563" w:rsidRDefault="00C92138"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 xml:space="preserve">dokonywać wypłat gotówki z rachunku w bankomacie (zarówno na terenie Polski, jak i na terenie innych krajów) lub placówce bankowej, lub przy użyciu terminala </w:t>
      </w:r>
      <w:r w:rsidRPr="00921563">
        <w:rPr>
          <w:rFonts w:ascii="Times New Roman" w:hAnsi="Times New Roman"/>
          <w:bCs/>
          <w:sz w:val="24"/>
          <w:szCs w:val="24"/>
        </w:rPr>
        <w:lastRenderedPageBreak/>
        <w:t>płatniczego (jeżeli konsument wyrazi wolę zawarcia umowy również w zakresie usługi umożliwiającej takie wypłaty)</w:t>
      </w:r>
      <w:r w:rsidR="001C3261">
        <w:rPr>
          <w:rFonts w:ascii="Times New Roman" w:hAnsi="Times New Roman"/>
          <w:bCs/>
          <w:sz w:val="24"/>
          <w:szCs w:val="24"/>
        </w:rPr>
        <w:t>,</w:t>
      </w:r>
    </w:p>
    <w:p w14:paraId="2B414FA4" w14:textId="77777777" w:rsidR="00C92138" w:rsidRPr="00921563" w:rsidRDefault="00C92138"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wykonywać transakcje płatnicze.</w:t>
      </w:r>
    </w:p>
    <w:p w14:paraId="03990599" w14:textId="77777777" w:rsidR="00C92138" w:rsidRPr="00921563" w:rsidRDefault="00C92138" w:rsidP="005F3758">
      <w:pPr>
        <w:spacing w:after="0" w:line="312" w:lineRule="auto"/>
        <w:jc w:val="both"/>
        <w:rPr>
          <w:rFonts w:ascii="Times New Roman" w:hAnsi="Times New Roman"/>
          <w:bCs/>
          <w:sz w:val="24"/>
          <w:szCs w:val="24"/>
        </w:rPr>
      </w:pPr>
      <w:r w:rsidRPr="00921563">
        <w:rPr>
          <w:rFonts w:ascii="Times New Roman" w:hAnsi="Times New Roman"/>
          <w:bCs/>
          <w:sz w:val="24"/>
          <w:szCs w:val="24"/>
        </w:rPr>
        <w:t>Należy podkreślić, że rachunek jest prowadzony nieodpłatnie, tzn. konsument nie zapłaci za:</w:t>
      </w:r>
    </w:p>
    <w:p w14:paraId="207868D8" w14:textId="77777777" w:rsidR="00C92138" w:rsidRPr="00921563" w:rsidRDefault="00C92138"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 xml:space="preserve">otwarcie oraz prowadzenie rachunku, </w:t>
      </w:r>
    </w:p>
    <w:p w14:paraId="465AEB07" w14:textId="77777777" w:rsidR="00C92138" w:rsidRPr="00921563" w:rsidRDefault="00C92138"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wydanie karty płatniczej i jej obsługę,</w:t>
      </w:r>
    </w:p>
    <w:p w14:paraId="28F74D1A" w14:textId="1F1D6C52" w:rsidR="00C92138" w:rsidRPr="00921563" w:rsidRDefault="00C92138"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operacje w bankomatach i wpłatomatach należących do banku (</w:t>
      </w:r>
      <w:r w:rsidR="009F3226">
        <w:rPr>
          <w:rFonts w:ascii="Times New Roman" w:hAnsi="Times New Roman"/>
          <w:bCs/>
          <w:sz w:val="24"/>
          <w:szCs w:val="24"/>
        </w:rPr>
        <w:t>liczba</w:t>
      </w:r>
      <w:r w:rsidR="009F3226" w:rsidRPr="00921563">
        <w:rPr>
          <w:rFonts w:ascii="Times New Roman" w:hAnsi="Times New Roman"/>
          <w:bCs/>
          <w:sz w:val="24"/>
          <w:szCs w:val="24"/>
        </w:rPr>
        <w:t xml:space="preserve"> </w:t>
      </w:r>
      <w:r w:rsidRPr="00921563">
        <w:rPr>
          <w:rFonts w:ascii="Times New Roman" w:hAnsi="Times New Roman"/>
          <w:bCs/>
          <w:sz w:val="24"/>
          <w:szCs w:val="24"/>
        </w:rPr>
        <w:t>transakcji nielimitowana)</w:t>
      </w:r>
      <w:r w:rsidR="00844BFE">
        <w:rPr>
          <w:rFonts w:ascii="Times New Roman" w:hAnsi="Times New Roman"/>
          <w:bCs/>
          <w:sz w:val="24"/>
          <w:szCs w:val="24"/>
        </w:rPr>
        <w:t>,</w:t>
      </w:r>
    </w:p>
    <w:p w14:paraId="3255A4F4" w14:textId="77777777" w:rsidR="00C92138" w:rsidRPr="00921563" w:rsidRDefault="00C92138"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5 transakcji płatniczych zleconych przez konsumenta w miesiącu (tzn. zleceń stałych, przelewów, poleceń zapłaty)</w:t>
      </w:r>
      <w:r w:rsidR="00762889">
        <w:rPr>
          <w:rFonts w:ascii="Times New Roman" w:hAnsi="Times New Roman"/>
          <w:bCs/>
          <w:sz w:val="24"/>
          <w:szCs w:val="24"/>
        </w:rPr>
        <w:t>,</w:t>
      </w:r>
    </w:p>
    <w:p w14:paraId="1AA5FB8F" w14:textId="77777777" w:rsidR="002C158C" w:rsidRPr="00921563" w:rsidRDefault="00C92138"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5 wypłat gotówki z bankomatów obcego dostawcy (czyli innego banku lub sieci).</w:t>
      </w:r>
    </w:p>
    <w:p w14:paraId="6CB06B66" w14:textId="46D142B5" w:rsidR="00E06787" w:rsidRPr="00921563" w:rsidRDefault="002C158C" w:rsidP="00973551">
      <w:pPr>
        <w:spacing w:before="120" w:after="0" w:line="360" w:lineRule="auto"/>
        <w:jc w:val="both"/>
        <w:rPr>
          <w:rFonts w:ascii="Times New Roman" w:hAnsi="Times New Roman"/>
          <w:bCs/>
          <w:sz w:val="24"/>
          <w:szCs w:val="24"/>
        </w:rPr>
      </w:pPr>
      <w:r w:rsidRPr="00921563">
        <w:rPr>
          <w:rFonts w:ascii="Times New Roman" w:hAnsi="Times New Roman"/>
          <w:bCs/>
          <w:sz w:val="24"/>
          <w:szCs w:val="24"/>
        </w:rPr>
        <w:t>Ponadto należy zauważyć, że</w:t>
      </w:r>
      <w:r w:rsidR="00E06787" w:rsidRPr="00921563">
        <w:rPr>
          <w:rFonts w:ascii="Times New Roman" w:hAnsi="Times New Roman"/>
          <w:bCs/>
          <w:sz w:val="24"/>
          <w:szCs w:val="24"/>
        </w:rPr>
        <w:t xml:space="preserve"> funkcjonują już formy wsparcia o powszechnym charakterze, realizowane wyłącznie w formie bezgotówkowej </w:t>
      </w:r>
      <w:r w:rsidR="001B05B1">
        <w:rPr>
          <w:rFonts w:ascii="Times New Roman" w:hAnsi="Times New Roman"/>
          <w:bCs/>
          <w:sz w:val="24"/>
          <w:szCs w:val="24"/>
        </w:rPr>
        <w:t>–</w:t>
      </w:r>
      <w:r w:rsidR="009F3226">
        <w:rPr>
          <w:rFonts w:ascii="Times New Roman" w:hAnsi="Times New Roman"/>
          <w:bCs/>
          <w:sz w:val="24"/>
          <w:szCs w:val="24"/>
        </w:rPr>
        <w:t xml:space="preserve"> </w:t>
      </w:r>
      <w:r w:rsidR="00E06787" w:rsidRPr="00921563">
        <w:rPr>
          <w:rFonts w:ascii="Times New Roman" w:hAnsi="Times New Roman"/>
          <w:bCs/>
          <w:sz w:val="24"/>
          <w:szCs w:val="24"/>
        </w:rPr>
        <w:t>w</w:t>
      </w:r>
      <w:r w:rsidRPr="00921563">
        <w:rPr>
          <w:rFonts w:ascii="Times New Roman" w:hAnsi="Times New Roman"/>
          <w:bCs/>
          <w:sz w:val="24"/>
          <w:szCs w:val="24"/>
        </w:rPr>
        <w:t xml:space="preserve"> 2020 r</w:t>
      </w:r>
      <w:r w:rsidR="003F6764">
        <w:rPr>
          <w:rFonts w:ascii="Times New Roman" w:hAnsi="Times New Roman"/>
          <w:bCs/>
          <w:sz w:val="24"/>
          <w:szCs w:val="24"/>
        </w:rPr>
        <w:t>.</w:t>
      </w:r>
      <w:r w:rsidRPr="00921563">
        <w:rPr>
          <w:rFonts w:ascii="Times New Roman" w:hAnsi="Times New Roman"/>
          <w:bCs/>
          <w:sz w:val="24"/>
          <w:szCs w:val="24"/>
        </w:rPr>
        <w:t xml:space="preserve"> ZUS bezproblemowo i bez zarzutów ze strony beneficjentów efektywnie zrealizował wypłacan</w:t>
      </w:r>
      <w:r w:rsidR="003F6764">
        <w:rPr>
          <w:rFonts w:ascii="Times New Roman" w:hAnsi="Times New Roman"/>
          <w:bCs/>
          <w:sz w:val="24"/>
          <w:szCs w:val="24"/>
        </w:rPr>
        <w:t>e</w:t>
      </w:r>
      <w:r w:rsidRPr="00921563">
        <w:rPr>
          <w:rFonts w:ascii="Times New Roman" w:hAnsi="Times New Roman"/>
          <w:bCs/>
          <w:sz w:val="24"/>
          <w:szCs w:val="24"/>
        </w:rPr>
        <w:t xml:space="preserve"> tylko na rachunki bankowe dodatki solidarnościowe na podstawie ustawy </w:t>
      </w:r>
      <w:r w:rsidR="003F6764">
        <w:rPr>
          <w:rFonts w:ascii="Times New Roman" w:hAnsi="Times New Roman"/>
          <w:bCs/>
          <w:sz w:val="24"/>
          <w:szCs w:val="24"/>
        </w:rPr>
        <w:t xml:space="preserve">z dnia </w:t>
      </w:r>
      <w:r w:rsidR="009A5468">
        <w:rPr>
          <w:rFonts w:ascii="Times New Roman" w:hAnsi="Times New Roman"/>
          <w:bCs/>
          <w:sz w:val="24"/>
          <w:szCs w:val="24"/>
        </w:rPr>
        <w:t xml:space="preserve">19 czerwca 2020 r. </w:t>
      </w:r>
      <w:r w:rsidRPr="00921563">
        <w:rPr>
          <w:rFonts w:ascii="Times New Roman" w:hAnsi="Times New Roman"/>
          <w:bCs/>
          <w:sz w:val="24"/>
          <w:szCs w:val="24"/>
        </w:rPr>
        <w:t>o dodatku solidarnościowym przyznawanym w celu przeciwdziałania negatywnym skutkom COVID-19.</w:t>
      </w:r>
    </w:p>
    <w:p w14:paraId="471508B6" w14:textId="77777777" w:rsidR="002C158C" w:rsidRPr="00921563" w:rsidRDefault="00E06787"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Jednocześnie należy wskazać, że </w:t>
      </w:r>
      <w:r w:rsidR="002C158C" w:rsidRPr="00921563">
        <w:rPr>
          <w:rFonts w:ascii="Times New Roman" w:hAnsi="Times New Roman"/>
          <w:bCs/>
          <w:sz w:val="24"/>
          <w:szCs w:val="24"/>
        </w:rPr>
        <w:t xml:space="preserve">nawet w przypadku terenów wiejskich, na których </w:t>
      </w:r>
      <w:r w:rsidRPr="00921563">
        <w:rPr>
          <w:rFonts w:ascii="Times New Roman" w:hAnsi="Times New Roman"/>
          <w:bCs/>
          <w:sz w:val="24"/>
          <w:szCs w:val="24"/>
        </w:rPr>
        <w:t>wydaje się</w:t>
      </w:r>
      <w:r w:rsidR="001333C3">
        <w:rPr>
          <w:rFonts w:ascii="Times New Roman" w:hAnsi="Times New Roman"/>
          <w:bCs/>
          <w:sz w:val="24"/>
          <w:szCs w:val="24"/>
        </w:rPr>
        <w:t>,</w:t>
      </w:r>
      <w:r w:rsidRPr="00921563">
        <w:rPr>
          <w:rFonts w:ascii="Times New Roman" w:hAnsi="Times New Roman"/>
          <w:bCs/>
          <w:sz w:val="24"/>
          <w:szCs w:val="24"/>
        </w:rPr>
        <w:t xml:space="preserve"> że </w:t>
      </w:r>
      <w:r w:rsidR="002C158C" w:rsidRPr="00921563">
        <w:rPr>
          <w:rFonts w:ascii="Times New Roman" w:hAnsi="Times New Roman"/>
          <w:bCs/>
          <w:sz w:val="24"/>
          <w:szCs w:val="24"/>
        </w:rPr>
        <w:t>najtrudniej jest korzystać z usług bankowych, korzystanie z tych rachunków jest powszechne, gdyż od wielu lat jest to jedyna możliwa droga otrzymywania i rozliczania różnego rodzaju płatności z unijnych programów dla rolników.</w:t>
      </w:r>
    </w:p>
    <w:p w14:paraId="0CFC143F" w14:textId="77777777" w:rsidR="00AC31B9" w:rsidRPr="00921563" w:rsidRDefault="000A6E0C" w:rsidP="00973551">
      <w:pPr>
        <w:spacing w:before="120" w:after="0" w:line="360" w:lineRule="auto"/>
        <w:ind w:left="426" w:hanging="426"/>
        <w:jc w:val="both"/>
        <w:rPr>
          <w:rFonts w:ascii="Times New Roman" w:hAnsi="Times New Roman"/>
          <w:b/>
          <w:bCs/>
          <w:sz w:val="24"/>
          <w:szCs w:val="24"/>
        </w:rPr>
      </w:pPr>
      <w:r w:rsidRPr="00921563">
        <w:rPr>
          <w:rFonts w:ascii="Times New Roman" w:hAnsi="Times New Roman"/>
          <w:b/>
          <w:bCs/>
          <w:sz w:val="24"/>
          <w:szCs w:val="24"/>
        </w:rPr>
        <w:t>6</w:t>
      </w:r>
      <w:r w:rsidR="00AC31B9" w:rsidRPr="00921563">
        <w:rPr>
          <w:rFonts w:ascii="Times New Roman" w:hAnsi="Times New Roman"/>
          <w:b/>
          <w:bCs/>
          <w:sz w:val="24"/>
          <w:szCs w:val="24"/>
        </w:rPr>
        <w:t>.</w:t>
      </w:r>
      <w:r w:rsidR="00CF43A4">
        <w:rPr>
          <w:rFonts w:ascii="Times New Roman" w:hAnsi="Times New Roman"/>
          <w:b/>
          <w:bCs/>
          <w:sz w:val="24"/>
          <w:szCs w:val="24"/>
        </w:rPr>
        <w:tab/>
      </w:r>
      <w:r w:rsidR="00AC31B9" w:rsidRPr="00921563">
        <w:rPr>
          <w:rFonts w:ascii="Times New Roman" w:hAnsi="Times New Roman"/>
          <w:b/>
          <w:bCs/>
          <w:sz w:val="24"/>
          <w:szCs w:val="24"/>
        </w:rPr>
        <w:t>Koszty obsługi</w:t>
      </w:r>
      <w:r w:rsidR="004B61C3" w:rsidRPr="00921563">
        <w:rPr>
          <w:rFonts w:ascii="Times New Roman" w:hAnsi="Times New Roman"/>
          <w:b/>
          <w:bCs/>
          <w:sz w:val="24"/>
          <w:szCs w:val="24"/>
        </w:rPr>
        <w:t xml:space="preserve"> świadczenia wychowawczego</w:t>
      </w:r>
    </w:p>
    <w:p w14:paraId="3DA17E77" w14:textId="396C3E5C" w:rsidR="003609A6" w:rsidRPr="00921563" w:rsidRDefault="00FA2D18" w:rsidP="005F3758">
      <w:pPr>
        <w:spacing w:after="0" w:line="360" w:lineRule="auto"/>
        <w:contextualSpacing/>
        <w:jc w:val="both"/>
        <w:rPr>
          <w:rFonts w:ascii="Times New Roman" w:hAnsi="Times New Roman"/>
          <w:bCs/>
          <w:sz w:val="24"/>
          <w:szCs w:val="24"/>
        </w:rPr>
      </w:pPr>
      <w:r w:rsidRPr="00921563">
        <w:rPr>
          <w:rFonts w:ascii="Times New Roman" w:hAnsi="Times New Roman"/>
          <w:bCs/>
          <w:sz w:val="24"/>
          <w:szCs w:val="24"/>
        </w:rPr>
        <w:t xml:space="preserve">Koszty obsługi świadczenia wychowawczego </w:t>
      </w:r>
      <w:r w:rsidR="009F3226" w:rsidRPr="00921563">
        <w:rPr>
          <w:rFonts w:ascii="Times New Roman" w:hAnsi="Times New Roman"/>
          <w:bCs/>
          <w:sz w:val="24"/>
          <w:szCs w:val="24"/>
        </w:rPr>
        <w:t xml:space="preserve">są </w:t>
      </w:r>
      <w:r w:rsidRPr="00921563">
        <w:rPr>
          <w:rFonts w:ascii="Times New Roman" w:hAnsi="Times New Roman"/>
          <w:bCs/>
          <w:sz w:val="24"/>
          <w:szCs w:val="24"/>
        </w:rPr>
        <w:t>określone ustawowo jako procent</w:t>
      </w:r>
      <w:r w:rsidR="00343679" w:rsidRPr="00921563">
        <w:rPr>
          <w:rFonts w:ascii="Times New Roman" w:hAnsi="Times New Roman"/>
          <w:bCs/>
          <w:sz w:val="24"/>
          <w:szCs w:val="24"/>
        </w:rPr>
        <w:t xml:space="preserve"> </w:t>
      </w:r>
      <w:r w:rsidRPr="00921563">
        <w:rPr>
          <w:rFonts w:ascii="Times New Roman" w:hAnsi="Times New Roman"/>
          <w:bCs/>
          <w:sz w:val="24"/>
          <w:szCs w:val="24"/>
        </w:rPr>
        <w:t>od kwoty wypłaconych świadczeń.</w:t>
      </w:r>
      <w:r w:rsidR="00343679" w:rsidRPr="00921563">
        <w:rPr>
          <w:rFonts w:ascii="Times New Roman" w:hAnsi="Times New Roman"/>
          <w:bCs/>
          <w:sz w:val="24"/>
          <w:szCs w:val="24"/>
        </w:rPr>
        <w:t xml:space="preserve"> </w:t>
      </w:r>
      <w:r w:rsidR="009F6A6C" w:rsidRPr="00921563">
        <w:rPr>
          <w:rFonts w:ascii="Times New Roman" w:hAnsi="Times New Roman"/>
          <w:bCs/>
          <w:sz w:val="24"/>
          <w:szCs w:val="24"/>
        </w:rPr>
        <w:t xml:space="preserve">Ustawa Zmieniająca przewiduje </w:t>
      </w:r>
      <w:r w:rsidR="006166CB" w:rsidRPr="00921563">
        <w:rPr>
          <w:rFonts w:ascii="Times New Roman" w:hAnsi="Times New Roman"/>
          <w:bCs/>
          <w:sz w:val="24"/>
          <w:szCs w:val="24"/>
        </w:rPr>
        <w:t>określenie kosztów</w:t>
      </w:r>
      <w:r w:rsidR="00365022" w:rsidRPr="00921563">
        <w:rPr>
          <w:rFonts w:ascii="Times New Roman" w:hAnsi="Times New Roman"/>
          <w:bCs/>
          <w:sz w:val="24"/>
          <w:szCs w:val="24"/>
        </w:rPr>
        <w:t xml:space="preserve"> obsługi</w:t>
      </w:r>
      <w:r w:rsidR="006166CB" w:rsidRPr="00921563">
        <w:rPr>
          <w:rFonts w:ascii="Times New Roman" w:hAnsi="Times New Roman"/>
          <w:bCs/>
          <w:sz w:val="24"/>
          <w:szCs w:val="24"/>
        </w:rPr>
        <w:t xml:space="preserve"> jako 0,1</w:t>
      </w:r>
      <w:r w:rsidR="00A57240">
        <w:rPr>
          <w:rFonts w:ascii="Times New Roman" w:hAnsi="Times New Roman"/>
          <w:bCs/>
          <w:sz w:val="24"/>
          <w:szCs w:val="24"/>
        </w:rPr>
        <w:t>%</w:t>
      </w:r>
      <w:r w:rsidR="006166CB" w:rsidRPr="00921563">
        <w:rPr>
          <w:rFonts w:ascii="Times New Roman" w:hAnsi="Times New Roman"/>
          <w:bCs/>
          <w:sz w:val="24"/>
          <w:szCs w:val="24"/>
        </w:rPr>
        <w:t xml:space="preserve"> </w:t>
      </w:r>
      <w:r w:rsidR="00365022" w:rsidRPr="00921563">
        <w:rPr>
          <w:rFonts w:ascii="Times New Roman" w:hAnsi="Times New Roman"/>
          <w:bCs/>
          <w:sz w:val="24"/>
          <w:szCs w:val="24"/>
        </w:rPr>
        <w:t>kwoty przeznaczonej na wypłatę świadczeń wychowawczych</w:t>
      </w:r>
      <w:r w:rsidR="009F6A6C" w:rsidRPr="00921563">
        <w:rPr>
          <w:rFonts w:ascii="Times New Roman" w:hAnsi="Times New Roman"/>
          <w:bCs/>
          <w:sz w:val="24"/>
          <w:szCs w:val="24"/>
        </w:rPr>
        <w:t>, co</w:t>
      </w:r>
      <w:r w:rsidR="00365022" w:rsidRPr="00921563">
        <w:rPr>
          <w:rFonts w:ascii="Times New Roman" w:hAnsi="Times New Roman"/>
          <w:bCs/>
          <w:sz w:val="24"/>
          <w:szCs w:val="24"/>
        </w:rPr>
        <w:t xml:space="preserve"> </w:t>
      </w:r>
      <w:r w:rsidR="009F3226" w:rsidRPr="00921563">
        <w:rPr>
          <w:rFonts w:ascii="Times New Roman" w:hAnsi="Times New Roman"/>
          <w:bCs/>
          <w:sz w:val="24"/>
          <w:szCs w:val="24"/>
        </w:rPr>
        <w:t xml:space="preserve">będzie </w:t>
      </w:r>
      <w:r w:rsidR="00365022" w:rsidRPr="00921563">
        <w:rPr>
          <w:rFonts w:ascii="Times New Roman" w:hAnsi="Times New Roman"/>
          <w:bCs/>
          <w:sz w:val="24"/>
          <w:szCs w:val="24"/>
        </w:rPr>
        <w:t>stanowić wielokrotną oszczędność względem dotychczasowych regulacji. Łączne</w:t>
      </w:r>
      <w:r w:rsidR="00DC1ED4" w:rsidRPr="00921563">
        <w:rPr>
          <w:rFonts w:ascii="Times New Roman" w:hAnsi="Times New Roman"/>
          <w:bCs/>
          <w:sz w:val="24"/>
          <w:szCs w:val="24"/>
        </w:rPr>
        <w:t xml:space="preserve"> </w:t>
      </w:r>
      <w:r w:rsidRPr="00921563">
        <w:rPr>
          <w:rFonts w:ascii="Times New Roman" w:hAnsi="Times New Roman"/>
          <w:bCs/>
          <w:sz w:val="24"/>
          <w:szCs w:val="24"/>
        </w:rPr>
        <w:t xml:space="preserve">koszty obsługi świadczenia wychowawczego </w:t>
      </w:r>
      <w:r w:rsidR="003609A6" w:rsidRPr="00921563">
        <w:rPr>
          <w:rFonts w:ascii="Times New Roman" w:hAnsi="Times New Roman"/>
          <w:bCs/>
          <w:sz w:val="24"/>
          <w:szCs w:val="24"/>
        </w:rPr>
        <w:t>w latach 2016–</w:t>
      </w:r>
      <w:r w:rsidR="00DC1ED4" w:rsidRPr="00921563">
        <w:rPr>
          <w:rFonts w:ascii="Times New Roman" w:hAnsi="Times New Roman"/>
          <w:bCs/>
          <w:sz w:val="24"/>
          <w:szCs w:val="24"/>
        </w:rPr>
        <w:t>2020</w:t>
      </w:r>
      <w:r w:rsidR="00365022" w:rsidRPr="00921563">
        <w:rPr>
          <w:rFonts w:ascii="Times New Roman" w:hAnsi="Times New Roman"/>
          <w:bCs/>
          <w:sz w:val="24"/>
          <w:szCs w:val="24"/>
        </w:rPr>
        <w:t>, czyli od początku funkcjonowania programu</w:t>
      </w:r>
      <w:r w:rsidR="00B574E6" w:rsidRPr="00921563">
        <w:rPr>
          <w:rFonts w:ascii="Times New Roman" w:hAnsi="Times New Roman"/>
          <w:bCs/>
          <w:sz w:val="24"/>
          <w:szCs w:val="24"/>
        </w:rPr>
        <w:t xml:space="preserve"> „Rodzina 500+”</w:t>
      </w:r>
      <w:r w:rsidR="00365022" w:rsidRPr="00921563">
        <w:rPr>
          <w:rFonts w:ascii="Times New Roman" w:hAnsi="Times New Roman"/>
          <w:bCs/>
          <w:sz w:val="24"/>
          <w:szCs w:val="24"/>
        </w:rPr>
        <w:t>,</w:t>
      </w:r>
      <w:r w:rsidR="00DC1ED4" w:rsidRPr="00921563">
        <w:rPr>
          <w:rFonts w:ascii="Times New Roman" w:hAnsi="Times New Roman"/>
          <w:bCs/>
          <w:sz w:val="24"/>
          <w:szCs w:val="24"/>
        </w:rPr>
        <w:t xml:space="preserve"> </w:t>
      </w:r>
      <w:r w:rsidRPr="00921563">
        <w:rPr>
          <w:rFonts w:ascii="Times New Roman" w:hAnsi="Times New Roman"/>
          <w:bCs/>
          <w:sz w:val="24"/>
          <w:szCs w:val="24"/>
        </w:rPr>
        <w:t xml:space="preserve">wyniosły </w:t>
      </w:r>
      <w:r w:rsidR="00C92138" w:rsidRPr="00921563">
        <w:rPr>
          <w:rFonts w:ascii="Times New Roman" w:hAnsi="Times New Roman"/>
          <w:bCs/>
          <w:sz w:val="24"/>
          <w:szCs w:val="24"/>
        </w:rPr>
        <w:t>ok</w:t>
      </w:r>
      <w:r w:rsidR="000E27E4">
        <w:rPr>
          <w:rFonts w:ascii="Times New Roman" w:hAnsi="Times New Roman"/>
          <w:bCs/>
          <w:sz w:val="24"/>
          <w:szCs w:val="24"/>
        </w:rPr>
        <w:t>.</w:t>
      </w:r>
      <w:r w:rsidR="00C92138" w:rsidRPr="00921563">
        <w:rPr>
          <w:rFonts w:ascii="Times New Roman" w:hAnsi="Times New Roman"/>
          <w:bCs/>
          <w:sz w:val="24"/>
          <w:szCs w:val="24"/>
        </w:rPr>
        <w:t xml:space="preserve"> </w:t>
      </w:r>
      <w:r w:rsidRPr="00921563">
        <w:rPr>
          <w:rFonts w:ascii="Times New Roman" w:hAnsi="Times New Roman"/>
          <w:bCs/>
          <w:sz w:val="24"/>
          <w:szCs w:val="24"/>
        </w:rPr>
        <w:t>1,</w:t>
      </w:r>
      <w:r w:rsidR="00C92138" w:rsidRPr="00921563">
        <w:rPr>
          <w:rFonts w:ascii="Times New Roman" w:hAnsi="Times New Roman"/>
          <w:bCs/>
          <w:sz w:val="24"/>
          <w:szCs w:val="24"/>
        </w:rPr>
        <w:t>6</w:t>
      </w:r>
      <w:r w:rsidRPr="00921563">
        <w:rPr>
          <w:rFonts w:ascii="Times New Roman" w:hAnsi="Times New Roman"/>
          <w:bCs/>
          <w:sz w:val="24"/>
          <w:szCs w:val="24"/>
        </w:rPr>
        <w:t xml:space="preserve"> mld zł (przy kwocie wypłaconych świadc</w:t>
      </w:r>
      <w:r w:rsidR="00365022" w:rsidRPr="00921563">
        <w:rPr>
          <w:rFonts w:ascii="Times New Roman" w:hAnsi="Times New Roman"/>
          <w:bCs/>
          <w:sz w:val="24"/>
          <w:szCs w:val="24"/>
        </w:rPr>
        <w:t>zeń przekraczającej 13</w:t>
      </w:r>
      <w:r w:rsidR="00C92138" w:rsidRPr="00921563">
        <w:rPr>
          <w:rFonts w:ascii="Times New Roman" w:hAnsi="Times New Roman"/>
          <w:bCs/>
          <w:sz w:val="24"/>
          <w:szCs w:val="24"/>
        </w:rPr>
        <w:t>4</w:t>
      </w:r>
      <w:r w:rsidR="001B05B1">
        <w:rPr>
          <w:rFonts w:ascii="Times New Roman" w:hAnsi="Times New Roman"/>
          <w:bCs/>
          <w:sz w:val="24"/>
          <w:szCs w:val="24"/>
        </w:rPr>
        <w:t xml:space="preserve"> </w:t>
      </w:r>
      <w:r w:rsidR="00365022" w:rsidRPr="00921563">
        <w:rPr>
          <w:rFonts w:ascii="Times New Roman" w:hAnsi="Times New Roman"/>
          <w:bCs/>
          <w:sz w:val="24"/>
          <w:szCs w:val="24"/>
        </w:rPr>
        <w:t xml:space="preserve">mld zł), </w:t>
      </w:r>
      <w:r w:rsidR="003609A6" w:rsidRPr="00921563">
        <w:rPr>
          <w:rFonts w:ascii="Times New Roman" w:hAnsi="Times New Roman"/>
          <w:bCs/>
          <w:sz w:val="24"/>
          <w:szCs w:val="24"/>
        </w:rPr>
        <w:t>w tym:</w:t>
      </w:r>
    </w:p>
    <w:p w14:paraId="777D834E" w14:textId="77777777" w:rsidR="003609A6" w:rsidRPr="00921563" w:rsidRDefault="00365022"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2016 r. – 2,0</w:t>
      </w:r>
      <w:r w:rsidR="00EE562E">
        <w:rPr>
          <w:rFonts w:ascii="Times New Roman" w:hAnsi="Times New Roman"/>
          <w:bCs/>
          <w:sz w:val="24"/>
          <w:szCs w:val="24"/>
        </w:rPr>
        <w:t>%</w:t>
      </w:r>
      <w:r w:rsidR="003609A6" w:rsidRPr="00921563">
        <w:rPr>
          <w:rFonts w:ascii="Times New Roman" w:hAnsi="Times New Roman"/>
          <w:bCs/>
          <w:sz w:val="24"/>
          <w:szCs w:val="24"/>
        </w:rPr>
        <w:t xml:space="preserve"> kwoty wypłaconych świadczeń, ok. </w:t>
      </w:r>
      <w:r w:rsidR="00C92138" w:rsidRPr="00921563">
        <w:rPr>
          <w:rFonts w:ascii="Times New Roman" w:hAnsi="Times New Roman"/>
          <w:bCs/>
          <w:sz w:val="24"/>
          <w:szCs w:val="24"/>
        </w:rPr>
        <w:t>255</w:t>
      </w:r>
      <w:r w:rsidR="003609A6" w:rsidRPr="00921563">
        <w:rPr>
          <w:rFonts w:ascii="Times New Roman" w:hAnsi="Times New Roman"/>
          <w:bCs/>
          <w:sz w:val="24"/>
          <w:szCs w:val="24"/>
        </w:rPr>
        <w:t xml:space="preserve"> mln zł,</w:t>
      </w:r>
    </w:p>
    <w:p w14:paraId="25232CA4" w14:textId="77777777" w:rsidR="003609A6" w:rsidRPr="00921563" w:rsidRDefault="00365022"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2017 r. – 1,5</w:t>
      </w:r>
      <w:r w:rsidR="00EE562E">
        <w:rPr>
          <w:rFonts w:ascii="Times New Roman" w:hAnsi="Times New Roman"/>
          <w:bCs/>
          <w:sz w:val="24"/>
          <w:szCs w:val="24"/>
        </w:rPr>
        <w:t>%</w:t>
      </w:r>
      <w:r w:rsidR="003609A6" w:rsidRPr="00921563">
        <w:rPr>
          <w:rFonts w:ascii="Times New Roman" w:hAnsi="Times New Roman"/>
          <w:bCs/>
          <w:sz w:val="24"/>
          <w:szCs w:val="24"/>
        </w:rPr>
        <w:t xml:space="preserve"> kwoty wypłaconych świadczeń, ok. 3</w:t>
      </w:r>
      <w:r w:rsidR="00C92138" w:rsidRPr="00921563">
        <w:rPr>
          <w:rFonts w:ascii="Times New Roman" w:hAnsi="Times New Roman"/>
          <w:bCs/>
          <w:sz w:val="24"/>
          <w:szCs w:val="24"/>
        </w:rPr>
        <w:t>3</w:t>
      </w:r>
      <w:r w:rsidR="003609A6" w:rsidRPr="00921563">
        <w:rPr>
          <w:rFonts w:ascii="Times New Roman" w:hAnsi="Times New Roman"/>
          <w:bCs/>
          <w:sz w:val="24"/>
          <w:szCs w:val="24"/>
        </w:rPr>
        <w:t>0 mln zł,</w:t>
      </w:r>
    </w:p>
    <w:p w14:paraId="5174593B" w14:textId="77777777" w:rsidR="003609A6" w:rsidRPr="00921563" w:rsidRDefault="00365022"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2018 r. – 1,5</w:t>
      </w:r>
      <w:r w:rsidR="00EE562E">
        <w:rPr>
          <w:rFonts w:ascii="Times New Roman" w:hAnsi="Times New Roman"/>
          <w:bCs/>
          <w:sz w:val="24"/>
          <w:szCs w:val="24"/>
        </w:rPr>
        <w:t>%</w:t>
      </w:r>
      <w:r w:rsidR="003609A6" w:rsidRPr="00921563">
        <w:rPr>
          <w:rFonts w:ascii="Times New Roman" w:hAnsi="Times New Roman"/>
          <w:bCs/>
          <w:sz w:val="24"/>
          <w:szCs w:val="24"/>
        </w:rPr>
        <w:t xml:space="preserve"> kwoty wypłaconych świadczeń,</w:t>
      </w:r>
      <w:r w:rsidR="00FE2347" w:rsidRPr="00921563">
        <w:rPr>
          <w:rFonts w:ascii="Times New Roman" w:hAnsi="Times New Roman"/>
          <w:bCs/>
          <w:sz w:val="24"/>
          <w:szCs w:val="24"/>
        </w:rPr>
        <w:t xml:space="preserve"> </w:t>
      </w:r>
      <w:r w:rsidR="003609A6" w:rsidRPr="00921563">
        <w:rPr>
          <w:rFonts w:ascii="Times New Roman" w:hAnsi="Times New Roman"/>
          <w:bCs/>
          <w:sz w:val="24"/>
          <w:szCs w:val="24"/>
        </w:rPr>
        <w:t>ok. 3</w:t>
      </w:r>
      <w:r w:rsidR="00C92138" w:rsidRPr="00921563">
        <w:rPr>
          <w:rFonts w:ascii="Times New Roman" w:hAnsi="Times New Roman"/>
          <w:bCs/>
          <w:sz w:val="24"/>
          <w:szCs w:val="24"/>
        </w:rPr>
        <w:t>3</w:t>
      </w:r>
      <w:r w:rsidR="00FB73DF" w:rsidRPr="00921563">
        <w:rPr>
          <w:rFonts w:ascii="Times New Roman" w:hAnsi="Times New Roman"/>
          <w:bCs/>
          <w:sz w:val="24"/>
          <w:szCs w:val="24"/>
        </w:rPr>
        <w:t>1</w:t>
      </w:r>
      <w:r w:rsidR="003609A6" w:rsidRPr="00921563">
        <w:rPr>
          <w:rFonts w:ascii="Times New Roman" w:hAnsi="Times New Roman"/>
          <w:bCs/>
          <w:sz w:val="24"/>
          <w:szCs w:val="24"/>
        </w:rPr>
        <w:t xml:space="preserve"> mln zł,</w:t>
      </w:r>
    </w:p>
    <w:p w14:paraId="77901B79" w14:textId="77777777" w:rsidR="003609A6" w:rsidRPr="00921563" w:rsidRDefault="003609A6"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lastRenderedPageBreak/>
        <w:t xml:space="preserve">2019 r. – </w:t>
      </w:r>
      <w:r w:rsidR="00365022" w:rsidRPr="00921563">
        <w:rPr>
          <w:rFonts w:ascii="Times New Roman" w:hAnsi="Times New Roman"/>
          <w:bCs/>
          <w:sz w:val="24"/>
          <w:szCs w:val="24"/>
        </w:rPr>
        <w:t>od stycznia do czerwca: 1,5</w:t>
      </w:r>
      <w:r w:rsidR="00813F8A">
        <w:rPr>
          <w:rFonts w:ascii="Times New Roman" w:hAnsi="Times New Roman"/>
          <w:bCs/>
          <w:sz w:val="24"/>
          <w:szCs w:val="24"/>
        </w:rPr>
        <w:t>%</w:t>
      </w:r>
      <w:r w:rsidRPr="00921563">
        <w:rPr>
          <w:rFonts w:ascii="Times New Roman" w:hAnsi="Times New Roman"/>
          <w:bCs/>
          <w:sz w:val="24"/>
          <w:szCs w:val="24"/>
        </w:rPr>
        <w:t xml:space="preserve">, </w:t>
      </w:r>
      <w:r w:rsidR="00365022" w:rsidRPr="00921563">
        <w:rPr>
          <w:rFonts w:ascii="Times New Roman" w:hAnsi="Times New Roman"/>
          <w:bCs/>
          <w:sz w:val="24"/>
          <w:szCs w:val="24"/>
        </w:rPr>
        <w:t>od lipca do grudnia</w:t>
      </w:r>
      <w:r w:rsidRPr="00921563">
        <w:rPr>
          <w:rFonts w:ascii="Times New Roman" w:hAnsi="Times New Roman"/>
          <w:bCs/>
          <w:sz w:val="24"/>
          <w:szCs w:val="24"/>
        </w:rPr>
        <w:t>: 1,2</w:t>
      </w:r>
      <w:r w:rsidR="00813F8A">
        <w:rPr>
          <w:rFonts w:ascii="Times New Roman" w:hAnsi="Times New Roman"/>
          <w:bCs/>
          <w:sz w:val="24"/>
          <w:szCs w:val="24"/>
        </w:rPr>
        <w:t>%</w:t>
      </w:r>
      <w:r w:rsidRPr="00921563">
        <w:rPr>
          <w:rFonts w:ascii="Times New Roman" w:hAnsi="Times New Roman"/>
          <w:bCs/>
          <w:sz w:val="24"/>
          <w:szCs w:val="24"/>
        </w:rPr>
        <w:t xml:space="preserve"> kwoty wypłaconych świadczeń, ok. </w:t>
      </w:r>
      <w:r w:rsidR="00E96410" w:rsidRPr="00921563">
        <w:rPr>
          <w:rFonts w:ascii="Times New Roman" w:hAnsi="Times New Roman"/>
          <w:bCs/>
          <w:sz w:val="24"/>
          <w:szCs w:val="24"/>
        </w:rPr>
        <w:t>387</w:t>
      </w:r>
      <w:r w:rsidRPr="00921563">
        <w:rPr>
          <w:rFonts w:ascii="Times New Roman" w:hAnsi="Times New Roman"/>
          <w:bCs/>
          <w:sz w:val="24"/>
          <w:szCs w:val="24"/>
        </w:rPr>
        <w:t xml:space="preserve"> mln zł,</w:t>
      </w:r>
    </w:p>
    <w:p w14:paraId="6E7AF880" w14:textId="77777777" w:rsidR="003609A6" w:rsidRPr="00921563" w:rsidRDefault="003609A6" w:rsidP="00973551">
      <w:pPr>
        <w:numPr>
          <w:ilvl w:val="0"/>
          <w:numId w:val="9"/>
        </w:numPr>
        <w:spacing w:after="0" w:line="312" w:lineRule="auto"/>
        <w:ind w:left="567" w:hanging="501"/>
        <w:jc w:val="both"/>
        <w:rPr>
          <w:rFonts w:ascii="Times New Roman" w:hAnsi="Times New Roman"/>
          <w:bCs/>
          <w:sz w:val="24"/>
          <w:szCs w:val="24"/>
        </w:rPr>
      </w:pPr>
      <w:r w:rsidRPr="00921563">
        <w:rPr>
          <w:rFonts w:ascii="Times New Roman" w:hAnsi="Times New Roman"/>
          <w:bCs/>
          <w:sz w:val="24"/>
          <w:szCs w:val="24"/>
        </w:rPr>
        <w:t>2020 r. – 0,85% kwoty wypłaconych świadczeń, ok. 330 mln zł.</w:t>
      </w:r>
    </w:p>
    <w:p w14:paraId="7E9C36F7" w14:textId="2AA9490F" w:rsidR="00A03872" w:rsidRDefault="00FA2D18"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Proponowana zmiana podmiotu </w:t>
      </w:r>
      <w:r w:rsidR="00311056" w:rsidRPr="00921563">
        <w:rPr>
          <w:rFonts w:ascii="Times New Roman" w:hAnsi="Times New Roman"/>
          <w:bCs/>
          <w:sz w:val="24"/>
          <w:szCs w:val="24"/>
        </w:rPr>
        <w:t>prowadzącego postępowanie w sprawie świadczenia wychowawczego</w:t>
      </w:r>
      <w:r w:rsidRPr="00921563">
        <w:rPr>
          <w:rFonts w:ascii="Times New Roman" w:hAnsi="Times New Roman"/>
          <w:bCs/>
          <w:sz w:val="24"/>
          <w:szCs w:val="24"/>
        </w:rPr>
        <w:t xml:space="preserve"> oraz formy jego </w:t>
      </w:r>
      <w:r w:rsidR="00B574E6" w:rsidRPr="00921563">
        <w:rPr>
          <w:rFonts w:ascii="Times New Roman" w:hAnsi="Times New Roman"/>
          <w:bCs/>
          <w:sz w:val="24"/>
          <w:szCs w:val="24"/>
        </w:rPr>
        <w:t xml:space="preserve">wypłaty </w:t>
      </w:r>
      <w:r w:rsidRPr="00921563">
        <w:rPr>
          <w:rFonts w:ascii="Times New Roman" w:hAnsi="Times New Roman"/>
          <w:bCs/>
          <w:sz w:val="24"/>
          <w:szCs w:val="24"/>
        </w:rPr>
        <w:t xml:space="preserve">(wyłącznie na rachunek bankowy) spowoduje znaczącą redukcję kosztów obsługi. Przy założeniu, że obsługa będzie odbywała się w ramach </w:t>
      </w:r>
      <w:r w:rsidR="000216B9" w:rsidRPr="00921563">
        <w:rPr>
          <w:rFonts w:ascii="Times New Roman" w:hAnsi="Times New Roman"/>
          <w:bCs/>
          <w:sz w:val="24"/>
          <w:szCs w:val="24"/>
        </w:rPr>
        <w:t>posiadanych zasobów osobowych i</w:t>
      </w:r>
      <w:r w:rsidR="001B05B1">
        <w:rPr>
          <w:rFonts w:ascii="Times New Roman" w:hAnsi="Times New Roman"/>
          <w:bCs/>
          <w:sz w:val="24"/>
          <w:szCs w:val="24"/>
        </w:rPr>
        <w:t xml:space="preserve"> </w:t>
      </w:r>
      <w:r w:rsidRPr="00921563">
        <w:rPr>
          <w:rFonts w:ascii="Times New Roman" w:hAnsi="Times New Roman"/>
          <w:bCs/>
          <w:sz w:val="24"/>
          <w:szCs w:val="24"/>
        </w:rPr>
        <w:t>lokalowych ZUS, z zachowaniem obecnej wysokości funduszu wynagrodzeń, jedynymi ponoszonymi kosztami będą zatem koszty przelewów bankowych oraz koszty budowy (jednorazowo) i utrzymania systemów IT</w:t>
      </w:r>
      <w:r w:rsidR="00624D07" w:rsidRPr="00921563">
        <w:rPr>
          <w:rFonts w:ascii="Times New Roman" w:hAnsi="Times New Roman"/>
          <w:bCs/>
          <w:sz w:val="24"/>
          <w:szCs w:val="24"/>
        </w:rPr>
        <w:t xml:space="preserve"> (cyklicznie)</w:t>
      </w:r>
      <w:r w:rsidRPr="00921563">
        <w:rPr>
          <w:rFonts w:ascii="Times New Roman" w:hAnsi="Times New Roman"/>
          <w:bCs/>
          <w:sz w:val="24"/>
          <w:szCs w:val="24"/>
        </w:rPr>
        <w:t>.</w:t>
      </w:r>
      <w:r w:rsidR="00343679" w:rsidRPr="00921563">
        <w:rPr>
          <w:rFonts w:ascii="Times New Roman" w:hAnsi="Times New Roman"/>
          <w:bCs/>
          <w:sz w:val="24"/>
          <w:szCs w:val="24"/>
        </w:rPr>
        <w:t xml:space="preserve"> </w:t>
      </w:r>
      <w:r w:rsidR="0055521B" w:rsidRPr="00921563">
        <w:rPr>
          <w:rFonts w:ascii="Times New Roman" w:hAnsi="Times New Roman"/>
          <w:bCs/>
          <w:sz w:val="24"/>
          <w:szCs w:val="24"/>
        </w:rPr>
        <w:t>W</w:t>
      </w:r>
      <w:r w:rsidR="001B05B1">
        <w:rPr>
          <w:rFonts w:ascii="Times New Roman" w:hAnsi="Times New Roman"/>
          <w:bCs/>
          <w:sz w:val="24"/>
          <w:szCs w:val="24"/>
        </w:rPr>
        <w:t xml:space="preserve"> </w:t>
      </w:r>
      <w:r w:rsidR="0055521B" w:rsidRPr="00921563">
        <w:rPr>
          <w:rFonts w:ascii="Times New Roman" w:hAnsi="Times New Roman"/>
          <w:bCs/>
          <w:sz w:val="24"/>
          <w:szCs w:val="24"/>
        </w:rPr>
        <w:t>okresie</w:t>
      </w:r>
      <w:r w:rsidR="001B05B1">
        <w:rPr>
          <w:rFonts w:ascii="Times New Roman" w:hAnsi="Times New Roman"/>
          <w:bCs/>
          <w:sz w:val="24"/>
          <w:szCs w:val="24"/>
        </w:rPr>
        <w:t xml:space="preserve"> </w:t>
      </w:r>
      <w:r w:rsidR="0055521B" w:rsidRPr="00921563">
        <w:rPr>
          <w:rFonts w:ascii="Times New Roman" w:hAnsi="Times New Roman"/>
          <w:bCs/>
          <w:sz w:val="24"/>
          <w:szCs w:val="24"/>
        </w:rPr>
        <w:t>202</w:t>
      </w:r>
      <w:r w:rsidR="00E96410" w:rsidRPr="00921563">
        <w:rPr>
          <w:rFonts w:ascii="Times New Roman" w:hAnsi="Times New Roman"/>
          <w:bCs/>
          <w:sz w:val="24"/>
          <w:szCs w:val="24"/>
        </w:rPr>
        <w:t>2</w:t>
      </w:r>
      <w:r w:rsidR="0055521B" w:rsidRPr="00921563">
        <w:rPr>
          <w:rFonts w:ascii="Times New Roman" w:hAnsi="Times New Roman"/>
          <w:bCs/>
          <w:sz w:val="24"/>
          <w:szCs w:val="24"/>
        </w:rPr>
        <w:t>–</w:t>
      </w:r>
      <w:r w:rsidR="00DC1ED4" w:rsidRPr="00921563">
        <w:rPr>
          <w:rFonts w:ascii="Times New Roman" w:hAnsi="Times New Roman"/>
          <w:bCs/>
          <w:sz w:val="24"/>
          <w:szCs w:val="24"/>
        </w:rPr>
        <w:t>20</w:t>
      </w:r>
      <w:r w:rsidR="00E96410" w:rsidRPr="00921563">
        <w:rPr>
          <w:rFonts w:ascii="Times New Roman" w:hAnsi="Times New Roman"/>
          <w:bCs/>
          <w:sz w:val="24"/>
          <w:szCs w:val="24"/>
        </w:rPr>
        <w:t>32</w:t>
      </w:r>
      <w:r w:rsidR="00DC1ED4" w:rsidRPr="00921563">
        <w:rPr>
          <w:rFonts w:ascii="Times New Roman" w:hAnsi="Times New Roman"/>
          <w:bCs/>
          <w:sz w:val="24"/>
          <w:szCs w:val="24"/>
        </w:rPr>
        <w:t xml:space="preserve"> łączne szacowan</w:t>
      </w:r>
      <w:r w:rsidR="00EE3F5C">
        <w:rPr>
          <w:rFonts w:ascii="Times New Roman" w:hAnsi="Times New Roman"/>
          <w:bCs/>
          <w:sz w:val="24"/>
          <w:szCs w:val="24"/>
        </w:rPr>
        <w:t>e koszty obsługi wyniosłyby ok. </w:t>
      </w:r>
      <w:r w:rsidR="00BF6529" w:rsidRPr="00921563">
        <w:rPr>
          <w:rFonts w:ascii="Times New Roman" w:hAnsi="Times New Roman"/>
          <w:bCs/>
          <w:sz w:val="24"/>
          <w:szCs w:val="24"/>
        </w:rPr>
        <w:t>457</w:t>
      </w:r>
      <w:r w:rsidR="00EE3F5C">
        <w:rPr>
          <w:rFonts w:ascii="Times New Roman" w:hAnsi="Times New Roman"/>
          <w:bCs/>
          <w:sz w:val="24"/>
          <w:szCs w:val="24"/>
        </w:rPr>
        <w:t> </w:t>
      </w:r>
      <w:r w:rsidR="00DC1ED4" w:rsidRPr="00921563">
        <w:rPr>
          <w:rFonts w:ascii="Times New Roman" w:hAnsi="Times New Roman"/>
          <w:bCs/>
          <w:sz w:val="24"/>
          <w:szCs w:val="24"/>
        </w:rPr>
        <w:t>mln</w:t>
      </w:r>
      <w:r w:rsidR="001B05B1">
        <w:rPr>
          <w:rFonts w:ascii="Times New Roman" w:hAnsi="Times New Roman"/>
          <w:bCs/>
          <w:sz w:val="24"/>
          <w:szCs w:val="24"/>
        </w:rPr>
        <w:t xml:space="preserve"> </w:t>
      </w:r>
      <w:r w:rsidR="00DC1ED4" w:rsidRPr="00921563">
        <w:rPr>
          <w:rFonts w:ascii="Times New Roman" w:hAnsi="Times New Roman"/>
          <w:bCs/>
          <w:sz w:val="24"/>
          <w:szCs w:val="24"/>
        </w:rPr>
        <w:t>zł, przy</w:t>
      </w:r>
      <w:r w:rsidR="001B05B1">
        <w:rPr>
          <w:rFonts w:ascii="Times New Roman" w:hAnsi="Times New Roman"/>
          <w:bCs/>
          <w:sz w:val="24"/>
          <w:szCs w:val="24"/>
        </w:rPr>
        <w:t xml:space="preserve"> </w:t>
      </w:r>
      <w:r w:rsidR="00DC1ED4" w:rsidRPr="00921563">
        <w:rPr>
          <w:rFonts w:ascii="Times New Roman" w:hAnsi="Times New Roman"/>
          <w:bCs/>
          <w:sz w:val="24"/>
          <w:szCs w:val="24"/>
        </w:rPr>
        <w:t>ok.</w:t>
      </w:r>
      <w:r w:rsidR="001B05B1">
        <w:rPr>
          <w:rFonts w:ascii="Times New Roman" w:hAnsi="Times New Roman"/>
          <w:bCs/>
          <w:sz w:val="24"/>
          <w:szCs w:val="24"/>
        </w:rPr>
        <w:t xml:space="preserve"> </w:t>
      </w:r>
      <w:r w:rsidR="00DC1ED4" w:rsidRPr="00921563">
        <w:rPr>
          <w:rFonts w:ascii="Times New Roman" w:hAnsi="Times New Roman"/>
          <w:bCs/>
          <w:sz w:val="24"/>
          <w:szCs w:val="24"/>
        </w:rPr>
        <w:t>3,</w:t>
      </w:r>
      <w:r w:rsidR="00225160" w:rsidRPr="00921563">
        <w:rPr>
          <w:rFonts w:ascii="Times New Roman" w:hAnsi="Times New Roman"/>
          <w:bCs/>
          <w:sz w:val="24"/>
          <w:szCs w:val="24"/>
        </w:rPr>
        <w:t xml:space="preserve">6 </w:t>
      </w:r>
      <w:r w:rsidR="00DC1ED4" w:rsidRPr="00921563">
        <w:rPr>
          <w:rFonts w:ascii="Times New Roman" w:hAnsi="Times New Roman"/>
          <w:bCs/>
          <w:sz w:val="24"/>
          <w:szCs w:val="24"/>
        </w:rPr>
        <w:t xml:space="preserve">mld zł w obecnych warunkach, co oznacza oszczędności dla budżetu państwa na poziomie ok. </w:t>
      </w:r>
      <w:r w:rsidR="00E96410" w:rsidRPr="00921563">
        <w:rPr>
          <w:rFonts w:ascii="Times New Roman" w:hAnsi="Times New Roman"/>
          <w:bCs/>
          <w:sz w:val="24"/>
          <w:szCs w:val="24"/>
        </w:rPr>
        <w:t>3,</w:t>
      </w:r>
      <w:r w:rsidR="00BF6529" w:rsidRPr="00921563">
        <w:rPr>
          <w:rFonts w:ascii="Times New Roman" w:hAnsi="Times New Roman"/>
          <w:bCs/>
          <w:sz w:val="24"/>
          <w:szCs w:val="24"/>
        </w:rPr>
        <w:t xml:space="preserve">1 </w:t>
      </w:r>
      <w:r w:rsidR="00DC1ED4" w:rsidRPr="00921563">
        <w:rPr>
          <w:rFonts w:ascii="Times New Roman" w:hAnsi="Times New Roman"/>
          <w:bCs/>
          <w:sz w:val="24"/>
          <w:szCs w:val="24"/>
        </w:rPr>
        <w:t>mld zł</w:t>
      </w:r>
      <w:r w:rsidR="00706A8F" w:rsidRPr="00921563">
        <w:rPr>
          <w:rFonts w:ascii="Times New Roman" w:hAnsi="Times New Roman"/>
          <w:bCs/>
          <w:sz w:val="24"/>
          <w:szCs w:val="24"/>
        </w:rPr>
        <w:t>.</w:t>
      </w:r>
    </w:p>
    <w:p w14:paraId="49F5944C" w14:textId="77777777" w:rsidR="00A03872" w:rsidRPr="005665E9" w:rsidRDefault="000A6E0C" w:rsidP="00973551">
      <w:pPr>
        <w:spacing w:before="120" w:after="0" w:line="360" w:lineRule="auto"/>
        <w:ind w:left="426" w:hanging="426"/>
        <w:jc w:val="both"/>
        <w:rPr>
          <w:rFonts w:ascii="Times New Roman" w:hAnsi="Times New Roman"/>
          <w:b/>
          <w:sz w:val="24"/>
          <w:szCs w:val="24"/>
        </w:rPr>
      </w:pPr>
      <w:r w:rsidRPr="00921563">
        <w:rPr>
          <w:rFonts w:ascii="Times New Roman" w:hAnsi="Times New Roman"/>
          <w:b/>
          <w:sz w:val="24"/>
          <w:szCs w:val="24"/>
        </w:rPr>
        <w:t>7</w:t>
      </w:r>
      <w:r w:rsidR="00A03872" w:rsidRPr="00921563">
        <w:rPr>
          <w:rFonts w:ascii="Times New Roman" w:hAnsi="Times New Roman"/>
          <w:b/>
          <w:sz w:val="24"/>
          <w:szCs w:val="24"/>
        </w:rPr>
        <w:t>.</w:t>
      </w:r>
      <w:r w:rsidR="00CF43A4">
        <w:rPr>
          <w:rFonts w:ascii="Times New Roman" w:hAnsi="Times New Roman"/>
          <w:b/>
          <w:sz w:val="24"/>
          <w:szCs w:val="24"/>
        </w:rPr>
        <w:tab/>
      </w:r>
      <w:r w:rsidR="00A03872" w:rsidRPr="00921563">
        <w:rPr>
          <w:rFonts w:ascii="Times New Roman" w:hAnsi="Times New Roman"/>
          <w:b/>
          <w:sz w:val="24"/>
          <w:szCs w:val="24"/>
        </w:rPr>
        <w:t xml:space="preserve">Zmiana konstrukcji prawnej świadczenia wychowawczego oraz instytucji przyznającej </w:t>
      </w:r>
      <w:r w:rsidR="00142CA1" w:rsidRPr="00921563">
        <w:rPr>
          <w:rFonts w:ascii="Times New Roman" w:hAnsi="Times New Roman"/>
          <w:b/>
          <w:sz w:val="24"/>
          <w:szCs w:val="24"/>
        </w:rPr>
        <w:t>t</w:t>
      </w:r>
      <w:r w:rsidR="00A03872" w:rsidRPr="00921563">
        <w:rPr>
          <w:rFonts w:ascii="Times New Roman" w:hAnsi="Times New Roman"/>
          <w:b/>
          <w:sz w:val="24"/>
          <w:szCs w:val="24"/>
        </w:rPr>
        <w:t xml:space="preserve">o świadczenie w świetle prawa Unii Europejskiej o koordynacji systemów zabezpieczenia społecznego </w:t>
      </w:r>
    </w:p>
    <w:p w14:paraId="6D46F71B" w14:textId="08A114CF"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W aktualnym stanie prawnym, wynikającym z zastosowania </w:t>
      </w:r>
      <w:r w:rsidR="00B574E6" w:rsidRPr="00921563">
        <w:rPr>
          <w:rFonts w:ascii="Times New Roman" w:hAnsi="Times New Roman"/>
          <w:sz w:val="24"/>
          <w:szCs w:val="24"/>
        </w:rPr>
        <w:t>Ustawy 500+</w:t>
      </w:r>
      <w:r w:rsidRPr="00921563">
        <w:rPr>
          <w:rFonts w:ascii="Times New Roman" w:hAnsi="Times New Roman"/>
          <w:sz w:val="24"/>
          <w:szCs w:val="24"/>
        </w:rPr>
        <w:t xml:space="preserve"> oraz przepisów rozporządzenia UE nr 883/2004</w:t>
      </w:r>
      <w:r w:rsidR="00AC0BD1" w:rsidRPr="00921563">
        <w:rPr>
          <w:rStyle w:val="Odwoanieprzypisudolnego"/>
          <w:rFonts w:ascii="Times New Roman" w:hAnsi="Times New Roman"/>
          <w:sz w:val="24"/>
          <w:szCs w:val="24"/>
        </w:rPr>
        <w:footnoteReference w:id="7"/>
      </w:r>
      <w:r w:rsidR="00921563">
        <w:rPr>
          <w:rFonts w:ascii="Times New Roman" w:hAnsi="Times New Roman"/>
          <w:sz w:val="24"/>
          <w:szCs w:val="24"/>
          <w:vertAlign w:val="superscript"/>
        </w:rPr>
        <w:t>)</w:t>
      </w:r>
      <w:r w:rsidRPr="00921563">
        <w:rPr>
          <w:rFonts w:ascii="Times New Roman" w:hAnsi="Times New Roman"/>
          <w:sz w:val="24"/>
          <w:szCs w:val="24"/>
        </w:rPr>
        <w:t xml:space="preserve"> i rozporządzenia UE nr 987/2009, świadczenie wychowawcze </w:t>
      </w:r>
      <w:r w:rsidR="008E2CBE" w:rsidRPr="00921563">
        <w:rPr>
          <w:rFonts w:ascii="Times New Roman" w:hAnsi="Times New Roman"/>
          <w:sz w:val="24"/>
          <w:szCs w:val="24"/>
        </w:rPr>
        <w:t xml:space="preserve">jest </w:t>
      </w:r>
      <w:r w:rsidRPr="00921563">
        <w:rPr>
          <w:rFonts w:ascii="Times New Roman" w:hAnsi="Times New Roman"/>
          <w:sz w:val="24"/>
          <w:szCs w:val="24"/>
        </w:rPr>
        <w:t>traktowane jako świadczenie rodzinne w rozumieniu prawa Unii Europejskiej i objęte zakresem przedmiotowym koordynacji systemów zabezpieczenia społecznego, w celu ochrony praw osób migrujących w obrębie U</w:t>
      </w:r>
      <w:r w:rsidR="00090FE3">
        <w:rPr>
          <w:rFonts w:ascii="Times New Roman" w:hAnsi="Times New Roman"/>
          <w:sz w:val="24"/>
          <w:szCs w:val="24"/>
        </w:rPr>
        <w:t xml:space="preserve">nii </w:t>
      </w:r>
      <w:r w:rsidRPr="00921563">
        <w:rPr>
          <w:rFonts w:ascii="Times New Roman" w:hAnsi="Times New Roman"/>
          <w:sz w:val="24"/>
          <w:szCs w:val="24"/>
        </w:rPr>
        <w:t>E</w:t>
      </w:r>
      <w:r w:rsidR="00090FE3">
        <w:rPr>
          <w:rFonts w:ascii="Times New Roman" w:hAnsi="Times New Roman"/>
          <w:sz w:val="24"/>
          <w:szCs w:val="24"/>
        </w:rPr>
        <w:t>uropejskiej</w:t>
      </w:r>
      <w:r w:rsidRPr="00921563">
        <w:rPr>
          <w:rFonts w:ascii="Times New Roman" w:hAnsi="Times New Roman"/>
          <w:sz w:val="24"/>
          <w:szCs w:val="24"/>
        </w:rPr>
        <w:t xml:space="preserve">. Wynika stąd konieczność stosowania regulacji unijnych, które przewidują określony sposób ustalania prawa, wysokości i wypłaty takich świadczeń, w ramach procedur międzynarodowych postępowań realizowanych przez polskie instytucje właściwe </w:t>
      </w:r>
      <w:r w:rsidR="00E86B34" w:rsidRPr="00921563">
        <w:rPr>
          <w:rFonts w:ascii="Times New Roman" w:hAnsi="Times New Roman"/>
          <w:sz w:val="24"/>
          <w:szCs w:val="24"/>
        </w:rPr>
        <w:t xml:space="preserve">we współpracy </w:t>
      </w:r>
      <w:r w:rsidRPr="00921563">
        <w:rPr>
          <w:rFonts w:ascii="Times New Roman" w:hAnsi="Times New Roman"/>
          <w:sz w:val="24"/>
          <w:szCs w:val="24"/>
        </w:rPr>
        <w:t>z instytucjami zagranicznymi z obszaru świadczeń rodzinnych. Przy wprowadzaniu ustawy uwzględniono ówczesny dorobek prawny w zakresie instytucji prawa U</w:t>
      </w:r>
      <w:r w:rsidR="00375010">
        <w:rPr>
          <w:rFonts w:ascii="Times New Roman" w:hAnsi="Times New Roman"/>
          <w:sz w:val="24"/>
          <w:szCs w:val="24"/>
        </w:rPr>
        <w:t xml:space="preserve">nii </w:t>
      </w:r>
      <w:r w:rsidRPr="00921563">
        <w:rPr>
          <w:rFonts w:ascii="Times New Roman" w:hAnsi="Times New Roman"/>
          <w:sz w:val="24"/>
          <w:szCs w:val="24"/>
        </w:rPr>
        <w:t>E</w:t>
      </w:r>
      <w:r w:rsidR="00375010">
        <w:rPr>
          <w:rFonts w:ascii="Times New Roman" w:hAnsi="Times New Roman"/>
          <w:sz w:val="24"/>
          <w:szCs w:val="24"/>
        </w:rPr>
        <w:t>uropejskiej</w:t>
      </w:r>
      <w:r w:rsidRPr="00921563">
        <w:rPr>
          <w:rFonts w:ascii="Times New Roman" w:hAnsi="Times New Roman"/>
          <w:sz w:val="24"/>
          <w:szCs w:val="24"/>
        </w:rPr>
        <w:t xml:space="preserve"> i kwalifikację prawną świadczenia wychowawczego na gruncie unijnych przepisów o koordynacji systemów zabezpieczenia społecznego.</w:t>
      </w:r>
    </w:p>
    <w:p w14:paraId="5682BC4C" w14:textId="7C8F9B6B"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Doświadczenia ze stosowania tych regulacji oraz dorobek orzecznictwa Trybunału Sprawiedliwości Unii Europejskiej </w:t>
      </w:r>
      <w:r w:rsidR="00D91E00">
        <w:rPr>
          <w:rFonts w:ascii="Times New Roman" w:hAnsi="Times New Roman"/>
          <w:sz w:val="24"/>
          <w:szCs w:val="24"/>
        </w:rPr>
        <w:t xml:space="preserve">(TSUE) </w:t>
      </w:r>
      <w:r w:rsidRPr="00921563">
        <w:rPr>
          <w:rFonts w:ascii="Times New Roman" w:hAnsi="Times New Roman"/>
          <w:sz w:val="24"/>
          <w:szCs w:val="24"/>
        </w:rPr>
        <w:t>stanowi podstawę do aktualnego przeglądu konstrukcji prawnej świadczenia wychowawczego w kontekście prawa unijnego</w:t>
      </w:r>
      <w:r w:rsidR="008E2CBE">
        <w:rPr>
          <w:rFonts w:ascii="Times New Roman" w:hAnsi="Times New Roman"/>
          <w:sz w:val="24"/>
          <w:szCs w:val="24"/>
        </w:rPr>
        <w:t>. W </w:t>
      </w:r>
      <w:r w:rsidRPr="00921563">
        <w:rPr>
          <w:rFonts w:ascii="Times New Roman" w:hAnsi="Times New Roman"/>
          <w:sz w:val="24"/>
          <w:szCs w:val="24"/>
        </w:rPr>
        <w:t xml:space="preserve">wyniku tej analizy </w:t>
      </w:r>
      <w:r w:rsidR="008E2CBE" w:rsidRPr="00921563">
        <w:rPr>
          <w:rFonts w:ascii="Times New Roman" w:hAnsi="Times New Roman"/>
          <w:sz w:val="24"/>
          <w:szCs w:val="24"/>
        </w:rPr>
        <w:t xml:space="preserve">jest </w:t>
      </w:r>
      <w:r w:rsidRPr="00921563">
        <w:rPr>
          <w:rFonts w:ascii="Times New Roman" w:hAnsi="Times New Roman"/>
          <w:sz w:val="24"/>
          <w:szCs w:val="24"/>
        </w:rPr>
        <w:t xml:space="preserve">proponowane wprowadzenie do ustawy regulacji przewidującej </w:t>
      </w:r>
      <w:r w:rsidRPr="00921563">
        <w:rPr>
          <w:rFonts w:ascii="Times New Roman" w:hAnsi="Times New Roman"/>
          <w:sz w:val="24"/>
          <w:szCs w:val="24"/>
        </w:rPr>
        <w:lastRenderedPageBreak/>
        <w:t xml:space="preserve">wypłacanie świadczenia wychowawczego w sytuacji, w której w wyniku zastosowania przepisu art. 68 rozporządzenia nr 883/2004 polskie ustawodawstwo nie jest ustawodawstwem pierwszej kompetencji, w wysokości świadczenia w gwarantowanej kwocie świadczenia wynikającej z polskiej ustawy. W ten sposób polski system świadczeń rodzinnych zagwarantuje świadczenia dla wszystkich rodzin, w tym również pracowników migrujących, na jednakowym poziomie, powyżej minimalnego standardu wynikającego ze stosowania rozporządzeń z zakresu koordynacji systemów zabezpieczenia społecznego. </w:t>
      </w:r>
      <w:r w:rsidR="00EE45C8">
        <w:rPr>
          <w:rFonts w:ascii="Times New Roman" w:hAnsi="Times New Roman"/>
          <w:sz w:val="24"/>
          <w:szCs w:val="24"/>
        </w:rPr>
        <w:t>B</w:t>
      </w:r>
      <w:r w:rsidR="00EE45C8" w:rsidRPr="00921563">
        <w:rPr>
          <w:rFonts w:ascii="Times New Roman" w:hAnsi="Times New Roman"/>
          <w:sz w:val="24"/>
          <w:szCs w:val="24"/>
        </w:rPr>
        <w:t>ędzie to</w:t>
      </w:r>
      <w:r w:rsidR="00EE45C8" w:rsidRPr="00921563" w:rsidDel="00EE45C8">
        <w:rPr>
          <w:rFonts w:ascii="Times New Roman" w:hAnsi="Times New Roman"/>
          <w:sz w:val="24"/>
          <w:szCs w:val="24"/>
        </w:rPr>
        <w:t xml:space="preserve"> </w:t>
      </w:r>
      <w:r w:rsidR="00EE45C8">
        <w:rPr>
          <w:rFonts w:ascii="Times New Roman" w:hAnsi="Times New Roman"/>
          <w:sz w:val="24"/>
          <w:szCs w:val="24"/>
        </w:rPr>
        <w:t>s</w:t>
      </w:r>
      <w:r w:rsidRPr="00921563">
        <w:rPr>
          <w:rFonts w:ascii="Times New Roman" w:hAnsi="Times New Roman"/>
          <w:sz w:val="24"/>
          <w:szCs w:val="24"/>
        </w:rPr>
        <w:t xml:space="preserve">przyjać poprawie sytuacji materialnej rodzin. Przyjęcie tej konstrukcji prawnej w istotny sposób przyspieszy również przyznawanie świadczeń dla rodzin osób migrujących, z uwagi na uniknięcie długotrwałych i pracochłonnych postępowań wyjaśniających prowadzonych w dotychczasowym stanie prawnym we współpracy z zagranicznymi instytucjami przez polskie </w:t>
      </w:r>
      <w:r w:rsidR="008C1189" w:rsidRPr="00921563">
        <w:rPr>
          <w:rFonts w:ascii="Times New Roman" w:hAnsi="Times New Roman"/>
          <w:sz w:val="24"/>
          <w:szCs w:val="24"/>
        </w:rPr>
        <w:t xml:space="preserve">instytucje </w:t>
      </w:r>
      <w:r w:rsidRPr="00921563">
        <w:rPr>
          <w:rFonts w:ascii="Times New Roman" w:hAnsi="Times New Roman"/>
          <w:sz w:val="24"/>
          <w:szCs w:val="24"/>
        </w:rPr>
        <w:t>właściwe, których celem było ustalenie prawa i wysokości świadczeń wychowawczych</w:t>
      </w:r>
      <w:r w:rsidR="00FB01CA">
        <w:rPr>
          <w:rFonts w:ascii="Times New Roman" w:hAnsi="Times New Roman"/>
          <w:sz w:val="24"/>
          <w:szCs w:val="24"/>
        </w:rPr>
        <w:t>,</w:t>
      </w:r>
      <w:r w:rsidRPr="00921563">
        <w:rPr>
          <w:rFonts w:ascii="Times New Roman" w:hAnsi="Times New Roman"/>
          <w:sz w:val="24"/>
          <w:szCs w:val="24"/>
        </w:rPr>
        <w:t xml:space="preserve"> w przypadku pracy lub zamieszkiwania za granicą w państwie członkowskim Unii Europejskiej, Europejskiego Obszaru Gospodarczego lub </w:t>
      </w:r>
      <w:r w:rsidR="00111051">
        <w:rPr>
          <w:rFonts w:ascii="Times New Roman" w:hAnsi="Times New Roman"/>
          <w:sz w:val="24"/>
          <w:szCs w:val="24"/>
        </w:rPr>
        <w:t xml:space="preserve">Konfederacji </w:t>
      </w:r>
      <w:r w:rsidRPr="00921563">
        <w:rPr>
          <w:rFonts w:ascii="Times New Roman" w:hAnsi="Times New Roman"/>
          <w:sz w:val="24"/>
          <w:szCs w:val="24"/>
        </w:rPr>
        <w:t>Szwajcar</w:t>
      </w:r>
      <w:r w:rsidR="008E6DF7">
        <w:rPr>
          <w:rFonts w:ascii="Times New Roman" w:hAnsi="Times New Roman"/>
          <w:sz w:val="24"/>
          <w:szCs w:val="24"/>
        </w:rPr>
        <w:t>skiej</w:t>
      </w:r>
      <w:r w:rsidRPr="00921563">
        <w:rPr>
          <w:rFonts w:ascii="Times New Roman" w:hAnsi="Times New Roman"/>
          <w:sz w:val="24"/>
          <w:szCs w:val="24"/>
        </w:rPr>
        <w:t xml:space="preserve">. </w:t>
      </w:r>
    </w:p>
    <w:p w14:paraId="707E8241" w14:textId="75131F20"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W pierwszym rzędzie warto wskazać, że rozporządzenie </w:t>
      </w:r>
      <w:r w:rsidR="00C53E48">
        <w:rPr>
          <w:rFonts w:ascii="Times New Roman" w:hAnsi="Times New Roman"/>
          <w:sz w:val="24"/>
          <w:szCs w:val="24"/>
        </w:rPr>
        <w:t xml:space="preserve">nr </w:t>
      </w:r>
      <w:r w:rsidRPr="00921563">
        <w:rPr>
          <w:rFonts w:ascii="Times New Roman" w:hAnsi="Times New Roman"/>
          <w:sz w:val="24"/>
          <w:szCs w:val="24"/>
        </w:rPr>
        <w:t xml:space="preserve">883/2004, jak i wykonawcze rozporządzenie </w:t>
      </w:r>
      <w:r w:rsidR="00C53E48">
        <w:rPr>
          <w:rFonts w:ascii="Times New Roman" w:hAnsi="Times New Roman"/>
          <w:sz w:val="24"/>
          <w:szCs w:val="24"/>
        </w:rPr>
        <w:t xml:space="preserve">nr </w:t>
      </w:r>
      <w:r w:rsidRPr="00921563">
        <w:rPr>
          <w:rFonts w:ascii="Times New Roman" w:hAnsi="Times New Roman"/>
          <w:sz w:val="24"/>
          <w:szCs w:val="24"/>
        </w:rPr>
        <w:t>987/2009, jest wtórnym prawem unijnym, którego celem jest stworzenie prawnych ram gwarantujących, że osoby korzystające z traktatowej swobody przemieszczania się w ramach Unii Europejskiej, w zakresie przysługujących im praw i obowiązków, będą traktowan</w:t>
      </w:r>
      <w:r w:rsidR="007C55CE">
        <w:rPr>
          <w:rFonts w:ascii="Times New Roman" w:hAnsi="Times New Roman"/>
          <w:sz w:val="24"/>
          <w:szCs w:val="24"/>
        </w:rPr>
        <w:t>e</w:t>
      </w:r>
      <w:r w:rsidRPr="00921563">
        <w:rPr>
          <w:rFonts w:ascii="Times New Roman" w:hAnsi="Times New Roman"/>
          <w:sz w:val="24"/>
          <w:szCs w:val="24"/>
        </w:rPr>
        <w:t xml:space="preserve"> w świetle przepisów prawa krajowego (wewnętrznego) tak samo jak osoby, które z tej swobody nie korzystają. </w:t>
      </w:r>
    </w:p>
    <w:p w14:paraId="4057DEDD" w14:textId="77777777"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W związku z tym, zgodnie z ustaloną linią orzeczniczą TSUE</w:t>
      </w:r>
      <w:r w:rsidR="00204924">
        <w:rPr>
          <w:rFonts w:ascii="Times New Roman" w:hAnsi="Times New Roman"/>
          <w:sz w:val="24"/>
          <w:szCs w:val="24"/>
        </w:rPr>
        <w:t>,</w:t>
      </w:r>
      <w:r w:rsidRPr="00921563">
        <w:rPr>
          <w:rFonts w:ascii="Times New Roman" w:hAnsi="Times New Roman"/>
          <w:sz w:val="24"/>
          <w:szCs w:val="24"/>
        </w:rPr>
        <w:t xml:space="preserve"> osoby takie nie mogą stracić uprawnień do świadczeń z zabezpieczenia społecznego ani otrzymywać świadczeń w niższej wysokości tylko dlatego, że korzystają z prawa do swobodnego przepływu. </w:t>
      </w:r>
      <w:r w:rsidRPr="00921563">
        <w:rPr>
          <w:rFonts w:ascii="Times New Roman" w:hAnsi="Times New Roman"/>
          <w:b/>
          <w:bCs/>
          <w:sz w:val="24"/>
          <w:szCs w:val="24"/>
        </w:rPr>
        <w:t>Tym samym zadaniem/celem regulacji zawartych w przepisach prawa wtórnego jest zagwarantowanie, że osoby korzystające ze swobody przemieszczania się nie będą traktowane gorzej niż osoby niekorzystające z tej swobody.</w:t>
      </w:r>
    </w:p>
    <w:p w14:paraId="060DA9D1" w14:textId="77777777" w:rsidR="00A03872" w:rsidRPr="00921563" w:rsidRDefault="00A03872" w:rsidP="005F3758">
      <w:pPr>
        <w:spacing w:after="0" w:line="360" w:lineRule="auto"/>
        <w:jc w:val="both"/>
        <w:rPr>
          <w:rFonts w:ascii="Times New Roman" w:hAnsi="Times New Roman"/>
          <w:b/>
          <w:bCs/>
          <w:sz w:val="24"/>
          <w:szCs w:val="24"/>
        </w:rPr>
      </w:pPr>
      <w:r w:rsidRPr="00921563">
        <w:rPr>
          <w:rFonts w:ascii="Times New Roman" w:hAnsi="Times New Roman"/>
          <w:sz w:val="24"/>
          <w:szCs w:val="24"/>
        </w:rPr>
        <w:t xml:space="preserve">Z powyższego można wysnuć wniosek, że przepisy rozporządzenia UE nr 883/2004 wprowadzające koordynację (a nie, jak to w wielu orzeczeniach podkreślał TSUE – harmonizację) autonomicznych ustawodawstw poszczególnych państw członkowskich zawierają normy kolizyjne, które gwarantują </w:t>
      </w:r>
      <w:r w:rsidRPr="00921563">
        <w:rPr>
          <w:rFonts w:ascii="Times New Roman" w:hAnsi="Times New Roman"/>
          <w:b/>
          <w:bCs/>
          <w:sz w:val="24"/>
          <w:szCs w:val="24"/>
        </w:rPr>
        <w:t>minimalny zakres uprawnień przysługujących osobom przemieszczającym się w ramach Unii Europejskiej.</w:t>
      </w:r>
    </w:p>
    <w:p w14:paraId="55386F1F" w14:textId="38644235"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lastRenderedPageBreak/>
        <w:t xml:space="preserve">Zgodnie z art. 68 ust. 2 rozporządzenia UE nr 883/2004, w przypadku zbiegu uprawnień, świadczenia rodzinne </w:t>
      </w:r>
      <w:r w:rsidR="00365922" w:rsidRPr="00921563">
        <w:rPr>
          <w:rFonts w:ascii="Times New Roman" w:hAnsi="Times New Roman"/>
          <w:sz w:val="24"/>
          <w:szCs w:val="24"/>
        </w:rPr>
        <w:t xml:space="preserve">są </w:t>
      </w:r>
      <w:r w:rsidRPr="00921563">
        <w:rPr>
          <w:rFonts w:ascii="Times New Roman" w:hAnsi="Times New Roman"/>
          <w:sz w:val="24"/>
          <w:szCs w:val="24"/>
        </w:rPr>
        <w:t xml:space="preserve">udzielane zgodnie z ustawodawstwem wyznaczonym jako mające pierwszeństwo na podstawie przepisów ust. 1. Uprawnienia do świadczeń rodzinnych z tytułu innych kolidujących ustawodawstw są zawieszane do kwoty przewidzianej przez pierwsze ustawodawstwo i, w odpowiednim przypadku, </w:t>
      </w:r>
      <w:r w:rsidR="005F52E2" w:rsidRPr="00921563">
        <w:rPr>
          <w:rFonts w:ascii="Times New Roman" w:hAnsi="Times New Roman"/>
          <w:sz w:val="24"/>
          <w:szCs w:val="24"/>
        </w:rPr>
        <w:t xml:space="preserve">jest </w:t>
      </w:r>
      <w:r w:rsidRPr="00921563">
        <w:rPr>
          <w:rFonts w:ascii="Times New Roman" w:hAnsi="Times New Roman"/>
          <w:sz w:val="24"/>
          <w:szCs w:val="24"/>
        </w:rPr>
        <w:t xml:space="preserve">określany dodatek dyferencyjny dla sumy, która przekracza tę kwotę. Jednakże taki dodatek dyferencyjny nie musi być przewidziany dla dzieci zamieszkujących w innym </w:t>
      </w:r>
      <w:r w:rsidR="005F52E2">
        <w:rPr>
          <w:rFonts w:ascii="Times New Roman" w:hAnsi="Times New Roman"/>
          <w:sz w:val="24"/>
          <w:szCs w:val="24"/>
        </w:rPr>
        <w:t>p</w:t>
      </w:r>
      <w:r w:rsidRPr="00921563">
        <w:rPr>
          <w:rFonts w:ascii="Times New Roman" w:hAnsi="Times New Roman"/>
          <w:sz w:val="24"/>
          <w:szCs w:val="24"/>
        </w:rPr>
        <w:t xml:space="preserve">aństwie </w:t>
      </w:r>
      <w:r w:rsidR="005F52E2">
        <w:rPr>
          <w:rFonts w:ascii="Times New Roman" w:hAnsi="Times New Roman"/>
          <w:sz w:val="24"/>
          <w:szCs w:val="24"/>
        </w:rPr>
        <w:t>c</w:t>
      </w:r>
      <w:r w:rsidRPr="00921563">
        <w:rPr>
          <w:rFonts w:ascii="Times New Roman" w:hAnsi="Times New Roman"/>
          <w:sz w:val="24"/>
          <w:szCs w:val="24"/>
        </w:rPr>
        <w:t>złonkowskim, kiedy uprawnienie do przedmiotowego świadczenia wynika wyłącznie z miejsca zamieszkania.</w:t>
      </w:r>
    </w:p>
    <w:p w14:paraId="710BDAF1" w14:textId="092C5DA8"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W ten sposób prawodawca unijny zagwarantował, że w sytuacji, w której osoba korzysta ze swobody przemieszczania się i w ramach tej swobody np. podejmuje działalność zawodową w innym państwie członkowskim niż państwo zamieszkania jej i jej dzieci, uzyskane przez nią na te dzieci świadczenie rodzinne </w:t>
      </w:r>
      <w:r w:rsidR="005F1F45" w:rsidRPr="00921563">
        <w:rPr>
          <w:rFonts w:ascii="Times New Roman" w:hAnsi="Times New Roman"/>
          <w:sz w:val="24"/>
          <w:szCs w:val="24"/>
        </w:rPr>
        <w:t xml:space="preserve">będzie </w:t>
      </w:r>
      <w:r w:rsidRPr="00921563">
        <w:rPr>
          <w:rFonts w:ascii="Times New Roman" w:hAnsi="Times New Roman"/>
          <w:sz w:val="24"/>
          <w:szCs w:val="24"/>
        </w:rPr>
        <w:t>wynosić nie mniej niż w sytuacji, gdyby tę działalność wykonywała w państwie zamieszkania, czyli tak, jakby znajdowała się w sytuacji, w której nie korzystałaby ze</w:t>
      </w:r>
      <w:r w:rsidR="005F1F45">
        <w:rPr>
          <w:rFonts w:ascii="Times New Roman" w:hAnsi="Times New Roman"/>
          <w:sz w:val="24"/>
          <w:szCs w:val="24"/>
        </w:rPr>
        <w:t xml:space="preserve"> swobody przemieszczania się. Z </w:t>
      </w:r>
      <w:r w:rsidRPr="00921563">
        <w:rPr>
          <w:rFonts w:ascii="Times New Roman" w:hAnsi="Times New Roman"/>
          <w:sz w:val="24"/>
          <w:szCs w:val="24"/>
        </w:rPr>
        <w:t>drugiej strony art. 68 ust. 2 nakłada na państwo</w:t>
      </w:r>
      <w:r w:rsidR="00602A43" w:rsidRPr="00921563">
        <w:rPr>
          <w:rFonts w:ascii="Times New Roman" w:hAnsi="Times New Roman"/>
          <w:sz w:val="24"/>
          <w:szCs w:val="24"/>
        </w:rPr>
        <w:t>,</w:t>
      </w:r>
      <w:r w:rsidRPr="00921563">
        <w:rPr>
          <w:rFonts w:ascii="Times New Roman" w:hAnsi="Times New Roman"/>
          <w:sz w:val="24"/>
          <w:szCs w:val="24"/>
        </w:rPr>
        <w:t xml:space="preserve"> zgodnie z ustawodawstwem którego </w:t>
      </w:r>
      <w:r w:rsidR="005F1F45" w:rsidRPr="00921563">
        <w:rPr>
          <w:rFonts w:ascii="Times New Roman" w:hAnsi="Times New Roman"/>
          <w:sz w:val="24"/>
          <w:szCs w:val="24"/>
        </w:rPr>
        <w:t xml:space="preserve">są </w:t>
      </w:r>
      <w:r w:rsidRPr="00921563">
        <w:rPr>
          <w:rFonts w:ascii="Times New Roman" w:hAnsi="Times New Roman"/>
          <w:sz w:val="24"/>
          <w:szCs w:val="24"/>
        </w:rPr>
        <w:t>wypłacane świadczenia rodzinne, obowiązek wypłaty dodatku dyferencyjnego</w:t>
      </w:r>
      <w:r w:rsidR="005F1F45">
        <w:rPr>
          <w:rFonts w:ascii="Times New Roman" w:hAnsi="Times New Roman"/>
          <w:sz w:val="24"/>
          <w:szCs w:val="24"/>
        </w:rPr>
        <w:t>,</w:t>
      </w:r>
      <w:r w:rsidRPr="00921563">
        <w:rPr>
          <w:rFonts w:ascii="Times New Roman" w:hAnsi="Times New Roman"/>
          <w:sz w:val="24"/>
          <w:szCs w:val="24"/>
        </w:rPr>
        <w:t xml:space="preserve"> mimo że nie jest to przecież państwo, którego ustawodawstwo zostało wyznaczone jako mające pierwszeństwo zgodnie z art. 68 ust. 1 rozporządzenia. Celem tego przepisu jest ustanowienie minimalnej ochrony w postaci gwarancji, że osoba przemieszczająca się w ramach U</w:t>
      </w:r>
      <w:r w:rsidR="00667C58">
        <w:rPr>
          <w:rFonts w:ascii="Times New Roman" w:hAnsi="Times New Roman"/>
          <w:sz w:val="24"/>
          <w:szCs w:val="24"/>
        </w:rPr>
        <w:t xml:space="preserve">nii </w:t>
      </w:r>
      <w:r w:rsidRPr="00921563">
        <w:rPr>
          <w:rFonts w:ascii="Times New Roman" w:hAnsi="Times New Roman"/>
          <w:sz w:val="24"/>
          <w:szCs w:val="24"/>
        </w:rPr>
        <w:t>E</w:t>
      </w:r>
      <w:r w:rsidR="00667C58">
        <w:rPr>
          <w:rFonts w:ascii="Times New Roman" w:hAnsi="Times New Roman"/>
          <w:sz w:val="24"/>
          <w:szCs w:val="24"/>
        </w:rPr>
        <w:t>uropejskiej</w:t>
      </w:r>
      <w:r w:rsidRPr="00921563">
        <w:rPr>
          <w:rFonts w:ascii="Times New Roman" w:hAnsi="Times New Roman"/>
          <w:sz w:val="24"/>
          <w:szCs w:val="24"/>
        </w:rPr>
        <w:t xml:space="preserve"> nie będzie w zakresie uprawnień do świadczeń rodzinnych traktowana gorzej niż osoba, która </w:t>
      </w:r>
      <w:r w:rsidR="005F1F45" w:rsidRPr="00921563">
        <w:rPr>
          <w:rFonts w:ascii="Times New Roman" w:hAnsi="Times New Roman"/>
          <w:sz w:val="24"/>
          <w:szCs w:val="24"/>
        </w:rPr>
        <w:t xml:space="preserve">nie korzysta z </w:t>
      </w:r>
      <w:r w:rsidRPr="00921563">
        <w:rPr>
          <w:rFonts w:ascii="Times New Roman" w:hAnsi="Times New Roman"/>
          <w:sz w:val="24"/>
          <w:szCs w:val="24"/>
        </w:rPr>
        <w:t xml:space="preserve">możliwości przemieszczania się w ten sposób, że </w:t>
      </w:r>
      <w:r w:rsidR="00A97F5B">
        <w:rPr>
          <w:rFonts w:ascii="Times New Roman" w:hAnsi="Times New Roman"/>
          <w:sz w:val="24"/>
          <w:szCs w:val="24"/>
        </w:rPr>
        <w:t xml:space="preserve">w </w:t>
      </w:r>
      <w:r w:rsidRPr="00921563">
        <w:rPr>
          <w:rFonts w:ascii="Times New Roman" w:hAnsi="Times New Roman"/>
          <w:sz w:val="24"/>
          <w:szCs w:val="24"/>
        </w:rPr>
        <w:t>wyniku korzystania z tej swobody uzyskałaby świadczenie rodzinne w niższej kwocie niż osoba nieprzemieszczająca się w ramach U</w:t>
      </w:r>
      <w:r w:rsidR="00DA0816">
        <w:rPr>
          <w:rFonts w:ascii="Times New Roman" w:hAnsi="Times New Roman"/>
          <w:sz w:val="24"/>
          <w:szCs w:val="24"/>
        </w:rPr>
        <w:t xml:space="preserve">nii </w:t>
      </w:r>
      <w:r w:rsidRPr="00921563">
        <w:rPr>
          <w:rFonts w:ascii="Times New Roman" w:hAnsi="Times New Roman"/>
          <w:sz w:val="24"/>
          <w:szCs w:val="24"/>
        </w:rPr>
        <w:t>E</w:t>
      </w:r>
      <w:r w:rsidR="00DA0816">
        <w:rPr>
          <w:rFonts w:ascii="Times New Roman" w:hAnsi="Times New Roman"/>
          <w:sz w:val="24"/>
          <w:szCs w:val="24"/>
        </w:rPr>
        <w:t>uropejskiej</w:t>
      </w:r>
      <w:r w:rsidRPr="00921563">
        <w:rPr>
          <w:rFonts w:ascii="Times New Roman" w:hAnsi="Times New Roman"/>
          <w:sz w:val="24"/>
          <w:szCs w:val="24"/>
        </w:rPr>
        <w:t>.</w:t>
      </w:r>
    </w:p>
    <w:p w14:paraId="6EDB31DB" w14:textId="0D34D73B"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Odpowiedź, czy przepisy o koordynacji systemów zabezpieczenia społecznego, w tym powołane wyżej postanowienia art. 67 i </w:t>
      </w:r>
      <w:r w:rsidR="00F34D67">
        <w:rPr>
          <w:rFonts w:ascii="Times New Roman" w:hAnsi="Times New Roman"/>
          <w:sz w:val="24"/>
          <w:szCs w:val="24"/>
        </w:rPr>
        <w:t xml:space="preserve">art. </w:t>
      </w:r>
      <w:r w:rsidRPr="00921563">
        <w:rPr>
          <w:rFonts w:ascii="Times New Roman" w:hAnsi="Times New Roman"/>
          <w:sz w:val="24"/>
          <w:szCs w:val="24"/>
        </w:rPr>
        <w:t xml:space="preserve">68 rozporządzenia </w:t>
      </w:r>
      <w:r w:rsidR="008352B9">
        <w:rPr>
          <w:rFonts w:ascii="Times New Roman" w:hAnsi="Times New Roman"/>
          <w:sz w:val="24"/>
          <w:szCs w:val="24"/>
        </w:rPr>
        <w:t xml:space="preserve">nr </w:t>
      </w:r>
      <w:r w:rsidRPr="00921563">
        <w:rPr>
          <w:rFonts w:ascii="Times New Roman" w:hAnsi="Times New Roman"/>
          <w:sz w:val="24"/>
          <w:szCs w:val="24"/>
        </w:rPr>
        <w:t>883/2004</w:t>
      </w:r>
      <w:r w:rsidR="00BB4A8B">
        <w:rPr>
          <w:rFonts w:ascii="Times New Roman" w:hAnsi="Times New Roman"/>
          <w:sz w:val="24"/>
          <w:szCs w:val="24"/>
        </w:rPr>
        <w:t>,</w:t>
      </w:r>
      <w:r w:rsidRPr="00921563">
        <w:rPr>
          <w:rFonts w:ascii="Times New Roman" w:hAnsi="Times New Roman"/>
          <w:sz w:val="24"/>
          <w:szCs w:val="24"/>
        </w:rPr>
        <w:t xml:space="preserve"> stoją na przeszkodzie</w:t>
      </w:r>
      <w:r w:rsidR="007D41CB">
        <w:rPr>
          <w:rFonts w:ascii="Times New Roman" w:hAnsi="Times New Roman"/>
          <w:sz w:val="24"/>
          <w:szCs w:val="24"/>
        </w:rPr>
        <w:t>,</w:t>
      </w:r>
      <w:r w:rsidRPr="00921563">
        <w:rPr>
          <w:rFonts w:ascii="Times New Roman" w:hAnsi="Times New Roman"/>
          <w:sz w:val="24"/>
          <w:szCs w:val="24"/>
        </w:rPr>
        <w:t xml:space="preserve"> aby państwo, którego ustawodawstwo nie ma pierwszeństwa w wypłacie świadczenia rodzinnego, a świadczenie to </w:t>
      </w:r>
      <w:r w:rsidR="005F1F45" w:rsidRPr="00921563">
        <w:rPr>
          <w:rFonts w:ascii="Times New Roman" w:hAnsi="Times New Roman"/>
          <w:sz w:val="24"/>
          <w:szCs w:val="24"/>
        </w:rPr>
        <w:t xml:space="preserve">było </w:t>
      </w:r>
      <w:r w:rsidRPr="00921563">
        <w:rPr>
          <w:rFonts w:ascii="Times New Roman" w:hAnsi="Times New Roman"/>
          <w:sz w:val="24"/>
          <w:szCs w:val="24"/>
        </w:rPr>
        <w:t xml:space="preserve">wypłacane zgodnie z ustawodawstwem innego państwa, mogło mimo to wypłacać to świadczenie w pełnej wysokości, czyli nie ograniczając się jedynie do wypłaty dodatku dyferencyjnego, </w:t>
      </w:r>
      <w:r w:rsidR="004846A0" w:rsidRPr="00921563">
        <w:rPr>
          <w:rFonts w:ascii="Times New Roman" w:hAnsi="Times New Roman"/>
          <w:sz w:val="24"/>
          <w:szCs w:val="24"/>
        </w:rPr>
        <w:t xml:space="preserve">została </w:t>
      </w:r>
      <w:r w:rsidRPr="00921563">
        <w:rPr>
          <w:rFonts w:ascii="Times New Roman" w:hAnsi="Times New Roman"/>
          <w:sz w:val="24"/>
          <w:szCs w:val="24"/>
        </w:rPr>
        <w:t>zawarta w orzeczeniach TSUE.</w:t>
      </w:r>
    </w:p>
    <w:p w14:paraId="6A148462" w14:textId="77777777" w:rsidR="00A03872" w:rsidRPr="00921563" w:rsidRDefault="00A03872" w:rsidP="005F3758">
      <w:pPr>
        <w:spacing w:after="0" w:line="360" w:lineRule="auto"/>
        <w:jc w:val="both"/>
        <w:rPr>
          <w:rFonts w:ascii="Times New Roman" w:hAnsi="Times New Roman"/>
          <w:b/>
          <w:bCs/>
          <w:sz w:val="24"/>
          <w:szCs w:val="24"/>
        </w:rPr>
      </w:pPr>
      <w:r w:rsidRPr="00921563">
        <w:rPr>
          <w:rFonts w:ascii="Times New Roman" w:hAnsi="Times New Roman"/>
          <w:sz w:val="24"/>
          <w:szCs w:val="24"/>
        </w:rPr>
        <w:t>Z ustalonej linii orzeczniczej TSUE wynika, że wykładnia przepisów prawa wtórnego z</w:t>
      </w:r>
      <w:r w:rsidR="001B05B1">
        <w:rPr>
          <w:rFonts w:ascii="Times New Roman" w:hAnsi="Times New Roman"/>
          <w:sz w:val="24"/>
          <w:szCs w:val="24"/>
        </w:rPr>
        <w:t xml:space="preserve"> </w:t>
      </w:r>
      <w:r w:rsidRPr="00921563">
        <w:rPr>
          <w:rFonts w:ascii="Times New Roman" w:hAnsi="Times New Roman"/>
          <w:sz w:val="24"/>
          <w:szCs w:val="24"/>
        </w:rPr>
        <w:t xml:space="preserve">zakresu koordynacji systemów zabezpieczenia społecznego, z której wynikałoby, że </w:t>
      </w:r>
      <w:r w:rsidRPr="00921563">
        <w:rPr>
          <w:rFonts w:ascii="Times New Roman" w:hAnsi="Times New Roman"/>
          <w:sz w:val="24"/>
          <w:szCs w:val="24"/>
        </w:rPr>
        <w:lastRenderedPageBreak/>
        <w:t xml:space="preserve">przepisy o koordynacji zakazują państwu członkowskiemu przyznania osobie objętej przepisami o koordynacji ochrony przewidzianej w przepisach prawa krajowego szerszej niż ta, która została zagwarantowana na podstawie przepisów o koordynacji, </w:t>
      </w:r>
      <w:r w:rsidRPr="00921563">
        <w:rPr>
          <w:rFonts w:ascii="Times New Roman" w:hAnsi="Times New Roman"/>
          <w:b/>
          <w:bCs/>
          <w:sz w:val="24"/>
          <w:szCs w:val="24"/>
        </w:rPr>
        <w:t>byłaby sprzeczna z postanowieniami Traktatu o funkcjonowaniu Unii Europejskiej.</w:t>
      </w:r>
    </w:p>
    <w:p w14:paraId="30279E1C" w14:textId="77777777"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Stanowisko TSUE</w:t>
      </w:r>
      <w:r w:rsidR="00FE2347" w:rsidRPr="00921563">
        <w:rPr>
          <w:rFonts w:ascii="Times New Roman" w:hAnsi="Times New Roman"/>
          <w:sz w:val="24"/>
          <w:szCs w:val="24"/>
        </w:rPr>
        <w:t xml:space="preserve"> </w:t>
      </w:r>
      <w:r w:rsidRPr="00921563">
        <w:rPr>
          <w:rFonts w:ascii="Times New Roman" w:hAnsi="Times New Roman"/>
          <w:sz w:val="24"/>
          <w:szCs w:val="24"/>
        </w:rPr>
        <w:t>jest rozwijane w kierunku zapewnienia osobom migrującym największej korzyści w zakresie uprawnień do świadczeń spośród oferowanych przez system rozporządzenia unijnego i przez ustawodawstwo krajowe</w:t>
      </w:r>
      <w:r w:rsidRPr="00921563">
        <w:rPr>
          <w:rStyle w:val="Odwoanieprzypisudolnego"/>
          <w:rFonts w:ascii="Times New Roman" w:hAnsi="Times New Roman"/>
          <w:sz w:val="24"/>
          <w:szCs w:val="24"/>
        </w:rPr>
        <w:footnoteReference w:id="8"/>
      </w:r>
      <w:r w:rsidR="00921563">
        <w:rPr>
          <w:rFonts w:ascii="Times New Roman" w:hAnsi="Times New Roman"/>
          <w:sz w:val="24"/>
          <w:szCs w:val="24"/>
          <w:vertAlign w:val="superscript"/>
        </w:rPr>
        <w:t>)</w:t>
      </w:r>
      <w:r w:rsidRPr="00921563">
        <w:rPr>
          <w:rFonts w:ascii="Times New Roman" w:hAnsi="Times New Roman"/>
          <w:sz w:val="24"/>
          <w:szCs w:val="24"/>
        </w:rPr>
        <w:t xml:space="preserve">. </w:t>
      </w:r>
    </w:p>
    <w:p w14:paraId="7AE97155" w14:textId="1FAA95D9" w:rsidR="00A03872" w:rsidRPr="00921563" w:rsidRDefault="00A03872" w:rsidP="005F3758">
      <w:pPr>
        <w:spacing w:after="0" w:line="360" w:lineRule="auto"/>
        <w:jc w:val="both"/>
        <w:rPr>
          <w:rFonts w:ascii="Times New Roman" w:hAnsi="Times New Roman"/>
          <w:b/>
          <w:bCs/>
          <w:sz w:val="24"/>
          <w:szCs w:val="24"/>
        </w:rPr>
      </w:pPr>
      <w:r w:rsidRPr="00921563">
        <w:rPr>
          <w:rFonts w:ascii="Times New Roman" w:hAnsi="Times New Roman"/>
          <w:sz w:val="24"/>
          <w:szCs w:val="24"/>
        </w:rPr>
        <w:t xml:space="preserve">I tak, w orzeczeniu </w:t>
      </w:r>
      <w:r w:rsidRPr="00921563">
        <w:rPr>
          <w:rFonts w:ascii="Times New Roman" w:hAnsi="Times New Roman"/>
          <w:b/>
          <w:bCs/>
          <w:sz w:val="24"/>
          <w:szCs w:val="24"/>
        </w:rPr>
        <w:t>C-69/79 ws. Jordens-Vosters</w:t>
      </w:r>
      <w:r w:rsidR="00FE2347" w:rsidRPr="00921563">
        <w:rPr>
          <w:rFonts w:ascii="Times New Roman" w:hAnsi="Times New Roman"/>
          <w:sz w:val="24"/>
          <w:szCs w:val="24"/>
        </w:rPr>
        <w:t xml:space="preserve"> </w:t>
      </w:r>
      <w:r w:rsidRPr="00921563">
        <w:rPr>
          <w:rFonts w:ascii="Times New Roman" w:hAnsi="Times New Roman"/>
          <w:sz w:val="24"/>
          <w:szCs w:val="24"/>
        </w:rPr>
        <w:t xml:space="preserve">TSUE orzekł m.in., że „dokonanie takiej wykładni rozporządzenia nr 1408/71, zgodnie z którą stoi ono na przeszkodzie wydaniu przepisów krajowych przyznających pracownikowi dalej idącą ochronę niż ta, która wynika ze stosowania rozporządzenia, oznaczałoby wyjście poza zakres tego celu, a także przekroczenie granic celu i zakresu art. 42 WE”. Trybunał stwierdził w tym przypadku, że dokonanie wykładni art. 19 rozporządzenia w taki sposób, </w:t>
      </w:r>
      <w:r w:rsidR="00BE4512">
        <w:rPr>
          <w:rFonts w:ascii="Times New Roman" w:hAnsi="Times New Roman"/>
          <w:sz w:val="24"/>
          <w:szCs w:val="24"/>
        </w:rPr>
        <w:t>że</w:t>
      </w:r>
      <w:r w:rsidRPr="00921563">
        <w:rPr>
          <w:rFonts w:ascii="Times New Roman" w:hAnsi="Times New Roman"/>
          <w:sz w:val="24"/>
          <w:szCs w:val="24"/>
        </w:rPr>
        <w:t xml:space="preserve"> zabraniałby on właściwej jednostce przyznania pracownikowi bardziej korzystnych świadczeń ubezpieczeniowych niż te, które jest ona zobowiązana mu zapewnić na mocy prawodawstwa wspólnotowego, jeśli przepisy krajowe, które wspomniana jednostka stosuje, zezwalają jej na przyznanie w szczególnych okolicznościach takiego uzupełnienia ochrony ubezpieczeniowej na rzecz wspomnianych ubezpieczonych, zaprzeczałoby literze i duchowi tego artykułu. Podobny wniosek można wysnuć na podstawie analizy tez zawartych w orzeczeniu </w:t>
      </w:r>
      <w:r w:rsidRPr="00921563">
        <w:rPr>
          <w:rFonts w:ascii="Times New Roman" w:hAnsi="Times New Roman"/>
          <w:b/>
          <w:bCs/>
          <w:sz w:val="24"/>
          <w:szCs w:val="24"/>
        </w:rPr>
        <w:t xml:space="preserve">C-352/06 ws. Bosmann. </w:t>
      </w:r>
    </w:p>
    <w:p w14:paraId="68ADCFEC" w14:textId="72135227"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b/>
          <w:bCs/>
          <w:sz w:val="24"/>
          <w:szCs w:val="24"/>
        </w:rPr>
        <w:t>W wyroku z dnia 16</w:t>
      </w:r>
      <w:r w:rsidR="00BE4512">
        <w:rPr>
          <w:rFonts w:ascii="Times New Roman" w:hAnsi="Times New Roman"/>
          <w:b/>
          <w:bCs/>
          <w:sz w:val="24"/>
          <w:szCs w:val="24"/>
        </w:rPr>
        <w:t xml:space="preserve"> września</w:t>
      </w:r>
      <w:r w:rsidR="00BE4512" w:rsidRPr="00921563" w:rsidDel="00BE4512">
        <w:rPr>
          <w:rFonts w:ascii="Times New Roman" w:hAnsi="Times New Roman"/>
          <w:b/>
          <w:bCs/>
          <w:sz w:val="24"/>
          <w:szCs w:val="24"/>
        </w:rPr>
        <w:t xml:space="preserve"> </w:t>
      </w:r>
      <w:r w:rsidRPr="00921563">
        <w:rPr>
          <w:rFonts w:ascii="Times New Roman" w:hAnsi="Times New Roman"/>
          <w:b/>
          <w:bCs/>
          <w:sz w:val="24"/>
          <w:szCs w:val="24"/>
        </w:rPr>
        <w:t xml:space="preserve">2009 r. w sprawie von Chamier-Glisczinski sygn. C-208/07 </w:t>
      </w:r>
      <w:r w:rsidRPr="00921563">
        <w:rPr>
          <w:rFonts w:ascii="Times New Roman" w:hAnsi="Times New Roman"/>
          <w:sz w:val="24"/>
          <w:szCs w:val="24"/>
        </w:rPr>
        <w:t xml:space="preserve">Trybunał stwierdził, że interpretowanie </w:t>
      </w:r>
      <w:bookmarkStart w:id="3" w:name="ctx146"/>
      <w:r w:rsidRPr="00921563">
        <w:rPr>
          <w:rFonts w:ascii="Times New Roman" w:hAnsi="Times New Roman"/>
          <w:sz w:val="24"/>
          <w:szCs w:val="24"/>
        </w:rPr>
        <w:t>rozporządzenia</w:t>
      </w:r>
      <w:bookmarkEnd w:id="3"/>
      <w:r w:rsidRPr="00921563">
        <w:rPr>
          <w:rFonts w:ascii="Times New Roman" w:hAnsi="Times New Roman"/>
          <w:sz w:val="24"/>
          <w:szCs w:val="24"/>
        </w:rPr>
        <w:t xml:space="preserve"> </w:t>
      </w:r>
      <w:bookmarkStart w:id="4" w:name="ctx147"/>
      <w:r w:rsidRPr="00921563">
        <w:rPr>
          <w:rFonts w:ascii="Times New Roman" w:hAnsi="Times New Roman"/>
          <w:sz w:val="24"/>
          <w:szCs w:val="24"/>
        </w:rPr>
        <w:t>nr</w:t>
      </w:r>
      <w:bookmarkEnd w:id="4"/>
      <w:r w:rsidRPr="00921563">
        <w:rPr>
          <w:rFonts w:ascii="Times New Roman" w:hAnsi="Times New Roman"/>
          <w:sz w:val="24"/>
          <w:szCs w:val="24"/>
        </w:rPr>
        <w:t xml:space="preserve"> </w:t>
      </w:r>
      <w:bookmarkStart w:id="5" w:name="ctx148"/>
      <w:r w:rsidRPr="00921563">
        <w:rPr>
          <w:rFonts w:ascii="Times New Roman" w:hAnsi="Times New Roman"/>
          <w:sz w:val="24"/>
          <w:szCs w:val="24"/>
        </w:rPr>
        <w:t>1408</w:t>
      </w:r>
      <w:bookmarkEnd w:id="5"/>
      <w:r w:rsidRPr="00921563">
        <w:rPr>
          <w:rFonts w:ascii="Times New Roman" w:hAnsi="Times New Roman"/>
          <w:sz w:val="24"/>
          <w:szCs w:val="24"/>
        </w:rPr>
        <w:t xml:space="preserve">/71 w taki sposób, że zakazuje ono państwom członkowskim przyznania pracownikom i członkom ich rodziny dalej idącej ochrony socjalnej niż ta, która wynika ze stosowania omawianego </w:t>
      </w:r>
      <w:bookmarkStart w:id="6" w:name="ctx149"/>
      <w:r w:rsidRPr="00921563">
        <w:rPr>
          <w:rFonts w:ascii="Times New Roman" w:hAnsi="Times New Roman"/>
          <w:sz w:val="24"/>
          <w:szCs w:val="24"/>
        </w:rPr>
        <w:t>rozporządzenia</w:t>
      </w:r>
      <w:bookmarkEnd w:id="6"/>
      <w:r w:rsidRPr="00921563">
        <w:rPr>
          <w:rFonts w:ascii="Times New Roman" w:hAnsi="Times New Roman"/>
          <w:sz w:val="24"/>
          <w:szCs w:val="24"/>
        </w:rPr>
        <w:t xml:space="preserve">, prowadziłoby zarówno do wykroczenia poza cele </w:t>
      </w:r>
      <w:bookmarkStart w:id="7" w:name="ctx150"/>
      <w:r w:rsidRPr="00921563">
        <w:rPr>
          <w:rFonts w:ascii="Times New Roman" w:hAnsi="Times New Roman"/>
          <w:sz w:val="24"/>
          <w:szCs w:val="24"/>
        </w:rPr>
        <w:t>rozporządzenia</w:t>
      </w:r>
      <w:bookmarkEnd w:id="7"/>
      <w:r w:rsidRPr="00921563">
        <w:rPr>
          <w:rFonts w:ascii="Times New Roman" w:hAnsi="Times New Roman"/>
          <w:sz w:val="24"/>
          <w:szCs w:val="24"/>
        </w:rPr>
        <w:t xml:space="preserve">, jak i cele i zakres </w:t>
      </w:r>
      <w:bookmarkStart w:id="8" w:name="ctx151"/>
      <w:r w:rsidRPr="00921563">
        <w:rPr>
          <w:rFonts w:ascii="Times New Roman" w:hAnsi="Times New Roman"/>
          <w:sz w:val="24"/>
          <w:szCs w:val="24"/>
        </w:rPr>
        <w:t>art</w:t>
      </w:r>
      <w:bookmarkEnd w:id="8"/>
      <w:r w:rsidRPr="00921563">
        <w:rPr>
          <w:rFonts w:ascii="Times New Roman" w:hAnsi="Times New Roman"/>
          <w:sz w:val="24"/>
          <w:szCs w:val="24"/>
        </w:rPr>
        <w:t>. 48 TFUE.</w:t>
      </w:r>
      <w:r w:rsidR="00FE2347" w:rsidRPr="00921563">
        <w:rPr>
          <w:rFonts w:ascii="Times New Roman" w:hAnsi="Times New Roman"/>
          <w:sz w:val="24"/>
          <w:szCs w:val="24"/>
        </w:rPr>
        <w:t xml:space="preserve"> </w:t>
      </w:r>
      <w:r w:rsidRPr="00921563">
        <w:rPr>
          <w:rFonts w:ascii="Times New Roman" w:hAnsi="Times New Roman"/>
          <w:sz w:val="24"/>
          <w:szCs w:val="24"/>
        </w:rPr>
        <w:t>Wyrok Chamier-Glisczinski wyciąg: „</w:t>
      </w:r>
      <w:r w:rsidRPr="00921563">
        <w:rPr>
          <w:rFonts w:ascii="Times New Roman" w:hAnsi="Times New Roman"/>
          <w:color w:val="000000"/>
          <w:sz w:val="24"/>
          <w:szCs w:val="24"/>
        </w:rPr>
        <w:t>W istocie dokonanie wykładni rozporządzenia nr</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1408/71 w</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taki sposób, że zakazuje ono państwom członkowskim przyznania pracownikom i</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członkom ich rodziny dalej idącej ochrony socjalnej niż ta, która wynika ze stosowania omawianego rozporządzenia, prowadziłoby zarówno do wykroczenia poza cele rozporządzenia, jak i</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cele i</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zakres art.</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42</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WE (zob. podobne wyroki: z</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dnia 10</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stycznia 1980</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r. w</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sprawie 69/79 Jordens</w:t>
      </w:r>
      <w:r w:rsidRPr="00921563">
        <w:rPr>
          <w:rFonts w:ascii="Times New Roman" w:hAnsi="Times New Roman"/>
          <w:color w:val="000000"/>
          <w:sz w:val="24"/>
          <w:szCs w:val="24"/>
        </w:rPr>
        <w:noBreakHyphen/>
        <w:t>Vosters, Rec. s.</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 xml:space="preserve">75, </w:t>
      </w:r>
      <w:r w:rsidRPr="00921563">
        <w:rPr>
          <w:rFonts w:ascii="Times New Roman" w:hAnsi="Times New Roman"/>
          <w:color w:val="000000"/>
          <w:sz w:val="24"/>
          <w:szCs w:val="24"/>
        </w:rPr>
        <w:lastRenderedPageBreak/>
        <w:t>pkt</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11</w:t>
      </w:r>
      <w:r w:rsidR="00A11D57">
        <w:rPr>
          <w:rFonts w:ascii="Times New Roman" w:hAnsi="Times New Roman"/>
          <w:color w:val="000000"/>
          <w:sz w:val="24"/>
          <w:szCs w:val="24"/>
        </w:rPr>
        <w:t>,</w:t>
      </w:r>
      <w:r w:rsidRPr="00921563">
        <w:rPr>
          <w:rFonts w:ascii="Times New Roman" w:hAnsi="Times New Roman"/>
          <w:color w:val="000000"/>
          <w:sz w:val="24"/>
          <w:szCs w:val="24"/>
        </w:rPr>
        <w:t xml:space="preserve"> z</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dnia 5</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lipca 1988</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r. w</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sprawie 21/87 Borowitz, Rec. s.</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3715, pkt</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24</w:t>
      </w:r>
      <w:r w:rsidR="00A11D57">
        <w:rPr>
          <w:rFonts w:ascii="Times New Roman" w:hAnsi="Times New Roman"/>
          <w:color w:val="000000"/>
          <w:sz w:val="24"/>
          <w:szCs w:val="24"/>
        </w:rPr>
        <w:t>,</w:t>
      </w:r>
      <w:r w:rsidRPr="00921563">
        <w:rPr>
          <w:rFonts w:ascii="Times New Roman" w:hAnsi="Times New Roman"/>
          <w:color w:val="000000"/>
          <w:sz w:val="24"/>
          <w:szCs w:val="24"/>
        </w:rPr>
        <w:t xml:space="preserve"> a</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także z</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dnia 20</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maja 2008</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r. w</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sprawie C</w:t>
      </w:r>
      <w:r w:rsidRPr="00921563">
        <w:rPr>
          <w:rFonts w:ascii="Times New Roman" w:hAnsi="Times New Roman"/>
          <w:color w:val="000000"/>
          <w:sz w:val="24"/>
          <w:szCs w:val="24"/>
        </w:rPr>
        <w:noBreakHyphen/>
        <w:t>352/06 Bosmann, Zb.Orz. s.</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I</w:t>
      </w:r>
      <w:r w:rsidRPr="00921563">
        <w:rPr>
          <w:rFonts w:ascii="Times New Roman" w:hAnsi="Times New Roman"/>
          <w:color w:val="000000"/>
          <w:sz w:val="24"/>
          <w:szCs w:val="24"/>
        </w:rPr>
        <w:noBreakHyphen/>
        <w:t>3827, pkt</w:t>
      </w:r>
      <w:r w:rsidR="001B05B1">
        <w:rPr>
          <w:rFonts w:ascii="Times New Roman" w:hAnsi="Times New Roman"/>
          <w:color w:val="000000"/>
          <w:sz w:val="24"/>
          <w:szCs w:val="24"/>
        </w:rPr>
        <w:t xml:space="preserve"> </w:t>
      </w:r>
      <w:r w:rsidRPr="00921563">
        <w:rPr>
          <w:rFonts w:ascii="Times New Roman" w:hAnsi="Times New Roman"/>
          <w:color w:val="000000"/>
          <w:sz w:val="24"/>
          <w:szCs w:val="24"/>
        </w:rPr>
        <w:t>27–29, 33).</w:t>
      </w:r>
      <w:r w:rsidRPr="00921563">
        <w:rPr>
          <w:rFonts w:ascii="Times New Roman" w:hAnsi="Times New Roman"/>
          <w:sz w:val="24"/>
          <w:szCs w:val="24"/>
        </w:rPr>
        <w:t>”</w:t>
      </w:r>
      <w:r w:rsidR="00A11D57">
        <w:rPr>
          <w:rFonts w:ascii="Times New Roman" w:hAnsi="Times New Roman"/>
          <w:sz w:val="24"/>
          <w:szCs w:val="24"/>
        </w:rPr>
        <w:t>.</w:t>
      </w:r>
    </w:p>
    <w:p w14:paraId="6F0E8F49" w14:textId="7F36DFFC" w:rsidR="00A03872" w:rsidRPr="00921563" w:rsidRDefault="00A03872" w:rsidP="005F3758">
      <w:pPr>
        <w:spacing w:after="0" w:line="360" w:lineRule="auto"/>
        <w:jc w:val="both"/>
        <w:rPr>
          <w:rFonts w:ascii="Times New Roman" w:hAnsi="Times New Roman"/>
          <w:b/>
          <w:bCs/>
          <w:sz w:val="24"/>
          <w:szCs w:val="24"/>
        </w:rPr>
      </w:pPr>
      <w:r w:rsidRPr="00921563">
        <w:rPr>
          <w:rFonts w:ascii="Times New Roman" w:hAnsi="Times New Roman"/>
          <w:sz w:val="24"/>
          <w:szCs w:val="24"/>
        </w:rPr>
        <w:t>W wyroku C-611/10</w:t>
      </w:r>
      <w:r w:rsidR="00FE2347" w:rsidRPr="00921563">
        <w:rPr>
          <w:rFonts w:ascii="Times New Roman" w:hAnsi="Times New Roman"/>
          <w:sz w:val="24"/>
          <w:szCs w:val="24"/>
        </w:rPr>
        <w:t xml:space="preserve"> </w:t>
      </w:r>
      <w:r w:rsidRPr="00921563">
        <w:rPr>
          <w:rFonts w:ascii="Times New Roman" w:hAnsi="Times New Roman"/>
          <w:sz w:val="24"/>
          <w:szCs w:val="24"/>
        </w:rPr>
        <w:t>Hudziński i Wawrzyniak TSUE orzekł, że celem rozporządzenia 1408/71</w:t>
      </w:r>
      <w:r w:rsidR="00FE2347" w:rsidRPr="00921563">
        <w:rPr>
          <w:rFonts w:ascii="Times New Roman" w:hAnsi="Times New Roman"/>
          <w:sz w:val="24"/>
          <w:szCs w:val="24"/>
        </w:rPr>
        <w:t xml:space="preserve"> </w:t>
      </w:r>
      <w:r w:rsidRPr="00921563">
        <w:rPr>
          <w:rFonts w:ascii="Times New Roman" w:hAnsi="Times New Roman"/>
          <w:sz w:val="24"/>
          <w:szCs w:val="24"/>
        </w:rPr>
        <w:t>jest przyczynienie się do polepszenia poziomu życia i warunków zatrudnienia pracowników migrujących. Przypomniał, że interpretowanie rozporządzenia nr 1408/71 w taki sposób, że zakazuje ono państwom członkowskim przyznania pracownikom i członkom ich rodziny dalej idącej ochrony socjalnej niż ta, która wynika ze stosowania omawianego rozporządzenia, prowadziłoby zarówno do wykroczenia poza cele rozporządzenia, jak i cele i zakres art. 48 Traktatu o funkcjonowaniu U</w:t>
      </w:r>
      <w:r w:rsidR="00BE4512">
        <w:rPr>
          <w:rFonts w:ascii="Times New Roman" w:hAnsi="Times New Roman"/>
          <w:sz w:val="24"/>
          <w:szCs w:val="24"/>
        </w:rPr>
        <w:t xml:space="preserve">nii </w:t>
      </w:r>
      <w:r w:rsidRPr="00921563">
        <w:rPr>
          <w:rFonts w:ascii="Times New Roman" w:hAnsi="Times New Roman"/>
          <w:sz w:val="24"/>
          <w:szCs w:val="24"/>
        </w:rPr>
        <w:t>E</w:t>
      </w:r>
      <w:r w:rsidR="00BE4512">
        <w:rPr>
          <w:rFonts w:ascii="Times New Roman" w:hAnsi="Times New Roman"/>
          <w:sz w:val="24"/>
          <w:szCs w:val="24"/>
        </w:rPr>
        <w:t>uropejskiej</w:t>
      </w:r>
      <w:r w:rsidRPr="00921563">
        <w:rPr>
          <w:rFonts w:ascii="Times New Roman" w:hAnsi="Times New Roman"/>
          <w:sz w:val="24"/>
          <w:szCs w:val="24"/>
        </w:rPr>
        <w:t>. Trybunał wyjaśnił, że „regulacje Unii w obszar</w:t>
      </w:r>
      <w:r w:rsidR="00E458DF">
        <w:rPr>
          <w:rFonts w:ascii="Times New Roman" w:hAnsi="Times New Roman"/>
          <w:sz w:val="24"/>
          <w:szCs w:val="24"/>
        </w:rPr>
        <w:t>ze</w:t>
      </w:r>
      <w:r w:rsidRPr="00921563">
        <w:rPr>
          <w:rFonts w:ascii="Times New Roman" w:hAnsi="Times New Roman"/>
          <w:sz w:val="24"/>
          <w:szCs w:val="24"/>
        </w:rPr>
        <w:t xml:space="preserve"> koordynacji krajowych systemów prawnych w zakresie zabezpieczenia społecznego, biorąc pod uwagę w szczególności cele przyświecające tym regulacjom, nie mogą bowiem, poza wyraźnym wyjątkiem zgodnym z tymi celami, być stosowane w taki sposób, by pracownik migrujący lub osoby z jego tytułu uprawnione, były pozbawione prawa do świadczeń przyznawanych wyłącznie na podstawie przepisów prawa państwa członkowskiego. Mając na uwadze powyższe rozważania, należy stwierdzić, że nie można wykluczyć przyjęcia wykładni art. 14 pkt 1 lit. a) i art. 14a pkt 1 lit. a) rozporządzenia nr 1408/71, zgodnie z którą państwo członkowskie może przyznać świadczenia rodzinne w takiej sytuacji jak rozpatrywana przez sąd krajowy, w której pracownik migrujący ani nie utracił uprawnień do świadczeń z zabezpieczenia społecznego, ani nie otrzymywał świadczeń w niższej wysokości w związku z tym, że skorzystał z przysługującego mu prawa do swobodnego przepływu, ponieważ zachował prawo do świadczeń rodzinnych o tym samym charakterze we właściwym państwie członkowskim, </w:t>
      </w:r>
      <w:r w:rsidRPr="00921563">
        <w:rPr>
          <w:rFonts w:ascii="Times New Roman" w:hAnsi="Times New Roman"/>
          <w:b/>
          <w:bCs/>
          <w:sz w:val="24"/>
          <w:szCs w:val="24"/>
        </w:rPr>
        <w:t>dlatego że taka wykładnia może przyczynić się do polepszenia poziomu życia i warunków zatrudnienia pracowników migrujących poprzez przyznanie im dalej idącej ochrony socjalnej niż ta, która wynika ze stosowania wspomnianego rozporządzenia, i w ten sposób przyczynia się do realizacji celu tych przepisów polegającego na ułatwieniu swobodnego przepływu pracowników.”</w:t>
      </w:r>
      <w:r w:rsidR="002D4BA5">
        <w:rPr>
          <w:rFonts w:ascii="Times New Roman" w:hAnsi="Times New Roman"/>
          <w:b/>
          <w:bCs/>
          <w:sz w:val="24"/>
          <w:szCs w:val="24"/>
        </w:rPr>
        <w:t>.</w:t>
      </w:r>
    </w:p>
    <w:p w14:paraId="1C9BDBB5" w14:textId="0685B71C"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Mając na względzie powyższe orzecznictwo TSUE stanowiące istotny dorobek prawny Unii Europejskiej</w:t>
      </w:r>
      <w:r w:rsidR="00EA663D">
        <w:rPr>
          <w:rFonts w:ascii="Times New Roman" w:hAnsi="Times New Roman"/>
          <w:sz w:val="24"/>
          <w:szCs w:val="24"/>
        </w:rPr>
        <w:t>,</w:t>
      </w:r>
      <w:r w:rsidRPr="00921563">
        <w:rPr>
          <w:rFonts w:ascii="Times New Roman" w:hAnsi="Times New Roman"/>
          <w:sz w:val="24"/>
          <w:szCs w:val="24"/>
        </w:rPr>
        <w:t xml:space="preserve"> można w pełni potwierdzić, że ustawodawstwo państwa członkowskiego Unii Europejskiej, które nie ma pierwszeństwa w zakresie przyznawania i wypłacania świadczeń rodzinnych, a które przewiduje wypłatę tego świadczenia w pełnej (gwarantowanej) wysokości, w sytuacji, w której przepisy rozporządzenia </w:t>
      </w:r>
      <w:r w:rsidR="00D20808">
        <w:rPr>
          <w:rFonts w:ascii="Times New Roman" w:hAnsi="Times New Roman"/>
          <w:sz w:val="24"/>
          <w:szCs w:val="24"/>
        </w:rPr>
        <w:lastRenderedPageBreak/>
        <w:t>nr</w:t>
      </w:r>
      <w:r w:rsidR="008A327D">
        <w:rPr>
          <w:rFonts w:ascii="Times New Roman" w:hAnsi="Times New Roman"/>
          <w:sz w:val="24"/>
          <w:szCs w:val="24"/>
        </w:rPr>
        <w:t> </w:t>
      </w:r>
      <w:r w:rsidRPr="00921563">
        <w:rPr>
          <w:rFonts w:ascii="Times New Roman" w:hAnsi="Times New Roman"/>
          <w:sz w:val="24"/>
          <w:szCs w:val="24"/>
        </w:rPr>
        <w:t>883/2004 nakładają obowiązek wypłaty jedynie dodatku dyferencyjnego, nie stoją w sprzeczności z postanowieniami art. 68 ust. 2 tego rozporządzenia czy art. 10 rozporządzenia nr 987/2009, a co więcej są one zgodne z Traktatem o funkcjonowaniu Unii Europejskiej i celem rozporządzenia, w pełni realizując aksjologię prawa Unii Europejskiej.</w:t>
      </w:r>
    </w:p>
    <w:p w14:paraId="22486FB8" w14:textId="77777777"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To oznacza, że nie ma przeszkód w zapewnieniu przez Rzeczpospolitą Polską dalej idącej ochrony socjalnej niż wynikając</w:t>
      </w:r>
      <w:r w:rsidR="002E4733">
        <w:rPr>
          <w:rFonts w:ascii="Times New Roman" w:hAnsi="Times New Roman"/>
          <w:sz w:val="24"/>
          <w:szCs w:val="24"/>
        </w:rPr>
        <w:t>a</w:t>
      </w:r>
      <w:r w:rsidRPr="00921563">
        <w:rPr>
          <w:rFonts w:ascii="Times New Roman" w:hAnsi="Times New Roman"/>
          <w:sz w:val="24"/>
          <w:szCs w:val="24"/>
        </w:rPr>
        <w:t xml:space="preserve"> z rozporządzenia nr 883/2004. </w:t>
      </w:r>
    </w:p>
    <w:p w14:paraId="4FF2ABD3" w14:textId="7348F417"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W związku z projektowaną zmianą zwiększeniu ulegną wydatki na świadczenia wychowawcze, jednak wzrost ten </w:t>
      </w:r>
      <w:r w:rsidR="008C5887" w:rsidRPr="00921563">
        <w:rPr>
          <w:rFonts w:ascii="Times New Roman" w:hAnsi="Times New Roman"/>
          <w:sz w:val="24"/>
          <w:szCs w:val="24"/>
        </w:rPr>
        <w:t xml:space="preserve">jest </w:t>
      </w:r>
      <w:r w:rsidRPr="00921563">
        <w:rPr>
          <w:rFonts w:ascii="Times New Roman" w:hAnsi="Times New Roman"/>
          <w:sz w:val="24"/>
          <w:szCs w:val="24"/>
        </w:rPr>
        <w:t>przewidywany na poziomie dużo poniżej 1% wydatków rocznych na świadczenia wychowawcze. Potencjalna skala rodzin migrujących, które skorzystają ze zmienionej regulacji</w:t>
      </w:r>
      <w:r w:rsidR="003F0A42">
        <w:rPr>
          <w:rFonts w:ascii="Times New Roman" w:hAnsi="Times New Roman"/>
          <w:sz w:val="24"/>
          <w:szCs w:val="24"/>
        </w:rPr>
        <w:t>,</w:t>
      </w:r>
      <w:r w:rsidRPr="00921563">
        <w:rPr>
          <w:rFonts w:ascii="Times New Roman" w:hAnsi="Times New Roman"/>
          <w:sz w:val="24"/>
          <w:szCs w:val="24"/>
        </w:rPr>
        <w:t xml:space="preserve"> od </w:t>
      </w:r>
      <w:r w:rsidR="003F0A42">
        <w:rPr>
          <w:rFonts w:ascii="Times New Roman" w:hAnsi="Times New Roman"/>
          <w:sz w:val="24"/>
          <w:szCs w:val="24"/>
        </w:rPr>
        <w:t xml:space="preserve">dnia </w:t>
      </w:r>
      <w:r w:rsidRPr="00921563">
        <w:rPr>
          <w:rFonts w:ascii="Times New Roman" w:hAnsi="Times New Roman"/>
          <w:sz w:val="24"/>
          <w:szCs w:val="24"/>
        </w:rPr>
        <w:t xml:space="preserve">1 czerwca 2022 r. rocznie mieści się w przedziale do </w:t>
      </w:r>
      <w:r w:rsidR="00225160" w:rsidRPr="00921563">
        <w:rPr>
          <w:rFonts w:ascii="Times New Roman" w:hAnsi="Times New Roman"/>
          <w:sz w:val="24"/>
          <w:szCs w:val="24"/>
        </w:rPr>
        <w:t xml:space="preserve">100 </w:t>
      </w:r>
      <w:r w:rsidRPr="00921563">
        <w:rPr>
          <w:rFonts w:ascii="Times New Roman" w:hAnsi="Times New Roman"/>
          <w:sz w:val="24"/>
          <w:szCs w:val="24"/>
        </w:rPr>
        <w:t xml:space="preserve">tys. </w:t>
      </w:r>
      <w:r w:rsidR="000D0CE9">
        <w:rPr>
          <w:rFonts w:ascii="Times New Roman" w:hAnsi="Times New Roman"/>
          <w:sz w:val="24"/>
          <w:szCs w:val="24"/>
        </w:rPr>
        <w:t>ś</w:t>
      </w:r>
      <w:r w:rsidRPr="00921563">
        <w:rPr>
          <w:rFonts w:ascii="Times New Roman" w:hAnsi="Times New Roman"/>
          <w:sz w:val="24"/>
          <w:szCs w:val="24"/>
        </w:rPr>
        <w:t>wiadczeń</w:t>
      </w:r>
      <w:r w:rsidR="00A468CB">
        <w:rPr>
          <w:rFonts w:ascii="Times New Roman" w:hAnsi="Times New Roman"/>
          <w:sz w:val="24"/>
          <w:szCs w:val="24"/>
        </w:rPr>
        <w:t>.</w:t>
      </w:r>
      <w:r w:rsidRPr="00921563">
        <w:rPr>
          <w:rFonts w:ascii="Times New Roman" w:hAnsi="Times New Roman"/>
          <w:sz w:val="24"/>
          <w:szCs w:val="24"/>
        </w:rPr>
        <w:t xml:space="preserve"> </w:t>
      </w:r>
      <w:r w:rsidR="00225160" w:rsidRPr="00921563">
        <w:rPr>
          <w:rFonts w:ascii="Times New Roman" w:hAnsi="Times New Roman"/>
          <w:color w:val="000000"/>
          <w:sz w:val="24"/>
          <w:szCs w:val="24"/>
        </w:rPr>
        <w:t xml:space="preserve">Zgodnie </w:t>
      </w:r>
      <w:r w:rsidR="0080646C">
        <w:rPr>
          <w:rFonts w:ascii="Times New Roman" w:hAnsi="Times New Roman"/>
          <w:color w:val="000000"/>
          <w:sz w:val="24"/>
          <w:szCs w:val="24"/>
        </w:rPr>
        <w:t xml:space="preserve">z </w:t>
      </w:r>
      <w:r w:rsidR="00225160" w:rsidRPr="00921563">
        <w:rPr>
          <w:rFonts w:ascii="Times New Roman" w:hAnsi="Times New Roman"/>
          <w:color w:val="000000"/>
          <w:sz w:val="24"/>
          <w:szCs w:val="24"/>
        </w:rPr>
        <w:t>szacunkami w ok</w:t>
      </w:r>
      <w:r w:rsidR="000E27E4">
        <w:rPr>
          <w:rFonts w:ascii="Times New Roman" w:hAnsi="Times New Roman"/>
          <w:color w:val="000000"/>
          <w:sz w:val="24"/>
          <w:szCs w:val="24"/>
        </w:rPr>
        <w:t>.</w:t>
      </w:r>
      <w:r w:rsidR="00225160" w:rsidRPr="00921563">
        <w:rPr>
          <w:rFonts w:ascii="Times New Roman" w:hAnsi="Times New Roman"/>
          <w:color w:val="000000"/>
          <w:sz w:val="24"/>
          <w:szCs w:val="24"/>
        </w:rPr>
        <w:t xml:space="preserve"> 60</w:t>
      </w:r>
      <w:r w:rsidR="008C5887" w:rsidRPr="00921563">
        <w:rPr>
          <w:rFonts w:ascii="Times New Roman" w:hAnsi="Times New Roman"/>
          <w:color w:val="000000"/>
          <w:sz w:val="24"/>
          <w:szCs w:val="24"/>
        </w:rPr>
        <w:t>–</w:t>
      </w:r>
      <w:r w:rsidR="00225160" w:rsidRPr="00921563">
        <w:rPr>
          <w:rFonts w:ascii="Times New Roman" w:hAnsi="Times New Roman"/>
          <w:color w:val="000000"/>
          <w:sz w:val="24"/>
          <w:szCs w:val="24"/>
        </w:rPr>
        <w:t>70% spraw pierwszeństwo do wypłaty świadczeni</w:t>
      </w:r>
      <w:r w:rsidR="000879C7">
        <w:rPr>
          <w:rFonts w:ascii="Times New Roman" w:hAnsi="Times New Roman"/>
          <w:color w:val="000000"/>
          <w:sz w:val="24"/>
          <w:szCs w:val="24"/>
        </w:rPr>
        <w:t>a</w:t>
      </w:r>
      <w:r w:rsidR="00225160" w:rsidRPr="00921563">
        <w:rPr>
          <w:rFonts w:ascii="Times New Roman" w:hAnsi="Times New Roman"/>
          <w:color w:val="000000"/>
          <w:sz w:val="24"/>
          <w:szCs w:val="24"/>
        </w:rPr>
        <w:t xml:space="preserve"> wychowawczego leży po stronie Polski i wypłata następuje w pełnej wysokości. Sytuacja może ulegać zmianie w trakcie trwania okresu świadczeniowego. Założono zatem, że w ok</w:t>
      </w:r>
      <w:r w:rsidR="000879C7">
        <w:rPr>
          <w:rFonts w:ascii="Times New Roman" w:hAnsi="Times New Roman"/>
          <w:color w:val="000000"/>
          <w:sz w:val="24"/>
          <w:szCs w:val="24"/>
        </w:rPr>
        <w:t>.</w:t>
      </w:r>
      <w:r w:rsidR="00225160" w:rsidRPr="00921563">
        <w:rPr>
          <w:rFonts w:ascii="Times New Roman" w:hAnsi="Times New Roman"/>
          <w:color w:val="000000"/>
          <w:sz w:val="24"/>
          <w:szCs w:val="24"/>
        </w:rPr>
        <w:t xml:space="preserve"> 25% spraw świadczenie wychowawcze nie jest wypłacane, a </w:t>
      </w:r>
      <w:r w:rsidR="000879C7" w:rsidRPr="00921563">
        <w:rPr>
          <w:rFonts w:ascii="Times New Roman" w:hAnsi="Times New Roman"/>
          <w:color w:val="000000"/>
          <w:sz w:val="24"/>
          <w:szCs w:val="24"/>
        </w:rPr>
        <w:t xml:space="preserve">jest </w:t>
      </w:r>
      <w:r w:rsidR="00225160" w:rsidRPr="00921563">
        <w:rPr>
          <w:rFonts w:ascii="Times New Roman" w:hAnsi="Times New Roman"/>
          <w:color w:val="000000"/>
          <w:sz w:val="24"/>
          <w:szCs w:val="24"/>
        </w:rPr>
        <w:t xml:space="preserve">wypłacany jedynie dodatek dyferencyjny </w:t>
      </w:r>
      <w:r w:rsidR="001B05B1">
        <w:rPr>
          <w:rFonts w:ascii="Times New Roman" w:hAnsi="Times New Roman"/>
          <w:color w:val="000000"/>
          <w:sz w:val="24"/>
          <w:szCs w:val="24"/>
        </w:rPr>
        <w:t>–</w:t>
      </w:r>
      <w:r w:rsidR="00225160" w:rsidRPr="00921563">
        <w:rPr>
          <w:rFonts w:ascii="Times New Roman" w:hAnsi="Times New Roman"/>
          <w:color w:val="000000"/>
          <w:sz w:val="24"/>
          <w:szCs w:val="24"/>
        </w:rPr>
        <w:t>szacunkowo w 5% spraw.</w:t>
      </w:r>
      <w:r w:rsidR="009D1DF3" w:rsidRPr="00921563">
        <w:rPr>
          <w:rFonts w:ascii="Times New Roman" w:hAnsi="Times New Roman"/>
          <w:sz w:val="24"/>
          <w:szCs w:val="24"/>
        </w:rPr>
        <w:t xml:space="preserve"> </w:t>
      </w:r>
      <w:r w:rsidR="00E96410" w:rsidRPr="00921563">
        <w:rPr>
          <w:rFonts w:ascii="Times New Roman" w:hAnsi="Times New Roman"/>
          <w:sz w:val="24"/>
          <w:szCs w:val="24"/>
        </w:rPr>
        <w:t>Szacowany wzrost wydatków na świadczenia wychowawcze związany z</w:t>
      </w:r>
      <w:r w:rsidR="001B05B1">
        <w:rPr>
          <w:rFonts w:ascii="Times New Roman" w:hAnsi="Times New Roman"/>
          <w:sz w:val="24"/>
          <w:szCs w:val="24"/>
        </w:rPr>
        <w:t xml:space="preserve"> </w:t>
      </w:r>
      <w:r w:rsidR="00225160" w:rsidRPr="00921563">
        <w:rPr>
          <w:rFonts w:ascii="Times New Roman" w:hAnsi="Times New Roman"/>
          <w:sz w:val="24"/>
          <w:szCs w:val="24"/>
        </w:rPr>
        <w:t>proponowanymi zmianami</w:t>
      </w:r>
      <w:r w:rsidR="00E96410" w:rsidRPr="00921563">
        <w:rPr>
          <w:rFonts w:ascii="Times New Roman" w:hAnsi="Times New Roman"/>
          <w:sz w:val="24"/>
          <w:szCs w:val="24"/>
        </w:rPr>
        <w:t xml:space="preserve"> wyniesie ok. </w:t>
      </w:r>
      <w:r w:rsidR="00225160" w:rsidRPr="00921563">
        <w:rPr>
          <w:rFonts w:ascii="Times New Roman" w:hAnsi="Times New Roman"/>
          <w:sz w:val="24"/>
          <w:szCs w:val="24"/>
        </w:rPr>
        <w:t xml:space="preserve">636 </w:t>
      </w:r>
      <w:r w:rsidR="00E96410" w:rsidRPr="00921563">
        <w:rPr>
          <w:rFonts w:ascii="Times New Roman" w:hAnsi="Times New Roman"/>
          <w:sz w:val="24"/>
          <w:szCs w:val="24"/>
        </w:rPr>
        <w:t>mln zł w okresie 2022</w:t>
      </w:r>
      <w:r w:rsidR="008C5887" w:rsidRPr="00921563">
        <w:rPr>
          <w:rFonts w:ascii="Times New Roman" w:hAnsi="Times New Roman"/>
          <w:color w:val="000000"/>
          <w:sz w:val="24"/>
          <w:szCs w:val="24"/>
        </w:rPr>
        <w:t>–</w:t>
      </w:r>
      <w:r w:rsidR="00E96410" w:rsidRPr="00921563">
        <w:rPr>
          <w:rFonts w:ascii="Times New Roman" w:hAnsi="Times New Roman"/>
          <w:sz w:val="24"/>
          <w:szCs w:val="24"/>
        </w:rPr>
        <w:t>2032.</w:t>
      </w:r>
      <w:r w:rsidRPr="00921563">
        <w:rPr>
          <w:rFonts w:ascii="Times New Roman" w:hAnsi="Times New Roman"/>
          <w:sz w:val="24"/>
          <w:szCs w:val="24"/>
        </w:rPr>
        <w:t xml:space="preserve"> </w:t>
      </w:r>
    </w:p>
    <w:p w14:paraId="2BB6B085" w14:textId="77777777" w:rsidR="00A03872" w:rsidRPr="00921563" w:rsidRDefault="008C1189"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Z </w:t>
      </w:r>
      <w:r w:rsidR="00A03872" w:rsidRPr="00921563">
        <w:rPr>
          <w:rFonts w:ascii="Times New Roman" w:hAnsi="Times New Roman"/>
          <w:sz w:val="24"/>
          <w:szCs w:val="24"/>
        </w:rPr>
        <w:t>uwagi na zmianę charakteru prawa do świadczenia wychowawczego na gruncie prawa Unii Europejskiej, w celu uniknięcia sytuacji różnicujących część świadczeniobiorców w trakcie okresu pobierania świadczenia, proponuje się wprowadzenie tych merytorycznych (materialnoprawnych) rozwiązań prawnych od okresu zasiłkowego zaczynającego się od</w:t>
      </w:r>
      <w:r w:rsidR="001B05B1">
        <w:rPr>
          <w:rFonts w:ascii="Times New Roman" w:hAnsi="Times New Roman"/>
          <w:sz w:val="24"/>
          <w:szCs w:val="24"/>
        </w:rPr>
        <w:t xml:space="preserve"> </w:t>
      </w:r>
      <w:r w:rsidR="00240E4F">
        <w:rPr>
          <w:rFonts w:ascii="Times New Roman" w:hAnsi="Times New Roman"/>
          <w:sz w:val="24"/>
          <w:szCs w:val="24"/>
        </w:rPr>
        <w:t xml:space="preserve">dnia </w:t>
      </w:r>
      <w:r w:rsidR="00A03872" w:rsidRPr="00921563">
        <w:rPr>
          <w:rFonts w:ascii="Times New Roman" w:hAnsi="Times New Roman"/>
          <w:sz w:val="24"/>
          <w:szCs w:val="24"/>
        </w:rPr>
        <w:t>1</w:t>
      </w:r>
      <w:r w:rsidR="001B05B1">
        <w:rPr>
          <w:rFonts w:ascii="Times New Roman" w:hAnsi="Times New Roman"/>
          <w:sz w:val="24"/>
          <w:szCs w:val="24"/>
        </w:rPr>
        <w:t xml:space="preserve"> </w:t>
      </w:r>
      <w:r w:rsidR="00A03872" w:rsidRPr="00921563">
        <w:rPr>
          <w:rFonts w:ascii="Times New Roman" w:hAnsi="Times New Roman"/>
          <w:sz w:val="24"/>
          <w:szCs w:val="24"/>
        </w:rPr>
        <w:t>czerwca 2022 r.</w:t>
      </w:r>
      <w:r w:rsidR="00FE2347" w:rsidRPr="00921563">
        <w:rPr>
          <w:rFonts w:ascii="Times New Roman" w:hAnsi="Times New Roman"/>
          <w:sz w:val="24"/>
          <w:szCs w:val="24"/>
        </w:rPr>
        <w:t xml:space="preserve"> </w:t>
      </w:r>
    </w:p>
    <w:p w14:paraId="1A9EA341" w14:textId="50C90E2A"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Z uwagi na konieczność zachowania jednolitych przepisów </w:t>
      </w:r>
      <w:r w:rsidR="00A95A8E">
        <w:rPr>
          <w:rFonts w:ascii="Times New Roman" w:hAnsi="Times New Roman"/>
          <w:sz w:val="24"/>
          <w:szCs w:val="24"/>
        </w:rPr>
        <w:t xml:space="preserve">dotyczących </w:t>
      </w:r>
      <w:r w:rsidRPr="00921563">
        <w:rPr>
          <w:rFonts w:ascii="Times New Roman" w:hAnsi="Times New Roman"/>
          <w:sz w:val="24"/>
          <w:szCs w:val="24"/>
        </w:rPr>
        <w:t>przyznawania świadczeń w jednym okresie zasiłkowym oraz konieczność dokonywania rozliczeń nakładających się okresów zasiłkowych z państw U</w:t>
      </w:r>
      <w:r w:rsidR="000A3D0E">
        <w:rPr>
          <w:rFonts w:ascii="Times New Roman" w:hAnsi="Times New Roman"/>
          <w:sz w:val="24"/>
          <w:szCs w:val="24"/>
        </w:rPr>
        <w:t xml:space="preserve">nii </w:t>
      </w:r>
      <w:r w:rsidRPr="00921563">
        <w:rPr>
          <w:rFonts w:ascii="Times New Roman" w:hAnsi="Times New Roman"/>
          <w:sz w:val="24"/>
          <w:szCs w:val="24"/>
        </w:rPr>
        <w:t>E</w:t>
      </w:r>
      <w:r w:rsidR="000A3D0E">
        <w:rPr>
          <w:rFonts w:ascii="Times New Roman" w:hAnsi="Times New Roman"/>
          <w:sz w:val="24"/>
          <w:szCs w:val="24"/>
        </w:rPr>
        <w:t>uropejskiej</w:t>
      </w:r>
      <w:r w:rsidRPr="00921563">
        <w:rPr>
          <w:rFonts w:ascii="Times New Roman" w:hAnsi="Times New Roman"/>
          <w:sz w:val="24"/>
          <w:szCs w:val="24"/>
        </w:rPr>
        <w:t xml:space="preserve"> </w:t>
      </w:r>
      <w:r w:rsidR="000879C7" w:rsidRPr="00921563">
        <w:rPr>
          <w:rFonts w:ascii="Times New Roman" w:hAnsi="Times New Roman"/>
          <w:sz w:val="24"/>
          <w:szCs w:val="24"/>
        </w:rPr>
        <w:t xml:space="preserve">jest </w:t>
      </w:r>
      <w:r w:rsidRPr="00921563">
        <w:rPr>
          <w:rFonts w:ascii="Times New Roman" w:hAnsi="Times New Roman"/>
          <w:sz w:val="24"/>
          <w:szCs w:val="24"/>
        </w:rPr>
        <w:t xml:space="preserve">niezbędne zachowanie okresu przejściowego na przejęcie zadania w tym zakresie, tj.: </w:t>
      </w:r>
    </w:p>
    <w:p w14:paraId="52E9AC49" w14:textId="77777777" w:rsidR="00A03872" w:rsidRPr="00921563" w:rsidRDefault="004D0A07" w:rsidP="001B05B1">
      <w:pPr>
        <w:pStyle w:val="Akapitzlist"/>
        <w:spacing w:after="0" w:line="360" w:lineRule="auto"/>
        <w:ind w:left="426" w:hanging="426"/>
        <w:contextualSpacing w:val="0"/>
        <w:jc w:val="both"/>
        <w:rPr>
          <w:rFonts w:ascii="Times New Roman" w:hAnsi="Times New Roman"/>
          <w:sz w:val="24"/>
          <w:szCs w:val="24"/>
        </w:rPr>
      </w:pPr>
      <w:r>
        <w:rPr>
          <w:rFonts w:ascii="Times New Roman" w:hAnsi="Times New Roman"/>
          <w:sz w:val="24"/>
          <w:szCs w:val="24"/>
        </w:rPr>
        <w:t>1)</w:t>
      </w:r>
      <w:r w:rsidR="001B05B1">
        <w:rPr>
          <w:rFonts w:ascii="Times New Roman" w:hAnsi="Times New Roman"/>
          <w:sz w:val="24"/>
          <w:szCs w:val="24"/>
        </w:rPr>
        <w:tab/>
      </w:r>
      <w:r w:rsidR="00A03872" w:rsidRPr="00921563">
        <w:rPr>
          <w:rFonts w:ascii="Times New Roman" w:hAnsi="Times New Roman"/>
          <w:sz w:val="24"/>
          <w:szCs w:val="24"/>
        </w:rPr>
        <w:t xml:space="preserve">wprowadzenie przepisów dotyczących świadczenia wychowawczego w wysokości gwarantowanej od nowego okresu zasiłkowego, tj. od </w:t>
      </w:r>
      <w:r w:rsidR="007856E1">
        <w:rPr>
          <w:rFonts w:ascii="Times New Roman" w:hAnsi="Times New Roman"/>
          <w:sz w:val="24"/>
          <w:szCs w:val="24"/>
        </w:rPr>
        <w:t xml:space="preserve">dnia </w:t>
      </w:r>
      <w:r w:rsidR="00A03872" w:rsidRPr="00921563">
        <w:rPr>
          <w:rFonts w:ascii="Times New Roman" w:hAnsi="Times New Roman"/>
          <w:sz w:val="24"/>
          <w:szCs w:val="24"/>
        </w:rPr>
        <w:t>1 czerwca 2022 r.;</w:t>
      </w:r>
    </w:p>
    <w:p w14:paraId="698344C8" w14:textId="6631629B" w:rsidR="00A03872" w:rsidRPr="00921563" w:rsidRDefault="004D0A07" w:rsidP="001B05B1">
      <w:pPr>
        <w:pStyle w:val="Akapitzlist"/>
        <w:spacing w:after="0" w:line="360" w:lineRule="auto"/>
        <w:ind w:left="426" w:hanging="426"/>
        <w:contextualSpacing w:val="0"/>
        <w:jc w:val="both"/>
        <w:rPr>
          <w:rFonts w:ascii="Times New Roman" w:hAnsi="Times New Roman"/>
          <w:sz w:val="24"/>
          <w:szCs w:val="24"/>
        </w:rPr>
      </w:pPr>
      <w:r>
        <w:rPr>
          <w:rFonts w:ascii="Times New Roman" w:hAnsi="Times New Roman"/>
          <w:sz w:val="24"/>
          <w:szCs w:val="24"/>
        </w:rPr>
        <w:t>2)</w:t>
      </w:r>
      <w:r w:rsidR="001B05B1">
        <w:rPr>
          <w:rFonts w:ascii="Times New Roman" w:hAnsi="Times New Roman"/>
          <w:sz w:val="24"/>
          <w:szCs w:val="24"/>
        </w:rPr>
        <w:tab/>
      </w:r>
      <w:r w:rsidR="00A03872" w:rsidRPr="00921563">
        <w:rPr>
          <w:rFonts w:ascii="Times New Roman" w:hAnsi="Times New Roman"/>
          <w:sz w:val="24"/>
          <w:szCs w:val="24"/>
        </w:rPr>
        <w:t xml:space="preserve">pozostawienie wypłaty już płynących świadczeń podlegających koordynacji przyznanych do końca okresu zasiłkowego kończącego się </w:t>
      </w:r>
      <w:r w:rsidR="008B3A0E">
        <w:rPr>
          <w:rFonts w:ascii="Times New Roman" w:hAnsi="Times New Roman"/>
          <w:sz w:val="24"/>
          <w:szCs w:val="24"/>
        </w:rPr>
        <w:t xml:space="preserve">dnia </w:t>
      </w:r>
      <w:r w:rsidR="00A03872" w:rsidRPr="00921563">
        <w:rPr>
          <w:rFonts w:ascii="Times New Roman" w:hAnsi="Times New Roman"/>
          <w:sz w:val="24"/>
          <w:szCs w:val="24"/>
        </w:rPr>
        <w:t>31 maja 2022 r. w dotychczasowych organach właściwych</w:t>
      </w:r>
      <w:r w:rsidR="00035F70" w:rsidRPr="00921563">
        <w:rPr>
          <w:rFonts w:ascii="Times New Roman" w:hAnsi="Times New Roman"/>
          <w:sz w:val="24"/>
          <w:szCs w:val="24"/>
        </w:rPr>
        <w:t xml:space="preserve"> (i obsługi przez wojewodów nowych wniosków podlegających unijnej koordynacji w o</w:t>
      </w:r>
      <w:r w:rsidR="000879C7">
        <w:rPr>
          <w:rFonts w:ascii="Times New Roman" w:hAnsi="Times New Roman"/>
          <w:sz w:val="24"/>
          <w:szCs w:val="24"/>
        </w:rPr>
        <w:t>kresie od stycznia do maja 2022 </w:t>
      </w:r>
      <w:r w:rsidR="00035F70" w:rsidRPr="00921563">
        <w:rPr>
          <w:rFonts w:ascii="Times New Roman" w:hAnsi="Times New Roman"/>
          <w:sz w:val="24"/>
          <w:szCs w:val="24"/>
        </w:rPr>
        <w:t>r.)</w:t>
      </w:r>
      <w:r w:rsidR="00A03872" w:rsidRPr="00921563">
        <w:rPr>
          <w:rFonts w:ascii="Times New Roman" w:hAnsi="Times New Roman"/>
          <w:sz w:val="24"/>
          <w:szCs w:val="24"/>
        </w:rPr>
        <w:t>.</w:t>
      </w:r>
    </w:p>
    <w:p w14:paraId="6BF2ABCF" w14:textId="766CFA25"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lastRenderedPageBreak/>
        <w:t xml:space="preserve">W związku z tą zmianą oraz w związku z udziałem Rzeczypospolitej Polskiej w unijnej koordynacji systemów zabezpieczenia społecznego zmianie ulegnie instytucjonalna obsługa spraw o świadczenia wychowawcze podlegających regulacjom prawa Unii Europejskiej. </w:t>
      </w:r>
    </w:p>
    <w:p w14:paraId="57B60767" w14:textId="77777777"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W obecnym stanie prawnym organ</w:t>
      </w:r>
      <w:r w:rsidR="00751EA5" w:rsidRPr="00921563">
        <w:rPr>
          <w:rFonts w:ascii="Times New Roman" w:hAnsi="Times New Roman"/>
          <w:sz w:val="24"/>
          <w:szCs w:val="24"/>
        </w:rPr>
        <w:t>em</w:t>
      </w:r>
      <w:r w:rsidRPr="00921563">
        <w:rPr>
          <w:rFonts w:ascii="Times New Roman" w:hAnsi="Times New Roman"/>
          <w:sz w:val="24"/>
          <w:szCs w:val="24"/>
        </w:rPr>
        <w:t xml:space="preserve"> rozstrzygający</w:t>
      </w:r>
      <w:r w:rsidR="00751EA5" w:rsidRPr="00921563">
        <w:rPr>
          <w:rFonts w:ascii="Times New Roman" w:hAnsi="Times New Roman"/>
          <w:sz w:val="24"/>
          <w:szCs w:val="24"/>
        </w:rPr>
        <w:t>m</w:t>
      </w:r>
      <w:r w:rsidRPr="00921563">
        <w:rPr>
          <w:rFonts w:ascii="Times New Roman" w:hAnsi="Times New Roman"/>
          <w:sz w:val="24"/>
          <w:szCs w:val="24"/>
        </w:rPr>
        <w:t xml:space="preserve"> w postępowaniach oraz pełniącym funkcję instytucji właściwej w rozumieniu rozporządzenia nr 883/2004 jest wojewoda.</w:t>
      </w:r>
    </w:p>
    <w:p w14:paraId="7D46E723" w14:textId="4DC54ECF" w:rsidR="00A03872" w:rsidRPr="00921563" w:rsidRDefault="00A03872" w:rsidP="005F3758">
      <w:pPr>
        <w:spacing w:after="0" w:line="360" w:lineRule="auto"/>
        <w:jc w:val="both"/>
        <w:rPr>
          <w:rFonts w:ascii="Times New Roman" w:hAnsi="Times New Roman"/>
          <w:sz w:val="24"/>
          <w:szCs w:val="24"/>
        </w:rPr>
      </w:pPr>
      <w:r w:rsidRPr="00921563">
        <w:rPr>
          <w:rFonts w:ascii="Times New Roman" w:hAnsi="Times New Roman"/>
          <w:sz w:val="24"/>
          <w:szCs w:val="24"/>
        </w:rPr>
        <w:t>Po proponowanej zmianie funkcję organu właściwego do dokonywania rozstrzygnięć w</w:t>
      </w:r>
      <w:r w:rsidR="001B05B1">
        <w:rPr>
          <w:rFonts w:ascii="Times New Roman" w:hAnsi="Times New Roman"/>
          <w:sz w:val="24"/>
          <w:szCs w:val="24"/>
        </w:rPr>
        <w:t xml:space="preserve"> </w:t>
      </w:r>
      <w:r w:rsidRPr="00921563">
        <w:rPr>
          <w:rFonts w:ascii="Times New Roman" w:hAnsi="Times New Roman"/>
          <w:sz w:val="24"/>
          <w:szCs w:val="24"/>
        </w:rPr>
        <w:t xml:space="preserve">sprawie prawa do świadczenia wychowawczego (oraz do dokonywania jego wypłaty) będzie </w:t>
      </w:r>
      <w:r w:rsidR="00610BF5" w:rsidRPr="00921563">
        <w:rPr>
          <w:rFonts w:ascii="Times New Roman" w:hAnsi="Times New Roman"/>
          <w:sz w:val="24"/>
          <w:szCs w:val="24"/>
        </w:rPr>
        <w:t>ZUS</w:t>
      </w:r>
      <w:r w:rsidRPr="00921563">
        <w:rPr>
          <w:rFonts w:ascii="Times New Roman" w:hAnsi="Times New Roman"/>
          <w:sz w:val="24"/>
          <w:szCs w:val="24"/>
        </w:rPr>
        <w:t>, natomiast funkcja instytucji właściwej w rozumieniu prawa Unii Europejskiej będzie dzielona między:</w:t>
      </w:r>
    </w:p>
    <w:p w14:paraId="241E190F" w14:textId="5A22545E" w:rsidR="00A03872" w:rsidRPr="00921563" w:rsidRDefault="00921563" w:rsidP="001B05B1">
      <w:pPr>
        <w:spacing w:after="0" w:line="360" w:lineRule="auto"/>
        <w:ind w:left="426" w:hanging="426"/>
        <w:jc w:val="both"/>
        <w:rPr>
          <w:rFonts w:ascii="Times New Roman" w:hAnsi="Times New Roman"/>
          <w:sz w:val="24"/>
          <w:szCs w:val="24"/>
        </w:rPr>
      </w:pPr>
      <w:r>
        <w:rPr>
          <w:rFonts w:ascii="Times New Roman" w:hAnsi="Times New Roman"/>
          <w:sz w:val="24"/>
          <w:szCs w:val="24"/>
        </w:rPr>
        <w:t>–</w:t>
      </w:r>
      <w:r w:rsidR="001B05B1">
        <w:rPr>
          <w:rFonts w:ascii="Times New Roman" w:hAnsi="Times New Roman"/>
          <w:sz w:val="24"/>
          <w:szCs w:val="24"/>
        </w:rPr>
        <w:tab/>
      </w:r>
      <w:r w:rsidR="00A03872" w:rsidRPr="00921563">
        <w:rPr>
          <w:rFonts w:ascii="Times New Roman" w:hAnsi="Times New Roman"/>
          <w:sz w:val="24"/>
          <w:szCs w:val="24"/>
        </w:rPr>
        <w:t>wojewodę – w zakresie prowadzenia postępowań międzynarodowych we współpracy z</w:t>
      </w:r>
      <w:r w:rsidR="001B05B1">
        <w:rPr>
          <w:rFonts w:ascii="Times New Roman" w:hAnsi="Times New Roman"/>
          <w:sz w:val="24"/>
          <w:szCs w:val="24"/>
        </w:rPr>
        <w:t xml:space="preserve"> </w:t>
      </w:r>
      <w:r w:rsidR="00A03872" w:rsidRPr="00921563">
        <w:rPr>
          <w:rFonts w:ascii="Times New Roman" w:hAnsi="Times New Roman"/>
          <w:sz w:val="24"/>
          <w:szCs w:val="24"/>
        </w:rPr>
        <w:t xml:space="preserve">zagranicznymi instytucjami w zakresie wnioskowania i pozyskiwania zagranicznych zasiłków rodzinnych dla rodzin oraz nadal w zakresie (nieobjętym ustawą zmienianą) świadczeń rodzinnych, wynikających z przepisów odrębnych; dla realizacji tych zadań nadal minister właściwy </w:t>
      </w:r>
      <w:r w:rsidR="003529C8">
        <w:rPr>
          <w:rFonts w:ascii="Times New Roman" w:hAnsi="Times New Roman"/>
          <w:sz w:val="24"/>
          <w:szCs w:val="24"/>
        </w:rPr>
        <w:t>do spraw</w:t>
      </w:r>
      <w:r w:rsidR="00A03872" w:rsidRPr="00921563">
        <w:rPr>
          <w:rFonts w:ascii="Times New Roman" w:hAnsi="Times New Roman"/>
          <w:sz w:val="24"/>
          <w:szCs w:val="24"/>
        </w:rPr>
        <w:t xml:space="preserve"> zabezpieczeni</w:t>
      </w:r>
      <w:r w:rsidR="003529C8">
        <w:rPr>
          <w:rFonts w:ascii="Times New Roman" w:hAnsi="Times New Roman"/>
          <w:sz w:val="24"/>
          <w:szCs w:val="24"/>
        </w:rPr>
        <w:t>a</w:t>
      </w:r>
      <w:r w:rsidR="00A03872" w:rsidRPr="00921563">
        <w:rPr>
          <w:rFonts w:ascii="Times New Roman" w:hAnsi="Times New Roman"/>
          <w:sz w:val="24"/>
          <w:szCs w:val="24"/>
        </w:rPr>
        <w:t xml:space="preserve"> społeczne</w:t>
      </w:r>
      <w:r w:rsidR="003529C8">
        <w:rPr>
          <w:rFonts w:ascii="Times New Roman" w:hAnsi="Times New Roman"/>
          <w:sz w:val="24"/>
          <w:szCs w:val="24"/>
        </w:rPr>
        <w:t>go</w:t>
      </w:r>
      <w:r w:rsidR="00A03872" w:rsidRPr="00921563">
        <w:rPr>
          <w:rFonts w:ascii="Times New Roman" w:hAnsi="Times New Roman"/>
          <w:sz w:val="24"/>
          <w:szCs w:val="24"/>
        </w:rPr>
        <w:t xml:space="preserve"> będzie prowadził punkt kontaktowy dla celów elektronicznej wymiany informacji o zabezpieczeniu społecznym, realizując obowiązki wynikające dla Rzeczypospolitej Polskiej z udziału RP w Unii Europejskiej; wojewoda będzie również przekazywać, zgodnie z właściwością, wnioski o świadczenia wychowawcze zgłoszone przez uprawnionych za pośrednictwem instytucji zagranicznych i otrzymane przez wojewodów w związku z udziałem w systemie elektronicznej wymiany danych; wojewoda będzie również wykonywać szereg innych zadań w tym zakresie, m.in. związanych z rozliczeniami z instytucjami zagranicznymi; przejściowe rozwiązanie przewiduje realizację zadań przez wojewodów na podstawie ustawy w dotychczasowym brzmieniu, czyli wojewodowie będą również rozstrzygać postępowania na podstawie wniosków zgłoszonych na gruncie stanu prawnego sprzed </w:t>
      </w:r>
      <w:r w:rsidR="00DF47DD">
        <w:rPr>
          <w:rFonts w:ascii="Times New Roman" w:hAnsi="Times New Roman"/>
          <w:sz w:val="24"/>
          <w:szCs w:val="24"/>
        </w:rPr>
        <w:t xml:space="preserve">dnia </w:t>
      </w:r>
      <w:r w:rsidR="00A03872" w:rsidRPr="00921563">
        <w:rPr>
          <w:rFonts w:ascii="Times New Roman" w:hAnsi="Times New Roman"/>
          <w:sz w:val="24"/>
          <w:szCs w:val="24"/>
        </w:rPr>
        <w:t xml:space="preserve">1 czerwca 2022 r.; </w:t>
      </w:r>
    </w:p>
    <w:p w14:paraId="31B42B4B" w14:textId="77777777" w:rsidR="00A03872" w:rsidRPr="00921563" w:rsidRDefault="00921563" w:rsidP="00973551">
      <w:pPr>
        <w:spacing w:after="0" w:line="360" w:lineRule="auto"/>
        <w:ind w:left="426" w:hanging="426"/>
        <w:jc w:val="both"/>
        <w:rPr>
          <w:rFonts w:ascii="Times New Roman" w:hAnsi="Times New Roman"/>
          <w:sz w:val="24"/>
          <w:szCs w:val="24"/>
        </w:rPr>
      </w:pPr>
      <w:r>
        <w:rPr>
          <w:rFonts w:ascii="Times New Roman" w:hAnsi="Times New Roman"/>
          <w:sz w:val="24"/>
          <w:szCs w:val="24"/>
        </w:rPr>
        <w:t>–</w:t>
      </w:r>
      <w:r w:rsidR="001B05B1">
        <w:rPr>
          <w:rFonts w:ascii="Times New Roman" w:hAnsi="Times New Roman"/>
          <w:sz w:val="24"/>
          <w:szCs w:val="24"/>
        </w:rPr>
        <w:tab/>
      </w:r>
      <w:r w:rsidR="003B5DC6">
        <w:rPr>
          <w:rFonts w:ascii="Times New Roman" w:hAnsi="Times New Roman"/>
          <w:sz w:val="24"/>
          <w:szCs w:val="24"/>
        </w:rPr>
        <w:t>ZUS</w:t>
      </w:r>
      <w:r w:rsidR="00A03872" w:rsidRPr="00921563">
        <w:rPr>
          <w:rFonts w:ascii="Times New Roman" w:hAnsi="Times New Roman"/>
          <w:sz w:val="24"/>
          <w:szCs w:val="24"/>
        </w:rPr>
        <w:t xml:space="preserve"> – w zakresie rozstrzygnięć w postępowaniach dotyczących świadczenia wychowawczego toczących się na gruncie ustawy </w:t>
      </w:r>
      <w:r w:rsidR="002557A2" w:rsidRPr="00921563">
        <w:rPr>
          <w:rFonts w:ascii="Times New Roman" w:hAnsi="Times New Roman"/>
          <w:sz w:val="24"/>
          <w:szCs w:val="24"/>
        </w:rPr>
        <w:t xml:space="preserve">podlegających </w:t>
      </w:r>
      <w:r w:rsidR="00A03872" w:rsidRPr="00921563">
        <w:rPr>
          <w:rFonts w:ascii="Times New Roman" w:hAnsi="Times New Roman"/>
          <w:sz w:val="24"/>
          <w:szCs w:val="24"/>
        </w:rPr>
        <w:t xml:space="preserve">koordynacji systemów zabezpieczenia społecznego, od </w:t>
      </w:r>
      <w:r w:rsidR="002557A2" w:rsidRPr="00921563">
        <w:rPr>
          <w:rFonts w:ascii="Times New Roman" w:hAnsi="Times New Roman"/>
          <w:sz w:val="24"/>
          <w:szCs w:val="24"/>
        </w:rPr>
        <w:t xml:space="preserve">okresu świadczeniowego zaczynającego się </w:t>
      </w:r>
      <w:r w:rsidR="00545957">
        <w:rPr>
          <w:rFonts w:ascii="Times New Roman" w:hAnsi="Times New Roman"/>
          <w:sz w:val="24"/>
          <w:szCs w:val="24"/>
        </w:rPr>
        <w:t xml:space="preserve">dnia </w:t>
      </w:r>
      <w:r w:rsidR="00A03872" w:rsidRPr="00921563">
        <w:rPr>
          <w:rFonts w:ascii="Times New Roman" w:hAnsi="Times New Roman"/>
          <w:sz w:val="24"/>
          <w:szCs w:val="24"/>
        </w:rPr>
        <w:t>1 czerwca 2022 r.</w:t>
      </w:r>
    </w:p>
    <w:p w14:paraId="67EDA3BA" w14:textId="4C314C2E" w:rsidR="00A03872" w:rsidRPr="00921563" w:rsidRDefault="00A03872" w:rsidP="005F3758">
      <w:pPr>
        <w:pStyle w:val="Akapitzlist"/>
        <w:spacing w:after="0" w:line="360" w:lineRule="auto"/>
        <w:ind w:left="0"/>
        <w:contextualSpacing w:val="0"/>
        <w:jc w:val="both"/>
        <w:rPr>
          <w:rFonts w:ascii="Times New Roman" w:hAnsi="Times New Roman"/>
          <w:sz w:val="24"/>
          <w:szCs w:val="24"/>
        </w:rPr>
      </w:pPr>
      <w:r w:rsidRPr="00921563">
        <w:rPr>
          <w:rFonts w:ascii="Times New Roman" w:hAnsi="Times New Roman"/>
          <w:sz w:val="24"/>
          <w:szCs w:val="24"/>
        </w:rPr>
        <w:lastRenderedPageBreak/>
        <w:t>W związku z tym projekt zawiera regulacje określające zasady współpracy między powyższymi organami.</w:t>
      </w:r>
      <w:r w:rsidR="00FE2347" w:rsidRPr="00921563">
        <w:rPr>
          <w:rFonts w:ascii="Times New Roman" w:hAnsi="Times New Roman"/>
          <w:sz w:val="24"/>
          <w:szCs w:val="24"/>
        </w:rPr>
        <w:t xml:space="preserve"> </w:t>
      </w:r>
      <w:r w:rsidRPr="00921563">
        <w:rPr>
          <w:rFonts w:ascii="Times New Roman" w:hAnsi="Times New Roman"/>
          <w:sz w:val="24"/>
          <w:szCs w:val="24"/>
        </w:rPr>
        <w:t>Biorąc pod uwagę proponowaną zmianę wprowadzenia modelu mieszanego</w:t>
      </w:r>
      <w:r w:rsidR="00433328">
        <w:rPr>
          <w:rFonts w:ascii="Times New Roman" w:hAnsi="Times New Roman"/>
          <w:sz w:val="24"/>
          <w:szCs w:val="24"/>
        </w:rPr>
        <w:t>,</w:t>
      </w:r>
      <w:r w:rsidRPr="00921563">
        <w:rPr>
          <w:rFonts w:ascii="Times New Roman" w:hAnsi="Times New Roman"/>
          <w:sz w:val="24"/>
          <w:szCs w:val="24"/>
        </w:rPr>
        <w:t xml:space="preserve"> tj.: ZUS </w:t>
      </w:r>
      <w:r w:rsidR="00610BF5" w:rsidRPr="00921563">
        <w:rPr>
          <w:rFonts w:ascii="Times New Roman" w:hAnsi="Times New Roman"/>
          <w:sz w:val="24"/>
          <w:szCs w:val="24"/>
        </w:rPr>
        <w:t>przyznaje</w:t>
      </w:r>
      <w:r w:rsidRPr="00921563">
        <w:rPr>
          <w:rFonts w:ascii="Times New Roman" w:hAnsi="Times New Roman"/>
          <w:sz w:val="24"/>
          <w:szCs w:val="24"/>
        </w:rPr>
        <w:t xml:space="preserve"> </w:t>
      </w:r>
      <w:r w:rsidR="00610BF5" w:rsidRPr="00921563">
        <w:rPr>
          <w:rFonts w:ascii="Times New Roman" w:hAnsi="Times New Roman"/>
          <w:sz w:val="24"/>
          <w:szCs w:val="24"/>
        </w:rPr>
        <w:t xml:space="preserve">świadczenie </w:t>
      </w:r>
      <w:r w:rsidRPr="00921563">
        <w:rPr>
          <w:rFonts w:ascii="Times New Roman" w:hAnsi="Times New Roman"/>
          <w:sz w:val="24"/>
          <w:szCs w:val="24"/>
        </w:rPr>
        <w:t xml:space="preserve">wychowawcze podlegające koordynacji, </w:t>
      </w:r>
      <w:r w:rsidR="00610BF5" w:rsidRPr="00921563">
        <w:rPr>
          <w:rFonts w:ascii="Times New Roman" w:hAnsi="Times New Roman"/>
          <w:sz w:val="24"/>
          <w:szCs w:val="24"/>
        </w:rPr>
        <w:t xml:space="preserve">prowadzi </w:t>
      </w:r>
      <w:r w:rsidRPr="00921563">
        <w:rPr>
          <w:rFonts w:ascii="Times New Roman" w:hAnsi="Times New Roman"/>
          <w:sz w:val="24"/>
          <w:szCs w:val="24"/>
        </w:rPr>
        <w:t xml:space="preserve">postępowania krajowe i </w:t>
      </w:r>
      <w:r w:rsidR="00610BF5" w:rsidRPr="00921563">
        <w:rPr>
          <w:rFonts w:ascii="Times New Roman" w:hAnsi="Times New Roman"/>
          <w:sz w:val="24"/>
          <w:szCs w:val="24"/>
        </w:rPr>
        <w:t xml:space="preserve">wypłaca </w:t>
      </w:r>
      <w:r w:rsidRPr="00921563">
        <w:rPr>
          <w:rFonts w:ascii="Times New Roman" w:hAnsi="Times New Roman"/>
          <w:sz w:val="24"/>
          <w:szCs w:val="24"/>
        </w:rPr>
        <w:t xml:space="preserve">świadczenia, natomiast wojewoda prowadzi postępowanie międzynarodowe w zakresie świadczenia wychowawczego z instytucjami zagranicznymi oraz w zakresie pozyskiwania świadczeń przysługujących klientowi z innych państw Unii Europejskiej, </w:t>
      </w:r>
      <w:r w:rsidR="008A6A09" w:rsidRPr="00921563">
        <w:rPr>
          <w:rFonts w:ascii="Times New Roman" w:hAnsi="Times New Roman"/>
          <w:sz w:val="24"/>
          <w:szCs w:val="24"/>
        </w:rPr>
        <w:t xml:space="preserve">zostanie </w:t>
      </w:r>
      <w:r w:rsidRPr="00921563">
        <w:rPr>
          <w:rFonts w:ascii="Times New Roman" w:hAnsi="Times New Roman"/>
          <w:sz w:val="24"/>
          <w:szCs w:val="24"/>
        </w:rPr>
        <w:t>osiągnięte istotne usprawnienie obecnego postępowania w sprawach świadczenia wychowawczego dla rodzin osób migrujących, przez:</w:t>
      </w:r>
    </w:p>
    <w:p w14:paraId="22AEFB5A" w14:textId="77777777" w:rsidR="00A03872" w:rsidRPr="00921563" w:rsidRDefault="00A03872" w:rsidP="005F3758">
      <w:pPr>
        <w:pStyle w:val="Akapitzlist"/>
        <w:numPr>
          <w:ilvl w:val="0"/>
          <w:numId w:val="25"/>
        </w:numPr>
        <w:spacing w:after="0" w:line="360" w:lineRule="auto"/>
        <w:jc w:val="both"/>
        <w:rPr>
          <w:rFonts w:ascii="Times New Roman" w:hAnsi="Times New Roman"/>
          <w:sz w:val="24"/>
          <w:szCs w:val="24"/>
        </w:rPr>
      </w:pPr>
      <w:r w:rsidRPr="00921563">
        <w:rPr>
          <w:rFonts w:ascii="Times New Roman" w:hAnsi="Times New Roman"/>
          <w:sz w:val="24"/>
          <w:szCs w:val="24"/>
        </w:rPr>
        <w:t>składanie wniosku o świadczenie wychowawcze podlegające koordynacji wyłącznie w formie elektronicznej</w:t>
      </w:r>
      <w:r w:rsidR="00DB638A">
        <w:rPr>
          <w:rFonts w:ascii="Times New Roman" w:hAnsi="Times New Roman"/>
          <w:sz w:val="24"/>
          <w:szCs w:val="24"/>
        </w:rPr>
        <w:t>,</w:t>
      </w:r>
    </w:p>
    <w:p w14:paraId="2DED6AF0" w14:textId="77777777" w:rsidR="00A03872" w:rsidRPr="00921563" w:rsidRDefault="00A03872" w:rsidP="005F3758">
      <w:pPr>
        <w:pStyle w:val="Akapitzlist"/>
        <w:numPr>
          <w:ilvl w:val="0"/>
          <w:numId w:val="25"/>
        </w:numPr>
        <w:spacing w:after="0" w:line="360" w:lineRule="auto"/>
        <w:jc w:val="both"/>
        <w:rPr>
          <w:rFonts w:ascii="Times New Roman" w:hAnsi="Times New Roman"/>
          <w:sz w:val="24"/>
          <w:szCs w:val="24"/>
        </w:rPr>
      </w:pPr>
      <w:r w:rsidRPr="00921563">
        <w:rPr>
          <w:rFonts w:ascii="Times New Roman" w:hAnsi="Times New Roman"/>
          <w:sz w:val="24"/>
          <w:szCs w:val="24"/>
        </w:rPr>
        <w:t xml:space="preserve">znaczące skrócenie oczekiwania przez tę grupę klientów na przyznanie </w:t>
      </w:r>
      <w:r w:rsidR="00610BF5" w:rsidRPr="00921563">
        <w:rPr>
          <w:rFonts w:ascii="Times New Roman" w:hAnsi="Times New Roman"/>
          <w:sz w:val="24"/>
          <w:szCs w:val="24"/>
        </w:rPr>
        <w:t>świadczenia wychowawczego</w:t>
      </w:r>
      <w:r w:rsidR="00DB638A">
        <w:rPr>
          <w:rFonts w:ascii="Times New Roman" w:hAnsi="Times New Roman"/>
          <w:sz w:val="24"/>
          <w:szCs w:val="24"/>
        </w:rPr>
        <w:t>,</w:t>
      </w:r>
    </w:p>
    <w:p w14:paraId="082C385B" w14:textId="3A5E6B9D" w:rsidR="00A03872" w:rsidRPr="00921563" w:rsidRDefault="00A03872" w:rsidP="005F3758">
      <w:pPr>
        <w:pStyle w:val="Akapitzlist"/>
        <w:numPr>
          <w:ilvl w:val="0"/>
          <w:numId w:val="25"/>
        </w:numPr>
        <w:spacing w:after="0" w:line="360" w:lineRule="auto"/>
        <w:jc w:val="both"/>
        <w:rPr>
          <w:rFonts w:ascii="Times New Roman" w:hAnsi="Times New Roman"/>
          <w:sz w:val="24"/>
          <w:szCs w:val="24"/>
        </w:rPr>
      </w:pPr>
      <w:r w:rsidRPr="00921563">
        <w:rPr>
          <w:rFonts w:ascii="Times New Roman" w:hAnsi="Times New Roman"/>
          <w:sz w:val="24"/>
          <w:szCs w:val="24"/>
        </w:rPr>
        <w:t>dalsze utrzymanie jednego organu (wojewody), który realizowałby w Polsce zadania instytucji właściwej w rozumieniu przepisów rozporządzeń unijnych w zakresie wszystkich świadczeń rodzinnych, w tym obsługiwałby wymianę danych z instytucjami zagranicznymi w ramach dedykowanego systemu EESSI w zakresie całości świadczeń rodzinnych; nie zburzy to więc unijnego systemu instytucjonalnego współpracy oraz unijnego systemu rozliczeń międzynarodowych realizowanych na podstawie rozporządzenia UE nr 883/2004</w:t>
      </w:r>
      <w:r w:rsidR="00DB638A">
        <w:rPr>
          <w:rFonts w:ascii="Times New Roman" w:hAnsi="Times New Roman"/>
          <w:sz w:val="24"/>
          <w:szCs w:val="24"/>
        </w:rPr>
        <w:t>,</w:t>
      </w:r>
      <w:r w:rsidRPr="00921563">
        <w:rPr>
          <w:rFonts w:ascii="Times New Roman" w:hAnsi="Times New Roman"/>
          <w:sz w:val="24"/>
          <w:szCs w:val="24"/>
        </w:rPr>
        <w:t xml:space="preserve"> </w:t>
      </w:r>
    </w:p>
    <w:p w14:paraId="237AB342" w14:textId="37B2D761" w:rsidR="00A03872" w:rsidRPr="00921563" w:rsidRDefault="00A03872" w:rsidP="005F3758">
      <w:pPr>
        <w:pStyle w:val="Akapitzlist"/>
        <w:numPr>
          <w:ilvl w:val="0"/>
          <w:numId w:val="25"/>
        </w:numPr>
        <w:spacing w:after="0" w:line="360" w:lineRule="auto"/>
        <w:jc w:val="both"/>
        <w:rPr>
          <w:rFonts w:ascii="Times New Roman" w:hAnsi="Times New Roman"/>
          <w:sz w:val="24"/>
          <w:szCs w:val="24"/>
        </w:rPr>
      </w:pPr>
      <w:r w:rsidRPr="00921563">
        <w:rPr>
          <w:rFonts w:ascii="Times New Roman" w:hAnsi="Times New Roman"/>
          <w:sz w:val="24"/>
          <w:szCs w:val="24"/>
        </w:rPr>
        <w:t>częściowe zautomatyzowanie procesu przyznawania świadczenia wychowawczego podlegającego koordynacji unijnej</w:t>
      </w:r>
      <w:r w:rsidR="008A6A09">
        <w:rPr>
          <w:rFonts w:ascii="Times New Roman" w:hAnsi="Times New Roman"/>
          <w:sz w:val="24"/>
          <w:szCs w:val="24"/>
        </w:rPr>
        <w:t>,</w:t>
      </w:r>
    </w:p>
    <w:p w14:paraId="353BA74B" w14:textId="77777777" w:rsidR="00A03872" w:rsidRPr="00921563" w:rsidRDefault="00A03872" w:rsidP="00B244BB">
      <w:pPr>
        <w:pStyle w:val="Akapitzlist"/>
        <w:numPr>
          <w:ilvl w:val="0"/>
          <w:numId w:val="25"/>
        </w:numPr>
        <w:spacing w:after="180" w:line="360" w:lineRule="auto"/>
        <w:ind w:left="357" w:hanging="357"/>
        <w:jc w:val="both"/>
        <w:rPr>
          <w:rFonts w:ascii="Times New Roman" w:hAnsi="Times New Roman"/>
          <w:sz w:val="24"/>
          <w:szCs w:val="24"/>
        </w:rPr>
      </w:pPr>
      <w:r w:rsidRPr="00921563">
        <w:rPr>
          <w:rFonts w:ascii="Times New Roman" w:hAnsi="Times New Roman"/>
          <w:sz w:val="24"/>
          <w:szCs w:val="24"/>
        </w:rPr>
        <w:t xml:space="preserve">ustalenie optymalnych zasad współpracy między ZUS i wojewodami w zakresie pozyskiwania informacji niezbędnych dla celów prowadzenia postępowania międzynarodowego na gruncie przepisów rozporządzeń unijnych. </w:t>
      </w:r>
    </w:p>
    <w:p w14:paraId="4C8DCA8D" w14:textId="03FBFFDA" w:rsidR="00E5088C" w:rsidRPr="00921563" w:rsidRDefault="000A6E0C" w:rsidP="001B05B1">
      <w:pPr>
        <w:spacing w:after="0" w:line="360" w:lineRule="auto"/>
        <w:ind w:left="426" w:hanging="426"/>
        <w:jc w:val="both"/>
        <w:rPr>
          <w:rFonts w:ascii="Times New Roman" w:hAnsi="Times New Roman"/>
          <w:b/>
          <w:sz w:val="24"/>
          <w:szCs w:val="24"/>
        </w:rPr>
      </w:pPr>
      <w:r w:rsidRPr="00921563">
        <w:rPr>
          <w:rFonts w:ascii="Times New Roman" w:hAnsi="Times New Roman"/>
          <w:b/>
          <w:sz w:val="24"/>
          <w:szCs w:val="24"/>
        </w:rPr>
        <w:t>8</w:t>
      </w:r>
      <w:r w:rsidR="00E5088C" w:rsidRPr="00921563">
        <w:rPr>
          <w:rFonts w:ascii="Times New Roman" w:hAnsi="Times New Roman"/>
          <w:b/>
          <w:sz w:val="24"/>
          <w:szCs w:val="24"/>
        </w:rPr>
        <w:t>.</w:t>
      </w:r>
      <w:r w:rsidR="001B05B1">
        <w:rPr>
          <w:rFonts w:ascii="Times New Roman" w:hAnsi="Times New Roman"/>
          <w:b/>
          <w:sz w:val="24"/>
          <w:szCs w:val="24"/>
        </w:rPr>
        <w:tab/>
      </w:r>
      <w:r w:rsidR="00E5088C" w:rsidRPr="00921563">
        <w:rPr>
          <w:rFonts w:ascii="Times New Roman" w:hAnsi="Times New Roman"/>
          <w:b/>
          <w:sz w:val="24"/>
          <w:szCs w:val="24"/>
        </w:rPr>
        <w:t xml:space="preserve">Zmiana formy kontaktu </w:t>
      </w:r>
      <w:r w:rsidR="009F6A6C" w:rsidRPr="00921563">
        <w:rPr>
          <w:rFonts w:ascii="Times New Roman" w:hAnsi="Times New Roman"/>
          <w:b/>
          <w:sz w:val="24"/>
          <w:szCs w:val="24"/>
        </w:rPr>
        <w:t xml:space="preserve">świadczeniobiorcy </w:t>
      </w:r>
      <w:r w:rsidR="00E5088C" w:rsidRPr="00921563">
        <w:rPr>
          <w:rFonts w:ascii="Times New Roman" w:hAnsi="Times New Roman"/>
          <w:b/>
          <w:sz w:val="24"/>
          <w:szCs w:val="24"/>
        </w:rPr>
        <w:t xml:space="preserve">z organem przyznającym </w:t>
      </w:r>
      <w:r w:rsidR="005A217A">
        <w:rPr>
          <w:rFonts w:ascii="Times New Roman" w:hAnsi="Times New Roman"/>
          <w:b/>
          <w:sz w:val="24"/>
          <w:szCs w:val="24"/>
        </w:rPr>
        <w:t>i </w:t>
      </w:r>
      <w:r w:rsidR="009F6A6C" w:rsidRPr="00921563">
        <w:rPr>
          <w:rFonts w:ascii="Times New Roman" w:hAnsi="Times New Roman"/>
          <w:b/>
          <w:sz w:val="24"/>
          <w:szCs w:val="24"/>
        </w:rPr>
        <w:t xml:space="preserve">wypłacającym </w:t>
      </w:r>
      <w:r w:rsidR="00EC62F0" w:rsidRPr="00921563">
        <w:rPr>
          <w:rFonts w:ascii="Times New Roman" w:hAnsi="Times New Roman"/>
          <w:b/>
          <w:sz w:val="24"/>
          <w:szCs w:val="24"/>
        </w:rPr>
        <w:t xml:space="preserve">świadczenie </w:t>
      </w:r>
      <w:r w:rsidR="009F6A6C" w:rsidRPr="00921563">
        <w:rPr>
          <w:rFonts w:ascii="Times New Roman" w:hAnsi="Times New Roman"/>
          <w:b/>
          <w:sz w:val="24"/>
          <w:szCs w:val="24"/>
        </w:rPr>
        <w:t>wychowawcze</w:t>
      </w:r>
      <w:r w:rsidR="00E5088C" w:rsidRPr="00921563">
        <w:rPr>
          <w:rFonts w:ascii="Times New Roman" w:hAnsi="Times New Roman"/>
          <w:b/>
          <w:sz w:val="24"/>
          <w:szCs w:val="24"/>
        </w:rPr>
        <w:t xml:space="preserve"> </w:t>
      </w:r>
    </w:p>
    <w:p w14:paraId="76A0690C" w14:textId="77777777" w:rsidR="00E5088C" w:rsidRPr="00921563" w:rsidRDefault="00E5088C"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Należy zauważyć, że w związku z</w:t>
      </w:r>
      <w:r w:rsidR="009F6A6C" w:rsidRPr="00921563">
        <w:rPr>
          <w:rFonts w:ascii="Times New Roman" w:hAnsi="Times New Roman"/>
          <w:bCs/>
          <w:sz w:val="24"/>
          <w:szCs w:val="24"/>
        </w:rPr>
        <w:t xml:space="preserve"> rozwiązaniami </w:t>
      </w:r>
      <w:r w:rsidR="00C01B94" w:rsidRPr="00921563">
        <w:rPr>
          <w:rFonts w:ascii="Times New Roman" w:hAnsi="Times New Roman"/>
          <w:bCs/>
          <w:sz w:val="24"/>
          <w:szCs w:val="24"/>
        </w:rPr>
        <w:t>proponowanymi</w:t>
      </w:r>
      <w:r w:rsidR="009F6A6C" w:rsidRPr="00921563">
        <w:rPr>
          <w:rFonts w:ascii="Times New Roman" w:hAnsi="Times New Roman"/>
          <w:bCs/>
          <w:sz w:val="24"/>
          <w:szCs w:val="24"/>
        </w:rPr>
        <w:t xml:space="preserve"> w Ustawie Zmieniającej, przewidującymi zmianę</w:t>
      </w:r>
      <w:r w:rsidR="00C01B94" w:rsidRPr="00921563">
        <w:rPr>
          <w:rFonts w:ascii="Times New Roman" w:hAnsi="Times New Roman"/>
          <w:bCs/>
          <w:sz w:val="24"/>
          <w:szCs w:val="24"/>
        </w:rPr>
        <w:t xml:space="preserve"> </w:t>
      </w:r>
      <w:r w:rsidRPr="00921563">
        <w:rPr>
          <w:rFonts w:ascii="Times New Roman" w:hAnsi="Times New Roman"/>
          <w:bCs/>
          <w:sz w:val="24"/>
          <w:szCs w:val="24"/>
        </w:rPr>
        <w:t xml:space="preserve">kanału komunikacji </w:t>
      </w:r>
      <w:r w:rsidR="009F6A6C" w:rsidRPr="00921563">
        <w:rPr>
          <w:rFonts w:ascii="Times New Roman" w:hAnsi="Times New Roman"/>
          <w:bCs/>
          <w:sz w:val="24"/>
          <w:szCs w:val="24"/>
        </w:rPr>
        <w:t xml:space="preserve">osób </w:t>
      </w:r>
      <w:r w:rsidR="00C01B94" w:rsidRPr="00921563">
        <w:rPr>
          <w:rFonts w:ascii="Times New Roman" w:hAnsi="Times New Roman"/>
          <w:bCs/>
          <w:sz w:val="24"/>
          <w:szCs w:val="24"/>
        </w:rPr>
        <w:t xml:space="preserve">składających wnioski </w:t>
      </w:r>
      <w:r w:rsidRPr="00921563">
        <w:rPr>
          <w:rFonts w:ascii="Times New Roman" w:hAnsi="Times New Roman"/>
          <w:bCs/>
          <w:sz w:val="24"/>
          <w:szCs w:val="24"/>
        </w:rPr>
        <w:t xml:space="preserve">o </w:t>
      </w:r>
      <w:r w:rsidR="00C01B94" w:rsidRPr="00921563">
        <w:rPr>
          <w:rFonts w:ascii="Times New Roman" w:hAnsi="Times New Roman"/>
          <w:bCs/>
          <w:sz w:val="24"/>
          <w:szCs w:val="24"/>
        </w:rPr>
        <w:t xml:space="preserve">świadczenie </w:t>
      </w:r>
      <w:r w:rsidRPr="00921563">
        <w:rPr>
          <w:rFonts w:ascii="Times New Roman" w:hAnsi="Times New Roman"/>
          <w:bCs/>
          <w:sz w:val="24"/>
          <w:szCs w:val="24"/>
        </w:rPr>
        <w:t>wychowawcze</w:t>
      </w:r>
      <w:r w:rsidR="001C2F88">
        <w:rPr>
          <w:rFonts w:ascii="Times New Roman" w:hAnsi="Times New Roman"/>
          <w:bCs/>
          <w:sz w:val="24"/>
          <w:szCs w:val="24"/>
        </w:rPr>
        <w:t>,</w:t>
      </w:r>
      <w:r w:rsidR="00C01B94" w:rsidRPr="00921563">
        <w:rPr>
          <w:rFonts w:ascii="Times New Roman" w:hAnsi="Times New Roman"/>
          <w:bCs/>
          <w:sz w:val="24"/>
          <w:szCs w:val="24"/>
        </w:rPr>
        <w:t xml:space="preserve"> jak i pobierających t</w:t>
      </w:r>
      <w:r w:rsidR="00FA23A9">
        <w:rPr>
          <w:rFonts w:ascii="Times New Roman" w:hAnsi="Times New Roman"/>
          <w:bCs/>
          <w:sz w:val="24"/>
          <w:szCs w:val="24"/>
        </w:rPr>
        <w:t>o</w:t>
      </w:r>
      <w:r w:rsidR="00C01B94" w:rsidRPr="00921563">
        <w:rPr>
          <w:rFonts w:ascii="Times New Roman" w:hAnsi="Times New Roman"/>
          <w:bCs/>
          <w:sz w:val="24"/>
          <w:szCs w:val="24"/>
        </w:rPr>
        <w:t xml:space="preserve"> świadczeni</w:t>
      </w:r>
      <w:r w:rsidR="00FA23A9">
        <w:rPr>
          <w:rFonts w:ascii="Times New Roman" w:hAnsi="Times New Roman"/>
          <w:bCs/>
          <w:sz w:val="24"/>
          <w:szCs w:val="24"/>
        </w:rPr>
        <w:t>e</w:t>
      </w:r>
      <w:r w:rsidRPr="00921563">
        <w:rPr>
          <w:rFonts w:ascii="Times New Roman" w:hAnsi="Times New Roman"/>
          <w:bCs/>
          <w:sz w:val="24"/>
          <w:szCs w:val="24"/>
        </w:rPr>
        <w:t>, na kanał elektroniczny,</w:t>
      </w:r>
      <w:r w:rsidR="00C01B94" w:rsidRPr="00921563">
        <w:rPr>
          <w:rFonts w:ascii="Times New Roman" w:hAnsi="Times New Roman"/>
          <w:bCs/>
          <w:sz w:val="24"/>
          <w:szCs w:val="24"/>
        </w:rPr>
        <w:t xml:space="preserve"> tj.</w:t>
      </w:r>
      <w:r w:rsidRPr="00921563">
        <w:rPr>
          <w:rFonts w:ascii="Times New Roman" w:hAnsi="Times New Roman"/>
          <w:bCs/>
          <w:sz w:val="24"/>
          <w:szCs w:val="24"/>
        </w:rPr>
        <w:t xml:space="preserve"> przez Platformę Usług Elektronicznych, ograniczeniu ulegną pewne niedogodności dla wnioskujących. W szczególności:</w:t>
      </w:r>
    </w:p>
    <w:p w14:paraId="02EAEBCC" w14:textId="1A446245" w:rsidR="00E5088C" w:rsidRPr="00921563" w:rsidRDefault="00E5088C" w:rsidP="005F3758">
      <w:pPr>
        <w:pStyle w:val="Akapitzlist"/>
        <w:numPr>
          <w:ilvl w:val="0"/>
          <w:numId w:val="26"/>
        </w:numPr>
        <w:spacing w:after="0" w:line="360" w:lineRule="auto"/>
        <w:jc w:val="both"/>
        <w:rPr>
          <w:rFonts w:ascii="Times New Roman" w:hAnsi="Times New Roman"/>
          <w:bCs/>
          <w:sz w:val="24"/>
          <w:szCs w:val="24"/>
        </w:rPr>
      </w:pPr>
      <w:r w:rsidRPr="00921563">
        <w:rPr>
          <w:rFonts w:ascii="Times New Roman" w:hAnsi="Times New Roman"/>
          <w:bCs/>
          <w:sz w:val="24"/>
          <w:szCs w:val="24"/>
        </w:rPr>
        <w:lastRenderedPageBreak/>
        <w:t>składanie i wysyłanie dokumentacji papierowej</w:t>
      </w:r>
      <w:r w:rsidR="00786DA9">
        <w:rPr>
          <w:rFonts w:ascii="Times New Roman" w:hAnsi="Times New Roman"/>
          <w:bCs/>
          <w:sz w:val="24"/>
          <w:szCs w:val="24"/>
        </w:rPr>
        <w:t>,</w:t>
      </w:r>
      <w:r w:rsidRPr="00921563">
        <w:rPr>
          <w:rFonts w:ascii="Times New Roman" w:hAnsi="Times New Roman"/>
          <w:bCs/>
          <w:sz w:val="24"/>
          <w:szCs w:val="24"/>
        </w:rPr>
        <w:t xml:space="preserve"> szczególnie w sytuacji pandemii </w:t>
      </w:r>
      <w:r w:rsidR="0052400E">
        <w:rPr>
          <w:rFonts w:ascii="Times New Roman" w:hAnsi="Times New Roman"/>
          <w:bCs/>
          <w:sz w:val="24"/>
          <w:szCs w:val="24"/>
        </w:rPr>
        <w:t>COVID</w:t>
      </w:r>
      <w:r w:rsidRPr="00921563">
        <w:rPr>
          <w:rFonts w:ascii="Times New Roman" w:hAnsi="Times New Roman"/>
          <w:bCs/>
          <w:sz w:val="24"/>
          <w:szCs w:val="24"/>
        </w:rPr>
        <w:t>-19</w:t>
      </w:r>
      <w:r w:rsidR="00786DA9">
        <w:rPr>
          <w:rFonts w:ascii="Times New Roman" w:hAnsi="Times New Roman"/>
          <w:bCs/>
          <w:sz w:val="24"/>
          <w:szCs w:val="24"/>
        </w:rPr>
        <w:t>,</w:t>
      </w:r>
      <w:r w:rsidRPr="00921563">
        <w:rPr>
          <w:rFonts w:ascii="Times New Roman" w:hAnsi="Times New Roman"/>
          <w:bCs/>
          <w:sz w:val="24"/>
          <w:szCs w:val="24"/>
        </w:rPr>
        <w:t xml:space="preserve"> stanowi częstokroć problem i sytuację </w:t>
      </w:r>
      <w:r w:rsidR="00C01B94" w:rsidRPr="00921563">
        <w:rPr>
          <w:rFonts w:ascii="Times New Roman" w:hAnsi="Times New Roman"/>
          <w:bCs/>
          <w:sz w:val="24"/>
          <w:szCs w:val="24"/>
        </w:rPr>
        <w:t xml:space="preserve">potencjalnie narażającą </w:t>
      </w:r>
      <w:r w:rsidRPr="00921563">
        <w:rPr>
          <w:rFonts w:ascii="Times New Roman" w:hAnsi="Times New Roman"/>
          <w:bCs/>
          <w:sz w:val="24"/>
          <w:szCs w:val="24"/>
        </w:rPr>
        <w:t xml:space="preserve">na zakażenie; z kolei wysyłka wniosku listem </w:t>
      </w:r>
      <w:r w:rsidR="005A217A" w:rsidRPr="00921563">
        <w:rPr>
          <w:rFonts w:ascii="Times New Roman" w:hAnsi="Times New Roman"/>
          <w:bCs/>
          <w:sz w:val="24"/>
          <w:szCs w:val="24"/>
        </w:rPr>
        <w:t xml:space="preserve">jest </w:t>
      </w:r>
      <w:r w:rsidRPr="00921563">
        <w:rPr>
          <w:rFonts w:ascii="Times New Roman" w:hAnsi="Times New Roman"/>
          <w:bCs/>
          <w:sz w:val="24"/>
          <w:szCs w:val="24"/>
        </w:rPr>
        <w:t>związana z kosztami pocztowymi oraz koniecznością nadania listu w placówkach pocztowych; proponowany kanał komunikacyjny likwiduje te niedogodności</w:t>
      </w:r>
      <w:r w:rsidR="00786DA9">
        <w:rPr>
          <w:rFonts w:ascii="Times New Roman" w:hAnsi="Times New Roman"/>
          <w:bCs/>
          <w:sz w:val="24"/>
          <w:szCs w:val="24"/>
        </w:rPr>
        <w:t>,</w:t>
      </w:r>
    </w:p>
    <w:p w14:paraId="09649D19" w14:textId="226E7A6F" w:rsidR="00E5088C" w:rsidRPr="00921563" w:rsidRDefault="00E5088C" w:rsidP="005F3758">
      <w:pPr>
        <w:pStyle w:val="Akapitzlist"/>
        <w:numPr>
          <w:ilvl w:val="0"/>
          <w:numId w:val="26"/>
        </w:numPr>
        <w:spacing w:after="0" w:line="360" w:lineRule="auto"/>
        <w:jc w:val="both"/>
        <w:rPr>
          <w:rFonts w:ascii="Times New Roman" w:hAnsi="Times New Roman"/>
          <w:bCs/>
          <w:sz w:val="24"/>
          <w:szCs w:val="24"/>
        </w:rPr>
      </w:pPr>
      <w:r w:rsidRPr="00921563">
        <w:rPr>
          <w:rFonts w:ascii="Times New Roman" w:hAnsi="Times New Roman"/>
          <w:bCs/>
          <w:sz w:val="24"/>
          <w:szCs w:val="24"/>
        </w:rPr>
        <w:t>dalsza komunikacja z organem w sprawie</w:t>
      </w:r>
      <w:r w:rsidR="00C01B94" w:rsidRPr="00921563">
        <w:rPr>
          <w:rFonts w:ascii="Times New Roman" w:hAnsi="Times New Roman"/>
          <w:bCs/>
          <w:sz w:val="24"/>
          <w:szCs w:val="24"/>
        </w:rPr>
        <w:t xml:space="preserve"> ustalenia prawa do</w:t>
      </w:r>
      <w:r w:rsidRPr="00921563">
        <w:rPr>
          <w:rFonts w:ascii="Times New Roman" w:hAnsi="Times New Roman"/>
          <w:bCs/>
          <w:sz w:val="24"/>
          <w:szCs w:val="24"/>
        </w:rPr>
        <w:t xml:space="preserve"> świadczenia</w:t>
      </w:r>
      <w:r w:rsidR="00C01B94" w:rsidRPr="00921563">
        <w:rPr>
          <w:rFonts w:ascii="Times New Roman" w:hAnsi="Times New Roman"/>
          <w:bCs/>
          <w:sz w:val="24"/>
          <w:szCs w:val="24"/>
        </w:rPr>
        <w:t xml:space="preserve"> wychowawczego</w:t>
      </w:r>
      <w:r w:rsidRPr="00921563">
        <w:rPr>
          <w:rFonts w:ascii="Times New Roman" w:hAnsi="Times New Roman"/>
          <w:bCs/>
          <w:sz w:val="24"/>
          <w:szCs w:val="24"/>
        </w:rPr>
        <w:t>,</w:t>
      </w:r>
      <w:r w:rsidR="00C01B94" w:rsidRPr="00921563">
        <w:rPr>
          <w:rFonts w:ascii="Times New Roman" w:hAnsi="Times New Roman"/>
          <w:bCs/>
          <w:sz w:val="24"/>
          <w:szCs w:val="24"/>
        </w:rPr>
        <w:t xml:space="preserve"> jak i weryfikacji prawa do wcześniej przyznanego świadczenia</w:t>
      </w:r>
      <w:r w:rsidR="009D5C1D">
        <w:rPr>
          <w:rFonts w:ascii="Times New Roman" w:hAnsi="Times New Roman"/>
          <w:bCs/>
          <w:sz w:val="24"/>
          <w:szCs w:val="24"/>
        </w:rPr>
        <w:t>,</w:t>
      </w:r>
      <w:r w:rsidR="00C01B94" w:rsidRPr="00921563">
        <w:rPr>
          <w:rFonts w:ascii="Times New Roman" w:hAnsi="Times New Roman"/>
          <w:bCs/>
          <w:sz w:val="24"/>
          <w:szCs w:val="24"/>
        </w:rPr>
        <w:t xml:space="preserve"> w szczególności w związku ze</w:t>
      </w:r>
      <w:r w:rsidRPr="00921563">
        <w:rPr>
          <w:rFonts w:ascii="Times New Roman" w:hAnsi="Times New Roman"/>
          <w:bCs/>
          <w:sz w:val="24"/>
          <w:szCs w:val="24"/>
        </w:rPr>
        <w:t xml:space="preserve"> </w:t>
      </w:r>
      <w:r w:rsidR="00C01B94" w:rsidRPr="00921563">
        <w:rPr>
          <w:rFonts w:ascii="Times New Roman" w:hAnsi="Times New Roman"/>
          <w:bCs/>
          <w:sz w:val="24"/>
          <w:szCs w:val="24"/>
        </w:rPr>
        <w:t xml:space="preserve">zmianą </w:t>
      </w:r>
      <w:r w:rsidRPr="00921563">
        <w:rPr>
          <w:rFonts w:ascii="Times New Roman" w:hAnsi="Times New Roman"/>
          <w:bCs/>
          <w:sz w:val="24"/>
          <w:szCs w:val="24"/>
        </w:rPr>
        <w:t>sytuacji rodzinnej</w:t>
      </w:r>
      <w:r w:rsidR="009D5C1D">
        <w:rPr>
          <w:rFonts w:ascii="Times New Roman" w:hAnsi="Times New Roman"/>
          <w:bCs/>
          <w:sz w:val="24"/>
          <w:szCs w:val="24"/>
        </w:rPr>
        <w:t>,</w:t>
      </w:r>
      <w:r w:rsidRPr="00921563">
        <w:rPr>
          <w:rFonts w:ascii="Times New Roman" w:hAnsi="Times New Roman"/>
          <w:bCs/>
          <w:sz w:val="24"/>
          <w:szCs w:val="24"/>
        </w:rPr>
        <w:t xml:space="preserve"> również odbywać się będzie w formie elektronicznej; tym samym </w:t>
      </w:r>
      <w:r w:rsidR="00C01B94" w:rsidRPr="00921563">
        <w:rPr>
          <w:rFonts w:ascii="Times New Roman" w:hAnsi="Times New Roman"/>
          <w:bCs/>
          <w:sz w:val="24"/>
          <w:szCs w:val="24"/>
        </w:rPr>
        <w:t xml:space="preserve">świadczeniobiorca </w:t>
      </w:r>
      <w:r w:rsidRPr="00921563">
        <w:rPr>
          <w:rFonts w:ascii="Times New Roman" w:hAnsi="Times New Roman"/>
          <w:bCs/>
          <w:sz w:val="24"/>
          <w:szCs w:val="24"/>
        </w:rPr>
        <w:t xml:space="preserve">chcący dostarczyć kopię dokumentu czy poinformować </w:t>
      </w:r>
      <w:r w:rsidR="00C01B94" w:rsidRPr="00921563">
        <w:rPr>
          <w:rFonts w:ascii="Times New Roman" w:hAnsi="Times New Roman"/>
          <w:bCs/>
          <w:sz w:val="24"/>
          <w:szCs w:val="24"/>
        </w:rPr>
        <w:t xml:space="preserve">ZUS </w:t>
      </w:r>
      <w:r w:rsidRPr="00921563">
        <w:rPr>
          <w:rFonts w:ascii="Times New Roman" w:hAnsi="Times New Roman"/>
          <w:bCs/>
          <w:sz w:val="24"/>
          <w:szCs w:val="24"/>
        </w:rPr>
        <w:t xml:space="preserve">o </w:t>
      </w:r>
      <w:r w:rsidR="001F70DB" w:rsidRPr="00921563">
        <w:rPr>
          <w:rFonts w:ascii="Times New Roman" w:hAnsi="Times New Roman"/>
          <w:bCs/>
          <w:sz w:val="24"/>
          <w:szCs w:val="24"/>
        </w:rPr>
        <w:t xml:space="preserve">istotnych </w:t>
      </w:r>
      <w:r w:rsidRPr="00921563">
        <w:rPr>
          <w:rFonts w:ascii="Times New Roman" w:hAnsi="Times New Roman"/>
          <w:bCs/>
          <w:sz w:val="24"/>
          <w:szCs w:val="24"/>
        </w:rPr>
        <w:t>zmianach</w:t>
      </w:r>
      <w:r w:rsidR="001F70DB" w:rsidRPr="00921563">
        <w:rPr>
          <w:rFonts w:ascii="Times New Roman" w:hAnsi="Times New Roman"/>
          <w:bCs/>
          <w:sz w:val="24"/>
          <w:szCs w:val="24"/>
        </w:rPr>
        <w:t xml:space="preserve"> mających wpływ na prawo do świadczenia wychowawczego będzie</w:t>
      </w:r>
      <w:r w:rsidRPr="00921563">
        <w:rPr>
          <w:rFonts w:ascii="Times New Roman" w:hAnsi="Times New Roman"/>
          <w:bCs/>
          <w:sz w:val="24"/>
          <w:szCs w:val="24"/>
        </w:rPr>
        <w:t xml:space="preserve"> mógł w łatwy i wygodny sposób, bez wychodzenia z domu</w:t>
      </w:r>
      <w:r w:rsidR="00E24AFD">
        <w:rPr>
          <w:rFonts w:ascii="Times New Roman" w:hAnsi="Times New Roman"/>
          <w:bCs/>
          <w:sz w:val="24"/>
          <w:szCs w:val="24"/>
        </w:rPr>
        <w:t>,</w:t>
      </w:r>
      <w:r w:rsidRPr="00921563">
        <w:rPr>
          <w:rFonts w:ascii="Times New Roman" w:hAnsi="Times New Roman"/>
          <w:bCs/>
          <w:sz w:val="24"/>
          <w:szCs w:val="24"/>
        </w:rPr>
        <w:t xml:space="preserve"> przekazać skany odpowiednich dokumentów czy informacje dla organu do podjęcia </w:t>
      </w:r>
      <w:r w:rsidR="001F70DB" w:rsidRPr="00921563">
        <w:rPr>
          <w:rFonts w:ascii="Times New Roman" w:hAnsi="Times New Roman"/>
          <w:bCs/>
          <w:sz w:val="24"/>
          <w:szCs w:val="24"/>
        </w:rPr>
        <w:t>działań związanych z weryfikacj</w:t>
      </w:r>
      <w:r w:rsidR="00C4513A" w:rsidRPr="00921563">
        <w:rPr>
          <w:rFonts w:ascii="Times New Roman" w:hAnsi="Times New Roman"/>
          <w:bCs/>
          <w:sz w:val="24"/>
          <w:szCs w:val="24"/>
        </w:rPr>
        <w:t>ą</w:t>
      </w:r>
      <w:r w:rsidR="001F70DB" w:rsidRPr="00921563">
        <w:rPr>
          <w:rFonts w:ascii="Times New Roman" w:hAnsi="Times New Roman"/>
          <w:bCs/>
          <w:sz w:val="24"/>
          <w:szCs w:val="24"/>
        </w:rPr>
        <w:t xml:space="preserve"> prawa od świadczenia</w:t>
      </w:r>
      <w:r w:rsidR="0096406B">
        <w:rPr>
          <w:rFonts w:ascii="Times New Roman" w:hAnsi="Times New Roman"/>
          <w:bCs/>
          <w:sz w:val="24"/>
          <w:szCs w:val="24"/>
        </w:rPr>
        <w:t>,</w:t>
      </w:r>
      <w:r w:rsidRPr="00921563">
        <w:rPr>
          <w:rFonts w:ascii="Times New Roman" w:hAnsi="Times New Roman"/>
          <w:bCs/>
          <w:sz w:val="24"/>
          <w:szCs w:val="24"/>
        </w:rPr>
        <w:t xml:space="preserve"> </w:t>
      </w:r>
    </w:p>
    <w:p w14:paraId="73EB6D19" w14:textId="77777777" w:rsidR="00CA33BF" w:rsidRPr="001B05B1" w:rsidRDefault="00E5088C" w:rsidP="00973551">
      <w:pPr>
        <w:pStyle w:val="Akapitzlist"/>
        <w:numPr>
          <w:ilvl w:val="0"/>
          <w:numId w:val="26"/>
        </w:numPr>
        <w:spacing w:before="120" w:after="0" w:line="360" w:lineRule="auto"/>
        <w:ind w:left="357" w:hanging="357"/>
        <w:jc w:val="both"/>
        <w:rPr>
          <w:rFonts w:ascii="Times New Roman" w:hAnsi="Times New Roman"/>
          <w:bCs/>
          <w:sz w:val="24"/>
          <w:szCs w:val="24"/>
        </w:rPr>
      </w:pPr>
      <w:r w:rsidRPr="00921563">
        <w:rPr>
          <w:rFonts w:ascii="Times New Roman" w:hAnsi="Times New Roman"/>
          <w:bCs/>
          <w:sz w:val="24"/>
          <w:szCs w:val="24"/>
        </w:rPr>
        <w:t xml:space="preserve">organ, jakim będzie ZUS, będzie również umieszczał korespondencję dla wnioskodawców i </w:t>
      </w:r>
      <w:r w:rsidR="001F70DB" w:rsidRPr="00921563">
        <w:rPr>
          <w:rFonts w:ascii="Times New Roman" w:hAnsi="Times New Roman"/>
          <w:bCs/>
          <w:sz w:val="24"/>
          <w:szCs w:val="24"/>
        </w:rPr>
        <w:t>świadczeniobiorców</w:t>
      </w:r>
      <w:r w:rsidRPr="00921563">
        <w:rPr>
          <w:rFonts w:ascii="Times New Roman" w:hAnsi="Times New Roman"/>
          <w:bCs/>
          <w:sz w:val="24"/>
          <w:szCs w:val="24"/>
        </w:rPr>
        <w:t xml:space="preserve"> na Platformie Usług Elektronicznych, co również ogranicza niedogodności związane obecnie m.in. </w:t>
      </w:r>
      <w:r w:rsidR="00725C9C">
        <w:rPr>
          <w:rFonts w:ascii="Times New Roman" w:hAnsi="Times New Roman"/>
          <w:bCs/>
          <w:sz w:val="24"/>
          <w:szCs w:val="24"/>
        </w:rPr>
        <w:t xml:space="preserve">z </w:t>
      </w:r>
      <w:r w:rsidRPr="00921563">
        <w:rPr>
          <w:rFonts w:ascii="Times New Roman" w:hAnsi="Times New Roman"/>
          <w:bCs/>
          <w:sz w:val="24"/>
          <w:szCs w:val="24"/>
        </w:rPr>
        <w:t>koniecznością korespondowania pocztowego</w:t>
      </w:r>
      <w:r w:rsidR="00B90D79" w:rsidRPr="00921563">
        <w:rPr>
          <w:rFonts w:ascii="Times New Roman" w:hAnsi="Times New Roman"/>
          <w:bCs/>
          <w:sz w:val="24"/>
          <w:szCs w:val="24"/>
        </w:rPr>
        <w:t>, czasu dostarczania przesyłek</w:t>
      </w:r>
      <w:r w:rsidRPr="00921563">
        <w:rPr>
          <w:rFonts w:ascii="Times New Roman" w:hAnsi="Times New Roman"/>
          <w:bCs/>
          <w:sz w:val="24"/>
          <w:szCs w:val="24"/>
        </w:rPr>
        <w:t xml:space="preserve"> i ewentualnych</w:t>
      </w:r>
      <w:r w:rsidR="00FE2347" w:rsidRPr="00921563">
        <w:rPr>
          <w:rFonts w:ascii="Times New Roman" w:hAnsi="Times New Roman"/>
          <w:bCs/>
          <w:sz w:val="24"/>
          <w:szCs w:val="24"/>
        </w:rPr>
        <w:t xml:space="preserve"> </w:t>
      </w:r>
      <w:r w:rsidRPr="00921563">
        <w:rPr>
          <w:rFonts w:ascii="Times New Roman" w:hAnsi="Times New Roman"/>
          <w:bCs/>
          <w:sz w:val="24"/>
          <w:szCs w:val="24"/>
        </w:rPr>
        <w:t>ograniczeń w doręczeniach związanych</w:t>
      </w:r>
      <w:r w:rsidR="00D85692" w:rsidRPr="00921563">
        <w:rPr>
          <w:rFonts w:ascii="Times New Roman" w:hAnsi="Times New Roman"/>
          <w:bCs/>
          <w:sz w:val="24"/>
          <w:szCs w:val="24"/>
        </w:rPr>
        <w:t xml:space="preserve"> z sytuacją epidemiczną</w:t>
      </w:r>
      <w:r w:rsidR="0031099B" w:rsidRPr="00921563">
        <w:rPr>
          <w:rFonts w:ascii="Times New Roman" w:hAnsi="Times New Roman"/>
          <w:bCs/>
          <w:sz w:val="24"/>
          <w:szCs w:val="24"/>
        </w:rPr>
        <w:t>.</w:t>
      </w:r>
      <w:r w:rsidR="00FE2347" w:rsidRPr="00921563">
        <w:rPr>
          <w:rFonts w:ascii="Times New Roman" w:hAnsi="Times New Roman"/>
          <w:bCs/>
          <w:sz w:val="24"/>
          <w:szCs w:val="24"/>
        </w:rPr>
        <w:t xml:space="preserve"> </w:t>
      </w:r>
    </w:p>
    <w:p w14:paraId="29C53E94" w14:textId="77777777" w:rsidR="002167DE" w:rsidRPr="00921563" w:rsidRDefault="000A6E0C" w:rsidP="00D05B3C">
      <w:pPr>
        <w:spacing w:before="180" w:after="0" w:line="360" w:lineRule="auto"/>
        <w:ind w:left="425" w:hanging="425"/>
        <w:jc w:val="both"/>
        <w:rPr>
          <w:rFonts w:ascii="Times New Roman" w:hAnsi="Times New Roman"/>
          <w:b/>
          <w:bCs/>
          <w:sz w:val="24"/>
          <w:szCs w:val="24"/>
        </w:rPr>
      </w:pPr>
      <w:r w:rsidRPr="00921563">
        <w:rPr>
          <w:rFonts w:ascii="Times New Roman" w:hAnsi="Times New Roman"/>
          <w:b/>
          <w:bCs/>
          <w:sz w:val="24"/>
          <w:szCs w:val="24"/>
        </w:rPr>
        <w:t>9</w:t>
      </w:r>
      <w:r w:rsidR="002167DE" w:rsidRPr="00921563">
        <w:rPr>
          <w:rFonts w:ascii="Times New Roman" w:hAnsi="Times New Roman"/>
          <w:b/>
          <w:bCs/>
          <w:sz w:val="24"/>
          <w:szCs w:val="24"/>
        </w:rPr>
        <w:t>.</w:t>
      </w:r>
      <w:r w:rsidR="001B05B1">
        <w:rPr>
          <w:rFonts w:ascii="Times New Roman" w:hAnsi="Times New Roman"/>
          <w:b/>
          <w:bCs/>
          <w:sz w:val="24"/>
          <w:szCs w:val="24"/>
        </w:rPr>
        <w:tab/>
      </w:r>
      <w:r w:rsidR="002167DE" w:rsidRPr="00921563">
        <w:rPr>
          <w:rFonts w:ascii="Times New Roman" w:hAnsi="Times New Roman"/>
          <w:b/>
          <w:bCs/>
          <w:sz w:val="24"/>
          <w:szCs w:val="24"/>
        </w:rPr>
        <w:t>Skrócenie okresu</w:t>
      </w:r>
      <w:r w:rsidR="003914EC" w:rsidRPr="00921563">
        <w:rPr>
          <w:rFonts w:ascii="Times New Roman" w:hAnsi="Times New Roman"/>
          <w:b/>
          <w:bCs/>
          <w:sz w:val="24"/>
          <w:szCs w:val="24"/>
        </w:rPr>
        <w:t>,</w:t>
      </w:r>
      <w:r w:rsidR="002167DE" w:rsidRPr="00921563">
        <w:rPr>
          <w:rFonts w:ascii="Times New Roman" w:hAnsi="Times New Roman"/>
          <w:b/>
          <w:bCs/>
          <w:sz w:val="24"/>
          <w:szCs w:val="24"/>
        </w:rPr>
        <w:t xml:space="preserve"> za który dochodzi się zwrotu nienależnie pobranych świadczeń </w:t>
      </w:r>
    </w:p>
    <w:p w14:paraId="0EFE6AB1" w14:textId="67997BC0" w:rsidR="004D0F7D" w:rsidRPr="00921563" w:rsidRDefault="004D0F7D" w:rsidP="005F3758">
      <w:pPr>
        <w:spacing w:after="0" w:line="360" w:lineRule="auto"/>
        <w:jc w:val="both"/>
        <w:rPr>
          <w:rFonts w:ascii="Times New Roman" w:hAnsi="Times New Roman"/>
          <w:sz w:val="24"/>
          <w:szCs w:val="24"/>
        </w:rPr>
      </w:pPr>
      <w:r w:rsidRPr="00921563">
        <w:rPr>
          <w:rFonts w:ascii="Times New Roman" w:hAnsi="Times New Roman"/>
          <w:sz w:val="24"/>
          <w:szCs w:val="24"/>
        </w:rPr>
        <w:t>Przeniesienie zadania obsługi świadczenia wychowawczego do ZUS oznacza przeniesienie jego obsługi z ok</w:t>
      </w:r>
      <w:r w:rsidR="00D05B3C">
        <w:rPr>
          <w:rFonts w:ascii="Times New Roman" w:hAnsi="Times New Roman"/>
          <w:sz w:val="24"/>
          <w:szCs w:val="24"/>
        </w:rPr>
        <w:t>.</w:t>
      </w:r>
      <w:r w:rsidRPr="00921563">
        <w:rPr>
          <w:rFonts w:ascii="Times New Roman" w:hAnsi="Times New Roman"/>
          <w:sz w:val="24"/>
          <w:szCs w:val="24"/>
        </w:rPr>
        <w:t xml:space="preserve"> 2500 jednostek samorządowych do jednej instytucji, posiadającej zcentralizowaną obsługę świadczeniobiorców i bazę danych.</w:t>
      </w:r>
      <w:r w:rsidR="00FE2347" w:rsidRPr="00921563">
        <w:rPr>
          <w:rFonts w:ascii="Times New Roman" w:hAnsi="Times New Roman"/>
          <w:sz w:val="24"/>
          <w:szCs w:val="24"/>
        </w:rPr>
        <w:t xml:space="preserve"> </w:t>
      </w:r>
      <w:r w:rsidRPr="00921563">
        <w:rPr>
          <w:rFonts w:ascii="Times New Roman" w:hAnsi="Times New Roman"/>
          <w:sz w:val="24"/>
          <w:szCs w:val="24"/>
        </w:rPr>
        <w:t>Obsługa świadczenia w systemie teleinformatycznym ZUS, jak również połączenia z rejestrami i bazami prowadzonymi przez ZUS oraz przez podmioty zewnętrzne umożliwi zwiększenie kontroli nad prawidłowością przyznania prawa do świadcze</w:t>
      </w:r>
      <w:r w:rsidR="00286915">
        <w:rPr>
          <w:rFonts w:ascii="Times New Roman" w:hAnsi="Times New Roman"/>
          <w:sz w:val="24"/>
          <w:szCs w:val="24"/>
        </w:rPr>
        <w:t>nia</w:t>
      </w:r>
      <w:r w:rsidRPr="00921563">
        <w:rPr>
          <w:rFonts w:ascii="Times New Roman" w:hAnsi="Times New Roman"/>
          <w:sz w:val="24"/>
          <w:szCs w:val="24"/>
        </w:rPr>
        <w:t xml:space="preserve"> wychowawcz</w:t>
      </w:r>
      <w:r w:rsidR="00286915">
        <w:rPr>
          <w:rFonts w:ascii="Times New Roman" w:hAnsi="Times New Roman"/>
          <w:sz w:val="24"/>
          <w:szCs w:val="24"/>
        </w:rPr>
        <w:t>ego</w:t>
      </w:r>
      <w:r w:rsidRPr="00921563">
        <w:rPr>
          <w:rFonts w:ascii="Times New Roman" w:hAnsi="Times New Roman"/>
          <w:sz w:val="24"/>
          <w:szCs w:val="24"/>
        </w:rPr>
        <w:t xml:space="preserve">. </w:t>
      </w:r>
    </w:p>
    <w:p w14:paraId="514FC13F" w14:textId="17826213" w:rsidR="004D0F7D" w:rsidRPr="00921563" w:rsidRDefault="004D0F7D" w:rsidP="005F3758">
      <w:pPr>
        <w:spacing w:after="0" w:line="360" w:lineRule="auto"/>
        <w:jc w:val="both"/>
        <w:rPr>
          <w:rFonts w:ascii="Times New Roman" w:hAnsi="Times New Roman"/>
          <w:sz w:val="24"/>
          <w:szCs w:val="24"/>
        </w:rPr>
      </w:pPr>
      <w:r w:rsidRPr="00921563">
        <w:rPr>
          <w:rFonts w:ascii="Times New Roman" w:hAnsi="Times New Roman"/>
          <w:sz w:val="24"/>
          <w:szCs w:val="24"/>
        </w:rPr>
        <w:t xml:space="preserve">W związku z tym </w:t>
      </w:r>
      <w:r w:rsidR="00A93616">
        <w:rPr>
          <w:rFonts w:ascii="Times New Roman" w:hAnsi="Times New Roman"/>
          <w:sz w:val="24"/>
          <w:szCs w:val="24"/>
        </w:rPr>
        <w:t xml:space="preserve">obowiązujący, </w:t>
      </w:r>
      <w:r w:rsidRPr="00921563">
        <w:rPr>
          <w:rFonts w:ascii="Times New Roman" w:hAnsi="Times New Roman"/>
          <w:sz w:val="24"/>
          <w:szCs w:val="24"/>
        </w:rPr>
        <w:t>tak długi 10-letni okres na zidentyfikowanie nienależnie pobranych świadczeń nie wydaje się mieć uzasadnienia. Można więc ograniczyć ten okres</w:t>
      </w:r>
      <w:r w:rsidR="00532520" w:rsidRPr="00921563">
        <w:rPr>
          <w:rFonts w:ascii="Times New Roman" w:hAnsi="Times New Roman"/>
          <w:sz w:val="24"/>
          <w:szCs w:val="24"/>
        </w:rPr>
        <w:t xml:space="preserve"> dla świadczeń bieżąco wypłacanych przez ZUS</w:t>
      </w:r>
      <w:r w:rsidR="0061198E" w:rsidRPr="00921563">
        <w:rPr>
          <w:rFonts w:ascii="Times New Roman" w:hAnsi="Times New Roman"/>
          <w:sz w:val="24"/>
          <w:szCs w:val="24"/>
        </w:rPr>
        <w:t xml:space="preserve"> do 2 lat</w:t>
      </w:r>
      <w:r w:rsidRPr="00921563">
        <w:rPr>
          <w:rFonts w:ascii="Times New Roman" w:hAnsi="Times New Roman"/>
          <w:sz w:val="24"/>
          <w:szCs w:val="24"/>
        </w:rPr>
        <w:t>. Zwiększy to również pewność i poprawi sytuację prawną osób</w:t>
      </w:r>
      <w:r w:rsidR="00532520" w:rsidRPr="00921563">
        <w:rPr>
          <w:rFonts w:ascii="Times New Roman" w:hAnsi="Times New Roman"/>
          <w:sz w:val="24"/>
          <w:szCs w:val="24"/>
        </w:rPr>
        <w:t xml:space="preserve"> </w:t>
      </w:r>
      <w:r w:rsidRPr="00921563">
        <w:rPr>
          <w:rFonts w:ascii="Times New Roman" w:hAnsi="Times New Roman"/>
          <w:sz w:val="24"/>
          <w:szCs w:val="24"/>
        </w:rPr>
        <w:t xml:space="preserve">uprawnionych. ZUS zastosuje mechanizmy umożliwiające poprawę wychwytywania przypadków nienależnie pobranych świadczeń przez mechanizmy automatycznej weryfikacji wniosków i spraw. ZUS posiada w tym </w:t>
      </w:r>
      <w:r w:rsidRPr="00921563">
        <w:rPr>
          <w:rFonts w:ascii="Times New Roman" w:hAnsi="Times New Roman"/>
          <w:sz w:val="24"/>
          <w:szCs w:val="24"/>
        </w:rPr>
        <w:lastRenderedPageBreak/>
        <w:t xml:space="preserve">zakresie doświadczenia w obszarze świadczeń z </w:t>
      </w:r>
      <w:r w:rsidR="0061198E" w:rsidRPr="00921563">
        <w:rPr>
          <w:rFonts w:ascii="Times New Roman" w:hAnsi="Times New Roman"/>
          <w:sz w:val="24"/>
          <w:szCs w:val="24"/>
        </w:rPr>
        <w:t>systemu ubezpieczeń społecznych, a mechanizmy weryfikacji</w:t>
      </w:r>
      <w:r w:rsidR="00FE2347" w:rsidRPr="00921563">
        <w:rPr>
          <w:rFonts w:ascii="Times New Roman" w:hAnsi="Times New Roman"/>
          <w:sz w:val="24"/>
          <w:szCs w:val="24"/>
        </w:rPr>
        <w:t xml:space="preserve"> </w:t>
      </w:r>
      <w:r w:rsidR="0061198E" w:rsidRPr="00921563">
        <w:rPr>
          <w:rFonts w:ascii="Times New Roman" w:hAnsi="Times New Roman"/>
          <w:sz w:val="24"/>
          <w:szCs w:val="24"/>
        </w:rPr>
        <w:t xml:space="preserve">wniosków w oparciu m.in. o rejestry publiczne i jednolitą bazę danych ograniczają w istotnym stopniu ryzyka nadpłatowe. </w:t>
      </w:r>
    </w:p>
    <w:p w14:paraId="7BB56985" w14:textId="7FF93270" w:rsidR="009D68C8" w:rsidRPr="00921563" w:rsidRDefault="000A6E0C" w:rsidP="000C2A9C">
      <w:pPr>
        <w:spacing w:before="180" w:after="0" w:line="360" w:lineRule="auto"/>
        <w:ind w:left="567" w:hanging="567"/>
        <w:jc w:val="both"/>
        <w:rPr>
          <w:rFonts w:ascii="Times New Roman" w:hAnsi="Times New Roman"/>
          <w:b/>
          <w:bCs/>
          <w:sz w:val="24"/>
          <w:szCs w:val="24"/>
        </w:rPr>
      </w:pPr>
      <w:r w:rsidRPr="00921563">
        <w:rPr>
          <w:rFonts w:ascii="Times New Roman" w:hAnsi="Times New Roman"/>
          <w:b/>
          <w:bCs/>
          <w:sz w:val="24"/>
          <w:szCs w:val="24"/>
        </w:rPr>
        <w:t>10</w:t>
      </w:r>
      <w:r w:rsidR="002167DE" w:rsidRPr="00921563">
        <w:rPr>
          <w:rFonts w:ascii="Times New Roman" w:hAnsi="Times New Roman"/>
          <w:b/>
          <w:bCs/>
          <w:sz w:val="24"/>
          <w:szCs w:val="24"/>
        </w:rPr>
        <w:t>.</w:t>
      </w:r>
      <w:r w:rsidR="001B05B1">
        <w:rPr>
          <w:rFonts w:ascii="Times New Roman" w:hAnsi="Times New Roman"/>
          <w:b/>
          <w:bCs/>
          <w:sz w:val="24"/>
          <w:szCs w:val="24"/>
        </w:rPr>
        <w:tab/>
      </w:r>
      <w:r w:rsidR="002167DE" w:rsidRPr="00921563">
        <w:rPr>
          <w:rFonts w:ascii="Times New Roman" w:hAnsi="Times New Roman"/>
          <w:b/>
          <w:bCs/>
          <w:sz w:val="24"/>
          <w:szCs w:val="24"/>
        </w:rPr>
        <w:t>W</w:t>
      </w:r>
      <w:r w:rsidR="009D68C8" w:rsidRPr="00921563">
        <w:rPr>
          <w:rFonts w:ascii="Times New Roman" w:hAnsi="Times New Roman"/>
          <w:b/>
          <w:bCs/>
          <w:sz w:val="24"/>
          <w:szCs w:val="24"/>
        </w:rPr>
        <w:t>yłączenie stosowani</w:t>
      </w:r>
      <w:r w:rsidR="00B436FB">
        <w:rPr>
          <w:rFonts w:ascii="Times New Roman" w:hAnsi="Times New Roman"/>
          <w:b/>
          <w:bCs/>
          <w:sz w:val="24"/>
          <w:szCs w:val="24"/>
        </w:rPr>
        <w:t>a</w:t>
      </w:r>
      <w:r w:rsidR="009D68C8" w:rsidRPr="00921563">
        <w:rPr>
          <w:rFonts w:ascii="Times New Roman" w:hAnsi="Times New Roman"/>
          <w:b/>
          <w:bCs/>
          <w:sz w:val="24"/>
          <w:szCs w:val="24"/>
        </w:rPr>
        <w:t xml:space="preserve"> prawa zamówień publicznych </w:t>
      </w:r>
    </w:p>
    <w:p w14:paraId="799E1923" w14:textId="2D73F472" w:rsidR="005C312B" w:rsidRPr="00921563" w:rsidRDefault="00322B26"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W obliczu nieustępującego zagrożenia epidemicznego i wynikającego z niego gwałtowne</w:t>
      </w:r>
      <w:r w:rsidR="005C312B" w:rsidRPr="00921563">
        <w:rPr>
          <w:rFonts w:ascii="Times New Roman" w:hAnsi="Times New Roman"/>
          <w:bCs/>
          <w:sz w:val="24"/>
          <w:szCs w:val="24"/>
        </w:rPr>
        <w:t>go</w:t>
      </w:r>
      <w:r w:rsidRPr="00921563">
        <w:rPr>
          <w:rFonts w:ascii="Times New Roman" w:hAnsi="Times New Roman"/>
          <w:bCs/>
          <w:sz w:val="24"/>
          <w:szCs w:val="24"/>
        </w:rPr>
        <w:t xml:space="preserve"> wzrostu ryzyka zakażenia</w:t>
      </w:r>
      <w:r w:rsidR="00742BDE" w:rsidRPr="00921563">
        <w:rPr>
          <w:rFonts w:ascii="Times New Roman" w:hAnsi="Times New Roman"/>
          <w:bCs/>
          <w:sz w:val="24"/>
          <w:szCs w:val="24"/>
        </w:rPr>
        <w:t xml:space="preserve"> wirusem</w:t>
      </w:r>
      <w:r w:rsidRPr="00921563">
        <w:rPr>
          <w:rFonts w:ascii="Times New Roman" w:hAnsi="Times New Roman"/>
          <w:bCs/>
          <w:sz w:val="24"/>
          <w:szCs w:val="24"/>
        </w:rPr>
        <w:t xml:space="preserve"> </w:t>
      </w:r>
      <w:r w:rsidR="00177F8F" w:rsidRPr="00921563">
        <w:rPr>
          <w:rFonts w:ascii="Times New Roman" w:hAnsi="Times New Roman"/>
          <w:sz w:val="24"/>
          <w:szCs w:val="24"/>
        </w:rPr>
        <w:t>SARS-CoV-2</w:t>
      </w:r>
      <w:r w:rsidRPr="00921563">
        <w:rPr>
          <w:rFonts w:ascii="Times New Roman" w:hAnsi="Times New Roman"/>
          <w:bCs/>
          <w:sz w:val="24"/>
          <w:szCs w:val="24"/>
        </w:rPr>
        <w:t xml:space="preserve"> </w:t>
      </w:r>
      <w:r w:rsidR="000C2A9C" w:rsidRPr="00921563">
        <w:rPr>
          <w:rFonts w:ascii="Times New Roman" w:hAnsi="Times New Roman"/>
          <w:bCs/>
          <w:sz w:val="24"/>
          <w:szCs w:val="24"/>
        </w:rPr>
        <w:t xml:space="preserve">jest </w:t>
      </w:r>
      <w:r w:rsidRPr="00921563">
        <w:rPr>
          <w:rFonts w:ascii="Times New Roman" w:hAnsi="Times New Roman"/>
          <w:bCs/>
          <w:sz w:val="24"/>
          <w:szCs w:val="24"/>
        </w:rPr>
        <w:t>kluczow</w:t>
      </w:r>
      <w:r w:rsidR="000C2A9C">
        <w:rPr>
          <w:rFonts w:ascii="Times New Roman" w:hAnsi="Times New Roman"/>
          <w:bCs/>
          <w:sz w:val="24"/>
          <w:szCs w:val="24"/>
        </w:rPr>
        <w:t>e</w:t>
      </w:r>
      <w:r w:rsidRPr="00921563">
        <w:rPr>
          <w:rFonts w:ascii="Times New Roman" w:hAnsi="Times New Roman"/>
          <w:bCs/>
          <w:sz w:val="24"/>
          <w:szCs w:val="24"/>
        </w:rPr>
        <w:t xml:space="preserve"> jak najszybsze eliminowanie wszelkich kanałów potencjalnej transmisji choroby. Niewątpliwie jedną z takich możliwości</w:t>
      </w:r>
      <w:r w:rsidR="005C312B" w:rsidRPr="00921563">
        <w:rPr>
          <w:rFonts w:ascii="Times New Roman" w:hAnsi="Times New Roman"/>
          <w:bCs/>
          <w:sz w:val="24"/>
          <w:szCs w:val="24"/>
        </w:rPr>
        <w:t>,</w:t>
      </w:r>
      <w:r w:rsidRPr="00921563">
        <w:rPr>
          <w:rFonts w:ascii="Times New Roman" w:hAnsi="Times New Roman"/>
          <w:bCs/>
          <w:sz w:val="24"/>
          <w:szCs w:val="24"/>
        </w:rPr>
        <w:t xml:space="preserve"> i to o największym stopniu zagrożenia, jest bezpośredni kontakt. </w:t>
      </w:r>
      <w:r w:rsidR="001F70DB" w:rsidRPr="00921563">
        <w:rPr>
          <w:rFonts w:ascii="Times New Roman" w:hAnsi="Times New Roman"/>
          <w:bCs/>
          <w:sz w:val="24"/>
          <w:szCs w:val="24"/>
        </w:rPr>
        <w:t xml:space="preserve">Rozwiązania przewidziane w Ustawie Zmieniającej eliminują </w:t>
      </w:r>
      <w:r w:rsidRPr="00921563">
        <w:rPr>
          <w:rFonts w:ascii="Times New Roman" w:hAnsi="Times New Roman"/>
          <w:bCs/>
          <w:sz w:val="24"/>
          <w:szCs w:val="24"/>
        </w:rPr>
        <w:t>konieczność osobistego załatwiania spraw, wyłączając rozwiązania w postaci osobistego składania wniosków o świadczenie wychowawcze lub jego wypłaty w formie pieniężnej</w:t>
      </w:r>
      <w:r w:rsidR="005C312B" w:rsidRPr="00921563">
        <w:rPr>
          <w:rFonts w:ascii="Times New Roman" w:hAnsi="Times New Roman"/>
          <w:bCs/>
          <w:sz w:val="24"/>
          <w:szCs w:val="24"/>
        </w:rPr>
        <w:t xml:space="preserve"> (a także, na co warto zwrócić uwagę</w:t>
      </w:r>
      <w:r w:rsidR="006B16F5" w:rsidRPr="00921563">
        <w:rPr>
          <w:rFonts w:ascii="Times New Roman" w:hAnsi="Times New Roman"/>
          <w:bCs/>
          <w:sz w:val="24"/>
          <w:szCs w:val="24"/>
        </w:rPr>
        <w:t>,</w:t>
      </w:r>
      <w:r w:rsidR="005C312B" w:rsidRPr="00921563">
        <w:rPr>
          <w:rFonts w:ascii="Times New Roman" w:hAnsi="Times New Roman"/>
          <w:bCs/>
          <w:sz w:val="24"/>
          <w:szCs w:val="24"/>
        </w:rPr>
        <w:t xml:space="preserve"> </w:t>
      </w:r>
      <w:r w:rsidR="00B86B80" w:rsidRPr="00921563">
        <w:rPr>
          <w:rFonts w:ascii="Times New Roman" w:hAnsi="Times New Roman"/>
          <w:bCs/>
          <w:sz w:val="24"/>
          <w:szCs w:val="24"/>
        </w:rPr>
        <w:t xml:space="preserve">również </w:t>
      </w:r>
      <w:r w:rsidR="005C312B" w:rsidRPr="00921563">
        <w:rPr>
          <w:rFonts w:ascii="Times New Roman" w:hAnsi="Times New Roman"/>
          <w:bCs/>
          <w:sz w:val="24"/>
          <w:szCs w:val="24"/>
        </w:rPr>
        <w:t>przekazywani</w:t>
      </w:r>
      <w:r w:rsidR="00C35259">
        <w:rPr>
          <w:rFonts w:ascii="Times New Roman" w:hAnsi="Times New Roman"/>
          <w:bCs/>
          <w:sz w:val="24"/>
          <w:szCs w:val="24"/>
        </w:rPr>
        <w:t>a</w:t>
      </w:r>
      <w:r w:rsidR="005C312B" w:rsidRPr="00921563">
        <w:rPr>
          <w:rFonts w:ascii="Times New Roman" w:hAnsi="Times New Roman"/>
          <w:bCs/>
          <w:sz w:val="24"/>
          <w:szCs w:val="24"/>
        </w:rPr>
        <w:t xml:space="preserve"> dokumentów i środków pieniężnych w formie materialnej)</w:t>
      </w:r>
      <w:r w:rsidRPr="00921563">
        <w:rPr>
          <w:rFonts w:ascii="Times New Roman" w:hAnsi="Times New Roman"/>
          <w:bCs/>
          <w:sz w:val="24"/>
          <w:szCs w:val="24"/>
        </w:rPr>
        <w:t xml:space="preserve">. Oznacza to przede wszystkim wyłączenia tysięcy regularnych kontaktów w skali miesiąca między uprawnionymi a przedstawicielami organów właściwych, </w:t>
      </w:r>
      <w:r w:rsidR="006B16F5" w:rsidRPr="00921563">
        <w:rPr>
          <w:rFonts w:ascii="Times New Roman" w:hAnsi="Times New Roman"/>
          <w:bCs/>
          <w:sz w:val="24"/>
          <w:szCs w:val="24"/>
        </w:rPr>
        <w:t xml:space="preserve">ustalających i </w:t>
      </w:r>
      <w:r w:rsidR="001F70DB" w:rsidRPr="00921563">
        <w:rPr>
          <w:rFonts w:ascii="Times New Roman" w:hAnsi="Times New Roman"/>
          <w:bCs/>
          <w:sz w:val="24"/>
          <w:szCs w:val="24"/>
        </w:rPr>
        <w:t>wypłacających świadczenie wychowawcze</w:t>
      </w:r>
      <w:r w:rsidRPr="00921563">
        <w:rPr>
          <w:rFonts w:ascii="Times New Roman" w:hAnsi="Times New Roman"/>
          <w:bCs/>
          <w:sz w:val="24"/>
          <w:szCs w:val="24"/>
        </w:rPr>
        <w:t xml:space="preserve">. </w:t>
      </w:r>
    </w:p>
    <w:p w14:paraId="41373D70" w14:textId="793EE972" w:rsidR="009D68C8" w:rsidRDefault="00322B26"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Mając świadomość ciągłego braku pełnej wiedzy o charakterze zagrożenia</w:t>
      </w:r>
      <w:r w:rsidR="006B16F5" w:rsidRPr="00921563">
        <w:rPr>
          <w:rFonts w:ascii="Times New Roman" w:hAnsi="Times New Roman"/>
          <w:bCs/>
          <w:sz w:val="24"/>
          <w:szCs w:val="24"/>
        </w:rPr>
        <w:t>,</w:t>
      </w:r>
      <w:r w:rsidRPr="00921563">
        <w:rPr>
          <w:rFonts w:ascii="Times New Roman" w:hAnsi="Times New Roman"/>
          <w:bCs/>
          <w:sz w:val="24"/>
          <w:szCs w:val="24"/>
        </w:rPr>
        <w:t xml:space="preserve"> </w:t>
      </w:r>
      <w:r w:rsidR="000C2A9C">
        <w:rPr>
          <w:rFonts w:ascii="Times New Roman" w:hAnsi="Times New Roman"/>
          <w:bCs/>
          <w:sz w:val="24"/>
          <w:szCs w:val="24"/>
        </w:rPr>
        <w:t>jakim</w:t>
      </w:r>
      <w:r w:rsidR="000C2A9C" w:rsidRPr="00921563">
        <w:rPr>
          <w:rFonts w:ascii="Times New Roman" w:hAnsi="Times New Roman"/>
          <w:bCs/>
          <w:sz w:val="24"/>
          <w:szCs w:val="24"/>
        </w:rPr>
        <w:t xml:space="preserve"> </w:t>
      </w:r>
      <w:r w:rsidRPr="00921563">
        <w:rPr>
          <w:rFonts w:ascii="Times New Roman" w:hAnsi="Times New Roman"/>
          <w:bCs/>
          <w:sz w:val="24"/>
          <w:szCs w:val="24"/>
        </w:rPr>
        <w:t xml:space="preserve">jest COVID-19, niezidentyfikowane ryzyko ewentualnych nawrotów (tzw. „fal”) gwałtownych przyrostów zachorowań, </w:t>
      </w:r>
      <w:r w:rsidR="005C312B" w:rsidRPr="00921563">
        <w:rPr>
          <w:rFonts w:ascii="Times New Roman" w:hAnsi="Times New Roman"/>
          <w:bCs/>
          <w:sz w:val="24"/>
          <w:szCs w:val="24"/>
        </w:rPr>
        <w:t>kluczow</w:t>
      </w:r>
      <w:r w:rsidR="00B216BA">
        <w:rPr>
          <w:rFonts w:ascii="Times New Roman" w:hAnsi="Times New Roman"/>
          <w:bCs/>
          <w:sz w:val="24"/>
          <w:szCs w:val="24"/>
        </w:rPr>
        <w:t>e</w:t>
      </w:r>
      <w:r w:rsidR="005C312B" w:rsidRPr="00921563">
        <w:rPr>
          <w:rFonts w:ascii="Times New Roman" w:hAnsi="Times New Roman"/>
          <w:bCs/>
          <w:sz w:val="24"/>
          <w:szCs w:val="24"/>
        </w:rPr>
        <w:t xml:space="preserve"> dla bezpieczeństwa obywateli jest niezwłoczne implementowanie proponowanego rozwiązania. Dlatego </w:t>
      </w:r>
      <w:r w:rsidR="009A62E9" w:rsidRPr="00921563">
        <w:rPr>
          <w:rFonts w:ascii="Times New Roman" w:hAnsi="Times New Roman"/>
          <w:bCs/>
          <w:sz w:val="24"/>
          <w:szCs w:val="24"/>
        </w:rPr>
        <w:t>też</w:t>
      </w:r>
      <w:r w:rsidR="007D65FB">
        <w:rPr>
          <w:rFonts w:ascii="Times New Roman" w:hAnsi="Times New Roman"/>
          <w:bCs/>
          <w:sz w:val="24"/>
          <w:szCs w:val="24"/>
        </w:rPr>
        <w:t>,</w:t>
      </w:r>
      <w:r w:rsidR="009A62E9" w:rsidRPr="00921563">
        <w:rPr>
          <w:rFonts w:ascii="Times New Roman" w:hAnsi="Times New Roman"/>
          <w:bCs/>
          <w:sz w:val="24"/>
          <w:szCs w:val="24"/>
        </w:rPr>
        <w:t xml:space="preserve"> determinując datę wejścia w</w:t>
      </w:r>
      <w:r w:rsidR="001B05B1">
        <w:rPr>
          <w:rFonts w:ascii="Times New Roman" w:hAnsi="Times New Roman"/>
          <w:bCs/>
          <w:sz w:val="24"/>
          <w:szCs w:val="24"/>
        </w:rPr>
        <w:t xml:space="preserve"> </w:t>
      </w:r>
      <w:r w:rsidR="005C312B" w:rsidRPr="00921563">
        <w:rPr>
          <w:rFonts w:ascii="Times New Roman" w:hAnsi="Times New Roman"/>
          <w:bCs/>
          <w:sz w:val="24"/>
          <w:szCs w:val="24"/>
        </w:rPr>
        <w:t>życie Ustawy Zmieniającej</w:t>
      </w:r>
      <w:r w:rsidR="007D65FB">
        <w:rPr>
          <w:rFonts w:ascii="Times New Roman" w:hAnsi="Times New Roman"/>
          <w:bCs/>
          <w:sz w:val="24"/>
          <w:szCs w:val="24"/>
        </w:rPr>
        <w:t>,</w:t>
      </w:r>
      <w:r w:rsidR="005C312B" w:rsidRPr="00921563">
        <w:rPr>
          <w:rFonts w:ascii="Times New Roman" w:hAnsi="Times New Roman"/>
          <w:bCs/>
          <w:sz w:val="24"/>
          <w:szCs w:val="24"/>
        </w:rPr>
        <w:t xml:space="preserve"> należy także uwzględnić konieczność </w:t>
      </w:r>
      <w:r w:rsidR="00050F23">
        <w:rPr>
          <w:rFonts w:ascii="Times New Roman" w:hAnsi="Times New Roman"/>
          <w:bCs/>
          <w:sz w:val="24"/>
          <w:szCs w:val="24"/>
        </w:rPr>
        <w:t>wdrożenia projektowanych rozwiązań</w:t>
      </w:r>
      <w:r w:rsidR="00050F23" w:rsidRPr="00921563">
        <w:rPr>
          <w:rFonts w:ascii="Times New Roman" w:hAnsi="Times New Roman"/>
          <w:bCs/>
          <w:sz w:val="24"/>
          <w:szCs w:val="24"/>
        </w:rPr>
        <w:t xml:space="preserve"> </w:t>
      </w:r>
      <w:r w:rsidR="005C312B" w:rsidRPr="00921563">
        <w:rPr>
          <w:rFonts w:ascii="Times New Roman" w:hAnsi="Times New Roman"/>
          <w:bCs/>
          <w:sz w:val="24"/>
          <w:szCs w:val="24"/>
        </w:rPr>
        <w:t xml:space="preserve">przez </w:t>
      </w:r>
      <w:r w:rsidR="00E731EE">
        <w:rPr>
          <w:rFonts w:ascii="Times New Roman" w:hAnsi="Times New Roman"/>
          <w:bCs/>
          <w:sz w:val="24"/>
          <w:szCs w:val="24"/>
        </w:rPr>
        <w:t>ZUS</w:t>
      </w:r>
      <w:r w:rsidR="00343679" w:rsidRPr="00921563">
        <w:rPr>
          <w:rFonts w:ascii="Times New Roman" w:hAnsi="Times New Roman"/>
          <w:bCs/>
          <w:sz w:val="24"/>
          <w:szCs w:val="24"/>
        </w:rPr>
        <w:t xml:space="preserve"> </w:t>
      </w:r>
      <w:r w:rsidR="005C312B" w:rsidRPr="00921563">
        <w:rPr>
          <w:rFonts w:ascii="Times New Roman" w:hAnsi="Times New Roman"/>
          <w:bCs/>
          <w:sz w:val="24"/>
          <w:szCs w:val="24"/>
        </w:rPr>
        <w:t>w bardzo krótki</w:t>
      </w:r>
      <w:r w:rsidR="00A93616">
        <w:rPr>
          <w:rFonts w:ascii="Times New Roman" w:hAnsi="Times New Roman"/>
          <w:bCs/>
          <w:sz w:val="24"/>
          <w:szCs w:val="24"/>
        </w:rPr>
        <w:t>m</w:t>
      </w:r>
      <w:r w:rsidR="005C312B" w:rsidRPr="00921563">
        <w:rPr>
          <w:rFonts w:ascii="Times New Roman" w:hAnsi="Times New Roman"/>
          <w:bCs/>
          <w:sz w:val="24"/>
          <w:szCs w:val="24"/>
        </w:rPr>
        <w:t xml:space="preserve"> </w:t>
      </w:r>
      <w:r w:rsidR="003A4F07">
        <w:rPr>
          <w:rFonts w:ascii="Times New Roman" w:hAnsi="Times New Roman"/>
          <w:bCs/>
          <w:sz w:val="24"/>
          <w:szCs w:val="24"/>
        </w:rPr>
        <w:t>terminie</w:t>
      </w:r>
      <w:r w:rsidR="005C312B" w:rsidRPr="00921563">
        <w:rPr>
          <w:rFonts w:ascii="Times New Roman" w:hAnsi="Times New Roman"/>
          <w:bCs/>
          <w:sz w:val="24"/>
          <w:szCs w:val="24"/>
        </w:rPr>
        <w:t xml:space="preserve">, wyłączającym </w:t>
      </w:r>
      <w:r w:rsidR="003A4F07">
        <w:rPr>
          <w:rFonts w:ascii="Times New Roman" w:hAnsi="Times New Roman"/>
          <w:bCs/>
          <w:sz w:val="24"/>
          <w:szCs w:val="24"/>
        </w:rPr>
        <w:t xml:space="preserve">czasowo </w:t>
      </w:r>
      <w:r w:rsidR="005C312B" w:rsidRPr="00921563">
        <w:rPr>
          <w:rFonts w:ascii="Times New Roman" w:hAnsi="Times New Roman"/>
          <w:bCs/>
          <w:sz w:val="24"/>
          <w:szCs w:val="24"/>
        </w:rPr>
        <w:t>możliwość stosowania przepisów prawa zamówień publicznych, w tym także rozwiązań tak elastycznych</w:t>
      </w:r>
      <w:r w:rsidR="00A93616">
        <w:rPr>
          <w:rFonts w:ascii="Times New Roman" w:hAnsi="Times New Roman"/>
          <w:bCs/>
          <w:sz w:val="24"/>
          <w:szCs w:val="24"/>
        </w:rPr>
        <w:t>,</w:t>
      </w:r>
      <w:r w:rsidR="005C312B" w:rsidRPr="00921563">
        <w:rPr>
          <w:rFonts w:ascii="Times New Roman" w:hAnsi="Times New Roman"/>
          <w:bCs/>
          <w:sz w:val="24"/>
          <w:szCs w:val="24"/>
        </w:rPr>
        <w:t xml:space="preserve"> jakimi są zamówienie z wolnej ręki czy też negocjacje bez ogłoszenia. </w:t>
      </w:r>
    </w:p>
    <w:p w14:paraId="7F3CD6E9" w14:textId="77777777" w:rsidR="009D68C8" w:rsidRPr="00921563" w:rsidRDefault="000A6E0C" w:rsidP="00973551">
      <w:pPr>
        <w:spacing w:before="120" w:after="0" w:line="360" w:lineRule="auto"/>
        <w:ind w:left="567" w:hanging="567"/>
        <w:jc w:val="both"/>
        <w:rPr>
          <w:rFonts w:ascii="Times New Roman" w:hAnsi="Times New Roman"/>
          <w:b/>
          <w:bCs/>
          <w:sz w:val="24"/>
          <w:szCs w:val="24"/>
        </w:rPr>
      </w:pPr>
      <w:r w:rsidRPr="00921563">
        <w:rPr>
          <w:rFonts w:ascii="Times New Roman" w:hAnsi="Times New Roman"/>
          <w:b/>
          <w:bCs/>
          <w:sz w:val="24"/>
          <w:szCs w:val="24"/>
        </w:rPr>
        <w:t>11</w:t>
      </w:r>
      <w:r w:rsidR="002167DE" w:rsidRPr="00921563">
        <w:rPr>
          <w:rFonts w:ascii="Times New Roman" w:hAnsi="Times New Roman"/>
          <w:b/>
          <w:bCs/>
          <w:sz w:val="24"/>
          <w:szCs w:val="24"/>
        </w:rPr>
        <w:t>.</w:t>
      </w:r>
      <w:r w:rsidR="001B05B1">
        <w:rPr>
          <w:rFonts w:ascii="Times New Roman" w:hAnsi="Times New Roman"/>
          <w:b/>
          <w:bCs/>
          <w:sz w:val="24"/>
          <w:szCs w:val="24"/>
        </w:rPr>
        <w:tab/>
      </w:r>
      <w:r w:rsidR="00CE2AB3" w:rsidRPr="00921563">
        <w:rPr>
          <w:rFonts w:ascii="Times New Roman" w:hAnsi="Times New Roman"/>
          <w:b/>
          <w:bCs/>
          <w:sz w:val="24"/>
          <w:szCs w:val="24"/>
        </w:rPr>
        <w:t>P</w:t>
      </w:r>
      <w:r w:rsidR="009D68C8" w:rsidRPr="00921563">
        <w:rPr>
          <w:rFonts w:ascii="Times New Roman" w:hAnsi="Times New Roman"/>
          <w:b/>
          <w:bCs/>
          <w:sz w:val="24"/>
          <w:szCs w:val="24"/>
        </w:rPr>
        <w:t xml:space="preserve">rzepisy </w:t>
      </w:r>
      <w:r w:rsidR="00F24C5B" w:rsidRPr="00921563">
        <w:rPr>
          <w:rFonts w:ascii="Times New Roman" w:hAnsi="Times New Roman"/>
          <w:b/>
          <w:bCs/>
          <w:sz w:val="24"/>
          <w:szCs w:val="24"/>
        </w:rPr>
        <w:t xml:space="preserve">przejściowe i </w:t>
      </w:r>
      <w:r w:rsidR="009D68C8" w:rsidRPr="00921563">
        <w:rPr>
          <w:rFonts w:ascii="Times New Roman" w:hAnsi="Times New Roman"/>
          <w:b/>
          <w:bCs/>
          <w:sz w:val="24"/>
          <w:szCs w:val="24"/>
        </w:rPr>
        <w:t>intertemporalne</w:t>
      </w:r>
    </w:p>
    <w:p w14:paraId="5C0DB80E" w14:textId="3E512E44" w:rsidR="00F24C5B" w:rsidRPr="00921563" w:rsidRDefault="00C31B23"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Wejście w życie przepisów </w:t>
      </w:r>
      <w:r w:rsidR="003A3B99">
        <w:rPr>
          <w:rFonts w:ascii="Times New Roman" w:hAnsi="Times New Roman"/>
          <w:bCs/>
          <w:sz w:val="24"/>
          <w:szCs w:val="24"/>
        </w:rPr>
        <w:t>U</w:t>
      </w:r>
      <w:r w:rsidR="00AE4F27" w:rsidRPr="00921563">
        <w:rPr>
          <w:rFonts w:ascii="Times New Roman" w:hAnsi="Times New Roman"/>
          <w:bCs/>
          <w:sz w:val="24"/>
          <w:szCs w:val="24"/>
        </w:rPr>
        <w:t xml:space="preserve">stawy </w:t>
      </w:r>
      <w:r w:rsidR="003A3B99">
        <w:rPr>
          <w:rFonts w:ascii="Times New Roman" w:hAnsi="Times New Roman"/>
          <w:bCs/>
          <w:sz w:val="24"/>
          <w:szCs w:val="24"/>
        </w:rPr>
        <w:t>Z</w:t>
      </w:r>
      <w:r w:rsidR="00AE4F27" w:rsidRPr="00921563">
        <w:rPr>
          <w:rFonts w:ascii="Times New Roman" w:hAnsi="Times New Roman"/>
          <w:bCs/>
          <w:sz w:val="24"/>
          <w:szCs w:val="24"/>
        </w:rPr>
        <w:t>mieniającej</w:t>
      </w:r>
      <w:r w:rsidR="00DC2C4B">
        <w:rPr>
          <w:rFonts w:ascii="Times New Roman" w:hAnsi="Times New Roman"/>
          <w:bCs/>
          <w:sz w:val="24"/>
          <w:szCs w:val="24"/>
        </w:rPr>
        <w:t>,</w:t>
      </w:r>
      <w:r w:rsidR="00AE4F27" w:rsidRPr="00921563">
        <w:rPr>
          <w:rFonts w:ascii="Times New Roman" w:hAnsi="Times New Roman"/>
          <w:bCs/>
          <w:sz w:val="24"/>
          <w:szCs w:val="24"/>
        </w:rPr>
        <w:t xml:space="preserve"> </w:t>
      </w:r>
      <w:r w:rsidRPr="00921563">
        <w:rPr>
          <w:rFonts w:ascii="Times New Roman" w:hAnsi="Times New Roman"/>
          <w:bCs/>
          <w:sz w:val="24"/>
          <w:szCs w:val="24"/>
        </w:rPr>
        <w:t>co do zasady</w:t>
      </w:r>
      <w:r w:rsidR="00DC2C4B">
        <w:rPr>
          <w:rFonts w:ascii="Times New Roman" w:hAnsi="Times New Roman"/>
          <w:bCs/>
          <w:sz w:val="24"/>
          <w:szCs w:val="24"/>
        </w:rPr>
        <w:t>,</w:t>
      </w:r>
      <w:r w:rsidRPr="00921563">
        <w:rPr>
          <w:rFonts w:ascii="Times New Roman" w:hAnsi="Times New Roman"/>
          <w:bCs/>
          <w:sz w:val="24"/>
          <w:szCs w:val="24"/>
        </w:rPr>
        <w:t xml:space="preserve"> </w:t>
      </w:r>
      <w:r w:rsidR="00DC2C4B" w:rsidRPr="00921563">
        <w:rPr>
          <w:rFonts w:ascii="Times New Roman" w:hAnsi="Times New Roman"/>
          <w:bCs/>
          <w:sz w:val="24"/>
          <w:szCs w:val="24"/>
        </w:rPr>
        <w:t xml:space="preserve">ma </w:t>
      </w:r>
      <w:r w:rsidRPr="00921563">
        <w:rPr>
          <w:rFonts w:ascii="Times New Roman" w:hAnsi="Times New Roman"/>
          <w:bCs/>
          <w:sz w:val="24"/>
          <w:szCs w:val="24"/>
        </w:rPr>
        <w:t xml:space="preserve">nastąpić </w:t>
      </w:r>
      <w:r w:rsidR="00A1474E">
        <w:rPr>
          <w:rFonts w:ascii="Times New Roman" w:hAnsi="Times New Roman"/>
          <w:bCs/>
          <w:sz w:val="24"/>
          <w:szCs w:val="24"/>
        </w:rPr>
        <w:t xml:space="preserve">z dniem </w:t>
      </w:r>
      <w:r w:rsidR="008A6A09">
        <w:rPr>
          <w:rFonts w:ascii="Times New Roman" w:hAnsi="Times New Roman"/>
          <w:bCs/>
          <w:sz w:val="24"/>
          <w:szCs w:val="24"/>
        </w:rPr>
        <w:t>1 </w:t>
      </w:r>
      <w:r w:rsidR="007618DD" w:rsidRPr="00921563">
        <w:rPr>
          <w:rFonts w:ascii="Times New Roman" w:hAnsi="Times New Roman"/>
          <w:bCs/>
          <w:sz w:val="24"/>
          <w:szCs w:val="24"/>
        </w:rPr>
        <w:t>stycznia 2022 r</w:t>
      </w:r>
      <w:r w:rsidRPr="00921563">
        <w:rPr>
          <w:rFonts w:ascii="Times New Roman" w:hAnsi="Times New Roman"/>
          <w:bCs/>
          <w:sz w:val="24"/>
          <w:szCs w:val="24"/>
        </w:rPr>
        <w:t xml:space="preserve">. </w:t>
      </w:r>
      <w:r w:rsidR="00AE4F27" w:rsidRPr="00921563">
        <w:rPr>
          <w:rFonts w:ascii="Times New Roman" w:hAnsi="Times New Roman"/>
          <w:bCs/>
          <w:sz w:val="24"/>
          <w:szCs w:val="24"/>
        </w:rPr>
        <w:t xml:space="preserve">W związku z koniecznością </w:t>
      </w:r>
      <w:r w:rsidRPr="00921563">
        <w:rPr>
          <w:rFonts w:ascii="Times New Roman" w:hAnsi="Times New Roman"/>
          <w:bCs/>
          <w:sz w:val="24"/>
          <w:szCs w:val="24"/>
        </w:rPr>
        <w:t xml:space="preserve">odpowiednio wcześniejszego przygotowania rozwiązań i narzędzi informatycznych oraz organizacyjnych przez </w:t>
      </w:r>
      <w:r w:rsidR="001457C7">
        <w:rPr>
          <w:rFonts w:ascii="Times New Roman" w:hAnsi="Times New Roman"/>
          <w:bCs/>
          <w:sz w:val="24"/>
          <w:szCs w:val="24"/>
        </w:rPr>
        <w:t>ZUS</w:t>
      </w:r>
      <w:r w:rsidR="006B16F5" w:rsidRPr="00921563">
        <w:rPr>
          <w:rFonts w:ascii="Times New Roman" w:hAnsi="Times New Roman"/>
          <w:bCs/>
          <w:sz w:val="24"/>
          <w:szCs w:val="24"/>
        </w:rPr>
        <w:t xml:space="preserve"> </w:t>
      </w:r>
      <w:r w:rsidR="00AE4F27" w:rsidRPr="00921563">
        <w:rPr>
          <w:rFonts w:ascii="Times New Roman" w:hAnsi="Times New Roman"/>
          <w:bCs/>
          <w:sz w:val="24"/>
          <w:szCs w:val="24"/>
        </w:rPr>
        <w:t xml:space="preserve">część regulacji wchodzi w życie z dniem </w:t>
      </w:r>
      <w:r w:rsidR="00050F23">
        <w:rPr>
          <w:rFonts w:ascii="Times New Roman" w:hAnsi="Times New Roman"/>
          <w:bCs/>
          <w:sz w:val="24"/>
          <w:szCs w:val="24"/>
        </w:rPr>
        <w:t xml:space="preserve">następującym po dniu </w:t>
      </w:r>
      <w:r w:rsidR="00AE4F27" w:rsidRPr="00921563">
        <w:rPr>
          <w:rFonts w:ascii="Times New Roman" w:hAnsi="Times New Roman"/>
          <w:bCs/>
          <w:sz w:val="24"/>
          <w:szCs w:val="24"/>
        </w:rPr>
        <w:t xml:space="preserve">ogłoszenia </w:t>
      </w:r>
      <w:r w:rsidR="00D36AE3">
        <w:rPr>
          <w:rFonts w:ascii="Times New Roman" w:hAnsi="Times New Roman"/>
          <w:bCs/>
          <w:sz w:val="24"/>
          <w:szCs w:val="24"/>
        </w:rPr>
        <w:t>U</w:t>
      </w:r>
      <w:r w:rsidR="00AE4F27" w:rsidRPr="00921563">
        <w:rPr>
          <w:rFonts w:ascii="Times New Roman" w:hAnsi="Times New Roman"/>
          <w:bCs/>
          <w:sz w:val="24"/>
          <w:szCs w:val="24"/>
        </w:rPr>
        <w:t xml:space="preserve">stawy </w:t>
      </w:r>
      <w:r w:rsidR="00D36AE3">
        <w:rPr>
          <w:rFonts w:ascii="Times New Roman" w:hAnsi="Times New Roman"/>
          <w:bCs/>
          <w:sz w:val="24"/>
          <w:szCs w:val="24"/>
        </w:rPr>
        <w:t>Z</w:t>
      </w:r>
      <w:r w:rsidR="00AE4F27" w:rsidRPr="00921563">
        <w:rPr>
          <w:rFonts w:ascii="Times New Roman" w:hAnsi="Times New Roman"/>
          <w:bCs/>
          <w:sz w:val="24"/>
          <w:szCs w:val="24"/>
        </w:rPr>
        <w:t xml:space="preserve">mieniającej. </w:t>
      </w:r>
    </w:p>
    <w:p w14:paraId="155AE467" w14:textId="77777777" w:rsidR="00F24C5B" w:rsidRPr="00921563" w:rsidRDefault="00F24C5B"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Przewiduje się, że </w:t>
      </w:r>
      <w:r w:rsidR="004E4130" w:rsidRPr="00921563">
        <w:rPr>
          <w:rFonts w:ascii="Times New Roman" w:hAnsi="Times New Roman"/>
          <w:bCs/>
          <w:sz w:val="24"/>
          <w:szCs w:val="24"/>
        </w:rPr>
        <w:t>ZUS będzie właściwy w zakresie</w:t>
      </w:r>
      <w:r w:rsidR="00520621" w:rsidRPr="00921563">
        <w:rPr>
          <w:rFonts w:ascii="Times New Roman" w:hAnsi="Times New Roman"/>
          <w:bCs/>
          <w:sz w:val="24"/>
          <w:szCs w:val="24"/>
        </w:rPr>
        <w:t xml:space="preserve"> rozpatrzenia</w:t>
      </w:r>
      <w:r w:rsidR="004E4130" w:rsidRPr="00921563">
        <w:rPr>
          <w:rFonts w:ascii="Times New Roman" w:hAnsi="Times New Roman"/>
          <w:bCs/>
          <w:sz w:val="24"/>
          <w:szCs w:val="24"/>
        </w:rPr>
        <w:t xml:space="preserve"> wniosków </w:t>
      </w:r>
      <w:r w:rsidRPr="00921563">
        <w:rPr>
          <w:rFonts w:ascii="Times New Roman" w:hAnsi="Times New Roman"/>
          <w:bCs/>
          <w:sz w:val="24"/>
          <w:szCs w:val="24"/>
        </w:rPr>
        <w:t xml:space="preserve">o świadczenie wychowawcze </w:t>
      </w:r>
      <w:r w:rsidR="00FE5B75" w:rsidRPr="00921563">
        <w:rPr>
          <w:rFonts w:ascii="Times New Roman" w:hAnsi="Times New Roman"/>
          <w:bCs/>
          <w:sz w:val="24"/>
          <w:szCs w:val="24"/>
        </w:rPr>
        <w:t xml:space="preserve">składanych </w:t>
      </w:r>
      <w:r w:rsidRPr="00921563">
        <w:rPr>
          <w:rFonts w:ascii="Times New Roman" w:hAnsi="Times New Roman"/>
          <w:bCs/>
          <w:sz w:val="24"/>
          <w:szCs w:val="24"/>
        </w:rPr>
        <w:t xml:space="preserve">od </w:t>
      </w:r>
      <w:r w:rsidR="00746205">
        <w:rPr>
          <w:rFonts w:ascii="Times New Roman" w:hAnsi="Times New Roman"/>
          <w:bCs/>
          <w:sz w:val="24"/>
          <w:szCs w:val="24"/>
        </w:rPr>
        <w:t xml:space="preserve">dnia </w:t>
      </w:r>
      <w:r w:rsidRPr="00921563">
        <w:rPr>
          <w:rFonts w:ascii="Times New Roman" w:hAnsi="Times New Roman"/>
          <w:bCs/>
          <w:sz w:val="24"/>
          <w:szCs w:val="24"/>
        </w:rPr>
        <w:t xml:space="preserve">1 stycznia 2022 r. i od tej daty ZUS będzie prowadził postępowania i rozstrzygał co do istoty. W związku z tym </w:t>
      </w:r>
      <w:r w:rsidRPr="00921563">
        <w:rPr>
          <w:rFonts w:ascii="Times New Roman" w:hAnsi="Times New Roman"/>
          <w:bCs/>
          <w:sz w:val="24"/>
          <w:szCs w:val="24"/>
        </w:rPr>
        <w:lastRenderedPageBreak/>
        <w:t xml:space="preserve">wprowadzono regulacje przejściowe dotyczące spraw sprzed </w:t>
      </w:r>
      <w:r w:rsidR="00746205">
        <w:rPr>
          <w:rFonts w:ascii="Times New Roman" w:hAnsi="Times New Roman"/>
          <w:bCs/>
          <w:sz w:val="24"/>
          <w:szCs w:val="24"/>
        </w:rPr>
        <w:t xml:space="preserve">dnia </w:t>
      </w:r>
      <w:r w:rsidRPr="00921563">
        <w:rPr>
          <w:rFonts w:ascii="Times New Roman" w:hAnsi="Times New Roman"/>
          <w:bCs/>
          <w:sz w:val="24"/>
          <w:szCs w:val="24"/>
        </w:rPr>
        <w:t>1 stycznia 2022 r. Przewiduje się, że sprawy dotyczące prawa do świadczenia wychowawczego</w:t>
      </w:r>
      <w:r w:rsidR="00520621" w:rsidRPr="00921563">
        <w:rPr>
          <w:rFonts w:ascii="Times New Roman" w:hAnsi="Times New Roman"/>
          <w:bCs/>
          <w:sz w:val="24"/>
          <w:szCs w:val="24"/>
        </w:rPr>
        <w:t xml:space="preserve"> i dodatku wychowawczego</w:t>
      </w:r>
      <w:r w:rsidRPr="00921563">
        <w:rPr>
          <w:rFonts w:ascii="Times New Roman" w:hAnsi="Times New Roman"/>
          <w:bCs/>
          <w:sz w:val="24"/>
          <w:szCs w:val="24"/>
        </w:rPr>
        <w:t xml:space="preserve"> za okresy sprzed </w:t>
      </w:r>
      <w:r w:rsidR="00746205">
        <w:rPr>
          <w:rFonts w:ascii="Times New Roman" w:hAnsi="Times New Roman"/>
          <w:bCs/>
          <w:sz w:val="24"/>
          <w:szCs w:val="24"/>
        </w:rPr>
        <w:t xml:space="preserve">dnia </w:t>
      </w:r>
      <w:r w:rsidRPr="00921563">
        <w:rPr>
          <w:rFonts w:ascii="Times New Roman" w:hAnsi="Times New Roman"/>
          <w:bCs/>
          <w:sz w:val="24"/>
          <w:szCs w:val="24"/>
        </w:rPr>
        <w:t>1 stycznia 2022 r. nadal będą realizowane, do zakończenia postępowania, przez dotychczasowe organy.</w:t>
      </w:r>
      <w:r w:rsidR="006B16F5" w:rsidRPr="00921563">
        <w:rPr>
          <w:rFonts w:ascii="Times New Roman" w:hAnsi="Times New Roman"/>
          <w:bCs/>
          <w:sz w:val="24"/>
          <w:szCs w:val="24"/>
        </w:rPr>
        <w:t xml:space="preserve"> </w:t>
      </w:r>
      <w:r w:rsidRPr="00921563">
        <w:rPr>
          <w:rFonts w:ascii="Times New Roman" w:hAnsi="Times New Roman"/>
          <w:bCs/>
          <w:sz w:val="24"/>
          <w:szCs w:val="24"/>
        </w:rPr>
        <w:t>Organy te będą również kontynuować wypłacanie świadczeń wychowawczych</w:t>
      </w:r>
      <w:r w:rsidR="00520621" w:rsidRPr="00921563">
        <w:rPr>
          <w:rFonts w:ascii="Times New Roman" w:hAnsi="Times New Roman"/>
          <w:bCs/>
          <w:sz w:val="24"/>
          <w:szCs w:val="24"/>
        </w:rPr>
        <w:t xml:space="preserve"> i dodatków wychowawczych</w:t>
      </w:r>
      <w:r w:rsidRPr="00921563">
        <w:rPr>
          <w:rFonts w:ascii="Times New Roman" w:hAnsi="Times New Roman"/>
          <w:bCs/>
          <w:sz w:val="24"/>
          <w:szCs w:val="24"/>
        </w:rPr>
        <w:t xml:space="preserve"> przyznanych przed </w:t>
      </w:r>
      <w:r w:rsidR="00746205">
        <w:rPr>
          <w:rFonts w:ascii="Times New Roman" w:hAnsi="Times New Roman"/>
          <w:bCs/>
          <w:sz w:val="24"/>
          <w:szCs w:val="24"/>
        </w:rPr>
        <w:t xml:space="preserve">dniem </w:t>
      </w:r>
      <w:r w:rsidRPr="00921563">
        <w:rPr>
          <w:rFonts w:ascii="Times New Roman" w:hAnsi="Times New Roman"/>
          <w:bCs/>
          <w:sz w:val="24"/>
          <w:szCs w:val="24"/>
        </w:rPr>
        <w:t xml:space="preserve">1 stycznia 2022 r. do końca okresu, na jaki zostały przyznane, tj. do </w:t>
      </w:r>
      <w:r w:rsidR="00746205">
        <w:rPr>
          <w:rFonts w:ascii="Times New Roman" w:hAnsi="Times New Roman"/>
          <w:bCs/>
          <w:sz w:val="24"/>
          <w:szCs w:val="24"/>
        </w:rPr>
        <w:t xml:space="preserve">dnia </w:t>
      </w:r>
      <w:r w:rsidRPr="00921563">
        <w:rPr>
          <w:rFonts w:ascii="Times New Roman" w:hAnsi="Times New Roman"/>
          <w:bCs/>
          <w:sz w:val="24"/>
          <w:szCs w:val="24"/>
        </w:rPr>
        <w:t xml:space="preserve">31 maja 2022 r. </w:t>
      </w:r>
    </w:p>
    <w:p w14:paraId="5AF90BCC" w14:textId="31A7CB22" w:rsidR="00F24C5B" w:rsidRPr="00921563" w:rsidRDefault="00F24C5B"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 xml:space="preserve">Jednocześnie od </w:t>
      </w:r>
      <w:r w:rsidR="002B692D">
        <w:rPr>
          <w:rFonts w:ascii="Times New Roman" w:hAnsi="Times New Roman"/>
          <w:bCs/>
          <w:sz w:val="24"/>
          <w:szCs w:val="24"/>
        </w:rPr>
        <w:t xml:space="preserve">dnia </w:t>
      </w:r>
      <w:r w:rsidRPr="00921563">
        <w:rPr>
          <w:rFonts w:ascii="Times New Roman" w:hAnsi="Times New Roman"/>
          <w:bCs/>
          <w:sz w:val="24"/>
          <w:szCs w:val="24"/>
        </w:rPr>
        <w:t xml:space="preserve">1 stycznia 2022 r. ZUS będzie </w:t>
      </w:r>
      <w:r w:rsidR="00517C48" w:rsidRPr="00921563">
        <w:rPr>
          <w:rFonts w:ascii="Times New Roman" w:hAnsi="Times New Roman"/>
          <w:bCs/>
          <w:sz w:val="24"/>
          <w:szCs w:val="24"/>
        </w:rPr>
        <w:t>przyznawał</w:t>
      </w:r>
      <w:r w:rsidR="000277F7" w:rsidRPr="00921563">
        <w:rPr>
          <w:rFonts w:ascii="Times New Roman" w:hAnsi="Times New Roman"/>
          <w:bCs/>
          <w:sz w:val="24"/>
          <w:szCs w:val="24"/>
        </w:rPr>
        <w:t xml:space="preserve"> świadczenie w tzw. nowych sprawach</w:t>
      </w:r>
      <w:r w:rsidR="00517C48" w:rsidRPr="00921563">
        <w:rPr>
          <w:rFonts w:ascii="Times New Roman" w:hAnsi="Times New Roman"/>
          <w:bCs/>
          <w:sz w:val="24"/>
          <w:szCs w:val="24"/>
        </w:rPr>
        <w:t xml:space="preserve"> i </w:t>
      </w:r>
      <w:r w:rsidRPr="00921563">
        <w:rPr>
          <w:rFonts w:ascii="Times New Roman" w:hAnsi="Times New Roman"/>
          <w:bCs/>
          <w:sz w:val="24"/>
          <w:szCs w:val="24"/>
        </w:rPr>
        <w:t xml:space="preserve">wypłacał na bieżąco przyznawane przez siebie świadczenia wychowawcze oraz będzie od </w:t>
      </w:r>
      <w:r w:rsidR="002B692D">
        <w:rPr>
          <w:rFonts w:ascii="Times New Roman" w:hAnsi="Times New Roman"/>
          <w:bCs/>
          <w:sz w:val="24"/>
          <w:szCs w:val="24"/>
        </w:rPr>
        <w:t xml:space="preserve">dnia </w:t>
      </w:r>
      <w:r w:rsidRPr="00921563">
        <w:rPr>
          <w:rFonts w:ascii="Times New Roman" w:hAnsi="Times New Roman"/>
          <w:bCs/>
          <w:sz w:val="24"/>
          <w:szCs w:val="24"/>
        </w:rPr>
        <w:t>1 lutego 2022 r. przyjmować wnioski na kolejny okres</w:t>
      </w:r>
      <w:r w:rsidR="00AA7B43">
        <w:rPr>
          <w:rFonts w:ascii="Times New Roman" w:hAnsi="Times New Roman"/>
          <w:bCs/>
          <w:sz w:val="24"/>
          <w:szCs w:val="24"/>
        </w:rPr>
        <w:t xml:space="preserve"> </w:t>
      </w:r>
      <w:r w:rsidRPr="00921563">
        <w:rPr>
          <w:rFonts w:ascii="Times New Roman" w:hAnsi="Times New Roman"/>
          <w:bCs/>
          <w:sz w:val="24"/>
          <w:szCs w:val="24"/>
        </w:rPr>
        <w:t xml:space="preserve">rozpoczynający się </w:t>
      </w:r>
      <w:r w:rsidR="002B692D">
        <w:rPr>
          <w:rFonts w:ascii="Times New Roman" w:hAnsi="Times New Roman"/>
          <w:bCs/>
          <w:sz w:val="24"/>
          <w:szCs w:val="24"/>
        </w:rPr>
        <w:t xml:space="preserve">dnia </w:t>
      </w:r>
      <w:r w:rsidRPr="00921563">
        <w:rPr>
          <w:rFonts w:ascii="Times New Roman" w:hAnsi="Times New Roman"/>
          <w:bCs/>
          <w:sz w:val="24"/>
          <w:szCs w:val="24"/>
        </w:rPr>
        <w:t xml:space="preserve">1 czerwca 2022 r. (na okres 1 czerwca 2022 </w:t>
      </w:r>
      <w:r w:rsidR="002B692D">
        <w:rPr>
          <w:rFonts w:ascii="Times New Roman" w:hAnsi="Times New Roman"/>
          <w:bCs/>
          <w:sz w:val="24"/>
          <w:szCs w:val="24"/>
        </w:rPr>
        <w:t xml:space="preserve">r. </w:t>
      </w:r>
      <w:r w:rsidRPr="00921563">
        <w:rPr>
          <w:rFonts w:ascii="Times New Roman" w:hAnsi="Times New Roman"/>
          <w:bCs/>
          <w:sz w:val="24"/>
          <w:szCs w:val="24"/>
        </w:rPr>
        <w:t>– 31 maja 2023</w:t>
      </w:r>
      <w:r w:rsidR="00EF0DC8">
        <w:rPr>
          <w:rFonts w:ascii="Times New Roman" w:hAnsi="Times New Roman"/>
          <w:bCs/>
          <w:sz w:val="24"/>
          <w:szCs w:val="24"/>
        </w:rPr>
        <w:t> </w:t>
      </w:r>
      <w:r w:rsidR="002B692D">
        <w:rPr>
          <w:rFonts w:ascii="Times New Roman" w:hAnsi="Times New Roman"/>
          <w:bCs/>
          <w:sz w:val="24"/>
          <w:szCs w:val="24"/>
        </w:rPr>
        <w:t>r.</w:t>
      </w:r>
      <w:r w:rsidRPr="00921563">
        <w:rPr>
          <w:rFonts w:ascii="Times New Roman" w:hAnsi="Times New Roman"/>
          <w:bCs/>
          <w:sz w:val="24"/>
          <w:szCs w:val="24"/>
        </w:rPr>
        <w:t xml:space="preserve">). </w:t>
      </w:r>
    </w:p>
    <w:p w14:paraId="1F467CC9" w14:textId="26F51757" w:rsidR="009D68C8" w:rsidRPr="00921563" w:rsidRDefault="00F24C5B" w:rsidP="005F3758">
      <w:pPr>
        <w:spacing w:after="0" w:line="360" w:lineRule="auto"/>
        <w:jc w:val="both"/>
        <w:rPr>
          <w:rFonts w:ascii="Times New Roman" w:hAnsi="Times New Roman"/>
          <w:bCs/>
          <w:sz w:val="24"/>
          <w:szCs w:val="24"/>
        </w:rPr>
      </w:pPr>
      <w:r w:rsidRPr="00921563">
        <w:rPr>
          <w:rFonts w:ascii="Times New Roman" w:hAnsi="Times New Roman"/>
          <w:bCs/>
          <w:sz w:val="24"/>
          <w:szCs w:val="24"/>
        </w:rPr>
        <w:t>W</w:t>
      </w:r>
      <w:r w:rsidR="00AE4F27" w:rsidRPr="00921563">
        <w:rPr>
          <w:rFonts w:ascii="Times New Roman" w:hAnsi="Times New Roman"/>
          <w:bCs/>
          <w:sz w:val="24"/>
          <w:szCs w:val="24"/>
        </w:rPr>
        <w:t xml:space="preserve"> zakresie regulacji dotyczących świadczeń wychowawczych </w:t>
      </w:r>
      <w:r w:rsidR="001A1514" w:rsidRPr="00921563">
        <w:rPr>
          <w:rFonts w:ascii="Times New Roman" w:hAnsi="Times New Roman"/>
          <w:bCs/>
          <w:sz w:val="24"/>
          <w:szCs w:val="24"/>
        </w:rPr>
        <w:t>przysługujących z</w:t>
      </w:r>
      <w:r w:rsidR="00AE4F27" w:rsidRPr="00921563">
        <w:rPr>
          <w:rFonts w:ascii="Times New Roman" w:hAnsi="Times New Roman"/>
          <w:bCs/>
          <w:sz w:val="24"/>
          <w:szCs w:val="24"/>
        </w:rPr>
        <w:t xml:space="preserve"> zastosowaniem przepisów o koordynacji systemó</w:t>
      </w:r>
      <w:r w:rsidRPr="00921563">
        <w:rPr>
          <w:rFonts w:ascii="Times New Roman" w:hAnsi="Times New Roman"/>
          <w:bCs/>
          <w:sz w:val="24"/>
          <w:szCs w:val="24"/>
        </w:rPr>
        <w:t>w</w:t>
      </w:r>
      <w:r w:rsidR="00AE4F27" w:rsidRPr="00921563">
        <w:rPr>
          <w:rFonts w:ascii="Times New Roman" w:hAnsi="Times New Roman"/>
          <w:bCs/>
          <w:sz w:val="24"/>
          <w:szCs w:val="24"/>
        </w:rPr>
        <w:t xml:space="preserve"> zabezpieczenia społecznego przewiduje się ich wejście w życie począwszy od świadczeń należnych za kolejny okres (tzw. świadczeniowy), rozpoczynający się </w:t>
      </w:r>
      <w:r w:rsidR="00556B81">
        <w:rPr>
          <w:rFonts w:ascii="Times New Roman" w:hAnsi="Times New Roman"/>
          <w:bCs/>
          <w:sz w:val="24"/>
          <w:szCs w:val="24"/>
        </w:rPr>
        <w:t xml:space="preserve">dnia </w:t>
      </w:r>
      <w:r w:rsidR="00AE4F27" w:rsidRPr="00921563">
        <w:rPr>
          <w:rFonts w:ascii="Times New Roman" w:hAnsi="Times New Roman"/>
          <w:bCs/>
          <w:sz w:val="24"/>
          <w:szCs w:val="24"/>
        </w:rPr>
        <w:t xml:space="preserve">1 czerwca 2022 r. </w:t>
      </w:r>
      <w:r w:rsidRPr="00921563">
        <w:rPr>
          <w:rFonts w:ascii="Times New Roman" w:hAnsi="Times New Roman"/>
          <w:bCs/>
          <w:sz w:val="24"/>
          <w:szCs w:val="24"/>
        </w:rPr>
        <w:t xml:space="preserve">Do </w:t>
      </w:r>
      <w:r w:rsidR="00556B81">
        <w:rPr>
          <w:rFonts w:ascii="Times New Roman" w:hAnsi="Times New Roman"/>
          <w:bCs/>
          <w:sz w:val="24"/>
          <w:szCs w:val="24"/>
        </w:rPr>
        <w:t xml:space="preserve">dnia </w:t>
      </w:r>
      <w:r w:rsidR="00EF0DC8">
        <w:rPr>
          <w:rFonts w:ascii="Times New Roman" w:hAnsi="Times New Roman"/>
          <w:bCs/>
          <w:sz w:val="24"/>
          <w:szCs w:val="24"/>
        </w:rPr>
        <w:t>31 maja 2022 </w:t>
      </w:r>
      <w:r w:rsidRPr="00921563">
        <w:rPr>
          <w:rFonts w:ascii="Times New Roman" w:hAnsi="Times New Roman"/>
          <w:bCs/>
          <w:sz w:val="24"/>
          <w:szCs w:val="24"/>
        </w:rPr>
        <w:t>r. obsługą świadczeń wychowawczych podlegających koordynacji będzie zajmować się wojewoda (</w:t>
      </w:r>
      <w:r w:rsidR="008416EA" w:rsidRPr="00921563">
        <w:rPr>
          <w:rFonts w:ascii="Times New Roman" w:hAnsi="Times New Roman"/>
          <w:bCs/>
          <w:sz w:val="24"/>
          <w:szCs w:val="24"/>
        </w:rPr>
        <w:t xml:space="preserve">rozstrzygnięcia </w:t>
      </w:r>
      <w:r w:rsidRPr="00921563">
        <w:rPr>
          <w:rFonts w:ascii="Times New Roman" w:hAnsi="Times New Roman"/>
          <w:bCs/>
          <w:sz w:val="24"/>
          <w:szCs w:val="24"/>
        </w:rPr>
        <w:t>merytoryczne), a organy</w:t>
      </w:r>
      <w:r w:rsidR="00520621" w:rsidRPr="00921563">
        <w:rPr>
          <w:rFonts w:ascii="Times New Roman" w:hAnsi="Times New Roman"/>
          <w:bCs/>
          <w:sz w:val="24"/>
          <w:szCs w:val="24"/>
        </w:rPr>
        <w:t xml:space="preserve"> właściwe</w:t>
      </w:r>
      <w:r w:rsidRPr="00921563">
        <w:rPr>
          <w:rFonts w:ascii="Times New Roman" w:hAnsi="Times New Roman"/>
          <w:bCs/>
          <w:sz w:val="24"/>
          <w:szCs w:val="24"/>
        </w:rPr>
        <w:t xml:space="preserve"> będą te świadczenia nadal wypłacać, do zakończenia okresu, na jaki zostały przyznane. </w:t>
      </w:r>
    </w:p>
    <w:p w14:paraId="6E2DDF2B" w14:textId="77777777" w:rsidR="008F3E69" w:rsidRPr="00132700" w:rsidRDefault="008F3E69" w:rsidP="00973551">
      <w:pPr>
        <w:keepNext/>
        <w:spacing w:before="240" w:after="0" w:line="360" w:lineRule="auto"/>
        <w:jc w:val="both"/>
        <w:rPr>
          <w:rFonts w:ascii="Times New Roman" w:eastAsia="Times New Roman" w:hAnsi="Times New Roman"/>
          <w:b/>
          <w:sz w:val="24"/>
          <w:szCs w:val="24"/>
          <w:lang w:eastAsia="pl-PL"/>
        </w:rPr>
      </w:pPr>
      <w:r w:rsidRPr="00132700">
        <w:rPr>
          <w:rFonts w:ascii="Times New Roman" w:eastAsia="Times New Roman" w:hAnsi="Times New Roman"/>
          <w:b/>
          <w:sz w:val="24"/>
          <w:szCs w:val="24"/>
          <w:lang w:eastAsia="pl-PL"/>
        </w:rPr>
        <w:t>S</w:t>
      </w:r>
      <w:r w:rsidRPr="00E049A0">
        <w:rPr>
          <w:rFonts w:ascii="Times New Roman" w:eastAsia="Times New Roman" w:hAnsi="Times New Roman"/>
          <w:b/>
          <w:sz w:val="24"/>
          <w:szCs w:val="24"/>
          <w:lang w:eastAsia="pl-PL"/>
        </w:rPr>
        <w:t>kutk</w:t>
      </w:r>
      <w:r w:rsidRPr="00132700">
        <w:rPr>
          <w:rFonts w:ascii="Times New Roman" w:eastAsia="Times New Roman" w:hAnsi="Times New Roman"/>
          <w:b/>
          <w:sz w:val="24"/>
          <w:szCs w:val="24"/>
          <w:lang w:eastAsia="pl-PL"/>
        </w:rPr>
        <w:t>i</w:t>
      </w:r>
      <w:r w:rsidRPr="00E049A0">
        <w:rPr>
          <w:rFonts w:ascii="Times New Roman" w:eastAsia="Times New Roman" w:hAnsi="Times New Roman"/>
          <w:b/>
          <w:sz w:val="24"/>
          <w:szCs w:val="24"/>
          <w:lang w:eastAsia="pl-PL"/>
        </w:rPr>
        <w:t xml:space="preserve"> planowanych operacji przetwarzania dla ochrony danych osobowych</w:t>
      </w:r>
    </w:p>
    <w:p w14:paraId="70D75EA4" w14:textId="4B68CD21" w:rsidR="008F3E69" w:rsidRPr="00132700" w:rsidRDefault="008F3E69" w:rsidP="00973551">
      <w:pPr>
        <w:keepNext/>
        <w:spacing w:before="60" w:after="60" w:line="360" w:lineRule="auto"/>
        <w:jc w:val="both"/>
        <w:rPr>
          <w:rFonts w:ascii="Times New Roman" w:hAnsi="Times New Roman"/>
          <w:sz w:val="24"/>
          <w:szCs w:val="24"/>
        </w:rPr>
      </w:pPr>
      <w:r w:rsidRPr="00132700">
        <w:rPr>
          <w:rFonts w:ascii="Times New Roman" w:eastAsia="Times New Roman" w:hAnsi="Times New Roman"/>
          <w:sz w:val="24"/>
          <w:szCs w:val="24"/>
          <w:lang w:eastAsia="pl-PL"/>
        </w:rPr>
        <w:t xml:space="preserve">W celu ustalenia prawa do świadczenia wychowawczego wnioskodawca będzie obowiązany do podania w szczególności następujących informacji: </w:t>
      </w:r>
      <w:r w:rsidRPr="00132700">
        <w:rPr>
          <w:rFonts w:ascii="Times New Roman" w:hAnsi="Times New Roman"/>
          <w:sz w:val="24"/>
          <w:szCs w:val="24"/>
        </w:rPr>
        <w:t>imi</w:t>
      </w:r>
      <w:r w:rsidR="00970DA3">
        <w:rPr>
          <w:rFonts w:ascii="Times New Roman" w:hAnsi="Times New Roman"/>
          <w:sz w:val="24"/>
          <w:szCs w:val="24"/>
        </w:rPr>
        <w:t>enia</w:t>
      </w:r>
      <w:r w:rsidRPr="00132700">
        <w:rPr>
          <w:rFonts w:ascii="Times New Roman" w:hAnsi="Times New Roman"/>
          <w:sz w:val="24"/>
          <w:szCs w:val="24"/>
        </w:rPr>
        <w:t>, nazwisk</w:t>
      </w:r>
      <w:r w:rsidR="00970DA3">
        <w:rPr>
          <w:rFonts w:ascii="Times New Roman" w:hAnsi="Times New Roman"/>
          <w:sz w:val="24"/>
          <w:szCs w:val="24"/>
        </w:rPr>
        <w:t>a</w:t>
      </w:r>
      <w:r w:rsidRPr="00132700">
        <w:rPr>
          <w:rFonts w:ascii="Times New Roman" w:hAnsi="Times New Roman"/>
          <w:sz w:val="24"/>
          <w:szCs w:val="24"/>
        </w:rPr>
        <w:t>, dat</w:t>
      </w:r>
      <w:r w:rsidR="00970DA3">
        <w:rPr>
          <w:rFonts w:ascii="Times New Roman" w:hAnsi="Times New Roman"/>
          <w:sz w:val="24"/>
          <w:szCs w:val="24"/>
        </w:rPr>
        <w:t>y</w:t>
      </w:r>
      <w:r w:rsidRPr="00132700">
        <w:rPr>
          <w:rFonts w:ascii="Times New Roman" w:hAnsi="Times New Roman"/>
          <w:sz w:val="24"/>
          <w:szCs w:val="24"/>
        </w:rPr>
        <w:t xml:space="preserve"> urodzenia, adres</w:t>
      </w:r>
      <w:r w:rsidR="00970DA3">
        <w:rPr>
          <w:rFonts w:ascii="Times New Roman" w:hAnsi="Times New Roman"/>
          <w:sz w:val="24"/>
          <w:szCs w:val="24"/>
        </w:rPr>
        <w:t>u</w:t>
      </w:r>
      <w:r w:rsidRPr="00132700">
        <w:rPr>
          <w:rFonts w:ascii="Times New Roman" w:hAnsi="Times New Roman"/>
          <w:sz w:val="24"/>
          <w:szCs w:val="24"/>
        </w:rPr>
        <w:t xml:space="preserve"> miejsca zamieszkania, stan</w:t>
      </w:r>
      <w:r w:rsidR="00970DA3">
        <w:rPr>
          <w:rFonts w:ascii="Times New Roman" w:hAnsi="Times New Roman"/>
          <w:sz w:val="24"/>
          <w:szCs w:val="24"/>
        </w:rPr>
        <w:t>u</w:t>
      </w:r>
      <w:r w:rsidRPr="00132700">
        <w:rPr>
          <w:rFonts w:ascii="Times New Roman" w:hAnsi="Times New Roman"/>
          <w:sz w:val="24"/>
          <w:szCs w:val="24"/>
        </w:rPr>
        <w:t xml:space="preserve"> cywiln</w:t>
      </w:r>
      <w:r w:rsidR="00970DA3">
        <w:rPr>
          <w:rFonts w:ascii="Times New Roman" w:hAnsi="Times New Roman"/>
          <w:sz w:val="24"/>
          <w:szCs w:val="24"/>
        </w:rPr>
        <w:t>ego</w:t>
      </w:r>
      <w:r w:rsidRPr="00132700">
        <w:rPr>
          <w:rFonts w:ascii="Times New Roman" w:hAnsi="Times New Roman"/>
          <w:sz w:val="24"/>
          <w:szCs w:val="24"/>
        </w:rPr>
        <w:t>, obywatelstw</w:t>
      </w:r>
      <w:r w:rsidR="00970DA3">
        <w:rPr>
          <w:rFonts w:ascii="Times New Roman" w:hAnsi="Times New Roman"/>
          <w:sz w:val="24"/>
          <w:szCs w:val="24"/>
        </w:rPr>
        <w:t>a</w:t>
      </w:r>
      <w:r w:rsidRPr="00132700">
        <w:rPr>
          <w:rFonts w:ascii="Times New Roman" w:hAnsi="Times New Roman"/>
          <w:sz w:val="24"/>
          <w:szCs w:val="24"/>
        </w:rPr>
        <w:t>, numer</w:t>
      </w:r>
      <w:r w:rsidR="00970DA3">
        <w:rPr>
          <w:rFonts w:ascii="Times New Roman" w:hAnsi="Times New Roman"/>
          <w:sz w:val="24"/>
          <w:szCs w:val="24"/>
        </w:rPr>
        <w:t>u</w:t>
      </w:r>
      <w:r w:rsidRPr="00132700">
        <w:rPr>
          <w:rFonts w:ascii="Times New Roman" w:hAnsi="Times New Roman"/>
          <w:sz w:val="24"/>
          <w:szCs w:val="24"/>
        </w:rPr>
        <w:t xml:space="preserve"> PESEL, a w przypadku gdy nie nadano numeru PESEL – numer</w:t>
      </w:r>
      <w:r w:rsidR="00970DA3">
        <w:rPr>
          <w:rFonts w:ascii="Times New Roman" w:hAnsi="Times New Roman"/>
          <w:sz w:val="24"/>
          <w:szCs w:val="24"/>
        </w:rPr>
        <w:t>u</w:t>
      </w:r>
      <w:r w:rsidRPr="00132700">
        <w:rPr>
          <w:rFonts w:ascii="Times New Roman" w:hAnsi="Times New Roman"/>
          <w:sz w:val="24"/>
          <w:szCs w:val="24"/>
        </w:rPr>
        <w:t xml:space="preserve"> i seri</w:t>
      </w:r>
      <w:r w:rsidR="00970DA3">
        <w:rPr>
          <w:rFonts w:ascii="Times New Roman" w:hAnsi="Times New Roman"/>
          <w:sz w:val="24"/>
          <w:szCs w:val="24"/>
        </w:rPr>
        <w:t>i</w:t>
      </w:r>
      <w:r w:rsidRPr="00132700">
        <w:rPr>
          <w:rFonts w:ascii="Times New Roman" w:hAnsi="Times New Roman"/>
          <w:sz w:val="24"/>
          <w:szCs w:val="24"/>
        </w:rPr>
        <w:t xml:space="preserve"> dokumentu potwierdzającego tożsamość, adres</w:t>
      </w:r>
      <w:r w:rsidR="00970DA3">
        <w:rPr>
          <w:rFonts w:ascii="Times New Roman" w:hAnsi="Times New Roman"/>
          <w:sz w:val="24"/>
          <w:szCs w:val="24"/>
        </w:rPr>
        <w:t>u</w:t>
      </w:r>
      <w:r w:rsidRPr="00132700">
        <w:rPr>
          <w:rFonts w:ascii="Times New Roman" w:hAnsi="Times New Roman"/>
          <w:sz w:val="24"/>
          <w:szCs w:val="24"/>
        </w:rPr>
        <w:t xml:space="preserve"> poczty elektronicznej, numer</w:t>
      </w:r>
      <w:r w:rsidR="00970DA3">
        <w:rPr>
          <w:rFonts w:ascii="Times New Roman" w:hAnsi="Times New Roman"/>
          <w:sz w:val="24"/>
          <w:szCs w:val="24"/>
        </w:rPr>
        <w:t>u</w:t>
      </w:r>
      <w:r w:rsidRPr="00132700">
        <w:rPr>
          <w:rFonts w:ascii="Times New Roman" w:hAnsi="Times New Roman"/>
          <w:sz w:val="24"/>
          <w:szCs w:val="24"/>
        </w:rPr>
        <w:t xml:space="preserve"> telefonu oraz informacj</w:t>
      </w:r>
      <w:r w:rsidR="00970DA3">
        <w:rPr>
          <w:rFonts w:ascii="Times New Roman" w:hAnsi="Times New Roman"/>
          <w:sz w:val="24"/>
          <w:szCs w:val="24"/>
        </w:rPr>
        <w:t>i</w:t>
      </w:r>
      <w:r w:rsidR="00CA1DB6">
        <w:rPr>
          <w:rFonts w:ascii="Times New Roman" w:hAnsi="Times New Roman"/>
          <w:sz w:val="24"/>
          <w:szCs w:val="24"/>
        </w:rPr>
        <w:t>,</w:t>
      </w:r>
      <w:r w:rsidRPr="00132700">
        <w:rPr>
          <w:rFonts w:ascii="Times New Roman" w:hAnsi="Times New Roman"/>
          <w:sz w:val="24"/>
          <w:szCs w:val="24"/>
        </w:rPr>
        <w:t xml:space="preserve"> czy osoba występująca o przyznanie świadczenia wychowawczego lub członek rodziny wykonuje pracę najemną lub pracę na własny rachunek w państwie członkowskim Unii Europejskiej, Europejskiego Obszaru Gospodarczego lub Konfederacji Szwajcarskiej, numer</w:t>
      </w:r>
      <w:r w:rsidR="00970DA3">
        <w:rPr>
          <w:rFonts w:ascii="Times New Roman" w:hAnsi="Times New Roman"/>
          <w:sz w:val="24"/>
          <w:szCs w:val="24"/>
        </w:rPr>
        <w:t>u</w:t>
      </w:r>
      <w:r w:rsidRPr="00132700">
        <w:rPr>
          <w:rFonts w:ascii="Times New Roman" w:hAnsi="Times New Roman"/>
          <w:sz w:val="24"/>
          <w:szCs w:val="24"/>
        </w:rPr>
        <w:t xml:space="preserve"> rachunku płatniczego w kraju lub numer</w:t>
      </w:r>
      <w:r w:rsidR="00970DA3">
        <w:rPr>
          <w:rFonts w:ascii="Times New Roman" w:hAnsi="Times New Roman"/>
          <w:sz w:val="24"/>
          <w:szCs w:val="24"/>
        </w:rPr>
        <w:t>u</w:t>
      </w:r>
      <w:r w:rsidRPr="00132700">
        <w:rPr>
          <w:rFonts w:ascii="Times New Roman" w:hAnsi="Times New Roman"/>
          <w:sz w:val="24"/>
          <w:szCs w:val="24"/>
        </w:rPr>
        <w:t xml:space="preserve"> wydanego w kraju instrumentu płatniczego w rozumieniu ustawy z dnia 19 sierpnia 2011 </w:t>
      </w:r>
      <w:r w:rsidR="00CA1DB6">
        <w:rPr>
          <w:rFonts w:ascii="Times New Roman" w:hAnsi="Times New Roman"/>
          <w:sz w:val="24"/>
          <w:szCs w:val="24"/>
        </w:rPr>
        <w:t xml:space="preserve">r. </w:t>
      </w:r>
      <w:r w:rsidRPr="00132700">
        <w:rPr>
          <w:rFonts w:ascii="Times New Roman" w:hAnsi="Times New Roman"/>
          <w:sz w:val="24"/>
          <w:szCs w:val="24"/>
        </w:rPr>
        <w:t>o usługach płatniczych.</w:t>
      </w:r>
      <w:r w:rsidR="001B05B1">
        <w:rPr>
          <w:rFonts w:ascii="Times New Roman" w:hAnsi="Times New Roman"/>
          <w:sz w:val="24"/>
          <w:szCs w:val="24"/>
        </w:rPr>
        <w:t xml:space="preserve"> </w:t>
      </w:r>
      <w:r w:rsidRPr="00132700">
        <w:rPr>
          <w:rFonts w:ascii="Times New Roman" w:hAnsi="Times New Roman"/>
          <w:sz w:val="24"/>
          <w:szCs w:val="24"/>
        </w:rPr>
        <w:t>W przypadku osób występujących o przyznanie świadczenia wychowawczego, które wykonują lub członek ich rodziny wykonuje pracę najemną lub pracę na własny rachunek w państwie członkowskim Unii Europejskiej, Europejskiego Obszaru Gospodarczego lub Konfederacji Szwajcarskiej</w:t>
      </w:r>
      <w:r w:rsidR="0080467F">
        <w:rPr>
          <w:rFonts w:ascii="Times New Roman" w:hAnsi="Times New Roman"/>
          <w:sz w:val="24"/>
          <w:szCs w:val="24"/>
        </w:rPr>
        <w:t>,</w:t>
      </w:r>
      <w:r w:rsidRPr="00132700">
        <w:rPr>
          <w:rFonts w:ascii="Times New Roman" w:hAnsi="Times New Roman"/>
          <w:sz w:val="24"/>
          <w:szCs w:val="24"/>
        </w:rPr>
        <w:t xml:space="preserve"> </w:t>
      </w:r>
      <w:r w:rsidR="00CA1DB6" w:rsidRPr="00132700">
        <w:rPr>
          <w:rFonts w:ascii="Times New Roman" w:hAnsi="Times New Roman"/>
          <w:sz w:val="24"/>
          <w:szCs w:val="24"/>
        </w:rPr>
        <w:t xml:space="preserve">będzie należało </w:t>
      </w:r>
      <w:r w:rsidRPr="00132700">
        <w:rPr>
          <w:rFonts w:ascii="Times New Roman" w:hAnsi="Times New Roman"/>
          <w:sz w:val="24"/>
          <w:szCs w:val="24"/>
        </w:rPr>
        <w:t xml:space="preserve">podać także </w:t>
      </w:r>
      <w:r w:rsidRPr="00132700">
        <w:rPr>
          <w:rFonts w:ascii="Times New Roman" w:hAnsi="Times New Roman"/>
          <w:sz w:val="24"/>
          <w:szCs w:val="24"/>
        </w:rPr>
        <w:lastRenderedPageBreak/>
        <w:t>zagraniczny numer identyfikacyjny służący do identyfikacji ludności, państwo pobytu, okres pobytu poza granicami Rzeczypospolitej Polskiej, adres miejsca zamieszkania poza granicami Rzeczypospolitej Polskiej, nazwę i adres pracodawcy poza granicami Rzeczypospolitej Polskiej, miejsce prowadzenia działalności gospodarczej poza granicami Rzeczypospolitej Polskiej.</w:t>
      </w:r>
    </w:p>
    <w:p w14:paraId="1156BAAF" w14:textId="0E925072" w:rsidR="008F3E69" w:rsidRPr="00132700" w:rsidRDefault="008F3E69" w:rsidP="00973551">
      <w:pPr>
        <w:spacing w:before="60" w:after="60" w:line="360" w:lineRule="auto"/>
        <w:jc w:val="both"/>
        <w:rPr>
          <w:rFonts w:ascii="Times New Roman" w:hAnsi="Times New Roman"/>
          <w:sz w:val="24"/>
          <w:szCs w:val="24"/>
        </w:rPr>
      </w:pPr>
      <w:r w:rsidRPr="00132700">
        <w:rPr>
          <w:rFonts w:ascii="Times New Roman" w:eastAsia="Times New Roman" w:hAnsi="Times New Roman"/>
          <w:sz w:val="24"/>
          <w:szCs w:val="24"/>
          <w:lang w:eastAsia="pl-PL"/>
        </w:rPr>
        <w:t xml:space="preserve">Wnioskodawca </w:t>
      </w:r>
      <w:r w:rsidR="00CA1DB6" w:rsidRPr="00132700">
        <w:rPr>
          <w:rFonts w:ascii="Times New Roman" w:eastAsia="Times New Roman" w:hAnsi="Times New Roman"/>
          <w:sz w:val="24"/>
          <w:szCs w:val="24"/>
          <w:lang w:eastAsia="pl-PL"/>
        </w:rPr>
        <w:t xml:space="preserve">będzie </w:t>
      </w:r>
      <w:r w:rsidRPr="00132700">
        <w:rPr>
          <w:rFonts w:ascii="Times New Roman" w:eastAsia="Times New Roman" w:hAnsi="Times New Roman"/>
          <w:sz w:val="24"/>
          <w:szCs w:val="24"/>
          <w:lang w:eastAsia="pl-PL"/>
        </w:rPr>
        <w:t>obowiązany także do podania danych dzieci, na które się ubiega o przyznanie świadczenia wychowawczego</w:t>
      </w:r>
      <w:r w:rsidRPr="00132700">
        <w:rPr>
          <w:rFonts w:ascii="Times New Roman" w:hAnsi="Times New Roman"/>
          <w:sz w:val="24"/>
          <w:szCs w:val="24"/>
        </w:rPr>
        <w:t>, w tym: imi</w:t>
      </w:r>
      <w:r w:rsidR="00BB25A8">
        <w:rPr>
          <w:rFonts w:ascii="Times New Roman" w:hAnsi="Times New Roman"/>
          <w:sz w:val="24"/>
          <w:szCs w:val="24"/>
        </w:rPr>
        <w:t>enia</w:t>
      </w:r>
      <w:r w:rsidRPr="00132700">
        <w:rPr>
          <w:rFonts w:ascii="Times New Roman" w:hAnsi="Times New Roman"/>
          <w:sz w:val="24"/>
          <w:szCs w:val="24"/>
        </w:rPr>
        <w:t>, nazwisk</w:t>
      </w:r>
      <w:r w:rsidR="00BB25A8">
        <w:rPr>
          <w:rFonts w:ascii="Times New Roman" w:hAnsi="Times New Roman"/>
          <w:sz w:val="24"/>
          <w:szCs w:val="24"/>
        </w:rPr>
        <w:t>a</w:t>
      </w:r>
      <w:r w:rsidRPr="00132700">
        <w:rPr>
          <w:rFonts w:ascii="Times New Roman" w:hAnsi="Times New Roman"/>
          <w:sz w:val="24"/>
          <w:szCs w:val="24"/>
        </w:rPr>
        <w:t>, dat</w:t>
      </w:r>
      <w:r w:rsidR="00BB25A8">
        <w:rPr>
          <w:rFonts w:ascii="Times New Roman" w:hAnsi="Times New Roman"/>
          <w:sz w:val="24"/>
          <w:szCs w:val="24"/>
        </w:rPr>
        <w:t>y</w:t>
      </w:r>
      <w:r w:rsidRPr="00132700">
        <w:rPr>
          <w:rFonts w:ascii="Times New Roman" w:hAnsi="Times New Roman"/>
          <w:sz w:val="24"/>
          <w:szCs w:val="24"/>
        </w:rPr>
        <w:t xml:space="preserve"> urodzenia, stan</w:t>
      </w:r>
      <w:r w:rsidR="00BB25A8">
        <w:rPr>
          <w:rFonts w:ascii="Times New Roman" w:hAnsi="Times New Roman"/>
          <w:sz w:val="24"/>
          <w:szCs w:val="24"/>
        </w:rPr>
        <w:t>u</w:t>
      </w:r>
      <w:r w:rsidRPr="00132700">
        <w:rPr>
          <w:rFonts w:ascii="Times New Roman" w:hAnsi="Times New Roman"/>
          <w:sz w:val="24"/>
          <w:szCs w:val="24"/>
        </w:rPr>
        <w:t xml:space="preserve"> cywiln</w:t>
      </w:r>
      <w:r w:rsidR="00BB25A8">
        <w:rPr>
          <w:rFonts w:ascii="Times New Roman" w:hAnsi="Times New Roman"/>
          <w:sz w:val="24"/>
          <w:szCs w:val="24"/>
        </w:rPr>
        <w:t>ego</w:t>
      </w:r>
      <w:r w:rsidRPr="00132700">
        <w:rPr>
          <w:rFonts w:ascii="Times New Roman" w:hAnsi="Times New Roman"/>
          <w:sz w:val="24"/>
          <w:szCs w:val="24"/>
        </w:rPr>
        <w:t>, obywatelstw</w:t>
      </w:r>
      <w:r w:rsidR="00BB25A8">
        <w:rPr>
          <w:rFonts w:ascii="Times New Roman" w:hAnsi="Times New Roman"/>
          <w:sz w:val="24"/>
          <w:szCs w:val="24"/>
        </w:rPr>
        <w:t>a</w:t>
      </w:r>
      <w:r w:rsidRPr="00132700">
        <w:rPr>
          <w:rFonts w:ascii="Times New Roman" w:hAnsi="Times New Roman"/>
          <w:sz w:val="24"/>
          <w:szCs w:val="24"/>
        </w:rPr>
        <w:t>, numer</w:t>
      </w:r>
      <w:r w:rsidR="00BB25A8">
        <w:rPr>
          <w:rFonts w:ascii="Times New Roman" w:hAnsi="Times New Roman"/>
          <w:sz w:val="24"/>
          <w:szCs w:val="24"/>
        </w:rPr>
        <w:t>u</w:t>
      </w:r>
      <w:r w:rsidRPr="00132700">
        <w:rPr>
          <w:rFonts w:ascii="Times New Roman" w:hAnsi="Times New Roman"/>
          <w:sz w:val="24"/>
          <w:szCs w:val="24"/>
        </w:rPr>
        <w:t xml:space="preserve"> PESEL, a w przypadku gdy nie nadano numeru PESEL – numer</w:t>
      </w:r>
      <w:r w:rsidR="00BB25A8">
        <w:rPr>
          <w:rFonts w:ascii="Times New Roman" w:hAnsi="Times New Roman"/>
          <w:sz w:val="24"/>
          <w:szCs w:val="24"/>
        </w:rPr>
        <w:t>u</w:t>
      </w:r>
      <w:r w:rsidRPr="00132700">
        <w:rPr>
          <w:rFonts w:ascii="Times New Roman" w:hAnsi="Times New Roman"/>
          <w:sz w:val="24"/>
          <w:szCs w:val="24"/>
        </w:rPr>
        <w:t xml:space="preserve"> i seri</w:t>
      </w:r>
      <w:r w:rsidR="00BB25A8">
        <w:rPr>
          <w:rFonts w:ascii="Times New Roman" w:hAnsi="Times New Roman"/>
          <w:sz w:val="24"/>
          <w:szCs w:val="24"/>
        </w:rPr>
        <w:t>i</w:t>
      </w:r>
      <w:r w:rsidRPr="00132700">
        <w:rPr>
          <w:rFonts w:ascii="Times New Roman" w:hAnsi="Times New Roman"/>
          <w:sz w:val="24"/>
          <w:szCs w:val="24"/>
        </w:rPr>
        <w:t xml:space="preserve"> dokumentu potwierdzającego tożsamość oraz, w przypadku gdy w sprawie mają zastosowanie przepisy o koordynacji systemów zabezpieczenia społecznego, adres</w:t>
      </w:r>
      <w:r w:rsidR="00BB25A8">
        <w:rPr>
          <w:rFonts w:ascii="Times New Roman" w:hAnsi="Times New Roman"/>
          <w:sz w:val="24"/>
          <w:szCs w:val="24"/>
        </w:rPr>
        <w:t>u</w:t>
      </w:r>
      <w:r w:rsidRPr="00132700">
        <w:rPr>
          <w:rFonts w:ascii="Times New Roman" w:hAnsi="Times New Roman"/>
          <w:sz w:val="24"/>
          <w:szCs w:val="24"/>
        </w:rPr>
        <w:t xml:space="preserve"> miejsca zamieszkania.</w:t>
      </w:r>
    </w:p>
    <w:p w14:paraId="47447DDA" w14:textId="77777777" w:rsidR="00B67C2A" w:rsidRPr="00B67C2A" w:rsidRDefault="00B67C2A" w:rsidP="00973551">
      <w:pPr>
        <w:autoSpaceDE w:val="0"/>
        <w:autoSpaceDN w:val="0"/>
        <w:adjustRightInd w:val="0"/>
        <w:spacing w:before="60" w:after="60" w:line="360" w:lineRule="auto"/>
        <w:jc w:val="both"/>
        <w:rPr>
          <w:rFonts w:ascii="Times New Roman" w:hAnsi="Times New Roman"/>
          <w:color w:val="000000"/>
          <w:sz w:val="24"/>
          <w:szCs w:val="24"/>
        </w:rPr>
      </w:pPr>
      <w:r w:rsidRPr="00B67C2A">
        <w:rPr>
          <w:rFonts w:ascii="Times New Roman" w:hAnsi="Times New Roman"/>
          <w:color w:val="000000"/>
          <w:sz w:val="24"/>
          <w:szCs w:val="24"/>
        </w:rPr>
        <w:t>Przyjęcie takiego zakresu przetwarzania jest niezbędne do wypłaty środków osobom uprawnionym</w:t>
      </w:r>
      <w:r w:rsidR="00E36ABD">
        <w:rPr>
          <w:rFonts w:ascii="Times New Roman" w:hAnsi="Times New Roman"/>
          <w:color w:val="000000"/>
          <w:sz w:val="24"/>
          <w:szCs w:val="24"/>
        </w:rPr>
        <w:t>,</w:t>
      </w:r>
      <w:r w:rsidRPr="00B67C2A">
        <w:rPr>
          <w:rFonts w:ascii="Times New Roman" w:hAnsi="Times New Roman"/>
          <w:color w:val="000000"/>
          <w:sz w:val="24"/>
          <w:szCs w:val="24"/>
        </w:rPr>
        <w:t xml:space="preserve"> a zakres ten jest adekwatny do celu</w:t>
      </w:r>
      <w:r w:rsidR="00E36ABD">
        <w:rPr>
          <w:rFonts w:ascii="Times New Roman" w:hAnsi="Times New Roman"/>
          <w:color w:val="000000"/>
          <w:sz w:val="24"/>
          <w:szCs w:val="24"/>
        </w:rPr>
        <w:t>,</w:t>
      </w:r>
      <w:r w:rsidRPr="00B67C2A">
        <w:rPr>
          <w:rFonts w:ascii="Times New Roman" w:hAnsi="Times New Roman"/>
          <w:color w:val="000000"/>
          <w:sz w:val="24"/>
          <w:szCs w:val="24"/>
        </w:rPr>
        <w:t xml:space="preserve"> w którym dane te będą przetwarzane.</w:t>
      </w:r>
    </w:p>
    <w:p w14:paraId="299CE977" w14:textId="1E24D6A5" w:rsidR="00B67C2A" w:rsidRPr="00B67C2A" w:rsidRDefault="00B67C2A" w:rsidP="00973551">
      <w:pPr>
        <w:autoSpaceDE w:val="0"/>
        <w:autoSpaceDN w:val="0"/>
        <w:adjustRightInd w:val="0"/>
        <w:spacing w:before="60" w:after="60" w:line="360" w:lineRule="auto"/>
        <w:jc w:val="both"/>
        <w:rPr>
          <w:rFonts w:ascii="Times New Roman" w:hAnsi="Times New Roman"/>
          <w:color w:val="000000"/>
          <w:sz w:val="24"/>
          <w:szCs w:val="24"/>
        </w:rPr>
      </w:pPr>
      <w:r w:rsidRPr="00B67C2A">
        <w:rPr>
          <w:rFonts w:ascii="Times New Roman" w:hAnsi="Times New Roman"/>
          <w:color w:val="000000"/>
          <w:sz w:val="24"/>
          <w:szCs w:val="24"/>
        </w:rPr>
        <w:t xml:space="preserve">Wyżej </w:t>
      </w:r>
      <w:r w:rsidR="00E36ABD">
        <w:rPr>
          <w:rFonts w:ascii="Times New Roman" w:hAnsi="Times New Roman"/>
          <w:color w:val="000000"/>
          <w:sz w:val="24"/>
          <w:szCs w:val="24"/>
        </w:rPr>
        <w:t>wskazane</w:t>
      </w:r>
      <w:r w:rsidR="00E36ABD" w:rsidRPr="00B67C2A">
        <w:rPr>
          <w:rFonts w:ascii="Times New Roman" w:hAnsi="Times New Roman"/>
          <w:color w:val="000000"/>
          <w:sz w:val="24"/>
          <w:szCs w:val="24"/>
        </w:rPr>
        <w:t xml:space="preserve"> </w:t>
      </w:r>
      <w:r w:rsidRPr="00B67C2A">
        <w:rPr>
          <w:rFonts w:ascii="Times New Roman" w:hAnsi="Times New Roman"/>
          <w:color w:val="000000"/>
          <w:sz w:val="24"/>
          <w:szCs w:val="24"/>
        </w:rPr>
        <w:t xml:space="preserve">dane są przetwarzane obecnie na poziomie samorządu terytorialnego. Po projektowanych zmianach dane </w:t>
      </w:r>
      <w:r w:rsidR="000072BD" w:rsidRPr="00B67C2A">
        <w:rPr>
          <w:rFonts w:ascii="Times New Roman" w:hAnsi="Times New Roman"/>
          <w:color w:val="000000"/>
          <w:sz w:val="24"/>
          <w:szCs w:val="24"/>
        </w:rPr>
        <w:t xml:space="preserve">będzie </w:t>
      </w:r>
      <w:r w:rsidRPr="00B67C2A">
        <w:rPr>
          <w:rFonts w:ascii="Times New Roman" w:hAnsi="Times New Roman"/>
          <w:color w:val="000000"/>
          <w:sz w:val="24"/>
          <w:szCs w:val="24"/>
        </w:rPr>
        <w:t xml:space="preserve">przetwarzać </w:t>
      </w:r>
      <w:r w:rsidR="00CC5601">
        <w:rPr>
          <w:rFonts w:ascii="Times New Roman" w:hAnsi="Times New Roman"/>
          <w:color w:val="000000"/>
          <w:sz w:val="24"/>
          <w:szCs w:val="24"/>
        </w:rPr>
        <w:t>ZUS</w:t>
      </w:r>
      <w:r w:rsidR="008039FC">
        <w:rPr>
          <w:rFonts w:ascii="Times New Roman" w:hAnsi="Times New Roman"/>
          <w:color w:val="000000"/>
          <w:sz w:val="24"/>
          <w:szCs w:val="24"/>
        </w:rPr>
        <w:t>. Dane będą przetwarzane w </w:t>
      </w:r>
      <w:r w:rsidRPr="00B67C2A">
        <w:rPr>
          <w:rFonts w:ascii="Times New Roman" w:hAnsi="Times New Roman"/>
          <w:color w:val="000000"/>
          <w:sz w:val="24"/>
          <w:szCs w:val="24"/>
        </w:rPr>
        <w:t>celu zapewnienia polskim rodzinom wypłaty świadczenia wychowawczego.</w:t>
      </w:r>
    </w:p>
    <w:p w14:paraId="03B548D6" w14:textId="77777777" w:rsidR="00B67C2A" w:rsidRDefault="00B67C2A" w:rsidP="00B67C2A">
      <w:pPr>
        <w:spacing w:after="0" w:line="360" w:lineRule="auto"/>
        <w:jc w:val="both"/>
        <w:rPr>
          <w:rFonts w:ascii="Times New Roman" w:hAnsi="Times New Roman"/>
          <w:color w:val="000000"/>
          <w:sz w:val="24"/>
          <w:szCs w:val="24"/>
        </w:rPr>
      </w:pPr>
      <w:r w:rsidRPr="00B67C2A">
        <w:rPr>
          <w:rFonts w:ascii="Times New Roman" w:hAnsi="Times New Roman"/>
          <w:color w:val="000000"/>
          <w:sz w:val="24"/>
          <w:szCs w:val="24"/>
        </w:rPr>
        <w:t xml:space="preserve">Należy zauważyć, że większość danych ZUS już posiada w swoich systemach w związku z obsługą kont osób ubezpieczonych oraz obsługą danych osób zgłaszanych do ubezpieczenia zdrowotnego jako członkowie rodziny osób ubezpieczonych. </w:t>
      </w:r>
    </w:p>
    <w:p w14:paraId="5CB7DB9C" w14:textId="064B3862" w:rsidR="00B67C2A" w:rsidRPr="00B67C2A" w:rsidRDefault="000B178D" w:rsidP="00973551">
      <w:pPr>
        <w:spacing w:before="60" w:after="60" w:line="360" w:lineRule="auto"/>
        <w:jc w:val="both"/>
        <w:rPr>
          <w:rFonts w:ascii="Times New Roman" w:hAnsi="Times New Roman"/>
          <w:sz w:val="24"/>
          <w:szCs w:val="24"/>
        </w:rPr>
      </w:pPr>
      <w:r>
        <w:rPr>
          <w:rFonts w:ascii="Times New Roman" w:hAnsi="Times New Roman"/>
          <w:color w:val="000000"/>
          <w:sz w:val="24"/>
          <w:szCs w:val="24"/>
        </w:rPr>
        <w:t>ZUS</w:t>
      </w:r>
      <w:r w:rsidR="00B67C2A" w:rsidRPr="00B67C2A">
        <w:rPr>
          <w:rFonts w:ascii="Times New Roman" w:hAnsi="Times New Roman"/>
          <w:color w:val="000000"/>
          <w:sz w:val="24"/>
          <w:szCs w:val="24"/>
        </w:rPr>
        <w:t xml:space="preserve"> dysponuje – z uwagi na dotychczasowy zakres obowiązków – środkami bezpieczeństwa, które pozwolą na zapewnienie poufności i </w:t>
      </w:r>
      <w:r w:rsidR="00462CB3" w:rsidRPr="00B67C2A">
        <w:rPr>
          <w:rFonts w:ascii="Times New Roman" w:hAnsi="Times New Roman"/>
          <w:color w:val="000000"/>
          <w:sz w:val="24"/>
          <w:szCs w:val="24"/>
        </w:rPr>
        <w:t>integralności</w:t>
      </w:r>
      <w:r w:rsidR="00B67C2A" w:rsidRPr="00B67C2A">
        <w:rPr>
          <w:rFonts w:ascii="Times New Roman" w:hAnsi="Times New Roman"/>
          <w:color w:val="000000"/>
          <w:sz w:val="24"/>
          <w:szCs w:val="24"/>
        </w:rPr>
        <w:t xml:space="preserve"> danych przekazywanych przy ubieganiu się o świadczenie wychowawcze. Zasady przetwarzania danych przez ZUS </w:t>
      </w:r>
      <w:r w:rsidR="000072BD" w:rsidRPr="00B67C2A">
        <w:rPr>
          <w:rFonts w:ascii="Times New Roman" w:hAnsi="Times New Roman"/>
          <w:color w:val="000000"/>
          <w:sz w:val="24"/>
          <w:szCs w:val="24"/>
        </w:rPr>
        <w:t xml:space="preserve">są </w:t>
      </w:r>
      <w:r w:rsidR="00B67C2A" w:rsidRPr="00B67C2A">
        <w:rPr>
          <w:rFonts w:ascii="Times New Roman" w:hAnsi="Times New Roman"/>
          <w:color w:val="000000"/>
          <w:sz w:val="24"/>
          <w:szCs w:val="24"/>
        </w:rPr>
        <w:t xml:space="preserve">określone w ustawie </w:t>
      </w:r>
      <w:r w:rsidR="00B67C2A" w:rsidRPr="00B67C2A">
        <w:rPr>
          <w:rFonts w:ascii="Times New Roman" w:hAnsi="Times New Roman"/>
          <w:sz w:val="24"/>
          <w:szCs w:val="24"/>
        </w:rPr>
        <w:t>z dnia 13 października 1998 r. o systemie ubezpieczeń społecznych (Dz. U. z 2021</w:t>
      </w:r>
      <w:r w:rsidR="00156BC7">
        <w:rPr>
          <w:rFonts w:ascii="Times New Roman" w:hAnsi="Times New Roman"/>
          <w:sz w:val="24"/>
          <w:szCs w:val="24"/>
        </w:rPr>
        <w:t xml:space="preserve"> r.</w:t>
      </w:r>
      <w:r w:rsidR="00B67C2A" w:rsidRPr="00B67C2A">
        <w:rPr>
          <w:rFonts w:ascii="Times New Roman" w:hAnsi="Times New Roman"/>
          <w:sz w:val="24"/>
          <w:szCs w:val="24"/>
        </w:rPr>
        <w:t xml:space="preserve"> poz. 423, z późn. zm.).</w:t>
      </w:r>
    </w:p>
    <w:p w14:paraId="1470CD69" w14:textId="3BD2E292" w:rsidR="00B67C2A" w:rsidRDefault="00B67C2A" w:rsidP="00973551">
      <w:pPr>
        <w:spacing w:before="60" w:after="60" w:line="360" w:lineRule="auto"/>
        <w:jc w:val="both"/>
        <w:rPr>
          <w:rFonts w:ascii="Times New Roman" w:hAnsi="Times New Roman"/>
          <w:color w:val="000000"/>
          <w:spacing w:val="-2"/>
          <w:sz w:val="24"/>
          <w:szCs w:val="24"/>
        </w:rPr>
      </w:pPr>
      <w:r w:rsidRPr="00B67C2A">
        <w:rPr>
          <w:rFonts w:ascii="Times New Roman" w:hAnsi="Times New Roman"/>
          <w:color w:val="000000"/>
          <w:sz w:val="24"/>
          <w:szCs w:val="24"/>
        </w:rPr>
        <w:t xml:space="preserve">Przyjęcie projektowanego rozwiązania pozwoli na racjonalne gospodarowanie środkami publicznymi, bowiem zakłada </w:t>
      </w:r>
      <w:r w:rsidRPr="00B67C2A">
        <w:rPr>
          <w:rFonts w:ascii="Times New Roman" w:hAnsi="Times New Roman"/>
          <w:color w:val="000000"/>
          <w:spacing w:val="-2"/>
          <w:sz w:val="24"/>
          <w:szCs w:val="24"/>
        </w:rPr>
        <w:t xml:space="preserve">oszczędności dla budżetu </w:t>
      </w:r>
      <w:r w:rsidR="000072BD">
        <w:rPr>
          <w:rFonts w:ascii="Times New Roman" w:hAnsi="Times New Roman"/>
          <w:color w:val="000000"/>
          <w:spacing w:val="-2"/>
          <w:sz w:val="24"/>
          <w:szCs w:val="24"/>
        </w:rPr>
        <w:t>państwa na poziomie ok. 3,1 mld </w:t>
      </w:r>
      <w:r w:rsidRPr="00B67C2A">
        <w:rPr>
          <w:rFonts w:ascii="Times New Roman" w:hAnsi="Times New Roman"/>
          <w:color w:val="000000"/>
          <w:spacing w:val="-2"/>
          <w:sz w:val="24"/>
          <w:szCs w:val="24"/>
        </w:rPr>
        <w:t>zł w okresie 10 lat</w:t>
      </w:r>
      <w:r>
        <w:rPr>
          <w:rFonts w:ascii="Times New Roman" w:hAnsi="Times New Roman"/>
          <w:color w:val="000000"/>
          <w:spacing w:val="-2"/>
          <w:sz w:val="24"/>
          <w:szCs w:val="24"/>
        </w:rPr>
        <w:t xml:space="preserve">. </w:t>
      </w:r>
    </w:p>
    <w:p w14:paraId="4684F189" w14:textId="5852C04E" w:rsidR="008F3E69" w:rsidRPr="00B67C2A" w:rsidRDefault="008F3E69" w:rsidP="00973551">
      <w:pPr>
        <w:spacing w:before="60" w:after="60" w:line="360" w:lineRule="auto"/>
        <w:jc w:val="both"/>
        <w:rPr>
          <w:rFonts w:ascii="Times New Roman" w:hAnsi="Times New Roman"/>
          <w:color w:val="000000"/>
          <w:spacing w:val="-2"/>
          <w:sz w:val="24"/>
          <w:szCs w:val="24"/>
        </w:rPr>
      </w:pPr>
      <w:r w:rsidRPr="00132700">
        <w:rPr>
          <w:rFonts w:ascii="Times New Roman" w:eastAsia="Times New Roman" w:hAnsi="Times New Roman"/>
          <w:sz w:val="24"/>
          <w:szCs w:val="24"/>
          <w:lang w:eastAsia="pl-PL"/>
        </w:rPr>
        <w:t xml:space="preserve">Zakłada się, że do świadczenia wychowawczego uprawnionych będzie ok. 4,3 mln rodzin z dziećmi, można zatem szacować, że przetwarzanie </w:t>
      </w:r>
      <w:r w:rsidR="000072BD">
        <w:rPr>
          <w:rFonts w:ascii="Times New Roman" w:eastAsia="Times New Roman" w:hAnsi="Times New Roman"/>
          <w:sz w:val="24"/>
          <w:szCs w:val="24"/>
          <w:lang w:eastAsia="pl-PL"/>
        </w:rPr>
        <w:t>danych osobowych obejmie ok. 11 </w:t>
      </w:r>
      <w:r w:rsidRPr="00132700">
        <w:rPr>
          <w:rFonts w:ascii="Times New Roman" w:eastAsia="Times New Roman" w:hAnsi="Times New Roman"/>
          <w:sz w:val="24"/>
          <w:szCs w:val="24"/>
          <w:lang w:eastAsia="pl-PL"/>
        </w:rPr>
        <w:t>mln osób.</w:t>
      </w:r>
    </w:p>
    <w:p w14:paraId="7532FE0A" w14:textId="77777777" w:rsidR="008F3E69" w:rsidRPr="00132700" w:rsidRDefault="008F3E69" w:rsidP="00973551">
      <w:pPr>
        <w:spacing w:before="60" w:after="60" w:line="360" w:lineRule="auto"/>
        <w:jc w:val="both"/>
        <w:rPr>
          <w:rFonts w:ascii="Times New Roman" w:eastAsia="Times New Roman" w:hAnsi="Times New Roman"/>
          <w:sz w:val="24"/>
          <w:szCs w:val="24"/>
          <w:lang w:eastAsia="pl-PL"/>
        </w:rPr>
      </w:pPr>
      <w:r w:rsidRPr="00132700">
        <w:rPr>
          <w:rFonts w:ascii="Times New Roman" w:hAnsi="Times New Roman"/>
          <w:sz w:val="24"/>
          <w:szCs w:val="24"/>
        </w:rPr>
        <w:t xml:space="preserve">Wyżej omówione dane osobowe </w:t>
      </w:r>
      <w:r w:rsidR="00891305">
        <w:rPr>
          <w:rFonts w:ascii="Times New Roman" w:hAnsi="Times New Roman"/>
          <w:sz w:val="24"/>
          <w:szCs w:val="24"/>
        </w:rPr>
        <w:t>ZUS</w:t>
      </w:r>
      <w:r w:rsidRPr="00132700">
        <w:rPr>
          <w:rFonts w:ascii="Times New Roman" w:hAnsi="Times New Roman"/>
          <w:sz w:val="24"/>
          <w:szCs w:val="24"/>
        </w:rPr>
        <w:t xml:space="preserve"> oraz minister właściwy do spraw rodziny będą przechowywać przez okres 2 lat od dnia zaprzestania udzielania świadczenia </w:t>
      </w:r>
      <w:r w:rsidRPr="00132700">
        <w:rPr>
          <w:rFonts w:ascii="Times New Roman" w:hAnsi="Times New Roman"/>
          <w:sz w:val="24"/>
          <w:szCs w:val="24"/>
        </w:rPr>
        <w:lastRenderedPageBreak/>
        <w:t xml:space="preserve">wychowawczego, z wyjątkiem informacji dotyczących osób, którym świadczenie nie zostało przyznane, które przechowuje się przez okres 1 roku od dnia, w którym decyzja w sprawie świadczenia stała się ostateczna, lub </w:t>
      </w:r>
      <w:r w:rsidR="00973551">
        <w:rPr>
          <w:rFonts w:ascii="Times New Roman" w:hAnsi="Times New Roman"/>
          <w:sz w:val="24"/>
          <w:szCs w:val="24"/>
        </w:rPr>
        <w:t>od dnia pozostawienia wniosku o </w:t>
      </w:r>
      <w:r w:rsidRPr="00132700">
        <w:rPr>
          <w:rFonts w:ascii="Times New Roman" w:hAnsi="Times New Roman"/>
          <w:sz w:val="24"/>
          <w:szCs w:val="24"/>
        </w:rPr>
        <w:t>ustalenie prawa do świadczenia bez rozpatrzenia.</w:t>
      </w:r>
    </w:p>
    <w:p w14:paraId="4048CDB4" w14:textId="77777777" w:rsidR="00046D65" w:rsidRPr="00333FEF" w:rsidRDefault="00046D65" w:rsidP="00973551">
      <w:pPr>
        <w:pStyle w:val="NIEARTTEKSTtekstnieartykuowanynppodstprawnarozplubpreambua"/>
        <w:spacing w:after="60"/>
        <w:ind w:firstLine="0"/>
      </w:pPr>
      <w:r w:rsidRPr="00333FEF">
        <w:t>W ocenie projektodawcy regulacje zawarte w projekcie nie stanowią przepisów technicznych w rozumieniu rozporządzenia Rady Ministrów z dnia 23 grudnia 2002 r. w</w:t>
      </w:r>
      <w:r w:rsidR="00973551">
        <w:t> </w:t>
      </w:r>
      <w:r w:rsidRPr="00333FEF">
        <w:t>sprawie sposobu funkcjonowania krajowego systemu notyfikacji norm i aktów prawnych (Dz. U. poz. 2039, z późn. zm.), w związku z tym nie podlega</w:t>
      </w:r>
      <w:r>
        <w:t xml:space="preserve"> on</w:t>
      </w:r>
      <w:r w:rsidRPr="00333FEF">
        <w:t xml:space="preserve"> notyfikacji.</w:t>
      </w:r>
    </w:p>
    <w:p w14:paraId="440846D6" w14:textId="77777777" w:rsidR="00046D65" w:rsidRPr="00DB3E44" w:rsidRDefault="00050F23" w:rsidP="00973551">
      <w:pPr>
        <w:pStyle w:val="NIEARTTEKSTtekstnieartykuowanynppodstprawnarozplubpreambua"/>
        <w:spacing w:after="60"/>
        <w:ind w:firstLine="0"/>
      </w:pPr>
      <w:r w:rsidRPr="00427AA5">
        <w:rPr>
          <w:rFonts w:ascii="Times New Roman" w:hAnsi="Times New Roman" w:cs="Times New Roman"/>
          <w:szCs w:val="24"/>
        </w:rPr>
        <w:t xml:space="preserve">Problematyka regulowana w projekcie ustawy nie jest sprzeczna z przepisami prawa Unii Europejskiej. </w:t>
      </w:r>
      <w:r w:rsidR="00046D65" w:rsidRPr="00DB3E44">
        <w:t>Projekt nie wymaga przedstawienia właściwym organom i instytucjom Unii Europejskiej, w tym Europejskiemu Bankowi Centralnemu</w:t>
      </w:r>
      <w:r w:rsidR="00046D65">
        <w:t>,</w:t>
      </w:r>
      <w:r w:rsidR="00046D65" w:rsidRPr="00DB3E44">
        <w:t xml:space="preserve"> zgodnie z § 27 ust. 4 uchwały nr 190 Rady Ministrów z dnia 29</w:t>
      </w:r>
      <w:r w:rsidR="001B05B1">
        <w:t xml:space="preserve"> </w:t>
      </w:r>
      <w:r w:rsidR="00046D65" w:rsidRPr="00DB3E44">
        <w:t xml:space="preserve">października 2013 r. </w:t>
      </w:r>
      <w:r w:rsidR="00046D65" w:rsidRPr="00FA2527">
        <w:sym w:font="Symbol" w:char="F02D"/>
      </w:r>
      <w:r w:rsidR="00046D65" w:rsidRPr="00DB3E44">
        <w:t xml:space="preserve"> Regulamin pracy Rady Ministrów (M.P. z 2016 r. poz. 1006, z późn. zm.).</w:t>
      </w:r>
    </w:p>
    <w:p w14:paraId="0C924E6C" w14:textId="45E3887D" w:rsidR="00046D65" w:rsidRPr="00DB3E44" w:rsidRDefault="00046D65" w:rsidP="00973551">
      <w:pPr>
        <w:pStyle w:val="NIEARTTEKSTtekstnieartykuowanynppodstprawnarozplubpreambua"/>
        <w:spacing w:after="60"/>
        <w:ind w:firstLine="0"/>
      </w:pPr>
      <w:r w:rsidRPr="00DB3E44">
        <w:t>Projekt zosta</w:t>
      </w:r>
      <w:r>
        <w:t>ł</w:t>
      </w:r>
      <w:r w:rsidRPr="00DB3E44">
        <w:t xml:space="preserve"> udostępniony w Biuletynie Informacji Publicznej Rządowego Centrum Legislacji, zgodnie z § 52 ust. 1 uchwały nr 190 Rady Ministrów z dnia 29</w:t>
      </w:r>
      <w:r w:rsidR="001B05B1">
        <w:t xml:space="preserve"> </w:t>
      </w:r>
      <w:r w:rsidRPr="00DB3E44">
        <w:t>października 2013</w:t>
      </w:r>
      <w:r w:rsidR="001B05B1">
        <w:t xml:space="preserve"> </w:t>
      </w:r>
      <w:r w:rsidRPr="00DB3E44">
        <w:t xml:space="preserve">r. </w:t>
      </w:r>
      <w:r w:rsidRPr="00FA32F3">
        <w:sym w:font="Symbol" w:char="F02D"/>
      </w:r>
      <w:r w:rsidRPr="00DB3E44">
        <w:t xml:space="preserve"> Regulamin pracy Rady Ministrów</w:t>
      </w:r>
      <w:r w:rsidR="008039FC">
        <w:t>,</w:t>
      </w:r>
      <w:r w:rsidRPr="00DB3E44">
        <w:t xml:space="preserve"> oraz w Biuletynie Informacji Publicznej Ministerstwa Rodziny i Polityki Społecznej, zgodnie z art. 5 ustawy z dnia 7</w:t>
      </w:r>
      <w:r w:rsidR="001B05B1">
        <w:t xml:space="preserve"> </w:t>
      </w:r>
      <w:r w:rsidRPr="00DB3E44">
        <w:t>lipca</w:t>
      </w:r>
      <w:r w:rsidR="001B05B1">
        <w:t xml:space="preserve"> </w:t>
      </w:r>
      <w:r w:rsidR="00973551">
        <w:t>2005 </w:t>
      </w:r>
      <w:r w:rsidRPr="00DB3E44">
        <w:t>r. o</w:t>
      </w:r>
      <w:r w:rsidR="001B05B1">
        <w:t xml:space="preserve"> </w:t>
      </w:r>
      <w:r w:rsidRPr="00DB3E44">
        <w:t>działalności lobbingowej w procesie stanowienia prawa (Dz.</w:t>
      </w:r>
      <w:r w:rsidR="001B05B1">
        <w:t xml:space="preserve"> </w:t>
      </w:r>
      <w:r w:rsidRPr="00DB3E44">
        <w:t>U.</w:t>
      </w:r>
      <w:r w:rsidR="001B05B1">
        <w:t xml:space="preserve"> </w:t>
      </w:r>
      <w:r w:rsidRPr="00DB3E44">
        <w:t xml:space="preserve">z 2017 r. poz. 248). </w:t>
      </w:r>
      <w:r w:rsidR="00973551">
        <w:t>W </w:t>
      </w:r>
      <w:r w:rsidRPr="00DB3E44">
        <w:t>trybie art. 7 ustawy z dnia 7 lipca 2005 r. o działalności lobbingowej w procesie stanowienia prawa żaden z podmiotów nie zgłosił zainteresowania pracami nad projektem.</w:t>
      </w:r>
    </w:p>
    <w:p w14:paraId="63D72E12" w14:textId="77777777" w:rsidR="00046D65" w:rsidRPr="007F1AFF" w:rsidRDefault="00046D65" w:rsidP="00973551">
      <w:pPr>
        <w:pStyle w:val="ARTartustawynprozporzdzenia"/>
        <w:ind w:firstLine="0"/>
        <w:rPr>
          <w:rFonts w:ascii="Times New Roman" w:hAnsi="Times New Roman" w:cs="Times New Roman"/>
          <w:szCs w:val="24"/>
        </w:rPr>
      </w:pPr>
      <w:r w:rsidRPr="00DB3E44">
        <w:t>Rozwiązania zaproponowane w projekcie ustawy nie stwarzają zagrożeń korupcyjnych.</w:t>
      </w:r>
    </w:p>
    <w:sectPr w:rsidR="00046D65" w:rsidRPr="007F1AFF" w:rsidSect="00973551">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7BD93" w14:textId="77777777" w:rsidR="00DF0FE9" w:rsidRDefault="00DF0FE9" w:rsidP="00845ED5">
      <w:pPr>
        <w:spacing w:after="0" w:line="240" w:lineRule="auto"/>
      </w:pPr>
      <w:r>
        <w:separator/>
      </w:r>
    </w:p>
  </w:endnote>
  <w:endnote w:type="continuationSeparator" w:id="0">
    <w:p w14:paraId="4475A2C7" w14:textId="77777777" w:rsidR="00DF0FE9" w:rsidRDefault="00DF0FE9" w:rsidP="00845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A4B93" w14:textId="64E8E25E" w:rsidR="004A3606" w:rsidRPr="00BB13A9" w:rsidRDefault="004A3606" w:rsidP="00BB13A9">
    <w:pPr>
      <w:pStyle w:val="Stopka"/>
      <w:jc w:val="center"/>
      <w:rPr>
        <w:rFonts w:ascii="Times New Roman" w:hAnsi="Times New Roman"/>
        <w:sz w:val="24"/>
        <w:szCs w:val="24"/>
      </w:rPr>
    </w:pPr>
    <w:r w:rsidRPr="00BB13A9">
      <w:rPr>
        <w:rFonts w:ascii="Times New Roman" w:hAnsi="Times New Roman"/>
        <w:sz w:val="24"/>
        <w:szCs w:val="24"/>
      </w:rPr>
      <w:fldChar w:fldCharType="begin"/>
    </w:r>
    <w:r w:rsidRPr="00BB13A9">
      <w:rPr>
        <w:rFonts w:ascii="Times New Roman" w:hAnsi="Times New Roman"/>
        <w:sz w:val="24"/>
        <w:szCs w:val="24"/>
      </w:rPr>
      <w:instrText>PAGE   \* MERGEFORMAT</w:instrText>
    </w:r>
    <w:r w:rsidRPr="00BB13A9">
      <w:rPr>
        <w:rFonts w:ascii="Times New Roman" w:hAnsi="Times New Roman"/>
        <w:sz w:val="24"/>
        <w:szCs w:val="24"/>
      </w:rPr>
      <w:fldChar w:fldCharType="separate"/>
    </w:r>
    <w:r w:rsidR="00322DD9">
      <w:rPr>
        <w:rFonts w:ascii="Times New Roman" w:hAnsi="Times New Roman"/>
        <w:noProof/>
        <w:sz w:val="24"/>
        <w:szCs w:val="24"/>
      </w:rPr>
      <w:t>10</w:t>
    </w:r>
    <w:r w:rsidRPr="00BB13A9">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E1793" w14:textId="77777777" w:rsidR="00DF0FE9" w:rsidRDefault="00DF0FE9" w:rsidP="00845ED5">
      <w:pPr>
        <w:spacing w:after="0" w:line="240" w:lineRule="auto"/>
      </w:pPr>
      <w:r>
        <w:separator/>
      </w:r>
    </w:p>
  </w:footnote>
  <w:footnote w:type="continuationSeparator" w:id="0">
    <w:p w14:paraId="4BF0C1B7" w14:textId="77777777" w:rsidR="00DF0FE9" w:rsidRDefault="00DF0FE9" w:rsidP="00845ED5">
      <w:pPr>
        <w:spacing w:after="0" w:line="240" w:lineRule="auto"/>
      </w:pPr>
      <w:r>
        <w:continuationSeparator/>
      </w:r>
    </w:p>
  </w:footnote>
  <w:footnote w:id="1">
    <w:p w14:paraId="7F7916C1" w14:textId="77777777" w:rsidR="004A3606" w:rsidRPr="00921563" w:rsidRDefault="004A3606">
      <w:pPr>
        <w:pStyle w:val="Tekstprzypisudolnego"/>
        <w:rPr>
          <w:rFonts w:ascii="Times New Roman" w:hAnsi="Times New Roman"/>
        </w:rPr>
      </w:pPr>
      <w:r w:rsidRPr="00921563">
        <w:rPr>
          <w:rStyle w:val="Odwoanieprzypisudolnego"/>
          <w:rFonts w:ascii="Times New Roman" w:hAnsi="Times New Roman"/>
        </w:rPr>
        <w:footnoteRef/>
      </w:r>
      <w:r w:rsidR="00921563" w:rsidRPr="00921563">
        <w:rPr>
          <w:rFonts w:ascii="Times New Roman" w:hAnsi="Times New Roman"/>
          <w:vertAlign w:val="superscript"/>
        </w:rPr>
        <w:t>)</w:t>
      </w:r>
      <w:r w:rsidRPr="00921563">
        <w:rPr>
          <w:rFonts w:ascii="Times New Roman" w:hAnsi="Times New Roman"/>
        </w:rPr>
        <w:t xml:space="preserve"> Według danych </w:t>
      </w:r>
      <w:r w:rsidR="00D82E66">
        <w:rPr>
          <w:rFonts w:ascii="Times New Roman" w:hAnsi="Times New Roman"/>
        </w:rPr>
        <w:t>ZUS</w:t>
      </w:r>
      <w:r w:rsidRPr="00921563">
        <w:rPr>
          <w:rFonts w:ascii="Times New Roman" w:hAnsi="Times New Roman"/>
        </w:rPr>
        <w:t>.</w:t>
      </w:r>
    </w:p>
  </w:footnote>
  <w:footnote w:id="2">
    <w:p w14:paraId="636ADA94" w14:textId="77777777" w:rsidR="00177F8F" w:rsidRPr="00921563" w:rsidRDefault="00177F8F" w:rsidP="00177F8F">
      <w:pPr>
        <w:pStyle w:val="Tekstprzypisudolnego"/>
        <w:rPr>
          <w:rFonts w:ascii="Times New Roman" w:hAnsi="Times New Roman"/>
        </w:rPr>
      </w:pPr>
      <w:r w:rsidRPr="00921563">
        <w:rPr>
          <w:rStyle w:val="Odwoanieprzypisudolnego"/>
          <w:rFonts w:ascii="Times New Roman" w:hAnsi="Times New Roman"/>
        </w:rPr>
        <w:footnoteRef/>
      </w:r>
      <w:r w:rsidR="00921563" w:rsidRPr="00921563">
        <w:rPr>
          <w:rFonts w:ascii="Times New Roman" w:hAnsi="Times New Roman"/>
          <w:vertAlign w:val="superscript"/>
        </w:rPr>
        <w:t>)</w:t>
      </w:r>
      <w:r w:rsidRPr="00921563">
        <w:rPr>
          <w:rFonts w:ascii="Times New Roman" w:hAnsi="Times New Roman"/>
        </w:rPr>
        <w:t xml:space="preserve"> Według danych MRiPS.</w:t>
      </w:r>
    </w:p>
  </w:footnote>
  <w:footnote w:id="3">
    <w:p w14:paraId="15505255" w14:textId="0A318FD7" w:rsidR="004A3606" w:rsidRPr="00921563" w:rsidRDefault="004A3606" w:rsidP="00CF43A4">
      <w:pPr>
        <w:pStyle w:val="Tekstprzypisudolnego"/>
        <w:ind w:left="284" w:hanging="284"/>
        <w:jc w:val="both"/>
        <w:rPr>
          <w:rFonts w:ascii="Times New Roman" w:hAnsi="Times New Roman"/>
          <w:szCs w:val="16"/>
        </w:rPr>
      </w:pPr>
      <w:r w:rsidRPr="00921563">
        <w:rPr>
          <w:rStyle w:val="Odwoanieprzypisudolnego"/>
          <w:rFonts w:ascii="Times New Roman" w:hAnsi="Times New Roman"/>
          <w:szCs w:val="16"/>
        </w:rPr>
        <w:footnoteRef/>
      </w:r>
      <w:r w:rsidR="00921563">
        <w:rPr>
          <w:rFonts w:ascii="Times New Roman" w:hAnsi="Times New Roman"/>
          <w:szCs w:val="16"/>
          <w:vertAlign w:val="superscript"/>
        </w:rPr>
        <w:t>)</w:t>
      </w:r>
      <w:r w:rsidR="00CF43A4">
        <w:rPr>
          <w:rFonts w:ascii="Times New Roman" w:hAnsi="Times New Roman"/>
          <w:szCs w:val="16"/>
        </w:rPr>
        <w:tab/>
      </w:r>
      <w:r w:rsidRPr="00921563">
        <w:rPr>
          <w:rFonts w:ascii="Times New Roman" w:hAnsi="Times New Roman"/>
          <w:szCs w:val="16"/>
        </w:rPr>
        <w:t>Zgodnie z umową zawartą z Pocztą Polską S.A. w dniu 18 września 2017 r</w:t>
      </w:r>
      <w:r w:rsidR="00496DC4">
        <w:rPr>
          <w:rFonts w:ascii="Times New Roman" w:hAnsi="Times New Roman"/>
          <w:szCs w:val="16"/>
        </w:rPr>
        <w:t>.</w:t>
      </w:r>
      <w:r w:rsidRPr="00921563">
        <w:rPr>
          <w:rFonts w:ascii="Times New Roman" w:hAnsi="Times New Roman"/>
          <w:szCs w:val="16"/>
        </w:rPr>
        <w:t>, wybraną jako wykonawca w</w:t>
      </w:r>
      <w:r w:rsidR="001B05B1">
        <w:rPr>
          <w:rFonts w:ascii="Times New Roman" w:hAnsi="Times New Roman"/>
          <w:szCs w:val="16"/>
        </w:rPr>
        <w:t xml:space="preserve"> </w:t>
      </w:r>
      <w:r w:rsidRPr="00921563">
        <w:rPr>
          <w:rFonts w:ascii="Times New Roman" w:hAnsi="Times New Roman"/>
          <w:szCs w:val="16"/>
        </w:rPr>
        <w:t>wyniku zakończenia postępowania o udzielenie zamówieni</w:t>
      </w:r>
      <w:r w:rsidR="00496DC4">
        <w:rPr>
          <w:rFonts w:ascii="Times New Roman" w:hAnsi="Times New Roman"/>
          <w:szCs w:val="16"/>
        </w:rPr>
        <w:t>a</w:t>
      </w:r>
      <w:r w:rsidRPr="00921563">
        <w:rPr>
          <w:rFonts w:ascii="Times New Roman" w:hAnsi="Times New Roman"/>
          <w:szCs w:val="16"/>
        </w:rPr>
        <w:t xml:space="preserve"> publiczne</w:t>
      </w:r>
      <w:r w:rsidR="00496DC4">
        <w:rPr>
          <w:rFonts w:ascii="Times New Roman" w:hAnsi="Times New Roman"/>
          <w:szCs w:val="16"/>
        </w:rPr>
        <w:t>go</w:t>
      </w:r>
      <w:r w:rsidRPr="00921563">
        <w:rPr>
          <w:rFonts w:ascii="Times New Roman" w:hAnsi="Times New Roman"/>
          <w:szCs w:val="16"/>
        </w:rPr>
        <w:t xml:space="preserve"> znak TZ/271/50/16</w:t>
      </w:r>
      <w:r w:rsidR="00B7105D">
        <w:rPr>
          <w:rFonts w:ascii="Times New Roman" w:hAnsi="Times New Roman"/>
          <w:szCs w:val="16"/>
        </w:rPr>
        <w:t>.</w:t>
      </w:r>
    </w:p>
  </w:footnote>
  <w:footnote w:id="4">
    <w:p w14:paraId="4573564E" w14:textId="2A67EF71" w:rsidR="004A3606" w:rsidRPr="00921563" w:rsidRDefault="004A3606" w:rsidP="00CF43A4">
      <w:pPr>
        <w:pStyle w:val="Tekstprzypisudolnego"/>
        <w:ind w:left="284" w:hanging="284"/>
        <w:jc w:val="both"/>
        <w:rPr>
          <w:rFonts w:ascii="Times New Roman" w:hAnsi="Times New Roman"/>
          <w:szCs w:val="16"/>
        </w:rPr>
      </w:pPr>
      <w:r w:rsidRPr="00921563">
        <w:rPr>
          <w:rStyle w:val="Odwoanieprzypisudolnego"/>
          <w:rFonts w:ascii="Times New Roman" w:hAnsi="Times New Roman"/>
          <w:szCs w:val="16"/>
        </w:rPr>
        <w:footnoteRef/>
      </w:r>
      <w:r w:rsidR="00921563">
        <w:rPr>
          <w:rFonts w:ascii="Times New Roman" w:hAnsi="Times New Roman"/>
          <w:szCs w:val="16"/>
          <w:vertAlign w:val="superscript"/>
        </w:rPr>
        <w:t>)</w:t>
      </w:r>
      <w:r w:rsidR="00CF43A4">
        <w:rPr>
          <w:rFonts w:ascii="Times New Roman" w:hAnsi="Times New Roman"/>
          <w:szCs w:val="16"/>
        </w:rPr>
        <w:tab/>
      </w:r>
      <w:r w:rsidRPr="00921563">
        <w:rPr>
          <w:rFonts w:ascii="Times New Roman" w:hAnsi="Times New Roman"/>
          <w:szCs w:val="16"/>
        </w:rPr>
        <w:t>Zgodnie z umową zawartą z PKO BP S.A. w dniu 19 lipca 2019 r., wybraną jako wykonawca w wyniku zakończenia postępowania o</w:t>
      </w:r>
      <w:r w:rsidR="001B05B1">
        <w:rPr>
          <w:rFonts w:ascii="Times New Roman" w:hAnsi="Times New Roman"/>
          <w:szCs w:val="16"/>
        </w:rPr>
        <w:t xml:space="preserve"> </w:t>
      </w:r>
      <w:r w:rsidRPr="00921563">
        <w:rPr>
          <w:rFonts w:ascii="Times New Roman" w:hAnsi="Times New Roman"/>
          <w:szCs w:val="16"/>
        </w:rPr>
        <w:t>udzielenie zamówieni</w:t>
      </w:r>
      <w:r w:rsidR="00386E90">
        <w:rPr>
          <w:rFonts w:ascii="Times New Roman" w:hAnsi="Times New Roman"/>
          <w:szCs w:val="16"/>
        </w:rPr>
        <w:t>a</w:t>
      </w:r>
      <w:r w:rsidRPr="00921563">
        <w:rPr>
          <w:rFonts w:ascii="Times New Roman" w:hAnsi="Times New Roman"/>
          <w:szCs w:val="16"/>
        </w:rPr>
        <w:t xml:space="preserve"> publiczne</w:t>
      </w:r>
      <w:r w:rsidR="00386E90">
        <w:rPr>
          <w:rFonts w:ascii="Times New Roman" w:hAnsi="Times New Roman"/>
          <w:szCs w:val="16"/>
        </w:rPr>
        <w:t>go</w:t>
      </w:r>
      <w:r w:rsidRPr="00921563">
        <w:rPr>
          <w:rFonts w:ascii="Times New Roman" w:hAnsi="Times New Roman"/>
          <w:szCs w:val="16"/>
        </w:rPr>
        <w:t xml:space="preserve"> znak TZ/271/46/18.</w:t>
      </w:r>
    </w:p>
  </w:footnote>
  <w:footnote w:id="5">
    <w:p w14:paraId="74C2B67D" w14:textId="77777777" w:rsidR="004A3606" w:rsidRPr="00921563" w:rsidRDefault="004A3606" w:rsidP="00CF43A4">
      <w:pPr>
        <w:pStyle w:val="Tekstprzypisudolnego"/>
        <w:ind w:left="284" w:hanging="284"/>
        <w:rPr>
          <w:rFonts w:ascii="Times New Roman" w:hAnsi="Times New Roman"/>
          <w:szCs w:val="16"/>
        </w:rPr>
      </w:pPr>
      <w:r w:rsidRPr="00921563">
        <w:rPr>
          <w:rStyle w:val="Odwoanieprzypisudolnego"/>
          <w:rFonts w:ascii="Times New Roman" w:hAnsi="Times New Roman"/>
          <w:szCs w:val="16"/>
        </w:rPr>
        <w:footnoteRef/>
      </w:r>
      <w:r w:rsidR="00921563">
        <w:rPr>
          <w:rFonts w:ascii="Times New Roman" w:hAnsi="Times New Roman"/>
          <w:szCs w:val="16"/>
          <w:vertAlign w:val="superscript"/>
        </w:rPr>
        <w:t>)</w:t>
      </w:r>
      <w:r w:rsidR="00CF43A4">
        <w:rPr>
          <w:rFonts w:ascii="Times New Roman" w:hAnsi="Times New Roman"/>
          <w:szCs w:val="16"/>
        </w:rPr>
        <w:tab/>
      </w:r>
      <w:r w:rsidRPr="00921563">
        <w:rPr>
          <w:rFonts w:ascii="Times New Roman" w:hAnsi="Times New Roman"/>
          <w:szCs w:val="16"/>
        </w:rPr>
        <w:t xml:space="preserve">Wg szacunków </w:t>
      </w:r>
      <w:r w:rsidR="001D242A">
        <w:rPr>
          <w:rFonts w:ascii="Times New Roman" w:hAnsi="Times New Roman"/>
          <w:szCs w:val="16"/>
        </w:rPr>
        <w:t>ZUS</w:t>
      </w:r>
      <w:r w:rsidRPr="00921563">
        <w:rPr>
          <w:rFonts w:ascii="Times New Roman" w:hAnsi="Times New Roman"/>
          <w:szCs w:val="16"/>
        </w:rPr>
        <w:t>.</w:t>
      </w:r>
    </w:p>
  </w:footnote>
  <w:footnote w:id="6">
    <w:p w14:paraId="6CDFD68A" w14:textId="77777777" w:rsidR="004A3606" w:rsidRPr="00921563" w:rsidRDefault="004A3606">
      <w:pPr>
        <w:pStyle w:val="Tekstprzypisudolnego"/>
        <w:rPr>
          <w:rFonts w:ascii="Times New Roman" w:hAnsi="Times New Roman"/>
        </w:rPr>
      </w:pPr>
      <w:r w:rsidRPr="00921563">
        <w:rPr>
          <w:rStyle w:val="Odwoanieprzypisudolnego"/>
          <w:rFonts w:ascii="Times New Roman" w:hAnsi="Times New Roman"/>
          <w:szCs w:val="16"/>
        </w:rPr>
        <w:footnoteRef/>
      </w:r>
      <w:r w:rsidR="00921563">
        <w:rPr>
          <w:rFonts w:ascii="Times New Roman" w:hAnsi="Times New Roman"/>
          <w:szCs w:val="16"/>
          <w:vertAlign w:val="superscript"/>
        </w:rPr>
        <w:t>)</w:t>
      </w:r>
      <w:r w:rsidRPr="00921563">
        <w:rPr>
          <w:rFonts w:ascii="Times New Roman" w:hAnsi="Times New Roman"/>
          <w:szCs w:val="16"/>
        </w:rPr>
        <w:t xml:space="preserve"> Wg szacunków </w:t>
      </w:r>
      <w:r w:rsidR="002626BA">
        <w:rPr>
          <w:rFonts w:ascii="Times New Roman" w:hAnsi="Times New Roman"/>
          <w:szCs w:val="16"/>
        </w:rPr>
        <w:t>ZUS</w:t>
      </w:r>
      <w:r w:rsidRPr="00921563">
        <w:rPr>
          <w:rFonts w:ascii="Times New Roman" w:hAnsi="Times New Roman"/>
          <w:szCs w:val="16"/>
        </w:rPr>
        <w:t>.</w:t>
      </w:r>
    </w:p>
  </w:footnote>
  <w:footnote w:id="7">
    <w:p w14:paraId="62365328" w14:textId="150B0C92" w:rsidR="004A3606" w:rsidRPr="00921563" w:rsidRDefault="004A3606" w:rsidP="00973551">
      <w:pPr>
        <w:pStyle w:val="Tekstprzypisudolnego"/>
        <w:ind w:left="284" w:hanging="284"/>
        <w:jc w:val="both"/>
        <w:rPr>
          <w:rFonts w:ascii="Times New Roman" w:hAnsi="Times New Roman"/>
        </w:rPr>
      </w:pPr>
      <w:r w:rsidRPr="00921563">
        <w:rPr>
          <w:rStyle w:val="Odwoanieprzypisudolnego"/>
          <w:rFonts w:ascii="Times New Roman" w:hAnsi="Times New Roman"/>
        </w:rPr>
        <w:footnoteRef/>
      </w:r>
      <w:r w:rsidR="00921563">
        <w:rPr>
          <w:rFonts w:ascii="Times New Roman" w:hAnsi="Times New Roman"/>
          <w:vertAlign w:val="superscript"/>
        </w:rPr>
        <w:t>)</w:t>
      </w:r>
      <w:r w:rsidR="001B05B1">
        <w:rPr>
          <w:rFonts w:ascii="Times New Roman" w:hAnsi="Times New Roman"/>
        </w:rPr>
        <w:tab/>
      </w:r>
      <w:r w:rsidR="001E718B">
        <w:rPr>
          <w:rFonts w:ascii="Times New Roman" w:hAnsi="Times New Roman"/>
        </w:rPr>
        <w:t>R</w:t>
      </w:r>
      <w:r w:rsidR="00C37032" w:rsidRPr="00921563">
        <w:rPr>
          <w:rFonts w:ascii="Times New Roman" w:hAnsi="Times New Roman"/>
        </w:rPr>
        <w:t>ozporządzenie Parlamentu Europejskiego i Rady (WE) nr 883/2004 z dnia 29</w:t>
      </w:r>
      <w:r w:rsidR="00DD5AD8">
        <w:rPr>
          <w:rFonts w:ascii="Times New Roman" w:hAnsi="Times New Roman"/>
        </w:rPr>
        <w:t xml:space="preserve"> kwietnia </w:t>
      </w:r>
      <w:r w:rsidR="00C37032" w:rsidRPr="00921563">
        <w:rPr>
          <w:rFonts w:ascii="Times New Roman" w:hAnsi="Times New Roman"/>
        </w:rPr>
        <w:t>2004 r. w sprawie koordynacji systemów zabezpieczenia społecznego (Dz. Urz. UE L 166 z 30.04.2004, str. 1, z późn. zm</w:t>
      </w:r>
      <w:r w:rsidR="000616E9" w:rsidRPr="000616E9">
        <w:rPr>
          <w:rFonts w:ascii="Times New Roman" w:hAnsi="Times New Roman"/>
        </w:rPr>
        <w:t>.; Dz. Urz. UE Polskie wydanie specjalne, rozdz. 5, t. 5, str. 72, z późn. zm</w:t>
      </w:r>
      <w:r w:rsidR="00C37032" w:rsidRPr="00921563">
        <w:rPr>
          <w:rFonts w:ascii="Times New Roman" w:hAnsi="Times New Roman"/>
        </w:rPr>
        <w:t>.).</w:t>
      </w:r>
    </w:p>
  </w:footnote>
  <w:footnote w:id="8">
    <w:p w14:paraId="59211C71" w14:textId="77777777" w:rsidR="004A3606" w:rsidRPr="00921563" w:rsidRDefault="004A3606" w:rsidP="001B05B1">
      <w:pPr>
        <w:pStyle w:val="Tekstprzypisudolnego"/>
        <w:ind w:left="426" w:hanging="426"/>
        <w:jc w:val="both"/>
        <w:rPr>
          <w:rFonts w:ascii="Times New Roman" w:hAnsi="Times New Roman"/>
        </w:rPr>
      </w:pPr>
      <w:r w:rsidRPr="00921563">
        <w:rPr>
          <w:rStyle w:val="Odwoanieprzypisudolnego"/>
          <w:rFonts w:ascii="Times New Roman" w:hAnsi="Times New Roman"/>
        </w:rPr>
        <w:footnoteRef/>
      </w:r>
      <w:r w:rsidR="00921563">
        <w:rPr>
          <w:rFonts w:ascii="Times New Roman" w:hAnsi="Times New Roman"/>
          <w:vertAlign w:val="superscript"/>
        </w:rPr>
        <w:t>)</w:t>
      </w:r>
      <w:r w:rsidR="001B05B1">
        <w:rPr>
          <w:rFonts w:ascii="Times New Roman" w:hAnsi="Times New Roman"/>
        </w:rPr>
        <w:tab/>
      </w:r>
      <w:r w:rsidRPr="00921563">
        <w:rPr>
          <w:rFonts w:ascii="Times New Roman" w:hAnsi="Times New Roman"/>
        </w:rPr>
        <w:t>Patrz w tym zakresie: A.</w:t>
      </w:r>
      <w:r w:rsidR="001C3E24">
        <w:rPr>
          <w:rFonts w:ascii="Times New Roman" w:hAnsi="Times New Roman"/>
        </w:rPr>
        <w:t xml:space="preserve"> </w:t>
      </w:r>
      <w:r w:rsidRPr="00921563">
        <w:rPr>
          <w:rFonts w:ascii="Times New Roman" w:hAnsi="Times New Roman"/>
        </w:rPr>
        <w:t>Szybkie, Zasada największej korzyści w procesach koordynacji systemów zabezpieczenia społecznego, Polityka Społeczna nr 7 z 2014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240E0"/>
    <w:multiLevelType w:val="hybridMultilevel"/>
    <w:tmpl w:val="163C3E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5773080"/>
    <w:multiLevelType w:val="hybridMultilevel"/>
    <w:tmpl w:val="45FAF0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684C67"/>
    <w:multiLevelType w:val="hybridMultilevel"/>
    <w:tmpl w:val="6CD81E2E"/>
    <w:lvl w:ilvl="0" w:tplc="CCFA527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FC7B6C"/>
    <w:multiLevelType w:val="multilevel"/>
    <w:tmpl w:val="52529664"/>
    <w:lvl w:ilvl="0">
      <w:start w:val="1"/>
      <w:numFmt w:val="bullet"/>
      <w:lvlText w:val="–"/>
      <w:lvlJc w:val="left"/>
      <w:pPr>
        <w:tabs>
          <w:tab w:val="num" w:pos="360"/>
        </w:tabs>
        <w:ind w:left="360" w:hanging="360"/>
      </w:pPr>
      <w:rPr>
        <w:rFonts w:ascii="Courier New" w:hAnsi="Courier New"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28B02566"/>
    <w:multiLevelType w:val="hybridMultilevel"/>
    <w:tmpl w:val="CE9CC32C"/>
    <w:lvl w:ilvl="0" w:tplc="103293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B1D44E5"/>
    <w:multiLevelType w:val="hybridMultilevel"/>
    <w:tmpl w:val="73C4951C"/>
    <w:lvl w:ilvl="0" w:tplc="AC8C207C">
      <w:start w:val="1"/>
      <w:numFmt w:val="bullet"/>
      <w:lvlText w:val=""/>
      <w:lvlJc w:val="left"/>
      <w:pPr>
        <w:ind w:left="360" w:hanging="360"/>
      </w:pPr>
      <w:rPr>
        <w:rFonts w:ascii="Symbol" w:hAnsi="Symbol" w:hint="default"/>
        <w:color w:val="00000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300A1A6D"/>
    <w:multiLevelType w:val="hybridMultilevel"/>
    <w:tmpl w:val="DDEE79EC"/>
    <w:lvl w:ilvl="0" w:tplc="816C69AE">
      <w:start w:val="1"/>
      <w:numFmt w:val="bullet"/>
      <w:lvlText w:val="–"/>
      <w:lvlJc w:val="left"/>
      <w:pPr>
        <w:ind w:left="360" w:hanging="360"/>
      </w:pPr>
      <w:rPr>
        <w:rFonts w:ascii="Courier New" w:hAnsi="Courier New"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00A2500"/>
    <w:multiLevelType w:val="hybridMultilevel"/>
    <w:tmpl w:val="4D0890DA"/>
    <w:lvl w:ilvl="0" w:tplc="8BC6C134">
      <w:numFmt w:val="bullet"/>
      <w:lvlText w:val="‒"/>
      <w:lvlJc w:val="left"/>
      <w:pPr>
        <w:ind w:left="360" w:hanging="360"/>
      </w:pPr>
      <w:rPr>
        <w:rFonts w:ascii="Times New Roman" w:eastAsia="Times New Roman" w:hAnsi="Times New Roman" w:cs="Times New Roman"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3044E17"/>
    <w:multiLevelType w:val="hybridMultilevel"/>
    <w:tmpl w:val="8C1ED34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4793E1B"/>
    <w:multiLevelType w:val="hybridMultilevel"/>
    <w:tmpl w:val="B8B8F076"/>
    <w:lvl w:ilvl="0" w:tplc="AC8C207C">
      <w:start w:val="1"/>
      <w:numFmt w:val="bullet"/>
      <w:lvlText w:val=""/>
      <w:lvlJc w:val="left"/>
      <w:pPr>
        <w:ind w:left="925" w:hanging="360"/>
      </w:pPr>
      <w:rPr>
        <w:rFonts w:ascii="Symbol" w:hAnsi="Symbol" w:hint="default"/>
        <w:color w:val="000000"/>
      </w:rPr>
    </w:lvl>
    <w:lvl w:ilvl="1" w:tplc="04150003" w:tentative="1">
      <w:start w:val="1"/>
      <w:numFmt w:val="bullet"/>
      <w:lvlText w:val="o"/>
      <w:lvlJc w:val="left"/>
      <w:pPr>
        <w:ind w:left="1645" w:hanging="360"/>
      </w:pPr>
      <w:rPr>
        <w:rFonts w:ascii="Courier New" w:hAnsi="Courier New" w:cs="Courier New" w:hint="default"/>
      </w:rPr>
    </w:lvl>
    <w:lvl w:ilvl="2" w:tplc="04150005" w:tentative="1">
      <w:start w:val="1"/>
      <w:numFmt w:val="bullet"/>
      <w:lvlText w:val=""/>
      <w:lvlJc w:val="left"/>
      <w:pPr>
        <w:ind w:left="2365" w:hanging="360"/>
      </w:pPr>
      <w:rPr>
        <w:rFonts w:ascii="Wingdings" w:hAnsi="Wingdings" w:hint="default"/>
      </w:rPr>
    </w:lvl>
    <w:lvl w:ilvl="3" w:tplc="04150001" w:tentative="1">
      <w:start w:val="1"/>
      <w:numFmt w:val="bullet"/>
      <w:lvlText w:val=""/>
      <w:lvlJc w:val="left"/>
      <w:pPr>
        <w:ind w:left="3085" w:hanging="360"/>
      </w:pPr>
      <w:rPr>
        <w:rFonts w:ascii="Symbol" w:hAnsi="Symbol" w:hint="default"/>
      </w:rPr>
    </w:lvl>
    <w:lvl w:ilvl="4" w:tplc="04150003" w:tentative="1">
      <w:start w:val="1"/>
      <w:numFmt w:val="bullet"/>
      <w:lvlText w:val="o"/>
      <w:lvlJc w:val="left"/>
      <w:pPr>
        <w:ind w:left="3805" w:hanging="360"/>
      </w:pPr>
      <w:rPr>
        <w:rFonts w:ascii="Courier New" w:hAnsi="Courier New" w:cs="Courier New" w:hint="default"/>
      </w:rPr>
    </w:lvl>
    <w:lvl w:ilvl="5" w:tplc="04150005" w:tentative="1">
      <w:start w:val="1"/>
      <w:numFmt w:val="bullet"/>
      <w:lvlText w:val=""/>
      <w:lvlJc w:val="left"/>
      <w:pPr>
        <w:ind w:left="4525" w:hanging="360"/>
      </w:pPr>
      <w:rPr>
        <w:rFonts w:ascii="Wingdings" w:hAnsi="Wingdings" w:hint="default"/>
      </w:rPr>
    </w:lvl>
    <w:lvl w:ilvl="6" w:tplc="04150001" w:tentative="1">
      <w:start w:val="1"/>
      <w:numFmt w:val="bullet"/>
      <w:lvlText w:val=""/>
      <w:lvlJc w:val="left"/>
      <w:pPr>
        <w:ind w:left="5245" w:hanging="360"/>
      </w:pPr>
      <w:rPr>
        <w:rFonts w:ascii="Symbol" w:hAnsi="Symbol" w:hint="default"/>
      </w:rPr>
    </w:lvl>
    <w:lvl w:ilvl="7" w:tplc="04150003" w:tentative="1">
      <w:start w:val="1"/>
      <w:numFmt w:val="bullet"/>
      <w:lvlText w:val="o"/>
      <w:lvlJc w:val="left"/>
      <w:pPr>
        <w:ind w:left="5965" w:hanging="360"/>
      </w:pPr>
      <w:rPr>
        <w:rFonts w:ascii="Courier New" w:hAnsi="Courier New" w:cs="Courier New" w:hint="default"/>
      </w:rPr>
    </w:lvl>
    <w:lvl w:ilvl="8" w:tplc="04150005" w:tentative="1">
      <w:start w:val="1"/>
      <w:numFmt w:val="bullet"/>
      <w:lvlText w:val=""/>
      <w:lvlJc w:val="left"/>
      <w:pPr>
        <w:ind w:left="6685" w:hanging="360"/>
      </w:pPr>
      <w:rPr>
        <w:rFonts w:ascii="Wingdings" w:hAnsi="Wingdings" w:hint="default"/>
      </w:rPr>
    </w:lvl>
  </w:abstractNum>
  <w:abstractNum w:abstractNumId="10" w15:restartNumberingAfterBreak="0">
    <w:nsid w:val="354F58A0"/>
    <w:multiLevelType w:val="hybridMultilevel"/>
    <w:tmpl w:val="55BC9BB8"/>
    <w:lvl w:ilvl="0" w:tplc="816C69AE">
      <w:start w:val="1"/>
      <w:numFmt w:val="bullet"/>
      <w:lvlText w:val="–"/>
      <w:lvlJc w:val="left"/>
      <w:pPr>
        <w:ind w:left="360" w:hanging="360"/>
      </w:pPr>
      <w:rPr>
        <w:rFonts w:ascii="Courier New" w:hAnsi="Courier New" w:hint="default"/>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36D36A94"/>
    <w:multiLevelType w:val="multilevel"/>
    <w:tmpl w:val="FA1837A6"/>
    <w:lvl w:ilvl="0">
      <w:numFmt w:val="bullet"/>
      <w:lvlText w:val="‒"/>
      <w:lvlJc w:val="left"/>
      <w:pPr>
        <w:tabs>
          <w:tab w:val="num" w:pos="360"/>
        </w:tabs>
        <w:ind w:left="360" w:hanging="360"/>
      </w:pPr>
      <w:rPr>
        <w:rFonts w:ascii="Times New Roman" w:eastAsia="Times New Roman" w:hAnsi="Times New Roman" w:cs="Times New Roman" w:hint="default"/>
        <w:sz w:val="24"/>
        <w:szCs w:val="24"/>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3777148E"/>
    <w:multiLevelType w:val="hybridMultilevel"/>
    <w:tmpl w:val="09B815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9BA6516"/>
    <w:multiLevelType w:val="hybridMultilevel"/>
    <w:tmpl w:val="A5809A8A"/>
    <w:lvl w:ilvl="0" w:tplc="816C69AE">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FDF0A41"/>
    <w:multiLevelType w:val="hybridMultilevel"/>
    <w:tmpl w:val="C038CD1C"/>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478B5F71"/>
    <w:multiLevelType w:val="hybridMultilevel"/>
    <w:tmpl w:val="8BEA3A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7D328BA"/>
    <w:multiLevelType w:val="hybridMultilevel"/>
    <w:tmpl w:val="C7EA11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C1450F4"/>
    <w:multiLevelType w:val="hybridMultilevel"/>
    <w:tmpl w:val="31EECE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286246A"/>
    <w:multiLevelType w:val="hybridMultilevel"/>
    <w:tmpl w:val="5A8C3C56"/>
    <w:lvl w:ilvl="0" w:tplc="04150017">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58364ADE"/>
    <w:multiLevelType w:val="hybridMultilevel"/>
    <w:tmpl w:val="ED3494FC"/>
    <w:lvl w:ilvl="0" w:tplc="AC8C207C">
      <w:start w:val="1"/>
      <w:numFmt w:val="bullet"/>
      <w:lvlText w:val=""/>
      <w:lvlJc w:val="left"/>
      <w:pPr>
        <w:ind w:left="720" w:hanging="360"/>
      </w:pPr>
      <w:rPr>
        <w:rFonts w:ascii="Symbol" w:hAnsi="Symbol"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E39724C"/>
    <w:multiLevelType w:val="hybridMultilevel"/>
    <w:tmpl w:val="6D189FDC"/>
    <w:lvl w:ilvl="0" w:tplc="D0CEF57E">
      <w:start w:val="1"/>
      <w:numFmt w:val="decimal"/>
      <w:lvlText w:val="%1."/>
      <w:lvlJc w:val="left"/>
      <w:pPr>
        <w:ind w:left="410" w:hanging="360"/>
      </w:pPr>
      <w:rPr>
        <w:rFonts w:hint="default"/>
      </w:rPr>
    </w:lvl>
    <w:lvl w:ilvl="1" w:tplc="04150019" w:tentative="1">
      <w:start w:val="1"/>
      <w:numFmt w:val="lowerLetter"/>
      <w:lvlText w:val="%2."/>
      <w:lvlJc w:val="left"/>
      <w:pPr>
        <w:ind w:left="1130" w:hanging="360"/>
      </w:pPr>
    </w:lvl>
    <w:lvl w:ilvl="2" w:tplc="0415001B" w:tentative="1">
      <w:start w:val="1"/>
      <w:numFmt w:val="lowerRoman"/>
      <w:lvlText w:val="%3."/>
      <w:lvlJc w:val="right"/>
      <w:pPr>
        <w:ind w:left="1850" w:hanging="180"/>
      </w:pPr>
    </w:lvl>
    <w:lvl w:ilvl="3" w:tplc="0415000F" w:tentative="1">
      <w:start w:val="1"/>
      <w:numFmt w:val="decimal"/>
      <w:lvlText w:val="%4."/>
      <w:lvlJc w:val="left"/>
      <w:pPr>
        <w:ind w:left="2570" w:hanging="360"/>
      </w:pPr>
    </w:lvl>
    <w:lvl w:ilvl="4" w:tplc="04150019" w:tentative="1">
      <w:start w:val="1"/>
      <w:numFmt w:val="lowerLetter"/>
      <w:lvlText w:val="%5."/>
      <w:lvlJc w:val="left"/>
      <w:pPr>
        <w:ind w:left="3290" w:hanging="360"/>
      </w:pPr>
    </w:lvl>
    <w:lvl w:ilvl="5" w:tplc="0415001B" w:tentative="1">
      <w:start w:val="1"/>
      <w:numFmt w:val="lowerRoman"/>
      <w:lvlText w:val="%6."/>
      <w:lvlJc w:val="right"/>
      <w:pPr>
        <w:ind w:left="4010" w:hanging="180"/>
      </w:pPr>
    </w:lvl>
    <w:lvl w:ilvl="6" w:tplc="0415000F" w:tentative="1">
      <w:start w:val="1"/>
      <w:numFmt w:val="decimal"/>
      <w:lvlText w:val="%7."/>
      <w:lvlJc w:val="left"/>
      <w:pPr>
        <w:ind w:left="4730" w:hanging="360"/>
      </w:pPr>
    </w:lvl>
    <w:lvl w:ilvl="7" w:tplc="04150019" w:tentative="1">
      <w:start w:val="1"/>
      <w:numFmt w:val="lowerLetter"/>
      <w:lvlText w:val="%8."/>
      <w:lvlJc w:val="left"/>
      <w:pPr>
        <w:ind w:left="5450" w:hanging="360"/>
      </w:pPr>
    </w:lvl>
    <w:lvl w:ilvl="8" w:tplc="0415001B" w:tentative="1">
      <w:start w:val="1"/>
      <w:numFmt w:val="lowerRoman"/>
      <w:lvlText w:val="%9."/>
      <w:lvlJc w:val="right"/>
      <w:pPr>
        <w:ind w:left="6170" w:hanging="180"/>
      </w:pPr>
    </w:lvl>
  </w:abstractNum>
  <w:abstractNum w:abstractNumId="21" w15:restartNumberingAfterBreak="0">
    <w:nsid w:val="624710D8"/>
    <w:multiLevelType w:val="multilevel"/>
    <w:tmpl w:val="C71632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B0648"/>
    <w:multiLevelType w:val="hybridMultilevel"/>
    <w:tmpl w:val="E35E2128"/>
    <w:lvl w:ilvl="0" w:tplc="6EAAF6A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5721E18"/>
    <w:multiLevelType w:val="hybridMultilevel"/>
    <w:tmpl w:val="74E608D6"/>
    <w:lvl w:ilvl="0" w:tplc="E30248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6354278"/>
    <w:multiLevelType w:val="hybridMultilevel"/>
    <w:tmpl w:val="6C5A445E"/>
    <w:lvl w:ilvl="0" w:tplc="AC8C207C">
      <w:start w:val="1"/>
      <w:numFmt w:val="bullet"/>
      <w:lvlText w:val=""/>
      <w:lvlJc w:val="left"/>
      <w:pPr>
        <w:ind w:left="360" w:hanging="360"/>
      </w:pPr>
      <w:rPr>
        <w:rFonts w:ascii="Symbol" w:hAnsi="Symbol" w:hint="default"/>
        <w:color w:val="00000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701243AE"/>
    <w:multiLevelType w:val="hybridMultilevel"/>
    <w:tmpl w:val="58CAAB6A"/>
    <w:lvl w:ilvl="0" w:tplc="88E41654">
      <w:start w:val="1"/>
      <w:numFmt w:val="decimal"/>
      <w:lvlText w:val="%1)"/>
      <w:lvlJc w:val="left"/>
      <w:pPr>
        <w:ind w:left="1004" w:hanging="360"/>
      </w:pPr>
      <w:rPr>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6" w15:restartNumberingAfterBreak="0">
    <w:nsid w:val="70912843"/>
    <w:multiLevelType w:val="hybridMultilevel"/>
    <w:tmpl w:val="CE44859C"/>
    <w:lvl w:ilvl="0" w:tplc="8BC6C134">
      <w:numFmt w:val="bullet"/>
      <w:lvlText w:val="‒"/>
      <w:lvlJc w:val="left"/>
      <w:pPr>
        <w:ind w:left="360" w:hanging="360"/>
      </w:pPr>
      <w:rPr>
        <w:rFonts w:ascii="Times New Roman" w:eastAsia="Times New Roman" w:hAnsi="Times New Roman" w:cs="Times New Roman" w:hint="default"/>
        <w:color w:val="auto"/>
        <w:sz w:val="24"/>
        <w:szCs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7BBE0845"/>
    <w:multiLevelType w:val="hybridMultilevel"/>
    <w:tmpl w:val="0412608C"/>
    <w:lvl w:ilvl="0" w:tplc="CCFA527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24394"/>
    <w:multiLevelType w:val="hybridMultilevel"/>
    <w:tmpl w:val="81366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ED2100C"/>
    <w:multiLevelType w:val="hybridMultilevel"/>
    <w:tmpl w:val="8092EF50"/>
    <w:lvl w:ilvl="0" w:tplc="04150001">
      <w:start w:val="1"/>
      <w:numFmt w:val="bullet"/>
      <w:lvlText w:val=""/>
      <w:lvlJc w:val="left"/>
      <w:pPr>
        <w:ind w:left="1487" w:hanging="360"/>
      </w:pPr>
      <w:rPr>
        <w:rFonts w:ascii="Symbol" w:hAnsi="Symbol" w:hint="default"/>
      </w:rPr>
    </w:lvl>
    <w:lvl w:ilvl="1" w:tplc="04150003" w:tentative="1">
      <w:start w:val="1"/>
      <w:numFmt w:val="bullet"/>
      <w:lvlText w:val="o"/>
      <w:lvlJc w:val="left"/>
      <w:pPr>
        <w:ind w:left="2207" w:hanging="360"/>
      </w:pPr>
      <w:rPr>
        <w:rFonts w:ascii="Courier New" w:hAnsi="Courier New" w:cs="Courier New" w:hint="default"/>
      </w:rPr>
    </w:lvl>
    <w:lvl w:ilvl="2" w:tplc="04150005" w:tentative="1">
      <w:start w:val="1"/>
      <w:numFmt w:val="bullet"/>
      <w:lvlText w:val=""/>
      <w:lvlJc w:val="left"/>
      <w:pPr>
        <w:ind w:left="2927" w:hanging="360"/>
      </w:pPr>
      <w:rPr>
        <w:rFonts w:ascii="Wingdings" w:hAnsi="Wingdings" w:hint="default"/>
      </w:rPr>
    </w:lvl>
    <w:lvl w:ilvl="3" w:tplc="04150001" w:tentative="1">
      <w:start w:val="1"/>
      <w:numFmt w:val="bullet"/>
      <w:lvlText w:val=""/>
      <w:lvlJc w:val="left"/>
      <w:pPr>
        <w:ind w:left="3647" w:hanging="360"/>
      </w:pPr>
      <w:rPr>
        <w:rFonts w:ascii="Symbol" w:hAnsi="Symbol" w:hint="default"/>
      </w:rPr>
    </w:lvl>
    <w:lvl w:ilvl="4" w:tplc="04150003" w:tentative="1">
      <w:start w:val="1"/>
      <w:numFmt w:val="bullet"/>
      <w:lvlText w:val="o"/>
      <w:lvlJc w:val="left"/>
      <w:pPr>
        <w:ind w:left="4367" w:hanging="360"/>
      </w:pPr>
      <w:rPr>
        <w:rFonts w:ascii="Courier New" w:hAnsi="Courier New" w:cs="Courier New" w:hint="default"/>
      </w:rPr>
    </w:lvl>
    <w:lvl w:ilvl="5" w:tplc="04150005" w:tentative="1">
      <w:start w:val="1"/>
      <w:numFmt w:val="bullet"/>
      <w:lvlText w:val=""/>
      <w:lvlJc w:val="left"/>
      <w:pPr>
        <w:ind w:left="5087" w:hanging="360"/>
      </w:pPr>
      <w:rPr>
        <w:rFonts w:ascii="Wingdings" w:hAnsi="Wingdings" w:hint="default"/>
      </w:rPr>
    </w:lvl>
    <w:lvl w:ilvl="6" w:tplc="04150001" w:tentative="1">
      <w:start w:val="1"/>
      <w:numFmt w:val="bullet"/>
      <w:lvlText w:val=""/>
      <w:lvlJc w:val="left"/>
      <w:pPr>
        <w:ind w:left="5807" w:hanging="360"/>
      </w:pPr>
      <w:rPr>
        <w:rFonts w:ascii="Symbol" w:hAnsi="Symbol" w:hint="default"/>
      </w:rPr>
    </w:lvl>
    <w:lvl w:ilvl="7" w:tplc="04150003" w:tentative="1">
      <w:start w:val="1"/>
      <w:numFmt w:val="bullet"/>
      <w:lvlText w:val="o"/>
      <w:lvlJc w:val="left"/>
      <w:pPr>
        <w:ind w:left="6527" w:hanging="360"/>
      </w:pPr>
      <w:rPr>
        <w:rFonts w:ascii="Courier New" w:hAnsi="Courier New" w:cs="Courier New" w:hint="default"/>
      </w:rPr>
    </w:lvl>
    <w:lvl w:ilvl="8" w:tplc="04150005" w:tentative="1">
      <w:start w:val="1"/>
      <w:numFmt w:val="bullet"/>
      <w:lvlText w:val=""/>
      <w:lvlJc w:val="left"/>
      <w:pPr>
        <w:ind w:left="7247" w:hanging="360"/>
      </w:pPr>
      <w:rPr>
        <w:rFonts w:ascii="Wingdings" w:hAnsi="Wingdings" w:hint="default"/>
      </w:rPr>
    </w:lvl>
  </w:abstractNum>
  <w:num w:numId="1">
    <w:abstractNumId w:val="20"/>
  </w:num>
  <w:num w:numId="2">
    <w:abstractNumId w:val="2"/>
  </w:num>
  <w:num w:numId="3">
    <w:abstractNumId w:val="1"/>
  </w:num>
  <w:num w:numId="4">
    <w:abstractNumId w:val="28"/>
  </w:num>
  <w:num w:numId="5">
    <w:abstractNumId w:val="19"/>
  </w:num>
  <w:num w:numId="6">
    <w:abstractNumId w:val="5"/>
  </w:num>
  <w:num w:numId="7">
    <w:abstractNumId w:val="24"/>
  </w:num>
  <w:num w:numId="8">
    <w:abstractNumId w:val="0"/>
  </w:num>
  <w:num w:numId="9">
    <w:abstractNumId w:val="9"/>
  </w:num>
  <w:num w:numId="10">
    <w:abstractNumId w:val="27"/>
  </w:num>
  <w:num w:numId="11">
    <w:abstractNumId w:val="14"/>
  </w:num>
  <w:num w:numId="12">
    <w:abstractNumId w:val="8"/>
  </w:num>
  <w:num w:numId="13">
    <w:abstractNumId w:val="23"/>
  </w:num>
  <w:num w:numId="14">
    <w:abstractNumId w:val="29"/>
  </w:num>
  <w:num w:numId="15">
    <w:abstractNumId w:val="7"/>
  </w:num>
  <w:num w:numId="16">
    <w:abstractNumId w:val="21"/>
  </w:num>
  <w:num w:numId="17">
    <w:abstractNumId w:val="3"/>
  </w:num>
  <w:num w:numId="18">
    <w:abstractNumId w:val="13"/>
  </w:num>
  <w:num w:numId="19">
    <w:abstractNumId w:val="18"/>
  </w:num>
  <w:num w:numId="20">
    <w:abstractNumId w:val="12"/>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10"/>
  </w:num>
  <w:num w:numId="24">
    <w:abstractNumId w:val="16"/>
  </w:num>
  <w:num w:numId="25">
    <w:abstractNumId w:val="6"/>
  </w:num>
  <w:num w:numId="26">
    <w:abstractNumId w:val="26"/>
  </w:num>
  <w:num w:numId="27">
    <w:abstractNumId w:val="4"/>
  </w:num>
  <w:num w:numId="2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7"/>
  </w:num>
  <w:num w:numId="31">
    <w:abstractNumId w:val="22"/>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1B4"/>
    <w:rsid w:val="000006F9"/>
    <w:rsid w:val="00003737"/>
    <w:rsid w:val="00006A49"/>
    <w:rsid w:val="000072BD"/>
    <w:rsid w:val="00013C5D"/>
    <w:rsid w:val="00015456"/>
    <w:rsid w:val="00016984"/>
    <w:rsid w:val="0001698D"/>
    <w:rsid w:val="000216B9"/>
    <w:rsid w:val="00021E5E"/>
    <w:rsid w:val="000240BB"/>
    <w:rsid w:val="00025553"/>
    <w:rsid w:val="0002618E"/>
    <w:rsid w:val="000277F7"/>
    <w:rsid w:val="00035651"/>
    <w:rsid w:val="00035F70"/>
    <w:rsid w:val="00040BDB"/>
    <w:rsid w:val="00040FC2"/>
    <w:rsid w:val="0004272F"/>
    <w:rsid w:val="0004466B"/>
    <w:rsid w:val="00046D65"/>
    <w:rsid w:val="0005083D"/>
    <w:rsid w:val="00050F23"/>
    <w:rsid w:val="000515DE"/>
    <w:rsid w:val="0005319B"/>
    <w:rsid w:val="000616E9"/>
    <w:rsid w:val="00062E4D"/>
    <w:rsid w:val="00067784"/>
    <w:rsid w:val="00072B08"/>
    <w:rsid w:val="000730E9"/>
    <w:rsid w:val="00073B4B"/>
    <w:rsid w:val="00081905"/>
    <w:rsid w:val="0008328A"/>
    <w:rsid w:val="000838E6"/>
    <w:rsid w:val="00085057"/>
    <w:rsid w:val="00085131"/>
    <w:rsid w:val="0008653D"/>
    <w:rsid w:val="000879C7"/>
    <w:rsid w:val="00090DAE"/>
    <w:rsid w:val="00090FE3"/>
    <w:rsid w:val="0009426C"/>
    <w:rsid w:val="00097D10"/>
    <w:rsid w:val="000A2191"/>
    <w:rsid w:val="000A2ACC"/>
    <w:rsid w:val="000A3D0E"/>
    <w:rsid w:val="000A6E0C"/>
    <w:rsid w:val="000B08A2"/>
    <w:rsid w:val="000B178D"/>
    <w:rsid w:val="000B26B5"/>
    <w:rsid w:val="000B270F"/>
    <w:rsid w:val="000B3B09"/>
    <w:rsid w:val="000C2A9C"/>
    <w:rsid w:val="000C5EB6"/>
    <w:rsid w:val="000D0CE9"/>
    <w:rsid w:val="000D0DA9"/>
    <w:rsid w:val="000D3020"/>
    <w:rsid w:val="000D7F71"/>
    <w:rsid w:val="000E1163"/>
    <w:rsid w:val="000E27E4"/>
    <w:rsid w:val="000E5527"/>
    <w:rsid w:val="000E7122"/>
    <w:rsid w:val="000E769E"/>
    <w:rsid w:val="000F1AD7"/>
    <w:rsid w:val="000F1C15"/>
    <w:rsid w:val="000F61BB"/>
    <w:rsid w:val="00100593"/>
    <w:rsid w:val="00100689"/>
    <w:rsid w:val="00105298"/>
    <w:rsid w:val="00105415"/>
    <w:rsid w:val="00106CB7"/>
    <w:rsid w:val="001077DB"/>
    <w:rsid w:val="00110999"/>
    <w:rsid w:val="00111051"/>
    <w:rsid w:val="00114019"/>
    <w:rsid w:val="00114A0E"/>
    <w:rsid w:val="00114E8D"/>
    <w:rsid w:val="00116A21"/>
    <w:rsid w:val="00126262"/>
    <w:rsid w:val="00126567"/>
    <w:rsid w:val="001267EC"/>
    <w:rsid w:val="00131F03"/>
    <w:rsid w:val="001333C3"/>
    <w:rsid w:val="00142CA1"/>
    <w:rsid w:val="00143D8F"/>
    <w:rsid w:val="00145345"/>
    <w:rsid w:val="001457C7"/>
    <w:rsid w:val="00156BC7"/>
    <w:rsid w:val="001609F0"/>
    <w:rsid w:val="00161A5F"/>
    <w:rsid w:val="001627AD"/>
    <w:rsid w:val="00171EFE"/>
    <w:rsid w:val="001726C8"/>
    <w:rsid w:val="00177F8F"/>
    <w:rsid w:val="0018120B"/>
    <w:rsid w:val="00184252"/>
    <w:rsid w:val="001867AE"/>
    <w:rsid w:val="00187FC1"/>
    <w:rsid w:val="001927CC"/>
    <w:rsid w:val="00193BF2"/>
    <w:rsid w:val="00197F86"/>
    <w:rsid w:val="001A103D"/>
    <w:rsid w:val="001A1514"/>
    <w:rsid w:val="001A20C1"/>
    <w:rsid w:val="001B05B1"/>
    <w:rsid w:val="001B0C83"/>
    <w:rsid w:val="001B18DE"/>
    <w:rsid w:val="001B2493"/>
    <w:rsid w:val="001B44E9"/>
    <w:rsid w:val="001C0160"/>
    <w:rsid w:val="001C01B4"/>
    <w:rsid w:val="001C1CAF"/>
    <w:rsid w:val="001C1CC9"/>
    <w:rsid w:val="001C2F88"/>
    <w:rsid w:val="001C3128"/>
    <w:rsid w:val="001C3261"/>
    <w:rsid w:val="001C3E24"/>
    <w:rsid w:val="001C60CC"/>
    <w:rsid w:val="001D242A"/>
    <w:rsid w:val="001D4FD8"/>
    <w:rsid w:val="001D66F3"/>
    <w:rsid w:val="001D7571"/>
    <w:rsid w:val="001D7935"/>
    <w:rsid w:val="001E0848"/>
    <w:rsid w:val="001E350F"/>
    <w:rsid w:val="001E67EF"/>
    <w:rsid w:val="001E718B"/>
    <w:rsid w:val="001F06B3"/>
    <w:rsid w:val="001F1606"/>
    <w:rsid w:val="001F51E4"/>
    <w:rsid w:val="001F70DB"/>
    <w:rsid w:val="00201891"/>
    <w:rsid w:val="00204924"/>
    <w:rsid w:val="00206855"/>
    <w:rsid w:val="00212366"/>
    <w:rsid w:val="002137B9"/>
    <w:rsid w:val="002167DE"/>
    <w:rsid w:val="00217DB6"/>
    <w:rsid w:val="002217FE"/>
    <w:rsid w:val="002245F2"/>
    <w:rsid w:val="00224A8C"/>
    <w:rsid w:val="00225160"/>
    <w:rsid w:val="00230230"/>
    <w:rsid w:val="002342E0"/>
    <w:rsid w:val="00234B52"/>
    <w:rsid w:val="00240E4F"/>
    <w:rsid w:val="00243EC9"/>
    <w:rsid w:val="00243F49"/>
    <w:rsid w:val="00247FB4"/>
    <w:rsid w:val="00253783"/>
    <w:rsid w:val="002557A2"/>
    <w:rsid w:val="00257276"/>
    <w:rsid w:val="00261188"/>
    <w:rsid w:val="002626BA"/>
    <w:rsid w:val="00263618"/>
    <w:rsid w:val="00265367"/>
    <w:rsid w:val="00272603"/>
    <w:rsid w:val="00274B77"/>
    <w:rsid w:val="00280686"/>
    <w:rsid w:val="00280EA6"/>
    <w:rsid w:val="00283028"/>
    <w:rsid w:val="00283E3B"/>
    <w:rsid w:val="002843BA"/>
    <w:rsid w:val="00284F78"/>
    <w:rsid w:val="00286748"/>
    <w:rsid w:val="00286915"/>
    <w:rsid w:val="00290C59"/>
    <w:rsid w:val="00295F6A"/>
    <w:rsid w:val="0029641E"/>
    <w:rsid w:val="0029721C"/>
    <w:rsid w:val="002A08FD"/>
    <w:rsid w:val="002A37BC"/>
    <w:rsid w:val="002B280C"/>
    <w:rsid w:val="002B692D"/>
    <w:rsid w:val="002C158C"/>
    <w:rsid w:val="002C2EF8"/>
    <w:rsid w:val="002C563F"/>
    <w:rsid w:val="002C6ECE"/>
    <w:rsid w:val="002D4509"/>
    <w:rsid w:val="002D48E3"/>
    <w:rsid w:val="002D4BA5"/>
    <w:rsid w:val="002D6815"/>
    <w:rsid w:val="002E4733"/>
    <w:rsid w:val="002E52A6"/>
    <w:rsid w:val="002E6784"/>
    <w:rsid w:val="002E70C0"/>
    <w:rsid w:val="002E7B25"/>
    <w:rsid w:val="002F3B46"/>
    <w:rsid w:val="002F5E3E"/>
    <w:rsid w:val="002F678E"/>
    <w:rsid w:val="002F6F6C"/>
    <w:rsid w:val="002F7DD2"/>
    <w:rsid w:val="002F7F60"/>
    <w:rsid w:val="0031099B"/>
    <w:rsid w:val="00311056"/>
    <w:rsid w:val="00321398"/>
    <w:rsid w:val="00322B26"/>
    <w:rsid w:val="00322DD9"/>
    <w:rsid w:val="00326A9D"/>
    <w:rsid w:val="003279A3"/>
    <w:rsid w:val="003337E1"/>
    <w:rsid w:val="003350A2"/>
    <w:rsid w:val="0033664E"/>
    <w:rsid w:val="003371FF"/>
    <w:rsid w:val="003379BA"/>
    <w:rsid w:val="00340331"/>
    <w:rsid w:val="00341B38"/>
    <w:rsid w:val="00343679"/>
    <w:rsid w:val="00346320"/>
    <w:rsid w:val="003526EA"/>
    <w:rsid w:val="003529C8"/>
    <w:rsid w:val="00355BA3"/>
    <w:rsid w:val="00360881"/>
    <w:rsid w:val="003609A6"/>
    <w:rsid w:val="00364657"/>
    <w:rsid w:val="00365022"/>
    <w:rsid w:val="00365709"/>
    <w:rsid w:val="00365922"/>
    <w:rsid w:val="00373FC6"/>
    <w:rsid w:val="00375010"/>
    <w:rsid w:val="00375A66"/>
    <w:rsid w:val="00384EA3"/>
    <w:rsid w:val="00386E90"/>
    <w:rsid w:val="003914EC"/>
    <w:rsid w:val="003951B4"/>
    <w:rsid w:val="003A25BF"/>
    <w:rsid w:val="003A3B99"/>
    <w:rsid w:val="003A4F07"/>
    <w:rsid w:val="003A52A1"/>
    <w:rsid w:val="003A6A98"/>
    <w:rsid w:val="003B08BD"/>
    <w:rsid w:val="003B50C6"/>
    <w:rsid w:val="003B5DC6"/>
    <w:rsid w:val="003C0723"/>
    <w:rsid w:val="003C3C10"/>
    <w:rsid w:val="003C4821"/>
    <w:rsid w:val="003C4F43"/>
    <w:rsid w:val="003C7A2E"/>
    <w:rsid w:val="003D0AEC"/>
    <w:rsid w:val="003D1D5B"/>
    <w:rsid w:val="003D210B"/>
    <w:rsid w:val="003D3400"/>
    <w:rsid w:val="003D5200"/>
    <w:rsid w:val="003D600D"/>
    <w:rsid w:val="003E0126"/>
    <w:rsid w:val="003E32B3"/>
    <w:rsid w:val="003E4420"/>
    <w:rsid w:val="003E4C37"/>
    <w:rsid w:val="003F099E"/>
    <w:rsid w:val="003F0A42"/>
    <w:rsid w:val="003F1ACC"/>
    <w:rsid w:val="003F6718"/>
    <w:rsid w:val="003F6764"/>
    <w:rsid w:val="0040166A"/>
    <w:rsid w:val="004034AE"/>
    <w:rsid w:val="004036C9"/>
    <w:rsid w:val="004049C1"/>
    <w:rsid w:val="00405AB4"/>
    <w:rsid w:val="00410107"/>
    <w:rsid w:val="00411E9F"/>
    <w:rsid w:val="004131D5"/>
    <w:rsid w:val="004175F1"/>
    <w:rsid w:val="004214D3"/>
    <w:rsid w:val="0042437F"/>
    <w:rsid w:val="00424FB0"/>
    <w:rsid w:val="0043033F"/>
    <w:rsid w:val="00433328"/>
    <w:rsid w:val="00435D2F"/>
    <w:rsid w:val="004363BE"/>
    <w:rsid w:val="00436AEC"/>
    <w:rsid w:val="00441360"/>
    <w:rsid w:val="00451EC3"/>
    <w:rsid w:val="004525E4"/>
    <w:rsid w:val="004617FF"/>
    <w:rsid w:val="00462CB3"/>
    <w:rsid w:val="0046484D"/>
    <w:rsid w:val="00471F48"/>
    <w:rsid w:val="00472BB4"/>
    <w:rsid w:val="0048169E"/>
    <w:rsid w:val="004828AC"/>
    <w:rsid w:val="004846A0"/>
    <w:rsid w:val="00490279"/>
    <w:rsid w:val="00496DC4"/>
    <w:rsid w:val="004A217C"/>
    <w:rsid w:val="004A3606"/>
    <w:rsid w:val="004A53C2"/>
    <w:rsid w:val="004B3AF5"/>
    <w:rsid w:val="004B47BA"/>
    <w:rsid w:val="004B61C3"/>
    <w:rsid w:val="004C065A"/>
    <w:rsid w:val="004C48EF"/>
    <w:rsid w:val="004C7158"/>
    <w:rsid w:val="004C7978"/>
    <w:rsid w:val="004D0A07"/>
    <w:rsid w:val="004D0F7D"/>
    <w:rsid w:val="004D50C9"/>
    <w:rsid w:val="004E4130"/>
    <w:rsid w:val="004E563C"/>
    <w:rsid w:val="004E62A9"/>
    <w:rsid w:val="004E744B"/>
    <w:rsid w:val="004F7401"/>
    <w:rsid w:val="0050145B"/>
    <w:rsid w:val="00501CC1"/>
    <w:rsid w:val="00502BA5"/>
    <w:rsid w:val="00503D16"/>
    <w:rsid w:val="00510760"/>
    <w:rsid w:val="005120DD"/>
    <w:rsid w:val="00513321"/>
    <w:rsid w:val="00514059"/>
    <w:rsid w:val="00517C48"/>
    <w:rsid w:val="00520621"/>
    <w:rsid w:val="0052400E"/>
    <w:rsid w:val="00527856"/>
    <w:rsid w:val="00527857"/>
    <w:rsid w:val="0053164B"/>
    <w:rsid w:val="00532520"/>
    <w:rsid w:val="0053617F"/>
    <w:rsid w:val="00545957"/>
    <w:rsid w:val="00552512"/>
    <w:rsid w:val="0055521B"/>
    <w:rsid w:val="00556B81"/>
    <w:rsid w:val="00557DA6"/>
    <w:rsid w:val="00564775"/>
    <w:rsid w:val="00565769"/>
    <w:rsid w:val="0056580B"/>
    <w:rsid w:val="005665E9"/>
    <w:rsid w:val="005702B5"/>
    <w:rsid w:val="00570F1F"/>
    <w:rsid w:val="00572087"/>
    <w:rsid w:val="0057436A"/>
    <w:rsid w:val="00582C34"/>
    <w:rsid w:val="00583D7E"/>
    <w:rsid w:val="00585B35"/>
    <w:rsid w:val="005860F9"/>
    <w:rsid w:val="00591487"/>
    <w:rsid w:val="00592BFA"/>
    <w:rsid w:val="005943C0"/>
    <w:rsid w:val="005A009B"/>
    <w:rsid w:val="005A0E65"/>
    <w:rsid w:val="005A217A"/>
    <w:rsid w:val="005A5BA5"/>
    <w:rsid w:val="005A6216"/>
    <w:rsid w:val="005A6318"/>
    <w:rsid w:val="005B6004"/>
    <w:rsid w:val="005B762C"/>
    <w:rsid w:val="005C19A7"/>
    <w:rsid w:val="005C223F"/>
    <w:rsid w:val="005C312B"/>
    <w:rsid w:val="005C5E9B"/>
    <w:rsid w:val="005D0AD6"/>
    <w:rsid w:val="005D17EF"/>
    <w:rsid w:val="005D3D25"/>
    <w:rsid w:val="005D45DC"/>
    <w:rsid w:val="005D707E"/>
    <w:rsid w:val="005E0D6E"/>
    <w:rsid w:val="005E2FFA"/>
    <w:rsid w:val="005E34A6"/>
    <w:rsid w:val="005E6D54"/>
    <w:rsid w:val="005F01BD"/>
    <w:rsid w:val="005F1F45"/>
    <w:rsid w:val="005F3758"/>
    <w:rsid w:val="005F52E2"/>
    <w:rsid w:val="005F52EC"/>
    <w:rsid w:val="005F7B4F"/>
    <w:rsid w:val="00600D09"/>
    <w:rsid w:val="00602A43"/>
    <w:rsid w:val="00604AC1"/>
    <w:rsid w:val="00610BF5"/>
    <w:rsid w:val="00611704"/>
    <w:rsid w:val="0061198E"/>
    <w:rsid w:val="006132A5"/>
    <w:rsid w:val="0061334D"/>
    <w:rsid w:val="006166CB"/>
    <w:rsid w:val="006174F7"/>
    <w:rsid w:val="00621985"/>
    <w:rsid w:val="00624A80"/>
    <w:rsid w:val="00624D07"/>
    <w:rsid w:val="006460DA"/>
    <w:rsid w:val="00650430"/>
    <w:rsid w:val="00651518"/>
    <w:rsid w:val="006521E6"/>
    <w:rsid w:val="0065378B"/>
    <w:rsid w:val="006560B7"/>
    <w:rsid w:val="00656E06"/>
    <w:rsid w:val="00660A0C"/>
    <w:rsid w:val="00663FAE"/>
    <w:rsid w:val="00666423"/>
    <w:rsid w:val="00667C58"/>
    <w:rsid w:val="00670DE1"/>
    <w:rsid w:val="006713DF"/>
    <w:rsid w:val="006737E1"/>
    <w:rsid w:val="00673D2D"/>
    <w:rsid w:val="006748ED"/>
    <w:rsid w:val="00675A59"/>
    <w:rsid w:val="006769EC"/>
    <w:rsid w:val="00677E86"/>
    <w:rsid w:val="00683ED2"/>
    <w:rsid w:val="00686BCE"/>
    <w:rsid w:val="006876FD"/>
    <w:rsid w:val="006879AA"/>
    <w:rsid w:val="00690E48"/>
    <w:rsid w:val="006921B8"/>
    <w:rsid w:val="00694891"/>
    <w:rsid w:val="006A06B9"/>
    <w:rsid w:val="006A76B8"/>
    <w:rsid w:val="006B16F5"/>
    <w:rsid w:val="006B1C7B"/>
    <w:rsid w:val="006B2083"/>
    <w:rsid w:val="006C013E"/>
    <w:rsid w:val="006C069E"/>
    <w:rsid w:val="006C09CC"/>
    <w:rsid w:val="006C1423"/>
    <w:rsid w:val="006C6846"/>
    <w:rsid w:val="006D47F3"/>
    <w:rsid w:val="006D6BBA"/>
    <w:rsid w:val="006D6DA4"/>
    <w:rsid w:val="006E06B6"/>
    <w:rsid w:val="006E13C5"/>
    <w:rsid w:val="006E1B69"/>
    <w:rsid w:val="00700C3A"/>
    <w:rsid w:val="00705475"/>
    <w:rsid w:val="00705A14"/>
    <w:rsid w:val="00706A8F"/>
    <w:rsid w:val="0070759C"/>
    <w:rsid w:val="007105A3"/>
    <w:rsid w:val="0071236B"/>
    <w:rsid w:val="00712811"/>
    <w:rsid w:val="00716E16"/>
    <w:rsid w:val="00721216"/>
    <w:rsid w:val="007226F2"/>
    <w:rsid w:val="00725C9C"/>
    <w:rsid w:val="00727D32"/>
    <w:rsid w:val="007332B2"/>
    <w:rsid w:val="00740452"/>
    <w:rsid w:val="00742BDE"/>
    <w:rsid w:val="00744AE1"/>
    <w:rsid w:val="00746205"/>
    <w:rsid w:val="00751EA5"/>
    <w:rsid w:val="00754C74"/>
    <w:rsid w:val="007550CC"/>
    <w:rsid w:val="007554AB"/>
    <w:rsid w:val="007618DD"/>
    <w:rsid w:val="00762889"/>
    <w:rsid w:val="00765395"/>
    <w:rsid w:val="00766D47"/>
    <w:rsid w:val="007743C1"/>
    <w:rsid w:val="007760A8"/>
    <w:rsid w:val="00781DF3"/>
    <w:rsid w:val="00783091"/>
    <w:rsid w:val="007847B8"/>
    <w:rsid w:val="00784F30"/>
    <w:rsid w:val="007856E1"/>
    <w:rsid w:val="00786DA9"/>
    <w:rsid w:val="007967F6"/>
    <w:rsid w:val="007A026A"/>
    <w:rsid w:val="007A315C"/>
    <w:rsid w:val="007A33A6"/>
    <w:rsid w:val="007B0D63"/>
    <w:rsid w:val="007B397D"/>
    <w:rsid w:val="007B5E58"/>
    <w:rsid w:val="007C0718"/>
    <w:rsid w:val="007C1C53"/>
    <w:rsid w:val="007C1EE6"/>
    <w:rsid w:val="007C55CE"/>
    <w:rsid w:val="007C722F"/>
    <w:rsid w:val="007D0334"/>
    <w:rsid w:val="007D05D3"/>
    <w:rsid w:val="007D0EE0"/>
    <w:rsid w:val="007D41CB"/>
    <w:rsid w:val="007D65FB"/>
    <w:rsid w:val="007E275E"/>
    <w:rsid w:val="007F1712"/>
    <w:rsid w:val="007F190A"/>
    <w:rsid w:val="007F44BC"/>
    <w:rsid w:val="007F5AE9"/>
    <w:rsid w:val="00800D87"/>
    <w:rsid w:val="00801D12"/>
    <w:rsid w:val="008039FC"/>
    <w:rsid w:val="00803C0B"/>
    <w:rsid w:val="0080467F"/>
    <w:rsid w:val="00805AB1"/>
    <w:rsid w:val="0080646C"/>
    <w:rsid w:val="00806F84"/>
    <w:rsid w:val="00810808"/>
    <w:rsid w:val="00812156"/>
    <w:rsid w:val="0081387B"/>
    <w:rsid w:val="00813F8A"/>
    <w:rsid w:val="00814185"/>
    <w:rsid w:val="0081658D"/>
    <w:rsid w:val="00823A32"/>
    <w:rsid w:val="008250D8"/>
    <w:rsid w:val="00830ACE"/>
    <w:rsid w:val="0083265E"/>
    <w:rsid w:val="008352B9"/>
    <w:rsid w:val="00835AAC"/>
    <w:rsid w:val="008416EA"/>
    <w:rsid w:val="00844BFE"/>
    <w:rsid w:val="00845ED5"/>
    <w:rsid w:val="00846258"/>
    <w:rsid w:val="008520EE"/>
    <w:rsid w:val="00854A9C"/>
    <w:rsid w:val="00856404"/>
    <w:rsid w:val="008613E0"/>
    <w:rsid w:val="008632CD"/>
    <w:rsid w:val="00864C8A"/>
    <w:rsid w:val="00865CF9"/>
    <w:rsid w:val="00866EBB"/>
    <w:rsid w:val="00871C85"/>
    <w:rsid w:val="0087737E"/>
    <w:rsid w:val="008805F1"/>
    <w:rsid w:val="008816C4"/>
    <w:rsid w:val="008825E1"/>
    <w:rsid w:val="0088398E"/>
    <w:rsid w:val="00884905"/>
    <w:rsid w:val="00891305"/>
    <w:rsid w:val="0089304E"/>
    <w:rsid w:val="00893745"/>
    <w:rsid w:val="00895439"/>
    <w:rsid w:val="00896E47"/>
    <w:rsid w:val="008A071B"/>
    <w:rsid w:val="008A327D"/>
    <w:rsid w:val="008A6A09"/>
    <w:rsid w:val="008A7AF9"/>
    <w:rsid w:val="008B3A0E"/>
    <w:rsid w:val="008B5094"/>
    <w:rsid w:val="008C1189"/>
    <w:rsid w:val="008C17EB"/>
    <w:rsid w:val="008C5887"/>
    <w:rsid w:val="008D03C0"/>
    <w:rsid w:val="008D0E28"/>
    <w:rsid w:val="008D3028"/>
    <w:rsid w:val="008D4D8A"/>
    <w:rsid w:val="008D4E50"/>
    <w:rsid w:val="008E01C5"/>
    <w:rsid w:val="008E14A3"/>
    <w:rsid w:val="008E2CBE"/>
    <w:rsid w:val="008E6DF7"/>
    <w:rsid w:val="008F066E"/>
    <w:rsid w:val="008F2881"/>
    <w:rsid w:val="008F3E69"/>
    <w:rsid w:val="008F4740"/>
    <w:rsid w:val="00906CE1"/>
    <w:rsid w:val="00921563"/>
    <w:rsid w:val="00922B15"/>
    <w:rsid w:val="00925F72"/>
    <w:rsid w:val="00927167"/>
    <w:rsid w:val="00930B1F"/>
    <w:rsid w:val="00937630"/>
    <w:rsid w:val="00945D45"/>
    <w:rsid w:val="0094607B"/>
    <w:rsid w:val="00946F5A"/>
    <w:rsid w:val="00950AB4"/>
    <w:rsid w:val="00960E2F"/>
    <w:rsid w:val="009617E3"/>
    <w:rsid w:val="009618F1"/>
    <w:rsid w:val="0096273F"/>
    <w:rsid w:val="0096406B"/>
    <w:rsid w:val="00966971"/>
    <w:rsid w:val="0097021A"/>
    <w:rsid w:val="00970DA3"/>
    <w:rsid w:val="009712AF"/>
    <w:rsid w:val="00973551"/>
    <w:rsid w:val="00974FAB"/>
    <w:rsid w:val="00975F07"/>
    <w:rsid w:val="009764F6"/>
    <w:rsid w:val="00985438"/>
    <w:rsid w:val="00985FCF"/>
    <w:rsid w:val="0098744C"/>
    <w:rsid w:val="009953CB"/>
    <w:rsid w:val="0099570C"/>
    <w:rsid w:val="00996EB7"/>
    <w:rsid w:val="009A065D"/>
    <w:rsid w:val="009A32A1"/>
    <w:rsid w:val="009A47DD"/>
    <w:rsid w:val="009A4818"/>
    <w:rsid w:val="009A5468"/>
    <w:rsid w:val="009A55DF"/>
    <w:rsid w:val="009A62E9"/>
    <w:rsid w:val="009B26AA"/>
    <w:rsid w:val="009B3D9B"/>
    <w:rsid w:val="009B44B0"/>
    <w:rsid w:val="009B53EA"/>
    <w:rsid w:val="009B7871"/>
    <w:rsid w:val="009C466E"/>
    <w:rsid w:val="009C6047"/>
    <w:rsid w:val="009D06F2"/>
    <w:rsid w:val="009D1DF3"/>
    <w:rsid w:val="009D3070"/>
    <w:rsid w:val="009D48C6"/>
    <w:rsid w:val="009D5C1D"/>
    <w:rsid w:val="009D68C8"/>
    <w:rsid w:val="009E0E4B"/>
    <w:rsid w:val="009E0EF3"/>
    <w:rsid w:val="009E3478"/>
    <w:rsid w:val="009E78A7"/>
    <w:rsid w:val="009E797F"/>
    <w:rsid w:val="009E7DF9"/>
    <w:rsid w:val="009F0B8D"/>
    <w:rsid w:val="009F3226"/>
    <w:rsid w:val="009F648D"/>
    <w:rsid w:val="009F6A6C"/>
    <w:rsid w:val="009F7CCA"/>
    <w:rsid w:val="00A01D81"/>
    <w:rsid w:val="00A01E63"/>
    <w:rsid w:val="00A02AAA"/>
    <w:rsid w:val="00A03872"/>
    <w:rsid w:val="00A04D86"/>
    <w:rsid w:val="00A07D17"/>
    <w:rsid w:val="00A105F5"/>
    <w:rsid w:val="00A116AA"/>
    <w:rsid w:val="00A11D57"/>
    <w:rsid w:val="00A1474E"/>
    <w:rsid w:val="00A14813"/>
    <w:rsid w:val="00A178EB"/>
    <w:rsid w:val="00A23AB2"/>
    <w:rsid w:val="00A25A37"/>
    <w:rsid w:val="00A2641C"/>
    <w:rsid w:val="00A40542"/>
    <w:rsid w:val="00A42872"/>
    <w:rsid w:val="00A42B78"/>
    <w:rsid w:val="00A42D73"/>
    <w:rsid w:val="00A449AD"/>
    <w:rsid w:val="00A468CB"/>
    <w:rsid w:val="00A51961"/>
    <w:rsid w:val="00A54566"/>
    <w:rsid w:val="00A54E0E"/>
    <w:rsid w:val="00A56BF2"/>
    <w:rsid w:val="00A57240"/>
    <w:rsid w:val="00A613DF"/>
    <w:rsid w:val="00A65495"/>
    <w:rsid w:val="00A65EC4"/>
    <w:rsid w:val="00A67665"/>
    <w:rsid w:val="00A77092"/>
    <w:rsid w:val="00A77D27"/>
    <w:rsid w:val="00A823C2"/>
    <w:rsid w:val="00A82D9F"/>
    <w:rsid w:val="00A8406D"/>
    <w:rsid w:val="00A842D2"/>
    <w:rsid w:val="00A84A5F"/>
    <w:rsid w:val="00A93616"/>
    <w:rsid w:val="00A941B3"/>
    <w:rsid w:val="00A95A8E"/>
    <w:rsid w:val="00A96A52"/>
    <w:rsid w:val="00A977CE"/>
    <w:rsid w:val="00A97F5B"/>
    <w:rsid w:val="00AA288D"/>
    <w:rsid w:val="00AA5504"/>
    <w:rsid w:val="00AA7B43"/>
    <w:rsid w:val="00AB096B"/>
    <w:rsid w:val="00AB46F9"/>
    <w:rsid w:val="00AB4AE0"/>
    <w:rsid w:val="00AB5C0C"/>
    <w:rsid w:val="00AC0BD1"/>
    <w:rsid w:val="00AC31B9"/>
    <w:rsid w:val="00AC646F"/>
    <w:rsid w:val="00AC7975"/>
    <w:rsid w:val="00AE3A46"/>
    <w:rsid w:val="00AE4D06"/>
    <w:rsid w:val="00AE4F27"/>
    <w:rsid w:val="00AE7297"/>
    <w:rsid w:val="00AE7526"/>
    <w:rsid w:val="00AF1B5D"/>
    <w:rsid w:val="00AF3467"/>
    <w:rsid w:val="00AF348E"/>
    <w:rsid w:val="00B0033B"/>
    <w:rsid w:val="00B011FF"/>
    <w:rsid w:val="00B02EB2"/>
    <w:rsid w:val="00B070AE"/>
    <w:rsid w:val="00B07218"/>
    <w:rsid w:val="00B07BDE"/>
    <w:rsid w:val="00B15FF4"/>
    <w:rsid w:val="00B216BA"/>
    <w:rsid w:val="00B23A20"/>
    <w:rsid w:val="00B23CE5"/>
    <w:rsid w:val="00B244BB"/>
    <w:rsid w:val="00B301BC"/>
    <w:rsid w:val="00B34F6C"/>
    <w:rsid w:val="00B436FB"/>
    <w:rsid w:val="00B43732"/>
    <w:rsid w:val="00B43AE5"/>
    <w:rsid w:val="00B47482"/>
    <w:rsid w:val="00B50AF0"/>
    <w:rsid w:val="00B555B7"/>
    <w:rsid w:val="00B574E6"/>
    <w:rsid w:val="00B67C2A"/>
    <w:rsid w:val="00B7105D"/>
    <w:rsid w:val="00B8383C"/>
    <w:rsid w:val="00B86B80"/>
    <w:rsid w:val="00B87631"/>
    <w:rsid w:val="00B90D79"/>
    <w:rsid w:val="00B959A6"/>
    <w:rsid w:val="00B978F3"/>
    <w:rsid w:val="00B97E81"/>
    <w:rsid w:val="00BA22B4"/>
    <w:rsid w:val="00BA384C"/>
    <w:rsid w:val="00BA5164"/>
    <w:rsid w:val="00BB0A9D"/>
    <w:rsid w:val="00BB13A9"/>
    <w:rsid w:val="00BB25A8"/>
    <w:rsid w:val="00BB311B"/>
    <w:rsid w:val="00BB3E5F"/>
    <w:rsid w:val="00BB4A8B"/>
    <w:rsid w:val="00BB589E"/>
    <w:rsid w:val="00BC1E55"/>
    <w:rsid w:val="00BC5470"/>
    <w:rsid w:val="00BC5F28"/>
    <w:rsid w:val="00BD4193"/>
    <w:rsid w:val="00BD5449"/>
    <w:rsid w:val="00BD7473"/>
    <w:rsid w:val="00BD78A8"/>
    <w:rsid w:val="00BE3AB8"/>
    <w:rsid w:val="00BE3E5A"/>
    <w:rsid w:val="00BE4512"/>
    <w:rsid w:val="00BE47C6"/>
    <w:rsid w:val="00BE6A45"/>
    <w:rsid w:val="00BF5BCC"/>
    <w:rsid w:val="00BF6529"/>
    <w:rsid w:val="00C0074C"/>
    <w:rsid w:val="00C007B3"/>
    <w:rsid w:val="00C01B94"/>
    <w:rsid w:val="00C04D17"/>
    <w:rsid w:val="00C055EF"/>
    <w:rsid w:val="00C10340"/>
    <w:rsid w:val="00C16C12"/>
    <w:rsid w:val="00C25222"/>
    <w:rsid w:val="00C312B9"/>
    <w:rsid w:val="00C31B23"/>
    <w:rsid w:val="00C340AC"/>
    <w:rsid w:val="00C35259"/>
    <w:rsid w:val="00C36573"/>
    <w:rsid w:val="00C365C0"/>
    <w:rsid w:val="00C37032"/>
    <w:rsid w:val="00C40F24"/>
    <w:rsid w:val="00C43162"/>
    <w:rsid w:val="00C4513A"/>
    <w:rsid w:val="00C46CE1"/>
    <w:rsid w:val="00C50A05"/>
    <w:rsid w:val="00C53E48"/>
    <w:rsid w:val="00C621C7"/>
    <w:rsid w:val="00C6684D"/>
    <w:rsid w:val="00C73439"/>
    <w:rsid w:val="00C74368"/>
    <w:rsid w:val="00C76822"/>
    <w:rsid w:val="00C8085F"/>
    <w:rsid w:val="00C85F87"/>
    <w:rsid w:val="00C9074A"/>
    <w:rsid w:val="00C92138"/>
    <w:rsid w:val="00C922D6"/>
    <w:rsid w:val="00C935E7"/>
    <w:rsid w:val="00C96DAF"/>
    <w:rsid w:val="00CA00DC"/>
    <w:rsid w:val="00CA1298"/>
    <w:rsid w:val="00CA1DB6"/>
    <w:rsid w:val="00CA33BF"/>
    <w:rsid w:val="00CA35E8"/>
    <w:rsid w:val="00CA4C3F"/>
    <w:rsid w:val="00CA5BC5"/>
    <w:rsid w:val="00CB114D"/>
    <w:rsid w:val="00CC1EB0"/>
    <w:rsid w:val="00CC3877"/>
    <w:rsid w:val="00CC5601"/>
    <w:rsid w:val="00CC704B"/>
    <w:rsid w:val="00CE2AB3"/>
    <w:rsid w:val="00CE60BD"/>
    <w:rsid w:val="00CF2C67"/>
    <w:rsid w:val="00CF43A4"/>
    <w:rsid w:val="00CF44B6"/>
    <w:rsid w:val="00CF59F3"/>
    <w:rsid w:val="00CF5FD4"/>
    <w:rsid w:val="00D05B3C"/>
    <w:rsid w:val="00D0798D"/>
    <w:rsid w:val="00D07B64"/>
    <w:rsid w:val="00D1131A"/>
    <w:rsid w:val="00D13456"/>
    <w:rsid w:val="00D1390B"/>
    <w:rsid w:val="00D1639D"/>
    <w:rsid w:val="00D20808"/>
    <w:rsid w:val="00D20E7C"/>
    <w:rsid w:val="00D23A0E"/>
    <w:rsid w:val="00D26E11"/>
    <w:rsid w:val="00D27C02"/>
    <w:rsid w:val="00D362BD"/>
    <w:rsid w:val="00D36AE3"/>
    <w:rsid w:val="00D412EF"/>
    <w:rsid w:val="00D457C2"/>
    <w:rsid w:val="00D51DB3"/>
    <w:rsid w:val="00D53373"/>
    <w:rsid w:val="00D56C0C"/>
    <w:rsid w:val="00D63077"/>
    <w:rsid w:val="00D63E2A"/>
    <w:rsid w:val="00D73D2E"/>
    <w:rsid w:val="00D77621"/>
    <w:rsid w:val="00D80684"/>
    <w:rsid w:val="00D8233A"/>
    <w:rsid w:val="00D82E66"/>
    <w:rsid w:val="00D85692"/>
    <w:rsid w:val="00D85B2D"/>
    <w:rsid w:val="00D866EF"/>
    <w:rsid w:val="00D91E00"/>
    <w:rsid w:val="00D9329D"/>
    <w:rsid w:val="00D94A21"/>
    <w:rsid w:val="00D94C6C"/>
    <w:rsid w:val="00D95443"/>
    <w:rsid w:val="00D96D9A"/>
    <w:rsid w:val="00DA0816"/>
    <w:rsid w:val="00DA0838"/>
    <w:rsid w:val="00DA089F"/>
    <w:rsid w:val="00DA100F"/>
    <w:rsid w:val="00DA15F2"/>
    <w:rsid w:val="00DA4AFC"/>
    <w:rsid w:val="00DB488B"/>
    <w:rsid w:val="00DB638A"/>
    <w:rsid w:val="00DC021C"/>
    <w:rsid w:val="00DC070D"/>
    <w:rsid w:val="00DC0BA5"/>
    <w:rsid w:val="00DC1ED4"/>
    <w:rsid w:val="00DC225E"/>
    <w:rsid w:val="00DC2AA1"/>
    <w:rsid w:val="00DC2C4B"/>
    <w:rsid w:val="00DC6402"/>
    <w:rsid w:val="00DC6D1D"/>
    <w:rsid w:val="00DD2E8B"/>
    <w:rsid w:val="00DD310D"/>
    <w:rsid w:val="00DD5AD8"/>
    <w:rsid w:val="00DD5B20"/>
    <w:rsid w:val="00DF0FE9"/>
    <w:rsid w:val="00DF47DD"/>
    <w:rsid w:val="00DF6379"/>
    <w:rsid w:val="00DF6B25"/>
    <w:rsid w:val="00E000DA"/>
    <w:rsid w:val="00E00BD7"/>
    <w:rsid w:val="00E03C68"/>
    <w:rsid w:val="00E041A0"/>
    <w:rsid w:val="00E06787"/>
    <w:rsid w:val="00E10BDF"/>
    <w:rsid w:val="00E1256E"/>
    <w:rsid w:val="00E13AA6"/>
    <w:rsid w:val="00E173B6"/>
    <w:rsid w:val="00E20839"/>
    <w:rsid w:val="00E22FB5"/>
    <w:rsid w:val="00E2327E"/>
    <w:rsid w:val="00E24132"/>
    <w:rsid w:val="00E24AFD"/>
    <w:rsid w:val="00E25ABF"/>
    <w:rsid w:val="00E26304"/>
    <w:rsid w:val="00E30508"/>
    <w:rsid w:val="00E33ABF"/>
    <w:rsid w:val="00E36ABD"/>
    <w:rsid w:val="00E374A6"/>
    <w:rsid w:val="00E406A9"/>
    <w:rsid w:val="00E408E3"/>
    <w:rsid w:val="00E458DF"/>
    <w:rsid w:val="00E45AEE"/>
    <w:rsid w:val="00E45DE5"/>
    <w:rsid w:val="00E5088C"/>
    <w:rsid w:val="00E50896"/>
    <w:rsid w:val="00E519E8"/>
    <w:rsid w:val="00E569B5"/>
    <w:rsid w:val="00E620F9"/>
    <w:rsid w:val="00E62F51"/>
    <w:rsid w:val="00E67FBA"/>
    <w:rsid w:val="00E731EE"/>
    <w:rsid w:val="00E81B1D"/>
    <w:rsid w:val="00E830CC"/>
    <w:rsid w:val="00E86052"/>
    <w:rsid w:val="00E86B34"/>
    <w:rsid w:val="00E93DE8"/>
    <w:rsid w:val="00E96410"/>
    <w:rsid w:val="00E966F6"/>
    <w:rsid w:val="00E9747A"/>
    <w:rsid w:val="00EA0697"/>
    <w:rsid w:val="00EA0C01"/>
    <w:rsid w:val="00EA59BA"/>
    <w:rsid w:val="00EA60F9"/>
    <w:rsid w:val="00EA663D"/>
    <w:rsid w:val="00EB5CED"/>
    <w:rsid w:val="00EC0823"/>
    <w:rsid w:val="00EC0D9C"/>
    <w:rsid w:val="00EC1D21"/>
    <w:rsid w:val="00EC4D36"/>
    <w:rsid w:val="00EC62F0"/>
    <w:rsid w:val="00EC631F"/>
    <w:rsid w:val="00ED0297"/>
    <w:rsid w:val="00ED0B5D"/>
    <w:rsid w:val="00ED7E70"/>
    <w:rsid w:val="00EE3F5C"/>
    <w:rsid w:val="00EE45C8"/>
    <w:rsid w:val="00EE4D49"/>
    <w:rsid w:val="00EE562E"/>
    <w:rsid w:val="00EF0DC8"/>
    <w:rsid w:val="00F01AB9"/>
    <w:rsid w:val="00F0489C"/>
    <w:rsid w:val="00F070CC"/>
    <w:rsid w:val="00F119D0"/>
    <w:rsid w:val="00F14606"/>
    <w:rsid w:val="00F15340"/>
    <w:rsid w:val="00F17938"/>
    <w:rsid w:val="00F2163E"/>
    <w:rsid w:val="00F24C5B"/>
    <w:rsid w:val="00F26197"/>
    <w:rsid w:val="00F26523"/>
    <w:rsid w:val="00F2723A"/>
    <w:rsid w:val="00F30333"/>
    <w:rsid w:val="00F329EC"/>
    <w:rsid w:val="00F34438"/>
    <w:rsid w:val="00F34D67"/>
    <w:rsid w:val="00F41D97"/>
    <w:rsid w:val="00F43F8F"/>
    <w:rsid w:val="00F46C6B"/>
    <w:rsid w:val="00F51D7A"/>
    <w:rsid w:val="00F61503"/>
    <w:rsid w:val="00F65402"/>
    <w:rsid w:val="00F65932"/>
    <w:rsid w:val="00F70079"/>
    <w:rsid w:val="00F70560"/>
    <w:rsid w:val="00F738A8"/>
    <w:rsid w:val="00F7543C"/>
    <w:rsid w:val="00F81AA8"/>
    <w:rsid w:val="00F8227C"/>
    <w:rsid w:val="00F93704"/>
    <w:rsid w:val="00FA23A9"/>
    <w:rsid w:val="00FA2D18"/>
    <w:rsid w:val="00FB01CA"/>
    <w:rsid w:val="00FB62ED"/>
    <w:rsid w:val="00FB73DF"/>
    <w:rsid w:val="00FB78E6"/>
    <w:rsid w:val="00FC201B"/>
    <w:rsid w:val="00FC758A"/>
    <w:rsid w:val="00FD18BA"/>
    <w:rsid w:val="00FD5BBB"/>
    <w:rsid w:val="00FD679E"/>
    <w:rsid w:val="00FE1377"/>
    <w:rsid w:val="00FE2347"/>
    <w:rsid w:val="00FE573F"/>
    <w:rsid w:val="00FE5B75"/>
    <w:rsid w:val="00FE6957"/>
    <w:rsid w:val="00FF12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4A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9B7871"/>
    <w:pPr>
      <w:ind w:left="720"/>
      <w:contextualSpacing/>
    </w:pPr>
  </w:style>
  <w:style w:type="paragraph" w:styleId="Tekstprzypisudolnego">
    <w:name w:val="footnote text"/>
    <w:basedOn w:val="Normalny"/>
    <w:link w:val="TekstprzypisudolnegoZnak"/>
    <w:uiPriority w:val="99"/>
    <w:semiHidden/>
    <w:unhideWhenUsed/>
    <w:rsid w:val="00845ED5"/>
    <w:pPr>
      <w:spacing w:after="0" w:line="240" w:lineRule="auto"/>
    </w:pPr>
    <w:rPr>
      <w:sz w:val="20"/>
      <w:szCs w:val="20"/>
    </w:rPr>
  </w:style>
  <w:style w:type="character" w:customStyle="1" w:styleId="TekstprzypisudolnegoZnak">
    <w:name w:val="Tekst przypisu dolnego Znak"/>
    <w:link w:val="Tekstprzypisudolnego"/>
    <w:uiPriority w:val="99"/>
    <w:semiHidden/>
    <w:rsid w:val="00845ED5"/>
    <w:rPr>
      <w:sz w:val="20"/>
      <w:szCs w:val="20"/>
    </w:rPr>
  </w:style>
  <w:style w:type="character" w:styleId="Odwoanieprzypisudolnego">
    <w:name w:val="footnote reference"/>
    <w:uiPriority w:val="99"/>
    <w:semiHidden/>
    <w:unhideWhenUsed/>
    <w:rsid w:val="00845ED5"/>
    <w:rPr>
      <w:vertAlign w:val="superscript"/>
    </w:rPr>
  </w:style>
  <w:style w:type="character" w:styleId="Odwoaniedokomentarza">
    <w:name w:val="annotation reference"/>
    <w:uiPriority w:val="99"/>
    <w:semiHidden/>
    <w:unhideWhenUsed/>
    <w:rsid w:val="00D457C2"/>
    <w:rPr>
      <w:sz w:val="16"/>
      <w:szCs w:val="16"/>
    </w:rPr>
  </w:style>
  <w:style w:type="paragraph" w:styleId="Tekstkomentarza">
    <w:name w:val="annotation text"/>
    <w:basedOn w:val="Normalny"/>
    <w:link w:val="TekstkomentarzaZnak"/>
    <w:uiPriority w:val="99"/>
    <w:semiHidden/>
    <w:unhideWhenUsed/>
    <w:rsid w:val="00D457C2"/>
    <w:pPr>
      <w:spacing w:line="240" w:lineRule="auto"/>
    </w:pPr>
    <w:rPr>
      <w:sz w:val="20"/>
      <w:szCs w:val="20"/>
    </w:rPr>
  </w:style>
  <w:style w:type="character" w:customStyle="1" w:styleId="TekstkomentarzaZnak">
    <w:name w:val="Tekst komentarza Znak"/>
    <w:link w:val="Tekstkomentarza"/>
    <w:uiPriority w:val="99"/>
    <w:semiHidden/>
    <w:rsid w:val="00D457C2"/>
    <w:rPr>
      <w:sz w:val="20"/>
      <w:szCs w:val="20"/>
    </w:rPr>
  </w:style>
  <w:style w:type="paragraph" w:styleId="Tematkomentarza">
    <w:name w:val="annotation subject"/>
    <w:basedOn w:val="Tekstkomentarza"/>
    <w:next w:val="Tekstkomentarza"/>
    <w:link w:val="TematkomentarzaZnak"/>
    <w:uiPriority w:val="99"/>
    <w:semiHidden/>
    <w:unhideWhenUsed/>
    <w:rsid w:val="00D457C2"/>
    <w:rPr>
      <w:b/>
      <w:bCs/>
    </w:rPr>
  </w:style>
  <w:style w:type="character" w:customStyle="1" w:styleId="TematkomentarzaZnak">
    <w:name w:val="Temat komentarza Znak"/>
    <w:link w:val="Tematkomentarza"/>
    <w:uiPriority w:val="99"/>
    <w:semiHidden/>
    <w:rsid w:val="00D457C2"/>
    <w:rPr>
      <w:b/>
      <w:bCs/>
      <w:sz w:val="20"/>
      <w:szCs w:val="20"/>
    </w:rPr>
  </w:style>
  <w:style w:type="paragraph" w:styleId="Tekstdymka">
    <w:name w:val="Balloon Text"/>
    <w:basedOn w:val="Normalny"/>
    <w:link w:val="TekstdymkaZnak"/>
    <w:uiPriority w:val="99"/>
    <w:semiHidden/>
    <w:unhideWhenUsed/>
    <w:rsid w:val="00D457C2"/>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457C2"/>
    <w:rPr>
      <w:rFonts w:ascii="Tahoma" w:hAnsi="Tahoma" w:cs="Tahoma"/>
      <w:sz w:val="16"/>
      <w:szCs w:val="16"/>
    </w:rPr>
  </w:style>
  <w:style w:type="paragraph" w:styleId="Tekstprzypisukocowego">
    <w:name w:val="endnote text"/>
    <w:basedOn w:val="Normalny"/>
    <w:link w:val="TekstprzypisukocowegoZnak"/>
    <w:uiPriority w:val="99"/>
    <w:semiHidden/>
    <w:unhideWhenUsed/>
    <w:rsid w:val="003F6718"/>
    <w:pPr>
      <w:spacing w:after="0" w:line="240" w:lineRule="auto"/>
    </w:pPr>
    <w:rPr>
      <w:sz w:val="20"/>
      <w:szCs w:val="20"/>
    </w:rPr>
  </w:style>
  <w:style w:type="character" w:customStyle="1" w:styleId="TekstprzypisukocowegoZnak">
    <w:name w:val="Tekst przypisu końcowego Znak"/>
    <w:link w:val="Tekstprzypisukocowego"/>
    <w:uiPriority w:val="99"/>
    <w:semiHidden/>
    <w:rsid w:val="003F6718"/>
    <w:rPr>
      <w:sz w:val="20"/>
      <w:szCs w:val="20"/>
    </w:rPr>
  </w:style>
  <w:style w:type="character" w:styleId="Odwoanieprzypisukocowego">
    <w:name w:val="endnote reference"/>
    <w:uiPriority w:val="99"/>
    <w:semiHidden/>
    <w:unhideWhenUsed/>
    <w:rsid w:val="003F6718"/>
    <w:rPr>
      <w:vertAlign w:val="superscript"/>
    </w:rPr>
  </w:style>
  <w:style w:type="character" w:styleId="Hipercze">
    <w:name w:val="Hyperlink"/>
    <w:uiPriority w:val="99"/>
    <w:unhideWhenUsed/>
    <w:rsid w:val="00D53373"/>
    <w:rPr>
      <w:color w:val="0000FF"/>
      <w:u w:val="single"/>
    </w:rPr>
  </w:style>
  <w:style w:type="paragraph" w:styleId="Nagwek">
    <w:name w:val="header"/>
    <w:basedOn w:val="Normalny"/>
    <w:link w:val="NagwekZnak"/>
    <w:uiPriority w:val="99"/>
    <w:unhideWhenUsed/>
    <w:rsid w:val="00BB13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B13A9"/>
  </w:style>
  <w:style w:type="paragraph" w:styleId="Stopka">
    <w:name w:val="footer"/>
    <w:basedOn w:val="Normalny"/>
    <w:link w:val="StopkaZnak"/>
    <w:uiPriority w:val="99"/>
    <w:unhideWhenUsed/>
    <w:rsid w:val="00BB13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B13A9"/>
  </w:style>
  <w:style w:type="character" w:customStyle="1" w:styleId="AkapitzlistZnak">
    <w:name w:val="Akapit z listą Znak"/>
    <w:basedOn w:val="Domylnaczcionkaakapitu"/>
    <w:link w:val="Akapitzlist"/>
    <w:uiPriority w:val="34"/>
    <w:rsid w:val="00A03872"/>
  </w:style>
  <w:style w:type="paragraph" w:customStyle="1" w:styleId="ZLITUSTzmustliter">
    <w:name w:val="Z_LIT/UST(§) – zm. ust. (§) literą"/>
    <w:basedOn w:val="Normalny"/>
    <w:qFormat/>
    <w:rsid w:val="004363BE"/>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Normalny"/>
    <w:uiPriority w:val="47"/>
    <w:qFormat/>
    <w:rsid w:val="004363BE"/>
    <w:pPr>
      <w:spacing w:after="0" w:line="360" w:lineRule="auto"/>
      <w:ind w:left="1497" w:hanging="510"/>
      <w:jc w:val="both"/>
    </w:pPr>
    <w:rPr>
      <w:rFonts w:ascii="Times" w:eastAsia="Times New Roman" w:hAnsi="Times" w:cs="Arial"/>
      <w:bCs/>
      <w:sz w:val="24"/>
      <w:szCs w:val="20"/>
      <w:lang w:eastAsia="pl-PL"/>
    </w:rPr>
  </w:style>
  <w:style w:type="paragraph" w:styleId="Poprawka">
    <w:name w:val="Revision"/>
    <w:hidden/>
    <w:uiPriority w:val="99"/>
    <w:semiHidden/>
    <w:rsid w:val="009B26AA"/>
    <w:rPr>
      <w:sz w:val="22"/>
      <w:szCs w:val="22"/>
      <w:lang w:eastAsia="en-US"/>
    </w:rPr>
  </w:style>
  <w:style w:type="paragraph" w:customStyle="1" w:styleId="NIEARTTEKSTtekstnieartykuowanynppodstprawnarozplubpreambua">
    <w:name w:val="NIEART_TEKST – tekst nieartykułowany (np. podst. prawna rozp. lub preambuła)"/>
    <w:basedOn w:val="Normalny"/>
    <w:next w:val="Normalny"/>
    <w:uiPriority w:val="7"/>
    <w:qFormat/>
    <w:rsid w:val="00806F84"/>
    <w:pPr>
      <w:suppressAutoHyphens/>
      <w:autoSpaceDE w:val="0"/>
      <w:autoSpaceDN w:val="0"/>
      <w:adjustRightInd w:val="0"/>
      <w:spacing w:before="120" w:after="0" w:line="360" w:lineRule="auto"/>
      <w:ind w:firstLine="510"/>
      <w:jc w:val="both"/>
    </w:pPr>
    <w:rPr>
      <w:rFonts w:ascii="Times" w:eastAsia="Times New Roman" w:hAnsi="Times" w:cs="Arial"/>
      <w:bCs/>
      <w:sz w:val="24"/>
      <w:szCs w:val="20"/>
      <w:lang w:eastAsia="pl-PL"/>
    </w:rPr>
  </w:style>
  <w:style w:type="paragraph" w:customStyle="1" w:styleId="ARTartustawynprozporzdzenia">
    <w:name w:val="ART(§) – art. ustawy (§ np. rozporządzenia)"/>
    <w:uiPriority w:val="11"/>
    <w:qFormat/>
    <w:rsid w:val="00046D65"/>
    <w:pPr>
      <w:suppressAutoHyphens/>
      <w:autoSpaceDE w:val="0"/>
      <w:autoSpaceDN w:val="0"/>
      <w:adjustRightInd w:val="0"/>
      <w:spacing w:before="120" w:line="360" w:lineRule="auto"/>
      <w:ind w:firstLine="510"/>
      <w:jc w:val="both"/>
    </w:pPr>
    <w:rPr>
      <w:rFonts w:ascii="Times" w:eastAsia="Times New Roman" w:hAnsi="Times"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98510">
      <w:bodyDiv w:val="1"/>
      <w:marLeft w:val="0"/>
      <w:marRight w:val="0"/>
      <w:marTop w:val="0"/>
      <w:marBottom w:val="0"/>
      <w:divBdr>
        <w:top w:val="none" w:sz="0" w:space="0" w:color="auto"/>
        <w:left w:val="none" w:sz="0" w:space="0" w:color="auto"/>
        <w:bottom w:val="none" w:sz="0" w:space="0" w:color="auto"/>
        <w:right w:val="none" w:sz="0" w:space="0" w:color="auto"/>
      </w:divBdr>
    </w:div>
    <w:div w:id="221645573">
      <w:bodyDiv w:val="1"/>
      <w:marLeft w:val="0"/>
      <w:marRight w:val="0"/>
      <w:marTop w:val="0"/>
      <w:marBottom w:val="0"/>
      <w:divBdr>
        <w:top w:val="none" w:sz="0" w:space="0" w:color="auto"/>
        <w:left w:val="none" w:sz="0" w:space="0" w:color="auto"/>
        <w:bottom w:val="none" w:sz="0" w:space="0" w:color="auto"/>
        <w:right w:val="none" w:sz="0" w:space="0" w:color="auto"/>
      </w:divBdr>
    </w:div>
    <w:div w:id="383799630">
      <w:bodyDiv w:val="1"/>
      <w:marLeft w:val="0"/>
      <w:marRight w:val="0"/>
      <w:marTop w:val="0"/>
      <w:marBottom w:val="0"/>
      <w:divBdr>
        <w:top w:val="none" w:sz="0" w:space="0" w:color="auto"/>
        <w:left w:val="none" w:sz="0" w:space="0" w:color="auto"/>
        <w:bottom w:val="none" w:sz="0" w:space="0" w:color="auto"/>
        <w:right w:val="none" w:sz="0" w:space="0" w:color="auto"/>
      </w:divBdr>
    </w:div>
    <w:div w:id="1143474173">
      <w:bodyDiv w:val="1"/>
      <w:marLeft w:val="0"/>
      <w:marRight w:val="0"/>
      <w:marTop w:val="0"/>
      <w:marBottom w:val="0"/>
      <w:divBdr>
        <w:top w:val="none" w:sz="0" w:space="0" w:color="auto"/>
        <w:left w:val="none" w:sz="0" w:space="0" w:color="auto"/>
        <w:bottom w:val="none" w:sz="0" w:space="0" w:color="auto"/>
        <w:right w:val="none" w:sz="0" w:space="0" w:color="auto"/>
      </w:divBdr>
    </w:div>
    <w:div w:id="1612938154">
      <w:bodyDiv w:val="1"/>
      <w:marLeft w:val="0"/>
      <w:marRight w:val="0"/>
      <w:marTop w:val="0"/>
      <w:marBottom w:val="0"/>
      <w:divBdr>
        <w:top w:val="none" w:sz="0" w:space="0" w:color="auto"/>
        <w:left w:val="none" w:sz="0" w:space="0" w:color="auto"/>
        <w:bottom w:val="none" w:sz="0" w:space="0" w:color="auto"/>
        <w:right w:val="none" w:sz="0" w:space="0" w:color="auto"/>
      </w:divBdr>
    </w:div>
    <w:div w:id="1692144750">
      <w:bodyDiv w:val="1"/>
      <w:marLeft w:val="0"/>
      <w:marRight w:val="0"/>
      <w:marTop w:val="0"/>
      <w:marBottom w:val="0"/>
      <w:divBdr>
        <w:top w:val="none" w:sz="0" w:space="0" w:color="auto"/>
        <w:left w:val="none" w:sz="0" w:space="0" w:color="auto"/>
        <w:bottom w:val="none" w:sz="0" w:space="0" w:color="auto"/>
        <w:right w:val="none" w:sz="0" w:space="0" w:color="auto"/>
      </w:divBdr>
    </w:div>
    <w:div w:id="1975330104">
      <w:bodyDiv w:val="1"/>
      <w:marLeft w:val="0"/>
      <w:marRight w:val="0"/>
      <w:marTop w:val="0"/>
      <w:marBottom w:val="0"/>
      <w:divBdr>
        <w:top w:val="none" w:sz="0" w:space="0" w:color="auto"/>
        <w:left w:val="none" w:sz="0" w:space="0" w:color="auto"/>
        <w:bottom w:val="none" w:sz="0" w:space="0" w:color="auto"/>
        <w:right w:val="none" w:sz="0" w:space="0" w:color="auto"/>
      </w:divBdr>
    </w:div>
    <w:div w:id="205018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6C823-5AA1-4F25-B73D-F252D9B1B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10181</Words>
  <Characters>61086</Characters>
  <Application>Microsoft Office Word</Application>
  <DocSecurity>0</DocSecurity>
  <Lines>509</Lines>
  <Paragraphs>142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71125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2021-09-06T10:59:00Z</dcterms:created>
  <dcterms:modified xsi:type="dcterms:W3CDTF">2021-09-06T11:01:00Z</dcterms:modified>
</cp:coreProperties>
</file>