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B2468" w14:textId="151AB061" w:rsidR="002407BE" w:rsidRPr="00E71572" w:rsidRDefault="00C46AAB" w:rsidP="00E7157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E71572">
        <w:rPr>
          <w:rFonts w:ascii="Times New Roman" w:hAnsi="Times New Roman" w:cs="Times New Roman"/>
          <w:i/>
          <w:sz w:val="24"/>
          <w:szCs w:val="24"/>
        </w:rPr>
        <w:t>Uzasadnienie do</w:t>
      </w:r>
      <w:r w:rsidR="00E71572" w:rsidRPr="00E71572">
        <w:rPr>
          <w:rFonts w:ascii="Times New Roman" w:hAnsi="Times New Roman" w:cs="Times New Roman"/>
          <w:i/>
          <w:sz w:val="24"/>
          <w:szCs w:val="24"/>
        </w:rPr>
        <w:t xml:space="preserve"> projektu ustawy o </w:t>
      </w:r>
      <w:r w:rsidRPr="00E71572">
        <w:rPr>
          <w:rFonts w:ascii="Times New Roman" w:hAnsi="Times New Roman" w:cs="Times New Roman"/>
          <w:i/>
          <w:sz w:val="24"/>
          <w:szCs w:val="24"/>
        </w:rPr>
        <w:t>zmian</w:t>
      </w:r>
      <w:r w:rsidR="00E71572" w:rsidRPr="00E71572">
        <w:rPr>
          <w:rFonts w:ascii="Times New Roman" w:hAnsi="Times New Roman" w:cs="Times New Roman"/>
          <w:i/>
          <w:sz w:val="24"/>
          <w:szCs w:val="24"/>
        </w:rPr>
        <w:t>ie</w:t>
      </w:r>
      <w:r w:rsidRPr="00E71572">
        <w:rPr>
          <w:rFonts w:ascii="Times New Roman" w:hAnsi="Times New Roman" w:cs="Times New Roman"/>
          <w:i/>
          <w:sz w:val="24"/>
          <w:szCs w:val="24"/>
        </w:rPr>
        <w:t xml:space="preserve"> ustawy o przeciwdziałaniu narkomanii</w:t>
      </w:r>
      <w:r w:rsidR="00E71572" w:rsidRPr="00E71572">
        <w:rPr>
          <w:rFonts w:ascii="Times New Roman" w:hAnsi="Times New Roman" w:cs="Times New Roman"/>
          <w:i/>
          <w:sz w:val="24"/>
          <w:szCs w:val="24"/>
        </w:rPr>
        <w:t xml:space="preserve"> oraz ustawy o Krajowym Ośrodku Wsparcia Rolnictwa</w:t>
      </w:r>
    </w:p>
    <w:p w14:paraId="50209800" w14:textId="77777777" w:rsidR="00C46AAB" w:rsidRPr="00E71572" w:rsidRDefault="00C46AAB" w:rsidP="00E715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741943" w14:textId="77777777" w:rsidR="00C46AAB" w:rsidRPr="00E71572" w:rsidRDefault="00DF626E" w:rsidP="00E7157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72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39F9C9FA" w14:textId="523F5ACF" w:rsidR="00DF40EB" w:rsidRPr="00E71572" w:rsidRDefault="00DF40EB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Projektowana zmiana ustawy z dnia 29 lipca 2005 r</w:t>
      </w:r>
      <w:r w:rsidRPr="00E71572">
        <w:rPr>
          <w:rFonts w:ascii="Times New Roman" w:hAnsi="Times New Roman" w:cs="Times New Roman"/>
          <w:i/>
          <w:sz w:val="24"/>
          <w:szCs w:val="24"/>
        </w:rPr>
        <w:t>. o przeciwdziałaniu narkomanii</w:t>
      </w:r>
      <w:r w:rsidRPr="00E71572">
        <w:rPr>
          <w:rFonts w:ascii="Times New Roman" w:hAnsi="Times New Roman" w:cs="Times New Roman"/>
          <w:sz w:val="24"/>
          <w:szCs w:val="24"/>
        </w:rPr>
        <w:t xml:space="preserve"> (Dz. U. z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Pr="00E71572">
        <w:rPr>
          <w:rFonts w:ascii="Times New Roman" w:hAnsi="Times New Roman" w:cs="Times New Roman"/>
          <w:sz w:val="24"/>
          <w:szCs w:val="24"/>
        </w:rPr>
        <w:t>2020, poz. 2050), zwan</w:t>
      </w:r>
      <w:r w:rsidR="00751990" w:rsidRPr="00E71572">
        <w:rPr>
          <w:rFonts w:ascii="Times New Roman" w:hAnsi="Times New Roman" w:cs="Times New Roman"/>
          <w:sz w:val="24"/>
          <w:szCs w:val="24"/>
        </w:rPr>
        <w:t>a</w:t>
      </w:r>
      <w:r w:rsidRPr="00E71572">
        <w:rPr>
          <w:rFonts w:ascii="Times New Roman" w:hAnsi="Times New Roman" w:cs="Times New Roman"/>
          <w:sz w:val="24"/>
          <w:szCs w:val="24"/>
        </w:rPr>
        <w:t xml:space="preserve"> dalej </w:t>
      </w:r>
      <w:r w:rsidR="00DF626E" w:rsidRPr="00E71572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3B2173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DF626E" w:rsidRPr="00E71572">
        <w:rPr>
          <w:rFonts w:ascii="Times New Roman" w:hAnsi="Times New Roman" w:cs="Times New Roman"/>
          <w:sz w:val="24"/>
          <w:szCs w:val="24"/>
        </w:rPr>
        <w:t>”</w:t>
      </w:r>
      <w:r w:rsidRPr="00E71572">
        <w:rPr>
          <w:rFonts w:ascii="Times New Roman" w:hAnsi="Times New Roman" w:cs="Times New Roman"/>
          <w:sz w:val="24"/>
          <w:szCs w:val="24"/>
        </w:rPr>
        <w:t>, w części dotyczącej uprawy maku i konopi włóknistych ma na celu wsparcie rozwoju tych upraw</w:t>
      </w:r>
      <w:r w:rsidR="009D49F9" w:rsidRPr="00E71572">
        <w:rPr>
          <w:rFonts w:ascii="Times New Roman" w:hAnsi="Times New Roman" w:cs="Times New Roman"/>
          <w:sz w:val="24"/>
          <w:szCs w:val="24"/>
        </w:rPr>
        <w:t>,</w:t>
      </w:r>
      <w:r w:rsidRPr="00E71572">
        <w:rPr>
          <w:rFonts w:ascii="Times New Roman" w:hAnsi="Times New Roman" w:cs="Times New Roman"/>
          <w:sz w:val="24"/>
          <w:szCs w:val="24"/>
        </w:rPr>
        <w:t xml:space="preserve"> przy jednoczesnym uwzględnieniu nadrzędnego celu</w:t>
      </w:r>
      <w:r w:rsidR="009D49F9" w:rsidRPr="00E71572">
        <w:rPr>
          <w:rFonts w:ascii="Times New Roman" w:hAnsi="Times New Roman" w:cs="Times New Roman"/>
          <w:sz w:val="24"/>
          <w:szCs w:val="24"/>
        </w:rPr>
        <w:t>,</w:t>
      </w:r>
      <w:r w:rsidRPr="00E71572">
        <w:rPr>
          <w:rFonts w:ascii="Times New Roman" w:hAnsi="Times New Roman" w:cs="Times New Roman"/>
          <w:sz w:val="24"/>
          <w:szCs w:val="24"/>
        </w:rPr>
        <w:t xml:space="preserve"> jakim jest przeciwdziałanie narkomanii. </w:t>
      </w:r>
    </w:p>
    <w:p w14:paraId="0FC74EF3" w14:textId="638BA6B1" w:rsidR="003F749D" w:rsidRPr="00E71572" w:rsidRDefault="003F749D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Obecny stan prawny zawiera uregulowania</w:t>
      </w:r>
      <w:r w:rsidR="00E71572" w:rsidRPr="00E71572">
        <w:rPr>
          <w:rFonts w:ascii="Times New Roman" w:hAnsi="Times New Roman" w:cs="Times New Roman"/>
          <w:sz w:val="24"/>
          <w:szCs w:val="24"/>
        </w:rPr>
        <w:t>,</w:t>
      </w:r>
      <w:r w:rsidRPr="00E71572">
        <w:rPr>
          <w:rFonts w:ascii="Times New Roman" w:hAnsi="Times New Roman" w:cs="Times New Roman"/>
          <w:sz w:val="24"/>
          <w:szCs w:val="24"/>
        </w:rPr>
        <w:t xml:space="preserve"> zgodnie z którymi </w:t>
      </w:r>
      <w:r w:rsidR="00BE28BB" w:rsidRPr="00E71572">
        <w:rPr>
          <w:rFonts w:ascii="Times New Roman" w:hAnsi="Times New Roman" w:cs="Times New Roman"/>
          <w:sz w:val="24"/>
          <w:szCs w:val="24"/>
        </w:rPr>
        <w:t xml:space="preserve">producent oraz skupujący mak lub konopie składał corocznie wniosek , wraz z całą dokumentacją, do wójtów ( burmistrzów, prezydent miast miasta) lub </w:t>
      </w:r>
      <w:r w:rsidR="00E71572" w:rsidRPr="00E71572">
        <w:rPr>
          <w:rFonts w:ascii="Times New Roman" w:hAnsi="Times New Roman" w:cs="Times New Roman"/>
          <w:sz w:val="24"/>
          <w:szCs w:val="24"/>
        </w:rPr>
        <w:t>m</w:t>
      </w:r>
      <w:r w:rsidR="00BE28BB" w:rsidRPr="00E71572">
        <w:rPr>
          <w:rFonts w:ascii="Times New Roman" w:hAnsi="Times New Roman" w:cs="Times New Roman"/>
          <w:sz w:val="24"/>
          <w:szCs w:val="24"/>
        </w:rPr>
        <w:t xml:space="preserve">arszałków województw o wydanie decyzji upoważniającej do uprawy lub skupu maku lub konopi włóknistych. Dodatkowo </w:t>
      </w:r>
      <w:r w:rsidR="00DF5AA5" w:rsidRPr="00E71572">
        <w:rPr>
          <w:rFonts w:ascii="Times New Roman" w:hAnsi="Times New Roman" w:cs="Times New Roman"/>
          <w:sz w:val="24"/>
          <w:szCs w:val="24"/>
        </w:rPr>
        <w:t>n</w:t>
      </w:r>
      <w:r w:rsidRPr="00E71572">
        <w:rPr>
          <w:rFonts w:ascii="Times New Roman" w:hAnsi="Times New Roman" w:cs="Times New Roman"/>
          <w:sz w:val="24"/>
          <w:szCs w:val="24"/>
        </w:rPr>
        <w:t xml:space="preserve">a podstawie obecnych przepisów za </w:t>
      </w:r>
      <w:r w:rsidR="00DF5AA5" w:rsidRPr="00E71572">
        <w:rPr>
          <w:rFonts w:ascii="Times New Roman" w:hAnsi="Times New Roman" w:cs="Times New Roman"/>
          <w:sz w:val="24"/>
          <w:szCs w:val="24"/>
        </w:rPr>
        <w:t>określenie</w:t>
      </w:r>
      <w:r w:rsidRPr="00E71572">
        <w:rPr>
          <w:rFonts w:ascii="Times New Roman" w:hAnsi="Times New Roman" w:cs="Times New Roman"/>
          <w:sz w:val="24"/>
          <w:szCs w:val="24"/>
        </w:rPr>
        <w:t xml:space="preserve"> powierzchni </w:t>
      </w:r>
      <w:r w:rsidR="00BE28BB" w:rsidRPr="00E71572">
        <w:rPr>
          <w:rFonts w:ascii="Times New Roman" w:hAnsi="Times New Roman" w:cs="Times New Roman"/>
          <w:sz w:val="24"/>
          <w:szCs w:val="24"/>
        </w:rPr>
        <w:t xml:space="preserve">maku i konopi odpowiedzialny jest </w:t>
      </w:r>
      <w:r w:rsidR="00DF5AA5" w:rsidRPr="00E71572">
        <w:rPr>
          <w:rFonts w:ascii="Times New Roman" w:hAnsi="Times New Roman" w:cs="Times New Roman"/>
          <w:sz w:val="24"/>
          <w:szCs w:val="24"/>
        </w:rPr>
        <w:t xml:space="preserve">Sejmik województwa. </w:t>
      </w:r>
      <w:r w:rsidR="00BE28BB" w:rsidRPr="00E71572">
        <w:rPr>
          <w:rFonts w:ascii="Times New Roman" w:hAnsi="Times New Roman" w:cs="Times New Roman"/>
          <w:sz w:val="24"/>
          <w:szCs w:val="24"/>
        </w:rPr>
        <w:t>T</w:t>
      </w:r>
      <w:r w:rsidR="00DF5AA5" w:rsidRPr="00E71572">
        <w:rPr>
          <w:rFonts w:ascii="Times New Roman" w:hAnsi="Times New Roman" w:cs="Times New Roman"/>
          <w:sz w:val="24"/>
          <w:szCs w:val="24"/>
        </w:rPr>
        <w:t>aki</w:t>
      </w:r>
      <w:r w:rsidR="00E71572" w:rsidRPr="00E71572">
        <w:rPr>
          <w:rFonts w:ascii="Times New Roman" w:hAnsi="Times New Roman" w:cs="Times New Roman"/>
          <w:sz w:val="24"/>
          <w:szCs w:val="24"/>
        </w:rPr>
        <w:t>e rozwiązanie</w:t>
      </w:r>
      <w:r w:rsidR="00DF5AA5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E94512" w:rsidRPr="00E71572">
        <w:rPr>
          <w:rFonts w:ascii="Times New Roman" w:hAnsi="Times New Roman" w:cs="Times New Roman"/>
          <w:sz w:val="24"/>
          <w:szCs w:val="24"/>
        </w:rPr>
        <w:t>wpływał</w:t>
      </w:r>
      <w:r w:rsidR="00E71572" w:rsidRPr="00E71572">
        <w:rPr>
          <w:rFonts w:ascii="Times New Roman" w:hAnsi="Times New Roman" w:cs="Times New Roman"/>
          <w:sz w:val="24"/>
          <w:szCs w:val="24"/>
        </w:rPr>
        <w:t>o</w:t>
      </w:r>
      <w:r w:rsidR="00E94512" w:rsidRPr="00E71572">
        <w:rPr>
          <w:rFonts w:ascii="Times New Roman" w:hAnsi="Times New Roman" w:cs="Times New Roman"/>
          <w:sz w:val="24"/>
          <w:szCs w:val="24"/>
        </w:rPr>
        <w:t xml:space="preserve"> ograniczająco na </w:t>
      </w:r>
      <w:r w:rsidR="00BE28BB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E94512" w:rsidRPr="00E71572">
        <w:rPr>
          <w:rFonts w:ascii="Times New Roman" w:hAnsi="Times New Roman" w:cs="Times New Roman"/>
          <w:sz w:val="24"/>
          <w:szCs w:val="24"/>
        </w:rPr>
        <w:t>p</w:t>
      </w:r>
      <w:r w:rsidR="00BE28BB" w:rsidRPr="00E71572">
        <w:rPr>
          <w:rFonts w:ascii="Times New Roman" w:hAnsi="Times New Roman" w:cs="Times New Roman"/>
          <w:sz w:val="24"/>
          <w:szCs w:val="24"/>
        </w:rPr>
        <w:t xml:space="preserve">owierzchnię uprawy </w:t>
      </w:r>
      <w:r w:rsidR="00DF5AA5" w:rsidRPr="00E71572">
        <w:rPr>
          <w:rFonts w:ascii="Times New Roman" w:hAnsi="Times New Roman" w:cs="Times New Roman"/>
          <w:sz w:val="24"/>
          <w:szCs w:val="24"/>
        </w:rPr>
        <w:t>i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E94512" w:rsidRPr="00E71572">
        <w:rPr>
          <w:rFonts w:ascii="Times New Roman" w:hAnsi="Times New Roman" w:cs="Times New Roman"/>
          <w:sz w:val="24"/>
          <w:szCs w:val="24"/>
        </w:rPr>
        <w:t xml:space="preserve">możliwości rozwoju krajowej </w:t>
      </w:r>
      <w:proofErr w:type="spellStart"/>
      <w:r w:rsidR="00E94512" w:rsidRPr="00E71572">
        <w:rPr>
          <w:rFonts w:ascii="Times New Roman" w:hAnsi="Times New Roman" w:cs="Times New Roman"/>
          <w:sz w:val="24"/>
          <w:szCs w:val="24"/>
        </w:rPr>
        <w:t>biogospodarki</w:t>
      </w:r>
      <w:proofErr w:type="spellEnd"/>
      <w:r w:rsidR="00DF5AA5" w:rsidRPr="00E71572">
        <w:rPr>
          <w:rFonts w:ascii="Times New Roman" w:hAnsi="Times New Roman" w:cs="Times New Roman"/>
          <w:sz w:val="24"/>
          <w:szCs w:val="24"/>
        </w:rPr>
        <w:t>.</w:t>
      </w:r>
    </w:p>
    <w:p w14:paraId="02167122" w14:textId="642D174C" w:rsidR="003F749D" w:rsidRPr="00E71572" w:rsidRDefault="00BE28BB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Jednocześnie w obecnej ustawie brakuje rozwiązania w postaci rejestru skupiającego wszystkich uczestników rynku w zakresie uprawy i skupu maku i konopi włóknistych.</w:t>
      </w:r>
    </w:p>
    <w:p w14:paraId="3EC63CDC" w14:textId="7F86B8ED" w:rsidR="00C47311" w:rsidRPr="00E71572" w:rsidRDefault="00751990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 xml:space="preserve">W projekcie nowelizacji </w:t>
      </w:r>
      <w:proofErr w:type="spellStart"/>
      <w:r w:rsidR="009D49F9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9D49F9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Pr="00E71572">
        <w:rPr>
          <w:rFonts w:ascii="Times New Roman" w:hAnsi="Times New Roman" w:cs="Times New Roman"/>
          <w:sz w:val="24"/>
          <w:szCs w:val="24"/>
        </w:rPr>
        <w:t>zaproponowano rozwiązania, które u</w:t>
      </w:r>
      <w:r w:rsidR="00C47311" w:rsidRPr="00E71572">
        <w:rPr>
          <w:rFonts w:ascii="Times New Roman" w:hAnsi="Times New Roman" w:cs="Times New Roman"/>
          <w:sz w:val="24"/>
          <w:szCs w:val="24"/>
        </w:rPr>
        <w:t>łatwi</w:t>
      </w:r>
      <w:r w:rsidR="00515681" w:rsidRPr="00E71572">
        <w:rPr>
          <w:rFonts w:ascii="Times New Roman" w:hAnsi="Times New Roman" w:cs="Times New Roman"/>
          <w:sz w:val="24"/>
          <w:szCs w:val="24"/>
        </w:rPr>
        <w:t>ą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podmiotom prowadzeni</w:t>
      </w:r>
      <w:r w:rsidR="00515681" w:rsidRPr="00E71572">
        <w:rPr>
          <w:rFonts w:ascii="Times New Roman" w:hAnsi="Times New Roman" w:cs="Times New Roman"/>
          <w:sz w:val="24"/>
          <w:szCs w:val="24"/>
        </w:rPr>
        <w:t>e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działalności w zakresie uprawy oraz skupu maku </w:t>
      </w:r>
      <w:r w:rsidR="00515681" w:rsidRPr="00E71572">
        <w:rPr>
          <w:rFonts w:ascii="Times New Roman" w:hAnsi="Times New Roman" w:cs="Times New Roman"/>
          <w:sz w:val="24"/>
          <w:szCs w:val="24"/>
        </w:rPr>
        <w:t>lub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konopi włóknistych przez:</w:t>
      </w:r>
      <w:r w:rsidR="002F34C4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C47311" w:rsidRPr="00E71572">
        <w:rPr>
          <w:rFonts w:ascii="Times New Roman" w:hAnsi="Times New Roman" w:cs="Times New Roman"/>
          <w:sz w:val="24"/>
          <w:szCs w:val="24"/>
        </w:rPr>
        <w:t>szybką rejestrację i prowadzenie zbioru danych (rejestr</w:t>
      </w:r>
      <w:r w:rsidR="002F34C4" w:rsidRPr="00E71572">
        <w:rPr>
          <w:rFonts w:ascii="Times New Roman" w:hAnsi="Times New Roman" w:cs="Times New Roman"/>
          <w:sz w:val="24"/>
          <w:szCs w:val="24"/>
        </w:rPr>
        <w:t>) w jednym miejscu,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brak ob</w:t>
      </w:r>
      <w:r w:rsidRPr="00E71572">
        <w:rPr>
          <w:rFonts w:ascii="Times New Roman" w:hAnsi="Times New Roman" w:cs="Times New Roman"/>
          <w:sz w:val="24"/>
          <w:szCs w:val="24"/>
        </w:rPr>
        <w:t>owiązku corocznego gromadzenia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i składania dokumentacji przez podmiot,</w:t>
      </w:r>
      <w:r w:rsidR="002F34C4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C47311" w:rsidRPr="00E71572">
        <w:rPr>
          <w:rFonts w:ascii="Times New Roman" w:hAnsi="Times New Roman" w:cs="Times New Roman"/>
          <w:sz w:val="24"/>
          <w:szCs w:val="24"/>
        </w:rPr>
        <w:t>brak obowiązku uzyskiwania corocznego zezwolenia, brak ograniczenia powierzchniowego, regionalnego i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C47311" w:rsidRPr="00E71572">
        <w:rPr>
          <w:rFonts w:ascii="Times New Roman" w:hAnsi="Times New Roman" w:cs="Times New Roman"/>
          <w:sz w:val="24"/>
          <w:szCs w:val="24"/>
        </w:rPr>
        <w:t>czasowego w wydawanym zezwo</w:t>
      </w:r>
      <w:r w:rsidR="002F34C4" w:rsidRPr="00E71572">
        <w:rPr>
          <w:rFonts w:ascii="Times New Roman" w:hAnsi="Times New Roman" w:cs="Times New Roman"/>
          <w:sz w:val="24"/>
          <w:szCs w:val="24"/>
        </w:rPr>
        <w:t>leniu w zakresie uprawy i skupu,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rozszerzenie przeznaczenia</w:t>
      </w:r>
      <w:r w:rsidR="002F34C4" w:rsidRPr="00E71572">
        <w:rPr>
          <w:rFonts w:ascii="Times New Roman" w:hAnsi="Times New Roman" w:cs="Times New Roman"/>
          <w:sz w:val="24"/>
          <w:szCs w:val="24"/>
        </w:rPr>
        <w:t xml:space="preserve"> i </w:t>
      </w:r>
      <w:r w:rsidR="00C47311" w:rsidRPr="00E71572">
        <w:rPr>
          <w:rFonts w:ascii="Times New Roman" w:hAnsi="Times New Roman" w:cs="Times New Roman"/>
          <w:sz w:val="24"/>
          <w:szCs w:val="24"/>
        </w:rPr>
        <w:t>celów</w:t>
      </w:r>
      <w:r w:rsidR="0098553F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na jakie może być</w:t>
      </w:r>
      <w:r w:rsidR="002F34C4" w:rsidRPr="00E71572">
        <w:rPr>
          <w:rFonts w:ascii="Times New Roman" w:hAnsi="Times New Roman" w:cs="Times New Roman"/>
          <w:sz w:val="24"/>
          <w:szCs w:val="24"/>
        </w:rPr>
        <w:t xml:space="preserve"> wykorzystywany mak czy konopie włókniste.</w:t>
      </w:r>
    </w:p>
    <w:p w14:paraId="561990DF" w14:textId="42DDFA4F" w:rsidR="00751990" w:rsidRPr="00E71572" w:rsidRDefault="00751990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 xml:space="preserve">W artykule 4 </w:t>
      </w:r>
      <w:proofErr w:type="spellStart"/>
      <w:r w:rsidR="003B2173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Pr="00E71572">
        <w:rPr>
          <w:rFonts w:ascii="Times New Roman" w:hAnsi="Times New Roman" w:cs="Times New Roman"/>
          <w:sz w:val="24"/>
          <w:szCs w:val="24"/>
        </w:rPr>
        <w:t xml:space="preserve"> dodaje się dwie definicje dotyczące producenta maku i producenta konopi włóknistych określające podmioty</w:t>
      </w:r>
      <w:r w:rsidR="00B62178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98553F" w:rsidRPr="00E71572">
        <w:rPr>
          <w:rFonts w:ascii="Times New Roman" w:hAnsi="Times New Roman" w:cs="Times New Roman"/>
          <w:sz w:val="24"/>
          <w:szCs w:val="24"/>
        </w:rPr>
        <w:t xml:space="preserve">prowadzące </w:t>
      </w:r>
      <w:r w:rsidR="00B62178" w:rsidRPr="00E71572">
        <w:rPr>
          <w:rFonts w:ascii="Times New Roman" w:hAnsi="Times New Roman" w:cs="Times New Roman"/>
          <w:sz w:val="24"/>
          <w:szCs w:val="24"/>
        </w:rPr>
        <w:t>działalność (uprawę) w tym zakresie</w:t>
      </w:r>
      <w:r w:rsidR="0098553F" w:rsidRPr="00E71572">
        <w:rPr>
          <w:rFonts w:ascii="Times New Roman" w:hAnsi="Times New Roman" w:cs="Times New Roman"/>
          <w:sz w:val="24"/>
          <w:szCs w:val="24"/>
        </w:rPr>
        <w:t>.</w:t>
      </w:r>
      <w:r w:rsidRPr="00E715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7A9C2" w14:textId="58D893B3" w:rsidR="00820179" w:rsidRPr="00E71572" w:rsidRDefault="00B62178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 xml:space="preserve">W dalszej kolejności zmianie </w:t>
      </w:r>
      <w:r w:rsidR="003B2173" w:rsidRPr="00E71572">
        <w:rPr>
          <w:rFonts w:ascii="Times New Roman" w:hAnsi="Times New Roman" w:cs="Times New Roman"/>
          <w:sz w:val="24"/>
          <w:szCs w:val="24"/>
        </w:rPr>
        <w:t xml:space="preserve">ulega 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Rozdział 6 </w:t>
      </w:r>
      <w:proofErr w:type="spellStart"/>
      <w:r w:rsidR="003B2173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751990" w:rsidRPr="00E71572">
        <w:rPr>
          <w:rFonts w:ascii="Times New Roman" w:hAnsi="Times New Roman" w:cs="Times New Roman"/>
          <w:sz w:val="24"/>
          <w:szCs w:val="24"/>
        </w:rPr>
        <w:t xml:space="preserve">- </w:t>
      </w:r>
      <w:r w:rsidR="00751990" w:rsidRPr="00E71572">
        <w:rPr>
          <w:rFonts w:ascii="Times New Roman" w:hAnsi="Times New Roman" w:cs="Times New Roman"/>
          <w:i/>
          <w:sz w:val="24"/>
          <w:szCs w:val="24"/>
        </w:rPr>
        <w:t>Uprawa maku i konopi</w:t>
      </w:r>
      <w:r w:rsidRPr="00E71572">
        <w:rPr>
          <w:rFonts w:ascii="Times New Roman" w:hAnsi="Times New Roman" w:cs="Times New Roman"/>
          <w:sz w:val="24"/>
          <w:szCs w:val="24"/>
        </w:rPr>
        <w:t>, w którym r</w:t>
      </w:r>
      <w:r w:rsidR="00820179" w:rsidRPr="00E71572">
        <w:rPr>
          <w:rFonts w:ascii="Times New Roman" w:hAnsi="Times New Roman" w:cs="Times New Roman"/>
          <w:sz w:val="24"/>
          <w:szCs w:val="24"/>
        </w:rPr>
        <w:t>ozszerz</w:t>
      </w:r>
      <w:r w:rsidRPr="00E71572">
        <w:rPr>
          <w:rFonts w:ascii="Times New Roman" w:hAnsi="Times New Roman" w:cs="Times New Roman"/>
          <w:sz w:val="24"/>
          <w:szCs w:val="24"/>
        </w:rPr>
        <w:t>ono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cele</w:t>
      </w:r>
      <w:r w:rsidR="0098553F" w:rsidRPr="00E71572">
        <w:rPr>
          <w:rFonts w:ascii="Times New Roman" w:hAnsi="Times New Roman" w:cs="Times New Roman"/>
          <w:sz w:val="24"/>
          <w:szCs w:val="24"/>
        </w:rPr>
        <w:t>,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na jakie mogą być prowadzone uprawy </w:t>
      </w:r>
      <w:r w:rsidRPr="00E71572">
        <w:rPr>
          <w:rFonts w:ascii="Times New Roman" w:hAnsi="Times New Roman" w:cs="Times New Roman"/>
          <w:sz w:val="24"/>
          <w:szCs w:val="24"/>
        </w:rPr>
        <w:t xml:space="preserve">maku i </w:t>
      </w:r>
      <w:r w:rsidR="00820179" w:rsidRPr="00E71572">
        <w:rPr>
          <w:rFonts w:ascii="Times New Roman" w:hAnsi="Times New Roman" w:cs="Times New Roman"/>
          <w:sz w:val="24"/>
          <w:szCs w:val="24"/>
        </w:rPr>
        <w:t>konopi włóknistych, w tym m</w:t>
      </w:r>
      <w:r w:rsidRPr="00E71572">
        <w:rPr>
          <w:rFonts w:ascii="Times New Roman" w:hAnsi="Times New Roman" w:cs="Times New Roman"/>
          <w:sz w:val="24"/>
          <w:szCs w:val="24"/>
        </w:rPr>
        <w:t xml:space="preserve">iędzy </w:t>
      </w:r>
      <w:r w:rsidR="00820179" w:rsidRPr="00E71572">
        <w:rPr>
          <w:rFonts w:ascii="Times New Roman" w:hAnsi="Times New Roman" w:cs="Times New Roman"/>
          <w:sz w:val="24"/>
          <w:szCs w:val="24"/>
        </w:rPr>
        <w:t>in</w:t>
      </w:r>
      <w:r w:rsidRPr="00E71572">
        <w:rPr>
          <w:rFonts w:ascii="Times New Roman" w:hAnsi="Times New Roman" w:cs="Times New Roman"/>
          <w:sz w:val="24"/>
          <w:szCs w:val="24"/>
        </w:rPr>
        <w:t>nymi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D80385" w:rsidRPr="00E71572">
        <w:rPr>
          <w:rFonts w:ascii="Times New Roman" w:hAnsi="Times New Roman" w:cs="Times New Roman"/>
          <w:sz w:val="24"/>
          <w:szCs w:val="24"/>
        </w:rPr>
        <w:t xml:space="preserve">na cele: 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energetyczne, weterynaryjne, paszowe, materiałów kompozytowych, rekultywacji i </w:t>
      </w:r>
      <w:proofErr w:type="spellStart"/>
      <w:r w:rsidR="00820179" w:rsidRPr="00E71572">
        <w:rPr>
          <w:rFonts w:ascii="Times New Roman" w:hAnsi="Times New Roman" w:cs="Times New Roman"/>
          <w:sz w:val="24"/>
          <w:szCs w:val="24"/>
        </w:rPr>
        <w:t>remediacji</w:t>
      </w:r>
      <w:proofErr w:type="spellEnd"/>
      <w:r w:rsidR="00820179" w:rsidRPr="00E71572">
        <w:rPr>
          <w:rFonts w:ascii="Times New Roman" w:hAnsi="Times New Roman" w:cs="Times New Roman"/>
          <w:sz w:val="24"/>
          <w:szCs w:val="24"/>
        </w:rPr>
        <w:t xml:space="preserve"> gruntów, pszczelarskie, nawozowe,</w:t>
      </w:r>
      <w:r w:rsidR="003B2173" w:rsidRPr="00E71572">
        <w:rPr>
          <w:rFonts w:ascii="Times New Roman" w:hAnsi="Times New Roman" w:cs="Times New Roman"/>
          <w:sz w:val="24"/>
          <w:szCs w:val="24"/>
        </w:rPr>
        <w:t xml:space="preserve"> jako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3B2173" w:rsidRPr="00E71572">
        <w:rPr>
          <w:rFonts w:ascii="Times New Roman" w:hAnsi="Times New Roman" w:cs="Times New Roman"/>
          <w:sz w:val="24"/>
          <w:szCs w:val="24"/>
        </w:rPr>
        <w:t xml:space="preserve">naturalne środki </w:t>
      </w:r>
      <w:r w:rsidR="00820179" w:rsidRPr="00E71572">
        <w:rPr>
          <w:rFonts w:ascii="Times New Roman" w:hAnsi="Times New Roman" w:cs="Times New Roman"/>
          <w:sz w:val="24"/>
          <w:szCs w:val="24"/>
        </w:rPr>
        <w:t>ochrony roślin</w:t>
      </w:r>
      <w:r w:rsidR="00C66926" w:rsidRPr="00E71572">
        <w:rPr>
          <w:rFonts w:ascii="Times New Roman" w:hAnsi="Times New Roman" w:cs="Times New Roman"/>
          <w:sz w:val="24"/>
          <w:szCs w:val="24"/>
        </w:rPr>
        <w:t>. Proponuje się również</w:t>
      </w:r>
      <w:r w:rsidR="0098553F" w:rsidRPr="00E71572">
        <w:rPr>
          <w:rFonts w:ascii="Times New Roman" w:hAnsi="Times New Roman" w:cs="Times New Roman"/>
          <w:sz w:val="24"/>
          <w:szCs w:val="24"/>
        </w:rPr>
        <w:t>,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 aby mak i konopie włókniste mogły być uprawiane także na potrzeby własne</w:t>
      </w:r>
      <w:r w:rsidR="00820179" w:rsidRPr="00E71572">
        <w:rPr>
          <w:rFonts w:ascii="Times New Roman" w:hAnsi="Times New Roman" w:cs="Times New Roman"/>
          <w:sz w:val="24"/>
          <w:szCs w:val="24"/>
        </w:rPr>
        <w:t>,</w:t>
      </w:r>
      <w:r w:rsidR="00D80385" w:rsidRPr="00E71572">
        <w:rPr>
          <w:rFonts w:ascii="Times New Roman" w:hAnsi="Times New Roman" w:cs="Times New Roman"/>
          <w:sz w:val="24"/>
          <w:szCs w:val="24"/>
        </w:rPr>
        <w:t xml:space="preserve"> potrzeby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 naukowo-badawcze oraz 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z przeznaczeniem do 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hodowli </w:t>
      </w:r>
      <w:r w:rsidR="00515681" w:rsidRPr="00E71572">
        <w:rPr>
          <w:rFonts w:ascii="Times New Roman" w:hAnsi="Times New Roman" w:cs="Times New Roman"/>
          <w:sz w:val="24"/>
          <w:szCs w:val="24"/>
        </w:rPr>
        <w:t xml:space="preserve">nowych 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odmian </w:t>
      </w:r>
      <w:r w:rsidRPr="00E71572">
        <w:rPr>
          <w:rFonts w:ascii="Times New Roman" w:hAnsi="Times New Roman" w:cs="Times New Roman"/>
          <w:sz w:val="24"/>
          <w:szCs w:val="24"/>
        </w:rPr>
        <w:t xml:space="preserve">maku i </w:t>
      </w:r>
      <w:r w:rsidR="00820179" w:rsidRPr="00E71572">
        <w:rPr>
          <w:rFonts w:ascii="Times New Roman" w:hAnsi="Times New Roman" w:cs="Times New Roman"/>
          <w:sz w:val="24"/>
          <w:szCs w:val="24"/>
        </w:rPr>
        <w:t>konopi włóknistych.</w:t>
      </w:r>
    </w:p>
    <w:p w14:paraId="45983CC9" w14:textId="6E715A20" w:rsidR="00B00BF7" w:rsidRPr="00E71572" w:rsidRDefault="00D80385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lastRenderedPageBreak/>
        <w:t xml:space="preserve">Kolejna zaproponowana zmiana </w:t>
      </w:r>
      <w:proofErr w:type="spellStart"/>
      <w:r w:rsidR="00C66926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C66926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Pr="00E71572">
        <w:rPr>
          <w:rFonts w:ascii="Times New Roman" w:hAnsi="Times New Roman" w:cs="Times New Roman"/>
          <w:sz w:val="24"/>
          <w:szCs w:val="24"/>
        </w:rPr>
        <w:t xml:space="preserve">przenosi </w:t>
      </w:r>
      <w:r w:rsidR="0024250B" w:rsidRPr="00E71572">
        <w:rPr>
          <w:rFonts w:ascii="Times New Roman" w:hAnsi="Times New Roman" w:cs="Times New Roman"/>
          <w:sz w:val="24"/>
          <w:szCs w:val="24"/>
        </w:rPr>
        <w:t xml:space="preserve">obowiązek </w:t>
      </w:r>
      <w:r w:rsidR="00C47311" w:rsidRPr="00E71572">
        <w:rPr>
          <w:rFonts w:ascii="Times New Roman" w:hAnsi="Times New Roman" w:cs="Times New Roman"/>
          <w:sz w:val="24"/>
          <w:szCs w:val="24"/>
        </w:rPr>
        <w:t>monitorowani</w:t>
      </w:r>
      <w:r w:rsidR="0024250B" w:rsidRPr="00E71572">
        <w:rPr>
          <w:rFonts w:ascii="Times New Roman" w:hAnsi="Times New Roman" w:cs="Times New Roman"/>
          <w:sz w:val="24"/>
          <w:szCs w:val="24"/>
        </w:rPr>
        <w:t>a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upraw </w:t>
      </w:r>
      <w:r w:rsidR="00E96F5F" w:rsidRPr="00E71572">
        <w:rPr>
          <w:rFonts w:ascii="Times New Roman" w:hAnsi="Times New Roman" w:cs="Times New Roman"/>
          <w:sz w:val="24"/>
          <w:szCs w:val="24"/>
        </w:rPr>
        <w:t>maku i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konopi włóknistych z wójtów (burmistrzów, prezydentów miast) </w:t>
      </w:r>
      <w:r w:rsidR="00E96F5F" w:rsidRPr="00E71572">
        <w:rPr>
          <w:rFonts w:ascii="Times New Roman" w:hAnsi="Times New Roman" w:cs="Times New Roman"/>
          <w:sz w:val="24"/>
          <w:szCs w:val="24"/>
        </w:rPr>
        <w:t xml:space="preserve">właściwych ze względu na miejsce położenia uprawy </w:t>
      </w:r>
      <w:r w:rsidR="0098553F" w:rsidRPr="00E71572">
        <w:rPr>
          <w:rFonts w:ascii="Times New Roman" w:hAnsi="Times New Roman" w:cs="Times New Roman"/>
          <w:sz w:val="24"/>
          <w:szCs w:val="24"/>
        </w:rPr>
        <w:t xml:space="preserve">na </w:t>
      </w:r>
      <w:r w:rsidR="00E96F5F" w:rsidRPr="00E71572">
        <w:rPr>
          <w:rFonts w:ascii="Times New Roman" w:hAnsi="Times New Roman" w:cs="Times New Roman"/>
          <w:sz w:val="24"/>
          <w:szCs w:val="24"/>
        </w:rPr>
        <w:t>Krajow</w:t>
      </w:r>
      <w:r w:rsidR="0098553F" w:rsidRPr="00E71572">
        <w:rPr>
          <w:rFonts w:ascii="Times New Roman" w:hAnsi="Times New Roman" w:cs="Times New Roman"/>
          <w:sz w:val="24"/>
          <w:szCs w:val="24"/>
        </w:rPr>
        <w:t>y</w:t>
      </w:r>
      <w:r w:rsidR="00E96F5F" w:rsidRPr="00E71572">
        <w:rPr>
          <w:rFonts w:ascii="Times New Roman" w:hAnsi="Times New Roman" w:cs="Times New Roman"/>
          <w:sz w:val="24"/>
          <w:szCs w:val="24"/>
        </w:rPr>
        <w:t xml:space="preserve"> Ośrod</w:t>
      </w:r>
      <w:r w:rsidR="0098553F" w:rsidRPr="00E71572">
        <w:rPr>
          <w:rFonts w:ascii="Times New Roman" w:hAnsi="Times New Roman" w:cs="Times New Roman"/>
          <w:sz w:val="24"/>
          <w:szCs w:val="24"/>
        </w:rPr>
        <w:t>e</w:t>
      </w:r>
      <w:r w:rsidR="00E96F5F" w:rsidRPr="00E71572">
        <w:rPr>
          <w:rFonts w:ascii="Times New Roman" w:hAnsi="Times New Roman" w:cs="Times New Roman"/>
          <w:sz w:val="24"/>
          <w:szCs w:val="24"/>
        </w:rPr>
        <w:t>k Wsparcia Rolnictwa (KOWR).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 Proponuje się</w:t>
      </w:r>
      <w:r w:rsidR="0098553F" w:rsidRPr="00E71572">
        <w:rPr>
          <w:rFonts w:ascii="Times New Roman" w:hAnsi="Times New Roman" w:cs="Times New Roman"/>
          <w:sz w:val="24"/>
          <w:szCs w:val="24"/>
        </w:rPr>
        <w:t>,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 aby monitorowanie skupu również </w:t>
      </w:r>
      <w:r w:rsidR="005165E3" w:rsidRPr="00E71572">
        <w:rPr>
          <w:rFonts w:ascii="Times New Roman" w:hAnsi="Times New Roman" w:cs="Times New Roman"/>
          <w:sz w:val="24"/>
          <w:szCs w:val="24"/>
        </w:rPr>
        <w:t>prowadził KOWR (</w:t>
      </w:r>
      <w:r w:rsidR="00C66926" w:rsidRPr="00E71572">
        <w:rPr>
          <w:rFonts w:ascii="Times New Roman" w:hAnsi="Times New Roman" w:cs="Times New Roman"/>
          <w:sz w:val="24"/>
          <w:szCs w:val="24"/>
        </w:rPr>
        <w:t>obec</w:t>
      </w:r>
      <w:r w:rsidR="00B00BF7" w:rsidRPr="00E71572">
        <w:rPr>
          <w:rFonts w:ascii="Times New Roman" w:hAnsi="Times New Roman" w:cs="Times New Roman"/>
          <w:sz w:val="24"/>
          <w:szCs w:val="24"/>
        </w:rPr>
        <w:t>nie monitorowanie skupu prowadzą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98553F" w:rsidRPr="00E71572">
        <w:rPr>
          <w:rFonts w:ascii="Times New Roman" w:hAnsi="Times New Roman" w:cs="Times New Roman"/>
          <w:sz w:val="24"/>
          <w:szCs w:val="24"/>
        </w:rPr>
        <w:t>u</w:t>
      </w:r>
      <w:r w:rsidR="00B00BF7" w:rsidRPr="00E71572">
        <w:rPr>
          <w:rFonts w:ascii="Times New Roman" w:hAnsi="Times New Roman" w:cs="Times New Roman"/>
          <w:sz w:val="24"/>
          <w:szCs w:val="24"/>
        </w:rPr>
        <w:t xml:space="preserve">rzędy </w:t>
      </w:r>
      <w:r w:rsidR="0098553F" w:rsidRPr="00E71572">
        <w:rPr>
          <w:rFonts w:ascii="Times New Roman" w:hAnsi="Times New Roman" w:cs="Times New Roman"/>
          <w:sz w:val="24"/>
          <w:szCs w:val="24"/>
        </w:rPr>
        <w:t>m</w:t>
      </w:r>
      <w:r w:rsidR="00C66926" w:rsidRPr="00E71572">
        <w:rPr>
          <w:rFonts w:ascii="Times New Roman" w:hAnsi="Times New Roman" w:cs="Times New Roman"/>
          <w:sz w:val="24"/>
          <w:szCs w:val="24"/>
        </w:rPr>
        <w:t xml:space="preserve">arszałkowskie). 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0C588" w14:textId="66858C96" w:rsidR="00F36CC0" w:rsidRPr="00E71572" w:rsidRDefault="00B00BF7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D80385" w:rsidRPr="00E71572">
        <w:rPr>
          <w:rFonts w:ascii="Times New Roman" w:hAnsi="Times New Roman" w:cs="Times New Roman"/>
          <w:sz w:val="24"/>
          <w:szCs w:val="24"/>
        </w:rPr>
        <w:t xml:space="preserve">zmiana </w:t>
      </w:r>
      <w:proofErr w:type="spellStart"/>
      <w:r w:rsidR="00D80385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D80385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C628D7" w:rsidRPr="00E71572">
        <w:rPr>
          <w:rFonts w:ascii="Times New Roman" w:hAnsi="Times New Roman" w:cs="Times New Roman"/>
          <w:sz w:val="24"/>
          <w:szCs w:val="24"/>
        </w:rPr>
        <w:t>uwzględnia</w:t>
      </w:r>
      <w:r w:rsidRPr="00E71572">
        <w:rPr>
          <w:rFonts w:ascii="Times New Roman" w:hAnsi="Times New Roman" w:cs="Times New Roman"/>
          <w:sz w:val="24"/>
          <w:szCs w:val="24"/>
        </w:rPr>
        <w:t xml:space="preserve"> wprowadzenie rejestru </w:t>
      </w:r>
      <w:r w:rsidR="00751990" w:rsidRPr="00E71572">
        <w:rPr>
          <w:rFonts w:ascii="Times New Roman" w:hAnsi="Times New Roman" w:cs="Times New Roman"/>
          <w:sz w:val="24"/>
          <w:szCs w:val="24"/>
        </w:rPr>
        <w:t>podmiot</w:t>
      </w:r>
      <w:r w:rsidR="00B62178" w:rsidRPr="00E71572">
        <w:rPr>
          <w:rFonts w:ascii="Times New Roman" w:hAnsi="Times New Roman" w:cs="Times New Roman"/>
          <w:sz w:val="24"/>
          <w:szCs w:val="24"/>
        </w:rPr>
        <w:t>ów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, które uprawiają mak </w:t>
      </w:r>
      <w:r w:rsidR="0024250B" w:rsidRPr="00E71572">
        <w:rPr>
          <w:rFonts w:ascii="Times New Roman" w:hAnsi="Times New Roman" w:cs="Times New Roman"/>
          <w:sz w:val="24"/>
          <w:szCs w:val="24"/>
        </w:rPr>
        <w:t>lu</w:t>
      </w:r>
      <w:r w:rsidR="00C628D7" w:rsidRPr="00E71572">
        <w:rPr>
          <w:rFonts w:ascii="Times New Roman" w:hAnsi="Times New Roman" w:cs="Times New Roman"/>
          <w:sz w:val="24"/>
          <w:szCs w:val="24"/>
        </w:rPr>
        <w:t>b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 konopie włókniste</w:t>
      </w:r>
      <w:r w:rsidR="00C628D7" w:rsidRPr="00E71572">
        <w:rPr>
          <w:rFonts w:ascii="Times New Roman" w:hAnsi="Times New Roman" w:cs="Times New Roman"/>
          <w:sz w:val="24"/>
          <w:szCs w:val="24"/>
        </w:rPr>
        <w:t>.</w:t>
      </w:r>
    </w:p>
    <w:p w14:paraId="2786DC6E" w14:textId="344B3FF8" w:rsidR="00265ECA" w:rsidRPr="00E71572" w:rsidRDefault="00EF52B5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Proponuje się aby</w:t>
      </w:r>
      <w:r w:rsidR="00D80385" w:rsidRPr="00E71572">
        <w:rPr>
          <w:rFonts w:ascii="Times New Roman" w:hAnsi="Times New Roman" w:cs="Times New Roman"/>
          <w:sz w:val="24"/>
          <w:szCs w:val="24"/>
        </w:rPr>
        <w:t xml:space="preserve"> ww.</w:t>
      </w:r>
      <w:r w:rsidRPr="00E71572">
        <w:rPr>
          <w:rFonts w:ascii="Times New Roman" w:hAnsi="Times New Roman" w:cs="Times New Roman"/>
          <w:sz w:val="24"/>
          <w:szCs w:val="24"/>
        </w:rPr>
        <w:t xml:space="preserve"> rejestr był prowadzony przez </w:t>
      </w:r>
      <w:r w:rsidR="00C47311" w:rsidRPr="00E71572">
        <w:rPr>
          <w:rFonts w:ascii="Times New Roman" w:hAnsi="Times New Roman" w:cs="Times New Roman"/>
          <w:sz w:val="24"/>
          <w:szCs w:val="24"/>
        </w:rPr>
        <w:t>dyrektora oddziału terenowego KOWR, właściwego ze względu na miejsce zamieszkania i adres albo siedzibę i adres podmiotu. Wpis</w:t>
      </w:r>
      <w:r w:rsidR="0098553F" w:rsidRPr="00E71572">
        <w:rPr>
          <w:rFonts w:ascii="Times New Roman" w:hAnsi="Times New Roman" w:cs="Times New Roman"/>
          <w:sz w:val="24"/>
          <w:szCs w:val="24"/>
        </w:rPr>
        <w:t>u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do rejestru </w:t>
      </w:r>
      <w:r w:rsidR="0098553F" w:rsidRPr="00E71572">
        <w:rPr>
          <w:rFonts w:ascii="Times New Roman" w:hAnsi="Times New Roman" w:cs="Times New Roman"/>
          <w:sz w:val="24"/>
          <w:szCs w:val="24"/>
        </w:rPr>
        <w:t xml:space="preserve">dokonuje, </w:t>
      </w:r>
      <w:r w:rsidR="00C47311" w:rsidRPr="00E71572">
        <w:rPr>
          <w:rFonts w:ascii="Times New Roman" w:hAnsi="Times New Roman" w:cs="Times New Roman"/>
          <w:sz w:val="24"/>
          <w:szCs w:val="24"/>
        </w:rPr>
        <w:t>na wniosek podmiotu</w:t>
      </w:r>
      <w:r w:rsidR="0098553F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D80385" w:rsidRPr="00E71572">
        <w:rPr>
          <w:rFonts w:ascii="Times New Roman" w:hAnsi="Times New Roman" w:cs="Times New Roman"/>
          <w:sz w:val="24"/>
          <w:szCs w:val="24"/>
        </w:rPr>
        <w:t>od</w:t>
      </w:r>
      <w:r w:rsidR="0024250B" w:rsidRPr="00E71572">
        <w:rPr>
          <w:rFonts w:ascii="Times New Roman" w:hAnsi="Times New Roman" w:cs="Times New Roman"/>
          <w:sz w:val="24"/>
          <w:szCs w:val="24"/>
        </w:rPr>
        <w:t>d</w:t>
      </w:r>
      <w:r w:rsidR="00D80385" w:rsidRPr="00E71572">
        <w:rPr>
          <w:rFonts w:ascii="Times New Roman" w:hAnsi="Times New Roman" w:cs="Times New Roman"/>
          <w:sz w:val="24"/>
          <w:szCs w:val="24"/>
        </w:rPr>
        <w:t>ział terenowy KOWR</w:t>
      </w:r>
      <w:r w:rsidR="005165E3" w:rsidRPr="00E71572">
        <w:rPr>
          <w:rFonts w:ascii="Times New Roman" w:hAnsi="Times New Roman" w:cs="Times New Roman"/>
          <w:sz w:val="24"/>
          <w:szCs w:val="24"/>
        </w:rPr>
        <w:t>.</w:t>
      </w:r>
      <w:r w:rsidR="00D80385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Pr="00E71572">
        <w:rPr>
          <w:rFonts w:ascii="Times New Roman" w:hAnsi="Times New Roman" w:cs="Times New Roman"/>
          <w:sz w:val="24"/>
          <w:szCs w:val="24"/>
        </w:rPr>
        <w:t xml:space="preserve">Wpis ten 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uprawnia do prowadzenia uprawy i skupu maku i konopi włóknistych w Polsce. Podmiot zamierzający uprawiać </w:t>
      </w:r>
      <w:r w:rsidR="00B62178" w:rsidRPr="00E71572">
        <w:rPr>
          <w:rFonts w:ascii="Times New Roman" w:hAnsi="Times New Roman" w:cs="Times New Roman"/>
          <w:sz w:val="24"/>
          <w:szCs w:val="24"/>
        </w:rPr>
        <w:t xml:space="preserve">lub skupować </w:t>
      </w:r>
      <w:r w:rsidR="00C47311" w:rsidRPr="00E71572">
        <w:rPr>
          <w:rFonts w:ascii="Times New Roman" w:hAnsi="Times New Roman" w:cs="Times New Roman"/>
          <w:sz w:val="24"/>
          <w:szCs w:val="24"/>
        </w:rPr>
        <w:t>mak lub konopie włókniste składa</w:t>
      </w:r>
      <w:r w:rsidR="00B62178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wniosek </w:t>
      </w:r>
      <w:r w:rsidR="00B62178" w:rsidRPr="00E71572">
        <w:rPr>
          <w:rFonts w:ascii="Times New Roman" w:hAnsi="Times New Roman" w:cs="Times New Roman"/>
          <w:sz w:val="24"/>
          <w:szCs w:val="24"/>
        </w:rPr>
        <w:t xml:space="preserve">na formularzu umieszczonym na stronie internetowej KOWR 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tylko przy rozpoczęciu swej działalności dotyczącej uprawy lub skupu maku albo konopi włóknistych. Jeśli w następnym roku i kolejnych latach </w:t>
      </w:r>
      <w:r w:rsidR="00F0706B" w:rsidRPr="00E71572">
        <w:rPr>
          <w:rFonts w:ascii="Times New Roman" w:hAnsi="Times New Roman" w:cs="Times New Roman"/>
          <w:sz w:val="24"/>
          <w:szCs w:val="24"/>
        </w:rPr>
        <w:t xml:space="preserve">podmiot </w:t>
      </w:r>
      <w:r w:rsidR="00265ECA" w:rsidRPr="00E71572">
        <w:rPr>
          <w:rFonts w:ascii="Times New Roman" w:hAnsi="Times New Roman" w:cs="Times New Roman"/>
          <w:sz w:val="24"/>
          <w:szCs w:val="24"/>
        </w:rPr>
        <w:t>zamierza w dalszym ciągu prowadzi</w:t>
      </w:r>
      <w:r w:rsidR="00F0706B" w:rsidRPr="00E71572">
        <w:rPr>
          <w:rFonts w:ascii="Times New Roman" w:hAnsi="Times New Roman" w:cs="Times New Roman"/>
          <w:sz w:val="24"/>
          <w:szCs w:val="24"/>
        </w:rPr>
        <w:t>ć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 działalność w tym zakresie to do KOWR-u składa tylko informacje o zmianach dotyczących prowadzenia </w:t>
      </w:r>
      <w:r w:rsidR="009829DD" w:rsidRPr="00E71572">
        <w:rPr>
          <w:rFonts w:ascii="Times New Roman" w:hAnsi="Times New Roman" w:cs="Times New Roman"/>
          <w:sz w:val="24"/>
          <w:szCs w:val="24"/>
        </w:rPr>
        <w:t xml:space="preserve">tej </w:t>
      </w:r>
      <w:r w:rsidR="00265ECA" w:rsidRPr="00E71572">
        <w:rPr>
          <w:rFonts w:ascii="Times New Roman" w:hAnsi="Times New Roman" w:cs="Times New Roman"/>
          <w:sz w:val="24"/>
          <w:szCs w:val="24"/>
        </w:rPr>
        <w:t>działalności (np. dotyczących zmiany odmiany ko</w:t>
      </w:r>
      <w:r w:rsidR="00C47311" w:rsidRPr="00E71572">
        <w:rPr>
          <w:rFonts w:ascii="Times New Roman" w:hAnsi="Times New Roman" w:cs="Times New Roman"/>
          <w:sz w:val="24"/>
          <w:szCs w:val="24"/>
        </w:rPr>
        <w:t>p</w:t>
      </w:r>
      <w:r w:rsidR="00265ECA" w:rsidRPr="00E71572">
        <w:rPr>
          <w:rFonts w:ascii="Times New Roman" w:hAnsi="Times New Roman" w:cs="Times New Roman"/>
          <w:sz w:val="24"/>
          <w:szCs w:val="24"/>
        </w:rPr>
        <w:t>i włóknistych lub powierzchni lub działki, zmian</w:t>
      </w:r>
      <w:r w:rsidR="009829DD" w:rsidRPr="00E71572">
        <w:rPr>
          <w:rFonts w:ascii="Times New Roman" w:hAnsi="Times New Roman" w:cs="Times New Roman"/>
          <w:sz w:val="24"/>
          <w:szCs w:val="24"/>
        </w:rPr>
        <w:t>y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 nazwy przedsiębiorstwa skupiającego). Producent lub </w:t>
      </w:r>
      <w:r w:rsidR="00F0706B" w:rsidRPr="00E71572">
        <w:rPr>
          <w:rFonts w:ascii="Times New Roman" w:hAnsi="Times New Roman" w:cs="Times New Roman"/>
          <w:sz w:val="24"/>
          <w:szCs w:val="24"/>
        </w:rPr>
        <w:t>skupujący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 może również poinformować o zawieszeniu swojej działalności</w:t>
      </w:r>
      <w:r w:rsidR="009829DD" w:rsidRPr="00E71572">
        <w:rPr>
          <w:rFonts w:ascii="Times New Roman" w:hAnsi="Times New Roman" w:cs="Times New Roman"/>
          <w:sz w:val="24"/>
          <w:szCs w:val="24"/>
        </w:rPr>
        <w:t>,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 ale bez wykreślenia z rejestru w przypadku gdyby za jakiś czas chciał </w:t>
      </w:r>
      <w:r w:rsidR="00F0706B" w:rsidRPr="00E71572">
        <w:rPr>
          <w:rFonts w:ascii="Times New Roman" w:hAnsi="Times New Roman" w:cs="Times New Roman"/>
          <w:sz w:val="24"/>
          <w:szCs w:val="24"/>
        </w:rPr>
        <w:t xml:space="preserve">wznowić 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działalność. </w:t>
      </w:r>
      <w:r w:rsidR="00D80385" w:rsidRPr="00E71572">
        <w:rPr>
          <w:rFonts w:ascii="Times New Roman" w:hAnsi="Times New Roman" w:cs="Times New Roman"/>
          <w:sz w:val="24"/>
          <w:szCs w:val="24"/>
        </w:rPr>
        <w:t>Może</w:t>
      </w:r>
      <w:r w:rsidRPr="00E71572">
        <w:rPr>
          <w:rFonts w:ascii="Times New Roman" w:hAnsi="Times New Roman" w:cs="Times New Roman"/>
          <w:sz w:val="24"/>
          <w:szCs w:val="24"/>
        </w:rPr>
        <w:t xml:space="preserve"> również 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złożyć wniosek o wykreślenie go z </w:t>
      </w:r>
      <w:r w:rsidR="00F0706B" w:rsidRPr="00E71572">
        <w:rPr>
          <w:rFonts w:ascii="Times New Roman" w:hAnsi="Times New Roman" w:cs="Times New Roman"/>
          <w:sz w:val="24"/>
          <w:szCs w:val="24"/>
        </w:rPr>
        <w:t xml:space="preserve">ww. 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rejestru. </w:t>
      </w:r>
    </w:p>
    <w:p w14:paraId="7BC342B2" w14:textId="0D9B6B8C" w:rsidR="00265ECA" w:rsidRPr="00E71572" w:rsidRDefault="00AE3A0A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W projektowanej zmianie do ustawy r</w:t>
      </w:r>
      <w:r w:rsidR="00265ECA" w:rsidRPr="00E71572">
        <w:rPr>
          <w:rFonts w:ascii="Times New Roman" w:hAnsi="Times New Roman" w:cs="Times New Roman"/>
          <w:sz w:val="24"/>
          <w:szCs w:val="24"/>
        </w:rPr>
        <w:t>ejestr prowadzony przez KOWR w zakresie podmiotów skupujących mak lub konopie włóknist</w:t>
      </w:r>
      <w:r w:rsidR="00EF52B5" w:rsidRPr="00E71572">
        <w:rPr>
          <w:rFonts w:ascii="Times New Roman" w:hAnsi="Times New Roman" w:cs="Times New Roman"/>
          <w:sz w:val="24"/>
          <w:szCs w:val="24"/>
        </w:rPr>
        <w:t>e</w:t>
      </w:r>
      <w:r w:rsidR="00265ECA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5D6A03" w:rsidRPr="00E71572">
        <w:rPr>
          <w:rFonts w:ascii="Times New Roman" w:hAnsi="Times New Roman" w:cs="Times New Roman"/>
          <w:sz w:val="24"/>
          <w:szCs w:val="24"/>
        </w:rPr>
        <w:t>dotyczy tylko tych pierwszych podmiotów skupujących mak lub konopie włókniste</w:t>
      </w:r>
      <w:r w:rsidR="00BA783F" w:rsidRPr="00E71572">
        <w:rPr>
          <w:rFonts w:ascii="Times New Roman" w:hAnsi="Times New Roman" w:cs="Times New Roman"/>
          <w:sz w:val="24"/>
          <w:szCs w:val="24"/>
        </w:rPr>
        <w:t>, którzy skupują mak lub konopie włókniste</w:t>
      </w:r>
      <w:r w:rsidR="005D6A03" w:rsidRPr="00E71572">
        <w:rPr>
          <w:rFonts w:ascii="Times New Roman" w:hAnsi="Times New Roman" w:cs="Times New Roman"/>
          <w:sz w:val="24"/>
          <w:szCs w:val="24"/>
        </w:rPr>
        <w:t xml:space="preserve"> bezpośrednio od producentów tych upraw. Takie rozwiązanie ma na celu dążenie do przeciwdziałania narkoman</w:t>
      </w:r>
      <w:r w:rsidR="00BA783F" w:rsidRPr="00E71572">
        <w:rPr>
          <w:rFonts w:ascii="Times New Roman" w:hAnsi="Times New Roman" w:cs="Times New Roman"/>
          <w:sz w:val="24"/>
          <w:szCs w:val="24"/>
        </w:rPr>
        <w:t>i</w:t>
      </w:r>
      <w:r w:rsidR="005D6A03" w:rsidRPr="00E71572">
        <w:rPr>
          <w:rFonts w:ascii="Times New Roman" w:hAnsi="Times New Roman" w:cs="Times New Roman"/>
          <w:sz w:val="24"/>
          <w:szCs w:val="24"/>
        </w:rPr>
        <w:t xml:space="preserve">i, </w:t>
      </w:r>
      <w:r w:rsidR="005165E3" w:rsidRPr="00E71572">
        <w:rPr>
          <w:rFonts w:ascii="Times New Roman" w:hAnsi="Times New Roman" w:cs="Times New Roman"/>
          <w:sz w:val="24"/>
          <w:szCs w:val="24"/>
        </w:rPr>
        <w:t xml:space="preserve">ponieważ ułatwi prowadzenie </w:t>
      </w:r>
      <w:r w:rsidR="005D6A03" w:rsidRPr="00E71572">
        <w:rPr>
          <w:rFonts w:ascii="Times New Roman" w:hAnsi="Times New Roman" w:cs="Times New Roman"/>
          <w:sz w:val="24"/>
          <w:szCs w:val="24"/>
        </w:rPr>
        <w:t>kontro</w:t>
      </w:r>
      <w:r w:rsidR="005165E3" w:rsidRPr="00E71572">
        <w:rPr>
          <w:rFonts w:ascii="Times New Roman" w:hAnsi="Times New Roman" w:cs="Times New Roman"/>
          <w:sz w:val="24"/>
          <w:szCs w:val="24"/>
        </w:rPr>
        <w:t>li</w:t>
      </w:r>
      <w:r w:rsidR="005D6A03" w:rsidRPr="00E71572">
        <w:rPr>
          <w:rFonts w:ascii="Times New Roman" w:hAnsi="Times New Roman" w:cs="Times New Roman"/>
          <w:sz w:val="24"/>
          <w:szCs w:val="24"/>
        </w:rPr>
        <w:t xml:space="preserve"> przez jednostki do tego uprawnione (KOWR, </w:t>
      </w:r>
      <w:r w:rsidR="00BA783F" w:rsidRPr="00E71572">
        <w:rPr>
          <w:rFonts w:ascii="Times New Roman" w:hAnsi="Times New Roman" w:cs="Times New Roman"/>
          <w:sz w:val="24"/>
          <w:szCs w:val="24"/>
        </w:rPr>
        <w:t>P</w:t>
      </w:r>
      <w:r w:rsidR="005D6A03" w:rsidRPr="00E71572">
        <w:rPr>
          <w:rFonts w:ascii="Times New Roman" w:hAnsi="Times New Roman" w:cs="Times New Roman"/>
          <w:sz w:val="24"/>
          <w:szCs w:val="24"/>
        </w:rPr>
        <w:t>olicja) maku lub konopi włóknistych u producenta lub u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5D6A03" w:rsidRPr="00E71572">
        <w:rPr>
          <w:rFonts w:ascii="Times New Roman" w:hAnsi="Times New Roman" w:cs="Times New Roman"/>
          <w:sz w:val="24"/>
          <w:szCs w:val="24"/>
        </w:rPr>
        <w:t>pierwszego</w:t>
      </w:r>
      <w:r w:rsidR="0088663A" w:rsidRPr="00E71572">
        <w:rPr>
          <w:rFonts w:ascii="Times New Roman" w:hAnsi="Times New Roman" w:cs="Times New Roman"/>
          <w:sz w:val="24"/>
          <w:szCs w:val="24"/>
        </w:rPr>
        <w:t xml:space="preserve">/pierwotnego podmiotu </w:t>
      </w:r>
      <w:r w:rsidR="005D6A03" w:rsidRPr="00E71572">
        <w:rPr>
          <w:rFonts w:ascii="Times New Roman" w:hAnsi="Times New Roman" w:cs="Times New Roman"/>
          <w:sz w:val="24"/>
          <w:szCs w:val="24"/>
        </w:rPr>
        <w:t>skupującego. Jeśli podczas kontroli na tych etapach</w:t>
      </w:r>
      <w:r w:rsidR="00B44661" w:rsidRPr="00E71572">
        <w:rPr>
          <w:rFonts w:ascii="Times New Roman" w:hAnsi="Times New Roman" w:cs="Times New Roman"/>
          <w:sz w:val="24"/>
          <w:szCs w:val="24"/>
        </w:rPr>
        <w:t xml:space="preserve"> (jednym lub drugim)</w:t>
      </w:r>
      <w:r w:rsidR="005D6A03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BA783F" w:rsidRPr="00E71572">
        <w:rPr>
          <w:rFonts w:ascii="Times New Roman" w:hAnsi="Times New Roman" w:cs="Times New Roman"/>
          <w:sz w:val="24"/>
          <w:szCs w:val="24"/>
        </w:rPr>
        <w:t xml:space="preserve">okaże się, że uprawa jest legalna </w:t>
      </w:r>
      <w:r w:rsidR="00F0706B" w:rsidRPr="00E71572">
        <w:rPr>
          <w:rFonts w:ascii="Times New Roman" w:hAnsi="Times New Roman" w:cs="Times New Roman"/>
          <w:sz w:val="24"/>
          <w:szCs w:val="24"/>
        </w:rPr>
        <w:t xml:space="preserve">oraz że </w:t>
      </w:r>
      <w:r w:rsidR="005D6A03" w:rsidRPr="00E71572">
        <w:rPr>
          <w:rFonts w:ascii="Times New Roman" w:hAnsi="Times New Roman" w:cs="Times New Roman"/>
          <w:sz w:val="24"/>
          <w:szCs w:val="24"/>
        </w:rPr>
        <w:t>produkt roślinny uzyskany z tej uprawy jest bezpieczny</w:t>
      </w:r>
      <w:r w:rsidR="005165E3" w:rsidRPr="00E71572">
        <w:rPr>
          <w:rFonts w:ascii="Times New Roman" w:hAnsi="Times New Roman" w:cs="Times New Roman"/>
          <w:sz w:val="24"/>
          <w:szCs w:val="24"/>
        </w:rPr>
        <w:t>,</w:t>
      </w:r>
      <w:r w:rsidR="005D6A03" w:rsidRPr="00E71572">
        <w:rPr>
          <w:rFonts w:ascii="Times New Roman" w:hAnsi="Times New Roman" w:cs="Times New Roman"/>
          <w:sz w:val="24"/>
          <w:szCs w:val="24"/>
        </w:rPr>
        <w:t xml:space="preserve"> to </w:t>
      </w:r>
      <w:r w:rsidR="0088663A" w:rsidRPr="00E71572">
        <w:rPr>
          <w:rFonts w:ascii="Times New Roman" w:hAnsi="Times New Roman" w:cs="Times New Roman"/>
          <w:sz w:val="24"/>
          <w:szCs w:val="24"/>
        </w:rPr>
        <w:t xml:space="preserve">w takim przypadku </w:t>
      </w:r>
      <w:r w:rsidR="005D6A03" w:rsidRPr="00E71572">
        <w:rPr>
          <w:rFonts w:ascii="Times New Roman" w:hAnsi="Times New Roman" w:cs="Times New Roman"/>
          <w:sz w:val="24"/>
          <w:szCs w:val="24"/>
        </w:rPr>
        <w:t>nie jest zasadna kontrola dalszych podmiotów pośredniczących prowadzących skup tych produktów.</w:t>
      </w:r>
    </w:p>
    <w:p w14:paraId="0CE2A599" w14:textId="1E799F52" w:rsidR="00C47311" w:rsidRPr="00E71572" w:rsidRDefault="00AE3A0A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Zmian</w:t>
      </w:r>
      <w:r w:rsidR="006610FE" w:rsidRPr="00E71572">
        <w:rPr>
          <w:rFonts w:ascii="Times New Roman" w:hAnsi="Times New Roman" w:cs="Times New Roman"/>
          <w:sz w:val="24"/>
          <w:szCs w:val="24"/>
        </w:rPr>
        <w:t>a</w:t>
      </w:r>
      <w:r w:rsidRPr="00E71572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BA783F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BA783F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7E5643" w:rsidRPr="00E71572">
        <w:rPr>
          <w:rFonts w:ascii="Times New Roman" w:hAnsi="Times New Roman" w:cs="Times New Roman"/>
          <w:sz w:val="24"/>
          <w:szCs w:val="24"/>
        </w:rPr>
        <w:t>o</w:t>
      </w:r>
      <w:r w:rsidR="00C47311" w:rsidRPr="00E71572">
        <w:rPr>
          <w:rFonts w:ascii="Times New Roman" w:hAnsi="Times New Roman" w:cs="Times New Roman"/>
          <w:sz w:val="24"/>
          <w:szCs w:val="24"/>
        </w:rPr>
        <w:t>kreśla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również </w:t>
      </w:r>
      <w:r w:rsidR="00BA783F" w:rsidRPr="00E71572">
        <w:rPr>
          <w:rFonts w:ascii="Times New Roman" w:hAnsi="Times New Roman" w:cs="Times New Roman"/>
          <w:sz w:val="24"/>
          <w:szCs w:val="24"/>
        </w:rPr>
        <w:t xml:space="preserve">inne </w:t>
      </w:r>
      <w:r w:rsidR="00C47311" w:rsidRPr="00E71572">
        <w:rPr>
          <w:rFonts w:ascii="Times New Roman" w:hAnsi="Times New Roman" w:cs="Times New Roman"/>
          <w:sz w:val="24"/>
          <w:szCs w:val="24"/>
        </w:rPr>
        <w:t>elementy, które ma zawierać wniosek o wpis do rejestru, w tym m</w:t>
      </w:r>
      <w:r w:rsidR="00F0706B" w:rsidRPr="00E71572">
        <w:rPr>
          <w:rFonts w:ascii="Times New Roman" w:hAnsi="Times New Roman" w:cs="Times New Roman"/>
          <w:sz w:val="24"/>
          <w:szCs w:val="24"/>
        </w:rPr>
        <w:t xml:space="preserve">iędzy </w:t>
      </w:r>
      <w:r w:rsidR="00C47311" w:rsidRPr="00E71572">
        <w:rPr>
          <w:rFonts w:ascii="Times New Roman" w:hAnsi="Times New Roman" w:cs="Times New Roman"/>
          <w:sz w:val="24"/>
          <w:szCs w:val="24"/>
        </w:rPr>
        <w:t>in</w:t>
      </w:r>
      <w:r w:rsidR="00F0706B" w:rsidRPr="00E71572">
        <w:rPr>
          <w:rFonts w:ascii="Times New Roman" w:hAnsi="Times New Roman" w:cs="Times New Roman"/>
          <w:sz w:val="24"/>
          <w:szCs w:val="24"/>
        </w:rPr>
        <w:t>nymi</w:t>
      </w:r>
      <w:r w:rsidR="00C47311" w:rsidRPr="00E71572">
        <w:rPr>
          <w:rFonts w:ascii="Times New Roman" w:hAnsi="Times New Roman" w:cs="Times New Roman"/>
          <w:sz w:val="24"/>
          <w:szCs w:val="24"/>
        </w:rPr>
        <w:t>: dane wnioskodawcy</w:t>
      </w:r>
      <w:r w:rsidR="00D6063B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określenie podmiotów, z którymi zostały zawarte umowy na dostarczanie maku lub konopi włóknistych albo oświadczenie </w:t>
      </w:r>
      <w:r w:rsidR="00C47311" w:rsidRPr="00E71572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C47311" w:rsidRPr="00E71572">
        <w:rPr>
          <w:rFonts w:ascii="Times New Roman" w:hAnsi="Times New Roman" w:cs="Times New Roman"/>
          <w:sz w:val="24"/>
          <w:szCs w:val="24"/>
        </w:rPr>
        <w:t>wykorzystaniu lub przetwarzaniu tych roślin we własnym zakresie na potrzeby lub cele określone w ustawie</w:t>
      </w:r>
      <w:r w:rsidR="00D6063B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w przypadku uprawy maku - oświadczenie wnioskodawcy, że dysponuje pomieszczeniem zabezpieczonym przed kradzieżą torebki (makówki)</w:t>
      </w:r>
      <w:r w:rsidR="00D6063B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informacje o odmianie maku lub konopi, planowanej powierzchni i lokalizacji uprawy.</w:t>
      </w:r>
    </w:p>
    <w:p w14:paraId="6DF786AB" w14:textId="77777777" w:rsidR="00C47311" w:rsidRPr="00E71572" w:rsidRDefault="00AE3A0A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Jednocześnie p</w:t>
      </w:r>
      <w:r w:rsidR="00BA783F" w:rsidRPr="00E71572">
        <w:rPr>
          <w:rFonts w:ascii="Times New Roman" w:hAnsi="Times New Roman" w:cs="Times New Roman"/>
          <w:sz w:val="24"/>
          <w:szCs w:val="24"/>
        </w:rPr>
        <w:t>roponuje się</w:t>
      </w:r>
      <w:r w:rsidR="005165E3" w:rsidRPr="00E71572">
        <w:rPr>
          <w:rFonts w:ascii="Times New Roman" w:hAnsi="Times New Roman" w:cs="Times New Roman"/>
          <w:sz w:val="24"/>
          <w:szCs w:val="24"/>
        </w:rPr>
        <w:t>,</w:t>
      </w:r>
      <w:r w:rsidR="00BA783F" w:rsidRPr="00E71572">
        <w:rPr>
          <w:rFonts w:ascii="Times New Roman" w:hAnsi="Times New Roman" w:cs="Times New Roman"/>
          <w:sz w:val="24"/>
          <w:szCs w:val="24"/>
        </w:rPr>
        <w:t xml:space="preserve"> aby dane </w:t>
      </w:r>
      <w:r w:rsidR="00C47311" w:rsidRPr="00E71572">
        <w:rPr>
          <w:rFonts w:ascii="Times New Roman" w:hAnsi="Times New Roman" w:cs="Times New Roman"/>
          <w:sz w:val="24"/>
          <w:szCs w:val="24"/>
        </w:rPr>
        <w:t>z rejestru dot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yczące 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lokalizacji upraw oraz nazw podmiotów skupujących były </w:t>
      </w:r>
      <w:r w:rsidR="00820179" w:rsidRPr="00E71572">
        <w:rPr>
          <w:rFonts w:ascii="Times New Roman" w:hAnsi="Times New Roman" w:cs="Times New Roman"/>
          <w:sz w:val="24"/>
          <w:szCs w:val="24"/>
        </w:rPr>
        <w:t xml:space="preserve">dostępne dla podmiotów zarejestrowanych (w zakresie własnej rejestracji) 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oraz udostępniane </w:t>
      </w:r>
      <w:r w:rsidR="00C47311" w:rsidRPr="00E71572">
        <w:rPr>
          <w:rFonts w:ascii="Times New Roman" w:hAnsi="Times New Roman" w:cs="Times New Roman"/>
          <w:sz w:val="24"/>
          <w:szCs w:val="24"/>
        </w:rPr>
        <w:t>organom administracji publicznej, w związku z realizacją przez te organy działań i postępowań mających na celu ograniczanie rozprzestrzeniania się narkomanii oraz sądom i prokuratorom.</w:t>
      </w:r>
    </w:p>
    <w:p w14:paraId="4BF62EC7" w14:textId="1A4FAF29" w:rsidR="007E5643" w:rsidRPr="00E71572" w:rsidRDefault="006610FE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Ponadto istnieje potrzeba wprowadzenia przepisu</w:t>
      </w:r>
      <w:r w:rsidR="005165E3" w:rsidRPr="00E71572">
        <w:rPr>
          <w:rFonts w:ascii="Times New Roman" w:hAnsi="Times New Roman" w:cs="Times New Roman"/>
          <w:sz w:val="24"/>
          <w:szCs w:val="24"/>
        </w:rPr>
        <w:t xml:space="preserve"> obligującego</w:t>
      </w:r>
      <w:r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KOWR </w:t>
      </w:r>
      <w:r w:rsidR="005165E3" w:rsidRPr="00E71572">
        <w:rPr>
          <w:rFonts w:ascii="Times New Roman" w:hAnsi="Times New Roman" w:cs="Times New Roman"/>
          <w:sz w:val="24"/>
          <w:szCs w:val="24"/>
        </w:rPr>
        <w:t>do przeprowadzania kontroli</w:t>
      </w:r>
      <w:r w:rsidR="00B44661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B44661" w:rsidRPr="00E71572">
        <w:rPr>
          <w:rFonts w:ascii="Times New Roman" w:hAnsi="Times New Roman" w:cs="Times New Roman"/>
          <w:sz w:val="24"/>
          <w:szCs w:val="24"/>
        </w:rPr>
        <w:t>producentów i skupujących mak</w:t>
      </w:r>
      <w:r w:rsidRPr="00E71572">
        <w:rPr>
          <w:rFonts w:ascii="Times New Roman" w:hAnsi="Times New Roman" w:cs="Times New Roman"/>
          <w:sz w:val="24"/>
          <w:szCs w:val="24"/>
        </w:rPr>
        <w:t xml:space="preserve"> lub</w:t>
      </w:r>
      <w:r w:rsidR="00B44661" w:rsidRPr="00E71572">
        <w:rPr>
          <w:rFonts w:ascii="Times New Roman" w:hAnsi="Times New Roman" w:cs="Times New Roman"/>
          <w:sz w:val="24"/>
          <w:szCs w:val="24"/>
        </w:rPr>
        <w:t xml:space="preserve"> konopie włókniste, </w:t>
      </w:r>
      <w:r w:rsidR="005165E3" w:rsidRPr="00E71572">
        <w:rPr>
          <w:rFonts w:ascii="Times New Roman" w:hAnsi="Times New Roman" w:cs="Times New Roman"/>
          <w:sz w:val="24"/>
          <w:szCs w:val="24"/>
        </w:rPr>
        <w:t xml:space="preserve">kontroli </w:t>
      </w:r>
      <w:r w:rsidR="00C47311" w:rsidRPr="00E71572">
        <w:rPr>
          <w:rFonts w:ascii="Times New Roman" w:hAnsi="Times New Roman" w:cs="Times New Roman"/>
          <w:sz w:val="24"/>
          <w:szCs w:val="24"/>
        </w:rPr>
        <w:t>i</w:t>
      </w:r>
      <w:r w:rsidR="00B44661" w:rsidRPr="00E71572">
        <w:rPr>
          <w:rFonts w:ascii="Times New Roman" w:hAnsi="Times New Roman" w:cs="Times New Roman"/>
          <w:sz w:val="24"/>
          <w:szCs w:val="24"/>
        </w:rPr>
        <w:t>nformacji zawartych we wnioskach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oraz </w:t>
      </w:r>
      <w:r w:rsidR="005165E3" w:rsidRPr="00E71572">
        <w:rPr>
          <w:rFonts w:ascii="Times New Roman" w:hAnsi="Times New Roman" w:cs="Times New Roman"/>
          <w:sz w:val="24"/>
          <w:szCs w:val="24"/>
        </w:rPr>
        <w:t xml:space="preserve">kontroli </w:t>
      </w:r>
      <w:r w:rsidR="007E5643" w:rsidRPr="00E71572">
        <w:rPr>
          <w:rFonts w:ascii="Times New Roman" w:hAnsi="Times New Roman" w:cs="Times New Roman"/>
          <w:sz w:val="24"/>
          <w:szCs w:val="24"/>
        </w:rPr>
        <w:t>upraw maku i konopi włóknistych</w:t>
      </w:r>
      <w:r w:rsidRPr="00E71572">
        <w:rPr>
          <w:rFonts w:ascii="Times New Roman" w:hAnsi="Times New Roman" w:cs="Times New Roman"/>
          <w:sz w:val="24"/>
          <w:szCs w:val="24"/>
        </w:rPr>
        <w:t>.</w:t>
      </w:r>
    </w:p>
    <w:p w14:paraId="3E6D6E6C" w14:textId="3D27BFA5" w:rsidR="007B1C38" w:rsidRPr="00E71572" w:rsidRDefault="007B1C38" w:rsidP="00E715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Dodatkowo zaproponowano zmiany w art. 49 </w:t>
      </w:r>
      <w:proofErr w:type="spellStart"/>
      <w:r w:rsidR="00C82246"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C82246" w:rsidRPr="00E71572" w:rsidDel="00C822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mające na celu uporządkowanie dotychczas obowiązujących przepisów dotyczących upraw maku innego niż </w:t>
      </w:r>
      <w:proofErr w:type="spellStart"/>
      <w:r w:rsidRPr="00E71572">
        <w:rPr>
          <w:rFonts w:ascii="Times New Roman" w:eastAsia="Calibri" w:hAnsi="Times New Roman" w:cs="Times New Roman"/>
          <w:sz w:val="24"/>
          <w:szCs w:val="24"/>
        </w:rPr>
        <w:t>niskomorfinowy</w:t>
      </w:r>
      <w:proofErr w:type="spellEnd"/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 i konopi innych niż włókniste, prowadzonych po uzyskaniu zezwolenia Głównego Inspektora Farmaceutycznego przez jednostkę naukową oraz Centralny Ośrodek Badania Odmian Roślin Uprawnych. Wprowadzane zmiany są wynikiem dotychczasowych doświadczeń i praktyki w stosowaniu przedmiotowego przepisu, jak również wynikają z potrzeby dostosowania brzmienia tego artykułu do innych wprowadzanych równolegle zmian w ustawie.</w:t>
      </w:r>
    </w:p>
    <w:p w14:paraId="0731EED1" w14:textId="03CA4929" w:rsidR="007B1C38" w:rsidRPr="00E71572" w:rsidRDefault="007B1C38" w:rsidP="00E715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Jednoznaczne wskazanie w ust. 1, że przepis dotyczy tylko maku innego niż </w:t>
      </w:r>
      <w:proofErr w:type="spellStart"/>
      <w:r w:rsidRPr="00E71572">
        <w:rPr>
          <w:rFonts w:ascii="Times New Roman" w:eastAsia="Calibri" w:hAnsi="Times New Roman" w:cs="Times New Roman"/>
          <w:sz w:val="24"/>
          <w:szCs w:val="24"/>
        </w:rPr>
        <w:t>niskomorfinowy</w:t>
      </w:r>
      <w:proofErr w:type="spellEnd"/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 i konopi innych niż włókniste pozwoli uniknąć wątpliwości, jakie pojawiały się w związku z</w:t>
      </w:r>
      <w:r w:rsidR="00E71572">
        <w:rPr>
          <w:rFonts w:ascii="Times New Roman" w:eastAsia="Calibri" w:hAnsi="Times New Roman" w:cs="Times New Roman"/>
          <w:sz w:val="24"/>
          <w:szCs w:val="24"/>
        </w:rPr>
        <w:t> 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brakiem rozróżnienia w delegacji do wydania rozporządzania zawartej w art. 49 ust. 7 kryteriów upraw dla ww. roślin oraz maku </w:t>
      </w:r>
      <w:proofErr w:type="spellStart"/>
      <w:r w:rsidRPr="00E71572">
        <w:rPr>
          <w:rFonts w:ascii="Times New Roman" w:eastAsia="Calibri" w:hAnsi="Times New Roman" w:cs="Times New Roman"/>
          <w:sz w:val="24"/>
          <w:szCs w:val="24"/>
        </w:rPr>
        <w:t>niskomorfinowego</w:t>
      </w:r>
      <w:proofErr w:type="spellEnd"/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 i konopi włóknistych i</w:t>
      </w:r>
      <w:r w:rsidR="00E71572">
        <w:rPr>
          <w:rFonts w:ascii="Times New Roman" w:eastAsia="Calibri" w:hAnsi="Times New Roman" w:cs="Times New Roman"/>
          <w:sz w:val="24"/>
          <w:szCs w:val="24"/>
        </w:rPr>
        <w:t> </w:t>
      </w:r>
      <w:r w:rsidRPr="00E71572">
        <w:rPr>
          <w:rFonts w:ascii="Times New Roman" w:eastAsia="Calibri" w:hAnsi="Times New Roman" w:cs="Times New Roman"/>
          <w:sz w:val="24"/>
          <w:szCs w:val="24"/>
        </w:rPr>
        <w:t>praktyczną potrzebą zróżnicowania przedmiotowych kryteriów ze względu na faktyczne zagrożenie związane z nieuprawnionym dostępem do tych upraw.</w:t>
      </w:r>
    </w:p>
    <w:p w14:paraId="21A389A4" w14:textId="02655EF3" w:rsidR="007B1C38" w:rsidRPr="00E71572" w:rsidRDefault="007B1C38" w:rsidP="00E715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572">
        <w:rPr>
          <w:rFonts w:ascii="Times New Roman" w:eastAsia="Calibri" w:hAnsi="Times New Roman" w:cs="Times New Roman"/>
          <w:sz w:val="24"/>
          <w:szCs w:val="24"/>
        </w:rPr>
        <w:t>W projekcie nowelizacji doprecyzowano przepisy związane z lokalizacją, rodzajem oraz powierzchnią uprawy, jakie powinien zawierać wniosek składany przez ww. podmioty, a</w:t>
      </w:r>
      <w:r w:rsidR="00E71572">
        <w:rPr>
          <w:rFonts w:ascii="Times New Roman" w:eastAsia="Calibri" w:hAnsi="Times New Roman" w:cs="Times New Roman"/>
          <w:sz w:val="24"/>
          <w:szCs w:val="24"/>
        </w:rPr>
        <w:t> 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także w zakresie elementów opinii sporządzanej przez Policję, dotyczącej sposobu zabezpieczenia uprawy przez dostępem osób nieuprawnionych. Zgodnie z projektem przedmiotowa opinia będzie uwzględniała kwestie dotyczące przygotowania do zabezpieczenia uprawy w zakresie wstępu na miejsce jej prowadzenia oraz przygotowania do zabezpieczenia technicznego i oznakowania uprawy, a także warunki lokalizacji miejsca uprawy. </w:t>
      </w:r>
    </w:p>
    <w:p w14:paraId="19E41785" w14:textId="05F83479" w:rsidR="007B1C38" w:rsidRPr="00E71572" w:rsidRDefault="007B1C38" w:rsidP="00E715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57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proponowanej zmianie uwzględniono fakt, że opinia ta jest sporządzana przez Policję przed wydaniem zezwolenia przez </w:t>
      </w:r>
      <w:r w:rsidR="00C82246" w:rsidRPr="00E71572">
        <w:rPr>
          <w:rFonts w:ascii="Times New Roman" w:eastAsia="Calibri" w:hAnsi="Times New Roman" w:cs="Times New Roman"/>
          <w:sz w:val="24"/>
          <w:szCs w:val="24"/>
        </w:rPr>
        <w:t>Głównego Inspektora Farmaceutycznego</w:t>
      </w:r>
      <w:r w:rsidRPr="00E71572">
        <w:rPr>
          <w:rFonts w:ascii="Times New Roman" w:eastAsia="Calibri" w:hAnsi="Times New Roman" w:cs="Times New Roman"/>
          <w:sz w:val="24"/>
          <w:szCs w:val="24"/>
        </w:rPr>
        <w:t>, tj. przed faktycznym rozpoczęciem uprawy i dotyczy w praktyce przygotowania danego podmiotu do spełnienia określonych wymagań związanych z bezpieczeństwem, a nie sposobu ich realizacji i w momencie jej wydawania nie jest możliwe np. prowadzenie ewidencji czy wykazu osób i</w:t>
      </w:r>
      <w:r w:rsidR="00E71572">
        <w:rPr>
          <w:rFonts w:ascii="Times New Roman" w:eastAsia="Calibri" w:hAnsi="Times New Roman" w:cs="Times New Roman"/>
          <w:sz w:val="24"/>
          <w:szCs w:val="24"/>
        </w:rPr>
        <w:t> 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pojazdów uprawnionych do wejścia lub wjazdu na teren uprawy i weryfikacja przez Policję zawartych w nich danych.  </w:t>
      </w:r>
    </w:p>
    <w:p w14:paraId="5E6712F8" w14:textId="1E01AF2C" w:rsidR="007B1C38" w:rsidRPr="00E71572" w:rsidRDefault="007B1C38" w:rsidP="00E715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572">
        <w:rPr>
          <w:rFonts w:ascii="Times New Roman" w:eastAsia="Calibri" w:hAnsi="Times New Roman" w:cs="Times New Roman"/>
          <w:sz w:val="24"/>
          <w:szCs w:val="24"/>
        </w:rPr>
        <w:t>Ponadto wprowadzono przepisy odnoszące się do zezwolenia wydawanego przez G</w:t>
      </w:r>
      <w:r w:rsidR="00C82246" w:rsidRPr="00E71572">
        <w:rPr>
          <w:rFonts w:ascii="Times New Roman" w:eastAsia="Calibri" w:hAnsi="Times New Roman" w:cs="Times New Roman"/>
          <w:sz w:val="24"/>
          <w:szCs w:val="24"/>
        </w:rPr>
        <w:t>łównego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 Inspektora Farmaceutycznego, przez określenie elementów</w:t>
      </w:r>
      <w:r w:rsidR="00C82246" w:rsidRPr="00E71572">
        <w:rPr>
          <w:rFonts w:ascii="Times New Roman" w:eastAsia="Calibri" w:hAnsi="Times New Roman" w:cs="Times New Roman"/>
          <w:sz w:val="24"/>
          <w:szCs w:val="24"/>
        </w:rPr>
        <w:t>,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 jakie powinno zawierać i</w:t>
      </w:r>
      <w:r w:rsidR="00E71572">
        <w:rPr>
          <w:rFonts w:ascii="Times New Roman" w:eastAsia="Calibri" w:hAnsi="Times New Roman" w:cs="Times New Roman"/>
          <w:sz w:val="24"/>
          <w:szCs w:val="24"/>
        </w:rPr>
        <w:t> </w:t>
      </w:r>
      <w:r w:rsidRPr="00E71572">
        <w:rPr>
          <w:rFonts w:ascii="Times New Roman" w:eastAsia="Calibri" w:hAnsi="Times New Roman" w:cs="Times New Roman"/>
          <w:sz w:val="24"/>
          <w:szCs w:val="24"/>
        </w:rPr>
        <w:t>wskazania przyczyn odmowy jego wydania oraz cofnięcia. G</w:t>
      </w:r>
      <w:r w:rsidR="00C82246" w:rsidRPr="00E71572">
        <w:rPr>
          <w:rFonts w:ascii="Times New Roman" w:eastAsia="Calibri" w:hAnsi="Times New Roman" w:cs="Times New Roman"/>
          <w:sz w:val="24"/>
          <w:szCs w:val="24"/>
        </w:rPr>
        <w:t>łów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ny Inspektor </w:t>
      </w:r>
      <w:r w:rsidR="00C82246" w:rsidRPr="00E71572">
        <w:rPr>
          <w:rFonts w:ascii="Times New Roman" w:eastAsia="Calibri" w:hAnsi="Times New Roman" w:cs="Times New Roman"/>
          <w:sz w:val="24"/>
          <w:szCs w:val="24"/>
        </w:rPr>
        <w:t>Farmaceutycz</w:t>
      </w:r>
      <w:r w:rsidRPr="00E71572">
        <w:rPr>
          <w:rFonts w:ascii="Times New Roman" w:eastAsia="Calibri" w:hAnsi="Times New Roman" w:cs="Times New Roman"/>
          <w:sz w:val="24"/>
          <w:szCs w:val="24"/>
        </w:rPr>
        <w:t xml:space="preserve">ny będzie prowadził również rejestr wydawanych zezwoleń. </w:t>
      </w:r>
    </w:p>
    <w:p w14:paraId="334FA323" w14:textId="41A9F1B5" w:rsidR="00C47311" w:rsidRPr="00E71572" w:rsidRDefault="006610FE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Z</w:t>
      </w:r>
      <w:r w:rsidR="007E5643" w:rsidRPr="00E71572">
        <w:rPr>
          <w:rFonts w:ascii="Times New Roman" w:hAnsi="Times New Roman" w:cs="Times New Roman"/>
          <w:sz w:val="24"/>
          <w:szCs w:val="24"/>
        </w:rPr>
        <w:t>aproponowan</w:t>
      </w:r>
      <w:r w:rsidR="002F2377" w:rsidRPr="00E71572">
        <w:rPr>
          <w:rFonts w:ascii="Times New Roman" w:hAnsi="Times New Roman" w:cs="Times New Roman"/>
          <w:sz w:val="24"/>
          <w:szCs w:val="24"/>
        </w:rPr>
        <w:t>e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zmian</w:t>
      </w:r>
      <w:r w:rsidR="002F2377" w:rsidRPr="00E71572">
        <w:rPr>
          <w:rFonts w:ascii="Times New Roman" w:hAnsi="Times New Roman" w:cs="Times New Roman"/>
          <w:sz w:val="24"/>
          <w:szCs w:val="24"/>
        </w:rPr>
        <w:t>y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1572">
        <w:rPr>
          <w:rFonts w:ascii="Times New Roman" w:hAnsi="Times New Roman" w:cs="Times New Roman"/>
          <w:sz w:val="24"/>
          <w:szCs w:val="24"/>
        </w:rPr>
        <w:t>uopn</w:t>
      </w:r>
      <w:proofErr w:type="spellEnd"/>
      <w:r w:rsidR="007E5643" w:rsidRPr="00E71572">
        <w:rPr>
          <w:rFonts w:ascii="Times New Roman" w:hAnsi="Times New Roman" w:cs="Times New Roman"/>
          <w:sz w:val="24"/>
          <w:szCs w:val="24"/>
        </w:rPr>
        <w:t xml:space="preserve"> określa</w:t>
      </w:r>
      <w:r w:rsidR="002F2377" w:rsidRPr="00E71572">
        <w:rPr>
          <w:rFonts w:ascii="Times New Roman" w:hAnsi="Times New Roman" w:cs="Times New Roman"/>
          <w:sz w:val="24"/>
          <w:szCs w:val="24"/>
        </w:rPr>
        <w:t xml:space="preserve">ją również </w:t>
      </w:r>
      <w:r w:rsidR="007E5643" w:rsidRPr="00E71572">
        <w:rPr>
          <w:rFonts w:ascii="Times New Roman" w:hAnsi="Times New Roman" w:cs="Times New Roman"/>
          <w:sz w:val="24"/>
          <w:szCs w:val="24"/>
        </w:rPr>
        <w:t>kary za</w:t>
      </w:r>
      <w:r w:rsidR="005165E3" w:rsidRPr="00E71572">
        <w:rPr>
          <w:rFonts w:ascii="Times New Roman" w:hAnsi="Times New Roman" w:cs="Times New Roman"/>
          <w:sz w:val="24"/>
          <w:szCs w:val="24"/>
        </w:rPr>
        <w:t>,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między innymi: </w:t>
      </w:r>
      <w:r w:rsidR="00C47311" w:rsidRPr="00E71572">
        <w:rPr>
          <w:rFonts w:ascii="Times New Roman" w:hAnsi="Times New Roman" w:cs="Times New Roman"/>
          <w:sz w:val="24"/>
          <w:szCs w:val="24"/>
        </w:rPr>
        <w:t>przekaz</w:t>
      </w:r>
      <w:r w:rsidR="007E5643" w:rsidRPr="00E71572">
        <w:rPr>
          <w:rFonts w:ascii="Times New Roman" w:hAnsi="Times New Roman" w:cs="Times New Roman"/>
          <w:sz w:val="24"/>
          <w:szCs w:val="24"/>
        </w:rPr>
        <w:t>anie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we wniosku o wpis do rejestru informacj</w:t>
      </w:r>
      <w:r w:rsidR="007E5643" w:rsidRPr="00E71572">
        <w:rPr>
          <w:rFonts w:ascii="Times New Roman" w:hAnsi="Times New Roman" w:cs="Times New Roman"/>
          <w:sz w:val="24"/>
          <w:szCs w:val="24"/>
        </w:rPr>
        <w:t>i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Pr="00E71572">
        <w:rPr>
          <w:rFonts w:ascii="Times New Roman" w:hAnsi="Times New Roman" w:cs="Times New Roman"/>
          <w:sz w:val="24"/>
          <w:szCs w:val="24"/>
        </w:rPr>
        <w:t xml:space="preserve">niezgodnych </w:t>
      </w:r>
      <w:r w:rsidR="00C47311" w:rsidRPr="00E71572">
        <w:rPr>
          <w:rFonts w:ascii="Times New Roman" w:hAnsi="Times New Roman" w:cs="Times New Roman"/>
          <w:sz w:val="24"/>
          <w:szCs w:val="24"/>
        </w:rPr>
        <w:t>ze stanem faktycznym</w:t>
      </w:r>
      <w:r w:rsidR="007E5643" w:rsidRPr="00E71572">
        <w:rPr>
          <w:rFonts w:ascii="Times New Roman" w:hAnsi="Times New Roman" w:cs="Times New Roman"/>
          <w:sz w:val="24"/>
          <w:szCs w:val="24"/>
        </w:rPr>
        <w:t>, nieprzekazanie informacji o zmianach danych zawartych we wniosku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. </w:t>
      </w:r>
      <w:r w:rsidR="00215B9F" w:rsidRPr="00E71572">
        <w:rPr>
          <w:rFonts w:ascii="Times New Roman" w:hAnsi="Times New Roman" w:cs="Times New Roman"/>
          <w:sz w:val="24"/>
          <w:szCs w:val="24"/>
        </w:rPr>
        <w:t>Projektowana zmiana określa, że w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przypadku uprawy 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maku lub </w:t>
      </w:r>
      <w:r w:rsidR="00C47311" w:rsidRPr="00E71572">
        <w:rPr>
          <w:rFonts w:ascii="Times New Roman" w:hAnsi="Times New Roman" w:cs="Times New Roman"/>
          <w:sz w:val="24"/>
          <w:szCs w:val="24"/>
        </w:rPr>
        <w:t>konopi</w:t>
      </w:r>
      <w:r w:rsidR="007E5643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B44661" w:rsidRPr="00E71572">
        <w:rPr>
          <w:rFonts w:ascii="Times New Roman" w:hAnsi="Times New Roman" w:cs="Times New Roman"/>
          <w:sz w:val="24"/>
          <w:szCs w:val="24"/>
        </w:rPr>
        <w:t>włóknistych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bez wpisu do rejestru</w:t>
      </w:r>
      <w:r w:rsidR="00215B9F" w:rsidRPr="00E71572">
        <w:rPr>
          <w:rFonts w:ascii="Times New Roman" w:hAnsi="Times New Roman" w:cs="Times New Roman"/>
          <w:sz w:val="24"/>
          <w:szCs w:val="24"/>
        </w:rPr>
        <w:t>,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KOWR wydaje decyzje o zniszczeniu uprawy.</w:t>
      </w:r>
      <w:r w:rsidR="00751990" w:rsidRPr="00E71572">
        <w:rPr>
          <w:rFonts w:ascii="Times New Roman" w:hAnsi="Times New Roman" w:cs="Times New Roman"/>
          <w:sz w:val="24"/>
          <w:szCs w:val="24"/>
        </w:rPr>
        <w:t xml:space="preserve"> </w:t>
      </w:r>
      <w:r w:rsidR="00B44661" w:rsidRPr="00E71572">
        <w:rPr>
          <w:rFonts w:ascii="Times New Roman" w:hAnsi="Times New Roman" w:cs="Times New Roman"/>
          <w:sz w:val="24"/>
          <w:szCs w:val="24"/>
        </w:rPr>
        <w:t>Natomiast w</w:t>
      </w:r>
      <w:r w:rsidR="00C47311" w:rsidRPr="00E71572">
        <w:rPr>
          <w:rFonts w:ascii="Times New Roman" w:hAnsi="Times New Roman" w:cs="Times New Roman"/>
          <w:sz w:val="24"/>
          <w:szCs w:val="24"/>
        </w:rPr>
        <w:t xml:space="preserve"> przypadku, gdy zaistnieje podejrzenie, że uprawiane, magazynowane, skupowane lub przetwarzane przez podmiot konopie mogą być konopiami innymi niż włókniste, dyrektor oddziału terenowego KOWR powiadamia o tym Policję.</w:t>
      </w:r>
    </w:p>
    <w:p w14:paraId="621060CF" w14:textId="2FAA8954" w:rsidR="00E94512" w:rsidRPr="00E71572" w:rsidRDefault="00E94512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Zakłada się, że projektowane zmiany mogą przyczynić się do poprawy sytuacji budżetu państwa w związku ze zwiększeniem wpływów podatkowych związanych z rozwojem biogospodarki w oparciu o zwiększoną podaż krajowego surowca konopi włóknistych i maku, uwzględniając także dodatkowy wydatek na stworzenie i utrzymanie systemu monitorowania upraw przez KOWR i oszczędności związane z przeniesieniem zadań w tym zakresie z</w:t>
      </w:r>
      <w:r w:rsidR="00E71572">
        <w:rPr>
          <w:rFonts w:ascii="Times New Roman" w:hAnsi="Times New Roman" w:cs="Times New Roman"/>
          <w:sz w:val="24"/>
          <w:szCs w:val="24"/>
        </w:rPr>
        <w:t> </w:t>
      </w:r>
      <w:r w:rsidRPr="00E71572">
        <w:rPr>
          <w:rFonts w:ascii="Times New Roman" w:hAnsi="Times New Roman" w:cs="Times New Roman"/>
          <w:sz w:val="24"/>
          <w:szCs w:val="24"/>
        </w:rPr>
        <w:t>administracji samorządowej.</w:t>
      </w:r>
    </w:p>
    <w:p w14:paraId="778E174D" w14:textId="61989910" w:rsidR="006F7397" w:rsidRPr="00E71572" w:rsidRDefault="006F7397" w:rsidP="00E71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572">
        <w:rPr>
          <w:rFonts w:ascii="Times New Roman" w:hAnsi="Times New Roman" w:cs="Times New Roman"/>
          <w:sz w:val="24"/>
          <w:szCs w:val="24"/>
        </w:rPr>
        <w:t>Projekt jest zgodny z prawem Unii Europejskiej.</w:t>
      </w:r>
    </w:p>
    <w:sectPr w:rsidR="006F7397" w:rsidRPr="00E71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AAB"/>
    <w:rsid w:val="0016578F"/>
    <w:rsid w:val="00215B9F"/>
    <w:rsid w:val="002407BE"/>
    <w:rsid w:val="0024250B"/>
    <w:rsid w:val="00265ECA"/>
    <w:rsid w:val="002A147F"/>
    <w:rsid w:val="002F2377"/>
    <w:rsid w:val="002F34C4"/>
    <w:rsid w:val="003662B4"/>
    <w:rsid w:val="003B2173"/>
    <w:rsid w:val="003F749D"/>
    <w:rsid w:val="0040198E"/>
    <w:rsid w:val="00515681"/>
    <w:rsid w:val="005165E3"/>
    <w:rsid w:val="005D6A03"/>
    <w:rsid w:val="006610FE"/>
    <w:rsid w:val="006B758A"/>
    <w:rsid w:val="006D59C2"/>
    <w:rsid w:val="006E59FF"/>
    <w:rsid w:val="006F7397"/>
    <w:rsid w:val="00751990"/>
    <w:rsid w:val="007B1C38"/>
    <w:rsid w:val="007E5643"/>
    <w:rsid w:val="00820179"/>
    <w:rsid w:val="0088663A"/>
    <w:rsid w:val="009523B9"/>
    <w:rsid w:val="009829DD"/>
    <w:rsid w:val="0098553F"/>
    <w:rsid w:val="009D49F9"/>
    <w:rsid w:val="009F2B14"/>
    <w:rsid w:val="00A61649"/>
    <w:rsid w:val="00A762C2"/>
    <w:rsid w:val="00AE3A0A"/>
    <w:rsid w:val="00B00BF7"/>
    <w:rsid w:val="00B44661"/>
    <w:rsid w:val="00B62178"/>
    <w:rsid w:val="00BA783F"/>
    <w:rsid w:val="00BE28BB"/>
    <w:rsid w:val="00C46AAB"/>
    <w:rsid w:val="00C47311"/>
    <w:rsid w:val="00C628D7"/>
    <w:rsid w:val="00C66926"/>
    <w:rsid w:val="00C82246"/>
    <w:rsid w:val="00D6063B"/>
    <w:rsid w:val="00D80385"/>
    <w:rsid w:val="00D93FA2"/>
    <w:rsid w:val="00DF40EB"/>
    <w:rsid w:val="00DF5AA5"/>
    <w:rsid w:val="00DF6051"/>
    <w:rsid w:val="00DF626E"/>
    <w:rsid w:val="00E2504D"/>
    <w:rsid w:val="00E71572"/>
    <w:rsid w:val="00E94512"/>
    <w:rsid w:val="00E96F5F"/>
    <w:rsid w:val="00EF52B5"/>
    <w:rsid w:val="00F0706B"/>
    <w:rsid w:val="00F3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AF56"/>
  <w15:docId w15:val="{50DF0FCF-48FC-44FE-9ED2-85313686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42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50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23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23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23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3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3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1380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Bojarczuk Joanna</dc:creator>
  <cp:lastModifiedBy>Salamonczyk Monika</cp:lastModifiedBy>
  <cp:revision>5</cp:revision>
  <dcterms:created xsi:type="dcterms:W3CDTF">2021-07-07T12:01:00Z</dcterms:created>
  <dcterms:modified xsi:type="dcterms:W3CDTF">2021-07-07T16:53:00Z</dcterms:modified>
</cp:coreProperties>
</file>