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D32FB" w14:textId="42650761" w:rsidR="00C256FF" w:rsidRDefault="001D4308" w:rsidP="0041692C">
      <w:pPr>
        <w:pStyle w:val="OZNPROJEKTUwskazaniedatylubwersjiprojektu"/>
        <w:keepNext/>
      </w:pPr>
      <w:bookmarkStart w:id="0" w:name="_GoBack"/>
      <w:bookmarkEnd w:id="0"/>
      <w:r>
        <w:t>Projekt</w:t>
      </w:r>
    </w:p>
    <w:p w14:paraId="046990EB" w14:textId="2F9B06EC" w:rsidR="008D53CE" w:rsidRPr="008D53CE" w:rsidRDefault="008D53CE" w:rsidP="001A3E2A">
      <w:pPr>
        <w:pStyle w:val="OZNRODZAKTUtznustawalubrozporzdzenieiorganwydajcy"/>
      </w:pPr>
      <w:r w:rsidRPr="008D53CE">
        <w:t>USTAWA</w:t>
      </w:r>
    </w:p>
    <w:p w14:paraId="60E930A8" w14:textId="2C3698D5" w:rsidR="008D53CE" w:rsidRPr="008D53CE" w:rsidRDefault="008D53CE" w:rsidP="00682A94">
      <w:pPr>
        <w:pStyle w:val="DATAAKTUdatauchwalenialubwydaniaaktu"/>
      </w:pPr>
      <w:r w:rsidRPr="008D53CE">
        <w:t>z dnia</w:t>
      </w:r>
      <w:r w:rsidR="0041692C">
        <w:t xml:space="preserve"> </w:t>
      </w:r>
    </w:p>
    <w:p w14:paraId="6CFC7A17" w14:textId="215DA16D" w:rsidR="008D53CE" w:rsidRPr="00682A94" w:rsidRDefault="002E5752" w:rsidP="00F4284F">
      <w:pPr>
        <w:pStyle w:val="TYTUAKTUprzedmiotregulacjiustawylubrozporzdzenia"/>
      </w:pPr>
      <w:r>
        <w:t xml:space="preserve">o zmianie ustawy o </w:t>
      </w:r>
      <w:r w:rsidR="008D53CE" w:rsidRPr="008D53CE">
        <w:t>cudzoziemcach oraz niektórych innych ustaw</w:t>
      </w:r>
      <w:r w:rsidR="00682A94" w:rsidRPr="006854AC">
        <w:rPr>
          <w:rStyle w:val="IGPindeksgrnyipogrubienie"/>
        </w:rPr>
        <w:footnoteReference w:id="1"/>
      </w:r>
      <w:r w:rsidR="00682A94" w:rsidRPr="006854AC">
        <w:rPr>
          <w:rStyle w:val="IGPindeksgrnyipogrubienie"/>
        </w:rPr>
        <w:t>)</w:t>
      </w:r>
    </w:p>
    <w:p w14:paraId="2CE4B520" w14:textId="0AB72513" w:rsidR="008D53CE" w:rsidRPr="008D53CE" w:rsidRDefault="008D53CE" w:rsidP="00F4284F">
      <w:pPr>
        <w:pStyle w:val="ARTartustawynprozporzdzenia"/>
        <w:keepNext/>
      </w:pPr>
      <w:r w:rsidRPr="00F4284F">
        <w:rPr>
          <w:rStyle w:val="Ppogrubienie"/>
        </w:rPr>
        <w:t>Art. 1.</w:t>
      </w:r>
      <w:r w:rsidR="002F605E">
        <w:t xml:space="preserve"> W ustawie z dnia 12 </w:t>
      </w:r>
      <w:r w:rsidRPr="008D53CE">
        <w:t>grudnia 2013</w:t>
      </w:r>
      <w:r w:rsidR="002F605E">
        <w:t xml:space="preserve"> r. o </w:t>
      </w:r>
      <w:r w:rsidRPr="008D53CE">
        <w:t>cudzoziemcach</w:t>
      </w:r>
      <w:r w:rsidR="00A24D94" w:rsidRPr="00A24D94">
        <w:t xml:space="preserve"> </w:t>
      </w:r>
      <w:r w:rsidR="008129E3">
        <w:t>(</w:t>
      </w:r>
      <w:r w:rsidR="002F605E">
        <w:t xml:space="preserve">Dz. </w:t>
      </w:r>
      <w:r w:rsidR="00390B3A">
        <w:t>U.</w:t>
      </w:r>
      <w:r w:rsidR="004512B6" w:rsidRPr="00A24D94">
        <w:t xml:space="preserve"> z</w:t>
      </w:r>
      <w:r w:rsidR="002F605E">
        <w:t xml:space="preserve"> </w:t>
      </w:r>
      <w:r w:rsidR="00D51EAF" w:rsidRPr="00A24D94">
        <w:t>20</w:t>
      </w:r>
      <w:r w:rsidR="002F605E">
        <w:t xml:space="preserve">20 </w:t>
      </w:r>
      <w:r w:rsidR="00A24D94" w:rsidRPr="00A24D94">
        <w:t>r.</w:t>
      </w:r>
      <w:r w:rsidR="00390B3A">
        <w:t xml:space="preserve"> poz. </w:t>
      </w:r>
      <w:r w:rsidR="00D51EAF">
        <w:t>35</w:t>
      </w:r>
      <w:r w:rsidR="004E255C">
        <w:t>, 2023, 232</w:t>
      </w:r>
      <w:r w:rsidR="00A71992">
        <w:t xml:space="preserve">0 i </w:t>
      </w:r>
      <w:r w:rsidR="004E255C">
        <w:t>236</w:t>
      </w:r>
      <w:r w:rsidR="00A71992">
        <w:t xml:space="preserve">9 oraz z </w:t>
      </w:r>
      <w:r w:rsidR="004E255C">
        <w:t>202</w:t>
      </w:r>
      <w:r w:rsidR="00A71992">
        <w:t xml:space="preserve">1 </w:t>
      </w:r>
      <w:r w:rsidR="004E255C">
        <w:t>r.</w:t>
      </w:r>
      <w:r w:rsidR="00A71992">
        <w:t xml:space="preserve"> poz. </w:t>
      </w:r>
      <w:r w:rsidR="004E255C">
        <w:t>159</w:t>
      </w:r>
      <w:r w:rsidR="008D7ADA">
        <w:t>)</w:t>
      </w:r>
      <w:r w:rsidR="003F4464">
        <w:t xml:space="preserve"> </w:t>
      </w:r>
      <w:r w:rsidRPr="008D53CE">
        <w:t>wprowadza się następujące zmiany:</w:t>
      </w:r>
    </w:p>
    <w:p w14:paraId="44DA1B14" w14:textId="5A513B39" w:rsidR="00704D8D" w:rsidRDefault="00273F5D" w:rsidP="004E255C">
      <w:pPr>
        <w:pStyle w:val="PKTpunkt"/>
        <w:keepNext/>
      </w:pPr>
      <w:r>
        <w:t>1</w:t>
      </w:r>
      <w:r w:rsidR="008D53CE" w:rsidRPr="008D53CE">
        <w:t>)</w:t>
      </w:r>
      <w:r w:rsidR="00CF6E14">
        <w:tab/>
      </w:r>
      <w:r w:rsidR="00704D8D">
        <w:t>w art. 7 dodaje się ust. 3 w brzmieniu:</w:t>
      </w:r>
    </w:p>
    <w:p w14:paraId="7959CCE0" w14:textId="40598C37" w:rsidR="00704D8D" w:rsidRDefault="00704D8D" w:rsidP="00AA6830">
      <w:pPr>
        <w:pStyle w:val="ZUSTzmustartykuempunktem"/>
      </w:pPr>
      <w:r>
        <w:t>„3. Obowiązek pouczenia, o którym mowa w ust. 1 i 2</w:t>
      </w:r>
      <w:r w:rsidR="007C28A3">
        <w:t>,</w:t>
      </w:r>
      <w:r>
        <w:t xml:space="preserve"> uznaje się za spełniony także wówczas, gdy organ wyśle cudzoziemcowi pouczenie </w:t>
      </w:r>
      <w:r w:rsidR="00642EE0">
        <w:t xml:space="preserve">pisemne </w:t>
      </w:r>
      <w:r w:rsidR="008B7801">
        <w:t>utrwalone w </w:t>
      </w:r>
      <w:r>
        <w:t xml:space="preserve">postaci elektronicznej na wskazany przez cudzoziemca adres poczty elektronicznej lub wskaże cudzoziemcowi adres strony internetowej, na której </w:t>
      </w:r>
      <w:r w:rsidR="007C28A3">
        <w:t xml:space="preserve">znajduje się </w:t>
      </w:r>
      <w:r>
        <w:t xml:space="preserve">pouczenie </w:t>
      </w:r>
      <w:r w:rsidR="00642EE0">
        <w:t xml:space="preserve">pisemne utrwalone </w:t>
      </w:r>
      <w:r>
        <w:t>w postaci elektronicznej, a cudzoziemiec wyrazi pisemną zgodę na to, aby zostać pouczonym w jednej z takich form. Oświadczenie cudzoziemca</w:t>
      </w:r>
      <w:r w:rsidR="008B7801">
        <w:t xml:space="preserve"> o </w:t>
      </w:r>
      <w:r w:rsidR="00EC4534">
        <w:t>wyrażeniu zgody</w:t>
      </w:r>
      <w:r>
        <w:t xml:space="preserve"> może zostać złożone jednocześnie z wnioskiem o wydanie cudzoziemcowi wizy, o</w:t>
      </w:r>
      <w:r w:rsidR="00182162">
        <w:t> </w:t>
      </w:r>
      <w:r>
        <w:t>przedłużenie okresu ważności wydanej wizy lub okresu pobytu o</w:t>
      </w:r>
      <w:r w:rsidR="00EC4534">
        <w:t>bjętego tą wizą, o</w:t>
      </w:r>
      <w:r w:rsidR="00182162">
        <w:t> </w:t>
      </w:r>
      <w:r w:rsidR="00EC4534">
        <w:t>udzielenie zezwolenia na pobyt czasowy, zezwolenia na pobyt stały lub zezwolenia na pobyt rezydenta długoterminowego UE.</w:t>
      </w:r>
      <w:r w:rsidR="007C28A3">
        <w:t>”;</w:t>
      </w:r>
      <w:r w:rsidR="00EC4534">
        <w:t xml:space="preserve"> </w:t>
      </w:r>
    </w:p>
    <w:p w14:paraId="6E6F0203" w14:textId="24E9D7C3" w:rsidR="00324BD1" w:rsidRDefault="00667D0B" w:rsidP="004E255C">
      <w:pPr>
        <w:pStyle w:val="PKTpunkt"/>
        <w:keepNext/>
      </w:pPr>
      <w:r>
        <w:t>2</w:t>
      </w:r>
      <w:r w:rsidR="00704D8D">
        <w:t>)</w:t>
      </w:r>
      <w:r w:rsidR="00704D8D">
        <w:tab/>
      </w:r>
      <w:r w:rsidR="00324BD1">
        <w:t xml:space="preserve">w art. 22 w ust. 1 </w:t>
      </w:r>
      <w:r w:rsidR="009263F2">
        <w:t>w pkt 10a w lit</w:t>
      </w:r>
      <w:r w:rsidR="002F2CC8">
        <w:t>.</w:t>
      </w:r>
      <w:r w:rsidR="009263F2">
        <w:t xml:space="preserve"> b średnik zastępuj</w:t>
      </w:r>
      <w:r w:rsidR="008B7801">
        <w:t>e się przecinkiem i dodaje lit. </w:t>
      </w:r>
      <w:r w:rsidR="009263F2">
        <w:t xml:space="preserve">c </w:t>
      </w:r>
      <w:r w:rsidR="00324BD1">
        <w:t>w</w:t>
      </w:r>
      <w:r w:rsidR="00182162">
        <w:t> </w:t>
      </w:r>
      <w:r w:rsidR="00324BD1">
        <w:t>brzmieniu:</w:t>
      </w:r>
    </w:p>
    <w:p w14:paraId="3EEEB537" w14:textId="164C4E93" w:rsidR="00324BD1" w:rsidRDefault="00324BD1" w:rsidP="006620C9">
      <w:pPr>
        <w:pStyle w:val="ZLITzmlitartykuempunktem"/>
      </w:pPr>
      <w:r>
        <w:t>„</w:t>
      </w:r>
      <w:r w:rsidR="009263F2">
        <w:t>c</w:t>
      </w:r>
      <w:r>
        <w:t>)</w:t>
      </w:r>
      <w:r>
        <w:tab/>
      </w:r>
      <w:r w:rsidRPr="00A81AD3">
        <w:t>krajowego punktu kontaktowego w sprawach</w:t>
      </w:r>
      <w:r>
        <w:t xml:space="preserve"> </w:t>
      </w:r>
      <w:r w:rsidRPr="00D21E97">
        <w:t>Europejskiej S</w:t>
      </w:r>
      <w:r>
        <w:t>ieci Migracyjnej;”;</w:t>
      </w:r>
    </w:p>
    <w:p w14:paraId="527DF5A5" w14:textId="5FC87F5C" w:rsidR="00C556E6" w:rsidRDefault="00667D0B" w:rsidP="004E255C">
      <w:pPr>
        <w:pStyle w:val="PKTpunkt"/>
        <w:keepNext/>
      </w:pPr>
      <w:r>
        <w:t>3</w:t>
      </w:r>
      <w:r w:rsidR="00324BD1">
        <w:t>)</w:t>
      </w:r>
      <w:r w:rsidR="00324BD1">
        <w:tab/>
      </w:r>
      <w:r w:rsidR="003A31D3">
        <w:t>w</w:t>
      </w:r>
      <w:r w:rsidR="00A71992">
        <w:t xml:space="preserve"> art. </w:t>
      </w:r>
      <w:r w:rsidR="003A31D3">
        <w:t>6</w:t>
      </w:r>
      <w:r w:rsidR="00693955">
        <w:t>0</w:t>
      </w:r>
      <w:r w:rsidR="003F4464">
        <w:t xml:space="preserve"> </w:t>
      </w:r>
      <w:r w:rsidR="00A71992">
        <w:t xml:space="preserve">w ust. </w:t>
      </w:r>
      <w:r w:rsidR="00C556E6">
        <w:t xml:space="preserve">1 </w:t>
      </w:r>
      <w:r w:rsidR="00A71992">
        <w:t xml:space="preserve">pkt 5 </w:t>
      </w:r>
      <w:r w:rsidR="00435DC2">
        <w:t xml:space="preserve">otrzymuje </w:t>
      </w:r>
      <w:r w:rsidR="00C556E6">
        <w:t>brzmienie:</w:t>
      </w:r>
    </w:p>
    <w:p w14:paraId="2F9B1E8C" w14:textId="18A310C9" w:rsidR="00A25DCD" w:rsidRPr="000C53C6" w:rsidRDefault="00C556E6" w:rsidP="000C53C6">
      <w:pPr>
        <w:pStyle w:val="ZPKTzmpktartykuempunktem"/>
        <w:rPr>
          <w:rFonts w:eastAsia="Times New Roman"/>
        </w:rPr>
      </w:pPr>
      <w:r>
        <w:t>„</w:t>
      </w:r>
      <w:r w:rsidRPr="00C556E6">
        <w:rPr>
          <w:rFonts w:eastAsia="Times New Roman"/>
        </w:rPr>
        <w:t>5)</w:t>
      </w:r>
      <w:r w:rsidR="00131AA1">
        <w:rPr>
          <w:rFonts w:eastAsia="Times New Roman"/>
        </w:rPr>
        <w:tab/>
      </w:r>
      <w:r w:rsidRPr="00C556E6">
        <w:rPr>
          <w:rFonts w:eastAsia="Times New Roman"/>
        </w:rPr>
        <w:t>wykonywania pracy</w:t>
      </w:r>
      <w:r>
        <w:rPr>
          <w:rFonts w:eastAsia="Times New Roman"/>
        </w:rPr>
        <w:t xml:space="preserve"> </w:t>
      </w:r>
      <w:r w:rsidRPr="00C556E6">
        <w:rPr>
          <w:rFonts w:eastAsia="Times New Roman"/>
        </w:rPr>
        <w:t>na podstawie wpisanego do ewidencji oświadczenia o</w:t>
      </w:r>
      <w:r w:rsidR="00182162">
        <w:rPr>
          <w:rFonts w:eastAsia="Times New Roman"/>
        </w:rPr>
        <w:t> </w:t>
      </w:r>
      <w:r w:rsidRPr="00C556E6">
        <w:rPr>
          <w:rFonts w:eastAsia="Times New Roman"/>
        </w:rPr>
        <w:t>powierzeniu wykonywania pracy cudzoziemcowi;</w:t>
      </w:r>
      <w:r w:rsidR="00A4667D">
        <w:t>”</w:t>
      </w:r>
      <w:r w:rsidR="00A47B3F">
        <w:t>;</w:t>
      </w:r>
    </w:p>
    <w:p w14:paraId="6CEFAA83" w14:textId="47F91E3E" w:rsidR="00A25DCD" w:rsidRDefault="00667D0B" w:rsidP="003153F3">
      <w:pPr>
        <w:pStyle w:val="PKTpunkt"/>
        <w:keepNext/>
      </w:pPr>
      <w:r>
        <w:t>4</w:t>
      </w:r>
      <w:r w:rsidR="00E47C1B">
        <w:t>)</w:t>
      </w:r>
      <w:r w:rsidR="00897B2B">
        <w:tab/>
      </w:r>
      <w:r w:rsidR="00A25DCD">
        <w:t>w</w:t>
      </w:r>
      <w:r w:rsidR="00A71992">
        <w:t xml:space="preserve"> art. </w:t>
      </w:r>
      <w:r w:rsidR="00A25DCD">
        <w:t>6</w:t>
      </w:r>
      <w:r w:rsidR="00A71992">
        <w:t xml:space="preserve">4 </w:t>
      </w:r>
      <w:r w:rsidR="00A25DCD">
        <w:t>uchyla się</w:t>
      </w:r>
      <w:r w:rsidR="00A71992">
        <w:t xml:space="preserve"> ust. </w:t>
      </w:r>
      <w:r w:rsidR="00A25DCD">
        <w:t>3;</w:t>
      </w:r>
    </w:p>
    <w:p w14:paraId="2E6EA92C" w14:textId="37E93A74" w:rsidR="002F2CC8" w:rsidRPr="00207B04" w:rsidRDefault="00207B04" w:rsidP="006620C9">
      <w:pPr>
        <w:pStyle w:val="PKTpunkt"/>
      </w:pPr>
      <w:r w:rsidRPr="00207B04">
        <w:t>5)</w:t>
      </w:r>
      <w:r w:rsidRPr="00207B04">
        <w:tab/>
        <w:t>w</w:t>
      </w:r>
      <w:r w:rsidR="002F2CC8" w:rsidRPr="00207B04">
        <w:t xml:space="preserve"> art. 65:</w:t>
      </w:r>
    </w:p>
    <w:p w14:paraId="753E5DB7" w14:textId="5A631D52" w:rsidR="002F2CC8" w:rsidRDefault="002E2B0B" w:rsidP="006620C9">
      <w:pPr>
        <w:pStyle w:val="LITlitera"/>
        <w:keepNext/>
      </w:pPr>
      <w:r>
        <w:t>a)</w:t>
      </w:r>
      <w:r>
        <w:tab/>
      </w:r>
      <w:r w:rsidR="002F2CC8">
        <w:t>ust. 1f otrzymuje brzmienie:</w:t>
      </w:r>
    </w:p>
    <w:p w14:paraId="0934219B" w14:textId="7AF9FD69" w:rsidR="00207B04" w:rsidRDefault="00207B04" w:rsidP="00A04B81">
      <w:pPr>
        <w:pStyle w:val="ZLITUSTzmustliter"/>
      </w:pPr>
      <w:r>
        <w:t>„1f</w:t>
      </w:r>
      <w:r w:rsidR="00EA720C">
        <w:t>. Wizę krajową w celu, o którym</w:t>
      </w:r>
      <w:r>
        <w:t xml:space="preserve"> mowa w art. 60 ust. 1 pkt 9, z adnotacją „student”, lub w celu, o którym mowa w art. 60 ust. 1 pkt 13, 13a lub 13b, albo </w:t>
      </w:r>
      <w:r>
        <w:lastRenderedPageBreak/>
        <w:t>decyzję o odmowie wydania takiej wizy, wydaje się w terminie 30 dni od dnia złożenia wniosku w tej sprawie wraz z dokumentami niezbędnymi do potwierdzenia danych zawartych we wniosku i</w:t>
      </w:r>
      <w:r w:rsidR="00B35CFC">
        <w:t xml:space="preserve"> </w:t>
      </w:r>
      <w:r>
        <w:t>okoliczności uzasadniających ubieganie się o wydanie tej wizy, a w przypadku gdy minister właściwy do spraw zagranicznych albo konsul zwraca się do Szefa Urz</w:t>
      </w:r>
      <w:r w:rsidR="008B7801">
        <w:t>ędu o przekazanie informacji, o </w:t>
      </w:r>
      <w:r>
        <w:t>których mowa w art. 69 ust. 5 pkt 3, w terminie 5 dni od dnia przekazania przez Szefa Urzędu tej informacji.”,</w:t>
      </w:r>
    </w:p>
    <w:p w14:paraId="63461E58" w14:textId="2FF9F221" w:rsidR="00207B04" w:rsidRPr="00207B04" w:rsidRDefault="00207B04" w:rsidP="00A04B81">
      <w:pPr>
        <w:pStyle w:val="LITlitera"/>
      </w:pPr>
      <w:r w:rsidRPr="00207B04">
        <w:t>b)</w:t>
      </w:r>
      <w:r w:rsidRPr="00207B04">
        <w:tab/>
        <w:t>w ust. 1g wyrazy „14 dni” zastępuje się wyrazami „7 dni”;</w:t>
      </w:r>
    </w:p>
    <w:p w14:paraId="2D3CFC86" w14:textId="4BAA2155" w:rsidR="00207B04" w:rsidRDefault="00207B04" w:rsidP="00207B04">
      <w:pPr>
        <w:pStyle w:val="PKTpunkt"/>
        <w:keepNext/>
      </w:pPr>
      <w:r>
        <w:t>6)</w:t>
      </w:r>
      <w:r>
        <w:tab/>
        <w:t>w art. 74a ust. 2 otrzymuje brzmienie:</w:t>
      </w:r>
    </w:p>
    <w:p w14:paraId="5DAD9B10" w14:textId="2A7457FB" w:rsidR="00207B04" w:rsidRDefault="00207B04" w:rsidP="00AC6B8F">
      <w:pPr>
        <w:pStyle w:val="ZUSTzmustartykuempunktem"/>
      </w:pPr>
      <w:r>
        <w:t xml:space="preserve">„2. W uzasadnionych przypadkach, termin, o którym mowa w ust. 1, może być przedłużony do 30 dni, a </w:t>
      </w:r>
      <w:r w:rsidR="00157B06">
        <w:t xml:space="preserve">w </w:t>
      </w:r>
      <w:r>
        <w:t>przypadku gdy minister właściwy do spraw zagranicznych albo konsul zwraca się do Szefa Urzędu o przekazanie informacji, czy zachodzą okoliczności, o których mowa w art. 65 ust. 1 pkt 5 lub 8, do 5 dni od dnia przekazania przez Szefa Urzędu tej informacji.”;</w:t>
      </w:r>
    </w:p>
    <w:p w14:paraId="1230D80E" w14:textId="3E0648B7" w:rsidR="000115A1" w:rsidRDefault="00207B04" w:rsidP="003153F3">
      <w:pPr>
        <w:pStyle w:val="PKTpunkt"/>
        <w:keepNext/>
      </w:pPr>
      <w:r>
        <w:t>7</w:t>
      </w:r>
      <w:r w:rsidR="000529E3">
        <w:t>)</w:t>
      </w:r>
      <w:r w:rsidR="000529E3">
        <w:tab/>
      </w:r>
      <w:r w:rsidR="000115A1">
        <w:t>w art. 77 dodaje się ust. 10 i 11 w brzmieniu:</w:t>
      </w:r>
    </w:p>
    <w:p w14:paraId="4802C2D1" w14:textId="6D68CBE5" w:rsidR="000115A1" w:rsidRPr="006A4277" w:rsidRDefault="000115A1" w:rsidP="006620C9">
      <w:pPr>
        <w:pStyle w:val="ZUSTzmustartykuempunktem"/>
      </w:pPr>
      <w:r w:rsidRPr="006A4277">
        <w:t>„10. Minister właściwy do spraw zagranicznych, po zasięgnięciu opinii ministra właściwego do spraw pracy, może określić, w dr</w:t>
      </w:r>
      <w:r w:rsidR="008B7801">
        <w:t>odze rozporządzenia, państwa, w </w:t>
      </w:r>
      <w:r w:rsidRPr="006A4277">
        <w:t>których</w:t>
      </w:r>
      <w:r w:rsidR="003F4464">
        <w:t xml:space="preserve"> </w:t>
      </w:r>
      <w:r w:rsidRPr="006A4277">
        <w:t>wnioski o wydanie wiz krajow</w:t>
      </w:r>
      <w:r w:rsidR="00EA720C">
        <w:t>ych</w:t>
      </w:r>
      <w:r w:rsidRPr="006A4277">
        <w:t xml:space="preserve"> w celu, o k</w:t>
      </w:r>
      <w:r w:rsidR="008B7801">
        <w:t>tórym mowa w art. 60 ust. 1 pkt </w:t>
      </w:r>
      <w:r w:rsidRPr="006A4277">
        <w:t xml:space="preserve">5, 5a i 6, są przyjmowane </w:t>
      </w:r>
      <w:r w:rsidR="002F2CC8">
        <w:t xml:space="preserve">od obywateli tych państw </w:t>
      </w:r>
      <w:r w:rsidRPr="006A4277">
        <w:t>poza kolejnością, mając na względzie aktualne potrzeby polskiego rynku pracy.</w:t>
      </w:r>
    </w:p>
    <w:p w14:paraId="06541F67" w14:textId="04C2AE80" w:rsidR="000115A1" w:rsidRDefault="000115A1" w:rsidP="006620C9">
      <w:pPr>
        <w:pStyle w:val="ZUSTzmustartykuempunktem"/>
      </w:pPr>
      <w:r w:rsidRPr="006A4277">
        <w:t>11. W rozporządzeniu, o którym mowa w ust. 10, minister właściwy do spraw zagranicznych może określić zawody, rodzaje umów, na podstawie których cudzoziemcowi może zostać powierzone wykonywanie pracy, lub rodzaje działalności podmiotu powierzającego wykonywanie pracy cudzoziemcowi według klasyfikacji określonej w przepisach wydanych na podstawie art. 40 ust. 2</w:t>
      </w:r>
      <w:r w:rsidR="003F4464">
        <w:t xml:space="preserve"> </w:t>
      </w:r>
      <w:r w:rsidRPr="006A4277">
        <w:t>ustawy z dnia 29 czerwca 1995 r. o statystyce publicznej (Dz.</w:t>
      </w:r>
      <w:r w:rsidR="004D0BF7">
        <w:t xml:space="preserve"> </w:t>
      </w:r>
      <w:r w:rsidR="0054799F">
        <w:t>U. z 2021 r. poz. 955</w:t>
      </w:r>
      <w:r w:rsidRPr="006A4277">
        <w:t xml:space="preserve"> i 1641), </w:t>
      </w:r>
      <w:r w:rsidR="004061A0">
        <w:t xml:space="preserve">w stosunku </w:t>
      </w:r>
      <w:r w:rsidRPr="006A4277">
        <w:t>do których obowiązuje przyjmowanie wniosków o wydanie wizy krajowej w celu, o którym mowa w art. 60 ust. 1 pkt 5, 5a i 6, poza kolejnością.”</w:t>
      </w:r>
      <w:r>
        <w:t>;</w:t>
      </w:r>
    </w:p>
    <w:p w14:paraId="6FE99539" w14:textId="4C088E48" w:rsidR="000529E3" w:rsidRDefault="00207B04" w:rsidP="003153F3">
      <w:pPr>
        <w:pStyle w:val="PKTpunkt"/>
        <w:keepNext/>
      </w:pPr>
      <w:r>
        <w:t>8</w:t>
      </w:r>
      <w:r w:rsidR="000115A1">
        <w:t>)</w:t>
      </w:r>
      <w:r w:rsidR="000115A1">
        <w:tab/>
      </w:r>
      <w:r w:rsidR="000529E3">
        <w:t>w art. 99 ust. 2 otrzymuje brzmienie:</w:t>
      </w:r>
    </w:p>
    <w:p w14:paraId="3249E4F3" w14:textId="5A4B6454" w:rsidR="000529E3" w:rsidRDefault="000529E3" w:rsidP="00AA6830">
      <w:pPr>
        <w:pStyle w:val="ZUSTzmustartykuempunktem"/>
      </w:pPr>
      <w:r>
        <w:t xml:space="preserve">„2. Przepisu ust. 1 pkt 10 nie stosuje się w </w:t>
      </w:r>
      <w:r w:rsidRPr="00A049E1">
        <w:t>przypadkach</w:t>
      </w:r>
      <w:r w:rsidR="008B7801">
        <w:t>, o których mowa w art. </w:t>
      </w:r>
      <w:r>
        <w:t>168 ust. 1 lub art. 168a ust. 1.</w:t>
      </w:r>
      <w:r w:rsidR="007C28A3">
        <w:t>”;</w:t>
      </w:r>
    </w:p>
    <w:p w14:paraId="13767F2E" w14:textId="6C26AAAF" w:rsidR="000529E3" w:rsidRDefault="00207B04" w:rsidP="003153F3">
      <w:pPr>
        <w:pStyle w:val="PKTpunkt"/>
        <w:keepNext/>
      </w:pPr>
      <w:r>
        <w:lastRenderedPageBreak/>
        <w:t>9</w:t>
      </w:r>
      <w:r w:rsidR="000529E3">
        <w:t>)</w:t>
      </w:r>
      <w:r w:rsidR="000529E3">
        <w:tab/>
        <w:t>w art. 105 dodaje się ust. 5 w brzmieniu:</w:t>
      </w:r>
      <w:r w:rsidR="003E493A">
        <w:t xml:space="preserve"> </w:t>
      </w:r>
    </w:p>
    <w:p w14:paraId="518E86DC" w14:textId="1B6354E3" w:rsidR="000529E3" w:rsidRDefault="000529E3" w:rsidP="00AA6830">
      <w:pPr>
        <w:pStyle w:val="ZUSTzmustartykuempunktem"/>
      </w:pPr>
      <w:r>
        <w:t>„5. Wymogu osobistego stawiennictwa nie stosuje się w przypadkach, o których mowa w art. 168 ust. 1 lub art. 168a ust. 1.</w:t>
      </w:r>
      <w:r w:rsidR="003C0F6A">
        <w:t xml:space="preserve"> W takich przypadkach </w:t>
      </w:r>
      <w:r w:rsidR="004061A0">
        <w:t xml:space="preserve">przepisów </w:t>
      </w:r>
      <w:r w:rsidR="008B7801">
        <w:t>art. </w:t>
      </w:r>
      <w:r w:rsidR="004061A0" w:rsidRPr="004061A0">
        <w:t>106 ust. 4 i 5</w:t>
      </w:r>
      <w:r w:rsidR="004061A0">
        <w:t xml:space="preserve"> </w:t>
      </w:r>
      <w:r w:rsidR="003C0F6A">
        <w:t>nie stosuje się.</w:t>
      </w:r>
      <w:r w:rsidR="007C28A3">
        <w:t>”;</w:t>
      </w:r>
      <w:r>
        <w:t xml:space="preserve"> </w:t>
      </w:r>
    </w:p>
    <w:p w14:paraId="416D52A2" w14:textId="1D335FD5" w:rsidR="0063654C" w:rsidRDefault="00207B04" w:rsidP="000C53C6">
      <w:pPr>
        <w:pStyle w:val="PKTpunkt"/>
      </w:pPr>
      <w:r>
        <w:t>10</w:t>
      </w:r>
      <w:r w:rsidR="00EE6267">
        <w:t>)</w:t>
      </w:r>
      <w:r w:rsidR="00131AA1">
        <w:tab/>
      </w:r>
      <w:r w:rsidR="0063654C">
        <w:t>po</w:t>
      </w:r>
      <w:r w:rsidR="007C6903">
        <w:t xml:space="preserve"> art. </w:t>
      </w:r>
      <w:r w:rsidR="0063654C">
        <w:t>10</w:t>
      </w:r>
      <w:r w:rsidR="007C6903">
        <w:t xml:space="preserve">5 </w:t>
      </w:r>
      <w:r w:rsidR="0063654C">
        <w:t>dodaje się</w:t>
      </w:r>
      <w:r w:rsidR="007C6903">
        <w:t xml:space="preserve"> art. </w:t>
      </w:r>
      <w:r w:rsidR="0063654C">
        <w:t>105a</w:t>
      </w:r>
      <w:r w:rsidR="002F605E">
        <w:t xml:space="preserve"> w </w:t>
      </w:r>
      <w:r w:rsidR="0063654C">
        <w:t>brzmieniu:</w:t>
      </w:r>
    </w:p>
    <w:p w14:paraId="3DE2CD0A" w14:textId="5D9230EC" w:rsidR="0063654C" w:rsidRDefault="00A4667D" w:rsidP="00AA6830">
      <w:pPr>
        <w:pStyle w:val="ZARTzmartartykuempunktem"/>
      </w:pPr>
      <w:bookmarkStart w:id="1" w:name="_Hlk30414442"/>
      <w:r>
        <w:t>„</w:t>
      </w:r>
      <w:r w:rsidR="0063654C">
        <w:t>Art. 105a. 1. Decyzję</w:t>
      </w:r>
      <w:r w:rsidR="002F605E">
        <w:t xml:space="preserve"> w </w:t>
      </w:r>
      <w:r w:rsidR="0063654C">
        <w:t>sprawie udzielenia cudzoziemcowi zezwolenia na pobyt czasowy wydaje się</w:t>
      </w:r>
      <w:r w:rsidR="0023710F">
        <w:t xml:space="preserve"> w </w:t>
      </w:r>
      <w:r w:rsidR="001D434E">
        <w:t>terminie 6</w:t>
      </w:r>
      <w:r w:rsidR="0023710F">
        <w:t>0 </w:t>
      </w:r>
      <w:r w:rsidR="0063654C">
        <w:t>dni</w:t>
      </w:r>
      <w:r w:rsidR="00EC4534">
        <w:t>.</w:t>
      </w:r>
      <w:r w:rsidR="0063654C">
        <w:t xml:space="preserve"> </w:t>
      </w:r>
      <w:bookmarkEnd w:id="1"/>
    </w:p>
    <w:p w14:paraId="54645EB2" w14:textId="609C77E1" w:rsidR="00EC4534" w:rsidRPr="00A049E1" w:rsidRDefault="00EC4534" w:rsidP="00A049E1">
      <w:pPr>
        <w:pStyle w:val="ZUSTzmustartykuempunktem"/>
      </w:pPr>
      <w:r w:rsidRPr="00A049E1">
        <w:t>2. Termin, o którym mowa w ust. 1</w:t>
      </w:r>
      <w:r w:rsidR="007C28A3" w:rsidRPr="00A049E1">
        <w:t>,</w:t>
      </w:r>
      <w:r w:rsidRPr="00A049E1">
        <w:t xml:space="preserve"> biegnie od dnia, w którym</w:t>
      </w:r>
      <w:r w:rsidR="00B20DA3" w:rsidRPr="00A049E1">
        <w:t xml:space="preserve"> nastąpiło os</w:t>
      </w:r>
      <w:r w:rsidR="008B7801">
        <w:t>tatnie z </w:t>
      </w:r>
      <w:r w:rsidR="00B20DA3" w:rsidRPr="00A049E1">
        <w:t>następujących zdarzeń</w:t>
      </w:r>
      <w:r w:rsidRPr="00A049E1">
        <w:t>:</w:t>
      </w:r>
    </w:p>
    <w:p w14:paraId="4E11DDA4" w14:textId="599E5944" w:rsidR="00EC4534" w:rsidRPr="00A049E1" w:rsidRDefault="00A049E1" w:rsidP="00AA6830">
      <w:pPr>
        <w:pStyle w:val="ZPKTzmpktartykuempunktem"/>
      </w:pPr>
      <w:r>
        <w:t>1)</w:t>
      </w:r>
      <w:r>
        <w:tab/>
      </w:r>
      <w:r w:rsidR="00EC4534" w:rsidRPr="00A049E1">
        <w:t>cudzoziemiec złożył wniosek o udzielenie zezwolenia na pobyt czasowy osobiście lub</w:t>
      </w:r>
      <w:r w:rsidR="006B7DD6" w:rsidRPr="00A049E1">
        <w:t xml:space="preserve"> </w:t>
      </w:r>
      <w:r w:rsidR="00EC4534" w:rsidRPr="00A049E1">
        <w:t>nastąpiło jego osobiste stawiennictwo w urzędzie wojewódzkim po złożeniu</w:t>
      </w:r>
      <w:r w:rsidR="006B7DD6" w:rsidRPr="00A049E1">
        <w:t xml:space="preserve"> tego</w:t>
      </w:r>
      <w:r w:rsidR="00EC4534" w:rsidRPr="00A049E1">
        <w:t xml:space="preserve"> wniosku</w:t>
      </w:r>
      <w:r w:rsidR="00B441AF" w:rsidRPr="00A049E1">
        <w:t>, chyba że w stosunku do cudzoziemca nie stosuje się wymogu osobistego stawiennictwa</w:t>
      </w:r>
      <w:r w:rsidR="00B20DA3" w:rsidRPr="00A049E1">
        <w:t>,</w:t>
      </w:r>
      <w:r w:rsidR="00EC4534" w:rsidRPr="00A049E1">
        <w:t xml:space="preserve"> lub</w:t>
      </w:r>
    </w:p>
    <w:p w14:paraId="7D9F613F" w14:textId="782A9A5B" w:rsidR="000B6F9F" w:rsidRPr="00A049E1" w:rsidRDefault="00A049E1" w:rsidP="00AA6830">
      <w:pPr>
        <w:pStyle w:val="ZPKTzmpktartykuempunktem"/>
      </w:pPr>
      <w:r>
        <w:t>2)</w:t>
      </w:r>
      <w:r>
        <w:tab/>
      </w:r>
      <w:r w:rsidR="006B7DD6" w:rsidRPr="00A049E1">
        <w:t xml:space="preserve">cudzoziemiec złożył wniosek </w:t>
      </w:r>
      <w:r w:rsidR="000529E3" w:rsidRPr="00A049E1">
        <w:t>o udzielenie zezwolenia na pobyt czasowy</w:t>
      </w:r>
      <w:r w:rsidR="006B7DD6" w:rsidRPr="00A049E1">
        <w:t>, który</w:t>
      </w:r>
      <w:r w:rsidR="000529E3" w:rsidRPr="00A049E1">
        <w:t xml:space="preserve"> nie jest obarczony brakami formalnymi</w:t>
      </w:r>
      <w:r w:rsidR="006B7DD6" w:rsidRPr="00A049E1">
        <w:t>,</w:t>
      </w:r>
      <w:r w:rsidR="000529E3" w:rsidRPr="00A049E1">
        <w:t xml:space="preserve"> lub</w:t>
      </w:r>
      <w:r w:rsidR="006B7DD6" w:rsidRPr="00A049E1">
        <w:t xml:space="preserve"> </w:t>
      </w:r>
      <w:r w:rsidR="000529E3" w:rsidRPr="00A049E1">
        <w:t>zostały one uzupełnione, lub</w:t>
      </w:r>
    </w:p>
    <w:p w14:paraId="33E8CA24" w14:textId="4DF8BFDF" w:rsidR="007C28A3" w:rsidRPr="00934A0C" w:rsidRDefault="000B6F9F" w:rsidP="00AA6830">
      <w:pPr>
        <w:pStyle w:val="ZPKTzmpktartykuempunktem"/>
      </w:pPr>
      <w:r w:rsidRPr="00A049E1">
        <w:t>3)</w:t>
      </w:r>
      <w:r w:rsidR="00A049E1">
        <w:tab/>
      </w:r>
      <w:r w:rsidR="000529E3" w:rsidRPr="00A049E1">
        <w:t xml:space="preserve">cudzoziemiec przedłożył dokumenty, o których mowa w art. 106 ust. 2 pkt 2, lub </w:t>
      </w:r>
      <w:r w:rsidR="006B7DD6" w:rsidRPr="00A049E1">
        <w:t>wyznaczony przez wojewodę termin, o którym mowa w art. 106 ust. 2a</w:t>
      </w:r>
      <w:r w:rsidR="00EB2D67">
        <w:t xml:space="preserve">, </w:t>
      </w:r>
      <w:r w:rsidR="00EB2D67" w:rsidRPr="00EB2D67">
        <w:t>upłynął bezskutecznie</w:t>
      </w:r>
      <w:r w:rsidR="00B20DA3" w:rsidRPr="00934A0C">
        <w:t>.</w:t>
      </w:r>
    </w:p>
    <w:p w14:paraId="245C3843" w14:textId="0DB034FE" w:rsidR="00B441AF" w:rsidRPr="00AA6830" w:rsidRDefault="00B441AF" w:rsidP="00AA6830">
      <w:pPr>
        <w:pStyle w:val="ZUSTzmustartykuempunktem"/>
      </w:pPr>
      <w:r w:rsidRPr="00934A0C">
        <w:t xml:space="preserve">3. W przypadku postępowania w sprawie udzielenia zezwolenia na pobyt czasowy, o którym mowa w </w:t>
      </w:r>
      <w:r w:rsidRPr="00AA6830">
        <w:t xml:space="preserve">art. 139a ust. 1 lub art. 139o ust. </w:t>
      </w:r>
      <w:r w:rsidR="008B7801">
        <w:t>1, termin, o którym mowa w ust. </w:t>
      </w:r>
      <w:r w:rsidRPr="00AA6830">
        <w:t>1, biegnie od dnia, w którym</w:t>
      </w:r>
      <w:r w:rsidR="00B20DA3" w:rsidRPr="00AA6830">
        <w:t xml:space="preserve"> nastąpiło ostatnie z następujących zdarzeń</w:t>
      </w:r>
      <w:r w:rsidRPr="00AA6830">
        <w:t>:</w:t>
      </w:r>
    </w:p>
    <w:p w14:paraId="07A018BD" w14:textId="5EC3F58F" w:rsidR="00B441AF" w:rsidRPr="00A049E1" w:rsidRDefault="00A049E1" w:rsidP="00AA6830">
      <w:pPr>
        <w:pStyle w:val="ZPKTzmpktartykuempunktem"/>
      </w:pPr>
      <w:r>
        <w:t>1)</w:t>
      </w:r>
      <w:r>
        <w:tab/>
      </w:r>
      <w:r w:rsidR="00B441AF" w:rsidRPr="00A049E1">
        <w:t>jednostka przyjmująca złoż</w:t>
      </w:r>
      <w:r w:rsidR="0034780C">
        <w:t>yła</w:t>
      </w:r>
      <w:r w:rsidR="00B441AF" w:rsidRPr="00A049E1">
        <w:t xml:space="preserve"> wniosek o udzielenie zezwolenia na pobyt czasowy, o którym mowa w art. 139a ust. 1 lub art. 139o ust. 1, który nie jest obarczony brakami formalnymi</w:t>
      </w:r>
      <w:r w:rsidR="0034780C">
        <w:t>,</w:t>
      </w:r>
      <w:r w:rsidR="00B441AF" w:rsidRPr="00A049E1">
        <w:t xml:space="preserve"> lub zostały one uzupełnione, lub</w:t>
      </w:r>
    </w:p>
    <w:p w14:paraId="0BBA2CB5" w14:textId="45840AE1" w:rsidR="00B441AF" w:rsidRPr="00A049E1" w:rsidRDefault="00A049E1" w:rsidP="00AA6830">
      <w:pPr>
        <w:pStyle w:val="ZPKTzmpktartykuempunktem"/>
      </w:pPr>
      <w:r>
        <w:t>2)</w:t>
      </w:r>
      <w:r>
        <w:tab/>
      </w:r>
      <w:r w:rsidR="00B441AF" w:rsidRPr="00A049E1">
        <w:t xml:space="preserve">jednostka przyjmująca przedłożyła dokumenty, o których mowa </w:t>
      </w:r>
      <w:r w:rsidR="008B7801">
        <w:t>w art. 106a ust. </w:t>
      </w:r>
      <w:r w:rsidR="00B20DA3" w:rsidRPr="00A049E1">
        <w:t>2 pkt 2, lub wyznaczony przez wojewodę termin, o którym mowa w art.</w:t>
      </w:r>
      <w:r w:rsidR="008B7801">
        <w:t xml:space="preserve"> 106a ust. </w:t>
      </w:r>
      <w:r w:rsidR="00B20DA3" w:rsidRPr="00A049E1">
        <w:t>2a</w:t>
      </w:r>
      <w:r w:rsidR="00EB2D67">
        <w:t xml:space="preserve">, </w:t>
      </w:r>
      <w:r w:rsidR="00EB2D67" w:rsidRPr="00EB2D67">
        <w:t>upłynął bezskutecznie</w:t>
      </w:r>
      <w:r w:rsidR="00B20DA3" w:rsidRPr="00A049E1">
        <w:t xml:space="preserve">. </w:t>
      </w:r>
    </w:p>
    <w:p w14:paraId="40E0DBEA" w14:textId="5AA208DC" w:rsidR="0063654C" w:rsidRPr="007243B7" w:rsidRDefault="000B6F9F" w:rsidP="00AA6830">
      <w:pPr>
        <w:pStyle w:val="ZUSTzmustartykuempunktem"/>
      </w:pPr>
      <w:r w:rsidRPr="00A049E1">
        <w:t xml:space="preserve">4. </w:t>
      </w:r>
      <w:r w:rsidR="0063654C" w:rsidRPr="00A049E1">
        <w:t>Post</w:t>
      </w:r>
      <w:r w:rsidR="0063654C" w:rsidRPr="00A049E1">
        <w:rPr>
          <w:rFonts w:hint="eastAsia"/>
        </w:rPr>
        <w:t>ę</w:t>
      </w:r>
      <w:r w:rsidR="0063654C" w:rsidRPr="00A049E1">
        <w:t>powanie odwo</w:t>
      </w:r>
      <w:r w:rsidR="0063654C" w:rsidRPr="00A049E1">
        <w:rPr>
          <w:rFonts w:hint="eastAsia"/>
        </w:rPr>
        <w:t>ł</w:t>
      </w:r>
      <w:r w:rsidR="0063654C" w:rsidRPr="00A049E1">
        <w:t xml:space="preserve">awcze </w:t>
      </w:r>
      <w:r w:rsidR="003F55AC">
        <w:t>kończy</w:t>
      </w:r>
      <w:r w:rsidR="0063654C" w:rsidRPr="00A049E1">
        <w:t xml:space="preserve"> si</w:t>
      </w:r>
      <w:r w:rsidR="0063654C" w:rsidRPr="00934A0C">
        <w:rPr>
          <w:rFonts w:hint="eastAsia"/>
        </w:rPr>
        <w:t>ę</w:t>
      </w:r>
      <w:r w:rsidR="007C6903">
        <w:t xml:space="preserve"> w </w:t>
      </w:r>
      <w:r w:rsidR="0063654C" w:rsidRPr="00934A0C">
        <w:t>terminie 9</w:t>
      </w:r>
      <w:r w:rsidR="007C6903">
        <w:t xml:space="preserve">0 </w:t>
      </w:r>
      <w:r w:rsidR="0063654C" w:rsidRPr="00934A0C">
        <w:t>dni.</w:t>
      </w:r>
    </w:p>
    <w:p w14:paraId="0D616D56" w14:textId="14F938E4" w:rsidR="00B33EE2" w:rsidRPr="00AA6830" w:rsidRDefault="000B6F9F" w:rsidP="00AA6830">
      <w:pPr>
        <w:pStyle w:val="ZUSTzmustartykuempunktem"/>
      </w:pPr>
      <w:r w:rsidRPr="007243B7">
        <w:t>5</w:t>
      </w:r>
      <w:r w:rsidR="0063654C" w:rsidRPr="007243B7">
        <w:t>.</w:t>
      </w:r>
      <w:r w:rsidR="0023710F" w:rsidRPr="003E493A">
        <w:t xml:space="preserve"> </w:t>
      </w:r>
      <w:r w:rsidR="00EB2D67">
        <w:t>Jeżeli</w:t>
      </w:r>
      <w:r w:rsidR="0063654C" w:rsidRPr="003E493A">
        <w:t xml:space="preserve"> odwołanie nie spełnia wymogów przewidzianych </w:t>
      </w:r>
      <w:r w:rsidR="0063654C" w:rsidRPr="00DD25A3">
        <w:t>przepisami prawa</w:t>
      </w:r>
      <w:r w:rsidR="003F4464">
        <w:t xml:space="preserve"> </w:t>
      </w:r>
      <w:r w:rsidR="0063654C" w:rsidRPr="00DD25A3">
        <w:t>termin,</w:t>
      </w:r>
      <w:r w:rsidR="007C6903">
        <w:t xml:space="preserve"> o </w:t>
      </w:r>
      <w:r w:rsidR="0063654C" w:rsidRPr="00AA6830">
        <w:t>którym mowa</w:t>
      </w:r>
      <w:r w:rsidR="007C6903">
        <w:t xml:space="preserve"> w ust. </w:t>
      </w:r>
      <w:r w:rsidR="00642EE0">
        <w:t>4</w:t>
      </w:r>
      <w:r w:rsidR="0063654C" w:rsidRPr="00AA6830">
        <w:t>, biegnie od dnia uzupełnienia</w:t>
      </w:r>
      <w:r w:rsidR="00E648DF" w:rsidRPr="00AA6830">
        <w:t xml:space="preserve"> tych</w:t>
      </w:r>
      <w:r w:rsidR="0063654C" w:rsidRPr="00AA6830">
        <w:t xml:space="preserve"> braków.</w:t>
      </w:r>
      <w:r w:rsidR="00A4667D" w:rsidRPr="00AA6830">
        <w:t>”</w:t>
      </w:r>
      <w:r w:rsidR="0063654C" w:rsidRPr="00AA6830">
        <w:t>;</w:t>
      </w:r>
    </w:p>
    <w:p w14:paraId="264E6E38" w14:textId="47E0E5D5" w:rsidR="006B7DD6" w:rsidRDefault="00207B04" w:rsidP="002E550F">
      <w:pPr>
        <w:pStyle w:val="PKTpunkt"/>
      </w:pPr>
      <w:r>
        <w:t>11</w:t>
      </w:r>
      <w:r w:rsidR="006B7DD6">
        <w:t>)</w:t>
      </w:r>
      <w:r w:rsidR="00934A0C">
        <w:tab/>
      </w:r>
      <w:r w:rsidR="006B7DD6">
        <w:t>w art. 106 po ust. 2 dodaje się ust. 2a</w:t>
      </w:r>
      <w:r w:rsidR="00B441AF">
        <w:t xml:space="preserve"> i 2b</w:t>
      </w:r>
      <w:r w:rsidR="006B7DD6">
        <w:t xml:space="preserve"> w brzmieniu:</w:t>
      </w:r>
    </w:p>
    <w:p w14:paraId="51A8F003" w14:textId="06C05BB5" w:rsidR="00B441AF" w:rsidRDefault="006B7DD6" w:rsidP="00AA6830">
      <w:pPr>
        <w:pStyle w:val="ZUSTzmustartykuempunktem"/>
      </w:pPr>
      <w:r>
        <w:t xml:space="preserve">„2a. </w:t>
      </w:r>
      <w:r w:rsidR="00EB2D67">
        <w:t>Jeżeli</w:t>
      </w:r>
      <w:r>
        <w:t xml:space="preserve"> do wniosku</w:t>
      </w:r>
      <w:r w:rsidR="00B20DA3">
        <w:t xml:space="preserve"> o udzielenie zezwolenia na pobyt czasowy</w:t>
      </w:r>
      <w:r>
        <w:t xml:space="preserve"> nie zostały </w:t>
      </w:r>
      <w:r w:rsidR="00D843E4">
        <w:t>do</w:t>
      </w:r>
      <w:r>
        <w:t xml:space="preserve">łączone dokumenty, o których mowa w ust. 2, wojewoda wzywa cudzoziemca do ich </w:t>
      </w:r>
      <w:r>
        <w:lastRenderedPageBreak/>
        <w:t>przedłożenia w terminie nie krótszym niż 14 dni. Określając termin</w:t>
      </w:r>
      <w:r w:rsidR="0041692C">
        <w:t>,</w:t>
      </w:r>
      <w:r>
        <w:t xml:space="preserve"> wojewoda ocenia czas niezbędny do uzyskania przez cud</w:t>
      </w:r>
      <w:r w:rsidR="00D4226D">
        <w:t>zoziemca określonego dokumentu.</w:t>
      </w:r>
    </w:p>
    <w:p w14:paraId="012466D8" w14:textId="4ACD513E" w:rsidR="006B7DD6" w:rsidRDefault="00B441AF" w:rsidP="00AA6830">
      <w:pPr>
        <w:pStyle w:val="ZUSTzmustartykuempunktem"/>
      </w:pPr>
      <w:r>
        <w:t xml:space="preserve">2b. </w:t>
      </w:r>
      <w:r w:rsidR="006B7DD6">
        <w:t>Wezwanie</w:t>
      </w:r>
      <w:r>
        <w:t>, o którym mowa w ust. 2a</w:t>
      </w:r>
      <w:r w:rsidR="00D843E4">
        <w:t>,</w:t>
      </w:r>
      <w:r w:rsidR="008B7801">
        <w:t xml:space="preserve"> może nastąpić jednocześnie z </w:t>
      </w:r>
      <w:r w:rsidR="006B7DD6">
        <w:t>wezwaniem do osobistego stawiennictwa na podstawie art.</w:t>
      </w:r>
      <w:r w:rsidR="000B6F9F">
        <w:t xml:space="preserve"> 105 ust. 2</w:t>
      </w:r>
      <w:r w:rsidR="006B7DD6">
        <w:t xml:space="preserve">, wezwaniem do </w:t>
      </w:r>
      <w:r w:rsidR="00414BF5">
        <w:t xml:space="preserve">złożenia </w:t>
      </w:r>
      <w:r w:rsidR="006B7DD6">
        <w:t xml:space="preserve">odcisków linii papilarnych na podstawie art. 106 ust. 5 lub wezwaniem do uzupełnienia braków formalnych wniosku o udzielenie zezwolenia na pobyt czasowy na podstawie art. 64 § 2 Kodeksu postępowania administracyjnego. W </w:t>
      </w:r>
      <w:r w:rsidR="007551D4">
        <w:t xml:space="preserve">tym </w:t>
      </w:r>
      <w:r w:rsidR="006B7DD6">
        <w:t xml:space="preserve">przypadku </w:t>
      </w:r>
      <w:r w:rsidR="00D843E4">
        <w:t>termin</w:t>
      </w:r>
      <w:r w:rsidR="00D843E4" w:rsidDel="00D843E4">
        <w:t xml:space="preserve"> </w:t>
      </w:r>
      <w:r>
        <w:t>wyznaczony przez wojewodę na podstawie ust. 2a nie może być krótszy od najdłuższego z terminów określonych w tych wezwaniach.</w:t>
      </w:r>
      <w:r w:rsidR="00D843E4">
        <w:t>”;</w:t>
      </w:r>
    </w:p>
    <w:p w14:paraId="5B118F68" w14:textId="01D5E9D8" w:rsidR="00B20DA3" w:rsidRDefault="00230AB3" w:rsidP="002E550F">
      <w:pPr>
        <w:pStyle w:val="PKTpunkt"/>
      </w:pPr>
      <w:r>
        <w:t>1</w:t>
      </w:r>
      <w:r w:rsidR="00207B04">
        <w:t>2</w:t>
      </w:r>
      <w:r w:rsidR="00932C05">
        <w:t>)</w:t>
      </w:r>
      <w:r w:rsidR="00131AA1">
        <w:tab/>
      </w:r>
      <w:r w:rsidR="002F605E">
        <w:t xml:space="preserve">w </w:t>
      </w:r>
      <w:r w:rsidR="007C6903">
        <w:t xml:space="preserve">art. </w:t>
      </w:r>
      <w:r w:rsidR="00BC6C53">
        <w:t>106a</w:t>
      </w:r>
      <w:r w:rsidR="00D843E4">
        <w:t>:</w:t>
      </w:r>
      <w:r w:rsidR="00390B3A">
        <w:t xml:space="preserve"> </w:t>
      </w:r>
    </w:p>
    <w:p w14:paraId="5DF1FFE8" w14:textId="7E1CC371" w:rsidR="00B20DA3" w:rsidRDefault="00B20DA3" w:rsidP="00AA6830">
      <w:pPr>
        <w:pStyle w:val="LITlitera"/>
      </w:pPr>
      <w:r>
        <w:t>a)</w:t>
      </w:r>
      <w:r w:rsidR="00A049E1">
        <w:tab/>
      </w:r>
      <w:r w:rsidR="007C6903">
        <w:t xml:space="preserve">w ust. 1 w pkt </w:t>
      </w:r>
      <w:r w:rsidR="00BC6C53">
        <w:t>1</w:t>
      </w:r>
      <w:r w:rsidR="007C6903">
        <w:t xml:space="preserve">7 </w:t>
      </w:r>
      <w:r w:rsidR="00BC6C53">
        <w:t xml:space="preserve">po wyrazach </w:t>
      </w:r>
      <w:r w:rsidR="00A4667D">
        <w:t>„</w:t>
      </w:r>
      <w:r w:rsidR="00BC6C53">
        <w:t>art. 139r</w:t>
      </w:r>
      <w:r w:rsidR="00A4667D">
        <w:t>”</w:t>
      </w:r>
      <w:r w:rsidR="00BC6C53">
        <w:t xml:space="preserve"> dodaje się wyrazy </w:t>
      </w:r>
      <w:r w:rsidR="00A4667D">
        <w:t>„</w:t>
      </w:r>
      <w:r w:rsidR="00BC6C53">
        <w:t>ust. 1</w:t>
      </w:r>
      <w:r w:rsidR="00A4667D">
        <w:t>”</w:t>
      </w:r>
      <w:r w:rsidR="00D843E4">
        <w:t>,</w:t>
      </w:r>
    </w:p>
    <w:p w14:paraId="4518D77C" w14:textId="214B2C38" w:rsidR="00B20DA3" w:rsidRDefault="00B20DA3" w:rsidP="00AA6830">
      <w:pPr>
        <w:pStyle w:val="LITlitera"/>
      </w:pPr>
      <w:r>
        <w:t>b)</w:t>
      </w:r>
      <w:r w:rsidR="00A049E1">
        <w:tab/>
      </w:r>
      <w:r>
        <w:t>dodaje się ust. 3 i 4 w brzmieniu:</w:t>
      </w:r>
    </w:p>
    <w:p w14:paraId="0031CC49" w14:textId="5CC72602" w:rsidR="00B20DA3" w:rsidRDefault="00B20DA3" w:rsidP="00AA6830">
      <w:pPr>
        <w:pStyle w:val="ZLITUSTzmustliter"/>
      </w:pPr>
      <w:r>
        <w:t xml:space="preserve">„3. </w:t>
      </w:r>
      <w:r w:rsidR="007551D4">
        <w:t>Jeżeli</w:t>
      </w:r>
      <w:r>
        <w:t xml:space="preserve"> do wniosku o udzielenie zezwolenia na pobyt czasowy, o którym mowa w art. 139a ust. 1 lub art. 139o ust. 1, nie zostały </w:t>
      </w:r>
      <w:r w:rsidR="00D843E4">
        <w:t>do</w:t>
      </w:r>
      <w:r w:rsidR="008B7801">
        <w:t>łączone dokumenty, o </w:t>
      </w:r>
      <w:r>
        <w:t>których mowa w ust. 2, wojewoda wzywa jednostkę przyjmującą do ich przedłożenia w terminie nie krótszym niż 14 dni. Przepis art. 106 ust. 2a zdanie drugie stosuje się.</w:t>
      </w:r>
    </w:p>
    <w:p w14:paraId="6DAC4119" w14:textId="3087FC5E" w:rsidR="00BC6C53" w:rsidRDefault="00B20DA3" w:rsidP="00AA6830">
      <w:pPr>
        <w:pStyle w:val="ZLITUSTzmustliter"/>
      </w:pPr>
      <w:r>
        <w:t xml:space="preserve">4. Wezwanie, o którym mowa w ust. </w:t>
      </w:r>
      <w:r w:rsidR="008B7801">
        <w:t>3, może nastąpić jednocześnie z </w:t>
      </w:r>
      <w:r>
        <w:t>wezwanie</w:t>
      </w:r>
      <w:r w:rsidR="00C556E6">
        <w:t>m</w:t>
      </w:r>
      <w:r>
        <w:t xml:space="preserve"> do uzupełnienia braków formalnych</w:t>
      </w:r>
      <w:r w:rsidR="008B7801">
        <w:t xml:space="preserve"> wniosku na podstawie art. 64 § </w:t>
      </w:r>
      <w:r>
        <w:t xml:space="preserve">2 Kodeksu postępowania administracyjnego. W </w:t>
      </w:r>
      <w:r w:rsidR="007551D4">
        <w:t xml:space="preserve">tym </w:t>
      </w:r>
      <w:r>
        <w:t>przypadku termin wyznaczony przez wojewodę na podstawie ust. 3 nie może być krótszy od terminu określonego do uzupełnienia braków formalnych wniosku.</w:t>
      </w:r>
      <w:r w:rsidR="00D843E4">
        <w:t>”;</w:t>
      </w:r>
    </w:p>
    <w:p w14:paraId="044A5984" w14:textId="0A425903" w:rsidR="00F22C38" w:rsidRDefault="00230AB3" w:rsidP="002E550F">
      <w:pPr>
        <w:pStyle w:val="PKTpunkt"/>
      </w:pPr>
      <w:r>
        <w:t>1</w:t>
      </w:r>
      <w:r w:rsidR="00207B04">
        <w:t>3</w:t>
      </w:r>
      <w:r w:rsidR="00BC6C53">
        <w:t>)</w:t>
      </w:r>
      <w:r w:rsidR="00BC6C53">
        <w:tab/>
      </w:r>
      <w:r w:rsidR="002E550F">
        <w:t>w</w:t>
      </w:r>
      <w:r w:rsidR="007C6903">
        <w:t xml:space="preserve"> art. </w:t>
      </w:r>
      <w:r w:rsidR="002E550F">
        <w:t>109</w:t>
      </w:r>
      <w:r w:rsidR="00F22C38">
        <w:t>:</w:t>
      </w:r>
    </w:p>
    <w:p w14:paraId="3358D321" w14:textId="09F52043" w:rsidR="00EA0F22" w:rsidRDefault="00F22C38" w:rsidP="0062570F">
      <w:pPr>
        <w:pStyle w:val="LITlitera"/>
      </w:pPr>
      <w:r>
        <w:t>a)</w:t>
      </w:r>
      <w:r w:rsidR="009E3FCA">
        <w:tab/>
      </w:r>
      <w:r w:rsidR="002E550F">
        <w:t>po</w:t>
      </w:r>
      <w:r w:rsidR="007C6903">
        <w:t xml:space="preserve"> ust. 3 </w:t>
      </w:r>
      <w:r w:rsidR="002E550F">
        <w:t>dodaje się</w:t>
      </w:r>
      <w:r w:rsidR="007C6903">
        <w:t xml:space="preserve"> ust. </w:t>
      </w:r>
      <w:r w:rsidR="002E550F">
        <w:t>3a</w:t>
      </w:r>
      <w:r w:rsidR="007C6903">
        <w:t xml:space="preserve"> w </w:t>
      </w:r>
      <w:r w:rsidR="002E550F">
        <w:t>brzmieniu:</w:t>
      </w:r>
    </w:p>
    <w:p w14:paraId="71A858F9" w14:textId="580CDA0C" w:rsidR="00E82E03" w:rsidRDefault="00A4667D" w:rsidP="0062570F">
      <w:pPr>
        <w:pStyle w:val="ZLITUSTzmustliter"/>
      </w:pPr>
      <w:r>
        <w:t>„</w:t>
      </w:r>
      <w:r w:rsidR="002E550F">
        <w:t xml:space="preserve">3a. Wymiana informacji </w:t>
      </w:r>
      <w:r w:rsidR="00812F29">
        <w:t>między</w:t>
      </w:r>
      <w:r w:rsidR="002E550F">
        <w:t xml:space="preserve"> wojewodą</w:t>
      </w:r>
      <w:r w:rsidR="007C6903">
        <w:t xml:space="preserve"> a </w:t>
      </w:r>
      <w:r w:rsidR="002E550F">
        <w:t>organami,</w:t>
      </w:r>
      <w:r w:rsidR="007C6903">
        <w:t xml:space="preserve"> o </w:t>
      </w:r>
      <w:r w:rsidR="002E550F">
        <w:t>których mowa</w:t>
      </w:r>
      <w:r w:rsidR="00390B3A">
        <w:t xml:space="preserve"> w ust. </w:t>
      </w:r>
      <w:r w:rsidR="002E550F">
        <w:t>1, może odbywać się za pomocą środków komunikacji elektronicznej.</w:t>
      </w:r>
      <w:r>
        <w:t>”</w:t>
      </w:r>
      <w:r w:rsidR="00AC6B8F">
        <w:t>,</w:t>
      </w:r>
    </w:p>
    <w:p w14:paraId="626A4D4E" w14:textId="449EF3CB" w:rsidR="00F22C38" w:rsidRDefault="00F22C38" w:rsidP="0062570F">
      <w:pPr>
        <w:pStyle w:val="LITlitera"/>
      </w:pPr>
      <w:r>
        <w:t>b)</w:t>
      </w:r>
      <w:r w:rsidR="009E3FCA">
        <w:tab/>
      </w:r>
      <w:r>
        <w:t>po</w:t>
      </w:r>
      <w:r w:rsidR="007C6903">
        <w:t xml:space="preserve"> ust. 4 </w:t>
      </w:r>
      <w:r>
        <w:t>dodaje się</w:t>
      </w:r>
      <w:r w:rsidR="007C6903">
        <w:t xml:space="preserve"> ust. </w:t>
      </w:r>
      <w:r>
        <w:t>4a</w:t>
      </w:r>
      <w:r w:rsidR="007C6903">
        <w:t xml:space="preserve"> w </w:t>
      </w:r>
      <w:r>
        <w:t>brzmieniu:</w:t>
      </w:r>
    </w:p>
    <w:p w14:paraId="23248520" w14:textId="439A6A46" w:rsidR="00F22C38" w:rsidRDefault="00A4667D" w:rsidP="0062570F">
      <w:pPr>
        <w:pStyle w:val="ZLITUSTzmustliter"/>
      </w:pPr>
      <w:r>
        <w:t>„</w:t>
      </w:r>
      <w:r w:rsidR="00F22C38">
        <w:t>4a.</w:t>
      </w:r>
      <w:r w:rsidR="00693955">
        <w:t xml:space="preserve"> </w:t>
      </w:r>
      <w:r w:rsidR="007551D4">
        <w:t>Jeżeli</w:t>
      </w:r>
      <w:r w:rsidR="00F22C38">
        <w:t xml:space="preserve"> Szef Urzędu zamierza udzielić cudzoziemcowi zezwolenia na pobyt czasowy jako organ odwoławczy,</w:t>
      </w:r>
      <w:r w:rsidR="007C6903">
        <w:t xml:space="preserve"> a </w:t>
      </w:r>
      <w:r w:rsidR="00F22C38">
        <w:t>wojewoda nie zwrócił się</w:t>
      </w:r>
      <w:r w:rsidR="007C6903">
        <w:t xml:space="preserve"> z </w:t>
      </w:r>
      <w:r w:rsidR="00F22C38">
        <w:t>wnioskiem,</w:t>
      </w:r>
      <w:r w:rsidR="00693955">
        <w:t xml:space="preserve"> o </w:t>
      </w:r>
      <w:r w:rsidR="00F22C38">
        <w:t>którym mowa</w:t>
      </w:r>
      <w:r w:rsidR="007C6903">
        <w:t xml:space="preserve"> w ust. </w:t>
      </w:r>
      <w:r w:rsidR="00F22C38">
        <w:t>1, Szef Urzędu</w:t>
      </w:r>
      <w:r w:rsidR="003F4464">
        <w:t xml:space="preserve"> </w:t>
      </w:r>
      <w:r w:rsidR="00F22C38">
        <w:t>występuje</w:t>
      </w:r>
      <w:r w:rsidR="007C6903">
        <w:t xml:space="preserve"> z </w:t>
      </w:r>
      <w:r w:rsidR="00F22C38">
        <w:t>tym wnioskiem do organów wskazanych</w:t>
      </w:r>
      <w:r w:rsidR="007C6903">
        <w:t xml:space="preserve"> w ust. </w:t>
      </w:r>
      <w:r w:rsidR="00F22C38">
        <w:t>1. Przepisy</w:t>
      </w:r>
      <w:r w:rsidR="007C6903">
        <w:t xml:space="preserve"> ust. </w:t>
      </w:r>
      <w:r w:rsidR="00F22C38">
        <w:t>2–</w:t>
      </w:r>
      <w:r w:rsidR="007C6903">
        <w:t xml:space="preserve">4 </w:t>
      </w:r>
      <w:r w:rsidR="00F22C38">
        <w:t>stosuje się odpowiednio.</w:t>
      </w:r>
      <w:r>
        <w:t>”</w:t>
      </w:r>
      <w:r w:rsidR="00F22C38">
        <w:t>;</w:t>
      </w:r>
    </w:p>
    <w:p w14:paraId="4B13E3A8" w14:textId="48850797" w:rsidR="0063654C" w:rsidRDefault="00230AB3" w:rsidP="00932C05">
      <w:pPr>
        <w:pStyle w:val="PKTpunkt"/>
      </w:pPr>
      <w:r>
        <w:t>1</w:t>
      </w:r>
      <w:r w:rsidR="00207B04">
        <w:t>4</w:t>
      </w:r>
      <w:r w:rsidR="00DC0AF3">
        <w:t>)</w:t>
      </w:r>
      <w:r w:rsidR="00693955">
        <w:tab/>
      </w:r>
      <w:r w:rsidR="0063654C">
        <w:t>w</w:t>
      </w:r>
      <w:r w:rsidR="007C6903">
        <w:t xml:space="preserve"> art. </w:t>
      </w:r>
      <w:r w:rsidR="0063654C">
        <w:t>114:</w:t>
      </w:r>
    </w:p>
    <w:p w14:paraId="5511855D" w14:textId="4DCB4A69" w:rsidR="0063654C" w:rsidRDefault="0063654C" w:rsidP="00932C05">
      <w:pPr>
        <w:pStyle w:val="LITlitera"/>
      </w:pPr>
      <w:r>
        <w:t>a)</w:t>
      </w:r>
      <w:r>
        <w:tab/>
        <w:t>w</w:t>
      </w:r>
      <w:r w:rsidR="007C6903">
        <w:t xml:space="preserve"> ust. </w:t>
      </w:r>
      <w:r>
        <w:t>1:</w:t>
      </w:r>
    </w:p>
    <w:p w14:paraId="1C3618C1" w14:textId="24784612" w:rsidR="0063654C" w:rsidRDefault="00932C05" w:rsidP="00932C05">
      <w:pPr>
        <w:pStyle w:val="TIRtiret"/>
      </w:pPr>
      <w:r>
        <w:lastRenderedPageBreak/>
        <w:t>–</w:t>
      </w:r>
      <w:r>
        <w:tab/>
      </w:r>
      <w:r w:rsidR="0063654C">
        <w:t xml:space="preserve">pkt </w:t>
      </w:r>
      <w:r w:rsidR="007C6903">
        <w:t xml:space="preserve">1 </w:t>
      </w:r>
      <w:r w:rsidR="0063654C">
        <w:t>otrzymuje brzmienie:</w:t>
      </w:r>
    </w:p>
    <w:p w14:paraId="62606107" w14:textId="23FBDAC7" w:rsidR="0063654C" w:rsidRDefault="00A4667D" w:rsidP="00932C05">
      <w:pPr>
        <w:pStyle w:val="ZTIRPKTzmpkttiret"/>
      </w:pPr>
      <w:r>
        <w:t>„</w:t>
      </w:r>
      <w:r w:rsidR="0063654C">
        <w:t>1)</w:t>
      </w:r>
      <w:r w:rsidR="0063654C">
        <w:tab/>
        <w:t>cudzoziemiec posiada ubezpieczenie zdrowotne</w:t>
      </w:r>
      <w:r w:rsidR="007C6903">
        <w:t xml:space="preserve"> w </w:t>
      </w:r>
      <w:r w:rsidR="0063654C">
        <w:t>rozumieniu przepisów ustawy</w:t>
      </w:r>
      <w:r w:rsidR="007C6903">
        <w:t xml:space="preserve"> z </w:t>
      </w:r>
      <w:r w:rsidR="0063654C">
        <w:t>dnia 2</w:t>
      </w:r>
      <w:r w:rsidR="007C6903">
        <w:t xml:space="preserve">7 </w:t>
      </w:r>
      <w:r w:rsidR="0063654C">
        <w:t>sierpnia 200</w:t>
      </w:r>
      <w:r w:rsidR="007C6903">
        <w:t xml:space="preserve">4 </w:t>
      </w:r>
      <w:r w:rsidR="0063654C">
        <w:t>r.</w:t>
      </w:r>
      <w:r w:rsidR="007C6903">
        <w:t xml:space="preserve"> o </w:t>
      </w:r>
      <w:r w:rsidR="0063654C">
        <w:t>świadczeniach opieki zdrowotnej finansowanych ze środków publicznych lub potwierdzenie pokrycia przez ubezpieczyciela kosztów leczenia na terytorium Rzeczypospolitej Polskiej;</w:t>
      </w:r>
      <w:r>
        <w:t>”</w:t>
      </w:r>
      <w:r w:rsidR="0063654C">
        <w:t>,</w:t>
      </w:r>
    </w:p>
    <w:p w14:paraId="26773D3C" w14:textId="21577303" w:rsidR="0063654C" w:rsidRDefault="0063654C" w:rsidP="00932C05">
      <w:pPr>
        <w:pStyle w:val="TIRtiret"/>
      </w:pPr>
      <w:r>
        <w:t>–</w:t>
      </w:r>
      <w:r>
        <w:tab/>
        <w:t>uchyla się</w:t>
      </w:r>
      <w:r w:rsidR="007C6903">
        <w:t xml:space="preserve"> pkt </w:t>
      </w:r>
      <w:r>
        <w:t>2,</w:t>
      </w:r>
    </w:p>
    <w:p w14:paraId="4774EBA8" w14:textId="5A8474F3" w:rsidR="0063654C" w:rsidRDefault="00670827" w:rsidP="00932C05">
      <w:pPr>
        <w:pStyle w:val="TIRtiret"/>
      </w:pPr>
      <w:r>
        <w:t>–</w:t>
      </w:r>
      <w:r>
        <w:tab/>
        <w:t xml:space="preserve">pkt </w:t>
      </w:r>
      <w:r w:rsidR="0023710F">
        <w:t>5</w:t>
      </w:r>
      <w:r w:rsidR="003F4464">
        <w:t xml:space="preserve"> </w:t>
      </w:r>
      <w:r w:rsidR="0063654C">
        <w:t>otrzymuje brzmienie:</w:t>
      </w:r>
    </w:p>
    <w:p w14:paraId="6B816318" w14:textId="79727B09" w:rsidR="0063654C" w:rsidRDefault="00A4667D" w:rsidP="00932C05">
      <w:pPr>
        <w:pStyle w:val="ZTIRPKTzmpkttiret"/>
      </w:pPr>
      <w:r>
        <w:t>„</w:t>
      </w:r>
      <w:r w:rsidR="00670827">
        <w:t>5</w:t>
      </w:r>
      <w:r w:rsidR="002D702B">
        <w:t>)</w:t>
      </w:r>
      <w:r w:rsidR="002D702B">
        <w:tab/>
      </w:r>
      <w:r w:rsidR="00332258" w:rsidRPr="00332258">
        <w:t>wysokość miesięcznego wynagrodzenia,</w:t>
      </w:r>
      <w:r w:rsidR="00390B3A" w:rsidRPr="00332258">
        <w:t xml:space="preserve"> o</w:t>
      </w:r>
      <w:r w:rsidR="007C6903">
        <w:t xml:space="preserve"> </w:t>
      </w:r>
      <w:r w:rsidR="00332258" w:rsidRPr="00332258">
        <w:t>którym mowa</w:t>
      </w:r>
      <w:r w:rsidR="00390B3A" w:rsidRPr="00332258">
        <w:t xml:space="preserve"> w</w:t>
      </w:r>
      <w:r w:rsidR="007C6903">
        <w:t xml:space="preserve"> pkt </w:t>
      </w:r>
      <w:r w:rsidR="00332258" w:rsidRPr="00332258">
        <w:t>4, nie jest niższa niż wysokość minimalnego wynagrodzenia za pracę</w:t>
      </w:r>
      <w:r w:rsidR="00332258">
        <w:t xml:space="preserve"> </w:t>
      </w:r>
      <w:r w:rsidR="007F574B">
        <w:t>niezależnie od wymiaru czasu pracy</w:t>
      </w:r>
      <w:r w:rsidR="007C6903">
        <w:t xml:space="preserve"> i </w:t>
      </w:r>
      <w:r w:rsidR="007F574B">
        <w:t>rodz</w:t>
      </w:r>
      <w:r w:rsidR="00251206">
        <w:t>a</w:t>
      </w:r>
      <w:r w:rsidR="007F574B">
        <w:t>ju stosunku prawnego stanowiącego podstawę wykonywania pracy</w:t>
      </w:r>
      <w:r w:rsidR="00251206">
        <w:t xml:space="preserve"> przez cudzoziemca</w:t>
      </w:r>
      <w:r w:rsidR="001C0703">
        <w:t>.</w:t>
      </w:r>
      <w:r>
        <w:t>”</w:t>
      </w:r>
      <w:r w:rsidR="0063654C">
        <w:t>,</w:t>
      </w:r>
    </w:p>
    <w:p w14:paraId="5DC39278" w14:textId="11F5676E" w:rsidR="00536F1B" w:rsidRDefault="00536F1B" w:rsidP="00C54B4F">
      <w:pPr>
        <w:pStyle w:val="LITlitera"/>
      </w:pPr>
      <w:r>
        <w:t>b)</w:t>
      </w:r>
      <w:r w:rsidR="00932C05">
        <w:tab/>
      </w:r>
      <w:r w:rsidR="006818A3">
        <w:t>w</w:t>
      </w:r>
      <w:r w:rsidR="007C6903">
        <w:t xml:space="preserve"> ust. </w:t>
      </w:r>
      <w:r>
        <w:t xml:space="preserve">1a </w:t>
      </w:r>
      <w:r w:rsidR="006818A3">
        <w:t xml:space="preserve">wyrazy </w:t>
      </w:r>
      <w:r w:rsidR="00A4667D">
        <w:t>„</w:t>
      </w:r>
      <w:r w:rsidR="007C6903">
        <w:t xml:space="preserve">pkt </w:t>
      </w:r>
      <w:r w:rsidR="006818A3">
        <w:t xml:space="preserve">1, 2, </w:t>
      </w:r>
      <w:r w:rsidR="007C6903">
        <w:t xml:space="preserve">4 i </w:t>
      </w:r>
      <w:r w:rsidR="006818A3">
        <w:t>5</w:t>
      </w:r>
      <w:r w:rsidR="00A4667D">
        <w:t>”</w:t>
      </w:r>
      <w:r w:rsidR="006818A3">
        <w:t xml:space="preserve"> zastępuje się wyrazami </w:t>
      </w:r>
      <w:r w:rsidR="00A4667D">
        <w:t>„</w:t>
      </w:r>
      <w:r w:rsidR="007C6903">
        <w:t xml:space="preserve">pkt </w:t>
      </w:r>
      <w:r w:rsidR="006818A3">
        <w:t xml:space="preserve">1, </w:t>
      </w:r>
      <w:r w:rsidR="007C6903">
        <w:t xml:space="preserve">4 i </w:t>
      </w:r>
      <w:r w:rsidR="006818A3">
        <w:t>5</w:t>
      </w:r>
      <w:r w:rsidR="00A4667D">
        <w:t>”</w:t>
      </w:r>
      <w:r w:rsidR="006818A3">
        <w:t xml:space="preserve">, </w:t>
      </w:r>
    </w:p>
    <w:p w14:paraId="32D6DE16" w14:textId="6C69C774" w:rsidR="00B87B0A" w:rsidRDefault="00932C05" w:rsidP="00932C05">
      <w:pPr>
        <w:pStyle w:val="LITlitera"/>
      </w:pPr>
      <w:r>
        <w:t>c)</w:t>
      </w:r>
      <w:r>
        <w:tab/>
      </w:r>
      <w:r w:rsidR="00B87B0A">
        <w:t>uchyla się</w:t>
      </w:r>
      <w:r w:rsidR="007C6903">
        <w:t xml:space="preserve"> ust. </w:t>
      </w:r>
      <w:r w:rsidR="00B87B0A">
        <w:t>2,</w:t>
      </w:r>
    </w:p>
    <w:p w14:paraId="7812B952" w14:textId="1C325EA2" w:rsidR="0063654C" w:rsidRDefault="00B87B0A" w:rsidP="00932C05">
      <w:pPr>
        <w:pStyle w:val="LITlitera"/>
      </w:pPr>
      <w:r>
        <w:t>d)</w:t>
      </w:r>
      <w:r w:rsidR="00131AA1">
        <w:tab/>
      </w:r>
      <w:r w:rsidR="007C6903">
        <w:t xml:space="preserve">w ust. 3 pkt 2 </w:t>
      </w:r>
      <w:r w:rsidR="0063654C">
        <w:t>otrzymuje brzmienie:</w:t>
      </w:r>
    </w:p>
    <w:p w14:paraId="015C7C00" w14:textId="61437985" w:rsidR="0063654C" w:rsidRDefault="00A4667D" w:rsidP="00932C05">
      <w:pPr>
        <w:pStyle w:val="ZLITPKTzmpktliter"/>
      </w:pPr>
      <w:r>
        <w:t>„</w:t>
      </w:r>
      <w:r w:rsidR="00932C05">
        <w:t>2)</w:t>
      </w:r>
      <w:r w:rsidR="00932C05">
        <w:tab/>
      </w:r>
      <w:r w:rsidR="0063654C">
        <w:t xml:space="preserve">cudzoziemiec bezpośrednio przed złożeniem wniosku posiadał lub </w:t>
      </w:r>
      <w:r w:rsidR="00D97A61">
        <w:t xml:space="preserve">w chwili złożenia wniosku </w:t>
      </w:r>
      <w:r w:rsidR="0063654C">
        <w:t>posiada zezwolenie na pracę lub zezwolenie na pobyt czasowy</w:t>
      </w:r>
      <w:r w:rsidR="0023710F">
        <w:t xml:space="preserve"> i </w:t>
      </w:r>
      <w:r w:rsidR="0063654C">
        <w:t>pracę u tego samego pracodawcy na tym samym stanowisku, lub</w:t>
      </w:r>
      <w:r>
        <w:t>”</w:t>
      </w:r>
      <w:r w:rsidR="00BB1FD0">
        <w:t>,</w:t>
      </w:r>
    </w:p>
    <w:p w14:paraId="540DAD31" w14:textId="4135881C" w:rsidR="00AD3176" w:rsidRDefault="00B87B0A" w:rsidP="000C53C6">
      <w:pPr>
        <w:pStyle w:val="LITlitera"/>
      </w:pPr>
      <w:r>
        <w:t>e</w:t>
      </w:r>
      <w:r w:rsidR="00AD3176">
        <w:t>)</w:t>
      </w:r>
      <w:r w:rsidR="00AD3176">
        <w:tab/>
        <w:t>po</w:t>
      </w:r>
      <w:r w:rsidR="007C6903">
        <w:t xml:space="preserve"> ust. 4 </w:t>
      </w:r>
      <w:r w:rsidR="00AD3176">
        <w:t>dodaje się</w:t>
      </w:r>
      <w:r w:rsidR="007C6903">
        <w:t xml:space="preserve"> ust. </w:t>
      </w:r>
      <w:r w:rsidR="00AD3176">
        <w:t>4a</w:t>
      </w:r>
      <w:r w:rsidR="007C6903">
        <w:t xml:space="preserve"> i </w:t>
      </w:r>
      <w:r w:rsidR="00CB2E59">
        <w:t xml:space="preserve">4b </w:t>
      </w:r>
      <w:r w:rsidR="007C6903">
        <w:t xml:space="preserve">w </w:t>
      </w:r>
      <w:r w:rsidR="00AD3176">
        <w:t>brzmieniu:</w:t>
      </w:r>
    </w:p>
    <w:p w14:paraId="2BBA1C8D" w14:textId="1B67495E" w:rsidR="00CB2E59" w:rsidRDefault="00A4667D" w:rsidP="00C54B4F">
      <w:pPr>
        <w:pStyle w:val="ZLITUSTzmustliter"/>
      </w:pPr>
      <w:r>
        <w:t>„</w:t>
      </w:r>
      <w:r w:rsidR="00AD3176">
        <w:t xml:space="preserve">4a. </w:t>
      </w:r>
      <w:bookmarkStart w:id="2" w:name="_Hlk72754068"/>
      <w:r w:rsidR="002D702B" w:rsidRPr="00CB2E59">
        <w:t>Wymóg,</w:t>
      </w:r>
      <w:r w:rsidR="00390B3A" w:rsidRPr="00CB2E59">
        <w:t xml:space="preserve"> o</w:t>
      </w:r>
      <w:r w:rsidR="007C6903">
        <w:t xml:space="preserve"> </w:t>
      </w:r>
      <w:r w:rsidR="002D702B" w:rsidRPr="00CB2E59">
        <w:t>którym mowa</w:t>
      </w:r>
      <w:r w:rsidR="00390B3A" w:rsidRPr="00CB2E59">
        <w:t xml:space="preserve"> w</w:t>
      </w:r>
      <w:r w:rsidR="007C6903">
        <w:t xml:space="preserve"> ust. </w:t>
      </w:r>
      <w:r w:rsidR="00390B3A" w:rsidRPr="00CB2E59">
        <w:t>1</w:t>
      </w:r>
      <w:r w:rsidR="007C6903">
        <w:t xml:space="preserve"> pkt </w:t>
      </w:r>
      <w:r w:rsidR="002D702B">
        <w:t>1</w:t>
      </w:r>
      <w:r w:rsidR="002D702B" w:rsidRPr="00CB2E59">
        <w:t>, uważa się za spełniony</w:t>
      </w:r>
      <w:r w:rsidR="002D702B">
        <w:t>,</w:t>
      </w:r>
      <w:r w:rsidR="00390B3A">
        <w:t xml:space="preserve"> </w:t>
      </w:r>
      <w:r w:rsidR="00430F6C">
        <w:t>jeżeli</w:t>
      </w:r>
      <w:r w:rsidR="002D702B">
        <w:t xml:space="preserve"> </w:t>
      </w:r>
      <w:r w:rsidR="002D702B" w:rsidRPr="00CB2E59">
        <w:t xml:space="preserve">cudzoziemiec </w:t>
      </w:r>
      <w:r w:rsidR="002D702B">
        <w:t xml:space="preserve">będzie </w:t>
      </w:r>
      <w:r w:rsidR="002D702B" w:rsidRPr="00CB2E59">
        <w:t>posiada</w:t>
      </w:r>
      <w:r w:rsidR="002D702B">
        <w:t>ł</w:t>
      </w:r>
      <w:r w:rsidR="002D702B" w:rsidRPr="00CB2E59">
        <w:t xml:space="preserve"> ubezpieczenie zdrowotne</w:t>
      </w:r>
      <w:r w:rsidR="00390B3A" w:rsidRPr="00CB2E59">
        <w:t xml:space="preserve"> w</w:t>
      </w:r>
      <w:r w:rsidR="007C6903">
        <w:t xml:space="preserve"> </w:t>
      </w:r>
      <w:r w:rsidR="002D702B" w:rsidRPr="00CB2E59">
        <w:t>rozumieniu przepisów ustawy</w:t>
      </w:r>
      <w:r w:rsidR="00390B3A" w:rsidRPr="00CB2E59">
        <w:t xml:space="preserve"> z</w:t>
      </w:r>
      <w:r w:rsidR="007C6903">
        <w:t xml:space="preserve"> </w:t>
      </w:r>
      <w:r w:rsidR="002D702B" w:rsidRPr="00CB2E59">
        <w:t>dnia 2</w:t>
      </w:r>
      <w:r w:rsidR="00390B3A" w:rsidRPr="00CB2E59">
        <w:t>7</w:t>
      </w:r>
      <w:r w:rsidR="007C6903">
        <w:t xml:space="preserve"> </w:t>
      </w:r>
      <w:r w:rsidR="002D702B" w:rsidRPr="00CB2E59">
        <w:t>sierpnia 200</w:t>
      </w:r>
      <w:r w:rsidR="00390B3A" w:rsidRPr="00CB2E59">
        <w:t>4</w:t>
      </w:r>
      <w:r w:rsidR="007C6903">
        <w:t xml:space="preserve"> </w:t>
      </w:r>
      <w:r w:rsidR="002D702B" w:rsidRPr="00CB2E59">
        <w:t>r.</w:t>
      </w:r>
      <w:r w:rsidR="00390B3A" w:rsidRPr="00CB2E59">
        <w:t xml:space="preserve"> o</w:t>
      </w:r>
      <w:r w:rsidR="007C6903">
        <w:t xml:space="preserve"> </w:t>
      </w:r>
      <w:r w:rsidR="002D702B" w:rsidRPr="00CB2E59">
        <w:t>świadczeniach opieki zdrowotnej finansowanych ze środków publicznych</w:t>
      </w:r>
      <w:r w:rsidR="007C6903">
        <w:t xml:space="preserve"> w </w:t>
      </w:r>
      <w:r w:rsidR="002D702B">
        <w:t>związku</w:t>
      </w:r>
      <w:r w:rsidR="007C6903">
        <w:t xml:space="preserve"> z </w:t>
      </w:r>
      <w:r w:rsidR="002D702B">
        <w:t>wykonywaniem pracy stanowiącej podstawę ubiegania się</w:t>
      </w:r>
      <w:r w:rsidR="00390B3A">
        <w:t xml:space="preserve"> </w:t>
      </w:r>
      <w:r w:rsidR="00B441AF">
        <w:t>o udzielenie zezwolenia na pobyt czasowy.</w:t>
      </w:r>
      <w:bookmarkEnd w:id="2"/>
    </w:p>
    <w:p w14:paraId="1DE613CF" w14:textId="146FA24F" w:rsidR="00AD3176" w:rsidRDefault="00CB2E59" w:rsidP="00C54B4F">
      <w:pPr>
        <w:pStyle w:val="ZLITUSTzmustliter"/>
      </w:pPr>
      <w:r>
        <w:t>4b</w:t>
      </w:r>
      <w:r w:rsidR="002D702B">
        <w:t>.</w:t>
      </w:r>
      <w:r w:rsidR="002D702B" w:rsidRPr="002D702B">
        <w:t xml:space="preserve"> </w:t>
      </w:r>
      <w:r w:rsidR="007C6903">
        <w:t xml:space="preserve">Wymóg, o </w:t>
      </w:r>
      <w:r w:rsidR="002D702B">
        <w:t>którym mowa</w:t>
      </w:r>
      <w:r w:rsidR="007C6903">
        <w:t xml:space="preserve"> w ust. 1 pkt </w:t>
      </w:r>
      <w:r w:rsidR="002D702B">
        <w:t xml:space="preserve">5, uważa się za spełniony również wówczas, gdy celem pobytu cudzoziemca na terytorium Rzeczypospolitej Polskiej jest wykonywanie pracy na rzecz więcej niż jednego podmiotu powierzającego wykonywanie pracy </w:t>
      </w:r>
      <w:r w:rsidR="007C6903">
        <w:t xml:space="preserve">i suma wynagrodzeń wskazanych w </w:t>
      </w:r>
      <w:r w:rsidR="002D702B">
        <w:t xml:space="preserve">załącznikach do wniosku o udzielenie zezwolenia, </w:t>
      </w:r>
      <w:r w:rsidR="002D702B" w:rsidRPr="001C2F6D">
        <w:t>o</w:t>
      </w:r>
      <w:r w:rsidR="007C6903">
        <w:t xml:space="preserve"> </w:t>
      </w:r>
      <w:r w:rsidR="002D702B" w:rsidRPr="001C2F6D">
        <w:t>których mowa</w:t>
      </w:r>
      <w:r w:rsidR="00390B3A" w:rsidRPr="001C2F6D">
        <w:t xml:space="preserve"> w</w:t>
      </w:r>
      <w:r w:rsidR="007C6903">
        <w:t xml:space="preserve"> art. </w:t>
      </w:r>
      <w:r w:rsidR="002D702B" w:rsidRPr="001C2F6D">
        <w:t>10</w:t>
      </w:r>
      <w:r w:rsidR="00390B3A" w:rsidRPr="001C2F6D">
        <w:t>6</w:t>
      </w:r>
      <w:r w:rsidR="007C6903">
        <w:t xml:space="preserve"> ust. </w:t>
      </w:r>
      <w:r w:rsidR="002D702B" w:rsidRPr="001C2F6D">
        <w:t>1a</w:t>
      </w:r>
      <w:r w:rsidR="002D702B" w:rsidRPr="003B4E72">
        <w:t>,</w:t>
      </w:r>
      <w:r w:rsidR="002D702B">
        <w:t xml:space="preserve"> nie jest niższa niż wysokość wynagrodzenia,</w:t>
      </w:r>
      <w:r w:rsidR="007C6903">
        <w:t xml:space="preserve"> o </w:t>
      </w:r>
      <w:r w:rsidR="002D702B">
        <w:t>którym mowa</w:t>
      </w:r>
      <w:r w:rsidR="007C6903">
        <w:t xml:space="preserve"> w ust. 1 pkt </w:t>
      </w:r>
      <w:r w:rsidR="002D702B">
        <w:t>5.</w:t>
      </w:r>
      <w:r w:rsidR="00A4667D">
        <w:t>”</w:t>
      </w:r>
      <w:r w:rsidR="00AD3176">
        <w:t>;</w:t>
      </w:r>
    </w:p>
    <w:p w14:paraId="7A9FBA88" w14:textId="0E833636" w:rsidR="0063654C" w:rsidRDefault="00230AB3" w:rsidP="00932C05">
      <w:pPr>
        <w:pStyle w:val="PKTpunkt"/>
      </w:pPr>
      <w:r>
        <w:t>1</w:t>
      </w:r>
      <w:r w:rsidR="00207B04">
        <w:t>5</w:t>
      </w:r>
      <w:r w:rsidR="0063654C">
        <w:t>)</w:t>
      </w:r>
      <w:r w:rsidR="0063654C">
        <w:tab/>
        <w:t>w</w:t>
      </w:r>
      <w:r w:rsidR="007C6903">
        <w:t xml:space="preserve"> art. </w:t>
      </w:r>
      <w:r w:rsidR="0063654C">
        <w:t>11</w:t>
      </w:r>
      <w:r w:rsidR="007C6903">
        <w:t xml:space="preserve">7 </w:t>
      </w:r>
      <w:r w:rsidR="0063654C">
        <w:t xml:space="preserve">we </w:t>
      </w:r>
      <w:r w:rsidR="00377389">
        <w:t xml:space="preserve">wprowadzeniu </w:t>
      </w:r>
      <w:r w:rsidR="0063654C">
        <w:t xml:space="preserve">do wyliczenia </w:t>
      </w:r>
      <w:r w:rsidR="005A063A">
        <w:t xml:space="preserve">po </w:t>
      </w:r>
      <w:r w:rsidR="0063654C">
        <w:t>wyraz</w:t>
      </w:r>
      <w:r w:rsidR="005C7F53">
        <w:t>ach</w:t>
      </w:r>
      <w:r w:rsidR="0063654C">
        <w:t xml:space="preserve"> </w:t>
      </w:r>
      <w:r w:rsidR="00A4667D">
        <w:t>„</w:t>
      </w:r>
      <w:r w:rsidR="0063654C">
        <w:t>art. 100</w:t>
      </w:r>
      <w:r w:rsidR="00A4667D">
        <w:t>”</w:t>
      </w:r>
      <w:r w:rsidR="0063654C">
        <w:t xml:space="preserve"> </w:t>
      </w:r>
      <w:r w:rsidR="005C7F53">
        <w:t xml:space="preserve">dodaje się </w:t>
      </w:r>
      <w:r w:rsidR="0063654C">
        <w:t>wyraz</w:t>
      </w:r>
      <w:r w:rsidR="005C7F53">
        <w:t>y</w:t>
      </w:r>
      <w:r w:rsidR="005C267D">
        <w:t xml:space="preserve"> </w:t>
      </w:r>
      <w:r w:rsidR="00A4667D">
        <w:t>„</w:t>
      </w:r>
      <w:r w:rsidR="0063654C">
        <w:t>ust. 1</w:t>
      </w:r>
      <w:r w:rsidR="00A4667D">
        <w:t>”</w:t>
      </w:r>
      <w:r w:rsidR="0063654C">
        <w:t>;</w:t>
      </w:r>
    </w:p>
    <w:p w14:paraId="5CC3FACD" w14:textId="2AB73BD9" w:rsidR="00DF19D3" w:rsidRDefault="00230AB3" w:rsidP="00F81E27">
      <w:pPr>
        <w:pStyle w:val="PKTpunkt"/>
      </w:pPr>
      <w:r>
        <w:t>1</w:t>
      </w:r>
      <w:r w:rsidR="00207B04">
        <w:t>6</w:t>
      </w:r>
      <w:r w:rsidR="0063654C">
        <w:t>)</w:t>
      </w:r>
      <w:r w:rsidR="0063654C">
        <w:tab/>
      </w:r>
      <w:r w:rsidR="00F81E27">
        <w:t>po</w:t>
      </w:r>
      <w:r w:rsidR="007C6903">
        <w:t xml:space="preserve"> art. </w:t>
      </w:r>
      <w:r w:rsidR="00F81E27">
        <w:t>117a dodaje się</w:t>
      </w:r>
      <w:r w:rsidR="007C6903">
        <w:t xml:space="preserve"> art. </w:t>
      </w:r>
      <w:r w:rsidR="00F81E27">
        <w:t>117b</w:t>
      </w:r>
      <w:r w:rsidR="007C6903">
        <w:t xml:space="preserve"> w </w:t>
      </w:r>
      <w:r w:rsidR="00F81E27">
        <w:t>brzmieniu:</w:t>
      </w:r>
    </w:p>
    <w:p w14:paraId="65796D00" w14:textId="7072FA1F" w:rsidR="00F81E27" w:rsidRDefault="00A4667D" w:rsidP="00C54B4F">
      <w:pPr>
        <w:pStyle w:val="ZARTzmartartykuempunktem"/>
      </w:pPr>
      <w:r>
        <w:lastRenderedPageBreak/>
        <w:t>„</w:t>
      </w:r>
      <w:r w:rsidR="00F81E27">
        <w:t>Art. 117b.</w:t>
      </w:r>
      <w:r w:rsidR="007C6903">
        <w:t xml:space="preserve"> W </w:t>
      </w:r>
      <w:r w:rsidR="00F81E27">
        <w:t>postępowaniu</w:t>
      </w:r>
      <w:r w:rsidR="007C6903">
        <w:t xml:space="preserve"> o </w:t>
      </w:r>
      <w:r w:rsidR="00F81E27">
        <w:t>udzielenie zezwolenia na pobyt czasowy</w:t>
      </w:r>
      <w:r w:rsidR="007C6903">
        <w:t xml:space="preserve"> i </w:t>
      </w:r>
      <w:r w:rsidR="00F81E27">
        <w:t>pracę stosuje się odpowiednio</w:t>
      </w:r>
      <w:r w:rsidR="00390B3A">
        <w:t xml:space="preserve"> art. </w:t>
      </w:r>
      <w:r w:rsidR="00F81E27">
        <w:t>88cb ustawy</w:t>
      </w:r>
      <w:r w:rsidR="007C6903">
        <w:t xml:space="preserve"> z </w:t>
      </w:r>
      <w:r w:rsidR="00F81E27">
        <w:t>dnia 2</w:t>
      </w:r>
      <w:r w:rsidR="007C6903">
        <w:t xml:space="preserve">0 </w:t>
      </w:r>
      <w:r w:rsidR="00F81E27">
        <w:t>kwietnia 200</w:t>
      </w:r>
      <w:r w:rsidR="007C6903">
        <w:t xml:space="preserve">4 </w:t>
      </w:r>
      <w:r w:rsidR="00F81E27">
        <w:t>r.</w:t>
      </w:r>
      <w:r w:rsidR="007C6903">
        <w:t xml:space="preserve"> o </w:t>
      </w:r>
      <w:r w:rsidR="00F81E27">
        <w:t>promocji zatrudnienia</w:t>
      </w:r>
      <w:r w:rsidR="007C6903">
        <w:t xml:space="preserve"> i </w:t>
      </w:r>
      <w:r w:rsidR="00F81E27">
        <w:t>instytucjach rynku pracy.</w:t>
      </w:r>
      <w:r>
        <w:t>”</w:t>
      </w:r>
      <w:r w:rsidR="00F81E27">
        <w:t>;</w:t>
      </w:r>
    </w:p>
    <w:p w14:paraId="7E5793BB" w14:textId="3434D5A3" w:rsidR="0063654C" w:rsidRDefault="00230AB3" w:rsidP="00932C05">
      <w:pPr>
        <w:pStyle w:val="PKTpunkt"/>
      </w:pPr>
      <w:r>
        <w:t>1</w:t>
      </w:r>
      <w:r w:rsidR="00207B04">
        <w:t>7</w:t>
      </w:r>
      <w:r w:rsidR="00F81E27">
        <w:t>)</w:t>
      </w:r>
      <w:r w:rsidR="003F4464">
        <w:tab/>
      </w:r>
      <w:r w:rsidR="00C065FB">
        <w:t xml:space="preserve">w </w:t>
      </w:r>
      <w:r w:rsidR="007C6903">
        <w:t xml:space="preserve">art. </w:t>
      </w:r>
      <w:r w:rsidR="0063654C">
        <w:t>11</w:t>
      </w:r>
      <w:r w:rsidR="007C6903">
        <w:t xml:space="preserve">8 w ust. 1 w pkt 5 </w:t>
      </w:r>
      <w:r w:rsidR="0063654C">
        <w:t>krop</w:t>
      </w:r>
      <w:r w:rsidR="005C7F53">
        <w:t>k</w:t>
      </w:r>
      <w:r w:rsidR="0063654C">
        <w:t>ę zastępuje się średnikiem</w:t>
      </w:r>
      <w:r w:rsidR="007C6903">
        <w:t xml:space="preserve"> i </w:t>
      </w:r>
      <w:r w:rsidR="0063654C">
        <w:t>dodaje się</w:t>
      </w:r>
      <w:r w:rsidR="00390B3A">
        <w:t xml:space="preserve"> pkt 6 w </w:t>
      </w:r>
      <w:r w:rsidR="0063654C">
        <w:t>brzmieniu:</w:t>
      </w:r>
    </w:p>
    <w:p w14:paraId="00CB5B02" w14:textId="71346293" w:rsidR="0063654C" w:rsidRDefault="00A4667D" w:rsidP="00377389">
      <w:pPr>
        <w:pStyle w:val="ZPKTzmpktartykuempunktem"/>
      </w:pPr>
      <w:r>
        <w:t>„</w:t>
      </w:r>
      <w:r w:rsidR="0063654C">
        <w:t>6)</w:t>
      </w:r>
      <w:r w:rsidR="0063654C">
        <w:tab/>
        <w:t>pouczenie</w:t>
      </w:r>
      <w:r w:rsidR="007C6903">
        <w:t xml:space="preserve"> o </w:t>
      </w:r>
      <w:r w:rsidR="005C7F53" w:rsidRPr="00377389">
        <w:t>obowiązku</w:t>
      </w:r>
      <w:r w:rsidR="005C7F53">
        <w:t>,</w:t>
      </w:r>
      <w:r w:rsidR="007C6903">
        <w:t xml:space="preserve"> o </w:t>
      </w:r>
      <w:r w:rsidR="005C7F53">
        <w:t>którym mowa</w:t>
      </w:r>
      <w:r w:rsidR="0023710F">
        <w:t xml:space="preserve"> w</w:t>
      </w:r>
      <w:r w:rsidR="003F4464">
        <w:t xml:space="preserve"> </w:t>
      </w:r>
      <w:r w:rsidR="007C6903">
        <w:t xml:space="preserve">art. </w:t>
      </w:r>
      <w:r w:rsidR="0063654C">
        <w:t>12</w:t>
      </w:r>
      <w:r w:rsidR="007C6903">
        <w:t xml:space="preserve">1 ust. </w:t>
      </w:r>
      <w:r w:rsidR="0063654C">
        <w:t>1.</w:t>
      </w:r>
      <w:r>
        <w:t>”</w:t>
      </w:r>
      <w:r w:rsidR="0063654C">
        <w:t>;</w:t>
      </w:r>
    </w:p>
    <w:p w14:paraId="146F08C3" w14:textId="62EE9F29" w:rsidR="0063654C" w:rsidRDefault="00230AB3" w:rsidP="00377389">
      <w:pPr>
        <w:pStyle w:val="PKTpunkt"/>
      </w:pPr>
      <w:r>
        <w:t>1</w:t>
      </w:r>
      <w:r w:rsidR="00207B04">
        <w:t>8</w:t>
      </w:r>
      <w:r w:rsidR="0063654C">
        <w:t>)</w:t>
      </w:r>
      <w:r w:rsidR="0063654C">
        <w:tab/>
        <w:t>art. 11</w:t>
      </w:r>
      <w:r w:rsidR="007C6903">
        <w:t xml:space="preserve">9 </w:t>
      </w:r>
      <w:r w:rsidR="00667D0B">
        <w:t xml:space="preserve">i art. 120 </w:t>
      </w:r>
      <w:r w:rsidR="0063654C">
        <w:t>otrzymuj</w:t>
      </w:r>
      <w:r w:rsidR="00667D0B">
        <w:t>ą</w:t>
      </w:r>
      <w:r w:rsidR="0063654C">
        <w:t xml:space="preserve"> brzmienie:</w:t>
      </w:r>
    </w:p>
    <w:p w14:paraId="02AFDAB1" w14:textId="56E3FED7" w:rsidR="0063654C" w:rsidRDefault="00A4667D" w:rsidP="00377389">
      <w:pPr>
        <w:pStyle w:val="ZARTzmartartykuempunktem"/>
      </w:pPr>
      <w:r>
        <w:t>„</w:t>
      </w:r>
      <w:r w:rsidR="0063654C">
        <w:t>Art. 119. Zmiana siedziby lub miejsca zamieszkania, nazwy lub formy prawnej podmiotu powierzającego wykonywanie pracy cudzoziemcowi, przejęcie pracodawcy lub jego części przez innego pracodawcę, przejście zakładu pracy lub jego części na innego pracodawcę, zastąpienie umowy cywilnoprawnej umową</w:t>
      </w:r>
      <w:r w:rsidR="007C6903">
        <w:t xml:space="preserve"> o </w:t>
      </w:r>
      <w:r w:rsidR="0063654C">
        <w:t>pracę, zmiana naz</w:t>
      </w:r>
      <w:r w:rsidR="005C7F53">
        <w:t>wy</w:t>
      </w:r>
      <w:r w:rsidR="0063654C">
        <w:t xml:space="preserve"> stanowiska, na jakim cudzoziemiec wykonuje pracę przy jednoczesnym zachowaniu zakresu jego obowiązków</w:t>
      </w:r>
      <w:r w:rsidR="00F40E22">
        <w:t>,</w:t>
      </w:r>
      <w:r w:rsidR="0063654C">
        <w:t xml:space="preserve"> lub zwiększenie wymiaru czasu pracy przy jednoczesnym proporcjonalnym zwiększeniu wynagrodzenia, nie wymagają zmiany lub wydania nowego zezwolenia na pobyt czasowy</w:t>
      </w:r>
      <w:r w:rsidR="007C6903">
        <w:t xml:space="preserve"> i </w:t>
      </w:r>
      <w:r w:rsidR="0063654C">
        <w:t>pracę.</w:t>
      </w:r>
    </w:p>
    <w:p w14:paraId="5E2B7254" w14:textId="500192C5" w:rsidR="00DE7CBF" w:rsidRDefault="00DE7CBF" w:rsidP="00377389">
      <w:pPr>
        <w:pStyle w:val="ZARTzmartartykuempunktem"/>
      </w:pPr>
      <w:bookmarkStart w:id="3" w:name="_Hlk30427861"/>
      <w:r>
        <w:t>Art. 120. 1. Zezwolenie na pobyt czasowy</w:t>
      </w:r>
      <w:r w:rsidR="007C6903">
        <w:t xml:space="preserve"> i </w:t>
      </w:r>
      <w:r>
        <w:t>pracę może być</w:t>
      </w:r>
      <w:r w:rsidR="007C6903">
        <w:t xml:space="preserve"> w </w:t>
      </w:r>
      <w:r>
        <w:t>każdym czasie, na wniosek cudzoziemca, zmienione przez wojewodę właściwego ze względu na miejsce aktualnego pobytu cudzoziemca, jeżeli cudzo</w:t>
      </w:r>
      <w:r w:rsidR="005C267D">
        <w:t>ziemiec zamierza wykonywać pracę</w:t>
      </w:r>
      <w:r>
        <w:t>:</w:t>
      </w:r>
    </w:p>
    <w:p w14:paraId="43CDDFA3" w14:textId="7AC6553D" w:rsidR="00DE7CBF" w:rsidRPr="00CA69B4" w:rsidRDefault="00CA69B4" w:rsidP="00CA69B4">
      <w:pPr>
        <w:pStyle w:val="ZPKTzmpktartykuempunktem"/>
      </w:pPr>
      <w:r>
        <w:t>1)</w:t>
      </w:r>
      <w:r>
        <w:tab/>
      </w:r>
      <w:r w:rsidR="00DE7CBF">
        <w:t xml:space="preserve">u innego </w:t>
      </w:r>
      <w:r w:rsidR="00DE7CBF" w:rsidRPr="00CA69B4">
        <w:t>podmiotu powierzającego wykonywanie pracy</w:t>
      </w:r>
      <w:r w:rsidR="00474EB8" w:rsidRPr="00CA69B4">
        <w:t xml:space="preserve"> lub</w:t>
      </w:r>
      <w:r w:rsidR="0023710F" w:rsidRPr="00CA69B4">
        <w:t xml:space="preserve"> w</w:t>
      </w:r>
      <w:r w:rsidR="007C6903">
        <w:t xml:space="preserve"> </w:t>
      </w:r>
      <w:r w:rsidR="00474EB8" w:rsidRPr="00CA69B4">
        <w:t>warunkach zwolnienia</w:t>
      </w:r>
      <w:r w:rsidR="0023710F" w:rsidRPr="00CA69B4">
        <w:t xml:space="preserve"> z</w:t>
      </w:r>
      <w:r w:rsidR="007C6903">
        <w:t xml:space="preserve"> </w:t>
      </w:r>
      <w:r w:rsidR="00474EB8" w:rsidRPr="00CA69B4">
        <w:t>obowiązku posiadania zezwolenia na pracę</w:t>
      </w:r>
      <w:r w:rsidR="00DE7CBF" w:rsidRPr="00CA69B4">
        <w:t>, lub</w:t>
      </w:r>
    </w:p>
    <w:p w14:paraId="4C094D93" w14:textId="77777777" w:rsidR="00DE7CBF" w:rsidRPr="00CA69B4" w:rsidRDefault="00CA69B4" w:rsidP="00CA69B4">
      <w:pPr>
        <w:pStyle w:val="ZPKTzmpktartykuempunktem"/>
      </w:pPr>
      <w:r>
        <w:t>2)</w:t>
      </w:r>
      <w:r>
        <w:tab/>
      </w:r>
      <w:r w:rsidR="00DE7CBF" w:rsidRPr="00CA69B4">
        <w:t>u innego pracodawcy użytkownika, lub</w:t>
      </w:r>
    </w:p>
    <w:p w14:paraId="1BF1E6AF" w14:textId="3FCD6271" w:rsidR="00DE7CBF" w:rsidRDefault="00CA69B4" w:rsidP="00CA69B4">
      <w:pPr>
        <w:pStyle w:val="ZPKTzmpktartykuempunktem"/>
      </w:pPr>
      <w:r>
        <w:t>3)</w:t>
      </w:r>
      <w:r>
        <w:tab/>
      </w:r>
      <w:r w:rsidR="00DE7CBF" w:rsidRPr="00CA69B4">
        <w:t>na innych warunkach</w:t>
      </w:r>
      <w:r w:rsidR="00DE7CBF">
        <w:t xml:space="preserve"> niż określone</w:t>
      </w:r>
      <w:r w:rsidR="007C6903">
        <w:t xml:space="preserve"> w art. </w:t>
      </w:r>
      <w:r w:rsidR="00DE7CBF">
        <w:t>11</w:t>
      </w:r>
      <w:r w:rsidR="007C6903">
        <w:t xml:space="preserve">8 ust. 1 pkt </w:t>
      </w:r>
      <w:r w:rsidR="00390B3A">
        <w:t>2</w:t>
      </w:r>
      <w:r w:rsidR="00D97A7E">
        <w:t>–</w:t>
      </w:r>
      <w:r w:rsidR="00DE7CBF">
        <w:t>5.</w:t>
      </w:r>
    </w:p>
    <w:p w14:paraId="2A2B78BB" w14:textId="402ABEDE" w:rsidR="009E027E" w:rsidRDefault="00AA4E50" w:rsidP="00377389">
      <w:pPr>
        <w:pStyle w:val="ZUSTzmustartykuempunktem"/>
      </w:pPr>
      <w:r>
        <w:t xml:space="preserve">2. </w:t>
      </w:r>
      <w:r w:rsidR="009E027E">
        <w:t>Do decyzji</w:t>
      </w:r>
      <w:r w:rsidR="007C6903">
        <w:t xml:space="preserve"> o </w:t>
      </w:r>
      <w:r w:rsidR="009E027E">
        <w:t>zmianie zezwolenia na pobyt czasowy</w:t>
      </w:r>
      <w:r w:rsidR="007C6903">
        <w:t xml:space="preserve"> i </w:t>
      </w:r>
      <w:r w:rsidR="009E027E">
        <w:t>pracę stosuje się odpowiednio</w:t>
      </w:r>
      <w:r w:rsidR="007C6903">
        <w:t xml:space="preserve"> art. </w:t>
      </w:r>
      <w:r w:rsidR="009E027E">
        <w:t>118.</w:t>
      </w:r>
    </w:p>
    <w:p w14:paraId="60C35767" w14:textId="04BC7346" w:rsidR="009E027E" w:rsidRDefault="009E027E" w:rsidP="00377389">
      <w:pPr>
        <w:pStyle w:val="ZUSTzmustartykuempunktem"/>
      </w:pPr>
      <w:r>
        <w:t>3. Zmianie nie podlega okres ważności zezwolenia na pobyt czasowy</w:t>
      </w:r>
      <w:r w:rsidR="007C6903">
        <w:t xml:space="preserve"> i </w:t>
      </w:r>
      <w:r>
        <w:t>pracę.</w:t>
      </w:r>
    </w:p>
    <w:p w14:paraId="40FCF078" w14:textId="6154E9B6" w:rsidR="009E027E" w:rsidRDefault="009E027E" w:rsidP="00377389">
      <w:pPr>
        <w:pStyle w:val="ZUSTzmustartykuempunktem"/>
      </w:pPr>
      <w:r>
        <w:t>4. Wojewoda odmawia zmiany zezwolenia na pobyt czasowy</w:t>
      </w:r>
      <w:r w:rsidR="007C6903">
        <w:t xml:space="preserve"> i </w:t>
      </w:r>
      <w:r>
        <w:t>pracę</w:t>
      </w:r>
      <w:r w:rsidR="0023710F" w:rsidRPr="009E027E">
        <w:t xml:space="preserve"> </w:t>
      </w:r>
      <w:r w:rsidR="0023710F">
        <w:t>w </w:t>
      </w:r>
      <w:r>
        <w:t>przypadkach</w:t>
      </w:r>
      <w:r w:rsidR="000856A4">
        <w:t>,</w:t>
      </w:r>
      <w:r w:rsidR="007C6903">
        <w:t xml:space="preserve"> o </w:t>
      </w:r>
      <w:r>
        <w:t>których mowa</w:t>
      </w:r>
      <w:r w:rsidR="007C6903">
        <w:t xml:space="preserve"> w ust. 1 pkt </w:t>
      </w:r>
      <w:r>
        <w:t>1, jeżeli:</w:t>
      </w:r>
    </w:p>
    <w:p w14:paraId="42A21492" w14:textId="26579013" w:rsidR="009E027E" w:rsidRPr="000856A4" w:rsidRDefault="000856A4" w:rsidP="00C54B4F">
      <w:pPr>
        <w:pStyle w:val="ZPKTzmpktartykuempunktem"/>
      </w:pPr>
      <w:r>
        <w:t>1)</w:t>
      </w:r>
      <w:r>
        <w:tab/>
      </w:r>
      <w:r w:rsidR="009E027E" w:rsidRPr="000856A4">
        <w:t>cudzoziemiec nie spełnia warunków,</w:t>
      </w:r>
      <w:r w:rsidR="007C6903">
        <w:t xml:space="preserve"> o </w:t>
      </w:r>
      <w:r w:rsidR="009E027E" w:rsidRPr="000856A4">
        <w:t>których mowa</w:t>
      </w:r>
      <w:r w:rsidR="00390B3A" w:rsidRPr="000856A4">
        <w:t xml:space="preserve"> w</w:t>
      </w:r>
      <w:r w:rsidR="007C6903">
        <w:t xml:space="preserve"> art. </w:t>
      </w:r>
      <w:r w:rsidR="009E027E" w:rsidRPr="000856A4">
        <w:t>11</w:t>
      </w:r>
      <w:r w:rsidR="00390B3A" w:rsidRPr="000856A4">
        <w:t>4</w:t>
      </w:r>
      <w:r w:rsidR="007C6903">
        <w:t xml:space="preserve"> ust. </w:t>
      </w:r>
      <w:r w:rsidR="00390B3A" w:rsidRPr="000856A4">
        <w:t>1</w:t>
      </w:r>
      <w:r w:rsidR="007C6903">
        <w:t xml:space="preserve"> pkt </w:t>
      </w:r>
      <w:r w:rsidR="00390B3A" w:rsidRPr="000856A4">
        <w:t>1</w:t>
      </w:r>
      <w:r w:rsidR="00390B3A">
        <w:t xml:space="preserve"> lub art. </w:t>
      </w:r>
      <w:r w:rsidR="009E027E" w:rsidRPr="000856A4">
        <w:t>11</w:t>
      </w:r>
      <w:r w:rsidR="00390B3A" w:rsidRPr="000856A4">
        <w:t>7</w:t>
      </w:r>
      <w:r w:rsidR="007C6903">
        <w:t xml:space="preserve"> pkt </w:t>
      </w:r>
      <w:r w:rsidR="009E027E" w:rsidRPr="000856A4">
        <w:t>2, lub</w:t>
      </w:r>
    </w:p>
    <w:p w14:paraId="5EFBEADF" w14:textId="10AEAE37" w:rsidR="009E027E" w:rsidRPr="000856A4" w:rsidRDefault="000856A4" w:rsidP="00C54B4F">
      <w:pPr>
        <w:pStyle w:val="ZPKTzmpktartykuempunktem"/>
      </w:pPr>
      <w:r w:rsidRPr="000856A4">
        <w:t>2)</w:t>
      </w:r>
      <w:r w:rsidRPr="000856A4">
        <w:tab/>
      </w:r>
      <w:r w:rsidR="005C267D" w:rsidRPr="000856A4">
        <w:t>podmiot powierzaj</w:t>
      </w:r>
      <w:r w:rsidR="005C267D" w:rsidRPr="000856A4">
        <w:rPr>
          <w:rFonts w:hint="eastAsia"/>
        </w:rPr>
        <w:t>ą</w:t>
      </w:r>
      <w:r w:rsidR="005C267D" w:rsidRPr="000856A4">
        <w:t xml:space="preserve">cy </w:t>
      </w:r>
      <w:r w:rsidR="009E027E" w:rsidRPr="000856A4">
        <w:t>wykonywanie pracy nie spe</w:t>
      </w:r>
      <w:r w:rsidR="009E027E" w:rsidRPr="000856A4">
        <w:rPr>
          <w:rFonts w:hint="eastAsia"/>
        </w:rPr>
        <w:t>ł</w:t>
      </w:r>
      <w:r w:rsidR="009E027E" w:rsidRPr="000856A4">
        <w:t>nia warunków,</w:t>
      </w:r>
      <w:r w:rsidR="00EC6860">
        <w:t xml:space="preserve"> o </w:t>
      </w:r>
      <w:r w:rsidR="009E027E" w:rsidRPr="000856A4">
        <w:t>których mowa</w:t>
      </w:r>
      <w:r w:rsidR="00390B3A" w:rsidRPr="000856A4">
        <w:t xml:space="preserve"> w</w:t>
      </w:r>
      <w:r w:rsidR="00390B3A">
        <w:t> art. </w:t>
      </w:r>
      <w:r w:rsidR="009E027E" w:rsidRPr="000856A4">
        <w:t>11</w:t>
      </w:r>
      <w:r w:rsidR="00390B3A" w:rsidRPr="000856A4">
        <w:t>4</w:t>
      </w:r>
      <w:r w:rsidR="00EC6860">
        <w:t xml:space="preserve"> ust. </w:t>
      </w:r>
      <w:r w:rsidR="00390B3A" w:rsidRPr="000856A4">
        <w:t>1</w:t>
      </w:r>
      <w:r w:rsidR="00EC6860">
        <w:t xml:space="preserve"> pkt </w:t>
      </w:r>
      <w:r w:rsidR="00390B3A" w:rsidRPr="000856A4">
        <w:t>3</w:t>
      </w:r>
      <w:r w:rsidR="00390B3A">
        <w:t xml:space="preserve"> lub</w:t>
      </w:r>
      <w:r w:rsidR="009E027E" w:rsidRPr="000856A4">
        <w:t xml:space="preserve"> </w:t>
      </w:r>
      <w:r w:rsidR="00390B3A" w:rsidRPr="000856A4">
        <w:t>4</w:t>
      </w:r>
      <w:r w:rsidR="00390B3A">
        <w:t xml:space="preserve"> </w:t>
      </w:r>
      <w:r w:rsidR="00EC6860">
        <w:t xml:space="preserve">lub art. </w:t>
      </w:r>
      <w:r w:rsidR="009E027E" w:rsidRPr="000856A4">
        <w:t>11</w:t>
      </w:r>
      <w:r w:rsidR="00390B3A" w:rsidRPr="000856A4">
        <w:t>7</w:t>
      </w:r>
      <w:r w:rsidR="00EC6860">
        <w:t xml:space="preserve"> pkt </w:t>
      </w:r>
      <w:r w:rsidR="009E027E" w:rsidRPr="000856A4">
        <w:t>1, lub</w:t>
      </w:r>
    </w:p>
    <w:p w14:paraId="016E51F2" w14:textId="0E83AB30" w:rsidR="009E027E" w:rsidRPr="000856A4" w:rsidRDefault="000856A4" w:rsidP="00C54B4F">
      <w:pPr>
        <w:pStyle w:val="ZPKTzmpktartykuempunktem"/>
      </w:pPr>
      <w:r w:rsidRPr="000856A4">
        <w:t>3)</w:t>
      </w:r>
      <w:r w:rsidRPr="000856A4">
        <w:tab/>
      </w:r>
      <w:r w:rsidR="009E027E" w:rsidRPr="000856A4">
        <w:t>wysoko</w:t>
      </w:r>
      <w:r w:rsidR="009E027E" w:rsidRPr="000856A4">
        <w:rPr>
          <w:rFonts w:hint="eastAsia"/>
        </w:rPr>
        <w:t>ść</w:t>
      </w:r>
      <w:r w:rsidR="009E027E" w:rsidRPr="000856A4">
        <w:t xml:space="preserve"> </w:t>
      </w:r>
      <w:r w:rsidR="005C267D" w:rsidRPr="000856A4">
        <w:t>miesi</w:t>
      </w:r>
      <w:r w:rsidR="005C267D" w:rsidRPr="000856A4">
        <w:rPr>
          <w:rFonts w:hint="eastAsia"/>
        </w:rPr>
        <w:t>ę</w:t>
      </w:r>
      <w:r w:rsidR="005C267D" w:rsidRPr="000856A4">
        <w:t>cznego wynagrodzenia</w:t>
      </w:r>
      <w:r w:rsidR="009E027E" w:rsidRPr="000856A4">
        <w:t xml:space="preserve"> nie spe</w:t>
      </w:r>
      <w:r w:rsidR="009E027E" w:rsidRPr="000856A4">
        <w:rPr>
          <w:rFonts w:hint="eastAsia"/>
        </w:rPr>
        <w:t>ł</w:t>
      </w:r>
      <w:r w:rsidR="009E027E" w:rsidRPr="000856A4">
        <w:t>nia warunków okre</w:t>
      </w:r>
      <w:r w:rsidR="009E027E" w:rsidRPr="000856A4">
        <w:rPr>
          <w:rFonts w:hint="eastAsia"/>
        </w:rPr>
        <w:t>ś</w:t>
      </w:r>
      <w:r w:rsidR="009E027E" w:rsidRPr="000856A4">
        <w:t>lonych</w:t>
      </w:r>
      <w:r w:rsidR="00390B3A" w:rsidRPr="000856A4">
        <w:t xml:space="preserve"> w</w:t>
      </w:r>
      <w:r w:rsidR="00390B3A">
        <w:t> art. </w:t>
      </w:r>
      <w:r w:rsidR="009E027E" w:rsidRPr="000856A4">
        <w:t>11</w:t>
      </w:r>
      <w:r w:rsidR="00390B3A" w:rsidRPr="000856A4">
        <w:t>4</w:t>
      </w:r>
      <w:r w:rsidR="00EC6860">
        <w:t xml:space="preserve"> ust. </w:t>
      </w:r>
      <w:r w:rsidR="00390B3A" w:rsidRPr="000856A4">
        <w:t>1</w:t>
      </w:r>
      <w:r w:rsidR="00EC6860">
        <w:t xml:space="preserve"> pkt </w:t>
      </w:r>
      <w:r w:rsidR="009E027E" w:rsidRPr="000856A4">
        <w:t>5, lub</w:t>
      </w:r>
    </w:p>
    <w:p w14:paraId="004A57BB" w14:textId="2CFB7B27" w:rsidR="009E027E" w:rsidRPr="000856A4" w:rsidRDefault="000856A4" w:rsidP="00C54B4F">
      <w:pPr>
        <w:pStyle w:val="ZPKTzmpktartykuempunktem"/>
      </w:pPr>
      <w:r w:rsidRPr="000856A4">
        <w:lastRenderedPageBreak/>
        <w:t>4)</w:t>
      </w:r>
      <w:r w:rsidRPr="000856A4">
        <w:tab/>
      </w:r>
      <w:r w:rsidR="009E027E" w:rsidRPr="000856A4">
        <w:t>cudzoziemiec zamierza wykonywa</w:t>
      </w:r>
      <w:r w:rsidR="009E027E" w:rsidRPr="000856A4">
        <w:rPr>
          <w:rFonts w:hint="eastAsia"/>
        </w:rPr>
        <w:t>ć</w:t>
      </w:r>
      <w:r w:rsidR="009E027E" w:rsidRPr="000856A4">
        <w:t xml:space="preserve"> prac</w:t>
      </w:r>
      <w:r w:rsidR="009E027E" w:rsidRPr="000856A4">
        <w:rPr>
          <w:rFonts w:hint="eastAsia"/>
        </w:rPr>
        <w:t>ę</w:t>
      </w:r>
      <w:r w:rsidR="00EC6860">
        <w:t xml:space="preserve"> w </w:t>
      </w:r>
      <w:r w:rsidR="009E027E" w:rsidRPr="000856A4">
        <w:t>okresie krótszym ni</w:t>
      </w:r>
      <w:r w:rsidR="009E027E" w:rsidRPr="000856A4">
        <w:rPr>
          <w:rFonts w:hint="eastAsia"/>
        </w:rPr>
        <w:t>ż</w:t>
      </w:r>
      <w:r w:rsidR="009E027E" w:rsidRPr="000856A4">
        <w:t xml:space="preserve"> okres wa</w:t>
      </w:r>
      <w:r w:rsidR="009E027E" w:rsidRPr="000856A4">
        <w:rPr>
          <w:rFonts w:hint="eastAsia"/>
        </w:rPr>
        <w:t>ż</w:t>
      </w:r>
      <w:r w:rsidR="009E027E" w:rsidRPr="000856A4">
        <w:t>no</w:t>
      </w:r>
      <w:r w:rsidR="009E027E" w:rsidRPr="000856A4">
        <w:rPr>
          <w:rFonts w:hint="eastAsia"/>
        </w:rPr>
        <w:t>ś</w:t>
      </w:r>
      <w:r w:rsidR="009E027E" w:rsidRPr="000856A4">
        <w:t>ci zmienianego zezwolenia na pobyt czasowy</w:t>
      </w:r>
      <w:r w:rsidR="00EC6860">
        <w:t xml:space="preserve"> i </w:t>
      </w:r>
      <w:r w:rsidR="009E027E" w:rsidRPr="000856A4">
        <w:t>prac</w:t>
      </w:r>
      <w:r w:rsidR="009E027E" w:rsidRPr="000856A4">
        <w:rPr>
          <w:rFonts w:hint="eastAsia"/>
        </w:rPr>
        <w:t>ę</w:t>
      </w:r>
      <w:r w:rsidR="009E027E" w:rsidRPr="000856A4">
        <w:t>, lub</w:t>
      </w:r>
    </w:p>
    <w:p w14:paraId="3F1457DC" w14:textId="35AE5282" w:rsidR="009E027E" w:rsidRPr="000856A4" w:rsidRDefault="000856A4" w:rsidP="00C54B4F">
      <w:pPr>
        <w:pStyle w:val="ZPKTzmpktartykuempunktem"/>
      </w:pPr>
      <w:r w:rsidRPr="000856A4">
        <w:t>5)</w:t>
      </w:r>
      <w:r w:rsidRPr="000856A4">
        <w:tab/>
      </w:r>
      <w:r w:rsidR="009E027E" w:rsidRPr="000856A4">
        <w:t>cudzoziemiec nie powiadomi</w:t>
      </w:r>
      <w:r w:rsidR="009E027E" w:rsidRPr="000856A4">
        <w:rPr>
          <w:rFonts w:hint="eastAsia"/>
        </w:rPr>
        <w:t>ł</w:t>
      </w:r>
      <w:r w:rsidR="009E027E" w:rsidRPr="000856A4">
        <w:t xml:space="preserve"> wojewody</w:t>
      </w:r>
      <w:r w:rsidR="0023710F" w:rsidRPr="000856A4">
        <w:t xml:space="preserve"> o </w:t>
      </w:r>
      <w:r w:rsidR="009E027E" w:rsidRPr="000856A4">
        <w:t>utracie pracy</w:t>
      </w:r>
      <w:r w:rsidR="00EC6860">
        <w:t xml:space="preserve"> w </w:t>
      </w:r>
      <w:r w:rsidR="009E027E" w:rsidRPr="000856A4">
        <w:t>terminie wskazanym</w:t>
      </w:r>
      <w:r w:rsidR="00390B3A" w:rsidRPr="000856A4">
        <w:t xml:space="preserve"> w</w:t>
      </w:r>
      <w:r w:rsidR="00390B3A">
        <w:t> art. </w:t>
      </w:r>
      <w:r w:rsidR="009E027E" w:rsidRPr="000856A4">
        <w:t>12</w:t>
      </w:r>
      <w:r w:rsidR="00390B3A" w:rsidRPr="000856A4">
        <w:t>1</w:t>
      </w:r>
      <w:r w:rsidR="00390B3A">
        <w:t xml:space="preserve"> ust. </w:t>
      </w:r>
      <w:r w:rsidR="009E027E" w:rsidRPr="000856A4">
        <w:t>1.</w:t>
      </w:r>
    </w:p>
    <w:p w14:paraId="0A7B575F" w14:textId="765324F9" w:rsidR="009E027E" w:rsidRDefault="009E027E" w:rsidP="00CA69B4">
      <w:pPr>
        <w:pStyle w:val="ZUSTzmustartykuempunktem"/>
      </w:pPr>
      <w:r>
        <w:t>5. Wojewoda może odmówić zmiany zezwolenia na pobyt czasowy</w:t>
      </w:r>
      <w:r w:rsidR="00EC6860">
        <w:t xml:space="preserve"> i </w:t>
      </w:r>
      <w:r>
        <w:t>pracę</w:t>
      </w:r>
      <w:r w:rsidR="0023710F">
        <w:t xml:space="preserve"> w </w:t>
      </w:r>
      <w:r>
        <w:t>przypadkach</w:t>
      </w:r>
      <w:r w:rsidR="00DF50DB">
        <w:t>,</w:t>
      </w:r>
      <w:r w:rsidR="00EC6860">
        <w:t xml:space="preserve"> o </w:t>
      </w:r>
      <w:r>
        <w:t>których mowa</w:t>
      </w:r>
      <w:r w:rsidR="00EC6860">
        <w:t xml:space="preserve"> w ust. 1 pkt </w:t>
      </w:r>
      <w:r w:rsidR="00DE7CBF">
        <w:t>1, jeżeli podmiot powierzający wykonywanie pracy cudzoziemcowi nie posiada środków finansowych ani źródeł dochodu niezbędnych do pokrycia zobowiązań wynikających</w:t>
      </w:r>
      <w:r w:rsidR="00EC6860">
        <w:t xml:space="preserve"> z </w:t>
      </w:r>
      <w:r w:rsidR="00DE7CBF">
        <w:t>powierzenia pracy cudzoziemcowi lub nie prowadzi rzeczywistej działalności gospodarczej, rolniczej lub statutowej uzasadniającej powierzenie pracy cudzoziemcowi</w:t>
      </w:r>
      <w:r w:rsidR="00EC6860">
        <w:t xml:space="preserve"> w </w:t>
      </w:r>
      <w:r w:rsidR="00DE7CBF">
        <w:t>danym okresie,</w:t>
      </w:r>
      <w:r w:rsidR="0023710F">
        <w:t xml:space="preserve"> w </w:t>
      </w:r>
      <w:r w:rsidR="00DE7CBF">
        <w:t>szczególności zawiesił działalność lub został wykreślony</w:t>
      </w:r>
      <w:r w:rsidR="00EC6860">
        <w:t xml:space="preserve"> z </w:t>
      </w:r>
      <w:r w:rsidR="00DE7CBF">
        <w:t>właściwego rejestru lub jego działalność jest</w:t>
      </w:r>
      <w:r w:rsidR="00EC6860">
        <w:t xml:space="preserve"> w </w:t>
      </w:r>
      <w:r w:rsidR="00DE7CBF">
        <w:t>okresie likwidacji.</w:t>
      </w:r>
    </w:p>
    <w:p w14:paraId="38D38751" w14:textId="6B50A47E" w:rsidR="009E027E" w:rsidRDefault="009E027E" w:rsidP="00CA69B4">
      <w:pPr>
        <w:pStyle w:val="ZUSTzmustartykuempunktem"/>
      </w:pPr>
      <w:r>
        <w:t>6. Wojewoda może odmówić zmiany zezwolenia na pobyt czasowy</w:t>
      </w:r>
      <w:r w:rsidR="0023710F">
        <w:t xml:space="preserve"> i </w:t>
      </w:r>
      <w:r>
        <w:t>pracę</w:t>
      </w:r>
      <w:r w:rsidR="0023710F">
        <w:t xml:space="preserve"> w </w:t>
      </w:r>
      <w:r>
        <w:t>przypadkach</w:t>
      </w:r>
      <w:r w:rsidR="000856A4">
        <w:t>,</w:t>
      </w:r>
      <w:r w:rsidR="00EC6860">
        <w:t xml:space="preserve"> o </w:t>
      </w:r>
      <w:r>
        <w:t>których mowa</w:t>
      </w:r>
      <w:r w:rsidR="00EC6860">
        <w:t xml:space="preserve"> w ust. 1 pkt </w:t>
      </w:r>
      <w:r w:rsidR="00390B3A">
        <w:t>2 lub</w:t>
      </w:r>
      <w:r>
        <w:t xml:space="preserve"> 3, jeżeli:</w:t>
      </w:r>
    </w:p>
    <w:p w14:paraId="25FB03EC" w14:textId="19459F53" w:rsidR="009E027E" w:rsidRPr="00CA69B4" w:rsidRDefault="00CA69B4" w:rsidP="00CA69B4">
      <w:pPr>
        <w:pStyle w:val="ZPKTzmpktartykuempunktem"/>
      </w:pPr>
      <w:r>
        <w:t>1)</w:t>
      </w:r>
      <w:r>
        <w:tab/>
      </w:r>
      <w:r w:rsidR="009E027E">
        <w:t>cudzoziemiec nie spełnia warunków,</w:t>
      </w:r>
      <w:r w:rsidR="0023710F">
        <w:t xml:space="preserve"> </w:t>
      </w:r>
      <w:r w:rsidR="0023710F" w:rsidRPr="00CA69B4">
        <w:t>o</w:t>
      </w:r>
      <w:r w:rsidR="00EC6860">
        <w:t xml:space="preserve"> </w:t>
      </w:r>
      <w:r w:rsidR="009E027E" w:rsidRPr="00CA69B4">
        <w:t>których mowa</w:t>
      </w:r>
      <w:r w:rsidR="00390B3A" w:rsidRPr="00CA69B4">
        <w:t xml:space="preserve"> w</w:t>
      </w:r>
      <w:r w:rsidR="00EC6860">
        <w:t xml:space="preserve"> art. </w:t>
      </w:r>
      <w:r w:rsidR="009E027E" w:rsidRPr="00CA69B4">
        <w:t>11</w:t>
      </w:r>
      <w:r w:rsidR="00390B3A" w:rsidRPr="00CA69B4">
        <w:t>4</w:t>
      </w:r>
      <w:r w:rsidR="00EC6860">
        <w:t xml:space="preserve"> ust. </w:t>
      </w:r>
      <w:r w:rsidR="00390B3A" w:rsidRPr="00CA69B4">
        <w:t>1</w:t>
      </w:r>
      <w:r w:rsidR="00EC6860">
        <w:t xml:space="preserve"> pkt </w:t>
      </w:r>
      <w:r w:rsidR="009E027E" w:rsidRPr="00CA69B4">
        <w:t>1, lub</w:t>
      </w:r>
    </w:p>
    <w:p w14:paraId="29D231E1" w14:textId="57E8CB0A" w:rsidR="00DE7CBF" w:rsidRPr="00CA69B4" w:rsidRDefault="00CA69B4" w:rsidP="00CA69B4">
      <w:pPr>
        <w:pStyle w:val="ZPKTzmpktartykuempunktem"/>
      </w:pPr>
      <w:r>
        <w:t>2)</w:t>
      </w:r>
      <w:r>
        <w:tab/>
      </w:r>
      <w:r w:rsidR="009E027E" w:rsidRPr="00CA69B4">
        <w:t>podmiot</w:t>
      </w:r>
      <w:r w:rsidR="00D25948">
        <w:t xml:space="preserve"> powierzający </w:t>
      </w:r>
      <w:r w:rsidR="009E027E" w:rsidRPr="00D25948">
        <w:t>wykonywanie pracy</w:t>
      </w:r>
      <w:r w:rsidR="009E027E" w:rsidRPr="00CA69B4">
        <w:t xml:space="preserve"> nie spełnia warunków,</w:t>
      </w:r>
      <w:r w:rsidR="0023710F" w:rsidRPr="00CA69B4">
        <w:t xml:space="preserve"> o</w:t>
      </w:r>
      <w:r w:rsidR="00EC6860">
        <w:t xml:space="preserve"> </w:t>
      </w:r>
      <w:r w:rsidR="009E027E" w:rsidRPr="00CA69B4">
        <w:t>których mowa</w:t>
      </w:r>
      <w:r w:rsidR="00390B3A" w:rsidRPr="00CA69B4">
        <w:t xml:space="preserve"> w</w:t>
      </w:r>
      <w:r w:rsidR="00390B3A">
        <w:t> art. </w:t>
      </w:r>
      <w:r w:rsidR="009E027E" w:rsidRPr="00CA69B4">
        <w:t>11</w:t>
      </w:r>
      <w:r w:rsidR="00390B3A" w:rsidRPr="00CA69B4">
        <w:t>4</w:t>
      </w:r>
      <w:r w:rsidR="00EC6860">
        <w:t xml:space="preserve"> ust. </w:t>
      </w:r>
      <w:r w:rsidR="00390B3A" w:rsidRPr="00CA69B4">
        <w:t>1</w:t>
      </w:r>
      <w:r w:rsidR="00EC6860">
        <w:t xml:space="preserve"> pkt </w:t>
      </w:r>
      <w:r w:rsidR="00390B3A" w:rsidRPr="00CA69B4">
        <w:t>3</w:t>
      </w:r>
      <w:r w:rsidR="00390B3A">
        <w:t xml:space="preserve"> lub</w:t>
      </w:r>
      <w:r w:rsidR="009E027E" w:rsidRPr="00CA69B4">
        <w:t xml:space="preserve"> 4.</w:t>
      </w:r>
    </w:p>
    <w:p w14:paraId="7FD0409A" w14:textId="2673B4C1" w:rsidR="00DE7CBF" w:rsidRDefault="009E027E" w:rsidP="00CA69B4">
      <w:pPr>
        <w:pStyle w:val="ZUSTzmustartykuempunktem"/>
      </w:pPr>
      <w:r>
        <w:t>7</w:t>
      </w:r>
      <w:r w:rsidR="00DE7CBF">
        <w:t>.</w:t>
      </w:r>
      <w:r w:rsidR="003F4464">
        <w:t xml:space="preserve"> </w:t>
      </w:r>
      <w:r w:rsidR="00DE7CBF">
        <w:t>Stroną postępowania</w:t>
      </w:r>
      <w:r w:rsidR="00EC6860">
        <w:t xml:space="preserve"> w </w:t>
      </w:r>
      <w:r w:rsidR="00DE7CBF">
        <w:t>sprawie zmiany zezwolenia na pobyt czasowy</w:t>
      </w:r>
      <w:r w:rsidR="00EC6860">
        <w:t xml:space="preserve"> i </w:t>
      </w:r>
      <w:r w:rsidR="00DE7CBF">
        <w:t>pracę jest wyłącznie cudzoziemiec,</w:t>
      </w:r>
      <w:r w:rsidR="00EC6860">
        <w:t xml:space="preserve"> o </w:t>
      </w:r>
      <w:r w:rsidR="00DE7CBF">
        <w:t>którym mowa</w:t>
      </w:r>
      <w:r w:rsidR="00EC6860">
        <w:t xml:space="preserve"> w ust. </w:t>
      </w:r>
      <w:r w:rsidR="00DE7CBF">
        <w:t>1.</w:t>
      </w:r>
      <w:r w:rsidR="00A4667D">
        <w:t>”</w:t>
      </w:r>
      <w:r w:rsidR="00CA69B4">
        <w:t>;</w:t>
      </w:r>
    </w:p>
    <w:p w14:paraId="734B592A" w14:textId="1FAC5EF0" w:rsidR="00AF6308" w:rsidRDefault="00230AB3" w:rsidP="000E5FDB">
      <w:pPr>
        <w:pStyle w:val="PKTpunkt"/>
      </w:pPr>
      <w:r>
        <w:t>1</w:t>
      </w:r>
      <w:r w:rsidR="00207B04">
        <w:t>9</w:t>
      </w:r>
      <w:r w:rsidR="000E5FDB">
        <w:t>)</w:t>
      </w:r>
      <w:r w:rsidR="000E5FDB">
        <w:tab/>
      </w:r>
      <w:r w:rsidR="00CA69B4">
        <w:t>p</w:t>
      </w:r>
      <w:r w:rsidR="00AF6308">
        <w:t>o</w:t>
      </w:r>
      <w:r w:rsidR="00EC6860">
        <w:t xml:space="preserve"> art. </w:t>
      </w:r>
      <w:r w:rsidR="00AF6308">
        <w:t>12</w:t>
      </w:r>
      <w:r w:rsidR="00EC6860">
        <w:t xml:space="preserve">0 </w:t>
      </w:r>
      <w:r w:rsidR="00AF6308">
        <w:t>dodaje się</w:t>
      </w:r>
      <w:r w:rsidR="00EC6860">
        <w:t xml:space="preserve"> art. </w:t>
      </w:r>
      <w:r w:rsidR="00AF6308">
        <w:t>120a</w:t>
      </w:r>
      <w:r w:rsidR="00EC6860">
        <w:t xml:space="preserve"> i art. </w:t>
      </w:r>
      <w:r w:rsidR="00AF6308">
        <w:t>120b</w:t>
      </w:r>
      <w:r w:rsidR="00EC6860">
        <w:t xml:space="preserve"> w </w:t>
      </w:r>
      <w:r w:rsidR="00AF6308">
        <w:t>brzmieniu:</w:t>
      </w:r>
    </w:p>
    <w:p w14:paraId="2CA89EF7" w14:textId="5C880E91" w:rsidR="00DE7CBF" w:rsidRDefault="00A4667D" w:rsidP="000E5FDB">
      <w:pPr>
        <w:pStyle w:val="ZARTzmartartykuempunktem"/>
      </w:pPr>
      <w:r>
        <w:t>„</w:t>
      </w:r>
      <w:r w:rsidR="00DE7CBF">
        <w:t>Art. 120a. 1. Wniosek</w:t>
      </w:r>
      <w:r w:rsidR="00EC6860">
        <w:t xml:space="preserve"> o </w:t>
      </w:r>
      <w:r w:rsidR="00DE7CBF">
        <w:t>zmianę zezwolenia na pobyt czasowy</w:t>
      </w:r>
      <w:r w:rsidR="00EC6860">
        <w:t xml:space="preserve"> i </w:t>
      </w:r>
      <w:r w:rsidR="00DE7CBF">
        <w:t>pracę cudzoziemiec składa na formularzu zawierającym:</w:t>
      </w:r>
    </w:p>
    <w:p w14:paraId="5BE72333" w14:textId="1839AC57" w:rsidR="00DE7CBF" w:rsidRPr="000E5FDB" w:rsidRDefault="00DE7CBF" w:rsidP="000E5FDB">
      <w:pPr>
        <w:pStyle w:val="ZPKTzmpktartykuempunktem"/>
      </w:pPr>
      <w:r>
        <w:t>1)</w:t>
      </w:r>
      <w:r>
        <w:tab/>
        <w:t xml:space="preserve">dane </w:t>
      </w:r>
      <w:r w:rsidRPr="000E5FDB">
        <w:t>cudzoziemca lub informacje,</w:t>
      </w:r>
      <w:r w:rsidR="0023710F" w:rsidRPr="000E5FDB">
        <w:t xml:space="preserve"> o</w:t>
      </w:r>
      <w:r w:rsidR="00EC6860">
        <w:t xml:space="preserve"> </w:t>
      </w:r>
      <w:r w:rsidRPr="000E5FDB">
        <w:t>których mowa</w:t>
      </w:r>
      <w:r w:rsidR="00390B3A" w:rsidRPr="000E5FDB">
        <w:t xml:space="preserve"> w</w:t>
      </w:r>
      <w:r w:rsidR="00EC6860">
        <w:t xml:space="preserve"> art. </w:t>
      </w:r>
      <w:r w:rsidRPr="000E5FDB">
        <w:t>13,</w:t>
      </w:r>
      <w:r w:rsidR="0023710F" w:rsidRPr="000E5FDB">
        <w:t xml:space="preserve"> w</w:t>
      </w:r>
      <w:r w:rsidR="00EC6860">
        <w:t xml:space="preserve"> </w:t>
      </w:r>
      <w:r w:rsidRPr="000E5FDB">
        <w:t>zakresie niezbędnym do zmiany tego zezwolenia;</w:t>
      </w:r>
    </w:p>
    <w:p w14:paraId="4D3E4194" w14:textId="4B75729A" w:rsidR="00DE7CBF" w:rsidRPr="000E5FDB" w:rsidRDefault="00DE7CBF" w:rsidP="000E5FDB">
      <w:pPr>
        <w:pStyle w:val="ZPKTzmpktartykuempunktem"/>
      </w:pPr>
      <w:r w:rsidRPr="000E5FDB">
        <w:t>2)</w:t>
      </w:r>
      <w:r w:rsidRPr="000E5FDB">
        <w:tab/>
        <w:t>imię, nazwisko, datę urodzenia oraz informacje</w:t>
      </w:r>
      <w:r w:rsidR="0023710F" w:rsidRPr="000E5FDB">
        <w:t xml:space="preserve"> o</w:t>
      </w:r>
      <w:r w:rsidR="00EC6860">
        <w:t xml:space="preserve"> </w:t>
      </w:r>
      <w:r w:rsidRPr="000E5FDB">
        <w:t>płci, obywatelstwach</w:t>
      </w:r>
      <w:r w:rsidR="0023710F" w:rsidRPr="000E5FDB">
        <w:t xml:space="preserve"> i</w:t>
      </w:r>
      <w:r w:rsidR="00EC6860">
        <w:t xml:space="preserve"> </w:t>
      </w:r>
      <w:r w:rsidRPr="000E5FDB">
        <w:t>miejscu zamieszkania członków rodziny cudzoziemca zamieszkałych na terytorium Rzeczypospolitej Polskiej,</w:t>
      </w:r>
      <w:r w:rsidR="0023710F" w:rsidRPr="000E5FDB">
        <w:t xml:space="preserve"> z</w:t>
      </w:r>
      <w:r w:rsidR="00EC6860">
        <w:t xml:space="preserve"> </w:t>
      </w:r>
      <w:r w:rsidRPr="000E5FDB">
        <w:t>określeniem stopnia pokrewieństwa,</w:t>
      </w:r>
      <w:r w:rsidR="0023710F" w:rsidRPr="000E5FDB">
        <w:t xml:space="preserve"> a</w:t>
      </w:r>
      <w:r w:rsidR="00EC6860">
        <w:t xml:space="preserve"> </w:t>
      </w:r>
      <w:r w:rsidRPr="000E5FDB">
        <w:t>także informację</w:t>
      </w:r>
      <w:r w:rsidR="0023710F" w:rsidRPr="000E5FDB">
        <w:t xml:space="preserve"> o</w:t>
      </w:r>
      <w:r w:rsidR="00EC6860">
        <w:t xml:space="preserve"> </w:t>
      </w:r>
      <w:r w:rsidRPr="000E5FDB">
        <w:t>ubieganiu się przez nich</w:t>
      </w:r>
      <w:r w:rsidR="0023710F" w:rsidRPr="000E5FDB">
        <w:t xml:space="preserve"> o</w:t>
      </w:r>
      <w:r w:rsidR="00EC6860">
        <w:t xml:space="preserve"> </w:t>
      </w:r>
      <w:r w:rsidRPr="000E5FDB">
        <w:t>zezwolenie na pobyt czasowy oraz</w:t>
      </w:r>
      <w:r w:rsidR="0023710F" w:rsidRPr="000E5FDB">
        <w:t xml:space="preserve"> o</w:t>
      </w:r>
      <w:r w:rsidR="00EC6860">
        <w:t xml:space="preserve"> </w:t>
      </w:r>
      <w:r w:rsidRPr="000E5FDB">
        <w:t>tym, czy pozostają na utrzymaniu cudzoziemca;</w:t>
      </w:r>
    </w:p>
    <w:p w14:paraId="6866B3BD" w14:textId="1F0331ED" w:rsidR="00DE7CBF" w:rsidRPr="000E5FDB" w:rsidRDefault="00DE7CBF" w:rsidP="000E5FDB">
      <w:pPr>
        <w:pStyle w:val="ZPKTzmpktartykuempunktem"/>
      </w:pPr>
      <w:r w:rsidRPr="000E5FDB">
        <w:t>3)</w:t>
      </w:r>
      <w:r w:rsidRPr="000E5FDB">
        <w:tab/>
        <w:t>informację</w:t>
      </w:r>
      <w:r w:rsidR="0023710F" w:rsidRPr="000E5FDB">
        <w:t xml:space="preserve"> o</w:t>
      </w:r>
      <w:r w:rsidR="00EC6860">
        <w:t xml:space="preserve"> </w:t>
      </w:r>
      <w:r w:rsidRPr="000E5FDB">
        <w:t>posiadanym przez cudzoziemca ubezpieczeniu zdrowotnym;</w:t>
      </w:r>
    </w:p>
    <w:p w14:paraId="470A45DB" w14:textId="77777777" w:rsidR="00DE7CBF" w:rsidRDefault="00DE7CBF" w:rsidP="000E5FDB">
      <w:pPr>
        <w:pStyle w:val="ZPKTzmpktartykuempunktem"/>
      </w:pPr>
      <w:r w:rsidRPr="000E5FDB">
        <w:t>4)</w:t>
      </w:r>
      <w:r w:rsidRPr="000E5FDB">
        <w:tab/>
        <w:t>pisemne oświadczenie pod rygorem odpowiedzialności karnej za składanie fałszywych oświadczeń, że dane</w:t>
      </w:r>
      <w:r>
        <w:t xml:space="preserve"> zawarte we wniosku są prawdziwe.</w:t>
      </w:r>
    </w:p>
    <w:p w14:paraId="7026C77C" w14:textId="168DC065" w:rsidR="00DE7CBF" w:rsidRDefault="00DE7CBF" w:rsidP="000E5FDB">
      <w:pPr>
        <w:pStyle w:val="ZUSTzmustartykuempunktem"/>
      </w:pPr>
      <w:r>
        <w:lastRenderedPageBreak/>
        <w:t>2. Cudzoziemiec ubiegający się</w:t>
      </w:r>
      <w:r w:rsidR="00D4226D">
        <w:t xml:space="preserve"> o </w:t>
      </w:r>
      <w:r>
        <w:t>zmianę zezwolenia na pobyt czasowy</w:t>
      </w:r>
      <w:r w:rsidR="00D4226D">
        <w:t xml:space="preserve"> i </w:t>
      </w:r>
      <w:r>
        <w:t>pracę, składając wniosek</w:t>
      </w:r>
      <w:r w:rsidR="00D4226D">
        <w:t xml:space="preserve"> o </w:t>
      </w:r>
      <w:r>
        <w:t>zmianę zezwolenia na pobyt czasowy</w:t>
      </w:r>
      <w:r w:rsidR="00D4226D">
        <w:t xml:space="preserve"> i </w:t>
      </w:r>
      <w:r>
        <w:t>pracę dołącza do niego:</w:t>
      </w:r>
    </w:p>
    <w:p w14:paraId="1ABFD397" w14:textId="1ACF6442" w:rsidR="00DE7CBF" w:rsidRPr="000E5FDB" w:rsidRDefault="00DE7CBF" w:rsidP="000E5FDB">
      <w:pPr>
        <w:pStyle w:val="ZPKTzmpktartykuempunktem"/>
      </w:pPr>
      <w:r>
        <w:t>1)</w:t>
      </w:r>
      <w:r>
        <w:tab/>
        <w:t xml:space="preserve">wypełniony przez </w:t>
      </w:r>
      <w:r w:rsidRPr="000E5FDB">
        <w:t>podmiot powierzający mu wykonywanie pracy załącznik,</w:t>
      </w:r>
      <w:r w:rsidR="0023710F" w:rsidRPr="000E5FDB">
        <w:t xml:space="preserve"> o</w:t>
      </w:r>
      <w:r w:rsidR="0023710F">
        <w:t> </w:t>
      </w:r>
      <w:r w:rsidRPr="000E5FDB">
        <w:t>którym mowa</w:t>
      </w:r>
      <w:r w:rsidR="00390B3A" w:rsidRPr="000E5FDB">
        <w:t xml:space="preserve"> w</w:t>
      </w:r>
      <w:r w:rsidR="00EC6860">
        <w:t xml:space="preserve"> art. </w:t>
      </w:r>
      <w:r w:rsidRPr="000E5FDB">
        <w:t>10</w:t>
      </w:r>
      <w:r w:rsidR="00390B3A" w:rsidRPr="000E5FDB">
        <w:t>6</w:t>
      </w:r>
      <w:r w:rsidR="00EC6860">
        <w:t xml:space="preserve"> ust. </w:t>
      </w:r>
      <w:r w:rsidRPr="000E5FDB">
        <w:t>1a;</w:t>
      </w:r>
    </w:p>
    <w:p w14:paraId="4C24FEED" w14:textId="77505EEA" w:rsidR="00DE7CBF" w:rsidRDefault="00DE7CBF" w:rsidP="000E5FDB">
      <w:pPr>
        <w:pStyle w:val="ZPKTzmpktartykuempunktem"/>
      </w:pPr>
      <w:r w:rsidRPr="000E5FDB">
        <w:t>2)</w:t>
      </w:r>
      <w:r w:rsidRPr="000E5FDB">
        <w:tab/>
        <w:t>dokumenty niezbędne do potwierdzenia danych zawartych we wniosku</w:t>
      </w:r>
      <w:r w:rsidR="0023710F" w:rsidRPr="000E5FDB">
        <w:t xml:space="preserve"> i</w:t>
      </w:r>
      <w:r w:rsidR="0023710F">
        <w:t> </w:t>
      </w:r>
      <w:r w:rsidRPr="000E5FDB">
        <w:t>okoliczności uzasadniających zmianę</w:t>
      </w:r>
      <w:r>
        <w:t xml:space="preserve"> zezwolenia na pobyt czasowy</w:t>
      </w:r>
      <w:r w:rsidR="00EC6860">
        <w:t xml:space="preserve"> i </w:t>
      </w:r>
      <w:r>
        <w:t>pracę.</w:t>
      </w:r>
    </w:p>
    <w:p w14:paraId="60F5DB10" w14:textId="7735BD05" w:rsidR="00B441AF" w:rsidRDefault="00B441AF" w:rsidP="00AA6830">
      <w:pPr>
        <w:pStyle w:val="ZUSTzmustartykuempunktem"/>
      </w:pPr>
      <w:r>
        <w:t xml:space="preserve">3. W postępowaniu w sprawie zmiany zezwolenia na pobyt czasowy i pracę stosuje się odpowiednio </w:t>
      </w:r>
      <w:r w:rsidR="00DD25A3">
        <w:t xml:space="preserve">przepisy </w:t>
      </w:r>
      <w:r>
        <w:t>art. 105a ust. 1, 2</w:t>
      </w:r>
      <w:r w:rsidR="000B6F9F">
        <w:t>, 4 i 5 oraz art. 106 ust. 2a i ust. 2b</w:t>
      </w:r>
      <w:r w:rsidR="00E25182">
        <w:t>.</w:t>
      </w:r>
      <w:r>
        <w:t xml:space="preserve"> </w:t>
      </w:r>
    </w:p>
    <w:p w14:paraId="470A7E5D" w14:textId="2CF56DED" w:rsidR="0063654C" w:rsidRDefault="00DE7CBF" w:rsidP="006620C9">
      <w:pPr>
        <w:pStyle w:val="ZARTzmartartykuempunktem"/>
      </w:pPr>
      <w:r>
        <w:t>Art. 120b. Minister właściwy do spraw wewnętrznych określi,</w:t>
      </w:r>
      <w:r w:rsidR="00EC6860">
        <w:t xml:space="preserve"> w </w:t>
      </w:r>
      <w:r>
        <w:t>drodze rozporządzenia, wzór formularza wniosku</w:t>
      </w:r>
      <w:r w:rsidR="00EC6860">
        <w:t xml:space="preserve"> o </w:t>
      </w:r>
      <w:r>
        <w:t>zmianę zezwolenia na pobyt czasowy</w:t>
      </w:r>
      <w:r w:rsidR="0023710F">
        <w:t xml:space="preserve"> i </w:t>
      </w:r>
      <w:r w:rsidR="00AF6308">
        <w:t>pracę,</w:t>
      </w:r>
      <w:r w:rsidR="00EC6860">
        <w:t xml:space="preserve"> o </w:t>
      </w:r>
      <w:r w:rsidR="00AF6308">
        <w:t>którym mowa</w:t>
      </w:r>
      <w:r w:rsidR="00EC6860">
        <w:t xml:space="preserve"> w art. </w:t>
      </w:r>
      <w:r w:rsidR="00AF6308">
        <w:t>120a</w:t>
      </w:r>
      <w:r w:rsidR="00EC6860">
        <w:t xml:space="preserve"> ust. </w:t>
      </w:r>
      <w:r>
        <w:t>1</w:t>
      </w:r>
      <w:r w:rsidR="003F4464">
        <w:t>, uwzględniając</w:t>
      </w:r>
      <w:r>
        <w:t xml:space="preserve"> potrzebę zapewnienia sprawności postępowania</w:t>
      </w:r>
      <w:r w:rsidR="00EC6860">
        <w:t xml:space="preserve"> w </w:t>
      </w:r>
      <w:r>
        <w:t>sprawie zmiany zezwolenia na pobyt czasowy</w:t>
      </w:r>
      <w:r w:rsidR="00EC6860">
        <w:t xml:space="preserve"> i </w:t>
      </w:r>
      <w:r>
        <w:t>pracę oraz możliwości skutecznej weryfikacji przesłanek zmiany tego zezwolenia.</w:t>
      </w:r>
      <w:r w:rsidR="00A4667D">
        <w:t>”</w:t>
      </w:r>
      <w:r>
        <w:t>;</w:t>
      </w:r>
      <w:bookmarkEnd w:id="3"/>
    </w:p>
    <w:p w14:paraId="789E95FD" w14:textId="3147B6E7" w:rsidR="0063654C" w:rsidRDefault="00207B04" w:rsidP="000E5FDB">
      <w:pPr>
        <w:pStyle w:val="PKTpunkt"/>
      </w:pPr>
      <w:r>
        <w:t>20</w:t>
      </w:r>
      <w:r w:rsidR="0063654C">
        <w:t>)</w:t>
      </w:r>
      <w:r w:rsidR="0063654C">
        <w:tab/>
        <w:t>w</w:t>
      </w:r>
      <w:r w:rsidR="00EC6860">
        <w:t xml:space="preserve"> art. </w:t>
      </w:r>
      <w:r w:rsidR="0063654C">
        <w:t>12</w:t>
      </w:r>
      <w:r w:rsidR="00EC6860">
        <w:t xml:space="preserve">1 </w:t>
      </w:r>
      <w:r w:rsidR="0063654C">
        <w:t>dodaje się</w:t>
      </w:r>
      <w:r w:rsidR="00EC6860">
        <w:t xml:space="preserve"> ust. 3 w </w:t>
      </w:r>
      <w:r w:rsidR="0063654C">
        <w:t>brzmieniu:</w:t>
      </w:r>
    </w:p>
    <w:p w14:paraId="76ED13CD" w14:textId="0406590F" w:rsidR="0063654C" w:rsidRDefault="00A4667D" w:rsidP="000E5FDB">
      <w:pPr>
        <w:pStyle w:val="ZUSTzmustartykuempunktem"/>
      </w:pPr>
      <w:r>
        <w:t>„</w:t>
      </w:r>
      <w:r w:rsidR="0063654C">
        <w:t>3. Obowiązek powiadomienia,</w:t>
      </w:r>
      <w:r w:rsidR="00EC6860">
        <w:t xml:space="preserve"> o </w:t>
      </w:r>
      <w:r w:rsidR="0063654C">
        <w:t>którym mowa</w:t>
      </w:r>
      <w:r w:rsidR="00EC6860">
        <w:t xml:space="preserve"> w ust. </w:t>
      </w:r>
      <w:r w:rsidR="0023710F">
        <w:t>1</w:t>
      </w:r>
      <w:r w:rsidR="00A5160A">
        <w:t>,</w:t>
      </w:r>
      <w:r w:rsidR="00EC6860">
        <w:t xml:space="preserve"> </w:t>
      </w:r>
      <w:r w:rsidR="0063654C">
        <w:t>uważa się za spełniony, jeżeli cudzoziemiec</w:t>
      </w:r>
      <w:r w:rsidR="00EC6860">
        <w:t xml:space="preserve"> w </w:t>
      </w:r>
      <w:r w:rsidR="0063654C">
        <w:t>terminie 1</w:t>
      </w:r>
      <w:r w:rsidR="00EC6860">
        <w:t xml:space="preserve">5 </w:t>
      </w:r>
      <w:r w:rsidR="0063654C">
        <w:t>dni roboczych złożył wniosek</w:t>
      </w:r>
      <w:r w:rsidR="00EC6860">
        <w:t xml:space="preserve"> o </w:t>
      </w:r>
      <w:r w:rsidR="0063654C">
        <w:t>zmianę zezwolenia na pobyt czasowy</w:t>
      </w:r>
      <w:r w:rsidR="00EC6860">
        <w:t xml:space="preserve"> i </w:t>
      </w:r>
      <w:r w:rsidR="0063654C">
        <w:t>p</w:t>
      </w:r>
      <w:r w:rsidR="00AF6308">
        <w:t>racę,</w:t>
      </w:r>
      <w:r w:rsidR="00EC6860">
        <w:t xml:space="preserve"> o </w:t>
      </w:r>
      <w:r w:rsidR="00AF6308">
        <w:t>którym mowa</w:t>
      </w:r>
      <w:r w:rsidR="00EC6860">
        <w:t xml:space="preserve"> w art. </w:t>
      </w:r>
      <w:r w:rsidR="00AF6308">
        <w:t>12</w:t>
      </w:r>
      <w:r w:rsidR="00EC6860">
        <w:t xml:space="preserve">0 ust. 1 pkt </w:t>
      </w:r>
      <w:r w:rsidR="00AF6308">
        <w:t>1</w:t>
      </w:r>
      <w:r w:rsidR="0063654C">
        <w:t>.</w:t>
      </w:r>
      <w:r>
        <w:t>”</w:t>
      </w:r>
      <w:r w:rsidR="00362EDB">
        <w:t>;</w:t>
      </w:r>
    </w:p>
    <w:p w14:paraId="001D9A49" w14:textId="47C6D41E" w:rsidR="0063654C" w:rsidRDefault="00207B04" w:rsidP="000E5FDB">
      <w:pPr>
        <w:pStyle w:val="PKTpunkt"/>
      </w:pPr>
      <w:r>
        <w:t>21</w:t>
      </w:r>
      <w:r w:rsidR="0063654C">
        <w:t>)</w:t>
      </w:r>
      <w:r w:rsidR="0063654C">
        <w:tab/>
        <w:t>w</w:t>
      </w:r>
      <w:r w:rsidR="00EC6860">
        <w:t xml:space="preserve"> art. </w:t>
      </w:r>
      <w:r w:rsidR="0063654C">
        <w:t>12</w:t>
      </w:r>
      <w:r w:rsidR="00EC6860">
        <w:t xml:space="preserve">3 w ust. </w:t>
      </w:r>
      <w:r w:rsidR="00390B3A">
        <w:t xml:space="preserve">1 </w:t>
      </w:r>
      <w:r w:rsidR="00EC6860">
        <w:t xml:space="preserve">w pkt 1 i 2 oraz w ust. 3 w pkt 3 </w:t>
      </w:r>
      <w:r w:rsidR="0063654C">
        <w:t xml:space="preserve">wyrazy </w:t>
      </w:r>
      <w:r w:rsidR="00A4667D">
        <w:t>„</w:t>
      </w:r>
      <w:r w:rsidR="0063654C">
        <w:t>art. 121</w:t>
      </w:r>
      <w:r w:rsidR="00A4667D">
        <w:t>”</w:t>
      </w:r>
      <w:r w:rsidR="0063654C">
        <w:t xml:space="preserve"> zastępuje się wyrazami </w:t>
      </w:r>
      <w:r w:rsidR="00A4667D">
        <w:t>„</w:t>
      </w:r>
      <w:r w:rsidR="0063654C">
        <w:t>art. 12</w:t>
      </w:r>
      <w:r w:rsidR="00EC6860">
        <w:t xml:space="preserve">1 ust. </w:t>
      </w:r>
      <w:r w:rsidR="0063654C">
        <w:t>1</w:t>
      </w:r>
      <w:r w:rsidR="00A4667D">
        <w:t>”</w:t>
      </w:r>
      <w:r w:rsidR="00362EDB">
        <w:t>;</w:t>
      </w:r>
    </w:p>
    <w:p w14:paraId="0AB48AE9" w14:textId="01DB509F" w:rsidR="00A75F4F" w:rsidRDefault="00230AB3" w:rsidP="000E5FDB">
      <w:pPr>
        <w:pStyle w:val="PKTpunkt"/>
      </w:pPr>
      <w:r>
        <w:t>2</w:t>
      </w:r>
      <w:r w:rsidR="00207B04">
        <w:t>2</w:t>
      </w:r>
      <w:r w:rsidR="0063654C">
        <w:t>)</w:t>
      </w:r>
      <w:r w:rsidR="0063654C">
        <w:tab/>
        <w:t>w</w:t>
      </w:r>
      <w:r w:rsidR="00C065FB">
        <w:t xml:space="preserve"> art. </w:t>
      </w:r>
      <w:r w:rsidR="0063654C">
        <w:t>12</w:t>
      </w:r>
      <w:r w:rsidR="00EC6860">
        <w:t xml:space="preserve">6 </w:t>
      </w:r>
      <w:r w:rsidR="00FA43E8">
        <w:t>w</w:t>
      </w:r>
      <w:r w:rsidR="00A75F4F">
        <w:t>:</w:t>
      </w:r>
    </w:p>
    <w:p w14:paraId="4B41BC73" w14:textId="6352B21A" w:rsidR="00A75F4F" w:rsidRDefault="00A75F4F" w:rsidP="00C54B4F">
      <w:pPr>
        <w:pStyle w:val="LITlitera"/>
      </w:pPr>
      <w:r>
        <w:t>a)</w:t>
      </w:r>
      <w:r>
        <w:tab/>
        <w:t xml:space="preserve">ust. </w:t>
      </w:r>
      <w:r w:rsidR="00EC6860">
        <w:t xml:space="preserve">1 </w:t>
      </w:r>
      <w:r>
        <w:t xml:space="preserve">skreśla się </w:t>
      </w:r>
      <w:r w:rsidRPr="00B94970">
        <w:t xml:space="preserve">wyrazy </w:t>
      </w:r>
      <w:r w:rsidR="00A4667D">
        <w:t>„</w:t>
      </w:r>
      <w:r w:rsidRPr="00B94970">
        <w:t>i 2</w:t>
      </w:r>
      <w:r w:rsidR="00A4667D">
        <w:t>”</w:t>
      </w:r>
      <w:r w:rsidRPr="00B94970">
        <w:t>,</w:t>
      </w:r>
    </w:p>
    <w:p w14:paraId="33E76BA6" w14:textId="5093FFF6" w:rsidR="0063654C" w:rsidRDefault="00A75F4F" w:rsidP="00C54B4F">
      <w:pPr>
        <w:pStyle w:val="LITlitera"/>
      </w:pPr>
      <w:r>
        <w:t>b)</w:t>
      </w:r>
      <w:r>
        <w:tab/>
      </w:r>
      <w:r w:rsidR="00EC6860">
        <w:t xml:space="preserve">ust. 2 </w:t>
      </w:r>
      <w:r w:rsidR="0063654C">
        <w:t xml:space="preserve">wyrazy </w:t>
      </w:r>
      <w:r w:rsidR="00A4667D">
        <w:t>„</w:t>
      </w:r>
      <w:r w:rsidR="0063654C">
        <w:t>art. 11</w:t>
      </w:r>
      <w:r w:rsidR="00EC6860">
        <w:t xml:space="preserve">8 ust. 1 pkt 1 i </w:t>
      </w:r>
      <w:r w:rsidR="0063654C">
        <w:t>2</w:t>
      </w:r>
      <w:r w:rsidR="00A4667D">
        <w:t>”</w:t>
      </w:r>
      <w:r w:rsidR="0063654C">
        <w:t xml:space="preserve"> zastępuje się wyrazami </w:t>
      </w:r>
      <w:r w:rsidR="00A4667D">
        <w:t>„</w:t>
      </w:r>
      <w:r w:rsidR="0063654C">
        <w:t>art. 11</w:t>
      </w:r>
      <w:r w:rsidR="00EC6860">
        <w:t xml:space="preserve">8 ust. 1 pkt 1 i 2 oraz ust. 3 i </w:t>
      </w:r>
      <w:r w:rsidR="0063654C">
        <w:t>4</w:t>
      </w:r>
      <w:r w:rsidR="00A4667D">
        <w:t>”</w:t>
      </w:r>
      <w:r w:rsidR="0063654C">
        <w:t>;</w:t>
      </w:r>
    </w:p>
    <w:p w14:paraId="50198EBA" w14:textId="1324A200" w:rsidR="003E5CA3" w:rsidRDefault="00230AB3" w:rsidP="000E5FDB">
      <w:pPr>
        <w:pStyle w:val="PKTpunkt"/>
      </w:pPr>
      <w:r>
        <w:t>2</w:t>
      </w:r>
      <w:r w:rsidR="00207B04">
        <w:t>3</w:t>
      </w:r>
      <w:r w:rsidR="0063654C">
        <w:t>)</w:t>
      </w:r>
      <w:r w:rsidR="0063654C">
        <w:tab/>
      </w:r>
      <w:r w:rsidR="003E5CA3">
        <w:t>w</w:t>
      </w:r>
      <w:r w:rsidR="00C065FB">
        <w:t xml:space="preserve"> art. </w:t>
      </w:r>
      <w:r w:rsidR="003E5CA3">
        <w:t>12</w:t>
      </w:r>
      <w:r w:rsidR="00EC6860">
        <w:t xml:space="preserve">7 pkt 3 </w:t>
      </w:r>
      <w:r w:rsidR="003E5CA3">
        <w:t>otrzymuje brzmienie:</w:t>
      </w:r>
    </w:p>
    <w:p w14:paraId="7F856416" w14:textId="432A1335" w:rsidR="003E5CA3" w:rsidRDefault="00A4667D" w:rsidP="00C54B4F">
      <w:pPr>
        <w:pStyle w:val="ZPKTzmpktartykuempunktem"/>
      </w:pPr>
      <w:r>
        <w:t>„</w:t>
      </w:r>
      <w:r w:rsidR="003E5CA3" w:rsidRPr="003E5CA3">
        <w:t>3</w:t>
      </w:r>
      <w:r w:rsidR="00D97A61" w:rsidRPr="003E5CA3">
        <w:t>)</w:t>
      </w:r>
      <w:r w:rsidR="00D97A61">
        <w:tab/>
      </w:r>
      <w:r w:rsidR="003E5CA3" w:rsidRPr="003E5CA3">
        <w:t>roczne wynagrodzenie brutto wynikające</w:t>
      </w:r>
      <w:r w:rsidR="00693955" w:rsidRPr="003E5CA3">
        <w:t xml:space="preserve"> z</w:t>
      </w:r>
      <w:r w:rsidR="00EC6860">
        <w:t xml:space="preserve"> </w:t>
      </w:r>
      <w:r w:rsidR="003E5CA3" w:rsidRPr="003E5CA3">
        <w:t>miesięcznego lub rocznego wynagrodzenia, wskazane</w:t>
      </w:r>
      <w:r w:rsidR="00693955" w:rsidRPr="003E5CA3">
        <w:t xml:space="preserve"> w</w:t>
      </w:r>
      <w:r w:rsidR="00EC6860">
        <w:t xml:space="preserve"> </w:t>
      </w:r>
      <w:r w:rsidR="003E5CA3" w:rsidRPr="003E5CA3">
        <w:t>umowie, nie jest niższe niż równowartość 150% kwoty przeciętnego wynagrodzenia</w:t>
      </w:r>
      <w:r w:rsidR="00693955" w:rsidRPr="003E5CA3">
        <w:t xml:space="preserve"> w</w:t>
      </w:r>
      <w:r w:rsidR="00EC6860">
        <w:t xml:space="preserve"> </w:t>
      </w:r>
      <w:r w:rsidR="003E5CA3" w:rsidRPr="003E5CA3">
        <w:t>gospodarce narodowej</w:t>
      </w:r>
      <w:r w:rsidR="00693955" w:rsidRPr="003E5CA3">
        <w:t xml:space="preserve"> w</w:t>
      </w:r>
      <w:r w:rsidR="00EC6860">
        <w:t xml:space="preserve"> </w:t>
      </w:r>
      <w:r w:rsidR="003E5CA3" w:rsidRPr="003E5CA3">
        <w:t>roku poprzedzającym złożenie wniosku</w:t>
      </w:r>
      <w:r w:rsidR="00693955" w:rsidRPr="003E5CA3">
        <w:t xml:space="preserve"> o</w:t>
      </w:r>
      <w:r w:rsidR="00EC6860">
        <w:t xml:space="preserve"> </w:t>
      </w:r>
      <w:r w:rsidR="003E5CA3" w:rsidRPr="003E5CA3">
        <w:t>udzielenie zezwolenia na pobyt czasowy</w:t>
      </w:r>
      <w:r w:rsidR="00693955" w:rsidRPr="003E5CA3">
        <w:t xml:space="preserve"> w</w:t>
      </w:r>
      <w:r w:rsidR="00693955">
        <w:t> </w:t>
      </w:r>
      <w:r w:rsidR="003E5CA3" w:rsidRPr="003E5CA3">
        <w:t>celu wykonywania pracy</w:t>
      </w:r>
      <w:r w:rsidR="00693955" w:rsidRPr="003E5CA3">
        <w:t xml:space="preserve"> w</w:t>
      </w:r>
      <w:r w:rsidR="00EC6860">
        <w:t xml:space="preserve"> </w:t>
      </w:r>
      <w:r w:rsidR="003E5CA3" w:rsidRPr="003E5CA3">
        <w:t>zawodzie wymagającym wysokich kwalifikacji ogłaszanego przez Prezesa Głównego Urzędu Statystycznego na podstawie</w:t>
      </w:r>
      <w:r w:rsidR="00390B3A">
        <w:t xml:space="preserve"> art. </w:t>
      </w:r>
      <w:r w:rsidR="003E5CA3" w:rsidRPr="003E5CA3">
        <w:t>2</w:t>
      </w:r>
      <w:r w:rsidR="00390B3A" w:rsidRPr="003E5CA3">
        <w:t>0</w:t>
      </w:r>
      <w:r w:rsidR="00390B3A">
        <w:t xml:space="preserve"> pkt </w:t>
      </w:r>
      <w:r w:rsidR="00390B3A" w:rsidRPr="003E5CA3">
        <w:t>1</w:t>
      </w:r>
      <w:r w:rsidR="00EC6860">
        <w:t xml:space="preserve"> lit. </w:t>
      </w:r>
      <w:r w:rsidR="00693955" w:rsidRPr="003E5CA3">
        <w:t>a</w:t>
      </w:r>
      <w:r w:rsidR="00EC6860">
        <w:t xml:space="preserve"> </w:t>
      </w:r>
      <w:r w:rsidR="003E5CA3" w:rsidRPr="003E5CA3">
        <w:t>ustawy</w:t>
      </w:r>
      <w:r w:rsidR="00693955" w:rsidRPr="003E5CA3">
        <w:t xml:space="preserve"> z</w:t>
      </w:r>
      <w:r w:rsidR="00EC6860">
        <w:t xml:space="preserve"> </w:t>
      </w:r>
      <w:r w:rsidR="003E5CA3" w:rsidRPr="003E5CA3">
        <w:t>dnia 1</w:t>
      </w:r>
      <w:r w:rsidR="00693955" w:rsidRPr="003E5CA3">
        <w:t>7</w:t>
      </w:r>
      <w:r w:rsidR="00EC6860">
        <w:t xml:space="preserve"> </w:t>
      </w:r>
      <w:r w:rsidR="003E5CA3" w:rsidRPr="003E5CA3">
        <w:t>grudnia 199</w:t>
      </w:r>
      <w:r w:rsidR="00693955" w:rsidRPr="003E5CA3">
        <w:t>8</w:t>
      </w:r>
      <w:r w:rsidR="00EC6860">
        <w:t xml:space="preserve"> </w:t>
      </w:r>
      <w:r w:rsidR="003E5CA3" w:rsidRPr="003E5CA3">
        <w:t>r.</w:t>
      </w:r>
      <w:r w:rsidR="00693955" w:rsidRPr="003E5CA3">
        <w:t xml:space="preserve"> o</w:t>
      </w:r>
      <w:r w:rsidR="00EC6860">
        <w:t xml:space="preserve"> </w:t>
      </w:r>
      <w:r w:rsidR="003E5CA3" w:rsidRPr="003E5CA3">
        <w:t>emeryturach</w:t>
      </w:r>
      <w:r w:rsidR="00693955" w:rsidRPr="003E5CA3">
        <w:t xml:space="preserve"> i</w:t>
      </w:r>
      <w:r w:rsidR="00EC6860">
        <w:t xml:space="preserve"> </w:t>
      </w:r>
      <w:r w:rsidR="003E5CA3" w:rsidRPr="003E5CA3">
        <w:t>rentach</w:t>
      </w:r>
      <w:r w:rsidR="00693955" w:rsidRPr="003E5CA3">
        <w:t xml:space="preserve"> z</w:t>
      </w:r>
      <w:r w:rsidR="00EC6860">
        <w:t xml:space="preserve"> </w:t>
      </w:r>
      <w:r w:rsidR="003E5CA3" w:rsidRPr="003E5CA3">
        <w:t>Funduszu Ubezpieczeń Społecznych (</w:t>
      </w:r>
      <w:r w:rsidR="00EC6860">
        <w:t xml:space="preserve">Dz. </w:t>
      </w:r>
      <w:r w:rsidR="00390B3A">
        <w:t>U.</w:t>
      </w:r>
      <w:r w:rsidR="00693955" w:rsidRPr="003E5CA3">
        <w:t xml:space="preserve"> z</w:t>
      </w:r>
      <w:r w:rsidR="00EC6860">
        <w:t xml:space="preserve"> </w:t>
      </w:r>
      <w:r w:rsidR="00FA43E8" w:rsidRPr="003E5CA3">
        <w:t>20</w:t>
      </w:r>
      <w:r w:rsidR="00FA43E8">
        <w:t>2</w:t>
      </w:r>
      <w:r w:rsidR="00592B41">
        <w:t>1</w:t>
      </w:r>
      <w:r w:rsidR="00EC6860">
        <w:t xml:space="preserve"> </w:t>
      </w:r>
      <w:r w:rsidR="003E5CA3" w:rsidRPr="003E5CA3">
        <w:t>r.</w:t>
      </w:r>
      <w:r w:rsidR="00EC6860">
        <w:t xml:space="preserve"> poz. </w:t>
      </w:r>
      <w:r w:rsidR="00592B41">
        <w:t>291, 35</w:t>
      </w:r>
      <w:r w:rsidR="00390B3A">
        <w:t>3</w:t>
      </w:r>
      <w:r w:rsidR="00111D23">
        <w:t>,</w:t>
      </w:r>
      <w:r w:rsidR="00390B3A">
        <w:t xml:space="preserve"> </w:t>
      </w:r>
      <w:r w:rsidR="00592B41">
        <w:t>794</w:t>
      </w:r>
      <w:r w:rsidR="00111D23">
        <w:t xml:space="preserve"> i 1621</w:t>
      </w:r>
      <w:r w:rsidR="003E5CA3" w:rsidRPr="003E5CA3">
        <w:t>).</w:t>
      </w:r>
      <w:r>
        <w:t>”</w:t>
      </w:r>
      <w:r w:rsidR="003E5CA3">
        <w:t>;</w:t>
      </w:r>
    </w:p>
    <w:p w14:paraId="3B5D9D20" w14:textId="46467C18" w:rsidR="002F3C99" w:rsidRDefault="00230AB3" w:rsidP="000E5FDB">
      <w:pPr>
        <w:pStyle w:val="PKTpunkt"/>
      </w:pPr>
      <w:r>
        <w:t>2</w:t>
      </w:r>
      <w:r w:rsidR="00207B04">
        <w:t>4</w:t>
      </w:r>
      <w:r w:rsidR="003E5CA3">
        <w:t>)</w:t>
      </w:r>
      <w:r w:rsidR="001A6E33">
        <w:tab/>
      </w:r>
      <w:r w:rsidR="00C065FB">
        <w:t xml:space="preserve">w </w:t>
      </w:r>
      <w:r w:rsidR="00EC6860">
        <w:t xml:space="preserve">art. </w:t>
      </w:r>
      <w:r w:rsidR="00A74510">
        <w:t xml:space="preserve">139i </w:t>
      </w:r>
      <w:r w:rsidR="001C2F6D">
        <w:t>skreśla się oznaczenie</w:t>
      </w:r>
      <w:r w:rsidR="00EC6860">
        <w:t xml:space="preserve"> ust. 1 i </w:t>
      </w:r>
      <w:r w:rsidR="00A74510">
        <w:t>uchyla się</w:t>
      </w:r>
      <w:r w:rsidR="00EC6860">
        <w:t xml:space="preserve"> ust. 2 i </w:t>
      </w:r>
      <w:r w:rsidR="0040319B">
        <w:t>3</w:t>
      </w:r>
      <w:r w:rsidR="00A74510">
        <w:t>;</w:t>
      </w:r>
    </w:p>
    <w:p w14:paraId="1161954B" w14:textId="7A01A0C4" w:rsidR="00116281" w:rsidRDefault="00230AB3" w:rsidP="0089059A">
      <w:pPr>
        <w:pStyle w:val="PKTpunkt"/>
      </w:pPr>
      <w:r>
        <w:lastRenderedPageBreak/>
        <w:t>2</w:t>
      </w:r>
      <w:r w:rsidR="00207B04">
        <w:t>5</w:t>
      </w:r>
      <w:r w:rsidR="000E5FDB">
        <w:t>)</w:t>
      </w:r>
      <w:r w:rsidR="000E5FDB">
        <w:tab/>
      </w:r>
      <w:r w:rsidR="00EE6267">
        <w:t>w</w:t>
      </w:r>
      <w:r w:rsidR="00C065FB">
        <w:t xml:space="preserve"> art. </w:t>
      </w:r>
      <w:r w:rsidR="00EE6267">
        <w:t>139n</w:t>
      </w:r>
      <w:r w:rsidR="00413115">
        <w:t xml:space="preserve"> w ust. 2 w pkt 9 </w:t>
      </w:r>
      <w:r w:rsidR="00116281">
        <w:t xml:space="preserve">wyrazy </w:t>
      </w:r>
      <w:r w:rsidR="00A4667D">
        <w:t>„</w:t>
      </w:r>
      <w:r w:rsidR="00116281" w:rsidRPr="00116281">
        <w:t>na terytorium Rzeczypospolitej Polskiej</w:t>
      </w:r>
      <w:r w:rsidR="00A4667D">
        <w:t>”</w:t>
      </w:r>
      <w:r w:rsidR="00116281">
        <w:t xml:space="preserve"> zastępuje się wyrazami </w:t>
      </w:r>
      <w:r w:rsidR="00A4667D">
        <w:t>„</w:t>
      </w:r>
      <w:r w:rsidR="00881B41" w:rsidRPr="00881B41">
        <w:t>w innym państwie członkowskim Unii Europejskiej, które wydało cudzoziemcowi dokument pobytowy,</w:t>
      </w:r>
      <w:r w:rsidR="00693955" w:rsidRPr="00881B41">
        <w:t xml:space="preserve"> o</w:t>
      </w:r>
      <w:r w:rsidR="00413115">
        <w:t xml:space="preserve"> </w:t>
      </w:r>
      <w:r w:rsidR="00881B41" w:rsidRPr="00881B41">
        <w:t>którym mowa</w:t>
      </w:r>
      <w:r w:rsidR="00390B3A" w:rsidRPr="00881B41">
        <w:t xml:space="preserve"> w</w:t>
      </w:r>
      <w:r w:rsidR="00413115">
        <w:t xml:space="preserve"> art. </w:t>
      </w:r>
      <w:r w:rsidR="00390B3A" w:rsidRPr="00881B41">
        <w:t>1</w:t>
      </w:r>
      <w:r w:rsidR="00390B3A">
        <w:t xml:space="preserve"> ust. </w:t>
      </w:r>
      <w:r w:rsidR="00390B3A" w:rsidRPr="00881B41">
        <w:t>2</w:t>
      </w:r>
      <w:r w:rsidR="00390B3A">
        <w:t xml:space="preserve"> lit. </w:t>
      </w:r>
      <w:r w:rsidR="00693955" w:rsidRPr="00881B41">
        <w:t>a</w:t>
      </w:r>
      <w:r w:rsidR="00EC6860">
        <w:t xml:space="preserve"> </w:t>
      </w:r>
      <w:r w:rsidR="00881B41" w:rsidRPr="00881B41">
        <w:t>rozporządzenia</w:t>
      </w:r>
      <w:r w:rsidR="00EC6860">
        <w:t xml:space="preserve"> nr </w:t>
      </w:r>
      <w:r w:rsidR="00881B41" w:rsidRPr="00881B41">
        <w:t xml:space="preserve">1030/2002, zawierający adnotację </w:t>
      </w:r>
      <w:r w:rsidR="00A4667D">
        <w:t>„</w:t>
      </w:r>
      <w:r w:rsidR="00881B41" w:rsidRPr="00881B41">
        <w:t>ICT</w:t>
      </w:r>
      <w:r w:rsidR="00A4667D">
        <w:t>”</w:t>
      </w:r>
      <w:r w:rsidR="005E07F8">
        <w:t>”</w:t>
      </w:r>
      <w:r w:rsidR="00B44834">
        <w:t>;</w:t>
      </w:r>
    </w:p>
    <w:p w14:paraId="67A9085B" w14:textId="3C5020DE" w:rsidR="005D7490" w:rsidRDefault="00230AB3" w:rsidP="000E5FDB">
      <w:pPr>
        <w:pStyle w:val="PKTpunkt"/>
      </w:pPr>
      <w:r>
        <w:t>2</w:t>
      </w:r>
      <w:r w:rsidR="00207B04">
        <w:t>6</w:t>
      </w:r>
      <w:r w:rsidR="00EE6267">
        <w:t>)</w:t>
      </w:r>
      <w:r w:rsidR="00BC6C53">
        <w:tab/>
      </w:r>
      <w:r w:rsidR="005D7490">
        <w:t>w</w:t>
      </w:r>
      <w:r w:rsidR="00C065FB">
        <w:t xml:space="preserve"> art. </w:t>
      </w:r>
      <w:r w:rsidR="005D7490">
        <w:t xml:space="preserve">139r </w:t>
      </w:r>
      <w:r w:rsidR="00BC6C53">
        <w:t xml:space="preserve">dotychczasową </w:t>
      </w:r>
      <w:r w:rsidR="005D7490">
        <w:t>treść oznacza się jako</w:t>
      </w:r>
      <w:r w:rsidR="00EC6860">
        <w:t xml:space="preserve"> ust. 1 i </w:t>
      </w:r>
      <w:r w:rsidR="005D7490">
        <w:t xml:space="preserve">dodaje </w:t>
      </w:r>
      <w:r w:rsidR="00BC6C53">
        <w:t>się</w:t>
      </w:r>
      <w:r w:rsidR="00EC6860">
        <w:t xml:space="preserve"> ust. 2 w </w:t>
      </w:r>
      <w:r w:rsidR="005D7490">
        <w:t>brzmieniu:</w:t>
      </w:r>
    </w:p>
    <w:p w14:paraId="5AB2680B" w14:textId="720B53FF" w:rsidR="00BD238D" w:rsidRDefault="00A4667D" w:rsidP="0062570F">
      <w:pPr>
        <w:pStyle w:val="ZUSTzmustartykuempunktem"/>
      </w:pPr>
      <w:r>
        <w:t>„</w:t>
      </w:r>
      <w:r w:rsidR="005D7490" w:rsidRPr="005D7490">
        <w:t>2. Odmawia się wszczęcia postępowania</w:t>
      </w:r>
      <w:r w:rsidR="00693955" w:rsidRPr="005D7490">
        <w:t xml:space="preserve"> w</w:t>
      </w:r>
      <w:r w:rsidR="00EC6860">
        <w:t xml:space="preserve"> </w:t>
      </w:r>
      <w:r w:rsidR="005D7490" w:rsidRPr="005D7490">
        <w:t>sprawie udzielenia cudzoziemcowi zezwolenia</w:t>
      </w:r>
      <w:r w:rsidR="00EB62A0" w:rsidRPr="00EB62A0">
        <w:t>,</w:t>
      </w:r>
      <w:r w:rsidR="00693955" w:rsidRPr="00EB62A0">
        <w:t xml:space="preserve"> o</w:t>
      </w:r>
      <w:r w:rsidR="00EC6860">
        <w:t xml:space="preserve"> </w:t>
      </w:r>
      <w:r w:rsidR="00EB62A0" w:rsidRPr="00EB62A0">
        <w:t>którym mowa</w:t>
      </w:r>
      <w:r w:rsidR="00390B3A" w:rsidRPr="00EB62A0">
        <w:t xml:space="preserve"> w</w:t>
      </w:r>
      <w:r w:rsidR="00EC6860">
        <w:t xml:space="preserve"> art. </w:t>
      </w:r>
      <w:r w:rsidR="00EB62A0" w:rsidRPr="00EB62A0">
        <w:t>139o</w:t>
      </w:r>
      <w:r w:rsidR="00EC6860">
        <w:t xml:space="preserve"> ust. </w:t>
      </w:r>
      <w:r w:rsidR="00EB62A0" w:rsidRPr="00EB62A0">
        <w:t>1</w:t>
      </w:r>
      <w:r w:rsidR="00BC6C53">
        <w:t>,</w:t>
      </w:r>
      <w:r w:rsidR="00EB62A0">
        <w:t xml:space="preserve"> </w:t>
      </w:r>
      <w:r w:rsidR="005D7490" w:rsidRPr="005D7490">
        <w:t>także gdy wniosek</w:t>
      </w:r>
      <w:r w:rsidR="00693955" w:rsidRPr="005D7490">
        <w:t xml:space="preserve"> o</w:t>
      </w:r>
      <w:r w:rsidR="00EC6860">
        <w:t xml:space="preserve"> </w:t>
      </w:r>
      <w:r w:rsidR="005D7490" w:rsidRPr="005D7490">
        <w:t>udzielenie tego zezwolenia został złożony</w:t>
      </w:r>
      <w:r w:rsidR="00693955" w:rsidRPr="005D7490">
        <w:t xml:space="preserve"> w</w:t>
      </w:r>
      <w:r w:rsidR="00EC6860">
        <w:t xml:space="preserve"> </w:t>
      </w:r>
      <w:r w:rsidR="005D7490" w:rsidRPr="005D7490">
        <w:t>tym samym dniu lub</w:t>
      </w:r>
      <w:r w:rsidR="00693955" w:rsidRPr="005D7490">
        <w:t xml:space="preserve"> w</w:t>
      </w:r>
      <w:r w:rsidR="00EC6860">
        <w:t xml:space="preserve"> </w:t>
      </w:r>
      <w:r w:rsidR="005D7490" w:rsidRPr="005D7490">
        <w:t>terminie 1</w:t>
      </w:r>
      <w:r w:rsidR="00693955" w:rsidRPr="005D7490">
        <w:t>4</w:t>
      </w:r>
      <w:r w:rsidR="00EC6860">
        <w:t xml:space="preserve"> </w:t>
      </w:r>
      <w:r w:rsidR="005D7490" w:rsidRPr="005D7490">
        <w:t>dni od dnia otrzymania przez Szefa Urzędu zawiadomienia,</w:t>
      </w:r>
      <w:r w:rsidR="00693955" w:rsidRPr="005D7490">
        <w:t xml:space="preserve"> o</w:t>
      </w:r>
      <w:r w:rsidR="00EC6860">
        <w:t xml:space="preserve"> </w:t>
      </w:r>
      <w:r w:rsidR="005D7490" w:rsidRPr="005D7490">
        <w:t>którym mowa</w:t>
      </w:r>
      <w:r w:rsidR="00390B3A" w:rsidRPr="005D7490">
        <w:t xml:space="preserve"> w</w:t>
      </w:r>
      <w:r w:rsidR="00EC6860">
        <w:t xml:space="preserve"> art. </w:t>
      </w:r>
      <w:r w:rsidR="005D7490" w:rsidRPr="005D7490">
        <w:t>1</w:t>
      </w:r>
      <w:r w:rsidR="00EB62A0">
        <w:t>39n</w:t>
      </w:r>
      <w:r w:rsidR="00EC6860">
        <w:t xml:space="preserve"> ust. </w:t>
      </w:r>
      <w:r w:rsidR="00390B3A" w:rsidRPr="005D7490">
        <w:t>1</w:t>
      </w:r>
      <w:r w:rsidR="00EC6860">
        <w:t xml:space="preserve"> pkt </w:t>
      </w:r>
      <w:r w:rsidR="005D7490" w:rsidRPr="005D7490">
        <w:t>3.</w:t>
      </w:r>
      <w:r>
        <w:t>”</w:t>
      </w:r>
      <w:r w:rsidR="00BC6C53">
        <w:t>;</w:t>
      </w:r>
    </w:p>
    <w:p w14:paraId="094E57CC" w14:textId="5CB3B2C3" w:rsidR="0063654C" w:rsidRDefault="00230AB3" w:rsidP="000E5FDB">
      <w:pPr>
        <w:pStyle w:val="PKTpunkt"/>
      </w:pPr>
      <w:r>
        <w:t>2</w:t>
      </w:r>
      <w:r w:rsidR="00207B04">
        <w:t>7</w:t>
      </w:r>
      <w:r w:rsidR="005D7490">
        <w:t>)</w:t>
      </w:r>
      <w:r w:rsidR="001A6E33">
        <w:tab/>
      </w:r>
      <w:r w:rsidR="00C065FB">
        <w:t xml:space="preserve">w art. </w:t>
      </w:r>
      <w:r w:rsidR="0063654C">
        <w:t>14</w:t>
      </w:r>
      <w:r w:rsidR="00EC6860">
        <w:t xml:space="preserve">0 ust. 2 </w:t>
      </w:r>
      <w:r w:rsidR="0063654C">
        <w:t>otrzymuje brzmienie:</w:t>
      </w:r>
    </w:p>
    <w:p w14:paraId="1D8AF2DF" w14:textId="49CA82A6" w:rsidR="0063654C" w:rsidRDefault="00A4667D" w:rsidP="000E5FDB">
      <w:pPr>
        <w:pStyle w:val="ZUSTzmustartykuempunktem"/>
      </w:pPr>
      <w:r>
        <w:t>„</w:t>
      </w:r>
      <w:r w:rsidR="0063654C">
        <w:t>2.</w:t>
      </w:r>
      <w:r w:rsidR="003F4464">
        <w:t xml:space="preserve"> </w:t>
      </w:r>
      <w:r w:rsidR="0063654C">
        <w:t>Wysokość miesięcznego dochodu,</w:t>
      </w:r>
      <w:r w:rsidR="00EC6860">
        <w:t xml:space="preserve"> o </w:t>
      </w:r>
      <w:r w:rsidR="0063654C">
        <w:t>którym mowa</w:t>
      </w:r>
      <w:r w:rsidR="00EC6860">
        <w:t xml:space="preserve"> w ust. 1 pkt </w:t>
      </w:r>
      <w:r w:rsidR="0063654C">
        <w:t>3, powinna być wyższa niż wysokość dochodu uprawniającego do świadczeń pieniężnych</w:t>
      </w:r>
      <w:r w:rsidR="00EC6860">
        <w:t xml:space="preserve"> z </w:t>
      </w:r>
      <w:r w:rsidR="0063654C">
        <w:t>pomocy społecznej określonych</w:t>
      </w:r>
      <w:r w:rsidR="00EC6860">
        <w:t xml:space="preserve"> w </w:t>
      </w:r>
      <w:r w:rsidR="0063654C">
        <w:t>ustawie</w:t>
      </w:r>
      <w:r w:rsidR="00EC6860">
        <w:t xml:space="preserve"> z </w:t>
      </w:r>
      <w:r w:rsidR="0063654C">
        <w:t>dnia 1</w:t>
      </w:r>
      <w:r w:rsidR="00EC6860">
        <w:t xml:space="preserve">2 </w:t>
      </w:r>
      <w:r w:rsidR="0063654C">
        <w:t>marca 200</w:t>
      </w:r>
      <w:r w:rsidR="00EC6860">
        <w:t xml:space="preserve">4 </w:t>
      </w:r>
      <w:r w:rsidR="0063654C">
        <w:t>r.</w:t>
      </w:r>
      <w:r w:rsidR="00EC6860">
        <w:t xml:space="preserve"> o </w:t>
      </w:r>
      <w:r w:rsidR="0063654C">
        <w:t>pomocy społecznej,</w:t>
      </w:r>
      <w:r w:rsidR="0023710F">
        <w:t xml:space="preserve"> w </w:t>
      </w:r>
      <w:r w:rsidR="0063654C">
        <w:t>odniesieniu do cudzoziemca oraz każdego członka rodziny pozostającego na jego utrzymaniu.</w:t>
      </w:r>
      <w:r>
        <w:t>”</w:t>
      </w:r>
      <w:r w:rsidR="0063654C">
        <w:t>;</w:t>
      </w:r>
    </w:p>
    <w:p w14:paraId="76940C9B" w14:textId="65D41689" w:rsidR="0063654C" w:rsidRDefault="00230AB3" w:rsidP="000E5FDB">
      <w:pPr>
        <w:pStyle w:val="PKTpunkt"/>
      </w:pPr>
      <w:r>
        <w:t>2</w:t>
      </w:r>
      <w:r w:rsidR="00207B04">
        <w:t>8</w:t>
      </w:r>
      <w:r w:rsidR="000E5FDB">
        <w:t>)</w:t>
      </w:r>
      <w:r w:rsidR="000E5FDB">
        <w:tab/>
      </w:r>
      <w:r w:rsidR="0063654C" w:rsidRPr="00C70332">
        <w:t>w</w:t>
      </w:r>
      <w:r w:rsidR="00C065FB">
        <w:t xml:space="preserve"> art. </w:t>
      </w:r>
      <w:r w:rsidR="0063654C" w:rsidRPr="00C70332">
        <w:t>14</w:t>
      </w:r>
      <w:r w:rsidR="00390B3A" w:rsidRPr="00C70332">
        <w:t>2</w:t>
      </w:r>
      <w:r w:rsidR="00EC6860">
        <w:t xml:space="preserve"> ust. </w:t>
      </w:r>
      <w:r w:rsidR="00CC4F06" w:rsidRPr="00C70332">
        <w:t>4</w:t>
      </w:r>
      <w:r w:rsidR="0063654C" w:rsidRPr="00C70332">
        <w:t>,</w:t>
      </w:r>
      <w:r w:rsidR="00EC6860">
        <w:t xml:space="preserve"> art. </w:t>
      </w:r>
      <w:r w:rsidR="0063654C" w:rsidRPr="00C70332">
        <w:t>16</w:t>
      </w:r>
      <w:r w:rsidR="00390B3A" w:rsidRPr="00C70332">
        <w:t>3</w:t>
      </w:r>
      <w:r w:rsidR="00EC6860">
        <w:t xml:space="preserve"> ust. </w:t>
      </w:r>
      <w:r w:rsidR="0063654C" w:rsidRPr="00C70332">
        <w:t>1,</w:t>
      </w:r>
      <w:r w:rsidR="00EC6860">
        <w:t xml:space="preserve"> art. </w:t>
      </w:r>
      <w:r w:rsidR="0063654C" w:rsidRPr="00C70332">
        <w:t>185a</w:t>
      </w:r>
      <w:r w:rsidR="00EC6860">
        <w:t xml:space="preserve"> ust. </w:t>
      </w:r>
      <w:r w:rsidR="0063654C" w:rsidRPr="00C70332">
        <w:t>5,</w:t>
      </w:r>
      <w:r w:rsidR="00EC6860">
        <w:t xml:space="preserve"> art. </w:t>
      </w:r>
      <w:r w:rsidR="0063654C" w:rsidRPr="00C70332">
        <w:t>18</w:t>
      </w:r>
      <w:r w:rsidR="00390B3A" w:rsidRPr="00C70332">
        <w:t>8</w:t>
      </w:r>
      <w:r w:rsidR="00EC6860">
        <w:t xml:space="preserve"> ust. </w:t>
      </w:r>
      <w:r w:rsidR="0063654C" w:rsidRPr="00C70332">
        <w:t>4,</w:t>
      </w:r>
      <w:r w:rsidR="00EC6860">
        <w:t xml:space="preserve"> art. </w:t>
      </w:r>
      <w:r w:rsidR="0063654C" w:rsidRPr="00C70332">
        <w:t>19</w:t>
      </w:r>
      <w:r w:rsidR="00390B3A" w:rsidRPr="00C70332">
        <w:t>5</w:t>
      </w:r>
      <w:r w:rsidR="00EC6860">
        <w:t xml:space="preserve"> ust. </w:t>
      </w:r>
      <w:r w:rsidR="0063654C" w:rsidRPr="00C70332">
        <w:t>2a oraz</w:t>
      </w:r>
      <w:r w:rsidR="00390B3A">
        <w:t xml:space="preserve"> art. </w:t>
      </w:r>
      <w:r w:rsidR="0063654C" w:rsidRPr="00C70332">
        <w:t>21</w:t>
      </w:r>
      <w:r w:rsidR="00390B3A" w:rsidRPr="00C70332">
        <w:t>1</w:t>
      </w:r>
      <w:r w:rsidR="00EC6860">
        <w:t xml:space="preserve"> ust. 2 </w:t>
      </w:r>
      <w:r w:rsidR="00A30D6F" w:rsidRPr="00C70332">
        <w:t xml:space="preserve">we wprowadzeniu do wyliczenia </w:t>
      </w:r>
      <w:r w:rsidR="0063654C" w:rsidRPr="00C70332">
        <w:t xml:space="preserve">wyrazy </w:t>
      </w:r>
      <w:r w:rsidR="00A4667D">
        <w:t>„</w:t>
      </w:r>
      <w:r w:rsidR="0063654C" w:rsidRPr="00C70332">
        <w:t>art. 11</w:t>
      </w:r>
      <w:r w:rsidR="00390B3A" w:rsidRPr="00C70332">
        <w:t>4</w:t>
      </w:r>
      <w:r w:rsidR="00EC6860">
        <w:t xml:space="preserve"> ust. </w:t>
      </w:r>
      <w:r w:rsidR="0063654C" w:rsidRPr="00C70332">
        <w:t>2</w:t>
      </w:r>
      <w:r w:rsidR="00A4667D">
        <w:t>”</w:t>
      </w:r>
      <w:r w:rsidR="0063654C" w:rsidRPr="00C70332">
        <w:t xml:space="preserve"> zastępuje się wyrazami </w:t>
      </w:r>
      <w:r w:rsidR="00A4667D">
        <w:t>„</w:t>
      </w:r>
      <w:r w:rsidR="0063654C">
        <w:t>art. 14</w:t>
      </w:r>
      <w:r w:rsidR="00390B3A">
        <w:t>0 ust. </w:t>
      </w:r>
      <w:r w:rsidR="0063654C">
        <w:t>2</w:t>
      </w:r>
      <w:r w:rsidR="00A4667D">
        <w:t>”</w:t>
      </w:r>
      <w:r w:rsidR="0063654C">
        <w:t>;</w:t>
      </w:r>
    </w:p>
    <w:p w14:paraId="28B48DF9" w14:textId="2EF0ED9D" w:rsidR="0063654C" w:rsidRDefault="00230AB3" w:rsidP="000E5FDB">
      <w:pPr>
        <w:pStyle w:val="PKTpunkt"/>
      </w:pPr>
      <w:r>
        <w:t>2</w:t>
      </w:r>
      <w:r w:rsidR="00207B04">
        <w:t>9</w:t>
      </w:r>
      <w:r w:rsidR="000E5FDB">
        <w:t>)</w:t>
      </w:r>
      <w:r w:rsidR="000E5FDB">
        <w:tab/>
      </w:r>
      <w:r w:rsidR="0063654C">
        <w:t>w</w:t>
      </w:r>
      <w:r w:rsidR="00C065FB">
        <w:t xml:space="preserve"> art. </w:t>
      </w:r>
      <w:r w:rsidR="0063654C">
        <w:t>143a:</w:t>
      </w:r>
    </w:p>
    <w:p w14:paraId="31B74015" w14:textId="50701B67" w:rsidR="0063654C" w:rsidRDefault="0063654C" w:rsidP="000E5FDB">
      <w:pPr>
        <w:pStyle w:val="LITlitera"/>
      </w:pPr>
      <w:r>
        <w:t>a)</w:t>
      </w:r>
      <w:r>
        <w:tab/>
        <w:t>dotychczasową treść oznacza się jako</w:t>
      </w:r>
      <w:r w:rsidR="00EC6860">
        <w:t xml:space="preserve"> ust. </w:t>
      </w:r>
      <w:r>
        <w:t>1,</w:t>
      </w:r>
    </w:p>
    <w:p w14:paraId="5E222910" w14:textId="007630BC" w:rsidR="0063654C" w:rsidRDefault="0063654C" w:rsidP="000E5FDB">
      <w:pPr>
        <w:pStyle w:val="LITlitera"/>
      </w:pPr>
      <w:r>
        <w:t>b)</w:t>
      </w:r>
      <w:r>
        <w:tab/>
        <w:t>po</w:t>
      </w:r>
      <w:r w:rsidR="00EC6860">
        <w:t xml:space="preserve"> ust. 1 </w:t>
      </w:r>
      <w:r>
        <w:t>dodaje się</w:t>
      </w:r>
      <w:r w:rsidR="00EC6860">
        <w:t xml:space="preserve"> ust. 2 i 3 w </w:t>
      </w:r>
      <w:r>
        <w:t>brzmieniu:</w:t>
      </w:r>
    </w:p>
    <w:p w14:paraId="5F8E36EF" w14:textId="6B7D62A3" w:rsidR="0063654C" w:rsidRDefault="00A4667D" w:rsidP="000E5FDB">
      <w:pPr>
        <w:pStyle w:val="ZLITUSTzmustliter"/>
      </w:pPr>
      <w:r>
        <w:t>„</w:t>
      </w:r>
      <w:r w:rsidR="0063654C">
        <w:t>2. Przepisu</w:t>
      </w:r>
      <w:r w:rsidR="00EC6860">
        <w:t xml:space="preserve"> ust. 1 </w:t>
      </w:r>
      <w:r w:rsidR="0063654C">
        <w:t>nie stosuje się, gdy cudzoziemiec spełnia warunki zwolnienia</w:t>
      </w:r>
      <w:r w:rsidR="00EC6860">
        <w:t xml:space="preserve"> z </w:t>
      </w:r>
      <w:r w:rsidR="0063654C">
        <w:t>obowiązku</w:t>
      </w:r>
      <w:r w:rsidR="00EF5821">
        <w:t xml:space="preserve"> posiadania zezwolenia na pracę </w:t>
      </w:r>
      <w:r w:rsidR="0063654C">
        <w:t>określone odrębnymi przepisami.</w:t>
      </w:r>
    </w:p>
    <w:p w14:paraId="6DDE4CC8" w14:textId="6F39C69B" w:rsidR="0063654C" w:rsidRDefault="0063654C" w:rsidP="000E5FDB">
      <w:pPr>
        <w:pStyle w:val="ZLITUSTzmustliter"/>
      </w:pPr>
      <w:r>
        <w:t xml:space="preserve">3. </w:t>
      </w:r>
      <w:r w:rsidR="00C065FB">
        <w:t xml:space="preserve">W </w:t>
      </w:r>
      <w:r>
        <w:t>przypadku,</w:t>
      </w:r>
      <w:r w:rsidR="00EC6860">
        <w:t xml:space="preserve"> o </w:t>
      </w:r>
      <w:r>
        <w:t>którym mowa</w:t>
      </w:r>
      <w:r w:rsidR="00EC6860">
        <w:t xml:space="preserve"> w ust. </w:t>
      </w:r>
      <w:r>
        <w:t>2,</w:t>
      </w:r>
      <w:r w:rsidR="00EC6860">
        <w:t xml:space="preserve"> w </w:t>
      </w:r>
      <w:r>
        <w:t>decyzji</w:t>
      </w:r>
      <w:r w:rsidR="00EC6860">
        <w:t xml:space="preserve"> o </w:t>
      </w:r>
      <w:r>
        <w:t>udzieleniu zezwolenia na pobyt czasowy</w:t>
      </w:r>
      <w:r w:rsidR="00EC6860">
        <w:t xml:space="preserve"> w </w:t>
      </w:r>
      <w:r>
        <w:t>celu prowadzenia działalności gospodarczej, poza okresem ważności zezwolenia, zamieszcza się informację, że cudzoziemiec jest uprawniony do wykonywania pracy na warunkach określonych</w:t>
      </w:r>
      <w:r w:rsidR="00EC6860">
        <w:t xml:space="preserve"> w </w:t>
      </w:r>
      <w:r>
        <w:t>przepisie będącym podstawą zwolnienia</w:t>
      </w:r>
      <w:r w:rsidR="00EC6860">
        <w:t xml:space="preserve"> z </w:t>
      </w:r>
      <w:r>
        <w:t>obowiązku posiadania zezwolenia na pracę.</w:t>
      </w:r>
      <w:r w:rsidR="00A4667D">
        <w:t>”</w:t>
      </w:r>
      <w:r>
        <w:t>;</w:t>
      </w:r>
    </w:p>
    <w:p w14:paraId="04348C52" w14:textId="53DC7C8F" w:rsidR="001D434E" w:rsidRDefault="00207B04" w:rsidP="005D46D0">
      <w:pPr>
        <w:pStyle w:val="PKTpunkt"/>
      </w:pPr>
      <w:r>
        <w:t>30</w:t>
      </w:r>
      <w:r w:rsidR="008E2774">
        <w:t>)</w:t>
      </w:r>
      <w:r w:rsidR="001A6E33">
        <w:tab/>
      </w:r>
      <w:r w:rsidR="00C065FB">
        <w:t xml:space="preserve">w </w:t>
      </w:r>
      <w:r w:rsidR="00EC6860">
        <w:t xml:space="preserve">art. </w:t>
      </w:r>
      <w:r w:rsidR="001D434E">
        <w:t>14</w:t>
      </w:r>
      <w:r w:rsidR="00EC6860">
        <w:t xml:space="preserve">9 </w:t>
      </w:r>
      <w:r w:rsidR="001D434E">
        <w:t>uchyla się</w:t>
      </w:r>
      <w:r w:rsidR="00EC6860">
        <w:t xml:space="preserve"> ust. </w:t>
      </w:r>
      <w:r w:rsidR="001D434E">
        <w:t>1a</w:t>
      </w:r>
      <w:r w:rsidR="00EC6860">
        <w:t xml:space="preserve"> i </w:t>
      </w:r>
      <w:r w:rsidR="001D434E">
        <w:t>1b;</w:t>
      </w:r>
    </w:p>
    <w:p w14:paraId="6EF7DC69" w14:textId="28C9644E" w:rsidR="001D434E" w:rsidRDefault="00207B04" w:rsidP="000E5FDB">
      <w:pPr>
        <w:pStyle w:val="PKTpunkt"/>
      </w:pPr>
      <w:r>
        <w:t>31</w:t>
      </w:r>
      <w:r w:rsidR="00856857">
        <w:t>)</w:t>
      </w:r>
      <w:r w:rsidR="001A6E33">
        <w:tab/>
      </w:r>
      <w:r w:rsidR="001D434E">
        <w:t>uchyla się</w:t>
      </w:r>
      <w:r w:rsidR="00EC6860">
        <w:t xml:space="preserve"> art. </w:t>
      </w:r>
      <w:r w:rsidR="001D434E">
        <w:t>155a;</w:t>
      </w:r>
    </w:p>
    <w:p w14:paraId="35CF91F2" w14:textId="75BDBC64" w:rsidR="00E43A91" w:rsidRDefault="00230AB3" w:rsidP="00255900">
      <w:pPr>
        <w:pStyle w:val="PKTpunkt"/>
      </w:pPr>
      <w:r>
        <w:t>3</w:t>
      </w:r>
      <w:r w:rsidR="00207B04">
        <w:t>2</w:t>
      </w:r>
      <w:r w:rsidR="00856857">
        <w:t>)</w:t>
      </w:r>
      <w:r w:rsidR="001A6E33">
        <w:tab/>
      </w:r>
      <w:r w:rsidR="00C065FB">
        <w:t xml:space="preserve">w </w:t>
      </w:r>
      <w:r w:rsidR="00EC6860">
        <w:t xml:space="preserve">art. </w:t>
      </w:r>
      <w:r w:rsidR="00E43A91">
        <w:t>15</w:t>
      </w:r>
      <w:r w:rsidR="00EC6860">
        <w:t xml:space="preserve">7 w pkt 3 </w:t>
      </w:r>
      <w:r w:rsidR="00E43A91">
        <w:t xml:space="preserve">wyrazy </w:t>
      </w:r>
      <w:r w:rsidR="00A4667D">
        <w:t>„</w:t>
      </w:r>
      <w:r w:rsidR="00E43A91" w:rsidRPr="00E43A91">
        <w:t>lit. c</w:t>
      </w:r>
      <w:r w:rsidR="00A4667D">
        <w:t>”</w:t>
      </w:r>
      <w:r w:rsidR="00E43A91">
        <w:t xml:space="preserve"> zastępuje się wyrazami </w:t>
      </w:r>
      <w:r w:rsidR="00A4667D">
        <w:t>„</w:t>
      </w:r>
      <w:r w:rsidR="00E43A91" w:rsidRPr="00F70C68">
        <w:t>lit. b</w:t>
      </w:r>
      <w:r w:rsidR="00A4667D">
        <w:t>”</w:t>
      </w:r>
      <w:r w:rsidR="00B67C63">
        <w:t>;</w:t>
      </w:r>
    </w:p>
    <w:p w14:paraId="771EB6AB" w14:textId="33C73DFF" w:rsidR="001D434E" w:rsidRDefault="00230AB3" w:rsidP="000E5FDB">
      <w:pPr>
        <w:pStyle w:val="PKTpunkt"/>
      </w:pPr>
      <w:r>
        <w:t>3</w:t>
      </w:r>
      <w:r w:rsidR="00207B04">
        <w:t>3</w:t>
      </w:r>
      <w:r w:rsidR="00255900">
        <w:t>)</w:t>
      </w:r>
      <w:r w:rsidR="001A6E33">
        <w:tab/>
      </w:r>
      <w:r w:rsidR="00C065FB">
        <w:t xml:space="preserve">w </w:t>
      </w:r>
      <w:r w:rsidR="00EC6860">
        <w:t xml:space="preserve">art. </w:t>
      </w:r>
      <w:r w:rsidR="001D434E">
        <w:t>157b uchyla się</w:t>
      </w:r>
      <w:r w:rsidR="00EC6860">
        <w:t xml:space="preserve"> ust. 3 i </w:t>
      </w:r>
      <w:r w:rsidR="001D434E">
        <w:t>4</w:t>
      </w:r>
      <w:r w:rsidR="000E5FDB">
        <w:t>;</w:t>
      </w:r>
    </w:p>
    <w:p w14:paraId="7052C271" w14:textId="758D2A2B" w:rsidR="009B02E7" w:rsidRDefault="00230AB3" w:rsidP="000E5FDB">
      <w:pPr>
        <w:pStyle w:val="PKTpunkt"/>
      </w:pPr>
      <w:r>
        <w:lastRenderedPageBreak/>
        <w:t>3</w:t>
      </w:r>
      <w:r w:rsidR="00207B04">
        <w:t>4</w:t>
      </w:r>
      <w:r w:rsidR="00255900">
        <w:t>)</w:t>
      </w:r>
      <w:r w:rsidR="001A6E33">
        <w:tab/>
      </w:r>
      <w:r w:rsidR="00C065FB">
        <w:t xml:space="preserve">w </w:t>
      </w:r>
      <w:r w:rsidR="00EC6860">
        <w:t xml:space="preserve">art. </w:t>
      </w:r>
      <w:r w:rsidR="001D434E">
        <w:t xml:space="preserve">157h </w:t>
      </w:r>
      <w:r w:rsidR="003B4E72">
        <w:t>skreśla się oznaczenie</w:t>
      </w:r>
      <w:r w:rsidR="00EC6860">
        <w:t xml:space="preserve"> ust. 1 i </w:t>
      </w:r>
      <w:r w:rsidR="001D434E">
        <w:t>uchyla się</w:t>
      </w:r>
      <w:r w:rsidR="00EC6860">
        <w:t xml:space="preserve"> ust. 2 i </w:t>
      </w:r>
      <w:r w:rsidR="0040319B">
        <w:t>3</w:t>
      </w:r>
      <w:r w:rsidR="009B02E7">
        <w:t>;</w:t>
      </w:r>
    </w:p>
    <w:p w14:paraId="31FA60DD" w14:textId="2DFA32D8" w:rsidR="0041294B" w:rsidRDefault="00230AB3" w:rsidP="000E5FDB">
      <w:pPr>
        <w:pStyle w:val="PKTpunkt"/>
      </w:pPr>
      <w:r>
        <w:t>3</w:t>
      </w:r>
      <w:r w:rsidR="00207B04">
        <w:t>5</w:t>
      </w:r>
      <w:r w:rsidR="009B02E7">
        <w:t>)</w:t>
      </w:r>
      <w:r w:rsidR="009B02E7">
        <w:tab/>
      </w:r>
      <w:r w:rsidR="00AE0F00">
        <w:t>w</w:t>
      </w:r>
      <w:r w:rsidR="00EC6860">
        <w:t xml:space="preserve"> art. </w:t>
      </w:r>
      <w:r w:rsidR="00AE0F00">
        <w:t>159:</w:t>
      </w:r>
    </w:p>
    <w:p w14:paraId="6D62C2D8" w14:textId="76B02F30" w:rsidR="00994059" w:rsidRDefault="00AE0F00" w:rsidP="00C54B4F">
      <w:pPr>
        <w:pStyle w:val="LITlitera"/>
      </w:pPr>
      <w:r>
        <w:t>a)</w:t>
      </w:r>
      <w:r w:rsidR="00994059">
        <w:tab/>
      </w:r>
      <w:r>
        <w:t>po</w:t>
      </w:r>
      <w:r w:rsidR="00EC6860">
        <w:t xml:space="preserve"> ust. 3 </w:t>
      </w:r>
      <w:r>
        <w:t>dodaje się</w:t>
      </w:r>
      <w:r w:rsidR="00EC6860">
        <w:t xml:space="preserve"> ust. </w:t>
      </w:r>
      <w:r>
        <w:t>3a</w:t>
      </w:r>
      <w:r w:rsidR="00EC6860">
        <w:t xml:space="preserve"> w </w:t>
      </w:r>
      <w:r>
        <w:t>brzmieniu:</w:t>
      </w:r>
    </w:p>
    <w:p w14:paraId="00D9BA08" w14:textId="78AA5B77" w:rsidR="00AE0F00" w:rsidRPr="00994059" w:rsidRDefault="00A4667D" w:rsidP="00C54B4F">
      <w:pPr>
        <w:pStyle w:val="ZLITUSTzmustliter"/>
      </w:pPr>
      <w:r>
        <w:t>„</w:t>
      </w:r>
      <w:r w:rsidR="00AE0F00" w:rsidRPr="00994059">
        <w:t>3a. Małoletnimi dziećmi,</w:t>
      </w:r>
      <w:r w:rsidR="00693955" w:rsidRPr="00994059">
        <w:t xml:space="preserve"> o</w:t>
      </w:r>
      <w:r w:rsidR="00EC6860">
        <w:t xml:space="preserve"> </w:t>
      </w:r>
      <w:r w:rsidR="00AE0F00" w:rsidRPr="00994059">
        <w:t>których mowa</w:t>
      </w:r>
      <w:r w:rsidR="00390B3A" w:rsidRPr="00994059">
        <w:t xml:space="preserve"> w</w:t>
      </w:r>
      <w:r w:rsidR="00EC6860">
        <w:t xml:space="preserve"> ust. </w:t>
      </w:r>
      <w:r w:rsidR="00390B3A" w:rsidRPr="00994059">
        <w:t>3</w:t>
      </w:r>
      <w:r w:rsidR="00EC6860">
        <w:t xml:space="preserve"> pkt </w:t>
      </w:r>
      <w:r w:rsidR="00AE0F00" w:rsidRPr="00994059">
        <w:t>2–4, są osoby, które były małoletnie</w:t>
      </w:r>
      <w:r w:rsidR="00693955" w:rsidRPr="00994059">
        <w:t xml:space="preserve"> w</w:t>
      </w:r>
      <w:r w:rsidR="00EC6860">
        <w:t xml:space="preserve"> </w:t>
      </w:r>
      <w:r w:rsidR="00AE0F00" w:rsidRPr="00994059">
        <w:t>dniu złożenia wniosku</w:t>
      </w:r>
      <w:r w:rsidR="00693955" w:rsidRPr="00994059">
        <w:t xml:space="preserve"> o</w:t>
      </w:r>
      <w:r w:rsidR="00EC6860">
        <w:t xml:space="preserve"> </w:t>
      </w:r>
      <w:r w:rsidR="00AE0F00" w:rsidRPr="00994059">
        <w:t>udzielenie zezwolenia na pobyt czasowy</w:t>
      </w:r>
      <w:r w:rsidR="00693955" w:rsidRPr="00994059">
        <w:t xml:space="preserve"> w</w:t>
      </w:r>
      <w:r w:rsidR="00EC6860">
        <w:t xml:space="preserve"> </w:t>
      </w:r>
      <w:r w:rsidR="00AE0F00" w:rsidRPr="00994059">
        <w:t>celu połączenia się</w:t>
      </w:r>
      <w:r w:rsidR="00693955" w:rsidRPr="00994059">
        <w:t xml:space="preserve"> z</w:t>
      </w:r>
      <w:r w:rsidR="00EC6860">
        <w:t xml:space="preserve"> </w:t>
      </w:r>
      <w:r w:rsidR="00AE0F00" w:rsidRPr="00994059">
        <w:t>rodziną</w:t>
      </w:r>
      <w:r w:rsidR="00604233" w:rsidRPr="00994059">
        <w:t>.</w:t>
      </w:r>
      <w:r>
        <w:t>”</w:t>
      </w:r>
      <w:r w:rsidR="00994059" w:rsidRPr="00994059">
        <w:t>,</w:t>
      </w:r>
    </w:p>
    <w:p w14:paraId="3BC26533" w14:textId="54381084" w:rsidR="00604233" w:rsidRDefault="00604233" w:rsidP="00C54B4F">
      <w:pPr>
        <w:pStyle w:val="LITlitera"/>
      </w:pPr>
      <w:r>
        <w:t>b)</w:t>
      </w:r>
      <w:r w:rsidR="00994059">
        <w:tab/>
      </w:r>
      <w:r w:rsidR="00D03DE7">
        <w:t xml:space="preserve">ust. </w:t>
      </w:r>
      <w:r w:rsidR="00EC6860">
        <w:t xml:space="preserve">4 </w:t>
      </w:r>
      <w:r w:rsidR="00D03DE7">
        <w:t>otrzymuje brzmienie:</w:t>
      </w:r>
    </w:p>
    <w:p w14:paraId="2BB13A62" w14:textId="22236238" w:rsidR="00D03DE7" w:rsidRDefault="00A4667D" w:rsidP="00C54B4F">
      <w:pPr>
        <w:pStyle w:val="ZLITUSTzmustliter"/>
      </w:pPr>
      <w:r>
        <w:t>„</w:t>
      </w:r>
      <w:r w:rsidR="00D03DE7">
        <w:t xml:space="preserve">4. Za członka rodziny cudzoziemca, któremu nadano status uchodźcy lub udzielono ochrony uzupełniającej, uważa się także </w:t>
      </w:r>
      <w:r w:rsidR="00EF734A">
        <w:t>j</w:t>
      </w:r>
      <w:r w:rsidR="00D03DE7">
        <w:t>ego wstępnego</w:t>
      </w:r>
      <w:r w:rsidR="00693955" w:rsidRPr="00EF734A">
        <w:t xml:space="preserve"> w</w:t>
      </w:r>
      <w:r w:rsidR="00EC6860">
        <w:t xml:space="preserve"> </w:t>
      </w:r>
      <w:r w:rsidR="00EF734A" w:rsidRPr="00EF734A">
        <w:t>linii prostej lub osobę pełnoletnią odpowiedzialną za małoletniego zgodnie</w:t>
      </w:r>
      <w:r w:rsidR="00693955" w:rsidRPr="00EF734A">
        <w:t xml:space="preserve"> z</w:t>
      </w:r>
      <w:r w:rsidR="00EC6860">
        <w:t xml:space="preserve"> </w:t>
      </w:r>
      <w:r w:rsidR="00EF734A" w:rsidRPr="00EF734A">
        <w:t>prawem obowiązującym</w:t>
      </w:r>
      <w:r w:rsidR="00693955" w:rsidRPr="00EF734A">
        <w:t xml:space="preserve"> w</w:t>
      </w:r>
      <w:r w:rsidR="00EC6860">
        <w:t xml:space="preserve"> </w:t>
      </w:r>
      <w:r w:rsidR="00EF734A" w:rsidRPr="00EF734A">
        <w:t>Rzeczypospolitej Polskiej</w:t>
      </w:r>
      <w:r w:rsidR="00D03DE7">
        <w:t>, jeżeli cudzoziemiec:</w:t>
      </w:r>
      <w:r w:rsidR="00B92EEB">
        <w:t xml:space="preserve"> </w:t>
      </w:r>
    </w:p>
    <w:p w14:paraId="49199346" w14:textId="362A5208" w:rsidR="00D03DE7" w:rsidRDefault="00D03DE7" w:rsidP="00DE69F7">
      <w:pPr>
        <w:pStyle w:val="ZLITPKTzmpktliter"/>
      </w:pPr>
      <w:r w:rsidRPr="00DE69F7">
        <w:t>1</w:t>
      </w:r>
      <w:r>
        <w:t>)</w:t>
      </w:r>
      <w:r w:rsidR="00994059">
        <w:tab/>
      </w:r>
      <w:r>
        <w:t>jest osobą małoletnią przebywającą na terytorium Rzeczypospolitej Polskiej bez opieki lub</w:t>
      </w:r>
    </w:p>
    <w:p w14:paraId="7533BDD1" w14:textId="48AA81F3" w:rsidR="00D03DE7" w:rsidRDefault="00D03DE7" w:rsidP="00C54B4F">
      <w:pPr>
        <w:pStyle w:val="ZLITPKTzmpktliter"/>
      </w:pPr>
      <w:r>
        <w:t>2)</w:t>
      </w:r>
      <w:r w:rsidR="00994059">
        <w:tab/>
      </w:r>
      <w:r>
        <w:t>w dniu złożenia wniosku</w:t>
      </w:r>
      <w:r w:rsidR="00EC6860">
        <w:t xml:space="preserve"> o </w:t>
      </w:r>
      <w:r>
        <w:t>udzielenie ochrony międzynarodowej był osobą małoletnią, przebywającą na terytorium Rzeczypospolitej Polskiej bez opieki albo pozostawioną następnie bez opieki, która następnie uzyskała pełnoletność,</w:t>
      </w:r>
      <w:r w:rsidR="00EC6860">
        <w:t xml:space="preserve"> a </w:t>
      </w:r>
      <w:r>
        <w:t>wniosek</w:t>
      </w:r>
      <w:r w:rsidR="00EC6860">
        <w:t xml:space="preserve"> o </w:t>
      </w:r>
      <w:r>
        <w:t>udzielenie zezwolenia na pobyt czasowy</w:t>
      </w:r>
      <w:r w:rsidR="00EC6860">
        <w:t xml:space="preserve"> w </w:t>
      </w:r>
      <w:r>
        <w:t>celu połączenia się</w:t>
      </w:r>
      <w:r w:rsidR="00EC6860">
        <w:t xml:space="preserve"> z </w:t>
      </w:r>
      <w:r>
        <w:t xml:space="preserve">rodziną został złożony przed upływem </w:t>
      </w:r>
      <w:r w:rsidR="00EC6860">
        <w:t xml:space="preserve">6 </w:t>
      </w:r>
      <w:r>
        <w:t>miesięcy od dnia uzyskania statusu uchodźcy lub udzielenia ochrony uzupełniającej.</w:t>
      </w:r>
      <w:r w:rsidR="00A4667D">
        <w:t>”</w:t>
      </w:r>
      <w:r>
        <w:t>;</w:t>
      </w:r>
    </w:p>
    <w:p w14:paraId="5D05EF83" w14:textId="0D21CF7A" w:rsidR="00EC1F5B" w:rsidRDefault="00230AB3" w:rsidP="00F90282">
      <w:pPr>
        <w:pStyle w:val="PKTpunkt"/>
      </w:pPr>
      <w:r>
        <w:t>3</w:t>
      </w:r>
      <w:r w:rsidR="00207B04">
        <w:t>6</w:t>
      </w:r>
      <w:r w:rsidR="00FB4134">
        <w:t>)</w:t>
      </w:r>
      <w:r w:rsidR="001A6E33">
        <w:tab/>
      </w:r>
      <w:r w:rsidR="00C065FB">
        <w:t xml:space="preserve">w </w:t>
      </w:r>
      <w:r w:rsidR="00EC6860">
        <w:t xml:space="preserve">art. </w:t>
      </w:r>
      <w:r w:rsidR="00F90282">
        <w:t>183</w:t>
      </w:r>
      <w:r w:rsidR="00EC1F5B">
        <w:t>:</w:t>
      </w:r>
    </w:p>
    <w:p w14:paraId="47C266B5" w14:textId="57B8C21E" w:rsidR="00DE79A6" w:rsidRDefault="00EC1F5B" w:rsidP="0062570F">
      <w:pPr>
        <w:pStyle w:val="LITlitera"/>
      </w:pPr>
      <w:r>
        <w:t>a)</w:t>
      </w:r>
      <w:r w:rsidR="00BA0222">
        <w:tab/>
      </w:r>
      <w:r w:rsidR="00F90282">
        <w:t>po</w:t>
      </w:r>
      <w:r w:rsidR="00EC6860">
        <w:t xml:space="preserve"> ust. 4 </w:t>
      </w:r>
      <w:r w:rsidR="00F90282">
        <w:t>dodaje się</w:t>
      </w:r>
      <w:r w:rsidR="00EC6860">
        <w:t xml:space="preserve"> ust. </w:t>
      </w:r>
      <w:r w:rsidR="00F90282">
        <w:t>4a</w:t>
      </w:r>
      <w:r w:rsidR="00EC6860">
        <w:t xml:space="preserve"> w </w:t>
      </w:r>
      <w:r w:rsidR="00F90282">
        <w:t>brzmieniu:</w:t>
      </w:r>
    </w:p>
    <w:p w14:paraId="07EAF9BC" w14:textId="611F95B7" w:rsidR="00F90282" w:rsidRDefault="00A4667D" w:rsidP="0062570F">
      <w:pPr>
        <w:pStyle w:val="ZLITUSTzmustliter"/>
      </w:pPr>
      <w:r>
        <w:t>„</w:t>
      </w:r>
      <w:r w:rsidR="00F90282">
        <w:t xml:space="preserve">4a. Wymiana informacji </w:t>
      </w:r>
      <w:r w:rsidR="00812F29">
        <w:t>między</w:t>
      </w:r>
      <w:r w:rsidR="00F90282">
        <w:t xml:space="preserve"> wojewodą</w:t>
      </w:r>
      <w:r w:rsidR="00BF5F4A">
        <w:t xml:space="preserve"> a </w:t>
      </w:r>
      <w:r w:rsidR="00F90282">
        <w:t>organami,</w:t>
      </w:r>
      <w:r w:rsidR="00BF5F4A">
        <w:t xml:space="preserve"> o </w:t>
      </w:r>
      <w:r w:rsidR="00F90282">
        <w:t>których mowa</w:t>
      </w:r>
      <w:r w:rsidR="00390B3A">
        <w:t xml:space="preserve"> w ust. </w:t>
      </w:r>
      <w:r w:rsidR="00F90282">
        <w:t>1, może odbywać się za pomocą środków komunikacji elektronicznej.</w:t>
      </w:r>
      <w:r>
        <w:t>”</w:t>
      </w:r>
      <w:r w:rsidR="00BA0222">
        <w:t>,</w:t>
      </w:r>
    </w:p>
    <w:p w14:paraId="5C7B5BD1" w14:textId="45443AC1" w:rsidR="00EC1F5B" w:rsidRDefault="00EC1F5B" w:rsidP="0062570F">
      <w:pPr>
        <w:pStyle w:val="LITlitera"/>
      </w:pPr>
      <w:r>
        <w:t>b)</w:t>
      </w:r>
      <w:r w:rsidR="00BA0222">
        <w:tab/>
      </w:r>
      <w:r>
        <w:t>po</w:t>
      </w:r>
      <w:r w:rsidR="00BF5F4A">
        <w:t xml:space="preserve"> ust. 5 </w:t>
      </w:r>
      <w:r>
        <w:t>dodaje się</w:t>
      </w:r>
      <w:r w:rsidR="00BF5F4A">
        <w:t xml:space="preserve"> ust. </w:t>
      </w:r>
      <w:r>
        <w:t>5a</w:t>
      </w:r>
      <w:r w:rsidR="00BF5F4A">
        <w:t xml:space="preserve"> w </w:t>
      </w:r>
      <w:r>
        <w:t>brzmieniu:</w:t>
      </w:r>
    </w:p>
    <w:p w14:paraId="037E3573" w14:textId="2AE9A699" w:rsidR="00EC1F5B" w:rsidRDefault="00A4667D" w:rsidP="0062570F">
      <w:pPr>
        <w:pStyle w:val="ZLITUSTzmustliter"/>
      </w:pPr>
      <w:r>
        <w:t>„</w:t>
      </w:r>
      <w:r w:rsidR="00EC1F5B">
        <w:t>5a.</w:t>
      </w:r>
      <w:r w:rsidR="00693955">
        <w:t xml:space="preserve"> </w:t>
      </w:r>
      <w:r w:rsidR="007551D4">
        <w:t>Jeżeli</w:t>
      </w:r>
      <w:r w:rsidR="00EC1F5B">
        <w:t xml:space="preserve"> Szef Urzędu zamierza udzielić cudzoziemcowi zezwolenia na pobyt czasowy,</w:t>
      </w:r>
      <w:r w:rsidR="00BF5F4A">
        <w:t xml:space="preserve"> o </w:t>
      </w:r>
      <w:r w:rsidR="00EC1F5B">
        <w:t>którym mowa</w:t>
      </w:r>
      <w:r w:rsidR="00BF5F4A">
        <w:t xml:space="preserve"> w art. </w:t>
      </w:r>
      <w:r w:rsidR="00EC1F5B">
        <w:t>18</w:t>
      </w:r>
      <w:r w:rsidR="00BF5F4A">
        <w:t xml:space="preserve">1 ust. </w:t>
      </w:r>
      <w:r w:rsidR="00EC1F5B">
        <w:t>1, jako organ odwoławczy,</w:t>
      </w:r>
      <w:r w:rsidR="00693955">
        <w:t xml:space="preserve"> a </w:t>
      </w:r>
      <w:r w:rsidR="00EC1F5B">
        <w:t>wojewoda nie zwrócił się</w:t>
      </w:r>
      <w:r w:rsidR="00BF5F4A">
        <w:t xml:space="preserve"> z </w:t>
      </w:r>
      <w:r w:rsidR="00EC1F5B">
        <w:t>wnioskiem,</w:t>
      </w:r>
      <w:r w:rsidR="00BF5F4A">
        <w:t xml:space="preserve"> o </w:t>
      </w:r>
      <w:r w:rsidR="00EC1F5B">
        <w:t>którym mowa</w:t>
      </w:r>
      <w:r w:rsidR="00BF5F4A">
        <w:t xml:space="preserve"> w ust. </w:t>
      </w:r>
      <w:r w:rsidR="00EC1F5B">
        <w:t>1, Szef Urzędu</w:t>
      </w:r>
      <w:r w:rsidR="003F4464">
        <w:t xml:space="preserve"> </w:t>
      </w:r>
      <w:r w:rsidR="00EC1F5B">
        <w:t>występuje</w:t>
      </w:r>
      <w:r w:rsidR="00BF5F4A">
        <w:t xml:space="preserve"> z </w:t>
      </w:r>
      <w:r w:rsidR="00EC1F5B">
        <w:t>tym wnioskiem do organów wskazanych</w:t>
      </w:r>
      <w:r w:rsidR="00BF5F4A">
        <w:t xml:space="preserve"> w ust. </w:t>
      </w:r>
      <w:r w:rsidR="00390B3A">
        <w:t>1 lub</w:t>
      </w:r>
      <w:r w:rsidR="00EC1F5B">
        <w:t xml:space="preserve"> 2. Przepisy</w:t>
      </w:r>
      <w:r w:rsidR="00390B3A">
        <w:t xml:space="preserve"> ust. </w:t>
      </w:r>
      <w:r w:rsidR="00EC1F5B">
        <w:t>3–</w:t>
      </w:r>
      <w:r w:rsidR="00BF5F4A">
        <w:t xml:space="preserve">5 </w:t>
      </w:r>
      <w:r w:rsidR="00EC1F5B">
        <w:t>stosuje się odpowiednio.</w:t>
      </w:r>
      <w:r>
        <w:t>”</w:t>
      </w:r>
      <w:r w:rsidR="00EC1F5B">
        <w:t>;</w:t>
      </w:r>
    </w:p>
    <w:p w14:paraId="68911BF4" w14:textId="3ED6F420" w:rsidR="000B6F9F" w:rsidRDefault="00230AB3" w:rsidP="008E46B9">
      <w:pPr>
        <w:pStyle w:val="PKTpunkt"/>
      </w:pPr>
      <w:r>
        <w:t>3</w:t>
      </w:r>
      <w:r w:rsidR="00207B04">
        <w:t>7</w:t>
      </w:r>
      <w:r w:rsidR="00F90282">
        <w:t>)</w:t>
      </w:r>
      <w:r w:rsidR="00934A0C">
        <w:tab/>
      </w:r>
      <w:r w:rsidR="000B6F9F">
        <w:t>w art. 203 po ust. 2 dodaje się ust. 2a i 2b w brzmieniu:</w:t>
      </w:r>
    </w:p>
    <w:p w14:paraId="452A09A8" w14:textId="1F9DECA9" w:rsidR="000B6F9F" w:rsidRDefault="000B6F9F" w:rsidP="00AA6830">
      <w:pPr>
        <w:pStyle w:val="ZUSTzmustartykuempunktem"/>
      </w:pPr>
      <w:r>
        <w:t xml:space="preserve">„2a. </w:t>
      </w:r>
      <w:r w:rsidR="00B97C2C">
        <w:t>Jeżeli</w:t>
      </w:r>
      <w:r>
        <w:t xml:space="preserve"> do wniosku o udzielenie zezwolenia na pobyt stały nie zostały </w:t>
      </w:r>
      <w:r w:rsidR="00E25182">
        <w:t>do</w:t>
      </w:r>
      <w:r>
        <w:t xml:space="preserve">łączone dokumenty, o których mowa w ust. 2, wojewoda wzywa cudzoziemca do ich </w:t>
      </w:r>
      <w:r>
        <w:lastRenderedPageBreak/>
        <w:t xml:space="preserve">przedłożenia w terminie nie krótszym niż 14 dni. Określając </w:t>
      </w:r>
      <w:r w:rsidR="00B97C2C">
        <w:t>termin</w:t>
      </w:r>
      <w:r w:rsidR="0041692C">
        <w:t>,</w:t>
      </w:r>
      <w:r>
        <w:t xml:space="preserve"> wojewoda ocenia czas niezbędny do uzyskania przez cud</w:t>
      </w:r>
      <w:r w:rsidR="00BF5F4A">
        <w:t>zoziemca określonego dokumentu.</w:t>
      </w:r>
    </w:p>
    <w:p w14:paraId="019C6B65" w14:textId="43E6E746" w:rsidR="000B6F9F" w:rsidRDefault="000B6F9F" w:rsidP="00AA6830">
      <w:pPr>
        <w:pStyle w:val="ZUSTzmustartykuempunktem"/>
      </w:pPr>
      <w:r>
        <w:t>2b. Wezwanie, o którym mowa w ust. 2a</w:t>
      </w:r>
      <w:r w:rsidR="00E25182">
        <w:t>,</w:t>
      </w:r>
      <w:r w:rsidR="008B7801">
        <w:t xml:space="preserve"> może nastąpić jednocześnie z </w:t>
      </w:r>
      <w:r>
        <w:t xml:space="preserve">wezwaniem do osobistego stawiennictwa na podstawie art. 202 ust. 2, wezwaniem do </w:t>
      </w:r>
      <w:r w:rsidR="00257217">
        <w:t xml:space="preserve">złożenia </w:t>
      </w:r>
      <w:r>
        <w:t xml:space="preserve">odcisków linii papilarnych na podstawie art. 203 ust. 5 lub wezwaniem do uzupełnienia braków formalnych wniosku o udzielenie zezwolenia na pobyt czasowy na podstawie art. 64 § 2 Kodeksu postępowania administracyjnego. W </w:t>
      </w:r>
      <w:r w:rsidR="00B97C2C">
        <w:t xml:space="preserve">tym </w:t>
      </w:r>
      <w:r>
        <w:t>przypadku termin wyznaczony przez wojewodę na podstawie ust. 2a nie może być krótszy od najdłuższego z terminów określonych w tych wezwaniach.</w:t>
      </w:r>
      <w:r w:rsidR="00E25182">
        <w:t>”;</w:t>
      </w:r>
    </w:p>
    <w:p w14:paraId="1BD52C0F" w14:textId="24148A39" w:rsidR="00736426" w:rsidRDefault="00230AB3" w:rsidP="008E46B9">
      <w:pPr>
        <w:pStyle w:val="PKTpunkt"/>
      </w:pPr>
      <w:r>
        <w:t>3</w:t>
      </w:r>
      <w:r w:rsidR="00207B04">
        <w:t>8</w:t>
      </w:r>
      <w:r w:rsidR="000B6F9F">
        <w:t>)</w:t>
      </w:r>
      <w:r w:rsidR="00934A0C">
        <w:tab/>
      </w:r>
      <w:r w:rsidR="00390B3A">
        <w:t>w art. </w:t>
      </w:r>
      <w:r w:rsidR="008E46B9">
        <w:t>207</w:t>
      </w:r>
      <w:r w:rsidR="00736426">
        <w:t>:</w:t>
      </w:r>
      <w:r w:rsidR="008E46B9">
        <w:t xml:space="preserve"> </w:t>
      </w:r>
    </w:p>
    <w:p w14:paraId="5C080687" w14:textId="56C25D99" w:rsidR="00DE79A6" w:rsidRDefault="00736426" w:rsidP="0062570F">
      <w:pPr>
        <w:pStyle w:val="LITlitera"/>
      </w:pPr>
      <w:r>
        <w:t>a)</w:t>
      </w:r>
      <w:r w:rsidR="00B81D24">
        <w:tab/>
      </w:r>
      <w:r w:rsidR="008E46B9">
        <w:t>po</w:t>
      </w:r>
      <w:r w:rsidR="00390B3A">
        <w:t xml:space="preserve"> ust. </w:t>
      </w:r>
      <w:r w:rsidR="00693955">
        <w:t>6 </w:t>
      </w:r>
      <w:r w:rsidR="008E46B9">
        <w:t>dodaje się</w:t>
      </w:r>
      <w:r w:rsidR="00390B3A">
        <w:t xml:space="preserve"> ust. </w:t>
      </w:r>
      <w:r w:rsidR="008E46B9">
        <w:t>6a</w:t>
      </w:r>
      <w:r w:rsidR="00693955">
        <w:t xml:space="preserve"> w </w:t>
      </w:r>
      <w:r w:rsidR="008E46B9">
        <w:t>brzmieniu:</w:t>
      </w:r>
    </w:p>
    <w:p w14:paraId="3AEF4308" w14:textId="0E1EECBA" w:rsidR="008E46B9" w:rsidRDefault="00A4667D" w:rsidP="0062570F">
      <w:pPr>
        <w:pStyle w:val="ZLITUSTzmustliter"/>
      </w:pPr>
      <w:r>
        <w:t>„</w:t>
      </w:r>
      <w:r w:rsidR="008E46B9">
        <w:t xml:space="preserve">6a. Wymiana informacji </w:t>
      </w:r>
      <w:r w:rsidR="00812F29">
        <w:t>między</w:t>
      </w:r>
      <w:r w:rsidR="008E46B9">
        <w:t xml:space="preserve"> wojewodą</w:t>
      </w:r>
      <w:r w:rsidR="00693955">
        <w:t xml:space="preserve"> a </w:t>
      </w:r>
      <w:r w:rsidR="008E46B9">
        <w:t>organami,</w:t>
      </w:r>
      <w:r w:rsidR="00693955">
        <w:t xml:space="preserve"> o </w:t>
      </w:r>
      <w:r w:rsidR="008E46B9">
        <w:t>których mowa</w:t>
      </w:r>
      <w:r w:rsidR="00390B3A">
        <w:t xml:space="preserve"> w ust. </w:t>
      </w:r>
      <w:r w:rsidR="00DE79A6">
        <w:t>2</w:t>
      </w:r>
      <w:r w:rsidR="008E46B9">
        <w:t>, może odbywać się za pomocą środków komunikacji elektronicznej.</w:t>
      </w:r>
      <w:r>
        <w:t>”</w:t>
      </w:r>
      <w:r w:rsidR="00B81D24">
        <w:t>,</w:t>
      </w:r>
    </w:p>
    <w:p w14:paraId="07EB6985" w14:textId="63315B75" w:rsidR="00736426" w:rsidRDefault="00736426" w:rsidP="0062570F">
      <w:pPr>
        <w:pStyle w:val="LITlitera"/>
      </w:pPr>
      <w:r>
        <w:t>b)</w:t>
      </w:r>
      <w:r w:rsidR="00B81D24">
        <w:tab/>
      </w:r>
      <w:r>
        <w:t>po</w:t>
      </w:r>
      <w:r w:rsidR="00390B3A">
        <w:t xml:space="preserve"> ust. </w:t>
      </w:r>
      <w:r w:rsidR="00693955">
        <w:t>7 </w:t>
      </w:r>
      <w:r>
        <w:t>dodaje się</w:t>
      </w:r>
      <w:r w:rsidR="00390B3A">
        <w:t xml:space="preserve"> ust. </w:t>
      </w:r>
      <w:r>
        <w:t>7a</w:t>
      </w:r>
      <w:r w:rsidR="00693955">
        <w:t xml:space="preserve"> w </w:t>
      </w:r>
      <w:r>
        <w:t>brzmieniu:</w:t>
      </w:r>
    </w:p>
    <w:p w14:paraId="6D3BBE19" w14:textId="0E528053" w:rsidR="00736426" w:rsidRDefault="00A4667D" w:rsidP="0062570F">
      <w:pPr>
        <w:pStyle w:val="ZLITUSTzmustliter"/>
      </w:pPr>
      <w:r>
        <w:t>„</w:t>
      </w:r>
      <w:r w:rsidR="00736426">
        <w:t>7a.</w:t>
      </w:r>
      <w:r w:rsidR="00693955">
        <w:t xml:space="preserve"> </w:t>
      </w:r>
      <w:r w:rsidR="00430F6C">
        <w:t>Jeżeli</w:t>
      </w:r>
      <w:r w:rsidR="00736426">
        <w:t xml:space="preserve"> Szef Urzędu zamierza udzielić cudzoziemcowi zezwolenia na pobyt stały jako organ odwoławczy,</w:t>
      </w:r>
      <w:r w:rsidR="00693955">
        <w:t xml:space="preserve"> a </w:t>
      </w:r>
      <w:r w:rsidR="00736426">
        <w:t>wojewoda nie zwrócił się</w:t>
      </w:r>
      <w:r w:rsidR="00693955">
        <w:t xml:space="preserve"> z </w:t>
      </w:r>
      <w:r w:rsidR="00736426">
        <w:t>wnioskiem,</w:t>
      </w:r>
      <w:r w:rsidR="00693955">
        <w:t xml:space="preserve"> o </w:t>
      </w:r>
      <w:r w:rsidR="00736426">
        <w:t>którym mowa</w:t>
      </w:r>
      <w:r w:rsidR="00390B3A">
        <w:t xml:space="preserve"> w ust. </w:t>
      </w:r>
      <w:r w:rsidR="00736426">
        <w:t>2, Szef Urzędu</w:t>
      </w:r>
      <w:r w:rsidR="003F4464">
        <w:t xml:space="preserve"> </w:t>
      </w:r>
      <w:r w:rsidR="00736426">
        <w:t>występuje</w:t>
      </w:r>
      <w:r w:rsidR="00693955">
        <w:t xml:space="preserve"> z </w:t>
      </w:r>
      <w:r w:rsidR="00736426">
        <w:t>tym wnioskiem do organów wskazanych</w:t>
      </w:r>
      <w:r w:rsidR="00390B3A">
        <w:t xml:space="preserve"> w ust. 2 lub</w:t>
      </w:r>
      <w:r w:rsidR="00736426">
        <w:t xml:space="preserve"> 3. Przepisy</w:t>
      </w:r>
      <w:r w:rsidR="00390B3A">
        <w:t xml:space="preserve"> ust. </w:t>
      </w:r>
      <w:r w:rsidR="00736426">
        <w:t>4–</w:t>
      </w:r>
      <w:r w:rsidR="00693955">
        <w:t>7 </w:t>
      </w:r>
      <w:r w:rsidR="00736426">
        <w:t>stosuje się odpowiednio.</w:t>
      </w:r>
      <w:r>
        <w:t>”</w:t>
      </w:r>
      <w:r w:rsidR="00736426">
        <w:t>;</w:t>
      </w:r>
    </w:p>
    <w:p w14:paraId="27F8BA6C" w14:textId="1C0A19A6" w:rsidR="00DE3756" w:rsidRDefault="00230AB3" w:rsidP="00DE3756">
      <w:pPr>
        <w:pStyle w:val="PKTpunkt"/>
      </w:pPr>
      <w:r>
        <w:t>3</w:t>
      </w:r>
      <w:r w:rsidR="00207B04">
        <w:t>9</w:t>
      </w:r>
      <w:r w:rsidR="008E46B9">
        <w:t>)</w:t>
      </w:r>
      <w:r w:rsidR="001A6E33">
        <w:tab/>
      </w:r>
      <w:r w:rsidR="00390B3A">
        <w:t>art. </w:t>
      </w:r>
      <w:r w:rsidR="00DE3756">
        <w:t>21</w:t>
      </w:r>
      <w:r w:rsidR="00390B3A">
        <w:t>0 </w:t>
      </w:r>
      <w:r w:rsidR="00DE3756">
        <w:t>otrzymuje brzmienie:</w:t>
      </w:r>
    </w:p>
    <w:p w14:paraId="0A691DCA" w14:textId="2ECBA6E0" w:rsidR="00DE3756" w:rsidRDefault="00A4667D" w:rsidP="00AA6830">
      <w:pPr>
        <w:pStyle w:val="ZARTzmartartykuempunktem"/>
      </w:pPr>
      <w:r>
        <w:t>„</w:t>
      </w:r>
      <w:r w:rsidR="00DE3756">
        <w:t xml:space="preserve">Art. </w:t>
      </w:r>
      <w:r w:rsidR="002B3D91">
        <w:t>210</w:t>
      </w:r>
      <w:r w:rsidR="00DE3756">
        <w:t>. 1. Decyzję</w:t>
      </w:r>
      <w:r w:rsidR="00390B3A">
        <w:t xml:space="preserve"> w </w:t>
      </w:r>
      <w:r w:rsidR="00DE3756">
        <w:t xml:space="preserve">sprawie udzielenia cudzoziemcowi zezwolenia na pobyt </w:t>
      </w:r>
      <w:r w:rsidR="007557FC">
        <w:t>stał</w:t>
      </w:r>
      <w:r w:rsidR="00DE3756">
        <w:t>y wydaje się</w:t>
      </w:r>
      <w:r w:rsidR="00390B3A">
        <w:t xml:space="preserve"> w </w:t>
      </w:r>
      <w:r w:rsidR="00DE3756">
        <w:t xml:space="preserve">terminie </w:t>
      </w:r>
      <w:r w:rsidR="000B6F9F">
        <w:t>6 miesięcy.</w:t>
      </w:r>
      <w:r w:rsidR="003F4464">
        <w:t xml:space="preserve"> </w:t>
      </w:r>
    </w:p>
    <w:p w14:paraId="3993132C" w14:textId="1DE2E03B" w:rsidR="000B6F9F" w:rsidRDefault="000B6F9F" w:rsidP="00AA6830">
      <w:pPr>
        <w:pStyle w:val="ZUSTzmustartykuempunktem"/>
      </w:pPr>
      <w:r>
        <w:t>2. Termin, o którym mowa w ust. 1</w:t>
      </w:r>
      <w:r w:rsidR="00E25182">
        <w:t>,</w:t>
      </w:r>
      <w:r>
        <w:t xml:space="preserve"> biegnie od dnia</w:t>
      </w:r>
      <w:r w:rsidR="008B7801">
        <w:t>, w którym nastąpiło ostatnie z </w:t>
      </w:r>
      <w:r>
        <w:t>następujących zdarzeń:</w:t>
      </w:r>
    </w:p>
    <w:p w14:paraId="5397744A" w14:textId="45A478A9" w:rsidR="000B6F9F" w:rsidRDefault="00934A0C" w:rsidP="00AA6830">
      <w:pPr>
        <w:pStyle w:val="ZPKTzmpktartykuempunktem"/>
      </w:pPr>
      <w:r>
        <w:t>1)</w:t>
      </w:r>
      <w:r>
        <w:tab/>
      </w:r>
      <w:r w:rsidR="000B6F9F">
        <w:t>cudzoziemiec złożył wniosek o udzielenie zezwolenia na pobyt stały osobiście lub nastąpiło jego osobiste stawiennictwo w urzędzie wojewódzkim po złożeniu tego wniosku, chyba że w stosunku do cudzoziemca nie stosuje się wymogu osobistego stawiennictwa, lub</w:t>
      </w:r>
    </w:p>
    <w:p w14:paraId="30AF9768" w14:textId="063BE20D" w:rsidR="000B6F9F" w:rsidRDefault="00934A0C" w:rsidP="00AA6830">
      <w:pPr>
        <w:pStyle w:val="ZPKTzmpktartykuempunktem"/>
      </w:pPr>
      <w:r>
        <w:t>2)</w:t>
      </w:r>
      <w:r>
        <w:tab/>
      </w:r>
      <w:r w:rsidR="000B6F9F">
        <w:t>cudzoziemiec złożył wniosek o udzielenie zezwolenia na pobyt czasowy, który nie jest obarczony brakami formalnymi, lub zostały one uzupełnione, lub</w:t>
      </w:r>
    </w:p>
    <w:p w14:paraId="3C7C9A66" w14:textId="2B598B4D" w:rsidR="000B6F9F" w:rsidRDefault="00934A0C" w:rsidP="00AA6830">
      <w:pPr>
        <w:pStyle w:val="ZPKTzmpktartykuempunktem"/>
      </w:pPr>
      <w:r>
        <w:t>3)</w:t>
      </w:r>
      <w:r>
        <w:tab/>
      </w:r>
      <w:r w:rsidR="000B6F9F">
        <w:t>cudzoziemiec przedłożył dokumenty, o których mowa w art. 203 ust. 2 pkt 2, lub upłynął bezskutecznie wyznaczony przez wojewo</w:t>
      </w:r>
      <w:r w:rsidR="008B7801">
        <w:t>dę termin, o którym mowa w art. </w:t>
      </w:r>
      <w:r w:rsidR="000B6F9F">
        <w:t>203 ust. 2a.</w:t>
      </w:r>
    </w:p>
    <w:p w14:paraId="7DA88467" w14:textId="4FAC0BA3" w:rsidR="00DE3756" w:rsidRPr="005B2171" w:rsidRDefault="00DE3756" w:rsidP="00AA6830">
      <w:pPr>
        <w:pStyle w:val="ZUSTzmustartykuempunktem"/>
      </w:pPr>
      <w:r>
        <w:t xml:space="preserve">3. Postępowanie odwoławcze </w:t>
      </w:r>
      <w:r w:rsidR="003F55AC">
        <w:t>koń</w:t>
      </w:r>
      <w:r w:rsidR="009E0DF6">
        <w:t xml:space="preserve">czy </w:t>
      </w:r>
      <w:r w:rsidRPr="00934A0C">
        <w:t>się</w:t>
      </w:r>
      <w:r w:rsidR="00390B3A" w:rsidRPr="00934A0C">
        <w:t xml:space="preserve"> w </w:t>
      </w:r>
      <w:r w:rsidRPr="005B2171">
        <w:t>terminie 9</w:t>
      </w:r>
      <w:r w:rsidR="00390B3A" w:rsidRPr="005B2171">
        <w:t>0 </w:t>
      </w:r>
      <w:r w:rsidRPr="005B2171">
        <w:t>dni.</w:t>
      </w:r>
    </w:p>
    <w:p w14:paraId="25041043" w14:textId="55BF2929" w:rsidR="000B6F9F" w:rsidRDefault="00DE3756" w:rsidP="00AA6830">
      <w:pPr>
        <w:pStyle w:val="ZUSTzmustartykuempunktem"/>
      </w:pPr>
      <w:r w:rsidRPr="007243B7">
        <w:lastRenderedPageBreak/>
        <w:t>4.</w:t>
      </w:r>
      <w:r w:rsidR="00390B3A" w:rsidRPr="007243B7">
        <w:t xml:space="preserve"> </w:t>
      </w:r>
      <w:r w:rsidR="007551D4">
        <w:t>Jeżeli</w:t>
      </w:r>
      <w:r w:rsidRPr="007243B7">
        <w:t xml:space="preserve"> odwołanie nie spełnia</w:t>
      </w:r>
      <w:r>
        <w:t xml:space="preserve"> wymogów przewidzianych przepisami prawa</w:t>
      </w:r>
      <w:r w:rsidR="003F4464">
        <w:t xml:space="preserve"> </w:t>
      </w:r>
      <w:r>
        <w:t>termin,</w:t>
      </w:r>
      <w:r w:rsidR="00390B3A">
        <w:t xml:space="preserve"> o </w:t>
      </w:r>
      <w:r>
        <w:t>którym mowa</w:t>
      </w:r>
      <w:r w:rsidR="00390B3A">
        <w:t xml:space="preserve"> w ust. </w:t>
      </w:r>
      <w:r>
        <w:t>3, biegnie od dnia uzupełnienia</w:t>
      </w:r>
      <w:r w:rsidR="00E648DF">
        <w:t xml:space="preserve"> tych</w:t>
      </w:r>
      <w:r>
        <w:t xml:space="preserve"> braków.</w:t>
      </w:r>
      <w:r w:rsidR="00A4667D">
        <w:t>”</w:t>
      </w:r>
      <w:r>
        <w:t>;</w:t>
      </w:r>
    </w:p>
    <w:p w14:paraId="226328D0" w14:textId="774037AC" w:rsidR="000B6F9F" w:rsidRDefault="00207B04" w:rsidP="000E5FDB">
      <w:pPr>
        <w:pStyle w:val="PKTpunkt"/>
      </w:pPr>
      <w:r>
        <w:t>40</w:t>
      </w:r>
      <w:r w:rsidR="00DE3756">
        <w:t>)</w:t>
      </w:r>
      <w:r w:rsidR="001A6E33">
        <w:tab/>
      </w:r>
      <w:r w:rsidR="00E25182">
        <w:t>a</w:t>
      </w:r>
      <w:r w:rsidR="00440313">
        <w:t>rt. 223 otrzymuje brzmienie:</w:t>
      </w:r>
    </w:p>
    <w:p w14:paraId="5805DEF6" w14:textId="2372056C" w:rsidR="00440313" w:rsidRDefault="00440313" w:rsidP="00AA6830">
      <w:pPr>
        <w:pStyle w:val="ZARTzmartartykuempunktem"/>
      </w:pPr>
      <w:r>
        <w:t>„Art. 223. Do udzielenia lub cofnięcia cudzoziemcowi zezwolenia na pobyt rezydenta długoterminowego UE stosuje się przepisy art. 202, art. 203 ust. 2a i 2b oraz art. 206–210.</w:t>
      </w:r>
      <w:r w:rsidR="00C556E6">
        <w:t>”;</w:t>
      </w:r>
      <w:r>
        <w:t xml:space="preserve"> </w:t>
      </w:r>
    </w:p>
    <w:p w14:paraId="3B7FFEE4" w14:textId="4A994647" w:rsidR="009B02E7" w:rsidRDefault="00207B04" w:rsidP="000E5FDB">
      <w:pPr>
        <w:pStyle w:val="PKTpunkt"/>
      </w:pPr>
      <w:r>
        <w:t>41</w:t>
      </w:r>
      <w:r w:rsidR="000B6F9F">
        <w:t>)</w:t>
      </w:r>
      <w:r w:rsidR="000B6F9F">
        <w:tab/>
      </w:r>
      <w:r w:rsidR="00390B3A">
        <w:t>w art. </w:t>
      </w:r>
      <w:r w:rsidR="009B02E7">
        <w:t>23</w:t>
      </w:r>
      <w:r w:rsidR="00390B3A">
        <w:t>9 w ust. 2 pkt </w:t>
      </w:r>
      <w:r w:rsidR="00693955">
        <w:t>1 </w:t>
      </w:r>
      <w:r w:rsidR="009B02E7">
        <w:t>otrzymuje brzmienie:</w:t>
      </w:r>
    </w:p>
    <w:p w14:paraId="38624BCB" w14:textId="34E173AE" w:rsidR="00E6191C" w:rsidRDefault="00A4667D" w:rsidP="002425F0">
      <w:pPr>
        <w:pStyle w:val="ZPKTzmpktartykuempunktem"/>
      </w:pPr>
      <w:r>
        <w:t>„</w:t>
      </w:r>
      <w:r w:rsidR="00525208">
        <w:t>1)</w:t>
      </w:r>
      <w:r w:rsidR="00525208">
        <w:tab/>
      </w:r>
      <w:r w:rsidR="009B02E7">
        <w:t>jednostkowe koszty wytworzenia</w:t>
      </w:r>
      <w:r w:rsidR="00693955">
        <w:t xml:space="preserve"> i </w:t>
      </w:r>
      <w:r w:rsidR="009B02E7">
        <w:t>wydania lub wymiany karty pobytu, polskiego dokumentu podróży dla cudzoziemca, polskiego dokumentu tożsamości cudzoziemca</w:t>
      </w:r>
      <w:r w:rsidR="00693955">
        <w:t xml:space="preserve"> i </w:t>
      </w:r>
      <w:r w:rsidR="009B02E7">
        <w:t xml:space="preserve">dokumentu </w:t>
      </w:r>
      <w:r>
        <w:t>„</w:t>
      </w:r>
      <w:r w:rsidR="009B02E7">
        <w:t>zgoda na pobyt tolerowany</w:t>
      </w:r>
      <w:r>
        <w:t>”</w:t>
      </w:r>
      <w:r w:rsidR="009B02E7">
        <w:t xml:space="preserve"> oraz wydania tymczasowego polskiego dokumentu podróży dla cudzoziemca,</w:t>
      </w:r>
      <w:r w:rsidR="00693955">
        <w:t xml:space="preserve"> </w:t>
      </w:r>
      <w:r w:rsidR="00693955" w:rsidRPr="00B20A9D">
        <w:t>w</w:t>
      </w:r>
      <w:r w:rsidR="00693955">
        <w:t> </w:t>
      </w:r>
      <w:r w:rsidR="009B02E7" w:rsidRPr="00B20A9D">
        <w:t>tym</w:t>
      </w:r>
      <w:r w:rsidR="00693955" w:rsidRPr="00B20A9D">
        <w:t xml:space="preserve"> w</w:t>
      </w:r>
      <w:r w:rsidR="00693955">
        <w:t> </w:t>
      </w:r>
      <w:r w:rsidR="009B02E7" w:rsidRPr="00B20A9D">
        <w:t>szczególności pobrania</w:t>
      </w:r>
      <w:r w:rsidR="00693955" w:rsidRPr="00B20A9D">
        <w:t xml:space="preserve"> i</w:t>
      </w:r>
      <w:r w:rsidR="00693955">
        <w:t> </w:t>
      </w:r>
      <w:r w:rsidR="009B02E7" w:rsidRPr="00B20A9D">
        <w:t>przetwarzania danych</w:t>
      </w:r>
      <w:r w:rsidR="00693955" w:rsidRPr="00B20A9D">
        <w:t xml:space="preserve"> w</w:t>
      </w:r>
      <w:r w:rsidR="00693955">
        <w:t> </w:t>
      </w:r>
      <w:r w:rsidR="009B02E7" w:rsidRPr="00B20A9D">
        <w:t>celu zapisania ich</w:t>
      </w:r>
      <w:r w:rsidR="00693955" w:rsidRPr="00B20A9D">
        <w:t xml:space="preserve"> w</w:t>
      </w:r>
      <w:r w:rsidR="00693955">
        <w:t> </w:t>
      </w:r>
      <w:r w:rsidR="009B02E7" w:rsidRPr="00B20A9D">
        <w:t>tych dokumentach;</w:t>
      </w:r>
      <w:r>
        <w:t>”</w:t>
      </w:r>
      <w:r w:rsidR="00DD2328">
        <w:t>.</w:t>
      </w:r>
    </w:p>
    <w:p w14:paraId="3049046A" w14:textId="09D1A936" w:rsidR="00324C48" w:rsidRDefault="00983994" w:rsidP="000C53C6">
      <w:pPr>
        <w:pStyle w:val="USTustnpkodeksu"/>
      </w:pPr>
      <w:r>
        <w:rPr>
          <w:rStyle w:val="Ppogrubienie"/>
        </w:rPr>
        <w:t>Art. </w:t>
      </w:r>
      <w:r w:rsidR="00324C48" w:rsidRPr="000C53C6">
        <w:rPr>
          <w:rStyle w:val="Ppogrubienie"/>
        </w:rPr>
        <w:t>2.</w:t>
      </w:r>
      <w:r w:rsidR="00324C48">
        <w:t xml:space="preserve"> W ustawie z dnia 9 listopada 2000 r. o repatriacji (Dz.</w:t>
      </w:r>
      <w:r w:rsidR="00E972FC">
        <w:t xml:space="preserve"> </w:t>
      </w:r>
      <w:r w:rsidR="008B7801">
        <w:t>U. z 2019 r. poz. </w:t>
      </w:r>
      <w:r w:rsidR="00324C48">
        <w:t>1472</w:t>
      </w:r>
      <w:r w:rsidR="00060E84">
        <w:t>)</w:t>
      </w:r>
      <w:r w:rsidR="008B7801">
        <w:t xml:space="preserve"> w </w:t>
      </w:r>
      <w:r w:rsidR="00324C48">
        <w:t xml:space="preserve">art. 9 dodaje się ust. </w:t>
      </w:r>
      <w:r w:rsidR="00060E84">
        <w:t>5</w:t>
      </w:r>
      <w:r w:rsidR="00324C48">
        <w:t xml:space="preserve"> w brzmieniu:</w:t>
      </w:r>
    </w:p>
    <w:p w14:paraId="481FA776" w14:textId="074EB612" w:rsidR="00324C48" w:rsidRDefault="00324C48" w:rsidP="000C53C6">
      <w:pPr>
        <w:pStyle w:val="ZUSTzmustartykuempunktem"/>
      </w:pPr>
      <w:r>
        <w:t>„</w:t>
      </w:r>
      <w:r w:rsidR="00060E84">
        <w:t>5</w:t>
      </w:r>
      <w:r>
        <w:t>. Rada Ministrów określi</w:t>
      </w:r>
      <w:r w:rsidR="00435DC2">
        <w:t>,</w:t>
      </w:r>
      <w:r>
        <w:t xml:space="preserve"> w drodze rozporządzenia</w:t>
      </w:r>
      <w:r w:rsidR="00435DC2">
        <w:t>,</w:t>
      </w:r>
      <w:r>
        <w:t xml:space="preserve"> jednostki administracyjne wchodzące w skład azjatyckiej części Federacji Rosyjskiej,</w:t>
      </w:r>
      <w:r w:rsidR="008C0B8F">
        <w:t xml:space="preserve"> </w:t>
      </w:r>
      <w:r w:rsidR="00435DC2">
        <w:t>których mieszkań</w:t>
      </w:r>
      <w:r w:rsidR="003B5FAF">
        <w:t>com może być wydana w</w:t>
      </w:r>
      <w:r w:rsidR="003B5FAF" w:rsidRPr="003B5FAF">
        <w:t>iza krajo</w:t>
      </w:r>
      <w:r w:rsidR="003B5FAF">
        <w:t>wa w celu repatriacji</w:t>
      </w:r>
      <w:r w:rsidR="00435DC2">
        <w:t xml:space="preserve">, </w:t>
      </w:r>
      <w:r w:rsidR="008C0B8F">
        <w:t>uwzględniając potrzebę zapewnienia jednolitej praktyki w zakresie oceny zapewnienia warunków do wydania wizy krajowej w celu repatriacji.</w:t>
      </w:r>
      <w:r w:rsidR="00435DC2">
        <w:t>”.</w:t>
      </w:r>
    </w:p>
    <w:p w14:paraId="2ED6A07F" w14:textId="4185C73A" w:rsidR="00DB2060" w:rsidRDefault="00D27744" w:rsidP="00DB2060">
      <w:pPr>
        <w:pStyle w:val="ARTartustawynprozporzdzenia"/>
      </w:pPr>
      <w:r w:rsidRPr="00F4284F">
        <w:rPr>
          <w:rStyle w:val="Ppogrubienie"/>
        </w:rPr>
        <w:t>Art. </w:t>
      </w:r>
      <w:r w:rsidR="00060E84">
        <w:rPr>
          <w:rStyle w:val="Ppogrubienie"/>
        </w:rPr>
        <w:t>3</w:t>
      </w:r>
      <w:r w:rsidRPr="00F4284F">
        <w:rPr>
          <w:rStyle w:val="Ppogrubienie"/>
        </w:rPr>
        <w:t>.</w:t>
      </w:r>
      <w:r w:rsidR="003F4464">
        <w:rPr>
          <w:rFonts w:cs="Times"/>
          <w:szCs w:val="24"/>
        </w:rPr>
        <w:t xml:space="preserve"> </w:t>
      </w:r>
      <w:r w:rsidR="00C065FB">
        <w:t xml:space="preserve">W </w:t>
      </w:r>
      <w:r w:rsidR="00DB2060" w:rsidRPr="00CA5BF3">
        <w:t>ustawie z dnia 20 kwietnia 2004 r. o promocji zatrudnienia i instytucjach rynku pracy (</w:t>
      </w:r>
      <w:r w:rsidR="00390B3A">
        <w:t>Dz. U.</w:t>
      </w:r>
      <w:r w:rsidR="00DB2060" w:rsidRPr="00CA5BF3">
        <w:t xml:space="preserve"> z 20</w:t>
      </w:r>
      <w:r w:rsidR="009F47AE">
        <w:t>2</w:t>
      </w:r>
      <w:r w:rsidR="00E25182">
        <w:t>1</w:t>
      </w:r>
      <w:r w:rsidR="00DB2060" w:rsidRPr="00CA5BF3">
        <w:t> r.</w:t>
      </w:r>
      <w:r w:rsidR="00390B3A">
        <w:t xml:space="preserve"> poz. </w:t>
      </w:r>
      <w:r w:rsidR="00E25182">
        <w:t>1100</w:t>
      </w:r>
      <w:r w:rsidR="008D12A6">
        <w:t xml:space="preserve">, </w:t>
      </w:r>
      <w:r w:rsidR="00D129F0">
        <w:t>1162</w:t>
      </w:r>
      <w:r w:rsidR="008D12A6">
        <w:t xml:space="preserve"> i 1621</w:t>
      </w:r>
      <w:r w:rsidR="00DB2060" w:rsidRPr="00CA5BF3">
        <w:t>) wprowadza się następujące zmiany:</w:t>
      </w:r>
    </w:p>
    <w:p w14:paraId="10866ECD" w14:textId="63F43579" w:rsidR="00FD3261" w:rsidRDefault="00DB2060" w:rsidP="00725C40">
      <w:pPr>
        <w:pStyle w:val="PKTpunkt"/>
      </w:pPr>
      <w:r>
        <w:t>1)</w:t>
      </w:r>
      <w:r>
        <w:tab/>
      </w:r>
      <w:r w:rsidR="00FD3261">
        <w:t>w art. 1:</w:t>
      </w:r>
    </w:p>
    <w:p w14:paraId="2AB4596C" w14:textId="23114FE7" w:rsidR="00FD3261" w:rsidRDefault="00FD3261" w:rsidP="000C53C6">
      <w:pPr>
        <w:pStyle w:val="LITlitera"/>
      </w:pPr>
      <w:r>
        <w:t>a)</w:t>
      </w:r>
      <w:r>
        <w:tab/>
        <w:t>w ust. 3 w pkt 2:</w:t>
      </w:r>
    </w:p>
    <w:p w14:paraId="6A331361" w14:textId="1C441128" w:rsidR="00FD3261" w:rsidRDefault="00FD3261" w:rsidP="000C53C6">
      <w:pPr>
        <w:pStyle w:val="TIRtiret"/>
      </w:pPr>
      <w:r>
        <w:t>–</w:t>
      </w:r>
      <w:r>
        <w:tab/>
        <w:t>po lit. c dodaje się lit. ca w brzmieniu:</w:t>
      </w:r>
    </w:p>
    <w:p w14:paraId="7A52E12D" w14:textId="2E4DCFBA" w:rsidR="00FD3261" w:rsidRDefault="00FD3261" w:rsidP="000C53C6">
      <w:pPr>
        <w:pStyle w:val="ZTIRLITzmlittiret"/>
      </w:pPr>
      <w:r>
        <w:t>„ca)</w:t>
      </w:r>
      <w:r>
        <w:tab/>
      </w:r>
      <w:r w:rsidRPr="00E475EB">
        <w:t>obywateli Zjednoczonego Królestwa Wielkiej Brytanii i Irlandii Północnej, o których mowa w art. 10 ust. 1 lit. b i d Umowy</w:t>
      </w:r>
      <w:r w:rsidR="008A47EF">
        <w:t xml:space="preserve"> </w:t>
      </w:r>
      <w:r w:rsidRPr="00E475EB">
        <w:t>o Wystąpieniu Zjednoczonego Królestwa Wielkiej Brytanii i Irlandii Północnej z Unii Europejskiej i Europejskiej Wspólnoty Energii Atomowej (Dz. Urz. UE L 29 z 31.01.2020, str. 7)</w:t>
      </w:r>
      <w:r>
        <w:t>,</w:t>
      </w:r>
      <w:r w:rsidRPr="00E475EB">
        <w:t xml:space="preserve"> </w:t>
      </w:r>
      <w:r w:rsidR="00FB322B">
        <w:t xml:space="preserve">zwanej dalej „Umową </w:t>
      </w:r>
      <w:r w:rsidR="008A47EF">
        <w:t>W</w:t>
      </w:r>
      <w:r w:rsidR="00FB322B">
        <w:t xml:space="preserve">ystąpienia”, </w:t>
      </w:r>
      <w:r w:rsidRPr="00E475EB">
        <w:t xml:space="preserve">oraz członków ich rodzin, o których mowa w art. 10 ust. 1 lit. e i lit. f </w:t>
      </w:r>
      <w:r>
        <w:t>tej umowy,</w:t>
      </w:r>
      <w:r w:rsidRPr="00E475EB">
        <w:t>”,</w:t>
      </w:r>
    </w:p>
    <w:p w14:paraId="619AF2CB" w14:textId="6552426F" w:rsidR="00FD3261" w:rsidRDefault="00FD3261" w:rsidP="000C53C6">
      <w:pPr>
        <w:pStyle w:val="TIRtiret"/>
      </w:pPr>
      <w:r>
        <w:t>–</w:t>
      </w:r>
      <w:r>
        <w:tab/>
      </w:r>
      <w:r w:rsidR="008F3332">
        <w:t xml:space="preserve">w </w:t>
      </w:r>
      <w:r>
        <w:t xml:space="preserve">lit. l </w:t>
      </w:r>
      <w:r w:rsidR="008F3332">
        <w:t xml:space="preserve">średnik zastępuje się przecinkiem i </w:t>
      </w:r>
      <w:r>
        <w:t>dodaje się lit. m w brzmieniu:</w:t>
      </w:r>
    </w:p>
    <w:p w14:paraId="7DA44F42" w14:textId="378A64A1" w:rsidR="00FD3261" w:rsidRDefault="00FD3261" w:rsidP="000C53C6">
      <w:pPr>
        <w:pStyle w:val="ZTIRLITzmlittiret"/>
      </w:pPr>
      <w:r>
        <w:lastRenderedPageBreak/>
        <w:t>„m</w:t>
      </w:r>
      <w:r w:rsidRPr="00E475EB">
        <w:t>)</w:t>
      </w:r>
      <w:r>
        <w:tab/>
      </w:r>
      <w:r w:rsidRPr="00E475EB">
        <w:t>posiadających w Rzeczypospolitej Polskiej wizę</w:t>
      </w:r>
      <w:r>
        <w:t xml:space="preserve"> wydaną w celu, o którym mowa w </w:t>
      </w:r>
      <w:r w:rsidRPr="00E475EB">
        <w:t>art.</w:t>
      </w:r>
      <w:r>
        <w:t> </w:t>
      </w:r>
      <w:r w:rsidRPr="00E475EB">
        <w:t>60 ust.</w:t>
      </w:r>
      <w:r>
        <w:t> </w:t>
      </w:r>
      <w:r w:rsidRPr="00E475EB">
        <w:t>1 pkt</w:t>
      </w:r>
      <w:r>
        <w:t> 23 ustawy z </w:t>
      </w:r>
      <w:r w:rsidRPr="00E475EB">
        <w:t>dnia 12</w:t>
      </w:r>
      <w:r>
        <w:t> grudnia 2013 </w:t>
      </w:r>
      <w:r w:rsidRPr="00E475EB">
        <w:t>r. o cudzoziemcach</w:t>
      </w:r>
      <w:r w:rsidR="008F3332">
        <w:t>;</w:t>
      </w:r>
      <w:r w:rsidRPr="00E475EB">
        <w:t>”</w:t>
      </w:r>
      <w:r>
        <w:t>,</w:t>
      </w:r>
    </w:p>
    <w:p w14:paraId="53433813" w14:textId="168321EE" w:rsidR="008F3332" w:rsidRDefault="008F3332" w:rsidP="000C53C6">
      <w:pPr>
        <w:pStyle w:val="LITlitera"/>
      </w:pPr>
      <w:r>
        <w:t>b)</w:t>
      </w:r>
      <w:r>
        <w:tab/>
      </w:r>
      <w:r>
        <w:rPr>
          <w:rFonts w:ascii="Times New Roman" w:hAnsi="Times New Roman" w:cs="Times New Roman"/>
          <w:szCs w:val="24"/>
        </w:rPr>
        <w:t>w ust. 6 wyrazy „</w:t>
      </w:r>
      <w:r>
        <w:t>ust. 3 pkt 2 lit. h oraz ha” zastępuje się wyrazami „ust. 3 pkt 2 lit. h, ha, k oraz m”;</w:t>
      </w:r>
    </w:p>
    <w:p w14:paraId="0DA841D0" w14:textId="7BE776E1" w:rsidR="008F3332" w:rsidRDefault="00D91156" w:rsidP="00725C40">
      <w:pPr>
        <w:pStyle w:val="PKTpunkt"/>
      </w:pPr>
      <w:r>
        <w:t>2</w:t>
      </w:r>
      <w:r w:rsidR="008F3332">
        <w:t>)</w:t>
      </w:r>
      <w:r w:rsidR="008F3332">
        <w:tab/>
      </w:r>
      <w:r w:rsidR="00CB1835">
        <w:t>w</w:t>
      </w:r>
      <w:r w:rsidR="00390B3A">
        <w:t xml:space="preserve"> art. 2 w ust. 1</w:t>
      </w:r>
      <w:r w:rsidR="008F3332">
        <w:t>:</w:t>
      </w:r>
    </w:p>
    <w:p w14:paraId="14CE4E2A" w14:textId="7A26DD0C" w:rsidR="008F3332" w:rsidRDefault="008F3332" w:rsidP="000C53C6">
      <w:pPr>
        <w:pStyle w:val="LITlitera"/>
      </w:pPr>
      <w:r>
        <w:t>a)</w:t>
      </w:r>
      <w:r>
        <w:tab/>
        <w:t>w pkt 2 we wprowadzeniu do wyliczenia:</w:t>
      </w:r>
    </w:p>
    <w:p w14:paraId="154D5226" w14:textId="3510B4E7" w:rsidR="008F3332" w:rsidRDefault="008F3332" w:rsidP="000C53C6">
      <w:pPr>
        <w:pStyle w:val="TIRtiret"/>
      </w:pPr>
      <w:r>
        <w:t>–</w:t>
      </w:r>
      <w:r>
        <w:tab/>
        <w:t>wyrazy „art. 1 ust. 3 pkt 1 i 2 lit. a–g, i, j, l” zastępuje się wyrazami „art. 1 ust. 3 pkt 1 i 2 lit. a–g oraz i–m”,</w:t>
      </w:r>
    </w:p>
    <w:p w14:paraId="4263950A" w14:textId="1F04635A" w:rsidR="008F3332" w:rsidRDefault="008F3332" w:rsidP="000C53C6">
      <w:pPr>
        <w:pStyle w:val="TIRtiret"/>
      </w:pPr>
      <w:r>
        <w:t>–</w:t>
      </w:r>
      <w:r>
        <w:tab/>
        <w:t>wyrazy „art. 1 ust. 3 pkt 3 i 4” zastępuje się wyr</w:t>
      </w:r>
      <w:r w:rsidR="008B7801">
        <w:t>azami „art. 1 ust. 3 pkt 3, 4 i </w:t>
      </w:r>
      <w:r>
        <w:t>4a”,</w:t>
      </w:r>
    </w:p>
    <w:p w14:paraId="4AEAAFD7" w14:textId="46993634" w:rsidR="00CB1835" w:rsidRDefault="008F3332" w:rsidP="000C53C6">
      <w:pPr>
        <w:pStyle w:val="LITlitera"/>
      </w:pPr>
      <w:r>
        <w:t>b)</w:t>
      </w:r>
      <w:r>
        <w:tab/>
      </w:r>
      <w:r w:rsidR="00390B3A">
        <w:t>w pkt </w:t>
      </w:r>
      <w:r w:rsidR="00CB1835">
        <w:t xml:space="preserve">22a </w:t>
      </w:r>
      <w:r w:rsidR="00725C40">
        <w:t xml:space="preserve">po wyrazach </w:t>
      </w:r>
      <w:r w:rsidR="00A4667D">
        <w:t>„</w:t>
      </w:r>
      <w:r w:rsidR="00725C40">
        <w:t>ustawy</w:t>
      </w:r>
      <w:r w:rsidR="00390B3A">
        <w:t xml:space="preserve"> z </w:t>
      </w:r>
      <w:r w:rsidR="00725C40">
        <w:t>dnia 1</w:t>
      </w:r>
      <w:r w:rsidR="00390B3A">
        <w:t>2 </w:t>
      </w:r>
      <w:r w:rsidR="00725C40">
        <w:t>grudnia 201</w:t>
      </w:r>
      <w:r w:rsidR="00390B3A">
        <w:t>3 </w:t>
      </w:r>
      <w:r w:rsidR="00725C40">
        <w:t>r.</w:t>
      </w:r>
      <w:r w:rsidR="00390B3A">
        <w:t xml:space="preserve"> o </w:t>
      </w:r>
      <w:r w:rsidR="00725C40">
        <w:t>cudzoziemcach,</w:t>
      </w:r>
      <w:r w:rsidR="00A4667D">
        <w:t>”</w:t>
      </w:r>
      <w:r w:rsidR="00725C40">
        <w:t xml:space="preserve"> dodaje się wyrazy </w:t>
      </w:r>
      <w:r w:rsidR="00A4667D">
        <w:t>„</w:t>
      </w:r>
      <w:r w:rsidR="00CB1835" w:rsidRPr="00100EC7">
        <w:t xml:space="preserve">chyba </w:t>
      </w:r>
      <w:r w:rsidR="006616F7" w:rsidRPr="00716504">
        <w:t xml:space="preserve">że </w:t>
      </w:r>
      <w:r w:rsidR="00CB1835" w:rsidRPr="00716504">
        <w:t>przepisy prawa dopuszczają ich zmianę,</w:t>
      </w:r>
      <w:r w:rsidR="00A4667D">
        <w:t>”</w:t>
      </w:r>
      <w:r w:rsidR="00100EC7">
        <w:t>;</w:t>
      </w:r>
    </w:p>
    <w:p w14:paraId="7EC155C2" w14:textId="2BBD2809" w:rsidR="001A6E33" w:rsidRPr="00100EC7" w:rsidRDefault="001A6E33" w:rsidP="001A6E33">
      <w:pPr>
        <w:pStyle w:val="PKTpunkt"/>
      </w:pPr>
      <w:r>
        <w:t>3)</w:t>
      </w:r>
      <w:r>
        <w:tab/>
      </w:r>
      <w:r w:rsidRPr="001A6E33">
        <w:t>w art. 43 ust. 1 pkt 9 wyrazy „ust. 3 pkt 2 lit. h, ha lub hb</w:t>
      </w:r>
      <w:r w:rsidR="008B7801">
        <w:t>” zastępuje się wyrazami: „ust. </w:t>
      </w:r>
      <w:r w:rsidRPr="001A6E33">
        <w:t>3 pkt 2 lit. h</w:t>
      </w:r>
      <w:r w:rsidR="009E0AC4">
        <w:t>–</w:t>
      </w:r>
      <w:r w:rsidRPr="001A6E33">
        <w:t xml:space="preserve">hb, k </w:t>
      </w:r>
      <w:r w:rsidR="009E0AC4">
        <w:t>oraz</w:t>
      </w:r>
      <w:r w:rsidRPr="001A6E33">
        <w:t xml:space="preserve"> m”</w:t>
      </w:r>
      <w:r w:rsidR="009E0AC4">
        <w:t>;</w:t>
      </w:r>
    </w:p>
    <w:p w14:paraId="28689510" w14:textId="441387F4" w:rsidR="00DB2060" w:rsidRDefault="009E0AC4" w:rsidP="00DB2060">
      <w:pPr>
        <w:pStyle w:val="PKTpunkt"/>
      </w:pPr>
      <w:r>
        <w:t>4</w:t>
      </w:r>
      <w:r w:rsidR="00CB1835">
        <w:t>)</w:t>
      </w:r>
      <w:r w:rsidR="00DD2328">
        <w:tab/>
      </w:r>
      <w:r w:rsidR="00693955">
        <w:t>w</w:t>
      </w:r>
      <w:r w:rsidR="00390B3A">
        <w:t xml:space="preserve"> art. </w:t>
      </w:r>
      <w:r w:rsidR="00DB2060">
        <w:t>8</w:t>
      </w:r>
      <w:r w:rsidR="0040319B">
        <w:t>7</w:t>
      </w:r>
      <w:r w:rsidR="00DB2060">
        <w:t>:</w:t>
      </w:r>
    </w:p>
    <w:p w14:paraId="4F2B4501" w14:textId="70CAA797" w:rsidR="009403A5" w:rsidRDefault="00DB2060" w:rsidP="00716504">
      <w:pPr>
        <w:pStyle w:val="LITlitera"/>
      </w:pPr>
      <w:r>
        <w:t>a)</w:t>
      </w:r>
      <w:r>
        <w:tab/>
      </w:r>
      <w:r w:rsidR="00816C1B">
        <w:t>w</w:t>
      </w:r>
      <w:r w:rsidR="00390B3A">
        <w:t xml:space="preserve"> ust. </w:t>
      </w:r>
      <w:r w:rsidR="0040319B" w:rsidRPr="00CA5BF3">
        <w:t>1</w:t>
      </w:r>
      <w:r w:rsidR="009403A5">
        <w:t>:</w:t>
      </w:r>
    </w:p>
    <w:p w14:paraId="7673DD5D" w14:textId="3E2ABF1E" w:rsidR="009E0AC4" w:rsidRDefault="00100EC7" w:rsidP="00C54B4F">
      <w:pPr>
        <w:pStyle w:val="TIRtiret"/>
      </w:pPr>
      <w:r w:rsidRPr="00716504">
        <w:t>–</w:t>
      </w:r>
      <w:r w:rsidR="00716504">
        <w:tab/>
      </w:r>
      <w:r w:rsidR="009E0AC4">
        <w:t>po pkt 9 dodaje się pkt 9a w brzmieniu:</w:t>
      </w:r>
    </w:p>
    <w:p w14:paraId="08F2C016" w14:textId="77F78E21" w:rsidR="009E0AC4" w:rsidRDefault="009E0AC4" w:rsidP="000C53C6">
      <w:pPr>
        <w:pStyle w:val="ZTIRPKTzmpkttiret"/>
      </w:pPr>
      <w:r>
        <w:t>„9</w:t>
      </w:r>
      <w:r w:rsidRPr="009E0AC4">
        <w:t>a)</w:t>
      </w:r>
      <w:r w:rsidRPr="009E0AC4">
        <w:tab/>
        <w:t xml:space="preserve">jest obywatelem Zjednoczonego Królestwa Wielkiej Brytanii i Irlandii Północnej, o którym mowa w art. 10 ust. 1 lit. b i d Umowy </w:t>
      </w:r>
      <w:r w:rsidR="008A47EF">
        <w:t>W</w:t>
      </w:r>
      <w:r w:rsidRPr="009E0AC4">
        <w:t>ystąpieni</w:t>
      </w:r>
      <w:r w:rsidR="00FB322B">
        <w:t>a</w:t>
      </w:r>
      <w:r w:rsidRPr="009E0AC4">
        <w:t>, lub członkiem jego rodziny, o którym mowa w art. 10 ust. 1 lit. e i lit. f tej umowy;”,</w:t>
      </w:r>
    </w:p>
    <w:p w14:paraId="4A030810" w14:textId="248B8075" w:rsidR="00716504" w:rsidRPr="00716504" w:rsidRDefault="009E0AC4" w:rsidP="009E0AC4">
      <w:pPr>
        <w:pStyle w:val="TIRtiret"/>
      </w:pPr>
      <w:r w:rsidRPr="00716504">
        <w:t>–</w:t>
      </w:r>
      <w:r>
        <w:tab/>
      </w:r>
      <w:r w:rsidR="009403A5" w:rsidRPr="00716504">
        <w:t>pkt 11a otrzymuje brzmienie:</w:t>
      </w:r>
    </w:p>
    <w:p w14:paraId="71591956" w14:textId="3C5382AB" w:rsidR="00716504" w:rsidRPr="00716504" w:rsidRDefault="00A4667D" w:rsidP="009E0AC4">
      <w:pPr>
        <w:pStyle w:val="ZTIRPKTzmpkttiret"/>
      </w:pPr>
      <w:r>
        <w:t>„</w:t>
      </w:r>
      <w:r w:rsidR="009403A5" w:rsidRPr="00716504">
        <w:t>11a)</w:t>
      </w:r>
      <w:r w:rsidR="009E0AC4">
        <w:tab/>
      </w:r>
      <w:r w:rsidR="009403A5" w:rsidRPr="00716504">
        <w:t>posiada zezwolenie na pobyt czasowy,</w:t>
      </w:r>
      <w:r w:rsidR="00693955" w:rsidRPr="00716504">
        <w:t xml:space="preserve"> o</w:t>
      </w:r>
      <w:r w:rsidR="00693955">
        <w:t> </w:t>
      </w:r>
      <w:r w:rsidR="009403A5" w:rsidRPr="00716504">
        <w:t>którym mowa</w:t>
      </w:r>
      <w:r w:rsidR="00390B3A" w:rsidRPr="00716504">
        <w:t xml:space="preserve"> w</w:t>
      </w:r>
      <w:r w:rsidR="00390B3A">
        <w:t> art. </w:t>
      </w:r>
      <w:r w:rsidR="009403A5" w:rsidRPr="00716504">
        <w:t>11</w:t>
      </w:r>
      <w:r w:rsidR="00390B3A" w:rsidRPr="00716504">
        <w:t>4</w:t>
      </w:r>
      <w:r w:rsidR="00390B3A">
        <w:t xml:space="preserve"> ust. </w:t>
      </w:r>
      <w:r w:rsidR="00390B3A" w:rsidRPr="00716504">
        <w:t>1</w:t>
      </w:r>
      <w:r w:rsidR="00390B3A">
        <w:t xml:space="preserve"> lub</w:t>
      </w:r>
      <w:r w:rsidR="009403A5" w:rsidRPr="00716504">
        <w:t xml:space="preserve"> 1a,</w:t>
      </w:r>
      <w:r w:rsidR="00390B3A">
        <w:t xml:space="preserve"> art. </w:t>
      </w:r>
      <w:r w:rsidR="009403A5" w:rsidRPr="00716504">
        <w:t>126,</w:t>
      </w:r>
      <w:r w:rsidR="00390B3A">
        <w:t xml:space="preserve"> art. </w:t>
      </w:r>
      <w:r w:rsidR="009403A5" w:rsidRPr="00716504">
        <w:t>127,</w:t>
      </w:r>
      <w:r w:rsidR="00390B3A">
        <w:t xml:space="preserve"> art. </w:t>
      </w:r>
      <w:r w:rsidR="009403A5" w:rsidRPr="00716504">
        <w:t>139a</w:t>
      </w:r>
      <w:r w:rsidR="00390B3A">
        <w:t xml:space="preserve"> ust. </w:t>
      </w:r>
      <w:r w:rsidR="009403A5" w:rsidRPr="00716504">
        <w:t>1,</w:t>
      </w:r>
      <w:r w:rsidR="00390B3A">
        <w:t xml:space="preserve"> art. </w:t>
      </w:r>
      <w:r w:rsidR="009403A5" w:rsidRPr="00716504">
        <w:t>139o</w:t>
      </w:r>
      <w:r w:rsidR="00390B3A">
        <w:t xml:space="preserve"> ust. </w:t>
      </w:r>
      <w:r w:rsidR="00390B3A" w:rsidRPr="00716504">
        <w:t>1</w:t>
      </w:r>
      <w:r w:rsidR="00390B3A">
        <w:t xml:space="preserve"> lub art. </w:t>
      </w:r>
      <w:r w:rsidR="009403A5" w:rsidRPr="00716504">
        <w:t>14</w:t>
      </w:r>
      <w:r w:rsidR="00390B3A" w:rsidRPr="00716504">
        <w:t>2</w:t>
      </w:r>
      <w:r w:rsidR="00390B3A">
        <w:t xml:space="preserve"> ust. </w:t>
      </w:r>
      <w:r w:rsidR="00693955" w:rsidRPr="00716504">
        <w:t>3</w:t>
      </w:r>
      <w:r w:rsidR="00693955">
        <w:t> </w:t>
      </w:r>
      <w:r w:rsidR="009403A5" w:rsidRPr="00716504">
        <w:t>ustawy</w:t>
      </w:r>
      <w:r w:rsidR="00693955" w:rsidRPr="00716504">
        <w:t xml:space="preserve"> z</w:t>
      </w:r>
      <w:r w:rsidR="00693955">
        <w:t> </w:t>
      </w:r>
      <w:r w:rsidR="009403A5" w:rsidRPr="00716504">
        <w:t>dnia 1</w:t>
      </w:r>
      <w:r w:rsidR="00693955" w:rsidRPr="00716504">
        <w:t>2</w:t>
      </w:r>
      <w:r w:rsidR="00693955">
        <w:t> </w:t>
      </w:r>
      <w:r w:rsidR="009403A5" w:rsidRPr="00716504">
        <w:t>grudnia 201</w:t>
      </w:r>
      <w:r w:rsidR="00693955" w:rsidRPr="00716504">
        <w:t>3</w:t>
      </w:r>
      <w:r w:rsidR="00693955">
        <w:t> </w:t>
      </w:r>
      <w:r w:rsidR="009403A5" w:rsidRPr="00716504">
        <w:t>r.</w:t>
      </w:r>
      <w:r w:rsidR="00693955" w:rsidRPr="00716504">
        <w:t xml:space="preserve"> o</w:t>
      </w:r>
      <w:r w:rsidR="00693955">
        <w:t> </w:t>
      </w:r>
      <w:r w:rsidR="009403A5" w:rsidRPr="00716504">
        <w:t xml:space="preserve">cudzoziemcach </w:t>
      </w:r>
      <w:r w:rsidR="00716504" w:rsidRPr="00293D7B">
        <w:t>–</w:t>
      </w:r>
      <w:r w:rsidR="009403A5" w:rsidRPr="00716504">
        <w:t xml:space="preserve"> na warunkach określonych</w:t>
      </w:r>
      <w:r w:rsidR="00693955" w:rsidRPr="00716504">
        <w:t xml:space="preserve"> w</w:t>
      </w:r>
      <w:r w:rsidR="00693955">
        <w:t> </w:t>
      </w:r>
      <w:r w:rsidR="009403A5" w:rsidRPr="00716504">
        <w:t>tym zezwoleniu, chyba</w:t>
      </w:r>
      <w:r w:rsidR="00716504">
        <w:t xml:space="preserve"> </w:t>
      </w:r>
      <w:r w:rsidR="00133A54" w:rsidRPr="00716504">
        <w:t xml:space="preserve">że </w:t>
      </w:r>
      <w:r w:rsidR="009403A5" w:rsidRPr="00716504">
        <w:t>przepisy prawa dopuszczają ich zmianę;</w:t>
      </w:r>
      <w:r>
        <w:t>”</w:t>
      </w:r>
      <w:r w:rsidR="00716504">
        <w:t>,</w:t>
      </w:r>
    </w:p>
    <w:p w14:paraId="022DFC0C" w14:textId="219AE349" w:rsidR="00DB2060" w:rsidRPr="00D0703C" w:rsidRDefault="00716504" w:rsidP="0089059A">
      <w:pPr>
        <w:pStyle w:val="TIRtiret"/>
      </w:pPr>
      <w:r w:rsidRPr="00716504">
        <w:t>–</w:t>
      </w:r>
      <w:r>
        <w:tab/>
      </w:r>
      <w:r w:rsidR="0040319B" w:rsidRPr="00716504">
        <w:t>w</w:t>
      </w:r>
      <w:r w:rsidR="00390B3A">
        <w:t xml:space="preserve"> pkt </w:t>
      </w:r>
      <w:r w:rsidR="00DB2060" w:rsidRPr="00716504">
        <w:t>1</w:t>
      </w:r>
      <w:r w:rsidR="00390B3A" w:rsidRPr="00716504">
        <w:t>2</w:t>
      </w:r>
      <w:r w:rsidR="00390B3A">
        <w:t xml:space="preserve"> w lit. </w:t>
      </w:r>
      <w:r w:rsidR="00DB2060" w:rsidRPr="00716504">
        <w:t xml:space="preserve">ca po wyrazach </w:t>
      </w:r>
      <w:r w:rsidR="00A4667D">
        <w:t>„</w:t>
      </w:r>
      <w:r w:rsidR="00812F29">
        <w:t>między</w:t>
      </w:r>
      <w:r w:rsidR="00DB2060" w:rsidRPr="00716504">
        <w:t xml:space="preserve"> Rzecząpospolitą Polską a państwem obcym</w:t>
      </w:r>
      <w:r w:rsidR="00A4667D">
        <w:t>”</w:t>
      </w:r>
      <w:r w:rsidR="00DB2060" w:rsidRPr="00716504">
        <w:t xml:space="preserve"> dodaje się wyrazy </w:t>
      </w:r>
      <w:r w:rsidR="00A4667D">
        <w:t>„</w:t>
      </w:r>
      <w:r w:rsidR="00DB2060" w:rsidRPr="00716504">
        <w:t>lub organizacją międzynarodową</w:t>
      </w:r>
      <w:r w:rsidR="00A4667D">
        <w:t>”</w:t>
      </w:r>
      <w:r w:rsidR="00C269AD">
        <w:t>,</w:t>
      </w:r>
    </w:p>
    <w:p w14:paraId="392AF8F4" w14:textId="49E5FF35" w:rsidR="006809C7" w:rsidRDefault="00DB2060" w:rsidP="00DB2060">
      <w:pPr>
        <w:pStyle w:val="LITlitera"/>
      </w:pPr>
      <w:r>
        <w:t>b)</w:t>
      </w:r>
      <w:r>
        <w:tab/>
      </w:r>
      <w:r w:rsidR="00816C1B">
        <w:t>w</w:t>
      </w:r>
      <w:r w:rsidR="00390B3A">
        <w:t xml:space="preserve"> ust. </w:t>
      </w:r>
      <w:r w:rsidR="0040319B">
        <w:t>3 </w:t>
      </w:r>
      <w:r>
        <w:t xml:space="preserve">skreśla się wyrazy </w:t>
      </w:r>
      <w:r w:rsidR="00A4667D">
        <w:t>„</w:t>
      </w:r>
      <w:r>
        <w:t xml:space="preserve">przez okres nie dłuższy niż </w:t>
      </w:r>
      <w:r w:rsidR="0040319B">
        <w:t>6 </w:t>
      </w:r>
      <w:r>
        <w:t>miesięcy</w:t>
      </w:r>
      <w:r w:rsidR="0040319B">
        <w:t xml:space="preserve"> w </w:t>
      </w:r>
      <w:r>
        <w:t>ciągu kolejnych 1</w:t>
      </w:r>
      <w:r w:rsidR="0040319B">
        <w:t>2 </w:t>
      </w:r>
      <w:r>
        <w:t>miesięcy</w:t>
      </w:r>
      <w:r w:rsidR="00A4667D">
        <w:t>”</w:t>
      </w:r>
      <w:r w:rsidR="006809C7">
        <w:t>,</w:t>
      </w:r>
    </w:p>
    <w:p w14:paraId="409D8302" w14:textId="1C75B66F" w:rsidR="00DB2060" w:rsidRDefault="006809C7" w:rsidP="00DB2060">
      <w:pPr>
        <w:pStyle w:val="LITlitera"/>
      </w:pPr>
      <w:r>
        <w:t>c)</w:t>
      </w:r>
      <w:r>
        <w:tab/>
        <w:t>uchyla się</w:t>
      </w:r>
      <w:r w:rsidR="00390B3A">
        <w:t xml:space="preserve"> ust. </w:t>
      </w:r>
      <w:r>
        <w:t>4</w:t>
      </w:r>
      <w:r w:rsidR="00DB2060">
        <w:t>;</w:t>
      </w:r>
    </w:p>
    <w:p w14:paraId="75B7B073" w14:textId="2F456635" w:rsidR="00716504" w:rsidRDefault="009E0AC4" w:rsidP="005D1450">
      <w:pPr>
        <w:pStyle w:val="PKTpunkt"/>
      </w:pPr>
      <w:r>
        <w:lastRenderedPageBreak/>
        <w:t>5</w:t>
      </w:r>
      <w:r w:rsidR="00DB2060">
        <w:t>)</w:t>
      </w:r>
      <w:r w:rsidR="00DB2060">
        <w:tab/>
      </w:r>
      <w:r w:rsidR="005D1450">
        <w:t>po</w:t>
      </w:r>
      <w:r w:rsidR="00390B3A">
        <w:t xml:space="preserve"> art. </w:t>
      </w:r>
      <w:r w:rsidR="005D1450">
        <w:t>88c dodaje się</w:t>
      </w:r>
      <w:r w:rsidR="00390B3A">
        <w:t xml:space="preserve"> art. </w:t>
      </w:r>
      <w:r w:rsidR="005D1450">
        <w:t>88ca</w:t>
      </w:r>
      <w:r w:rsidR="00390B3A">
        <w:t xml:space="preserve"> i art. </w:t>
      </w:r>
      <w:r w:rsidR="005D1450">
        <w:t>88cb</w:t>
      </w:r>
      <w:r w:rsidR="00693955">
        <w:t xml:space="preserve"> w </w:t>
      </w:r>
      <w:r w:rsidR="005D1450">
        <w:t>brzmieniu:</w:t>
      </w:r>
    </w:p>
    <w:p w14:paraId="22F92BFB" w14:textId="0A5F3B20" w:rsidR="00716504" w:rsidRDefault="00A4667D" w:rsidP="00C54B4F">
      <w:pPr>
        <w:pStyle w:val="ZARTzmartartykuempunktem"/>
      </w:pPr>
      <w:r>
        <w:t>„</w:t>
      </w:r>
      <w:r w:rsidR="005D1450" w:rsidRPr="0090569B">
        <w:t xml:space="preserve">Art. 88ca. </w:t>
      </w:r>
      <w:r w:rsidR="005D1450">
        <w:t>Minister właściwy do spraw</w:t>
      </w:r>
      <w:r w:rsidR="003F4464">
        <w:t xml:space="preserve"> </w:t>
      </w:r>
      <w:r w:rsidR="00EF0A4C">
        <w:t>gospodarki</w:t>
      </w:r>
      <w:r w:rsidR="005D1450">
        <w:t xml:space="preserve"> może </w:t>
      </w:r>
      <w:r w:rsidR="00DE69F7">
        <w:t>określić</w:t>
      </w:r>
      <w:r w:rsidR="005D1450">
        <w:t>,</w:t>
      </w:r>
      <w:r w:rsidR="00693955">
        <w:t xml:space="preserve"> w </w:t>
      </w:r>
      <w:r w:rsidR="005D1450">
        <w:t xml:space="preserve">drodze </w:t>
      </w:r>
      <w:r w:rsidR="00320F28">
        <w:t>rozporządzenia</w:t>
      </w:r>
      <w:r w:rsidR="005D1450">
        <w:t>, wykaz przedsiębiorców prowadzących działalność</w:t>
      </w:r>
      <w:r w:rsidR="00693955">
        <w:t xml:space="preserve"> o </w:t>
      </w:r>
      <w:r w:rsidR="005D1450">
        <w:t>znaczeniu strategicznym dla gospodarki narodowej</w:t>
      </w:r>
      <w:r w:rsidR="008D12A6">
        <w:t>,</w:t>
      </w:r>
      <w:r w:rsidR="0090569B">
        <w:t xml:space="preserve"> biorąc pod uwagę</w:t>
      </w:r>
      <w:r w:rsidR="00462999">
        <w:t xml:space="preserve"> </w:t>
      </w:r>
      <w:r w:rsidR="00462999" w:rsidRPr="00462999">
        <w:t>potrzeby gospodarki narodowej</w:t>
      </w:r>
      <w:r w:rsidR="00462999">
        <w:t xml:space="preserve"> oraz</w:t>
      </w:r>
      <w:r w:rsidR="0090569B">
        <w:t xml:space="preserve"> przedmiot </w:t>
      </w:r>
      <w:r w:rsidR="003C5BFE">
        <w:t>działalności przedsiębiorcy</w:t>
      </w:r>
      <w:r w:rsidR="005D1450">
        <w:t>.</w:t>
      </w:r>
    </w:p>
    <w:p w14:paraId="4C190DEE" w14:textId="256A7EA4" w:rsidR="005D1450" w:rsidRDefault="005D1450" w:rsidP="00C54B4F">
      <w:pPr>
        <w:pStyle w:val="ZARTzmartartykuempunktem"/>
      </w:pPr>
      <w:r>
        <w:t>Art. 88cb. Wojewoda rozpatruje wnioski</w:t>
      </w:r>
      <w:r w:rsidR="00693955">
        <w:t xml:space="preserve"> o </w:t>
      </w:r>
      <w:r>
        <w:t>wydanie zezwolenia na pracę</w:t>
      </w:r>
      <w:r w:rsidR="00693955">
        <w:t xml:space="preserve"> z </w:t>
      </w:r>
      <w:r>
        <w:t>uwzględnieniem pierwszeństwa cudzozie</w:t>
      </w:r>
      <w:r w:rsidR="008B7801">
        <w:t>mców mających wykonywać pracę u </w:t>
      </w:r>
      <w:r>
        <w:t>przedsiębiorców określonych</w:t>
      </w:r>
      <w:r w:rsidR="00693955">
        <w:t xml:space="preserve"> w </w:t>
      </w:r>
      <w:r>
        <w:t>wykazie,</w:t>
      </w:r>
      <w:r w:rsidR="00693955">
        <w:t xml:space="preserve"> o </w:t>
      </w:r>
      <w:r>
        <w:t>którym mowa</w:t>
      </w:r>
      <w:r w:rsidR="00390B3A">
        <w:t xml:space="preserve"> w art. </w:t>
      </w:r>
      <w:r>
        <w:t>88ca.</w:t>
      </w:r>
      <w:r w:rsidR="00A4667D">
        <w:t>”</w:t>
      </w:r>
      <w:r>
        <w:t>;</w:t>
      </w:r>
    </w:p>
    <w:p w14:paraId="5C6022E3" w14:textId="4A14754D" w:rsidR="00AF3D24" w:rsidRDefault="009E0AC4" w:rsidP="00DB2060">
      <w:pPr>
        <w:pStyle w:val="PKTpunkt"/>
      </w:pPr>
      <w:r>
        <w:t>6</w:t>
      </w:r>
      <w:r w:rsidR="005D1450">
        <w:t>)</w:t>
      </w:r>
      <w:r>
        <w:tab/>
      </w:r>
      <w:r w:rsidR="00AF3D24">
        <w:t>w art. 88f:</w:t>
      </w:r>
    </w:p>
    <w:p w14:paraId="1F9140BD" w14:textId="77777777" w:rsidR="00AF3D24" w:rsidRDefault="00AF3D24" w:rsidP="000C53C6">
      <w:pPr>
        <w:pStyle w:val="LITlitera"/>
      </w:pPr>
      <w:r>
        <w:t>a)</w:t>
      </w:r>
      <w:r>
        <w:tab/>
        <w:t>ust. 1a otrzymuje brzmienie:</w:t>
      </w:r>
    </w:p>
    <w:p w14:paraId="3A239DEA" w14:textId="6BDAD5F8" w:rsidR="00AF3D24" w:rsidRDefault="00AF3D24" w:rsidP="000C53C6">
      <w:pPr>
        <w:pStyle w:val="ZLITUSTzmustliter"/>
      </w:pPr>
      <w:r w:rsidRPr="00894356">
        <w:t>„1a. Zmiana siedziby lub miejsca zamieszkania, nazwy lub formy prawnej podmiotu powierzającego wykonywanie pracy cudzoziemcowi, przejęcie pracodawcy lub jego części przez innego pracodawcę, przejście zakładu pracy lub jego części na innego pracodawcę, zastąpienie umowy cywilnoprawnej umową o pracę, zmiana nazwy stanowiska, na jakim cudzoziemiec wykonuje pracę</w:t>
      </w:r>
      <w:r w:rsidR="00F41886">
        <w:t>,</w:t>
      </w:r>
      <w:r w:rsidRPr="00894356">
        <w:t xml:space="preserve"> przy jednoczesnym zachowaniu zakresu jego obowiązków</w:t>
      </w:r>
      <w:r w:rsidR="00F41886">
        <w:t>,</w:t>
      </w:r>
      <w:r w:rsidRPr="00894356">
        <w:t xml:space="preserve"> lub zwiększenie wymiaru czasu pracy</w:t>
      </w:r>
      <w:r w:rsidR="00413115">
        <w:t>,</w:t>
      </w:r>
      <w:r w:rsidRPr="00894356">
        <w:t xml:space="preserve"> przy jednoczesnym proporcjonalnym zwiększeniu wynagrodzenia, nie wymagają wydania nowego zezwolenia na pracę.”</w:t>
      </w:r>
      <w:r>
        <w:t>,</w:t>
      </w:r>
    </w:p>
    <w:p w14:paraId="772564AD" w14:textId="77777777" w:rsidR="00AF3D24" w:rsidRDefault="00AF3D24" w:rsidP="000C53C6">
      <w:pPr>
        <w:pStyle w:val="LITlitera"/>
      </w:pPr>
      <w:r>
        <w:t>b)</w:t>
      </w:r>
      <w:r>
        <w:tab/>
        <w:t>ust. 1c otrzymuje brzmienie:</w:t>
      </w:r>
    </w:p>
    <w:p w14:paraId="2BE82D3D" w14:textId="4591F0A1" w:rsidR="00AF3D24" w:rsidRDefault="00AF3D24" w:rsidP="000C53C6">
      <w:pPr>
        <w:pStyle w:val="ZLITUSTzmustliter"/>
      </w:pPr>
      <w:r>
        <w:t>„</w:t>
      </w:r>
      <w:r w:rsidRPr="00975274">
        <w:t xml:space="preserve">1c. Jeżeli cudzoziemiec posiadający zezwolenie na pracę zostaje objęty obniżonym wymiarem czasu pracy na zasadach określonych </w:t>
      </w:r>
      <w:r w:rsidRPr="008A073B">
        <w:t>art. 9</w:t>
      </w:r>
      <w:r w:rsidRPr="00AF3D24">
        <w:rPr>
          <w:rStyle w:val="IGindeksgrny"/>
        </w:rPr>
        <w:t>1</w:t>
      </w:r>
      <w:r w:rsidRPr="008A073B">
        <w:t xml:space="preserve"> lub art. 23</w:t>
      </w:r>
      <w:r w:rsidRPr="00AF3D24">
        <w:rPr>
          <w:rStyle w:val="IGindeksgrny"/>
        </w:rPr>
        <w:t>1a</w:t>
      </w:r>
      <w:r w:rsidRPr="008A073B">
        <w:t xml:space="preserve"> ustawy z dnia 26 czerwca 1974 r. – Kodeks pracy (Dz.</w:t>
      </w:r>
      <w:r w:rsidR="00DE69F7">
        <w:t xml:space="preserve"> </w:t>
      </w:r>
      <w:r w:rsidRPr="008A073B">
        <w:t>U. z </w:t>
      </w:r>
      <w:r w:rsidR="000C49EF" w:rsidRPr="000C53C6">
        <w:t>2020 r.</w:t>
      </w:r>
      <w:r w:rsidRPr="000C49EF">
        <w:t xml:space="preserve"> poz. 1320</w:t>
      </w:r>
      <w:r w:rsidR="000C49EF" w:rsidRPr="000C49EF">
        <w:t xml:space="preserve"> </w:t>
      </w:r>
      <w:r w:rsidR="000C49EF">
        <w:t>oraz z 2021 r. poz. 1162</w:t>
      </w:r>
      <w:r w:rsidRPr="008A073B">
        <w:t>),</w:t>
      </w:r>
      <w:r>
        <w:t xml:space="preserve"> art. 4 </w:t>
      </w:r>
      <w:r w:rsidRPr="008A073B">
        <w:t>ustawy z dnia 11 października 2013 r. o szczególnych rozwiązaniach związanych z ochroną miejsc pracy (Dz.</w:t>
      </w:r>
      <w:r w:rsidR="00DE69F7">
        <w:t xml:space="preserve"> </w:t>
      </w:r>
      <w:r w:rsidRPr="008A073B">
        <w:t xml:space="preserve">U. </w:t>
      </w:r>
      <w:r w:rsidRPr="000C49EF">
        <w:t>z 2019 </w:t>
      </w:r>
      <w:r w:rsidR="000C49EF">
        <w:t xml:space="preserve">r. </w:t>
      </w:r>
      <w:r w:rsidRPr="008A073B">
        <w:t>poz. 669) lub art. 3, art. 15g ust. 6 i 8, art. 15gb, art. 15x ust. 1 lub art. 15zf</w:t>
      </w:r>
      <w:r>
        <w:t xml:space="preserve"> ust. 1 </w:t>
      </w:r>
      <w:r w:rsidRPr="008A073B">
        <w:t>ustawy z dnia 2 marca 2020 r. o szczególnych rozwiązaniach związanych z zapobieganiem, przeciwdziałaniem i zwalczaniem COVID</w:t>
      </w:r>
      <w:r w:rsidR="005E07F8">
        <w:t>-</w:t>
      </w:r>
      <w:r w:rsidRPr="008A073B">
        <w:t>19, innych chorób zakaźnych oraz wywołanych nimi sytuacji kryzysowych (Dz.</w:t>
      </w:r>
      <w:r w:rsidR="002E3432">
        <w:t xml:space="preserve"> </w:t>
      </w:r>
      <w:r w:rsidRPr="008A073B">
        <w:t xml:space="preserve">U. </w:t>
      </w:r>
      <w:r w:rsidR="00174459">
        <w:t>z 2020 r.</w:t>
      </w:r>
      <w:r w:rsidRPr="00174459">
        <w:t xml:space="preserve"> poz. 1842</w:t>
      </w:r>
      <w:r w:rsidRPr="008A073B">
        <w:t>, z późn. zm.</w:t>
      </w:r>
      <w:r w:rsidR="00174459">
        <w:rPr>
          <w:rStyle w:val="Odwoanieprzypisudolnego"/>
        </w:rPr>
        <w:footnoteReference w:id="2"/>
      </w:r>
      <w:r w:rsidR="00174459">
        <w:rPr>
          <w:rStyle w:val="IGindeksgrny"/>
        </w:rPr>
        <w:t>)</w:t>
      </w:r>
      <w:r>
        <w:t>)</w:t>
      </w:r>
      <w:r w:rsidRPr="00975274">
        <w:t>, uzyskanie nowego zezwolenia na pracę nie jest wymagane.</w:t>
      </w:r>
      <w:r>
        <w:t>”</w:t>
      </w:r>
      <w:r w:rsidRPr="00894356">
        <w:t>;</w:t>
      </w:r>
      <w:r w:rsidR="00390B3A">
        <w:t xml:space="preserve"> </w:t>
      </w:r>
    </w:p>
    <w:p w14:paraId="5D8A08C5" w14:textId="0DE4DCB9" w:rsidR="00F41886" w:rsidRDefault="00FC1851" w:rsidP="00F41886">
      <w:pPr>
        <w:pStyle w:val="PKTpunkt"/>
      </w:pPr>
      <w:r>
        <w:t>7</w:t>
      </w:r>
      <w:r w:rsidR="00F41886">
        <w:t>)</w:t>
      </w:r>
      <w:r w:rsidR="00F41886">
        <w:tab/>
        <w:t>w art. 88h w ust. 1 po pkt 2 dodaje się pkt 2a w brzmieniu:</w:t>
      </w:r>
    </w:p>
    <w:p w14:paraId="74B4A1A9" w14:textId="137F6501" w:rsidR="00F41886" w:rsidRDefault="00F41886" w:rsidP="000C53C6">
      <w:pPr>
        <w:pStyle w:val="ZPKTzmpktartykuempunktem"/>
      </w:pPr>
      <w:r>
        <w:lastRenderedPageBreak/>
        <w:t>„2a)</w:t>
      </w:r>
      <w:r>
        <w:tab/>
        <w:t>podwyższenia</w:t>
      </w:r>
      <w:r w:rsidRPr="00421EED">
        <w:t xml:space="preserve"> wynagrodzeni</w:t>
      </w:r>
      <w:r>
        <w:t>a</w:t>
      </w:r>
      <w:r w:rsidRPr="00421EED">
        <w:t xml:space="preserve"> cudzoziemca proporcjonalnie do zwiększenia wymiaru czasu pracy cudzoziemca zatrudnionego w niepełnym wymiarze czasu pracy lub liczby godzin, w których cudzoziemiec wykonuje pracę na podstawie umowy cywilnoprawnej;</w:t>
      </w:r>
      <w:r>
        <w:t>”;</w:t>
      </w:r>
    </w:p>
    <w:p w14:paraId="783843D1" w14:textId="7602E6E5" w:rsidR="00DB2060" w:rsidRDefault="00FC1851" w:rsidP="00DB2060">
      <w:pPr>
        <w:pStyle w:val="PKTpunkt"/>
      </w:pPr>
      <w:r>
        <w:t>8</w:t>
      </w:r>
      <w:r w:rsidR="00F41886">
        <w:t>)</w:t>
      </w:r>
      <w:r w:rsidR="00F41886">
        <w:tab/>
      </w:r>
      <w:r w:rsidR="00390B3A" w:rsidRPr="00CA5BF3">
        <w:t>w</w:t>
      </w:r>
      <w:r w:rsidR="00983994">
        <w:t xml:space="preserve"> </w:t>
      </w:r>
      <w:r w:rsidR="00390B3A">
        <w:t>art. </w:t>
      </w:r>
      <w:r w:rsidR="00DB2060" w:rsidRPr="00CA5BF3">
        <w:t>88p</w:t>
      </w:r>
      <w:r w:rsidR="00DB2060">
        <w:t>:</w:t>
      </w:r>
    </w:p>
    <w:p w14:paraId="218E9965" w14:textId="77777777" w:rsidR="00DB2060" w:rsidRDefault="00DB2060" w:rsidP="00DB2060">
      <w:pPr>
        <w:pStyle w:val="LITlitera"/>
      </w:pPr>
      <w:r>
        <w:t>a)</w:t>
      </w:r>
      <w:r>
        <w:tab/>
        <w:t>ust. 1</w:t>
      </w:r>
      <w:r w:rsidR="0040319B">
        <w:t>0 </w:t>
      </w:r>
      <w:r>
        <w:t>otrzymuje brzmienie:</w:t>
      </w:r>
    </w:p>
    <w:p w14:paraId="769F83E4" w14:textId="7BB0C093" w:rsidR="00DB2060" w:rsidRDefault="00A4667D" w:rsidP="00DB2060">
      <w:pPr>
        <w:pStyle w:val="ZLITUSTzmustliter"/>
      </w:pPr>
      <w:r>
        <w:t>„</w:t>
      </w:r>
      <w:r w:rsidR="00133661">
        <w:t xml:space="preserve">10. </w:t>
      </w:r>
      <w:r w:rsidR="00DB2060" w:rsidRPr="009635F1">
        <w:t>Jeżeli wniosek</w:t>
      </w:r>
      <w:r w:rsidR="0040319B" w:rsidRPr="009635F1">
        <w:t xml:space="preserve"> o</w:t>
      </w:r>
      <w:r w:rsidR="00133661">
        <w:t xml:space="preserve"> </w:t>
      </w:r>
      <w:r w:rsidR="00DB2060" w:rsidRPr="009635F1">
        <w:t>wydanie zezwolenia na pracę sezonową został wpisany do ewidencji wniosków,</w:t>
      </w:r>
      <w:r w:rsidR="0040319B" w:rsidRPr="009635F1">
        <w:t xml:space="preserve"> o</w:t>
      </w:r>
      <w:r w:rsidR="00133661">
        <w:t xml:space="preserve"> </w:t>
      </w:r>
      <w:r w:rsidR="00DB2060" w:rsidRPr="009635F1">
        <w:t>której mowa</w:t>
      </w:r>
      <w:r w:rsidR="00390B3A" w:rsidRPr="009635F1">
        <w:t xml:space="preserve"> w</w:t>
      </w:r>
      <w:r w:rsidR="00133661">
        <w:t xml:space="preserve"> ust. </w:t>
      </w:r>
      <w:r w:rsidR="00390B3A" w:rsidRPr="009635F1">
        <w:t>1</w:t>
      </w:r>
      <w:r w:rsidR="00133661">
        <w:t xml:space="preserve"> pkt </w:t>
      </w:r>
      <w:r w:rsidR="00DB2060" w:rsidRPr="009635F1">
        <w:t xml:space="preserve">1, postępowanie </w:t>
      </w:r>
      <w:r w:rsidR="00DB2060" w:rsidRPr="00CC556F">
        <w:t>ulega umorzeniu</w:t>
      </w:r>
      <w:r w:rsidR="0040319B" w:rsidRPr="00CC556F">
        <w:t xml:space="preserve"> z</w:t>
      </w:r>
      <w:r w:rsidR="00133661">
        <w:t xml:space="preserve"> </w:t>
      </w:r>
      <w:r w:rsidR="00DB2060" w:rsidRPr="00CC556F">
        <w:t>mocy prawa, jeżeli podmiot powierzający wykonywanie pracy cudzoziemcowi nie przedstawił kopii ważnego dokumentu uprawniającego cudzoziemca do pobytu na terytorium Rzeczypospolitej Polskiej:</w:t>
      </w:r>
    </w:p>
    <w:p w14:paraId="6093B79D" w14:textId="26C5E15C" w:rsidR="00DB2060" w:rsidRPr="005D4A9F" w:rsidRDefault="005D4A9F" w:rsidP="002425F0">
      <w:pPr>
        <w:pStyle w:val="ZLITPKTzmpktliter"/>
      </w:pPr>
      <w:r>
        <w:t>1)</w:t>
      </w:r>
      <w:r>
        <w:tab/>
      </w:r>
      <w:r w:rsidR="00DB2060" w:rsidRPr="00CC556F">
        <w:t>po upływie 12</w:t>
      </w:r>
      <w:r w:rsidR="0040319B" w:rsidRPr="00CC556F">
        <w:t>0</w:t>
      </w:r>
      <w:r w:rsidR="00133661">
        <w:t xml:space="preserve"> </w:t>
      </w:r>
      <w:r w:rsidR="00DB2060" w:rsidRPr="00CC556F">
        <w:t xml:space="preserve">dni od dnia </w:t>
      </w:r>
      <w:r w:rsidR="00DB2060" w:rsidRPr="005D4A9F">
        <w:t>rozpoczęcia pracy określonego we wpisie do ewidencji wniosków lub</w:t>
      </w:r>
    </w:p>
    <w:p w14:paraId="1DF7F08F" w14:textId="0AC934BF" w:rsidR="00DB2060" w:rsidRPr="0040319B" w:rsidRDefault="005D4A9F" w:rsidP="002425F0">
      <w:pPr>
        <w:pStyle w:val="ZLITPKTzmpktliter"/>
      </w:pPr>
      <w:r w:rsidRPr="00310645">
        <w:t>2)</w:t>
      </w:r>
      <w:r w:rsidRPr="00310645">
        <w:tab/>
      </w:r>
      <w:r w:rsidR="00DB2060" w:rsidRPr="00310645">
        <w:t>w dniu upływu terminu</w:t>
      </w:r>
      <w:r w:rsidR="00DB2060" w:rsidRPr="0031765B">
        <w:t xml:space="preserve"> zakończenia pracy określon</w:t>
      </w:r>
      <w:r w:rsidR="0041692C">
        <w:t>ego</w:t>
      </w:r>
      <w:r w:rsidR="00DB2060" w:rsidRPr="0031765B">
        <w:t xml:space="preserve"> we wpisie do ewidencji wniosków</w:t>
      </w:r>
      <w:r w:rsidR="00725C40">
        <w:t>,</w:t>
      </w:r>
      <w:r w:rsidR="00DB2060" w:rsidRPr="0031765B">
        <w:t xml:space="preserve"> lub</w:t>
      </w:r>
    </w:p>
    <w:p w14:paraId="4BD44E5A" w14:textId="5235CA09" w:rsidR="00DB2060" w:rsidRPr="00CC556F" w:rsidRDefault="005D4A9F" w:rsidP="005D4A9F">
      <w:pPr>
        <w:pStyle w:val="ZLITPKTzmpktliter"/>
      </w:pPr>
      <w:r w:rsidRPr="0040319B">
        <w:t>3)</w:t>
      </w:r>
      <w:r w:rsidRPr="0040319B">
        <w:tab/>
      </w:r>
      <w:r w:rsidR="00DB2060" w:rsidRPr="0040319B">
        <w:t>w dniu 3</w:t>
      </w:r>
      <w:r w:rsidR="0040319B" w:rsidRPr="0040319B">
        <w:t>1</w:t>
      </w:r>
      <w:r w:rsidR="00133661">
        <w:t xml:space="preserve"> </w:t>
      </w:r>
      <w:r w:rsidR="00DB2060" w:rsidRPr="0040319B">
        <w:t>grudnia roku kalendarzoweg</w:t>
      </w:r>
      <w:r w:rsidR="00DB2060" w:rsidRPr="00CC556F">
        <w:t>o,</w:t>
      </w:r>
      <w:r w:rsidR="0040319B" w:rsidRPr="00CC556F">
        <w:t xml:space="preserve"> w</w:t>
      </w:r>
      <w:r w:rsidR="00133661">
        <w:t xml:space="preserve"> </w:t>
      </w:r>
      <w:r w:rsidR="00DB2060" w:rsidRPr="00CC556F">
        <w:t>którym cudzoziemiec miał wykonywać pracę.</w:t>
      </w:r>
      <w:r w:rsidR="00A4667D">
        <w:t>”</w:t>
      </w:r>
      <w:r w:rsidR="00DB2060" w:rsidRPr="00CC556F">
        <w:t>,</w:t>
      </w:r>
    </w:p>
    <w:p w14:paraId="2ACEB993" w14:textId="2F7C80E4" w:rsidR="00B3737F" w:rsidRDefault="00DB2060" w:rsidP="00DB2060">
      <w:pPr>
        <w:pStyle w:val="LITlitera"/>
      </w:pPr>
      <w:r>
        <w:t>b)</w:t>
      </w:r>
      <w:r>
        <w:tab/>
        <w:t>uchyla się</w:t>
      </w:r>
      <w:r w:rsidR="00390B3A">
        <w:t xml:space="preserve"> ust. </w:t>
      </w:r>
      <w:r>
        <w:t>11</w:t>
      </w:r>
      <w:r w:rsidR="00B3737F">
        <w:t>,</w:t>
      </w:r>
    </w:p>
    <w:p w14:paraId="57B1FEF0" w14:textId="7032F2CD" w:rsidR="00DB2060" w:rsidRPr="00CA5BF3" w:rsidRDefault="00B3737F" w:rsidP="00B3737F">
      <w:pPr>
        <w:pStyle w:val="LITlitera"/>
      </w:pPr>
      <w:r>
        <w:t>c)</w:t>
      </w:r>
      <w:r>
        <w:tab/>
        <w:t>dodaje się</w:t>
      </w:r>
      <w:r w:rsidR="00390B3A">
        <w:t xml:space="preserve"> ust. </w:t>
      </w:r>
      <w:r>
        <w:t>1</w:t>
      </w:r>
      <w:r w:rsidR="00390B3A">
        <w:t>2 w </w:t>
      </w:r>
      <w:r>
        <w:t>brzmieniu:</w:t>
      </w:r>
      <w:r w:rsidR="00DB2060">
        <w:t xml:space="preserve"> </w:t>
      </w:r>
    </w:p>
    <w:p w14:paraId="628E226A" w14:textId="7A6BEBDE" w:rsidR="00B3737F" w:rsidRPr="00CC556F" w:rsidRDefault="00A4667D" w:rsidP="00B3737F">
      <w:pPr>
        <w:pStyle w:val="ZLITUSTzmustliter"/>
      </w:pPr>
      <w:r>
        <w:t>„</w:t>
      </w:r>
      <w:r w:rsidR="00B3737F">
        <w:t>12.</w:t>
      </w:r>
      <w:r w:rsidR="00DF67B8">
        <w:t xml:space="preserve"> </w:t>
      </w:r>
      <w:r w:rsidR="00B3737F">
        <w:t>Jeżeli postępowanie</w:t>
      </w:r>
      <w:r w:rsidR="00693955">
        <w:t xml:space="preserve"> w </w:t>
      </w:r>
      <w:r w:rsidR="00B3737F">
        <w:t>sprawie wydania zezwolenia na pracę uległo umorzeniu, wpis do ewidencji wniosków</w:t>
      </w:r>
      <w:r w:rsidR="00693955">
        <w:t xml:space="preserve"> w </w:t>
      </w:r>
      <w:r w:rsidR="00B3737F">
        <w:t>sprawie pracy sezonowej ulega unieważnieniu</w:t>
      </w:r>
      <w:r w:rsidR="00693955">
        <w:t xml:space="preserve"> z </w:t>
      </w:r>
      <w:r w:rsidR="00B3737F">
        <w:t>mocy prawa.</w:t>
      </w:r>
      <w:r>
        <w:t>”</w:t>
      </w:r>
      <w:r w:rsidR="00B3737F">
        <w:t>;</w:t>
      </w:r>
    </w:p>
    <w:p w14:paraId="5EBD9541" w14:textId="07883934" w:rsidR="00C2521E" w:rsidRDefault="00FC1851" w:rsidP="00725C40">
      <w:pPr>
        <w:pStyle w:val="PKTpunkt"/>
      </w:pPr>
      <w:r>
        <w:t>9</w:t>
      </w:r>
      <w:r w:rsidR="00DB2060" w:rsidRPr="00CA5BF3">
        <w:t>)</w:t>
      </w:r>
      <w:r w:rsidR="00DB2060" w:rsidRPr="00CA5BF3">
        <w:tab/>
        <w:t>w</w:t>
      </w:r>
      <w:r w:rsidR="00390B3A">
        <w:t xml:space="preserve"> art. </w:t>
      </w:r>
      <w:r w:rsidR="00DB2060" w:rsidRPr="00CA5BF3">
        <w:t>88x</w:t>
      </w:r>
      <w:r w:rsidR="00390B3A">
        <w:t xml:space="preserve"> ust. </w:t>
      </w:r>
      <w:r w:rsidR="00DB2060" w:rsidRPr="00CA5BF3">
        <w:t xml:space="preserve">1a </w:t>
      </w:r>
      <w:r w:rsidR="00C2521E">
        <w:t>otrzymuje brzmienie:</w:t>
      </w:r>
    </w:p>
    <w:p w14:paraId="696CABC0" w14:textId="5D659DB2" w:rsidR="00DB2060" w:rsidRPr="00CA5BF3" w:rsidRDefault="00C2521E" w:rsidP="000C53C6">
      <w:pPr>
        <w:pStyle w:val="ZUSTzmustartykuempunktem"/>
      </w:pPr>
      <w:r>
        <w:t>„</w:t>
      </w:r>
      <w:r w:rsidRPr="00703798">
        <w:t>1a. W postępowaniu w sprawie wydania zezwolenia na pracę sezonową nie stosuje się art. 88j ust. 1 pkt 4.”</w:t>
      </w:r>
      <w:r w:rsidR="00DB2060" w:rsidRPr="00777CA8">
        <w:t>;</w:t>
      </w:r>
    </w:p>
    <w:p w14:paraId="40DE5112" w14:textId="0204EF66" w:rsidR="00314C1E" w:rsidRDefault="00FC1851" w:rsidP="00DB2060">
      <w:pPr>
        <w:pStyle w:val="PKTpunkt"/>
      </w:pPr>
      <w:r>
        <w:t>10</w:t>
      </w:r>
      <w:r w:rsidR="00DB2060" w:rsidRPr="00CA5BF3">
        <w:t>)</w:t>
      </w:r>
      <w:r w:rsidR="00DB2060" w:rsidRPr="00CA5BF3">
        <w:tab/>
        <w:t>w</w:t>
      </w:r>
      <w:r w:rsidR="00390B3A">
        <w:t xml:space="preserve"> art. </w:t>
      </w:r>
      <w:r w:rsidR="00DB2060" w:rsidRPr="00CA5BF3">
        <w:t>88z</w:t>
      </w:r>
      <w:r w:rsidR="00314C1E">
        <w:t>:</w:t>
      </w:r>
    </w:p>
    <w:p w14:paraId="2E37E467" w14:textId="1260CB1D" w:rsidR="00C2521E" w:rsidRDefault="00314C1E" w:rsidP="000C53C6">
      <w:pPr>
        <w:pStyle w:val="LITlitera"/>
      </w:pPr>
      <w:r>
        <w:t>a)</w:t>
      </w:r>
      <w:r>
        <w:tab/>
      </w:r>
      <w:r w:rsidR="00C2521E">
        <w:t xml:space="preserve">w ust. 1 </w:t>
      </w:r>
      <w:r w:rsidR="00C2521E" w:rsidRPr="00DF1786">
        <w:t>w pkt 3 lit. d otrzymuje brzmienie:</w:t>
      </w:r>
    </w:p>
    <w:p w14:paraId="4CB1C6E4" w14:textId="41C766B7" w:rsidR="00C2521E" w:rsidRDefault="00C2521E" w:rsidP="000C53C6">
      <w:pPr>
        <w:pStyle w:val="ZLITLITzmlitliter"/>
      </w:pPr>
      <w:r>
        <w:t>„d)</w:t>
      </w:r>
      <w:r>
        <w:tab/>
        <w:t>okres pracy oznaczony datami,”,</w:t>
      </w:r>
    </w:p>
    <w:p w14:paraId="0905C590" w14:textId="2CF263DB" w:rsidR="00DB2060" w:rsidRDefault="00C2521E" w:rsidP="000C53C6">
      <w:pPr>
        <w:pStyle w:val="LITlitera"/>
      </w:pPr>
      <w:r>
        <w:t>b)</w:t>
      </w:r>
      <w:r>
        <w:tab/>
      </w:r>
      <w:r w:rsidR="00390B3A">
        <w:t>w ust. </w:t>
      </w:r>
      <w:r w:rsidR="00DB2060">
        <w:t xml:space="preserve">2: </w:t>
      </w:r>
    </w:p>
    <w:p w14:paraId="3D78E381" w14:textId="265CCDB6" w:rsidR="00E31CB2" w:rsidRDefault="00314C1E" w:rsidP="000C53C6">
      <w:pPr>
        <w:pStyle w:val="TIRtiret"/>
      </w:pPr>
      <w:r w:rsidRPr="008A073B">
        <w:t>–</w:t>
      </w:r>
      <w:r w:rsidR="00DB2060">
        <w:tab/>
      </w:r>
      <w:r w:rsidR="00E31CB2">
        <w:t>w</w:t>
      </w:r>
      <w:r w:rsidR="00390B3A">
        <w:t xml:space="preserve"> pkt </w:t>
      </w:r>
      <w:r w:rsidR="00693955">
        <w:t>1 </w:t>
      </w:r>
      <w:r w:rsidR="00E31CB2">
        <w:t xml:space="preserve">skreśla się wyrazy </w:t>
      </w:r>
      <w:r w:rsidR="00A4667D">
        <w:t>„</w:t>
      </w:r>
      <w:r w:rsidR="00E31CB2">
        <w:t>lub cudzoziemiec będzie wykonywał pracę</w:t>
      </w:r>
      <w:r w:rsidR="00693955">
        <w:t xml:space="preserve"> w </w:t>
      </w:r>
      <w:r w:rsidR="00E31CB2">
        <w:t>zawodzie określonym</w:t>
      </w:r>
      <w:r w:rsidR="00693955">
        <w:t xml:space="preserve"> w </w:t>
      </w:r>
      <w:r w:rsidR="00E31CB2">
        <w:t>przepisach wydanych na podstawie</w:t>
      </w:r>
      <w:r w:rsidR="00390B3A">
        <w:t xml:space="preserve"> art. </w:t>
      </w:r>
      <w:r w:rsidR="00E31CB2">
        <w:t>9</w:t>
      </w:r>
      <w:r w:rsidR="00390B3A">
        <w:t>0 ust. </w:t>
      </w:r>
      <w:r w:rsidR="00E31CB2">
        <w:t>11</w:t>
      </w:r>
      <w:r w:rsidR="00A4667D">
        <w:t>”</w:t>
      </w:r>
      <w:r w:rsidR="00E31CB2">
        <w:t>,</w:t>
      </w:r>
    </w:p>
    <w:p w14:paraId="61BC9C8F" w14:textId="514C961C" w:rsidR="00DB2060" w:rsidRDefault="00314C1E" w:rsidP="000C53C6">
      <w:pPr>
        <w:pStyle w:val="TIRtiret"/>
      </w:pPr>
      <w:r w:rsidRPr="008A073B">
        <w:t>–</w:t>
      </w:r>
      <w:r w:rsidR="00E31CB2">
        <w:tab/>
      </w:r>
      <w:r w:rsidR="00DB2060">
        <w:t xml:space="preserve">pkt </w:t>
      </w:r>
      <w:r w:rsidR="0040319B">
        <w:t>3 </w:t>
      </w:r>
      <w:r w:rsidR="00DB2060">
        <w:t>otrzymuje brzmienie:</w:t>
      </w:r>
    </w:p>
    <w:p w14:paraId="1BCF0BD8" w14:textId="54C6B8AE" w:rsidR="00DB2060" w:rsidRDefault="00A4667D" w:rsidP="00242A5E">
      <w:pPr>
        <w:pStyle w:val="ZTIRPKTzmpkttiret"/>
      </w:pPr>
      <w:r>
        <w:lastRenderedPageBreak/>
        <w:t>„</w:t>
      </w:r>
      <w:r w:rsidR="000B2286">
        <w:t>3)</w:t>
      </w:r>
      <w:r w:rsidR="000B2286">
        <w:tab/>
      </w:r>
      <w:r w:rsidR="00DB2060" w:rsidRPr="004E030A">
        <w:t>okres wykonywania pracy określony</w:t>
      </w:r>
      <w:r w:rsidR="0040319B" w:rsidRPr="004E030A">
        <w:t xml:space="preserve"> w</w:t>
      </w:r>
      <w:r w:rsidR="0040319B">
        <w:t> </w:t>
      </w:r>
      <w:r w:rsidR="00DB2060" w:rsidRPr="004E030A">
        <w:t>złożonym oświadczeniu</w:t>
      </w:r>
      <w:r w:rsidR="0040319B" w:rsidRPr="004E030A">
        <w:t xml:space="preserve"> o</w:t>
      </w:r>
      <w:r w:rsidR="0040319B">
        <w:t> </w:t>
      </w:r>
      <w:r w:rsidR="00DB2060" w:rsidRPr="004E030A">
        <w:t>powierzeniu wykonywania pracy cudzoziemcowi wynos</w:t>
      </w:r>
      <w:r w:rsidR="00DB2060">
        <w:t>i</w:t>
      </w:r>
      <w:r w:rsidR="002F141E">
        <w:t xml:space="preserve"> nie dłużej niż </w:t>
      </w:r>
      <w:r w:rsidR="00C2521E">
        <w:t>24 miesiące</w:t>
      </w:r>
      <w:r w:rsidR="002F141E">
        <w:t>, oraz</w:t>
      </w:r>
      <w:r>
        <w:t>”</w:t>
      </w:r>
      <w:r w:rsidR="00DB2060">
        <w:t>,</w:t>
      </w:r>
    </w:p>
    <w:p w14:paraId="7106148A" w14:textId="516405AC" w:rsidR="00DB2060" w:rsidRDefault="00314C1E" w:rsidP="000C53C6">
      <w:pPr>
        <w:pStyle w:val="TIRtiret"/>
      </w:pPr>
      <w:r w:rsidRPr="008A073B">
        <w:t>–</w:t>
      </w:r>
      <w:r w:rsidR="00DB2060">
        <w:tab/>
        <w:t>dodaje się</w:t>
      </w:r>
      <w:r w:rsidR="00390B3A">
        <w:t xml:space="preserve"> pkt 4</w:t>
      </w:r>
      <w:r w:rsidR="00C2521E">
        <w:t xml:space="preserve"> i 5</w:t>
      </w:r>
      <w:r w:rsidR="00390B3A">
        <w:t xml:space="preserve"> w </w:t>
      </w:r>
      <w:r w:rsidR="00DB2060">
        <w:t>brzmieniu:</w:t>
      </w:r>
    </w:p>
    <w:p w14:paraId="319949AF" w14:textId="156A2D99" w:rsidR="00C2521E" w:rsidRDefault="00A4667D" w:rsidP="00242A5E">
      <w:pPr>
        <w:pStyle w:val="ZTIRPKTzmpkttiret"/>
      </w:pPr>
      <w:r>
        <w:t>„</w:t>
      </w:r>
      <w:r w:rsidR="00DB2060">
        <w:t>4)</w:t>
      </w:r>
      <w:r w:rsidR="00DB2060">
        <w:tab/>
      </w:r>
      <w:r w:rsidR="00C2521E">
        <w:t>dzień rozpoczęcia pracy wskazany w złożonym oświadczeniu nastąpi nie później niż 6 miesięcy od dnia złożenia oświadczenia, oraz</w:t>
      </w:r>
    </w:p>
    <w:p w14:paraId="3BB6ECD0" w14:textId="20CA4D5F" w:rsidR="00314C1E" w:rsidRDefault="00C2521E" w:rsidP="00242A5E">
      <w:pPr>
        <w:pStyle w:val="ZTIRPKTzmpkttiret"/>
      </w:pPr>
      <w:r>
        <w:t>5)</w:t>
      </w:r>
      <w:r>
        <w:tab/>
      </w:r>
      <w:r w:rsidR="00DB2060" w:rsidRPr="00CC556F">
        <w:t>wysokość wynagrodzenia cudzoziemca nie będzie niższa od wynagrodzenia pracowników wykonujących pracę porównywalnego rodzaju lub na porównywalnym stanowisku</w:t>
      </w:r>
      <w:r w:rsidR="00DB2060" w:rsidRPr="00777CA8">
        <w:t>.</w:t>
      </w:r>
      <w:r w:rsidR="00A4667D">
        <w:t>”</w:t>
      </w:r>
      <w:r w:rsidR="00314C1E">
        <w:t>,</w:t>
      </w:r>
    </w:p>
    <w:p w14:paraId="114EDF62" w14:textId="301CD7AD" w:rsidR="00DB2060" w:rsidRPr="00777CA8" w:rsidRDefault="00314C1E" w:rsidP="000C53C6">
      <w:pPr>
        <w:pStyle w:val="LITlitera"/>
      </w:pPr>
      <w:r>
        <w:t>b)</w:t>
      </w:r>
      <w:r>
        <w:tab/>
        <w:t>uchyla się ust. 14 i 15;</w:t>
      </w:r>
    </w:p>
    <w:p w14:paraId="7BC8E447" w14:textId="77777777" w:rsidR="00441B92" w:rsidRDefault="00D91156" w:rsidP="007258D8">
      <w:pPr>
        <w:pStyle w:val="PKTpunkt"/>
      </w:pPr>
      <w:r>
        <w:t>1</w:t>
      </w:r>
      <w:r w:rsidR="00FC1851">
        <w:t>1</w:t>
      </w:r>
      <w:r w:rsidR="00DB2060" w:rsidRPr="00CA5BF3">
        <w:t>)</w:t>
      </w:r>
      <w:r w:rsidR="00DB2060" w:rsidRPr="00CA5BF3">
        <w:tab/>
      </w:r>
      <w:r w:rsidR="00E31CB2" w:rsidRPr="00322F13">
        <w:t>w</w:t>
      </w:r>
      <w:r w:rsidR="00390B3A" w:rsidRPr="00322F13">
        <w:t xml:space="preserve"> art. </w:t>
      </w:r>
      <w:r w:rsidR="00E31CB2" w:rsidRPr="00322F13">
        <w:t>9</w:t>
      </w:r>
      <w:r w:rsidR="00693955" w:rsidRPr="00322F13">
        <w:t>0</w:t>
      </w:r>
      <w:r w:rsidR="00441B92">
        <w:t>:</w:t>
      </w:r>
    </w:p>
    <w:p w14:paraId="65BBA623" w14:textId="1A8225EB" w:rsidR="00441B92" w:rsidRDefault="00441B92" w:rsidP="00242A5E">
      <w:pPr>
        <w:pStyle w:val="LITlitera"/>
      </w:pPr>
      <w:r>
        <w:t>a)</w:t>
      </w:r>
      <w:r>
        <w:tab/>
        <w:t>w ust. 1 w części wspólnej wyrazy „</w:t>
      </w:r>
      <w:r w:rsidRPr="00441B92">
        <w:t>w art. 87 ust. 3 i 4</w:t>
      </w:r>
      <w:r>
        <w:t>” zastępuje się wyr</w:t>
      </w:r>
      <w:r w:rsidR="008B7801">
        <w:t>azami „w </w:t>
      </w:r>
      <w:r>
        <w:t>art. 87 ust. 3”,</w:t>
      </w:r>
    </w:p>
    <w:p w14:paraId="19DC5FC9" w14:textId="39249D80" w:rsidR="00E31CB2" w:rsidRDefault="00441B92" w:rsidP="00242A5E">
      <w:pPr>
        <w:pStyle w:val="LITlitera"/>
      </w:pPr>
      <w:r>
        <w:t>b)</w:t>
      </w:r>
      <w:r>
        <w:tab/>
      </w:r>
      <w:r w:rsidR="00E31CB2" w:rsidRPr="00322F13">
        <w:t>uchyla się</w:t>
      </w:r>
      <w:r w:rsidR="00390B3A" w:rsidRPr="00322F13">
        <w:t xml:space="preserve"> ust. </w:t>
      </w:r>
      <w:r w:rsidR="00E31CB2" w:rsidRPr="00322F13">
        <w:t>11</w:t>
      </w:r>
      <w:r w:rsidR="00E31CB2">
        <w:t>;</w:t>
      </w:r>
    </w:p>
    <w:p w14:paraId="365369CD" w14:textId="589A9B19" w:rsidR="00DB2060" w:rsidRPr="00CA5BF3" w:rsidRDefault="00D91156" w:rsidP="00DB2060">
      <w:pPr>
        <w:pStyle w:val="PKTpunkt"/>
      </w:pPr>
      <w:r>
        <w:t>1</w:t>
      </w:r>
      <w:r w:rsidR="00FC1851">
        <w:t>2</w:t>
      </w:r>
      <w:r w:rsidR="00E31CB2">
        <w:t>)</w:t>
      </w:r>
      <w:r w:rsidR="00E31CB2">
        <w:tab/>
      </w:r>
      <w:r w:rsidR="00DB2060" w:rsidRPr="00CA5BF3">
        <w:t>w</w:t>
      </w:r>
      <w:r w:rsidR="00390B3A">
        <w:t xml:space="preserve"> art. </w:t>
      </w:r>
      <w:r w:rsidR="00DB2060" w:rsidRPr="00CA5BF3">
        <w:t>90a</w:t>
      </w:r>
      <w:r w:rsidR="00390B3A">
        <w:t xml:space="preserve"> ust. </w:t>
      </w:r>
      <w:r w:rsidR="00DB2060">
        <w:t>2a otrzymuje brzmienie:</w:t>
      </w:r>
    </w:p>
    <w:p w14:paraId="390EB7C3" w14:textId="4CBAFCE2" w:rsidR="00DB2060" w:rsidRPr="00CA5BF3" w:rsidRDefault="00A4667D" w:rsidP="002425F0">
      <w:pPr>
        <w:pStyle w:val="ZUSTzmustartykuempunktem"/>
      </w:pPr>
      <w:r>
        <w:t>„</w:t>
      </w:r>
      <w:r w:rsidR="00DB2060" w:rsidRPr="00CA5BF3">
        <w:t>2a.</w:t>
      </w:r>
      <w:r w:rsidR="0040319B" w:rsidRPr="00CA5BF3">
        <w:t xml:space="preserve"> W</w:t>
      </w:r>
      <w:r w:rsidR="0040319B">
        <w:t> </w:t>
      </w:r>
      <w:r w:rsidR="00DB2060" w:rsidRPr="00CA5BF3">
        <w:t>przypadku wpłaty dokonywanej</w:t>
      </w:r>
      <w:r w:rsidR="0040319B" w:rsidRPr="00CA5BF3">
        <w:t xml:space="preserve"> w</w:t>
      </w:r>
      <w:r w:rsidR="0040319B">
        <w:t> </w:t>
      </w:r>
      <w:r w:rsidR="00DB2060" w:rsidRPr="00CA5BF3">
        <w:t>związku</w:t>
      </w:r>
      <w:r w:rsidR="0040319B" w:rsidRPr="00CA5BF3">
        <w:t xml:space="preserve"> z</w:t>
      </w:r>
      <w:r w:rsidR="0040319B">
        <w:t> </w:t>
      </w:r>
      <w:r w:rsidR="00DB2060" w:rsidRPr="00CA5BF3">
        <w:t>wnioskiem</w:t>
      </w:r>
      <w:r w:rsidR="0040319B" w:rsidRPr="00CA5BF3">
        <w:t xml:space="preserve"> o</w:t>
      </w:r>
      <w:r w:rsidR="0040319B">
        <w:t> </w:t>
      </w:r>
      <w:r w:rsidR="00DB2060" w:rsidRPr="00CA5BF3">
        <w:t xml:space="preserve">wydanie </w:t>
      </w:r>
      <w:r w:rsidR="00DB2060" w:rsidRPr="00CC556F">
        <w:t>lub przedłużenie</w:t>
      </w:r>
      <w:r w:rsidR="00DB2060" w:rsidRPr="00777CA8">
        <w:t xml:space="preserve"> zezwolenia na pracę sezonową lub</w:t>
      </w:r>
      <w:r w:rsidR="0040319B" w:rsidRPr="00777CA8">
        <w:t xml:space="preserve"> </w:t>
      </w:r>
      <w:r w:rsidR="0040319B" w:rsidRPr="00CC556F">
        <w:t>w</w:t>
      </w:r>
      <w:r w:rsidR="0040319B">
        <w:t> </w:t>
      </w:r>
      <w:r w:rsidR="00DB2060" w:rsidRPr="00CC556F">
        <w:t>związku</w:t>
      </w:r>
      <w:r w:rsidR="0040319B" w:rsidRPr="00CC556F">
        <w:t xml:space="preserve"> z</w:t>
      </w:r>
      <w:r w:rsidR="0040319B">
        <w:t> </w:t>
      </w:r>
      <w:r w:rsidR="00DB2060" w:rsidRPr="00CA5BF3">
        <w:t>oświadczeniem</w:t>
      </w:r>
      <w:r w:rsidR="0040319B" w:rsidRPr="00CA5BF3">
        <w:t xml:space="preserve"> o</w:t>
      </w:r>
      <w:r w:rsidR="0040319B">
        <w:t> </w:t>
      </w:r>
      <w:r w:rsidR="00DB2060" w:rsidRPr="00CA5BF3">
        <w:t>powierzeniu wykonywania pracy cudzoziemcowi, 50% tej wpłaty stanowi dochód powiatu.</w:t>
      </w:r>
      <w:r>
        <w:t>”</w:t>
      </w:r>
      <w:r w:rsidR="00435DC2">
        <w:t>.</w:t>
      </w:r>
    </w:p>
    <w:p w14:paraId="3515E72F" w14:textId="4E3A8087" w:rsidR="00955DD0" w:rsidRPr="00955DD0" w:rsidRDefault="00955DD0" w:rsidP="00955DD0">
      <w:pPr>
        <w:keepNext/>
        <w:suppressAutoHyphens/>
        <w:autoSpaceDE w:val="0"/>
        <w:autoSpaceDN w:val="0"/>
        <w:adjustRightInd w:val="0"/>
        <w:spacing w:before="120" w:after="0" w:line="360" w:lineRule="auto"/>
        <w:ind w:firstLine="510"/>
        <w:jc w:val="both"/>
        <w:rPr>
          <w:rFonts w:ascii="Times" w:eastAsiaTheme="minorEastAsia" w:hAnsi="Times" w:cs="Arial"/>
          <w:sz w:val="24"/>
          <w:szCs w:val="20"/>
          <w:lang w:eastAsia="pl-PL"/>
        </w:rPr>
      </w:pPr>
      <w:r w:rsidRPr="00955DD0">
        <w:rPr>
          <w:rFonts w:ascii="Times" w:eastAsiaTheme="minorEastAsia" w:hAnsi="Times" w:cs="Arial"/>
          <w:b/>
          <w:sz w:val="24"/>
          <w:szCs w:val="20"/>
          <w:lang w:eastAsia="pl-PL"/>
        </w:rPr>
        <w:t>Art. </w:t>
      </w:r>
      <w:r w:rsidR="00060E84">
        <w:rPr>
          <w:rFonts w:ascii="Times" w:eastAsiaTheme="minorEastAsia" w:hAnsi="Times" w:cs="Arial"/>
          <w:b/>
          <w:sz w:val="24"/>
          <w:szCs w:val="20"/>
          <w:lang w:eastAsia="pl-PL"/>
        </w:rPr>
        <w:t>4</w:t>
      </w:r>
      <w:r w:rsidRPr="00955DD0">
        <w:rPr>
          <w:rFonts w:ascii="Times" w:eastAsiaTheme="minorEastAsia" w:hAnsi="Times" w:cs="Arial"/>
          <w:b/>
          <w:sz w:val="24"/>
          <w:szCs w:val="20"/>
          <w:lang w:eastAsia="pl-PL"/>
        </w:rPr>
        <w:t xml:space="preserve">. </w:t>
      </w:r>
      <w:r w:rsidR="00C065FB">
        <w:rPr>
          <w:rFonts w:ascii="Times" w:eastAsiaTheme="minorEastAsia" w:hAnsi="Times" w:cs="Arial"/>
          <w:sz w:val="24"/>
          <w:szCs w:val="20"/>
          <w:lang w:eastAsia="pl-PL"/>
        </w:rPr>
        <w:t xml:space="preserve">W </w:t>
      </w:r>
      <w:r w:rsidRPr="00955DD0">
        <w:rPr>
          <w:rFonts w:ascii="Times" w:eastAsiaTheme="minorEastAsia" w:hAnsi="Times" w:cs="Arial"/>
          <w:sz w:val="24"/>
          <w:szCs w:val="20"/>
          <w:lang w:eastAsia="pl-PL"/>
        </w:rPr>
        <w:t>ustawie z dnia 27 sierpnia 2004 r. o świadczeniach opieki zdrowotnej finansowanych ze środków publicznych (Dz.</w:t>
      </w:r>
      <w:r w:rsidR="00CC6884">
        <w:rPr>
          <w:rFonts w:ascii="Times" w:eastAsiaTheme="minorEastAsia" w:hAnsi="Times" w:cs="Arial"/>
          <w:sz w:val="24"/>
          <w:szCs w:val="20"/>
          <w:lang w:eastAsia="pl-PL"/>
        </w:rPr>
        <w:t xml:space="preserve"> </w:t>
      </w:r>
      <w:r w:rsidRPr="00955DD0">
        <w:rPr>
          <w:rFonts w:ascii="Times" w:eastAsiaTheme="minorEastAsia" w:hAnsi="Times" w:cs="Arial"/>
          <w:sz w:val="24"/>
          <w:szCs w:val="20"/>
          <w:lang w:eastAsia="pl-PL"/>
        </w:rPr>
        <w:t>U.</w:t>
      </w:r>
      <w:r w:rsidR="003F4464">
        <w:rPr>
          <w:rFonts w:ascii="Times" w:eastAsiaTheme="minorEastAsia" w:hAnsi="Times" w:cs="Arial"/>
          <w:sz w:val="24"/>
          <w:szCs w:val="20"/>
          <w:lang w:eastAsia="pl-PL"/>
        </w:rPr>
        <w:t xml:space="preserve"> </w:t>
      </w:r>
      <w:r w:rsidR="00BC4A98">
        <w:rPr>
          <w:rFonts w:ascii="Times" w:eastAsiaTheme="minorEastAsia" w:hAnsi="Times" w:cs="Arial"/>
          <w:sz w:val="24"/>
          <w:szCs w:val="20"/>
          <w:lang w:eastAsia="pl-PL"/>
        </w:rPr>
        <w:t xml:space="preserve">z 2021 r. </w:t>
      </w:r>
      <w:r w:rsidRPr="00955DD0">
        <w:rPr>
          <w:rFonts w:ascii="Times" w:eastAsiaTheme="minorEastAsia" w:hAnsi="Times" w:cs="Arial"/>
          <w:sz w:val="24"/>
          <w:szCs w:val="20"/>
          <w:lang w:eastAsia="pl-PL"/>
        </w:rPr>
        <w:t>poz. 1285</w:t>
      </w:r>
      <w:r w:rsidR="00EC3EAC">
        <w:rPr>
          <w:rFonts w:ascii="Times" w:eastAsiaTheme="minorEastAsia" w:hAnsi="Times" w:cs="Arial"/>
          <w:sz w:val="24"/>
          <w:szCs w:val="20"/>
          <w:lang w:eastAsia="pl-PL"/>
        </w:rPr>
        <w:t xml:space="preserve">, </w:t>
      </w:r>
      <w:r w:rsidRPr="00955DD0">
        <w:rPr>
          <w:rFonts w:ascii="Times" w:eastAsiaTheme="minorEastAsia" w:hAnsi="Times" w:cs="Arial"/>
          <w:sz w:val="24"/>
          <w:szCs w:val="20"/>
          <w:lang w:eastAsia="pl-PL"/>
        </w:rPr>
        <w:t>1292</w:t>
      </w:r>
      <w:r w:rsidR="00BC4A98">
        <w:rPr>
          <w:rFonts w:ascii="Times" w:eastAsiaTheme="minorEastAsia" w:hAnsi="Times" w:cs="Arial"/>
          <w:sz w:val="24"/>
          <w:szCs w:val="20"/>
          <w:lang w:eastAsia="pl-PL"/>
        </w:rPr>
        <w:t xml:space="preserve">, </w:t>
      </w:r>
      <w:r w:rsidR="00EC3EAC">
        <w:rPr>
          <w:rFonts w:ascii="Times" w:eastAsiaTheme="minorEastAsia" w:hAnsi="Times" w:cs="Arial"/>
          <w:sz w:val="24"/>
          <w:szCs w:val="20"/>
          <w:lang w:eastAsia="pl-PL"/>
        </w:rPr>
        <w:t>1559</w:t>
      </w:r>
      <w:r w:rsidR="008B7801">
        <w:rPr>
          <w:rFonts w:ascii="Times" w:eastAsiaTheme="minorEastAsia" w:hAnsi="Times" w:cs="Arial"/>
          <w:sz w:val="24"/>
          <w:szCs w:val="20"/>
          <w:lang w:eastAsia="pl-PL"/>
        </w:rPr>
        <w:t>, 1773 i </w:t>
      </w:r>
      <w:r w:rsidR="00BC4A98">
        <w:rPr>
          <w:rFonts w:ascii="Times" w:eastAsiaTheme="minorEastAsia" w:hAnsi="Times" w:cs="Arial"/>
          <w:sz w:val="24"/>
          <w:szCs w:val="20"/>
          <w:lang w:eastAsia="pl-PL"/>
        </w:rPr>
        <w:t>1834</w:t>
      </w:r>
      <w:r w:rsidRPr="00955DD0">
        <w:rPr>
          <w:rFonts w:ascii="Times" w:eastAsiaTheme="minorEastAsia" w:hAnsi="Times" w:cs="Arial"/>
          <w:sz w:val="24"/>
          <w:szCs w:val="20"/>
          <w:lang w:eastAsia="pl-PL"/>
        </w:rPr>
        <w:t>) w art. 3 w ust. 1</w:t>
      </w:r>
      <w:r>
        <w:rPr>
          <w:rFonts w:ascii="Times" w:eastAsiaTheme="minorEastAsia" w:hAnsi="Times" w:cs="Arial"/>
          <w:sz w:val="24"/>
          <w:szCs w:val="20"/>
          <w:lang w:eastAsia="pl-PL"/>
        </w:rPr>
        <w:t>:</w:t>
      </w:r>
    </w:p>
    <w:p w14:paraId="2452CA85" w14:textId="6D98BF4E" w:rsidR="00955DD0" w:rsidRPr="00EB79A7" w:rsidRDefault="005E07F8" w:rsidP="00242A5E">
      <w:pPr>
        <w:pStyle w:val="PKTpunkt"/>
      </w:pPr>
      <w:r>
        <w:t>1</w:t>
      </w:r>
      <w:r w:rsidR="00955DD0" w:rsidRPr="00955DD0">
        <w:t>)</w:t>
      </w:r>
      <w:r w:rsidR="00955DD0" w:rsidRPr="00955DD0">
        <w:tab/>
        <w:t>w pkt 2 po wyrazach „zgody na pobyt tolerowany,” dodaje się wyrazy „wizy wydanej w</w:t>
      </w:r>
      <w:r w:rsidR="00955DD0" w:rsidRPr="0030168B">
        <w:t> celu przyjazdu ze </w:t>
      </w:r>
      <w:r w:rsidR="00955DD0" w:rsidRPr="005637A6">
        <w:t>względów humanitarnych, z uwagi na interes państwa lub zobowiązania międzynarodowe,”</w:t>
      </w:r>
      <w:r w:rsidR="000D7BEA">
        <w:t>;</w:t>
      </w:r>
    </w:p>
    <w:p w14:paraId="17301EFE" w14:textId="60DB2BF7" w:rsidR="00955DD0" w:rsidRPr="00955DD0" w:rsidRDefault="005E07F8" w:rsidP="00242A5E">
      <w:pPr>
        <w:pStyle w:val="PKTpunkt"/>
      </w:pPr>
      <w:r>
        <w:t>2</w:t>
      </w:r>
      <w:r w:rsidR="00955DD0" w:rsidRPr="00955DD0">
        <w:t>)</w:t>
      </w:r>
      <w:r w:rsidR="00955DD0" w:rsidRPr="00955DD0">
        <w:tab/>
      </w:r>
      <w:r w:rsidR="00955DD0">
        <w:t xml:space="preserve">po pkt 2a </w:t>
      </w:r>
      <w:r w:rsidR="00955DD0" w:rsidRPr="00955DD0">
        <w:t>dodaje się pkt 2b w brzmieniu:</w:t>
      </w:r>
    </w:p>
    <w:p w14:paraId="2C21C579" w14:textId="180CB3C1" w:rsidR="00955DD0" w:rsidRPr="00955DD0" w:rsidRDefault="00955DD0" w:rsidP="00242A5E">
      <w:pPr>
        <w:pStyle w:val="ZPKTzmpktartykuempunktem"/>
      </w:pPr>
      <w:r w:rsidRPr="00955DD0">
        <w:t>„2b)</w:t>
      </w:r>
      <w:r w:rsidRPr="00955DD0">
        <w:tab/>
        <w:t>osoby ubiegające się w Rzeczypospolitej Polskiej o udzielenie ochrony międzynarodowej i małżonkowie, w imieniu których występują z wnioskiem o udzielenie ochrony międzynarodowej, którzy posiadają zaświadczenie wydane na podstawie art. 35 ustawy z dnia 13 czerwca 2003 r. o udzielaniu cudzoziemcom ochrony na terytorium Rzeczypospolitej Polskiej (Dz. U. z </w:t>
      </w:r>
      <w:r>
        <w:t>2021 r. poz. 1108</w:t>
      </w:r>
      <w:r w:rsidRPr="00955DD0">
        <w:t>)</w:t>
      </w:r>
      <w:r w:rsidR="000D7BEA">
        <w:t>.”</w:t>
      </w:r>
      <w:r w:rsidRPr="00955DD0">
        <w:t>.</w:t>
      </w:r>
    </w:p>
    <w:p w14:paraId="5D673161" w14:textId="754C347F" w:rsidR="002723AD" w:rsidRPr="0063654C" w:rsidRDefault="00D27744" w:rsidP="00C54B4F">
      <w:pPr>
        <w:pStyle w:val="ARTartustawynprozporzdzenia"/>
        <w:keepNext/>
      </w:pPr>
      <w:r w:rsidRPr="00F4284F">
        <w:rPr>
          <w:rStyle w:val="Ppogrubienie"/>
        </w:rPr>
        <w:lastRenderedPageBreak/>
        <w:t>Art. </w:t>
      </w:r>
      <w:r w:rsidR="00060E84">
        <w:rPr>
          <w:rStyle w:val="Ppogrubienie"/>
        </w:rPr>
        <w:t>5</w:t>
      </w:r>
      <w:r w:rsidRPr="00F4284F">
        <w:rPr>
          <w:rStyle w:val="Ppogrubienie"/>
        </w:rPr>
        <w:t>.</w:t>
      </w:r>
      <w:r w:rsidR="003F4464">
        <w:rPr>
          <w:rFonts w:cs="Times"/>
          <w:szCs w:val="24"/>
        </w:rPr>
        <w:t xml:space="preserve"> </w:t>
      </w:r>
      <w:r w:rsidR="004512B6" w:rsidRPr="008D53CE">
        <w:t>W</w:t>
      </w:r>
      <w:r w:rsidR="00C065FB">
        <w:t xml:space="preserve"> </w:t>
      </w:r>
      <w:r w:rsidR="008D53CE" w:rsidRPr="008D53CE">
        <w:t>ustawie</w:t>
      </w:r>
      <w:r w:rsidR="004512B6" w:rsidRPr="008D53CE">
        <w:t xml:space="preserve"> z</w:t>
      </w:r>
      <w:r w:rsidR="004512B6">
        <w:t> </w:t>
      </w:r>
      <w:r w:rsidR="008D53CE" w:rsidRPr="008D53CE">
        <w:t>dnia 1</w:t>
      </w:r>
      <w:r w:rsidR="004512B6" w:rsidRPr="008D53CE">
        <w:t>6</w:t>
      </w:r>
      <w:r w:rsidR="004512B6">
        <w:t> </w:t>
      </w:r>
      <w:r w:rsidR="008D53CE" w:rsidRPr="008D53CE">
        <w:t>listopada 200</w:t>
      </w:r>
      <w:r w:rsidR="004512B6" w:rsidRPr="008D53CE">
        <w:t>6</w:t>
      </w:r>
      <w:r w:rsidR="004512B6">
        <w:t> </w:t>
      </w:r>
      <w:r w:rsidR="008D53CE" w:rsidRPr="008D53CE">
        <w:t>r.</w:t>
      </w:r>
      <w:r w:rsidR="004512B6" w:rsidRPr="008D53CE">
        <w:t xml:space="preserve"> o</w:t>
      </w:r>
      <w:r w:rsidR="004512B6">
        <w:t> </w:t>
      </w:r>
      <w:r w:rsidR="008D53CE" w:rsidRPr="008D53CE">
        <w:t>opłacie skarbowej (</w:t>
      </w:r>
      <w:r w:rsidR="00390B3A">
        <w:t>Dz. U.</w:t>
      </w:r>
      <w:r w:rsidR="004512B6" w:rsidRPr="008D53CE">
        <w:t xml:space="preserve"> z</w:t>
      </w:r>
      <w:r w:rsidR="004512B6">
        <w:t> </w:t>
      </w:r>
      <w:r w:rsidR="006F7BEA" w:rsidRPr="008D53CE">
        <w:t>20</w:t>
      </w:r>
      <w:r w:rsidR="006F7BEA">
        <w:t>20 </w:t>
      </w:r>
      <w:r w:rsidR="008D53CE" w:rsidRPr="008D53CE">
        <w:t>r.</w:t>
      </w:r>
      <w:r w:rsidR="00390B3A">
        <w:t xml:space="preserve"> poz.</w:t>
      </w:r>
      <w:r w:rsidR="003F4464">
        <w:t xml:space="preserve"> </w:t>
      </w:r>
      <w:r w:rsidR="006F7BEA">
        <w:t>1546</w:t>
      </w:r>
      <w:r w:rsidR="003A25C0">
        <w:t>,</w:t>
      </w:r>
      <w:r w:rsidR="00390B3A">
        <w:t xml:space="preserve"> z </w:t>
      </w:r>
      <w:r w:rsidR="003A25C0">
        <w:t>późn. zm.</w:t>
      </w:r>
      <w:r w:rsidR="003A25C0">
        <w:rPr>
          <w:rStyle w:val="Odwoanieprzypisudolnego"/>
        </w:rPr>
        <w:footnoteReference w:id="3"/>
      </w:r>
      <w:r w:rsidR="003A25C0">
        <w:rPr>
          <w:rStyle w:val="IGindeksgrny"/>
        </w:rPr>
        <w:t>)</w:t>
      </w:r>
      <w:r w:rsidR="003153F3">
        <w:t>)</w:t>
      </w:r>
      <w:r w:rsidR="004512B6">
        <w:t xml:space="preserve"> </w:t>
      </w:r>
      <w:r w:rsidR="004512B6" w:rsidRPr="008D53CE">
        <w:t>w</w:t>
      </w:r>
      <w:r w:rsidR="004512B6">
        <w:t> </w:t>
      </w:r>
      <w:r w:rsidR="008D53CE" w:rsidRPr="008D53CE">
        <w:t>załączniku do ustawy</w:t>
      </w:r>
      <w:r w:rsidR="004512B6" w:rsidRPr="008D53CE">
        <w:t xml:space="preserve"> w</w:t>
      </w:r>
      <w:r w:rsidR="004512B6">
        <w:t> </w:t>
      </w:r>
      <w:r w:rsidR="008D53CE" w:rsidRPr="008D53CE">
        <w:t>części I</w:t>
      </w:r>
      <w:r w:rsidR="001374BB">
        <w:t>II</w:t>
      </w:r>
      <w:r w:rsidR="005F415F">
        <w:t xml:space="preserve"> </w:t>
      </w:r>
      <w:r w:rsidR="002723AD" w:rsidRPr="0063654C">
        <w:t>po</w:t>
      </w:r>
      <w:r w:rsidR="00390B3A">
        <w:t xml:space="preserve"> ust. </w:t>
      </w:r>
      <w:r w:rsidR="002723AD" w:rsidRPr="0063654C">
        <w:t>2c dodaje się</w:t>
      </w:r>
      <w:r w:rsidR="00390B3A">
        <w:t xml:space="preserve"> ust. </w:t>
      </w:r>
      <w:r w:rsidR="002723AD" w:rsidRPr="0063654C">
        <w:t>2d w brzmieniu:</w:t>
      </w:r>
    </w:p>
    <w:tbl>
      <w:tblPr>
        <w:tblStyle w:val="Tabela-Siatka"/>
        <w:tblW w:w="0" w:type="auto"/>
        <w:tblLook w:val="04A0" w:firstRow="1" w:lastRow="0" w:firstColumn="1" w:lastColumn="0" w:noHBand="0" w:noVBand="1"/>
      </w:tblPr>
      <w:tblGrid>
        <w:gridCol w:w="1271"/>
        <w:gridCol w:w="3251"/>
        <w:gridCol w:w="2261"/>
        <w:gridCol w:w="2261"/>
      </w:tblGrid>
      <w:tr w:rsidR="002723AD" w:rsidRPr="0063654C" w14:paraId="4ABC2197" w14:textId="77777777" w:rsidTr="00E367D2">
        <w:tc>
          <w:tcPr>
            <w:tcW w:w="1271" w:type="dxa"/>
          </w:tcPr>
          <w:p w14:paraId="5ADE3339" w14:textId="77777777" w:rsidR="002723AD" w:rsidRPr="0063654C" w:rsidRDefault="002723AD" w:rsidP="00E367D2">
            <w:pPr>
              <w:pStyle w:val="PKTpunkt"/>
            </w:pPr>
          </w:p>
        </w:tc>
        <w:tc>
          <w:tcPr>
            <w:tcW w:w="3251" w:type="dxa"/>
          </w:tcPr>
          <w:p w14:paraId="195FFB82" w14:textId="2D0670BA" w:rsidR="002723AD" w:rsidRPr="0063654C" w:rsidRDefault="002723AD" w:rsidP="00E367D2">
            <w:pPr>
              <w:pStyle w:val="PKTpunkt"/>
            </w:pPr>
            <w:r>
              <w:t>2d.</w:t>
            </w:r>
            <w:r w:rsidR="005125D7">
              <w:t xml:space="preserve"> </w:t>
            </w:r>
            <w:r>
              <w:t>Zmiana zezwolenia na pobyt czasowy</w:t>
            </w:r>
            <w:r w:rsidR="00C065FB">
              <w:t xml:space="preserve"> i </w:t>
            </w:r>
            <w:r>
              <w:t>pracę</w:t>
            </w:r>
            <w:r w:rsidR="00C065FB">
              <w:t xml:space="preserve"> w </w:t>
            </w:r>
            <w:r>
              <w:t>przypadku,</w:t>
            </w:r>
            <w:r w:rsidR="00C065FB">
              <w:t xml:space="preserve"> o </w:t>
            </w:r>
            <w:r>
              <w:t>którym mowa</w:t>
            </w:r>
            <w:r w:rsidR="00C065FB">
              <w:t xml:space="preserve"> w art. </w:t>
            </w:r>
            <w:r>
              <w:t>12</w:t>
            </w:r>
            <w:r w:rsidR="00390B3A">
              <w:t>0 ust. </w:t>
            </w:r>
            <w:r w:rsidR="00C065FB">
              <w:t xml:space="preserve">1 </w:t>
            </w:r>
            <w:r w:rsidRPr="0063654C">
              <w:t>ustawy</w:t>
            </w:r>
            <w:r w:rsidR="0023710F" w:rsidRPr="0063654C">
              <w:t xml:space="preserve"> z</w:t>
            </w:r>
            <w:r w:rsidR="00C065FB">
              <w:t xml:space="preserve"> </w:t>
            </w:r>
            <w:r w:rsidRPr="0063654C">
              <w:t xml:space="preserve">dnia </w:t>
            </w:r>
            <w:r>
              <w:t>1</w:t>
            </w:r>
            <w:r w:rsidR="00C065FB">
              <w:t xml:space="preserve">2 </w:t>
            </w:r>
            <w:r>
              <w:t>grudnia 201</w:t>
            </w:r>
            <w:r w:rsidR="0023710F">
              <w:t>3 </w:t>
            </w:r>
            <w:r>
              <w:t>r.</w:t>
            </w:r>
            <w:r w:rsidR="0023710F">
              <w:t xml:space="preserve"> </w:t>
            </w:r>
            <w:r w:rsidR="0023710F" w:rsidRPr="0063654C">
              <w:t>o</w:t>
            </w:r>
            <w:r w:rsidR="0023710F">
              <w:t> </w:t>
            </w:r>
            <w:r w:rsidRPr="0063654C">
              <w:t>cudzoziemcach</w:t>
            </w:r>
          </w:p>
        </w:tc>
        <w:tc>
          <w:tcPr>
            <w:tcW w:w="2261" w:type="dxa"/>
          </w:tcPr>
          <w:p w14:paraId="12406FFD" w14:textId="77777777" w:rsidR="002723AD" w:rsidRDefault="002723AD" w:rsidP="00E367D2">
            <w:pPr>
              <w:pStyle w:val="PKTpunkt"/>
            </w:pPr>
          </w:p>
          <w:p w14:paraId="4D14F482" w14:textId="77777777" w:rsidR="002723AD" w:rsidRPr="0063654C" w:rsidRDefault="002723AD" w:rsidP="00271379">
            <w:pPr>
              <w:pStyle w:val="PKTpunkt"/>
              <w:jc w:val="center"/>
            </w:pPr>
            <w:r>
              <w:t>22</w:t>
            </w:r>
            <w:r w:rsidR="0023710F">
              <w:t>0 </w:t>
            </w:r>
            <w:r>
              <w:t>zł</w:t>
            </w:r>
          </w:p>
        </w:tc>
        <w:tc>
          <w:tcPr>
            <w:tcW w:w="2261" w:type="dxa"/>
          </w:tcPr>
          <w:p w14:paraId="37F4F086" w14:textId="77777777" w:rsidR="002723AD" w:rsidRPr="0063654C" w:rsidRDefault="002723AD" w:rsidP="00E367D2">
            <w:pPr>
              <w:pStyle w:val="PKTpunkt"/>
            </w:pPr>
          </w:p>
        </w:tc>
      </w:tr>
    </w:tbl>
    <w:p w14:paraId="3E2D983D" w14:textId="722D9D3D" w:rsidR="00060E84" w:rsidRPr="00E5198F" w:rsidRDefault="00C065FB" w:rsidP="00060E84">
      <w:pPr>
        <w:pStyle w:val="ARTartustawynprozporzdzenia"/>
        <w:rPr>
          <w:rStyle w:val="Ppogrubienie"/>
          <w:b w:val="0"/>
        </w:rPr>
      </w:pPr>
      <w:r>
        <w:rPr>
          <w:rStyle w:val="Ppogrubienie"/>
        </w:rPr>
        <w:t>Art. </w:t>
      </w:r>
      <w:r w:rsidR="00060E84">
        <w:rPr>
          <w:rStyle w:val="Ppogrubienie"/>
        </w:rPr>
        <w:t xml:space="preserve">6. </w:t>
      </w:r>
      <w:r w:rsidR="00060E84" w:rsidRPr="00E5198F">
        <w:rPr>
          <w:rStyle w:val="Ppogrubienie"/>
          <w:b w:val="0"/>
        </w:rPr>
        <w:t xml:space="preserve">W ustawie z dnia 7 września 2007 r. o Karcie </w:t>
      </w:r>
      <w:r w:rsidR="008B7801">
        <w:rPr>
          <w:rStyle w:val="Ppogrubienie"/>
          <w:b w:val="0"/>
        </w:rPr>
        <w:t>Polaka (Dz. U. z 2019 r. poz. </w:t>
      </w:r>
      <w:r w:rsidR="00060E84" w:rsidRPr="00E5198F">
        <w:rPr>
          <w:rStyle w:val="Ppogrubienie"/>
          <w:b w:val="0"/>
        </w:rPr>
        <w:t>1598) wprowadza się następujące zmiany:</w:t>
      </w:r>
    </w:p>
    <w:p w14:paraId="79CC452F" w14:textId="7D2036CF" w:rsidR="00060E84" w:rsidRPr="00242A5E" w:rsidRDefault="005E07F8" w:rsidP="005E07F8">
      <w:pPr>
        <w:pStyle w:val="PKTpunkt"/>
      </w:pPr>
      <w:r w:rsidRPr="00242A5E">
        <w:t>1)</w:t>
      </w:r>
      <w:r w:rsidRPr="00242A5E">
        <w:tab/>
      </w:r>
      <w:r w:rsidR="00E5198F" w:rsidRPr="00242A5E">
        <w:t>w art. 13</w:t>
      </w:r>
      <w:r w:rsidR="008B0477" w:rsidRPr="00242A5E">
        <w:t xml:space="preserve"> </w:t>
      </w:r>
      <w:r w:rsidR="00E5198F" w:rsidRPr="00242A5E">
        <w:t>w ust. 3</w:t>
      </w:r>
      <w:r w:rsidR="008B0477" w:rsidRPr="00242A5E">
        <w:t xml:space="preserve"> </w:t>
      </w:r>
      <w:r w:rsidR="00BA10DD" w:rsidRPr="00242A5E">
        <w:t xml:space="preserve">w </w:t>
      </w:r>
      <w:r w:rsidR="00060E84" w:rsidRPr="00242A5E">
        <w:t>pkt 8</w:t>
      </w:r>
      <w:r w:rsidR="00BA10DD" w:rsidRPr="00242A5E">
        <w:t xml:space="preserve"> kropk</w:t>
      </w:r>
      <w:r w:rsidR="00BA10DD" w:rsidRPr="00242A5E">
        <w:rPr>
          <w:rFonts w:hint="eastAsia"/>
        </w:rPr>
        <w:t>ę</w:t>
      </w:r>
      <w:r w:rsidR="00BA10DD" w:rsidRPr="00242A5E">
        <w:t xml:space="preserve"> zast</w:t>
      </w:r>
      <w:r w:rsidR="00BA10DD" w:rsidRPr="00242A5E">
        <w:rPr>
          <w:rFonts w:hint="eastAsia"/>
        </w:rPr>
        <w:t>ę</w:t>
      </w:r>
      <w:r w:rsidR="00BA10DD" w:rsidRPr="00242A5E">
        <w:t>puje si</w:t>
      </w:r>
      <w:r w:rsidR="00BA10DD" w:rsidRPr="00242A5E">
        <w:rPr>
          <w:rFonts w:hint="eastAsia"/>
        </w:rPr>
        <w:t>ę</w:t>
      </w:r>
      <w:r w:rsidR="00BA10DD" w:rsidRPr="00242A5E">
        <w:t xml:space="preserve"> </w:t>
      </w:r>
      <w:r w:rsidRPr="00242A5E">
        <w:rPr>
          <w:rFonts w:hint="eastAsia"/>
        </w:rPr>
        <w:t>ś</w:t>
      </w:r>
      <w:r w:rsidRPr="00242A5E">
        <w:t xml:space="preserve">rednikiem </w:t>
      </w:r>
      <w:r w:rsidR="00BA10DD" w:rsidRPr="00242A5E">
        <w:t>i dodaje si</w:t>
      </w:r>
      <w:r w:rsidR="00BA10DD" w:rsidRPr="00242A5E">
        <w:rPr>
          <w:rFonts w:hint="eastAsia"/>
        </w:rPr>
        <w:t>ę</w:t>
      </w:r>
      <w:r w:rsidR="00BA10DD" w:rsidRPr="00242A5E">
        <w:t xml:space="preserve"> </w:t>
      </w:r>
      <w:r w:rsidR="008B7801">
        <w:t>pkt 9 w </w:t>
      </w:r>
      <w:r w:rsidR="00060E84" w:rsidRPr="00242A5E">
        <w:t>brzmieniu:</w:t>
      </w:r>
    </w:p>
    <w:p w14:paraId="62258535" w14:textId="20DF9483" w:rsidR="00E5198F" w:rsidRPr="00242A5E" w:rsidRDefault="00060E84" w:rsidP="00EB5EE1">
      <w:pPr>
        <w:pStyle w:val="ZPKTzmpktartykuempunktem"/>
      </w:pPr>
      <w:r w:rsidRPr="00242A5E">
        <w:t>„9)</w:t>
      </w:r>
      <w:r w:rsidR="00EB5EE1">
        <w:tab/>
      </w:r>
      <w:r w:rsidRPr="00242A5E">
        <w:t>Karta Polaka ro</w:t>
      </w:r>
      <w:r w:rsidR="00BA10DD" w:rsidRPr="00242A5E">
        <w:t xml:space="preserve">dzica lub </w:t>
      </w:r>
      <w:r w:rsidR="00DD799F" w:rsidRPr="00242A5E">
        <w:t xml:space="preserve">jednego z dziadków </w:t>
      </w:r>
      <w:r w:rsidR="00BA10DD" w:rsidRPr="00242A5E">
        <w:t>wnioskodawcy</w:t>
      </w:r>
      <w:r w:rsidR="005E07F8" w:rsidRPr="00242A5E">
        <w:t>.</w:t>
      </w:r>
      <w:r w:rsidR="00BA10DD" w:rsidRPr="00242A5E">
        <w:t>”</w:t>
      </w:r>
      <w:r w:rsidR="005E07F8" w:rsidRPr="00242A5E">
        <w:t>;</w:t>
      </w:r>
    </w:p>
    <w:p w14:paraId="54F3115F" w14:textId="135FF79F" w:rsidR="00060E84" w:rsidRPr="00242A5E" w:rsidRDefault="005E07F8" w:rsidP="00EB5EE1">
      <w:pPr>
        <w:pStyle w:val="PKTpunkt"/>
      </w:pPr>
      <w:r w:rsidRPr="00242A5E">
        <w:t>2)</w:t>
      </w:r>
      <w:r w:rsidRPr="00242A5E">
        <w:tab/>
      </w:r>
      <w:r w:rsidR="00E5198F" w:rsidRPr="00242A5E">
        <w:t>w art. 16:</w:t>
      </w:r>
    </w:p>
    <w:p w14:paraId="0BEE4B12" w14:textId="63AB3A25" w:rsidR="00060E84" w:rsidRPr="00242A5E" w:rsidRDefault="005E07F8" w:rsidP="00EB5EE1">
      <w:pPr>
        <w:pStyle w:val="LITlitera"/>
      </w:pPr>
      <w:r w:rsidRPr="00242A5E">
        <w:t>a)</w:t>
      </w:r>
      <w:r w:rsidRPr="00242A5E">
        <w:tab/>
      </w:r>
      <w:r w:rsidR="00060E84" w:rsidRPr="00242A5E">
        <w:t>w ust. 1 pkt 2 otrzymuje brzmienie:</w:t>
      </w:r>
    </w:p>
    <w:p w14:paraId="4FC2B80C" w14:textId="183ACC08" w:rsidR="00060E84" w:rsidRPr="00242A5E" w:rsidRDefault="00BA10DD" w:rsidP="00242A5E">
      <w:pPr>
        <w:pStyle w:val="ZLITPKTzmpktliter"/>
      </w:pPr>
      <w:r w:rsidRPr="00242A5E">
        <w:t>„2)</w:t>
      </w:r>
      <w:r w:rsidR="00EB5EE1">
        <w:tab/>
      </w:r>
      <w:r w:rsidR="00060E84" w:rsidRPr="00242A5E">
        <w:t>jeden z rodziców posiada Kart</w:t>
      </w:r>
      <w:r w:rsidR="00060E84" w:rsidRPr="00242A5E">
        <w:rPr>
          <w:rFonts w:hint="eastAsia"/>
        </w:rPr>
        <w:t>ę</w:t>
      </w:r>
      <w:r w:rsidR="00060E84" w:rsidRPr="00242A5E">
        <w:t xml:space="preserve"> Polaka </w:t>
      </w:r>
      <w:r w:rsidR="006F7CC3" w:rsidRPr="00242A5E">
        <w:t>–</w:t>
      </w:r>
      <w:r w:rsidR="00060E84" w:rsidRPr="00242A5E">
        <w:t xml:space="preserve"> za zgod</w:t>
      </w:r>
      <w:r w:rsidR="00060E84" w:rsidRPr="00242A5E">
        <w:rPr>
          <w:rFonts w:hint="eastAsia"/>
        </w:rPr>
        <w:t>ą</w:t>
      </w:r>
      <w:r w:rsidR="00060E84" w:rsidRPr="00242A5E">
        <w:t xml:space="preserve"> drugiego z rodziców wyra</w:t>
      </w:r>
      <w:r w:rsidR="00060E84" w:rsidRPr="00242A5E">
        <w:rPr>
          <w:rFonts w:hint="eastAsia"/>
        </w:rPr>
        <w:t>ż</w:t>
      </w:r>
      <w:r w:rsidR="00060E84" w:rsidRPr="00242A5E">
        <w:t>on</w:t>
      </w:r>
      <w:r w:rsidR="00060E84" w:rsidRPr="00242A5E">
        <w:rPr>
          <w:rFonts w:hint="eastAsia"/>
        </w:rPr>
        <w:t>ą</w:t>
      </w:r>
      <w:r w:rsidR="00060E84" w:rsidRPr="00242A5E">
        <w:t xml:space="preserve"> w o</w:t>
      </w:r>
      <w:r w:rsidR="00060E84" w:rsidRPr="00242A5E">
        <w:rPr>
          <w:rFonts w:hint="eastAsia"/>
        </w:rPr>
        <w:t>ś</w:t>
      </w:r>
      <w:r w:rsidR="00060E84" w:rsidRPr="00242A5E">
        <w:t>wiadczeniu z</w:t>
      </w:r>
      <w:r w:rsidR="00060E84" w:rsidRPr="00242A5E">
        <w:rPr>
          <w:rFonts w:hint="eastAsia"/>
        </w:rPr>
        <w:t>ł</w:t>
      </w:r>
      <w:r w:rsidR="00060E84" w:rsidRPr="00242A5E">
        <w:t>o</w:t>
      </w:r>
      <w:r w:rsidR="00060E84" w:rsidRPr="00242A5E">
        <w:rPr>
          <w:rFonts w:hint="eastAsia"/>
        </w:rPr>
        <w:t>ż</w:t>
      </w:r>
      <w:r w:rsidR="00060E84" w:rsidRPr="00242A5E">
        <w:t>onym prze</w:t>
      </w:r>
      <w:r w:rsidR="008B7801">
        <w:t>d konsulem lub notariuszem, a w </w:t>
      </w:r>
      <w:r w:rsidR="00060E84" w:rsidRPr="00242A5E">
        <w:t xml:space="preserve">przypadku, o którym mowa w art. 12 ust. 4 </w:t>
      </w:r>
      <w:r w:rsidR="006F7CC3" w:rsidRPr="00242A5E">
        <w:t>–</w:t>
      </w:r>
      <w:r w:rsidR="00060E84" w:rsidRPr="00242A5E">
        <w:t xml:space="preserve"> wojewod</w:t>
      </w:r>
      <w:r w:rsidR="00060E84" w:rsidRPr="00242A5E">
        <w:rPr>
          <w:rFonts w:hint="eastAsia"/>
        </w:rPr>
        <w:t>ą</w:t>
      </w:r>
      <w:r w:rsidR="00060E84" w:rsidRPr="00242A5E">
        <w:t xml:space="preserve">, chyba </w:t>
      </w:r>
      <w:r w:rsidR="00060E84" w:rsidRPr="00242A5E">
        <w:rPr>
          <w:rFonts w:hint="eastAsia"/>
        </w:rPr>
        <w:t>ż</w:t>
      </w:r>
      <w:r w:rsidR="00060E84" w:rsidRPr="00242A5E">
        <w:t>e drugiemu z rodziców nie przys</w:t>
      </w:r>
      <w:r w:rsidR="00060E84" w:rsidRPr="00242A5E">
        <w:rPr>
          <w:rFonts w:hint="eastAsia"/>
        </w:rPr>
        <w:t>ł</w:t>
      </w:r>
      <w:r w:rsidR="00060E84" w:rsidRPr="00242A5E">
        <w:t>uguje w</w:t>
      </w:r>
      <w:r w:rsidR="00060E84" w:rsidRPr="00242A5E">
        <w:rPr>
          <w:rFonts w:hint="eastAsia"/>
        </w:rPr>
        <w:t>ł</w:t>
      </w:r>
      <w:r w:rsidR="00060E84" w:rsidRPr="00242A5E">
        <w:t>adza rodzicielska.”,</w:t>
      </w:r>
    </w:p>
    <w:p w14:paraId="7C1B7B46" w14:textId="1E00EB94" w:rsidR="00060E84" w:rsidRPr="00242A5E" w:rsidRDefault="005E07F8">
      <w:pPr>
        <w:pStyle w:val="LITlitera"/>
      </w:pPr>
      <w:r w:rsidRPr="00242A5E">
        <w:t>b)</w:t>
      </w:r>
      <w:r w:rsidRPr="00242A5E">
        <w:tab/>
      </w:r>
      <w:r w:rsidR="00060E84" w:rsidRPr="00242A5E">
        <w:t>ust. 3 otrzymuje brzmienie:</w:t>
      </w:r>
    </w:p>
    <w:p w14:paraId="4555213E" w14:textId="623CF123" w:rsidR="00060E84" w:rsidRPr="00242A5E" w:rsidRDefault="00060E84" w:rsidP="00242A5E">
      <w:pPr>
        <w:pStyle w:val="ZLITUSTzmustliter"/>
      </w:pPr>
      <w:r w:rsidRPr="00242A5E">
        <w:t xml:space="preserve">„3. W przypadku </w:t>
      </w:r>
      <w:r w:rsidRPr="00242A5E">
        <w:rPr>
          <w:rFonts w:hint="eastAsia"/>
        </w:rPr>
        <w:t>ś</w:t>
      </w:r>
      <w:r w:rsidRPr="00242A5E">
        <w:t>mierci jednego z rodziców, który spe</w:t>
      </w:r>
      <w:r w:rsidRPr="00242A5E">
        <w:rPr>
          <w:rFonts w:hint="eastAsia"/>
        </w:rPr>
        <w:t>ł</w:t>
      </w:r>
      <w:r w:rsidRPr="00242A5E">
        <w:t>nia</w:t>
      </w:r>
      <w:r w:rsidRPr="00242A5E">
        <w:rPr>
          <w:rFonts w:hint="eastAsia"/>
        </w:rPr>
        <w:t>ł</w:t>
      </w:r>
      <w:r w:rsidR="008B7801">
        <w:t xml:space="preserve"> warunki, o </w:t>
      </w:r>
      <w:r w:rsidRPr="00242A5E">
        <w:t>których mowa w art. 2 ust. 1 pkt 3</w:t>
      </w:r>
      <w:r w:rsidR="0041692C">
        <w:t>,</w:t>
      </w:r>
      <w:r w:rsidRPr="00242A5E">
        <w:t xml:space="preserve"> w cz</w:t>
      </w:r>
      <w:r w:rsidRPr="00242A5E">
        <w:rPr>
          <w:rFonts w:hint="eastAsia"/>
        </w:rPr>
        <w:t>ęś</w:t>
      </w:r>
      <w:r w:rsidRPr="00242A5E">
        <w:t>ci d</w:t>
      </w:r>
      <w:r w:rsidR="00E1104C" w:rsidRPr="00242A5E">
        <w:t>otycz</w:t>
      </w:r>
      <w:r w:rsidR="00E1104C" w:rsidRPr="00242A5E">
        <w:rPr>
          <w:rFonts w:hint="eastAsia"/>
        </w:rPr>
        <w:t>ą</w:t>
      </w:r>
      <w:r w:rsidR="00E1104C" w:rsidRPr="00242A5E">
        <w:t>cej polskiej narodowo</w:t>
      </w:r>
      <w:r w:rsidR="00E1104C" w:rsidRPr="00242A5E">
        <w:rPr>
          <w:rFonts w:hint="eastAsia"/>
        </w:rPr>
        <w:t>ś</w:t>
      </w:r>
      <w:r w:rsidR="00E1104C" w:rsidRPr="00242A5E">
        <w:t>ci,</w:t>
      </w:r>
      <w:r w:rsidRPr="00242A5E">
        <w:t xml:space="preserve"> Karta Polaka mo</w:t>
      </w:r>
      <w:r w:rsidRPr="00242A5E">
        <w:rPr>
          <w:rFonts w:hint="eastAsia"/>
        </w:rPr>
        <w:t>ż</w:t>
      </w:r>
      <w:r w:rsidRPr="00242A5E">
        <w:t>e by</w:t>
      </w:r>
      <w:r w:rsidRPr="00242A5E">
        <w:rPr>
          <w:rFonts w:hint="eastAsia"/>
        </w:rPr>
        <w:t>ć</w:t>
      </w:r>
      <w:r w:rsidRPr="00242A5E">
        <w:t xml:space="preserve"> przyznana ma</w:t>
      </w:r>
      <w:r w:rsidRPr="00242A5E">
        <w:rPr>
          <w:rFonts w:hint="eastAsia"/>
        </w:rPr>
        <w:t>ł</w:t>
      </w:r>
      <w:r w:rsidRPr="00242A5E">
        <w:t xml:space="preserve">oletniemu na wniosek </w:t>
      </w:r>
      <w:r w:rsidRPr="00242A5E">
        <w:rPr>
          <w:rFonts w:hint="eastAsia"/>
        </w:rPr>
        <w:t>ż</w:t>
      </w:r>
      <w:r w:rsidRPr="00242A5E">
        <w:t>yj</w:t>
      </w:r>
      <w:r w:rsidRPr="00242A5E">
        <w:rPr>
          <w:rFonts w:hint="eastAsia"/>
        </w:rPr>
        <w:t>ą</w:t>
      </w:r>
      <w:r w:rsidR="008B7801">
        <w:t>cego rodzica w </w:t>
      </w:r>
      <w:r w:rsidRPr="00242A5E">
        <w:t xml:space="preserve">przypadku wykazania, </w:t>
      </w:r>
      <w:r w:rsidRPr="00242A5E">
        <w:rPr>
          <w:rFonts w:hint="eastAsia"/>
        </w:rPr>
        <w:t>ż</w:t>
      </w:r>
      <w:r w:rsidRPr="00242A5E">
        <w:t>e ma</w:t>
      </w:r>
      <w:r w:rsidRPr="00242A5E">
        <w:rPr>
          <w:rFonts w:hint="eastAsia"/>
        </w:rPr>
        <w:t>ł</w:t>
      </w:r>
      <w:r w:rsidRPr="00242A5E">
        <w:t>oletni spe</w:t>
      </w:r>
      <w:r w:rsidRPr="00242A5E">
        <w:rPr>
          <w:rFonts w:hint="eastAsia"/>
        </w:rPr>
        <w:t>ł</w:t>
      </w:r>
      <w:r w:rsidRPr="00242A5E">
        <w:t>nia warunki okre</w:t>
      </w:r>
      <w:r w:rsidRPr="00242A5E">
        <w:rPr>
          <w:rFonts w:hint="eastAsia"/>
        </w:rPr>
        <w:t>ś</w:t>
      </w:r>
      <w:r w:rsidR="008B7801">
        <w:t>lone w art. 2 ust. 1 pkt </w:t>
      </w:r>
      <w:r w:rsidRPr="00242A5E">
        <w:t>3, w cz</w:t>
      </w:r>
      <w:r w:rsidRPr="00242A5E">
        <w:rPr>
          <w:rFonts w:hint="eastAsia"/>
        </w:rPr>
        <w:t>ęś</w:t>
      </w:r>
      <w:r w:rsidRPr="00242A5E">
        <w:t>ci dotycz</w:t>
      </w:r>
      <w:r w:rsidRPr="00242A5E">
        <w:rPr>
          <w:rFonts w:hint="eastAsia"/>
        </w:rPr>
        <w:t>ą</w:t>
      </w:r>
      <w:r w:rsidRPr="00242A5E">
        <w:t>cej</w:t>
      </w:r>
      <w:r w:rsidR="003F4464">
        <w:t xml:space="preserve"> </w:t>
      </w:r>
      <w:r w:rsidRPr="00242A5E">
        <w:t>polskiej narodowo</w:t>
      </w:r>
      <w:r w:rsidRPr="00242A5E">
        <w:rPr>
          <w:rFonts w:hint="eastAsia"/>
        </w:rPr>
        <w:t>ś</w:t>
      </w:r>
      <w:r w:rsidRPr="00242A5E">
        <w:t xml:space="preserve">ci. W przypadku </w:t>
      </w:r>
      <w:r w:rsidRPr="00242A5E">
        <w:rPr>
          <w:rFonts w:hint="eastAsia"/>
        </w:rPr>
        <w:t>ś</w:t>
      </w:r>
      <w:r w:rsidRPr="00242A5E">
        <w:t>mierci obojga rodziców, z których przynajmniej jeden spe</w:t>
      </w:r>
      <w:r w:rsidRPr="00242A5E">
        <w:rPr>
          <w:rFonts w:hint="eastAsia"/>
        </w:rPr>
        <w:t>ł</w:t>
      </w:r>
      <w:r w:rsidRPr="00242A5E">
        <w:t>nia</w:t>
      </w:r>
      <w:r w:rsidRPr="00242A5E">
        <w:rPr>
          <w:rFonts w:hint="eastAsia"/>
        </w:rPr>
        <w:t>ł</w:t>
      </w:r>
      <w:r w:rsidRPr="00242A5E">
        <w:t xml:space="preserve"> warunki, o których mowa</w:t>
      </w:r>
      <w:r w:rsidR="008B7801">
        <w:t xml:space="preserve"> w art. </w:t>
      </w:r>
      <w:r w:rsidRPr="00242A5E">
        <w:t>2 ust. 1 pkt 3, w cz</w:t>
      </w:r>
      <w:r w:rsidRPr="00242A5E">
        <w:rPr>
          <w:rFonts w:hint="eastAsia"/>
        </w:rPr>
        <w:t>ęś</w:t>
      </w:r>
      <w:r w:rsidRPr="00242A5E">
        <w:t>ci dotycz</w:t>
      </w:r>
      <w:r w:rsidRPr="00242A5E">
        <w:rPr>
          <w:rFonts w:hint="eastAsia"/>
        </w:rPr>
        <w:t>ą</w:t>
      </w:r>
      <w:r w:rsidRPr="00242A5E">
        <w:t>cej polskiej narodowo</w:t>
      </w:r>
      <w:r w:rsidRPr="00242A5E">
        <w:rPr>
          <w:rFonts w:hint="eastAsia"/>
        </w:rPr>
        <w:t>ś</w:t>
      </w:r>
      <w:r w:rsidRPr="00242A5E">
        <w:t>ci</w:t>
      </w:r>
      <w:r w:rsidR="0041692C">
        <w:t>,</w:t>
      </w:r>
      <w:r w:rsidRPr="00242A5E">
        <w:t xml:space="preserve"> Karta Polaka mo</w:t>
      </w:r>
      <w:r w:rsidRPr="00242A5E">
        <w:rPr>
          <w:rFonts w:hint="eastAsia"/>
        </w:rPr>
        <w:t>ż</w:t>
      </w:r>
      <w:r w:rsidRPr="00242A5E">
        <w:t>e zosta</w:t>
      </w:r>
      <w:r w:rsidRPr="00242A5E">
        <w:rPr>
          <w:rFonts w:hint="eastAsia"/>
        </w:rPr>
        <w:t>ć</w:t>
      </w:r>
      <w:r w:rsidRPr="00242A5E">
        <w:t xml:space="preserve"> przyznana ma</w:t>
      </w:r>
      <w:r w:rsidRPr="00242A5E">
        <w:rPr>
          <w:rFonts w:hint="eastAsia"/>
        </w:rPr>
        <w:t>ł</w:t>
      </w:r>
      <w:r w:rsidRPr="00242A5E">
        <w:t xml:space="preserve">oletniemu na wniosek przedstawiciela ustawowego w przypadku wykazania, </w:t>
      </w:r>
      <w:r w:rsidRPr="00242A5E">
        <w:rPr>
          <w:rFonts w:hint="eastAsia"/>
        </w:rPr>
        <w:t>ż</w:t>
      </w:r>
      <w:r w:rsidRPr="00242A5E">
        <w:t>e ma</w:t>
      </w:r>
      <w:r w:rsidRPr="00242A5E">
        <w:rPr>
          <w:rFonts w:hint="eastAsia"/>
        </w:rPr>
        <w:t>ł</w:t>
      </w:r>
      <w:r w:rsidRPr="00242A5E">
        <w:t>oletni spe</w:t>
      </w:r>
      <w:r w:rsidRPr="00242A5E">
        <w:rPr>
          <w:rFonts w:hint="eastAsia"/>
        </w:rPr>
        <w:t>ł</w:t>
      </w:r>
      <w:r w:rsidRPr="00242A5E">
        <w:t>nia warunki okre</w:t>
      </w:r>
      <w:r w:rsidRPr="00242A5E">
        <w:rPr>
          <w:rFonts w:hint="eastAsia"/>
        </w:rPr>
        <w:t>ś</w:t>
      </w:r>
      <w:r w:rsidRPr="00242A5E">
        <w:t>lone w art. 2 ust. 1 pkt 3, w cz</w:t>
      </w:r>
      <w:r w:rsidRPr="00242A5E">
        <w:rPr>
          <w:rFonts w:hint="eastAsia"/>
        </w:rPr>
        <w:t>ęś</w:t>
      </w:r>
      <w:r w:rsidRPr="00242A5E">
        <w:t>ci dotycz</w:t>
      </w:r>
      <w:r w:rsidRPr="00242A5E">
        <w:rPr>
          <w:rFonts w:hint="eastAsia"/>
        </w:rPr>
        <w:t>ą</w:t>
      </w:r>
      <w:r w:rsidRPr="00242A5E">
        <w:t>cej polskiej narodowo</w:t>
      </w:r>
      <w:r w:rsidRPr="00242A5E">
        <w:rPr>
          <w:rFonts w:hint="eastAsia"/>
        </w:rPr>
        <w:t>ś</w:t>
      </w:r>
      <w:r w:rsidRPr="00242A5E">
        <w:t>ci.”</w:t>
      </w:r>
      <w:r w:rsidR="006F7CC3" w:rsidRPr="00242A5E">
        <w:t>,</w:t>
      </w:r>
    </w:p>
    <w:p w14:paraId="6DE92841" w14:textId="5EDED995" w:rsidR="00060E84" w:rsidRPr="00242A5E" w:rsidRDefault="005E07F8">
      <w:pPr>
        <w:pStyle w:val="LITlitera"/>
      </w:pPr>
      <w:r w:rsidRPr="00242A5E">
        <w:t>c)</w:t>
      </w:r>
      <w:r w:rsidRPr="00242A5E">
        <w:tab/>
      </w:r>
      <w:r w:rsidR="00060E84" w:rsidRPr="00242A5E">
        <w:t>dodaje si</w:t>
      </w:r>
      <w:r w:rsidR="00060E84" w:rsidRPr="00242A5E">
        <w:rPr>
          <w:rFonts w:hint="eastAsia"/>
        </w:rPr>
        <w:t>ę</w:t>
      </w:r>
      <w:r w:rsidR="00060E84" w:rsidRPr="00242A5E">
        <w:t xml:space="preserve"> ust. 5 w brzmieniu:</w:t>
      </w:r>
    </w:p>
    <w:p w14:paraId="24BA3290" w14:textId="56F0F8F7" w:rsidR="00060E84" w:rsidRPr="00242A5E" w:rsidRDefault="00060E84" w:rsidP="0041692C">
      <w:pPr>
        <w:pStyle w:val="ZLITUSTzmustliter"/>
      </w:pPr>
      <w:r w:rsidRPr="00242A5E">
        <w:lastRenderedPageBreak/>
        <w:t>„5. Wniosek o wydanie Karty Polaka ma</w:t>
      </w:r>
      <w:r w:rsidRPr="00242A5E">
        <w:rPr>
          <w:rFonts w:hint="eastAsia"/>
        </w:rPr>
        <w:t>ł</w:t>
      </w:r>
      <w:r w:rsidRPr="00242A5E">
        <w:t>oletniemu mo</w:t>
      </w:r>
      <w:r w:rsidRPr="00242A5E">
        <w:rPr>
          <w:rFonts w:hint="eastAsia"/>
        </w:rPr>
        <w:t>ż</w:t>
      </w:r>
      <w:r w:rsidRPr="00242A5E">
        <w:t>e by</w:t>
      </w:r>
      <w:r w:rsidRPr="00242A5E">
        <w:rPr>
          <w:rFonts w:hint="eastAsia"/>
        </w:rPr>
        <w:t>ć</w:t>
      </w:r>
      <w:r w:rsidRPr="00242A5E">
        <w:t xml:space="preserve"> do</w:t>
      </w:r>
      <w:r w:rsidRPr="00242A5E">
        <w:rPr>
          <w:rFonts w:hint="eastAsia"/>
        </w:rPr>
        <w:t>łą</w:t>
      </w:r>
      <w:r w:rsidRPr="00242A5E">
        <w:t>czony do wniosku o wydanie Karty Polaka rodzicowi, przy czym wszcz</w:t>
      </w:r>
      <w:r w:rsidRPr="00242A5E">
        <w:rPr>
          <w:rFonts w:hint="eastAsia"/>
        </w:rPr>
        <w:t>ę</w:t>
      </w:r>
      <w:r w:rsidRPr="00242A5E">
        <w:t>cie post</w:t>
      </w:r>
      <w:r w:rsidRPr="00242A5E">
        <w:rPr>
          <w:rFonts w:hint="eastAsia"/>
        </w:rPr>
        <w:t>ę</w:t>
      </w:r>
      <w:r w:rsidR="008B7801">
        <w:t>powania o </w:t>
      </w:r>
      <w:r w:rsidRPr="00242A5E">
        <w:t>przyznanie Karty Polaka ma</w:t>
      </w:r>
      <w:r w:rsidRPr="00242A5E">
        <w:rPr>
          <w:rFonts w:hint="eastAsia"/>
        </w:rPr>
        <w:t>ł</w:t>
      </w:r>
      <w:r w:rsidRPr="00242A5E">
        <w:t>oletniemu nast</w:t>
      </w:r>
      <w:r w:rsidRPr="00242A5E">
        <w:rPr>
          <w:rFonts w:hint="eastAsia"/>
        </w:rPr>
        <w:t>ę</w:t>
      </w:r>
      <w:r w:rsidRPr="00242A5E">
        <w:t>puje z dniem przyznania Karty Polaka rodzicowi. Przepisy ust. 1</w:t>
      </w:r>
      <w:r w:rsidR="0041692C">
        <w:t>–</w:t>
      </w:r>
      <w:r w:rsidRPr="00242A5E">
        <w:t>4 stosuje si</w:t>
      </w:r>
      <w:r w:rsidRPr="00242A5E">
        <w:rPr>
          <w:rFonts w:hint="eastAsia"/>
        </w:rPr>
        <w:t>ę</w:t>
      </w:r>
      <w:r w:rsidRPr="00242A5E">
        <w:t xml:space="preserve"> odpowiednio.”;</w:t>
      </w:r>
    </w:p>
    <w:p w14:paraId="163275FD" w14:textId="2D330BD0" w:rsidR="00060E84" w:rsidRPr="00242A5E" w:rsidRDefault="00BC043E">
      <w:pPr>
        <w:pStyle w:val="PKTpunkt"/>
      </w:pPr>
      <w:r w:rsidRPr="00242A5E">
        <w:t>3</w:t>
      </w:r>
      <w:r w:rsidR="00060E84" w:rsidRPr="00242A5E">
        <w:t>)</w:t>
      </w:r>
      <w:r w:rsidR="00060E84" w:rsidRPr="00242A5E">
        <w:tab/>
      </w:r>
      <w:r w:rsidR="006F7CC3" w:rsidRPr="00242A5E">
        <w:t>w</w:t>
      </w:r>
      <w:r w:rsidR="00060E84" w:rsidRPr="00242A5E">
        <w:t xml:space="preserve"> art. 17:</w:t>
      </w:r>
    </w:p>
    <w:p w14:paraId="28E51CD0" w14:textId="77777777" w:rsidR="00060E84" w:rsidRPr="00242A5E" w:rsidRDefault="00060E84">
      <w:pPr>
        <w:pStyle w:val="LITlitera"/>
      </w:pPr>
      <w:r w:rsidRPr="00242A5E">
        <w:t>a)</w:t>
      </w:r>
      <w:r w:rsidRPr="00242A5E">
        <w:tab/>
        <w:t>ust. 2 otrzymuje brzmienie:</w:t>
      </w:r>
    </w:p>
    <w:p w14:paraId="788F3059" w14:textId="77777777" w:rsidR="00060E84" w:rsidRPr="00242A5E" w:rsidRDefault="00060E84" w:rsidP="00242A5E">
      <w:pPr>
        <w:pStyle w:val="ZLITUSTzmustliter"/>
      </w:pPr>
      <w:r w:rsidRPr="00242A5E">
        <w:t>„2. Je</w:t>
      </w:r>
      <w:r w:rsidRPr="00242A5E">
        <w:rPr>
          <w:rFonts w:hint="eastAsia"/>
        </w:rPr>
        <w:t>ż</w:t>
      </w:r>
      <w:r w:rsidRPr="00242A5E">
        <w:t>eli posiadacz Karty Polaka z</w:t>
      </w:r>
      <w:r w:rsidRPr="00242A5E">
        <w:rPr>
          <w:rFonts w:hint="eastAsia"/>
        </w:rPr>
        <w:t>ł</w:t>
      </w:r>
      <w:r w:rsidRPr="00242A5E">
        <w:t>o</w:t>
      </w:r>
      <w:r w:rsidRPr="00242A5E">
        <w:rPr>
          <w:rFonts w:hint="eastAsia"/>
        </w:rPr>
        <w:t>ż</w:t>
      </w:r>
      <w:r w:rsidRPr="00242A5E">
        <w:t>y wniosek o przed</w:t>
      </w:r>
      <w:r w:rsidRPr="00242A5E">
        <w:rPr>
          <w:rFonts w:hint="eastAsia"/>
        </w:rPr>
        <w:t>ł</w:t>
      </w:r>
      <w:r w:rsidRPr="00242A5E">
        <w:t>u</w:t>
      </w:r>
      <w:r w:rsidRPr="00242A5E">
        <w:rPr>
          <w:rFonts w:hint="eastAsia"/>
        </w:rPr>
        <w:t>ż</w:t>
      </w:r>
      <w:r w:rsidRPr="00242A5E">
        <w:t>enie jej wa</w:t>
      </w:r>
      <w:r w:rsidRPr="00242A5E">
        <w:rPr>
          <w:rFonts w:hint="eastAsia"/>
        </w:rPr>
        <w:t>ż</w:t>
      </w:r>
      <w:r w:rsidRPr="00242A5E">
        <w:t>no</w:t>
      </w:r>
      <w:r w:rsidRPr="00242A5E">
        <w:rPr>
          <w:rFonts w:hint="eastAsia"/>
        </w:rPr>
        <w:t>ś</w:t>
      </w:r>
      <w:r w:rsidRPr="00242A5E">
        <w:t>ci, wa</w:t>
      </w:r>
      <w:r w:rsidRPr="00242A5E">
        <w:rPr>
          <w:rFonts w:hint="eastAsia"/>
        </w:rPr>
        <w:t>ż</w:t>
      </w:r>
      <w:r w:rsidRPr="00242A5E">
        <w:t>no</w:t>
      </w:r>
      <w:r w:rsidRPr="00242A5E">
        <w:rPr>
          <w:rFonts w:hint="eastAsia"/>
        </w:rPr>
        <w:t>ść</w:t>
      </w:r>
      <w:r w:rsidRPr="00242A5E">
        <w:t xml:space="preserve"> Karty Polaka jest przed</w:t>
      </w:r>
      <w:r w:rsidRPr="00242A5E">
        <w:rPr>
          <w:rFonts w:hint="eastAsia"/>
        </w:rPr>
        <w:t>ł</w:t>
      </w:r>
      <w:r w:rsidRPr="00242A5E">
        <w:t>u</w:t>
      </w:r>
      <w:r w:rsidRPr="00242A5E">
        <w:rPr>
          <w:rFonts w:hint="eastAsia"/>
        </w:rPr>
        <w:t>ż</w:t>
      </w:r>
      <w:r w:rsidRPr="00242A5E">
        <w:t>ana na okres kolejnych 10 lat. Wniosek mo</w:t>
      </w:r>
      <w:r w:rsidRPr="00242A5E">
        <w:rPr>
          <w:rFonts w:hint="eastAsia"/>
        </w:rPr>
        <w:t>ż</w:t>
      </w:r>
      <w:r w:rsidRPr="00242A5E">
        <w:t>e zosta</w:t>
      </w:r>
      <w:r w:rsidRPr="00242A5E">
        <w:rPr>
          <w:rFonts w:hint="eastAsia"/>
        </w:rPr>
        <w:t>ć</w:t>
      </w:r>
      <w:r w:rsidRPr="00242A5E">
        <w:t xml:space="preserve"> z</w:t>
      </w:r>
      <w:r w:rsidRPr="00242A5E">
        <w:rPr>
          <w:rFonts w:hint="eastAsia"/>
        </w:rPr>
        <w:t>ł</w:t>
      </w:r>
      <w:r w:rsidRPr="00242A5E">
        <w:t>o</w:t>
      </w:r>
      <w:r w:rsidRPr="00242A5E">
        <w:rPr>
          <w:rFonts w:hint="eastAsia"/>
        </w:rPr>
        <w:t>ż</w:t>
      </w:r>
      <w:r w:rsidRPr="00242A5E">
        <w:t>ony nie wcze</w:t>
      </w:r>
      <w:r w:rsidRPr="00242A5E">
        <w:rPr>
          <w:rFonts w:hint="eastAsia"/>
        </w:rPr>
        <w:t>ś</w:t>
      </w:r>
      <w:r w:rsidRPr="00242A5E">
        <w:t>niej ni</w:t>
      </w:r>
      <w:r w:rsidRPr="00242A5E">
        <w:rPr>
          <w:rFonts w:hint="eastAsia"/>
        </w:rPr>
        <w:t>ż</w:t>
      </w:r>
      <w:r w:rsidRPr="00242A5E">
        <w:t xml:space="preserve"> 6 miesi</w:t>
      </w:r>
      <w:r w:rsidRPr="00242A5E">
        <w:rPr>
          <w:rFonts w:hint="eastAsia"/>
        </w:rPr>
        <w:t>ę</w:t>
      </w:r>
      <w:r w:rsidRPr="00242A5E">
        <w:t>cy przed up</w:t>
      </w:r>
      <w:r w:rsidRPr="00242A5E">
        <w:rPr>
          <w:rFonts w:hint="eastAsia"/>
        </w:rPr>
        <w:t>ł</w:t>
      </w:r>
      <w:r w:rsidRPr="00242A5E">
        <w:t>ywem terminu jej wa</w:t>
      </w:r>
      <w:r w:rsidRPr="00242A5E">
        <w:rPr>
          <w:rFonts w:hint="eastAsia"/>
        </w:rPr>
        <w:t>ż</w:t>
      </w:r>
      <w:r w:rsidRPr="00242A5E">
        <w:t>no</w:t>
      </w:r>
      <w:r w:rsidRPr="00242A5E">
        <w:rPr>
          <w:rFonts w:hint="eastAsia"/>
        </w:rPr>
        <w:t>ś</w:t>
      </w:r>
      <w:r w:rsidRPr="00242A5E">
        <w:t>ci.”,</w:t>
      </w:r>
    </w:p>
    <w:p w14:paraId="283ECFE7" w14:textId="77777777" w:rsidR="00060E84" w:rsidRPr="00242A5E" w:rsidRDefault="00060E84">
      <w:pPr>
        <w:pStyle w:val="LITlitera"/>
      </w:pPr>
      <w:r w:rsidRPr="00242A5E">
        <w:t>b)</w:t>
      </w:r>
      <w:r w:rsidRPr="00242A5E">
        <w:tab/>
        <w:t>ust. 4 otrzymuje brzmienie:</w:t>
      </w:r>
    </w:p>
    <w:p w14:paraId="0CBA9747" w14:textId="7D5C8DF9" w:rsidR="00060E84" w:rsidRPr="00242A5E" w:rsidRDefault="00060E84" w:rsidP="00242A5E">
      <w:pPr>
        <w:pStyle w:val="ZLITUSTzmustliter"/>
      </w:pPr>
      <w:r w:rsidRPr="00242A5E">
        <w:t>„4. Je</w:t>
      </w:r>
      <w:r w:rsidRPr="00242A5E">
        <w:rPr>
          <w:rFonts w:hint="eastAsia"/>
        </w:rPr>
        <w:t>ż</w:t>
      </w:r>
      <w:r w:rsidRPr="00242A5E">
        <w:t>eli po uzyskaniu pe</w:t>
      </w:r>
      <w:r w:rsidRPr="00242A5E">
        <w:rPr>
          <w:rFonts w:hint="eastAsia"/>
        </w:rPr>
        <w:t>ł</w:t>
      </w:r>
      <w:r w:rsidRPr="00242A5E">
        <w:t>noletno</w:t>
      </w:r>
      <w:r w:rsidRPr="00242A5E">
        <w:rPr>
          <w:rFonts w:hint="eastAsia"/>
        </w:rPr>
        <w:t>ś</w:t>
      </w:r>
      <w:r w:rsidRPr="00242A5E">
        <w:t>ci, najpó</w:t>
      </w:r>
      <w:r w:rsidRPr="00242A5E">
        <w:rPr>
          <w:rFonts w:hint="eastAsia"/>
        </w:rPr>
        <w:t>ź</w:t>
      </w:r>
      <w:r w:rsidRPr="00242A5E">
        <w:t>niej na 3 miesi</w:t>
      </w:r>
      <w:r w:rsidRPr="00242A5E">
        <w:rPr>
          <w:rFonts w:hint="eastAsia"/>
        </w:rPr>
        <w:t>ą</w:t>
      </w:r>
      <w:r w:rsidRPr="00242A5E">
        <w:t>ce przed terminem, o którym mowa w ust. 3, posiadacz z</w:t>
      </w:r>
      <w:r w:rsidRPr="00242A5E">
        <w:rPr>
          <w:rFonts w:hint="eastAsia"/>
        </w:rPr>
        <w:t>ł</w:t>
      </w:r>
      <w:r w:rsidRPr="00242A5E">
        <w:t>o</w:t>
      </w:r>
      <w:r w:rsidRPr="00242A5E">
        <w:rPr>
          <w:rFonts w:hint="eastAsia"/>
        </w:rPr>
        <w:t>ż</w:t>
      </w:r>
      <w:r w:rsidRPr="00242A5E">
        <w:t>y wniosek o przed</w:t>
      </w:r>
      <w:r w:rsidRPr="00242A5E">
        <w:rPr>
          <w:rFonts w:hint="eastAsia"/>
        </w:rPr>
        <w:t>ł</w:t>
      </w:r>
      <w:r w:rsidRPr="00242A5E">
        <w:t>u</w:t>
      </w:r>
      <w:r w:rsidRPr="00242A5E">
        <w:rPr>
          <w:rFonts w:hint="eastAsia"/>
        </w:rPr>
        <w:t>ż</w:t>
      </w:r>
      <w:r w:rsidRPr="00242A5E">
        <w:t>enie wa</w:t>
      </w:r>
      <w:r w:rsidRPr="00242A5E">
        <w:rPr>
          <w:rFonts w:hint="eastAsia"/>
        </w:rPr>
        <w:t>ż</w:t>
      </w:r>
      <w:r w:rsidRPr="00242A5E">
        <w:t>no</w:t>
      </w:r>
      <w:r w:rsidRPr="00242A5E">
        <w:rPr>
          <w:rFonts w:hint="eastAsia"/>
        </w:rPr>
        <w:t>ś</w:t>
      </w:r>
      <w:r w:rsidRPr="00242A5E">
        <w:t>ci oraz podpisze deklaracj</w:t>
      </w:r>
      <w:r w:rsidRPr="00242A5E">
        <w:rPr>
          <w:rFonts w:hint="eastAsia"/>
        </w:rPr>
        <w:t>ę</w:t>
      </w:r>
      <w:r w:rsidRPr="00242A5E">
        <w:t xml:space="preserve"> o przynale</w:t>
      </w:r>
      <w:r w:rsidRPr="00242A5E">
        <w:rPr>
          <w:rFonts w:hint="eastAsia"/>
        </w:rPr>
        <w:t>ż</w:t>
      </w:r>
      <w:r w:rsidRPr="00242A5E">
        <w:t>no</w:t>
      </w:r>
      <w:r w:rsidRPr="00242A5E">
        <w:rPr>
          <w:rFonts w:hint="eastAsia"/>
        </w:rPr>
        <w:t>ś</w:t>
      </w:r>
      <w:r w:rsidRPr="00242A5E">
        <w:t>ci do Narodu polskiego, o której mowa w art. 2 ust. 1 pkt 2, wa</w:t>
      </w:r>
      <w:r w:rsidRPr="00242A5E">
        <w:rPr>
          <w:rFonts w:hint="eastAsia"/>
        </w:rPr>
        <w:t>ż</w:t>
      </w:r>
      <w:r w:rsidRPr="00242A5E">
        <w:t>no</w:t>
      </w:r>
      <w:r w:rsidRPr="00242A5E">
        <w:rPr>
          <w:rFonts w:hint="eastAsia"/>
        </w:rPr>
        <w:t>ść</w:t>
      </w:r>
      <w:r w:rsidRPr="00242A5E">
        <w:t xml:space="preserve"> Karty Polaka jest przed</w:t>
      </w:r>
      <w:r w:rsidRPr="00242A5E">
        <w:rPr>
          <w:rFonts w:hint="eastAsia"/>
        </w:rPr>
        <w:t>ł</w:t>
      </w:r>
      <w:r w:rsidRPr="00242A5E">
        <w:t>u</w:t>
      </w:r>
      <w:r w:rsidRPr="00242A5E">
        <w:rPr>
          <w:rFonts w:hint="eastAsia"/>
        </w:rPr>
        <w:t>ż</w:t>
      </w:r>
      <w:r w:rsidRPr="00242A5E">
        <w:t>ana na okres 10 lat.”,</w:t>
      </w:r>
    </w:p>
    <w:p w14:paraId="6D4A47C5" w14:textId="47D2508B" w:rsidR="00060E84" w:rsidRPr="00242A5E" w:rsidRDefault="00060E84">
      <w:pPr>
        <w:pStyle w:val="LITlitera"/>
      </w:pPr>
      <w:r w:rsidRPr="00242A5E">
        <w:t>c)</w:t>
      </w:r>
      <w:r w:rsidR="005E07F8">
        <w:tab/>
      </w:r>
      <w:r w:rsidRPr="00242A5E">
        <w:t>ust. 7 otrzymuje brzmienie:</w:t>
      </w:r>
    </w:p>
    <w:p w14:paraId="55B04D9F" w14:textId="5DE48613" w:rsidR="00060E84" w:rsidRPr="00242A5E" w:rsidRDefault="00060E84" w:rsidP="00242A5E">
      <w:pPr>
        <w:pStyle w:val="ZLITUSTzmustliter"/>
      </w:pPr>
      <w:r w:rsidRPr="00242A5E">
        <w:t>„7. Karta Polaka</w:t>
      </w:r>
      <w:r w:rsidR="00430F6C">
        <w:t>,</w:t>
      </w:r>
      <w:r w:rsidRPr="00242A5E">
        <w:t xml:space="preserve"> w przypadku wydania nowej w zwi</w:t>
      </w:r>
      <w:r w:rsidRPr="00242A5E">
        <w:rPr>
          <w:rFonts w:hint="eastAsia"/>
        </w:rPr>
        <w:t>ą</w:t>
      </w:r>
      <w:r w:rsidRPr="00242A5E">
        <w:t>zku ze zmian</w:t>
      </w:r>
      <w:r w:rsidRPr="00242A5E">
        <w:rPr>
          <w:rFonts w:hint="eastAsia"/>
        </w:rPr>
        <w:t>ą</w:t>
      </w:r>
      <w:r w:rsidRPr="00242A5E">
        <w:t xml:space="preserve"> danych lub wydania duplikatu</w:t>
      </w:r>
      <w:r w:rsidR="00430F6C">
        <w:t>,</w:t>
      </w:r>
      <w:r w:rsidRPr="00242A5E">
        <w:t xml:space="preserve"> wydawana jest na okres 10 lat; przepisy ust. 2a i 3 stosuje si</w:t>
      </w:r>
      <w:r w:rsidRPr="00242A5E">
        <w:rPr>
          <w:rFonts w:hint="eastAsia"/>
        </w:rPr>
        <w:t>ę</w:t>
      </w:r>
      <w:r w:rsidRPr="00242A5E">
        <w:t xml:space="preserve"> odpowiednio.”</w:t>
      </w:r>
      <w:r w:rsidR="00EB5EE1">
        <w:t>;</w:t>
      </w:r>
    </w:p>
    <w:p w14:paraId="4D55E903" w14:textId="6BE5335B" w:rsidR="00060E84" w:rsidRPr="00242A5E" w:rsidRDefault="00BC043E">
      <w:pPr>
        <w:pStyle w:val="PKTpunkt"/>
      </w:pPr>
      <w:r w:rsidRPr="00242A5E">
        <w:t>4</w:t>
      </w:r>
      <w:r w:rsidR="00060E84" w:rsidRPr="00242A5E">
        <w:t>)</w:t>
      </w:r>
      <w:r w:rsidR="00060E84" w:rsidRPr="00242A5E">
        <w:tab/>
      </w:r>
      <w:r w:rsidR="006F7CC3" w:rsidRPr="00242A5E">
        <w:t>w</w:t>
      </w:r>
      <w:r w:rsidR="00060E84" w:rsidRPr="00242A5E">
        <w:t xml:space="preserve"> art. 18 ust. 4 otrzymuje brzmienie:</w:t>
      </w:r>
    </w:p>
    <w:p w14:paraId="73D8F8D2" w14:textId="07EA7498" w:rsidR="00060E84" w:rsidRPr="00242A5E" w:rsidRDefault="00060E84" w:rsidP="00242A5E">
      <w:pPr>
        <w:pStyle w:val="ZUSTzmustartykuempunktem"/>
      </w:pPr>
      <w:r w:rsidRPr="00242A5E">
        <w:t>„4. W przypadku zagubienia lub zniszczenia Karty Polaka w</w:t>
      </w:r>
      <w:r w:rsidRPr="00242A5E">
        <w:rPr>
          <w:rFonts w:hint="eastAsia"/>
        </w:rPr>
        <w:t>ł</w:t>
      </w:r>
      <w:r w:rsidRPr="00242A5E">
        <w:t>a</w:t>
      </w:r>
      <w:r w:rsidRPr="00242A5E">
        <w:rPr>
          <w:rFonts w:hint="eastAsia"/>
        </w:rPr>
        <w:t>ś</w:t>
      </w:r>
      <w:r w:rsidRPr="00242A5E">
        <w:t>ciwy konsul lub wojewoda, na wniosek posiadacza, wydaje duplikat Karty Polaka.”</w:t>
      </w:r>
      <w:r w:rsidR="00EB5EE1">
        <w:t>.</w:t>
      </w:r>
    </w:p>
    <w:p w14:paraId="2E6180B0" w14:textId="4E0E35BE" w:rsidR="008D53CE" w:rsidRDefault="00E03EAC" w:rsidP="008F48FE">
      <w:pPr>
        <w:pStyle w:val="ARTartustawynprozporzdzenia"/>
      </w:pPr>
      <w:r w:rsidRPr="00F4284F">
        <w:rPr>
          <w:rStyle w:val="Ppogrubienie"/>
        </w:rPr>
        <w:t>Art.</w:t>
      </w:r>
      <w:r w:rsidR="005016FC" w:rsidRPr="00F4284F">
        <w:rPr>
          <w:rStyle w:val="Ppogrubienie"/>
        </w:rPr>
        <w:t> </w:t>
      </w:r>
      <w:r w:rsidR="006F7CC3" w:rsidRPr="00B17DB4">
        <w:rPr>
          <w:rStyle w:val="Ppogrubienie"/>
        </w:rPr>
        <w:t>7</w:t>
      </w:r>
      <w:r w:rsidRPr="00B17DB4">
        <w:rPr>
          <w:rStyle w:val="Ppogrubienie"/>
        </w:rPr>
        <w:t>.</w:t>
      </w:r>
      <w:r>
        <w:t xml:space="preserve"> </w:t>
      </w:r>
      <w:r w:rsidR="006F7CC3">
        <w:t xml:space="preserve">1. </w:t>
      </w:r>
      <w:r w:rsidR="008D53CE" w:rsidRPr="008D53CE">
        <w:t xml:space="preserve">Do postępowań </w:t>
      </w:r>
      <w:r w:rsidR="008D53CE" w:rsidRPr="009D26A0">
        <w:t>wszczętych</w:t>
      </w:r>
      <w:r w:rsidR="004512B6" w:rsidRPr="009D26A0">
        <w:t xml:space="preserve"> </w:t>
      </w:r>
      <w:r w:rsidR="008B5C1D" w:rsidRPr="009D26A0">
        <w:rPr>
          <w:rFonts w:ascii="Tms Rmn" w:eastAsia="Times New Roman" w:hAnsi="Tms Rmn" w:cs="Tms Rmn"/>
          <w:color w:val="000000"/>
          <w:szCs w:val="24"/>
        </w:rPr>
        <w:t xml:space="preserve">na </w:t>
      </w:r>
      <w:r w:rsidR="008B5C1D" w:rsidRPr="00C54B4F">
        <w:t>podstawie</w:t>
      </w:r>
      <w:r w:rsidR="008B5C1D" w:rsidRPr="009D26A0">
        <w:rPr>
          <w:rFonts w:ascii="Tms Rmn" w:eastAsia="Times New Roman" w:hAnsi="Tms Rmn" w:cs="Tms Rmn"/>
          <w:color w:val="000000"/>
          <w:szCs w:val="24"/>
        </w:rPr>
        <w:t xml:space="preserve"> ustawy </w:t>
      </w:r>
      <w:r w:rsidR="008B5C1D" w:rsidRPr="00C54B4F">
        <w:t>zmienianej</w:t>
      </w:r>
      <w:r w:rsidR="00390B3A" w:rsidRPr="009D26A0">
        <w:rPr>
          <w:rFonts w:ascii="Tms Rmn" w:eastAsia="Times New Roman" w:hAnsi="Tms Rmn" w:cs="Tms Rmn"/>
          <w:color w:val="000000"/>
          <w:szCs w:val="24"/>
        </w:rPr>
        <w:t xml:space="preserve"> w</w:t>
      </w:r>
      <w:r w:rsidR="00390B3A">
        <w:rPr>
          <w:rFonts w:ascii="Tms Rmn" w:eastAsia="Times New Roman" w:hAnsi="Tms Rmn" w:cs="Tms Rmn"/>
          <w:color w:val="000000"/>
          <w:szCs w:val="24"/>
        </w:rPr>
        <w:t> art. </w:t>
      </w:r>
      <w:r w:rsidR="00390B3A" w:rsidRPr="009D26A0">
        <w:rPr>
          <w:rFonts w:ascii="Tms Rmn" w:eastAsia="Times New Roman" w:hAnsi="Tms Rmn" w:cs="Tms Rmn"/>
          <w:color w:val="000000"/>
          <w:szCs w:val="24"/>
        </w:rPr>
        <w:t>1</w:t>
      </w:r>
      <w:r w:rsidR="00390B3A">
        <w:rPr>
          <w:rFonts w:ascii="Tms Rmn" w:eastAsia="Times New Roman" w:hAnsi="Tms Rmn" w:cs="Tms Rmn"/>
          <w:color w:val="000000"/>
          <w:szCs w:val="24"/>
        </w:rPr>
        <w:t xml:space="preserve"> oraz</w:t>
      </w:r>
      <w:r w:rsidR="008B5C1D" w:rsidRPr="009D26A0">
        <w:rPr>
          <w:rFonts w:ascii="Tms Rmn" w:eastAsia="Times New Roman" w:hAnsi="Tms Rmn" w:cs="Tms Rmn"/>
          <w:color w:val="000000"/>
          <w:szCs w:val="24"/>
        </w:rPr>
        <w:t xml:space="preserve"> ustawy zmienianej</w:t>
      </w:r>
      <w:r w:rsidR="00390B3A" w:rsidRPr="009D26A0">
        <w:rPr>
          <w:rFonts w:ascii="Tms Rmn" w:eastAsia="Times New Roman" w:hAnsi="Tms Rmn" w:cs="Tms Rmn"/>
          <w:color w:val="000000"/>
          <w:szCs w:val="24"/>
        </w:rPr>
        <w:t xml:space="preserve"> w</w:t>
      </w:r>
      <w:r w:rsidR="00570346">
        <w:rPr>
          <w:rFonts w:ascii="Tms Rmn" w:eastAsia="Times New Roman" w:hAnsi="Tms Rmn" w:cs="Tms Rmn"/>
          <w:color w:val="000000"/>
          <w:szCs w:val="24"/>
        </w:rPr>
        <w:t> art. 3</w:t>
      </w:r>
      <w:r w:rsidR="00390B3A">
        <w:rPr>
          <w:rFonts w:ascii="Tms Rmn" w:eastAsia="Times New Roman" w:hAnsi="Tms Rmn" w:cs="Tms Rmn"/>
          <w:color w:val="000000"/>
          <w:szCs w:val="24"/>
        </w:rPr>
        <w:t xml:space="preserve"> i </w:t>
      </w:r>
      <w:r w:rsidR="008D53CE" w:rsidRPr="009D26A0">
        <w:t>niezakończonych pr</w:t>
      </w:r>
      <w:r w:rsidR="008D53CE" w:rsidRPr="008D53CE">
        <w:t>zed dniem wejścia</w:t>
      </w:r>
      <w:r w:rsidR="004512B6" w:rsidRPr="008D53CE">
        <w:t xml:space="preserve"> w</w:t>
      </w:r>
      <w:r w:rsidR="004512B6">
        <w:t> </w:t>
      </w:r>
      <w:r w:rsidR="008D53CE" w:rsidRPr="008D53CE">
        <w:t>życie niniejszej ustawy stosuje się przepisy dotychczasowe</w:t>
      </w:r>
      <w:r w:rsidR="007963F9">
        <w:t>,</w:t>
      </w:r>
      <w:r w:rsidR="0023710F">
        <w:t xml:space="preserve"> z </w:t>
      </w:r>
      <w:r w:rsidR="007963F9">
        <w:t>zastrzeżeniem</w:t>
      </w:r>
      <w:r w:rsidR="00390B3A">
        <w:t xml:space="preserve"> art. </w:t>
      </w:r>
      <w:r w:rsidR="00B8747E">
        <w:t>8</w:t>
      </w:r>
      <w:r w:rsidR="00D97A7E">
        <w:t>–</w:t>
      </w:r>
      <w:r w:rsidR="00440313">
        <w:t>1</w:t>
      </w:r>
      <w:r w:rsidR="00B8747E">
        <w:t>3</w:t>
      </w:r>
      <w:r w:rsidR="007963F9">
        <w:t>.</w:t>
      </w:r>
    </w:p>
    <w:p w14:paraId="209AF127" w14:textId="4BBF5F5D" w:rsidR="006F7CC3" w:rsidRDefault="006F7CC3" w:rsidP="000C53C6">
      <w:pPr>
        <w:pStyle w:val="USTustnpkodeksu"/>
      </w:pPr>
      <w:r>
        <w:t xml:space="preserve">2. </w:t>
      </w:r>
      <w:r w:rsidRPr="006F7CC3">
        <w:t>Do postępowań wszczętych na pod</w:t>
      </w:r>
      <w:r w:rsidR="008B7801">
        <w:t>stawie ustawy zmienianej w art. </w:t>
      </w:r>
      <w:r w:rsidR="00B17DB4">
        <w:t xml:space="preserve">6 </w:t>
      </w:r>
      <w:r w:rsidR="008B7801">
        <w:t>i </w:t>
      </w:r>
      <w:r w:rsidRPr="006F7CC3">
        <w:t>niezakończonych przed dniem wejścia w życie niniejszej ustawy stosuje się przepisy dotychczasowe.</w:t>
      </w:r>
    </w:p>
    <w:p w14:paraId="6D92A9D0" w14:textId="2F23D2F8" w:rsidR="00AB43E6" w:rsidRPr="00A4667D" w:rsidRDefault="00A403F6" w:rsidP="00A4667D">
      <w:pPr>
        <w:pStyle w:val="ARTartustawynprozporzdzenia"/>
      </w:pPr>
      <w:r w:rsidRPr="00A4667D">
        <w:rPr>
          <w:rStyle w:val="Ppogrubienie"/>
        </w:rPr>
        <w:t>Art. </w:t>
      </w:r>
      <w:r w:rsidR="00B17DB4">
        <w:rPr>
          <w:rStyle w:val="Ppogrubienie"/>
        </w:rPr>
        <w:t>8</w:t>
      </w:r>
      <w:r w:rsidR="00AB43E6" w:rsidRPr="002425F0">
        <w:rPr>
          <w:rStyle w:val="Ppogrubienie"/>
          <w:rFonts w:ascii="Times New Roman" w:hAnsi="Times New Roman"/>
          <w:b w:val="0"/>
        </w:rPr>
        <w:t xml:space="preserve"> 1.</w:t>
      </w:r>
      <w:r w:rsidR="0023710F" w:rsidRPr="002425F0">
        <w:rPr>
          <w:rStyle w:val="Ppogrubienie"/>
          <w:rFonts w:ascii="Times New Roman" w:hAnsi="Times New Roman"/>
          <w:b w:val="0"/>
        </w:rPr>
        <w:t xml:space="preserve"> </w:t>
      </w:r>
      <w:r w:rsidR="007551D4">
        <w:t>Jeżeli</w:t>
      </w:r>
      <w:r w:rsidR="00AB43E6" w:rsidRPr="00A4667D">
        <w:t xml:space="preserve"> post</w:t>
      </w:r>
      <w:r w:rsidR="00AB43E6" w:rsidRPr="00A4667D">
        <w:rPr>
          <w:rFonts w:hint="eastAsia"/>
        </w:rPr>
        <w:t>ę</w:t>
      </w:r>
      <w:r w:rsidR="00AB43E6" w:rsidRPr="00A4667D">
        <w:t>powanie</w:t>
      </w:r>
      <w:r w:rsidR="0023710F" w:rsidRPr="00A4667D">
        <w:t xml:space="preserve"> w </w:t>
      </w:r>
      <w:r w:rsidR="00AB43E6" w:rsidRPr="00A4667D">
        <w:t>sprawie udzielenia zezwolenia na pobyt czasowy</w:t>
      </w:r>
      <w:r w:rsidR="0023710F" w:rsidRPr="00A4667D">
        <w:t xml:space="preserve"> i </w:t>
      </w:r>
      <w:r w:rsidR="00AB43E6" w:rsidRPr="00A4667D">
        <w:t>prac</w:t>
      </w:r>
      <w:r w:rsidR="00AB43E6" w:rsidRPr="00A4667D">
        <w:rPr>
          <w:rFonts w:hint="eastAsia"/>
        </w:rPr>
        <w:t>ę</w:t>
      </w:r>
      <w:r w:rsidR="00AB43E6" w:rsidRPr="00A4667D">
        <w:t>,</w:t>
      </w:r>
      <w:r w:rsidR="0023710F" w:rsidRPr="00A4667D">
        <w:t xml:space="preserve"> o </w:t>
      </w:r>
      <w:r w:rsidR="00AB43E6" w:rsidRPr="00A4667D">
        <w:t>którym mowa</w:t>
      </w:r>
      <w:r w:rsidR="00390B3A" w:rsidRPr="00A4667D">
        <w:t xml:space="preserve"> w</w:t>
      </w:r>
      <w:r w:rsidR="00390B3A">
        <w:t> art. </w:t>
      </w:r>
      <w:r w:rsidR="00AB43E6" w:rsidRPr="00A4667D">
        <w:t>11</w:t>
      </w:r>
      <w:r w:rsidR="00390B3A" w:rsidRPr="00A4667D">
        <w:t>4</w:t>
      </w:r>
      <w:r w:rsidR="00390B3A">
        <w:t xml:space="preserve"> ust. </w:t>
      </w:r>
      <w:r w:rsidR="00390B3A" w:rsidRPr="00A4667D">
        <w:t>1</w:t>
      </w:r>
      <w:r w:rsidR="00390B3A">
        <w:t xml:space="preserve"> lub art. </w:t>
      </w:r>
      <w:r w:rsidR="00AB43E6" w:rsidRPr="00A4667D">
        <w:t>12</w:t>
      </w:r>
      <w:r w:rsidR="0023710F" w:rsidRPr="00A4667D">
        <w:t>6 </w:t>
      </w:r>
      <w:r w:rsidR="00AB43E6" w:rsidRPr="00A4667D">
        <w:t>ustawy zmienianej</w:t>
      </w:r>
      <w:r w:rsidR="00390B3A" w:rsidRPr="00A4667D">
        <w:t xml:space="preserve"> w</w:t>
      </w:r>
      <w:r w:rsidR="00390B3A">
        <w:t> art. </w:t>
      </w:r>
      <w:r w:rsidR="0023710F" w:rsidRPr="00A4667D">
        <w:t>1</w:t>
      </w:r>
      <w:r w:rsidR="0013242C" w:rsidRPr="00A4667D">
        <w:t>,</w:t>
      </w:r>
      <w:r w:rsidR="00AB43E6" w:rsidRPr="00A4667D">
        <w:t xml:space="preserve"> wszcz</w:t>
      </w:r>
      <w:r w:rsidR="00AB43E6" w:rsidRPr="00A4667D">
        <w:rPr>
          <w:rFonts w:hint="eastAsia"/>
        </w:rPr>
        <w:t>ę</w:t>
      </w:r>
      <w:r w:rsidR="00AB43E6" w:rsidRPr="00A4667D">
        <w:t xml:space="preserve">te </w:t>
      </w:r>
      <w:r w:rsidR="00D936A4" w:rsidRPr="00A4667D">
        <w:t>przed dniem</w:t>
      </w:r>
      <w:r w:rsidR="003F4464">
        <w:t xml:space="preserve"> </w:t>
      </w:r>
      <w:r w:rsidR="00390B3A" w:rsidRPr="00A4667D">
        <w:t>1</w:t>
      </w:r>
      <w:r w:rsidR="00390B3A">
        <w:t> </w:t>
      </w:r>
      <w:r w:rsidR="00967A55" w:rsidRPr="00A4667D">
        <w:t>stycznia 202</w:t>
      </w:r>
      <w:r w:rsidR="00390B3A" w:rsidRPr="00A4667D">
        <w:t>1</w:t>
      </w:r>
      <w:r w:rsidR="00390B3A">
        <w:t> </w:t>
      </w:r>
      <w:r w:rsidR="00967A55" w:rsidRPr="00A4667D">
        <w:t xml:space="preserve">r. </w:t>
      </w:r>
      <w:r w:rsidR="00AB43E6" w:rsidRPr="00A4667D">
        <w:t>nie zosta</w:t>
      </w:r>
      <w:r w:rsidR="00AB43E6" w:rsidRPr="00A4667D">
        <w:rPr>
          <w:rFonts w:hint="eastAsia"/>
        </w:rPr>
        <w:t>ł</w:t>
      </w:r>
      <w:r w:rsidR="00AB43E6" w:rsidRPr="00A4667D">
        <w:t>o zako</w:t>
      </w:r>
      <w:r w:rsidR="00AB43E6" w:rsidRPr="00A4667D">
        <w:rPr>
          <w:rFonts w:hint="eastAsia"/>
        </w:rPr>
        <w:t>ń</w:t>
      </w:r>
      <w:r w:rsidR="00AB43E6" w:rsidRPr="00A4667D">
        <w:t>czone decyzj</w:t>
      </w:r>
      <w:r w:rsidR="00AB43E6" w:rsidRPr="00A4667D">
        <w:rPr>
          <w:rFonts w:hint="eastAsia"/>
        </w:rPr>
        <w:t>ą</w:t>
      </w:r>
      <w:r w:rsidR="00AB43E6" w:rsidRPr="00A4667D">
        <w:t xml:space="preserve"> ostateczn</w:t>
      </w:r>
      <w:r w:rsidR="00AB43E6" w:rsidRPr="00A4667D">
        <w:rPr>
          <w:rFonts w:hint="eastAsia"/>
        </w:rPr>
        <w:t>ą</w:t>
      </w:r>
      <w:r w:rsidR="00AB43E6" w:rsidRPr="00A4667D">
        <w:t xml:space="preserve"> do dnia wej</w:t>
      </w:r>
      <w:r w:rsidR="00AB43E6" w:rsidRPr="00A4667D">
        <w:rPr>
          <w:rFonts w:hint="eastAsia"/>
        </w:rPr>
        <w:t>ś</w:t>
      </w:r>
      <w:r w:rsidR="00AB43E6" w:rsidRPr="00A4667D">
        <w:t>cia</w:t>
      </w:r>
      <w:r w:rsidR="0023710F" w:rsidRPr="00A4667D">
        <w:t xml:space="preserve"> </w:t>
      </w:r>
      <w:r w:rsidR="0023710F" w:rsidRPr="00A4667D">
        <w:lastRenderedPageBreak/>
        <w:t>w </w:t>
      </w:r>
      <w:r w:rsidR="00AB43E6" w:rsidRPr="00A4667D">
        <w:rPr>
          <w:rFonts w:hint="eastAsia"/>
        </w:rPr>
        <w:t>ż</w:t>
      </w:r>
      <w:r w:rsidR="00AB43E6" w:rsidRPr="00A4667D">
        <w:t>ycie niniejszej ustawy, cudzoziemcowi, który z</w:t>
      </w:r>
      <w:r w:rsidR="00AB43E6" w:rsidRPr="00A4667D">
        <w:rPr>
          <w:rFonts w:hint="eastAsia"/>
        </w:rPr>
        <w:t>ł</w:t>
      </w:r>
      <w:r w:rsidR="00AB43E6" w:rsidRPr="00A4667D">
        <w:t>o</w:t>
      </w:r>
      <w:r w:rsidR="00AB43E6" w:rsidRPr="00A4667D">
        <w:rPr>
          <w:rFonts w:hint="eastAsia"/>
        </w:rPr>
        <w:t>ż</w:t>
      </w:r>
      <w:r w:rsidR="00AB43E6" w:rsidRPr="00A4667D">
        <w:t>y</w:t>
      </w:r>
      <w:r w:rsidR="00AB43E6" w:rsidRPr="00A4667D">
        <w:rPr>
          <w:rFonts w:hint="eastAsia"/>
        </w:rPr>
        <w:t>ł</w:t>
      </w:r>
      <w:r w:rsidR="00AB43E6" w:rsidRPr="00A4667D">
        <w:t xml:space="preserve"> wniosek</w:t>
      </w:r>
      <w:r w:rsidR="0023710F" w:rsidRPr="00A4667D">
        <w:t xml:space="preserve"> w </w:t>
      </w:r>
      <w:r w:rsidR="00AB43E6" w:rsidRPr="00A4667D">
        <w:t>tej sprawie</w:t>
      </w:r>
      <w:r w:rsidR="00DB5EE1" w:rsidRPr="00A4667D">
        <w:t>,</w:t>
      </w:r>
      <w:r w:rsidR="00AB43E6" w:rsidRPr="00A4667D">
        <w:t xml:space="preserve"> udziela si</w:t>
      </w:r>
      <w:r w:rsidR="00AB43E6" w:rsidRPr="00A4667D">
        <w:rPr>
          <w:rFonts w:hint="eastAsia"/>
        </w:rPr>
        <w:t>ę</w:t>
      </w:r>
      <w:r w:rsidR="00AB43E6" w:rsidRPr="00A4667D">
        <w:t xml:space="preserve"> tego zezwolenia</w:t>
      </w:r>
      <w:r w:rsidR="0023710F" w:rsidRPr="00A4667D">
        <w:t xml:space="preserve"> z </w:t>
      </w:r>
      <w:r w:rsidR="00AB43E6" w:rsidRPr="00A4667D">
        <w:t>wy</w:t>
      </w:r>
      <w:r w:rsidR="00AB43E6" w:rsidRPr="00A4667D">
        <w:rPr>
          <w:rFonts w:hint="eastAsia"/>
        </w:rPr>
        <w:t>łą</w:t>
      </w:r>
      <w:r w:rsidR="00AB43E6" w:rsidRPr="00A4667D">
        <w:t>czeniem okoliczno</w:t>
      </w:r>
      <w:r w:rsidR="00AB43E6" w:rsidRPr="00A4667D">
        <w:rPr>
          <w:rFonts w:hint="eastAsia"/>
        </w:rPr>
        <w:t>ś</w:t>
      </w:r>
      <w:r w:rsidR="00AB43E6" w:rsidRPr="00A4667D">
        <w:t>ci</w:t>
      </w:r>
      <w:r w:rsidR="00C9267C" w:rsidRPr="00A4667D">
        <w:t>,</w:t>
      </w:r>
      <w:r w:rsidR="00AB43E6" w:rsidRPr="00A4667D">
        <w:t xml:space="preserve"> gdy:</w:t>
      </w:r>
    </w:p>
    <w:p w14:paraId="2E899483" w14:textId="77777777" w:rsidR="00AB43E6" w:rsidRPr="00A4667D" w:rsidRDefault="00AB43E6" w:rsidP="00A4667D">
      <w:pPr>
        <w:pStyle w:val="PKTpunkt"/>
      </w:pPr>
      <w:r w:rsidRPr="00A4667D">
        <w:t>1)</w:t>
      </w:r>
      <w:r w:rsidRPr="00A4667D">
        <w:tab/>
        <w:t>obowiązuje wpis danych cudzoziemca do wykazu cudzoziemców, których pobyt na terytorium Rzeczypospolitej Polskiej jest niepożądany;</w:t>
      </w:r>
    </w:p>
    <w:p w14:paraId="6F133A7B" w14:textId="77777777" w:rsidR="00AB43E6" w:rsidRPr="00A4667D" w:rsidRDefault="00AB43E6" w:rsidP="00A4667D">
      <w:pPr>
        <w:pStyle w:val="PKTpunkt"/>
      </w:pPr>
      <w:r w:rsidRPr="00A4667D">
        <w:t>2)</w:t>
      </w:r>
      <w:r w:rsidRPr="00A4667D">
        <w:tab/>
        <w:t>jego dane znajdują się</w:t>
      </w:r>
      <w:r w:rsidR="0023710F" w:rsidRPr="00A4667D">
        <w:t xml:space="preserve"> w </w:t>
      </w:r>
      <w:r w:rsidRPr="00A4667D">
        <w:t>Systemie Informacyjnym Schengen do celów odmowy wjazdu;</w:t>
      </w:r>
    </w:p>
    <w:p w14:paraId="4FB7792B" w14:textId="77777777" w:rsidR="00AB43E6" w:rsidRPr="00A4667D" w:rsidRDefault="00786406" w:rsidP="00A4667D">
      <w:pPr>
        <w:pStyle w:val="PKTpunkt"/>
      </w:pPr>
      <w:r w:rsidRPr="00A4667D">
        <w:t>3)</w:t>
      </w:r>
      <w:r w:rsidRPr="00A4667D">
        <w:tab/>
        <w:t>sprzeciwiają się temu</w:t>
      </w:r>
      <w:r w:rsidR="00AB43E6" w:rsidRPr="00A4667D">
        <w:t xml:space="preserve"> względy obronności, bezpieczeństwa państwa lub ochrony bezpieczeństwa</w:t>
      </w:r>
      <w:r w:rsidR="0023710F" w:rsidRPr="00A4667D">
        <w:t xml:space="preserve"> i </w:t>
      </w:r>
      <w:r w:rsidR="00AB43E6" w:rsidRPr="00A4667D">
        <w:t>porządku publicznego lub zobowiązania wynikające</w:t>
      </w:r>
      <w:r w:rsidR="0023710F" w:rsidRPr="00A4667D">
        <w:t xml:space="preserve"> z </w:t>
      </w:r>
      <w:r w:rsidR="00AB43E6" w:rsidRPr="00A4667D">
        <w:t>postanowień ratyfikowanych umów międzynarodowych obowiązujących Rzeczpospolitą Polską.</w:t>
      </w:r>
    </w:p>
    <w:p w14:paraId="4CB04375" w14:textId="482694C7" w:rsidR="00AB43E6" w:rsidRPr="00A4667D" w:rsidRDefault="00AB43E6" w:rsidP="00A4667D">
      <w:pPr>
        <w:pStyle w:val="USTustnpkodeksu"/>
      </w:pPr>
      <w:r w:rsidRPr="00A4667D">
        <w:t>2. Zezwolenia na pobyt czasowy</w:t>
      </w:r>
      <w:r w:rsidR="0023710F" w:rsidRPr="00A4667D">
        <w:t xml:space="preserve"> i </w:t>
      </w:r>
      <w:r w:rsidRPr="00A4667D">
        <w:t>pracę,</w:t>
      </w:r>
      <w:r w:rsidR="0023710F" w:rsidRPr="00A4667D">
        <w:t xml:space="preserve"> o </w:t>
      </w:r>
      <w:r w:rsidRPr="00A4667D">
        <w:t>którym mowa</w:t>
      </w:r>
      <w:r w:rsidR="00390B3A" w:rsidRPr="00A4667D">
        <w:t xml:space="preserve"> w</w:t>
      </w:r>
      <w:r w:rsidR="00390B3A">
        <w:t> art. </w:t>
      </w:r>
      <w:r w:rsidRPr="00A4667D">
        <w:t>11</w:t>
      </w:r>
      <w:r w:rsidR="00390B3A" w:rsidRPr="00A4667D">
        <w:t>4</w:t>
      </w:r>
      <w:r w:rsidR="00390B3A">
        <w:t xml:space="preserve"> ust. </w:t>
      </w:r>
      <w:r w:rsidR="00390B3A" w:rsidRPr="00A4667D">
        <w:t>1</w:t>
      </w:r>
      <w:r w:rsidR="00390B3A">
        <w:t xml:space="preserve"> lub art. </w:t>
      </w:r>
      <w:r w:rsidRPr="00A4667D">
        <w:t>12</w:t>
      </w:r>
      <w:r w:rsidR="0023710F" w:rsidRPr="00A4667D">
        <w:t>6 </w:t>
      </w:r>
      <w:r w:rsidRPr="00A4667D">
        <w:t>ustawy zmienianej</w:t>
      </w:r>
      <w:r w:rsidR="00390B3A" w:rsidRPr="00A4667D">
        <w:t xml:space="preserve"> w</w:t>
      </w:r>
      <w:r w:rsidR="00390B3A">
        <w:t> art. </w:t>
      </w:r>
      <w:r w:rsidRPr="00A4667D">
        <w:t>1,</w:t>
      </w:r>
      <w:r w:rsidR="0023710F" w:rsidRPr="00A4667D">
        <w:t xml:space="preserve"> w </w:t>
      </w:r>
      <w:r w:rsidRPr="00A4667D">
        <w:t>przypadku,</w:t>
      </w:r>
      <w:r w:rsidR="0023710F" w:rsidRPr="00A4667D">
        <w:t xml:space="preserve"> o </w:t>
      </w:r>
      <w:r w:rsidRPr="00A4667D">
        <w:t>którym mowa</w:t>
      </w:r>
      <w:r w:rsidR="00390B3A" w:rsidRPr="00A4667D">
        <w:t xml:space="preserve"> w</w:t>
      </w:r>
      <w:r w:rsidR="00390B3A">
        <w:t> ust. </w:t>
      </w:r>
      <w:r w:rsidRPr="00A4667D">
        <w:t>1, udziela się na okres</w:t>
      </w:r>
      <w:r w:rsidR="00966AC3" w:rsidRPr="00A4667D">
        <w:t xml:space="preserve"> </w:t>
      </w:r>
      <w:r w:rsidR="00693955" w:rsidRPr="00A4667D">
        <w:t>2 </w:t>
      </w:r>
      <w:r w:rsidR="00966AC3" w:rsidRPr="00A4667D">
        <w:t>lat</w:t>
      </w:r>
      <w:r w:rsidRPr="00A4667D">
        <w:t>, licząc od dnia wydania decyzji. Do określenia okresu, na jaki udziela się zezwolenia, stosuje się</w:t>
      </w:r>
      <w:r w:rsidR="00390B3A">
        <w:t xml:space="preserve"> </w:t>
      </w:r>
      <w:r w:rsidR="007F4F0D">
        <w:t xml:space="preserve">przepis </w:t>
      </w:r>
      <w:r w:rsidR="00390B3A">
        <w:t>art. </w:t>
      </w:r>
      <w:r w:rsidRPr="00A4667D">
        <w:t>5</w:t>
      </w:r>
      <w:r w:rsidR="00390B3A" w:rsidRPr="00A4667D">
        <w:t>7</w:t>
      </w:r>
      <w:r w:rsidR="00390B3A">
        <w:t xml:space="preserve"> § </w:t>
      </w:r>
      <w:r w:rsidR="0023710F" w:rsidRPr="00A4667D">
        <w:t>1 </w:t>
      </w:r>
      <w:r w:rsidRPr="00A4667D">
        <w:t>ustawy</w:t>
      </w:r>
      <w:r w:rsidR="0023710F" w:rsidRPr="00A4667D">
        <w:t xml:space="preserve"> z </w:t>
      </w:r>
      <w:r w:rsidRPr="00A4667D">
        <w:t>dnia 1</w:t>
      </w:r>
      <w:r w:rsidR="0023710F" w:rsidRPr="00A4667D">
        <w:t>4 </w:t>
      </w:r>
      <w:r w:rsidRPr="00A4667D">
        <w:t>czerwca 196</w:t>
      </w:r>
      <w:r w:rsidR="0023710F" w:rsidRPr="00A4667D">
        <w:t>0 </w:t>
      </w:r>
      <w:r w:rsidRPr="00A4667D">
        <w:t>r. – Kodeks postępowania administracyjnego (</w:t>
      </w:r>
      <w:r w:rsidR="00390B3A">
        <w:t>Dz. U.</w:t>
      </w:r>
      <w:r w:rsidR="0023710F" w:rsidRPr="00A4667D">
        <w:t xml:space="preserve"> z </w:t>
      </w:r>
      <w:r w:rsidR="00771D88" w:rsidRPr="00A4667D">
        <w:t>20</w:t>
      </w:r>
      <w:r w:rsidR="00DD2328" w:rsidRPr="00A4667D">
        <w:t>21</w:t>
      </w:r>
      <w:r w:rsidR="00771D88" w:rsidRPr="00A4667D">
        <w:t> </w:t>
      </w:r>
      <w:r w:rsidR="00C9267C" w:rsidRPr="00A4667D">
        <w:t>r.</w:t>
      </w:r>
      <w:r w:rsidR="00390B3A">
        <w:t xml:space="preserve"> poz. </w:t>
      </w:r>
      <w:r w:rsidR="00DD2328" w:rsidRPr="00A4667D">
        <w:t>735</w:t>
      </w:r>
      <w:r w:rsidR="00C556E6">
        <w:t xml:space="preserve"> i 1491</w:t>
      </w:r>
      <w:r w:rsidRPr="00A4667D">
        <w:t>).</w:t>
      </w:r>
    </w:p>
    <w:p w14:paraId="2118BB5E" w14:textId="6A3749FE" w:rsidR="002655AA" w:rsidRPr="00A4667D" w:rsidRDefault="00AB43E6" w:rsidP="00A4667D">
      <w:pPr>
        <w:pStyle w:val="USTustnpkodeksu"/>
      </w:pPr>
      <w:r w:rsidRPr="00A4667D">
        <w:t xml:space="preserve">3. </w:t>
      </w:r>
      <w:r w:rsidR="00C67055" w:rsidRPr="00A4667D">
        <w:t>Przepis</w:t>
      </w:r>
      <w:r w:rsidR="00390B3A">
        <w:t xml:space="preserve"> ust. </w:t>
      </w:r>
      <w:r w:rsidR="00693955" w:rsidRPr="00A4667D">
        <w:t>1 </w:t>
      </w:r>
      <w:r w:rsidR="00C67055" w:rsidRPr="00A4667D">
        <w:t xml:space="preserve">stosuje się, </w:t>
      </w:r>
      <w:r w:rsidR="00551CD5" w:rsidRPr="00A4667D">
        <w:t>jeżeli</w:t>
      </w:r>
      <w:r w:rsidR="002655AA" w:rsidRPr="00A4667D">
        <w:t xml:space="preserve"> </w:t>
      </w:r>
      <w:r w:rsidR="00544391" w:rsidRPr="00A4667D">
        <w:t xml:space="preserve">są </w:t>
      </w:r>
      <w:r w:rsidR="002655AA" w:rsidRPr="00A4667D">
        <w:t>spełnione łącznie następujące warunki:</w:t>
      </w:r>
    </w:p>
    <w:p w14:paraId="4CD8D326" w14:textId="3D53A6C3" w:rsidR="002655AA" w:rsidRPr="00A4667D" w:rsidRDefault="00DB5EE1" w:rsidP="00A4667D">
      <w:pPr>
        <w:pStyle w:val="PKTpunkt"/>
      </w:pPr>
      <w:r w:rsidRPr="00A4667D">
        <w:t>1)</w:t>
      </w:r>
      <w:r w:rsidRPr="00A4667D">
        <w:tab/>
      </w:r>
      <w:r w:rsidR="00551CD5" w:rsidRPr="00A4667D">
        <w:t>termin na złożenie wniosku</w:t>
      </w:r>
      <w:r w:rsidR="00693955" w:rsidRPr="00A4667D">
        <w:t xml:space="preserve"> o </w:t>
      </w:r>
      <w:r w:rsidR="00551CD5" w:rsidRPr="00A4667D">
        <w:t xml:space="preserve">udzielenie cudzoziemcowi </w:t>
      </w:r>
      <w:r w:rsidR="00F845BE" w:rsidRPr="00A4667D">
        <w:t>zezwolenia na pobyt czasowy</w:t>
      </w:r>
      <w:r w:rsidR="00693955" w:rsidRPr="00A4667D">
        <w:t xml:space="preserve"> i </w:t>
      </w:r>
      <w:r w:rsidR="00F845BE" w:rsidRPr="00A4667D">
        <w:t>pracę,</w:t>
      </w:r>
      <w:r w:rsidR="00693955" w:rsidRPr="00A4667D">
        <w:t xml:space="preserve"> o </w:t>
      </w:r>
      <w:r w:rsidR="00F845BE" w:rsidRPr="00A4667D">
        <w:t>którym mowa</w:t>
      </w:r>
      <w:r w:rsidR="00390B3A" w:rsidRPr="00A4667D">
        <w:t xml:space="preserve"> w</w:t>
      </w:r>
      <w:r w:rsidR="00390B3A">
        <w:t> art. </w:t>
      </w:r>
      <w:r w:rsidR="00F845BE" w:rsidRPr="00A4667D">
        <w:t>11</w:t>
      </w:r>
      <w:r w:rsidR="00390B3A" w:rsidRPr="00A4667D">
        <w:t>4</w:t>
      </w:r>
      <w:r w:rsidR="00390B3A">
        <w:t xml:space="preserve"> ust. </w:t>
      </w:r>
      <w:r w:rsidR="00390B3A" w:rsidRPr="00A4667D">
        <w:t>1</w:t>
      </w:r>
      <w:r w:rsidR="00390B3A">
        <w:t xml:space="preserve"> lub art. </w:t>
      </w:r>
      <w:r w:rsidR="00F845BE" w:rsidRPr="00A4667D">
        <w:t>12</w:t>
      </w:r>
      <w:r w:rsidR="00693955" w:rsidRPr="00A4667D">
        <w:t>6 </w:t>
      </w:r>
      <w:r w:rsidR="00234A91" w:rsidRPr="00A4667D">
        <w:t>ustawy zmienianej</w:t>
      </w:r>
      <w:r w:rsidR="00390B3A" w:rsidRPr="00A4667D">
        <w:t xml:space="preserve"> w</w:t>
      </w:r>
      <w:r w:rsidR="00390B3A">
        <w:t> art. </w:t>
      </w:r>
      <w:r w:rsidR="00693955" w:rsidRPr="00A4667D">
        <w:t>1</w:t>
      </w:r>
      <w:r w:rsidR="00CB6779" w:rsidRPr="00A4667D">
        <w:t>,</w:t>
      </w:r>
      <w:r w:rsidR="00234A91" w:rsidRPr="00A4667D">
        <w:t xml:space="preserve"> </w:t>
      </w:r>
      <w:r w:rsidR="00551CD5" w:rsidRPr="00A4667D">
        <w:t>został zachowany</w:t>
      </w:r>
      <w:r w:rsidR="00693955" w:rsidRPr="00A4667D">
        <w:t xml:space="preserve"> i </w:t>
      </w:r>
      <w:r w:rsidR="00551CD5" w:rsidRPr="00A4667D">
        <w:t>wniosek nie zawiera braków formalnych lub braki formalne zostały uzupełnione</w:t>
      </w:r>
      <w:r w:rsidR="00693955" w:rsidRPr="00A4667D">
        <w:t xml:space="preserve"> w </w:t>
      </w:r>
      <w:r w:rsidR="00551CD5" w:rsidRPr="00A4667D">
        <w:t>terminie</w:t>
      </w:r>
      <w:r w:rsidR="007C041E" w:rsidRPr="00A4667D">
        <w:t>,</w:t>
      </w:r>
      <w:r w:rsidR="00390B3A" w:rsidRPr="00A4667D">
        <w:t xml:space="preserve"> z</w:t>
      </w:r>
      <w:r w:rsidR="00390B3A">
        <w:t> </w:t>
      </w:r>
      <w:r w:rsidR="007C041E" w:rsidRPr="00A4667D">
        <w:t>zastrzeżeniem</w:t>
      </w:r>
      <w:r w:rsidR="00390B3A">
        <w:t xml:space="preserve"> ust. </w:t>
      </w:r>
      <w:r w:rsidR="007C041E" w:rsidRPr="00A4667D">
        <w:t>11</w:t>
      </w:r>
      <w:r w:rsidR="002655AA" w:rsidRPr="00A4667D">
        <w:t>;</w:t>
      </w:r>
    </w:p>
    <w:p w14:paraId="35293604" w14:textId="334FD032" w:rsidR="00554C72" w:rsidRPr="00A4667D" w:rsidRDefault="00DB5EE1" w:rsidP="00A4667D">
      <w:pPr>
        <w:pStyle w:val="PKTpunkt"/>
      </w:pPr>
      <w:r w:rsidRPr="00A4667D">
        <w:t>2)</w:t>
      </w:r>
      <w:r w:rsidRPr="00A4667D">
        <w:tab/>
      </w:r>
      <w:r w:rsidR="002655AA" w:rsidRPr="00A4667D">
        <w:t>cudzoziemiec zadeklarował we wniosku</w:t>
      </w:r>
      <w:r w:rsidR="00693955" w:rsidRPr="00A4667D">
        <w:t xml:space="preserve"> o </w:t>
      </w:r>
      <w:r w:rsidR="002655AA" w:rsidRPr="00A4667D">
        <w:t>udzielenie mu zezwolenia na pobyt czasowy</w:t>
      </w:r>
      <w:r w:rsidR="00693955" w:rsidRPr="00A4667D">
        <w:t xml:space="preserve"> i </w:t>
      </w:r>
      <w:r w:rsidR="002655AA" w:rsidRPr="00A4667D">
        <w:t>pracę,</w:t>
      </w:r>
      <w:r w:rsidR="00693955" w:rsidRPr="00A4667D">
        <w:t xml:space="preserve"> o </w:t>
      </w:r>
      <w:r w:rsidR="002655AA" w:rsidRPr="00A4667D">
        <w:t>którym mowa</w:t>
      </w:r>
      <w:r w:rsidR="00390B3A" w:rsidRPr="00A4667D">
        <w:t xml:space="preserve"> w</w:t>
      </w:r>
      <w:r w:rsidR="00390B3A">
        <w:t> art. </w:t>
      </w:r>
      <w:r w:rsidR="002655AA" w:rsidRPr="00A4667D">
        <w:t>11</w:t>
      </w:r>
      <w:r w:rsidR="00390B3A" w:rsidRPr="00A4667D">
        <w:t>4</w:t>
      </w:r>
      <w:r w:rsidR="00390B3A">
        <w:t xml:space="preserve"> ust. </w:t>
      </w:r>
      <w:r w:rsidR="00390B3A" w:rsidRPr="00A4667D">
        <w:t>1</w:t>
      </w:r>
      <w:r w:rsidR="00390B3A">
        <w:t xml:space="preserve"> lub art. </w:t>
      </w:r>
      <w:r w:rsidR="002655AA" w:rsidRPr="00A4667D">
        <w:t>12</w:t>
      </w:r>
      <w:r w:rsidR="00693955" w:rsidRPr="00A4667D">
        <w:t>6 </w:t>
      </w:r>
      <w:r w:rsidR="002655AA" w:rsidRPr="00A4667D">
        <w:t>ustawy zmienianej</w:t>
      </w:r>
      <w:r w:rsidR="00390B3A" w:rsidRPr="00A4667D">
        <w:t xml:space="preserve"> w</w:t>
      </w:r>
      <w:r w:rsidR="00390B3A">
        <w:t> art. </w:t>
      </w:r>
      <w:r w:rsidR="00693955" w:rsidRPr="00A4667D">
        <w:t>1 </w:t>
      </w:r>
      <w:r w:rsidR="002655AA" w:rsidRPr="00A4667D">
        <w:t>niniejszej ustawy, że celem jego pobytu na terytorium Rzeczypospolitej Polskiej jest wykonywanie pracy, lub taką deklarację złożył wobec organu prowadzącego postępowanie najpóźniej</w:t>
      </w:r>
      <w:r w:rsidR="00693955" w:rsidRPr="00A4667D">
        <w:t xml:space="preserve"> </w:t>
      </w:r>
      <w:r w:rsidR="00693955" w:rsidRPr="00555363">
        <w:t>w </w:t>
      </w:r>
      <w:r w:rsidR="002655AA" w:rsidRPr="00555363">
        <w:t>dniu</w:t>
      </w:r>
      <w:r w:rsidR="003F4464">
        <w:t xml:space="preserve"> </w:t>
      </w:r>
      <w:r w:rsidR="007C041E" w:rsidRPr="00555363">
        <w:t>3</w:t>
      </w:r>
      <w:r w:rsidR="00390B3A" w:rsidRPr="00555363">
        <w:t>1 </w:t>
      </w:r>
      <w:r w:rsidR="007C041E" w:rsidRPr="00555363">
        <w:t>grudnia 202</w:t>
      </w:r>
      <w:r w:rsidR="00390B3A" w:rsidRPr="00555363">
        <w:t>0 </w:t>
      </w:r>
      <w:r w:rsidR="007C041E" w:rsidRPr="00A4667D">
        <w:t>r.</w:t>
      </w:r>
    </w:p>
    <w:p w14:paraId="090A0FCC" w14:textId="4C6C99A4" w:rsidR="00AB43E6" w:rsidRPr="00A4667D" w:rsidRDefault="00C67055" w:rsidP="00A4667D">
      <w:pPr>
        <w:pStyle w:val="USTustnpkodeksu"/>
      </w:pPr>
      <w:r w:rsidRPr="00A4667D">
        <w:t xml:space="preserve">4. </w:t>
      </w:r>
      <w:r w:rsidR="00AB43E6" w:rsidRPr="00A4667D">
        <w:t>Przepisu</w:t>
      </w:r>
      <w:r w:rsidR="00390B3A">
        <w:t xml:space="preserve"> ust. </w:t>
      </w:r>
      <w:r w:rsidR="0023710F" w:rsidRPr="00A4667D">
        <w:t>1 </w:t>
      </w:r>
      <w:r w:rsidR="00AB43E6" w:rsidRPr="00A4667D">
        <w:t xml:space="preserve">nie stosuje się, </w:t>
      </w:r>
      <w:r w:rsidR="007551D4">
        <w:t>jeżeli</w:t>
      </w:r>
      <w:r w:rsidR="007551D4" w:rsidRPr="00A4667D">
        <w:t xml:space="preserve"> </w:t>
      </w:r>
      <w:r w:rsidR="00AB43E6" w:rsidRPr="00A4667D">
        <w:t>postępowanie było prowadzone mimo istnienia podstaw do odmowy jego wszczęcia,</w:t>
      </w:r>
      <w:r w:rsidR="0023710F" w:rsidRPr="00A4667D">
        <w:t xml:space="preserve"> o </w:t>
      </w:r>
      <w:r w:rsidR="00AB43E6" w:rsidRPr="00A4667D">
        <w:t>których mowa</w:t>
      </w:r>
      <w:r w:rsidR="00390B3A" w:rsidRPr="00A4667D">
        <w:t xml:space="preserve"> w</w:t>
      </w:r>
      <w:r w:rsidR="00390B3A">
        <w:t> art. </w:t>
      </w:r>
      <w:r w:rsidR="00AB43E6" w:rsidRPr="00A4667D">
        <w:t>9</w:t>
      </w:r>
      <w:r w:rsidR="00390B3A" w:rsidRPr="00A4667D">
        <w:t>9</w:t>
      </w:r>
      <w:r w:rsidR="00390B3A">
        <w:t xml:space="preserve"> ust. </w:t>
      </w:r>
      <w:r w:rsidR="00390B3A" w:rsidRPr="00A4667D">
        <w:t>1</w:t>
      </w:r>
      <w:r w:rsidR="00390B3A">
        <w:t xml:space="preserve"> lub</w:t>
      </w:r>
      <w:r w:rsidR="00AB43E6" w:rsidRPr="00A4667D">
        <w:t xml:space="preserve"> 1a, lub</w:t>
      </w:r>
      <w:r w:rsidR="00390B3A">
        <w:t xml:space="preserve"> art. </w:t>
      </w:r>
      <w:r w:rsidR="00AB43E6" w:rsidRPr="00A4667D">
        <w:t>11</w:t>
      </w:r>
      <w:r w:rsidR="0023710F" w:rsidRPr="00A4667D">
        <w:t>6 </w:t>
      </w:r>
      <w:r w:rsidR="00AB43E6" w:rsidRPr="00A4667D">
        <w:t>ustawy zmienianej</w:t>
      </w:r>
      <w:r w:rsidR="00390B3A" w:rsidRPr="00A4667D">
        <w:t xml:space="preserve"> w</w:t>
      </w:r>
      <w:r w:rsidR="00390B3A">
        <w:t> art. </w:t>
      </w:r>
      <w:r w:rsidR="0023710F" w:rsidRPr="00A4667D">
        <w:t>1</w:t>
      </w:r>
      <w:r w:rsidR="00AB43E6" w:rsidRPr="00A4667D">
        <w:t>.</w:t>
      </w:r>
    </w:p>
    <w:p w14:paraId="620CBE81" w14:textId="66EFFD36" w:rsidR="00AB43E6" w:rsidRPr="00A4667D" w:rsidRDefault="00C67055" w:rsidP="00A4667D">
      <w:pPr>
        <w:pStyle w:val="USTustnpkodeksu"/>
      </w:pPr>
      <w:r w:rsidRPr="00A4667D">
        <w:t>5</w:t>
      </w:r>
      <w:r w:rsidR="00AB43E6" w:rsidRPr="00A4667D">
        <w:t>. Przepis</w:t>
      </w:r>
      <w:r w:rsidR="00390B3A">
        <w:t xml:space="preserve"> ust. </w:t>
      </w:r>
      <w:r w:rsidR="0023710F" w:rsidRPr="00A4667D">
        <w:t>1 </w:t>
      </w:r>
      <w:r w:rsidR="00AB43E6" w:rsidRPr="00A4667D">
        <w:t>stosuje się także do postępowań</w:t>
      </w:r>
      <w:r w:rsidR="0023710F" w:rsidRPr="00A4667D">
        <w:t xml:space="preserve"> w </w:t>
      </w:r>
      <w:r w:rsidR="00AB43E6" w:rsidRPr="00A4667D">
        <w:t>nim wymienionych, które były</w:t>
      </w:r>
      <w:r w:rsidR="0023710F" w:rsidRPr="00A4667D">
        <w:t xml:space="preserve"> w</w:t>
      </w:r>
      <w:r w:rsidR="008B7801">
        <w:t> </w:t>
      </w:r>
      <w:r w:rsidR="00AB43E6" w:rsidRPr="00A4667D">
        <w:t>dniu wejścia</w:t>
      </w:r>
      <w:r w:rsidR="0023710F" w:rsidRPr="00A4667D">
        <w:t xml:space="preserve"> w </w:t>
      </w:r>
      <w:r w:rsidR="00AB43E6" w:rsidRPr="00A4667D">
        <w:t>życie niniejszej ustawy zawieszone, pod warunkiem ich podjęcia</w:t>
      </w:r>
      <w:r w:rsidR="0023710F" w:rsidRPr="00A4667D">
        <w:t xml:space="preserve"> w </w:t>
      </w:r>
      <w:r w:rsidR="00AB43E6" w:rsidRPr="00A4667D">
        <w:t xml:space="preserve">terminie </w:t>
      </w:r>
      <w:r w:rsidR="0023710F" w:rsidRPr="00A4667D">
        <w:t>3 </w:t>
      </w:r>
      <w:r w:rsidR="00AB43E6" w:rsidRPr="00A4667D">
        <w:t>miesięcy od dnia jej wejścia</w:t>
      </w:r>
      <w:r w:rsidR="0023710F" w:rsidRPr="00A4667D">
        <w:t xml:space="preserve"> w </w:t>
      </w:r>
      <w:r w:rsidR="00AB43E6" w:rsidRPr="00A4667D">
        <w:t>życie.</w:t>
      </w:r>
    </w:p>
    <w:p w14:paraId="1DF539F3" w14:textId="4BE25995" w:rsidR="00AB43E6" w:rsidRPr="00A4667D" w:rsidRDefault="00C67055" w:rsidP="00A4667D">
      <w:pPr>
        <w:pStyle w:val="USTustnpkodeksu"/>
      </w:pPr>
      <w:r w:rsidRPr="00A4667D">
        <w:t>6</w:t>
      </w:r>
      <w:r w:rsidR="00AB43E6" w:rsidRPr="00A4667D">
        <w:t>. Zezwolenia na pobyt czasowy</w:t>
      </w:r>
      <w:r w:rsidR="0023710F" w:rsidRPr="00A4667D">
        <w:t xml:space="preserve"> i </w:t>
      </w:r>
      <w:r w:rsidR="00AB43E6" w:rsidRPr="00A4667D">
        <w:t>pracę,</w:t>
      </w:r>
      <w:r w:rsidR="0023710F" w:rsidRPr="00A4667D">
        <w:t xml:space="preserve"> o </w:t>
      </w:r>
      <w:r w:rsidR="00AB43E6" w:rsidRPr="00A4667D">
        <w:t>którym mowa</w:t>
      </w:r>
      <w:r w:rsidR="00390B3A" w:rsidRPr="00A4667D">
        <w:t xml:space="preserve"> w</w:t>
      </w:r>
      <w:r w:rsidR="00390B3A">
        <w:t> art. </w:t>
      </w:r>
      <w:r w:rsidR="00AB43E6" w:rsidRPr="00A4667D">
        <w:t>11</w:t>
      </w:r>
      <w:r w:rsidR="00390B3A" w:rsidRPr="00A4667D">
        <w:t>4</w:t>
      </w:r>
      <w:r w:rsidR="00390B3A">
        <w:t xml:space="preserve"> ust. </w:t>
      </w:r>
      <w:r w:rsidR="00390B3A" w:rsidRPr="00A4667D">
        <w:t>1</w:t>
      </w:r>
      <w:r w:rsidR="00390B3A">
        <w:t xml:space="preserve"> lub art. </w:t>
      </w:r>
      <w:r w:rsidR="00AB43E6" w:rsidRPr="00A4667D">
        <w:t>12</w:t>
      </w:r>
      <w:r w:rsidR="0023710F" w:rsidRPr="00A4667D">
        <w:t>6 </w:t>
      </w:r>
      <w:r w:rsidR="00AB43E6" w:rsidRPr="00A4667D">
        <w:t>ustawy zmienianej</w:t>
      </w:r>
      <w:r w:rsidR="00390B3A" w:rsidRPr="00A4667D">
        <w:t xml:space="preserve"> w</w:t>
      </w:r>
      <w:r w:rsidR="00390B3A">
        <w:t> art. </w:t>
      </w:r>
      <w:r w:rsidR="0023710F" w:rsidRPr="00A4667D">
        <w:t>1</w:t>
      </w:r>
      <w:r w:rsidR="00362EDB" w:rsidRPr="00A4667D">
        <w:t>,</w:t>
      </w:r>
      <w:r w:rsidR="0023710F" w:rsidRPr="00A4667D">
        <w:t xml:space="preserve"> w </w:t>
      </w:r>
      <w:r w:rsidR="00AB43E6" w:rsidRPr="00A4667D">
        <w:t>przypadku,</w:t>
      </w:r>
      <w:r w:rsidR="0023710F" w:rsidRPr="00A4667D">
        <w:t xml:space="preserve"> o </w:t>
      </w:r>
      <w:r w:rsidR="00AB43E6" w:rsidRPr="00A4667D">
        <w:t>którym mowa</w:t>
      </w:r>
      <w:r w:rsidR="00390B3A" w:rsidRPr="00A4667D">
        <w:t xml:space="preserve"> w</w:t>
      </w:r>
      <w:r w:rsidR="00390B3A">
        <w:t> ust. </w:t>
      </w:r>
      <w:r w:rsidR="00AB43E6" w:rsidRPr="00A4667D">
        <w:t>1, udziela wojewoda właściwy ze względu na</w:t>
      </w:r>
      <w:r w:rsidR="003F4464">
        <w:t xml:space="preserve"> </w:t>
      </w:r>
      <w:r w:rsidR="00AB43E6" w:rsidRPr="00A4667D">
        <w:t>miejsce pobytu cudzoziemca</w:t>
      </w:r>
      <w:r w:rsidR="0023710F" w:rsidRPr="00A4667D">
        <w:t xml:space="preserve"> w </w:t>
      </w:r>
      <w:r w:rsidR="00AB43E6" w:rsidRPr="00A4667D">
        <w:t xml:space="preserve">dniu </w:t>
      </w:r>
      <w:r w:rsidR="006C6354" w:rsidRPr="00A4667D">
        <w:t>złożenia wniosku</w:t>
      </w:r>
      <w:r w:rsidR="00693955" w:rsidRPr="00A4667D">
        <w:t xml:space="preserve"> o </w:t>
      </w:r>
      <w:r w:rsidR="006C6354" w:rsidRPr="00A4667D">
        <w:t>udzielenie tego zezwolenia,</w:t>
      </w:r>
      <w:r w:rsidR="00693955" w:rsidRPr="00A4667D">
        <w:t xml:space="preserve"> a </w:t>
      </w:r>
      <w:r w:rsidR="006C6354" w:rsidRPr="00A4667D">
        <w:t xml:space="preserve">jeżeli doszło do zmiany miejsca pobytu </w:t>
      </w:r>
      <w:r w:rsidR="001826B5">
        <w:t xml:space="preserve">cudzoziemca </w:t>
      </w:r>
      <w:r w:rsidR="006C6354" w:rsidRPr="00A4667D">
        <w:t>przed dniem wejścia</w:t>
      </w:r>
      <w:r w:rsidR="00693955" w:rsidRPr="00A4667D">
        <w:t xml:space="preserve"> </w:t>
      </w:r>
      <w:r w:rsidR="00693955" w:rsidRPr="00A4667D">
        <w:lastRenderedPageBreak/>
        <w:t>w </w:t>
      </w:r>
      <w:r w:rsidR="006C6354" w:rsidRPr="00A4667D">
        <w:t>życie ninie</w:t>
      </w:r>
      <w:r w:rsidR="002655AA" w:rsidRPr="00A4667D">
        <w:t>jszej ustawy – ze względu na to</w:t>
      </w:r>
      <w:r w:rsidR="006C6354" w:rsidRPr="00A4667D">
        <w:t xml:space="preserve"> miejsce pobytu</w:t>
      </w:r>
      <w:r w:rsidR="002655AA" w:rsidRPr="00A4667D">
        <w:t>,</w:t>
      </w:r>
      <w:r w:rsidR="006C6354" w:rsidRPr="00A4667D">
        <w:t xml:space="preserve"> </w:t>
      </w:r>
      <w:r w:rsidR="00AB43E6" w:rsidRPr="00A4667D">
        <w:t>albo</w:t>
      </w:r>
      <w:r w:rsidR="0023710F" w:rsidRPr="00A4667D">
        <w:t xml:space="preserve"> w </w:t>
      </w:r>
      <w:r w:rsidR="00AB43E6" w:rsidRPr="00A4667D">
        <w:t>post</w:t>
      </w:r>
      <w:r w:rsidR="000334A5" w:rsidRPr="00A4667D">
        <w:t>ę</w:t>
      </w:r>
      <w:r w:rsidR="00AB43E6" w:rsidRPr="00A4667D">
        <w:t xml:space="preserve">powaniu odwoławczym </w:t>
      </w:r>
      <w:r w:rsidR="00CD49AE" w:rsidRPr="00A4667D">
        <w:t>–</w:t>
      </w:r>
      <w:r w:rsidR="0023710F" w:rsidRPr="00A4667D">
        <w:t xml:space="preserve"> </w:t>
      </w:r>
      <w:r w:rsidR="00AB43E6" w:rsidRPr="00A4667D">
        <w:t>Szef Urzędu do Spraw Cudzoziemców jako organ odwoławczy.</w:t>
      </w:r>
    </w:p>
    <w:p w14:paraId="63BCE602" w14:textId="52C1617B" w:rsidR="00AB43E6" w:rsidRPr="00A4667D" w:rsidRDefault="00C67055" w:rsidP="00A4667D">
      <w:pPr>
        <w:pStyle w:val="USTustnpkodeksu"/>
      </w:pPr>
      <w:r w:rsidRPr="00A4667D">
        <w:t>7</w:t>
      </w:r>
      <w:r w:rsidR="00AB43E6" w:rsidRPr="00A4667D">
        <w:t>. Do ustalenia okoliczności,</w:t>
      </w:r>
      <w:r w:rsidR="0023710F" w:rsidRPr="00A4667D">
        <w:t xml:space="preserve"> o </w:t>
      </w:r>
      <w:r w:rsidR="00AB43E6" w:rsidRPr="00A4667D">
        <w:t>których mowa</w:t>
      </w:r>
      <w:r w:rsidR="00390B3A" w:rsidRPr="00A4667D">
        <w:t xml:space="preserve"> w</w:t>
      </w:r>
      <w:r w:rsidR="00390B3A">
        <w:t> ust. </w:t>
      </w:r>
      <w:r w:rsidR="00390B3A" w:rsidRPr="00A4667D">
        <w:t>1</w:t>
      </w:r>
      <w:r w:rsidR="00390B3A">
        <w:t xml:space="preserve"> pkt </w:t>
      </w:r>
      <w:r w:rsidR="00AB43E6" w:rsidRPr="00A4667D">
        <w:t xml:space="preserve">3, przez organ właściwy do </w:t>
      </w:r>
      <w:r w:rsidR="003F35A2" w:rsidRPr="00A4667D">
        <w:t xml:space="preserve">udzielenia </w:t>
      </w:r>
      <w:r w:rsidR="00AB43E6" w:rsidRPr="00A4667D">
        <w:t>zezwolenia na pobyt czasowy</w:t>
      </w:r>
      <w:r w:rsidR="0023710F" w:rsidRPr="00A4667D">
        <w:t xml:space="preserve"> i </w:t>
      </w:r>
      <w:r w:rsidR="00AB43E6" w:rsidRPr="00A4667D">
        <w:t>pracę stosuje się</w:t>
      </w:r>
      <w:r w:rsidR="00390B3A">
        <w:t xml:space="preserve"> </w:t>
      </w:r>
      <w:r w:rsidR="0012767A">
        <w:t xml:space="preserve">przepisy </w:t>
      </w:r>
      <w:r w:rsidR="00390B3A" w:rsidRPr="0090569B">
        <w:t>art. </w:t>
      </w:r>
      <w:r w:rsidR="00AB43E6" w:rsidRPr="0090569B">
        <w:t>10</w:t>
      </w:r>
      <w:r w:rsidR="0023710F" w:rsidRPr="0090569B">
        <w:t>9 </w:t>
      </w:r>
      <w:r w:rsidR="00AB43E6" w:rsidRPr="00A4667D">
        <w:t>ustawy zmienianej</w:t>
      </w:r>
      <w:r w:rsidR="00390B3A" w:rsidRPr="00A4667D">
        <w:t xml:space="preserve"> w</w:t>
      </w:r>
      <w:r w:rsidR="00390B3A">
        <w:t> art. </w:t>
      </w:r>
      <w:r w:rsidR="0023710F" w:rsidRPr="00A4667D">
        <w:t>1</w:t>
      </w:r>
      <w:r w:rsidR="0090569B">
        <w:t xml:space="preserve"> w brzmieniu dotychczasowym</w:t>
      </w:r>
      <w:r w:rsidR="005F1F59">
        <w:t>.</w:t>
      </w:r>
    </w:p>
    <w:p w14:paraId="60D0C68C" w14:textId="70BA39A7" w:rsidR="00AB43E6" w:rsidRPr="00A4667D" w:rsidRDefault="00C67055" w:rsidP="00A4667D">
      <w:pPr>
        <w:pStyle w:val="USTustnpkodeksu"/>
      </w:pPr>
      <w:r w:rsidRPr="00A4667D">
        <w:t>8</w:t>
      </w:r>
      <w:r w:rsidR="00AB43E6" w:rsidRPr="00A4667D">
        <w:t>. Jeżeli</w:t>
      </w:r>
      <w:r w:rsidR="00C065FB">
        <w:t xml:space="preserve"> w </w:t>
      </w:r>
      <w:r w:rsidR="00AB43E6" w:rsidRPr="00A4667D">
        <w:t>postępowaniach,</w:t>
      </w:r>
      <w:r w:rsidR="0023710F" w:rsidRPr="00A4667D">
        <w:t xml:space="preserve"> o </w:t>
      </w:r>
      <w:r w:rsidR="00AB43E6" w:rsidRPr="00A4667D">
        <w:t>których mowa</w:t>
      </w:r>
      <w:r w:rsidR="00390B3A" w:rsidRPr="00A4667D">
        <w:t xml:space="preserve"> w</w:t>
      </w:r>
      <w:r w:rsidR="00390B3A">
        <w:t> ust. </w:t>
      </w:r>
      <w:r w:rsidR="00AB43E6" w:rsidRPr="00A4667D">
        <w:t>1, wymóg uzyskania informacji</w:t>
      </w:r>
      <w:r w:rsidR="003F4464">
        <w:t xml:space="preserve"> </w:t>
      </w:r>
      <w:r w:rsidR="0023710F" w:rsidRPr="00A4667D">
        <w:t>w </w:t>
      </w:r>
      <w:r w:rsidR="00AB43E6" w:rsidRPr="00A4667D">
        <w:t>trybie określonym</w:t>
      </w:r>
      <w:r w:rsidR="00390B3A" w:rsidRPr="00A4667D">
        <w:t xml:space="preserve"> w</w:t>
      </w:r>
      <w:r w:rsidR="00390B3A">
        <w:t> </w:t>
      </w:r>
      <w:r w:rsidR="00390B3A" w:rsidRPr="0090569B">
        <w:t>art. </w:t>
      </w:r>
      <w:r w:rsidR="00AB43E6" w:rsidRPr="0090569B">
        <w:t>10</w:t>
      </w:r>
      <w:r w:rsidR="0023710F" w:rsidRPr="0090569B">
        <w:t>9 </w:t>
      </w:r>
      <w:r w:rsidR="00AB43E6" w:rsidRPr="00A4667D">
        <w:t>ustawy zmienianej</w:t>
      </w:r>
      <w:r w:rsidR="00390B3A" w:rsidRPr="00A4667D">
        <w:t xml:space="preserve"> w</w:t>
      </w:r>
      <w:r w:rsidR="00390B3A">
        <w:t> art. </w:t>
      </w:r>
      <w:r w:rsidR="0023710F" w:rsidRPr="00A4667D">
        <w:t>1 </w:t>
      </w:r>
      <w:r w:rsidR="00740FB8">
        <w:t>w brzmieniu dotychczasowym</w:t>
      </w:r>
      <w:r w:rsidR="00740FB8" w:rsidRPr="00A4667D">
        <w:t xml:space="preserve"> </w:t>
      </w:r>
      <w:r w:rsidR="00AB43E6" w:rsidRPr="00A4667D">
        <w:t>został spełniony,</w:t>
      </w:r>
      <w:r w:rsidR="003F4464">
        <w:t xml:space="preserve"> </w:t>
      </w:r>
      <w:r w:rsidR="0023710F" w:rsidRPr="00A4667D">
        <w:t>a </w:t>
      </w:r>
      <w:r w:rsidR="00AB43E6" w:rsidRPr="00A4667D">
        <w:t>po wejściu</w:t>
      </w:r>
      <w:r w:rsidR="0023710F" w:rsidRPr="00A4667D">
        <w:t xml:space="preserve"> w </w:t>
      </w:r>
      <w:r w:rsidR="00AB43E6" w:rsidRPr="00A4667D">
        <w:t>życie niniejszej ustawy ujawniły się okoliczności uzasadniające ponowne wystąpienie</w:t>
      </w:r>
      <w:r w:rsidR="0023710F" w:rsidRPr="00A4667D">
        <w:t xml:space="preserve"> o </w:t>
      </w:r>
      <w:r w:rsidR="00AB43E6" w:rsidRPr="00A4667D">
        <w:t>przekazanie informacji</w:t>
      </w:r>
      <w:r w:rsidR="00CD49AE" w:rsidRPr="00A4667D">
        <w:t>,</w:t>
      </w:r>
      <w:r w:rsidR="003F4464">
        <w:t xml:space="preserve"> </w:t>
      </w:r>
      <w:r w:rsidR="00AB43E6" w:rsidRPr="00A4667D">
        <w:t>czy wjazd cudzoziemca</w:t>
      </w:r>
      <w:r w:rsidR="003F4464">
        <w:t xml:space="preserve"> </w:t>
      </w:r>
      <w:r w:rsidR="00AB43E6" w:rsidRPr="00A4667D">
        <w:t>na terytorium Rzeczypospolitej Polskiej</w:t>
      </w:r>
      <w:r w:rsidR="0023710F" w:rsidRPr="00A4667D">
        <w:t xml:space="preserve"> i </w:t>
      </w:r>
      <w:r w:rsidR="00AB43E6" w:rsidRPr="00A4667D">
        <w:t>jego pobyt na tym terytorium mogą stanowić zagrożenie dla</w:t>
      </w:r>
      <w:r w:rsidR="003F4464">
        <w:t xml:space="preserve"> </w:t>
      </w:r>
      <w:r w:rsidR="00AB43E6" w:rsidRPr="00A4667D">
        <w:t>obronności lub bezpieczeństwa państwa lub ochrony bezpieczeństwa</w:t>
      </w:r>
      <w:r w:rsidR="0023710F" w:rsidRPr="00A4667D">
        <w:t xml:space="preserve"> i </w:t>
      </w:r>
      <w:r w:rsidR="00AB43E6" w:rsidRPr="00A4667D">
        <w:t>porządku publicznego, właściwy do udzielenia zezwolenia organ</w:t>
      </w:r>
      <w:r w:rsidR="003F4464">
        <w:t xml:space="preserve"> </w:t>
      </w:r>
      <w:r w:rsidR="00AB43E6" w:rsidRPr="00A4667D">
        <w:t>ponownie zwraca się</w:t>
      </w:r>
      <w:r w:rsidR="0023710F" w:rsidRPr="00A4667D">
        <w:t xml:space="preserve"> o </w:t>
      </w:r>
      <w:r w:rsidR="00AB43E6" w:rsidRPr="00A4667D">
        <w:t>takie informacje.</w:t>
      </w:r>
    </w:p>
    <w:p w14:paraId="445DD14F" w14:textId="689D4DBB" w:rsidR="00AB43E6" w:rsidRPr="00A4667D" w:rsidRDefault="00C67055" w:rsidP="00A4667D">
      <w:pPr>
        <w:pStyle w:val="USTustnpkodeksu"/>
      </w:pPr>
      <w:r w:rsidRPr="00A4667D">
        <w:t>9</w:t>
      </w:r>
      <w:r w:rsidR="00AB43E6" w:rsidRPr="00A4667D">
        <w:t>.</w:t>
      </w:r>
      <w:r w:rsidR="00C065FB">
        <w:t xml:space="preserve"> W </w:t>
      </w:r>
      <w:r w:rsidR="00AB43E6" w:rsidRPr="00A4667D">
        <w:t>przypadkach,</w:t>
      </w:r>
      <w:r w:rsidR="0023710F" w:rsidRPr="00A4667D">
        <w:t xml:space="preserve"> o </w:t>
      </w:r>
      <w:r w:rsidR="00AB43E6" w:rsidRPr="00A4667D">
        <w:t>których mowa</w:t>
      </w:r>
      <w:r w:rsidR="00390B3A" w:rsidRPr="00A4667D">
        <w:t xml:space="preserve"> w</w:t>
      </w:r>
      <w:r w:rsidR="00390B3A">
        <w:t> ust. </w:t>
      </w:r>
      <w:r w:rsidR="00390B3A" w:rsidRPr="00A4667D">
        <w:t>7</w:t>
      </w:r>
      <w:r w:rsidR="00390B3A">
        <w:t xml:space="preserve"> i </w:t>
      </w:r>
      <w:r w:rsidRPr="00A4667D">
        <w:t>8</w:t>
      </w:r>
      <w:r w:rsidR="0071537A" w:rsidRPr="00A4667D">
        <w:t>,</w:t>
      </w:r>
      <w:r w:rsidR="0023710F" w:rsidRPr="00A4667D">
        <w:t> </w:t>
      </w:r>
      <w:r w:rsidR="00AB43E6" w:rsidRPr="00A4667D">
        <w:t xml:space="preserve">wystąpienie </w:t>
      </w:r>
      <w:r w:rsidR="0023710F" w:rsidRPr="00A4667D">
        <w:t>o </w:t>
      </w:r>
      <w:r w:rsidR="00AB43E6" w:rsidRPr="00A4667D">
        <w:t>przekazanie informacji</w:t>
      </w:r>
      <w:r w:rsidR="0023710F" w:rsidRPr="00A4667D">
        <w:t xml:space="preserve"> i </w:t>
      </w:r>
      <w:r w:rsidR="00362EDB" w:rsidRPr="00A4667D">
        <w:t xml:space="preserve">ich przekazanie </w:t>
      </w:r>
      <w:r w:rsidR="0023710F" w:rsidRPr="00A4667D">
        <w:t>w </w:t>
      </w:r>
      <w:r w:rsidR="00AB43E6" w:rsidRPr="00A4667D">
        <w:t>trybie określonym</w:t>
      </w:r>
      <w:r w:rsidR="00390B3A" w:rsidRPr="00A4667D">
        <w:t xml:space="preserve"> w</w:t>
      </w:r>
      <w:r w:rsidR="00390B3A">
        <w:t> </w:t>
      </w:r>
      <w:r w:rsidR="00390B3A" w:rsidRPr="0090569B">
        <w:t>art. </w:t>
      </w:r>
      <w:r w:rsidR="00AB43E6" w:rsidRPr="0090569B">
        <w:t>10</w:t>
      </w:r>
      <w:r w:rsidR="0023710F" w:rsidRPr="0090569B">
        <w:t>9</w:t>
      </w:r>
      <w:r w:rsidR="003F4464">
        <w:t xml:space="preserve"> </w:t>
      </w:r>
      <w:r w:rsidR="00AB43E6" w:rsidRPr="00A4667D">
        <w:t>ustawy zmienianej</w:t>
      </w:r>
      <w:r w:rsidR="00390B3A" w:rsidRPr="00A4667D">
        <w:t xml:space="preserve"> w</w:t>
      </w:r>
      <w:r w:rsidR="00390B3A">
        <w:t> art. </w:t>
      </w:r>
      <w:r w:rsidR="0023710F" w:rsidRPr="00A4667D">
        <w:t>1 </w:t>
      </w:r>
      <w:r w:rsidR="00740FB8">
        <w:t>w brzmieniu dotychczasowym</w:t>
      </w:r>
      <w:r w:rsidR="00740FB8" w:rsidRPr="00A4667D">
        <w:t xml:space="preserve"> </w:t>
      </w:r>
      <w:r w:rsidR="00AB43E6" w:rsidRPr="00A4667D">
        <w:t>może odbywać się za pomocą środków komunikacji elektronicznej.</w:t>
      </w:r>
    </w:p>
    <w:p w14:paraId="5E33A57B" w14:textId="66A2A4D4" w:rsidR="00AB43E6" w:rsidRPr="00A4667D" w:rsidRDefault="00C67055" w:rsidP="00A4667D">
      <w:pPr>
        <w:pStyle w:val="USTustnpkodeksu"/>
      </w:pPr>
      <w:r w:rsidRPr="00A4667D">
        <w:t>10</w:t>
      </w:r>
      <w:r w:rsidR="00AB43E6" w:rsidRPr="00A4667D">
        <w:t>.</w:t>
      </w:r>
      <w:r w:rsidR="00C065FB">
        <w:t xml:space="preserve"> W </w:t>
      </w:r>
      <w:r w:rsidR="00AB43E6" w:rsidRPr="00A4667D">
        <w:t>zezwoleniu na pobyt czasowy</w:t>
      </w:r>
      <w:r w:rsidR="0023710F" w:rsidRPr="00A4667D">
        <w:t xml:space="preserve"> i </w:t>
      </w:r>
      <w:r w:rsidR="00AB43E6" w:rsidRPr="00A4667D">
        <w:t>pracę,</w:t>
      </w:r>
      <w:r w:rsidR="0023710F" w:rsidRPr="00A4667D">
        <w:t xml:space="preserve"> o </w:t>
      </w:r>
      <w:r w:rsidR="00AB43E6" w:rsidRPr="00A4667D">
        <w:t>którym mowa</w:t>
      </w:r>
      <w:r w:rsidR="00390B3A" w:rsidRPr="00A4667D">
        <w:t xml:space="preserve"> w</w:t>
      </w:r>
      <w:r w:rsidR="00390B3A">
        <w:t> art. </w:t>
      </w:r>
      <w:r w:rsidR="00AB43E6" w:rsidRPr="00A4667D">
        <w:t>11</w:t>
      </w:r>
      <w:r w:rsidR="00390B3A" w:rsidRPr="00A4667D">
        <w:t>4</w:t>
      </w:r>
      <w:r w:rsidR="00390B3A">
        <w:t xml:space="preserve"> ust. </w:t>
      </w:r>
      <w:r w:rsidR="00390B3A" w:rsidRPr="00A4667D">
        <w:t>1</w:t>
      </w:r>
      <w:r w:rsidR="00390B3A">
        <w:t xml:space="preserve"> lub art. </w:t>
      </w:r>
      <w:r w:rsidR="00AB43E6" w:rsidRPr="00A4667D">
        <w:t>12</w:t>
      </w:r>
      <w:r w:rsidR="0023710F" w:rsidRPr="00A4667D">
        <w:t>6 </w:t>
      </w:r>
      <w:r w:rsidR="00AB43E6" w:rsidRPr="00A4667D">
        <w:t>ustawy zmienianej</w:t>
      </w:r>
      <w:r w:rsidR="00390B3A" w:rsidRPr="00A4667D">
        <w:t xml:space="preserve"> w</w:t>
      </w:r>
      <w:r w:rsidR="00390B3A">
        <w:t> art. </w:t>
      </w:r>
      <w:r w:rsidR="0023710F" w:rsidRPr="00A4667D">
        <w:t>1</w:t>
      </w:r>
      <w:r w:rsidR="00AB43E6" w:rsidRPr="00A4667D">
        <w:t>, udzielonym</w:t>
      </w:r>
      <w:r w:rsidR="0023710F" w:rsidRPr="00A4667D">
        <w:t xml:space="preserve"> w </w:t>
      </w:r>
      <w:r w:rsidR="00AB43E6" w:rsidRPr="00A4667D">
        <w:t>przypadku,</w:t>
      </w:r>
      <w:r w:rsidR="0023710F" w:rsidRPr="00A4667D">
        <w:t xml:space="preserve"> o </w:t>
      </w:r>
      <w:r w:rsidR="00AB43E6" w:rsidRPr="00A4667D">
        <w:t>którym</w:t>
      </w:r>
      <w:r w:rsidR="003F4464">
        <w:t xml:space="preserve"> </w:t>
      </w:r>
      <w:r w:rsidR="00AB43E6" w:rsidRPr="00A4667D">
        <w:t>mowa</w:t>
      </w:r>
      <w:r w:rsidR="00390B3A" w:rsidRPr="00A4667D">
        <w:t xml:space="preserve"> w</w:t>
      </w:r>
      <w:r w:rsidR="00390B3A">
        <w:t> ust. </w:t>
      </w:r>
      <w:r w:rsidR="00362EDB" w:rsidRPr="00A4667D">
        <w:t xml:space="preserve">1, </w:t>
      </w:r>
      <w:r w:rsidR="00AB43E6" w:rsidRPr="00A4667D">
        <w:t xml:space="preserve">poza okresem ważności, zamieszcza się pouczenie </w:t>
      </w:r>
      <w:r w:rsidR="0023710F" w:rsidRPr="00A4667D">
        <w:t>o </w:t>
      </w:r>
      <w:r w:rsidR="00467B97" w:rsidRPr="00A4667D">
        <w:t>uprawnieni</w:t>
      </w:r>
      <w:r w:rsidR="00467B97">
        <w:t>ach</w:t>
      </w:r>
      <w:r w:rsidR="00467B97" w:rsidRPr="00A4667D">
        <w:t xml:space="preserve"> </w:t>
      </w:r>
      <w:r w:rsidR="0023710F" w:rsidRPr="00A4667D">
        <w:t>i</w:t>
      </w:r>
      <w:r w:rsidR="003F4464">
        <w:t xml:space="preserve"> </w:t>
      </w:r>
      <w:r w:rsidR="00AB43E6" w:rsidRPr="00A4667D">
        <w:t>obowiązk</w:t>
      </w:r>
      <w:r w:rsidR="00467B97">
        <w:t>ach</w:t>
      </w:r>
      <w:r w:rsidR="00AB43E6" w:rsidRPr="00A4667D">
        <w:t>,</w:t>
      </w:r>
      <w:r w:rsidR="0023710F" w:rsidRPr="00A4667D">
        <w:t xml:space="preserve"> o </w:t>
      </w:r>
      <w:r w:rsidR="00AB43E6" w:rsidRPr="00A4667D">
        <w:t>których mowa</w:t>
      </w:r>
      <w:r w:rsidR="00390B3A" w:rsidRPr="00A4667D">
        <w:t xml:space="preserve"> w</w:t>
      </w:r>
      <w:r w:rsidR="00390B3A">
        <w:t> art. </w:t>
      </w:r>
      <w:r w:rsidR="00B8747E">
        <w:t>9</w:t>
      </w:r>
      <w:r w:rsidR="005125D7" w:rsidRPr="00A4667D">
        <w:t>,</w:t>
      </w:r>
      <w:r w:rsidR="00AB43E6" w:rsidRPr="00A4667D">
        <w:t xml:space="preserve"> oraz</w:t>
      </w:r>
      <w:r w:rsidR="0023710F" w:rsidRPr="00A4667D">
        <w:t xml:space="preserve"> o </w:t>
      </w:r>
      <w:r w:rsidR="00AB43E6" w:rsidRPr="00A4667D">
        <w:t>kontroli,</w:t>
      </w:r>
      <w:r w:rsidR="0023710F" w:rsidRPr="00A4667D">
        <w:t xml:space="preserve"> o </w:t>
      </w:r>
      <w:r w:rsidR="00AB43E6" w:rsidRPr="00A4667D">
        <w:t>któr</w:t>
      </w:r>
      <w:r w:rsidR="007963F9" w:rsidRPr="00A4667D">
        <w:t>ej mowa</w:t>
      </w:r>
      <w:r w:rsidR="00390B3A" w:rsidRPr="00A4667D">
        <w:t xml:space="preserve"> w</w:t>
      </w:r>
      <w:r w:rsidR="00390B3A">
        <w:t> art. </w:t>
      </w:r>
      <w:r w:rsidR="00B8747E">
        <w:t>11</w:t>
      </w:r>
      <w:r w:rsidR="005637A6">
        <w:t xml:space="preserve"> </w:t>
      </w:r>
      <w:r w:rsidR="00390B3A">
        <w:t>ust. </w:t>
      </w:r>
      <w:r w:rsidR="00AB43E6" w:rsidRPr="00A4667D">
        <w:t>1.</w:t>
      </w:r>
    </w:p>
    <w:p w14:paraId="7E603B18" w14:textId="384FA8F4" w:rsidR="00632A95" w:rsidRPr="0014592B" w:rsidRDefault="00632A95" w:rsidP="00A4667D">
      <w:pPr>
        <w:pStyle w:val="USTustnpkodeksu"/>
      </w:pPr>
      <w:r w:rsidRPr="00A4667D">
        <w:t xml:space="preserve">11. </w:t>
      </w:r>
      <w:r w:rsidR="00C32E63" w:rsidRPr="00A4667D">
        <w:t>Jeżeli wniosek</w:t>
      </w:r>
      <w:r w:rsidR="00390B3A" w:rsidRPr="00A4667D">
        <w:t xml:space="preserve"> o</w:t>
      </w:r>
      <w:r w:rsidR="00390B3A">
        <w:t> </w:t>
      </w:r>
      <w:r w:rsidR="00C32E63" w:rsidRPr="00A4667D">
        <w:t>udzielenie zezwolenia na pobyt czasowy</w:t>
      </w:r>
      <w:r w:rsidR="00390B3A" w:rsidRPr="00A4667D">
        <w:t xml:space="preserve"> i</w:t>
      </w:r>
      <w:r w:rsidR="00390B3A">
        <w:t> </w:t>
      </w:r>
      <w:r w:rsidR="00C32E63" w:rsidRPr="00A4667D">
        <w:t>pracę,</w:t>
      </w:r>
      <w:r w:rsidR="00390B3A" w:rsidRPr="00A4667D">
        <w:t xml:space="preserve"> o</w:t>
      </w:r>
      <w:r w:rsidR="00390B3A">
        <w:t> </w:t>
      </w:r>
      <w:r w:rsidR="00C32E63" w:rsidRPr="00A4667D">
        <w:t>którym mowa</w:t>
      </w:r>
      <w:r w:rsidR="00390B3A" w:rsidRPr="00A4667D">
        <w:t xml:space="preserve"> w</w:t>
      </w:r>
      <w:r w:rsidR="00390B3A">
        <w:t> art. </w:t>
      </w:r>
      <w:r w:rsidR="00C32E63" w:rsidRPr="00A4667D">
        <w:t>11</w:t>
      </w:r>
      <w:r w:rsidR="00390B3A" w:rsidRPr="00A4667D">
        <w:t>4</w:t>
      </w:r>
      <w:r w:rsidR="00390B3A">
        <w:t xml:space="preserve"> ust. </w:t>
      </w:r>
      <w:r w:rsidR="00390B3A" w:rsidRPr="00A4667D">
        <w:t>1</w:t>
      </w:r>
      <w:r w:rsidR="00390B3A">
        <w:t xml:space="preserve"> lub art. </w:t>
      </w:r>
      <w:r w:rsidR="00C32E63" w:rsidRPr="00A4667D">
        <w:t>12</w:t>
      </w:r>
      <w:r w:rsidR="00390B3A" w:rsidRPr="00A4667D">
        <w:t>6</w:t>
      </w:r>
      <w:r w:rsidR="00390B3A">
        <w:t> </w:t>
      </w:r>
      <w:r w:rsidR="00C32E63" w:rsidRPr="00A4667D">
        <w:t>ustawy zmienianej</w:t>
      </w:r>
      <w:r w:rsidR="00390B3A" w:rsidRPr="00A4667D">
        <w:t xml:space="preserve"> w</w:t>
      </w:r>
      <w:r w:rsidR="00390B3A">
        <w:t> art. </w:t>
      </w:r>
      <w:r w:rsidR="00390B3A" w:rsidRPr="00A4667D">
        <w:t>1</w:t>
      </w:r>
      <w:r w:rsidR="00C556E6">
        <w:t>,</w:t>
      </w:r>
      <w:r w:rsidR="00C32E63" w:rsidRPr="00A4667D">
        <w:t xml:space="preserve"> wpłynął </w:t>
      </w:r>
      <w:r w:rsidR="00C32E63" w:rsidRPr="0014592B">
        <w:t>do urzędu wojewódzkiego przed dniem</w:t>
      </w:r>
      <w:r w:rsidR="00CA0DBB">
        <w:t>, z którym ogłoszono po raz pierwszy stan zagrożenia epidemicznego w związku z zakażeniami wirusem SARS-CoV-2</w:t>
      </w:r>
      <w:r w:rsidR="00AE7BC0" w:rsidRPr="0014592B">
        <w:t>,</w:t>
      </w:r>
      <w:r w:rsidR="00390B3A" w:rsidRPr="0014592B">
        <w:t xml:space="preserve"> i </w:t>
      </w:r>
      <w:r w:rsidR="00C32E63" w:rsidRPr="0014592B">
        <w:t>do dnia</w:t>
      </w:r>
      <w:r w:rsidR="00CA0DBB">
        <w:t xml:space="preserve"> wejścia w życie niniejszej ustawy</w:t>
      </w:r>
      <w:r w:rsidR="00C32E63" w:rsidRPr="0014592B">
        <w:t xml:space="preserve"> cudzoziemiec nie stawił się osobiście do tego urzędu,</w:t>
      </w:r>
      <w:r w:rsidR="00390B3A" w:rsidRPr="0014592B">
        <w:t xml:space="preserve"> a </w:t>
      </w:r>
      <w:r w:rsidR="00C32E63" w:rsidRPr="0014592B">
        <w:t>wojewoda do dnia wejścia</w:t>
      </w:r>
      <w:r w:rsidR="00390B3A" w:rsidRPr="0014592B">
        <w:t xml:space="preserve"> w </w:t>
      </w:r>
      <w:r w:rsidR="00C32E63" w:rsidRPr="0014592B">
        <w:t>życie niniejszej ustawy nie wysłał wezwania do osobistego stawiennictwa na podstawie</w:t>
      </w:r>
      <w:r w:rsidR="00390B3A" w:rsidRPr="0014592B">
        <w:t xml:space="preserve"> art. </w:t>
      </w:r>
      <w:r w:rsidR="00C32E63" w:rsidRPr="0014592B">
        <w:t>10</w:t>
      </w:r>
      <w:r w:rsidR="00390B3A" w:rsidRPr="0014592B">
        <w:t>5 ust. 2 </w:t>
      </w:r>
      <w:r w:rsidR="00C32E63" w:rsidRPr="0014592B">
        <w:t>ustawy zmienianej</w:t>
      </w:r>
      <w:r w:rsidR="00390B3A" w:rsidRPr="0014592B">
        <w:t xml:space="preserve"> w art. 1</w:t>
      </w:r>
      <w:r w:rsidR="00C32E63" w:rsidRPr="0014592B">
        <w:t>, nie stosuje się wymogu osobistego złożenia wniosku</w:t>
      </w:r>
      <w:r w:rsidR="00390B3A" w:rsidRPr="0014592B">
        <w:t xml:space="preserve"> i </w:t>
      </w:r>
      <w:r w:rsidR="00C32E63" w:rsidRPr="0014592B">
        <w:t>przedstawienia ważnego dokumentu podróży przy złożeniu wniosku.</w:t>
      </w:r>
      <w:r w:rsidR="00390B3A" w:rsidRPr="0014592B">
        <w:t xml:space="preserve"> W </w:t>
      </w:r>
      <w:r w:rsidR="00AE7BC0" w:rsidRPr="0014592B">
        <w:t>uzasadnionych przypadkach, wojewoda może</w:t>
      </w:r>
      <w:r w:rsidR="00390B3A" w:rsidRPr="0014592B">
        <w:t xml:space="preserve"> w </w:t>
      </w:r>
      <w:r w:rsidR="00AE7BC0" w:rsidRPr="0014592B">
        <w:t>toku postępowania wezwać cudzoziemca do przedłożenia ważnego dokumentu podróży lub jego kopii, lub do przedłożenia innego dokumentu potwierdzającego tożsamość, jeżeli zachodzi przypadek,</w:t>
      </w:r>
      <w:r w:rsidR="00390B3A" w:rsidRPr="0014592B">
        <w:t xml:space="preserve"> o </w:t>
      </w:r>
      <w:r w:rsidR="00AE7BC0" w:rsidRPr="0014592B">
        <w:t>którym mowa</w:t>
      </w:r>
      <w:r w:rsidR="00390B3A" w:rsidRPr="0014592B">
        <w:t xml:space="preserve"> w art. </w:t>
      </w:r>
      <w:r w:rsidR="00AE7BC0" w:rsidRPr="0014592B">
        <w:t>10</w:t>
      </w:r>
      <w:r w:rsidR="00390B3A" w:rsidRPr="0014592B">
        <w:t>6 ust. 3 </w:t>
      </w:r>
      <w:r w:rsidR="00AE7BC0" w:rsidRPr="0014592B">
        <w:t>ustawy zmienianej</w:t>
      </w:r>
      <w:r w:rsidR="00390B3A" w:rsidRPr="0014592B">
        <w:t xml:space="preserve"> w art. 1</w:t>
      </w:r>
      <w:r w:rsidR="00AE7BC0" w:rsidRPr="0014592B">
        <w:t>.</w:t>
      </w:r>
    </w:p>
    <w:p w14:paraId="4CC7F8A3" w14:textId="66D095BC" w:rsidR="00C32E63" w:rsidRPr="0014592B" w:rsidRDefault="00C32E63" w:rsidP="00A4667D">
      <w:pPr>
        <w:pStyle w:val="USTustnpkodeksu"/>
      </w:pPr>
      <w:r w:rsidRPr="0014592B">
        <w:lastRenderedPageBreak/>
        <w:t>12. Przez osobiste złożenie wniosku,</w:t>
      </w:r>
      <w:r w:rsidR="00390B3A" w:rsidRPr="0014592B">
        <w:t xml:space="preserve"> o </w:t>
      </w:r>
      <w:r w:rsidRPr="0014592B">
        <w:t>którym mowa</w:t>
      </w:r>
      <w:r w:rsidR="00390B3A" w:rsidRPr="0014592B">
        <w:t xml:space="preserve"> w ust. </w:t>
      </w:r>
      <w:r w:rsidRPr="0014592B">
        <w:t>11</w:t>
      </w:r>
      <w:r w:rsidR="00AE7BC0" w:rsidRPr="0014592B">
        <w:t>,</w:t>
      </w:r>
      <w:r w:rsidRPr="0014592B">
        <w:t xml:space="preserve"> rozumie się osobiste stawiennictwo </w:t>
      </w:r>
      <w:r w:rsidR="00AE7BC0" w:rsidRPr="0014592B">
        <w:t>wnioskodawcy</w:t>
      </w:r>
      <w:r w:rsidR="00390B3A" w:rsidRPr="0014592B">
        <w:t xml:space="preserve"> w </w:t>
      </w:r>
      <w:r w:rsidRPr="0014592B">
        <w:t xml:space="preserve">urzędzie </w:t>
      </w:r>
      <w:r w:rsidR="000874A2" w:rsidRPr="0014592B">
        <w:t>wojewódzkim</w:t>
      </w:r>
      <w:r w:rsidR="00DD2328" w:rsidRPr="0014592B">
        <w:t>,</w:t>
      </w:r>
      <w:r w:rsidR="00390B3A" w:rsidRPr="0014592B">
        <w:t xml:space="preserve"> w </w:t>
      </w:r>
      <w:r w:rsidR="00DD2328" w:rsidRPr="0014592B">
        <w:t xml:space="preserve">którym </w:t>
      </w:r>
      <w:r w:rsidR="001826B5" w:rsidRPr="0014592B">
        <w:t xml:space="preserve">jest </w:t>
      </w:r>
      <w:r w:rsidR="00DD2328" w:rsidRPr="0014592B">
        <w:t>składany wniosek</w:t>
      </w:r>
      <w:r w:rsidR="000874A2" w:rsidRPr="0014592B">
        <w:t>.</w:t>
      </w:r>
    </w:p>
    <w:p w14:paraId="2E9A54DD" w14:textId="38175AE0" w:rsidR="000874A2" w:rsidRPr="0014592B" w:rsidRDefault="000874A2" w:rsidP="00A4667D">
      <w:pPr>
        <w:pStyle w:val="USTustnpkodeksu"/>
      </w:pPr>
      <w:r w:rsidRPr="0014592B">
        <w:t>13.</w:t>
      </w:r>
      <w:r w:rsidR="00C065FB">
        <w:t xml:space="preserve"> W </w:t>
      </w:r>
      <w:r w:rsidRPr="0014592B">
        <w:t>przypadku,</w:t>
      </w:r>
      <w:r w:rsidR="00390B3A" w:rsidRPr="0014592B">
        <w:t xml:space="preserve"> o </w:t>
      </w:r>
      <w:r w:rsidRPr="0014592B">
        <w:t>którym mowa</w:t>
      </w:r>
      <w:r w:rsidR="00390B3A" w:rsidRPr="0014592B">
        <w:t xml:space="preserve"> w ust. </w:t>
      </w:r>
      <w:r w:rsidRPr="0014592B">
        <w:t>11, nie stosuje się</w:t>
      </w:r>
      <w:r w:rsidR="00390B3A" w:rsidRPr="0014592B">
        <w:t xml:space="preserve"> </w:t>
      </w:r>
      <w:r w:rsidR="007F4F0D">
        <w:t xml:space="preserve">przepisów </w:t>
      </w:r>
      <w:r w:rsidR="00390B3A" w:rsidRPr="0014592B">
        <w:t>art. </w:t>
      </w:r>
      <w:r w:rsidRPr="0014592B">
        <w:t>9</w:t>
      </w:r>
      <w:r w:rsidR="00390B3A" w:rsidRPr="0014592B">
        <w:t>9 ust. </w:t>
      </w:r>
      <w:r w:rsidRPr="0014592B">
        <w:t>1a</w:t>
      </w:r>
      <w:r w:rsidR="00390B3A" w:rsidRPr="0014592B">
        <w:t xml:space="preserve"> i art. </w:t>
      </w:r>
      <w:r w:rsidRPr="0014592B">
        <w:t>10</w:t>
      </w:r>
      <w:r w:rsidR="00390B3A" w:rsidRPr="0014592B">
        <w:t>6 ust. 5 </w:t>
      </w:r>
      <w:r w:rsidRPr="0014592B">
        <w:t>ustawy zmienianej</w:t>
      </w:r>
      <w:r w:rsidR="00390B3A" w:rsidRPr="0014592B">
        <w:t xml:space="preserve"> w art. 1</w:t>
      </w:r>
      <w:r w:rsidRPr="0014592B">
        <w:t>.</w:t>
      </w:r>
    </w:p>
    <w:p w14:paraId="71B67F58" w14:textId="783D66C8" w:rsidR="000874A2" w:rsidRPr="0014592B" w:rsidRDefault="000874A2" w:rsidP="00A4667D">
      <w:pPr>
        <w:pStyle w:val="USTustnpkodeksu"/>
      </w:pPr>
      <w:r w:rsidRPr="0014592B">
        <w:t>14.</w:t>
      </w:r>
      <w:r w:rsidR="00C065FB">
        <w:t xml:space="preserve"> W </w:t>
      </w:r>
      <w:r w:rsidRPr="0014592B">
        <w:t>przypadku,</w:t>
      </w:r>
      <w:r w:rsidR="00390B3A" w:rsidRPr="0014592B">
        <w:t xml:space="preserve"> o </w:t>
      </w:r>
      <w:r w:rsidRPr="0014592B">
        <w:t>którym mowa</w:t>
      </w:r>
      <w:r w:rsidR="00390B3A" w:rsidRPr="0014592B">
        <w:t xml:space="preserve"> w ust. </w:t>
      </w:r>
      <w:r w:rsidRPr="0014592B">
        <w:t>11, wojewoda nie umieszcza</w:t>
      </w:r>
      <w:r w:rsidR="00390B3A" w:rsidRPr="0014592B">
        <w:t xml:space="preserve"> w </w:t>
      </w:r>
      <w:r w:rsidRPr="0014592B">
        <w:t>dokumencie podróży odcisku stempla potwierdzającego złożenie wniosku.</w:t>
      </w:r>
    </w:p>
    <w:p w14:paraId="014043BD" w14:textId="371CA357" w:rsidR="000874A2" w:rsidRPr="00A4667D" w:rsidRDefault="000874A2" w:rsidP="00A4667D">
      <w:pPr>
        <w:pStyle w:val="USTustnpkodeksu"/>
      </w:pPr>
      <w:r w:rsidRPr="0014592B">
        <w:t>15. Cudzoziemcowi, któremu udzielono zezwolenia na pobyt czasowy</w:t>
      </w:r>
      <w:r w:rsidR="00390B3A" w:rsidRPr="0014592B">
        <w:t xml:space="preserve"> i </w:t>
      </w:r>
      <w:r w:rsidRPr="0014592B">
        <w:t>pracę,</w:t>
      </w:r>
      <w:r w:rsidR="00390B3A" w:rsidRPr="0014592B">
        <w:t xml:space="preserve"> o </w:t>
      </w:r>
      <w:r w:rsidRPr="0014592B">
        <w:t>którym mowa</w:t>
      </w:r>
      <w:r w:rsidR="00390B3A" w:rsidRPr="0014592B">
        <w:t xml:space="preserve"> w art. </w:t>
      </w:r>
      <w:r w:rsidRPr="0014592B">
        <w:t>11</w:t>
      </w:r>
      <w:r w:rsidR="00390B3A" w:rsidRPr="0014592B">
        <w:t>4 ust. 1 lub art. </w:t>
      </w:r>
      <w:r w:rsidRPr="0014592B">
        <w:t>12</w:t>
      </w:r>
      <w:r w:rsidR="00390B3A" w:rsidRPr="0014592B">
        <w:t>6 </w:t>
      </w:r>
      <w:r w:rsidRPr="0014592B">
        <w:t>ustawy zmienianej</w:t>
      </w:r>
      <w:r w:rsidR="00390B3A" w:rsidRPr="0014592B">
        <w:t xml:space="preserve"> w art. 1</w:t>
      </w:r>
      <w:r w:rsidR="00DD2328" w:rsidRPr="0014592B">
        <w:t>,</w:t>
      </w:r>
      <w:r w:rsidR="00390B3A" w:rsidRPr="0014592B">
        <w:t xml:space="preserve"> w </w:t>
      </w:r>
      <w:r w:rsidRPr="0014592B">
        <w:t>przypadku,</w:t>
      </w:r>
      <w:r w:rsidR="00390B3A" w:rsidRPr="0014592B">
        <w:t xml:space="preserve"> o </w:t>
      </w:r>
      <w:r w:rsidRPr="0014592B">
        <w:t>którym mowa</w:t>
      </w:r>
      <w:r w:rsidR="00390B3A" w:rsidRPr="0014592B">
        <w:t xml:space="preserve"> w ust. </w:t>
      </w:r>
      <w:r w:rsidRPr="0014592B">
        <w:t>1</w:t>
      </w:r>
      <w:r w:rsidR="00DD2328" w:rsidRPr="0014592B">
        <w:t>,</w:t>
      </w:r>
      <w:r w:rsidR="00390B3A" w:rsidRPr="0014592B">
        <w:t xml:space="preserve"> w </w:t>
      </w:r>
      <w:r w:rsidR="00DD2328" w:rsidRPr="0014592B">
        <w:t>warunkach nie</w:t>
      </w:r>
      <w:r w:rsidRPr="0014592B">
        <w:t>stosowania wymogu osobistego stawiennictwa</w:t>
      </w:r>
      <w:r w:rsidR="00390B3A" w:rsidRPr="0014592B">
        <w:t xml:space="preserve"> w </w:t>
      </w:r>
      <w:r w:rsidRPr="0014592B">
        <w:t>urzędzie wojewódzkim, pierwszą kartę pobytu wydaje się</w:t>
      </w:r>
      <w:r w:rsidR="00390B3A" w:rsidRPr="0014592B">
        <w:t xml:space="preserve"> z </w:t>
      </w:r>
      <w:r w:rsidRPr="0014592B">
        <w:t>urzędu pod warunkiem pobrania od niego odcisków linii papilarnych, chyba że odrębne przepisy zwalniają</w:t>
      </w:r>
      <w:r w:rsidR="00390B3A" w:rsidRPr="0014592B">
        <w:t xml:space="preserve"> z</w:t>
      </w:r>
      <w:r w:rsidR="003F4464">
        <w:t xml:space="preserve"> </w:t>
      </w:r>
      <w:r w:rsidRPr="0014592B">
        <w:t>tego wym</w:t>
      </w:r>
      <w:r w:rsidRPr="00A4667D">
        <w:t>ogu.</w:t>
      </w:r>
    </w:p>
    <w:p w14:paraId="19736B60" w14:textId="67E26631" w:rsidR="00544391" w:rsidRPr="00A4667D" w:rsidRDefault="00AB43E6" w:rsidP="00A4667D">
      <w:pPr>
        <w:pStyle w:val="ARTartustawynprozporzdzenia"/>
      </w:pPr>
      <w:r w:rsidRPr="00F4284F">
        <w:rPr>
          <w:rStyle w:val="Ppogrubienie"/>
        </w:rPr>
        <w:t>Art.</w:t>
      </w:r>
      <w:r w:rsidR="00F4284F">
        <w:rPr>
          <w:rStyle w:val="Ppogrubienie"/>
        </w:rPr>
        <w:t> </w:t>
      </w:r>
      <w:r w:rsidR="00B17DB4">
        <w:rPr>
          <w:rStyle w:val="Ppogrubienie"/>
        </w:rPr>
        <w:t>9</w:t>
      </w:r>
      <w:r w:rsidRPr="00F4284F">
        <w:rPr>
          <w:rStyle w:val="Ppogrubienie"/>
        </w:rPr>
        <w:t>.</w:t>
      </w:r>
      <w:r w:rsidR="005125D7">
        <w:rPr>
          <w:rStyle w:val="Ppogrubienie"/>
        </w:rPr>
        <w:t xml:space="preserve"> </w:t>
      </w:r>
      <w:r w:rsidRPr="005B20EF">
        <w:rPr>
          <w:rStyle w:val="Ppogrubienie"/>
          <w:b w:val="0"/>
        </w:rPr>
        <w:t xml:space="preserve">1. </w:t>
      </w:r>
      <w:r w:rsidRPr="00A4667D">
        <w:t>Cudzoziemiec, któremu udzielono zezwolenia na pobyt czasowy</w:t>
      </w:r>
      <w:r w:rsidR="0023710F" w:rsidRPr="00A4667D">
        <w:t xml:space="preserve"> i </w:t>
      </w:r>
      <w:r w:rsidRPr="00A4667D">
        <w:t>pracę,</w:t>
      </w:r>
      <w:r w:rsidR="0023710F" w:rsidRPr="00A4667D">
        <w:t xml:space="preserve"> o </w:t>
      </w:r>
      <w:r w:rsidRPr="00A4667D">
        <w:t>którym mowa</w:t>
      </w:r>
      <w:r w:rsidR="00390B3A" w:rsidRPr="00A4667D">
        <w:t xml:space="preserve"> w</w:t>
      </w:r>
      <w:r w:rsidR="00390B3A">
        <w:t> art. </w:t>
      </w:r>
      <w:r w:rsidRPr="00A4667D">
        <w:t>11</w:t>
      </w:r>
      <w:r w:rsidR="00390B3A" w:rsidRPr="00A4667D">
        <w:t>4</w:t>
      </w:r>
      <w:r w:rsidR="00390B3A">
        <w:t xml:space="preserve"> ust. </w:t>
      </w:r>
      <w:r w:rsidR="00390B3A" w:rsidRPr="00A4667D">
        <w:t>1</w:t>
      </w:r>
      <w:r w:rsidR="00390B3A">
        <w:t xml:space="preserve"> lub art. </w:t>
      </w:r>
      <w:r w:rsidRPr="00A4667D">
        <w:t>12</w:t>
      </w:r>
      <w:r w:rsidR="0023710F" w:rsidRPr="00A4667D">
        <w:t>6 </w:t>
      </w:r>
      <w:r w:rsidRPr="00A4667D">
        <w:t>ustawy zmienianej</w:t>
      </w:r>
      <w:r w:rsidR="00390B3A" w:rsidRPr="00A4667D">
        <w:t xml:space="preserve"> w</w:t>
      </w:r>
      <w:r w:rsidR="00390B3A">
        <w:t> art. </w:t>
      </w:r>
      <w:r w:rsidRPr="00A4667D">
        <w:t>1,</w:t>
      </w:r>
      <w:r w:rsidR="0023710F" w:rsidRPr="00A4667D">
        <w:t xml:space="preserve"> w </w:t>
      </w:r>
      <w:r w:rsidRPr="00A4667D">
        <w:t>przypadku,</w:t>
      </w:r>
      <w:r w:rsidR="0023710F" w:rsidRPr="00A4667D">
        <w:t xml:space="preserve"> o </w:t>
      </w:r>
      <w:r w:rsidRPr="00A4667D">
        <w:t>którym mowa</w:t>
      </w:r>
      <w:r w:rsidR="00390B3A" w:rsidRPr="00A4667D">
        <w:t xml:space="preserve"> w</w:t>
      </w:r>
      <w:r w:rsidR="00390B3A">
        <w:t> art. </w:t>
      </w:r>
      <w:r w:rsidR="00B8747E">
        <w:t>8</w:t>
      </w:r>
      <w:r w:rsidR="00B62647">
        <w:t xml:space="preserve"> </w:t>
      </w:r>
      <w:r w:rsidR="00390B3A">
        <w:t>ust. </w:t>
      </w:r>
      <w:r w:rsidRPr="00A4667D">
        <w:t xml:space="preserve">1, jest uprawniony do wykonywania pracy bez konieczności posiadania zezwolenia na pracę, </w:t>
      </w:r>
      <w:r w:rsidR="008906B6" w:rsidRPr="00A4667D">
        <w:t xml:space="preserve">jeżeli </w:t>
      </w:r>
      <w:r w:rsidR="00544391" w:rsidRPr="00A4667D">
        <w:t xml:space="preserve">są </w:t>
      </w:r>
      <w:r w:rsidR="008906B6" w:rsidRPr="00A4667D">
        <w:t>spełnione łącznie następujące warunki:</w:t>
      </w:r>
    </w:p>
    <w:p w14:paraId="7BEB00D0" w14:textId="23A46B41" w:rsidR="00544391" w:rsidRPr="00A4667D" w:rsidRDefault="008906B6" w:rsidP="00A4667D">
      <w:pPr>
        <w:pStyle w:val="PKTpunkt"/>
      </w:pPr>
      <w:r w:rsidRPr="00A4667D">
        <w:t>1)</w:t>
      </w:r>
      <w:r w:rsidR="00544391" w:rsidRPr="00A4667D">
        <w:tab/>
      </w:r>
      <w:r w:rsidR="00AB43E6" w:rsidRPr="00A4667D">
        <w:t xml:space="preserve">otrzymywane przez niego wynagrodzenie nie </w:t>
      </w:r>
      <w:r w:rsidRPr="00A4667D">
        <w:t xml:space="preserve">jest </w:t>
      </w:r>
      <w:r w:rsidR="00AB43E6" w:rsidRPr="00A4667D">
        <w:t>niższe niż minimalne wynagrodzenie za pracę określone</w:t>
      </w:r>
      <w:r w:rsidR="0023710F" w:rsidRPr="00A4667D">
        <w:t xml:space="preserve"> w </w:t>
      </w:r>
      <w:r w:rsidR="00AB43E6" w:rsidRPr="00A4667D">
        <w:t>przepisach wydanych na podstawie</w:t>
      </w:r>
      <w:r w:rsidR="00390B3A">
        <w:t xml:space="preserve"> art. </w:t>
      </w:r>
      <w:r w:rsidR="0023710F" w:rsidRPr="00A4667D">
        <w:t>2 </w:t>
      </w:r>
      <w:r w:rsidR="00AB43E6" w:rsidRPr="00A4667D">
        <w:t>ustawy</w:t>
      </w:r>
      <w:r w:rsidR="0023710F" w:rsidRPr="00A4667D">
        <w:t xml:space="preserve"> z </w:t>
      </w:r>
      <w:r w:rsidR="00AB43E6" w:rsidRPr="00A4667D">
        <w:t>dnia 1</w:t>
      </w:r>
      <w:r w:rsidR="0023710F" w:rsidRPr="00A4667D">
        <w:t>0 </w:t>
      </w:r>
      <w:r w:rsidR="00AB43E6" w:rsidRPr="00A4667D">
        <w:t>października 200</w:t>
      </w:r>
      <w:r w:rsidR="0023710F" w:rsidRPr="00A4667D">
        <w:t>2 </w:t>
      </w:r>
      <w:r w:rsidR="00AB43E6" w:rsidRPr="00A4667D">
        <w:t>r.</w:t>
      </w:r>
      <w:r w:rsidR="0023710F" w:rsidRPr="00A4667D">
        <w:t xml:space="preserve"> o </w:t>
      </w:r>
      <w:r w:rsidR="00AB43E6" w:rsidRPr="00A4667D">
        <w:t>minimalnym wynagrodzeniu za pracę (</w:t>
      </w:r>
      <w:r w:rsidR="00390B3A">
        <w:t>Dz. U.</w:t>
      </w:r>
      <w:r w:rsidR="0023710F" w:rsidRPr="00A4667D">
        <w:t xml:space="preserve"> z </w:t>
      </w:r>
      <w:r w:rsidR="00A44065" w:rsidRPr="00A4667D">
        <w:t>202</w:t>
      </w:r>
      <w:r w:rsidR="00390B3A" w:rsidRPr="00A4667D">
        <w:t>0</w:t>
      </w:r>
      <w:r w:rsidR="00390B3A">
        <w:t> </w:t>
      </w:r>
      <w:r w:rsidR="00A44065" w:rsidRPr="00A4667D">
        <w:t>r.</w:t>
      </w:r>
      <w:r w:rsidR="00390B3A">
        <w:t xml:space="preserve"> poz. </w:t>
      </w:r>
      <w:r w:rsidR="00A44065" w:rsidRPr="00A4667D">
        <w:t>2207</w:t>
      </w:r>
      <w:r w:rsidR="00AB43E6" w:rsidRPr="00A4667D">
        <w:t>) bez względu na wymiar czasu pracy oraz rodzaj stosunku prawnego,</w:t>
      </w:r>
      <w:r w:rsidR="0023710F" w:rsidRPr="00A4667D">
        <w:t xml:space="preserve"> z </w:t>
      </w:r>
      <w:r w:rsidR="00AB43E6" w:rsidRPr="00A4667D">
        <w:t>którego wynika podstawa do wykonywania pracy</w:t>
      </w:r>
      <w:r w:rsidR="00544391" w:rsidRPr="00A4667D">
        <w:t>;</w:t>
      </w:r>
    </w:p>
    <w:p w14:paraId="018B2716" w14:textId="2B0335FB" w:rsidR="00AB43E6" w:rsidRPr="00A4667D" w:rsidRDefault="008906B6" w:rsidP="00A4667D">
      <w:pPr>
        <w:pStyle w:val="PKTpunkt"/>
      </w:pPr>
      <w:r w:rsidRPr="00A4667D">
        <w:t>2)</w:t>
      </w:r>
      <w:r w:rsidR="00544391" w:rsidRPr="00A4667D">
        <w:tab/>
      </w:r>
      <w:r w:rsidRPr="00A4667D">
        <w:t>cudzoziemiec wykonuje pracę</w:t>
      </w:r>
      <w:r w:rsidR="00693955" w:rsidRPr="00A4667D">
        <w:t xml:space="preserve"> w </w:t>
      </w:r>
      <w:r w:rsidRPr="00A4667D">
        <w:t>ramach stosunku pracy lub na podstawie umowy zlecenia</w:t>
      </w:r>
      <w:r w:rsidR="00DD7663" w:rsidRPr="00A4667D">
        <w:t>;</w:t>
      </w:r>
    </w:p>
    <w:p w14:paraId="52672812" w14:textId="08B8DFAB" w:rsidR="007F4D99" w:rsidRPr="00A4667D" w:rsidRDefault="007F4D99" w:rsidP="00A4667D">
      <w:pPr>
        <w:pStyle w:val="PKTpunkt"/>
      </w:pPr>
      <w:r w:rsidRPr="00A4667D">
        <w:t>3)</w:t>
      </w:r>
      <w:r w:rsidRPr="00A4667D">
        <w:tab/>
        <w:t>cudzoziemiec</w:t>
      </w:r>
      <w:r w:rsidR="00390B3A" w:rsidRPr="00A4667D">
        <w:t xml:space="preserve"> w</w:t>
      </w:r>
      <w:r w:rsidR="00390B3A">
        <w:t> </w:t>
      </w:r>
      <w:r w:rsidRPr="00A4667D">
        <w:t>terminie 6</w:t>
      </w:r>
      <w:r w:rsidR="00390B3A" w:rsidRPr="00A4667D">
        <w:t>0</w:t>
      </w:r>
      <w:r w:rsidR="00390B3A">
        <w:t> </w:t>
      </w:r>
      <w:r w:rsidRPr="00A4667D">
        <w:t>dni od dnia doręczenia decyzji</w:t>
      </w:r>
      <w:r w:rsidR="00390B3A" w:rsidRPr="00A4667D">
        <w:t xml:space="preserve"> o</w:t>
      </w:r>
      <w:r w:rsidR="00390B3A">
        <w:t> </w:t>
      </w:r>
      <w:r w:rsidRPr="00A4667D">
        <w:t>udzieleniu zezwolenia złożył oświadczenie podmiotu powierzającego wykonywanie pracy,</w:t>
      </w:r>
      <w:r w:rsidR="00390B3A" w:rsidRPr="00A4667D">
        <w:t xml:space="preserve"> o</w:t>
      </w:r>
      <w:r w:rsidR="00390B3A">
        <w:t> </w:t>
      </w:r>
      <w:r w:rsidRPr="00A4667D">
        <w:t>którym mowa</w:t>
      </w:r>
      <w:r w:rsidR="00390B3A" w:rsidRPr="00A4667D">
        <w:t xml:space="preserve"> w</w:t>
      </w:r>
      <w:r w:rsidR="00390B3A">
        <w:t> art. </w:t>
      </w:r>
      <w:r w:rsidR="00390B3A" w:rsidRPr="00A4667D">
        <w:t>2</w:t>
      </w:r>
      <w:r w:rsidR="00390B3A">
        <w:t xml:space="preserve"> ust. </w:t>
      </w:r>
      <w:r w:rsidR="00390B3A" w:rsidRPr="00A4667D">
        <w:t>1</w:t>
      </w:r>
      <w:r w:rsidR="00390B3A">
        <w:t xml:space="preserve"> pkt </w:t>
      </w:r>
      <w:r w:rsidR="0067174C">
        <w:t>21b ustawy zmienianej</w:t>
      </w:r>
      <w:r w:rsidR="00390B3A">
        <w:t xml:space="preserve"> w art. </w:t>
      </w:r>
      <w:r w:rsidR="00467B97">
        <w:t>3</w:t>
      </w:r>
      <w:r w:rsidRPr="00A4667D">
        <w:t>, dotyczące powierzenia mu pracy, na formularzu według wzoru określonego</w:t>
      </w:r>
      <w:r w:rsidR="00390B3A" w:rsidRPr="00A4667D">
        <w:t xml:space="preserve"> w</w:t>
      </w:r>
      <w:r w:rsidR="00390B3A">
        <w:t> </w:t>
      </w:r>
      <w:r w:rsidRPr="00A4667D">
        <w:t>przepisach wydanyc</w:t>
      </w:r>
      <w:r w:rsidR="0067174C">
        <w:t>h na podstawie</w:t>
      </w:r>
      <w:r w:rsidR="00390B3A">
        <w:t xml:space="preserve"> ust. </w:t>
      </w:r>
      <w:r w:rsidR="0067174C">
        <w:t>23</w:t>
      </w:r>
      <w:r w:rsidR="00B77DAD">
        <w:t>,</w:t>
      </w:r>
      <w:r w:rsidR="00390B3A">
        <w:t xml:space="preserve"> i </w:t>
      </w:r>
      <w:r w:rsidR="00B77DAD">
        <w:t>wykonuje pracę</w:t>
      </w:r>
      <w:r w:rsidRPr="00A4667D">
        <w:t xml:space="preserve"> na rzecz tego podmiotu na warunkach</w:t>
      </w:r>
      <w:r w:rsidR="00101FDB">
        <w:t xml:space="preserve"> wynikających z tego oświadczenia, umieszczonych w rejestrze, o którym mo</w:t>
      </w:r>
      <w:r w:rsidR="008B7801">
        <w:t>wa w art. 428 ust. 1 pkt 2 lit. </w:t>
      </w:r>
      <w:r w:rsidR="00101FDB">
        <w:t>d ustawy zmienianej w art. 1</w:t>
      </w:r>
      <w:r w:rsidRPr="00A4667D">
        <w:t xml:space="preserve">. </w:t>
      </w:r>
    </w:p>
    <w:p w14:paraId="5A791367" w14:textId="21E8E33C" w:rsidR="007F4D99" w:rsidRPr="00A4667D" w:rsidRDefault="007F4D99" w:rsidP="00A4667D">
      <w:pPr>
        <w:pStyle w:val="USTustnpkodeksu"/>
      </w:pPr>
      <w:r w:rsidRPr="00A4667D">
        <w:t>2. Oświadczenie,</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w:t>
      </w:r>
      <w:r w:rsidR="00B77DAD">
        <w:t>,</w:t>
      </w:r>
      <w:r w:rsidRPr="00A4667D">
        <w:t xml:space="preserve"> zawiera:</w:t>
      </w:r>
    </w:p>
    <w:p w14:paraId="71EA4C0D" w14:textId="183F6521" w:rsidR="007F4D99" w:rsidRPr="00A4667D" w:rsidRDefault="00A4667D" w:rsidP="00A4667D">
      <w:pPr>
        <w:pStyle w:val="PKTpunkt"/>
      </w:pPr>
      <w:r>
        <w:t>1)</w:t>
      </w:r>
      <w:r>
        <w:tab/>
      </w:r>
      <w:r w:rsidR="007F4D99" w:rsidRPr="00A4667D">
        <w:t>dane cudzoziemca, któremu udzielono zezwolenia na pobyt czasowy</w:t>
      </w:r>
      <w:r w:rsidR="00390B3A" w:rsidRPr="00A4667D">
        <w:t xml:space="preserve"> i</w:t>
      </w:r>
      <w:r w:rsidR="00390B3A">
        <w:t> </w:t>
      </w:r>
      <w:r w:rsidR="007F4D99" w:rsidRPr="00A4667D">
        <w:t>pracę,</w:t>
      </w:r>
      <w:r w:rsidR="00390B3A" w:rsidRPr="00A4667D">
        <w:t xml:space="preserve"> o</w:t>
      </w:r>
      <w:r w:rsidR="00390B3A">
        <w:t> </w:t>
      </w:r>
      <w:r w:rsidR="007F4D99" w:rsidRPr="00A4667D">
        <w:t>którym mowa</w:t>
      </w:r>
      <w:r w:rsidR="00390B3A" w:rsidRPr="00A4667D">
        <w:t xml:space="preserve"> w</w:t>
      </w:r>
      <w:r w:rsidR="00390B3A">
        <w:t> art. </w:t>
      </w:r>
      <w:r w:rsidR="007F4D99" w:rsidRPr="00A4667D">
        <w:t>11</w:t>
      </w:r>
      <w:r w:rsidR="00390B3A" w:rsidRPr="00A4667D">
        <w:t>4</w:t>
      </w:r>
      <w:r w:rsidR="00390B3A">
        <w:t xml:space="preserve"> ust. </w:t>
      </w:r>
      <w:r w:rsidR="00390B3A" w:rsidRPr="00A4667D">
        <w:t>1</w:t>
      </w:r>
      <w:r w:rsidR="00390B3A">
        <w:t xml:space="preserve"> lub art. </w:t>
      </w:r>
      <w:r w:rsidR="007F4D99" w:rsidRPr="00A4667D">
        <w:t>12</w:t>
      </w:r>
      <w:r w:rsidR="00390B3A" w:rsidRPr="00A4667D">
        <w:t>6</w:t>
      </w:r>
      <w:r w:rsidR="00390B3A">
        <w:t> </w:t>
      </w:r>
      <w:r w:rsidR="007F4D99" w:rsidRPr="00A4667D">
        <w:t>ustawy zmienianej</w:t>
      </w:r>
      <w:r w:rsidR="00390B3A" w:rsidRPr="00A4667D">
        <w:t xml:space="preserve"> w</w:t>
      </w:r>
      <w:r w:rsidR="00390B3A">
        <w:t> art. </w:t>
      </w:r>
      <w:r w:rsidR="007F4D99" w:rsidRPr="00A4667D">
        <w:t>1,</w:t>
      </w:r>
      <w:r w:rsidR="00390B3A" w:rsidRPr="00A4667D">
        <w:t xml:space="preserve"> w</w:t>
      </w:r>
      <w:r w:rsidR="00390B3A">
        <w:t> </w:t>
      </w:r>
      <w:r w:rsidR="007F4D99" w:rsidRPr="00A4667D">
        <w:t>przypadku,</w:t>
      </w:r>
      <w:r w:rsidR="00390B3A" w:rsidRPr="00A4667D">
        <w:t xml:space="preserve"> o</w:t>
      </w:r>
      <w:r w:rsidR="00390B3A">
        <w:t> </w:t>
      </w:r>
      <w:r w:rsidR="007F4D99" w:rsidRPr="00A4667D">
        <w:t>którym mowa</w:t>
      </w:r>
      <w:r w:rsidR="00390B3A" w:rsidRPr="00A4667D">
        <w:t xml:space="preserve"> w</w:t>
      </w:r>
      <w:r w:rsidR="00390B3A">
        <w:t> art. </w:t>
      </w:r>
      <w:r w:rsidR="008B0477">
        <w:t>8</w:t>
      </w:r>
      <w:r w:rsidR="005637A6">
        <w:t xml:space="preserve"> </w:t>
      </w:r>
      <w:r w:rsidR="00390B3A">
        <w:t>ust. </w:t>
      </w:r>
      <w:r w:rsidR="007F4D99" w:rsidRPr="00A4667D">
        <w:t>1:</w:t>
      </w:r>
    </w:p>
    <w:p w14:paraId="447495AB" w14:textId="6FD60339" w:rsidR="007F4D99" w:rsidRPr="00A4667D" w:rsidRDefault="00A4667D" w:rsidP="00A8093A">
      <w:pPr>
        <w:pStyle w:val="LITlitera"/>
      </w:pPr>
      <w:r>
        <w:lastRenderedPageBreak/>
        <w:t>a)</w:t>
      </w:r>
      <w:r>
        <w:tab/>
      </w:r>
      <w:r w:rsidR="007F4D99" w:rsidRPr="00A4667D">
        <w:t>imię (imiona)</w:t>
      </w:r>
      <w:r w:rsidR="00390B3A" w:rsidRPr="00A4667D">
        <w:t xml:space="preserve"> i</w:t>
      </w:r>
      <w:r w:rsidR="00390B3A">
        <w:t> </w:t>
      </w:r>
      <w:r w:rsidR="007F4D99" w:rsidRPr="00A4667D">
        <w:t xml:space="preserve">nazwisko, </w:t>
      </w:r>
    </w:p>
    <w:p w14:paraId="479EA034" w14:textId="0F60B1FD" w:rsidR="007F4D99" w:rsidRPr="00A4667D" w:rsidRDefault="00A4667D" w:rsidP="00A8093A">
      <w:pPr>
        <w:pStyle w:val="LITlitera"/>
      </w:pPr>
      <w:r>
        <w:t>b)</w:t>
      </w:r>
      <w:r>
        <w:tab/>
      </w:r>
      <w:r w:rsidR="007F4D99" w:rsidRPr="00A4667D">
        <w:t xml:space="preserve">obywatelstwo, </w:t>
      </w:r>
    </w:p>
    <w:p w14:paraId="2B74D7FD" w14:textId="66A93BA1" w:rsidR="007F4D99" w:rsidRPr="00A4667D" w:rsidRDefault="00182162" w:rsidP="00A8093A">
      <w:pPr>
        <w:pStyle w:val="LITlitera"/>
      </w:pPr>
      <w:r>
        <w:t>c)</w:t>
      </w:r>
      <w:r>
        <w:tab/>
      </w:r>
      <w:r>
        <w:tab/>
        <w:t>datę</w:t>
      </w:r>
      <w:r w:rsidR="00A4667D">
        <w:t xml:space="preserve"> urodzenia;</w:t>
      </w:r>
    </w:p>
    <w:p w14:paraId="3C8ECA5F" w14:textId="056177A5" w:rsidR="007F4D99" w:rsidRPr="00A4667D" w:rsidRDefault="00A4667D" w:rsidP="00A8093A">
      <w:pPr>
        <w:pStyle w:val="PKTpunkt"/>
      </w:pPr>
      <w:r>
        <w:t>2)</w:t>
      </w:r>
      <w:r>
        <w:tab/>
      </w:r>
      <w:r w:rsidR="007F4D99" w:rsidRPr="00A4667D">
        <w:t>informację</w:t>
      </w:r>
      <w:r w:rsidR="00390B3A" w:rsidRPr="00A4667D">
        <w:t xml:space="preserve"> o</w:t>
      </w:r>
      <w:r w:rsidR="00390B3A">
        <w:t> </w:t>
      </w:r>
      <w:r w:rsidR="007F4D99" w:rsidRPr="00A4667D">
        <w:t>dacie wydania decyzji</w:t>
      </w:r>
      <w:r w:rsidR="00390B3A" w:rsidRPr="00A4667D">
        <w:t xml:space="preserve"> o</w:t>
      </w:r>
      <w:r w:rsidR="00390B3A">
        <w:t> </w:t>
      </w:r>
      <w:r w:rsidR="007F4D99" w:rsidRPr="00A4667D">
        <w:t>udzieleniu zezwolenia</w:t>
      </w:r>
      <w:r w:rsidR="00182162">
        <w:t xml:space="preserve"> na</w:t>
      </w:r>
      <w:r w:rsidR="007F4D99" w:rsidRPr="00A4667D">
        <w:t xml:space="preserve"> pobyt czasowy</w:t>
      </w:r>
      <w:r w:rsidR="00390B3A" w:rsidRPr="00A4667D">
        <w:t xml:space="preserve"> i</w:t>
      </w:r>
      <w:r w:rsidR="00390B3A">
        <w:t> </w:t>
      </w:r>
      <w:r w:rsidR="007F4D99" w:rsidRPr="00A4667D">
        <w:t>pracę,</w:t>
      </w:r>
      <w:r w:rsidR="00390B3A" w:rsidRPr="00A4667D">
        <w:t xml:space="preserve"> o</w:t>
      </w:r>
      <w:r w:rsidR="00390B3A">
        <w:t> </w:t>
      </w:r>
      <w:r w:rsidR="007F4D99" w:rsidRPr="00A4667D">
        <w:t>którym mowa</w:t>
      </w:r>
      <w:r w:rsidR="00390B3A" w:rsidRPr="00A4667D">
        <w:t xml:space="preserve"> w</w:t>
      </w:r>
      <w:r w:rsidR="00390B3A">
        <w:t> art. </w:t>
      </w:r>
      <w:r w:rsidR="007F4D99" w:rsidRPr="00A4667D">
        <w:t>11</w:t>
      </w:r>
      <w:r w:rsidR="00390B3A" w:rsidRPr="00A4667D">
        <w:t>4</w:t>
      </w:r>
      <w:r w:rsidR="00390B3A">
        <w:t xml:space="preserve"> ust. </w:t>
      </w:r>
      <w:r w:rsidR="00390B3A" w:rsidRPr="00A4667D">
        <w:t>1</w:t>
      </w:r>
      <w:r w:rsidR="00390B3A">
        <w:t xml:space="preserve"> lub art. </w:t>
      </w:r>
      <w:r w:rsidR="007F4D99" w:rsidRPr="00A4667D">
        <w:t>12</w:t>
      </w:r>
      <w:r w:rsidR="00390B3A" w:rsidRPr="00A4667D">
        <w:t>6</w:t>
      </w:r>
      <w:r w:rsidR="00390B3A">
        <w:t> </w:t>
      </w:r>
      <w:r w:rsidR="007F4D99" w:rsidRPr="00A4667D">
        <w:t>ustawy zmienianej</w:t>
      </w:r>
      <w:r w:rsidR="00390B3A" w:rsidRPr="00A4667D">
        <w:t xml:space="preserve"> w</w:t>
      </w:r>
      <w:r w:rsidR="00390B3A">
        <w:t> art. </w:t>
      </w:r>
      <w:r w:rsidR="007F4D99" w:rsidRPr="00A4667D">
        <w:t>1,</w:t>
      </w:r>
      <w:r w:rsidR="00390B3A" w:rsidRPr="00A4667D">
        <w:t xml:space="preserve"> w</w:t>
      </w:r>
      <w:r w:rsidR="00390B3A">
        <w:t> </w:t>
      </w:r>
      <w:r w:rsidR="007F4D99" w:rsidRPr="00A4667D">
        <w:t>przypadku,</w:t>
      </w:r>
      <w:r w:rsidR="00390B3A" w:rsidRPr="00A4667D">
        <w:t xml:space="preserve"> o</w:t>
      </w:r>
      <w:r w:rsidR="00390B3A">
        <w:t> </w:t>
      </w:r>
      <w:r w:rsidR="007F4D99" w:rsidRPr="00A4667D">
        <w:t>którym mowa</w:t>
      </w:r>
      <w:r w:rsidR="00390B3A" w:rsidRPr="00A4667D">
        <w:t xml:space="preserve"> w</w:t>
      </w:r>
      <w:r w:rsidR="00390B3A">
        <w:t> art. </w:t>
      </w:r>
      <w:r w:rsidR="008B0477">
        <w:t>8</w:t>
      </w:r>
      <w:r w:rsidR="005637A6">
        <w:t xml:space="preserve"> </w:t>
      </w:r>
      <w:r w:rsidR="00390B3A">
        <w:t>ust. </w:t>
      </w:r>
      <w:r w:rsidR="007F4D99" w:rsidRPr="00A4667D">
        <w:t>1,</w:t>
      </w:r>
      <w:r w:rsidR="00390B3A" w:rsidRPr="00A4667D">
        <w:t xml:space="preserve"> i</w:t>
      </w:r>
      <w:r w:rsidR="00390B3A">
        <w:t> </w:t>
      </w:r>
      <w:r w:rsidR="007F4D99" w:rsidRPr="00A4667D">
        <w:t xml:space="preserve">organie, który ją wydał; </w:t>
      </w:r>
    </w:p>
    <w:p w14:paraId="4CF66099" w14:textId="7215F3A8" w:rsidR="007F4D99" w:rsidRPr="00A4667D" w:rsidRDefault="00A4667D" w:rsidP="00A8093A">
      <w:pPr>
        <w:pStyle w:val="PKTpunkt"/>
      </w:pPr>
      <w:r>
        <w:t>3)</w:t>
      </w:r>
      <w:r>
        <w:tab/>
      </w:r>
      <w:r w:rsidR="007F4D99" w:rsidRPr="00A4667D">
        <w:t>informacje dotyczące podmiotu powierzającego wykonywanie pracy</w:t>
      </w:r>
      <w:r w:rsidR="00390B3A" w:rsidRPr="00A4667D">
        <w:t xml:space="preserve"> i</w:t>
      </w:r>
      <w:r w:rsidR="00390B3A">
        <w:t> </w:t>
      </w:r>
      <w:r w:rsidR="007F4D99" w:rsidRPr="00A4667D">
        <w:t>pracodawcy użytkownika:</w:t>
      </w:r>
    </w:p>
    <w:p w14:paraId="22E4AF5E" w14:textId="145097E5" w:rsidR="007F4D99" w:rsidRPr="00A4667D" w:rsidRDefault="00A4667D" w:rsidP="00A8093A">
      <w:pPr>
        <w:pStyle w:val="LITlitera"/>
      </w:pPr>
      <w:r>
        <w:t>a)</w:t>
      </w:r>
      <w:r>
        <w:tab/>
      </w:r>
      <w:r w:rsidR="007F4D99" w:rsidRPr="00A4667D">
        <w:t>nazwę lub imię</w:t>
      </w:r>
      <w:r w:rsidR="00390B3A" w:rsidRPr="00A4667D">
        <w:t xml:space="preserve"> i</w:t>
      </w:r>
      <w:r w:rsidR="00390B3A">
        <w:t> </w:t>
      </w:r>
      <w:r w:rsidR="007F4D99" w:rsidRPr="00A4667D">
        <w:t>nazwisko,</w:t>
      </w:r>
    </w:p>
    <w:p w14:paraId="3A285E33" w14:textId="734799D3" w:rsidR="007F4D99" w:rsidRPr="00A4667D" w:rsidRDefault="00A4667D" w:rsidP="00A8093A">
      <w:pPr>
        <w:pStyle w:val="LITlitera"/>
      </w:pPr>
      <w:r>
        <w:t>b)</w:t>
      </w:r>
      <w:r>
        <w:tab/>
      </w:r>
      <w:r w:rsidR="007F4D99" w:rsidRPr="00A4667D">
        <w:t>adres siedziby lub miejsce zamieszkania,</w:t>
      </w:r>
    </w:p>
    <w:p w14:paraId="39B29515" w14:textId="24DA4F40" w:rsidR="007F4D99" w:rsidRPr="00A4667D" w:rsidRDefault="00A8093A" w:rsidP="00A8093A">
      <w:pPr>
        <w:pStyle w:val="LITlitera"/>
      </w:pPr>
      <w:r>
        <w:t>c)</w:t>
      </w:r>
      <w:r>
        <w:tab/>
      </w:r>
      <w:r w:rsidR="007F4D99" w:rsidRPr="00A4667D">
        <w:t>podstawę prawną działalności, nazwę rejestru</w:t>
      </w:r>
      <w:r w:rsidR="00390B3A" w:rsidRPr="00A4667D">
        <w:t xml:space="preserve"> i</w:t>
      </w:r>
      <w:r w:rsidR="00390B3A">
        <w:t> </w:t>
      </w:r>
      <w:r w:rsidR="007F4D99" w:rsidRPr="00A4667D">
        <w:t>numer wpisu</w:t>
      </w:r>
      <w:r w:rsidR="00390B3A" w:rsidRPr="00A4667D">
        <w:t xml:space="preserve"> w</w:t>
      </w:r>
      <w:r w:rsidR="00390B3A">
        <w:t> </w:t>
      </w:r>
      <w:r w:rsidR="007F4D99" w:rsidRPr="00A4667D">
        <w:t>rejestrze,</w:t>
      </w:r>
      <w:r w:rsidR="00390B3A" w:rsidRPr="00A4667D">
        <w:t xml:space="preserve"> a</w:t>
      </w:r>
      <w:r w:rsidR="00390B3A">
        <w:t> </w:t>
      </w:r>
      <w:r w:rsidR="00390B3A" w:rsidRPr="00A4667D">
        <w:t>w</w:t>
      </w:r>
      <w:r w:rsidR="00390B3A">
        <w:t> </w:t>
      </w:r>
      <w:r w:rsidR="007F4D99" w:rsidRPr="00A4667D">
        <w:t xml:space="preserve">przypadku osób fizycznych nieprowadzących działalności gospodarczej </w:t>
      </w:r>
      <w:r w:rsidR="0067174C" w:rsidRPr="00A4667D">
        <w:t>–</w:t>
      </w:r>
      <w:r w:rsidR="007F4D99" w:rsidRPr="00A4667D">
        <w:t xml:space="preserve"> nazwę dokumentu tożsamości, serię</w:t>
      </w:r>
      <w:r w:rsidR="00390B3A" w:rsidRPr="00A4667D">
        <w:t xml:space="preserve"> i</w:t>
      </w:r>
      <w:r w:rsidR="00390B3A">
        <w:t> </w:t>
      </w:r>
      <w:r w:rsidR="007F4D99" w:rsidRPr="00A4667D">
        <w:t>numer,</w:t>
      </w:r>
    </w:p>
    <w:p w14:paraId="130E1635" w14:textId="09D17215" w:rsidR="007F4D99" w:rsidRPr="00A4667D" w:rsidRDefault="00A4667D" w:rsidP="00A8093A">
      <w:pPr>
        <w:pStyle w:val="LITlitera"/>
      </w:pPr>
      <w:r>
        <w:t>d)</w:t>
      </w:r>
      <w:r>
        <w:tab/>
      </w:r>
      <w:r w:rsidR="007F4D99" w:rsidRPr="00A4667D">
        <w:t xml:space="preserve">numer PESEL – </w:t>
      </w:r>
      <w:r w:rsidR="00392529">
        <w:t xml:space="preserve">w </w:t>
      </w:r>
      <w:r w:rsidR="007F4D99" w:rsidRPr="00A4667D">
        <w:t>przypadku osób fizycznych</w:t>
      </w:r>
      <w:r w:rsidR="00390B3A" w:rsidRPr="00A4667D">
        <w:t xml:space="preserve"> i</w:t>
      </w:r>
      <w:r w:rsidR="00F54EE9">
        <w:t xml:space="preserve"> </w:t>
      </w:r>
      <w:r w:rsidR="007F4D99" w:rsidRPr="00A4667D">
        <w:t xml:space="preserve">jeżeli został nadany, </w:t>
      </w:r>
    </w:p>
    <w:p w14:paraId="1E769EFC" w14:textId="78F4A102" w:rsidR="007F4D99" w:rsidRPr="00A4667D" w:rsidRDefault="00A4667D" w:rsidP="00A8093A">
      <w:pPr>
        <w:pStyle w:val="LITlitera"/>
      </w:pPr>
      <w:r>
        <w:t>e)</w:t>
      </w:r>
      <w:r>
        <w:tab/>
      </w:r>
      <w:r w:rsidR="007F4D99" w:rsidRPr="00A4667D">
        <w:t>numer REGON – jeżeli został nadany;</w:t>
      </w:r>
    </w:p>
    <w:p w14:paraId="47BDF812" w14:textId="5F120FFC" w:rsidR="007F4D99" w:rsidRPr="00A4667D" w:rsidRDefault="00A4667D" w:rsidP="00A8093A">
      <w:pPr>
        <w:pStyle w:val="PKTpunkt"/>
      </w:pPr>
      <w:r>
        <w:t>4)</w:t>
      </w:r>
      <w:r>
        <w:tab/>
      </w:r>
      <w:r w:rsidR="007F4D99" w:rsidRPr="00A4667D">
        <w:t>informacje na temat pracy, która ma być powierzona cudzoziemcowi:</w:t>
      </w:r>
    </w:p>
    <w:p w14:paraId="5DE2B22A" w14:textId="36493A0C" w:rsidR="007F4D99" w:rsidRPr="00A4667D" w:rsidRDefault="00A4667D" w:rsidP="00A8093A">
      <w:pPr>
        <w:pStyle w:val="LITlitera"/>
      </w:pPr>
      <w:r>
        <w:t>a)</w:t>
      </w:r>
      <w:r>
        <w:tab/>
      </w:r>
      <w:r w:rsidR="007F4D99" w:rsidRPr="00A4667D">
        <w:t>stanowisko lub rodzaj pracy,</w:t>
      </w:r>
    </w:p>
    <w:p w14:paraId="5CD9D71D" w14:textId="2D8A576A" w:rsidR="007F4D99" w:rsidRPr="00A4667D" w:rsidRDefault="00A4667D" w:rsidP="00A8093A">
      <w:pPr>
        <w:pStyle w:val="LITlitera"/>
      </w:pPr>
      <w:r>
        <w:t>b)</w:t>
      </w:r>
      <w:r>
        <w:tab/>
      </w:r>
      <w:r w:rsidR="007F4D99" w:rsidRPr="00A4667D">
        <w:t>miejsce wykonywania pracy,</w:t>
      </w:r>
    </w:p>
    <w:p w14:paraId="2C1E55EB" w14:textId="60B3230F" w:rsidR="007F4D99" w:rsidRPr="00A4667D" w:rsidRDefault="00A4667D" w:rsidP="00A8093A">
      <w:pPr>
        <w:pStyle w:val="LITlitera"/>
      </w:pPr>
      <w:r>
        <w:t>c)</w:t>
      </w:r>
      <w:r>
        <w:tab/>
      </w:r>
      <w:r w:rsidR="007F4D99" w:rsidRPr="00A4667D">
        <w:t>podstawę prawną wykonywania pracy,</w:t>
      </w:r>
    </w:p>
    <w:p w14:paraId="22D2DECE" w14:textId="61E47881" w:rsidR="007F4D99" w:rsidRPr="00A4667D" w:rsidRDefault="00A4667D" w:rsidP="00A8093A">
      <w:pPr>
        <w:pStyle w:val="LITlitera"/>
      </w:pPr>
      <w:r>
        <w:t>d)</w:t>
      </w:r>
      <w:r>
        <w:tab/>
      </w:r>
      <w:r w:rsidR="007F4D99" w:rsidRPr="00A4667D">
        <w:t>wymiar czasu pracy,</w:t>
      </w:r>
    </w:p>
    <w:p w14:paraId="0EBA54CA" w14:textId="3C9BEC5B" w:rsidR="007F4D99" w:rsidRPr="00A4667D" w:rsidRDefault="00A4667D" w:rsidP="00A8093A">
      <w:pPr>
        <w:pStyle w:val="LITlitera"/>
      </w:pPr>
      <w:r>
        <w:t>e)</w:t>
      </w:r>
      <w:r>
        <w:tab/>
      </w:r>
      <w:r w:rsidR="007F4D99" w:rsidRPr="00A4667D">
        <w:t>wysokość wynagrodzenia,</w:t>
      </w:r>
    </w:p>
    <w:p w14:paraId="1D537598" w14:textId="5354EA36" w:rsidR="007F4D99" w:rsidRPr="00A4667D" w:rsidRDefault="00A4667D" w:rsidP="00A8093A">
      <w:pPr>
        <w:pStyle w:val="LITlitera"/>
      </w:pPr>
      <w:r>
        <w:t>f)</w:t>
      </w:r>
      <w:r>
        <w:tab/>
      </w:r>
      <w:r w:rsidR="007F4D99" w:rsidRPr="00A4667D">
        <w:t>zakres podstawowych obowiązków na stanowisku pracy,</w:t>
      </w:r>
    </w:p>
    <w:p w14:paraId="25D30224" w14:textId="5EB1279F" w:rsidR="007F4D99" w:rsidRDefault="00A4667D" w:rsidP="00A8093A">
      <w:pPr>
        <w:pStyle w:val="LITlitera"/>
      </w:pPr>
      <w:r>
        <w:t>g)</w:t>
      </w:r>
      <w:r>
        <w:tab/>
      </w:r>
      <w:r w:rsidR="007F4D99" w:rsidRPr="00A4667D">
        <w:t>okres,</w:t>
      </w:r>
      <w:r w:rsidR="00390B3A" w:rsidRPr="00A4667D">
        <w:t xml:space="preserve"> w</w:t>
      </w:r>
      <w:r w:rsidR="00390B3A">
        <w:t> </w:t>
      </w:r>
      <w:r w:rsidR="007F4D99" w:rsidRPr="00A4667D">
        <w:t>jakim praca będzie wyk</w:t>
      </w:r>
      <w:r w:rsidR="00DD7663" w:rsidRPr="00A4667D">
        <w:t>onywana;</w:t>
      </w:r>
      <w:r w:rsidR="007F4D99" w:rsidRPr="00A4667D">
        <w:t xml:space="preserve"> </w:t>
      </w:r>
    </w:p>
    <w:p w14:paraId="2B05E237" w14:textId="4F81B23D" w:rsidR="007F4D99" w:rsidRPr="00A4667D" w:rsidRDefault="00A4667D" w:rsidP="00A8093A">
      <w:pPr>
        <w:pStyle w:val="PKTpunkt"/>
      </w:pPr>
      <w:r>
        <w:t>5)</w:t>
      </w:r>
      <w:r>
        <w:tab/>
      </w:r>
      <w:r w:rsidR="007F4D99" w:rsidRPr="00A4667D">
        <w:t>podpis podmiotu powierzającego wykonywanie pracy lub osoby działającej</w:t>
      </w:r>
      <w:r w:rsidR="00390B3A" w:rsidRPr="00A4667D">
        <w:t xml:space="preserve"> w</w:t>
      </w:r>
      <w:r w:rsidR="00390B3A">
        <w:t> </w:t>
      </w:r>
      <w:r w:rsidR="007F4D99" w:rsidRPr="00A4667D">
        <w:t>i</w:t>
      </w:r>
      <w:r w:rsidR="00DD7663" w:rsidRPr="00A4667D">
        <w:t>mieniu</w:t>
      </w:r>
      <w:r w:rsidR="00390B3A" w:rsidRPr="00A4667D">
        <w:t xml:space="preserve"> i</w:t>
      </w:r>
      <w:r w:rsidR="00390B3A">
        <w:t> </w:t>
      </w:r>
      <w:r w:rsidR="00DD7663" w:rsidRPr="00A4667D">
        <w:t>na rzecz tego podmiotu;</w:t>
      </w:r>
    </w:p>
    <w:p w14:paraId="1BC4283B" w14:textId="48A0FF6F" w:rsidR="007F4D99" w:rsidRPr="00A4667D" w:rsidRDefault="00A4667D" w:rsidP="00A8093A">
      <w:pPr>
        <w:pStyle w:val="PKTpunkt"/>
      </w:pPr>
      <w:r>
        <w:t>6)</w:t>
      </w:r>
      <w:r>
        <w:tab/>
      </w:r>
      <w:r w:rsidR="007F4D99" w:rsidRPr="00A4667D">
        <w:t>pouczenie</w:t>
      </w:r>
      <w:r w:rsidR="00390B3A" w:rsidRPr="00A4667D">
        <w:t xml:space="preserve"> o</w:t>
      </w:r>
      <w:r w:rsidR="00F54EE9">
        <w:t xml:space="preserve"> </w:t>
      </w:r>
      <w:r w:rsidR="007F4D99" w:rsidRPr="00A4667D">
        <w:t>treści uprawnień</w:t>
      </w:r>
      <w:r w:rsidR="00390B3A" w:rsidRPr="00A4667D">
        <w:t xml:space="preserve"> i</w:t>
      </w:r>
      <w:r w:rsidR="00F54EE9">
        <w:t xml:space="preserve"> </w:t>
      </w:r>
      <w:r w:rsidR="007F4D99" w:rsidRPr="00A4667D">
        <w:t>obowiązk</w:t>
      </w:r>
      <w:r w:rsidR="0067174C">
        <w:t>ów wynikających</w:t>
      </w:r>
      <w:r w:rsidR="00F54EE9">
        <w:t xml:space="preserve"> z </w:t>
      </w:r>
      <w:r w:rsidR="00390B3A">
        <w:t>ust</w:t>
      </w:r>
      <w:r w:rsidR="00F54EE9">
        <w:t xml:space="preserve">. </w:t>
      </w:r>
      <w:r w:rsidR="0067174C" w:rsidRPr="0014592B">
        <w:t xml:space="preserve">1, </w:t>
      </w:r>
      <w:r w:rsidR="00390B3A" w:rsidRPr="0014592B">
        <w:t>3</w:t>
      </w:r>
      <w:r w:rsidR="0067174C" w:rsidRPr="0014592B">
        <w:t>–12, 1</w:t>
      </w:r>
      <w:r w:rsidR="00F54EE9">
        <w:t xml:space="preserve">7 i </w:t>
      </w:r>
      <w:r w:rsidR="0067174C" w:rsidRPr="0014592B">
        <w:t>18</w:t>
      </w:r>
      <w:r w:rsidR="007F4D99" w:rsidRPr="0014592B">
        <w:t>.</w:t>
      </w:r>
    </w:p>
    <w:p w14:paraId="4F482784" w14:textId="42E61B62" w:rsidR="007F4D99" w:rsidRPr="00A4667D" w:rsidRDefault="007F4D99" w:rsidP="00A8093A">
      <w:pPr>
        <w:pStyle w:val="USTustnpkodeksu"/>
      </w:pPr>
      <w:r w:rsidRPr="00A4667D">
        <w:t>3. Jeżeli oświadczenie,</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w:t>
      </w:r>
      <w:r w:rsidR="00DD7663" w:rsidRPr="00A4667D">
        <w:t>,</w:t>
      </w:r>
      <w:r w:rsidRPr="00A4667D">
        <w:t xml:space="preserve"> podpisuje osoba działająca</w:t>
      </w:r>
      <w:r w:rsidR="00390B3A" w:rsidRPr="00A4667D">
        <w:t xml:space="preserve"> w</w:t>
      </w:r>
      <w:r w:rsidR="00390B3A">
        <w:t> </w:t>
      </w:r>
      <w:r w:rsidRPr="00A4667D">
        <w:t>imieniu</w:t>
      </w:r>
      <w:r w:rsidR="00390B3A" w:rsidRPr="00A4667D">
        <w:t xml:space="preserve"> i</w:t>
      </w:r>
      <w:r w:rsidR="00390B3A">
        <w:t> </w:t>
      </w:r>
      <w:r w:rsidRPr="00A4667D">
        <w:t>na rzecz podmiotu powierzającego wykonywanie pracy, do oświadczenia dołącza się dokumenty,</w:t>
      </w:r>
      <w:r w:rsidR="00390B3A" w:rsidRPr="00A4667D">
        <w:t xml:space="preserve"> z</w:t>
      </w:r>
      <w:r w:rsidR="00390B3A">
        <w:t> </w:t>
      </w:r>
      <w:r w:rsidRPr="00A4667D">
        <w:t xml:space="preserve">których wynika umocowanie dla tej osoby do jego podpisania. </w:t>
      </w:r>
    </w:p>
    <w:p w14:paraId="1E20C2C1" w14:textId="6C354A01" w:rsidR="007F4D99" w:rsidRPr="00A4667D" w:rsidRDefault="007F4D99" w:rsidP="00A8093A">
      <w:pPr>
        <w:pStyle w:val="USTustnpkodeksu"/>
      </w:pPr>
      <w:r w:rsidRPr="00A4667D">
        <w:t>4. Oświadczenie,</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w:t>
      </w:r>
      <w:r w:rsidR="00DD7663" w:rsidRPr="00A4667D">
        <w:t>,</w:t>
      </w:r>
      <w:r w:rsidRPr="00A4667D">
        <w:t xml:space="preserve"> składa się do wojewody, który udzielił zezwolenia na pobyt czasowy</w:t>
      </w:r>
      <w:r w:rsidR="00390B3A" w:rsidRPr="00A4667D">
        <w:t xml:space="preserve"> i</w:t>
      </w:r>
      <w:r w:rsidR="00390B3A">
        <w:t> </w:t>
      </w:r>
      <w:r w:rsidRPr="00A4667D">
        <w:t>pracę,</w:t>
      </w:r>
      <w:r w:rsidR="00390B3A" w:rsidRPr="00A4667D">
        <w:t xml:space="preserve"> o</w:t>
      </w:r>
      <w:r w:rsidR="00390B3A">
        <w:t> </w:t>
      </w:r>
      <w:r w:rsidRPr="00A4667D">
        <w:t>którym mowa</w:t>
      </w:r>
      <w:r w:rsidR="00390B3A" w:rsidRPr="00A4667D">
        <w:t xml:space="preserve"> w</w:t>
      </w:r>
      <w:r w:rsidR="00390B3A">
        <w:t> art. </w:t>
      </w:r>
      <w:r w:rsidRPr="00A4667D">
        <w:t>11</w:t>
      </w:r>
      <w:r w:rsidR="00390B3A" w:rsidRPr="00A4667D">
        <w:t>4</w:t>
      </w:r>
      <w:r w:rsidR="00390B3A">
        <w:t xml:space="preserve"> ust. </w:t>
      </w:r>
      <w:r w:rsidR="00390B3A" w:rsidRPr="00A4667D">
        <w:t>1</w:t>
      </w:r>
      <w:r w:rsidR="00390B3A">
        <w:t xml:space="preserve"> lub art. </w:t>
      </w:r>
      <w:r w:rsidRPr="00A4667D">
        <w:t>12</w:t>
      </w:r>
      <w:r w:rsidR="00390B3A" w:rsidRPr="00A4667D">
        <w:t>6</w:t>
      </w:r>
      <w:r w:rsidR="00390B3A">
        <w:t> </w:t>
      </w:r>
      <w:r w:rsidRPr="00A4667D">
        <w:t>ustawy zmienianej</w:t>
      </w:r>
      <w:r w:rsidR="00390B3A" w:rsidRPr="00A4667D">
        <w:t xml:space="preserve"> w</w:t>
      </w:r>
      <w:r w:rsidR="00390B3A">
        <w:t> art. </w:t>
      </w:r>
      <w:r w:rsidRPr="00A4667D">
        <w:t>1,</w:t>
      </w:r>
      <w:r w:rsidR="00390B3A" w:rsidRPr="00A4667D">
        <w:t xml:space="preserve"> w</w:t>
      </w:r>
      <w:r w:rsidR="00390B3A">
        <w:t> </w:t>
      </w:r>
      <w:r w:rsidRPr="00A4667D">
        <w:t>przypadku,</w:t>
      </w:r>
      <w:r w:rsidR="00390B3A" w:rsidRPr="00A4667D">
        <w:t xml:space="preserve"> o</w:t>
      </w:r>
      <w:r w:rsidR="00390B3A">
        <w:t> </w:t>
      </w:r>
      <w:r w:rsidRPr="00A4667D">
        <w:t>którym mowa</w:t>
      </w:r>
      <w:r w:rsidR="00390B3A" w:rsidRPr="00A4667D">
        <w:t xml:space="preserve"> w</w:t>
      </w:r>
      <w:r w:rsidR="00390B3A">
        <w:t> art. </w:t>
      </w:r>
      <w:r w:rsidR="008B0477">
        <w:t>8</w:t>
      </w:r>
      <w:r w:rsidR="005637A6">
        <w:t xml:space="preserve"> </w:t>
      </w:r>
      <w:r w:rsidR="00390B3A">
        <w:t>ust. </w:t>
      </w:r>
      <w:r w:rsidRPr="00A4667D">
        <w:t>1,</w:t>
      </w:r>
      <w:r w:rsidR="00390B3A" w:rsidRPr="00A4667D">
        <w:t xml:space="preserve"> a</w:t>
      </w:r>
      <w:r w:rsidR="00390B3A">
        <w:t> </w:t>
      </w:r>
      <w:r w:rsidRPr="00A4667D">
        <w:t xml:space="preserve">jeżeli zezwolenia udzielił </w:t>
      </w:r>
      <w:r w:rsidRPr="00A4667D">
        <w:lastRenderedPageBreak/>
        <w:t>Szef Urzędu do Spraw Cudzoziemców jako organ odwoławczy, do wojewody, który orzekał</w:t>
      </w:r>
      <w:r w:rsidR="00390B3A" w:rsidRPr="00A4667D">
        <w:t xml:space="preserve"> w</w:t>
      </w:r>
      <w:r w:rsidR="00390B3A">
        <w:t> </w:t>
      </w:r>
      <w:r w:rsidRPr="00A4667D">
        <w:t>sprawie udzielenia tego zezwolenia</w:t>
      </w:r>
      <w:r w:rsidR="00390B3A" w:rsidRPr="00A4667D">
        <w:t xml:space="preserve"> w</w:t>
      </w:r>
      <w:r w:rsidR="00390B3A">
        <w:t> </w:t>
      </w:r>
      <w:r w:rsidRPr="00A4667D">
        <w:t xml:space="preserve">pierwszej instancji. </w:t>
      </w:r>
    </w:p>
    <w:p w14:paraId="69DC2ABF" w14:textId="6177AEE2" w:rsidR="007F4D99" w:rsidRPr="00A4667D" w:rsidRDefault="007F4D99" w:rsidP="00A8093A">
      <w:pPr>
        <w:pStyle w:val="USTustnpkodeksu"/>
      </w:pPr>
      <w:r w:rsidRPr="00A4667D">
        <w:t>5. Do obliczenia terminu złożenia oświadczenia,</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 stosuje się przepis art. 5</w:t>
      </w:r>
      <w:r w:rsidR="00390B3A" w:rsidRPr="00A4667D">
        <w:t>7</w:t>
      </w:r>
      <w:r w:rsidR="00390B3A">
        <w:t xml:space="preserve"> § </w:t>
      </w:r>
      <w:r w:rsidR="00390B3A" w:rsidRPr="00A4667D">
        <w:t>1</w:t>
      </w:r>
      <w:r w:rsidR="00390B3A">
        <w:t xml:space="preserve"> i </w:t>
      </w:r>
      <w:r w:rsidR="00390B3A" w:rsidRPr="00A4667D">
        <w:t>4</w:t>
      </w:r>
      <w:r w:rsidR="00390B3A">
        <w:t> </w:t>
      </w:r>
      <w:r w:rsidRPr="00A4667D">
        <w:t>ustawy</w:t>
      </w:r>
      <w:r w:rsidR="00390B3A" w:rsidRPr="00A4667D">
        <w:t xml:space="preserve"> z</w:t>
      </w:r>
      <w:r w:rsidR="00390B3A">
        <w:t> </w:t>
      </w:r>
      <w:r w:rsidRPr="00A4667D">
        <w:t>dnia 1</w:t>
      </w:r>
      <w:r w:rsidR="00390B3A" w:rsidRPr="00A4667D">
        <w:t>4</w:t>
      </w:r>
      <w:r w:rsidR="00390B3A">
        <w:t> </w:t>
      </w:r>
      <w:r w:rsidRPr="00A4667D">
        <w:t>czerwca 196</w:t>
      </w:r>
      <w:r w:rsidR="00390B3A" w:rsidRPr="00A4667D">
        <w:t>0</w:t>
      </w:r>
      <w:r w:rsidR="00390B3A">
        <w:t> </w:t>
      </w:r>
      <w:r w:rsidRPr="00A4667D">
        <w:t xml:space="preserve">r. – Kodeks postępowania administracyjnego. </w:t>
      </w:r>
    </w:p>
    <w:p w14:paraId="3E60C9E9" w14:textId="44059278" w:rsidR="007F4D99" w:rsidRPr="00A4667D" w:rsidRDefault="007F4D99" w:rsidP="00A8093A">
      <w:pPr>
        <w:pStyle w:val="USTustnpkodeksu"/>
      </w:pPr>
      <w:r w:rsidRPr="00A4667D">
        <w:t>6. Do terminu złożenia oświadczenia,</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 nie stosuje się</w:t>
      </w:r>
      <w:r w:rsidR="007F4F0D">
        <w:t xml:space="preserve"> przepisu </w:t>
      </w:r>
      <w:r w:rsidR="00390B3A">
        <w:t>art. </w:t>
      </w:r>
      <w:r w:rsidRPr="00A4667D">
        <w:t>58</w:t>
      </w:r>
      <w:r w:rsidR="00390B3A">
        <w:t xml:space="preserve"> § </w:t>
      </w:r>
      <w:r w:rsidR="00390B3A" w:rsidRPr="00A4667D">
        <w:t>1</w:t>
      </w:r>
      <w:r w:rsidR="00390B3A">
        <w:t> </w:t>
      </w:r>
      <w:r w:rsidRPr="00A4667D">
        <w:t>ustawy</w:t>
      </w:r>
      <w:r w:rsidR="00390B3A" w:rsidRPr="00A4667D">
        <w:t xml:space="preserve"> z</w:t>
      </w:r>
      <w:r w:rsidR="00390B3A">
        <w:t> </w:t>
      </w:r>
      <w:r w:rsidRPr="00A4667D">
        <w:t>dnia 1</w:t>
      </w:r>
      <w:r w:rsidR="00390B3A" w:rsidRPr="00A4667D">
        <w:t>4</w:t>
      </w:r>
      <w:r w:rsidR="00390B3A">
        <w:t> </w:t>
      </w:r>
      <w:r w:rsidRPr="00A4667D">
        <w:t>czerwca 196</w:t>
      </w:r>
      <w:r w:rsidR="00390B3A" w:rsidRPr="00A4667D">
        <w:t>0</w:t>
      </w:r>
      <w:r w:rsidR="00390B3A">
        <w:t> </w:t>
      </w:r>
      <w:r w:rsidRPr="00A4667D">
        <w:t xml:space="preserve">r. – Kodeks postępowania administracyjnego. </w:t>
      </w:r>
    </w:p>
    <w:p w14:paraId="222ED865" w14:textId="66667572" w:rsidR="007F4D99" w:rsidRPr="00A4667D" w:rsidRDefault="007F4D99" w:rsidP="00A8093A">
      <w:pPr>
        <w:pStyle w:val="USTustnpkodeksu"/>
      </w:pPr>
      <w:r w:rsidRPr="00A4667D">
        <w:t>7. Termin złożenia oświadczenia,</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 uważa się za zachowany</w:t>
      </w:r>
      <w:r w:rsidR="00390B3A" w:rsidRPr="00A4667D">
        <w:t xml:space="preserve"> w</w:t>
      </w:r>
      <w:r w:rsidR="00390B3A">
        <w:t> </w:t>
      </w:r>
      <w:r w:rsidRPr="00A4667D">
        <w:t>przypadkach,</w:t>
      </w:r>
      <w:r w:rsidR="00390B3A" w:rsidRPr="00A4667D">
        <w:t xml:space="preserve"> o</w:t>
      </w:r>
      <w:r w:rsidR="00390B3A">
        <w:t> </w:t>
      </w:r>
      <w:r w:rsidRPr="00A4667D">
        <w:t>których mowa</w:t>
      </w:r>
      <w:r w:rsidR="00390B3A" w:rsidRPr="00A4667D">
        <w:t xml:space="preserve"> w</w:t>
      </w:r>
      <w:r w:rsidR="00390B3A">
        <w:t> art. </w:t>
      </w:r>
      <w:r w:rsidRPr="00A4667D">
        <w:t>5</w:t>
      </w:r>
      <w:r w:rsidR="00390B3A" w:rsidRPr="00A4667D">
        <w:t>7</w:t>
      </w:r>
      <w:r w:rsidR="00390B3A">
        <w:t xml:space="preserve"> § </w:t>
      </w:r>
      <w:r w:rsidR="00390B3A" w:rsidRPr="00A4667D">
        <w:t>5</w:t>
      </w:r>
      <w:r w:rsidR="00390B3A">
        <w:t> </w:t>
      </w:r>
      <w:r w:rsidRPr="00A4667D">
        <w:t>ustawy</w:t>
      </w:r>
      <w:r w:rsidR="00390B3A" w:rsidRPr="00A4667D">
        <w:t xml:space="preserve"> z</w:t>
      </w:r>
      <w:r w:rsidR="00390B3A">
        <w:t> </w:t>
      </w:r>
      <w:r w:rsidRPr="00A4667D">
        <w:t>dnia 1</w:t>
      </w:r>
      <w:r w:rsidR="00390B3A" w:rsidRPr="00A4667D">
        <w:t>4</w:t>
      </w:r>
      <w:r w:rsidR="00390B3A">
        <w:t> </w:t>
      </w:r>
      <w:r w:rsidRPr="00A4667D">
        <w:t>czerwca 196</w:t>
      </w:r>
      <w:r w:rsidR="00390B3A" w:rsidRPr="00A4667D">
        <w:t>0</w:t>
      </w:r>
      <w:r w:rsidR="00390B3A">
        <w:t> </w:t>
      </w:r>
      <w:r w:rsidRPr="00A4667D">
        <w:t xml:space="preserve">r. – Kodeks postępowania administracyjnego. </w:t>
      </w:r>
    </w:p>
    <w:p w14:paraId="7A3071FB" w14:textId="5B318206" w:rsidR="007F4D99" w:rsidRPr="00A4667D" w:rsidRDefault="007F4D99" w:rsidP="00A8093A">
      <w:pPr>
        <w:pStyle w:val="USTustnpkodeksu"/>
      </w:pPr>
      <w:r w:rsidRPr="00A4667D">
        <w:t>8. Do oświadczenia,</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 nie stosuje się</w:t>
      </w:r>
      <w:r w:rsidR="00390B3A">
        <w:t xml:space="preserve"> </w:t>
      </w:r>
      <w:r w:rsidR="007F4F0D">
        <w:t xml:space="preserve">przepisu </w:t>
      </w:r>
      <w:r w:rsidR="00390B3A">
        <w:t>art. </w:t>
      </w:r>
      <w:r w:rsidRPr="00A4667D">
        <w:t>6</w:t>
      </w:r>
      <w:r w:rsidR="00390B3A" w:rsidRPr="00A4667D">
        <w:t>4</w:t>
      </w:r>
      <w:r w:rsidR="00390B3A">
        <w:t xml:space="preserve"> § </w:t>
      </w:r>
      <w:r w:rsidR="00390B3A" w:rsidRPr="00A4667D">
        <w:t>2</w:t>
      </w:r>
      <w:r w:rsidR="00390B3A">
        <w:t> </w:t>
      </w:r>
      <w:r w:rsidRPr="00A4667D">
        <w:t>ustawy</w:t>
      </w:r>
      <w:r w:rsidR="00390B3A" w:rsidRPr="00A4667D">
        <w:t xml:space="preserve"> z</w:t>
      </w:r>
      <w:r w:rsidR="00390B3A">
        <w:t> </w:t>
      </w:r>
      <w:r w:rsidRPr="00A4667D">
        <w:t>dnia 1</w:t>
      </w:r>
      <w:r w:rsidR="00390B3A" w:rsidRPr="00A4667D">
        <w:t>4</w:t>
      </w:r>
      <w:r w:rsidR="00390B3A">
        <w:t> </w:t>
      </w:r>
      <w:r w:rsidRPr="00A4667D">
        <w:t>czerwca 196</w:t>
      </w:r>
      <w:r w:rsidR="00390B3A" w:rsidRPr="00A4667D">
        <w:t>0</w:t>
      </w:r>
      <w:r w:rsidR="00390B3A">
        <w:t> </w:t>
      </w:r>
      <w:r w:rsidRPr="00A4667D">
        <w:t xml:space="preserve">r. – Kodeks postępowania administracyjnego. </w:t>
      </w:r>
    </w:p>
    <w:p w14:paraId="2F919B7A" w14:textId="0851E609" w:rsidR="00272606" w:rsidRPr="00A4667D" w:rsidRDefault="0067174C" w:rsidP="00A8093A">
      <w:pPr>
        <w:pStyle w:val="USTustnpkodeksu"/>
      </w:pPr>
      <w:r>
        <w:t>9.</w:t>
      </w:r>
      <w:r w:rsidR="00272606" w:rsidRPr="00A4667D">
        <w:t xml:space="preserve"> </w:t>
      </w:r>
      <w:r w:rsidR="00361C33" w:rsidRPr="00A4667D">
        <w:t>Ponowne złożenie oświadczenia,</w:t>
      </w:r>
      <w:r w:rsidR="00390B3A" w:rsidRPr="00A4667D">
        <w:t xml:space="preserve"> o</w:t>
      </w:r>
      <w:r w:rsidR="00390B3A">
        <w:t> </w:t>
      </w:r>
      <w:r w:rsidR="00361C33" w:rsidRPr="00A4667D">
        <w:t>którym mowa</w:t>
      </w:r>
      <w:r w:rsidR="00390B3A" w:rsidRPr="00A4667D">
        <w:t xml:space="preserve"> w</w:t>
      </w:r>
      <w:r w:rsidR="00390B3A">
        <w:t> ust. </w:t>
      </w:r>
      <w:r w:rsidR="00390B3A" w:rsidRPr="00A4667D">
        <w:t>1</w:t>
      </w:r>
      <w:r w:rsidR="00390B3A">
        <w:t xml:space="preserve"> pkt </w:t>
      </w:r>
      <w:r w:rsidR="00361C33" w:rsidRPr="00A4667D">
        <w:t>3</w:t>
      </w:r>
      <w:r w:rsidR="00DD7663" w:rsidRPr="00A4667D">
        <w:t>,</w:t>
      </w:r>
      <w:r w:rsidR="00361C33" w:rsidRPr="00A4667D">
        <w:t xml:space="preserve"> jest niedopuszczalne. </w:t>
      </w:r>
    </w:p>
    <w:p w14:paraId="00066360" w14:textId="3A2449C6" w:rsidR="007F4D99" w:rsidRPr="00A4667D" w:rsidRDefault="0067174C" w:rsidP="00A8093A">
      <w:pPr>
        <w:pStyle w:val="USTustnpkodeksu"/>
      </w:pPr>
      <w:r>
        <w:t xml:space="preserve">10. </w:t>
      </w:r>
      <w:r w:rsidR="007F4D99" w:rsidRPr="00A4667D">
        <w:t>Zezwolenie na pobyt czasowy</w:t>
      </w:r>
      <w:r w:rsidR="00390B3A" w:rsidRPr="00A4667D">
        <w:t xml:space="preserve"> i</w:t>
      </w:r>
      <w:r w:rsidR="00390B3A">
        <w:t> </w:t>
      </w:r>
      <w:r w:rsidR="007F4D99" w:rsidRPr="00A4667D">
        <w:t>pracę,</w:t>
      </w:r>
      <w:r w:rsidR="00390B3A" w:rsidRPr="00A4667D">
        <w:t xml:space="preserve"> o</w:t>
      </w:r>
      <w:r w:rsidR="00390B3A">
        <w:t> </w:t>
      </w:r>
      <w:r w:rsidR="007F4D99" w:rsidRPr="00A4667D">
        <w:t>którym mowa</w:t>
      </w:r>
      <w:r w:rsidR="00390B3A" w:rsidRPr="00A4667D">
        <w:t xml:space="preserve"> w</w:t>
      </w:r>
      <w:r w:rsidR="00390B3A">
        <w:t> art. </w:t>
      </w:r>
      <w:r w:rsidR="007F4D99" w:rsidRPr="00A4667D">
        <w:t>11</w:t>
      </w:r>
      <w:r w:rsidR="00390B3A" w:rsidRPr="00A4667D">
        <w:t>4</w:t>
      </w:r>
      <w:r w:rsidR="00390B3A">
        <w:t xml:space="preserve"> ust. </w:t>
      </w:r>
      <w:r w:rsidR="00390B3A" w:rsidRPr="00A4667D">
        <w:t>1</w:t>
      </w:r>
      <w:r w:rsidR="00390B3A">
        <w:t xml:space="preserve"> lub art. </w:t>
      </w:r>
      <w:r w:rsidR="007F4D99" w:rsidRPr="00A4667D">
        <w:t>12</w:t>
      </w:r>
      <w:r w:rsidR="00390B3A" w:rsidRPr="00A4667D">
        <w:t>6</w:t>
      </w:r>
      <w:r w:rsidR="00390B3A">
        <w:t> </w:t>
      </w:r>
      <w:r w:rsidR="007F4D99" w:rsidRPr="00A4667D">
        <w:t>ustawy zmienianej</w:t>
      </w:r>
      <w:r w:rsidR="00390B3A" w:rsidRPr="00A4667D">
        <w:t xml:space="preserve"> w</w:t>
      </w:r>
      <w:r w:rsidR="00390B3A">
        <w:t> art. </w:t>
      </w:r>
      <w:r w:rsidR="007F4D99" w:rsidRPr="00A4667D">
        <w:t>1, udzielone</w:t>
      </w:r>
      <w:r w:rsidR="00390B3A" w:rsidRPr="00A4667D">
        <w:t xml:space="preserve"> w</w:t>
      </w:r>
      <w:r w:rsidR="00390B3A">
        <w:t> </w:t>
      </w:r>
      <w:r w:rsidR="007F4D99" w:rsidRPr="00A4667D">
        <w:t>przypadku,</w:t>
      </w:r>
      <w:r w:rsidR="00390B3A" w:rsidRPr="00A4667D">
        <w:t xml:space="preserve"> o</w:t>
      </w:r>
      <w:r w:rsidR="00390B3A">
        <w:t> </w:t>
      </w:r>
      <w:r w:rsidR="007F4D99" w:rsidRPr="00A4667D">
        <w:t>którym mowa</w:t>
      </w:r>
      <w:r w:rsidR="00390B3A" w:rsidRPr="00A4667D">
        <w:t xml:space="preserve"> w</w:t>
      </w:r>
      <w:r w:rsidR="00390B3A">
        <w:t> art. </w:t>
      </w:r>
      <w:r w:rsidR="008B0477">
        <w:t>8</w:t>
      </w:r>
      <w:r w:rsidR="005637A6">
        <w:t xml:space="preserve"> </w:t>
      </w:r>
      <w:r w:rsidR="00390B3A">
        <w:t>ust. </w:t>
      </w:r>
      <w:r w:rsidR="007F4D99" w:rsidRPr="00A4667D">
        <w:t>1, wygasa</w:t>
      </w:r>
      <w:r w:rsidR="00390B3A" w:rsidRPr="00A4667D">
        <w:t xml:space="preserve"> z</w:t>
      </w:r>
      <w:r w:rsidR="00390B3A">
        <w:t> </w:t>
      </w:r>
      <w:r w:rsidR="007F4D99" w:rsidRPr="00A4667D">
        <w:t>mocy prawa</w:t>
      </w:r>
      <w:r w:rsidR="00DD7663" w:rsidRPr="00A4667D">
        <w:t>,</w:t>
      </w:r>
      <w:r w:rsidR="00390B3A" w:rsidRPr="00A4667D">
        <w:t xml:space="preserve"> </w:t>
      </w:r>
      <w:r w:rsidR="00430F6C">
        <w:t>jeżeli</w:t>
      </w:r>
      <w:r w:rsidR="007F4D99" w:rsidRPr="00A4667D">
        <w:t>:</w:t>
      </w:r>
    </w:p>
    <w:p w14:paraId="101F1B5E" w14:textId="3228F5D6" w:rsidR="007F4D99" w:rsidRPr="00A4667D" w:rsidRDefault="001428E9" w:rsidP="00A8093A">
      <w:pPr>
        <w:pStyle w:val="PKTpunkt"/>
      </w:pPr>
      <w:r>
        <w:t>1)</w:t>
      </w:r>
      <w:r>
        <w:tab/>
      </w:r>
      <w:r w:rsidR="007F4D99" w:rsidRPr="00A4667D">
        <w:t>cudzoziemiec nie złożył</w:t>
      </w:r>
      <w:r w:rsidR="00390B3A" w:rsidRPr="00A4667D">
        <w:t xml:space="preserve"> w</w:t>
      </w:r>
      <w:r w:rsidR="00390B3A">
        <w:t> </w:t>
      </w:r>
      <w:r w:rsidR="007F4D99" w:rsidRPr="00A4667D">
        <w:t>terminie oświadczenia,</w:t>
      </w:r>
      <w:r w:rsidR="00390B3A" w:rsidRPr="00A4667D">
        <w:t xml:space="preserve"> o</w:t>
      </w:r>
      <w:r w:rsidR="00390B3A">
        <w:t> </w:t>
      </w:r>
      <w:r w:rsidR="007F4D99" w:rsidRPr="00A4667D">
        <w:t>którym mowa</w:t>
      </w:r>
      <w:r w:rsidR="00390B3A" w:rsidRPr="00A4667D">
        <w:t xml:space="preserve"> w</w:t>
      </w:r>
      <w:r w:rsidR="00390B3A">
        <w:t> ust. </w:t>
      </w:r>
      <w:r w:rsidR="00390B3A" w:rsidRPr="00A4667D">
        <w:t>1</w:t>
      </w:r>
      <w:r w:rsidR="00390B3A">
        <w:t xml:space="preserve"> pkt </w:t>
      </w:r>
      <w:r w:rsidR="007F4D99" w:rsidRPr="00A4667D">
        <w:t xml:space="preserve">3; </w:t>
      </w:r>
    </w:p>
    <w:p w14:paraId="14698F30" w14:textId="49A822F4" w:rsidR="007F4D99" w:rsidRPr="00A4667D" w:rsidRDefault="001428E9" w:rsidP="00A8093A">
      <w:pPr>
        <w:pStyle w:val="PKTpunkt"/>
      </w:pPr>
      <w:r>
        <w:t>2)</w:t>
      </w:r>
      <w:r>
        <w:tab/>
      </w:r>
      <w:r w:rsidR="007F4D99" w:rsidRPr="00A4667D">
        <w:t>warunki wykonywania pracy wskazane</w:t>
      </w:r>
      <w:r w:rsidR="00390B3A" w:rsidRPr="00A4667D">
        <w:t xml:space="preserve"> w</w:t>
      </w:r>
      <w:r w:rsidR="00390B3A">
        <w:t> </w:t>
      </w:r>
      <w:r w:rsidR="007F4D99" w:rsidRPr="00A4667D">
        <w:t>oświadczeniu,</w:t>
      </w:r>
      <w:r w:rsidR="00390B3A" w:rsidRPr="00A4667D">
        <w:t xml:space="preserve"> o</w:t>
      </w:r>
      <w:r w:rsidR="00390B3A">
        <w:t> </w:t>
      </w:r>
      <w:r w:rsidR="007F4D99" w:rsidRPr="00A4667D">
        <w:t>którym mowa</w:t>
      </w:r>
      <w:r w:rsidR="00390B3A" w:rsidRPr="00A4667D">
        <w:t xml:space="preserve"> w</w:t>
      </w:r>
      <w:r w:rsidR="00390B3A">
        <w:t> ust. </w:t>
      </w:r>
      <w:r w:rsidR="00390B3A" w:rsidRPr="00A4667D">
        <w:t>1</w:t>
      </w:r>
      <w:r w:rsidR="00390B3A">
        <w:t xml:space="preserve"> pkt </w:t>
      </w:r>
      <w:r w:rsidR="007F4D99" w:rsidRPr="00A4667D">
        <w:t>3, są niezgodne</w:t>
      </w:r>
      <w:r w:rsidR="00390B3A" w:rsidRPr="00A4667D">
        <w:t xml:space="preserve"> z</w:t>
      </w:r>
      <w:r w:rsidR="00390B3A">
        <w:t> ust. </w:t>
      </w:r>
      <w:r w:rsidR="00390B3A" w:rsidRPr="00A4667D">
        <w:t>1</w:t>
      </w:r>
      <w:r w:rsidR="00390B3A">
        <w:t xml:space="preserve"> pkt </w:t>
      </w:r>
      <w:r w:rsidR="00390B3A" w:rsidRPr="00A4667D">
        <w:t>1</w:t>
      </w:r>
      <w:r w:rsidR="00390B3A">
        <w:t xml:space="preserve"> lub</w:t>
      </w:r>
      <w:r w:rsidR="007F4D99" w:rsidRPr="00A4667D">
        <w:t xml:space="preserve"> 2. </w:t>
      </w:r>
    </w:p>
    <w:p w14:paraId="30A6E1C0" w14:textId="2721C92A" w:rsidR="007F4D99" w:rsidRPr="00A4667D" w:rsidRDefault="0067174C" w:rsidP="00A8093A">
      <w:pPr>
        <w:pStyle w:val="USTustnpkodeksu"/>
      </w:pPr>
      <w:r>
        <w:t>11.</w:t>
      </w:r>
      <w:r w:rsidR="00390B3A">
        <w:t xml:space="preserve"> </w:t>
      </w:r>
      <w:r w:rsidR="00390B3A" w:rsidRPr="00A4667D">
        <w:t>W</w:t>
      </w:r>
      <w:r w:rsidR="00C065FB">
        <w:t xml:space="preserve"> </w:t>
      </w:r>
      <w:r w:rsidR="007F4D99" w:rsidRPr="00A4667D">
        <w:t>p</w:t>
      </w:r>
      <w:r>
        <w:t>rzypadku,</w:t>
      </w:r>
      <w:r w:rsidR="00390B3A">
        <w:t xml:space="preserve"> o </w:t>
      </w:r>
      <w:r>
        <w:t>którym mowa</w:t>
      </w:r>
      <w:r w:rsidR="00390B3A">
        <w:t xml:space="preserve"> w ust. </w:t>
      </w:r>
      <w:r>
        <w:t>1</w:t>
      </w:r>
      <w:r w:rsidR="00390B3A">
        <w:t>0 pkt </w:t>
      </w:r>
      <w:r w:rsidR="007F4D99" w:rsidRPr="00A4667D">
        <w:t>2, wojewoda,</w:t>
      </w:r>
      <w:r w:rsidR="00390B3A" w:rsidRPr="00A4667D">
        <w:t xml:space="preserve"> o</w:t>
      </w:r>
      <w:r w:rsidR="00390B3A">
        <w:t> </w:t>
      </w:r>
      <w:r w:rsidR="007F4D99" w:rsidRPr="00A4667D">
        <w:t>którym mowa</w:t>
      </w:r>
      <w:r w:rsidR="00390B3A" w:rsidRPr="00A4667D">
        <w:t xml:space="preserve"> w</w:t>
      </w:r>
      <w:r w:rsidR="00390B3A">
        <w:t> ust. </w:t>
      </w:r>
      <w:r w:rsidR="007F4D99" w:rsidRPr="00A4667D">
        <w:t>4, wydaje decyzję stwierdzającą wygaśnięcie zezwolenia na pobyt czasowy</w:t>
      </w:r>
      <w:r w:rsidR="00390B3A" w:rsidRPr="00A4667D">
        <w:t xml:space="preserve"> i</w:t>
      </w:r>
      <w:r w:rsidR="00390B3A">
        <w:t> </w:t>
      </w:r>
      <w:r w:rsidR="007F4D99" w:rsidRPr="00A4667D">
        <w:t xml:space="preserve">pracę. </w:t>
      </w:r>
      <w:r w:rsidR="00CA0DBB">
        <w:t>Organem wyższego stopnia w rozumieniu ustawy z dnia 14 czerwca 1960 r. – Kodeks postępowania administracyjnego w stosunku do wojewody w tej sprawie</w:t>
      </w:r>
      <w:r w:rsidR="00101FDB">
        <w:t xml:space="preserve"> jest Szef Urzędu do Spraw Cudzoziemców</w:t>
      </w:r>
      <w:r w:rsidR="00CA0DBB">
        <w:t xml:space="preserve">. </w:t>
      </w:r>
    </w:p>
    <w:p w14:paraId="0D2F44B6" w14:textId="6325ABC0" w:rsidR="007F4D99" w:rsidRPr="00A4667D" w:rsidRDefault="007F4D99" w:rsidP="00A8093A">
      <w:pPr>
        <w:pStyle w:val="USTustnpkodeksu"/>
      </w:pPr>
      <w:r w:rsidRPr="00A4667D">
        <w:t>1</w:t>
      </w:r>
      <w:r w:rsidR="0067174C">
        <w:t>2</w:t>
      </w:r>
      <w:r w:rsidRPr="00A4667D">
        <w:t>. Zezwolenie na pobyt czasowy</w:t>
      </w:r>
      <w:r w:rsidR="00390B3A" w:rsidRPr="00A4667D">
        <w:t xml:space="preserve"> i</w:t>
      </w:r>
      <w:r w:rsidR="00390B3A">
        <w:t> </w:t>
      </w:r>
      <w:r w:rsidRPr="00A4667D">
        <w:t>pracę,</w:t>
      </w:r>
      <w:r w:rsidR="00390B3A" w:rsidRPr="00A4667D">
        <w:t xml:space="preserve"> o</w:t>
      </w:r>
      <w:r w:rsidR="00390B3A">
        <w:t> </w:t>
      </w:r>
      <w:r w:rsidRPr="00A4667D">
        <w:t>którym mowa</w:t>
      </w:r>
      <w:r w:rsidR="00390B3A" w:rsidRPr="00A4667D">
        <w:t xml:space="preserve"> w</w:t>
      </w:r>
      <w:r w:rsidR="00390B3A">
        <w:t> art. </w:t>
      </w:r>
      <w:r w:rsidRPr="00A4667D">
        <w:t>11</w:t>
      </w:r>
      <w:r w:rsidR="00390B3A" w:rsidRPr="00A4667D">
        <w:t>4</w:t>
      </w:r>
      <w:r w:rsidR="00390B3A">
        <w:t xml:space="preserve"> ust. </w:t>
      </w:r>
      <w:r w:rsidR="00390B3A" w:rsidRPr="00A4667D">
        <w:t>1</w:t>
      </w:r>
      <w:r w:rsidR="00390B3A">
        <w:t xml:space="preserve"> lub art. </w:t>
      </w:r>
      <w:r w:rsidRPr="00A4667D">
        <w:t>12</w:t>
      </w:r>
      <w:r w:rsidR="00390B3A" w:rsidRPr="00A4667D">
        <w:t>6</w:t>
      </w:r>
      <w:r w:rsidR="00390B3A">
        <w:t> </w:t>
      </w:r>
      <w:r w:rsidRPr="00A4667D">
        <w:t>ustawy zmienianej</w:t>
      </w:r>
      <w:r w:rsidR="00390B3A" w:rsidRPr="00A4667D">
        <w:t xml:space="preserve"> w</w:t>
      </w:r>
      <w:r w:rsidR="00390B3A">
        <w:t> art. </w:t>
      </w:r>
      <w:r w:rsidRPr="00A4667D">
        <w:t>1, udzielone</w:t>
      </w:r>
      <w:r w:rsidR="00390B3A" w:rsidRPr="00A4667D">
        <w:t xml:space="preserve"> w</w:t>
      </w:r>
      <w:r w:rsidR="00390B3A">
        <w:t> </w:t>
      </w:r>
      <w:r w:rsidRPr="00A4667D">
        <w:t>przypadku,</w:t>
      </w:r>
      <w:r w:rsidR="00390B3A" w:rsidRPr="00A4667D">
        <w:t xml:space="preserve"> o</w:t>
      </w:r>
      <w:r w:rsidR="00390B3A">
        <w:t> </w:t>
      </w:r>
      <w:r w:rsidRPr="00A4667D">
        <w:t>którym mowa</w:t>
      </w:r>
      <w:r w:rsidR="00390B3A" w:rsidRPr="00A4667D">
        <w:t xml:space="preserve"> w</w:t>
      </w:r>
      <w:r w:rsidR="00390B3A">
        <w:t> art. </w:t>
      </w:r>
      <w:r w:rsidR="008B0477">
        <w:t>8</w:t>
      </w:r>
      <w:r w:rsidR="005637A6">
        <w:t xml:space="preserve"> </w:t>
      </w:r>
      <w:r w:rsidR="00390B3A">
        <w:t>ust. </w:t>
      </w:r>
      <w:r w:rsidRPr="00A4667D">
        <w:t>1</w:t>
      </w:r>
      <w:r w:rsidR="00DD7663" w:rsidRPr="00A4667D">
        <w:t>,</w:t>
      </w:r>
      <w:r w:rsidRPr="00A4667D">
        <w:t xml:space="preserve"> wygasa</w:t>
      </w:r>
      <w:r w:rsidR="00390B3A" w:rsidRPr="00A4667D">
        <w:t xml:space="preserve"> z</w:t>
      </w:r>
      <w:r w:rsidR="00390B3A">
        <w:t> </w:t>
      </w:r>
      <w:r w:rsidRPr="00A4667D">
        <w:t>dniem następującym po dniu upływu terminu złożenia oświadczenia,</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w:t>
      </w:r>
      <w:r w:rsidR="00390B3A" w:rsidRPr="00A4667D">
        <w:t xml:space="preserve"> a</w:t>
      </w:r>
      <w:r w:rsidR="00390B3A">
        <w:t> </w:t>
      </w:r>
      <w:r w:rsidR="00390B3A" w:rsidRPr="00A4667D">
        <w:t>w</w:t>
      </w:r>
      <w:r w:rsidR="00390B3A">
        <w:t> </w:t>
      </w:r>
      <w:r w:rsidRPr="00A4667D">
        <w:t>p</w:t>
      </w:r>
      <w:r w:rsidR="0067174C">
        <w:t>rzypadku,</w:t>
      </w:r>
      <w:r w:rsidR="00390B3A">
        <w:t xml:space="preserve"> o </w:t>
      </w:r>
      <w:r w:rsidR="0067174C">
        <w:t>którym mowa</w:t>
      </w:r>
      <w:r w:rsidR="00390B3A">
        <w:t xml:space="preserve"> w ust. </w:t>
      </w:r>
      <w:r w:rsidR="0067174C">
        <w:t>1</w:t>
      </w:r>
      <w:r w:rsidR="00390B3A">
        <w:t>0 pkt </w:t>
      </w:r>
      <w:r w:rsidRPr="00A4667D">
        <w:t>2, jeżeli wojewoda wydaje decyzję stwierdzającą wygaśnięcie tego zezwolenia przed upływem tego terminu –</w:t>
      </w:r>
      <w:r w:rsidR="00390B3A" w:rsidRPr="00A4667D">
        <w:t xml:space="preserve"> w</w:t>
      </w:r>
      <w:r w:rsidR="00390B3A">
        <w:t> </w:t>
      </w:r>
      <w:r w:rsidRPr="00A4667D">
        <w:t xml:space="preserve">dacie wskazanej przez wojewodę. </w:t>
      </w:r>
    </w:p>
    <w:p w14:paraId="696B9FBB" w14:textId="430B751C" w:rsidR="007F4D99" w:rsidRPr="00A4667D" w:rsidRDefault="0067174C" w:rsidP="00A8093A">
      <w:pPr>
        <w:pStyle w:val="USTustnpkodeksu"/>
      </w:pPr>
      <w:r>
        <w:t>13.</w:t>
      </w:r>
      <w:r w:rsidR="00390B3A">
        <w:t xml:space="preserve"> </w:t>
      </w:r>
      <w:r w:rsidR="00390B3A" w:rsidRPr="00A4667D">
        <w:t>W</w:t>
      </w:r>
      <w:r w:rsidR="00C065FB">
        <w:t xml:space="preserve"> </w:t>
      </w:r>
      <w:r w:rsidR="007F4D99" w:rsidRPr="00A4667D">
        <w:t>przypadku wygaśnięcia zezwolenia na pobyt czasowy</w:t>
      </w:r>
      <w:r w:rsidR="00390B3A" w:rsidRPr="00A4667D">
        <w:t xml:space="preserve"> i</w:t>
      </w:r>
      <w:r w:rsidR="00390B3A">
        <w:t> </w:t>
      </w:r>
      <w:r w:rsidR="007F4D99" w:rsidRPr="00A4667D">
        <w:t>pracę,</w:t>
      </w:r>
      <w:r w:rsidR="00390B3A" w:rsidRPr="00A4667D">
        <w:t xml:space="preserve"> o</w:t>
      </w:r>
      <w:r w:rsidR="00390B3A">
        <w:t> </w:t>
      </w:r>
      <w:r w:rsidR="007F4D99" w:rsidRPr="00A4667D">
        <w:t>którym mowa</w:t>
      </w:r>
      <w:r w:rsidR="00390B3A" w:rsidRPr="00A4667D">
        <w:t xml:space="preserve"> w</w:t>
      </w:r>
      <w:r w:rsidR="00390B3A">
        <w:t> art. </w:t>
      </w:r>
      <w:r w:rsidR="007F4D99" w:rsidRPr="00A4667D">
        <w:t>11</w:t>
      </w:r>
      <w:r w:rsidR="00390B3A" w:rsidRPr="00A4667D">
        <w:t>4</w:t>
      </w:r>
      <w:r w:rsidR="00390B3A">
        <w:t xml:space="preserve"> ust. </w:t>
      </w:r>
      <w:r w:rsidR="00390B3A" w:rsidRPr="00A4667D">
        <w:t>1</w:t>
      </w:r>
      <w:r w:rsidR="00390B3A">
        <w:t xml:space="preserve"> lub art. </w:t>
      </w:r>
      <w:r w:rsidR="007F4D99" w:rsidRPr="00A4667D">
        <w:t>12</w:t>
      </w:r>
      <w:r w:rsidR="00390B3A" w:rsidRPr="00A4667D">
        <w:t>6</w:t>
      </w:r>
      <w:r w:rsidR="00390B3A">
        <w:t> </w:t>
      </w:r>
      <w:r w:rsidR="007F4D99" w:rsidRPr="00A4667D">
        <w:t>ustawy zmienianej</w:t>
      </w:r>
      <w:r w:rsidR="00390B3A" w:rsidRPr="00A4667D">
        <w:t xml:space="preserve"> w</w:t>
      </w:r>
      <w:r w:rsidR="00390B3A">
        <w:t> art. </w:t>
      </w:r>
      <w:r w:rsidR="007F4D99" w:rsidRPr="00A4667D">
        <w:t>1, udzielone</w:t>
      </w:r>
      <w:r w:rsidR="001826B5">
        <w:t>go</w:t>
      </w:r>
      <w:r w:rsidR="00390B3A" w:rsidRPr="00A4667D">
        <w:t xml:space="preserve"> w</w:t>
      </w:r>
      <w:r w:rsidR="00390B3A">
        <w:t> </w:t>
      </w:r>
      <w:r w:rsidR="007F4D99" w:rsidRPr="00A4667D">
        <w:t>przypadku,</w:t>
      </w:r>
      <w:r w:rsidR="00390B3A" w:rsidRPr="00A4667D">
        <w:t xml:space="preserve"> o</w:t>
      </w:r>
      <w:r w:rsidR="00390B3A">
        <w:t> </w:t>
      </w:r>
      <w:r w:rsidR="007F4D99" w:rsidRPr="00A4667D">
        <w:t xml:space="preserve">którym </w:t>
      </w:r>
      <w:r w:rsidR="007F4D99" w:rsidRPr="00A4667D">
        <w:lastRenderedPageBreak/>
        <w:t>mowa</w:t>
      </w:r>
      <w:r w:rsidR="00390B3A" w:rsidRPr="00A4667D">
        <w:t xml:space="preserve"> w</w:t>
      </w:r>
      <w:r w:rsidR="00390B3A">
        <w:t> art. </w:t>
      </w:r>
      <w:r w:rsidR="008B0477">
        <w:t>8</w:t>
      </w:r>
      <w:r w:rsidR="005637A6">
        <w:t xml:space="preserve"> </w:t>
      </w:r>
      <w:r w:rsidR="00390B3A">
        <w:t>ust. </w:t>
      </w:r>
      <w:r w:rsidR="007F4D99" w:rsidRPr="00A4667D">
        <w:t>1, stosuje się</w:t>
      </w:r>
      <w:r w:rsidR="00101FDB">
        <w:t xml:space="preserve"> przepisy</w:t>
      </w:r>
      <w:r w:rsidR="007F4F0D">
        <w:t xml:space="preserve"> </w:t>
      </w:r>
      <w:r w:rsidR="00390B3A">
        <w:t>art. </w:t>
      </w:r>
      <w:r w:rsidR="007F4D99" w:rsidRPr="00A4667D">
        <w:t>299</w:t>
      </w:r>
      <w:r w:rsidR="00390B3A">
        <w:t xml:space="preserve"> ust. </w:t>
      </w:r>
      <w:r w:rsidR="00390B3A" w:rsidRPr="00A4667D">
        <w:t>6</w:t>
      </w:r>
      <w:r w:rsidR="00390B3A">
        <w:t xml:space="preserve"> pkt </w:t>
      </w:r>
      <w:r w:rsidR="007F4D99" w:rsidRPr="00A4667D">
        <w:t xml:space="preserve">1, </w:t>
      </w:r>
      <w:r w:rsidR="00390B3A" w:rsidRPr="00A4667D">
        <w:t>7</w:t>
      </w:r>
      <w:r w:rsidR="007F4D99" w:rsidRPr="00A4667D">
        <w:t>–</w:t>
      </w:r>
      <w:r w:rsidR="00390B3A" w:rsidRPr="00A4667D">
        <w:t>8</w:t>
      </w:r>
      <w:r w:rsidR="00390B3A">
        <w:t xml:space="preserve"> i </w:t>
      </w:r>
      <w:r w:rsidR="007F4D99" w:rsidRPr="00A4667D">
        <w:t>1</w:t>
      </w:r>
      <w:r w:rsidR="00390B3A" w:rsidRPr="00A4667D">
        <w:t>0</w:t>
      </w:r>
      <w:r w:rsidR="00390B3A">
        <w:t> </w:t>
      </w:r>
      <w:r w:rsidR="007F4D99" w:rsidRPr="00A4667D">
        <w:t>ustawy zmienianej</w:t>
      </w:r>
      <w:r w:rsidR="00390B3A" w:rsidRPr="00A4667D">
        <w:t xml:space="preserve"> w</w:t>
      </w:r>
      <w:r w:rsidR="00390B3A">
        <w:t> art. </w:t>
      </w:r>
      <w:r w:rsidR="007F4D99" w:rsidRPr="00A4667D">
        <w:t>1, przy czym termin na opuszczenie terytorium Rzeczypospolitej Polskiej rozpoczyna bieg</w:t>
      </w:r>
      <w:r w:rsidR="00390B3A" w:rsidRPr="00A4667D">
        <w:t xml:space="preserve"> w</w:t>
      </w:r>
      <w:r w:rsidR="00390B3A">
        <w:t> </w:t>
      </w:r>
      <w:r w:rsidR="007F4D99" w:rsidRPr="00A4667D">
        <w:t>dniu następującym po dniu wygaśnięcia zezwolenia na pobyt czasowy</w:t>
      </w:r>
      <w:r w:rsidR="00390B3A" w:rsidRPr="00A4667D">
        <w:t xml:space="preserve"> i</w:t>
      </w:r>
      <w:r w:rsidR="00390B3A">
        <w:t> </w:t>
      </w:r>
      <w:r w:rsidR="007F4D99" w:rsidRPr="00A4667D">
        <w:t xml:space="preserve">pracę. </w:t>
      </w:r>
    </w:p>
    <w:p w14:paraId="60DBA9D0" w14:textId="30F3CF6D" w:rsidR="007F4D99" w:rsidRPr="00A4667D" w:rsidRDefault="007F4D99" w:rsidP="00A8093A">
      <w:pPr>
        <w:pStyle w:val="USTustnpkodeksu"/>
      </w:pPr>
      <w:r w:rsidRPr="00A4667D">
        <w:t>1</w:t>
      </w:r>
      <w:r w:rsidR="0067174C">
        <w:t>4</w:t>
      </w:r>
      <w:r w:rsidRPr="00A4667D">
        <w:t>. Pierwszą kartę pobytu,</w:t>
      </w:r>
      <w:r w:rsidR="00390B3A" w:rsidRPr="00A4667D">
        <w:t xml:space="preserve"> o</w:t>
      </w:r>
      <w:r w:rsidR="00390B3A">
        <w:t> </w:t>
      </w:r>
      <w:r w:rsidRPr="00A4667D">
        <w:t>której mowa</w:t>
      </w:r>
      <w:r w:rsidR="00390B3A" w:rsidRPr="00A4667D">
        <w:t xml:space="preserve"> w</w:t>
      </w:r>
      <w:r w:rsidR="00390B3A">
        <w:t> art. </w:t>
      </w:r>
      <w:r w:rsidRPr="00A4667D">
        <w:t>22</w:t>
      </w:r>
      <w:r w:rsidR="00390B3A" w:rsidRPr="00A4667D">
        <w:t>9</w:t>
      </w:r>
      <w:r w:rsidR="00390B3A">
        <w:t xml:space="preserve"> ust. </w:t>
      </w:r>
      <w:r w:rsidR="00390B3A" w:rsidRPr="00A4667D">
        <w:t>2</w:t>
      </w:r>
      <w:r w:rsidR="00390B3A">
        <w:t> </w:t>
      </w:r>
      <w:r w:rsidRPr="00A4667D">
        <w:t>ustawy zmienianej</w:t>
      </w:r>
      <w:r w:rsidR="00390B3A" w:rsidRPr="00A4667D">
        <w:t xml:space="preserve"> w</w:t>
      </w:r>
      <w:r w:rsidR="00390B3A">
        <w:t> art. </w:t>
      </w:r>
      <w:r w:rsidRPr="00A4667D">
        <w:t>1, wydaje się po złożeniu oświadczenia,</w:t>
      </w:r>
      <w:r w:rsidR="00390B3A" w:rsidRPr="00A4667D">
        <w:t xml:space="preserve"> o</w:t>
      </w:r>
      <w:r w:rsidR="00390B3A">
        <w:t> </w:t>
      </w:r>
      <w:r w:rsidRPr="00A4667D">
        <w:t>kt</w:t>
      </w:r>
      <w:r w:rsidR="00DD7663" w:rsidRPr="00A4667D">
        <w:t>órym mowa</w:t>
      </w:r>
      <w:r w:rsidR="00390B3A" w:rsidRPr="00A4667D">
        <w:t xml:space="preserve"> w</w:t>
      </w:r>
      <w:r w:rsidR="00390B3A">
        <w:t> ust. </w:t>
      </w:r>
      <w:r w:rsidR="00390B3A" w:rsidRPr="00A4667D">
        <w:t>1</w:t>
      </w:r>
      <w:r w:rsidR="00390B3A">
        <w:t xml:space="preserve"> pkt </w:t>
      </w:r>
      <w:r w:rsidR="00DD7663" w:rsidRPr="00A4667D">
        <w:t>3, chyba</w:t>
      </w:r>
      <w:r w:rsidRPr="00A4667D">
        <w:t xml:space="preserve"> że zezwolenie na pobyt czasowy</w:t>
      </w:r>
      <w:r w:rsidR="00390B3A" w:rsidRPr="00A4667D">
        <w:t xml:space="preserve"> i</w:t>
      </w:r>
      <w:r w:rsidR="00390B3A">
        <w:t> </w:t>
      </w:r>
      <w:r w:rsidRPr="00A4667D">
        <w:t>pracę,</w:t>
      </w:r>
      <w:r w:rsidR="00390B3A" w:rsidRPr="00A4667D">
        <w:t xml:space="preserve"> o</w:t>
      </w:r>
      <w:r w:rsidR="00390B3A">
        <w:t> </w:t>
      </w:r>
      <w:r w:rsidRPr="00A4667D">
        <w:t>którym mowa</w:t>
      </w:r>
      <w:r w:rsidR="00390B3A" w:rsidRPr="00A4667D">
        <w:t xml:space="preserve"> w</w:t>
      </w:r>
      <w:r w:rsidR="00390B3A">
        <w:t> art. </w:t>
      </w:r>
      <w:r w:rsidRPr="00A4667D">
        <w:t>11</w:t>
      </w:r>
      <w:r w:rsidR="00390B3A" w:rsidRPr="00A4667D">
        <w:t>4</w:t>
      </w:r>
      <w:r w:rsidR="00390B3A">
        <w:t xml:space="preserve"> ust. </w:t>
      </w:r>
      <w:r w:rsidR="00390B3A" w:rsidRPr="00A4667D">
        <w:t>1</w:t>
      </w:r>
      <w:r w:rsidR="00390B3A">
        <w:t xml:space="preserve"> lub art. </w:t>
      </w:r>
      <w:r w:rsidRPr="00A4667D">
        <w:t>12</w:t>
      </w:r>
      <w:r w:rsidR="00390B3A" w:rsidRPr="00A4667D">
        <w:t>6</w:t>
      </w:r>
      <w:r w:rsidR="00390B3A">
        <w:t> </w:t>
      </w:r>
      <w:r w:rsidRPr="00A4667D">
        <w:t>ustawy zmienianej</w:t>
      </w:r>
      <w:r w:rsidR="00390B3A" w:rsidRPr="00A4667D">
        <w:t xml:space="preserve"> w</w:t>
      </w:r>
      <w:r w:rsidR="00390B3A">
        <w:t> art. </w:t>
      </w:r>
      <w:r w:rsidRPr="00A4667D">
        <w:t>1, udzielone</w:t>
      </w:r>
      <w:r w:rsidR="00390B3A" w:rsidRPr="00A4667D">
        <w:t xml:space="preserve"> w</w:t>
      </w:r>
      <w:r w:rsidR="00390B3A">
        <w:t> </w:t>
      </w:r>
      <w:r w:rsidRPr="00A4667D">
        <w:t>przypadku,</w:t>
      </w:r>
      <w:r w:rsidR="00390B3A" w:rsidRPr="00A4667D">
        <w:t xml:space="preserve"> o</w:t>
      </w:r>
      <w:r w:rsidR="00390B3A">
        <w:t> </w:t>
      </w:r>
      <w:r w:rsidRPr="00A4667D">
        <w:t>którym mowa</w:t>
      </w:r>
      <w:r w:rsidR="00390B3A" w:rsidRPr="00A4667D">
        <w:t xml:space="preserve"> w</w:t>
      </w:r>
      <w:r w:rsidR="00390B3A">
        <w:t> art. </w:t>
      </w:r>
      <w:r w:rsidR="008B0477">
        <w:t>8</w:t>
      </w:r>
      <w:r w:rsidR="005637A6">
        <w:t xml:space="preserve"> </w:t>
      </w:r>
      <w:r w:rsidR="00390B3A">
        <w:t>ust. </w:t>
      </w:r>
      <w:r w:rsidRPr="00A4667D">
        <w:t>1, wygasa</w:t>
      </w:r>
      <w:r w:rsidR="00390B3A" w:rsidRPr="00A4667D">
        <w:t xml:space="preserve"> z</w:t>
      </w:r>
      <w:r w:rsidR="00390B3A">
        <w:t> </w:t>
      </w:r>
      <w:r w:rsidRPr="00A4667D">
        <w:t>pr</w:t>
      </w:r>
      <w:r w:rsidR="0067174C">
        <w:t>zyczyn,</w:t>
      </w:r>
      <w:r w:rsidR="00390B3A">
        <w:t xml:space="preserve"> o </w:t>
      </w:r>
      <w:r w:rsidR="0067174C">
        <w:t>których mowa</w:t>
      </w:r>
      <w:r w:rsidR="00390B3A">
        <w:t xml:space="preserve"> w ust. </w:t>
      </w:r>
      <w:r w:rsidR="0067174C">
        <w:t>1</w:t>
      </w:r>
      <w:r w:rsidR="00390B3A">
        <w:t>0 pkt </w:t>
      </w:r>
      <w:r w:rsidRPr="00A4667D">
        <w:t xml:space="preserve">2. </w:t>
      </w:r>
    </w:p>
    <w:p w14:paraId="660E8B71" w14:textId="46F7BAF7" w:rsidR="007F4D99" w:rsidRPr="00A4667D" w:rsidRDefault="0067174C" w:rsidP="00A8093A">
      <w:pPr>
        <w:pStyle w:val="USTustnpkodeksu"/>
      </w:pPr>
      <w:r>
        <w:t>15</w:t>
      </w:r>
      <w:r w:rsidR="007F4D99" w:rsidRPr="00A4667D">
        <w:t>. Jeżeli cudzoziemiec zamierza wykonywać pracę na rzecz więcej niż jednego podmiotu powierzającego wykonywanie pracy</w:t>
      </w:r>
      <w:r w:rsidR="00392529">
        <w:t>,</w:t>
      </w:r>
      <w:r w:rsidR="007F4D99" w:rsidRPr="00A4667D">
        <w:t xml:space="preserve"> składa jednocześnie oświadczenia tych podmiotów. Warunek,</w:t>
      </w:r>
      <w:r w:rsidR="00390B3A" w:rsidRPr="00A4667D">
        <w:t xml:space="preserve"> o</w:t>
      </w:r>
      <w:r w:rsidR="00F54EE9">
        <w:t xml:space="preserve"> </w:t>
      </w:r>
      <w:r w:rsidR="007F4D99" w:rsidRPr="00A4667D">
        <w:t>którym mowa</w:t>
      </w:r>
      <w:r w:rsidR="00390B3A" w:rsidRPr="00A4667D">
        <w:t xml:space="preserve"> w</w:t>
      </w:r>
      <w:r w:rsidR="00390B3A">
        <w:t> ust. </w:t>
      </w:r>
      <w:r w:rsidR="00390B3A" w:rsidRPr="00A4667D">
        <w:t>1</w:t>
      </w:r>
      <w:r w:rsidR="00390B3A">
        <w:t xml:space="preserve"> pkt </w:t>
      </w:r>
      <w:r w:rsidR="007F4D99" w:rsidRPr="00A4667D">
        <w:t>2</w:t>
      </w:r>
      <w:r w:rsidR="00DD7663" w:rsidRPr="00A4667D">
        <w:t>,</w:t>
      </w:r>
      <w:r w:rsidR="007F4D99" w:rsidRPr="00A4667D">
        <w:t xml:space="preserve"> uznaje się za spełniony również wówczas, gdy suma wynagrodzeń za pracę na rzecz poszczególnych podmiotów powierzających wykonywanie pracy nie jest niższa niż minimalne wynagrodzenie za pracę określone</w:t>
      </w:r>
      <w:r w:rsidR="00390B3A" w:rsidRPr="00A4667D">
        <w:t xml:space="preserve"> w</w:t>
      </w:r>
      <w:r w:rsidR="00390B3A">
        <w:t> </w:t>
      </w:r>
      <w:r w:rsidR="007F4D99" w:rsidRPr="00A4667D">
        <w:t>przepisach wydanych na podstawie</w:t>
      </w:r>
      <w:r w:rsidR="00390B3A">
        <w:t xml:space="preserve"> art. </w:t>
      </w:r>
      <w:r w:rsidR="00390B3A" w:rsidRPr="00A4667D">
        <w:t>2</w:t>
      </w:r>
      <w:r w:rsidR="00390B3A">
        <w:t> </w:t>
      </w:r>
      <w:r w:rsidR="007F4D99" w:rsidRPr="00A4667D">
        <w:t>ustawy</w:t>
      </w:r>
      <w:r w:rsidR="00390B3A" w:rsidRPr="00A4667D">
        <w:t xml:space="preserve"> z</w:t>
      </w:r>
      <w:r w:rsidR="00390B3A">
        <w:t> </w:t>
      </w:r>
      <w:r w:rsidR="007F4D99" w:rsidRPr="00A4667D">
        <w:t>dnia 1</w:t>
      </w:r>
      <w:r w:rsidR="00390B3A" w:rsidRPr="00A4667D">
        <w:t>0</w:t>
      </w:r>
      <w:r w:rsidR="00390B3A">
        <w:t> </w:t>
      </w:r>
      <w:r w:rsidR="007F4D99" w:rsidRPr="00A4667D">
        <w:t>października 200</w:t>
      </w:r>
      <w:r w:rsidR="00390B3A" w:rsidRPr="00A4667D">
        <w:t>2</w:t>
      </w:r>
      <w:r w:rsidR="00390B3A">
        <w:t> </w:t>
      </w:r>
      <w:r w:rsidR="007F4D99" w:rsidRPr="00A4667D">
        <w:t>r.</w:t>
      </w:r>
      <w:r w:rsidR="00390B3A" w:rsidRPr="00A4667D">
        <w:t xml:space="preserve"> o</w:t>
      </w:r>
      <w:r w:rsidR="00390B3A">
        <w:t> </w:t>
      </w:r>
      <w:r w:rsidR="007F4D99" w:rsidRPr="00A4667D">
        <w:t xml:space="preserve">minimalnym wynagrodzeniu za pracę. </w:t>
      </w:r>
    </w:p>
    <w:p w14:paraId="57086A0E" w14:textId="68E2A9D2" w:rsidR="007F4D99" w:rsidRPr="00A4667D" w:rsidRDefault="007F4D99" w:rsidP="00A8093A">
      <w:pPr>
        <w:pStyle w:val="USTustnpkodeksu"/>
      </w:pPr>
      <w:r w:rsidRPr="00A4667D">
        <w:t>1</w:t>
      </w:r>
      <w:r w:rsidR="000560C0">
        <w:t>6</w:t>
      </w:r>
      <w:r w:rsidRPr="00A4667D">
        <w:t>. Informacje</w:t>
      </w:r>
      <w:r w:rsidR="00390B3A" w:rsidRPr="00A4667D">
        <w:t xml:space="preserve"> o</w:t>
      </w:r>
      <w:r w:rsidR="00390B3A">
        <w:t> </w:t>
      </w:r>
      <w:r w:rsidRPr="00A4667D">
        <w:t>podmiocie powierzającym wykonywanie pracy oraz następujących warunkach wykonywania pracy wskazanych</w:t>
      </w:r>
      <w:r w:rsidR="00390B3A" w:rsidRPr="00A4667D">
        <w:t xml:space="preserve"> w</w:t>
      </w:r>
      <w:r w:rsidR="00390B3A">
        <w:t> </w:t>
      </w:r>
      <w:r w:rsidRPr="00A4667D">
        <w:t>oświadczeniu,</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w:t>
      </w:r>
    </w:p>
    <w:p w14:paraId="78D98C86" w14:textId="0CFA69D0" w:rsidR="007F4D99" w:rsidRPr="00A4667D" w:rsidRDefault="001428E9" w:rsidP="00A8093A">
      <w:pPr>
        <w:pStyle w:val="PKTpunkt"/>
      </w:pPr>
      <w:r>
        <w:t>1)</w:t>
      </w:r>
      <w:r>
        <w:tab/>
      </w:r>
      <w:r w:rsidR="007F4D99" w:rsidRPr="00A4667D">
        <w:t xml:space="preserve">stanowisku, na jakim cudzoziemiec ma wykonywać pracę lub rodzaju tej pracy, </w:t>
      </w:r>
    </w:p>
    <w:p w14:paraId="4CF0F108" w14:textId="66201CBB" w:rsidR="007F4D99" w:rsidRPr="00A4667D" w:rsidRDefault="001428E9" w:rsidP="00A8093A">
      <w:pPr>
        <w:pStyle w:val="PKTpunkt"/>
      </w:pPr>
      <w:r>
        <w:t>2)</w:t>
      </w:r>
      <w:r>
        <w:tab/>
      </w:r>
      <w:r w:rsidR="007F4D99" w:rsidRPr="00A4667D">
        <w:t xml:space="preserve">najniższym wynagrodzeniu, jakie cudzoziemiec może otrzymywać na danym stanowisku, </w:t>
      </w:r>
    </w:p>
    <w:p w14:paraId="525B9F97" w14:textId="6995747C" w:rsidR="007F4D99" w:rsidRPr="00A4667D" w:rsidRDefault="00A8093A" w:rsidP="00A8093A">
      <w:pPr>
        <w:pStyle w:val="PKTpunkt"/>
      </w:pPr>
      <w:r>
        <w:t>3)</w:t>
      </w:r>
      <w:r>
        <w:tab/>
      </w:r>
      <w:r w:rsidR="007F4D99" w:rsidRPr="00A4667D">
        <w:t xml:space="preserve">wymiarze czasu pracy, </w:t>
      </w:r>
    </w:p>
    <w:p w14:paraId="20063BF9" w14:textId="29A6261D" w:rsidR="007F4D99" w:rsidRPr="00A4667D" w:rsidRDefault="00A8093A" w:rsidP="00A8093A">
      <w:pPr>
        <w:pStyle w:val="PKTpunkt"/>
      </w:pPr>
      <w:r>
        <w:t>4)</w:t>
      </w:r>
      <w:r>
        <w:tab/>
      </w:r>
      <w:r w:rsidR="007F4D99" w:rsidRPr="00A4667D">
        <w:t xml:space="preserve">rodzaju umowy, na podstawie której </w:t>
      </w:r>
      <w:r>
        <w:t>cudzoziemiec ma wykonywać pracę</w:t>
      </w:r>
      <w:r w:rsidR="007F4D99" w:rsidRPr="00A4667D">
        <w:t xml:space="preserve"> </w:t>
      </w:r>
    </w:p>
    <w:p w14:paraId="2A378A50" w14:textId="31155DA7" w:rsidR="007F4D99" w:rsidRPr="00A4667D" w:rsidRDefault="000560C0" w:rsidP="00A8093A">
      <w:pPr>
        <w:pStyle w:val="CZWSPPKTczwsplnapunktw"/>
      </w:pPr>
      <w:r w:rsidRPr="00A4667D">
        <w:t>–</w:t>
      </w:r>
      <w:r w:rsidR="00101FDB">
        <w:t xml:space="preserve"> wojewoda, o którym mowa w ust. 4, umieszcza</w:t>
      </w:r>
      <w:r w:rsidR="00390B3A" w:rsidRPr="00A4667D">
        <w:t xml:space="preserve"> w</w:t>
      </w:r>
      <w:r w:rsidR="00390B3A">
        <w:t> </w:t>
      </w:r>
      <w:r w:rsidR="007F4D99" w:rsidRPr="00A4667D">
        <w:t>rejestrze,</w:t>
      </w:r>
      <w:r w:rsidR="00390B3A" w:rsidRPr="00A4667D">
        <w:t xml:space="preserve"> o</w:t>
      </w:r>
      <w:r w:rsidR="00390B3A">
        <w:t> </w:t>
      </w:r>
      <w:r w:rsidR="007F4D99" w:rsidRPr="00A4667D">
        <w:t>którym mowa</w:t>
      </w:r>
      <w:r w:rsidR="00390B3A" w:rsidRPr="00A4667D">
        <w:t xml:space="preserve"> w</w:t>
      </w:r>
      <w:r w:rsidR="00390B3A">
        <w:t> art. </w:t>
      </w:r>
      <w:r w:rsidR="007F4D99" w:rsidRPr="00A4667D">
        <w:t>42</w:t>
      </w:r>
      <w:r w:rsidR="00390B3A" w:rsidRPr="00A4667D">
        <w:t>8</w:t>
      </w:r>
      <w:r w:rsidR="00390B3A">
        <w:t xml:space="preserve"> ust. </w:t>
      </w:r>
      <w:r w:rsidR="00390B3A" w:rsidRPr="00A4667D">
        <w:t>1</w:t>
      </w:r>
      <w:r w:rsidR="00390B3A">
        <w:t xml:space="preserve"> pkt </w:t>
      </w:r>
      <w:r w:rsidR="00390B3A" w:rsidRPr="00A4667D">
        <w:t>2</w:t>
      </w:r>
      <w:r w:rsidR="00390B3A">
        <w:t xml:space="preserve"> lit. </w:t>
      </w:r>
      <w:r w:rsidR="007F4D99" w:rsidRPr="00A4667D">
        <w:t>d ustawy zmienianej</w:t>
      </w:r>
      <w:r w:rsidR="00390B3A" w:rsidRPr="00A4667D">
        <w:t xml:space="preserve"> w</w:t>
      </w:r>
      <w:r w:rsidR="00390B3A">
        <w:t> art. </w:t>
      </w:r>
      <w:r w:rsidR="007F4D99" w:rsidRPr="00A4667D">
        <w:t>1,</w:t>
      </w:r>
      <w:r w:rsidR="00390B3A" w:rsidRPr="00A4667D">
        <w:t xml:space="preserve"> w</w:t>
      </w:r>
      <w:r w:rsidR="00390B3A">
        <w:t> </w:t>
      </w:r>
      <w:r w:rsidR="007F4D99" w:rsidRPr="00A4667D">
        <w:t>sposób analogiczny do warunków wykonywania pracy określonych</w:t>
      </w:r>
      <w:r w:rsidR="00390B3A" w:rsidRPr="00A4667D">
        <w:t xml:space="preserve"> w</w:t>
      </w:r>
      <w:r w:rsidR="00390B3A">
        <w:t> </w:t>
      </w:r>
      <w:r w:rsidR="007F4D99" w:rsidRPr="00A4667D">
        <w:t>decyzji</w:t>
      </w:r>
      <w:r w:rsidR="00390B3A" w:rsidRPr="00A4667D">
        <w:t xml:space="preserve"> o</w:t>
      </w:r>
      <w:r w:rsidR="00390B3A">
        <w:t> </w:t>
      </w:r>
      <w:r w:rsidR="007F4D99" w:rsidRPr="00A4667D">
        <w:t>udzieleniu zezwolenia na pobyt czasowy</w:t>
      </w:r>
      <w:r w:rsidR="00390B3A" w:rsidRPr="00A4667D">
        <w:t xml:space="preserve"> i</w:t>
      </w:r>
      <w:r w:rsidR="00390B3A">
        <w:t> </w:t>
      </w:r>
      <w:r w:rsidR="007F4D99" w:rsidRPr="00A4667D">
        <w:t>pracę na podstawie</w:t>
      </w:r>
      <w:r w:rsidR="00390B3A">
        <w:t xml:space="preserve"> art. </w:t>
      </w:r>
      <w:r w:rsidR="007F4D99" w:rsidRPr="00A4667D">
        <w:t>11</w:t>
      </w:r>
      <w:r w:rsidR="00390B3A" w:rsidRPr="00A4667D">
        <w:t>8</w:t>
      </w:r>
      <w:r w:rsidR="00390B3A">
        <w:t xml:space="preserve"> ust. </w:t>
      </w:r>
      <w:r w:rsidR="00390B3A" w:rsidRPr="00A4667D">
        <w:t>1</w:t>
      </w:r>
      <w:r w:rsidR="00390B3A">
        <w:t> </w:t>
      </w:r>
      <w:r w:rsidR="007F4D99" w:rsidRPr="00A4667D">
        <w:t>ustawy zmienianej</w:t>
      </w:r>
      <w:r w:rsidR="00390B3A" w:rsidRPr="00A4667D">
        <w:t xml:space="preserve"> w</w:t>
      </w:r>
      <w:r w:rsidR="00390B3A">
        <w:t> art. </w:t>
      </w:r>
      <w:r w:rsidR="007F4D99" w:rsidRPr="00A4667D">
        <w:t xml:space="preserve">1. </w:t>
      </w:r>
    </w:p>
    <w:p w14:paraId="2FC1E426" w14:textId="24DAE11D" w:rsidR="007F4D99" w:rsidRPr="00A4667D" w:rsidRDefault="000560C0" w:rsidP="00A8093A">
      <w:pPr>
        <w:pStyle w:val="USTustnpkodeksu"/>
      </w:pPr>
      <w:r>
        <w:t>17</w:t>
      </w:r>
      <w:r w:rsidR="007F4D99" w:rsidRPr="00A4667D">
        <w:t>.</w:t>
      </w:r>
      <w:r w:rsidR="00390B3A" w:rsidRPr="00A4667D">
        <w:t xml:space="preserve"> W</w:t>
      </w:r>
      <w:r w:rsidR="00C065FB">
        <w:t xml:space="preserve"> </w:t>
      </w:r>
      <w:r w:rsidR="007F4D99" w:rsidRPr="00A4667D">
        <w:t>pr</w:t>
      </w:r>
      <w:r>
        <w:t>zypadku,</w:t>
      </w:r>
      <w:r w:rsidR="00390B3A">
        <w:t xml:space="preserve"> o </w:t>
      </w:r>
      <w:r>
        <w:t>którym mowa</w:t>
      </w:r>
      <w:r w:rsidR="00390B3A">
        <w:t xml:space="preserve"> w ust. </w:t>
      </w:r>
      <w:r>
        <w:t>15, przepis</w:t>
      </w:r>
      <w:r w:rsidR="00390B3A">
        <w:t xml:space="preserve"> ust. </w:t>
      </w:r>
      <w:r>
        <w:t>1</w:t>
      </w:r>
      <w:r w:rsidR="00390B3A">
        <w:t>6 </w:t>
      </w:r>
      <w:r w:rsidR="007F4D99" w:rsidRPr="00A4667D">
        <w:t xml:space="preserve">stosuje się odpowiednio. </w:t>
      </w:r>
    </w:p>
    <w:p w14:paraId="3C5A4B6A" w14:textId="571A9292" w:rsidR="007F4D99" w:rsidRPr="00A4667D" w:rsidRDefault="000560C0" w:rsidP="00392529">
      <w:pPr>
        <w:pStyle w:val="USTustnpkodeksu"/>
      </w:pPr>
      <w:r>
        <w:t>18</w:t>
      </w:r>
      <w:r w:rsidR="007F4D99" w:rsidRPr="00A4667D">
        <w:t>. Do zmiany podmiotu powierzającego wykonywanie pracy, pracodawcy użytkownika lub warunków wykonywania</w:t>
      </w:r>
      <w:r>
        <w:t xml:space="preserve"> pracy,</w:t>
      </w:r>
      <w:r w:rsidR="00F54EE9">
        <w:t xml:space="preserve"> o </w:t>
      </w:r>
      <w:r>
        <w:t>których mowa</w:t>
      </w:r>
      <w:r w:rsidR="00F54EE9">
        <w:t xml:space="preserve"> w ust. </w:t>
      </w:r>
      <w:r>
        <w:t>16</w:t>
      </w:r>
      <w:r w:rsidR="007F4D99" w:rsidRPr="00A4667D">
        <w:t>, stosuje się przepisy</w:t>
      </w:r>
      <w:r w:rsidR="00390B3A">
        <w:t xml:space="preserve"> art. </w:t>
      </w:r>
      <w:r w:rsidR="007F4D99" w:rsidRPr="00A4667D">
        <w:t>12</w:t>
      </w:r>
      <w:r w:rsidR="00390B3A" w:rsidRPr="00A4667D">
        <w:t>0</w:t>
      </w:r>
      <w:r w:rsidR="00392529">
        <w:t>–</w:t>
      </w:r>
      <w:r w:rsidR="007F4D99" w:rsidRPr="00A4667D">
        <w:t>120b ustawy zmienianej</w:t>
      </w:r>
      <w:r w:rsidR="00390B3A" w:rsidRPr="00A4667D">
        <w:t xml:space="preserve"> w</w:t>
      </w:r>
      <w:r w:rsidR="00390B3A">
        <w:t> art. </w:t>
      </w:r>
      <w:r w:rsidR="00390B3A" w:rsidRPr="00A4667D">
        <w:t>1</w:t>
      </w:r>
      <w:r w:rsidR="00390B3A">
        <w:t xml:space="preserve"> w </w:t>
      </w:r>
      <w:r w:rsidR="007F4D99" w:rsidRPr="00A4667D">
        <w:t>brzmieniu nadanym niniejszą ustawą,</w:t>
      </w:r>
      <w:r w:rsidR="00390B3A" w:rsidRPr="00A4667D">
        <w:t xml:space="preserve"> z</w:t>
      </w:r>
      <w:r w:rsidR="00390B3A">
        <w:t> </w:t>
      </w:r>
      <w:r w:rsidR="007F4D99" w:rsidRPr="00A4667D">
        <w:t>zastrzeżeniem</w:t>
      </w:r>
      <w:r w:rsidR="00390B3A">
        <w:t xml:space="preserve"> art. </w:t>
      </w:r>
      <w:r w:rsidR="007F4D99" w:rsidRPr="00A4667D">
        <w:t>11</w:t>
      </w:r>
      <w:r w:rsidR="00390B3A" w:rsidRPr="00A4667D">
        <w:t>9</w:t>
      </w:r>
      <w:r w:rsidR="00390B3A">
        <w:t> </w:t>
      </w:r>
      <w:r w:rsidR="007F4D99" w:rsidRPr="00A4667D">
        <w:t>ustawy zmienianej</w:t>
      </w:r>
      <w:r w:rsidR="00390B3A" w:rsidRPr="00A4667D">
        <w:t xml:space="preserve"> w</w:t>
      </w:r>
      <w:r w:rsidR="00390B3A">
        <w:t> art. </w:t>
      </w:r>
      <w:r w:rsidR="00390B3A" w:rsidRPr="00A4667D">
        <w:t>1</w:t>
      </w:r>
      <w:r w:rsidR="00390B3A">
        <w:t xml:space="preserve"> w </w:t>
      </w:r>
      <w:r w:rsidR="007F4D99" w:rsidRPr="00A4667D">
        <w:t xml:space="preserve">brzmieniu nadanym niniejszą ustawą. </w:t>
      </w:r>
    </w:p>
    <w:p w14:paraId="6F0BF187" w14:textId="290C3EB5" w:rsidR="007F4D99" w:rsidRPr="00A4667D" w:rsidRDefault="007F4D99" w:rsidP="00A8093A">
      <w:pPr>
        <w:pStyle w:val="USTustnpkodeksu"/>
      </w:pPr>
      <w:r w:rsidRPr="00A4667D">
        <w:t>1</w:t>
      </w:r>
      <w:r w:rsidR="000560C0">
        <w:t>9</w:t>
      </w:r>
      <w:r w:rsidRPr="00A4667D">
        <w:t>. Jeżeli cudzoziemiec</w:t>
      </w:r>
      <w:r w:rsidR="00390B3A" w:rsidRPr="00A4667D">
        <w:t xml:space="preserve"> w</w:t>
      </w:r>
      <w:r w:rsidR="00390B3A">
        <w:t> </w:t>
      </w:r>
      <w:r w:rsidRPr="00A4667D">
        <w:t>okresie od dnia doręczenia decyzji</w:t>
      </w:r>
      <w:r w:rsidR="00390B3A" w:rsidRPr="00A4667D">
        <w:t xml:space="preserve"> o</w:t>
      </w:r>
      <w:r w:rsidR="00390B3A">
        <w:t> </w:t>
      </w:r>
      <w:r w:rsidRPr="00A4667D">
        <w:t>udzieleniu zezwolenia na pobyt czasowy</w:t>
      </w:r>
      <w:r w:rsidR="00390B3A" w:rsidRPr="00A4667D">
        <w:t xml:space="preserve"> i</w:t>
      </w:r>
      <w:r w:rsidR="00390B3A">
        <w:t> </w:t>
      </w:r>
      <w:r w:rsidRPr="00A4667D">
        <w:t>pracę,</w:t>
      </w:r>
      <w:r w:rsidR="00390B3A" w:rsidRPr="00A4667D">
        <w:t xml:space="preserve"> o</w:t>
      </w:r>
      <w:r w:rsidR="00390B3A">
        <w:t> </w:t>
      </w:r>
      <w:r w:rsidRPr="00A4667D">
        <w:t>którym mowa</w:t>
      </w:r>
      <w:r w:rsidR="00390B3A" w:rsidRPr="00A4667D">
        <w:t xml:space="preserve"> w</w:t>
      </w:r>
      <w:r w:rsidR="00390B3A">
        <w:t> art. </w:t>
      </w:r>
      <w:r w:rsidRPr="00A4667D">
        <w:t>11</w:t>
      </w:r>
      <w:r w:rsidR="00390B3A" w:rsidRPr="00A4667D">
        <w:t>4</w:t>
      </w:r>
      <w:r w:rsidR="00390B3A">
        <w:t xml:space="preserve"> ust. </w:t>
      </w:r>
      <w:r w:rsidR="00390B3A" w:rsidRPr="00A4667D">
        <w:t>1</w:t>
      </w:r>
      <w:r w:rsidR="00390B3A">
        <w:t xml:space="preserve"> lub art. </w:t>
      </w:r>
      <w:r w:rsidRPr="00A4667D">
        <w:t>12</w:t>
      </w:r>
      <w:r w:rsidR="00390B3A" w:rsidRPr="00A4667D">
        <w:t>6</w:t>
      </w:r>
      <w:r w:rsidR="00390B3A">
        <w:t> </w:t>
      </w:r>
      <w:r w:rsidRPr="00A4667D">
        <w:t>ustawy zmienianej</w:t>
      </w:r>
      <w:r w:rsidR="00390B3A" w:rsidRPr="00A4667D">
        <w:t xml:space="preserve"> </w:t>
      </w:r>
      <w:r w:rsidR="00390B3A" w:rsidRPr="00A4667D">
        <w:lastRenderedPageBreak/>
        <w:t>w</w:t>
      </w:r>
      <w:r w:rsidR="00390B3A">
        <w:t> art. </w:t>
      </w:r>
      <w:r w:rsidRPr="00A4667D">
        <w:t>1,</w:t>
      </w:r>
      <w:r w:rsidR="00390B3A" w:rsidRPr="00A4667D">
        <w:t xml:space="preserve"> w</w:t>
      </w:r>
      <w:r w:rsidR="00390B3A">
        <w:t> </w:t>
      </w:r>
      <w:r w:rsidRPr="00A4667D">
        <w:t>przypadku,</w:t>
      </w:r>
      <w:r w:rsidR="00390B3A" w:rsidRPr="00A4667D">
        <w:t xml:space="preserve"> o</w:t>
      </w:r>
      <w:r w:rsidR="00390B3A">
        <w:t> </w:t>
      </w:r>
      <w:r w:rsidRPr="00A4667D">
        <w:t>którym mowa</w:t>
      </w:r>
      <w:r w:rsidR="00390B3A" w:rsidRPr="00A4667D">
        <w:t xml:space="preserve"> w</w:t>
      </w:r>
      <w:r w:rsidR="00390B3A">
        <w:t> art. </w:t>
      </w:r>
      <w:r w:rsidR="008B0477">
        <w:t>8</w:t>
      </w:r>
      <w:r w:rsidR="005637A6">
        <w:t xml:space="preserve"> </w:t>
      </w:r>
      <w:r w:rsidR="00390B3A">
        <w:t>ust. </w:t>
      </w:r>
      <w:r w:rsidRPr="00A4667D">
        <w:t>1, do dnia złożenia oświadczenia,</w:t>
      </w:r>
      <w:r w:rsidR="00390B3A" w:rsidRPr="00A4667D">
        <w:t xml:space="preserve"> o</w:t>
      </w:r>
      <w:r w:rsidR="00390B3A">
        <w:t> </w:t>
      </w:r>
      <w:r w:rsidRPr="00A4667D">
        <w:t>którym mowa</w:t>
      </w:r>
      <w:r w:rsidR="00390B3A" w:rsidRPr="00A4667D">
        <w:t xml:space="preserve"> w</w:t>
      </w:r>
      <w:r w:rsidR="00390B3A">
        <w:t> ust. </w:t>
      </w:r>
      <w:r w:rsidR="00390B3A" w:rsidRPr="00A4667D">
        <w:t>1</w:t>
      </w:r>
      <w:r w:rsidR="00390B3A">
        <w:t xml:space="preserve"> pkt </w:t>
      </w:r>
      <w:r w:rsidRPr="00A4667D">
        <w:t>3, wykonuje pracę na rzecz podmiotu powierzającego wykonywanie pracy wskazanego</w:t>
      </w:r>
      <w:r w:rsidR="00390B3A" w:rsidRPr="00A4667D">
        <w:t xml:space="preserve"> w</w:t>
      </w:r>
      <w:r w:rsidR="00390B3A">
        <w:t> </w:t>
      </w:r>
      <w:r w:rsidRPr="00A4667D">
        <w:t>tym oświadczeniu</w:t>
      </w:r>
      <w:r w:rsidR="00390B3A" w:rsidRPr="00A4667D">
        <w:t xml:space="preserve"> i</w:t>
      </w:r>
      <w:r w:rsidR="00390B3A">
        <w:t> </w:t>
      </w:r>
      <w:r w:rsidRPr="00A4667D">
        <w:t>na warunkach</w:t>
      </w:r>
      <w:r w:rsidR="00390B3A" w:rsidRPr="00A4667D">
        <w:t xml:space="preserve"> w</w:t>
      </w:r>
      <w:r w:rsidR="00390B3A">
        <w:t> </w:t>
      </w:r>
      <w:r w:rsidRPr="00A4667D">
        <w:t>nim określonych, pracę cudzoziemca</w:t>
      </w:r>
      <w:r w:rsidR="00390B3A" w:rsidRPr="00A4667D">
        <w:t xml:space="preserve"> w</w:t>
      </w:r>
      <w:r w:rsidR="00390B3A">
        <w:t> </w:t>
      </w:r>
      <w:r w:rsidRPr="00A4667D">
        <w:t xml:space="preserve">tym okresie uważa się za legalną. </w:t>
      </w:r>
    </w:p>
    <w:p w14:paraId="383DC7F2" w14:textId="1C5EB5A7" w:rsidR="007F4D99" w:rsidRPr="00A4667D" w:rsidRDefault="000560C0" w:rsidP="00A8093A">
      <w:pPr>
        <w:pStyle w:val="USTustnpkodeksu"/>
      </w:pPr>
      <w:r>
        <w:t>20</w:t>
      </w:r>
      <w:r w:rsidR="007F4D99" w:rsidRPr="00A4667D">
        <w:t>.</w:t>
      </w:r>
      <w:r w:rsidR="00390B3A" w:rsidRPr="00A4667D">
        <w:t xml:space="preserve"> W</w:t>
      </w:r>
      <w:r w:rsidR="00C065FB">
        <w:t xml:space="preserve"> </w:t>
      </w:r>
      <w:r w:rsidR="007F4D99" w:rsidRPr="00A4667D">
        <w:t>przypadku utraty pracy u podmiotu powierzającego wykonywanie pracy wskazanego</w:t>
      </w:r>
      <w:r w:rsidR="00390B3A" w:rsidRPr="00A4667D">
        <w:t xml:space="preserve"> w</w:t>
      </w:r>
      <w:r w:rsidR="00390B3A">
        <w:t> </w:t>
      </w:r>
      <w:r w:rsidR="007F4D99" w:rsidRPr="00A4667D">
        <w:t>oświadczeniu,</w:t>
      </w:r>
      <w:r w:rsidR="00390B3A" w:rsidRPr="00A4667D">
        <w:t xml:space="preserve"> o</w:t>
      </w:r>
      <w:r w:rsidR="00390B3A">
        <w:t> </w:t>
      </w:r>
      <w:r w:rsidR="007F4D99" w:rsidRPr="00A4667D">
        <w:t>którym mowa</w:t>
      </w:r>
      <w:r w:rsidR="00390B3A" w:rsidRPr="00A4667D">
        <w:t xml:space="preserve"> w</w:t>
      </w:r>
      <w:r w:rsidR="00390B3A">
        <w:t> ust. </w:t>
      </w:r>
      <w:r w:rsidR="00390B3A" w:rsidRPr="00A4667D">
        <w:t>1</w:t>
      </w:r>
      <w:r w:rsidR="00390B3A">
        <w:t xml:space="preserve"> pkt </w:t>
      </w:r>
      <w:r w:rsidR="007F4D99" w:rsidRPr="00A4667D">
        <w:t>3, stosuje się</w:t>
      </w:r>
      <w:r w:rsidR="00390B3A">
        <w:t xml:space="preserve"> </w:t>
      </w:r>
      <w:r w:rsidR="007F4F0D">
        <w:t xml:space="preserve">przepisy </w:t>
      </w:r>
      <w:r w:rsidR="00390B3A" w:rsidRPr="00F775A4">
        <w:t>art. </w:t>
      </w:r>
      <w:r w:rsidR="007F4D99" w:rsidRPr="00F775A4">
        <w:t>12</w:t>
      </w:r>
      <w:r w:rsidR="00390B3A" w:rsidRPr="00F775A4">
        <w:t>1 </w:t>
      </w:r>
      <w:r w:rsidR="007F4D99" w:rsidRPr="00A4667D">
        <w:t>ustawy zmienianej</w:t>
      </w:r>
      <w:r w:rsidR="00390B3A" w:rsidRPr="00A4667D">
        <w:t xml:space="preserve"> w</w:t>
      </w:r>
      <w:r w:rsidR="00390B3A">
        <w:t> art. </w:t>
      </w:r>
      <w:r w:rsidR="007F4D99" w:rsidRPr="00A4667D">
        <w:t>1</w:t>
      </w:r>
      <w:r w:rsidR="00F775A4">
        <w:t xml:space="preserve"> w brzmieniu nadanym niniejszą ustawą</w:t>
      </w:r>
      <w:r w:rsidR="007F4D99" w:rsidRPr="00A4667D">
        <w:t>.</w:t>
      </w:r>
    </w:p>
    <w:p w14:paraId="352C6B27" w14:textId="1D2F0A66" w:rsidR="00AB43E6" w:rsidRPr="00A4667D" w:rsidRDefault="000560C0" w:rsidP="00A8093A">
      <w:pPr>
        <w:pStyle w:val="USTustnpkodeksu"/>
      </w:pPr>
      <w:r>
        <w:t>21</w:t>
      </w:r>
      <w:r w:rsidR="00AB43E6" w:rsidRPr="00A4667D">
        <w:t>. Cudzoziemiec, k</w:t>
      </w:r>
      <w:bookmarkStart w:id="4" w:name="_Hlk72763106"/>
      <w:r w:rsidR="00AB43E6" w:rsidRPr="00A4667D">
        <w:t>tóremu udzielono zezwolenia na pobyt czasowy</w:t>
      </w:r>
      <w:r w:rsidR="0023710F" w:rsidRPr="00A4667D">
        <w:t xml:space="preserve"> i </w:t>
      </w:r>
      <w:r w:rsidR="00AB43E6" w:rsidRPr="00A4667D">
        <w:t>pracę,</w:t>
      </w:r>
      <w:r w:rsidR="0023710F" w:rsidRPr="00A4667D">
        <w:t xml:space="preserve"> o </w:t>
      </w:r>
      <w:r w:rsidR="00AB43E6" w:rsidRPr="00A4667D">
        <w:t>którym mowa</w:t>
      </w:r>
      <w:r w:rsidR="00390B3A" w:rsidRPr="00A4667D">
        <w:t xml:space="preserve"> w</w:t>
      </w:r>
      <w:r w:rsidR="00390B3A">
        <w:t> art. </w:t>
      </w:r>
      <w:r w:rsidR="00AB43E6" w:rsidRPr="00A4667D">
        <w:t>11</w:t>
      </w:r>
      <w:r w:rsidR="00390B3A" w:rsidRPr="00A4667D">
        <w:t>4</w:t>
      </w:r>
      <w:r w:rsidR="00390B3A">
        <w:t xml:space="preserve"> ust. </w:t>
      </w:r>
      <w:r w:rsidR="00390B3A" w:rsidRPr="00A4667D">
        <w:t>1</w:t>
      </w:r>
      <w:r w:rsidR="00390B3A">
        <w:t xml:space="preserve"> lub art. </w:t>
      </w:r>
      <w:r w:rsidR="00AB43E6" w:rsidRPr="00A4667D">
        <w:t>12</w:t>
      </w:r>
      <w:r w:rsidR="0023710F" w:rsidRPr="00A4667D">
        <w:t>6 </w:t>
      </w:r>
      <w:r w:rsidR="00AB43E6" w:rsidRPr="00A4667D">
        <w:t>ustawy zmienianej</w:t>
      </w:r>
      <w:r w:rsidR="00390B3A" w:rsidRPr="00A4667D">
        <w:t xml:space="preserve"> w</w:t>
      </w:r>
      <w:r w:rsidR="00390B3A">
        <w:t> art. </w:t>
      </w:r>
      <w:r w:rsidR="00AB43E6" w:rsidRPr="00A4667D">
        <w:t>1,</w:t>
      </w:r>
      <w:r w:rsidR="0023710F" w:rsidRPr="00A4667D">
        <w:t xml:space="preserve"> w </w:t>
      </w:r>
      <w:r w:rsidR="00AB43E6" w:rsidRPr="00A4667D">
        <w:t>przypadku,</w:t>
      </w:r>
      <w:r w:rsidR="0023710F" w:rsidRPr="00A4667D">
        <w:t xml:space="preserve"> o </w:t>
      </w:r>
      <w:r w:rsidR="00AB43E6" w:rsidRPr="00A4667D">
        <w:t>którym mowa</w:t>
      </w:r>
      <w:r w:rsidR="00390B3A" w:rsidRPr="00A4667D">
        <w:t xml:space="preserve"> w</w:t>
      </w:r>
      <w:r w:rsidR="00390B3A">
        <w:t> art. </w:t>
      </w:r>
      <w:r w:rsidR="008B0477">
        <w:t>8</w:t>
      </w:r>
      <w:r w:rsidR="005637A6">
        <w:t xml:space="preserve"> </w:t>
      </w:r>
      <w:r w:rsidR="00390B3A">
        <w:t>ust. </w:t>
      </w:r>
      <w:r w:rsidR="00AB43E6" w:rsidRPr="00A4667D">
        <w:t>1,</w:t>
      </w:r>
      <w:r w:rsidR="0023710F" w:rsidRPr="00A4667D">
        <w:t xml:space="preserve"> </w:t>
      </w:r>
      <w:bookmarkEnd w:id="4"/>
      <w:r w:rsidR="0023710F" w:rsidRPr="00A4667D">
        <w:t>w </w:t>
      </w:r>
      <w:r w:rsidR="00AB43E6" w:rsidRPr="00A4667D">
        <w:t>okresie ważności tego zezwolenia zawiadamia</w:t>
      </w:r>
      <w:r w:rsidR="0023710F" w:rsidRPr="00A4667D">
        <w:t xml:space="preserve"> o </w:t>
      </w:r>
      <w:r w:rsidR="00AB43E6" w:rsidRPr="00A4667D">
        <w:t>każdej zmianie miejsca pobytu,</w:t>
      </w:r>
      <w:r w:rsidR="0023710F" w:rsidRPr="00A4667D">
        <w:t xml:space="preserve"> w </w:t>
      </w:r>
      <w:r w:rsidR="00AB43E6" w:rsidRPr="00A4667D">
        <w:t>terminie 1</w:t>
      </w:r>
      <w:r w:rsidR="0023710F" w:rsidRPr="00A4667D">
        <w:t>5 </w:t>
      </w:r>
      <w:r w:rsidR="00AB43E6" w:rsidRPr="00A4667D">
        <w:t>dni roboczych, wojewodę, który udzielił tego zezwolenia. Jeżeli zezwolenia na pobyt czasowy udzielił Szef Urzędu do Spraw Cudzoziemców jako organ odwoławczy, zawiadomienie kieruje się do wojewody, który orzekał</w:t>
      </w:r>
      <w:r w:rsidR="0023710F" w:rsidRPr="00A4667D">
        <w:t xml:space="preserve"> w </w:t>
      </w:r>
      <w:r w:rsidR="00AB43E6" w:rsidRPr="00A4667D">
        <w:t>sprawie udzielenia tego zezwolenia</w:t>
      </w:r>
      <w:r w:rsidR="0023710F" w:rsidRPr="00A4667D">
        <w:t xml:space="preserve"> w </w:t>
      </w:r>
      <w:r w:rsidR="00AB43E6" w:rsidRPr="00A4667D">
        <w:t>pierwszej instancji.</w:t>
      </w:r>
      <w:r w:rsidR="0023710F" w:rsidRPr="00A4667D">
        <w:t xml:space="preserve"> W </w:t>
      </w:r>
      <w:r w:rsidR="007551D4">
        <w:t>tym</w:t>
      </w:r>
      <w:r w:rsidR="007551D4" w:rsidRPr="00A4667D">
        <w:t xml:space="preserve"> </w:t>
      </w:r>
      <w:r w:rsidR="00A91039" w:rsidRPr="00A4667D">
        <w:t>przypadku wojewoda informuje Szefa Urzędu do Spraw Cudzoziemców</w:t>
      </w:r>
      <w:r w:rsidR="0023710F" w:rsidRPr="00A4667D">
        <w:t xml:space="preserve"> o </w:t>
      </w:r>
      <w:r w:rsidR="00A91039" w:rsidRPr="00A4667D">
        <w:t>otrzymaniu zawiadomienia.</w:t>
      </w:r>
    </w:p>
    <w:p w14:paraId="041781A7" w14:textId="409AD312" w:rsidR="00393D00" w:rsidRPr="00A4667D" w:rsidRDefault="000560C0" w:rsidP="00A8093A">
      <w:pPr>
        <w:pStyle w:val="USTustnpkodeksu"/>
      </w:pPr>
      <w:r>
        <w:t>22</w:t>
      </w:r>
      <w:r w:rsidR="00393D00" w:rsidRPr="00A4667D">
        <w:t>.</w:t>
      </w:r>
      <w:r w:rsidR="00C065FB">
        <w:t xml:space="preserve"> W </w:t>
      </w:r>
      <w:r w:rsidR="00393D00" w:rsidRPr="00A4667D">
        <w:t>przypadku niedopełnienia przez cudzoziemca obowiązku,</w:t>
      </w:r>
      <w:r w:rsidR="0023710F" w:rsidRPr="00A4667D">
        <w:t xml:space="preserve"> o </w:t>
      </w:r>
      <w:r w:rsidR="00393D00" w:rsidRPr="00A4667D">
        <w:t>którym mowa</w:t>
      </w:r>
      <w:r w:rsidR="00390B3A" w:rsidRPr="00A4667D">
        <w:t xml:space="preserve"> w</w:t>
      </w:r>
      <w:r w:rsidR="00390B3A">
        <w:t> ust. </w:t>
      </w:r>
      <w:r w:rsidR="001826B5">
        <w:t>21</w:t>
      </w:r>
      <w:r w:rsidR="00393D00" w:rsidRPr="00A4667D">
        <w:t>, pisma wojewody lub Szefa Urzędu do Spraw Cudzoziemców</w:t>
      </w:r>
      <w:r w:rsidR="0023710F" w:rsidRPr="00A4667D">
        <w:t xml:space="preserve"> w </w:t>
      </w:r>
      <w:r w:rsidR="00393D00" w:rsidRPr="00A4667D">
        <w:t>postępowaniu wszczętym wobec tego cudzoziemca po udzieleniu zezwolenia na pobyt czasowy</w:t>
      </w:r>
      <w:r w:rsidR="0023710F" w:rsidRPr="00A4667D">
        <w:t xml:space="preserve"> i </w:t>
      </w:r>
      <w:r w:rsidR="00393D00" w:rsidRPr="00A4667D">
        <w:t>pracę lub</w:t>
      </w:r>
      <w:r w:rsidR="0023710F" w:rsidRPr="00A4667D">
        <w:t xml:space="preserve"> w </w:t>
      </w:r>
      <w:r w:rsidR="00393D00" w:rsidRPr="00A4667D">
        <w:t>toku kontroli,</w:t>
      </w:r>
      <w:r w:rsidR="0023710F" w:rsidRPr="00A4667D">
        <w:t xml:space="preserve"> o </w:t>
      </w:r>
      <w:r w:rsidR="00393D00" w:rsidRPr="00A4667D">
        <w:t>której mowa</w:t>
      </w:r>
      <w:r w:rsidR="00390B3A" w:rsidRPr="00A4667D">
        <w:t xml:space="preserve"> w</w:t>
      </w:r>
      <w:r w:rsidR="00390B3A">
        <w:t> art. </w:t>
      </w:r>
      <w:r w:rsidR="008B0477">
        <w:t>11</w:t>
      </w:r>
      <w:r w:rsidR="00390B3A">
        <w:t xml:space="preserve"> ust. </w:t>
      </w:r>
      <w:r w:rsidR="00393D00" w:rsidRPr="00A4667D">
        <w:t>1, uważa się za doręczone pod dotychczasowym adresem.</w:t>
      </w:r>
    </w:p>
    <w:p w14:paraId="14D585EA" w14:textId="155AF829" w:rsidR="006C0E08" w:rsidRPr="00A4667D" w:rsidRDefault="000560C0" w:rsidP="00A8093A">
      <w:pPr>
        <w:pStyle w:val="USTustnpkodeksu"/>
      </w:pPr>
      <w:r>
        <w:t>23</w:t>
      </w:r>
      <w:r w:rsidR="006C0E08" w:rsidRPr="00A4667D">
        <w:t>. Minister właściwy do spraw wewnętrznych określi,</w:t>
      </w:r>
      <w:r w:rsidR="00390B3A" w:rsidRPr="00A4667D">
        <w:t xml:space="preserve"> w</w:t>
      </w:r>
      <w:r w:rsidR="00390B3A">
        <w:t> </w:t>
      </w:r>
      <w:r w:rsidR="006C0E08" w:rsidRPr="00A4667D">
        <w:t>drodze rozporządzenia, wzór oświadczenia,</w:t>
      </w:r>
      <w:r w:rsidR="00390B3A" w:rsidRPr="00A4667D">
        <w:t xml:space="preserve"> o</w:t>
      </w:r>
      <w:r w:rsidR="00390B3A">
        <w:t> </w:t>
      </w:r>
      <w:r w:rsidR="006C0E08" w:rsidRPr="00A4667D">
        <w:t>którym mowa</w:t>
      </w:r>
      <w:r w:rsidR="00390B3A" w:rsidRPr="00A4667D">
        <w:t xml:space="preserve"> w</w:t>
      </w:r>
      <w:r w:rsidR="00390B3A">
        <w:t> ust. </w:t>
      </w:r>
      <w:r w:rsidR="00390B3A" w:rsidRPr="00A4667D">
        <w:t>1</w:t>
      </w:r>
      <w:r w:rsidR="00390B3A">
        <w:t xml:space="preserve"> pkt </w:t>
      </w:r>
      <w:r w:rsidR="006C0E08" w:rsidRPr="00A4667D">
        <w:t>3, uwzględniając potrzebę czytelności</w:t>
      </w:r>
      <w:r w:rsidR="00390B3A" w:rsidRPr="00A4667D">
        <w:t xml:space="preserve"> i</w:t>
      </w:r>
      <w:r w:rsidR="00390B3A">
        <w:t> </w:t>
      </w:r>
      <w:r w:rsidR="006C0E08" w:rsidRPr="00A4667D">
        <w:t>możliwości skutecznej weryfikacji warunków wykonywania pracy przez cudzoziemca.</w:t>
      </w:r>
    </w:p>
    <w:p w14:paraId="5E7F15DB" w14:textId="5C0616A7" w:rsidR="006C0E08" w:rsidRPr="00A4667D" w:rsidRDefault="000560C0" w:rsidP="00A8093A">
      <w:pPr>
        <w:pStyle w:val="USTustnpkodeksu"/>
      </w:pPr>
      <w:r>
        <w:t>24</w:t>
      </w:r>
      <w:r w:rsidR="006C0E08" w:rsidRPr="00A4667D">
        <w:t xml:space="preserve">. </w:t>
      </w:r>
      <w:r w:rsidR="000D3CA9" w:rsidRPr="00A4667D">
        <w:t>Prze</w:t>
      </w:r>
      <w:r w:rsidR="001826B5">
        <w:t>pisów</w:t>
      </w:r>
      <w:r w:rsidR="00390B3A">
        <w:t xml:space="preserve"> ust. 1</w:t>
      </w:r>
      <w:r w:rsidR="0026447E">
        <w:sym w:font="Symbol" w:char="F02D"/>
      </w:r>
      <w:r w:rsidR="00FE6C2D">
        <w:t>2</w:t>
      </w:r>
      <w:r w:rsidR="00390B3A">
        <w:t>0 </w:t>
      </w:r>
      <w:r w:rsidR="006C65EB" w:rsidRPr="00A4667D">
        <w:t>nie stosuje się do cudzoziemca, któremu udzielono zezwolenia na pobyt czasowy</w:t>
      </w:r>
      <w:r w:rsidR="00390B3A" w:rsidRPr="00A4667D">
        <w:t xml:space="preserve"> i</w:t>
      </w:r>
      <w:r w:rsidR="00390B3A">
        <w:t> </w:t>
      </w:r>
      <w:r w:rsidR="006C65EB" w:rsidRPr="00A4667D">
        <w:t>pracę,</w:t>
      </w:r>
      <w:r w:rsidR="00390B3A" w:rsidRPr="00A4667D">
        <w:t xml:space="preserve"> o</w:t>
      </w:r>
      <w:r w:rsidR="00390B3A">
        <w:t> </w:t>
      </w:r>
      <w:r w:rsidR="006C65EB" w:rsidRPr="00A4667D">
        <w:t>którym mowa</w:t>
      </w:r>
      <w:r w:rsidR="00390B3A" w:rsidRPr="00A4667D">
        <w:t xml:space="preserve"> w</w:t>
      </w:r>
      <w:r w:rsidR="00390B3A">
        <w:t> art. </w:t>
      </w:r>
      <w:r w:rsidR="006C65EB" w:rsidRPr="00A4667D">
        <w:t>11</w:t>
      </w:r>
      <w:r w:rsidR="00390B3A" w:rsidRPr="00A4667D">
        <w:t>4</w:t>
      </w:r>
      <w:r w:rsidR="00390B3A">
        <w:t xml:space="preserve"> ust. </w:t>
      </w:r>
      <w:r w:rsidR="00390B3A" w:rsidRPr="00A4667D">
        <w:t>1</w:t>
      </w:r>
      <w:r w:rsidR="00390B3A">
        <w:t xml:space="preserve"> lub art. </w:t>
      </w:r>
      <w:r w:rsidR="006C65EB" w:rsidRPr="00A4667D">
        <w:t>12</w:t>
      </w:r>
      <w:r w:rsidR="00390B3A" w:rsidRPr="00A4667D">
        <w:t>6</w:t>
      </w:r>
      <w:r w:rsidR="00390B3A">
        <w:t> </w:t>
      </w:r>
      <w:r w:rsidR="006C65EB" w:rsidRPr="00A4667D">
        <w:t>ustawy zmienianej</w:t>
      </w:r>
      <w:r w:rsidR="00390B3A" w:rsidRPr="00A4667D">
        <w:t xml:space="preserve"> w</w:t>
      </w:r>
      <w:r w:rsidR="00390B3A">
        <w:t> art. </w:t>
      </w:r>
      <w:r w:rsidR="006C65EB" w:rsidRPr="00A4667D">
        <w:t>1,</w:t>
      </w:r>
      <w:r w:rsidR="00390B3A" w:rsidRPr="00A4667D">
        <w:t xml:space="preserve"> w</w:t>
      </w:r>
      <w:r w:rsidR="00390B3A">
        <w:t> </w:t>
      </w:r>
      <w:r w:rsidR="006C65EB" w:rsidRPr="00A4667D">
        <w:t>przypadku,</w:t>
      </w:r>
      <w:r w:rsidR="00390B3A" w:rsidRPr="00A4667D">
        <w:t xml:space="preserve"> o</w:t>
      </w:r>
      <w:r w:rsidR="00390B3A">
        <w:t> </w:t>
      </w:r>
      <w:r w:rsidR="006C65EB" w:rsidRPr="00A4667D">
        <w:t>którym mowa</w:t>
      </w:r>
      <w:r w:rsidR="00390B3A" w:rsidRPr="00A4667D">
        <w:t xml:space="preserve"> w</w:t>
      </w:r>
      <w:r w:rsidR="00390B3A">
        <w:t> art. </w:t>
      </w:r>
      <w:r w:rsidR="008B0477">
        <w:t>8</w:t>
      </w:r>
      <w:r w:rsidR="005637A6">
        <w:t xml:space="preserve"> </w:t>
      </w:r>
      <w:r w:rsidR="00390B3A">
        <w:t>ust. </w:t>
      </w:r>
      <w:r w:rsidR="006C65EB" w:rsidRPr="00A4667D">
        <w:t>1,</w:t>
      </w:r>
      <w:r w:rsidR="00BF0645" w:rsidRPr="00A4667D">
        <w:t xml:space="preserve"> jeżeli cudzoziemiec spełnia warunki zwolnienia</w:t>
      </w:r>
      <w:r w:rsidR="00390B3A" w:rsidRPr="00A4667D">
        <w:t xml:space="preserve"> z</w:t>
      </w:r>
      <w:r w:rsidR="00390B3A">
        <w:t> </w:t>
      </w:r>
      <w:r w:rsidR="00BF0645" w:rsidRPr="00A4667D">
        <w:t>obowiązku posiadania zezwolenia na pracę, określone</w:t>
      </w:r>
      <w:r w:rsidR="00390B3A" w:rsidRPr="00A4667D">
        <w:t xml:space="preserve"> w</w:t>
      </w:r>
      <w:r w:rsidR="00390B3A">
        <w:t> </w:t>
      </w:r>
      <w:r w:rsidR="00BF0645" w:rsidRPr="00A4667D">
        <w:t xml:space="preserve">odrębnych przepisach. </w:t>
      </w:r>
    </w:p>
    <w:p w14:paraId="4C766712" w14:textId="03FC2AA2" w:rsidR="00BF0645" w:rsidRPr="005B20EF" w:rsidRDefault="000560C0" w:rsidP="00A8093A">
      <w:pPr>
        <w:pStyle w:val="USTustnpkodeksu"/>
        <w:rPr>
          <w:rStyle w:val="Ppogrubienie"/>
          <w:b w:val="0"/>
        </w:rPr>
      </w:pPr>
      <w:r>
        <w:t>25</w:t>
      </w:r>
      <w:r w:rsidR="00BF0645" w:rsidRPr="00A4667D">
        <w:t>.</w:t>
      </w:r>
      <w:r w:rsidR="00390B3A" w:rsidRPr="00A4667D">
        <w:t xml:space="preserve"> W</w:t>
      </w:r>
      <w:r w:rsidR="00C065FB">
        <w:t xml:space="preserve"> </w:t>
      </w:r>
      <w:r w:rsidR="00BF0645" w:rsidRPr="00A4667D">
        <w:t>pr</w:t>
      </w:r>
      <w:r>
        <w:t>zypadku,</w:t>
      </w:r>
      <w:r w:rsidR="00390B3A">
        <w:t xml:space="preserve"> o </w:t>
      </w:r>
      <w:r>
        <w:t>którym mowa</w:t>
      </w:r>
      <w:r w:rsidR="00390B3A">
        <w:t xml:space="preserve"> w ust. </w:t>
      </w:r>
      <w:r>
        <w:t>24</w:t>
      </w:r>
      <w:r w:rsidR="00BF0645" w:rsidRPr="00A4667D">
        <w:t>,</w:t>
      </w:r>
      <w:r w:rsidR="00390B3A" w:rsidRPr="00A4667D">
        <w:t xml:space="preserve"> w</w:t>
      </w:r>
      <w:r w:rsidR="00390B3A">
        <w:t> </w:t>
      </w:r>
      <w:r w:rsidR="00BF0645" w:rsidRPr="00A4667D">
        <w:t>rejestrze,</w:t>
      </w:r>
      <w:r w:rsidR="00390B3A" w:rsidRPr="00A4667D">
        <w:t xml:space="preserve"> o</w:t>
      </w:r>
      <w:r w:rsidR="00390B3A">
        <w:t> </w:t>
      </w:r>
      <w:r w:rsidR="00BF0645" w:rsidRPr="00A4667D">
        <w:t>którym mowa</w:t>
      </w:r>
      <w:r w:rsidR="00390B3A" w:rsidRPr="00A4667D">
        <w:t xml:space="preserve"> w</w:t>
      </w:r>
      <w:r w:rsidR="00390B3A">
        <w:t> art. </w:t>
      </w:r>
      <w:r w:rsidR="00BF0645" w:rsidRPr="00A4667D">
        <w:t>42</w:t>
      </w:r>
      <w:r w:rsidR="00390B3A" w:rsidRPr="00A4667D">
        <w:t>8</w:t>
      </w:r>
      <w:r w:rsidR="00390B3A">
        <w:t xml:space="preserve"> ust. </w:t>
      </w:r>
      <w:r w:rsidR="00390B3A" w:rsidRPr="00A4667D">
        <w:t>1</w:t>
      </w:r>
      <w:r w:rsidR="00390B3A">
        <w:t xml:space="preserve"> pkt </w:t>
      </w:r>
      <w:r w:rsidR="00390B3A" w:rsidRPr="00A4667D">
        <w:t>2</w:t>
      </w:r>
      <w:r w:rsidR="00390B3A">
        <w:t xml:space="preserve"> lit. </w:t>
      </w:r>
      <w:r w:rsidR="00BF0645" w:rsidRPr="00A4667D">
        <w:t>d ustawy zmienianej</w:t>
      </w:r>
      <w:r w:rsidR="00390B3A" w:rsidRPr="00A4667D">
        <w:t xml:space="preserve"> w</w:t>
      </w:r>
      <w:r w:rsidR="00390B3A">
        <w:t> art. </w:t>
      </w:r>
      <w:r w:rsidR="00BF0645" w:rsidRPr="00A4667D">
        <w:t>1</w:t>
      </w:r>
      <w:r w:rsidR="00DD7663" w:rsidRPr="00A4667D">
        <w:t>,</w:t>
      </w:r>
      <w:r w:rsidR="00BF0645" w:rsidRPr="00A4667D">
        <w:t xml:space="preserve"> umieszcza się informację, że cudzoziemiec jest uprawniony do wykonywania pracy na warunkach</w:t>
      </w:r>
      <w:r w:rsidR="00BF0645">
        <w:rPr>
          <w:rStyle w:val="Ppogrubienie"/>
          <w:b w:val="0"/>
        </w:rPr>
        <w:t xml:space="preserve"> określonych</w:t>
      </w:r>
      <w:r w:rsidR="00390B3A">
        <w:rPr>
          <w:rStyle w:val="Ppogrubienie"/>
          <w:b w:val="0"/>
        </w:rPr>
        <w:t xml:space="preserve"> w </w:t>
      </w:r>
      <w:r w:rsidR="00BF0645" w:rsidRPr="00BF0645">
        <w:rPr>
          <w:rStyle w:val="Ppogrubienie"/>
          <w:b w:val="0"/>
        </w:rPr>
        <w:t>przepisie będącym podstawą zwolnienia</w:t>
      </w:r>
      <w:r w:rsidR="00390B3A" w:rsidRPr="00BF0645">
        <w:rPr>
          <w:rStyle w:val="Ppogrubienie"/>
          <w:b w:val="0"/>
        </w:rPr>
        <w:t xml:space="preserve"> z</w:t>
      </w:r>
      <w:r w:rsidR="00390B3A">
        <w:rPr>
          <w:rStyle w:val="Ppogrubienie"/>
          <w:b w:val="0"/>
        </w:rPr>
        <w:t> </w:t>
      </w:r>
      <w:r w:rsidR="00BF0645" w:rsidRPr="00BF0645">
        <w:rPr>
          <w:rStyle w:val="Ppogrubienie"/>
          <w:b w:val="0"/>
        </w:rPr>
        <w:t>obowiązku posiadania zezwolenia na pracę.</w:t>
      </w:r>
    </w:p>
    <w:p w14:paraId="755D08AF" w14:textId="3FD9CE28" w:rsidR="00AB43E6" w:rsidRPr="00422186" w:rsidRDefault="00AB43E6" w:rsidP="00422186">
      <w:pPr>
        <w:pStyle w:val="ARTartustawynprozporzdzenia"/>
      </w:pPr>
      <w:r w:rsidRPr="00F4284F">
        <w:rPr>
          <w:rStyle w:val="Ppogrubienie"/>
        </w:rPr>
        <w:t>Art.</w:t>
      </w:r>
      <w:r w:rsidR="00F4284F">
        <w:rPr>
          <w:rStyle w:val="Ppogrubienie"/>
        </w:rPr>
        <w:t> </w:t>
      </w:r>
      <w:r w:rsidR="008B0477">
        <w:rPr>
          <w:rStyle w:val="Ppogrubienie"/>
        </w:rPr>
        <w:t>10</w:t>
      </w:r>
      <w:r w:rsidRPr="00F4284F">
        <w:rPr>
          <w:rStyle w:val="Ppogrubienie"/>
        </w:rPr>
        <w:t>.</w:t>
      </w:r>
      <w:r w:rsidRPr="005B20EF">
        <w:rPr>
          <w:rStyle w:val="Ppogrubienie"/>
          <w:b w:val="0"/>
        </w:rPr>
        <w:t xml:space="preserve"> </w:t>
      </w:r>
      <w:r w:rsidR="00364479">
        <w:rPr>
          <w:rStyle w:val="Ppogrubienie"/>
          <w:b w:val="0"/>
        </w:rPr>
        <w:t>1.</w:t>
      </w:r>
      <w:r w:rsidRPr="005B20EF">
        <w:rPr>
          <w:rStyle w:val="Ppogrubienie"/>
          <w:b w:val="0"/>
        </w:rPr>
        <w:t xml:space="preserve"> </w:t>
      </w:r>
      <w:r w:rsidRPr="00422186">
        <w:t>Zezw</w:t>
      </w:r>
      <w:r w:rsidR="005125D7" w:rsidRPr="00422186">
        <w:t>olenie na pobyt czasowy</w:t>
      </w:r>
      <w:r w:rsidR="0023710F" w:rsidRPr="00422186">
        <w:t xml:space="preserve"> i </w:t>
      </w:r>
      <w:r w:rsidR="005125D7" w:rsidRPr="00422186">
        <w:t>pracę</w:t>
      </w:r>
      <w:r w:rsidRPr="00422186">
        <w:t>,</w:t>
      </w:r>
      <w:r w:rsidR="0023710F" w:rsidRPr="00422186">
        <w:t xml:space="preserve"> o </w:t>
      </w:r>
      <w:r w:rsidRPr="00422186">
        <w:t>którym mowa</w:t>
      </w:r>
      <w:r w:rsidR="00390B3A" w:rsidRPr="00422186">
        <w:t xml:space="preserve"> w</w:t>
      </w:r>
      <w:r w:rsidR="00390B3A">
        <w:t> art. </w:t>
      </w:r>
      <w:r w:rsidRPr="00422186">
        <w:t>11</w:t>
      </w:r>
      <w:r w:rsidR="00390B3A" w:rsidRPr="00422186">
        <w:t>4</w:t>
      </w:r>
      <w:r w:rsidR="00390B3A">
        <w:t xml:space="preserve"> ust. </w:t>
      </w:r>
      <w:r w:rsidR="00390B3A" w:rsidRPr="00422186">
        <w:t>1</w:t>
      </w:r>
      <w:r w:rsidR="00390B3A">
        <w:t xml:space="preserve"> lub art. </w:t>
      </w:r>
      <w:r w:rsidRPr="00422186">
        <w:t>12</w:t>
      </w:r>
      <w:r w:rsidR="0023710F" w:rsidRPr="00422186">
        <w:t>6 </w:t>
      </w:r>
      <w:r w:rsidRPr="00422186">
        <w:t>ustawy zmienianej</w:t>
      </w:r>
      <w:r w:rsidR="00390B3A" w:rsidRPr="00422186">
        <w:t xml:space="preserve"> w</w:t>
      </w:r>
      <w:r w:rsidR="00390B3A">
        <w:t> art. </w:t>
      </w:r>
      <w:r w:rsidR="0023710F" w:rsidRPr="00422186">
        <w:t>1 </w:t>
      </w:r>
      <w:r w:rsidRPr="00422186">
        <w:t>niniejszej ustawy, udzielone</w:t>
      </w:r>
      <w:r w:rsidR="0023710F" w:rsidRPr="00422186">
        <w:t xml:space="preserve"> w </w:t>
      </w:r>
      <w:r w:rsidRPr="00422186">
        <w:t>przypadku,</w:t>
      </w:r>
      <w:r w:rsidR="0023710F" w:rsidRPr="00422186">
        <w:t xml:space="preserve"> o </w:t>
      </w:r>
      <w:r w:rsidRPr="00422186">
        <w:t xml:space="preserve">którym </w:t>
      </w:r>
      <w:r w:rsidRPr="00422186">
        <w:lastRenderedPageBreak/>
        <w:t>mowa</w:t>
      </w:r>
      <w:r w:rsidR="00390B3A" w:rsidRPr="00422186">
        <w:t xml:space="preserve"> w</w:t>
      </w:r>
      <w:r w:rsidR="00390B3A">
        <w:t> art. </w:t>
      </w:r>
      <w:r w:rsidR="008B0477">
        <w:t>8</w:t>
      </w:r>
      <w:r w:rsidR="005637A6">
        <w:t xml:space="preserve"> </w:t>
      </w:r>
      <w:r w:rsidR="00390B3A">
        <w:t>ust. </w:t>
      </w:r>
      <w:r w:rsidRPr="00422186">
        <w:t>1, poza przypadkiem,</w:t>
      </w:r>
      <w:r w:rsidR="0023710F" w:rsidRPr="00422186">
        <w:t xml:space="preserve"> o </w:t>
      </w:r>
      <w:r w:rsidRPr="00422186">
        <w:t>którym mowa</w:t>
      </w:r>
      <w:r w:rsidR="00390B3A" w:rsidRPr="00422186">
        <w:t xml:space="preserve"> w</w:t>
      </w:r>
      <w:r w:rsidR="00390B3A">
        <w:t> art. </w:t>
      </w:r>
      <w:r w:rsidRPr="00422186">
        <w:t>10</w:t>
      </w:r>
      <w:r w:rsidR="00390B3A" w:rsidRPr="00422186">
        <w:t>1</w:t>
      </w:r>
      <w:r w:rsidR="00390B3A">
        <w:t xml:space="preserve"> pkt </w:t>
      </w:r>
      <w:r w:rsidR="0023710F" w:rsidRPr="00422186">
        <w:t>1 </w:t>
      </w:r>
      <w:r w:rsidRPr="00422186">
        <w:t>ustawy zmienianej</w:t>
      </w:r>
      <w:r w:rsidR="00390B3A" w:rsidRPr="00422186">
        <w:t xml:space="preserve"> w</w:t>
      </w:r>
      <w:r w:rsidR="00390B3A">
        <w:t> art. </w:t>
      </w:r>
      <w:r w:rsidR="0023710F" w:rsidRPr="00422186">
        <w:t>1 </w:t>
      </w:r>
      <w:r w:rsidRPr="00422186">
        <w:t>niniejszej ustawy, cofa się cudzoziemcowi, gdy:</w:t>
      </w:r>
    </w:p>
    <w:p w14:paraId="0D23180A" w14:textId="4F5D4D2B" w:rsidR="00AB43E6" w:rsidRPr="00422186" w:rsidRDefault="00AB43E6" w:rsidP="00422186">
      <w:pPr>
        <w:pStyle w:val="PKTpunkt"/>
      </w:pPr>
      <w:r w:rsidRPr="00422186">
        <w:t>1)</w:t>
      </w:r>
      <w:r w:rsidRPr="00422186">
        <w:tab/>
        <w:t>obowiązuje wpis danych cudzoziemca do wykazu cudzoziemców, których pobyt na terytorium Rzeczypospolitej Polskiej jest niepożądany</w:t>
      </w:r>
      <w:r w:rsidR="00422186">
        <w:t>,</w:t>
      </w:r>
      <w:r w:rsidRPr="00422186">
        <w:t xml:space="preserve"> lub</w:t>
      </w:r>
    </w:p>
    <w:p w14:paraId="165DF1DB" w14:textId="21EE0AFC" w:rsidR="00AB43E6" w:rsidRPr="00422186" w:rsidRDefault="00AB43E6" w:rsidP="00422186">
      <w:pPr>
        <w:pStyle w:val="PKTpunkt"/>
      </w:pPr>
      <w:r w:rsidRPr="00422186">
        <w:t>2)</w:t>
      </w:r>
      <w:r w:rsidRPr="00422186">
        <w:tab/>
        <w:t>wymagają tego względy obronności lub bezpieczeństwa państwa lub ochrony bezpieczeństwa</w:t>
      </w:r>
      <w:r w:rsidR="00F54EE9">
        <w:t xml:space="preserve"> i </w:t>
      </w:r>
      <w:r w:rsidRPr="00422186">
        <w:t>porządku publicznego lub zobowiązania wynikające</w:t>
      </w:r>
      <w:r w:rsidR="0023710F" w:rsidRPr="00422186">
        <w:t xml:space="preserve"> z</w:t>
      </w:r>
      <w:r w:rsidR="00F54EE9">
        <w:t xml:space="preserve"> </w:t>
      </w:r>
      <w:r w:rsidRPr="00422186">
        <w:t>postanowień ratyfikowanych umów międzynarodowych obowiązujących Rzeczpospolitą Polską, lub</w:t>
      </w:r>
    </w:p>
    <w:p w14:paraId="2D141735" w14:textId="21C69E7D" w:rsidR="00AB43E6" w:rsidRPr="00422186" w:rsidRDefault="00AB43E6" w:rsidP="00422186">
      <w:pPr>
        <w:pStyle w:val="PKTpunkt"/>
      </w:pPr>
      <w:r w:rsidRPr="00422186">
        <w:t>3)</w:t>
      </w:r>
      <w:r w:rsidRPr="00422186">
        <w:tab/>
        <w:t>nie jest spełn</w:t>
      </w:r>
      <w:r w:rsidR="007963F9" w:rsidRPr="00422186">
        <w:t xml:space="preserve">iony warunek </w:t>
      </w:r>
      <w:r w:rsidR="003F35A2" w:rsidRPr="00422186">
        <w:t>co najmniej jeden</w:t>
      </w:r>
      <w:r w:rsidR="00693955" w:rsidRPr="00422186">
        <w:t xml:space="preserve"> z </w:t>
      </w:r>
      <w:r w:rsidR="003F35A2" w:rsidRPr="00422186">
        <w:t xml:space="preserve">warunków </w:t>
      </w:r>
      <w:r w:rsidR="007963F9" w:rsidRPr="00422186">
        <w:t>określony</w:t>
      </w:r>
      <w:r w:rsidR="003F35A2" w:rsidRPr="00422186">
        <w:t>ch</w:t>
      </w:r>
      <w:r w:rsidR="00390B3A" w:rsidRPr="00422186">
        <w:t xml:space="preserve"> w</w:t>
      </w:r>
      <w:r w:rsidR="00390B3A">
        <w:t> art. </w:t>
      </w:r>
      <w:r w:rsidR="008B0477">
        <w:t>9</w:t>
      </w:r>
      <w:r w:rsidR="00EB79A7">
        <w:t xml:space="preserve"> </w:t>
      </w:r>
      <w:r w:rsidR="00390B3A">
        <w:t>ust. </w:t>
      </w:r>
      <w:r w:rsidR="00390B3A" w:rsidRPr="00422186">
        <w:t>1</w:t>
      </w:r>
      <w:r w:rsidR="00390B3A">
        <w:t xml:space="preserve"> pkt </w:t>
      </w:r>
      <w:r w:rsidR="00390B3A" w:rsidRPr="00422186">
        <w:t>1</w:t>
      </w:r>
      <w:r w:rsidR="00390B3A">
        <w:t xml:space="preserve"> lub</w:t>
      </w:r>
      <w:r w:rsidR="00F80FE9" w:rsidRPr="00422186">
        <w:t xml:space="preserve"> 2</w:t>
      </w:r>
      <w:r w:rsidRPr="00422186">
        <w:t>, lub</w:t>
      </w:r>
    </w:p>
    <w:p w14:paraId="76CB0C04" w14:textId="5BBADF99" w:rsidR="00F80FE9" w:rsidRPr="00422186" w:rsidRDefault="00AB43E6" w:rsidP="00422186">
      <w:pPr>
        <w:pStyle w:val="PKTpunkt"/>
      </w:pPr>
      <w:r w:rsidRPr="00422186">
        <w:t>4)</w:t>
      </w:r>
      <w:r w:rsidRPr="00422186">
        <w:tab/>
      </w:r>
      <w:r w:rsidR="00F80FE9" w:rsidRPr="00422186">
        <w:t>cudzoziemiec nie wykonuje pracy na warunkach,</w:t>
      </w:r>
      <w:r w:rsidR="00390B3A" w:rsidRPr="00422186">
        <w:t xml:space="preserve"> o</w:t>
      </w:r>
      <w:r w:rsidR="00390B3A">
        <w:t> </w:t>
      </w:r>
      <w:r w:rsidR="00F80FE9" w:rsidRPr="00422186">
        <w:t>których mowa</w:t>
      </w:r>
      <w:r w:rsidR="00390B3A" w:rsidRPr="00422186">
        <w:t xml:space="preserve"> w</w:t>
      </w:r>
      <w:r w:rsidR="00390B3A">
        <w:t> art. </w:t>
      </w:r>
      <w:r w:rsidR="008B0477">
        <w:t>9</w:t>
      </w:r>
      <w:r w:rsidR="00EB79A7">
        <w:t xml:space="preserve"> </w:t>
      </w:r>
      <w:r w:rsidR="00390B3A">
        <w:t>ust. </w:t>
      </w:r>
      <w:r w:rsidR="00422186">
        <w:t>16</w:t>
      </w:r>
      <w:r w:rsidR="00F80FE9" w:rsidRPr="00422186">
        <w:t>, lub</w:t>
      </w:r>
    </w:p>
    <w:p w14:paraId="6698E565" w14:textId="12A9DC33" w:rsidR="00AB43E6" w:rsidRPr="00422186" w:rsidRDefault="00F80FE9" w:rsidP="00422186">
      <w:pPr>
        <w:pStyle w:val="PKTpunkt"/>
      </w:pPr>
      <w:r w:rsidRPr="00422186">
        <w:t>5</w:t>
      </w:r>
      <w:r w:rsidR="0030168B" w:rsidRPr="00422186">
        <w:t>)</w:t>
      </w:r>
      <w:r w:rsidR="0030168B">
        <w:tab/>
      </w:r>
      <w:r w:rsidR="00AB43E6" w:rsidRPr="00422186">
        <w:t>cudzoziemiec nie posiada ubezpieczenia zdrowotnego</w:t>
      </w:r>
      <w:r w:rsidR="0023710F" w:rsidRPr="00422186">
        <w:t xml:space="preserve"> w </w:t>
      </w:r>
      <w:r w:rsidR="00AB43E6" w:rsidRPr="00422186">
        <w:t>rozumieniu przepisów ustawy</w:t>
      </w:r>
      <w:r w:rsidR="0023710F" w:rsidRPr="00422186">
        <w:t xml:space="preserve"> z </w:t>
      </w:r>
      <w:r w:rsidR="00AB43E6" w:rsidRPr="00422186">
        <w:t>dnia 2</w:t>
      </w:r>
      <w:r w:rsidR="0023710F" w:rsidRPr="00422186">
        <w:t>7 </w:t>
      </w:r>
      <w:r w:rsidR="00AB43E6" w:rsidRPr="00422186">
        <w:t>kwietnia 200</w:t>
      </w:r>
      <w:r w:rsidR="0023710F" w:rsidRPr="00422186">
        <w:t>4 </w:t>
      </w:r>
      <w:r w:rsidR="00AB43E6" w:rsidRPr="00422186">
        <w:t>r.</w:t>
      </w:r>
      <w:r w:rsidR="0023710F" w:rsidRPr="00422186">
        <w:t xml:space="preserve"> o </w:t>
      </w:r>
      <w:r w:rsidR="00AB43E6" w:rsidRPr="00422186">
        <w:t>świadczeniach opieki zdrowotnej finansowych ze środków publicznych (</w:t>
      </w:r>
      <w:r w:rsidR="00390B3A">
        <w:t>Dz. U.</w:t>
      </w:r>
      <w:r w:rsidR="0023710F" w:rsidRPr="00422186">
        <w:t xml:space="preserve"> z </w:t>
      </w:r>
      <w:r w:rsidR="008F6A75" w:rsidRPr="00422186">
        <w:t>202</w:t>
      </w:r>
      <w:r w:rsidR="00C617D8">
        <w:t>1</w:t>
      </w:r>
      <w:r w:rsidR="00693955" w:rsidRPr="00422186">
        <w:t> </w:t>
      </w:r>
      <w:r w:rsidR="008F6A75" w:rsidRPr="00422186">
        <w:t>r.</w:t>
      </w:r>
      <w:r w:rsidR="00390B3A">
        <w:t xml:space="preserve"> </w:t>
      </w:r>
      <w:r w:rsidR="00390B3A" w:rsidRPr="00EC3EAC">
        <w:t>poz. </w:t>
      </w:r>
      <w:r w:rsidR="00EC3EAC" w:rsidRPr="00955DD0">
        <w:t>1285</w:t>
      </w:r>
      <w:r w:rsidR="00EC3EAC">
        <w:t xml:space="preserve">, </w:t>
      </w:r>
      <w:r w:rsidR="00EC3EAC" w:rsidRPr="00955DD0">
        <w:t>1292</w:t>
      </w:r>
      <w:r w:rsidR="0045282E">
        <w:t xml:space="preserve">, </w:t>
      </w:r>
      <w:r w:rsidR="00EC3EAC">
        <w:t>1559</w:t>
      </w:r>
      <w:r w:rsidR="0045282E">
        <w:t>, 1773 i 1834</w:t>
      </w:r>
      <w:r w:rsidR="00AB43E6" w:rsidRPr="00422186">
        <w:t xml:space="preserve">) lub potwierdzenia </w:t>
      </w:r>
      <w:r w:rsidR="00B2042B" w:rsidRPr="00422186">
        <w:t>pokrycia przez ubezpieczyciela kosztów leczenia na terytorium Rzeczypospolitej Polskiej.</w:t>
      </w:r>
    </w:p>
    <w:p w14:paraId="12A53BEB" w14:textId="09DE8908" w:rsidR="00364479" w:rsidRPr="00422186" w:rsidRDefault="00364479" w:rsidP="00422186">
      <w:pPr>
        <w:pStyle w:val="USTustnpkodeksu"/>
      </w:pPr>
      <w:r w:rsidRPr="00422186">
        <w:t xml:space="preserve">2. </w:t>
      </w:r>
      <w:r w:rsidR="001B2C48" w:rsidRPr="00422186">
        <w:t>Przepisu</w:t>
      </w:r>
      <w:r w:rsidR="00390B3A">
        <w:t xml:space="preserve"> ust. </w:t>
      </w:r>
      <w:r w:rsidR="00390B3A" w:rsidRPr="00422186">
        <w:t>1</w:t>
      </w:r>
      <w:r w:rsidR="00390B3A">
        <w:t xml:space="preserve"> pkt </w:t>
      </w:r>
      <w:r w:rsidRPr="00422186">
        <w:t>3</w:t>
      </w:r>
      <w:r w:rsidR="003F35A2" w:rsidRPr="00422186">
        <w:t>,</w:t>
      </w:r>
      <w:r w:rsidR="00693955" w:rsidRPr="00422186">
        <w:t xml:space="preserve"> w </w:t>
      </w:r>
      <w:r w:rsidR="003F35A2" w:rsidRPr="00422186">
        <w:t>zakresie,</w:t>
      </w:r>
      <w:r w:rsidR="00693955" w:rsidRPr="00422186">
        <w:t xml:space="preserve"> w </w:t>
      </w:r>
      <w:r w:rsidR="003F35A2" w:rsidRPr="00422186">
        <w:t>jakim odnosi się do warunku,</w:t>
      </w:r>
      <w:r w:rsidR="00693955" w:rsidRPr="00422186">
        <w:t xml:space="preserve"> o </w:t>
      </w:r>
      <w:r w:rsidR="003F35A2" w:rsidRPr="00422186">
        <w:t>którym mowa</w:t>
      </w:r>
      <w:r w:rsidR="00390B3A" w:rsidRPr="00422186">
        <w:t xml:space="preserve"> w</w:t>
      </w:r>
      <w:r w:rsidR="00390B3A">
        <w:t> art. </w:t>
      </w:r>
      <w:r w:rsidR="008B0477">
        <w:t>9</w:t>
      </w:r>
      <w:r w:rsidR="00EB79A7">
        <w:t xml:space="preserve"> </w:t>
      </w:r>
      <w:r w:rsidR="00390B3A">
        <w:t>ust. </w:t>
      </w:r>
      <w:r w:rsidR="00390B3A" w:rsidRPr="00422186">
        <w:t>1</w:t>
      </w:r>
      <w:r w:rsidR="00390B3A">
        <w:t xml:space="preserve"> pkt </w:t>
      </w:r>
      <w:r w:rsidR="003F35A2" w:rsidRPr="00422186">
        <w:t xml:space="preserve">2, </w:t>
      </w:r>
      <w:r w:rsidR="001B2C48" w:rsidRPr="00422186">
        <w:t>nie stosuje się</w:t>
      </w:r>
      <w:r w:rsidRPr="00422186">
        <w:t>, jeżeli cudzoziemiec posiada ważne zezwolenie na pracę umożliwiające wykonywanie pracy na podstawie stosunku prawnego innego niż stosunek pracy lub umowy innej niż</w:t>
      </w:r>
      <w:r w:rsidR="001B2C48" w:rsidRPr="00422186">
        <w:t xml:space="preserve"> umowa</w:t>
      </w:r>
      <w:r w:rsidRPr="00422186">
        <w:t xml:space="preserve"> zleceni</w:t>
      </w:r>
      <w:r w:rsidR="001B2C48" w:rsidRPr="00422186">
        <w:t>a</w:t>
      </w:r>
      <w:r w:rsidRPr="00422186">
        <w:t>.</w:t>
      </w:r>
    </w:p>
    <w:p w14:paraId="67F8733F" w14:textId="3463C86F" w:rsidR="00F80FE9" w:rsidRPr="00422186" w:rsidRDefault="00F80FE9" w:rsidP="00422186">
      <w:pPr>
        <w:pStyle w:val="USTustnpkodeksu"/>
      </w:pPr>
      <w:r w:rsidRPr="00422186">
        <w:t>3. Przepisu</w:t>
      </w:r>
      <w:r w:rsidR="00390B3A">
        <w:t xml:space="preserve"> ust. </w:t>
      </w:r>
      <w:r w:rsidR="00390B3A" w:rsidRPr="00422186">
        <w:t>1</w:t>
      </w:r>
      <w:r w:rsidR="00390B3A">
        <w:t xml:space="preserve"> pkt 4 </w:t>
      </w:r>
      <w:r w:rsidR="00422186">
        <w:t>nie stosuje się</w:t>
      </w:r>
      <w:r w:rsidR="00D609B8">
        <w:t>,</w:t>
      </w:r>
      <w:r w:rsidR="00390B3A">
        <w:t xml:space="preserve"> </w:t>
      </w:r>
      <w:r w:rsidR="007551D4">
        <w:t>jeżeli</w:t>
      </w:r>
      <w:r w:rsidRPr="00422186">
        <w:t xml:space="preserve"> zmiana warunków wykonywania pracy jest dopuszczalna na mocy przepisów odrębnych.</w:t>
      </w:r>
    </w:p>
    <w:p w14:paraId="416A1FAA" w14:textId="2C909881" w:rsidR="00AB43E6" w:rsidRPr="00853E0C" w:rsidRDefault="00AB43E6" w:rsidP="00853E0C">
      <w:pPr>
        <w:pStyle w:val="ARTartustawynprozporzdzenia"/>
      </w:pPr>
      <w:r w:rsidRPr="00F4284F">
        <w:rPr>
          <w:rStyle w:val="Ppogrubienie"/>
        </w:rPr>
        <w:t>Art.</w:t>
      </w:r>
      <w:r w:rsidR="00F4284F">
        <w:rPr>
          <w:rStyle w:val="Ppogrubienie"/>
        </w:rPr>
        <w:t> </w:t>
      </w:r>
      <w:r w:rsidR="008B0477">
        <w:rPr>
          <w:rStyle w:val="Ppogrubienie"/>
        </w:rPr>
        <w:t>11</w:t>
      </w:r>
      <w:r w:rsidR="00251206" w:rsidRPr="00F4284F">
        <w:rPr>
          <w:rStyle w:val="Ppogrubienie"/>
        </w:rPr>
        <w:t>.</w:t>
      </w:r>
      <w:r w:rsidRPr="005B20EF">
        <w:rPr>
          <w:rStyle w:val="Ppogrubienie"/>
          <w:b w:val="0"/>
        </w:rPr>
        <w:t xml:space="preserve"> 1. </w:t>
      </w:r>
      <w:r w:rsidRPr="00853E0C">
        <w:t>Wojewoda, który orzekał</w:t>
      </w:r>
      <w:r w:rsidR="0023710F" w:rsidRPr="00853E0C">
        <w:t xml:space="preserve"> w </w:t>
      </w:r>
      <w:r w:rsidRPr="00853E0C">
        <w:t>sprawie udzielenia zezwolenia na pobyt czasowy</w:t>
      </w:r>
      <w:r w:rsidR="0023710F" w:rsidRPr="00853E0C">
        <w:t xml:space="preserve"> i </w:t>
      </w:r>
      <w:r w:rsidRPr="00853E0C">
        <w:t>pracę,</w:t>
      </w:r>
      <w:r w:rsidR="0023710F" w:rsidRPr="00853E0C">
        <w:t xml:space="preserve"> o </w:t>
      </w:r>
      <w:r w:rsidRPr="00853E0C">
        <w:t>którym mowa</w:t>
      </w:r>
      <w:r w:rsidR="00390B3A" w:rsidRPr="00853E0C">
        <w:t xml:space="preserve"> w</w:t>
      </w:r>
      <w:r w:rsidR="00390B3A">
        <w:t> art. </w:t>
      </w:r>
      <w:r w:rsidRPr="00853E0C">
        <w:t>11</w:t>
      </w:r>
      <w:r w:rsidR="00390B3A" w:rsidRPr="00853E0C">
        <w:t>4</w:t>
      </w:r>
      <w:r w:rsidR="00390B3A">
        <w:t xml:space="preserve"> ust. </w:t>
      </w:r>
      <w:r w:rsidR="00390B3A" w:rsidRPr="00853E0C">
        <w:t>1</w:t>
      </w:r>
      <w:r w:rsidR="00390B3A">
        <w:t xml:space="preserve"> lub art. </w:t>
      </w:r>
      <w:r w:rsidRPr="00853E0C">
        <w:t>12</w:t>
      </w:r>
      <w:r w:rsidR="0023710F" w:rsidRPr="00853E0C">
        <w:t>6 </w:t>
      </w:r>
      <w:r w:rsidRPr="00853E0C">
        <w:t>ustawy zmienianej</w:t>
      </w:r>
      <w:r w:rsidR="00390B3A" w:rsidRPr="00853E0C">
        <w:t xml:space="preserve"> w</w:t>
      </w:r>
      <w:r w:rsidR="00390B3A">
        <w:t> art. </w:t>
      </w:r>
      <w:r w:rsidRPr="00853E0C">
        <w:t>1,</w:t>
      </w:r>
      <w:r w:rsidR="0023710F" w:rsidRPr="00853E0C">
        <w:t xml:space="preserve"> w </w:t>
      </w:r>
      <w:r w:rsidRPr="00853E0C">
        <w:t>przypadku,</w:t>
      </w:r>
      <w:r w:rsidR="0023710F" w:rsidRPr="00853E0C">
        <w:t xml:space="preserve"> o </w:t>
      </w:r>
      <w:r w:rsidRPr="00853E0C">
        <w:t>którym mowa</w:t>
      </w:r>
      <w:r w:rsidR="00390B3A" w:rsidRPr="00853E0C">
        <w:t xml:space="preserve"> w</w:t>
      </w:r>
      <w:r w:rsidR="00390B3A">
        <w:t> art. </w:t>
      </w:r>
      <w:r w:rsidR="008B0477">
        <w:t>8</w:t>
      </w:r>
      <w:r w:rsidR="00EB79A7">
        <w:t xml:space="preserve"> </w:t>
      </w:r>
      <w:r w:rsidR="00390B3A">
        <w:t>ust. </w:t>
      </w:r>
      <w:r w:rsidRPr="00853E0C">
        <w:t>1, może prowadzić kontrolę sposobu korzystania</w:t>
      </w:r>
      <w:r w:rsidR="0023710F" w:rsidRPr="00853E0C">
        <w:t xml:space="preserve"> </w:t>
      </w:r>
      <w:r w:rsidR="0071537A" w:rsidRPr="00853E0C">
        <w:t xml:space="preserve">przez cudzoziemca </w:t>
      </w:r>
      <w:r w:rsidR="0023710F" w:rsidRPr="00853E0C">
        <w:t>z </w:t>
      </w:r>
      <w:r w:rsidRPr="00853E0C">
        <w:t xml:space="preserve">tego zezwolenia </w:t>
      </w:r>
      <w:r w:rsidR="0023710F" w:rsidRPr="00853E0C">
        <w:t>w </w:t>
      </w:r>
      <w:r w:rsidRPr="00853E0C">
        <w:t>zakresie okoliczności stanowiąc</w:t>
      </w:r>
      <w:r w:rsidR="00A91039" w:rsidRPr="00853E0C">
        <w:t>ych podstawę do jego cofnięcia.</w:t>
      </w:r>
    </w:p>
    <w:p w14:paraId="1F4D8631" w14:textId="7BCF0BEA" w:rsidR="00AB43E6" w:rsidRPr="00853E0C" w:rsidRDefault="00AB43E6" w:rsidP="00853E0C">
      <w:pPr>
        <w:pStyle w:val="USTustnpkodeksu"/>
      </w:pPr>
      <w:r w:rsidRPr="00853E0C">
        <w:t>2.</w:t>
      </w:r>
      <w:r w:rsidR="005125D7" w:rsidRPr="00853E0C">
        <w:t xml:space="preserve"> </w:t>
      </w:r>
      <w:r w:rsidRPr="00853E0C">
        <w:t>Jeżeli zezwolenia na pobyt czasowy</w:t>
      </w:r>
      <w:r w:rsidR="0023710F" w:rsidRPr="00853E0C">
        <w:t xml:space="preserve"> i </w:t>
      </w:r>
      <w:r w:rsidRPr="00853E0C">
        <w:t>pracę,</w:t>
      </w:r>
      <w:r w:rsidR="0023710F" w:rsidRPr="00853E0C">
        <w:t xml:space="preserve"> o </w:t>
      </w:r>
      <w:r w:rsidRPr="00853E0C">
        <w:t>którym mowa</w:t>
      </w:r>
      <w:r w:rsidR="00390B3A" w:rsidRPr="00853E0C">
        <w:t xml:space="preserve"> w</w:t>
      </w:r>
      <w:r w:rsidR="00390B3A">
        <w:t> art. </w:t>
      </w:r>
      <w:r w:rsidRPr="00853E0C">
        <w:t>11</w:t>
      </w:r>
      <w:r w:rsidR="00390B3A" w:rsidRPr="00853E0C">
        <w:t>4</w:t>
      </w:r>
      <w:r w:rsidR="00390B3A">
        <w:t xml:space="preserve"> ust. </w:t>
      </w:r>
      <w:r w:rsidR="00390B3A" w:rsidRPr="00853E0C">
        <w:t>1</w:t>
      </w:r>
      <w:r w:rsidR="00390B3A">
        <w:t xml:space="preserve"> lub art. </w:t>
      </w:r>
      <w:r w:rsidRPr="00853E0C">
        <w:t>12</w:t>
      </w:r>
      <w:r w:rsidR="0023710F" w:rsidRPr="00853E0C">
        <w:t>6 </w:t>
      </w:r>
      <w:r w:rsidRPr="00853E0C">
        <w:t>ustawy zmienianej</w:t>
      </w:r>
      <w:r w:rsidR="00390B3A" w:rsidRPr="00853E0C">
        <w:t xml:space="preserve"> w</w:t>
      </w:r>
      <w:r w:rsidR="00390B3A">
        <w:t> art. </w:t>
      </w:r>
      <w:r w:rsidRPr="00853E0C">
        <w:t>1,</w:t>
      </w:r>
      <w:r w:rsidR="0023710F" w:rsidRPr="00853E0C">
        <w:t xml:space="preserve"> w </w:t>
      </w:r>
      <w:r w:rsidRPr="00853E0C">
        <w:t>przypadku,</w:t>
      </w:r>
      <w:r w:rsidR="0023710F" w:rsidRPr="00853E0C">
        <w:t xml:space="preserve"> o </w:t>
      </w:r>
      <w:r w:rsidRPr="00853E0C">
        <w:t>którym mowa</w:t>
      </w:r>
      <w:r w:rsidR="00390B3A" w:rsidRPr="00853E0C">
        <w:t xml:space="preserve"> w</w:t>
      </w:r>
      <w:r w:rsidR="00390B3A">
        <w:t> art. </w:t>
      </w:r>
      <w:r w:rsidR="008B0477">
        <w:t>8</w:t>
      </w:r>
      <w:r w:rsidR="00EB79A7">
        <w:t xml:space="preserve"> </w:t>
      </w:r>
      <w:r w:rsidR="00390B3A">
        <w:t>ust. </w:t>
      </w:r>
      <w:r w:rsidR="0023710F" w:rsidRPr="00853E0C">
        <w:t>1</w:t>
      </w:r>
      <w:r w:rsidR="0071537A" w:rsidRPr="00853E0C">
        <w:t>,</w:t>
      </w:r>
      <w:r w:rsidR="0023710F" w:rsidRPr="00853E0C">
        <w:t> </w:t>
      </w:r>
      <w:r w:rsidRPr="00853E0C">
        <w:t>udzielił Szef Urzędu do Spraw Cudzoziemców jako organ odwoławczy, kontrolę</w:t>
      </w:r>
      <w:r w:rsidR="003F4464">
        <w:t xml:space="preserve"> </w:t>
      </w:r>
      <w:r w:rsidRPr="00853E0C">
        <w:t>sposobu korzystania</w:t>
      </w:r>
      <w:r w:rsidR="0023710F" w:rsidRPr="00853E0C">
        <w:t xml:space="preserve"> </w:t>
      </w:r>
      <w:r w:rsidR="0071537A" w:rsidRPr="00853E0C">
        <w:t xml:space="preserve">przez cudzoziemca </w:t>
      </w:r>
      <w:r w:rsidR="0023710F" w:rsidRPr="00853E0C">
        <w:t>z </w:t>
      </w:r>
      <w:r w:rsidRPr="00853E0C">
        <w:t>tego zezwolenia</w:t>
      </w:r>
      <w:r w:rsidR="003F4464">
        <w:t xml:space="preserve"> </w:t>
      </w:r>
      <w:r w:rsidR="0023710F" w:rsidRPr="00853E0C">
        <w:t>w </w:t>
      </w:r>
      <w:r w:rsidRPr="00853E0C">
        <w:t>zakresie okolic</w:t>
      </w:r>
      <w:r w:rsidR="00A91039" w:rsidRPr="00853E0C">
        <w:t>zności stanowiących podstawę do</w:t>
      </w:r>
      <w:r w:rsidRPr="00853E0C">
        <w:t xml:space="preserve"> jego cofnięcia może przeprowadzić także ten organ.</w:t>
      </w:r>
    </w:p>
    <w:p w14:paraId="7C21B993" w14:textId="5B65AE80" w:rsidR="00AB43E6" w:rsidRPr="00853E0C" w:rsidRDefault="00AB43E6" w:rsidP="00853E0C">
      <w:pPr>
        <w:pStyle w:val="USTustnpkodeksu"/>
      </w:pPr>
      <w:r w:rsidRPr="00853E0C">
        <w:t>3. Kontrolę,</w:t>
      </w:r>
      <w:r w:rsidR="00F54EE9">
        <w:t xml:space="preserve"> o </w:t>
      </w:r>
      <w:r w:rsidRPr="00853E0C">
        <w:t>której mowa</w:t>
      </w:r>
      <w:r w:rsidR="00390B3A" w:rsidRPr="00853E0C">
        <w:t xml:space="preserve"> w</w:t>
      </w:r>
      <w:r w:rsidR="00390B3A">
        <w:t> ust. </w:t>
      </w:r>
      <w:r w:rsidRPr="00853E0C">
        <w:t>1, przeprowadza pracownik urzędu wojewódzkiego lub Urzędu do Spraw Cudzoziemców, po podaniu imienia</w:t>
      </w:r>
      <w:r w:rsidR="0023710F" w:rsidRPr="00853E0C">
        <w:t xml:space="preserve"> i </w:t>
      </w:r>
      <w:r w:rsidRPr="00853E0C">
        <w:t xml:space="preserve">nazwiska oraz okazaniu </w:t>
      </w:r>
      <w:r w:rsidRPr="00853E0C">
        <w:lastRenderedPageBreak/>
        <w:t>upoważnienia do przeprowadzenia kontroli. Do upoważnienia stosuje się</w:t>
      </w:r>
      <w:r w:rsidR="00390B3A">
        <w:t xml:space="preserve"> </w:t>
      </w:r>
      <w:r w:rsidR="007F4F0D">
        <w:t xml:space="preserve">przepis </w:t>
      </w:r>
      <w:r w:rsidR="00390B3A">
        <w:t>art. </w:t>
      </w:r>
      <w:r w:rsidRPr="00853E0C">
        <w:t>29</w:t>
      </w:r>
      <w:r w:rsidR="00390B3A" w:rsidRPr="00853E0C">
        <w:t>2</w:t>
      </w:r>
      <w:r w:rsidR="00390B3A">
        <w:t xml:space="preserve"> ust. </w:t>
      </w:r>
      <w:r w:rsidR="0023710F" w:rsidRPr="00853E0C">
        <w:t>3 </w:t>
      </w:r>
      <w:r w:rsidRPr="00853E0C">
        <w:t>ustawy zmienianej</w:t>
      </w:r>
      <w:r w:rsidR="00390B3A" w:rsidRPr="00853E0C">
        <w:t xml:space="preserve"> w</w:t>
      </w:r>
      <w:r w:rsidR="00390B3A">
        <w:t> art. </w:t>
      </w:r>
      <w:r w:rsidR="0023710F" w:rsidRPr="00853E0C">
        <w:t>1</w:t>
      </w:r>
      <w:r w:rsidRPr="00853E0C">
        <w:t>.</w:t>
      </w:r>
    </w:p>
    <w:p w14:paraId="34D929F3" w14:textId="49946D87" w:rsidR="00AB43E6" w:rsidRPr="00EE1DB6" w:rsidRDefault="00AB43E6" w:rsidP="00853E0C">
      <w:pPr>
        <w:pStyle w:val="USTustnpkodeksu"/>
      </w:pPr>
      <w:r w:rsidRPr="00853E0C">
        <w:t>4. Kontrolę,</w:t>
      </w:r>
      <w:r w:rsidR="0023710F" w:rsidRPr="00853E0C">
        <w:t xml:space="preserve"> o </w:t>
      </w:r>
      <w:r w:rsidRPr="00853E0C">
        <w:t>której mowa</w:t>
      </w:r>
      <w:r w:rsidR="00390B3A" w:rsidRPr="00853E0C">
        <w:t xml:space="preserve"> w</w:t>
      </w:r>
      <w:r w:rsidR="00390B3A">
        <w:t> ust. </w:t>
      </w:r>
      <w:r w:rsidRPr="00853E0C">
        <w:t>1, przeprowadza się</w:t>
      </w:r>
      <w:r w:rsidR="0023710F" w:rsidRPr="00853E0C">
        <w:t xml:space="preserve"> w </w:t>
      </w:r>
      <w:r w:rsidRPr="00853E0C">
        <w:t xml:space="preserve">siedzibie urzędu wojewódzkiego lub Urzędu </w:t>
      </w:r>
      <w:r w:rsidR="005B3C44">
        <w:t>do Spraw Cudzoziemców</w:t>
      </w:r>
      <w:r w:rsidR="0023710F" w:rsidRPr="00853E0C">
        <w:t xml:space="preserve"> w </w:t>
      </w:r>
      <w:r w:rsidRPr="00853E0C">
        <w:t>terminie wyznaczonym cudzoziemcowi</w:t>
      </w:r>
      <w:r w:rsidR="0023710F" w:rsidRPr="00853E0C">
        <w:t xml:space="preserve"> w </w:t>
      </w:r>
      <w:r w:rsidRPr="00853E0C">
        <w:t>wezwaniu doręczanym pod ostatnim znanym organowi adresem pobytu cudzoziemca, który został wskazany</w:t>
      </w:r>
      <w:r w:rsidR="0023710F" w:rsidRPr="00853E0C">
        <w:t xml:space="preserve"> w </w:t>
      </w:r>
      <w:r w:rsidRPr="00853E0C">
        <w:t>toku postępowania zakończonego wydaniem decyzji</w:t>
      </w:r>
      <w:r w:rsidR="0023710F" w:rsidRPr="00853E0C">
        <w:t xml:space="preserve"> o </w:t>
      </w:r>
      <w:r w:rsidRPr="00853E0C">
        <w:t>udzieleniu zezwolenia na pobyt czasowy</w:t>
      </w:r>
      <w:r w:rsidR="0023710F" w:rsidRPr="00853E0C">
        <w:t xml:space="preserve"> i </w:t>
      </w:r>
      <w:r w:rsidRPr="00853E0C">
        <w:t>pracę,</w:t>
      </w:r>
      <w:r w:rsidR="0023710F" w:rsidRPr="00853E0C">
        <w:t xml:space="preserve"> a w </w:t>
      </w:r>
      <w:r w:rsidRPr="00853E0C">
        <w:t xml:space="preserve">przypadku złożenia przez cudzoziemca zawiadomienia, </w:t>
      </w:r>
      <w:r w:rsidR="00EB79A7" w:rsidRPr="00EE1DB6">
        <w:t xml:space="preserve">o </w:t>
      </w:r>
      <w:r w:rsidRPr="00EE1DB6">
        <w:t>którym mowa</w:t>
      </w:r>
      <w:r w:rsidR="00390B3A" w:rsidRPr="00EE1DB6">
        <w:t xml:space="preserve"> w art. </w:t>
      </w:r>
      <w:r w:rsidR="008B0477" w:rsidRPr="00EE1DB6">
        <w:t>9</w:t>
      </w:r>
      <w:r w:rsidR="00EB79A7" w:rsidRPr="00EE1DB6">
        <w:t xml:space="preserve"> </w:t>
      </w:r>
      <w:r w:rsidR="00390B3A" w:rsidRPr="00EE1DB6">
        <w:t>ust. </w:t>
      </w:r>
      <w:r w:rsidR="0023710F" w:rsidRPr="00EE1DB6">
        <w:t>2</w:t>
      </w:r>
      <w:r w:rsidR="00EB79A7" w:rsidRPr="00EE1DB6">
        <w:t>1</w:t>
      </w:r>
      <w:r w:rsidR="0023710F" w:rsidRPr="00EE1DB6">
        <w:t> </w:t>
      </w:r>
      <w:r w:rsidRPr="00EE1DB6">
        <w:t>– pod tym adresem.</w:t>
      </w:r>
    </w:p>
    <w:p w14:paraId="0A2B1856" w14:textId="5C0B29CF" w:rsidR="00AB43E6" w:rsidRPr="00853E0C" w:rsidRDefault="00AB43E6" w:rsidP="00853E0C">
      <w:pPr>
        <w:pStyle w:val="USTustnpkodeksu"/>
      </w:pPr>
      <w:r w:rsidRPr="00853E0C">
        <w:t>5. Cudzoziemiec poddany kontroli obowiązany jest stawić się osobiście</w:t>
      </w:r>
      <w:r w:rsidR="00F54EE9">
        <w:t xml:space="preserve"> w </w:t>
      </w:r>
      <w:r w:rsidRPr="00853E0C">
        <w:t>czasie</w:t>
      </w:r>
      <w:r w:rsidR="0023710F" w:rsidRPr="00853E0C">
        <w:t xml:space="preserve"> i </w:t>
      </w:r>
      <w:r w:rsidRPr="00853E0C">
        <w:t>miejscu wskazanym</w:t>
      </w:r>
      <w:r w:rsidR="00F54EE9">
        <w:t xml:space="preserve"> w </w:t>
      </w:r>
      <w:r w:rsidRPr="00853E0C">
        <w:t>wezwaniu</w:t>
      </w:r>
      <w:r w:rsidR="00F54EE9">
        <w:t xml:space="preserve"> </w:t>
      </w:r>
      <w:r w:rsidR="00A809E7">
        <w:t>oraz</w:t>
      </w:r>
      <w:r w:rsidR="00F54EE9">
        <w:t xml:space="preserve"> </w:t>
      </w:r>
      <w:r w:rsidRPr="00853E0C">
        <w:t>okazać dokumenty potwierdzające:</w:t>
      </w:r>
    </w:p>
    <w:p w14:paraId="3251528A" w14:textId="72EDA89F" w:rsidR="00AB43E6" w:rsidRPr="00853E0C" w:rsidRDefault="005125D7" w:rsidP="00853E0C">
      <w:pPr>
        <w:pStyle w:val="PKTpunkt"/>
      </w:pPr>
      <w:r w:rsidRPr="00853E0C">
        <w:t>1)</w:t>
      </w:r>
      <w:r w:rsidRPr="00853E0C">
        <w:tab/>
      </w:r>
      <w:r w:rsidR="00AB43E6" w:rsidRPr="00853E0C">
        <w:t>spełnianie warunk</w:t>
      </w:r>
      <w:r w:rsidR="00606E90" w:rsidRPr="00853E0C">
        <w:t>ów</w:t>
      </w:r>
      <w:r w:rsidR="00AB43E6" w:rsidRPr="00853E0C">
        <w:t>,</w:t>
      </w:r>
      <w:r w:rsidR="0023710F" w:rsidRPr="00853E0C">
        <w:t xml:space="preserve"> o </w:t>
      </w:r>
      <w:r w:rsidR="00AB43E6" w:rsidRPr="00853E0C">
        <w:t>który</w:t>
      </w:r>
      <w:r w:rsidR="00606E90" w:rsidRPr="00853E0C">
        <w:t>ch</w:t>
      </w:r>
      <w:r w:rsidR="00AB43E6" w:rsidRPr="00853E0C">
        <w:t xml:space="preserve"> mowa</w:t>
      </w:r>
      <w:r w:rsidR="00390B3A" w:rsidRPr="00853E0C">
        <w:t xml:space="preserve"> w</w:t>
      </w:r>
      <w:r w:rsidR="00390B3A">
        <w:t> art. </w:t>
      </w:r>
      <w:r w:rsidR="008B0477">
        <w:t>9</w:t>
      </w:r>
      <w:r w:rsidR="00631BC5">
        <w:t xml:space="preserve"> </w:t>
      </w:r>
      <w:r w:rsidR="00390B3A">
        <w:t>ust. </w:t>
      </w:r>
      <w:r w:rsidR="00AB43E6" w:rsidRPr="00853E0C">
        <w:t>1;</w:t>
      </w:r>
    </w:p>
    <w:p w14:paraId="74D853EB" w14:textId="77777777" w:rsidR="00AB43E6" w:rsidRPr="00853E0C" w:rsidRDefault="005125D7" w:rsidP="00853E0C">
      <w:pPr>
        <w:pStyle w:val="PKTpunkt"/>
      </w:pPr>
      <w:r w:rsidRPr="00853E0C">
        <w:t>2)</w:t>
      </w:r>
      <w:r w:rsidRPr="00853E0C">
        <w:tab/>
      </w:r>
      <w:r w:rsidR="00AB43E6" w:rsidRPr="00853E0C">
        <w:t>posiadanie ubezpieczenia zdrowotnego</w:t>
      </w:r>
      <w:r w:rsidR="0023710F" w:rsidRPr="00853E0C">
        <w:t xml:space="preserve"> w </w:t>
      </w:r>
      <w:r w:rsidR="00AB43E6" w:rsidRPr="00853E0C">
        <w:t>rozumieniu przepisów ustawy</w:t>
      </w:r>
      <w:r w:rsidR="0023710F" w:rsidRPr="00853E0C">
        <w:t xml:space="preserve"> z </w:t>
      </w:r>
      <w:r w:rsidR="00AB43E6" w:rsidRPr="00853E0C">
        <w:t>dnia 2</w:t>
      </w:r>
      <w:r w:rsidR="0023710F" w:rsidRPr="00853E0C">
        <w:t>7 </w:t>
      </w:r>
      <w:r w:rsidR="00AB43E6" w:rsidRPr="00853E0C">
        <w:t>kwietnia 200</w:t>
      </w:r>
      <w:r w:rsidR="0023710F" w:rsidRPr="00853E0C">
        <w:t>4 </w:t>
      </w:r>
      <w:r w:rsidR="00AB43E6" w:rsidRPr="00853E0C">
        <w:t>r.</w:t>
      </w:r>
      <w:r w:rsidR="0023710F" w:rsidRPr="00853E0C">
        <w:t xml:space="preserve"> o </w:t>
      </w:r>
      <w:r w:rsidR="00AB43E6" w:rsidRPr="00853E0C">
        <w:t xml:space="preserve">świadczeniach opieki zdrowotnej finansowych ze środków publicznych lub potwierdzenia pokrycia </w:t>
      </w:r>
      <w:r w:rsidR="00B2042B" w:rsidRPr="00853E0C">
        <w:t>przez ubezpieczyciela kosztów leczenia na terytorium Rzeczypospolitej Polskiej.</w:t>
      </w:r>
    </w:p>
    <w:p w14:paraId="2A184BC5" w14:textId="4C0D383E" w:rsidR="00AB43E6" w:rsidRPr="00853E0C" w:rsidRDefault="00AB43E6" w:rsidP="00853E0C">
      <w:pPr>
        <w:pStyle w:val="USTustnpkodeksu"/>
      </w:pPr>
      <w:r w:rsidRPr="00853E0C">
        <w:t>6.</w:t>
      </w:r>
      <w:r w:rsidR="00C065FB">
        <w:t xml:space="preserve"> Z </w:t>
      </w:r>
      <w:r w:rsidRPr="00853E0C">
        <w:t>kontroli,</w:t>
      </w:r>
      <w:r w:rsidR="0023710F" w:rsidRPr="00853E0C">
        <w:t xml:space="preserve"> o </w:t>
      </w:r>
      <w:r w:rsidRPr="00853E0C">
        <w:t>której mowa</w:t>
      </w:r>
      <w:r w:rsidR="00390B3A" w:rsidRPr="00853E0C">
        <w:t xml:space="preserve"> w</w:t>
      </w:r>
      <w:r w:rsidR="00390B3A">
        <w:t> ust. </w:t>
      </w:r>
      <w:r w:rsidRPr="00853E0C">
        <w:t>1, sporządza się protokół. Do protokołu stosuje się odpowiednio</w:t>
      </w:r>
      <w:r w:rsidR="00390B3A">
        <w:t xml:space="preserve"> </w:t>
      </w:r>
      <w:r w:rsidR="007F4F0D">
        <w:t xml:space="preserve">przepisy </w:t>
      </w:r>
      <w:r w:rsidR="00390B3A">
        <w:t>art. </w:t>
      </w:r>
      <w:r w:rsidRPr="00853E0C">
        <w:t>29</w:t>
      </w:r>
      <w:r w:rsidR="0023710F" w:rsidRPr="00853E0C">
        <w:t>7 </w:t>
      </w:r>
      <w:r w:rsidRPr="00853E0C">
        <w:t>ustawy zmienianej</w:t>
      </w:r>
      <w:r w:rsidR="00390B3A" w:rsidRPr="00853E0C">
        <w:t xml:space="preserve"> w</w:t>
      </w:r>
      <w:r w:rsidR="00390B3A">
        <w:t> art. </w:t>
      </w:r>
      <w:r w:rsidR="0023710F" w:rsidRPr="00853E0C">
        <w:t>1</w:t>
      </w:r>
      <w:r w:rsidRPr="00853E0C">
        <w:t>.</w:t>
      </w:r>
    </w:p>
    <w:p w14:paraId="011F7F8A" w14:textId="04991315" w:rsidR="00AB43E6" w:rsidRPr="00853E0C" w:rsidRDefault="00AB43E6" w:rsidP="00853E0C">
      <w:pPr>
        <w:pStyle w:val="USTustnpkodeksu"/>
      </w:pPr>
      <w:r w:rsidRPr="00853E0C">
        <w:t>7.</w:t>
      </w:r>
      <w:r w:rsidR="00C065FB">
        <w:t xml:space="preserve"> W </w:t>
      </w:r>
      <w:r w:rsidRPr="00853E0C">
        <w:t>przypadku dwukrotnego, nieusprawiedliwionego braku stawiennictwa cudzoziemca</w:t>
      </w:r>
      <w:r w:rsidR="0023710F" w:rsidRPr="00853E0C">
        <w:t xml:space="preserve"> w </w:t>
      </w:r>
      <w:r w:rsidRPr="00853E0C">
        <w:t>urzędzie wojewódzkim lub</w:t>
      </w:r>
      <w:r w:rsidR="0023710F" w:rsidRPr="00853E0C">
        <w:t xml:space="preserve"> w </w:t>
      </w:r>
      <w:r w:rsidRPr="00853E0C">
        <w:t>Urzędzie do Spraw Cudzoziemców na we</w:t>
      </w:r>
      <w:r w:rsidR="00A91039" w:rsidRPr="00853E0C">
        <w:t>zwanie,</w:t>
      </w:r>
      <w:r w:rsidR="0023710F" w:rsidRPr="00853E0C">
        <w:t xml:space="preserve"> o </w:t>
      </w:r>
      <w:r w:rsidR="00A91039" w:rsidRPr="00853E0C">
        <w:t>którym mowa</w:t>
      </w:r>
      <w:r w:rsidR="00390B3A" w:rsidRPr="00853E0C">
        <w:t xml:space="preserve"> w</w:t>
      </w:r>
      <w:r w:rsidR="00390B3A">
        <w:t> ust. </w:t>
      </w:r>
      <w:r w:rsidR="00A91039" w:rsidRPr="00853E0C">
        <w:t>4,</w:t>
      </w:r>
      <w:r w:rsidRPr="00853E0C">
        <w:t xml:space="preserve"> uznaje się, że ustał cel pobytu, który był powodem udzielenia zezwolenia na pobyt czasowy</w:t>
      </w:r>
      <w:r w:rsidR="0023710F" w:rsidRPr="00853E0C">
        <w:t xml:space="preserve"> i </w:t>
      </w:r>
      <w:r w:rsidRPr="00853E0C">
        <w:t>pracę,</w:t>
      </w:r>
      <w:r w:rsidR="0023710F" w:rsidRPr="00853E0C">
        <w:t xml:space="preserve"> o </w:t>
      </w:r>
      <w:r w:rsidRPr="00853E0C">
        <w:t>którym mowa</w:t>
      </w:r>
      <w:r w:rsidR="00390B3A" w:rsidRPr="00853E0C">
        <w:t xml:space="preserve"> w</w:t>
      </w:r>
      <w:r w:rsidR="00390B3A">
        <w:t> art. </w:t>
      </w:r>
      <w:r w:rsidRPr="00853E0C">
        <w:t>11</w:t>
      </w:r>
      <w:r w:rsidR="00390B3A" w:rsidRPr="00853E0C">
        <w:t>4</w:t>
      </w:r>
      <w:r w:rsidR="00390B3A">
        <w:t xml:space="preserve"> ust. </w:t>
      </w:r>
      <w:r w:rsidR="00390B3A" w:rsidRPr="00853E0C">
        <w:t>1</w:t>
      </w:r>
      <w:r w:rsidR="00390B3A">
        <w:t xml:space="preserve"> i art. </w:t>
      </w:r>
      <w:r w:rsidRPr="00853E0C">
        <w:t>12</w:t>
      </w:r>
      <w:r w:rsidR="0023710F" w:rsidRPr="00853E0C">
        <w:t>6 </w:t>
      </w:r>
      <w:r w:rsidRPr="00853E0C">
        <w:t>ustawy zmienianej</w:t>
      </w:r>
      <w:r w:rsidR="00390B3A" w:rsidRPr="00853E0C">
        <w:t xml:space="preserve"> w</w:t>
      </w:r>
      <w:r w:rsidR="00390B3A">
        <w:t> art. </w:t>
      </w:r>
      <w:r w:rsidR="0023710F" w:rsidRPr="00853E0C">
        <w:t>1</w:t>
      </w:r>
      <w:r w:rsidRPr="00853E0C">
        <w:t>,</w:t>
      </w:r>
      <w:r w:rsidR="0023710F" w:rsidRPr="00853E0C">
        <w:t xml:space="preserve"> w </w:t>
      </w:r>
      <w:r w:rsidRPr="00853E0C">
        <w:t>przypadku,</w:t>
      </w:r>
      <w:r w:rsidR="0023710F" w:rsidRPr="00853E0C">
        <w:t xml:space="preserve"> o </w:t>
      </w:r>
      <w:r w:rsidRPr="00853E0C">
        <w:t>którym mowa</w:t>
      </w:r>
      <w:r w:rsidR="00390B3A" w:rsidRPr="00853E0C">
        <w:t xml:space="preserve"> w</w:t>
      </w:r>
      <w:r w:rsidR="00390B3A">
        <w:t> ust. </w:t>
      </w:r>
      <w:r w:rsidRPr="00853E0C">
        <w:t>1.</w:t>
      </w:r>
    </w:p>
    <w:p w14:paraId="306C82BD" w14:textId="48C8B3FC" w:rsidR="00AB43E6" w:rsidRPr="005B20EF" w:rsidRDefault="00AB43E6" w:rsidP="00853E0C">
      <w:pPr>
        <w:pStyle w:val="USTustnpkodeksu"/>
        <w:rPr>
          <w:rStyle w:val="Ppogrubienie"/>
          <w:b w:val="0"/>
        </w:rPr>
      </w:pPr>
      <w:r w:rsidRPr="00853E0C">
        <w:t>8.</w:t>
      </w:r>
      <w:r w:rsidR="00C065FB">
        <w:t xml:space="preserve"> W </w:t>
      </w:r>
      <w:r w:rsidRPr="00853E0C">
        <w:t>przypadku stwierdzenia</w:t>
      </w:r>
      <w:r w:rsidR="0023710F" w:rsidRPr="00853E0C">
        <w:t xml:space="preserve"> w </w:t>
      </w:r>
      <w:r w:rsidRPr="00853E0C">
        <w:t>wyniku kontroli, że zachodzą okoliczności mogące stanowić podstawę do cofnięcia zezwolenia na pobyt czasowy</w:t>
      </w:r>
      <w:r w:rsidR="0023710F" w:rsidRPr="00853E0C">
        <w:t xml:space="preserve"> i </w:t>
      </w:r>
      <w:r w:rsidR="00CD49AE" w:rsidRPr="00853E0C">
        <w:t>pracę</w:t>
      </w:r>
      <w:r w:rsidRPr="00853E0C">
        <w:t>,</w:t>
      </w:r>
      <w:r w:rsidR="0023710F" w:rsidRPr="00853E0C">
        <w:t xml:space="preserve"> o </w:t>
      </w:r>
      <w:r w:rsidRPr="00853E0C">
        <w:t>których mowa</w:t>
      </w:r>
      <w:r w:rsidR="00390B3A" w:rsidRPr="00853E0C">
        <w:t xml:space="preserve"> w</w:t>
      </w:r>
      <w:r w:rsidR="00390B3A">
        <w:t> art. </w:t>
      </w:r>
      <w:r w:rsidR="008B0477">
        <w:t>10</w:t>
      </w:r>
      <w:r w:rsidRPr="00853E0C">
        <w:t>, Szef Urzędu do Spraw Cudzoziemców zawiadamia</w:t>
      </w:r>
      <w:r w:rsidRPr="005B20EF">
        <w:rPr>
          <w:rStyle w:val="Ppogrubienie"/>
          <w:b w:val="0"/>
        </w:rPr>
        <w:t xml:space="preserve"> wojewodę właściwego do cofnięcia tego zezwolenia.</w:t>
      </w:r>
    </w:p>
    <w:p w14:paraId="4DE04994" w14:textId="6488F04F" w:rsidR="005F0867" w:rsidRDefault="00AB43E6" w:rsidP="00F4284F">
      <w:pPr>
        <w:pStyle w:val="ARTartustawynprozporzdzenia"/>
        <w:keepNext/>
      </w:pPr>
      <w:r w:rsidRPr="00F4284F">
        <w:rPr>
          <w:rStyle w:val="Ppogrubienie"/>
        </w:rPr>
        <w:t>Art.</w:t>
      </w:r>
      <w:r w:rsidR="00F4284F">
        <w:rPr>
          <w:rStyle w:val="Ppogrubienie"/>
        </w:rPr>
        <w:t> </w:t>
      </w:r>
      <w:r w:rsidR="0030168B">
        <w:rPr>
          <w:rStyle w:val="Ppogrubienie"/>
        </w:rPr>
        <w:t>1</w:t>
      </w:r>
      <w:r w:rsidR="008B0477">
        <w:rPr>
          <w:rStyle w:val="Ppogrubienie"/>
        </w:rPr>
        <w:t>2</w:t>
      </w:r>
      <w:r w:rsidR="00C02727" w:rsidRPr="00F4284F">
        <w:rPr>
          <w:rStyle w:val="Ppogrubienie"/>
        </w:rPr>
        <w:t>.</w:t>
      </w:r>
      <w:r w:rsidR="003F4464">
        <w:rPr>
          <w:b/>
        </w:rPr>
        <w:t xml:space="preserve"> </w:t>
      </w:r>
      <w:r w:rsidR="000765E1" w:rsidRPr="00CA5BF3">
        <w:t>Wpłaty dokonane</w:t>
      </w:r>
      <w:r w:rsidR="0040319B" w:rsidRPr="00CA5BF3">
        <w:t xml:space="preserve"> w</w:t>
      </w:r>
      <w:r w:rsidR="0040319B">
        <w:t> </w:t>
      </w:r>
      <w:r w:rsidR="000765E1" w:rsidRPr="00CA5BF3">
        <w:t>związku</w:t>
      </w:r>
      <w:r w:rsidR="0040319B" w:rsidRPr="00CA5BF3">
        <w:t xml:space="preserve"> z</w:t>
      </w:r>
      <w:r w:rsidR="0040319B">
        <w:t> </w:t>
      </w:r>
      <w:r w:rsidR="000765E1" w:rsidRPr="00CA5BF3">
        <w:t>wnioskiem</w:t>
      </w:r>
      <w:r w:rsidR="0040319B" w:rsidRPr="00CA5BF3">
        <w:t xml:space="preserve"> o</w:t>
      </w:r>
      <w:r w:rsidR="0040319B">
        <w:t> </w:t>
      </w:r>
      <w:r w:rsidR="000765E1" w:rsidRPr="00CA5BF3">
        <w:t>przedłużenie zezwolenia na pracę sezonową,</w:t>
      </w:r>
      <w:r w:rsidR="0040319B" w:rsidRPr="00CA5BF3">
        <w:t xml:space="preserve"> o</w:t>
      </w:r>
      <w:r w:rsidR="0040319B">
        <w:t> </w:t>
      </w:r>
      <w:r w:rsidR="000765E1" w:rsidRPr="00CA5BF3">
        <w:t>których mowa</w:t>
      </w:r>
      <w:r w:rsidR="00390B3A" w:rsidRPr="00CA5BF3">
        <w:t xml:space="preserve"> w</w:t>
      </w:r>
      <w:r w:rsidR="00390B3A">
        <w:t> art. </w:t>
      </w:r>
      <w:r w:rsidR="000765E1" w:rsidRPr="00CA5BF3">
        <w:t>90a</w:t>
      </w:r>
      <w:r w:rsidR="00390B3A">
        <w:t xml:space="preserve"> ust. </w:t>
      </w:r>
      <w:r w:rsidR="000765E1" w:rsidRPr="00CA5BF3">
        <w:t>2a ustawy zmienianej</w:t>
      </w:r>
      <w:r w:rsidR="00390B3A" w:rsidRPr="00CA5BF3">
        <w:t xml:space="preserve"> w</w:t>
      </w:r>
      <w:r w:rsidR="00390B3A">
        <w:t> art. </w:t>
      </w:r>
      <w:r w:rsidR="00FC2178">
        <w:t>3</w:t>
      </w:r>
      <w:r w:rsidR="000765E1" w:rsidRPr="00CA5BF3">
        <w:t>, przed dniem wejścia</w:t>
      </w:r>
      <w:r w:rsidR="0040319B" w:rsidRPr="00CA5BF3">
        <w:t xml:space="preserve"> w</w:t>
      </w:r>
      <w:r w:rsidR="0040319B">
        <w:t> </w:t>
      </w:r>
      <w:r w:rsidR="000765E1" w:rsidRPr="00CA5BF3">
        <w:t>życie niniejszej ustawy, które nie zostały przekazane do budżetu państwa, stanowią dochód powiatu.</w:t>
      </w:r>
    </w:p>
    <w:p w14:paraId="6CA4FAC8" w14:textId="420ED6DA" w:rsidR="00440313" w:rsidRDefault="00C065FB" w:rsidP="00AA6830">
      <w:pPr>
        <w:pStyle w:val="ARTartustawynprozporzdzenia"/>
      </w:pPr>
      <w:r>
        <w:rPr>
          <w:b/>
        </w:rPr>
        <w:t>Art. </w:t>
      </w:r>
      <w:r w:rsidR="0030168B" w:rsidRPr="00AA6830">
        <w:rPr>
          <w:b/>
        </w:rPr>
        <w:t>1</w:t>
      </w:r>
      <w:r w:rsidR="008B0477">
        <w:rPr>
          <w:b/>
        </w:rPr>
        <w:t>3</w:t>
      </w:r>
      <w:r w:rsidR="00440313" w:rsidRPr="00AA6830">
        <w:rPr>
          <w:b/>
        </w:rPr>
        <w:t>.</w:t>
      </w:r>
      <w:r w:rsidR="00440313">
        <w:t xml:space="preserve"> 1. W </w:t>
      </w:r>
      <w:r w:rsidR="00440313" w:rsidRPr="00B63470">
        <w:t>postępowaniach</w:t>
      </w:r>
      <w:r w:rsidR="00440313">
        <w:t xml:space="preserve"> prowadzonych na pod</w:t>
      </w:r>
      <w:r w:rsidR="008B7801">
        <w:t>stawie ustawy zmienianej w art. </w:t>
      </w:r>
      <w:r w:rsidR="00440313">
        <w:t>1, wszczętych i niezakończonych do dnia wejścia w życie niniejszej ustawy</w:t>
      </w:r>
      <w:r w:rsidR="00E25182">
        <w:t>,</w:t>
      </w:r>
      <w:r w:rsidR="00440313">
        <w:t xml:space="preserve"> mają zastosowanie </w:t>
      </w:r>
      <w:r w:rsidR="00440313">
        <w:lastRenderedPageBreak/>
        <w:t>przepisy art. 7 ust. 3, art. 105a, art. 106 ust. 2a i 2b, art. 106a ust.</w:t>
      </w:r>
      <w:r w:rsidR="008B7801">
        <w:t xml:space="preserve"> 3 i 4, art. 203 ust. 2a i 2b i </w:t>
      </w:r>
      <w:r w:rsidR="00440313">
        <w:t xml:space="preserve">art. 210 ustawy zmienianej w art. 1 w brzmieniu nadanym niniejszą ustawą. </w:t>
      </w:r>
    </w:p>
    <w:p w14:paraId="175AFA52" w14:textId="78AAF0C1" w:rsidR="00440313" w:rsidRDefault="00440313" w:rsidP="00AA6830">
      <w:pPr>
        <w:pStyle w:val="USTustnpkodeksu"/>
      </w:pPr>
      <w:r>
        <w:t xml:space="preserve">2. </w:t>
      </w:r>
      <w:r w:rsidR="007551D4">
        <w:t>Jeżeli</w:t>
      </w:r>
      <w:r>
        <w:t xml:space="preserve"> w postępowaniu prowadzonym na pod</w:t>
      </w:r>
      <w:r w:rsidR="008B7801">
        <w:t>stawie ustawy zmienianej w art. </w:t>
      </w:r>
      <w:r>
        <w:t>1 wojewoda wezwał już cudzoziemca lub jednostkę przyjmuj</w:t>
      </w:r>
      <w:r w:rsidR="008B7801">
        <w:t>ącą, o której mowa w art. 3 pkt </w:t>
      </w:r>
      <w:r>
        <w:t>5b ustawy zmienianej w art. 1, do przedłożenia dokumentów niezbędnych do potwierdzenia danych zawartych we wniosku i okoliczności uzasadniających ubieganie się o udzielenie zezwolenia na pobyt czasowy, zezwolenia na pobyt stały lub zezwolenia na pobyt rezydenta dłu</w:t>
      </w:r>
      <w:r w:rsidR="00E648DF">
        <w:t xml:space="preserve">goterminowego Unii Europejskiej, nie stosuje </w:t>
      </w:r>
      <w:r w:rsidR="007F4F0D">
        <w:t xml:space="preserve">przepisów </w:t>
      </w:r>
      <w:r w:rsidR="00E648DF">
        <w:t>art. 1</w:t>
      </w:r>
      <w:r w:rsidR="008B7801">
        <w:t>06 ust. 2a i 2b, art. 106a ust. </w:t>
      </w:r>
      <w:r w:rsidR="00E648DF">
        <w:t xml:space="preserve">3 i 4 i art. 203 ust. 2a i 2b ustawy zmienianej w art. 1 </w:t>
      </w:r>
      <w:r w:rsidR="00045234">
        <w:t xml:space="preserve">w </w:t>
      </w:r>
      <w:r w:rsidR="00E648DF">
        <w:t xml:space="preserve">brzmieniu nadanym niniejszą ustawą. W </w:t>
      </w:r>
      <w:r w:rsidR="007551D4">
        <w:t xml:space="preserve">tym </w:t>
      </w:r>
      <w:r w:rsidR="00E648DF">
        <w:t>przypadku termin</w:t>
      </w:r>
      <w:r w:rsidR="006D33BF">
        <w:t xml:space="preserve"> załatwienia sprawy</w:t>
      </w:r>
      <w:r w:rsidR="00E648DF">
        <w:t>, o którym mowa w art. 105a ust. 1 lub art. 210 ust. 1 ustawy zmienianej w art. 1 w brzmieniu nadanym niniejszą ustawą</w:t>
      </w:r>
      <w:r w:rsidR="00C556E6">
        <w:t>,</w:t>
      </w:r>
      <w:r w:rsidR="00E648DF">
        <w:t xml:space="preserve"> biegnie od dnia upływu terminu wyznaczonego przez wojewodę, a jeżeli termin ten upłynął przed wejściem w życie niniejszej ustawy – od dnia jej wejścia w życie. </w:t>
      </w:r>
    </w:p>
    <w:p w14:paraId="7551231F" w14:textId="710BB9E1" w:rsidR="00E648DF" w:rsidRDefault="00E648DF" w:rsidP="00AA6830">
      <w:pPr>
        <w:pStyle w:val="USTustnpkodeksu"/>
      </w:pPr>
      <w:r>
        <w:t>3. Jeżeli terminy</w:t>
      </w:r>
      <w:r w:rsidR="006D33BF">
        <w:t xml:space="preserve"> załatwiania spraw</w:t>
      </w:r>
      <w:r>
        <w:t>, o których mowa w art. 105a lub w art. 210 ustawy zmienianej w art. 1 w brzmieniu nadanym niniejszą ustawą</w:t>
      </w:r>
      <w:r w:rsidR="005C23B6">
        <w:t>,</w:t>
      </w:r>
      <w:r>
        <w:t xml:space="preserve"> rozpoczęłyby swój bieg przed dniem wejścia w życie niniejszej ustaw</w:t>
      </w:r>
      <w:r w:rsidR="005C23B6">
        <w:t>y,</w:t>
      </w:r>
      <w:r>
        <w:t xml:space="preserve"> biegną </w:t>
      </w:r>
      <w:r w:rsidR="005C23B6">
        <w:t xml:space="preserve">one </w:t>
      </w:r>
      <w:r>
        <w:t xml:space="preserve">od nowa od dnia wejścia w życie niniejszej ustawy. </w:t>
      </w:r>
    </w:p>
    <w:p w14:paraId="7A364E68" w14:textId="4D38942C" w:rsidR="002375F1" w:rsidRPr="00CB7E06" w:rsidRDefault="00041C2F" w:rsidP="003153F3">
      <w:pPr>
        <w:pStyle w:val="ARTartustawynprozporzdzenia"/>
        <w:rPr>
          <w:rFonts w:eastAsia="Times New Roman"/>
        </w:rPr>
      </w:pPr>
      <w:r w:rsidRPr="00F4284F">
        <w:rPr>
          <w:rStyle w:val="Ppogrubienie"/>
        </w:rPr>
        <w:t>Art.</w:t>
      </w:r>
      <w:r w:rsidR="005016FC" w:rsidRPr="00F4284F">
        <w:rPr>
          <w:rStyle w:val="Ppogrubienie"/>
        </w:rPr>
        <w:t> </w:t>
      </w:r>
      <w:r w:rsidR="0030168B">
        <w:rPr>
          <w:rStyle w:val="Ppogrubienie"/>
        </w:rPr>
        <w:t>1</w:t>
      </w:r>
      <w:r w:rsidR="008B0477">
        <w:rPr>
          <w:rStyle w:val="Ppogrubienie"/>
        </w:rPr>
        <w:t>4</w:t>
      </w:r>
      <w:r w:rsidR="00FB399F" w:rsidRPr="00F4284F">
        <w:rPr>
          <w:rStyle w:val="Ppogrubienie"/>
        </w:rPr>
        <w:t>.</w:t>
      </w:r>
      <w:r w:rsidR="00FB399F" w:rsidRPr="00FB399F">
        <w:t xml:space="preserve"> </w:t>
      </w:r>
      <w:r w:rsidR="00201EFB">
        <w:t xml:space="preserve">1. </w:t>
      </w:r>
      <w:r w:rsidR="00174459" w:rsidRPr="000C53C6">
        <w:rPr>
          <w:rFonts w:eastAsia="Times New Roman"/>
        </w:rPr>
        <w:t>O</w:t>
      </w:r>
      <w:r w:rsidR="00201EFB" w:rsidRPr="00A27C37">
        <w:rPr>
          <w:rFonts w:eastAsia="Times New Roman"/>
        </w:rPr>
        <w:t xml:space="preserve">świadczenia o powierzeniu </w:t>
      </w:r>
      <w:r w:rsidR="00A27C37" w:rsidRPr="00CB7E06">
        <w:rPr>
          <w:rFonts w:eastAsia="Times New Roman"/>
        </w:rPr>
        <w:t>wykonywania pracy cudzoziemcowi</w:t>
      </w:r>
      <w:r w:rsidR="00201EFB" w:rsidRPr="00CB7E06">
        <w:rPr>
          <w:rFonts w:eastAsia="Times New Roman"/>
        </w:rPr>
        <w:t xml:space="preserve"> wpisane do ewidencji oświadczeń na podstawie </w:t>
      </w:r>
      <w:r w:rsidR="00CB7E06">
        <w:rPr>
          <w:rFonts w:eastAsia="Times New Roman"/>
        </w:rPr>
        <w:t xml:space="preserve">ustawy zmienianej w art. </w:t>
      </w:r>
      <w:r w:rsidR="009161BD">
        <w:rPr>
          <w:rFonts w:eastAsia="Times New Roman"/>
        </w:rPr>
        <w:t>3</w:t>
      </w:r>
      <w:r w:rsidR="00CB7E06">
        <w:rPr>
          <w:rFonts w:eastAsia="Times New Roman"/>
        </w:rPr>
        <w:t xml:space="preserve"> w brzmieniu dotychczasowym</w:t>
      </w:r>
      <w:r w:rsidR="00201EFB" w:rsidRPr="00CB7E06">
        <w:rPr>
          <w:rFonts w:eastAsia="Times New Roman"/>
        </w:rPr>
        <w:t xml:space="preserve"> mogą być przedkładane w postępowani</w:t>
      </w:r>
      <w:r w:rsidR="008B7801">
        <w:rPr>
          <w:rFonts w:eastAsia="Times New Roman"/>
        </w:rPr>
        <w:t>ach w sprawach o wydanie wizy w </w:t>
      </w:r>
      <w:r w:rsidR="00201EFB" w:rsidRPr="00CB7E06">
        <w:rPr>
          <w:rFonts w:eastAsia="Times New Roman"/>
        </w:rPr>
        <w:t>celu, o którym mowa w art. 60 ust. 1 pkt 5 ustawy zmienianej w art. 1 w brzmieniu nadanym niniejszą ustawą</w:t>
      </w:r>
      <w:r w:rsidR="00174459" w:rsidRPr="000C53C6">
        <w:rPr>
          <w:rFonts w:eastAsia="Times New Roman"/>
        </w:rPr>
        <w:t>,</w:t>
      </w:r>
      <w:r w:rsidR="00201EFB" w:rsidRPr="00A27C37">
        <w:rPr>
          <w:rFonts w:eastAsia="Times New Roman"/>
        </w:rPr>
        <w:t xml:space="preserve"> nie </w:t>
      </w:r>
      <w:r w:rsidR="00201EFB" w:rsidRPr="00B7428D">
        <w:rPr>
          <w:rFonts w:eastAsia="Times New Roman"/>
        </w:rPr>
        <w:t xml:space="preserve">dłużej niż </w:t>
      </w:r>
      <w:r w:rsidR="00615AE7">
        <w:rPr>
          <w:rFonts w:eastAsia="Times New Roman"/>
        </w:rPr>
        <w:t xml:space="preserve">przez </w:t>
      </w:r>
      <w:r w:rsidR="00B7428D" w:rsidRPr="00B7428D">
        <w:rPr>
          <w:rFonts w:eastAsia="Times New Roman"/>
        </w:rPr>
        <w:t xml:space="preserve">6 </w:t>
      </w:r>
      <w:r w:rsidR="00B7428D">
        <w:rPr>
          <w:rFonts w:eastAsia="Times New Roman"/>
        </w:rPr>
        <w:t>miesięcy od dnia wejścia niniejszej ustawy.</w:t>
      </w:r>
    </w:p>
    <w:p w14:paraId="3F79C9F4" w14:textId="620247A3" w:rsidR="00201EFB" w:rsidRPr="00A27C37" w:rsidRDefault="00201EFB" w:rsidP="000C53C6">
      <w:pPr>
        <w:pStyle w:val="USTustnpkodeksu"/>
      </w:pPr>
      <w:r w:rsidRPr="00CB7E06">
        <w:rPr>
          <w:rFonts w:eastAsia="Times New Roman"/>
        </w:rPr>
        <w:t>2. W p</w:t>
      </w:r>
      <w:r w:rsidR="00174459" w:rsidRPr="000C53C6">
        <w:rPr>
          <w:rFonts w:eastAsia="Times New Roman"/>
        </w:rPr>
        <w:t>rzypadku, o którym mowa w ust. 1</w:t>
      </w:r>
      <w:r w:rsidRPr="00A27C37">
        <w:rPr>
          <w:rFonts w:eastAsia="Times New Roman"/>
        </w:rPr>
        <w:t xml:space="preserve">, </w:t>
      </w:r>
      <w:r w:rsidR="007551D4">
        <w:rPr>
          <w:rFonts w:eastAsia="Times New Roman"/>
        </w:rPr>
        <w:t>jeżeli</w:t>
      </w:r>
      <w:r w:rsidR="007551D4" w:rsidRPr="00A27C37">
        <w:rPr>
          <w:rFonts w:eastAsia="Times New Roman"/>
        </w:rPr>
        <w:t xml:space="preserve"> </w:t>
      </w:r>
      <w:r w:rsidRPr="00A27C37">
        <w:rPr>
          <w:rFonts w:eastAsia="Times New Roman"/>
        </w:rPr>
        <w:t xml:space="preserve">podmiot powierzający wykonywanie pracy cudzoziemcowi zamierza powierzyć cudzoziemcowi </w:t>
      </w:r>
      <w:r w:rsidR="008B7801">
        <w:rPr>
          <w:rFonts w:eastAsia="Times New Roman"/>
        </w:rPr>
        <w:t>pracę na okres, o którym mowa w </w:t>
      </w:r>
      <w:r w:rsidRPr="00A27C37">
        <w:rPr>
          <w:rFonts w:eastAsia="Times New Roman"/>
        </w:rPr>
        <w:t xml:space="preserve">art. 88z ust. 2 pkt 3 ustawy zmienianej w art. </w:t>
      </w:r>
      <w:r w:rsidR="009161BD">
        <w:rPr>
          <w:rFonts w:eastAsia="Times New Roman"/>
        </w:rPr>
        <w:t>3</w:t>
      </w:r>
      <w:r w:rsidRPr="00A27C37">
        <w:rPr>
          <w:rFonts w:eastAsia="Times New Roman"/>
        </w:rPr>
        <w:t xml:space="preserve"> w brzmieniu nadanym niniejszą ustawą</w:t>
      </w:r>
      <w:r w:rsidR="00174459" w:rsidRPr="000C53C6">
        <w:rPr>
          <w:rFonts w:eastAsia="Times New Roman"/>
        </w:rPr>
        <w:t>,</w:t>
      </w:r>
      <w:r w:rsidRPr="00A27C37">
        <w:rPr>
          <w:rFonts w:eastAsia="Times New Roman"/>
        </w:rPr>
        <w:t xml:space="preserve"> cudzoziemiec w postępowaniu o wydanie wizy w celu, o którym mowa w </w:t>
      </w:r>
      <w:r w:rsidR="00B7428D">
        <w:rPr>
          <w:rFonts w:eastAsia="Times New Roman"/>
        </w:rPr>
        <w:t xml:space="preserve">art. </w:t>
      </w:r>
      <w:r w:rsidR="008B7801">
        <w:rPr>
          <w:rFonts w:eastAsia="Times New Roman"/>
        </w:rPr>
        <w:t>60 ust. 1 pkt </w:t>
      </w:r>
      <w:r w:rsidRPr="00A27C37">
        <w:rPr>
          <w:rFonts w:eastAsia="Times New Roman"/>
        </w:rPr>
        <w:t xml:space="preserve">5 </w:t>
      </w:r>
      <w:r w:rsidR="00174459" w:rsidRPr="000C53C6">
        <w:rPr>
          <w:rFonts w:eastAsia="Times New Roman"/>
        </w:rPr>
        <w:t>ustawy zmienianej w art. 1 w brzmieniu nadanym niniejsz</w:t>
      </w:r>
      <w:r w:rsidR="00174459" w:rsidRPr="000C53C6">
        <w:rPr>
          <w:rFonts w:eastAsia="Times New Roman" w:hint="eastAsia"/>
        </w:rPr>
        <w:t>ą</w:t>
      </w:r>
      <w:r w:rsidR="00174459" w:rsidRPr="000C53C6">
        <w:rPr>
          <w:rFonts w:eastAsia="Times New Roman"/>
        </w:rPr>
        <w:t xml:space="preserve"> ustaw</w:t>
      </w:r>
      <w:r w:rsidR="00174459" w:rsidRPr="000C53C6">
        <w:rPr>
          <w:rFonts w:eastAsia="Times New Roman" w:hint="eastAsia"/>
        </w:rPr>
        <w:t>ą</w:t>
      </w:r>
      <w:r w:rsidR="00174459" w:rsidRPr="000C53C6">
        <w:rPr>
          <w:rFonts w:eastAsia="Times New Roman"/>
        </w:rPr>
        <w:t xml:space="preserve">, </w:t>
      </w:r>
      <w:r w:rsidRPr="00A27C37">
        <w:rPr>
          <w:rFonts w:eastAsia="Times New Roman"/>
        </w:rPr>
        <w:t xml:space="preserve">dołącza dodatkowe pisemne oświadczenie </w:t>
      </w:r>
      <w:r w:rsidR="00910550">
        <w:rPr>
          <w:rFonts w:eastAsia="Times New Roman"/>
        </w:rPr>
        <w:t>tego podmiotu</w:t>
      </w:r>
      <w:r w:rsidRPr="00A27C37">
        <w:rPr>
          <w:rFonts w:eastAsia="Times New Roman"/>
        </w:rPr>
        <w:t xml:space="preserve"> o wydłużeniu okres</w:t>
      </w:r>
      <w:r w:rsidR="00A27C37" w:rsidRPr="000C53C6">
        <w:rPr>
          <w:rFonts w:eastAsia="Times New Roman"/>
        </w:rPr>
        <w:t>u powierzenia wykonywania pracy</w:t>
      </w:r>
      <w:r w:rsidRPr="00A27C37">
        <w:rPr>
          <w:rFonts w:eastAsia="Times New Roman"/>
        </w:rPr>
        <w:t xml:space="preserve"> określonego we wpisanym do ewidencji oświadczeniu.</w:t>
      </w:r>
    </w:p>
    <w:p w14:paraId="30738B98" w14:textId="023F1381" w:rsidR="00FB399F" w:rsidRDefault="002375F1" w:rsidP="003153F3">
      <w:pPr>
        <w:pStyle w:val="ARTartustawynprozporzdzenia"/>
      </w:pPr>
      <w:r w:rsidRPr="00F4284F">
        <w:rPr>
          <w:rStyle w:val="Ppogrubienie"/>
        </w:rPr>
        <w:t>Art. </w:t>
      </w:r>
      <w:r>
        <w:rPr>
          <w:rStyle w:val="Ppogrubienie"/>
        </w:rPr>
        <w:t>1</w:t>
      </w:r>
      <w:r w:rsidR="008B0477">
        <w:rPr>
          <w:rStyle w:val="Ppogrubienie"/>
        </w:rPr>
        <w:t>5</w:t>
      </w:r>
      <w:r w:rsidRPr="00F4284F">
        <w:rPr>
          <w:rStyle w:val="Ppogrubienie"/>
        </w:rPr>
        <w:t>.</w:t>
      </w:r>
      <w:r>
        <w:rPr>
          <w:rStyle w:val="Ppogrubienie"/>
        </w:rPr>
        <w:t xml:space="preserve"> </w:t>
      </w:r>
      <w:r w:rsidR="00881449">
        <w:t xml:space="preserve">1. </w:t>
      </w:r>
      <w:r w:rsidR="00FB399F" w:rsidRPr="00FB399F">
        <w:t>Dotychczasowe przepisy wykonawc</w:t>
      </w:r>
      <w:r w:rsidR="00FB399F">
        <w:t>ze wydane na podstawie</w:t>
      </w:r>
      <w:r>
        <w:t xml:space="preserve"> </w:t>
      </w:r>
      <w:r w:rsidR="00390B3A">
        <w:t>art. </w:t>
      </w:r>
      <w:r w:rsidR="001A1199">
        <w:t>23</w:t>
      </w:r>
      <w:r w:rsidR="00390B3A">
        <w:t>9 ust. </w:t>
      </w:r>
      <w:r w:rsidR="001A1199">
        <w:t>1</w:t>
      </w:r>
      <w:r w:rsidR="004512B6">
        <w:t> </w:t>
      </w:r>
      <w:r w:rsidR="00FB399F" w:rsidRPr="00FB399F">
        <w:t>ustawy zmienianej</w:t>
      </w:r>
      <w:r w:rsidR="00390B3A" w:rsidRPr="00FB399F">
        <w:t xml:space="preserve"> w</w:t>
      </w:r>
      <w:r w:rsidR="00390B3A">
        <w:t> art. </w:t>
      </w:r>
      <w:r w:rsidR="004512B6" w:rsidRPr="00FB399F">
        <w:t>1</w:t>
      </w:r>
      <w:r w:rsidR="004512B6">
        <w:t> </w:t>
      </w:r>
      <w:r w:rsidR="00FB399F" w:rsidRPr="00FB399F">
        <w:t>zachowują moc do dnia wejścia</w:t>
      </w:r>
      <w:r w:rsidR="004512B6" w:rsidRPr="00FB399F">
        <w:t xml:space="preserve"> w</w:t>
      </w:r>
      <w:r w:rsidR="004512B6">
        <w:t> </w:t>
      </w:r>
      <w:r w:rsidR="00FB399F" w:rsidRPr="00FB399F">
        <w:t>życie przepisów wykonawczyc</w:t>
      </w:r>
      <w:r w:rsidR="00E56806">
        <w:t>h wydanych na podstawie</w:t>
      </w:r>
      <w:r w:rsidR="00101FDB">
        <w:t xml:space="preserve"> </w:t>
      </w:r>
      <w:r w:rsidR="00390B3A">
        <w:t>art. </w:t>
      </w:r>
      <w:r w:rsidR="001A1199">
        <w:t>23</w:t>
      </w:r>
      <w:r w:rsidR="00390B3A">
        <w:t>9 ust. </w:t>
      </w:r>
      <w:r w:rsidR="001A1199">
        <w:t>1</w:t>
      </w:r>
      <w:r w:rsidR="004512B6">
        <w:t> </w:t>
      </w:r>
      <w:r w:rsidR="00FB399F" w:rsidRPr="00FB399F">
        <w:t>ustawy zmienianej</w:t>
      </w:r>
      <w:r w:rsidR="00390B3A" w:rsidRPr="00FB399F">
        <w:t xml:space="preserve"> w</w:t>
      </w:r>
      <w:r w:rsidR="00390B3A">
        <w:t> art. </w:t>
      </w:r>
      <w:r w:rsidR="00FB399F" w:rsidRPr="00FB399F">
        <w:t>1,</w:t>
      </w:r>
      <w:r w:rsidR="004512B6" w:rsidRPr="00FB399F">
        <w:t xml:space="preserve"> </w:t>
      </w:r>
      <w:r w:rsidR="004512B6" w:rsidRPr="00FB399F">
        <w:lastRenderedPageBreak/>
        <w:t>w</w:t>
      </w:r>
      <w:r w:rsidR="004512B6">
        <w:t> </w:t>
      </w:r>
      <w:r w:rsidR="00FB399F" w:rsidRPr="00FB399F">
        <w:t xml:space="preserve">brzmieniu nadanym niniejszą ustawą, jednak nie dłużej niż przez </w:t>
      </w:r>
      <w:r w:rsidR="004512B6" w:rsidRPr="00FB399F">
        <w:t>6</w:t>
      </w:r>
      <w:r w:rsidR="004512B6">
        <w:t> </w:t>
      </w:r>
      <w:r w:rsidR="00FB399F" w:rsidRPr="00FB399F">
        <w:t>miesięcy od dnia wejścia</w:t>
      </w:r>
      <w:r w:rsidR="004512B6" w:rsidRPr="00FB399F">
        <w:t xml:space="preserve"> w</w:t>
      </w:r>
      <w:r w:rsidR="004512B6">
        <w:t> </w:t>
      </w:r>
      <w:r w:rsidR="00FB399F" w:rsidRPr="00FB399F">
        <w:t>życie niniejszej ustawy.</w:t>
      </w:r>
    </w:p>
    <w:p w14:paraId="5BBF19B0" w14:textId="3FA2707F" w:rsidR="00881449" w:rsidRDefault="00881449" w:rsidP="0062570F">
      <w:pPr>
        <w:pStyle w:val="USTustnpkodeksu"/>
      </w:pPr>
      <w:r>
        <w:t xml:space="preserve">2. </w:t>
      </w:r>
      <w:r w:rsidRPr="00FB399F">
        <w:t>Dotychczasowe przepisy wykonawc</w:t>
      </w:r>
      <w:r>
        <w:t>ze wydane na podstawie</w:t>
      </w:r>
      <w:r w:rsidR="00390B3A">
        <w:t xml:space="preserve"> art. </w:t>
      </w:r>
      <w:r>
        <w:t>8</w:t>
      </w:r>
      <w:r w:rsidR="00390B3A">
        <w:t>0 ust. </w:t>
      </w:r>
      <w:r w:rsidR="00693955">
        <w:t>1 </w:t>
      </w:r>
      <w:r w:rsidRPr="00FB399F">
        <w:t>ustawy zmienianej</w:t>
      </w:r>
      <w:r w:rsidR="00390B3A" w:rsidRPr="00FB399F">
        <w:t xml:space="preserve"> w</w:t>
      </w:r>
      <w:r w:rsidR="00390B3A">
        <w:t> art. </w:t>
      </w:r>
      <w:r w:rsidR="00693955" w:rsidRPr="00FB399F">
        <w:t>1</w:t>
      </w:r>
      <w:r w:rsidR="00693955">
        <w:t> </w:t>
      </w:r>
      <w:r w:rsidRPr="00FB399F">
        <w:t>zachowują moc do dnia wejścia</w:t>
      </w:r>
      <w:r w:rsidR="00693955" w:rsidRPr="00FB399F">
        <w:t xml:space="preserve"> w</w:t>
      </w:r>
      <w:r w:rsidR="00693955">
        <w:t> </w:t>
      </w:r>
      <w:r w:rsidRPr="00FB399F">
        <w:t>życie przepisów wykonawczyc</w:t>
      </w:r>
      <w:r>
        <w:t>h wydanych na podstawie</w:t>
      </w:r>
      <w:r w:rsidR="00390B3A">
        <w:t xml:space="preserve"> art. </w:t>
      </w:r>
      <w:r>
        <w:t>8</w:t>
      </w:r>
      <w:r w:rsidR="00390B3A">
        <w:t>0 ust. </w:t>
      </w:r>
      <w:r w:rsidR="00693955">
        <w:t>1 </w:t>
      </w:r>
      <w:r>
        <w:t>ustawy zmienianej</w:t>
      </w:r>
      <w:r w:rsidR="00390B3A">
        <w:t xml:space="preserve"> w art. </w:t>
      </w:r>
      <w:r>
        <w:t>1,</w:t>
      </w:r>
      <w:r w:rsidRPr="00FB399F">
        <w:t xml:space="preserve"> jednak nie dłużej niż przez 6</w:t>
      </w:r>
      <w:r>
        <w:t> </w:t>
      </w:r>
      <w:r w:rsidRPr="00FB399F">
        <w:t>miesięcy od dnia wejścia</w:t>
      </w:r>
      <w:r w:rsidR="00693955" w:rsidRPr="00FB399F">
        <w:t xml:space="preserve"> w</w:t>
      </w:r>
      <w:r w:rsidR="00693955">
        <w:t> </w:t>
      </w:r>
      <w:r w:rsidRPr="00FB399F">
        <w:t>życie niniejszej ustawy.</w:t>
      </w:r>
    </w:p>
    <w:p w14:paraId="2AAA5AC4" w14:textId="4099B2F1" w:rsidR="00F33EA0" w:rsidRDefault="00441B92" w:rsidP="00F33EA0">
      <w:pPr>
        <w:pStyle w:val="USTustnpkodeksu"/>
      </w:pPr>
      <w:r>
        <w:t xml:space="preserve">3. </w:t>
      </w:r>
      <w:r w:rsidRPr="00441B92">
        <w:t>Dotychczasowe przepisy wykonawcze wydane na podstawie art.</w:t>
      </w:r>
      <w:r>
        <w:t xml:space="preserve"> 90 ust. 1 ustawy zmienianej w art. 3 </w:t>
      </w:r>
      <w:r w:rsidRPr="00441B92">
        <w:t xml:space="preserve">zachowują moc do dnia wejścia w życie przepisów wykonawczych wydanych na podstawie art. </w:t>
      </w:r>
      <w:r>
        <w:t>90</w:t>
      </w:r>
      <w:r w:rsidRPr="00441B92">
        <w:t xml:space="preserve"> ust. 1 ustawy zmienianej w art. </w:t>
      </w:r>
      <w:r>
        <w:t>3</w:t>
      </w:r>
      <w:r w:rsidRPr="00441B92">
        <w:t>, w brzmieniu nadanym niniejszą ustawą, jednak nie dłużej niż przez 6 miesięcy od dnia wejścia w życie niniejszej ustawy.</w:t>
      </w:r>
    </w:p>
    <w:p w14:paraId="107655D0" w14:textId="6B3655EF" w:rsidR="00F33EA0" w:rsidRDefault="00F33EA0" w:rsidP="00F33EA0">
      <w:pPr>
        <w:pStyle w:val="artartustawynprozporzdzenia1"/>
      </w:pPr>
      <w:r>
        <w:rPr>
          <w:rStyle w:val="ppogrubienie1"/>
        </w:rPr>
        <w:t>Art. 16.</w:t>
      </w:r>
      <w:r>
        <w:t xml:space="preserve"> 1.</w:t>
      </w:r>
      <w:r>
        <w:rPr>
          <w:b/>
          <w:bCs/>
        </w:rPr>
        <w:t xml:space="preserve"> </w:t>
      </w:r>
      <w:r>
        <w:t xml:space="preserve">W latach 2022–2031 maksymalny limit wydatków budżetu państwa będący skutkiem finansowym wejścia w życie niniejszej ustawy wynosi 29 523 061,91 zł, z tym że w: </w:t>
      </w:r>
    </w:p>
    <w:p w14:paraId="26C6D3BF" w14:textId="61D7AD6B" w:rsidR="00F33EA0" w:rsidRDefault="00F33EA0" w:rsidP="00F33EA0">
      <w:pPr>
        <w:pStyle w:val="pktpunkt1"/>
      </w:pPr>
      <w:r>
        <w:t>1)</w:t>
      </w:r>
      <w:r w:rsidR="00C065FB">
        <w:tab/>
      </w:r>
      <w:r>
        <w:t>2022</w:t>
      </w:r>
      <w:r w:rsidR="00C065FB">
        <w:t xml:space="preserve"> r. – 2 483 652,94 zł;</w:t>
      </w:r>
    </w:p>
    <w:p w14:paraId="34B60F4B" w14:textId="4A35EEED" w:rsidR="00F33EA0" w:rsidRDefault="00F33EA0" w:rsidP="00F33EA0">
      <w:pPr>
        <w:pStyle w:val="pktpunkt1"/>
      </w:pPr>
      <w:r>
        <w:t>2)</w:t>
      </w:r>
      <w:r w:rsidR="00C065FB">
        <w:tab/>
        <w:t>2023 r. – 2 670 675,02 zł;</w:t>
      </w:r>
    </w:p>
    <w:p w14:paraId="47757FF8" w14:textId="02AF283B" w:rsidR="00F33EA0" w:rsidRDefault="00C065FB" w:rsidP="00F33EA0">
      <w:pPr>
        <w:pStyle w:val="pktpunkt1"/>
      </w:pPr>
      <w:r>
        <w:t>3)</w:t>
      </w:r>
      <w:r>
        <w:tab/>
        <w:t>2024 r. – 2 742 783,25 zł;</w:t>
      </w:r>
    </w:p>
    <w:p w14:paraId="01BB3121" w14:textId="71293350" w:rsidR="00F33EA0" w:rsidRDefault="00C065FB" w:rsidP="00F33EA0">
      <w:pPr>
        <w:pStyle w:val="pktpunkt1"/>
      </w:pPr>
      <w:r>
        <w:t>4)</w:t>
      </w:r>
      <w:r>
        <w:tab/>
        <w:t>2025 r. – 2 822 323,96 zł;</w:t>
      </w:r>
    </w:p>
    <w:p w14:paraId="05585EE9" w14:textId="53DF2B1A" w:rsidR="00F33EA0" w:rsidRDefault="00C065FB" w:rsidP="00F33EA0">
      <w:pPr>
        <w:pStyle w:val="pktpunkt1"/>
      </w:pPr>
      <w:r>
        <w:t>5)</w:t>
      </w:r>
      <w:r>
        <w:tab/>
        <w:t>2026 r. – 2 906 993,68 zł;</w:t>
      </w:r>
    </w:p>
    <w:p w14:paraId="2A3DD2A9" w14:textId="6F4345AE" w:rsidR="00F33EA0" w:rsidRDefault="00C065FB" w:rsidP="00F33EA0">
      <w:pPr>
        <w:pStyle w:val="pktpunkt1"/>
      </w:pPr>
      <w:r>
        <w:t>6)</w:t>
      </w:r>
      <w:r>
        <w:tab/>
        <w:t>2027 r. – 2 994 203,50 zł;</w:t>
      </w:r>
    </w:p>
    <w:p w14:paraId="20C768D7" w14:textId="3918A000" w:rsidR="00F33EA0" w:rsidRDefault="00C065FB" w:rsidP="00F33EA0">
      <w:pPr>
        <w:pStyle w:val="pktpunkt1"/>
      </w:pPr>
      <w:r>
        <w:t>7)</w:t>
      </w:r>
      <w:r>
        <w:tab/>
        <w:t>2028 r. – 3 084 029,61 zł;</w:t>
      </w:r>
    </w:p>
    <w:p w14:paraId="1D0DC754" w14:textId="21357A58" w:rsidR="00F33EA0" w:rsidRDefault="00C065FB" w:rsidP="00F33EA0">
      <w:pPr>
        <w:pStyle w:val="pktpunkt1"/>
      </w:pPr>
      <w:r>
        <w:t>8)</w:t>
      </w:r>
      <w:r>
        <w:tab/>
        <w:t>2029 r. – 3 176 550,50 zł;</w:t>
      </w:r>
    </w:p>
    <w:p w14:paraId="34A49AB9" w14:textId="6B439E13" w:rsidR="00F33EA0" w:rsidRDefault="00C065FB" w:rsidP="00F33EA0">
      <w:pPr>
        <w:pStyle w:val="pktpunkt1"/>
      </w:pPr>
      <w:r>
        <w:t>9)</w:t>
      </w:r>
      <w:r>
        <w:tab/>
        <w:t>2030 r. – 3 271 847,02 zł;</w:t>
      </w:r>
    </w:p>
    <w:p w14:paraId="24E33B24" w14:textId="54E1C61F" w:rsidR="00F33EA0" w:rsidRDefault="00C065FB" w:rsidP="00F33EA0">
      <w:pPr>
        <w:pStyle w:val="pktpunkt1"/>
      </w:pPr>
      <w:r>
        <w:t>10)</w:t>
      </w:r>
      <w:r>
        <w:tab/>
        <w:t>2031 r. – 3 370 002,43 zł.</w:t>
      </w:r>
    </w:p>
    <w:p w14:paraId="23E13060" w14:textId="1563AAAA" w:rsidR="004B6F77" w:rsidRPr="00C54C88" w:rsidRDefault="00C065FB" w:rsidP="000C53C6">
      <w:pPr>
        <w:pStyle w:val="USTustnpkodeksu"/>
      </w:pPr>
      <w:r>
        <w:t xml:space="preserve">2. </w:t>
      </w:r>
      <w:r w:rsidR="004B6F77" w:rsidRPr="00C54C88">
        <w:t xml:space="preserve">Wydatki związane z funkcjonowaniem ustawy pokrywane są z budżetu państwa, z części, której dysponentem jest minister właściwy do spraw zagranicznych. </w:t>
      </w:r>
    </w:p>
    <w:p w14:paraId="1109A06E" w14:textId="7E7AAA6D" w:rsidR="004B6F77" w:rsidRPr="00C54C88" w:rsidRDefault="00C065FB" w:rsidP="000C53C6">
      <w:pPr>
        <w:pStyle w:val="USTustnpkodeksu"/>
      </w:pPr>
      <w:r>
        <w:t xml:space="preserve">3. </w:t>
      </w:r>
      <w:r w:rsidR="004B6F77" w:rsidRPr="00C54C88">
        <w:t xml:space="preserve">Minister właściwy do spraw zagranicznych monitoruje wykorzystanie limitów wydatków, o których mowa w ust. 1. </w:t>
      </w:r>
      <w:r w:rsidR="007551D4">
        <w:t>Jeżeli</w:t>
      </w:r>
      <w:r w:rsidR="004B6F77" w:rsidRPr="00C54C88">
        <w:t xml:space="preserve"> wielkość wydatków po pierwszym półroczu danego roku budżetowego wyniesie więcej niż 65% limitu wydatków przewidzianych na dany rok, minister właściwy do spraw zagranicznych obniża wielkość środków przeznaczonych na wydatki w drugim półroczu o kwotę stanowiącą różnicę </w:t>
      </w:r>
      <w:r w:rsidR="00812F29">
        <w:t>między</w:t>
      </w:r>
      <w:r w:rsidR="004B6F77" w:rsidRPr="00C54C88">
        <w:t xml:space="preserve"> wielkością tego limitu a kwotą przekroczenia wydatków, określając zakres ograniczeń dla poszczególnych zadań realizowanych na podstawie ustawy.</w:t>
      </w:r>
    </w:p>
    <w:p w14:paraId="395C4F5D" w14:textId="3236D505" w:rsidR="004B6F77" w:rsidRPr="00C54C88" w:rsidRDefault="00C065FB" w:rsidP="000C53C6">
      <w:pPr>
        <w:pStyle w:val="USTustnpkodeksu"/>
      </w:pPr>
      <w:r>
        <w:lastRenderedPageBreak/>
        <w:t xml:space="preserve">4. </w:t>
      </w:r>
      <w:r w:rsidR="004B6F77" w:rsidRPr="00C54C88">
        <w:t>W przypadku gdy wielkość wydatków w poszczególnych miesiącach jest zgodna</w:t>
      </w:r>
      <w:r w:rsidR="003F4464">
        <w:t xml:space="preserve"> </w:t>
      </w:r>
      <w:r w:rsidR="004B6F77" w:rsidRPr="00C54C88">
        <w:t>z planem finansowym, przepisu ust. 3 nie stosuje się.</w:t>
      </w:r>
    </w:p>
    <w:p w14:paraId="4D495C1D" w14:textId="3BE7BE84" w:rsidR="00261A16" w:rsidRPr="00737F6A" w:rsidRDefault="004B6F77" w:rsidP="00C26ECB">
      <w:pPr>
        <w:pStyle w:val="ARTartustawynprozporzdzenia"/>
      </w:pPr>
      <w:r w:rsidRPr="00F4284F">
        <w:rPr>
          <w:rStyle w:val="Ppogrubienie"/>
        </w:rPr>
        <w:t>Art. </w:t>
      </w:r>
      <w:r>
        <w:rPr>
          <w:rStyle w:val="Ppogrubienie"/>
        </w:rPr>
        <w:t>1</w:t>
      </w:r>
      <w:r w:rsidR="008B0477">
        <w:rPr>
          <w:rStyle w:val="Ppogrubienie"/>
        </w:rPr>
        <w:t>7</w:t>
      </w:r>
      <w:r w:rsidRPr="000C53C6">
        <w:rPr>
          <w:rStyle w:val="Ppogrubienie"/>
        </w:rPr>
        <w:t xml:space="preserve">. </w:t>
      </w:r>
      <w:r w:rsidR="008D53CE" w:rsidRPr="008D53CE">
        <w:t xml:space="preserve">Ustawa wchodzi </w:t>
      </w:r>
      <w:r w:rsidR="00060DDC">
        <w:t>po upływie 1</w:t>
      </w:r>
      <w:r w:rsidR="00293539">
        <w:t xml:space="preserve">4 </w:t>
      </w:r>
      <w:r w:rsidR="009815C7">
        <w:t>dni od dnia ogłoszenia.</w:t>
      </w:r>
    </w:p>
    <w:sectPr w:rsidR="00261A16" w:rsidRPr="00737F6A" w:rsidSect="001A7F15">
      <w:headerReference w:type="default" r:id="rId9"/>
      <w:footerReference w:type="default" r:id="rId10"/>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E7F0F" w16cid:durableId="24562E36"/>
  <w16cid:commentId w16cid:paraId="4E69AC80" w16cid:durableId="2455EAA3"/>
  <w16cid:commentId w16cid:paraId="470B8EFB" w16cid:durableId="2455EAA4"/>
  <w16cid:commentId w16cid:paraId="2178FCEA" w16cid:durableId="2455EAA5"/>
  <w16cid:commentId w16cid:paraId="398B6CA8" w16cid:durableId="2455EAA6"/>
  <w16cid:commentId w16cid:paraId="34D44618" w16cid:durableId="2455EAA7"/>
  <w16cid:commentId w16cid:paraId="4E91D11F" w16cid:durableId="2455EAA8"/>
  <w16cid:commentId w16cid:paraId="4B107A43" w16cid:durableId="2455EAA9"/>
  <w16cid:commentId w16cid:paraId="522F3AAC" w16cid:durableId="2455EAAA"/>
  <w16cid:commentId w16cid:paraId="78EACC9F" w16cid:durableId="2455EAAB"/>
  <w16cid:commentId w16cid:paraId="62B8DE6E" w16cid:durableId="2455EAAC"/>
  <w16cid:commentId w16cid:paraId="693A06BD" w16cid:durableId="2455E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3717B" w14:textId="77777777" w:rsidR="00EC0070" w:rsidRDefault="00EC0070">
      <w:r>
        <w:separator/>
      </w:r>
    </w:p>
  </w:endnote>
  <w:endnote w:type="continuationSeparator" w:id="0">
    <w:p w14:paraId="2AB19CD2" w14:textId="77777777" w:rsidR="00EC0070" w:rsidRDefault="00EC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E99F" w14:textId="77777777" w:rsidR="007C6903" w:rsidRDefault="007C6903">
    <w:pPr>
      <w:pStyle w:val="Stopka"/>
      <w:jc w:val="right"/>
    </w:pPr>
  </w:p>
  <w:p w14:paraId="55644856" w14:textId="77777777" w:rsidR="007C6903" w:rsidRDefault="007C69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32D70" w14:textId="77777777" w:rsidR="00EC0070" w:rsidRDefault="00EC0070">
      <w:r>
        <w:separator/>
      </w:r>
    </w:p>
  </w:footnote>
  <w:footnote w:type="continuationSeparator" w:id="0">
    <w:p w14:paraId="5D3C4FB8" w14:textId="77777777" w:rsidR="00EC0070" w:rsidRDefault="00EC0070">
      <w:r>
        <w:continuationSeparator/>
      </w:r>
    </w:p>
  </w:footnote>
  <w:footnote w:id="1">
    <w:p w14:paraId="6AC23CD4" w14:textId="5CCC22A8" w:rsidR="007C6903" w:rsidRPr="003E5D9B" w:rsidRDefault="007C6903" w:rsidP="00682A94">
      <w:pPr>
        <w:pStyle w:val="ODNONIKtreodnonika"/>
      </w:pPr>
      <w:r>
        <w:rPr>
          <w:rStyle w:val="Odwoanieprzypisudolnego"/>
        </w:rPr>
        <w:footnoteRef/>
      </w:r>
      <w:r>
        <w:rPr>
          <w:rStyle w:val="IGindeksgrny"/>
        </w:rPr>
        <w:t>)</w:t>
      </w:r>
      <w:r>
        <w:tab/>
      </w:r>
      <w:r w:rsidRPr="009C4378">
        <w:t>Niniejszą ustawą zmienia się ustawy</w:t>
      </w:r>
      <w:r w:rsidRPr="006F169E">
        <w:t xml:space="preserve">: </w:t>
      </w:r>
      <w:r w:rsidRPr="00324C48">
        <w:t>ustaw</w:t>
      </w:r>
      <w:r>
        <w:t>ę</w:t>
      </w:r>
      <w:r w:rsidRPr="00324C48">
        <w:t xml:space="preserve"> z dnia 9 listopada 2000 r. o repatriacji</w:t>
      </w:r>
      <w:r>
        <w:t xml:space="preserve">, ustawę z dnia 20 kwietnia 2004 r. o </w:t>
      </w:r>
      <w:r w:rsidRPr="006F169E">
        <w:t>promocji zatrudnie</w:t>
      </w:r>
      <w:r>
        <w:t>nia i instytucjach rynku pracy, ustawę</w:t>
      </w:r>
      <w:r w:rsidR="008B7801">
        <w:t xml:space="preserve"> z dnia 27 sierpnia 2004 r. o </w:t>
      </w:r>
      <w:r w:rsidRPr="00131AA1">
        <w:t>świadczeniach opieki zdrowotnej finansowanych ze środków publicznych</w:t>
      </w:r>
      <w:r>
        <w:t xml:space="preserve">, ustawę z dnia 16 </w:t>
      </w:r>
      <w:r w:rsidRPr="006F169E">
        <w:t>listopada 2006 r. o opłacie skarbowej</w:t>
      </w:r>
      <w:r>
        <w:t xml:space="preserve"> oraz</w:t>
      </w:r>
      <w:r w:rsidRPr="006F169E">
        <w:t xml:space="preserve"> </w:t>
      </w:r>
      <w:r w:rsidRPr="00324C48">
        <w:t>ustaw</w:t>
      </w:r>
      <w:r>
        <w:t>ę</w:t>
      </w:r>
      <w:r w:rsidRPr="00324C48">
        <w:t xml:space="preserve"> z dnia 7 września 2007 r. o Karcie Polaka</w:t>
      </w:r>
      <w:r>
        <w:t>.</w:t>
      </w:r>
    </w:p>
  </w:footnote>
  <w:footnote w:id="2">
    <w:p w14:paraId="04741C18" w14:textId="1144D009" w:rsidR="007C6903" w:rsidRPr="00174459" w:rsidRDefault="007C6903" w:rsidP="000C53C6">
      <w:pPr>
        <w:pStyle w:val="ODNONIKtreodnonika"/>
      </w:pPr>
      <w:r>
        <w:rPr>
          <w:rStyle w:val="Odwoanieprzypisudolnego"/>
        </w:rPr>
        <w:footnoteRef/>
      </w:r>
      <w:r>
        <w:rPr>
          <w:rStyle w:val="IGindeksgrny"/>
        </w:rPr>
        <w:t>)</w:t>
      </w:r>
      <w:r>
        <w:tab/>
        <w:t>Zmiany wymienionej ustawy zostały ogłoszone w Dz. U. z 2020 r. poz. 2112, 2113, 2123, 2157, 2255, 2275, 2320, 2327, 2338, 2361 i 2401 oraz z 2021 r. poz.11, 159, 180, 694, 981, 1023, 1090, 1162, 1163, 1192, 1510, 1535 i 1777.</w:t>
      </w:r>
    </w:p>
  </w:footnote>
  <w:footnote w:id="3">
    <w:p w14:paraId="27D192D3" w14:textId="334FC6E3" w:rsidR="007C6903" w:rsidRPr="003A25C0" w:rsidRDefault="007C6903" w:rsidP="003A25C0">
      <w:pPr>
        <w:pStyle w:val="ODNONIKtreodnonika"/>
      </w:pPr>
      <w:r>
        <w:rPr>
          <w:rStyle w:val="Odwoanieprzypisudolnego"/>
        </w:rPr>
        <w:footnoteRef/>
      </w:r>
      <w:r>
        <w:rPr>
          <w:rStyle w:val="IGindeksgrny"/>
        </w:rPr>
        <w:t>)</w:t>
      </w:r>
      <w:r>
        <w:tab/>
        <w:t>Zmiany tekstu jednolitego wymienionej ustawy zostały ogłoszone w Dz. U. z 2020 r. poz. 1565, 2023 i 2369 oraz z 2021 r. poz. 72, 694, 1000 i 1718.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FAB8" w14:textId="20499434" w:rsidR="007C6903" w:rsidRPr="00B371CC" w:rsidRDefault="007C6903" w:rsidP="00B371CC">
    <w:pPr>
      <w:pStyle w:val="Nagwek"/>
      <w:jc w:val="center"/>
    </w:pPr>
    <w:r>
      <w:t xml:space="preserve">– </w:t>
    </w:r>
    <w:r>
      <w:fldChar w:fldCharType="begin"/>
    </w:r>
    <w:r>
      <w:instrText xml:space="preserve"> PAGE  \* MERGEFORMAT </w:instrText>
    </w:r>
    <w:r>
      <w:fldChar w:fldCharType="separate"/>
    </w:r>
    <w:r w:rsidR="00353203">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757"/>
    <w:multiLevelType w:val="hybridMultilevel"/>
    <w:tmpl w:val="2076D2F6"/>
    <w:lvl w:ilvl="0" w:tplc="04150011">
      <w:start w:val="1"/>
      <w:numFmt w:val="decimal"/>
      <w:lvlText w:val="%1)"/>
      <w:lvlJc w:val="left"/>
      <w:pPr>
        <w:ind w:left="2217" w:hanging="360"/>
      </w:p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1" w15:restartNumberingAfterBreak="0">
    <w:nsid w:val="072E1DE7"/>
    <w:multiLevelType w:val="hybridMultilevel"/>
    <w:tmpl w:val="CCBCC90C"/>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2" w15:restartNumberingAfterBreak="0">
    <w:nsid w:val="0ADE2517"/>
    <w:multiLevelType w:val="hybridMultilevel"/>
    <w:tmpl w:val="55086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347C7A"/>
    <w:multiLevelType w:val="hybridMultilevel"/>
    <w:tmpl w:val="CCC2B4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F7CA0"/>
    <w:multiLevelType w:val="hybridMultilevel"/>
    <w:tmpl w:val="90DA6A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9248F"/>
    <w:multiLevelType w:val="hybridMultilevel"/>
    <w:tmpl w:val="63B0CB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0284486"/>
    <w:multiLevelType w:val="hybridMultilevel"/>
    <w:tmpl w:val="F896210C"/>
    <w:lvl w:ilvl="0" w:tplc="EA94C98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D25FEC"/>
    <w:multiLevelType w:val="hybridMultilevel"/>
    <w:tmpl w:val="C3EE2556"/>
    <w:lvl w:ilvl="0" w:tplc="4E545D6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24D008CD"/>
    <w:multiLevelType w:val="hybridMultilevel"/>
    <w:tmpl w:val="BBB6E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5E7C42"/>
    <w:multiLevelType w:val="hybridMultilevel"/>
    <w:tmpl w:val="AD2C04AA"/>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0" w15:restartNumberingAfterBreak="0">
    <w:nsid w:val="27D97C73"/>
    <w:multiLevelType w:val="hybridMultilevel"/>
    <w:tmpl w:val="20A0DCA4"/>
    <w:lvl w:ilvl="0" w:tplc="04150011">
      <w:start w:val="1"/>
      <w:numFmt w:val="decimal"/>
      <w:lvlText w:val="%1)"/>
      <w:lvlJc w:val="left"/>
      <w:pPr>
        <w:ind w:left="2100" w:hanging="360"/>
      </w:p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1" w15:restartNumberingAfterBreak="0">
    <w:nsid w:val="296F3610"/>
    <w:multiLevelType w:val="hybridMultilevel"/>
    <w:tmpl w:val="76204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9D2A09"/>
    <w:multiLevelType w:val="hybridMultilevel"/>
    <w:tmpl w:val="C4A6B80E"/>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3" w15:restartNumberingAfterBreak="0">
    <w:nsid w:val="29DC0E18"/>
    <w:multiLevelType w:val="hybridMultilevel"/>
    <w:tmpl w:val="F8D0D6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4479E5"/>
    <w:multiLevelType w:val="hybridMultilevel"/>
    <w:tmpl w:val="14A4552A"/>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5" w15:restartNumberingAfterBreak="0">
    <w:nsid w:val="2CCC481A"/>
    <w:multiLevelType w:val="hybridMultilevel"/>
    <w:tmpl w:val="0394C3A6"/>
    <w:lvl w:ilvl="0" w:tplc="04150011">
      <w:start w:val="1"/>
      <w:numFmt w:val="decimal"/>
      <w:lvlText w:val="%1)"/>
      <w:lvlJc w:val="left"/>
      <w:pPr>
        <w:ind w:left="720" w:hanging="360"/>
      </w:pPr>
    </w:lvl>
    <w:lvl w:ilvl="1" w:tplc="1DBAC8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20654E"/>
    <w:multiLevelType w:val="hybridMultilevel"/>
    <w:tmpl w:val="4F943558"/>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7" w15:restartNumberingAfterBreak="0">
    <w:nsid w:val="32621593"/>
    <w:multiLevelType w:val="hybridMultilevel"/>
    <w:tmpl w:val="C2A81CD2"/>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8" w15:restartNumberingAfterBreak="0">
    <w:nsid w:val="34740710"/>
    <w:multiLevelType w:val="hybridMultilevel"/>
    <w:tmpl w:val="688AE8DA"/>
    <w:lvl w:ilvl="0" w:tplc="04150011">
      <w:start w:val="1"/>
      <w:numFmt w:val="decimal"/>
      <w:lvlText w:val="%1)"/>
      <w:lvlJc w:val="left"/>
      <w:pPr>
        <w:ind w:left="2217" w:hanging="360"/>
      </w:p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19" w15:restartNumberingAfterBreak="0">
    <w:nsid w:val="3BBF5709"/>
    <w:multiLevelType w:val="hybridMultilevel"/>
    <w:tmpl w:val="9BBC11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B214EE"/>
    <w:multiLevelType w:val="hybridMultilevel"/>
    <w:tmpl w:val="9A4A9B78"/>
    <w:lvl w:ilvl="0" w:tplc="04150017">
      <w:start w:val="1"/>
      <w:numFmt w:val="lowerLetter"/>
      <w:lvlText w:val="%1)"/>
      <w:lvlJc w:val="left"/>
      <w:pPr>
        <w:ind w:left="2460" w:hanging="360"/>
      </w:pPr>
    </w:lvl>
    <w:lvl w:ilvl="1" w:tplc="04150019" w:tentative="1">
      <w:start w:val="1"/>
      <w:numFmt w:val="lowerLetter"/>
      <w:lvlText w:val="%2."/>
      <w:lvlJc w:val="left"/>
      <w:pPr>
        <w:ind w:left="3180" w:hanging="360"/>
      </w:pPr>
    </w:lvl>
    <w:lvl w:ilvl="2" w:tplc="0415001B" w:tentative="1">
      <w:start w:val="1"/>
      <w:numFmt w:val="lowerRoman"/>
      <w:lvlText w:val="%3."/>
      <w:lvlJc w:val="right"/>
      <w:pPr>
        <w:ind w:left="3900" w:hanging="180"/>
      </w:pPr>
    </w:lvl>
    <w:lvl w:ilvl="3" w:tplc="0415000F" w:tentative="1">
      <w:start w:val="1"/>
      <w:numFmt w:val="decimal"/>
      <w:lvlText w:val="%4."/>
      <w:lvlJc w:val="left"/>
      <w:pPr>
        <w:ind w:left="4620" w:hanging="360"/>
      </w:pPr>
    </w:lvl>
    <w:lvl w:ilvl="4" w:tplc="04150019" w:tentative="1">
      <w:start w:val="1"/>
      <w:numFmt w:val="lowerLetter"/>
      <w:lvlText w:val="%5."/>
      <w:lvlJc w:val="left"/>
      <w:pPr>
        <w:ind w:left="5340" w:hanging="360"/>
      </w:pPr>
    </w:lvl>
    <w:lvl w:ilvl="5" w:tplc="0415001B" w:tentative="1">
      <w:start w:val="1"/>
      <w:numFmt w:val="lowerRoman"/>
      <w:lvlText w:val="%6."/>
      <w:lvlJc w:val="right"/>
      <w:pPr>
        <w:ind w:left="6060" w:hanging="180"/>
      </w:pPr>
    </w:lvl>
    <w:lvl w:ilvl="6" w:tplc="0415000F" w:tentative="1">
      <w:start w:val="1"/>
      <w:numFmt w:val="decimal"/>
      <w:lvlText w:val="%7."/>
      <w:lvlJc w:val="left"/>
      <w:pPr>
        <w:ind w:left="6780" w:hanging="360"/>
      </w:pPr>
    </w:lvl>
    <w:lvl w:ilvl="7" w:tplc="04150019" w:tentative="1">
      <w:start w:val="1"/>
      <w:numFmt w:val="lowerLetter"/>
      <w:lvlText w:val="%8."/>
      <w:lvlJc w:val="left"/>
      <w:pPr>
        <w:ind w:left="7500" w:hanging="360"/>
      </w:pPr>
    </w:lvl>
    <w:lvl w:ilvl="8" w:tplc="0415001B" w:tentative="1">
      <w:start w:val="1"/>
      <w:numFmt w:val="lowerRoman"/>
      <w:lvlText w:val="%9."/>
      <w:lvlJc w:val="right"/>
      <w:pPr>
        <w:ind w:left="8220" w:hanging="180"/>
      </w:pPr>
    </w:lvl>
  </w:abstractNum>
  <w:abstractNum w:abstractNumId="21" w15:restartNumberingAfterBreak="0">
    <w:nsid w:val="559C157A"/>
    <w:multiLevelType w:val="hybridMultilevel"/>
    <w:tmpl w:val="2382B6F0"/>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22" w15:restartNumberingAfterBreak="0">
    <w:nsid w:val="56FF3F63"/>
    <w:multiLevelType w:val="hybridMultilevel"/>
    <w:tmpl w:val="0394C3A6"/>
    <w:lvl w:ilvl="0" w:tplc="04150011">
      <w:start w:val="1"/>
      <w:numFmt w:val="decimal"/>
      <w:lvlText w:val="%1)"/>
      <w:lvlJc w:val="left"/>
      <w:pPr>
        <w:ind w:left="720" w:hanging="360"/>
      </w:pPr>
    </w:lvl>
    <w:lvl w:ilvl="1" w:tplc="1DBAC8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BB1355"/>
    <w:multiLevelType w:val="hybridMultilevel"/>
    <w:tmpl w:val="6686C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2F4D5B"/>
    <w:multiLevelType w:val="hybridMultilevel"/>
    <w:tmpl w:val="CCBCC90C"/>
    <w:lvl w:ilvl="0" w:tplc="04150011">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25" w15:restartNumberingAfterBreak="0">
    <w:nsid w:val="63322E8B"/>
    <w:multiLevelType w:val="hybridMultilevel"/>
    <w:tmpl w:val="8D068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F80A13"/>
    <w:multiLevelType w:val="hybridMultilevel"/>
    <w:tmpl w:val="3CF87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D20E8A"/>
    <w:multiLevelType w:val="hybridMultilevel"/>
    <w:tmpl w:val="5B54177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73624F7B"/>
    <w:multiLevelType w:val="hybridMultilevel"/>
    <w:tmpl w:val="A8429BBA"/>
    <w:lvl w:ilvl="0" w:tplc="45BE047E">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2D6854"/>
    <w:multiLevelType w:val="hybridMultilevel"/>
    <w:tmpl w:val="FF88B8FE"/>
    <w:lvl w:ilvl="0" w:tplc="67EC3E72">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30" w15:restartNumberingAfterBreak="0">
    <w:nsid w:val="7F094845"/>
    <w:multiLevelType w:val="hybridMultilevel"/>
    <w:tmpl w:val="8B1643FC"/>
    <w:lvl w:ilvl="0" w:tplc="E9CA8F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16"/>
  </w:num>
  <w:num w:numId="4">
    <w:abstractNumId w:val="18"/>
  </w:num>
  <w:num w:numId="5">
    <w:abstractNumId w:val="0"/>
  </w:num>
  <w:num w:numId="6">
    <w:abstractNumId w:val="17"/>
  </w:num>
  <w:num w:numId="7">
    <w:abstractNumId w:val="4"/>
  </w:num>
  <w:num w:numId="8">
    <w:abstractNumId w:val="25"/>
  </w:num>
  <w:num w:numId="9">
    <w:abstractNumId w:val="7"/>
  </w:num>
  <w:num w:numId="10">
    <w:abstractNumId w:val="9"/>
  </w:num>
  <w:num w:numId="11">
    <w:abstractNumId w:val="8"/>
  </w:num>
  <w:num w:numId="12">
    <w:abstractNumId w:val="27"/>
  </w:num>
  <w:num w:numId="13">
    <w:abstractNumId w:val="21"/>
  </w:num>
  <w:num w:numId="14">
    <w:abstractNumId w:val="29"/>
  </w:num>
  <w:num w:numId="15">
    <w:abstractNumId w:val="30"/>
  </w:num>
  <w:num w:numId="16">
    <w:abstractNumId w:val="28"/>
  </w:num>
  <w:num w:numId="17">
    <w:abstractNumId w:val="6"/>
  </w:num>
  <w:num w:numId="18">
    <w:abstractNumId w:val="26"/>
  </w:num>
  <w:num w:numId="19">
    <w:abstractNumId w:val="23"/>
  </w:num>
  <w:num w:numId="20">
    <w:abstractNumId w:val="22"/>
  </w:num>
  <w:num w:numId="21">
    <w:abstractNumId w:val="2"/>
  </w:num>
  <w:num w:numId="22">
    <w:abstractNumId w:val="11"/>
  </w:num>
  <w:num w:numId="23">
    <w:abstractNumId w:val="5"/>
  </w:num>
  <w:num w:numId="24">
    <w:abstractNumId w:val="15"/>
  </w:num>
  <w:num w:numId="25">
    <w:abstractNumId w:val="13"/>
  </w:num>
  <w:num w:numId="26">
    <w:abstractNumId w:val="14"/>
  </w:num>
  <w:num w:numId="27">
    <w:abstractNumId w:val="20"/>
  </w:num>
  <w:num w:numId="28">
    <w:abstractNumId w:val="1"/>
  </w:num>
  <w:num w:numId="29">
    <w:abstractNumId w:val="12"/>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CE"/>
    <w:rsid w:val="0000110A"/>
    <w:rsid w:val="000012DA"/>
    <w:rsid w:val="00001557"/>
    <w:rsid w:val="0000246E"/>
    <w:rsid w:val="00002FC7"/>
    <w:rsid w:val="00003862"/>
    <w:rsid w:val="00005009"/>
    <w:rsid w:val="0000619D"/>
    <w:rsid w:val="00006C36"/>
    <w:rsid w:val="000115A1"/>
    <w:rsid w:val="000124C4"/>
    <w:rsid w:val="00012A35"/>
    <w:rsid w:val="00016099"/>
    <w:rsid w:val="00016BD6"/>
    <w:rsid w:val="00017DC2"/>
    <w:rsid w:val="00021522"/>
    <w:rsid w:val="00021E05"/>
    <w:rsid w:val="00023471"/>
    <w:rsid w:val="00023F13"/>
    <w:rsid w:val="00030634"/>
    <w:rsid w:val="000319C1"/>
    <w:rsid w:val="00031A8B"/>
    <w:rsid w:val="00031BCA"/>
    <w:rsid w:val="000330FA"/>
    <w:rsid w:val="00033375"/>
    <w:rsid w:val="000334A5"/>
    <w:rsid w:val="0003362F"/>
    <w:rsid w:val="0003425A"/>
    <w:rsid w:val="00034358"/>
    <w:rsid w:val="00035AA4"/>
    <w:rsid w:val="00036B63"/>
    <w:rsid w:val="00037A22"/>
    <w:rsid w:val="00037DC1"/>
    <w:rsid w:val="00037DEE"/>
    <w:rsid w:val="00037E1A"/>
    <w:rsid w:val="0004114C"/>
    <w:rsid w:val="00041C2F"/>
    <w:rsid w:val="00042E60"/>
    <w:rsid w:val="00043495"/>
    <w:rsid w:val="00043CC6"/>
    <w:rsid w:val="00045234"/>
    <w:rsid w:val="00045B9B"/>
    <w:rsid w:val="00046A75"/>
    <w:rsid w:val="00047312"/>
    <w:rsid w:val="000508BD"/>
    <w:rsid w:val="000517AB"/>
    <w:rsid w:val="0005186B"/>
    <w:rsid w:val="000529E3"/>
    <w:rsid w:val="0005339C"/>
    <w:rsid w:val="00053D9C"/>
    <w:rsid w:val="0005418D"/>
    <w:rsid w:val="00054EEF"/>
    <w:rsid w:val="0005571B"/>
    <w:rsid w:val="000560C0"/>
    <w:rsid w:val="00056209"/>
    <w:rsid w:val="0005649E"/>
    <w:rsid w:val="00057AB3"/>
    <w:rsid w:val="00060076"/>
    <w:rsid w:val="00060432"/>
    <w:rsid w:val="00060D87"/>
    <w:rsid w:val="00060DDC"/>
    <w:rsid w:val="00060E84"/>
    <w:rsid w:val="000615A5"/>
    <w:rsid w:val="00064E4C"/>
    <w:rsid w:val="0006628E"/>
    <w:rsid w:val="000663F4"/>
    <w:rsid w:val="00066901"/>
    <w:rsid w:val="0007000E"/>
    <w:rsid w:val="00070891"/>
    <w:rsid w:val="00071A55"/>
    <w:rsid w:val="00071BEE"/>
    <w:rsid w:val="0007308D"/>
    <w:rsid w:val="000736CD"/>
    <w:rsid w:val="0007404D"/>
    <w:rsid w:val="0007533B"/>
    <w:rsid w:val="0007545D"/>
    <w:rsid w:val="000760BF"/>
    <w:rsid w:val="0007613E"/>
    <w:rsid w:val="0007633C"/>
    <w:rsid w:val="000765E1"/>
    <w:rsid w:val="000766ED"/>
    <w:rsid w:val="00076BFC"/>
    <w:rsid w:val="00076FA6"/>
    <w:rsid w:val="00077EAF"/>
    <w:rsid w:val="000803D9"/>
    <w:rsid w:val="000814A7"/>
    <w:rsid w:val="000822E2"/>
    <w:rsid w:val="00082A1C"/>
    <w:rsid w:val="00083FE0"/>
    <w:rsid w:val="000844C7"/>
    <w:rsid w:val="0008557B"/>
    <w:rsid w:val="000856A4"/>
    <w:rsid w:val="00085CE7"/>
    <w:rsid w:val="00085FB5"/>
    <w:rsid w:val="0008628A"/>
    <w:rsid w:val="000874A2"/>
    <w:rsid w:val="000906EE"/>
    <w:rsid w:val="000908AC"/>
    <w:rsid w:val="00091BA2"/>
    <w:rsid w:val="000944EF"/>
    <w:rsid w:val="0009732D"/>
    <w:rsid w:val="000973F0"/>
    <w:rsid w:val="000A1296"/>
    <w:rsid w:val="000A181A"/>
    <w:rsid w:val="000A1C27"/>
    <w:rsid w:val="000A1DAD"/>
    <w:rsid w:val="000A2385"/>
    <w:rsid w:val="000A2649"/>
    <w:rsid w:val="000A323B"/>
    <w:rsid w:val="000A3733"/>
    <w:rsid w:val="000A7742"/>
    <w:rsid w:val="000B2286"/>
    <w:rsid w:val="000B298D"/>
    <w:rsid w:val="000B2D7E"/>
    <w:rsid w:val="000B2E50"/>
    <w:rsid w:val="000B546D"/>
    <w:rsid w:val="000B5B2D"/>
    <w:rsid w:val="000B5DCE"/>
    <w:rsid w:val="000B6AE3"/>
    <w:rsid w:val="000B6F9F"/>
    <w:rsid w:val="000B7B55"/>
    <w:rsid w:val="000C05BA"/>
    <w:rsid w:val="000C0B28"/>
    <w:rsid w:val="000C0E8F"/>
    <w:rsid w:val="000C49EF"/>
    <w:rsid w:val="000C4BC4"/>
    <w:rsid w:val="000C4F33"/>
    <w:rsid w:val="000C53C6"/>
    <w:rsid w:val="000C5977"/>
    <w:rsid w:val="000D0110"/>
    <w:rsid w:val="000D1099"/>
    <w:rsid w:val="000D2468"/>
    <w:rsid w:val="000D318A"/>
    <w:rsid w:val="000D3939"/>
    <w:rsid w:val="000D3CA9"/>
    <w:rsid w:val="000D3D85"/>
    <w:rsid w:val="000D3F0F"/>
    <w:rsid w:val="000D6173"/>
    <w:rsid w:val="000D6F83"/>
    <w:rsid w:val="000D7BEA"/>
    <w:rsid w:val="000D7D1B"/>
    <w:rsid w:val="000E0832"/>
    <w:rsid w:val="000E13BB"/>
    <w:rsid w:val="000E25CC"/>
    <w:rsid w:val="000E3694"/>
    <w:rsid w:val="000E490F"/>
    <w:rsid w:val="000E505D"/>
    <w:rsid w:val="000E5FDB"/>
    <w:rsid w:val="000E6241"/>
    <w:rsid w:val="000E640D"/>
    <w:rsid w:val="000F0516"/>
    <w:rsid w:val="000F0F05"/>
    <w:rsid w:val="000F2BE3"/>
    <w:rsid w:val="000F3D0D"/>
    <w:rsid w:val="000F4D3C"/>
    <w:rsid w:val="000F54A6"/>
    <w:rsid w:val="000F575F"/>
    <w:rsid w:val="000F672C"/>
    <w:rsid w:val="000F6AE3"/>
    <w:rsid w:val="000F6D06"/>
    <w:rsid w:val="000F6ED4"/>
    <w:rsid w:val="000F6F02"/>
    <w:rsid w:val="000F7A6E"/>
    <w:rsid w:val="00100112"/>
    <w:rsid w:val="00100EC7"/>
    <w:rsid w:val="00101B9B"/>
    <w:rsid w:val="00101FDB"/>
    <w:rsid w:val="00102096"/>
    <w:rsid w:val="00102425"/>
    <w:rsid w:val="00102555"/>
    <w:rsid w:val="00103170"/>
    <w:rsid w:val="001042BA"/>
    <w:rsid w:val="0010538C"/>
    <w:rsid w:val="00106D03"/>
    <w:rsid w:val="00110465"/>
    <w:rsid w:val="00110628"/>
    <w:rsid w:val="00111D23"/>
    <w:rsid w:val="0011245A"/>
    <w:rsid w:val="0011493E"/>
    <w:rsid w:val="00114D88"/>
    <w:rsid w:val="00115B72"/>
    <w:rsid w:val="00116281"/>
    <w:rsid w:val="00117121"/>
    <w:rsid w:val="0012078B"/>
    <w:rsid w:val="001209EC"/>
    <w:rsid w:val="00120A9E"/>
    <w:rsid w:val="0012242D"/>
    <w:rsid w:val="00123431"/>
    <w:rsid w:val="00125A9C"/>
    <w:rsid w:val="001270A2"/>
    <w:rsid w:val="0012767A"/>
    <w:rsid w:val="00131220"/>
    <w:rsid w:val="00131237"/>
    <w:rsid w:val="00131AA1"/>
    <w:rsid w:val="00131FB7"/>
    <w:rsid w:val="0013242C"/>
    <w:rsid w:val="001329AC"/>
    <w:rsid w:val="00132D46"/>
    <w:rsid w:val="00132E69"/>
    <w:rsid w:val="00133389"/>
    <w:rsid w:val="00133661"/>
    <w:rsid w:val="00133A54"/>
    <w:rsid w:val="00134B3D"/>
    <w:rsid w:val="00134CA0"/>
    <w:rsid w:val="00135237"/>
    <w:rsid w:val="00135293"/>
    <w:rsid w:val="00136CB1"/>
    <w:rsid w:val="001374BB"/>
    <w:rsid w:val="00137DE0"/>
    <w:rsid w:val="00137ECA"/>
    <w:rsid w:val="00140071"/>
    <w:rsid w:val="0014026F"/>
    <w:rsid w:val="001423C8"/>
    <w:rsid w:val="001428E9"/>
    <w:rsid w:val="001429DD"/>
    <w:rsid w:val="00142A1A"/>
    <w:rsid w:val="00143441"/>
    <w:rsid w:val="00145798"/>
    <w:rsid w:val="0014592B"/>
    <w:rsid w:val="00147A47"/>
    <w:rsid w:val="00147AA1"/>
    <w:rsid w:val="00147B68"/>
    <w:rsid w:val="001520CF"/>
    <w:rsid w:val="00152217"/>
    <w:rsid w:val="001539E5"/>
    <w:rsid w:val="001560D9"/>
    <w:rsid w:val="0015667C"/>
    <w:rsid w:val="00156AB1"/>
    <w:rsid w:val="00157110"/>
    <w:rsid w:val="00157374"/>
    <w:rsid w:val="0015742A"/>
    <w:rsid w:val="00157B06"/>
    <w:rsid w:val="00157DA1"/>
    <w:rsid w:val="00162D49"/>
    <w:rsid w:val="00162D93"/>
    <w:rsid w:val="00163147"/>
    <w:rsid w:val="00164C57"/>
    <w:rsid w:val="00164C9D"/>
    <w:rsid w:val="00164FA3"/>
    <w:rsid w:val="0016662E"/>
    <w:rsid w:val="0016697C"/>
    <w:rsid w:val="001676A7"/>
    <w:rsid w:val="0017032F"/>
    <w:rsid w:val="0017050E"/>
    <w:rsid w:val="00170B38"/>
    <w:rsid w:val="00170EC1"/>
    <w:rsid w:val="00171117"/>
    <w:rsid w:val="00172F7A"/>
    <w:rsid w:val="00173150"/>
    <w:rsid w:val="00173390"/>
    <w:rsid w:val="001736F0"/>
    <w:rsid w:val="001739DA"/>
    <w:rsid w:val="00173BB3"/>
    <w:rsid w:val="001740D0"/>
    <w:rsid w:val="0017441B"/>
    <w:rsid w:val="00174459"/>
    <w:rsid w:val="0017475D"/>
    <w:rsid w:val="00174F2C"/>
    <w:rsid w:val="00175840"/>
    <w:rsid w:val="00176DFD"/>
    <w:rsid w:val="0018083D"/>
    <w:rsid w:val="00180F2A"/>
    <w:rsid w:val="00182162"/>
    <w:rsid w:val="001826B5"/>
    <w:rsid w:val="001844BC"/>
    <w:rsid w:val="00184B91"/>
    <w:rsid w:val="00184D4A"/>
    <w:rsid w:val="00185C13"/>
    <w:rsid w:val="00186929"/>
    <w:rsid w:val="00186EC1"/>
    <w:rsid w:val="0019104A"/>
    <w:rsid w:val="00191E1F"/>
    <w:rsid w:val="0019473B"/>
    <w:rsid w:val="00194EBE"/>
    <w:rsid w:val="00195041"/>
    <w:rsid w:val="001952B1"/>
    <w:rsid w:val="00196E39"/>
    <w:rsid w:val="00197649"/>
    <w:rsid w:val="001A01FB"/>
    <w:rsid w:val="001A10E9"/>
    <w:rsid w:val="001A1199"/>
    <w:rsid w:val="001A183D"/>
    <w:rsid w:val="001A222D"/>
    <w:rsid w:val="001A2B65"/>
    <w:rsid w:val="001A3CD3"/>
    <w:rsid w:val="001A3E2A"/>
    <w:rsid w:val="001A43A2"/>
    <w:rsid w:val="001A4535"/>
    <w:rsid w:val="001A5BEF"/>
    <w:rsid w:val="001A6E33"/>
    <w:rsid w:val="001A7F15"/>
    <w:rsid w:val="001B06C4"/>
    <w:rsid w:val="001B2C48"/>
    <w:rsid w:val="001B2D55"/>
    <w:rsid w:val="001B342E"/>
    <w:rsid w:val="001B3653"/>
    <w:rsid w:val="001B3B1C"/>
    <w:rsid w:val="001B3BC1"/>
    <w:rsid w:val="001B3D6B"/>
    <w:rsid w:val="001B4565"/>
    <w:rsid w:val="001B4644"/>
    <w:rsid w:val="001B48C2"/>
    <w:rsid w:val="001B4B7E"/>
    <w:rsid w:val="001B4FDB"/>
    <w:rsid w:val="001B7781"/>
    <w:rsid w:val="001B7AB1"/>
    <w:rsid w:val="001C0703"/>
    <w:rsid w:val="001C098A"/>
    <w:rsid w:val="001C1507"/>
    <w:rsid w:val="001C1832"/>
    <w:rsid w:val="001C188C"/>
    <w:rsid w:val="001C2F6D"/>
    <w:rsid w:val="001C3012"/>
    <w:rsid w:val="001C4164"/>
    <w:rsid w:val="001C4221"/>
    <w:rsid w:val="001C4508"/>
    <w:rsid w:val="001C4906"/>
    <w:rsid w:val="001C5F6B"/>
    <w:rsid w:val="001C6A9E"/>
    <w:rsid w:val="001C6E8A"/>
    <w:rsid w:val="001C7DBF"/>
    <w:rsid w:val="001D0AF7"/>
    <w:rsid w:val="001D12EA"/>
    <w:rsid w:val="001D1783"/>
    <w:rsid w:val="001D2554"/>
    <w:rsid w:val="001D2C97"/>
    <w:rsid w:val="001D4308"/>
    <w:rsid w:val="001D434E"/>
    <w:rsid w:val="001D53CD"/>
    <w:rsid w:val="001D55A3"/>
    <w:rsid w:val="001D5AF5"/>
    <w:rsid w:val="001D7CAD"/>
    <w:rsid w:val="001E019F"/>
    <w:rsid w:val="001E1118"/>
    <w:rsid w:val="001E1E73"/>
    <w:rsid w:val="001E26BD"/>
    <w:rsid w:val="001E2D68"/>
    <w:rsid w:val="001E4AB1"/>
    <w:rsid w:val="001E4E0C"/>
    <w:rsid w:val="001E526D"/>
    <w:rsid w:val="001E5655"/>
    <w:rsid w:val="001E5CC9"/>
    <w:rsid w:val="001F00F2"/>
    <w:rsid w:val="001F131C"/>
    <w:rsid w:val="001F148F"/>
    <w:rsid w:val="001F1832"/>
    <w:rsid w:val="001F220F"/>
    <w:rsid w:val="001F25B3"/>
    <w:rsid w:val="001F389D"/>
    <w:rsid w:val="001F4178"/>
    <w:rsid w:val="001F60E4"/>
    <w:rsid w:val="001F61B4"/>
    <w:rsid w:val="001F6616"/>
    <w:rsid w:val="00201EFB"/>
    <w:rsid w:val="00202BD4"/>
    <w:rsid w:val="00204A97"/>
    <w:rsid w:val="00204BCD"/>
    <w:rsid w:val="00205482"/>
    <w:rsid w:val="00205CDA"/>
    <w:rsid w:val="00207B04"/>
    <w:rsid w:val="002114EF"/>
    <w:rsid w:val="00211574"/>
    <w:rsid w:val="00212764"/>
    <w:rsid w:val="00213BED"/>
    <w:rsid w:val="00214AE9"/>
    <w:rsid w:val="00214FB2"/>
    <w:rsid w:val="0021641B"/>
    <w:rsid w:val="002166AD"/>
    <w:rsid w:val="0021693A"/>
    <w:rsid w:val="00217871"/>
    <w:rsid w:val="00220353"/>
    <w:rsid w:val="00221ED8"/>
    <w:rsid w:val="002231EA"/>
    <w:rsid w:val="00223807"/>
    <w:rsid w:val="00223FDF"/>
    <w:rsid w:val="00224B2C"/>
    <w:rsid w:val="00224E0B"/>
    <w:rsid w:val="002279C0"/>
    <w:rsid w:val="00230AB3"/>
    <w:rsid w:val="00231243"/>
    <w:rsid w:val="00234732"/>
    <w:rsid w:val="00234A91"/>
    <w:rsid w:val="002363F7"/>
    <w:rsid w:val="00236B3E"/>
    <w:rsid w:val="00236FE7"/>
    <w:rsid w:val="0023710F"/>
    <w:rsid w:val="0023727E"/>
    <w:rsid w:val="002375F1"/>
    <w:rsid w:val="00240E49"/>
    <w:rsid w:val="00242081"/>
    <w:rsid w:val="002425F0"/>
    <w:rsid w:val="00242A5E"/>
    <w:rsid w:val="00242BCE"/>
    <w:rsid w:val="00243777"/>
    <w:rsid w:val="00243868"/>
    <w:rsid w:val="0024387B"/>
    <w:rsid w:val="002441CD"/>
    <w:rsid w:val="002457AE"/>
    <w:rsid w:val="00247159"/>
    <w:rsid w:val="00247ED0"/>
    <w:rsid w:val="002501A3"/>
    <w:rsid w:val="00251206"/>
    <w:rsid w:val="0025166C"/>
    <w:rsid w:val="00252509"/>
    <w:rsid w:val="00252C3E"/>
    <w:rsid w:val="00252CEF"/>
    <w:rsid w:val="00253106"/>
    <w:rsid w:val="002555D4"/>
    <w:rsid w:val="00255900"/>
    <w:rsid w:val="00257113"/>
    <w:rsid w:val="00257217"/>
    <w:rsid w:val="00260714"/>
    <w:rsid w:val="00260DE3"/>
    <w:rsid w:val="00261720"/>
    <w:rsid w:val="00261A16"/>
    <w:rsid w:val="0026291E"/>
    <w:rsid w:val="00263522"/>
    <w:rsid w:val="002641A0"/>
    <w:rsid w:val="0026447E"/>
    <w:rsid w:val="00264850"/>
    <w:rsid w:val="00264EC6"/>
    <w:rsid w:val="002655AA"/>
    <w:rsid w:val="0026596E"/>
    <w:rsid w:val="0026684C"/>
    <w:rsid w:val="00267675"/>
    <w:rsid w:val="00267793"/>
    <w:rsid w:val="00270496"/>
    <w:rsid w:val="00270927"/>
    <w:rsid w:val="00270F9A"/>
    <w:rsid w:val="00271013"/>
    <w:rsid w:val="00271379"/>
    <w:rsid w:val="002723AD"/>
    <w:rsid w:val="00272606"/>
    <w:rsid w:val="00273F5D"/>
    <w:rsid w:val="00273FE4"/>
    <w:rsid w:val="00274C99"/>
    <w:rsid w:val="002765B4"/>
    <w:rsid w:val="00276A94"/>
    <w:rsid w:val="00277CE4"/>
    <w:rsid w:val="00282E30"/>
    <w:rsid w:val="0028570D"/>
    <w:rsid w:val="00291A63"/>
    <w:rsid w:val="00293539"/>
    <w:rsid w:val="00293D7B"/>
    <w:rsid w:val="0029405D"/>
    <w:rsid w:val="00294FA6"/>
    <w:rsid w:val="00295A6F"/>
    <w:rsid w:val="00296432"/>
    <w:rsid w:val="0029706B"/>
    <w:rsid w:val="00297158"/>
    <w:rsid w:val="00297F38"/>
    <w:rsid w:val="002A007B"/>
    <w:rsid w:val="002A20C4"/>
    <w:rsid w:val="002A4147"/>
    <w:rsid w:val="002A570F"/>
    <w:rsid w:val="002A7292"/>
    <w:rsid w:val="002A7358"/>
    <w:rsid w:val="002A7902"/>
    <w:rsid w:val="002B029D"/>
    <w:rsid w:val="002B0F6B"/>
    <w:rsid w:val="002B1040"/>
    <w:rsid w:val="002B23B8"/>
    <w:rsid w:val="002B39FE"/>
    <w:rsid w:val="002B3D91"/>
    <w:rsid w:val="002B4429"/>
    <w:rsid w:val="002B68A6"/>
    <w:rsid w:val="002B7FAF"/>
    <w:rsid w:val="002C11DE"/>
    <w:rsid w:val="002C4E1E"/>
    <w:rsid w:val="002D096B"/>
    <w:rsid w:val="002D0C4F"/>
    <w:rsid w:val="002D0DE6"/>
    <w:rsid w:val="002D1364"/>
    <w:rsid w:val="002D3FD7"/>
    <w:rsid w:val="002D4D30"/>
    <w:rsid w:val="002D4DC6"/>
    <w:rsid w:val="002D5000"/>
    <w:rsid w:val="002D598D"/>
    <w:rsid w:val="002D5FC8"/>
    <w:rsid w:val="002D702B"/>
    <w:rsid w:val="002D7133"/>
    <w:rsid w:val="002D7188"/>
    <w:rsid w:val="002E1DE3"/>
    <w:rsid w:val="002E2AB6"/>
    <w:rsid w:val="002E2B0B"/>
    <w:rsid w:val="002E3432"/>
    <w:rsid w:val="002E3F34"/>
    <w:rsid w:val="002E45DF"/>
    <w:rsid w:val="002E50C7"/>
    <w:rsid w:val="002E550F"/>
    <w:rsid w:val="002E5752"/>
    <w:rsid w:val="002E5F79"/>
    <w:rsid w:val="002E64FA"/>
    <w:rsid w:val="002F0A00"/>
    <w:rsid w:val="002F0CFA"/>
    <w:rsid w:val="002F141E"/>
    <w:rsid w:val="002F1582"/>
    <w:rsid w:val="002F1B97"/>
    <w:rsid w:val="002F26F7"/>
    <w:rsid w:val="002F27FE"/>
    <w:rsid w:val="002F2CC8"/>
    <w:rsid w:val="002F3282"/>
    <w:rsid w:val="002F3C99"/>
    <w:rsid w:val="002F605E"/>
    <w:rsid w:val="002F669F"/>
    <w:rsid w:val="0030118A"/>
    <w:rsid w:val="0030168B"/>
    <w:rsid w:val="00301C97"/>
    <w:rsid w:val="00303DD2"/>
    <w:rsid w:val="00303FFE"/>
    <w:rsid w:val="0031004C"/>
    <w:rsid w:val="003105F6"/>
    <w:rsid w:val="00310645"/>
    <w:rsid w:val="00311297"/>
    <w:rsid w:val="003113BE"/>
    <w:rsid w:val="00311C6B"/>
    <w:rsid w:val="003122CA"/>
    <w:rsid w:val="003148FD"/>
    <w:rsid w:val="00314C1E"/>
    <w:rsid w:val="00315310"/>
    <w:rsid w:val="003153F3"/>
    <w:rsid w:val="0031765B"/>
    <w:rsid w:val="00317B86"/>
    <w:rsid w:val="00317BCA"/>
    <w:rsid w:val="00320F28"/>
    <w:rsid w:val="00321080"/>
    <w:rsid w:val="00322D45"/>
    <w:rsid w:val="00322F13"/>
    <w:rsid w:val="00324473"/>
    <w:rsid w:val="00324BD1"/>
    <w:rsid w:val="00324C48"/>
    <w:rsid w:val="0032569A"/>
    <w:rsid w:val="003257A0"/>
    <w:rsid w:val="00325A1F"/>
    <w:rsid w:val="003268F9"/>
    <w:rsid w:val="00327EB3"/>
    <w:rsid w:val="003303C9"/>
    <w:rsid w:val="00330BAF"/>
    <w:rsid w:val="00331FF4"/>
    <w:rsid w:val="00332258"/>
    <w:rsid w:val="003332E6"/>
    <w:rsid w:val="00334387"/>
    <w:rsid w:val="00334526"/>
    <w:rsid w:val="00334E3A"/>
    <w:rsid w:val="003360C5"/>
    <w:rsid w:val="003361DD"/>
    <w:rsid w:val="0033663D"/>
    <w:rsid w:val="003368B5"/>
    <w:rsid w:val="00337A5E"/>
    <w:rsid w:val="00340013"/>
    <w:rsid w:val="00341A6A"/>
    <w:rsid w:val="003435DF"/>
    <w:rsid w:val="0034395B"/>
    <w:rsid w:val="00345B9C"/>
    <w:rsid w:val="0034780C"/>
    <w:rsid w:val="00352857"/>
    <w:rsid w:val="00352DAE"/>
    <w:rsid w:val="00352DCD"/>
    <w:rsid w:val="00353203"/>
    <w:rsid w:val="003543E6"/>
    <w:rsid w:val="00354EB9"/>
    <w:rsid w:val="003561A7"/>
    <w:rsid w:val="00356CB8"/>
    <w:rsid w:val="003602AE"/>
    <w:rsid w:val="00360929"/>
    <w:rsid w:val="00361C33"/>
    <w:rsid w:val="00362394"/>
    <w:rsid w:val="00362EDB"/>
    <w:rsid w:val="00364479"/>
    <w:rsid w:val="003647D5"/>
    <w:rsid w:val="00365628"/>
    <w:rsid w:val="00366E53"/>
    <w:rsid w:val="003674B0"/>
    <w:rsid w:val="0037022F"/>
    <w:rsid w:val="00373187"/>
    <w:rsid w:val="003743E7"/>
    <w:rsid w:val="0037727C"/>
    <w:rsid w:val="00377389"/>
    <w:rsid w:val="00377E70"/>
    <w:rsid w:val="0038046C"/>
    <w:rsid w:val="00380815"/>
    <w:rsid w:val="00380904"/>
    <w:rsid w:val="003823EE"/>
    <w:rsid w:val="00382960"/>
    <w:rsid w:val="003846F7"/>
    <w:rsid w:val="003851DC"/>
    <w:rsid w:val="003851ED"/>
    <w:rsid w:val="00385B39"/>
    <w:rsid w:val="00386785"/>
    <w:rsid w:val="00390B3A"/>
    <w:rsid w:val="00390E89"/>
    <w:rsid w:val="003910C7"/>
    <w:rsid w:val="00391B1A"/>
    <w:rsid w:val="003920C7"/>
    <w:rsid w:val="00392529"/>
    <w:rsid w:val="00393165"/>
    <w:rsid w:val="00393220"/>
    <w:rsid w:val="00393900"/>
    <w:rsid w:val="00393D00"/>
    <w:rsid w:val="00394423"/>
    <w:rsid w:val="0039468D"/>
    <w:rsid w:val="00395817"/>
    <w:rsid w:val="0039596B"/>
    <w:rsid w:val="00395DBE"/>
    <w:rsid w:val="00395FAA"/>
    <w:rsid w:val="00396942"/>
    <w:rsid w:val="00396B49"/>
    <w:rsid w:val="00396B6F"/>
    <w:rsid w:val="00396E3E"/>
    <w:rsid w:val="003A1653"/>
    <w:rsid w:val="003A1B00"/>
    <w:rsid w:val="003A25C0"/>
    <w:rsid w:val="003A2917"/>
    <w:rsid w:val="003A306E"/>
    <w:rsid w:val="003A31D3"/>
    <w:rsid w:val="003A3421"/>
    <w:rsid w:val="003A55CB"/>
    <w:rsid w:val="003A60DC"/>
    <w:rsid w:val="003A6A46"/>
    <w:rsid w:val="003A7979"/>
    <w:rsid w:val="003A7A63"/>
    <w:rsid w:val="003A7DDC"/>
    <w:rsid w:val="003B000C"/>
    <w:rsid w:val="003B0F1D"/>
    <w:rsid w:val="003B2A5A"/>
    <w:rsid w:val="003B38BD"/>
    <w:rsid w:val="003B44AB"/>
    <w:rsid w:val="003B4A57"/>
    <w:rsid w:val="003B4E72"/>
    <w:rsid w:val="003B5FAF"/>
    <w:rsid w:val="003B635A"/>
    <w:rsid w:val="003C0AD9"/>
    <w:rsid w:val="003C0ED0"/>
    <w:rsid w:val="003C0F6A"/>
    <w:rsid w:val="003C1C56"/>
    <w:rsid w:val="003C1D49"/>
    <w:rsid w:val="003C35C4"/>
    <w:rsid w:val="003C5BFE"/>
    <w:rsid w:val="003C707D"/>
    <w:rsid w:val="003C72AD"/>
    <w:rsid w:val="003C72EB"/>
    <w:rsid w:val="003D0157"/>
    <w:rsid w:val="003D0621"/>
    <w:rsid w:val="003D0CFF"/>
    <w:rsid w:val="003D12C2"/>
    <w:rsid w:val="003D20E0"/>
    <w:rsid w:val="003D31B9"/>
    <w:rsid w:val="003D3867"/>
    <w:rsid w:val="003D41F7"/>
    <w:rsid w:val="003D6D4A"/>
    <w:rsid w:val="003E00C0"/>
    <w:rsid w:val="003E02F0"/>
    <w:rsid w:val="003E0D1A"/>
    <w:rsid w:val="003E26FD"/>
    <w:rsid w:val="003E2DA3"/>
    <w:rsid w:val="003E3B6B"/>
    <w:rsid w:val="003E401F"/>
    <w:rsid w:val="003E493A"/>
    <w:rsid w:val="003E5CA3"/>
    <w:rsid w:val="003E5D9B"/>
    <w:rsid w:val="003F0077"/>
    <w:rsid w:val="003F020D"/>
    <w:rsid w:val="003F03D9"/>
    <w:rsid w:val="003F2FBE"/>
    <w:rsid w:val="003F318D"/>
    <w:rsid w:val="003F35A2"/>
    <w:rsid w:val="003F40AE"/>
    <w:rsid w:val="003F4464"/>
    <w:rsid w:val="003F4ED1"/>
    <w:rsid w:val="003F55AC"/>
    <w:rsid w:val="003F5BAE"/>
    <w:rsid w:val="003F5D51"/>
    <w:rsid w:val="003F6ED7"/>
    <w:rsid w:val="00400372"/>
    <w:rsid w:val="00401C84"/>
    <w:rsid w:val="00402F43"/>
    <w:rsid w:val="0040319B"/>
    <w:rsid w:val="00403210"/>
    <w:rsid w:val="0040332B"/>
    <w:rsid w:val="0040340D"/>
    <w:rsid w:val="004035BB"/>
    <w:rsid w:val="004035EB"/>
    <w:rsid w:val="004057EA"/>
    <w:rsid w:val="004061A0"/>
    <w:rsid w:val="004063F5"/>
    <w:rsid w:val="00407332"/>
    <w:rsid w:val="00407828"/>
    <w:rsid w:val="0041294B"/>
    <w:rsid w:val="00412B9B"/>
    <w:rsid w:val="00413115"/>
    <w:rsid w:val="0041353B"/>
    <w:rsid w:val="004139A1"/>
    <w:rsid w:val="00413D8E"/>
    <w:rsid w:val="004140F2"/>
    <w:rsid w:val="00414B43"/>
    <w:rsid w:val="00414BF5"/>
    <w:rsid w:val="0041692C"/>
    <w:rsid w:val="0041748E"/>
    <w:rsid w:val="00417B22"/>
    <w:rsid w:val="004202E3"/>
    <w:rsid w:val="00421085"/>
    <w:rsid w:val="004217AB"/>
    <w:rsid w:val="004218B0"/>
    <w:rsid w:val="00422186"/>
    <w:rsid w:val="0042326B"/>
    <w:rsid w:val="0042457E"/>
    <w:rsid w:val="0042465E"/>
    <w:rsid w:val="00424DF7"/>
    <w:rsid w:val="00425A3F"/>
    <w:rsid w:val="004275DB"/>
    <w:rsid w:val="00430F6C"/>
    <w:rsid w:val="0043142A"/>
    <w:rsid w:val="004327BA"/>
    <w:rsid w:val="00432B76"/>
    <w:rsid w:val="00432F6E"/>
    <w:rsid w:val="004337AC"/>
    <w:rsid w:val="00434D01"/>
    <w:rsid w:val="004355CA"/>
    <w:rsid w:val="00435D26"/>
    <w:rsid w:val="00435DC2"/>
    <w:rsid w:val="0043641F"/>
    <w:rsid w:val="004379AF"/>
    <w:rsid w:val="00440313"/>
    <w:rsid w:val="00440C99"/>
    <w:rsid w:val="0044175C"/>
    <w:rsid w:val="00441B92"/>
    <w:rsid w:val="00442820"/>
    <w:rsid w:val="00443B18"/>
    <w:rsid w:val="00445C2A"/>
    <w:rsid w:val="00445F4D"/>
    <w:rsid w:val="004463A6"/>
    <w:rsid w:val="00446AAE"/>
    <w:rsid w:val="004476DC"/>
    <w:rsid w:val="004504C0"/>
    <w:rsid w:val="004512B6"/>
    <w:rsid w:val="004526E8"/>
    <w:rsid w:val="0045282E"/>
    <w:rsid w:val="004530A1"/>
    <w:rsid w:val="00453AB5"/>
    <w:rsid w:val="00453EFC"/>
    <w:rsid w:val="004550FB"/>
    <w:rsid w:val="00456592"/>
    <w:rsid w:val="0046111A"/>
    <w:rsid w:val="004622D7"/>
    <w:rsid w:val="00462946"/>
    <w:rsid w:val="00462999"/>
    <w:rsid w:val="00463ED6"/>
    <w:rsid w:val="00463F43"/>
    <w:rsid w:val="00464B94"/>
    <w:rsid w:val="00465367"/>
    <w:rsid w:val="004653A8"/>
    <w:rsid w:val="00465A0B"/>
    <w:rsid w:val="00467AE9"/>
    <w:rsid w:val="00467B97"/>
    <w:rsid w:val="0047077C"/>
    <w:rsid w:val="00470B05"/>
    <w:rsid w:val="0047207C"/>
    <w:rsid w:val="00472189"/>
    <w:rsid w:val="00472CD6"/>
    <w:rsid w:val="00474293"/>
    <w:rsid w:val="00474D9B"/>
    <w:rsid w:val="00474E3C"/>
    <w:rsid w:val="00474EB8"/>
    <w:rsid w:val="00476478"/>
    <w:rsid w:val="00476D08"/>
    <w:rsid w:val="00477043"/>
    <w:rsid w:val="00480710"/>
    <w:rsid w:val="00480A58"/>
    <w:rsid w:val="00481A08"/>
    <w:rsid w:val="00482151"/>
    <w:rsid w:val="00482B55"/>
    <w:rsid w:val="00485047"/>
    <w:rsid w:val="00485A02"/>
    <w:rsid w:val="00485FAD"/>
    <w:rsid w:val="004863A2"/>
    <w:rsid w:val="00486C47"/>
    <w:rsid w:val="0048781F"/>
    <w:rsid w:val="00487AED"/>
    <w:rsid w:val="00491EDF"/>
    <w:rsid w:val="00492A3F"/>
    <w:rsid w:val="00493439"/>
    <w:rsid w:val="00493875"/>
    <w:rsid w:val="00494670"/>
    <w:rsid w:val="00494F62"/>
    <w:rsid w:val="00495A04"/>
    <w:rsid w:val="0049707B"/>
    <w:rsid w:val="004A0D89"/>
    <w:rsid w:val="004A2001"/>
    <w:rsid w:val="004A2C76"/>
    <w:rsid w:val="004A31E9"/>
    <w:rsid w:val="004A3590"/>
    <w:rsid w:val="004A3D16"/>
    <w:rsid w:val="004A4264"/>
    <w:rsid w:val="004A4F05"/>
    <w:rsid w:val="004A5860"/>
    <w:rsid w:val="004A6A7C"/>
    <w:rsid w:val="004A716E"/>
    <w:rsid w:val="004A7DCA"/>
    <w:rsid w:val="004B00A7"/>
    <w:rsid w:val="004B0312"/>
    <w:rsid w:val="004B0407"/>
    <w:rsid w:val="004B16EA"/>
    <w:rsid w:val="004B25E2"/>
    <w:rsid w:val="004B3201"/>
    <w:rsid w:val="004B34D7"/>
    <w:rsid w:val="004B4170"/>
    <w:rsid w:val="004B461D"/>
    <w:rsid w:val="004B5037"/>
    <w:rsid w:val="004B5B2F"/>
    <w:rsid w:val="004B626A"/>
    <w:rsid w:val="004B63CC"/>
    <w:rsid w:val="004B660E"/>
    <w:rsid w:val="004B6B66"/>
    <w:rsid w:val="004B6BD7"/>
    <w:rsid w:val="004B6F77"/>
    <w:rsid w:val="004C05BD"/>
    <w:rsid w:val="004C3B06"/>
    <w:rsid w:val="004C3F97"/>
    <w:rsid w:val="004C40B4"/>
    <w:rsid w:val="004C4FBB"/>
    <w:rsid w:val="004C7DB9"/>
    <w:rsid w:val="004C7EE7"/>
    <w:rsid w:val="004D0BF7"/>
    <w:rsid w:val="004D1F6C"/>
    <w:rsid w:val="004D212F"/>
    <w:rsid w:val="004D2DEE"/>
    <w:rsid w:val="004D2E1F"/>
    <w:rsid w:val="004D33A6"/>
    <w:rsid w:val="004D4279"/>
    <w:rsid w:val="004D4934"/>
    <w:rsid w:val="004D7BE3"/>
    <w:rsid w:val="004D7FD9"/>
    <w:rsid w:val="004E09E9"/>
    <w:rsid w:val="004E1324"/>
    <w:rsid w:val="004E19A5"/>
    <w:rsid w:val="004E1C2E"/>
    <w:rsid w:val="004E255C"/>
    <w:rsid w:val="004E25EF"/>
    <w:rsid w:val="004E37E5"/>
    <w:rsid w:val="004E3A07"/>
    <w:rsid w:val="004E3FDB"/>
    <w:rsid w:val="004E59E9"/>
    <w:rsid w:val="004F1F4A"/>
    <w:rsid w:val="004F26BD"/>
    <w:rsid w:val="004F296D"/>
    <w:rsid w:val="004F4B07"/>
    <w:rsid w:val="004F508B"/>
    <w:rsid w:val="004F695F"/>
    <w:rsid w:val="004F6CA4"/>
    <w:rsid w:val="00500752"/>
    <w:rsid w:val="005016FC"/>
    <w:rsid w:val="00501A50"/>
    <w:rsid w:val="0050222D"/>
    <w:rsid w:val="00503701"/>
    <w:rsid w:val="00503AF3"/>
    <w:rsid w:val="00504B89"/>
    <w:rsid w:val="00506438"/>
    <w:rsid w:val="0050696D"/>
    <w:rsid w:val="00506D69"/>
    <w:rsid w:val="0051094B"/>
    <w:rsid w:val="005110D7"/>
    <w:rsid w:val="00511727"/>
    <w:rsid w:val="00511D99"/>
    <w:rsid w:val="005125D7"/>
    <w:rsid w:val="005128CC"/>
    <w:rsid w:val="005128D3"/>
    <w:rsid w:val="00512D92"/>
    <w:rsid w:val="005137BB"/>
    <w:rsid w:val="005147E8"/>
    <w:rsid w:val="00515008"/>
    <w:rsid w:val="0051589C"/>
    <w:rsid w:val="005158F2"/>
    <w:rsid w:val="00521CC5"/>
    <w:rsid w:val="00524F88"/>
    <w:rsid w:val="00525208"/>
    <w:rsid w:val="005261E7"/>
    <w:rsid w:val="00526DFC"/>
    <w:rsid w:val="00526F43"/>
    <w:rsid w:val="00527651"/>
    <w:rsid w:val="00530C13"/>
    <w:rsid w:val="00534999"/>
    <w:rsid w:val="00534AD3"/>
    <w:rsid w:val="00534E81"/>
    <w:rsid w:val="00534F83"/>
    <w:rsid w:val="0053515E"/>
    <w:rsid w:val="005363AB"/>
    <w:rsid w:val="00536F1B"/>
    <w:rsid w:val="00541088"/>
    <w:rsid w:val="00541680"/>
    <w:rsid w:val="00543C43"/>
    <w:rsid w:val="00544019"/>
    <w:rsid w:val="00544391"/>
    <w:rsid w:val="00544EF4"/>
    <w:rsid w:val="00545195"/>
    <w:rsid w:val="00545E53"/>
    <w:rsid w:val="005465B5"/>
    <w:rsid w:val="0054799F"/>
    <w:rsid w:val="005479D9"/>
    <w:rsid w:val="005479FB"/>
    <w:rsid w:val="00547BED"/>
    <w:rsid w:val="005512A4"/>
    <w:rsid w:val="00551981"/>
    <w:rsid w:val="00551CD5"/>
    <w:rsid w:val="00554C72"/>
    <w:rsid w:val="00555363"/>
    <w:rsid w:val="00555468"/>
    <w:rsid w:val="00556FD3"/>
    <w:rsid w:val="005572BD"/>
    <w:rsid w:val="00557565"/>
    <w:rsid w:val="005575E2"/>
    <w:rsid w:val="00557A12"/>
    <w:rsid w:val="00557DDD"/>
    <w:rsid w:val="00560AC7"/>
    <w:rsid w:val="005617AD"/>
    <w:rsid w:val="00561AFB"/>
    <w:rsid w:val="00561FA8"/>
    <w:rsid w:val="005635ED"/>
    <w:rsid w:val="005637A6"/>
    <w:rsid w:val="00564E1A"/>
    <w:rsid w:val="00565253"/>
    <w:rsid w:val="00570191"/>
    <w:rsid w:val="00570346"/>
    <w:rsid w:val="00570570"/>
    <w:rsid w:val="00572361"/>
    <w:rsid w:val="00572512"/>
    <w:rsid w:val="00573EE6"/>
    <w:rsid w:val="0057441E"/>
    <w:rsid w:val="0057547F"/>
    <w:rsid w:val="005754EE"/>
    <w:rsid w:val="005759D5"/>
    <w:rsid w:val="0057617E"/>
    <w:rsid w:val="005763E7"/>
    <w:rsid w:val="00576497"/>
    <w:rsid w:val="00580922"/>
    <w:rsid w:val="005835E7"/>
    <w:rsid w:val="0058397F"/>
    <w:rsid w:val="00583BF8"/>
    <w:rsid w:val="0058449E"/>
    <w:rsid w:val="00585665"/>
    <w:rsid w:val="00585F33"/>
    <w:rsid w:val="005860CE"/>
    <w:rsid w:val="0059057E"/>
    <w:rsid w:val="00591124"/>
    <w:rsid w:val="005918A8"/>
    <w:rsid w:val="00591A15"/>
    <w:rsid w:val="00592B41"/>
    <w:rsid w:val="00592B86"/>
    <w:rsid w:val="005945AB"/>
    <w:rsid w:val="005945C7"/>
    <w:rsid w:val="00594726"/>
    <w:rsid w:val="00595263"/>
    <w:rsid w:val="00596F0B"/>
    <w:rsid w:val="00597024"/>
    <w:rsid w:val="005A0274"/>
    <w:rsid w:val="005A063A"/>
    <w:rsid w:val="005A095C"/>
    <w:rsid w:val="005A605D"/>
    <w:rsid w:val="005A605E"/>
    <w:rsid w:val="005A64F7"/>
    <w:rsid w:val="005A669D"/>
    <w:rsid w:val="005A75D8"/>
    <w:rsid w:val="005B0A53"/>
    <w:rsid w:val="005B205A"/>
    <w:rsid w:val="005B20EF"/>
    <w:rsid w:val="005B2171"/>
    <w:rsid w:val="005B3C44"/>
    <w:rsid w:val="005B3D60"/>
    <w:rsid w:val="005B6CB4"/>
    <w:rsid w:val="005B713E"/>
    <w:rsid w:val="005C03B6"/>
    <w:rsid w:val="005C1B1B"/>
    <w:rsid w:val="005C23B6"/>
    <w:rsid w:val="005C267D"/>
    <w:rsid w:val="005C31FF"/>
    <w:rsid w:val="005C348E"/>
    <w:rsid w:val="005C3B3B"/>
    <w:rsid w:val="005C68E1"/>
    <w:rsid w:val="005C7B70"/>
    <w:rsid w:val="005C7F53"/>
    <w:rsid w:val="005D1078"/>
    <w:rsid w:val="005D140E"/>
    <w:rsid w:val="005D1450"/>
    <w:rsid w:val="005D2D49"/>
    <w:rsid w:val="005D34B3"/>
    <w:rsid w:val="005D3763"/>
    <w:rsid w:val="005D38E7"/>
    <w:rsid w:val="005D46D0"/>
    <w:rsid w:val="005D4A9F"/>
    <w:rsid w:val="005D4C84"/>
    <w:rsid w:val="005D5414"/>
    <w:rsid w:val="005D55E1"/>
    <w:rsid w:val="005D6339"/>
    <w:rsid w:val="005D7490"/>
    <w:rsid w:val="005E07F8"/>
    <w:rsid w:val="005E19F7"/>
    <w:rsid w:val="005E1F9A"/>
    <w:rsid w:val="005E4840"/>
    <w:rsid w:val="005E4F04"/>
    <w:rsid w:val="005E6262"/>
    <w:rsid w:val="005E62C2"/>
    <w:rsid w:val="005E6874"/>
    <w:rsid w:val="005E6930"/>
    <w:rsid w:val="005E6C71"/>
    <w:rsid w:val="005E6D13"/>
    <w:rsid w:val="005E7C32"/>
    <w:rsid w:val="005E7D1B"/>
    <w:rsid w:val="005F0867"/>
    <w:rsid w:val="005F0963"/>
    <w:rsid w:val="005F1F59"/>
    <w:rsid w:val="005F2824"/>
    <w:rsid w:val="005F2EBA"/>
    <w:rsid w:val="005F35ED"/>
    <w:rsid w:val="005F415F"/>
    <w:rsid w:val="005F63A9"/>
    <w:rsid w:val="005F7812"/>
    <w:rsid w:val="005F78FB"/>
    <w:rsid w:val="005F7A88"/>
    <w:rsid w:val="00602E68"/>
    <w:rsid w:val="00603454"/>
    <w:rsid w:val="00603A18"/>
    <w:rsid w:val="00603A1A"/>
    <w:rsid w:val="00603A49"/>
    <w:rsid w:val="00604233"/>
    <w:rsid w:val="006046D5"/>
    <w:rsid w:val="00606E90"/>
    <w:rsid w:val="00607A93"/>
    <w:rsid w:val="0061040A"/>
    <w:rsid w:val="00610C08"/>
    <w:rsid w:val="00611F74"/>
    <w:rsid w:val="006124D0"/>
    <w:rsid w:val="00612835"/>
    <w:rsid w:val="0061426C"/>
    <w:rsid w:val="00614B68"/>
    <w:rsid w:val="00615772"/>
    <w:rsid w:val="00615AE7"/>
    <w:rsid w:val="00616410"/>
    <w:rsid w:val="006169FE"/>
    <w:rsid w:val="00621256"/>
    <w:rsid w:val="00621FCC"/>
    <w:rsid w:val="00622029"/>
    <w:rsid w:val="00622D82"/>
    <w:rsid w:val="00622E4B"/>
    <w:rsid w:val="0062570F"/>
    <w:rsid w:val="00625F4E"/>
    <w:rsid w:val="0063109C"/>
    <w:rsid w:val="00631587"/>
    <w:rsid w:val="006317DA"/>
    <w:rsid w:val="00631BC5"/>
    <w:rsid w:val="006326C3"/>
    <w:rsid w:val="00632727"/>
    <w:rsid w:val="006327E1"/>
    <w:rsid w:val="00632A4E"/>
    <w:rsid w:val="00632A95"/>
    <w:rsid w:val="006333DA"/>
    <w:rsid w:val="00635134"/>
    <w:rsid w:val="00635412"/>
    <w:rsid w:val="006356E2"/>
    <w:rsid w:val="00635A7B"/>
    <w:rsid w:val="00635CBD"/>
    <w:rsid w:val="0063654C"/>
    <w:rsid w:val="00641762"/>
    <w:rsid w:val="00642617"/>
    <w:rsid w:val="00642A65"/>
    <w:rsid w:val="00642DD3"/>
    <w:rsid w:val="00642EE0"/>
    <w:rsid w:val="006444A6"/>
    <w:rsid w:val="00645AD0"/>
    <w:rsid w:val="00645DCE"/>
    <w:rsid w:val="00646260"/>
    <w:rsid w:val="006465AC"/>
    <w:rsid w:val="006465BF"/>
    <w:rsid w:val="00646E56"/>
    <w:rsid w:val="00646FA0"/>
    <w:rsid w:val="00653B22"/>
    <w:rsid w:val="006555C6"/>
    <w:rsid w:val="00655E46"/>
    <w:rsid w:val="00657BF4"/>
    <w:rsid w:val="00657C53"/>
    <w:rsid w:val="006603FB"/>
    <w:rsid w:val="006608DF"/>
    <w:rsid w:val="006616F7"/>
    <w:rsid w:val="006620C9"/>
    <w:rsid w:val="006623AC"/>
    <w:rsid w:val="00662439"/>
    <w:rsid w:val="00663CCB"/>
    <w:rsid w:val="006641AE"/>
    <w:rsid w:val="006678AF"/>
    <w:rsid w:val="00667D0B"/>
    <w:rsid w:val="006701EF"/>
    <w:rsid w:val="0067042F"/>
    <w:rsid w:val="00670827"/>
    <w:rsid w:val="0067174C"/>
    <w:rsid w:val="00671AC3"/>
    <w:rsid w:val="006725F3"/>
    <w:rsid w:val="00673BA5"/>
    <w:rsid w:val="00677716"/>
    <w:rsid w:val="00680058"/>
    <w:rsid w:val="0068090D"/>
    <w:rsid w:val="006809C7"/>
    <w:rsid w:val="006818A3"/>
    <w:rsid w:val="00681F9F"/>
    <w:rsid w:val="00682A94"/>
    <w:rsid w:val="00683561"/>
    <w:rsid w:val="006840EA"/>
    <w:rsid w:val="006844E2"/>
    <w:rsid w:val="00685267"/>
    <w:rsid w:val="006854AC"/>
    <w:rsid w:val="006865C1"/>
    <w:rsid w:val="006872AE"/>
    <w:rsid w:val="00690082"/>
    <w:rsid w:val="00690252"/>
    <w:rsid w:val="00693955"/>
    <w:rsid w:val="006946BB"/>
    <w:rsid w:val="00694EBE"/>
    <w:rsid w:val="006969FA"/>
    <w:rsid w:val="00696B51"/>
    <w:rsid w:val="00697077"/>
    <w:rsid w:val="00697C8B"/>
    <w:rsid w:val="006A35D5"/>
    <w:rsid w:val="006A5349"/>
    <w:rsid w:val="006A748A"/>
    <w:rsid w:val="006A781C"/>
    <w:rsid w:val="006B018A"/>
    <w:rsid w:val="006B108E"/>
    <w:rsid w:val="006B4EA3"/>
    <w:rsid w:val="006B5B0C"/>
    <w:rsid w:val="006B6AB1"/>
    <w:rsid w:val="006B7120"/>
    <w:rsid w:val="006B71FD"/>
    <w:rsid w:val="006B7DD6"/>
    <w:rsid w:val="006C0E08"/>
    <w:rsid w:val="006C2071"/>
    <w:rsid w:val="006C26A0"/>
    <w:rsid w:val="006C2A81"/>
    <w:rsid w:val="006C2C66"/>
    <w:rsid w:val="006C33DD"/>
    <w:rsid w:val="006C3606"/>
    <w:rsid w:val="006C419E"/>
    <w:rsid w:val="006C4A31"/>
    <w:rsid w:val="006C5AC2"/>
    <w:rsid w:val="006C6354"/>
    <w:rsid w:val="006C65EB"/>
    <w:rsid w:val="006C6AFB"/>
    <w:rsid w:val="006C6C68"/>
    <w:rsid w:val="006D1ABD"/>
    <w:rsid w:val="006D2735"/>
    <w:rsid w:val="006D2B7D"/>
    <w:rsid w:val="006D33BF"/>
    <w:rsid w:val="006D45B2"/>
    <w:rsid w:val="006D4AF3"/>
    <w:rsid w:val="006E059E"/>
    <w:rsid w:val="006E0FCC"/>
    <w:rsid w:val="006E1E96"/>
    <w:rsid w:val="006E2235"/>
    <w:rsid w:val="006E289E"/>
    <w:rsid w:val="006E3EAB"/>
    <w:rsid w:val="006E4D06"/>
    <w:rsid w:val="006E57D8"/>
    <w:rsid w:val="006E5E21"/>
    <w:rsid w:val="006E7E7D"/>
    <w:rsid w:val="006F169E"/>
    <w:rsid w:val="006F255F"/>
    <w:rsid w:val="006F2648"/>
    <w:rsid w:val="006F26C1"/>
    <w:rsid w:val="006F2F10"/>
    <w:rsid w:val="006F482B"/>
    <w:rsid w:val="006F53F4"/>
    <w:rsid w:val="006F6311"/>
    <w:rsid w:val="006F6DA6"/>
    <w:rsid w:val="006F7BEA"/>
    <w:rsid w:val="006F7CC3"/>
    <w:rsid w:val="00700100"/>
    <w:rsid w:val="00701952"/>
    <w:rsid w:val="00702556"/>
    <w:rsid w:val="0070277E"/>
    <w:rsid w:val="00704156"/>
    <w:rsid w:val="00704742"/>
    <w:rsid w:val="00704D8D"/>
    <w:rsid w:val="007069A7"/>
    <w:rsid w:val="007069FC"/>
    <w:rsid w:val="00711221"/>
    <w:rsid w:val="00712675"/>
    <w:rsid w:val="00713257"/>
    <w:rsid w:val="00713808"/>
    <w:rsid w:val="007151B6"/>
    <w:rsid w:val="0071520D"/>
    <w:rsid w:val="0071537A"/>
    <w:rsid w:val="00715EDB"/>
    <w:rsid w:val="007160D5"/>
    <w:rsid w:val="007162A6"/>
    <w:rsid w:val="007163FB"/>
    <w:rsid w:val="00716504"/>
    <w:rsid w:val="00716CA0"/>
    <w:rsid w:val="00717C2E"/>
    <w:rsid w:val="00720078"/>
    <w:rsid w:val="0072010B"/>
    <w:rsid w:val="007204FA"/>
    <w:rsid w:val="00720672"/>
    <w:rsid w:val="007213B3"/>
    <w:rsid w:val="00721B66"/>
    <w:rsid w:val="00722998"/>
    <w:rsid w:val="00723D2E"/>
    <w:rsid w:val="007243B7"/>
    <w:rsid w:val="0072457F"/>
    <w:rsid w:val="00725406"/>
    <w:rsid w:val="007258D8"/>
    <w:rsid w:val="00725C40"/>
    <w:rsid w:val="0072621B"/>
    <w:rsid w:val="00730555"/>
    <w:rsid w:val="0073063B"/>
    <w:rsid w:val="00730921"/>
    <w:rsid w:val="00731167"/>
    <w:rsid w:val="007312CC"/>
    <w:rsid w:val="0073365C"/>
    <w:rsid w:val="00733AEC"/>
    <w:rsid w:val="00733CF6"/>
    <w:rsid w:val="00736426"/>
    <w:rsid w:val="00736446"/>
    <w:rsid w:val="00736A64"/>
    <w:rsid w:val="00737F6A"/>
    <w:rsid w:val="007401AF"/>
    <w:rsid w:val="00740FB8"/>
    <w:rsid w:val="007410B6"/>
    <w:rsid w:val="00741288"/>
    <w:rsid w:val="00743982"/>
    <w:rsid w:val="00744C6F"/>
    <w:rsid w:val="007457F6"/>
    <w:rsid w:val="00745ABB"/>
    <w:rsid w:val="00746E38"/>
    <w:rsid w:val="00747C8B"/>
    <w:rsid w:val="00747CD5"/>
    <w:rsid w:val="00750762"/>
    <w:rsid w:val="00750A4C"/>
    <w:rsid w:val="00751367"/>
    <w:rsid w:val="0075224E"/>
    <w:rsid w:val="007530D6"/>
    <w:rsid w:val="00753B51"/>
    <w:rsid w:val="007551D4"/>
    <w:rsid w:val="007552C3"/>
    <w:rsid w:val="007557FC"/>
    <w:rsid w:val="00756629"/>
    <w:rsid w:val="007570D1"/>
    <w:rsid w:val="007575D2"/>
    <w:rsid w:val="00757B4F"/>
    <w:rsid w:val="00757B6A"/>
    <w:rsid w:val="0076004A"/>
    <w:rsid w:val="00760188"/>
    <w:rsid w:val="007610E0"/>
    <w:rsid w:val="00761D81"/>
    <w:rsid w:val="00761F90"/>
    <w:rsid w:val="007621AA"/>
    <w:rsid w:val="0076260A"/>
    <w:rsid w:val="00763765"/>
    <w:rsid w:val="00764A67"/>
    <w:rsid w:val="00765697"/>
    <w:rsid w:val="00765FFB"/>
    <w:rsid w:val="00767B90"/>
    <w:rsid w:val="00770B2C"/>
    <w:rsid w:val="00770F6B"/>
    <w:rsid w:val="00771883"/>
    <w:rsid w:val="00771D88"/>
    <w:rsid w:val="00772297"/>
    <w:rsid w:val="00773338"/>
    <w:rsid w:val="00774981"/>
    <w:rsid w:val="00776DC2"/>
    <w:rsid w:val="00780122"/>
    <w:rsid w:val="00780C8E"/>
    <w:rsid w:val="00781EBC"/>
    <w:rsid w:val="0078214B"/>
    <w:rsid w:val="0078365A"/>
    <w:rsid w:val="0078498A"/>
    <w:rsid w:val="00785927"/>
    <w:rsid w:val="00786406"/>
    <w:rsid w:val="00786450"/>
    <w:rsid w:val="00786A5D"/>
    <w:rsid w:val="00787F78"/>
    <w:rsid w:val="00792207"/>
    <w:rsid w:val="00792B64"/>
    <w:rsid w:val="00792E29"/>
    <w:rsid w:val="007930FC"/>
    <w:rsid w:val="0079379A"/>
    <w:rsid w:val="00793BF3"/>
    <w:rsid w:val="00794953"/>
    <w:rsid w:val="00794AA5"/>
    <w:rsid w:val="007953CF"/>
    <w:rsid w:val="007956E8"/>
    <w:rsid w:val="00795BB3"/>
    <w:rsid w:val="007963F9"/>
    <w:rsid w:val="00796752"/>
    <w:rsid w:val="0079739E"/>
    <w:rsid w:val="0079758D"/>
    <w:rsid w:val="00797611"/>
    <w:rsid w:val="007A1F2F"/>
    <w:rsid w:val="007A2A5C"/>
    <w:rsid w:val="007A4357"/>
    <w:rsid w:val="007A4F16"/>
    <w:rsid w:val="007A5150"/>
    <w:rsid w:val="007A5373"/>
    <w:rsid w:val="007A7671"/>
    <w:rsid w:val="007A789F"/>
    <w:rsid w:val="007B009C"/>
    <w:rsid w:val="007B0B1B"/>
    <w:rsid w:val="007B2AD5"/>
    <w:rsid w:val="007B75BC"/>
    <w:rsid w:val="007C041E"/>
    <w:rsid w:val="007C0BD6"/>
    <w:rsid w:val="007C0F3A"/>
    <w:rsid w:val="007C28A3"/>
    <w:rsid w:val="007C3806"/>
    <w:rsid w:val="007C5972"/>
    <w:rsid w:val="007C5BB7"/>
    <w:rsid w:val="007C6903"/>
    <w:rsid w:val="007C6E83"/>
    <w:rsid w:val="007C6ECD"/>
    <w:rsid w:val="007C71C9"/>
    <w:rsid w:val="007D07D5"/>
    <w:rsid w:val="007D1C64"/>
    <w:rsid w:val="007D2BCC"/>
    <w:rsid w:val="007D32DD"/>
    <w:rsid w:val="007D4BF0"/>
    <w:rsid w:val="007D6DCE"/>
    <w:rsid w:val="007D72C4"/>
    <w:rsid w:val="007E1798"/>
    <w:rsid w:val="007E1A9A"/>
    <w:rsid w:val="007E2CFE"/>
    <w:rsid w:val="007E2DB7"/>
    <w:rsid w:val="007E37AA"/>
    <w:rsid w:val="007E59C9"/>
    <w:rsid w:val="007E6736"/>
    <w:rsid w:val="007E7646"/>
    <w:rsid w:val="007F0072"/>
    <w:rsid w:val="007F23BF"/>
    <w:rsid w:val="007F27A5"/>
    <w:rsid w:val="007F2EB6"/>
    <w:rsid w:val="007F3BAC"/>
    <w:rsid w:val="007F4D99"/>
    <w:rsid w:val="007F4F0D"/>
    <w:rsid w:val="007F54C3"/>
    <w:rsid w:val="007F574B"/>
    <w:rsid w:val="007F6098"/>
    <w:rsid w:val="00800380"/>
    <w:rsid w:val="008019B4"/>
    <w:rsid w:val="00802572"/>
    <w:rsid w:val="00802949"/>
    <w:rsid w:val="00802DCB"/>
    <w:rsid w:val="0080301E"/>
    <w:rsid w:val="0080365F"/>
    <w:rsid w:val="00804069"/>
    <w:rsid w:val="00804E24"/>
    <w:rsid w:val="00805DE2"/>
    <w:rsid w:val="0080782D"/>
    <w:rsid w:val="00812559"/>
    <w:rsid w:val="008129E3"/>
    <w:rsid w:val="00812BE5"/>
    <w:rsid w:val="00812C09"/>
    <w:rsid w:val="00812F29"/>
    <w:rsid w:val="00814A18"/>
    <w:rsid w:val="00815C6B"/>
    <w:rsid w:val="00816C1B"/>
    <w:rsid w:val="00817429"/>
    <w:rsid w:val="00820FE5"/>
    <w:rsid w:val="00821514"/>
    <w:rsid w:val="00821E35"/>
    <w:rsid w:val="00824591"/>
    <w:rsid w:val="00824AED"/>
    <w:rsid w:val="00827820"/>
    <w:rsid w:val="00831751"/>
    <w:rsid w:val="00831757"/>
    <w:rsid w:val="00831B8B"/>
    <w:rsid w:val="0083304C"/>
    <w:rsid w:val="00833282"/>
    <w:rsid w:val="00833C56"/>
    <w:rsid w:val="0083405D"/>
    <w:rsid w:val="008352D4"/>
    <w:rsid w:val="008355F3"/>
    <w:rsid w:val="008367A1"/>
    <w:rsid w:val="00836DB9"/>
    <w:rsid w:val="00836F22"/>
    <w:rsid w:val="00837C67"/>
    <w:rsid w:val="00840799"/>
    <w:rsid w:val="00840C85"/>
    <w:rsid w:val="008415B0"/>
    <w:rsid w:val="00842028"/>
    <w:rsid w:val="008430C1"/>
    <w:rsid w:val="008436B8"/>
    <w:rsid w:val="00844706"/>
    <w:rsid w:val="00845A5A"/>
    <w:rsid w:val="008460B6"/>
    <w:rsid w:val="00846EC6"/>
    <w:rsid w:val="00850255"/>
    <w:rsid w:val="008504AC"/>
    <w:rsid w:val="008509DB"/>
    <w:rsid w:val="00850C9D"/>
    <w:rsid w:val="00852B59"/>
    <w:rsid w:val="00853E0C"/>
    <w:rsid w:val="00854770"/>
    <w:rsid w:val="00855F45"/>
    <w:rsid w:val="00856272"/>
    <w:rsid w:val="008563FF"/>
    <w:rsid w:val="00856602"/>
    <w:rsid w:val="00856857"/>
    <w:rsid w:val="0086018B"/>
    <w:rsid w:val="008611DD"/>
    <w:rsid w:val="00861C3F"/>
    <w:rsid w:val="008620DE"/>
    <w:rsid w:val="008622BA"/>
    <w:rsid w:val="0086357D"/>
    <w:rsid w:val="0086529E"/>
    <w:rsid w:val="00865E01"/>
    <w:rsid w:val="00866867"/>
    <w:rsid w:val="00866A5B"/>
    <w:rsid w:val="0086712D"/>
    <w:rsid w:val="00867DE2"/>
    <w:rsid w:val="00872257"/>
    <w:rsid w:val="008746B2"/>
    <w:rsid w:val="00875265"/>
    <w:rsid w:val="008753E6"/>
    <w:rsid w:val="0087566A"/>
    <w:rsid w:val="0087593B"/>
    <w:rsid w:val="00876809"/>
    <w:rsid w:val="00876E99"/>
    <w:rsid w:val="0087738C"/>
    <w:rsid w:val="008802AF"/>
    <w:rsid w:val="00881449"/>
    <w:rsid w:val="00881926"/>
    <w:rsid w:val="00881B41"/>
    <w:rsid w:val="00882367"/>
    <w:rsid w:val="0088318F"/>
    <w:rsid w:val="0088331D"/>
    <w:rsid w:val="00883531"/>
    <w:rsid w:val="00884CF6"/>
    <w:rsid w:val="008852B0"/>
    <w:rsid w:val="00885AE7"/>
    <w:rsid w:val="008869E8"/>
    <w:rsid w:val="00886B60"/>
    <w:rsid w:val="00887889"/>
    <w:rsid w:val="0089059A"/>
    <w:rsid w:val="008906B6"/>
    <w:rsid w:val="008920FF"/>
    <w:rsid w:val="008926E8"/>
    <w:rsid w:val="00894F19"/>
    <w:rsid w:val="00896A10"/>
    <w:rsid w:val="008971B5"/>
    <w:rsid w:val="00897B2B"/>
    <w:rsid w:val="008A06E6"/>
    <w:rsid w:val="008A398B"/>
    <w:rsid w:val="008A3DE5"/>
    <w:rsid w:val="008A45AD"/>
    <w:rsid w:val="008A46EF"/>
    <w:rsid w:val="008A47EF"/>
    <w:rsid w:val="008A5044"/>
    <w:rsid w:val="008A538B"/>
    <w:rsid w:val="008A5B4F"/>
    <w:rsid w:val="008A5D26"/>
    <w:rsid w:val="008A6B13"/>
    <w:rsid w:val="008A6ECB"/>
    <w:rsid w:val="008B0477"/>
    <w:rsid w:val="008B07BC"/>
    <w:rsid w:val="008B0BDA"/>
    <w:rsid w:val="008B0BF9"/>
    <w:rsid w:val="008B2744"/>
    <w:rsid w:val="008B2866"/>
    <w:rsid w:val="008B3557"/>
    <w:rsid w:val="008B3859"/>
    <w:rsid w:val="008B436D"/>
    <w:rsid w:val="008B4E49"/>
    <w:rsid w:val="008B5C1D"/>
    <w:rsid w:val="008B7712"/>
    <w:rsid w:val="008B7801"/>
    <w:rsid w:val="008B7860"/>
    <w:rsid w:val="008B7B26"/>
    <w:rsid w:val="008C02A4"/>
    <w:rsid w:val="008C0B8F"/>
    <w:rsid w:val="008C2BF3"/>
    <w:rsid w:val="008C3524"/>
    <w:rsid w:val="008C4061"/>
    <w:rsid w:val="008C4229"/>
    <w:rsid w:val="008C5BE0"/>
    <w:rsid w:val="008C68FE"/>
    <w:rsid w:val="008C7233"/>
    <w:rsid w:val="008D0B6A"/>
    <w:rsid w:val="008D12A6"/>
    <w:rsid w:val="008D2434"/>
    <w:rsid w:val="008D3A6A"/>
    <w:rsid w:val="008D414C"/>
    <w:rsid w:val="008D432A"/>
    <w:rsid w:val="008D53CE"/>
    <w:rsid w:val="008D7ADA"/>
    <w:rsid w:val="008E0259"/>
    <w:rsid w:val="008E171D"/>
    <w:rsid w:val="008E2402"/>
    <w:rsid w:val="008E2774"/>
    <w:rsid w:val="008E2785"/>
    <w:rsid w:val="008E46B9"/>
    <w:rsid w:val="008E78A3"/>
    <w:rsid w:val="008F0654"/>
    <w:rsid w:val="008F06CB"/>
    <w:rsid w:val="008F2A1B"/>
    <w:rsid w:val="008F2E83"/>
    <w:rsid w:val="008F3059"/>
    <w:rsid w:val="008F3332"/>
    <w:rsid w:val="008F48FE"/>
    <w:rsid w:val="008F612A"/>
    <w:rsid w:val="008F6A75"/>
    <w:rsid w:val="008F722B"/>
    <w:rsid w:val="009024F2"/>
    <w:rsid w:val="0090293D"/>
    <w:rsid w:val="009034DE"/>
    <w:rsid w:val="00903E1D"/>
    <w:rsid w:val="009052B6"/>
    <w:rsid w:val="00905396"/>
    <w:rsid w:val="0090569B"/>
    <w:rsid w:val="00905FCF"/>
    <w:rsid w:val="0090605D"/>
    <w:rsid w:val="00906419"/>
    <w:rsid w:val="00910550"/>
    <w:rsid w:val="00911D95"/>
    <w:rsid w:val="00912889"/>
    <w:rsid w:val="00912F62"/>
    <w:rsid w:val="00913A42"/>
    <w:rsid w:val="00913B5B"/>
    <w:rsid w:val="00913D00"/>
    <w:rsid w:val="00914167"/>
    <w:rsid w:val="009143DB"/>
    <w:rsid w:val="00915065"/>
    <w:rsid w:val="009152D7"/>
    <w:rsid w:val="009161BD"/>
    <w:rsid w:val="00917CE5"/>
    <w:rsid w:val="00920D6C"/>
    <w:rsid w:val="009210EC"/>
    <w:rsid w:val="009217C0"/>
    <w:rsid w:val="0092435F"/>
    <w:rsid w:val="00925241"/>
    <w:rsid w:val="009252E0"/>
    <w:rsid w:val="00925CEC"/>
    <w:rsid w:val="009263F2"/>
    <w:rsid w:val="0092670A"/>
    <w:rsid w:val="00926A3F"/>
    <w:rsid w:val="009272B7"/>
    <w:rsid w:val="0092794E"/>
    <w:rsid w:val="009302D7"/>
    <w:rsid w:val="009309DC"/>
    <w:rsid w:val="00930D30"/>
    <w:rsid w:val="0093218D"/>
    <w:rsid w:val="00932C05"/>
    <w:rsid w:val="009332A2"/>
    <w:rsid w:val="00933A4F"/>
    <w:rsid w:val="00934635"/>
    <w:rsid w:val="00934A0C"/>
    <w:rsid w:val="00936DAC"/>
    <w:rsid w:val="00937598"/>
    <w:rsid w:val="0093790B"/>
    <w:rsid w:val="00937BD2"/>
    <w:rsid w:val="009403A5"/>
    <w:rsid w:val="009406DF"/>
    <w:rsid w:val="0094101F"/>
    <w:rsid w:val="00941905"/>
    <w:rsid w:val="00941D25"/>
    <w:rsid w:val="00943751"/>
    <w:rsid w:val="00946DD0"/>
    <w:rsid w:val="00946EC7"/>
    <w:rsid w:val="009509D7"/>
    <w:rsid w:val="009509E6"/>
    <w:rsid w:val="00952018"/>
    <w:rsid w:val="00952800"/>
    <w:rsid w:val="0095300D"/>
    <w:rsid w:val="00953240"/>
    <w:rsid w:val="00954428"/>
    <w:rsid w:val="00954AB5"/>
    <w:rsid w:val="00954E40"/>
    <w:rsid w:val="00955DD0"/>
    <w:rsid w:val="00956812"/>
    <w:rsid w:val="0095719A"/>
    <w:rsid w:val="00957F21"/>
    <w:rsid w:val="00961390"/>
    <w:rsid w:val="009623E9"/>
    <w:rsid w:val="0096338D"/>
    <w:rsid w:val="009634F3"/>
    <w:rsid w:val="00963BAF"/>
    <w:rsid w:val="00963C90"/>
    <w:rsid w:val="00963EEB"/>
    <w:rsid w:val="009648BC"/>
    <w:rsid w:val="00964C2F"/>
    <w:rsid w:val="00965F88"/>
    <w:rsid w:val="00966AC3"/>
    <w:rsid w:val="0096717A"/>
    <w:rsid w:val="009671F6"/>
    <w:rsid w:val="00967A55"/>
    <w:rsid w:val="00972F65"/>
    <w:rsid w:val="00975327"/>
    <w:rsid w:val="0098140A"/>
    <w:rsid w:val="009815C7"/>
    <w:rsid w:val="00983994"/>
    <w:rsid w:val="009842A2"/>
    <w:rsid w:val="00984877"/>
    <w:rsid w:val="00984B23"/>
    <w:rsid w:val="00984E03"/>
    <w:rsid w:val="00986061"/>
    <w:rsid w:val="009868FE"/>
    <w:rsid w:val="00987E85"/>
    <w:rsid w:val="00990D40"/>
    <w:rsid w:val="00991BE1"/>
    <w:rsid w:val="00993774"/>
    <w:rsid w:val="00993EA2"/>
    <w:rsid w:val="00994059"/>
    <w:rsid w:val="00996263"/>
    <w:rsid w:val="009A0D12"/>
    <w:rsid w:val="009A12DC"/>
    <w:rsid w:val="009A13EF"/>
    <w:rsid w:val="009A1987"/>
    <w:rsid w:val="009A2BEE"/>
    <w:rsid w:val="009A5289"/>
    <w:rsid w:val="009A6360"/>
    <w:rsid w:val="009A7A53"/>
    <w:rsid w:val="009B02E7"/>
    <w:rsid w:val="009B0402"/>
    <w:rsid w:val="009B0B75"/>
    <w:rsid w:val="009B16DF"/>
    <w:rsid w:val="009B1B6D"/>
    <w:rsid w:val="009B3865"/>
    <w:rsid w:val="009B486D"/>
    <w:rsid w:val="009B4CB2"/>
    <w:rsid w:val="009B6701"/>
    <w:rsid w:val="009B6EF7"/>
    <w:rsid w:val="009B7000"/>
    <w:rsid w:val="009B739C"/>
    <w:rsid w:val="009C04EC"/>
    <w:rsid w:val="009C328C"/>
    <w:rsid w:val="009C3844"/>
    <w:rsid w:val="009C4378"/>
    <w:rsid w:val="009C4444"/>
    <w:rsid w:val="009C4EE2"/>
    <w:rsid w:val="009C54F5"/>
    <w:rsid w:val="009C79AD"/>
    <w:rsid w:val="009C7CA6"/>
    <w:rsid w:val="009D19C2"/>
    <w:rsid w:val="009D26A0"/>
    <w:rsid w:val="009D3316"/>
    <w:rsid w:val="009D4F4D"/>
    <w:rsid w:val="009D55AA"/>
    <w:rsid w:val="009D655B"/>
    <w:rsid w:val="009D6747"/>
    <w:rsid w:val="009D74C6"/>
    <w:rsid w:val="009E027E"/>
    <w:rsid w:val="009E0AC4"/>
    <w:rsid w:val="009E0DF6"/>
    <w:rsid w:val="009E24F8"/>
    <w:rsid w:val="009E3E77"/>
    <w:rsid w:val="009E3FAB"/>
    <w:rsid w:val="009E3FCA"/>
    <w:rsid w:val="009E5B3F"/>
    <w:rsid w:val="009E5CBB"/>
    <w:rsid w:val="009E67E7"/>
    <w:rsid w:val="009E72C8"/>
    <w:rsid w:val="009E7D90"/>
    <w:rsid w:val="009F0E94"/>
    <w:rsid w:val="009F148D"/>
    <w:rsid w:val="009F1AB0"/>
    <w:rsid w:val="009F2F5E"/>
    <w:rsid w:val="009F3232"/>
    <w:rsid w:val="009F36D9"/>
    <w:rsid w:val="009F3DEB"/>
    <w:rsid w:val="009F47AE"/>
    <w:rsid w:val="009F501D"/>
    <w:rsid w:val="009F6B55"/>
    <w:rsid w:val="009F7EC5"/>
    <w:rsid w:val="00A01537"/>
    <w:rsid w:val="00A0258B"/>
    <w:rsid w:val="00A030A1"/>
    <w:rsid w:val="00A039D5"/>
    <w:rsid w:val="00A03B69"/>
    <w:rsid w:val="00A046AD"/>
    <w:rsid w:val="00A049E1"/>
    <w:rsid w:val="00A04B81"/>
    <w:rsid w:val="00A04D74"/>
    <w:rsid w:val="00A05B95"/>
    <w:rsid w:val="00A05CA1"/>
    <w:rsid w:val="00A079C1"/>
    <w:rsid w:val="00A12520"/>
    <w:rsid w:val="00A130F4"/>
    <w:rsid w:val="00A130FD"/>
    <w:rsid w:val="00A13208"/>
    <w:rsid w:val="00A13D6D"/>
    <w:rsid w:val="00A14769"/>
    <w:rsid w:val="00A16151"/>
    <w:rsid w:val="00A16D4B"/>
    <w:rsid w:val="00A16EC6"/>
    <w:rsid w:val="00A16F97"/>
    <w:rsid w:val="00A173EA"/>
    <w:rsid w:val="00A17C06"/>
    <w:rsid w:val="00A2126E"/>
    <w:rsid w:val="00A21706"/>
    <w:rsid w:val="00A23410"/>
    <w:rsid w:val="00A24CB3"/>
    <w:rsid w:val="00A24D94"/>
    <w:rsid w:val="00A24FCC"/>
    <w:rsid w:val="00A25DCD"/>
    <w:rsid w:val="00A25E09"/>
    <w:rsid w:val="00A26A90"/>
    <w:rsid w:val="00A26B27"/>
    <w:rsid w:val="00A26EB3"/>
    <w:rsid w:val="00A27698"/>
    <w:rsid w:val="00A27C37"/>
    <w:rsid w:val="00A30D6F"/>
    <w:rsid w:val="00A30E4F"/>
    <w:rsid w:val="00A32253"/>
    <w:rsid w:val="00A3310E"/>
    <w:rsid w:val="00A333A0"/>
    <w:rsid w:val="00A3388B"/>
    <w:rsid w:val="00A37717"/>
    <w:rsid w:val="00A37E70"/>
    <w:rsid w:val="00A403F6"/>
    <w:rsid w:val="00A40FFB"/>
    <w:rsid w:val="00A4115E"/>
    <w:rsid w:val="00A437E1"/>
    <w:rsid w:val="00A43D72"/>
    <w:rsid w:val="00A44065"/>
    <w:rsid w:val="00A4567B"/>
    <w:rsid w:val="00A45C99"/>
    <w:rsid w:val="00A4667D"/>
    <w:rsid w:val="00A466F9"/>
    <w:rsid w:val="00A46707"/>
    <w:rsid w:val="00A4685E"/>
    <w:rsid w:val="00A47B3F"/>
    <w:rsid w:val="00A47BC6"/>
    <w:rsid w:val="00A504AB"/>
    <w:rsid w:val="00A50870"/>
    <w:rsid w:val="00A50CD4"/>
    <w:rsid w:val="00A51191"/>
    <w:rsid w:val="00A5160A"/>
    <w:rsid w:val="00A53A36"/>
    <w:rsid w:val="00A54508"/>
    <w:rsid w:val="00A54AED"/>
    <w:rsid w:val="00A56572"/>
    <w:rsid w:val="00A56D62"/>
    <w:rsid w:val="00A56F07"/>
    <w:rsid w:val="00A5762C"/>
    <w:rsid w:val="00A600FC"/>
    <w:rsid w:val="00A60BCA"/>
    <w:rsid w:val="00A61085"/>
    <w:rsid w:val="00A6122F"/>
    <w:rsid w:val="00A62674"/>
    <w:rsid w:val="00A62AB9"/>
    <w:rsid w:val="00A638DA"/>
    <w:rsid w:val="00A63FE6"/>
    <w:rsid w:val="00A64B3E"/>
    <w:rsid w:val="00A65B41"/>
    <w:rsid w:val="00A65E00"/>
    <w:rsid w:val="00A66A78"/>
    <w:rsid w:val="00A67640"/>
    <w:rsid w:val="00A71992"/>
    <w:rsid w:val="00A724A3"/>
    <w:rsid w:val="00A7436E"/>
    <w:rsid w:val="00A74510"/>
    <w:rsid w:val="00A74E96"/>
    <w:rsid w:val="00A751CB"/>
    <w:rsid w:val="00A75A8E"/>
    <w:rsid w:val="00A75F4F"/>
    <w:rsid w:val="00A76182"/>
    <w:rsid w:val="00A76756"/>
    <w:rsid w:val="00A77B29"/>
    <w:rsid w:val="00A8093A"/>
    <w:rsid w:val="00A809E7"/>
    <w:rsid w:val="00A80A18"/>
    <w:rsid w:val="00A8132A"/>
    <w:rsid w:val="00A824DD"/>
    <w:rsid w:val="00A834A2"/>
    <w:rsid w:val="00A83676"/>
    <w:rsid w:val="00A83B7B"/>
    <w:rsid w:val="00A84274"/>
    <w:rsid w:val="00A850F3"/>
    <w:rsid w:val="00A864E3"/>
    <w:rsid w:val="00A86806"/>
    <w:rsid w:val="00A90158"/>
    <w:rsid w:val="00A91039"/>
    <w:rsid w:val="00A9243D"/>
    <w:rsid w:val="00A9356C"/>
    <w:rsid w:val="00A94574"/>
    <w:rsid w:val="00A9524D"/>
    <w:rsid w:val="00A95936"/>
    <w:rsid w:val="00A96265"/>
    <w:rsid w:val="00A97084"/>
    <w:rsid w:val="00AA1C2C"/>
    <w:rsid w:val="00AA35F6"/>
    <w:rsid w:val="00AA4876"/>
    <w:rsid w:val="00AA4E50"/>
    <w:rsid w:val="00AA667C"/>
    <w:rsid w:val="00AA6830"/>
    <w:rsid w:val="00AA6E91"/>
    <w:rsid w:val="00AA71D9"/>
    <w:rsid w:val="00AA7439"/>
    <w:rsid w:val="00AB047E"/>
    <w:rsid w:val="00AB0B0A"/>
    <w:rsid w:val="00AB0BB7"/>
    <w:rsid w:val="00AB141C"/>
    <w:rsid w:val="00AB22C6"/>
    <w:rsid w:val="00AB2AD0"/>
    <w:rsid w:val="00AB43E6"/>
    <w:rsid w:val="00AB67FC"/>
    <w:rsid w:val="00AB68D7"/>
    <w:rsid w:val="00AB7E84"/>
    <w:rsid w:val="00AC00F2"/>
    <w:rsid w:val="00AC071A"/>
    <w:rsid w:val="00AC27A6"/>
    <w:rsid w:val="00AC2B0B"/>
    <w:rsid w:val="00AC31B5"/>
    <w:rsid w:val="00AC4EA1"/>
    <w:rsid w:val="00AC5381"/>
    <w:rsid w:val="00AC5920"/>
    <w:rsid w:val="00AC6B8F"/>
    <w:rsid w:val="00AC6DF0"/>
    <w:rsid w:val="00AD09E7"/>
    <w:rsid w:val="00AD0E65"/>
    <w:rsid w:val="00AD2BA4"/>
    <w:rsid w:val="00AD2BE3"/>
    <w:rsid w:val="00AD2BF2"/>
    <w:rsid w:val="00AD3176"/>
    <w:rsid w:val="00AD4E90"/>
    <w:rsid w:val="00AD5422"/>
    <w:rsid w:val="00AD61A3"/>
    <w:rsid w:val="00AD6C57"/>
    <w:rsid w:val="00AD6C88"/>
    <w:rsid w:val="00AD70A0"/>
    <w:rsid w:val="00AD7CA4"/>
    <w:rsid w:val="00AE0F00"/>
    <w:rsid w:val="00AE0FE2"/>
    <w:rsid w:val="00AE4179"/>
    <w:rsid w:val="00AE4425"/>
    <w:rsid w:val="00AE4799"/>
    <w:rsid w:val="00AE4FBE"/>
    <w:rsid w:val="00AE650F"/>
    <w:rsid w:val="00AE6555"/>
    <w:rsid w:val="00AE7BC0"/>
    <w:rsid w:val="00AE7D16"/>
    <w:rsid w:val="00AF03A5"/>
    <w:rsid w:val="00AF3566"/>
    <w:rsid w:val="00AF3C7F"/>
    <w:rsid w:val="00AF3D24"/>
    <w:rsid w:val="00AF4CAA"/>
    <w:rsid w:val="00AF5159"/>
    <w:rsid w:val="00AF571A"/>
    <w:rsid w:val="00AF60A0"/>
    <w:rsid w:val="00AF6308"/>
    <w:rsid w:val="00AF67FC"/>
    <w:rsid w:val="00AF7D7D"/>
    <w:rsid w:val="00AF7DF5"/>
    <w:rsid w:val="00B006E5"/>
    <w:rsid w:val="00B024C2"/>
    <w:rsid w:val="00B02DBB"/>
    <w:rsid w:val="00B037D8"/>
    <w:rsid w:val="00B048F1"/>
    <w:rsid w:val="00B049AF"/>
    <w:rsid w:val="00B0590E"/>
    <w:rsid w:val="00B07700"/>
    <w:rsid w:val="00B13921"/>
    <w:rsid w:val="00B1528C"/>
    <w:rsid w:val="00B16ACD"/>
    <w:rsid w:val="00B16FFE"/>
    <w:rsid w:val="00B17DB4"/>
    <w:rsid w:val="00B2042B"/>
    <w:rsid w:val="00B20DA3"/>
    <w:rsid w:val="00B2103B"/>
    <w:rsid w:val="00B21487"/>
    <w:rsid w:val="00B2270F"/>
    <w:rsid w:val="00B232D1"/>
    <w:rsid w:val="00B248AF"/>
    <w:rsid w:val="00B24DB5"/>
    <w:rsid w:val="00B255B3"/>
    <w:rsid w:val="00B2561A"/>
    <w:rsid w:val="00B31F9E"/>
    <w:rsid w:val="00B324D7"/>
    <w:rsid w:val="00B3268F"/>
    <w:rsid w:val="00B32C2C"/>
    <w:rsid w:val="00B33497"/>
    <w:rsid w:val="00B335BF"/>
    <w:rsid w:val="00B33A1A"/>
    <w:rsid w:val="00B33E6C"/>
    <w:rsid w:val="00B33EE2"/>
    <w:rsid w:val="00B35128"/>
    <w:rsid w:val="00B3568F"/>
    <w:rsid w:val="00B35CFC"/>
    <w:rsid w:val="00B371CC"/>
    <w:rsid w:val="00B3737F"/>
    <w:rsid w:val="00B373AF"/>
    <w:rsid w:val="00B37D64"/>
    <w:rsid w:val="00B412D9"/>
    <w:rsid w:val="00B41913"/>
    <w:rsid w:val="00B41CD9"/>
    <w:rsid w:val="00B41E5F"/>
    <w:rsid w:val="00B427E6"/>
    <w:rsid w:val="00B428A6"/>
    <w:rsid w:val="00B43E1F"/>
    <w:rsid w:val="00B441AF"/>
    <w:rsid w:val="00B4452C"/>
    <w:rsid w:val="00B44834"/>
    <w:rsid w:val="00B459D2"/>
    <w:rsid w:val="00B45FBC"/>
    <w:rsid w:val="00B51231"/>
    <w:rsid w:val="00B51A7D"/>
    <w:rsid w:val="00B51DD3"/>
    <w:rsid w:val="00B535C2"/>
    <w:rsid w:val="00B55544"/>
    <w:rsid w:val="00B57BF3"/>
    <w:rsid w:val="00B57EEE"/>
    <w:rsid w:val="00B610FC"/>
    <w:rsid w:val="00B61A96"/>
    <w:rsid w:val="00B61CDC"/>
    <w:rsid w:val="00B62647"/>
    <w:rsid w:val="00B63470"/>
    <w:rsid w:val="00B642FC"/>
    <w:rsid w:val="00B6485D"/>
    <w:rsid w:val="00B64AA3"/>
    <w:rsid w:val="00B64D26"/>
    <w:rsid w:val="00B64FBB"/>
    <w:rsid w:val="00B65BBB"/>
    <w:rsid w:val="00B67C63"/>
    <w:rsid w:val="00B70E22"/>
    <w:rsid w:val="00B71C82"/>
    <w:rsid w:val="00B7428D"/>
    <w:rsid w:val="00B774CB"/>
    <w:rsid w:val="00B77DAD"/>
    <w:rsid w:val="00B80114"/>
    <w:rsid w:val="00B80402"/>
    <w:rsid w:val="00B80B9A"/>
    <w:rsid w:val="00B814DF"/>
    <w:rsid w:val="00B81D24"/>
    <w:rsid w:val="00B82F9D"/>
    <w:rsid w:val="00B830B7"/>
    <w:rsid w:val="00B83602"/>
    <w:rsid w:val="00B84255"/>
    <w:rsid w:val="00B848EA"/>
    <w:rsid w:val="00B84B2B"/>
    <w:rsid w:val="00B85D60"/>
    <w:rsid w:val="00B8747E"/>
    <w:rsid w:val="00B87B0A"/>
    <w:rsid w:val="00B87CF5"/>
    <w:rsid w:val="00B90500"/>
    <w:rsid w:val="00B9176C"/>
    <w:rsid w:val="00B92321"/>
    <w:rsid w:val="00B92681"/>
    <w:rsid w:val="00B92EEB"/>
    <w:rsid w:val="00B935A4"/>
    <w:rsid w:val="00B94858"/>
    <w:rsid w:val="00B94970"/>
    <w:rsid w:val="00B96471"/>
    <w:rsid w:val="00B97C2C"/>
    <w:rsid w:val="00BA0222"/>
    <w:rsid w:val="00BA10DD"/>
    <w:rsid w:val="00BA1E25"/>
    <w:rsid w:val="00BA2290"/>
    <w:rsid w:val="00BA3AD5"/>
    <w:rsid w:val="00BA42BA"/>
    <w:rsid w:val="00BA4C97"/>
    <w:rsid w:val="00BA4DE8"/>
    <w:rsid w:val="00BA503C"/>
    <w:rsid w:val="00BA54AD"/>
    <w:rsid w:val="00BA561A"/>
    <w:rsid w:val="00BA5859"/>
    <w:rsid w:val="00BA7D69"/>
    <w:rsid w:val="00BB003E"/>
    <w:rsid w:val="00BB0216"/>
    <w:rsid w:val="00BB0302"/>
    <w:rsid w:val="00BB0DC6"/>
    <w:rsid w:val="00BB15E4"/>
    <w:rsid w:val="00BB1DCC"/>
    <w:rsid w:val="00BB1E19"/>
    <w:rsid w:val="00BB1FD0"/>
    <w:rsid w:val="00BB21D1"/>
    <w:rsid w:val="00BB32F2"/>
    <w:rsid w:val="00BB3F76"/>
    <w:rsid w:val="00BB4338"/>
    <w:rsid w:val="00BB4A83"/>
    <w:rsid w:val="00BB6C0E"/>
    <w:rsid w:val="00BB7B38"/>
    <w:rsid w:val="00BC043E"/>
    <w:rsid w:val="00BC11E5"/>
    <w:rsid w:val="00BC1B8F"/>
    <w:rsid w:val="00BC4A98"/>
    <w:rsid w:val="00BC4BC6"/>
    <w:rsid w:val="00BC52FD"/>
    <w:rsid w:val="00BC6C53"/>
    <w:rsid w:val="00BC6DB1"/>
    <w:rsid w:val="00BC6E62"/>
    <w:rsid w:val="00BC7443"/>
    <w:rsid w:val="00BD0459"/>
    <w:rsid w:val="00BD0648"/>
    <w:rsid w:val="00BD1040"/>
    <w:rsid w:val="00BD238D"/>
    <w:rsid w:val="00BD34AA"/>
    <w:rsid w:val="00BD71AD"/>
    <w:rsid w:val="00BE0708"/>
    <w:rsid w:val="00BE0C44"/>
    <w:rsid w:val="00BE1B8B"/>
    <w:rsid w:val="00BE2428"/>
    <w:rsid w:val="00BE2A18"/>
    <w:rsid w:val="00BE2C01"/>
    <w:rsid w:val="00BE3A8B"/>
    <w:rsid w:val="00BE41EC"/>
    <w:rsid w:val="00BE5208"/>
    <w:rsid w:val="00BE56FB"/>
    <w:rsid w:val="00BF0645"/>
    <w:rsid w:val="00BF0C75"/>
    <w:rsid w:val="00BF1442"/>
    <w:rsid w:val="00BF1DFF"/>
    <w:rsid w:val="00BF3DDE"/>
    <w:rsid w:val="00BF52A4"/>
    <w:rsid w:val="00BF5F4A"/>
    <w:rsid w:val="00BF6087"/>
    <w:rsid w:val="00BF6589"/>
    <w:rsid w:val="00BF6D69"/>
    <w:rsid w:val="00BF6F7F"/>
    <w:rsid w:val="00BF75D5"/>
    <w:rsid w:val="00C00647"/>
    <w:rsid w:val="00C01B92"/>
    <w:rsid w:val="00C02727"/>
    <w:rsid w:val="00C02764"/>
    <w:rsid w:val="00C04CEF"/>
    <w:rsid w:val="00C0589D"/>
    <w:rsid w:val="00C065FB"/>
    <w:rsid w:val="00C0662F"/>
    <w:rsid w:val="00C11608"/>
    <w:rsid w:val="00C11915"/>
    <w:rsid w:val="00C11943"/>
    <w:rsid w:val="00C12312"/>
    <w:rsid w:val="00C12470"/>
    <w:rsid w:val="00C12E96"/>
    <w:rsid w:val="00C14763"/>
    <w:rsid w:val="00C14DA3"/>
    <w:rsid w:val="00C16141"/>
    <w:rsid w:val="00C17DDB"/>
    <w:rsid w:val="00C213E2"/>
    <w:rsid w:val="00C2361F"/>
    <w:rsid w:val="00C2363F"/>
    <w:rsid w:val="00C236C8"/>
    <w:rsid w:val="00C2521E"/>
    <w:rsid w:val="00C256FF"/>
    <w:rsid w:val="00C260B1"/>
    <w:rsid w:val="00C269AD"/>
    <w:rsid w:val="00C26E56"/>
    <w:rsid w:val="00C26ECB"/>
    <w:rsid w:val="00C27606"/>
    <w:rsid w:val="00C31355"/>
    <w:rsid w:val="00C31406"/>
    <w:rsid w:val="00C31CDE"/>
    <w:rsid w:val="00C31D8B"/>
    <w:rsid w:val="00C325C6"/>
    <w:rsid w:val="00C32E63"/>
    <w:rsid w:val="00C3318C"/>
    <w:rsid w:val="00C350D6"/>
    <w:rsid w:val="00C360BD"/>
    <w:rsid w:val="00C37194"/>
    <w:rsid w:val="00C40637"/>
    <w:rsid w:val="00C40F6C"/>
    <w:rsid w:val="00C430BC"/>
    <w:rsid w:val="00C44426"/>
    <w:rsid w:val="00C445F3"/>
    <w:rsid w:val="00C451F4"/>
    <w:rsid w:val="00C4593D"/>
    <w:rsid w:val="00C45EB1"/>
    <w:rsid w:val="00C51B3E"/>
    <w:rsid w:val="00C53EA2"/>
    <w:rsid w:val="00C54A3A"/>
    <w:rsid w:val="00C54B4F"/>
    <w:rsid w:val="00C55566"/>
    <w:rsid w:val="00C556E6"/>
    <w:rsid w:val="00C56448"/>
    <w:rsid w:val="00C617D8"/>
    <w:rsid w:val="00C61810"/>
    <w:rsid w:val="00C64E60"/>
    <w:rsid w:val="00C65AE6"/>
    <w:rsid w:val="00C667BE"/>
    <w:rsid w:val="00C67055"/>
    <w:rsid w:val="00C6766B"/>
    <w:rsid w:val="00C70332"/>
    <w:rsid w:val="00C7196A"/>
    <w:rsid w:val="00C72223"/>
    <w:rsid w:val="00C7315D"/>
    <w:rsid w:val="00C76417"/>
    <w:rsid w:val="00C77215"/>
    <w:rsid w:val="00C7726F"/>
    <w:rsid w:val="00C775DC"/>
    <w:rsid w:val="00C80BC9"/>
    <w:rsid w:val="00C80C55"/>
    <w:rsid w:val="00C80D5E"/>
    <w:rsid w:val="00C81057"/>
    <w:rsid w:val="00C823DA"/>
    <w:rsid w:val="00C8259F"/>
    <w:rsid w:val="00C82746"/>
    <w:rsid w:val="00C82783"/>
    <w:rsid w:val="00C8312F"/>
    <w:rsid w:val="00C8468D"/>
    <w:rsid w:val="00C84A3C"/>
    <w:rsid w:val="00C84C47"/>
    <w:rsid w:val="00C858A4"/>
    <w:rsid w:val="00C85FBA"/>
    <w:rsid w:val="00C86AFA"/>
    <w:rsid w:val="00C8712A"/>
    <w:rsid w:val="00C9267C"/>
    <w:rsid w:val="00C937C9"/>
    <w:rsid w:val="00CA0DBB"/>
    <w:rsid w:val="00CA1AD2"/>
    <w:rsid w:val="00CA2224"/>
    <w:rsid w:val="00CA24BA"/>
    <w:rsid w:val="00CA2E9E"/>
    <w:rsid w:val="00CA3700"/>
    <w:rsid w:val="00CA4C27"/>
    <w:rsid w:val="00CA6177"/>
    <w:rsid w:val="00CA69B4"/>
    <w:rsid w:val="00CA7AC9"/>
    <w:rsid w:val="00CA7C84"/>
    <w:rsid w:val="00CB1555"/>
    <w:rsid w:val="00CB1835"/>
    <w:rsid w:val="00CB18D0"/>
    <w:rsid w:val="00CB1C8A"/>
    <w:rsid w:val="00CB23A6"/>
    <w:rsid w:val="00CB24F5"/>
    <w:rsid w:val="00CB2663"/>
    <w:rsid w:val="00CB2E59"/>
    <w:rsid w:val="00CB3237"/>
    <w:rsid w:val="00CB3BBE"/>
    <w:rsid w:val="00CB59E9"/>
    <w:rsid w:val="00CB6779"/>
    <w:rsid w:val="00CB6959"/>
    <w:rsid w:val="00CB7E06"/>
    <w:rsid w:val="00CC0D6A"/>
    <w:rsid w:val="00CC1AA2"/>
    <w:rsid w:val="00CC3831"/>
    <w:rsid w:val="00CC3E3D"/>
    <w:rsid w:val="00CC4F06"/>
    <w:rsid w:val="00CC519B"/>
    <w:rsid w:val="00CC5229"/>
    <w:rsid w:val="00CC6884"/>
    <w:rsid w:val="00CC7113"/>
    <w:rsid w:val="00CC75CE"/>
    <w:rsid w:val="00CD12C1"/>
    <w:rsid w:val="00CD214E"/>
    <w:rsid w:val="00CD3D0D"/>
    <w:rsid w:val="00CD46FA"/>
    <w:rsid w:val="00CD49AE"/>
    <w:rsid w:val="00CD5973"/>
    <w:rsid w:val="00CD5F2A"/>
    <w:rsid w:val="00CD64FE"/>
    <w:rsid w:val="00CD6B97"/>
    <w:rsid w:val="00CD7EA4"/>
    <w:rsid w:val="00CD7F4E"/>
    <w:rsid w:val="00CE0EAF"/>
    <w:rsid w:val="00CE2016"/>
    <w:rsid w:val="00CE31A6"/>
    <w:rsid w:val="00CE51C0"/>
    <w:rsid w:val="00CE6D36"/>
    <w:rsid w:val="00CE73A9"/>
    <w:rsid w:val="00CE7929"/>
    <w:rsid w:val="00CF09AA"/>
    <w:rsid w:val="00CF23C1"/>
    <w:rsid w:val="00CF3989"/>
    <w:rsid w:val="00CF4813"/>
    <w:rsid w:val="00CF4A58"/>
    <w:rsid w:val="00CF5233"/>
    <w:rsid w:val="00CF6E14"/>
    <w:rsid w:val="00D01472"/>
    <w:rsid w:val="00D029B8"/>
    <w:rsid w:val="00D02F60"/>
    <w:rsid w:val="00D03620"/>
    <w:rsid w:val="00D03DE7"/>
    <w:rsid w:val="00D0464E"/>
    <w:rsid w:val="00D04A96"/>
    <w:rsid w:val="00D06F61"/>
    <w:rsid w:val="00D07A7B"/>
    <w:rsid w:val="00D07BA5"/>
    <w:rsid w:val="00D10956"/>
    <w:rsid w:val="00D10E06"/>
    <w:rsid w:val="00D10F5E"/>
    <w:rsid w:val="00D129F0"/>
    <w:rsid w:val="00D15197"/>
    <w:rsid w:val="00D16820"/>
    <w:rsid w:val="00D169C8"/>
    <w:rsid w:val="00D1793F"/>
    <w:rsid w:val="00D20AC8"/>
    <w:rsid w:val="00D22AF5"/>
    <w:rsid w:val="00D22C1F"/>
    <w:rsid w:val="00D235EA"/>
    <w:rsid w:val="00D247A9"/>
    <w:rsid w:val="00D25948"/>
    <w:rsid w:val="00D27744"/>
    <w:rsid w:val="00D3067A"/>
    <w:rsid w:val="00D31CE7"/>
    <w:rsid w:val="00D32721"/>
    <w:rsid w:val="00D328DC"/>
    <w:rsid w:val="00D33387"/>
    <w:rsid w:val="00D3379D"/>
    <w:rsid w:val="00D33809"/>
    <w:rsid w:val="00D345BB"/>
    <w:rsid w:val="00D361D8"/>
    <w:rsid w:val="00D402FB"/>
    <w:rsid w:val="00D4226D"/>
    <w:rsid w:val="00D426D2"/>
    <w:rsid w:val="00D43E07"/>
    <w:rsid w:val="00D45439"/>
    <w:rsid w:val="00D47D7A"/>
    <w:rsid w:val="00D50ABD"/>
    <w:rsid w:val="00D50F1F"/>
    <w:rsid w:val="00D5194D"/>
    <w:rsid w:val="00D51B7E"/>
    <w:rsid w:val="00D51EAF"/>
    <w:rsid w:val="00D526B2"/>
    <w:rsid w:val="00D54AD8"/>
    <w:rsid w:val="00D55290"/>
    <w:rsid w:val="00D57791"/>
    <w:rsid w:val="00D6046A"/>
    <w:rsid w:val="00D609B8"/>
    <w:rsid w:val="00D62870"/>
    <w:rsid w:val="00D652C4"/>
    <w:rsid w:val="00D655BA"/>
    <w:rsid w:val="00D655D9"/>
    <w:rsid w:val="00D65872"/>
    <w:rsid w:val="00D66C21"/>
    <w:rsid w:val="00D676F3"/>
    <w:rsid w:val="00D67D53"/>
    <w:rsid w:val="00D67EE2"/>
    <w:rsid w:val="00D7001C"/>
    <w:rsid w:val="00D70EF5"/>
    <w:rsid w:val="00D71024"/>
    <w:rsid w:val="00D71A25"/>
    <w:rsid w:val="00D71FCF"/>
    <w:rsid w:val="00D72A54"/>
    <w:rsid w:val="00D72CC1"/>
    <w:rsid w:val="00D735BB"/>
    <w:rsid w:val="00D746B8"/>
    <w:rsid w:val="00D747DF"/>
    <w:rsid w:val="00D74A5A"/>
    <w:rsid w:val="00D76EC9"/>
    <w:rsid w:val="00D7753B"/>
    <w:rsid w:val="00D80E7D"/>
    <w:rsid w:val="00D81150"/>
    <w:rsid w:val="00D81397"/>
    <w:rsid w:val="00D816BE"/>
    <w:rsid w:val="00D82E02"/>
    <w:rsid w:val="00D84296"/>
    <w:rsid w:val="00D843E4"/>
    <w:rsid w:val="00D848B9"/>
    <w:rsid w:val="00D848F7"/>
    <w:rsid w:val="00D8554B"/>
    <w:rsid w:val="00D8735E"/>
    <w:rsid w:val="00D87B33"/>
    <w:rsid w:val="00D90E69"/>
    <w:rsid w:val="00D91156"/>
    <w:rsid w:val="00D91368"/>
    <w:rsid w:val="00D93106"/>
    <w:rsid w:val="00D933E9"/>
    <w:rsid w:val="00D934CD"/>
    <w:rsid w:val="00D936A4"/>
    <w:rsid w:val="00D9445E"/>
    <w:rsid w:val="00D9505D"/>
    <w:rsid w:val="00D953D0"/>
    <w:rsid w:val="00D959F5"/>
    <w:rsid w:val="00D96884"/>
    <w:rsid w:val="00D97A61"/>
    <w:rsid w:val="00D97A7E"/>
    <w:rsid w:val="00DA3FDD"/>
    <w:rsid w:val="00DA4C6B"/>
    <w:rsid w:val="00DA4DB0"/>
    <w:rsid w:val="00DA5EFD"/>
    <w:rsid w:val="00DA7017"/>
    <w:rsid w:val="00DA7028"/>
    <w:rsid w:val="00DB0FAC"/>
    <w:rsid w:val="00DB1AD2"/>
    <w:rsid w:val="00DB2060"/>
    <w:rsid w:val="00DB2466"/>
    <w:rsid w:val="00DB2B58"/>
    <w:rsid w:val="00DB5206"/>
    <w:rsid w:val="00DB5EE1"/>
    <w:rsid w:val="00DB6276"/>
    <w:rsid w:val="00DB63F5"/>
    <w:rsid w:val="00DB6445"/>
    <w:rsid w:val="00DB6DAF"/>
    <w:rsid w:val="00DB74B5"/>
    <w:rsid w:val="00DC0475"/>
    <w:rsid w:val="00DC0AF3"/>
    <w:rsid w:val="00DC1C6B"/>
    <w:rsid w:val="00DC1EBE"/>
    <w:rsid w:val="00DC2C2E"/>
    <w:rsid w:val="00DC3560"/>
    <w:rsid w:val="00DC3933"/>
    <w:rsid w:val="00DC4945"/>
    <w:rsid w:val="00DC4AF0"/>
    <w:rsid w:val="00DC7886"/>
    <w:rsid w:val="00DD0CF2"/>
    <w:rsid w:val="00DD2328"/>
    <w:rsid w:val="00DD25A3"/>
    <w:rsid w:val="00DD446D"/>
    <w:rsid w:val="00DD7663"/>
    <w:rsid w:val="00DD799F"/>
    <w:rsid w:val="00DD7EC8"/>
    <w:rsid w:val="00DE1554"/>
    <w:rsid w:val="00DE2901"/>
    <w:rsid w:val="00DE3756"/>
    <w:rsid w:val="00DE4DA4"/>
    <w:rsid w:val="00DE590F"/>
    <w:rsid w:val="00DE69F7"/>
    <w:rsid w:val="00DE79A6"/>
    <w:rsid w:val="00DE7CBF"/>
    <w:rsid w:val="00DE7DC1"/>
    <w:rsid w:val="00DE7E0C"/>
    <w:rsid w:val="00DF11FB"/>
    <w:rsid w:val="00DF19D3"/>
    <w:rsid w:val="00DF3F7E"/>
    <w:rsid w:val="00DF50DB"/>
    <w:rsid w:val="00DF54AF"/>
    <w:rsid w:val="00DF67B8"/>
    <w:rsid w:val="00DF7648"/>
    <w:rsid w:val="00E00AC5"/>
    <w:rsid w:val="00E00E29"/>
    <w:rsid w:val="00E02BAB"/>
    <w:rsid w:val="00E03EAC"/>
    <w:rsid w:val="00E04CEB"/>
    <w:rsid w:val="00E04D90"/>
    <w:rsid w:val="00E060BC"/>
    <w:rsid w:val="00E0655D"/>
    <w:rsid w:val="00E06DED"/>
    <w:rsid w:val="00E0751D"/>
    <w:rsid w:val="00E1104C"/>
    <w:rsid w:val="00E11420"/>
    <w:rsid w:val="00E12015"/>
    <w:rsid w:val="00E132FB"/>
    <w:rsid w:val="00E13822"/>
    <w:rsid w:val="00E15FBE"/>
    <w:rsid w:val="00E166ED"/>
    <w:rsid w:val="00E170B7"/>
    <w:rsid w:val="00E174C2"/>
    <w:rsid w:val="00E176F1"/>
    <w:rsid w:val="00E177DD"/>
    <w:rsid w:val="00E17C70"/>
    <w:rsid w:val="00E2060E"/>
    <w:rsid w:val="00E20900"/>
    <w:rsid w:val="00E20C7F"/>
    <w:rsid w:val="00E21D76"/>
    <w:rsid w:val="00E22304"/>
    <w:rsid w:val="00E2396E"/>
    <w:rsid w:val="00E24728"/>
    <w:rsid w:val="00E24C35"/>
    <w:rsid w:val="00E25182"/>
    <w:rsid w:val="00E258AA"/>
    <w:rsid w:val="00E266B5"/>
    <w:rsid w:val="00E26D2A"/>
    <w:rsid w:val="00E276AC"/>
    <w:rsid w:val="00E27C52"/>
    <w:rsid w:val="00E305CF"/>
    <w:rsid w:val="00E30A51"/>
    <w:rsid w:val="00E31CB2"/>
    <w:rsid w:val="00E34A35"/>
    <w:rsid w:val="00E367D2"/>
    <w:rsid w:val="00E36FDB"/>
    <w:rsid w:val="00E37C2F"/>
    <w:rsid w:val="00E40F58"/>
    <w:rsid w:val="00E41C28"/>
    <w:rsid w:val="00E427F3"/>
    <w:rsid w:val="00E43A91"/>
    <w:rsid w:val="00E43B5B"/>
    <w:rsid w:val="00E46308"/>
    <w:rsid w:val="00E46974"/>
    <w:rsid w:val="00E47C1B"/>
    <w:rsid w:val="00E5198F"/>
    <w:rsid w:val="00E51E17"/>
    <w:rsid w:val="00E52D0C"/>
    <w:rsid w:val="00E52DAB"/>
    <w:rsid w:val="00E52DE7"/>
    <w:rsid w:val="00E539B0"/>
    <w:rsid w:val="00E55829"/>
    <w:rsid w:val="00E55994"/>
    <w:rsid w:val="00E565C4"/>
    <w:rsid w:val="00E56806"/>
    <w:rsid w:val="00E605D1"/>
    <w:rsid w:val="00E60606"/>
    <w:rsid w:val="00E60C66"/>
    <w:rsid w:val="00E6164D"/>
    <w:rsid w:val="00E618C9"/>
    <w:rsid w:val="00E6191C"/>
    <w:rsid w:val="00E61AB4"/>
    <w:rsid w:val="00E62774"/>
    <w:rsid w:val="00E62EC6"/>
    <w:rsid w:val="00E6307C"/>
    <w:rsid w:val="00E636FA"/>
    <w:rsid w:val="00E648DF"/>
    <w:rsid w:val="00E64FEC"/>
    <w:rsid w:val="00E66C24"/>
    <w:rsid w:val="00E66C50"/>
    <w:rsid w:val="00E679D3"/>
    <w:rsid w:val="00E71208"/>
    <w:rsid w:val="00E71444"/>
    <w:rsid w:val="00E71C91"/>
    <w:rsid w:val="00E720A1"/>
    <w:rsid w:val="00E750E2"/>
    <w:rsid w:val="00E75DDA"/>
    <w:rsid w:val="00E773E8"/>
    <w:rsid w:val="00E77EAA"/>
    <w:rsid w:val="00E82B3E"/>
    <w:rsid w:val="00E82E03"/>
    <w:rsid w:val="00E838B8"/>
    <w:rsid w:val="00E83ADD"/>
    <w:rsid w:val="00E83D64"/>
    <w:rsid w:val="00E84F38"/>
    <w:rsid w:val="00E85623"/>
    <w:rsid w:val="00E87441"/>
    <w:rsid w:val="00E90F98"/>
    <w:rsid w:val="00E915C4"/>
    <w:rsid w:val="00E91FAE"/>
    <w:rsid w:val="00E9211A"/>
    <w:rsid w:val="00E9351F"/>
    <w:rsid w:val="00E93893"/>
    <w:rsid w:val="00E96E3F"/>
    <w:rsid w:val="00E972FC"/>
    <w:rsid w:val="00EA0F22"/>
    <w:rsid w:val="00EA270C"/>
    <w:rsid w:val="00EA38D2"/>
    <w:rsid w:val="00EA4974"/>
    <w:rsid w:val="00EA532E"/>
    <w:rsid w:val="00EA680E"/>
    <w:rsid w:val="00EA720C"/>
    <w:rsid w:val="00EB06D9"/>
    <w:rsid w:val="00EB1609"/>
    <w:rsid w:val="00EB192B"/>
    <w:rsid w:val="00EB19ED"/>
    <w:rsid w:val="00EB1CAB"/>
    <w:rsid w:val="00EB2C6A"/>
    <w:rsid w:val="00EB2D67"/>
    <w:rsid w:val="00EB3AF8"/>
    <w:rsid w:val="00EB5179"/>
    <w:rsid w:val="00EB5EE1"/>
    <w:rsid w:val="00EB62A0"/>
    <w:rsid w:val="00EB79A7"/>
    <w:rsid w:val="00EC0070"/>
    <w:rsid w:val="00EC0897"/>
    <w:rsid w:val="00EC0F5A"/>
    <w:rsid w:val="00EC1D78"/>
    <w:rsid w:val="00EC1F5B"/>
    <w:rsid w:val="00EC275E"/>
    <w:rsid w:val="00EC3EAC"/>
    <w:rsid w:val="00EC4265"/>
    <w:rsid w:val="00EC4534"/>
    <w:rsid w:val="00EC4947"/>
    <w:rsid w:val="00EC4CEB"/>
    <w:rsid w:val="00EC4E33"/>
    <w:rsid w:val="00EC4FED"/>
    <w:rsid w:val="00EC5556"/>
    <w:rsid w:val="00EC659E"/>
    <w:rsid w:val="00EC6800"/>
    <w:rsid w:val="00EC6860"/>
    <w:rsid w:val="00ED133E"/>
    <w:rsid w:val="00ED2072"/>
    <w:rsid w:val="00ED2AE0"/>
    <w:rsid w:val="00ED5553"/>
    <w:rsid w:val="00ED5E36"/>
    <w:rsid w:val="00ED62E5"/>
    <w:rsid w:val="00ED6961"/>
    <w:rsid w:val="00EE1DB6"/>
    <w:rsid w:val="00EE285C"/>
    <w:rsid w:val="00EE42BD"/>
    <w:rsid w:val="00EE43EF"/>
    <w:rsid w:val="00EE6267"/>
    <w:rsid w:val="00EE67B6"/>
    <w:rsid w:val="00EF03A8"/>
    <w:rsid w:val="00EF0A4C"/>
    <w:rsid w:val="00EF0B96"/>
    <w:rsid w:val="00EF3486"/>
    <w:rsid w:val="00EF360C"/>
    <w:rsid w:val="00EF47AF"/>
    <w:rsid w:val="00EF4AF5"/>
    <w:rsid w:val="00EF53B6"/>
    <w:rsid w:val="00EF5821"/>
    <w:rsid w:val="00EF734A"/>
    <w:rsid w:val="00F00524"/>
    <w:rsid w:val="00F00B73"/>
    <w:rsid w:val="00F056C5"/>
    <w:rsid w:val="00F05EA0"/>
    <w:rsid w:val="00F115CA"/>
    <w:rsid w:val="00F1254E"/>
    <w:rsid w:val="00F14817"/>
    <w:rsid w:val="00F14EBA"/>
    <w:rsid w:val="00F15007"/>
    <w:rsid w:val="00F1510F"/>
    <w:rsid w:val="00F15318"/>
    <w:rsid w:val="00F1533A"/>
    <w:rsid w:val="00F15E5A"/>
    <w:rsid w:val="00F17EDD"/>
    <w:rsid w:val="00F17F0A"/>
    <w:rsid w:val="00F22C38"/>
    <w:rsid w:val="00F240B8"/>
    <w:rsid w:val="00F24437"/>
    <w:rsid w:val="00F2573A"/>
    <w:rsid w:val="00F25DA3"/>
    <w:rsid w:val="00F2668F"/>
    <w:rsid w:val="00F26E1E"/>
    <w:rsid w:val="00F2742F"/>
    <w:rsid w:val="00F2753B"/>
    <w:rsid w:val="00F27BFD"/>
    <w:rsid w:val="00F31545"/>
    <w:rsid w:val="00F31A09"/>
    <w:rsid w:val="00F32703"/>
    <w:rsid w:val="00F331A8"/>
    <w:rsid w:val="00F33EA0"/>
    <w:rsid w:val="00F33F86"/>
    <w:rsid w:val="00F33F8B"/>
    <w:rsid w:val="00F340B2"/>
    <w:rsid w:val="00F342CA"/>
    <w:rsid w:val="00F36E08"/>
    <w:rsid w:val="00F37370"/>
    <w:rsid w:val="00F4063D"/>
    <w:rsid w:val="00F40E22"/>
    <w:rsid w:val="00F41886"/>
    <w:rsid w:val="00F421C2"/>
    <w:rsid w:val="00F42631"/>
    <w:rsid w:val="00F4284F"/>
    <w:rsid w:val="00F42EDE"/>
    <w:rsid w:val="00F43390"/>
    <w:rsid w:val="00F43A2A"/>
    <w:rsid w:val="00F43B3C"/>
    <w:rsid w:val="00F443B2"/>
    <w:rsid w:val="00F458D8"/>
    <w:rsid w:val="00F47A41"/>
    <w:rsid w:val="00F47B25"/>
    <w:rsid w:val="00F47B2F"/>
    <w:rsid w:val="00F5013F"/>
    <w:rsid w:val="00F50237"/>
    <w:rsid w:val="00F5060F"/>
    <w:rsid w:val="00F510DB"/>
    <w:rsid w:val="00F51EAD"/>
    <w:rsid w:val="00F52566"/>
    <w:rsid w:val="00F52CF3"/>
    <w:rsid w:val="00F533F4"/>
    <w:rsid w:val="00F53596"/>
    <w:rsid w:val="00F54EE9"/>
    <w:rsid w:val="00F54FD2"/>
    <w:rsid w:val="00F55BA8"/>
    <w:rsid w:val="00F55DB1"/>
    <w:rsid w:val="00F56ACA"/>
    <w:rsid w:val="00F57E86"/>
    <w:rsid w:val="00F600FE"/>
    <w:rsid w:val="00F60933"/>
    <w:rsid w:val="00F61263"/>
    <w:rsid w:val="00F621BC"/>
    <w:rsid w:val="00F62A66"/>
    <w:rsid w:val="00F62E4D"/>
    <w:rsid w:val="00F63D3D"/>
    <w:rsid w:val="00F66B34"/>
    <w:rsid w:val="00F675B9"/>
    <w:rsid w:val="00F678DF"/>
    <w:rsid w:val="00F70C68"/>
    <w:rsid w:val="00F711C9"/>
    <w:rsid w:val="00F74840"/>
    <w:rsid w:val="00F74C59"/>
    <w:rsid w:val="00F74EB0"/>
    <w:rsid w:val="00F753CB"/>
    <w:rsid w:val="00F75C3A"/>
    <w:rsid w:val="00F775A4"/>
    <w:rsid w:val="00F7770E"/>
    <w:rsid w:val="00F77982"/>
    <w:rsid w:val="00F8072B"/>
    <w:rsid w:val="00F80FE9"/>
    <w:rsid w:val="00F810EC"/>
    <w:rsid w:val="00F81E27"/>
    <w:rsid w:val="00F82E30"/>
    <w:rsid w:val="00F82EF6"/>
    <w:rsid w:val="00F831CB"/>
    <w:rsid w:val="00F845BE"/>
    <w:rsid w:val="00F848A3"/>
    <w:rsid w:val="00F84ACF"/>
    <w:rsid w:val="00F85665"/>
    <w:rsid w:val="00F85742"/>
    <w:rsid w:val="00F85BF8"/>
    <w:rsid w:val="00F8606D"/>
    <w:rsid w:val="00F8636E"/>
    <w:rsid w:val="00F86F42"/>
    <w:rsid w:val="00F871CE"/>
    <w:rsid w:val="00F8735D"/>
    <w:rsid w:val="00F87802"/>
    <w:rsid w:val="00F878E8"/>
    <w:rsid w:val="00F90282"/>
    <w:rsid w:val="00F92C0A"/>
    <w:rsid w:val="00F9415B"/>
    <w:rsid w:val="00F94597"/>
    <w:rsid w:val="00F963A0"/>
    <w:rsid w:val="00FA13C2"/>
    <w:rsid w:val="00FA1670"/>
    <w:rsid w:val="00FA43E8"/>
    <w:rsid w:val="00FA4FBE"/>
    <w:rsid w:val="00FA5282"/>
    <w:rsid w:val="00FA5F8D"/>
    <w:rsid w:val="00FA66D9"/>
    <w:rsid w:val="00FA7F91"/>
    <w:rsid w:val="00FB121C"/>
    <w:rsid w:val="00FB1CDD"/>
    <w:rsid w:val="00FB2C2F"/>
    <w:rsid w:val="00FB305C"/>
    <w:rsid w:val="00FB322B"/>
    <w:rsid w:val="00FB341F"/>
    <w:rsid w:val="00FB399F"/>
    <w:rsid w:val="00FB4134"/>
    <w:rsid w:val="00FB4509"/>
    <w:rsid w:val="00FB5550"/>
    <w:rsid w:val="00FB7A7B"/>
    <w:rsid w:val="00FC0CBF"/>
    <w:rsid w:val="00FC11F2"/>
    <w:rsid w:val="00FC1851"/>
    <w:rsid w:val="00FC2178"/>
    <w:rsid w:val="00FC27DB"/>
    <w:rsid w:val="00FC2E3D"/>
    <w:rsid w:val="00FC3BDE"/>
    <w:rsid w:val="00FC5B5F"/>
    <w:rsid w:val="00FC5BCD"/>
    <w:rsid w:val="00FD18AD"/>
    <w:rsid w:val="00FD1DBE"/>
    <w:rsid w:val="00FD254D"/>
    <w:rsid w:val="00FD25A7"/>
    <w:rsid w:val="00FD27B6"/>
    <w:rsid w:val="00FD3261"/>
    <w:rsid w:val="00FD3689"/>
    <w:rsid w:val="00FD3756"/>
    <w:rsid w:val="00FD42A3"/>
    <w:rsid w:val="00FD662D"/>
    <w:rsid w:val="00FD677D"/>
    <w:rsid w:val="00FD7468"/>
    <w:rsid w:val="00FD7CE0"/>
    <w:rsid w:val="00FE0B3B"/>
    <w:rsid w:val="00FE1BE2"/>
    <w:rsid w:val="00FE6C2D"/>
    <w:rsid w:val="00FE730A"/>
    <w:rsid w:val="00FF1DD7"/>
    <w:rsid w:val="00FF21BE"/>
    <w:rsid w:val="00FF4453"/>
    <w:rsid w:val="00FF6226"/>
    <w:rsid w:val="00FF6259"/>
    <w:rsid w:val="00FF68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46090"/>
  <w15:docId w15:val="{CF79B443-762C-4270-9E09-6ABC3B23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53CE"/>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8D53CE"/>
    <w:pPr>
      <w:widowControl w:val="0"/>
      <w:suppressAutoHyphens/>
      <w:autoSpaceDE w:val="0"/>
      <w:spacing w:after="0" w:line="240" w:lineRule="auto"/>
      <w:ind w:left="720"/>
      <w:contextualSpacing/>
    </w:pPr>
    <w:rPr>
      <w:rFonts w:ascii="Arial" w:eastAsia="Times New Roman" w:hAnsi="Arial" w:cs="Arial"/>
      <w:sz w:val="20"/>
      <w:szCs w:val="20"/>
      <w:lang w:eastAsia="ar-SA"/>
    </w:rPr>
  </w:style>
  <w:style w:type="character" w:styleId="Hipercze">
    <w:name w:val="Hyperlink"/>
    <w:basedOn w:val="Domylnaczcionkaakapitu"/>
    <w:uiPriority w:val="99"/>
    <w:unhideWhenUsed/>
    <w:rsid w:val="008D53CE"/>
    <w:rPr>
      <w:color w:val="0000FF"/>
      <w:u w:val="single"/>
    </w:rPr>
  </w:style>
  <w:style w:type="character" w:styleId="Numerstrony">
    <w:name w:val="page number"/>
    <w:rsid w:val="00F31A09"/>
  </w:style>
  <w:style w:type="character" w:styleId="Odwoanieprzypisukocowego">
    <w:name w:val="endnote reference"/>
    <w:rsid w:val="00F31A09"/>
    <w:rPr>
      <w:vertAlign w:val="superscript"/>
    </w:rPr>
  </w:style>
  <w:style w:type="paragraph" w:styleId="Tekstpodstawowy">
    <w:name w:val="Body Text"/>
    <w:basedOn w:val="Normalny"/>
    <w:link w:val="TekstpodstawowyZnak"/>
    <w:rsid w:val="00F31A09"/>
    <w:pPr>
      <w:widowControl w:val="0"/>
      <w:suppressAutoHyphens/>
      <w:autoSpaceDE w:val="0"/>
      <w:spacing w:after="120" w:line="240" w:lineRule="auto"/>
    </w:pPr>
    <w:rPr>
      <w:rFonts w:ascii="Arial" w:eastAsia="Times New Roman" w:hAnsi="Arial" w:cs="Times New Roman"/>
      <w:sz w:val="20"/>
      <w:szCs w:val="20"/>
      <w:lang w:val="x-none" w:eastAsia="ar-SA"/>
    </w:rPr>
  </w:style>
  <w:style w:type="character" w:customStyle="1" w:styleId="TekstpodstawowyZnak">
    <w:name w:val="Tekst podstawowy Znak"/>
    <w:basedOn w:val="Domylnaczcionkaakapitu"/>
    <w:link w:val="Tekstpodstawowy"/>
    <w:rsid w:val="00F31A09"/>
    <w:rPr>
      <w:rFonts w:ascii="Arial" w:hAnsi="Arial"/>
      <w:sz w:val="20"/>
      <w:szCs w:val="20"/>
      <w:lang w:val="x-none" w:eastAsia="ar-SA"/>
    </w:rPr>
  </w:style>
  <w:style w:type="paragraph" w:styleId="Lista">
    <w:name w:val="List"/>
    <w:basedOn w:val="Tekstpodstawowy"/>
    <w:rsid w:val="00F31A09"/>
    <w:rPr>
      <w:rFonts w:cs="Lucida Sans"/>
    </w:rPr>
  </w:style>
  <w:style w:type="paragraph" w:styleId="Tekstpodstawowywcity">
    <w:name w:val="Body Text Indent"/>
    <w:basedOn w:val="Normalny"/>
    <w:link w:val="TekstpodstawowywcityZnak"/>
    <w:rsid w:val="00F31A09"/>
    <w:pPr>
      <w:widowControl w:val="0"/>
      <w:suppressAutoHyphens/>
      <w:autoSpaceDE w:val="0"/>
      <w:spacing w:after="120" w:line="240" w:lineRule="auto"/>
      <w:ind w:left="283"/>
    </w:pPr>
    <w:rPr>
      <w:rFonts w:ascii="Arial" w:eastAsia="Times New Roman" w:hAnsi="Arial" w:cs="Times New Roman"/>
      <w:sz w:val="20"/>
      <w:szCs w:val="20"/>
      <w:lang w:val="x-none" w:eastAsia="ar-SA"/>
    </w:rPr>
  </w:style>
  <w:style w:type="character" w:customStyle="1" w:styleId="TekstpodstawowywcityZnak">
    <w:name w:val="Tekst podstawowy wcięty Znak"/>
    <w:basedOn w:val="Domylnaczcionkaakapitu"/>
    <w:link w:val="Tekstpodstawowywcity"/>
    <w:rsid w:val="00F31A09"/>
    <w:rPr>
      <w:rFonts w:ascii="Arial" w:hAnsi="Arial"/>
      <w:sz w:val="20"/>
      <w:szCs w:val="20"/>
      <w:lang w:val="x-none" w:eastAsia="ar-SA"/>
    </w:rPr>
  </w:style>
  <w:style w:type="paragraph" w:styleId="Tekstprzypisukocowego">
    <w:name w:val="endnote text"/>
    <w:basedOn w:val="Normalny"/>
    <w:link w:val="TekstprzypisukocowegoZnak"/>
    <w:rsid w:val="00F31A09"/>
    <w:pPr>
      <w:widowControl w:val="0"/>
      <w:suppressAutoHyphens/>
      <w:autoSpaceDE w:val="0"/>
      <w:spacing w:after="0" w:line="240" w:lineRule="auto"/>
    </w:pPr>
    <w:rPr>
      <w:rFonts w:ascii="Arial" w:eastAsia="Times New Roman" w:hAnsi="Arial" w:cs="Times New Roman"/>
      <w:sz w:val="20"/>
      <w:szCs w:val="20"/>
      <w:lang w:eastAsia="ar-SA"/>
    </w:rPr>
  </w:style>
  <w:style w:type="character" w:customStyle="1" w:styleId="TekstprzypisukocowegoZnak">
    <w:name w:val="Tekst przypisu końcowego Znak"/>
    <w:basedOn w:val="Domylnaczcionkaakapitu"/>
    <w:link w:val="Tekstprzypisukocowego"/>
    <w:rsid w:val="00F31A09"/>
    <w:rPr>
      <w:rFonts w:ascii="Arial" w:hAnsi="Arial"/>
      <w:sz w:val="20"/>
      <w:szCs w:val="20"/>
      <w:lang w:eastAsia="ar-SA"/>
    </w:rPr>
  </w:style>
  <w:style w:type="character" w:styleId="Uwydatnienie">
    <w:name w:val="Emphasis"/>
    <w:uiPriority w:val="20"/>
    <w:qFormat/>
    <w:rsid w:val="00F31A09"/>
    <w:rPr>
      <w:i/>
      <w:iCs/>
    </w:rPr>
  </w:style>
  <w:style w:type="paragraph" w:styleId="Poprawka">
    <w:name w:val="Revision"/>
    <w:hidden/>
    <w:uiPriority w:val="99"/>
    <w:semiHidden/>
    <w:rsid w:val="004B3201"/>
    <w:pPr>
      <w:spacing w:line="240" w:lineRule="auto"/>
    </w:pPr>
    <w:rPr>
      <w:rFonts w:asciiTheme="minorHAnsi" w:eastAsiaTheme="minorHAnsi" w:hAnsiTheme="minorHAnsi" w:cstheme="minorBidi"/>
      <w:sz w:val="22"/>
      <w:szCs w:val="22"/>
      <w:lang w:eastAsia="en-US"/>
    </w:rPr>
  </w:style>
  <w:style w:type="paragraph" w:customStyle="1" w:styleId="pktpunkt0">
    <w:name w:val="pktpunkt"/>
    <w:basedOn w:val="Normalny"/>
    <w:rsid w:val="00713257"/>
    <w:pPr>
      <w:spacing w:after="0" w:line="360" w:lineRule="auto"/>
      <w:ind w:left="510" w:hanging="510"/>
      <w:jc w:val="both"/>
    </w:pPr>
    <w:rPr>
      <w:rFonts w:ascii="Times" w:hAnsi="Times" w:cs="Times"/>
      <w:sz w:val="24"/>
      <w:szCs w:val="24"/>
      <w:lang w:eastAsia="pl-PL"/>
    </w:rPr>
  </w:style>
  <w:style w:type="paragraph" w:customStyle="1" w:styleId="artartustawynprozporzdzenia0">
    <w:name w:val="artartustawynprozporzdzenia"/>
    <w:basedOn w:val="Normalny"/>
    <w:rsid w:val="00713257"/>
    <w:pPr>
      <w:autoSpaceDE w:val="0"/>
      <w:autoSpaceDN w:val="0"/>
      <w:spacing w:before="120" w:after="0" w:line="360" w:lineRule="auto"/>
      <w:ind w:firstLine="510"/>
      <w:jc w:val="both"/>
    </w:pPr>
    <w:rPr>
      <w:rFonts w:ascii="Times" w:hAnsi="Times" w:cs="Times"/>
      <w:sz w:val="24"/>
      <w:szCs w:val="24"/>
      <w:lang w:eastAsia="pl-PL"/>
    </w:rPr>
  </w:style>
  <w:style w:type="character" w:customStyle="1" w:styleId="ppogrubienie0">
    <w:name w:val="ppogrubienie"/>
    <w:basedOn w:val="Domylnaczcionkaakapitu"/>
    <w:rsid w:val="00713257"/>
    <w:rPr>
      <w:b/>
      <w:bCs/>
    </w:rPr>
  </w:style>
  <w:style w:type="paragraph" w:customStyle="1" w:styleId="artartustawynprozporzdzenia1">
    <w:name w:val="art(§)  art. ustawy (§ np. rozporządzenia)"/>
    <w:basedOn w:val="Normalny"/>
    <w:uiPriority w:val="99"/>
    <w:rsid w:val="00F33EA0"/>
    <w:pPr>
      <w:autoSpaceDE w:val="0"/>
      <w:autoSpaceDN w:val="0"/>
      <w:spacing w:before="120" w:after="0" w:line="360" w:lineRule="auto"/>
      <w:ind w:firstLine="510"/>
      <w:jc w:val="both"/>
    </w:pPr>
    <w:rPr>
      <w:rFonts w:ascii="Times" w:hAnsi="Times" w:cs="Times New Roman"/>
      <w:sz w:val="24"/>
      <w:szCs w:val="24"/>
      <w:lang w:eastAsia="pl-PL"/>
    </w:rPr>
  </w:style>
  <w:style w:type="paragraph" w:customStyle="1" w:styleId="pktpunkt1">
    <w:name w:val="pkt  punkt"/>
    <w:basedOn w:val="Normalny"/>
    <w:uiPriority w:val="13"/>
    <w:rsid w:val="00F33EA0"/>
    <w:pPr>
      <w:spacing w:after="0" w:line="360" w:lineRule="auto"/>
      <w:ind w:left="510" w:hanging="510"/>
      <w:jc w:val="both"/>
    </w:pPr>
    <w:rPr>
      <w:rFonts w:ascii="Times" w:hAnsi="Times" w:cs="Times New Roman"/>
      <w:sz w:val="24"/>
      <w:szCs w:val="24"/>
      <w:lang w:eastAsia="pl-PL"/>
    </w:rPr>
  </w:style>
  <w:style w:type="character" w:customStyle="1" w:styleId="ppogrubienie1">
    <w:name w:val="_p_  pogrubienie"/>
    <w:basedOn w:val="Domylnaczcionkaakapitu"/>
    <w:rsid w:val="00F33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320">
      <w:bodyDiv w:val="1"/>
      <w:marLeft w:val="0"/>
      <w:marRight w:val="0"/>
      <w:marTop w:val="0"/>
      <w:marBottom w:val="0"/>
      <w:divBdr>
        <w:top w:val="none" w:sz="0" w:space="0" w:color="auto"/>
        <w:left w:val="none" w:sz="0" w:space="0" w:color="auto"/>
        <w:bottom w:val="none" w:sz="0" w:space="0" w:color="auto"/>
        <w:right w:val="none" w:sz="0" w:space="0" w:color="auto"/>
      </w:divBdr>
    </w:div>
    <w:div w:id="160049741">
      <w:bodyDiv w:val="1"/>
      <w:marLeft w:val="0"/>
      <w:marRight w:val="0"/>
      <w:marTop w:val="0"/>
      <w:marBottom w:val="0"/>
      <w:divBdr>
        <w:top w:val="none" w:sz="0" w:space="0" w:color="auto"/>
        <w:left w:val="none" w:sz="0" w:space="0" w:color="auto"/>
        <w:bottom w:val="none" w:sz="0" w:space="0" w:color="auto"/>
        <w:right w:val="none" w:sz="0" w:space="0" w:color="auto"/>
      </w:divBdr>
    </w:div>
    <w:div w:id="293677498">
      <w:bodyDiv w:val="1"/>
      <w:marLeft w:val="0"/>
      <w:marRight w:val="0"/>
      <w:marTop w:val="0"/>
      <w:marBottom w:val="0"/>
      <w:divBdr>
        <w:top w:val="none" w:sz="0" w:space="0" w:color="auto"/>
        <w:left w:val="none" w:sz="0" w:space="0" w:color="auto"/>
        <w:bottom w:val="none" w:sz="0" w:space="0" w:color="auto"/>
        <w:right w:val="none" w:sz="0" w:space="0" w:color="auto"/>
      </w:divBdr>
      <w:divsChild>
        <w:div w:id="2140301426">
          <w:marLeft w:val="0"/>
          <w:marRight w:val="0"/>
          <w:marTop w:val="0"/>
          <w:marBottom w:val="0"/>
          <w:divBdr>
            <w:top w:val="none" w:sz="0" w:space="0" w:color="auto"/>
            <w:left w:val="none" w:sz="0" w:space="0" w:color="auto"/>
            <w:bottom w:val="none" w:sz="0" w:space="0" w:color="auto"/>
            <w:right w:val="none" w:sz="0" w:space="0" w:color="auto"/>
          </w:divBdr>
          <w:divsChild>
            <w:div w:id="2065450653">
              <w:marLeft w:val="0"/>
              <w:marRight w:val="0"/>
              <w:marTop w:val="0"/>
              <w:marBottom w:val="0"/>
              <w:divBdr>
                <w:top w:val="none" w:sz="0" w:space="0" w:color="auto"/>
                <w:left w:val="none" w:sz="0" w:space="0" w:color="auto"/>
                <w:bottom w:val="none" w:sz="0" w:space="0" w:color="auto"/>
                <w:right w:val="none" w:sz="0" w:space="0" w:color="auto"/>
              </w:divBdr>
            </w:div>
            <w:div w:id="67113229">
              <w:marLeft w:val="0"/>
              <w:marRight w:val="0"/>
              <w:marTop w:val="0"/>
              <w:marBottom w:val="0"/>
              <w:divBdr>
                <w:top w:val="none" w:sz="0" w:space="0" w:color="auto"/>
                <w:left w:val="none" w:sz="0" w:space="0" w:color="auto"/>
                <w:bottom w:val="none" w:sz="0" w:space="0" w:color="auto"/>
                <w:right w:val="none" w:sz="0" w:space="0" w:color="auto"/>
              </w:divBdr>
            </w:div>
            <w:div w:id="2070953588">
              <w:marLeft w:val="0"/>
              <w:marRight w:val="0"/>
              <w:marTop w:val="0"/>
              <w:marBottom w:val="0"/>
              <w:divBdr>
                <w:top w:val="none" w:sz="0" w:space="0" w:color="auto"/>
                <w:left w:val="none" w:sz="0" w:space="0" w:color="auto"/>
                <w:bottom w:val="none" w:sz="0" w:space="0" w:color="auto"/>
                <w:right w:val="none" w:sz="0" w:space="0" w:color="auto"/>
              </w:divBdr>
              <w:divsChild>
                <w:div w:id="987588872">
                  <w:marLeft w:val="0"/>
                  <w:marRight w:val="0"/>
                  <w:marTop w:val="0"/>
                  <w:marBottom w:val="0"/>
                  <w:divBdr>
                    <w:top w:val="none" w:sz="0" w:space="0" w:color="auto"/>
                    <w:left w:val="none" w:sz="0" w:space="0" w:color="auto"/>
                    <w:bottom w:val="none" w:sz="0" w:space="0" w:color="auto"/>
                    <w:right w:val="none" w:sz="0" w:space="0" w:color="auto"/>
                  </w:divBdr>
                </w:div>
                <w:div w:id="153760727">
                  <w:marLeft w:val="0"/>
                  <w:marRight w:val="0"/>
                  <w:marTop w:val="0"/>
                  <w:marBottom w:val="0"/>
                  <w:divBdr>
                    <w:top w:val="none" w:sz="0" w:space="0" w:color="auto"/>
                    <w:left w:val="none" w:sz="0" w:space="0" w:color="auto"/>
                    <w:bottom w:val="none" w:sz="0" w:space="0" w:color="auto"/>
                    <w:right w:val="none" w:sz="0" w:space="0" w:color="auto"/>
                  </w:divBdr>
                </w:div>
                <w:div w:id="1316684741">
                  <w:marLeft w:val="0"/>
                  <w:marRight w:val="0"/>
                  <w:marTop w:val="0"/>
                  <w:marBottom w:val="0"/>
                  <w:divBdr>
                    <w:top w:val="none" w:sz="0" w:space="0" w:color="auto"/>
                    <w:left w:val="none" w:sz="0" w:space="0" w:color="auto"/>
                    <w:bottom w:val="none" w:sz="0" w:space="0" w:color="auto"/>
                    <w:right w:val="none" w:sz="0" w:space="0" w:color="auto"/>
                  </w:divBdr>
                </w:div>
                <w:div w:id="605960648">
                  <w:marLeft w:val="0"/>
                  <w:marRight w:val="0"/>
                  <w:marTop w:val="0"/>
                  <w:marBottom w:val="0"/>
                  <w:divBdr>
                    <w:top w:val="none" w:sz="0" w:space="0" w:color="auto"/>
                    <w:left w:val="none" w:sz="0" w:space="0" w:color="auto"/>
                    <w:bottom w:val="none" w:sz="0" w:space="0" w:color="auto"/>
                    <w:right w:val="none" w:sz="0" w:space="0" w:color="auto"/>
                  </w:divBdr>
                </w:div>
                <w:div w:id="632095820">
                  <w:marLeft w:val="0"/>
                  <w:marRight w:val="0"/>
                  <w:marTop w:val="0"/>
                  <w:marBottom w:val="0"/>
                  <w:divBdr>
                    <w:top w:val="none" w:sz="0" w:space="0" w:color="auto"/>
                    <w:left w:val="none" w:sz="0" w:space="0" w:color="auto"/>
                    <w:bottom w:val="none" w:sz="0" w:space="0" w:color="auto"/>
                    <w:right w:val="none" w:sz="0" w:space="0" w:color="auto"/>
                  </w:divBdr>
                  <w:divsChild>
                    <w:div w:id="897478699">
                      <w:marLeft w:val="0"/>
                      <w:marRight w:val="0"/>
                      <w:marTop w:val="0"/>
                      <w:marBottom w:val="0"/>
                      <w:divBdr>
                        <w:top w:val="none" w:sz="0" w:space="0" w:color="auto"/>
                        <w:left w:val="none" w:sz="0" w:space="0" w:color="auto"/>
                        <w:bottom w:val="none" w:sz="0" w:space="0" w:color="auto"/>
                        <w:right w:val="none" w:sz="0" w:space="0" w:color="auto"/>
                      </w:divBdr>
                    </w:div>
                    <w:div w:id="1351755652">
                      <w:marLeft w:val="0"/>
                      <w:marRight w:val="0"/>
                      <w:marTop w:val="0"/>
                      <w:marBottom w:val="0"/>
                      <w:divBdr>
                        <w:top w:val="none" w:sz="0" w:space="0" w:color="auto"/>
                        <w:left w:val="none" w:sz="0" w:space="0" w:color="auto"/>
                        <w:bottom w:val="none" w:sz="0" w:space="0" w:color="auto"/>
                        <w:right w:val="none" w:sz="0" w:space="0" w:color="auto"/>
                      </w:divBdr>
                    </w:div>
                    <w:div w:id="176432115">
                      <w:marLeft w:val="0"/>
                      <w:marRight w:val="0"/>
                      <w:marTop w:val="0"/>
                      <w:marBottom w:val="0"/>
                      <w:divBdr>
                        <w:top w:val="none" w:sz="0" w:space="0" w:color="auto"/>
                        <w:left w:val="none" w:sz="0" w:space="0" w:color="auto"/>
                        <w:bottom w:val="none" w:sz="0" w:space="0" w:color="auto"/>
                        <w:right w:val="none" w:sz="0" w:space="0" w:color="auto"/>
                      </w:divBdr>
                    </w:div>
                  </w:divsChild>
                </w:div>
                <w:div w:id="1776825930">
                  <w:marLeft w:val="0"/>
                  <w:marRight w:val="0"/>
                  <w:marTop w:val="0"/>
                  <w:marBottom w:val="0"/>
                  <w:divBdr>
                    <w:top w:val="none" w:sz="0" w:space="0" w:color="auto"/>
                    <w:left w:val="none" w:sz="0" w:space="0" w:color="auto"/>
                    <w:bottom w:val="none" w:sz="0" w:space="0" w:color="auto"/>
                    <w:right w:val="none" w:sz="0" w:space="0" w:color="auto"/>
                  </w:divBdr>
                </w:div>
                <w:div w:id="1145273163">
                  <w:marLeft w:val="0"/>
                  <w:marRight w:val="0"/>
                  <w:marTop w:val="0"/>
                  <w:marBottom w:val="0"/>
                  <w:divBdr>
                    <w:top w:val="none" w:sz="0" w:space="0" w:color="auto"/>
                    <w:left w:val="none" w:sz="0" w:space="0" w:color="auto"/>
                    <w:bottom w:val="none" w:sz="0" w:space="0" w:color="auto"/>
                    <w:right w:val="none" w:sz="0" w:space="0" w:color="auto"/>
                  </w:divBdr>
                </w:div>
                <w:div w:id="4354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5374">
          <w:marLeft w:val="0"/>
          <w:marRight w:val="0"/>
          <w:marTop w:val="0"/>
          <w:marBottom w:val="0"/>
          <w:divBdr>
            <w:top w:val="none" w:sz="0" w:space="0" w:color="auto"/>
            <w:left w:val="none" w:sz="0" w:space="0" w:color="auto"/>
            <w:bottom w:val="none" w:sz="0" w:space="0" w:color="auto"/>
            <w:right w:val="none" w:sz="0" w:space="0" w:color="auto"/>
          </w:divBdr>
        </w:div>
        <w:div w:id="14892491">
          <w:marLeft w:val="0"/>
          <w:marRight w:val="0"/>
          <w:marTop w:val="0"/>
          <w:marBottom w:val="0"/>
          <w:divBdr>
            <w:top w:val="none" w:sz="0" w:space="0" w:color="auto"/>
            <w:left w:val="none" w:sz="0" w:space="0" w:color="auto"/>
            <w:bottom w:val="none" w:sz="0" w:space="0" w:color="auto"/>
            <w:right w:val="none" w:sz="0" w:space="0" w:color="auto"/>
          </w:divBdr>
        </w:div>
        <w:div w:id="791750019">
          <w:marLeft w:val="0"/>
          <w:marRight w:val="0"/>
          <w:marTop w:val="0"/>
          <w:marBottom w:val="0"/>
          <w:divBdr>
            <w:top w:val="none" w:sz="0" w:space="0" w:color="auto"/>
            <w:left w:val="none" w:sz="0" w:space="0" w:color="auto"/>
            <w:bottom w:val="none" w:sz="0" w:space="0" w:color="auto"/>
            <w:right w:val="none" w:sz="0" w:space="0" w:color="auto"/>
          </w:divBdr>
        </w:div>
        <w:div w:id="934632174">
          <w:marLeft w:val="0"/>
          <w:marRight w:val="0"/>
          <w:marTop w:val="0"/>
          <w:marBottom w:val="0"/>
          <w:divBdr>
            <w:top w:val="none" w:sz="0" w:space="0" w:color="auto"/>
            <w:left w:val="none" w:sz="0" w:space="0" w:color="auto"/>
            <w:bottom w:val="none" w:sz="0" w:space="0" w:color="auto"/>
            <w:right w:val="none" w:sz="0" w:space="0" w:color="auto"/>
          </w:divBdr>
        </w:div>
      </w:divsChild>
    </w:div>
    <w:div w:id="1173957648">
      <w:bodyDiv w:val="1"/>
      <w:marLeft w:val="0"/>
      <w:marRight w:val="0"/>
      <w:marTop w:val="0"/>
      <w:marBottom w:val="0"/>
      <w:divBdr>
        <w:top w:val="none" w:sz="0" w:space="0" w:color="auto"/>
        <w:left w:val="none" w:sz="0" w:space="0" w:color="auto"/>
        <w:bottom w:val="none" w:sz="0" w:space="0" w:color="auto"/>
        <w:right w:val="none" w:sz="0" w:space="0" w:color="auto"/>
      </w:divBdr>
      <w:divsChild>
        <w:div w:id="919751457">
          <w:marLeft w:val="0"/>
          <w:marRight w:val="0"/>
          <w:marTop w:val="0"/>
          <w:marBottom w:val="0"/>
          <w:divBdr>
            <w:top w:val="none" w:sz="0" w:space="0" w:color="auto"/>
            <w:left w:val="none" w:sz="0" w:space="0" w:color="auto"/>
            <w:bottom w:val="none" w:sz="0" w:space="0" w:color="auto"/>
            <w:right w:val="none" w:sz="0" w:space="0" w:color="auto"/>
          </w:divBdr>
        </w:div>
      </w:divsChild>
    </w:div>
    <w:div w:id="175034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9B7F5-E75C-4088-B963-11ABE3E9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30</Pages>
  <Words>8758</Words>
  <Characters>52550</Characters>
  <Application>Microsoft Office Word</Application>
  <DocSecurity>0</DocSecurity>
  <Lines>437</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Kołaczyk Laura</dc:creator>
  <cp:lastModifiedBy>Grażyna D. Grabowska</cp:lastModifiedBy>
  <cp:revision>2</cp:revision>
  <cp:lastPrinted>2021-08-27T07:58:00Z</cp:lastPrinted>
  <dcterms:created xsi:type="dcterms:W3CDTF">2021-10-26T12:47:00Z</dcterms:created>
  <dcterms:modified xsi:type="dcterms:W3CDTF">2021-10-26T12:47:00Z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