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431E44" w14:textId="5C152613" w:rsidR="002575F7" w:rsidRPr="002575F7" w:rsidRDefault="002575F7" w:rsidP="002575F7">
      <w:pPr>
        <w:pStyle w:val="OZNPROJEKTUwskazaniedatylubwersjiprojektu"/>
      </w:pPr>
      <w:bookmarkStart w:id="0" w:name="_GoBack"/>
      <w:bookmarkEnd w:id="0"/>
      <w:r w:rsidRPr="002575F7">
        <w:t>Projekt</w:t>
      </w:r>
    </w:p>
    <w:p w14:paraId="54D606BD" w14:textId="77777777" w:rsidR="002575F7" w:rsidRPr="002575F7" w:rsidRDefault="002575F7" w:rsidP="002575F7">
      <w:pPr>
        <w:pStyle w:val="OZNRODZAKTUtznustawalubrozporzdzenieiorganwydajcy"/>
      </w:pPr>
      <w:r w:rsidRPr="002575F7">
        <w:t>USTAWA</w:t>
      </w:r>
    </w:p>
    <w:p w14:paraId="31CD5721" w14:textId="0CFA168A" w:rsidR="002575F7" w:rsidRPr="002575F7" w:rsidRDefault="008D3EB1" w:rsidP="002575F7">
      <w:pPr>
        <w:pStyle w:val="DATAAKTUdatauchwalenialubwydaniaaktu"/>
      </w:pPr>
      <w:r>
        <w:t>z dnia</w:t>
      </w:r>
    </w:p>
    <w:p w14:paraId="2F007E4C" w14:textId="0C8281E0" w:rsidR="002575F7" w:rsidRPr="002575F7" w:rsidRDefault="002575F7" w:rsidP="002575F7">
      <w:pPr>
        <w:pStyle w:val="TYTUAKTUprzedmiotregulacjiustawylubrozporzdzenia"/>
      </w:pPr>
      <w:r w:rsidRPr="002575F7">
        <w:t>o zmianie ustawy o lasach oraz ustawy o ochronie przyrody</w:t>
      </w:r>
      <w:r w:rsidR="004F79F3" w:rsidRPr="00A47078">
        <w:rPr>
          <w:rStyle w:val="IGPindeksgrnyipogrubienie"/>
        </w:rPr>
        <w:footnoteReference w:id="1"/>
      </w:r>
      <w:r w:rsidR="006967F8" w:rsidRPr="00A47078">
        <w:rPr>
          <w:rStyle w:val="IGPindeksgrnyipogrubienie"/>
        </w:rPr>
        <w:t>)</w:t>
      </w:r>
    </w:p>
    <w:p w14:paraId="40F9E6FA" w14:textId="77214983" w:rsidR="002575F7" w:rsidRPr="002575F7" w:rsidRDefault="002575F7" w:rsidP="002575F7">
      <w:pPr>
        <w:pStyle w:val="ARTartustawynprozporzdzenia"/>
      </w:pPr>
      <w:r w:rsidRPr="002575F7">
        <w:rPr>
          <w:rStyle w:val="Ppogrubienie"/>
        </w:rPr>
        <w:t>Art. 1.</w:t>
      </w:r>
      <w:r w:rsidRPr="002575F7">
        <w:t xml:space="preserve"> W ustawie z dnia 28 września 1991 r. o lasach (Dz. U. z 202</w:t>
      </w:r>
      <w:r w:rsidR="00DC546A">
        <w:t>1</w:t>
      </w:r>
      <w:r w:rsidRPr="002575F7">
        <w:t xml:space="preserve"> r. poz. 1</w:t>
      </w:r>
      <w:r w:rsidR="00DC546A">
        <w:t>275</w:t>
      </w:r>
      <w:r w:rsidR="000F5EDB">
        <w:t xml:space="preserve"> i</w:t>
      </w:r>
      <w:r w:rsidR="0060320F">
        <w:t> </w:t>
      </w:r>
      <w:r w:rsidR="000F5EDB">
        <w:t>1718</w:t>
      </w:r>
      <w:r w:rsidRPr="002575F7">
        <w:t>) uchyla się art. 14b.</w:t>
      </w:r>
    </w:p>
    <w:p w14:paraId="4E1ED598" w14:textId="1E2CC4BD" w:rsidR="002575F7" w:rsidRPr="002575F7" w:rsidRDefault="002575F7" w:rsidP="002575F7">
      <w:pPr>
        <w:pStyle w:val="ARTartustawynprozporzdzenia"/>
      </w:pPr>
      <w:r w:rsidRPr="002575F7">
        <w:rPr>
          <w:rStyle w:val="Ppogrubienie"/>
        </w:rPr>
        <w:t>Art.</w:t>
      </w:r>
      <w:r w:rsidR="00A47078">
        <w:rPr>
          <w:rStyle w:val="Ppogrubienie"/>
        </w:rPr>
        <w:t> </w:t>
      </w:r>
      <w:r w:rsidRPr="002575F7">
        <w:rPr>
          <w:rStyle w:val="Ppogrubienie"/>
        </w:rPr>
        <w:t>2.</w:t>
      </w:r>
      <w:r w:rsidRPr="002575F7">
        <w:t xml:space="preserve"> W ustawie z dnia 16 kwietnia 2004 r. o ochronie przyrody (Dz. U. z 202</w:t>
      </w:r>
      <w:r w:rsidR="00B950FA">
        <w:t>1</w:t>
      </w:r>
      <w:r w:rsidRPr="002575F7">
        <w:t xml:space="preserve"> r. poz.</w:t>
      </w:r>
      <w:r w:rsidR="004C5C64">
        <w:t> </w:t>
      </w:r>
      <w:r w:rsidR="00B950FA">
        <w:t>1098</w:t>
      </w:r>
      <w:r w:rsidR="000F5EDB">
        <w:t xml:space="preserve"> i 1718</w:t>
      </w:r>
      <w:r w:rsidRPr="002575F7">
        <w:t>) wprowadza się następujące zmiany:</w:t>
      </w:r>
    </w:p>
    <w:p w14:paraId="0FF4FAB8" w14:textId="7B835A31" w:rsidR="002575F7" w:rsidRPr="002575F7" w:rsidRDefault="002575F7" w:rsidP="002575F7">
      <w:pPr>
        <w:pStyle w:val="PKTpunkt"/>
      </w:pPr>
      <w:r>
        <w:t>1)</w:t>
      </w:r>
      <w:r>
        <w:tab/>
      </w:r>
      <w:r w:rsidRPr="002575F7">
        <w:t>w art. 52 ust. 5 otrzymuje brzmienie:</w:t>
      </w:r>
    </w:p>
    <w:p w14:paraId="444317CC" w14:textId="194BEC66" w:rsidR="002575F7" w:rsidRPr="002575F7" w:rsidRDefault="002575F7" w:rsidP="002575F7">
      <w:pPr>
        <w:pStyle w:val="ZUSTzmustartykuempunktem"/>
      </w:pPr>
      <w:r w:rsidRPr="002575F7">
        <w:t>„5.</w:t>
      </w:r>
      <w:r w:rsidR="00CC30BD">
        <w:t xml:space="preserve"> </w:t>
      </w:r>
      <w:r w:rsidRPr="002575F7">
        <w:t>Odstępstwo od zakazu, o którym mowa w ust. 2 pkt 10, nie dotyczy gatunków wymienionych w załączniku IV dyrektywy Rady 92/43/EWG z dnia 21 maja 1992 r. w</w:t>
      </w:r>
      <w:r w:rsidR="004C5C64">
        <w:t> </w:t>
      </w:r>
      <w:r w:rsidRPr="002575F7">
        <w:t>sprawie ochrony siedlisk przyrodniczych oraz dzikiej fauny i flory, a także chronionych gatunków ptaków.”;</w:t>
      </w:r>
    </w:p>
    <w:p w14:paraId="5CF4B45D" w14:textId="5AA484AF" w:rsidR="002575F7" w:rsidRPr="002575F7" w:rsidRDefault="002575F7" w:rsidP="002575F7">
      <w:pPr>
        <w:pStyle w:val="PKTpunkt"/>
      </w:pPr>
      <w:r>
        <w:t>2)</w:t>
      </w:r>
      <w:r>
        <w:tab/>
      </w:r>
      <w:r w:rsidRPr="002575F7">
        <w:t>po art. 52a dodaje się art. 52b w brzmieniu:</w:t>
      </w:r>
    </w:p>
    <w:p w14:paraId="1B361CBB" w14:textId="357F0426" w:rsidR="006742C7" w:rsidRPr="00521775" w:rsidRDefault="002575F7" w:rsidP="00521775">
      <w:pPr>
        <w:pStyle w:val="ZARTzmartartykuempunktem"/>
      </w:pPr>
      <w:r w:rsidRPr="002575F7">
        <w:t xml:space="preserve">„Art. 52b. 1. </w:t>
      </w:r>
      <w:bookmarkStart w:id="1" w:name="_Hlk65759773"/>
      <w:r w:rsidR="006742C7" w:rsidRPr="00521775">
        <w:t>Właściciel lasu</w:t>
      </w:r>
      <w:r w:rsidR="00521775">
        <w:t xml:space="preserve"> w rozumieniu art. 6 ust. 1 pkt 3 </w:t>
      </w:r>
      <w:r w:rsidR="00521775" w:rsidRPr="00521775">
        <w:t>ustawy z dnia 28</w:t>
      </w:r>
      <w:r w:rsidR="004C5C64">
        <w:t> </w:t>
      </w:r>
      <w:r w:rsidR="00521775" w:rsidRPr="00521775">
        <w:t>września 1991 r. o lasach</w:t>
      </w:r>
      <w:r w:rsidR="006742C7" w:rsidRPr="00521775">
        <w:t xml:space="preserve"> stosuje wymagania </w:t>
      </w:r>
      <w:r w:rsidR="00827169" w:rsidRPr="00521775">
        <w:t xml:space="preserve">dobrej </w:t>
      </w:r>
      <w:r w:rsidR="006742C7" w:rsidRPr="00521775">
        <w:t>praktyk</w:t>
      </w:r>
      <w:r w:rsidR="00682B9B">
        <w:t>i w zakresie gospodarki leśnej.</w:t>
      </w:r>
    </w:p>
    <w:p w14:paraId="220D2C82" w14:textId="77777777" w:rsidR="006742C7" w:rsidRPr="00521775" w:rsidRDefault="006742C7" w:rsidP="00A47078">
      <w:pPr>
        <w:pStyle w:val="ZUSTzmustartykuempunktem"/>
      </w:pPr>
      <w:r w:rsidRPr="00521775">
        <w:t>2. Wymagania dobrej praktyki w zakresie gospodarki leśnej określają sposób postępowania właściciela lasu podczas przygotowywania i realizacji działań z zakresu gospodarki leśnej.</w:t>
      </w:r>
    </w:p>
    <w:bookmarkEnd w:id="1"/>
    <w:p w14:paraId="62FC93C8" w14:textId="476B0F60" w:rsidR="002575F7" w:rsidRPr="002575F7" w:rsidRDefault="00A10626" w:rsidP="002575F7">
      <w:pPr>
        <w:pStyle w:val="ZUSTzmustartykuempunktem"/>
      </w:pPr>
      <w:r>
        <w:t>3</w:t>
      </w:r>
      <w:r w:rsidR="002575F7" w:rsidRPr="002575F7">
        <w:t xml:space="preserve">. Wymagania dobrej praktyki w zakresie gospodarki leśnej </w:t>
      </w:r>
      <w:r w:rsidR="00E95321">
        <w:t>uwzględniają</w:t>
      </w:r>
      <w:r w:rsidR="002575F7" w:rsidRPr="002575F7">
        <w:t xml:space="preserve"> potrzebę zapobiegania:</w:t>
      </w:r>
    </w:p>
    <w:p w14:paraId="0EBE4410" w14:textId="3E5BD2D1" w:rsidR="002575F7" w:rsidRPr="002575F7" w:rsidRDefault="002575F7" w:rsidP="002575F7">
      <w:pPr>
        <w:pStyle w:val="ZPKTzmpktartykuempunktem"/>
      </w:pPr>
      <w:r>
        <w:lastRenderedPageBreak/>
        <w:t>1)</w:t>
      </w:r>
      <w:r>
        <w:tab/>
      </w:r>
      <w:r w:rsidRPr="002575F7">
        <w:t xml:space="preserve">w odniesieniu do gatunków wymienionych </w:t>
      </w:r>
      <w:bookmarkStart w:id="2" w:name="_Hlk65493103"/>
      <w:r w:rsidRPr="002575F7">
        <w:t xml:space="preserve">w załączniku IV dyrektywy Rady 92/43/EWG z dnia 21 maja 1992 r. w sprawie ochrony siedlisk przyrodniczych oraz dzikiej fauny i flory </w:t>
      </w:r>
      <w:bookmarkEnd w:id="2"/>
      <w:r w:rsidRPr="002575F7">
        <w:t>w ich naturalnym zasięgu:</w:t>
      </w:r>
    </w:p>
    <w:p w14:paraId="3445DC93" w14:textId="17C5A58E" w:rsidR="002575F7" w:rsidRPr="002575F7" w:rsidRDefault="002575F7" w:rsidP="00A47078">
      <w:pPr>
        <w:pStyle w:val="ZLITwPKTzmlitwpktartykuempunktem"/>
      </w:pPr>
      <w:r>
        <w:t>a)</w:t>
      </w:r>
      <w:r>
        <w:tab/>
      </w:r>
      <w:r w:rsidRPr="002575F7">
        <w:t>celowe</w:t>
      </w:r>
      <w:r w:rsidR="004A157C">
        <w:t>mu</w:t>
      </w:r>
      <w:r w:rsidRPr="002575F7">
        <w:t xml:space="preserve"> chwytani</w:t>
      </w:r>
      <w:r w:rsidR="004A157C">
        <w:t>u</w:t>
      </w:r>
      <w:r w:rsidRPr="002575F7">
        <w:t xml:space="preserve"> lub zabijani</w:t>
      </w:r>
      <w:r w:rsidR="004A157C">
        <w:t>u</w:t>
      </w:r>
      <w:r w:rsidRPr="002575F7">
        <w:t xml:space="preserve"> </w:t>
      </w:r>
      <w:r w:rsidR="00CA7565" w:rsidRPr="00CA7565">
        <w:t xml:space="preserve">dziko występujących </w:t>
      </w:r>
      <w:r w:rsidRPr="002575F7">
        <w:t>okazów tych gatunków,</w:t>
      </w:r>
    </w:p>
    <w:p w14:paraId="772BC72B" w14:textId="7B7B5785" w:rsidR="002575F7" w:rsidRPr="002575F7" w:rsidRDefault="002575F7" w:rsidP="00A47078">
      <w:pPr>
        <w:pStyle w:val="ZLITwPKTzmlitwpktartykuempunktem"/>
      </w:pPr>
      <w:r>
        <w:t>b)</w:t>
      </w:r>
      <w:r>
        <w:tab/>
      </w:r>
      <w:r w:rsidRPr="002575F7">
        <w:t>celowemu niepokojeniu</w:t>
      </w:r>
      <w:r w:rsidR="00E95321">
        <w:t xml:space="preserve"> okazów</w:t>
      </w:r>
      <w:r w:rsidRPr="002575F7">
        <w:t xml:space="preserve"> tych gatunków, w szczególności </w:t>
      </w:r>
      <w:r w:rsidR="004A157C">
        <w:t>w okresie</w:t>
      </w:r>
      <w:r w:rsidRPr="002575F7">
        <w:t xml:space="preserve"> rozrodu, wychowu młodych, snu zimowego i migracji,</w:t>
      </w:r>
    </w:p>
    <w:p w14:paraId="6584BFAB" w14:textId="443D9244" w:rsidR="002575F7" w:rsidRPr="002575F7" w:rsidRDefault="002575F7" w:rsidP="00A47078">
      <w:pPr>
        <w:pStyle w:val="ZLITwPKTzmlitwpktartykuempunktem"/>
      </w:pPr>
      <w:r>
        <w:t>c)</w:t>
      </w:r>
      <w:r>
        <w:tab/>
      </w:r>
      <w:r w:rsidRPr="002575F7">
        <w:t>celowemu niszczeniu lub wybieraniu jaj,</w:t>
      </w:r>
    </w:p>
    <w:p w14:paraId="30B9F77C" w14:textId="5C0F4A66" w:rsidR="002575F7" w:rsidRPr="002575F7" w:rsidRDefault="002575F7" w:rsidP="00A47078">
      <w:pPr>
        <w:pStyle w:val="ZLITwPKTzmlitwpktartykuempunktem"/>
      </w:pPr>
      <w:r>
        <w:t>d)</w:t>
      </w:r>
      <w:r>
        <w:tab/>
      </w:r>
      <w:r w:rsidRPr="002575F7">
        <w:t>pogarszaniu stanu lub niszczeni</w:t>
      </w:r>
      <w:r w:rsidR="004A3FC3">
        <w:t>u</w:t>
      </w:r>
      <w:r w:rsidRPr="002575F7">
        <w:t xml:space="preserve"> terenów rozrodu lub odpoczynku,</w:t>
      </w:r>
    </w:p>
    <w:p w14:paraId="69582D41" w14:textId="78066526" w:rsidR="002575F7" w:rsidRPr="002575F7" w:rsidRDefault="002575F7" w:rsidP="00A47078">
      <w:pPr>
        <w:pStyle w:val="ZLITwPKTzmlitwpktartykuempunktem"/>
      </w:pPr>
      <w:r>
        <w:t>e)</w:t>
      </w:r>
      <w:r>
        <w:tab/>
      </w:r>
      <w:r w:rsidRPr="002575F7">
        <w:t xml:space="preserve">celowemu zrywaniu, zbieraniu, ścinaniu, wyrywaniu lub niszczeniu </w:t>
      </w:r>
      <w:r w:rsidR="00CA7565" w:rsidRPr="00CA7565">
        <w:t xml:space="preserve">dziko występujących </w:t>
      </w:r>
      <w:r w:rsidRPr="002575F7">
        <w:t>roślin w ich naturalnym zasięgu;</w:t>
      </w:r>
    </w:p>
    <w:p w14:paraId="76CD1550" w14:textId="72E0E9AD" w:rsidR="002575F7" w:rsidRPr="002575F7" w:rsidRDefault="002575F7" w:rsidP="002575F7">
      <w:pPr>
        <w:pStyle w:val="ZPKTzmpktartykuempunktem"/>
      </w:pPr>
      <w:r>
        <w:t>2)</w:t>
      </w:r>
      <w:r>
        <w:tab/>
      </w:r>
      <w:r w:rsidRPr="002575F7">
        <w:t>w odniesieniu do chronionych gatunków ptaków:</w:t>
      </w:r>
    </w:p>
    <w:p w14:paraId="34B7A42F" w14:textId="08B6F28F" w:rsidR="002575F7" w:rsidRPr="002575F7" w:rsidRDefault="002575F7" w:rsidP="00A47078">
      <w:pPr>
        <w:pStyle w:val="ZLITwPKTzmlitwpktartykuempunktem"/>
      </w:pPr>
      <w:r>
        <w:t>a)</w:t>
      </w:r>
      <w:r>
        <w:tab/>
      </w:r>
      <w:r w:rsidRPr="002575F7">
        <w:t>umyślnemu zabijaniu,</w:t>
      </w:r>
    </w:p>
    <w:p w14:paraId="04227E50" w14:textId="2F1F6BCE" w:rsidR="002575F7" w:rsidRPr="002575F7" w:rsidRDefault="002575F7" w:rsidP="00A47078">
      <w:pPr>
        <w:pStyle w:val="ZLITwPKTzmlitwpktartykuempunktem"/>
      </w:pPr>
      <w:r>
        <w:t>b)</w:t>
      </w:r>
      <w:r>
        <w:tab/>
      </w:r>
      <w:r w:rsidRPr="002575F7">
        <w:t>umyślnemu niszczeniu lub uszkadzaniu ich gniazd i jaj lub usuwaniu ich gniazd,</w:t>
      </w:r>
    </w:p>
    <w:p w14:paraId="3A54715E" w14:textId="1914D72B" w:rsidR="002575F7" w:rsidRDefault="002575F7" w:rsidP="00A47078">
      <w:pPr>
        <w:pStyle w:val="ZLITwPKTzmlitwpktartykuempunktem"/>
      </w:pPr>
      <w:r>
        <w:t>c)</w:t>
      </w:r>
      <w:r>
        <w:tab/>
      </w:r>
      <w:r w:rsidRPr="002575F7">
        <w:t xml:space="preserve">umyślnemu płoszeniu tych ptaków, w </w:t>
      </w:r>
      <w:r w:rsidR="004A157C">
        <w:t xml:space="preserve">szczególności </w:t>
      </w:r>
      <w:r w:rsidRPr="002575F7">
        <w:t xml:space="preserve">w okresie lęgowym i wychowu młodych, </w:t>
      </w:r>
      <w:r w:rsidR="000C542F">
        <w:t xml:space="preserve">jeżeli </w:t>
      </w:r>
      <w:r w:rsidR="000C542F" w:rsidRPr="00C07BCC">
        <w:t>mogłoby to wpłynąć na zachowanie właściwego stanu ochrony gatunku tych ptaków</w:t>
      </w:r>
      <w:r w:rsidRPr="002575F7">
        <w:t>.</w:t>
      </w:r>
    </w:p>
    <w:p w14:paraId="42CBE87E" w14:textId="2E454878" w:rsidR="00A10626" w:rsidRPr="002575F7" w:rsidRDefault="00A10626" w:rsidP="009958A8">
      <w:pPr>
        <w:pStyle w:val="ZUSTzmustartykuempunktem"/>
      </w:pPr>
      <w:r>
        <w:t>4</w:t>
      </w:r>
      <w:r w:rsidRPr="00A10626">
        <w:t>. Minister właściwy do spraw środowiska określi, w drodze rozporządzenia, wymagania dobrej praktyki w zakresie gospodarki leśnej, kierując się potrzebą zapewnienia ochrony gatunków, w szczególności gatunków będących przedmiotem zainteresowania Wspólnoty i chronionych gatunków ptaków, uwzględniając cele i</w:t>
      </w:r>
      <w:r w:rsidR="004C5C64">
        <w:t> </w:t>
      </w:r>
      <w:r w:rsidRPr="00A10626">
        <w:t>zasady gospodarki leśnej określone w ustawie z dnia 28 września 1991 r. o lasach, a</w:t>
      </w:r>
      <w:r w:rsidR="004C5C64">
        <w:t> </w:t>
      </w:r>
      <w:r w:rsidRPr="00A10626">
        <w:t>także wymogi gospodarcze, społeczne i kulturowe.</w:t>
      </w:r>
      <w:r w:rsidR="00CC30BD" w:rsidRPr="002575F7">
        <w:t>”</w:t>
      </w:r>
      <w:r w:rsidR="00CC30BD">
        <w:t>.</w:t>
      </w:r>
    </w:p>
    <w:p w14:paraId="548E06BA" w14:textId="07BF5EC5" w:rsidR="002575F7" w:rsidRPr="002575F7" w:rsidRDefault="002575F7" w:rsidP="002575F7">
      <w:pPr>
        <w:pStyle w:val="ARTartustawynprozporzdzenia"/>
      </w:pPr>
      <w:r w:rsidRPr="002575F7">
        <w:rPr>
          <w:rStyle w:val="Ppogrubienie"/>
        </w:rPr>
        <w:t>Art.</w:t>
      </w:r>
      <w:r w:rsidR="00A47078">
        <w:rPr>
          <w:rStyle w:val="Ppogrubienie"/>
        </w:rPr>
        <w:t> </w:t>
      </w:r>
      <w:r w:rsidRPr="002575F7">
        <w:rPr>
          <w:rStyle w:val="Ppogrubienie"/>
        </w:rPr>
        <w:t>3.</w:t>
      </w:r>
      <w:r>
        <w:tab/>
      </w:r>
      <w:r w:rsidRPr="002575F7">
        <w:t>Ustawa wchodzi w życie po upływie 30 dni od dnia ogłoszenia.</w:t>
      </w:r>
    </w:p>
    <w:sectPr w:rsidR="002575F7" w:rsidRPr="002575F7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FA681A" w14:textId="77777777" w:rsidR="00EA28B0" w:rsidRDefault="00EA28B0">
      <w:r>
        <w:separator/>
      </w:r>
    </w:p>
  </w:endnote>
  <w:endnote w:type="continuationSeparator" w:id="0">
    <w:p w14:paraId="764C5D48" w14:textId="77777777" w:rsidR="00EA28B0" w:rsidRDefault="00EA2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A5728F" w14:textId="77777777" w:rsidR="00EA28B0" w:rsidRDefault="00EA28B0">
      <w:r>
        <w:separator/>
      </w:r>
    </w:p>
  </w:footnote>
  <w:footnote w:type="continuationSeparator" w:id="0">
    <w:p w14:paraId="5DFDB4CF" w14:textId="77777777" w:rsidR="00EA28B0" w:rsidRDefault="00EA28B0">
      <w:r>
        <w:continuationSeparator/>
      </w:r>
    </w:p>
  </w:footnote>
  <w:footnote w:id="1">
    <w:p w14:paraId="11FDAE89" w14:textId="02F4DA19" w:rsidR="004F79F3" w:rsidRDefault="004F79F3" w:rsidP="004F79F3">
      <w:pPr>
        <w:pStyle w:val="ODNONIKtreodnonika"/>
      </w:pPr>
      <w:r w:rsidRPr="006967F8">
        <w:rPr>
          <w:rStyle w:val="IGindeksgrny"/>
        </w:rPr>
        <w:footnoteRef/>
      </w:r>
      <w:r w:rsidR="006967F8" w:rsidRPr="006967F8">
        <w:rPr>
          <w:rStyle w:val="IGindeksgrny"/>
        </w:rPr>
        <w:t>)</w:t>
      </w:r>
      <w:r w:rsidR="000F5EDB">
        <w:tab/>
      </w:r>
      <w:r>
        <w:t>Niniejsza ustawa w zakresie swojej regulacji wdraża:</w:t>
      </w:r>
    </w:p>
    <w:p w14:paraId="75F28B8E" w14:textId="64BD21D2" w:rsidR="004F79F3" w:rsidRDefault="00A47078" w:rsidP="00A47078">
      <w:pPr>
        <w:pStyle w:val="PKTODNONIKApunktodnonika"/>
      </w:pPr>
      <w:r>
        <w:t>1)</w:t>
      </w:r>
      <w:r>
        <w:tab/>
      </w:r>
      <w:r w:rsidR="004F79F3">
        <w:t>dyrektywę</w:t>
      </w:r>
      <w:r w:rsidR="004F79F3" w:rsidRPr="004F79F3">
        <w:t xml:space="preserve"> Rady 92/43/EWG z dnia 21 maja 1992 r. w sprawie ochrony siedlisk przyrodniczych oraz dzikiej fauny i flory </w:t>
      </w:r>
      <w:r w:rsidR="000F5EDB" w:rsidRPr="000F5EDB">
        <w:t>(Dz. Urz. WE L 206 z 22.07.1992, str. 7 – Dz. Urz. UE Polskie wydanie specjalne, rozdz. 15, t. 2, str. 102, Dz. Urz. WE L 305 z 08.11.1997, str. 42 – Dz. Urz. UE Polskie wydanie specjalne, rozdz. 15, t. 4, str. 3, Dz. Urz. UE L 284 z 31.10.2003, str. 1 – Dz. Urz. UE Polskie wydanie specjalne, rozdz. 1, t. 4, str. 447, Dz. Urz. UE L 363 z 20.12.2006, str. 368, Dz. Urz. UE L 218 z</w:t>
      </w:r>
      <w:r w:rsidR="004C5C64">
        <w:t> </w:t>
      </w:r>
      <w:r w:rsidR="000F5EDB" w:rsidRPr="000F5EDB">
        <w:t>23.08.2007, str. 15, Dz. Urz. UE L 158 z 10.06.2013, str. 193 oraz Dz. Urz. UE L 111 z 31.03.2021, str.</w:t>
      </w:r>
      <w:r w:rsidR="004C5C64">
        <w:t> </w:t>
      </w:r>
      <w:r w:rsidR="000F5EDB" w:rsidRPr="000F5EDB">
        <w:t xml:space="preserve">35); </w:t>
      </w:r>
    </w:p>
    <w:p w14:paraId="7D8D4FEE" w14:textId="6BEDA036" w:rsidR="004F79F3" w:rsidRDefault="00A47078" w:rsidP="00A47078">
      <w:pPr>
        <w:pStyle w:val="PKTODNONIKApunktodnonika"/>
      </w:pPr>
      <w:r>
        <w:t>2)</w:t>
      </w:r>
      <w:r>
        <w:tab/>
      </w:r>
      <w:r w:rsidR="004F79F3" w:rsidRPr="004F79F3">
        <w:t>dyrektyw</w:t>
      </w:r>
      <w:r w:rsidR="004F79F3">
        <w:t xml:space="preserve">ę </w:t>
      </w:r>
      <w:r w:rsidR="004F79F3" w:rsidRPr="004F79F3">
        <w:t xml:space="preserve">Parlamentu Europejskiego i Rady 2009/147/WE z dnia 30 listopada 2009 r. w sprawie ochrony dzikiego ptactwa (Dz. Urz. UE L </w:t>
      </w:r>
      <w:r w:rsidR="005C0FCC">
        <w:t>20</w:t>
      </w:r>
      <w:r w:rsidR="004F79F3" w:rsidRPr="004F79F3">
        <w:t xml:space="preserve"> </w:t>
      </w:r>
      <w:r w:rsidR="005C0FCC">
        <w:t>z</w:t>
      </w:r>
      <w:r w:rsidR="009958A8">
        <w:t xml:space="preserve"> 26</w:t>
      </w:r>
      <w:r w:rsidR="005C0FCC">
        <w:t>.</w:t>
      </w:r>
      <w:r w:rsidR="004A157C">
        <w:t>0</w:t>
      </w:r>
      <w:r w:rsidR="005C0FCC">
        <w:t>1.2010,</w:t>
      </w:r>
      <w:r w:rsidR="004F79F3" w:rsidRPr="004F79F3">
        <w:t xml:space="preserve"> str. 7</w:t>
      </w:r>
      <w:r w:rsidR="004F79F3">
        <w:t>, Dz. Urz. UE</w:t>
      </w:r>
      <w:r w:rsidR="005C0FCC">
        <w:t xml:space="preserve"> L 158 z 10.</w:t>
      </w:r>
      <w:r w:rsidR="004A157C">
        <w:t>0</w:t>
      </w:r>
      <w:r w:rsidR="005C0FCC">
        <w:t>6.2013, str.</w:t>
      </w:r>
      <w:r w:rsidR="004C5C64">
        <w:t> </w:t>
      </w:r>
      <w:r w:rsidR="005C0FCC">
        <w:t>193 oraz Dz. Urz. UE L 170 z 25.</w:t>
      </w:r>
      <w:r w:rsidR="005F174F">
        <w:t>0</w:t>
      </w:r>
      <w:r w:rsidR="005C0FCC">
        <w:t>6.2019. str. 115</w:t>
      </w:r>
      <w:r w:rsidR="004F79F3" w:rsidRPr="004F79F3">
        <w:t>)</w:t>
      </w:r>
      <w:r w:rsidR="006967F8"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FC1585" w14:textId="411A3069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C242EE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487BEB"/>
    <w:multiLevelType w:val="hybridMultilevel"/>
    <w:tmpl w:val="A500791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2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>
    <w:nsid w:val="343D4444"/>
    <w:multiLevelType w:val="hybridMultilevel"/>
    <w:tmpl w:val="675479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>
    <w:nsid w:val="3FAB4F49"/>
    <w:multiLevelType w:val="hybridMultilevel"/>
    <w:tmpl w:val="A4EED88E"/>
    <w:lvl w:ilvl="0" w:tplc="16147AA0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8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43043F75"/>
    <w:multiLevelType w:val="hybridMultilevel"/>
    <w:tmpl w:val="BBFEB23E"/>
    <w:lvl w:ilvl="0" w:tplc="9238ED4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31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3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4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6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9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9"/>
  </w:num>
  <w:num w:numId="5">
    <w:abstractNumId w:val="39"/>
  </w:num>
  <w:num w:numId="6">
    <w:abstractNumId w:val="35"/>
  </w:num>
  <w:num w:numId="7">
    <w:abstractNumId w:val="39"/>
  </w:num>
  <w:num w:numId="8">
    <w:abstractNumId w:val="35"/>
  </w:num>
  <w:num w:numId="9">
    <w:abstractNumId w:val="39"/>
  </w:num>
  <w:num w:numId="10">
    <w:abstractNumId w:val="35"/>
  </w:num>
  <w:num w:numId="11">
    <w:abstractNumId w:val="15"/>
  </w:num>
  <w:num w:numId="12">
    <w:abstractNumId w:val="11"/>
  </w:num>
  <w:num w:numId="13">
    <w:abstractNumId w:val="16"/>
  </w:num>
  <w:num w:numId="14">
    <w:abstractNumId w:val="30"/>
  </w:num>
  <w:num w:numId="15">
    <w:abstractNumId w:val="15"/>
  </w:num>
  <w:num w:numId="16">
    <w:abstractNumId w:val="17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7"/>
  </w:num>
  <w:num w:numId="28">
    <w:abstractNumId w:val="28"/>
  </w:num>
  <w:num w:numId="29">
    <w:abstractNumId w:val="40"/>
  </w:num>
  <w:num w:numId="30">
    <w:abstractNumId w:val="36"/>
  </w:num>
  <w:num w:numId="31">
    <w:abstractNumId w:val="20"/>
  </w:num>
  <w:num w:numId="32">
    <w:abstractNumId w:val="12"/>
  </w:num>
  <w:num w:numId="33">
    <w:abstractNumId w:val="34"/>
  </w:num>
  <w:num w:numId="34">
    <w:abstractNumId w:val="21"/>
  </w:num>
  <w:num w:numId="35">
    <w:abstractNumId w:val="18"/>
  </w:num>
  <w:num w:numId="36">
    <w:abstractNumId w:val="23"/>
  </w:num>
  <w:num w:numId="37">
    <w:abstractNumId w:val="31"/>
  </w:num>
  <w:num w:numId="38">
    <w:abstractNumId w:val="26"/>
  </w:num>
  <w:num w:numId="39">
    <w:abstractNumId w:val="14"/>
  </w:num>
  <w:num w:numId="40">
    <w:abstractNumId w:val="33"/>
  </w:num>
  <w:num w:numId="41">
    <w:abstractNumId w:val="32"/>
  </w:num>
  <w:num w:numId="42">
    <w:abstractNumId w:val="22"/>
  </w:num>
  <w:num w:numId="43">
    <w:abstractNumId w:val="38"/>
  </w:num>
  <w:num w:numId="44">
    <w:abstractNumId w:val="13"/>
  </w:num>
  <w:num w:numId="45">
    <w:abstractNumId w:val="27"/>
  </w:num>
  <w:num w:numId="46">
    <w:abstractNumId w:val="25"/>
  </w:num>
  <w:num w:numId="47">
    <w:abstractNumId w:val="29"/>
  </w:num>
  <w:num w:numId="48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Czarnecka Grażyna">
    <w15:presenceInfo w15:providerId="AD" w15:userId="S-1-5-21-1346247845-3881836822-2677420573-160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trackRevisions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5F7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26CB7"/>
    <w:rsid w:val="00030634"/>
    <w:rsid w:val="000319C1"/>
    <w:rsid w:val="00031A8B"/>
    <w:rsid w:val="00031BCA"/>
    <w:rsid w:val="000330FA"/>
    <w:rsid w:val="0003362F"/>
    <w:rsid w:val="00036B63"/>
    <w:rsid w:val="00037C06"/>
    <w:rsid w:val="00037E1A"/>
    <w:rsid w:val="00037E63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67FAC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C542F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5EDB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2AD9"/>
    <w:rsid w:val="00142D58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C51A8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575F7"/>
    <w:rsid w:val="00261A16"/>
    <w:rsid w:val="00263522"/>
    <w:rsid w:val="00264EC6"/>
    <w:rsid w:val="00271013"/>
    <w:rsid w:val="00273FE4"/>
    <w:rsid w:val="0027636C"/>
    <w:rsid w:val="002765B4"/>
    <w:rsid w:val="00276A94"/>
    <w:rsid w:val="002918A2"/>
    <w:rsid w:val="0029405D"/>
    <w:rsid w:val="00294FA6"/>
    <w:rsid w:val="00295A6F"/>
    <w:rsid w:val="002A20C4"/>
    <w:rsid w:val="002A5314"/>
    <w:rsid w:val="002A570F"/>
    <w:rsid w:val="002A7292"/>
    <w:rsid w:val="002A7358"/>
    <w:rsid w:val="002A7902"/>
    <w:rsid w:val="002B0CCA"/>
    <w:rsid w:val="002B0F6B"/>
    <w:rsid w:val="002B23B8"/>
    <w:rsid w:val="002B33FE"/>
    <w:rsid w:val="002B4429"/>
    <w:rsid w:val="002B68A6"/>
    <w:rsid w:val="002B7FAF"/>
    <w:rsid w:val="002C1AF5"/>
    <w:rsid w:val="002C7DC2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2EFB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35C6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972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157C"/>
    <w:rsid w:val="004A2001"/>
    <w:rsid w:val="004A27D2"/>
    <w:rsid w:val="004A3590"/>
    <w:rsid w:val="004A3FC3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5C64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4F79F3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1775"/>
    <w:rsid w:val="00526DFC"/>
    <w:rsid w:val="00526F43"/>
    <w:rsid w:val="00527651"/>
    <w:rsid w:val="005363AB"/>
    <w:rsid w:val="00544EF4"/>
    <w:rsid w:val="00545E53"/>
    <w:rsid w:val="005479D9"/>
    <w:rsid w:val="005534EA"/>
    <w:rsid w:val="00554E5F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3BF4"/>
    <w:rsid w:val="005A669D"/>
    <w:rsid w:val="005A75D8"/>
    <w:rsid w:val="005B713E"/>
    <w:rsid w:val="005C03B6"/>
    <w:rsid w:val="005C0FCC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174F"/>
    <w:rsid w:val="005F2824"/>
    <w:rsid w:val="005F2EBA"/>
    <w:rsid w:val="005F35ED"/>
    <w:rsid w:val="005F7812"/>
    <w:rsid w:val="005F7A88"/>
    <w:rsid w:val="0060320F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742C7"/>
    <w:rsid w:val="00680058"/>
    <w:rsid w:val="00680A4C"/>
    <w:rsid w:val="00681F9F"/>
    <w:rsid w:val="00682B9B"/>
    <w:rsid w:val="006840EA"/>
    <w:rsid w:val="006844E2"/>
    <w:rsid w:val="00685267"/>
    <w:rsid w:val="006872AE"/>
    <w:rsid w:val="00690082"/>
    <w:rsid w:val="00690252"/>
    <w:rsid w:val="006946BB"/>
    <w:rsid w:val="006961EF"/>
    <w:rsid w:val="006967F8"/>
    <w:rsid w:val="006969FA"/>
    <w:rsid w:val="006A0171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787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3C8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257A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7F6F60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169"/>
    <w:rsid w:val="00827820"/>
    <w:rsid w:val="00827BC2"/>
    <w:rsid w:val="00831B8B"/>
    <w:rsid w:val="008326E5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3C52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D3EB1"/>
    <w:rsid w:val="008E171D"/>
    <w:rsid w:val="008E2699"/>
    <w:rsid w:val="008E2785"/>
    <w:rsid w:val="008E448E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958A8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0626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47078"/>
    <w:rsid w:val="00A50CD4"/>
    <w:rsid w:val="00A51191"/>
    <w:rsid w:val="00A56D62"/>
    <w:rsid w:val="00A56F07"/>
    <w:rsid w:val="00A5762C"/>
    <w:rsid w:val="00A57FD3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77AB4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5519"/>
    <w:rsid w:val="00AB67FC"/>
    <w:rsid w:val="00AC00F2"/>
    <w:rsid w:val="00AC31B5"/>
    <w:rsid w:val="00AC4EA1"/>
    <w:rsid w:val="00AC5381"/>
    <w:rsid w:val="00AC5920"/>
    <w:rsid w:val="00AD0E65"/>
    <w:rsid w:val="00AD10BC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03B1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129B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950FA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17A1E"/>
    <w:rsid w:val="00C2363F"/>
    <w:rsid w:val="00C236C8"/>
    <w:rsid w:val="00C242EE"/>
    <w:rsid w:val="00C260B1"/>
    <w:rsid w:val="00C26E56"/>
    <w:rsid w:val="00C31406"/>
    <w:rsid w:val="00C37194"/>
    <w:rsid w:val="00C40637"/>
    <w:rsid w:val="00C40F6C"/>
    <w:rsid w:val="00C418CB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704B"/>
    <w:rsid w:val="00CA7565"/>
    <w:rsid w:val="00CB18D0"/>
    <w:rsid w:val="00CB1C8A"/>
    <w:rsid w:val="00CB24F5"/>
    <w:rsid w:val="00CB2663"/>
    <w:rsid w:val="00CB3BBE"/>
    <w:rsid w:val="00CB59E9"/>
    <w:rsid w:val="00CC0D6A"/>
    <w:rsid w:val="00CC30BD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38F9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A79F8"/>
    <w:rsid w:val="00DB1AD2"/>
    <w:rsid w:val="00DB2B58"/>
    <w:rsid w:val="00DB3D51"/>
    <w:rsid w:val="00DB5206"/>
    <w:rsid w:val="00DB6276"/>
    <w:rsid w:val="00DB63F5"/>
    <w:rsid w:val="00DC1C6B"/>
    <w:rsid w:val="00DC2C2E"/>
    <w:rsid w:val="00DC4AF0"/>
    <w:rsid w:val="00DC546A"/>
    <w:rsid w:val="00DC7886"/>
    <w:rsid w:val="00DD0CF2"/>
    <w:rsid w:val="00DE1554"/>
    <w:rsid w:val="00DE2901"/>
    <w:rsid w:val="00DE590F"/>
    <w:rsid w:val="00DE7DC1"/>
    <w:rsid w:val="00DF0F34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4709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5321"/>
    <w:rsid w:val="00E96E3F"/>
    <w:rsid w:val="00EA270C"/>
    <w:rsid w:val="00EA28B0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E2766"/>
    <w:rsid w:val="00EE328F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46C4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 w:unhideWhenUsed="0"/>
    <w:lsdException w:name="macro" w:locked="0"/>
    <w:lsdException w:name="toa heading" w:locked="0"/>
    <w:lsdException w:name="List" w:locked="0" w:unhideWhenUsed="0"/>
    <w:lsdException w:name="List Bullet" w:locked="0" w:unhideWhenUs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 w:unhideWhenUsed="0"/>
    <w:lsdException w:name="List Continue 3" w:locked="0" w:unhideWhenUsed="0"/>
    <w:lsdException w:name="List Continue 4" w:locked="0" w:unhideWhenUsed="0"/>
    <w:lsdException w:name="List Continue 5" w:locked="0" w:unhideWhenUsed="0"/>
    <w:lsdException w:name="Message Header" w:locked="0"/>
    <w:lsdException w:name="Subtitle" w:locked="0" w:semiHidden="0" w:unhideWhenUsed="0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semiHidden="0" w:unhideWhenUsed="0" w:qFormat="1"/>
    <w:lsdException w:name="Emphasis" w:locked="0" w:semiHidden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nhideWhenUsed="0"/>
    <w:lsdException w:name="Quote" w:locked="0" w:semiHidden="0" w:unhideWhenUsed="0" w:qFormat="1"/>
    <w:lsdException w:name="Intense Quote" w:locked="0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nhideWhenUsed="0"/>
    <w:lsdException w:name="Intense Emphasis" w:locked="0" w:semiHidden="0" w:unhideWhenUsed="0"/>
    <w:lsdException w:name="Subtle Reference" w:locked="0" w:semiHidden="0" w:unhideWhenUsed="0"/>
    <w:lsdException w:name="Intense Reference" w:locked="0" w:semiHidden="0" w:unhideWhenUsed="0"/>
    <w:lsdException w:name="Book Title" w:locked="0" w:semiHidden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 w:unhideWhenUsed="0"/>
    <w:lsdException w:name="macro" w:locked="0"/>
    <w:lsdException w:name="toa heading" w:locked="0"/>
    <w:lsdException w:name="List" w:locked="0" w:unhideWhenUsed="0"/>
    <w:lsdException w:name="List Bullet" w:locked="0" w:unhideWhenUs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 w:unhideWhenUsed="0"/>
    <w:lsdException w:name="List Continue 3" w:locked="0" w:unhideWhenUsed="0"/>
    <w:lsdException w:name="List Continue 4" w:locked="0" w:unhideWhenUsed="0"/>
    <w:lsdException w:name="List Continue 5" w:locked="0" w:unhideWhenUsed="0"/>
    <w:lsdException w:name="Message Header" w:locked="0"/>
    <w:lsdException w:name="Subtitle" w:locked="0" w:semiHidden="0" w:unhideWhenUsed="0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semiHidden="0" w:unhideWhenUsed="0" w:qFormat="1"/>
    <w:lsdException w:name="Emphasis" w:locked="0" w:semiHidden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nhideWhenUsed="0"/>
    <w:lsdException w:name="Quote" w:locked="0" w:semiHidden="0" w:unhideWhenUsed="0" w:qFormat="1"/>
    <w:lsdException w:name="Intense Quote" w:locked="0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nhideWhenUsed="0"/>
    <w:lsdException w:name="Intense Emphasis" w:locked="0" w:semiHidden="0" w:unhideWhenUsed="0"/>
    <w:lsdException w:name="Subtle Reference" w:locked="0" w:semiHidden="0" w:unhideWhenUsed="0"/>
    <w:lsdException w:name="Intense Reference" w:locked="0" w:semiHidden="0" w:unhideWhenUsed="0"/>
    <w:lsdException w:name="Book Title" w:locked="0" w:semiHidden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1/relationships/people" Target="peop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czarnec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D1CA079-20F4-4474-8276-5AB78D7AB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1</TotalTime>
  <Pages>2</Pages>
  <Words>371</Words>
  <Characters>2229</Characters>
  <Application>Microsoft Office Word</Application>
  <DocSecurity>0</DocSecurity>
  <Lines>18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Banaszak Wojciech</dc:creator>
  <cp:lastModifiedBy>Sokołowska Agnieszka</cp:lastModifiedBy>
  <cp:revision>3</cp:revision>
  <cp:lastPrinted>2012-04-23T06:39:00Z</cp:lastPrinted>
  <dcterms:created xsi:type="dcterms:W3CDTF">2021-11-02T15:49:00Z</dcterms:created>
  <dcterms:modified xsi:type="dcterms:W3CDTF">2021-11-03T06:37:00Z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