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E1646C" w14:textId="77777777" w:rsidR="00FC20BB" w:rsidRPr="00C63CDD" w:rsidRDefault="00FC20BB" w:rsidP="00C63CDD">
      <w:pPr>
        <w:spacing w:before="120"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>U</w:t>
      </w:r>
      <w:r w:rsidR="003F339F" w:rsidRPr="00C63CDD">
        <w:rPr>
          <w:rFonts w:ascii="Times New Roman" w:hAnsi="Times New Roman"/>
          <w:sz w:val="24"/>
          <w:szCs w:val="24"/>
        </w:rPr>
        <w:t>ZASADNIENIE</w:t>
      </w:r>
    </w:p>
    <w:p w14:paraId="2108C053" w14:textId="77777777" w:rsidR="003F339F" w:rsidRPr="00C63CDD" w:rsidRDefault="003F339F" w:rsidP="00C63CDD">
      <w:pPr>
        <w:pStyle w:val="Akapitzlist"/>
        <w:numPr>
          <w:ilvl w:val="0"/>
          <w:numId w:val="10"/>
        </w:numPr>
        <w:spacing w:before="240" w:after="0" w:line="36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C63CDD">
        <w:rPr>
          <w:rFonts w:ascii="Times New Roman" w:hAnsi="Times New Roman"/>
          <w:b/>
          <w:sz w:val="24"/>
          <w:szCs w:val="24"/>
        </w:rPr>
        <w:t xml:space="preserve">Wyjaśnienie potrzeby i celu związania Rzeczypospolitej Polskiej </w:t>
      </w:r>
      <w:r w:rsidR="00DC5F1C" w:rsidRPr="00C63CDD">
        <w:rPr>
          <w:rFonts w:ascii="Times New Roman" w:hAnsi="Times New Roman"/>
          <w:b/>
          <w:sz w:val="24"/>
          <w:szCs w:val="24"/>
        </w:rPr>
        <w:t>Umową</w:t>
      </w:r>
    </w:p>
    <w:p w14:paraId="5941ADAB" w14:textId="61BCBA9D" w:rsidR="003E5950" w:rsidRPr="00C63CDD" w:rsidRDefault="003E5950" w:rsidP="00C63CD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 xml:space="preserve">W dniu 25 lipca 2011 r. Ambasada Stanów Zjednoczonych Ameryki w Warszawie skierowała do Strony polskiej notę dyplomatyczną nr A-0517/2011 </w:t>
      </w:r>
      <w:r w:rsidR="002C23E2" w:rsidRPr="00C63CDD">
        <w:rPr>
          <w:rFonts w:ascii="Times New Roman" w:hAnsi="Times New Roman"/>
          <w:sz w:val="24"/>
          <w:szCs w:val="24"/>
        </w:rPr>
        <w:t>wraz z propozycją zawarcia porozumienia w sprawie ochrony statków powietrznych przez uzbrojonych funkcjonariuszy państwowych podczas lotów w komunikacji ze Stanami Zjednoczonymi Ameryki.</w:t>
      </w:r>
      <w:r w:rsidR="00CA6508" w:rsidRPr="00C63CDD">
        <w:rPr>
          <w:rFonts w:ascii="Times New Roman" w:hAnsi="Times New Roman"/>
          <w:sz w:val="24"/>
          <w:szCs w:val="24"/>
        </w:rPr>
        <w:t xml:space="preserve"> Do noty</w:t>
      </w:r>
      <w:r w:rsidR="0094449F" w:rsidRPr="00C63CDD">
        <w:rPr>
          <w:rFonts w:ascii="Times New Roman" w:hAnsi="Times New Roman"/>
          <w:sz w:val="24"/>
          <w:szCs w:val="24"/>
        </w:rPr>
        <w:t xml:space="preserve"> tej</w:t>
      </w:r>
      <w:r w:rsidR="00CA6508" w:rsidRPr="00C63CDD">
        <w:rPr>
          <w:rFonts w:ascii="Times New Roman" w:hAnsi="Times New Roman"/>
          <w:sz w:val="24"/>
          <w:szCs w:val="24"/>
        </w:rPr>
        <w:t xml:space="preserve"> załączono projekt porozumienia.</w:t>
      </w:r>
    </w:p>
    <w:p w14:paraId="47B068FD" w14:textId="5B000876" w:rsidR="002C23E2" w:rsidRPr="00C63CDD" w:rsidRDefault="002C23E2" w:rsidP="00C63CD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>W dniu 1 marca 2012 r</w:t>
      </w:r>
      <w:r w:rsidR="00F6567E" w:rsidRPr="00C63CDD">
        <w:rPr>
          <w:rFonts w:ascii="Times New Roman" w:hAnsi="Times New Roman"/>
          <w:sz w:val="24"/>
          <w:szCs w:val="24"/>
        </w:rPr>
        <w:t>.</w:t>
      </w:r>
      <w:r w:rsidRPr="00C63CDD">
        <w:rPr>
          <w:rFonts w:ascii="Times New Roman" w:hAnsi="Times New Roman"/>
          <w:sz w:val="24"/>
          <w:szCs w:val="24"/>
        </w:rPr>
        <w:t xml:space="preserve"> Minister</w:t>
      </w:r>
      <w:r w:rsidR="00F6567E" w:rsidRPr="00C63CDD">
        <w:rPr>
          <w:rFonts w:ascii="Times New Roman" w:hAnsi="Times New Roman"/>
          <w:sz w:val="24"/>
          <w:szCs w:val="24"/>
        </w:rPr>
        <w:t xml:space="preserve"> </w:t>
      </w:r>
      <w:r w:rsidRPr="00C63CDD">
        <w:rPr>
          <w:rFonts w:ascii="Times New Roman" w:hAnsi="Times New Roman"/>
          <w:sz w:val="24"/>
          <w:szCs w:val="24"/>
        </w:rPr>
        <w:t>Spraw Wewnętrznych</w:t>
      </w:r>
      <w:r w:rsidR="00AC3692" w:rsidRPr="00C63CDD">
        <w:rPr>
          <w:rFonts w:ascii="Times New Roman" w:hAnsi="Times New Roman"/>
          <w:sz w:val="24"/>
          <w:szCs w:val="24"/>
        </w:rPr>
        <w:t xml:space="preserve"> polecił </w:t>
      </w:r>
      <w:r w:rsidRPr="00C63CDD">
        <w:rPr>
          <w:rFonts w:ascii="Times New Roman" w:hAnsi="Times New Roman"/>
          <w:sz w:val="24"/>
          <w:szCs w:val="24"/>
        </w:rPr>
        <w:t>Komend</w:t>
      </w:r>
      <w:r w:rsidR="00DB4C20" w:rsidRPr="00C63CDD">
        <w:rPr>
          <w:rFonts w:ascii="Times New Roman" w:hAnsi="Times New Roman"/>
          <w:sz w:val="24"/>
          <w:szCs w:val="24"/>
        </w:rPr>
        <w:t>zie</w:t>
      </w:r>
      <w:r w:rsidRPr="00C63CDD">
        <w:rPr>
          <w:rFonts w:ascii="Times New Roman" w:hAnsi="Times New Roman"/>
          <w:sz w:val="24"/>
          <w:szCs w:val="24"/>
        </w:rPr>
        <w:t xml:space="preserve"> Główn</w:t>
      </w:r>
      <w:r w:rsidR="00DB4C20" w:rsidRPr="00C63CDD">
        <w:rPr>
          <w:rFonts w:ascii="Times New Roman" w:hAnsi="Times New Roman"/>
          <w:sz w:val="24"/>
          <w:szCs w:val="24"/>
        </w:rPr>
        <w:t>ej</w:t>
      </w:r>
      <w:r w:rsidRPr="00C63CDD">
        <w:rPr>
          <w:rFonts w:ascii="Times New Roman" w:hAnsi="Times New Roman"/>
          <w:sz w:val="24"/>
          <w:szCs w:val="24"/>
        </w:rPr>
        <w:t xml:space="preserve"> Straży Granicznej </w:t>
      </w:r>
      <w:r w:rsidR="00DB4C20" w:rsidRPr="00C63CDD">
        <w:rPr>
          <w:rFonts w:ascii="Times New Roman" w:hAnsi="Times New Roman"/>
          <w:sz w:val="24"/>
          <w:szCs w:val="24"/>
        </w:rPr>
        <w:t xml:space="preserve">przyjęcie </w:t>
      </w:r>
      <w:r w:rsidRPr="00C63CDD">
        <w:rPr>
          <w:rFonts w:ascii="Times New Roman" w:hAnsi="Times New Roman"/>
          <w:sz w:val="24"/>
          <w:szCs w:val="24"/>
        </w:rPr>
        <w:t>wiodącej roli w przygotowaniu projektu obejmującego swoim zakresem kwestie ochrony lotnictwa cywilnego i technicznej realizacji jednego z</w:t>
      </w:r>
      <w:r w:rsidR="00D00639">
        <w:rPr>
          <w:rFonts w:ascii="Times New Roman" w:hAnsi="Times New Roman"/>
          <w:sz w:val="24"/>
          <w:szCs w:val="24"/>
        </w:rPr>
        <w:t> </w:t>
      </w:r>
      <w:r w:rsidRPr="00C63CDD">
        <w:rPr>
          <w:rFonts w:ascii="Times New Roman" w:hAnsi="Times New Roman"/>
          <w:sz w:val="24"/>
          <w:szCs w:val="24"/>
        </w:rPr>
        <w:t>aspektów tej ochrony polegającej na umieszczaniu na pokładzie statku powietrznego uzbrojonych i właściwie przeszkolonych funkcjonariuszy państwowych (</w:t>
      </w:r>
      <w:proofErr w:type="spellStart"/>
      <w:r w:rsidRPr="00C63CDD">
        <w:rPr>
          <w:rFonts w:ascii="Times New Roman" w:hAnsi="Times New Roman"/>
          <w:sz w:val="24"/>
          <w:szCs w:val="24"/>
        </w:rPr>
        <w:t>air</w:t>
      </w:r>
      <w:proofErr w:type="spellEnd"/>
      <w:r w:rsidRPr="00C63C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63CDD">
        <w:rPr>
          <w:rFonts w:ascii="Times New Roman" w:hAnsi="Times New Roman"/>
          <w:sz w:val="24"/>
          <w:szCs w:val="24"/>
        </w:rPr>
        <w:t>marshal</w:t>
      </w:r>
      <w:proofErr w:type="spellEnd"/>
      <w:r w:rsidRPr="00C63CDD">
        <w:rPr>
          <w:rFonts w:ascii="Times New Roman" w:hAnsi="Times New Roman"/>
          <w:sz w:val="24"/>
          <w:szCs w:val="24"/>
        </w:rPr>
        <w:t>).</w:t>
      </w:r>
    </w:p>
    <w:p w14:paraId="55B89304" w14:textId="08398D33" w:rsidR="00953323" w:rsidRPr="00C63CDD" w:rsidRDefault="00953323" w:rsidP="00C63CDD">
      <w:pPr>
        <w:spacing w:before="120" w:after="0"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63CDD">
        <w:rPr>
          <w:rFonts w:ascii="Times New Roman" w:hAnsi="Times New Roman"/>
          <w:sz w:val="24"/>
          <w:szCs w:val="24"/>
        </w:rPr>
        <w:t xml:space="preserve">Zawarcie umowy dotyczącej </w:t>
      </w:r>
      <w:r w:rsidRPr="00C63CDD">
        <w:rPr>
          <w:rFonts w:ascii="Times New Roman" w:eastAsia="Calibri" w:hAnsi="Times New Roman"/>
          <w:sz w:val="24"/>
          <w:szCs w:val="24"/>
          <w:lang w:eastAsia="en-US"/>
        </w:rPr>
        <w:t>współpracy w zakresie wart ochronnych wystawianych na</w:t>
      </w:r>
      <w:r w:rsidR="00D00639">
        <w:rPr>
          <w:rFonts w:ascii="Times New Roman" w:eastAsia="Calibri" w:hAnsi="Times New Roman"/>
          <w:sz w:val="24"/>
          <w:szCs w:val="24"/>
          <w:lang w:eastAsia="en-US"/>
        </w:rPr>
        <w:t> </w:t>
      </w:r>
      <w:r w:rsidRPr="00C63CDD">
        <w:rPr>
          <w:rFonts w:ascii="Times New Roman" w:eastAsia="Calibri" w:hAnsi="Times New Roman"/>
          <w:sz w:val="24"/>
          <w:szCs w:val="24"/>
          <w:lang w:eastAsia="en-US"/>
        </w:rPr>
        <w:t>pokładach statków powietrznych jest jednym z wymogów uczestnictwa w</w:t>
      </w:r>
      <w:r w:rsidR="00D00639">
        <w:rPr>
          <w:rFonts w:ascii="Times New Roman" w:eastAsia="Calibri" w:hAnsi="Times New Roman"/>
          <w:sz w:val="24"/>
          <w:szCs w:val="24"/>
          <w:lang w:eastAsia="en-US"/>
        </w:rPr>
        <w:t> </w:t>
      </w:r>
      <w:r w:rsidRPr="00C63CDD">
        <w:rPr>
          <w:rFonts w:ascii="Times New Roman" w:eastAsia="Calibri" w:hAnsi="Times New Roman"/>
          <w:sz w:val="24"/>
          <w:szCs w:val="24"/>
          <w:lang w:eastAsia="en-US"/>
        </w:rPr>
        <w:t>amerykańskim programie o ruchu bezwizowym</w:t>
      </w:r>
      <w:r w:rsidR="00BF2C71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A0474F">
        <w:rPr>
          <w:rFonts w:ascii="Times New Roman" w:eastAsia="Calibri" w:hAnsi="Times New Roman"/>
          <w:sz w:val="24"/>
          <w:szCs w:val="24"/>
          <w:lang w:eastAsia="en-US"/>
        </w:rPr>
        <w:t>(</w:t>
      </w:r>
      <w:r w:rsidRPr="00C63CDD">
        <w:rPr>
          <w:rFonts w:ascii="Times New Roman" w:eastAsia="Calibri" w:hAnsi="Times New Roman"/>
          <w:i/>
          <w:sz w:val="24"/>
          <w:szCs w:val="24"/>
          <w:lang w:eastAsia="en-US"/>
        </w:rPr>
        <w:t xml:space="preserve">Visa </w:t>
      </w:r>
      <w:proofErr w:type="spellStart"/>
      <w:r w:rsidRPr="00C63CDD">
        <w:rPr>
          <w:rFonts w:ascii="Times New Roman" w:eastAsia="Calibri" w:hAnsi="Times New Roman"/>
          <w:i/>
          <w:sz w:val="24"/>
          <w:szCs w:val="24"/>
          <w:lang w:eastAsia="en-US"/>
        </w:rPr>
        <w:t>Waiver</w:t>
      </w:r>
      <w:proofErr w:type="spellEnd"/>
      <w:r w:rsidRPr="00C63CDD">
        <w:rPr>
          <w:rFonts w:ascii="Times New Roman" w:eastAsia="Calibri" w:hAnsi="Times New Roman"/>
          <w:i/>
          <w:sz w:val="24"/>
          <w:szCs w:val="24"/>
          <w:lang w:eastAsia="en-US"/>
        </w:rPr>
        <w:t xml:space="preserve"> Program</w:t>
      </w:r>
      <w:r w:rsidR="00A0474F">
        <w:rPr>
          <w:rFonts w:ascii="Times New Roman" w:eastAsia="Calibri" w:hAnsi="Times New Roman"/>
          <w:sz w:val="24"/>
          <w:szCs w:val="24"/>
          <w:lang w:eastAsia="en-US"/>
        </w:rPr>
        <w:t>)</w:t>
      </w:r>
      <w:r w:rsidRPr="00C63CDD">
        <w:rPr>
          <w:rFonts w:ascii="Times New Roman" w:eastAsia="Calibri" w:hAnsi="Times New Roman"/>
          <w:sz w:val="24"/>
          <w:szCs w:val="24"/>
          <w:lang w:eastAsia="en-US"/>
        </w:rPr>
        <w:t>, do którego Polska przystąpiła w dniu 11 listopada 2019 r.</w:t>
      </w:r>
      <w:r w:rsidR="00A94E06" w:rsidRPr="00C63CDD">
        <w:rPr>
          <w:rFonts w:ascii="Times New Roman" w:eastAsia="Calibri" w:hAnsi="Times New Roman"/>
          <w:sz w:val="24"/>
          <w:szCs w:val="24"/>
          <w:lang w:eastAsia="en-US"/>
        </w:rPr>
        <w:t xml:space="preserve">, który staje się aktualny w szczególności w przypadku wykonywania przez </w:t>
      </w:r>
      <w:r w:rsidR="0027530C" w:rsidRPr="00C63CDD">
        <w:rPr>
          <w:rFonts w:ascii="Times New Roman" w:eastAsia="Calibri" w:hAnsi="Times New Roman"/>
          <w:sz w:val="24"/>
          <w:szCs w:val="24"/>
          <w:lang w:eastAsia="en-US"/>
        </w:rPr>
        <w:t>amerykańskiego przewoźnika lotów na terytorium państwa uczestniczą</w:t>
      </w:r>
      <w:r w:rsidR="00A94E06" w:rsidRPr="00C63CDD">
        <w:rPr>
          <w:rFonts w:ascii="Times New Roman" w:eastAsia="Calibri" w:hAnsi="Times New Roman"/>
          <w:sz w:val="24"/>
          <w:szCs w:val="24"/>
          <w:lang w:eastAsia="en-US"/>
        </w:rPr>
        <w:t xml:space="preserve">cego w </w:t>
      </w:r>
      <w:r w:rsidR="0027530C" w:rsidRPr="00C63CDD">
        <w:rPr>
          <w:rFonts w:ascii="Times New Roman" w:eastAsia="Calibri" w:hAnsi="Times New Roman"/>
          <w:sz w:val="24"/>
          <w:szCs w:val="24"/>
          <w:lang w:eastAsia="en-US"/>
        </w:rPr>
        <w:t>Programie</w:t>
      </w:r>
      <w:r w:rsidR="00A94E06" w:rsidRPr="00C63CDD">
        <w:rPr>
          <w:rFonts w:ascii="Times New Roman" w:eastAsia="Calibri" w:hAnsi="Times New Roman"/>
          <w:sz w:val="24"/>
          <w:szCs w:val="24"/>
          <w:lang w:eastAsia="en-US"/>
        </w:rPr>
        <w:t>.</w:t>
      </w:r>
      <w:r w:rsidRPr="00C63CDD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14:paraId="24ECE9E1" w14:textId="710F970D" w:rsidR="00FD3D34" w:rsidRPr="00C63CDD" w:rsidRDefault="00DB4C20" w:rsidP="00C63CD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 xml:space="preserve">W dniu 26 lutego 2020 r. </w:t>
      </w:r>
      <w:r w:rsidR="00DC5F1C" w:rsidRPr="00C63CDD">
        <w:rPr>
          <w:rFonts w:ascii="Times New Roman" w:hAnsi="Times New Roman"/>
          <w:sz w:val="24"/>
          <w:szCs w:val="24"/>
        </w:rPr>
        <w:t>Prezes R</w:t>
      </w:r>
      <w:r w:rsidR="001136FE" w:rsidRPr="00C63CDD">
        <w:rPr>
          <w:rFonts w:ascii="Times New Roman" w:hAnsi="Times New Roman"/>
          <w:sz w:val="24"/>
          <w:szCs w:val="24"/>
        </w:rPr>
        <w:t>ady M</w:t>
      </w:r>
      <w:r w:rsidR="00DC5F1C" w:rsidRPr="00C63CDD">
        <w:rPr>
          <w:rFonts w:ascii="Times New Roman" w:hAnsi="Times New Roman"/>
          <w:sz w:val="24"/>
          <w:szCs w:val="24"/>
        </w:rPr>
        <w:t>inistrów udzielił zgody na rozpoczęcie negocjacji</w:t>
      </w:r>
      <w:r w:rsidR="00BF2C71">
        <w:rPr>
          <w:rFonts w:ascii="Times New Roman" w:hAnsi="Times New Roman"/>
          <w:sz w:val="24"/>
          <w:szCs w:val="24"/>
        </w:rPr>
        <w:t xml:space="preserve"> </w:t>
      </w:r>
      <w:r w:rsidR="00DC5F1C" w:rsidRPr="00C63CDD">
        <w:rPr>
          <w:rFonts w:ascii="Times New Roman" w:hAnsi="Times New Roman"/>
          <w:sz w:val="24"/>
          <w:szCs w:val="24"/>
        </w:rPr>
        <w:t>opracowanego przez Stronę polską projektu</w:t>
      </w:r>
      <w:r w:rsidR="003E5950" w:rsidRPr="00C63CDD">
        <w:rPr>
          <w:rFonts w:ascii="Times New Roman" w:hAnsi="Times New Roman"/>
          <w:sz w:val="24"/>
          <w:szCs w:val="24"/>
        </w:rPr>
        <w:t xml:space="preserve"> Porozumienia między Rządem Rzeczypospolitej Polskiej a Rządem Stanów Zjednoczonych Ameryki o współpracy w</w:t>
      </w:r>
      <w:r w:rsidR="00D00639">
        <w:rPr>
          <w:rFonts w:ascii="Times New Roman" w:hAnsi="Times New Roman"/>
          <w:sz w:val="24"/>
          <w:szCs w:val="24"/>
        </w:rPr>
        <w:t> </w:t>
      </w:r>
      <w:r w:rsidR="003E5950" w:rsidRPr="00C63CDD">
        <w:rPr>
          <w:rFonts w:ascii="Times New Roman" w:hAnsi="Times New Roman"/>
          <w:sz w:val="24"/>
          <w:szCs w:val="24"/>
        </w:rPr>
        <w:t xml:space="preserve">zakresie wart ochronnych </w:t>
      </w:r>
      <w:r w:rsidR="00243255" w:rsidRPr="00C63CDD">
        <w:rPr>
          <w:rFonts w:ascii="Times New Roman" w:hAnsi="Times New Roman"/>
          <w:sz w:val="24"/>
          <w:szCs w:val="24"/>
        </w:rPr>
        <w:t xml:space="preserve">wystawianych </w:t>
      </w:r>
      <w:r w:rsidR="003E5950" w:rsidRPr="00C63CDD">
        <w:rPr>
          <w:rFonts w:ascii="Times New Roman" w:hAnsi="Times New Roman"/>
          <w:sz w:val="24"/>
          <w:szCs w:val="24"/>
        </w:rPr>
        <w:t>na pokładach statków powietrznyc</w:t>
      </w:r>
      <w:r w:rsidR="006419C0" w:rsidRPr="00C63CDD">
        <w:rPr>
          <w:rFonts w:ascii="Times New Roman" w:hAnsi="Times New Roman"/>
          <w:sz w:val="24"/>
          <w:szCs w:val="24"/>
        </w:rPr>
        <w:t>h</w:t>
      </w:r>
      <w:r w:rsidRPr="00C63CDD">
        <w:rPr>
          <w:rFonts w:ascii="Times New Roman" w:hAnsi="Times New Roman"/>
          <w:sz w:val="24"/>
          <w:szCs w:val="24"/>
        </w:rPr>
        <w:t>.</w:t>
      </w:r>
      <w:r w:rsidR="006419C0" w:rsidRPr="00C63CDD">
        <w:rPr>
          <w:rFonts w:ascii="Times New Roman" w:hAnsi="Times New Roman"/>
          <w:sz w:val="24"/>
          <w:szCs w:val="24"/>
        </w:rPr>
        <w:t xml:space="preserve"> </w:t>
      </w:r>
    </w:p>
    <w:p w14:paraId="2FD52605" w14:textId="0D69991F" w:rsidR="00DC5F1C" w:rsidRPr="00C63CDD" w:rsidRDefault="00DC5F1C" w:rsidP="00C63CD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>Negocjacje</w:t>
      </w:r>
      <w:r w:rsidR="001136FE" w:rsidRPr="00C63CDD">
        <w:rPr>
          <w:rFonts w:ascii="Times New Roman" w:hAnsi="Times New Roman"/>
          <w:sz w:val="24"/>
          <w:szCs w:val="24"/>
        </w:rPr>
        <w:t xml:space="preserve"> ze Stroną amerykańską w sprawie</w:t>
      </w:r>
      <w:r w:rsidRPr="00C63CDD">
        <w:rPr>
          <w:rFonts w:ascii="Times New Roman" w:hAnsi="Times New Roman"/>
          <w:sz w:val="24"/>
          <w:szCs w:val="24"/>
        </w:rPr>
        <w:t xml:space="preserve"> umowy odbyły się w dniach 4 i 5 marca 2020 r. w Warszawie. </w:t>
      </w:r>
      <w:r w:rsidR="001136FE" w:rsidRPr="00C63CDD">
        <w:rPr>
          <w:rFonts w:ascii="Times New Roman" w:hAnsi="Times New Roman"/>
          <w:sz w:val="24"/>
          <w:szCs w:val="24"/>
        </w:rPr>
        <w:t xml:space="preserve">W ich </w:t>
      </w:r>
      <w:r w:rsidR="00953323" w:rsidRPr="00C63CDD">
        <w:rPr>
          <w:rFonts w:ascii="Times New Roman" w:hAnsi="Times New Roman"/>
          <w:sz w:val="24"/>
          <w:szCs w:val="24"/>
        </w:rPr>
        <w:t>trakcie</w:t>
      </w:r>
      <w:r w:rsidR="001136FE" w:rsidRPr="00C63CDD">
        <w:rPr>
          <w:rFonts w:ascii="Times New Roman" w:hAnsi="Times New Roman"/>
          <w:sz w:val="24"/>
          <w:szCs w:val="24"/>
        </w:rPr>
        <w:t xml:space="preserve"> d</w:t>
      </w:r>
      <w:r w:rsidRPr="00C63CDD">
        <w:rPr>
          <w:rFonts w:ascii="Times New Roman" w:hAnsi="Times New Roman"/>
          <w:sz w:val="24"/>
          <w:szCs w:val="24"/>
        </w:rPr>
        <w:t>elegacje Stron uzgodniły tytuł, preambułę oraz</w:t>
      </w:r>
      <w:r w:rsidR="00D00639">
        <w:rPr>
          <w:rFonts w:ascii="Times New Roman" w:hAnsi="Times New Roman"/>
          <w:sz w:val="24"/>
          <w:szCs w:val="24"/>
        </w:rPr>
        <w:t> </w:t>
      </w:r>
      <w:r w:rsidRPr="00C63CDD">
        <w:rPr>
          <w:rFonts w:ascii="Times New Roman" w:hAnsi="Times New Roman"/>
          <w:sz w:val="24"/>
          <w:szCs w:val="24"/>
        </w:rPr>
        <w:t xml:space="preserve">wszystkie artykuły </w:t>
      </w:r>
      <w:r w:rsidR="00D06250" w:rsidRPr="00C63CDD">
        <w:rPr>
          <w:rFonts w:ascii="Times New Roman" w:hAnsi="Times New Roman"/>
          <w:sz w:val="24"/>
          <w:szCs w:val="24"/>
        </w:rPr>
        <w:t xml:space="preserve">projektu </w:t>
      </w:r>
      <w:r w:rsidR="001136FE" w:rsidRPr="00C63CDD">
        <w:rPr>
          <w:rFonts w:ascii="Times New Roman" w:hAnsi="Times New Roman"/>
          <w:i/>
          <w:sz w:val="24"/>
          <w:szCs w:val="24"/>
        </w:rPr>
        <w:t>Umowy między Rządem R</w:t>
      </w:r>
      <w:r w:rsidRPr="00C63CDD">
        <w:rPr>
          <w:rFonts w:ascii="Times New Roman" w:hAnsi="Times New Roman"/>
          <w:i/>
          <w:sz w:val="24"/>
          <w:szCs w:val="24"/>
        </w:rPr>
        <w:t>zeczypospolitej Polskiej a</w:t>
      </w:r>
      <w:r w:rsidR="00D00639">
        <w:rPr>
          <w:rFonts w:ascii="Times New Roman" w:hAnsi="Times New Roman"/>
          <w:i/>
          <w:sz w:val="24"/>
          <w:szCs w:val="24"/>
        </w:rPr>
        <w:t> </w:t>
      </w:r>
      <w:r w:rsidRPr="00C63CDD">
        <w:rPr>
          <w:rFonts w:ascii="Times New Roman" w:hAnsi="Times New Roman"/>
          <w:i/>
          <w:sz w:val="24"/>
          <w:szCs w:val="24"/>
        </w:rPr>
        <w:t>R</w:t>
      </w:r>
      <w:r w:rsidR="001136FE" w:rsidRPr="00C63CDD">
        <w:rPr>
          <w:rFonts w:ascii="Times New Roman" w:hAnsi="Times New Roman"/>
          <w:i/>
          <w:sz w:val="24"/>
          <w:szCs w:val="24"/>
        </w:rPr>
        <w:t>zą</w:t>
      </w:r>
      <w:r w:rsidRPr="00C63CDD">
        <w:rPr>
          <w:rFonts w:ascii="Times New Roman" w:hAnsi="Times New Roman"/>
          <w:i/>
          <w:sz w:val="24"/>
          <w:szCs w:val="24"/>
        </w:rPr>
        <w:t>dem Stanów Zjednoczonych Ameryki o współpracy w zakresie wart ochronnych wystawianych na pokładach statków powietrznych</w:t>
      </w:r>
      <w:r w:rsidR="001136FE" w:rsidRPr="00C63CDD">
        <w:rPr>
          <w:rFonts w:ascii="Times New Roman" w:hAnsi="Times New Roman"/>
          <w:i/>
          <w:sz w:val="24"/>
          <w:szCs w:val="24"/>
        </w:rPr>
        <w:t xml:space="preserve">. </w:t>
      </w:r>
      <w:r w:rsidR="001136FE" w:rsidRPr="00C63CDD">
        <w:rPr>
          <w:rFonts w:ascii="Times New Roman" w:hAnsi="Times New Roman"/>
          <w:sz w:val="24"/>
          <w:szCs w:val="24"/>
        </w:rPr>
        <w:t>Na koniec</w:t>
      </w:r>
      <w:r w:rsidRPr="00C63CDD">
        <w:rPr>
          <w:rFonts w:ascii="Times New Roman" w:hAnsi="Times New Roman"/>
          <w:sz w:val="24"/>
          <w:szCs w:val="24"/>
        </w:rPr>
        <w:t xml:space="preserve"> przewodniczący obu</w:t>
      </w:r>
      <w:r w:rsidR="005779A7">
        <w:rPr>
          <w:rFonts w:ascii="Times New Roman" w:hAnsi="Times New Roman"/>
          <w:sz w:val="24"/>
          <w:szCs w:val="24"/>
        </w:rPr>
        <w:t> </w:t>
      </w:r>
      <w:r w:rsidRPr="00C63CDD">
        <w:rPr>
          <w:rFonts w:ascii="Times New Roman" w:hAnsi="Times New Roman"/>
          <w:sz w:val="24"/>
          <w:szCs w:val="24"/>
        </w:rPr>
        <w:t xml:space="preserve">delegacji parafowali </w:t>
      </w:r>
      <w:r w:rsidR="001136FE" w:rsidRPr="00C63CDD">
        <w:rPr>
          <w:rFonts w:ascii="Times New Roman" w:hAnsi="Times New Roman"/>
          <w:sz w:val="24"/>
          <w:szCs w:val="24"/>
        </w:rPr>
        <w:t>uzgodniony tekst projektu Umowy.</w:t>
      </w:r>
    </w:p>
    <w:p w14:paraId="1F205A05" w14:textId="329B856D" w:rsidR="001136FE" w:rsidRPr="00C63CDD" w:rsidRDefault="00873E2B" w:rsidP="00C63CDD">
      <w:pPr>
        <w:spacing w:before="120"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 xml:space="preserve">Następnie </w:t>
      </w:r>
      <w:r w:rsidR="00DD5B28" w:rsidRPr="00C63CDD">
        <w:rPr>
          <w:rFonts w:ascii="Times New Roman" w:hAnsi="Times New Roman"/>
          <w:sz w:val="24"/>
          <w:szCs w:val="24"/>
        </w:rPr>
        <w:t xml:space="preserve">Strona amerykańska, </w:t>
      </w:r>
      <w:r w:rsidRPr="00C63CDD">
        <w:rPr>
          <w:rFonts w:ascii="Times New Roman" w:hAnsi="Times New Roman"/>
          <w:sz w:val="24"/>
          <w:szCs w:val="24"/>
        </w:rPr>
        <w:t>po przeprowadzeniu wewnątrzrządowych uzgodnień wynegocjowanego projektu Umowy, zaproponowała zmiany w projekcie, które miały go</w:t>
      </w:r>
      <w:r w:rsidR="00D00639">
        <w:rPr>
          <w:rFonts w:ascii="Times New Roman" w:hAnsi="Times New Roman"/>
          <w:sz w:val="24"/>
          <w:szCs w:val="24"/>
        </w:rPr>
        <w:t> </w:t>
      </w:r>
      <w:r w:rsidRPr="00C63CDD">
        <w:rPr>
          <w:rFonts w:ascii="Times New Roman" w:hAnsi="Times New Roman"/>
          <w:sz w:val="24"/>
          <w:szCs w:val="24"/>
        </w:rPr>
        <w:t xml:space="preserve">przybliżyć do brzmienia analogicznych umów zawartych z innymi państwami. </w:t>
      </w:r>
      <w:r w:rsidRPr="00C63CDD">
        <w:rPr>
          <w:rFonts w:ascii="Times New Roman" w:hAnsi="Times New Roman"/>
          <w:sz w:val="24"/>
          <w:szCs w:val="24"/>
        </w:rPr>
        <w:lastRenderedPageBreak/>
        <w:t>W</w:t>
      </w:r>
      <w:r w:rsidR="00D00639">
        <w:rPr>
          <w:rFonts w:ascii="Times New Roman" w:hAnsi="Times New Roman"/>
          <w:sz w:val="24"/>
          <w:szCs w:val="24"/>
        </w:rPr>
        <w:t> </w:t>
      </w:r>
      <w:r w:rsidRPr="00C63CDD">
        <w:rPr>
          <w:rFonts w:ascii="Times New Roman" w:hAnsi="Times New Roman"/>
          <w:sz w:val="24"/>
          <w:szCs w:val="24"/>
        </w:rPr>
        <w:t>rezultacie wymiany korespondencji drogą mailową oraz kilku spotkań w formule wideokonferencji</w:t>
      </w:r>
      <w:r w:rsidR="002F35C7" w:rsidRPr="00C63CDD">
        <w:rPr>
          <w:rFonts w:ascii="Times New Roman" w:hAnsi="Times New Roman"/>
          <w:sz w:val="24"/>
          <w:szCs w:val="24"/>
        </w:rPr>
        <w:t>,</w:t>
      </w:r>
      <w:r w:rsidRPr="00C63CDD">
        <w:rPr>
          <w:rFonts w:ascii="Times New Roman" w:hAnsi="Times New Roman"/>
          <w:sz w:val="24"/>
          <w:szCs w:val="24"/>
        </w:rPr>
        <w:t xml:space="preserve"> przedstawiciele Stron wypracowali </w:t>
      </w:r>
      <w:r w:rsidR="000A4CAD" w:rsidRPr="00C63CDD">
        <w:rPr>
          <w:rFonts w:ascii="Times New Roman" w:hAnsi="Times New Roman"/>
          <w:sz w:val="24"/>
          <w:szCs w:val="24"/>
        </w:rPr>
        <w:t>ostateczny</w:t>
      </w:r>
      <w:r w:rsidRPr="00C63CDD">
        <w:rPr>
          <w:rFonts w:ascii="Times New Roman" w:hAnsi="Times New Roman"/>
          <w:sz w:val="24"/>
          <w:szCs w:val="24"/>
        </w:rPr>
        <w:t xml:space="preserve"> teks</w:t>
      </w:r>
      <w:r w:rsidR="002F35C7" w:rsidRPr="00C63CDD">
        <w:rPr>
          <w:rFonts w:ascii="Times New Roman" w:hAnsi="Times New Roman"/>
          <w:sz w:val="24"/>
          <w:szCs w:val="24"/>
        </w:rPr>
        <w:t>t</w:t>
      </w:r>
      <w:r w:rsidR="008E73E5" w:rsidRPr="00C63CDD">
        <w:rPr>
          <w:rFonts w:ascii="Times New Roman" w:hAnsi="Times New Roman"/>
          <w:sz w:val="24"/>
          <w:szCs w:val="24"/>
        </w:rPr>
        <w:t xml:space="preserve"> U</w:t>
      </w:r>
      <w:r w:rsidRPr="00C63CDD">
        <w:rPr>
          <w:rFonts w:ascii="Times New Roman" w:hAnsi="Times New Roman"/>
          <w:sz w:val="24"/>
          <w:szCs w:val="24"/>
        </w:rPr>
        <w:t>mowy.</w:t>
      </w:r>
      <w:r w:rsidR="00C3435E" w:rsidRPr="00C63CDD">
        <w:rPr>
          <w:rFonts w:ascii="Times New Roman" w:hAnsi="Times New Roman"/>
          <w:sz w:val="24"/>
          <w:szCs w:val="24"/>
        </w:rPr>
        <w:t xml:space="preserve"> </w:t>
      </w:r>
      <w:r w:rsidR="00DD5B28" w:rsidRPr="00C63CDD">
        <w:rPr>
          <w:rFonts w:ascii="Times New Roman" w:hAnsi="Times New Roman"/>
          <w:sz w:val="24"/>
          <w:szCs w:val="24"/>
        </w:rPr>
        <w:t>W tym miejscu n</w:t>
      </w:r>
      <w:r w:rsidR="00C3435E" w:rsidRPr="00C63CDD">
        <w:rPr>
          <w:rFonts w:ascii="Times New Roman" w:hAnsi="Times New Roman"/>
          <w:sz w:val="24"/>
          <w:szCs w:val="24"/>
        </w:rPr>
        <w:t xml:space="preserve">ależy wskazać, że </w:t>
      </w:r>
      <w:r w:rsidR="00DD5B28" w:rsidRPr="00C63CDD">
        <w:rPr>
          <w:rFonts w:ascii="Times New Roman" w:hAnsi="Times New Roman"/>
          <w:sz w:val="24"/>
          <w:szCs w:val="24"/>
        </w:rPr>
        <w:t>przepisy</w:t>
      </w:r>
      <w:r w:rsidR="002F35C7" w:rsidRPr="00C63CDD">
        <w:rPr>
          <w:rFonts w:ascii="Times New Roman" w:hAnsi="Times New Roman"/>
          <w:sz w:val="24"/>
          <w:szCs w:val="24"/>
        </w:rPr>
        <w:t xml:space="preserve"> art. </w:t>
      </w:r>
      <w:r w:rsidR="00C3435E" w:rsidRPr="00C63CDD">
        <w:rPr>
          <w:rFonts w:ascii="Times New Roman" w:hAnsi="Times New Roman"/>
          <w:sz w:val="24"/>
          <w:szCs w:val="24"/>
        </w:rPr>
        <w:t xml:space="preserve">2 ust. 4, art. 4 </w:t>
      </w:r>
      <w:r w:rsidR="0086405E" w:rsidRPr="00C63CDD">
        <w:rPr>
          <w:rFonts w:ascii="Times New Roman" w:hAnsi="Times New Roman"/>
          <w:sz w:val="24"/>
          <w:szCs w:val="24"/>
        </w:rPr>
        <w:t>ust. 6</w:t>
      </w:r>
      <w:r w:rsidR="00E1646C" w:rsidRPr="00C63CDD">
        <w:rPr>
          <w:rFonts w:ascii="Times New Roman" w:hAnsi="Times New Roman"/>
          <w:sz w:val="24"/>
          <w:szCs w:val="24"/>
        </w:rPr>
        <w:t>,</w:t>
      </w:r>
      <w:r w:rsidR="00C3435E" w:rsidRPr="00C63CDD">
        <w:rPr>
          <w:rFonts w:ascii="Times New Roman" w:hAnsi="Times New Roman"/>
          <w:sz w:val="24"/>
          <w:szCs w:val="24"/>
        </w:rPr>
        <w:t xml:space="preserve"> art. 5 </w:t>
      </w:r>
      <w:r w:rsidR="0086405E" w:rsidRPr="00C63CDD">
        <w:rPr>
          <w:rFonts w:ascii="Times New Roman" w:hAnsi="Times New Roman"/>
          <w:sz w:val="24"/>
          <w:szCs w:val="24"/>
        </w:rPr>
        <w:t>ust. 4</w:t>
      </w:r>
      <w:r w:rsidR="00C3435E" w:rsidRPr="00C63CDD">
        <w:rPr>
          <w:rFonts w:ascii="Times New Roman" w:hAnsi="Times New Roman"/>
          <w:sz w:val="24"/>
          <w:szCs w:val="24"/>
        </w:rPr>
        <w:t xml:space="preserve"> </w:t>
      </w:r>
      <w:r w:rsidR="00E1646C" w:rsidRPr="00C63CDD">
        <w:rPr>
          <w:rFonts w:ascii="Times New Roman" w:hAnsi="Times New Roman"/>
          <w:sz w:val="24"/>
          <w:szCs w:val="24"/>
        </w:rPr>
        <w:t>oraz art. 10 ust.</w:t>
      </w:r>
      <w:r w:rsidR="004F5D86">
        <w:rPr>
          <w:rFonts w:ascii="Times New Roman" w:hAnsi="Times New Roman"/>
          <w:sz w:val="24"/>
          <w:szCs w:val="24"/>
        </w:rPr>
        <w:t> </w:t>
      </w:r>
      <w:r w:rsidR="00E1646C" w:rsidRPr="00C63CDD">
        <w:rPr>
          <w:rFonts w:ascii="Times New Roman" w:hAnsi="Times New Roman"/>
          <w:sz w:val="24"/>
          <w:szCs w:val="24"/>
        </w:rPr>
        <w:t xml:space="preserve">3 </w:t>
      </w:r>
      <w:r w:rsidR="00C3435E" w:rsidRPr="00C63CDD">
        <w:rPr>
          <w:rFonts w:ascii="Times New Roman" w:hAnsi="Times New Roman"/>
          <w:sz w:val="24"/>
          <w:szCs w:val="24"/>
        </w:rPr>
        <w:t>z</w:t>
      </w:r>
      <w:r w:rsidR="00DD5B28" w:rsidRPr="00C63CDD">
        <w:rPr>
          <w:rFonts w:ascii="Times New Roman" w:hAnsi="Times New Roman"/>
          <w:sz w:val="24"/>
          <w:szCs w:val="24"/>
        </w:rPr>
        <w:t>ostały zamieszczone</w:t>
      </w:r>
      <w:r w:rsidR="002F35C7" w:rsidRPr="00C63CDD">
        <w:rPr>
          <w:rFonts w:ascii="Times New Roman" w:hAnsi="Times New Roman"/>
          <w:sz w:val="24"/>
          <w:szCs w:val="24"/>
        </w:rPr>
        <w:t xml:space="preserve"> </w:t>
      </w:r>
      <w:r w:rsidR="00C3435E" w:rsidRPr="00C63CDD">
        <w:rPr>
          <w:rFonts w:ascii="Times New Roman" w:hAnsi="Times New Roman"/>
          <w:sz w:val="24"/>
          <w:szCs w:val="24"/>
        </w:rPr>
        <w:t xml:space="preserve">w </w:t>
      </w:r>
      <w:r w:rsidR="000A4CAD" w:rsidRPr="00C63CDD">
        <w:rPr>
          <w:rFonts w:ascii="Times New Roman" w:hAnsi="Times New Roman"/>
          <w:sz w:val="24"/>
          <w:szCs w:val="24"/>
        </w:rPr>
        <w:t>Umowie</w:t>
      </w:r>
      <w:r w:rsidR="00C3435E" w:rsidRPr="00C63CDD">
        <w:rPr>
          <w:rFonts w:ascii="Times New Roman" w:hAnsi="Times New Roman"/>
          <w:sz w:val="24"/>
          <w:szCs w:val="24"/>
        </w:rPr>
        <w:t xml:space="preserve"> </w:t>
      </w:r>
      <w:r w:rsidR="002F35C7" w:rsidRPr="00C63CDD">
        <w:rPr>
          <w:rFonts w:ascii="Times New Roman" w:hAnsi="Times New Roman"/>
          <w:sz w:val="24"/>
          <w:szCs w:val="24"/>
        </w:rPr>
        <w:t>na wniosek Strony amerykańskiej</w:t>
      </w:r>
      <w:r w:rsidR="00C3435E" w:rsidRPr="00C63CDD">
        <w:rPr>
          <w:rFonts w:ascii="Times New Roman" w:hAnsi="Times New Roman"/>
          <w:sz w:val="24"/>
          <w:szCs w:val="24"/>
        </w:rPr>
        <w:t xml:space="preserve">. Strona polska wskazywała, że </w:t>
      </w:r>
      <w:r w:rsidR="008E73E5" w:rsidRPr="00C63CDD">
        <w:rPr>
          <w:rFonts w:ascii="Times New Roman" w:hAnsi="Times New Roman"/>
          <w:sz w:val="24"/>
          <w:szCs w:val="24"/>
        </w:rPr>
        <w:t>określone w nich</w:t>
      </w:r>
      <w:r w:rsidR="00DD5B28" w:rsidRPr="00C63CDD">
        <w:rPr>
          <w:rFonts w:ascii="Times New Roman" w:hAnsi="Times New Roman"/>
          <w:sz w:val="24"/>
          <w:szCs w:val="24"/>
        </w:rPr>
        <w:t xml:space="preserve"> kwestie</w:t>
      </w:r>
      <w:r w:rsidR="00D06250" w:rsidRPr="00C63CDD">
        <w:rPr>
          <w:rFonts w:ascii="Times New Roman" w:hAnsi="Times New Roman"/>
          <w:sz w:val="24"/>
          <w:szCs w:val="24"/>
        </w:rPr>
        <w:t>,</w:t>
      </w:r>
      <w:r w:rsidR="00DD5B28" w:rsidRPr="00C63CDD">
        <w:rPr>
          <w:rFonts w:ascii="Times New Roman" w:hAnsi="Times New Roman"/>
          <w:sz w:val="24"/>
          <w:szCs w:val="24"/>
        </w:rPr>
        <w:t xml:space="preserve"> </w:t>
      </w:r>
      <w:r w:rsidR="00C3435E" w:rsidRPr="00C63CDD">
        <w:rPr>
          <w:rFonts w:ascii="Times New Roman" w:hAnsi="Times New Roman"/>
          <w:sz w:val="24"/>
          <w:szCs w:val="24"/>
        </w:rPr>
        <w:t xml:space="preserve">jako mające charakter jedynie informacyjny, bądź stanowiące powtórzenie uregulowań </w:t>
      </w:r>
      <w:r w:rsidR="00DB4C20" w:rsidRPr="00C63CDD">
        <w:rPr>
          <w:rFonts w:ascii="Times New Roman" w:hAnsi="Times New Roman"/>
          <w:sz w:val="24"/>
          <w:szCs w:val="24"/>
        </w:rPr>
        <w:t xml:space="preserve">konwencji lotniczych </w:t>
      </w:r>
      <w:r w:rsidR="00C3435E" w:rsidRPr="00C63CDD">
        <w:rPr>
          <w:rFonts w:ascii="Times New Roman" w:hAnsi="Times New Roman"/>
          <w:sz w:val="24"/>
          <w:szCs w:val="24"/>
        </w:rPr>
        <w:t>obowiązujących Strony</w:t>
      </w:r>
      <w:r w:rsidR="00D06250" w:rsidRPr="00C63CDD">
        <w:rPr>
          <w:rFonts w:ascii="Times New Roman" w:hAnsi="Times New Roman"/>
          <w:sz w:val="24"/>
          <w:szCs w:val="24"/>
        </w:rPr>
        <w:t>,</w:t>
      </w:r>
      <w:r w:rsidR="00C3435E" w:rsidRPr="00C63CDD">
        <w:rPr>
          <w:rFonts w:ascii="Times New Roman" w:hAnsi="Times New Roman"/>
          <w:sz w:val="24"/>
          <w:szCs w:val="24"/>
        </w:rPr>
        <w:t xml:space="preserve"> nie powinny, co do zasady, stanowić materii regulowanej przedmiotową Umową. Strona amerykańska </w:t>
      </w:r>
      <w:r w:rsidR="00DD5B28" w:rsidRPr="00C63CDD">
        <w:rPr>
          <w:rFonts w:ascii="Times New Roman" w:hAnsi="Times New Roman"/>
          <w:sz w:val="24"/>
          <w:szCs w:val="24"/>
        </w:rPr>
        <w:t>podnosiła</w:t>
      </w:r>
      <w:r w:rsidR="00C3435E" w:rsidRPr="00C63CDD">
        <w:rPr>
          <w:rFonts w:ascii="Times New Roman" w:hAnsi="Times New Roman"/>
          <w:sz w:val="24"/>
          <w:szCs w:val="24"/>
        </w:rPr>
        <w:t xml:space="preserve"> jednak, że </w:t>
      </w:r>
      <w:r w:rsidR="00DD5B28" w:rsidRPr="00C63CDD">
        <w:rPr>
          <w:rFonts w:ascii="Times New Roman" w:hAnsi="Times New Roman"/>
          <w:sz w:val="24"/>
          <w:szCs w:val="24"/>
        </w:rPr>
        <w:t>jej krajowe</w:t>
      </w:r>
      <w:r w:rsidR="00C3435E" w:rsidRPr="00C63CDD">
        <w:rPr>
          <w:rFonts w:ascii="Times New Roman" w:hAnsi="Times New Roman"/>
          <w:sz w:val="24"/>
          <w:szCs w:val="24"/>
        </w:rPr>
        <w:t xml:space="preserve"> uregulowania nakazują </w:t>
      </w:r>
      <w:r w:rsidR="0027530C" w:rsidRPr="00C63CDD">
        <w:rPr>
          <w:rFonts w:ascii="Times New Roman" w:hAnsi="Times New Roman"/>
          <w:sz w:val="24"/>
          <w:szCs w:val="24"/>
        </w:rPr>
        <w:t xml:space="preserve">jej </w:t>
      </w:r>
      <w:r w:rsidR="00C3435E" w:rsidRPr="00C63CDD">
        <w:rPr>
          <w:rFonts w:ascii="Times New Roman" w:hAnsi="Times New Roman"/>
          <w:sz w:val="24"/>
          <w:szCs w:val="24"/>
        </w:rPr>
        <w:t>zawrzeć</w:t>
      </w:r>
      <w:r w:rsidR="00DD5B28" w:rsidRPr="00C63CDD">
        <w:rPr>
          <w:rFonts w:ascii="Times New Roman" w:hAnsi="Times New Roman"/>
          <w:sz w:val="24"/>
          <w:szCs w:val="24"/>
        </w:rPr>
        <w:t xml:space="preserve"> zastrzeżenie</w:t>
      </w:r>
      <w:r w:rsidR="00C3435E" w:rsidRPr="00C63CDD">
        <w:rPr>
          <w:rFonts w:ascii="Times New Roman" w:hAnsi="Times New Roman"/>
          <w:sz w:val="24"/>
          <w:szCs w:val="24"/>
        </w:rPr>
        <w:t xml:space="preserve"> dotyczące finansowania działań </w:t>
      </w:r>
      <w:r w:rsidR="00B8411A" w:rsidRPr="00C63CDD">
        <w:rPr>
          <w:rFonts w:ascii="Times New Roman" w:hAnsi="Times New Roman"/>
          <w:sz w:val="24"/>
          <w:szCs w:val="24"/>
        </w:rPr>
        <w:t>przewidzianych</w:t>
      </w:r>
      <w:r w:rsidR="00C3435E" w:rsidRPr="00C63CDD">
        <w:rPr>
          <w:rFonts w:ascii="Times New Roman" w:hAnsi="Times New Roman"/>
          <w:sz w:val="24"/>
          <w:szCs w:val="24"/>
        </w:rPr>
        <w:t xml:space="preserve"> </w:t>
      </w:r>
      <w:r w:rsidR="0027530C" w:rsidRPr="00C63CDD">
        <w:rPr>
          <w:rFonts w:ascii="Times New Roman" w:hAnsi="Times New Roman"/>
          <w:sz w:val="24"/>
          <w:szCs w:val="24"/>
        </w:rPr>
        <w:t>U</w:t>
      </w:r>
      <w:r w:rsidR="00C3435E" w:rsidRPr="00C63CDD">
        <w:rPr>
          <w:rFonts w:ascii="Times New Roman" w:hAnsi="Times New Roman"/>
          <w:sz w:val="24"/>
          <w:szCs w:val="24"/>
        </w:rPr>
        <w:t>mową</w:t>
      </w:r>
      <w:r w:rsidR="0027530C" w:rsidRPr="00C63CDD">
        <w:rPr>
          <w:rFonts w:ascii="Times New Roman" w:hAnsi="Times New Roman"/>
          <w:sz w:val="24"/>
          <w:szCs w:val="24"/>
        </w:rPr>
        <w:t>,</w:t>
      </w:r>
      <w:r w:rsidR="00BB4048" w:rsidRPr="00C63CDD">
        <w:rPr>
          <w:rFonts w:ascii="Times New Roman" w:hAnsi="Times New Roman"/>
          <w:sz w:val="24"/>
          <w:szCs w:val="24"/>
        </w:rPr>
        <w:t xml:space="preserve"> </w:t>
      </w:r>
      <w:r w:rsidR="00A60174" w:rsidRPr="00C63CDD">
        <w:rPr>
          <w:rFonts w:ascii="Times New Roman" w:hAnsi="Times New Roman"/>
          <w:sz w:val="24"/>
          <w:szCs w:val="24"/>
        </w:rPr>
        <w:t>a przedmiotowy przepis</w:t>
      </w:r>
      <w:r w:rsidR="0027530C" w:rsidRPr="00C63CDD">
        <w:rPr>
          <w:rFonts w:ascii="Times New Roman" w:hAnsi="Times New Roman"/>
          <w:sz w:val="24"/>
          <w:szCs w:val="24"/>
        </w:rPr>
        <w:t xml:space="preserve"> (art. 2 ust. 4</w:t>
      </w:r>
      <w:r w:rsidR="00645BC0" w:rsidRPr="00C63CDD">
        <w:rPr>
          <w:rFonts w:ascii="Times New Roman" w:hAnsi="Times New Roman"/>
          <w:sz w:val="24"/>
          <w:szCs w:val="24"/>
        </w:rPr>
        <w:t>)</w:t>
      </w:r>
      <w:r w:rsidR="0086405E" w:rsidRPr="00C63CDD">
        <w:rPr>
          <w:rFonts w:ascii="Times New Roman" w:hAnsi="Times New Roman"/>
          <w:sz w:val="24"/>
          <w:szCs w:val="24"/>
        </w:rPr>
        <w:t xml:space="preserve"> </w:t>
      </w:r>
      <w:r w:rsidR="00BA2BD9" w:rsidRPr="00C63CDD">
        <w:rPr>
          <w:rFonts w:ascii="Times New Roman" w:hAnsi="Times New Roman"/>
          <w:sz w:val="24"/>
          <w:szCs w:val="24"/>
        </w:rPr>
        <w:t>ma dotyczyć jedynie przypadków, kiedy w związku z brakiem porozumienia</w:t>
      </w:r>
      <w:r w:rsidR="00BF2C71">
        <w:rPr>
          <w:rFonts w:ascii="Times New Roman" w:hAnsi="Times New Roman"/>
          <w:sz w:val="24"/>
          <w:szCs w:val="24"/>
        </w:rPr>
        <w:t xml:space="preserve"> </w:t>
      </w:r>
      <w:r w:rsidR="00BA2BD9" w:rsidRPr="00C63CDD">
        <w:rPr>
          <w:rFonts w:ascii="Times New Roman" w:hAnsi="Times New Roman"/>
          <w:sz w:val="24"/>
          <w:szCs w:val="24"/>
        </w:rPr>
        <w:t xml:space="preserve">odnośnie </w:t>
      </w:r>
      <w:r w:rsidR="002F4A2B">
        <w:rPr>
          <w:rFonts w:ascii="Times New Roman" w:hAnsi="Times New Roman"/>
          <w:sz w:val="24"/>
          <w:szCs w:val="24"/>
        </w:rPr>
        <w:t xml:space="preserve">do </w:t>
      </w:r>
      <w:r w:rsidR="00BA2BD9" w:rsidRPr="00C63CDD">
        <w:rPr>
          <w:rFonts w:ascii="Times New Roman" w:hAnsi="Times New Roman"/>
          <w:sz w:val="24"/>
          <w:szCs w:val="24"/>
        </w:rPr>
        <w:t xml:space="preserve">budżetu </w:t>
      </w:r>
      <w:r w:rsidR="00A60174" w:rsidRPr="00C63CDD">
        <w:rPr>
          <w:rFonts w:ascii="Times New Roman" w:hAnsi="Times New Roman"/>
          <w:sz w:val="24"/>
          <w:szCs w:val="24"/>
        </w:rPr>
        <w:t>do</w:t>
      </w:r>
      <w:r w:rsidR="0027530C" w:rsidRPr="00C63CDD">
        <w:rPr>
          <w:rFonts w:ascii="Times New Roman" w:hAnsi="Times New Roman"/>
          <w:sz w:val="24"/>
          <w:szCs w:val="24"/>
        </w:rPr>
        <w:t>szłoby</w:t>
      </w:r>
      <w:r w:rsidR="00A60174" w:rsidRPr="00C63CDD">
        <w:rPr>
          <w:rFonts w:ascii="Times New Roman" w:hAnsi="Times New Roman"/>
          <w:sz w:val="24"/>
          <w:szCs w:val="24"/>
        </w:rPr>
        <w:t xml:space="preserve"> do </w:t>
      </w:r>
      <w:r w:rsidR="00BA2BD9" w:rsidRPr="00C63CDD">
        <w:rPr>
          <w:rFonts w:ascii="Times New Roman" w:hAnsi="Times New Roman"/>
          <w:sz w:val="24"/>
          <w:szCs w:val="24"/>
        </w:rPr>
        <w:t>częściowego</w:t>
      </w:r>
      <w:r w:rsidR="00BF2C71">
        <w:rPr>
          <w:rFonts w:ascii="Times New Roman" w:hAnsi="Times New Roman"/>
          <w:sz w:val="24"/>
          <w:szCs w:val="24"/>
        </w:rPr>
        <w:t xml:space="preserve"> </w:t>
      </w:r>
      <w:r w:rsidR="00BA2BD9" w:rsidRPr="00C63CDD">
        <w:rPr>
          <w:rFonts w:ascii="Times New Roman" w:hAnsi="Times New Roman"/>
          <w:sz w:val="24"/>
          <w:szCs w:val="24"/>
        </w:rPr>
        <w:t>zawieszenia działania rządu federalnego (</w:t>
      </w:r>
      <w:proofErr w:type="spellStart"/>
      <w:r w:rsidR="00863BC5" w:rsidRPr="00C63CDD">
        <w:rPr>
          <w:rFonts w:ascii="Times New Roman" w:hAnsi="Times New Roman"/>
          <w:i/>
          <w:sz w:val="24"/>
          <w:szCs w:val="24"/>
        </w:rPr>
        <w:t>s</w:t>
      </w:r>
      <w:r w:rsidR="0086405E" w:rsidRPr="00C63CDD">
        <w:rPr>
          <w:rFonts w:ascii="Times New Roman" w:hAnsi="Times New Roman"/>
          <w:i/>
          <w:sz w:val="24"/>
          <w:szCs w:val="24"/>
        </w:rPr>
        <w:t>hutdown</w:t>
      </w:r>
      <w:proofErr w:type="spellEnd"/>
      <w:r w:rsidR="00BA2BD9" w:rsidRPr="00C63CDD">
        <w:rPr>
          <w:rFonts w:ascii="Times New Roman" w:hAnsi="Times New Roman"/>
          <w:sz w:val="24"/>
          <w:szCs w:val="24"/>
        </w:rPr>
        <w:t>)</w:t>
      </w:r>
      <w:r w:rsidR="00D06250" w:rsidRPr="00C63CDD">
        <w:rPr>
          <w:rFonts w:ascii="Times New Roman" w:hAnsi="Times New Roman"/>
          <w:sz w:val="24"/>
          <w:szCs w:val="24"/>
        </w:rPr>
        <w:t>,</w:t>
      </w:r>
      <w:r w:rsidR="008B2BF6" w:rsidRPr="00C63CDD">
        <w:rPr>
          <w:rFonts w:ascii="Times New Roman" w:hAnsi="Times New Roman"/>
          <w:sz w:val="24"/>
          <w:szCs w:val="24"/>
        </w:rPr>
        <w:t xml:space="preserve"> </w:t>
      </w:r>
      <w:r w:rsidR="00BA2BD9" w:rsidRPr="00C63CDD">
        <w:rPr>
          <w:rFonts w:ascii="Times New Roman" w:hAnsi="Times New Roman"/>
          <w:sz w:val="24"/>
          <w:szCs w:val="24"/>
        </w:rPr>
        <w:t>przy czym w takiej sytuacji</w:t>
      </w:r>
      <w:r w:rsidR="00DB4C20" w:rsidRPr="00C63CDD">
        <w:rPr>
          <w:rFonts w:ascii="Times New Roman" w:hAnsi="Times New Roman"/>
          <w:sz w:val="24"/>
          <w:szCs w:val="24"/>
        </w:rPr>
        <w:t>, zgodnie z zapewnieniami Strony amerykańskiej,</w:t>
      </w:r>
      <w:r w:rsidR="00BA2BD9" w:rsidRPr="00C63CDD">
        <w:rPr>
          <w:rFonts w:ascii="Times New Roman" w:hAnsi="Times New Roman"/>
          <w:sz w:val="24"/>
          <w:szCs w:val="24"/>
        </w:rPr>
        <w:t xml:space="preserve"> Strona polska miałaby</w:t>
      </w:r>
      <w:r w:rsidR="00DB4C20" w:rsidRPr="00C63CDD">
        <w:rPr>
          <w:rFonts w:ascii="Times New Roman" w:hAnsi="Times New Roman"/>
          <w:sz w:val="24"/>
          <w:szCs w:val="24"/>
        </w:rPr>
        <w:t xml:space="preserve"> </w:t>
      </w:r>
      <w:r w:rsidR="00BA2BD9" w:rsidRPr="00C63CDD">
        <w:rPr>
          <w:rFonts w:ascii="Times New Roman" w:hAnsi="Times New Roman"/>
          <w:sz w:val="24"/>
          <w:szCs w:val="24"/>
        </w:rPr>
        <w:t>zostać poinformowana z odpowiednim wyprzedzeniem, tj. przed wystawieniem warty ochronnej na danym locie</w:t>
      </w:r>
      <w:r w:rsidR="008E73E5" w:rsidRPr="00C63CDD">
        <w:rPr>
          <w:rFonts w:ascii="Times New Roman" w:hAnsi="Times New Roman"/>
          <w:sz w:val="24"/>
          <w:szCs w:val="24"/>
        </w:rPr>
        <w:t xml:space="preserve">. </w:t>
      </w:r>
      <w:r w:rsidR="004649E3" w:rsidRPr="00C63CDD">
        <w:rPr>
          <w:rFonts w:ascii="Times New Roman" w:hAnsi="Times New Roman"/>
          <w:sz w:val="24"/>
          <w:szCs w:val="24"/>
        </w:rPr>
        <w:t>Ponadto</w:t>
      </w:r>
      <w:r w:rsidR="00E975DA" w:rsidRPr="00C63CDD">
        <w:rPr>
          <w:rFonts w:ascii="Times New Roman" w:hAnsi="Times New Roman"/>
          <w:sz w:val="24"/>
          <w:szCs w:val="24"/>
        </w:rPr>
        <w:t>,</w:t>
      </w:r>
      <w:r w:rsidR="004649E3" w:rsidRPr="00C63CDD">
        <w:rPr>
          <w:rFonts w:ascii="Times New Roman" w:hAnsi="Times New Roman"/>
          <w:sz w:val="24"/>
          <w:szCs w:val="24"/>
        </w:rPr>
        <w:t xml:space="preserve"> </w:t>
      </w:r>
      <w:r w:rsidR="008E73E5" w:rsidRPr="00C63CDD">
        <w:rPr>
          <w:rFonts w:ascii="Times New Roman" w:hAnsi="Times New Roman"/>
          <w:sz w:val="24"/>
          <w:szCs w:val="24"/>
        </w:rPr>
        <w:t xml:space="preserve">zgodnie z </w:t>
      </w:r>
      <w:r w:rsidR="00DB4C20" w:rsidRPr="00C63CDD">
        <w:rPr>
          <w:rFonts w:ascii="Times New Roman" w:hAnsi="Times New Roman"/>
          <w:sz w:val="24"/>
          <w:szCs w:val="24"/>
        </w:rPr>
        <w:t xml:space="preserve">informacjami </w:t>
      </w:r>
      <w:r w:rsidR="008E73E5" w:rsidRPr="00C63CDD">
        <w:rPr>
          <w:rFonts w:ascii="Times New Roman" w:hAnsi="Times New Roman"/>
          <w:sz w:val="24"/>
          <w:szCs w:val="24"/>
        </w:rPr>
        <w:t xml:space="preserve">przekazanymi przez Stronę amerykańską, jej </w:t>
      </w:r>
      <w:r w:rsidR="00DD5B28" w:rsidRPr="00C63CDD">
        <w:rPr>
          <w:rFonts w:ascii="Times New Roman" w:hAnsi="Times New Roman"/>
          <w:sz w:val="24"/>
          <w:szCs w:val="24"/>
        </w:rPr>
        <w:t xml:space="preserve">dotychczasowe </w:t>
      </w:r>
      <w:r w:rsidR="00C3435E" w:rsidRPr="00C63CDD">
        <w:rPr>
          <w:rFonts w:ascii="Times New Roman" w:hAnsi="Times New Roman"/>
          <w:sz w:val="24"/>
          <w:szCs w:val="24"/>
        </w:rPr>
        <w:t>doświadczenia w zakresie realizacji wart ochronnych na lotach do innych państw</w:t>
      </w:r>
      <w:r w:rsidR="004649E3" w:rsidRPr="00C63CDD">
        <w:rPr>
          <w:rFonts w:ascii="Times New Roman" w:hAnsi="Times New Roman"/>
          <w:sz w:val="24"/>
          <w:szCs w:val="24"/>
        </w:rPr>
        <w:t xml:space="preserve"> wskazują na potrzebę powtórzenia postanowień odpowiednich przepisów Konwencji tokijskiej dotyczących postępowania funkcjonariuszy ochrony lotu </w:t>
      </w:r>
      <w:r w:rsidR="00C21B47" w:rsidRPr="00C63CDD">
        <w:rPr>
          <w:rFonts w:ascii="Times New Roman" w:hAnsi="Times New Roman"/>
          <w:sz w:val="24"/>
          <w:szCs w:val="24"/>
        </w:rPr>
        <w:t>w następstwie</w:t>
      </w:r>
      <w:r w:rsidR="00E975DA" w:rsidRPr="00C63CDD">
        <w:rPr>
          <w:rFonts w:ascii="Times New Roman" w:hAnsi="Times New Roman"/>
          <w:sz w:val="24"/>
          <w:szCs w:val="24"/>
        </w:rPr>
        <w:t xml:space="preserve"> </w:t>
      </w:r>
      <w:r w:rsidR="004649E3" w:rsidRPr="00C63CDD">
        <w:rPr>
          <w:rFonts w:ascii="Times New Roman" w:hAnsi="Times New Roman"/>
          <w:sz w:val="24"/>
          <w:szCs w:val="24"/>
        </w:rPr>
        <w:t xml:space="preserve">wystąpienia </w:t>
      </w:r>
      <w:r w:rsidR="00DB4C20" w:rsidRPr="00C63CDD">
        <w:rPr>
          <w:rFonts w:ascii="Times New Roman" w:hAnsi="Times New Roman"/>
          <w:sz w:val="24"/>
          <w:szCs w:val="24"/>
        </w:rPr>
        <w:t xml:space="preserve">incydentu </w:t>
      </w:r>
      <w:r w:rsidR="004649E3" w:rsidRPr="00C63CDD">
        <w:rPr>
          <w:rFonts w:ascii="Times New Roman" w:hAnsi="Times New Roman"/>
          <w:sz w:val="24"/>
          <w:szCs w:val="24"/>
        </w:rPr>
        <w:t xml:space="preserve">na pokładzie </w:t>
      </w:r>
      <w:r w:rsidR="00E975DA" w:rsidRPr="00C63CDD">
        <w:rPr>
          <w:rFonts w:ascii="Times New Roman" w:hAnsi="Times New Roman"/>
          <w:sz w:val="24"/>
          <w:szCs w:val="24"/>
        </w:rPr>
        <w:t xml:space="preserve">statku powietrznego. </w:t>
      </w:r>
      <w:r w:rsidR="00E1646C" w:rsidRPr="00C63CDD">
        <w:rPr>
          <w:rFonts w:ascii="Times New Roman" w:hAnsi="Times New Roman"/>
          <w:sz w:val="24"/>
          <w:szCs w:val="24"/>
        </w:rPr>
        <w:t xml:space="preserve">Ostatni z </w:t>
      </w:r>
      <w:r w:rsidR="00CE3307" w:rsidRPr="00C63CDD">
        <w:rPr>
          <w:rFonts w:ascii="Times New Roman" w:hAnsi="Times New Roman"/>
          <w:sz w:val="24"/>
          <w:szCs w:val="24"/>
        </w:rPr>
        <w:t>przy</w:t>
      </w:r>
      <w:r w:rsidR="00645BC0" w:rsidRPr="00C63CDD">
        <w:rPr>
          <w:rFonts w:ascii="Times New Roman" w:hAnsi="Times New Roman"/>
          <w:sz w:val="24"/>
          <w:szCs w:val="24"/>
        </w:rPr>
        <w:t>w</w:t>
      </w:r>
      <w:r w:rsidR="00CE3307" w:rsidRPr="00C63CDD">
        <w:rPr>
          <w:rFonts w:ascii="Times New Roman" w:hAnsi="Times New Roman"/>
          <w:sz w:val="24"/>
          <w:szCs w:val="24"/>
        </w:rPr>
        <w:t>ołanych</w:t>
      </w:r>
      <w:r w:rsidR="00E1646C" w:rsidRPr="00C63CDD">
        <w:rPr>
          <w:rFonts w:ascii="Times New Roman" w:hAnsi="Times New Roman"/>
          <w:sz w:val="24"/>
          <w:szCs w:val="24"/>
        </w:rPr>
        <w:t xml:space="preserve"> przepisów wyjaśnia, że przekazywanie danych osobowych na podstawie projektowanej Umowy będzie się odbywać niezależnie od obowiązków wynikających z </w:t>
      </w:r>
      <w:r w:rsidR="00E1646C" w:rsidRPr="00C63CDD">
        <w:rPr>
          <w:rFonts w:ascii="Times New Roman" w:hAnsi="Times New Roman"/>
          <w:color w:val="000000"/>
          <w:sz w:val="24"/>
          <w:szCs w:val="24"/>
        </w:rPr>
        <w:t>Umowy między Stanami Zjednoczonymi Ameryki a Unią Europejską o wykorzystywaniu danych dotyczących przelotu pasażera oraz przekazywaniu takich danych do Departamentu Bezpieczeństwa Wewnętrznego Stanów Zjednoczonych</w:t>
      </w:r>
      <w:r w:rsidR="00214533" w:rsidRPr="00C63CDD">
        <w:rPr>
          <w:rFonts w:ascii="Times New Roman" w:hAnsi="Times New Roman"/>
          <w:color w:val="000000"/>
          <w:sz w:val="24"/>
          <w:szCs w:val="24"/>
        </w:rPr>
        <w:t xml:space="preserve"> Ameryki</w:t>
      </w:r>
      <w:r w:rsidR="00E1646C" w:rsidRPr="00C63CDD">
        <w:rPr>
          <w:rFonts w:ascii="Times New Roman" w:hAnsi="Times New Roman"/>
          <w:color w:val="000000"/>
          <w:sz w:val="24"/>
          <w:szCs w:val="24"/>
        </w:rPr>
        <w:t>, wraz z załącznikiem, podpisanej w Brukseli dnia 14 grudnia 2011 roku.</w:t>
      </w:r>
    </w:p>
    <w:p w14:paraId="372A413E" w14:textId="135A6B29" w:rsidR="00645BC0" w:rsidRPr="00C63CDD" w:rsidRDefault="00645BC0" w:rsidP="00C63CD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color w:val="000000"/>
          <w:sz w:val="24"/>
          <w:szCs w:val="24"/>
        </w:rPr>
        <w:t>Umowa została podpisana 2 grudnia 2021 r. w Warszawie</w:t>
      </w:r>
      <w:r w:rsidR="00E537A9" w:rsidRPr="00C63CDD">
        <w:rPr>
          <w:rFonts w:ascii="Times New Roman" w:hAnsi="Times New Roman"/>
          <w:color w:val="000000"/>
          <w:sz w:val="24"/>
          <w:szCs w:val="24"/>
        </w:rPr>
        <w:t>. Z upoważn</w:t>
      </w:r>
      <w:r w:rsidRPr="00C63CDD">
        <w:rPr>
          <w:rFonts w:ascii="Times New Roman" w:hAnsi="Times New Roman"/>
          <w:color w:val="000000"/>
          <w:sz w:val="24"/>
          <w:szCs w:val="24"/>
        </w:rPr>
        <w:t>ienia Rządu Rzeczypospolitej Polskiej Umowę podpisał Pan</w:t>
      </w:r>
      <w:r w:rsidR="00E537A9" w:rsidRPr="00C63CDD">
        <w:rPr>
          <w:rFonts w:ascii="Times New Roman" w:hAnsi="Times New Roman"/>
          <w:color w:val="000000"/>
          <w:sz w:val="24"/>
          <w:szCs w:val="24"/>
        </w:rPr>
        <w:t xml:space="preserve"> Bartosz Grodecki, Podsekretarz</w:t>
      </w:r>
      <w:r w:rsidRPr="00C63CDD">
        <w:rPr>
          <w:rFonts w:ascii="Times New Roman" w:hAnsi="Times New Roman"/>
          <w:color w:val="000000"/>
          <w:sz w:val="24"/>
          <w:szCs w:val="24"/>
        </w:rPr>
        <w:t xml:space="preserve"> Stanu w</w:t>
      </w:r>
      <w:r w:rsidR="004F5D86">
        <w:rPr>
          <w:rFonts w:ascii="Times New Roman" w:hAnsi="Times New Roman"/>
          <w:color w:val="000000"/>
          <w:sz w:val="24"/>
          <w:szCs w:val="24"/>
        </w:rPr>
        <w:t> </w:t>
      </w:r>
      <w:r w:rsidRPr="00C63CDD">
        <w:rPr>
          <w:rFonts w:ascii="Times New Roman" w:hAnsi="Times New Roman"/>
          <w:color w:val="000000"/>
          <w:sz w:val="24"/>
          <w:szCs w:val="24"/>
        </w:rPr>
        <w:t>Ministerstwie Spraw Wewnętrznych i Administracji</w:t>
      </w:r>
      <w:r w:rsidR="00E537A9" w:rsidRPr="00C63CDD">
        <w:rPr>
          <w:rFonts w:ascii="Times New Roman" w:hAnsi="Times New Roman"/>
          <w:color w:val="000000"/>
          <w:sz w:val="24"/>
          <w:szCs w:val="24"/>
        </w:rPr>
        <w:t xml:space="preserve">, z upoważnienia Rządu Stanów Zjednoczonych Ameryki </w:t>
      </w:r>
      <w:r w:rsidRPr="00C63CDD">
        <w:rPr>
          <w:rFonts w:ascii="Times New Roman" w:hAnsi="Times New Roman"/>
          <w:color w:val="000000"/>
          <w:sz w:val="24"/>
          <w:szCs w:val="24"/>
        </w:rPr>
        <w:t>Pan</w:t>
      </w:r>
      <w:r w:rsidR="00E537A9" w:rsidRPr="00C63CD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63CDD">
        <w:rPr>
          <w:rFonts w:ascii="Times New Roman" w:hAnsi="Times New Roman"/>
          <w:bCs/>
          <w:color w:val="000000"/>
          <w:sz w:val="24"/>
          <w:szCs w:val="24"/>
        </w:rPr>
        <w:t xml:space="preserve">B. </w:t>
      </w:r>
      <w:proofErr w:type="spellStart"/>
      <w:r w:rsidRPr="00C63CDD">
        <w:rPr>
          <w:rFonts w:ascii="Times New Roman" w:hAnsi="Times New Roman"/>
          <w:bCs/>
          <w:color w:val="000000"/>
          <w:sz w:val="24"/>
          <w:szCs w:val="24"/>
        </w:rPr>
        <w:t>Bix</w:t>
      </w:r>
      <w:proofErr w:type="spellEnd"/>
      <w:r w:rsidRPr="00C63CDD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63CDD">
        <w:rPr>
          <w:rFonts w:ascii="Times New Roman" w:hAnsi="Times New Roman"/>
          <w:bCs/>
          <w:color w:val="000000"/>
          <w:sz w:val="24"/>
          <w:szCs w:val="24"/>
        </w:rPr>
        <w:t>Aliu</w:t>
      </w:r>
      <w:proofErr w:type="spellEnd"/>
      <w:r w:rsidRPr="00C63CDD">
        <w:rPr>
          <w:rFonts w:ascii="Times New Roman" w:hAnsi="Times New Roman"/>
          <w:bCs/>
          <w:color w:val="000000"/>
          <w:sz w:val="24"/>
          <w:szCs w:val="24"/>
        </w:rPr>
        <w:t xml:space="preserve">, chargé d’affaires, a. i. </w:t>
      </w:r>
      <w:r w:rsidR="00214533" w:rsidRPr="00C63CDD">
        <w:rPr>
          <w:rFonts w:ascii="Times New Roman" w:hAnsi="Times New Roman"/>
          <w:bCs/>
          <w:color w:val="000000"/>
          <w:sz w:val="24"/>
          <w:szCs w:val="24"/>
        </w:rPr>
        <w:t>Stanów Zjednoczonych Ameryki</w:t>
      </w:r>
      <w:r w:rsidRPr="00C63CDD">
        <w:rPr>
          <w:rFonts w:ascii="Times New Roman" w:hAnsi="Times New Roman"/>
          <w:bCs/>
          <w:color w:val="000000"/>
          <w:sz w:val="24"/>
          <w:szCs w:val="24"/>
        </w:rPr>
        <w:t xml:space="preserve"> w Polsce</w:t>
      </w:r>
      <w:r w:rsidR="00E537A9" w:rsidRPr="00C63CDD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6B15AFAD" w14:textId="77777777" w:rsidR="006768F1" w:rsidRPr="00C63CDD" w:rsidRDefault="00FD3D34" w:rsidP="00C63CD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 xml:space="preserve">Zasadniczym celem </w:t>
      </w:r>
      <w:r w:rsidR="00DC5F1C" w:rsidRPr="00C63CDD">
        <w:rPr>
          <w:rFonts w:ascii="Times New Roman" w:hAnsi="Times New Roman"/>
          <w:sz w:val="24"/>
          <w:szCs w:val="24"/>
        </w:rPr>
        <w:t>Umowy</w:t>
      </w:r>
      <w:r w:rsidRPr="00C63CDD">
        <w:rPr>
          <w:rFonts w:ascii="Times New Roman" w:hAnsi="Times New Roman"/>
          <w:sz w:val="24"/>
          <w:szCs w:val="24"/>
        </w:rPr>
        <w:t xml:space="preserve"> jest uregulowanie spraw związanych z podniesieniem poziomu bezpieczeństwa na pokładach statków powietrznych wykonujących loty </w:t>
      </w:r>
      <w:r w:rsidR="00061D60" w:rsidRPr="00C63CDD">
        <w:rPr>
          <w:rFonts w:ascii="Times New Roman" w:hAnsi="Times New Roman"/>
          <w:sz w:val="24"/>
          <w:szCs w:val="24"/>
        </w:rPr>
        <w:lastRenderedPageBreak/>
        <w:t xml:space="preserve">handlowe </w:t>
      </w:r>
      <w:r w:rsidRPr="00C63CDD">
        <w:rPr>
          <w:rFonts w:ascii="Times New Roman" w:hAnsi="Times New Roman"/>
          <w:sz w:val="24"/>
          <w:szCs w:val="24"/>
        </w:rPr>
        <w:t>pomiędzy terytoriami Rzeczypospolitej Polskiej i Stanów Zjednoczonych Ameryki.</w:t>
      </w:r>
      <w:r w:rsidR="006768F1" w:rsidRPr="00C63CDD">
        <w:rPr>
          <w:rFonts w:ascii="Times New Roman" w:hAnsi="Times New Roman"/>
          <w:sz w:val="24"/>
          <w:szCs w:val="24"/>
        </w:rPr>
        <w:t xml:space="preserve"> </w:t>
      </w:r>
    </w:p>
    <w:p w14:paraId="3A017CFB" w14:textId="5F57EF93" w:rsidR="00A60174" w:rsidRPr="00C63CDD" w:rsidRDefault="00123A54" w:rsidP="00C63CD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 xml:space="preserve">W art. 2 </w:t>
      </w:r>
      <w:r w:rsidR="00C97816" w:rsidRPr="00C63CDD">
        <w:rPr>
          <w:rFonts w:ascii="Times New Roman" w:hAnsi="Times New Roman"/>
          <w:sz w:val="24"/>
          <w:szCs w:val="24"/>
        </w:rPr>
        <w:t>Umowy wskazano, że</w:t>
      </w:r>
      <w:r w:rsidRPr="00C63CDD">
        <w:rPr>
          <w:rFonts w:ascii="Times New Roman" w:hAnsi="Times New Roman"/>
          <w:sz w:val="24"/>
          <w:szCs w:val="24"/>
        </w:rPr>
        <w:t xml:space="preserve"> ma </w:t>
      </w:r>
      <w:r w:rsidR="00994A7C" w:rsidRPr="00C63CDD">
        <w:rPr>
          <w:rFonts w:ascii="Times New Roman" w:hAnsi="Times New Roman"/>
          <w:sz w:val="24"/>
          <w:szCs w:val="24"/>
        </w:rPr>
        <w:t xml:space="preserve">ona </w:t>
      </w:r>
      <w:r w:rsidRPr="00C63CDD">
        <w:rPr>
          <w:rFonts w:ascii="Times New Roman" w:hAnsi="Times New Roman"/>
          <w:sz w:val="24"/>
          <w:szCs w:val="24"/>
        </w:rPr>
        <w:t xml:space="preserve">zastosowanie do </w:t>
      </w:r>
      <w:r w:rsidR="00A94E06" w:rsidRPr="00C63CDD">
        <w:rPr>
          <w:rFonts w:ascii="Times New Roman" w:hAnsi="Times New Roman"/>
          <w:sz w:val="24"/>
          <w:szCs w:val="24"/>
        </w:rPr>
        <w:t xml:space="preserve">lotów </w:t>
      </w:r>
      <w:r w:rsidRPr="00C63CDD">
        <w:rPr>
          <w:rFonts w:ascii="Times New Roman" w:hAnsi="Times New Roman"/>
          <w:sz w:val="24"/>
          <w:szCs w:val="24"/>
        </w:rPr>
        <w:t>pasażerskich i</w:t>
      </w:r>
      <w:r w:rsidR="004F5D86">
        <w:rPr>
          <w:rFonts w:ascii="Times New Roman" w:hAnsi="Times New Roman"/>
          <w:sz w:val="24"/>
          <w:szCs w:val="24"/>
        </w:rPr>
        <w:t> </w:t>
      </w:r>
      <w:r w:rsidRPr="00C63CDD">
        <w:rPr>
          <w:rFonts w:ascii="Times New Roman" w:hAnsi="Times New Roman"/>
          <w:sz w:val="24"/>
          <w:szCs w:val="24"/>
        </w:rPr>
        <w:t xml:space="preserve">kombinowanych (rozkładowych i czarterowych), obsługiwanych przez przewoźnika lotniczego, który otrzymał certyfikat upoważniający do wykonywania operacji w zakresie zarobkowego przewozu lotniczego od jednej ze </w:t>
      </w:r>
      <w:r w:rsidR="00A94E06" w:rsidRPr="00C63CDD">
        <w:rPr>
          <w:rFonts w:ascii="Times New Roman" w:hAnsi="Times New Roman"/>
          <w:sz w:val="24"/>
          <w:szCs w:val="24"/>
        </w:rPr>
        <w:t xml:space="preserve">Stron, odbywających się bezpośrednio między terytoriami Państw Stron, a także do lotów między terytorium Państwa jednej Strony a terytorium państwa trzeciego przekierowanych na terytorium </w:t>
      </w:r>
      <w:r w:rsidR="0027530C" w:rsidRPr="00C63CDD">
        <w:rPr>
          <w:rFonts w:ascii="Times New Roman" w:hAnsi="Times New Roman"/>
          <w:sz w:val="24"/>
          <w:szCs w:val="24"/>
        </w:rPr>
        <w:t xml:space="preserve">Państwa </w:t>
      </w:r>
      <w:r w:rsidR="00A94E06" w:rsidRPr="00C63CDD">
        <w:rPr>
          <w:rFonts w:ascii="Times New Roman" w:hAnsi="Times New Roman"/>
          <w:sz w:val="24"/>
          <w:szCs w:val="24"/>
        </w:rPr>
        <w:t>drugiej Strony oraz lotów między terytori</w:t>
      </w:r>
      <w:r w:rsidR="0027530C" w:rsidRPr="00C63CDD">
        <w:rPr>
          <w:rFonts w:ascii="Times New Roman" w:hAnsi="Times New Roman"/>
          <w:sz w:val="24"/>
          <w:szCs w:val="24"/>
        </w:rPr>
        <w:t>um</w:t>
      </w:r>
      <w:r w:rsidR="00A94E06" w:rsidRPr="00C63CDD">
        <w:rPr>
          <w:rFonts w:ascii="Times New Roman" w:hAnsi="Times New Roman"/>
          <w:sz w:val="24"/>
          <w:szCs w:val="24"/>
        </w:rPr>
        <w:t xml:space="preserve"> </w:t>
      </w:r>
      <w:r w:rsidR="0027530C" w:rsidRPr="00C63CDD">
        <w:rPr>
          <w:rFonts w:ascii="Times New Roman" w:hAnsi="Times New Roman"/>
          <w:sz w:val="24"/>
          <w:szCs w:val="24"/>
        </w:rPr>
        <w:t xml:space="preserve">Państwa </w:t>
      </w:r>
      <w:r w:rsidR="00A94E06" w:rsidRPr="00C63CDD">
        <w:rPr>
          <w:rFonts w:ascii="Times New Roman" w:hAnsi="Times New Roman"/>
          <w:sz w:val="24"/>
          <w:szCs w:val="24"/>
        </w:rPr>
        <w:t xml:space="preserve">jednej Strony a terytorium państwa trzeciego z międzylądowaniem na terytorium </w:t>
      </w:r>
      <w:r w:rsidR="0027530C" w:rsidRPr="00C63CDD">
        <w:rPr>
          <w:rFonts w:ascii="Times New Roman" w:hAnsi="Times New Roman"/>
          <w:sz w:val="24"/>
          <w:szCs w:val="24"/>
        </w:rPr>
        <w:t xml:space="preserve">Państwa </w:t>
      </w:r>
      <w:r w:rsidR="00A94E06" w:rsidRPr="00C63CDD">
        <w:rPr>
          <w:rFonts w:ascii="Times New Roman" w:hAnsi="Times New Roman"/>
          <w:sz w:val="24"/>
          <w:szCs w:val="24"/>
        </w:rPr>
        <w:t>drugiej Strony.</w:t>
      </w:r>
      <w:r w:rsidR="00DB4C20" w:rsidRPr="00C63CDD">
        <w:rPr>
          <w:rFonts w:ascii="Times New Roman" w:hAnsi="Times New Roman"/>
          <w:sz w:val="24"/>
          <w:szCs w:val="24"/>
        </w:rPr>
        <w:t xml:space="preserve"> </w:t>
      </w:r>
    </w:p>
    <w:p w14:paraId="662469D8" w14:textId="77777777" w:rsidR="006768F1" w:rsidRPr="00C63CDD" w:rsidRDefault="00802022" w:rsidP="00C63CD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>Wprowadzanie wart ochronnych oraz zasady</w:t>
      </w:r>
      <w:r w:rsidR="007338C8" w:rsidRPr="00C63CDD">
        <w:rPr>
          <w:rFonts w:ascii="Times New Roman" w:hAnsi="Times New Roman"/>
          <w:sz w:val="24"/>
          <w:szCs w:val="24"/>
        </w:rPr>
        <w:t xml:space="preserve"> ich</w:t>
      </w:r>
      <w:r w:rsidRPr="00C63CDD">
        <w:rPr>
          <w:rFonts w:ascii="Times New Roman" w:hAnsi="Times New Roman"/>
          <w:sz w:val="24"/>
          <w:szCs w:val="24"/>
        </w:rPr>
        <w:t xml:space="preserve"> pełnienia na pokładzie statku powietrznego regulują przepisy wewnętrzne Stron</w:t>
      </w:r>
      <w:r w:rsidR="0021472B" w:rsidRPr="00C63CDD">
        <w:rPr>
          <w:rFonts w:ascii="Times New Roman" w:hAnsi="Times New Roman"/>
          <w:sz w:val="24"/>
          <w:szCs w:val="24"/>
        </w:rPr>
        <w:t>. K</w:t>
      </w:r>
      <w:r w:rsidRPr="00C63CDD">
        <w:rPr>
          <w:rFonts w:ascii="Times New Roman" w:hAnsi="Times New Roman"/>
          <w:sz w:val="24"/>
          <w:szCs w:val="24"/>
        </w:rPr>
        <w:t>westie przyjmowania warty ochronnej jednego państwa na terytorium drugiego państwa</w:t>
      </w:r>
      <w:r w:rsidR="00D06250" w:rsidRPr="00C63CDD">
        <w:rPr>
          <w:rFonts w:ascii="Times New Roman" w:hAnsi="Times New Roman"/>
          <w:sz w:val="24"/>
          <w:szCs w:val="24"/>
        </w:rPr>
        <w:t>,</w:t>
      </w:r>
      <w:r w:rsidR="008B2BF6" w:rsidRPr="00C63CDD">
        <w:rPr>
          <w:rFonts w:ascii="Times New Roman" w:hAnsi="Times New Roman"/>
          <w:sz w:val="24"/>
          <w:szCs w:val="24"/>
        </w:rPr>
        <w:t xml:space="preserve"> </w:t>
      </w:r>
      <w:r w:rsidRPr="00C63CDD">
        <w:rPr>
          <w:rFonts w:ascii="Times New Roman" w:hAnsi="Times New Roman"/>
          <w:sz w:val="24"/>
          <w:szCs w:val="24"/>
        </w:rPr>
        <w:t xml:space="preserve">związane z zapewnieniem asysty, przyjęciem broni, amunicji oraz innego wyposażenia do </w:t>
      </w:r>
      <w:r w:rsidR="007338C8" w:rsidRPr="00C63CDD">
        <w:rPr>
          <w:rFonts w:ascii="Times New Roman" w:hAnsi="Times New Roman"/>
          <w:sz w:val="24"/>
          <w:szCs w:val="24"/>
        </w:rPr>
        <w:t xml:space="preserve">depozytu </w:t>
      </w:r>
      <w:r w:rsidRPr="00C63CDD">
        <w:rPr>
          <w:rFonts w:ascii="Times New Roman" w:hAnsi="Times New Roman"/>
          <w:sz w:val="24"/>
          <w:szCs w:val="24"/>
        </w:rPr>
        <w:t>a następnie wydanie</w:t>
      </w:r>
      <w:r w:rsidR="0021472B" w:rsidRPr="00C63CDD">
        <w:rPr>
          <w:rFonts w:ascii="Times New Roman" w:hAnsi="Times New Roman"/>
          <w:sz w:val="24"/>
          <w:szCs w:val="24"/>
        </w:rPr>
        <w:t>m</w:t>
      </w:r>
      <w:r w:rsidRPr="00C63CDD">
        <w:rPr>
          <w:rFonts w:ascii="Times New Roman" w:hAnsi="Times New Roman"/>
          <w:sz w:val="24"/>
          <w:szCs w:val="24"/>
        </w:rPr>
        <w:t xml:space="preserve"> tej broni oraz wprowadzenie</w:t>
      </w:r>
      <w:r w:rsidR="0021472B" w:rsidRPr="00C63CDD">
        <w:rPr>
          <w:rFonts w:ascii="Times New Roman" w:hAnsi="Times New Roman"/>
          <w:sz w:val="24"/>
          <w:szCs w:val="24"/>
        </w:rPr>
        <w:t>m</w:t>
      </w:r>
      <w:r w:rsidRPr="00C63CDD">
        <w:rPr>
          <w:rFonts w:ascii="Times New Roman" w:hAnsi="Times New Roman"/>
          <w:sz w:val="24"/>
          <w:szCs w:val="24"/>
        </w:rPr>
        <w:t xml:space="preserve"> warty ochronnej na pokład statku powietrznego w sposób zapewniający niejawność takiego działania</w:t>
      </w:r>
      <w:r w:rsidR="00D06250" w:rsidRPr="00C63CDD">
        <w:rPr>
          <w:rFonts w:ascii="Times New Roman" w:hAnsi="Times New Roman"/>
          <w:sz w:val="24"/>
          <w:szCs w:val="24"/>
        </w:rPr>
        <w:t>,</w:t>
      </w:r>
      <w:r w:rsidR="008B2BF6" w:rsidRPr="00C63CDD">
        <w:rPr>
          <w:rFonts w:ascii="Times New Roman" w:hAnsi="Times New Roman"/>
          <w:sz w:val="24"/>
          <w:szCs w:val="24"/>
        </w:rPr>
        <w:t xml:space="preserve"> </w:t>
      </w:r>
      <w:r w:rsidRPr="00C63CDD">
        <w:rPr>
          <w:rFonts w:ascii="Times New Roman" w:hAnsi="Times New Roman"/>
          <w:sz w:val="24"/>
          <w:szCs w:val="24"/>
        </w:rPr>
        <w:t>wymaga</w:t>
      </w:r>
      <w:r w:rsidR="0021472B" w:rsidRPr="00C63CDD">
        <w:rPr>
          <w:rFonts w:ascii="Times New Roman" w:hAnsi="Times New Roman"/>
          <w:sz w:val="24"/>
          <w:szCs w:val="24"/>
        </w:rPr>
        <w:t>ją</w:t>
      </w:r>
      <w:r w:rsidRPr="00C63CDD">
        <w:rPr>
          <w:rFonts w:ascii="Times New Roman" w:hAnsi="Times New Roman"/>
          <w:sz w:val="24"/>
          <w:szCs w:val="24"/>
        </w:rPr>
        <w:t xml:space="preserve"> </w:t>
      </w:r>
      <w:r w:rsidR="0021472B" w:rsidRPr="00C63CDD">
        <w:rPr>
          <w:rFonts w:ascii="Times New Roman" w:hAnsi="Times New Roman"/>
          <w:sz w:val="24"/>
          <w:szCs w:val="24"/>
        </w:rPr>
        <w:t xml:space="preserve">zaś </w:t>
      </w:r>
      <w:r w:rsidRPr="00C63CDD">
        <w:rPr>
          <w:rFonts w:ascii="Times New Roman" w:hAnsi="Times New Roman"/>
          <w:sz w:val="24"/>
          <w:szCs w:val="24"/>
        </w:rPr>
        <w:t>współdziałania służb obydwu państw.</w:t>
      </w:r>
      <w:r w:rsidR="0094449F" w:rsidRPr="00C63CDD">
        <w:rPr>
          <w:rFonts w:ascii="Times New Roman" w:hAnsi="Times New Roman"/>
          <w:sz w:val="24"/>
          <w:szCs w:val="24"/>
        </w:rPr>
        <w:t xml:space="preserve"> </w:t>
      </w:r>
    </w:p>
    <w:p w14:paraId="1DFD7A4F" w14:textId="30C4E6CF" w:rsidR="0094449F" w:rsidRPr="00C63CDD" w:rsidRDefault="0094449F" w:rsidP="00C63CD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>Jednocześnie rozwiąza</w:t>
      </w:r>
      <w:r w:rsidR="0021472B" w:rsidRPr="00C63CDD">
        <w:rPr>
          <w:rFonts w:ascii="Times New Roman" w:hAnsi="Times New Roman"/>
          <w:sz w:val="24"/>
          <w:szCs w:val="24"/>
        </w:rPr>
        <w:t>nia</w:t>
      </w:r>
      <w:r w:rsidRPr="00C63CDD">
        <w:rPr>
          <w:rFonts w:ascii="Times New Roman" w:hAnsi="Times New Roman"/>
          <w:sz w:val="24"/>
          <w:szCs w:val="24"/>
        </w:rPr>
        <w:t>, które odnoszą się do standar</w:t>
      </w:r>
      <w:r w:rsidR="00E817CB" w:rsidRPr="00C63CDD">
        <w:rPr>
          <w:rFonts w:ascii="Times New Roman" w:hAnsi="Times New Roman"/>
          <w:sz w:val="24"/>
          <w:szCs w:val="24"/>
        </w:rPr>
        <w:t>d</w:t>
      </w:r>
      <w:r w:rsidRPr="00C63CDD">
        <w:rPr>
          <w:rFonts w:ascii="Times New Roman" w:hAnsi="Times New Roman"/>
          <w:sz w:val="24"/>
          <w:szCs w:val="24"/>
        </w:rPr>
        <w:t>owych przypadków związanych z przywozem broni palnej i amunicji przez obywatela obcego państwa, w tym uzyskiwania zgody na wwóz i wywóz broni palnej i amunicji, nie uwzględnia</w:t>
      </w:r>
      <w:r w:rsidR="0021472B" w:rsidRPr="00C63CDD">
        <w:rPr>
          <w:rFonts w:ascii="Times New Roman" w:hAnsi="Times New Roman"/>
          <w:sz w:val="24"/>
          <w:szCs w:val="24"/>
        </w:rPr>
        <w:t>ją</w:t>
      </w:r>
      <w:r w:rsidRPr="00C63CDD">
        <w:rPr>
          <w:rFonts w:ascii="Times New Roman" w:hAnsi="Times New Roman"/>
          <w:sz w:val="24"/>
          <w:szCs w:val="24"/>
        </w:rPr>
        <w:t xml:space="preserve"> specyfiki takich działań</w:t>
      </w:r>
      <w:r w:rsidR="0021472B" w:rsidRPr="00C63CDD">
        <w:rPr>
          <w:rFonts w:ascii="Times New Roman" w:hAnsi="Times New Roman"/>
          <w:sz w:val="24"/>
          <w:szCs w:val="24"/>
        </w:rPr>
        <w:t xml:space="preserve"> prowadzonych przez funkcjonariuszy wart ochronnych</w:t>
      </w:r>
      <w:r w:rsidRPr="00C63CDD">
        <w:rPr>
          <w:rFonts w:ascii="Times New Roman" w:hAnsi="Times New Roman"/>
          <w:sz w:val="24"/>
          <w:szCs w:val="24"/>
        </w:rPr>
        <w:t xml:space="preserve">. Funkcjonariusz warty ochronnej, </w:t>
      </w:r>
      <w:r w:rsidR="00953323" w:rsidRPr="00C63CDD">
        <w:rPr>
          <w:rFonts w:ascii="Times New Roman" w:hAnsi="Times New Roman"/>
          <w:sz w:val="24"/>
          <w:szCs w:val="24"/>
        </w:rPr>
        <w:t xml:space="preserve">choć formalnie </w:t>
      </w:r>
      <w:r w:rsidR="00E06292" w:rsidRPr="00C63CDD">
        <w:rPr>
          <w:rFonts w:ascii="Times New Roman" w:hAnsi="Times New Roman"/>
          <w:sz w:val="24"/>
          <w:szCs w:val="24"/>
        </w:rPr>
        <w:t>wwozi broń</w:t>
      </w:r>
      <w:r w:rsidR="00DD7403" w:rsidRPr="00C63CDD">
        <w:rPr>
          <w:rFonts w:ascii="Times New Roman" w:hAnsi="Times New Roman"/>
          <w:sz w:val="24"/>
          <w:szCs w:val="24"/>
        </w:rPr>
        <w:t xml:space="preserve"> palną</w:t>
      </w:r>
      <w:r w:rsidR="00E06292" w:rsidRPr="00C63CDD">
        <w:rPr>
          <w:rFonts w:ascii="Times New Roman" w:hAnsi="Times New Roman"/>
          <w:sz w:val="24"/>
          <w:szCs w:val="24"/>
        </w:rPr>
        <w:t xml:space="preserve"> na terytorium obcego państwa</w:t>
      </w:r>
      <w:r w:rsidR="00953323" w:rsidRPr="00C63CDD">
        <w:rPr>
          <w:rFonts w:ascii="Times New Roman" w:hAnsi="Times New Roman"/>
          <w:sz w:val="24"/>
          <w:szCs w:val="24"/>
        </w:rPr>
        <w:t>, to</w:t>
      </w:r>
      <w:r w:rsidR="00D00639">
        <w:rPr>
          <w:rFonts w:ascii="Times New Roman" w:hAnsi="Times New Roman"/>
          <w:sz w:val="24"/>
          <w:szCs w:val="24"/>
        </w:rPr>
        <w:t> </w:t>
      </w:r>
      <w:r w:rsidR="00E06292" w:rsidRPr="00C63CDD">
        <w:rPr>
          <w:rFonts w:ascii="Times New Roman" w:hAnsi="Times New Roman"/>
          <w:sz w:val="24"/>
          <w:szCs w:val="24"/>
        </w:rPr>
        <w:t xml:space="preserve">przekazuje ją funkcjonariuszom </w:t>
      </w:r>
      <w:r w:rsidR="00953323" w:rsidRPr="00C63CDD">
        <w:rPr>
          <w:rFonts w:ascii="Times New Roman" w:hAnsi="Times New Roman"/>
          <w:sz w:val="24"/>
          <w:szCs w:val="24"/>
        </w:rPr>
        <w:t>tego</w:t>
      </w:r>
      <w:r w:rsidR="00E06292" w:rsidRPr="00C63CDD">
        <w:rPr>
          <w:rFonts w:ascii="Times New Roman" w:hAnsi="Times New Roman"/>
          <w:sz w:val="24"/>
          <w:szCs w:val="24"/>
        </w:rPr>
        <w:t xml:space="preserve"> państwa na przechowanie i</w:t>
      </w:r>
      <w:r w:rsidR="0021472B" w:rsidRPr="00C63CDD">
        <w:rPr>
          <w:rFonts w:ascii="Times New Roman" w:hAnsi="Times New Roman"/>
          <w:sz w:val="24"/>
          <w:szCs w:val="24"/>
        </w:rPr>
        <w:t xml:space="preserve"> nie jest w jej posiadaniu</w:t>
      </w:r>
      <w:r w:rsidR="00E06292" w:rsidRPr="00C63CDD">
        <w:rPr>
          <w:rFonts w:ascii="Times New Roman" w:hAnsi="Times New Roman"/>
          <w:sz w:val="24"/>
          <w:szCs w:val="24"/>
        </w:rPr>
        <w:t xml:space="preserve"> do czasu wprowadzenia warty ochronnej ponownie na pokład statku powietrznego</w:t>
      </w:r>
      <w:r w:rsidR="0021472B" w:rsidRPr="00C63CDD">
        <w:rPr>
          <w:rFonts w:ascii="Times New Roman" w:hAnsi="Times New Roman"/>
          <w:sz w:val="24"/>
          <w:szCs w:val="24"/>
        </w:rPr>
        <w:t>.</w:t>
      </w:r>
      <w:r w:rsidR="00E06292" w:rsidRPr="00C63CDD">
        <w:rPr>
          <w:rFonts w:ascii="Times New Roman" w:hAnsi="Times New Roman"/>
          <w:sz w:val="24"/>
          <w:szCs w:val="24"/>
        </w:rPr>
        <w:t xml:space="preserve"> </w:t>
      </w:r>
      <w:r w:rsidR="00953323" w:rsidRPr="00C63CDD">
        <w:rPr>
          <w:rFonts w:ascii="Times New Roman" w:hAnsi="Times New Roman"/>
          <w:sz w:val="24"/>
          <w:szCs w:val="24"/>
        </w:rPr>
        <w:t>T</w:t>
      </w:r>
      <w:r w:rsidR="00E06292" w:rsidRPr="00C63CDD">
        <w:rPr>
          <w:rFonts w:ascii="Times New Roman" w:hAnsi="Times New Roman"/>
          <w:sz w:val="24"/>
          <w:szCs w:val="24"/>
        </w:rPr>
        <w:t>ym samym nie jest celowe stosowanie przepisów ogólnych, które</w:t>
      </w:r>
      <w:r w:rsidR="004F5D86">
        <w:rPr>
          <w:rFonts w:ascii="Times New Roman" w:hAnsi="Times New Roman"/>
          <w:sz w:val="24"/>
          <w:szCs w:val="24"/>
        </w:rPr>
        <w:t> </w:t>
      </w:r>
      <w:r w:rsidR="00E06292" w:rsidRPr="00C63CDD">
        <w:rPr>
          <w:rFonts w:ascii="Times New Roman" w:hAnsi="Times New Roman"/>
          <w:sz w:val="24"/>
          <w:szCs w:val="24"/>
        </w:rPr>
        <w:t>regulują kwestie posiadania broni</w:t>
      </w:r>
      <w:r w:rsidR="00DD7403" w:rsidRPr="00C63CDD">
        <w:rPr>
          <w:rFonts w:ascii="Times New Roman" w:hAnsi="Times New Roman"/>
          <w:sz w:val="24"/>
          <w:szCs w:val="24"/>
        </w:rPr>
        <w:t xml:space="preserve"> palnej</w:t>
      </w:r>
      <w:r w:rsidR="00E06292" w:rsidRPr="00C63CDD">
        <w:rPr>
          <w:rFonts w:ascii="Times New Roman" w:hAnsi="Times New Roman"/>
          <w:sz w:val="24"/>
          <w:szCs w:val="24"/>
        </w:rPr>
        <w:t xml:space="preserve"> i amunicji, </w:t>
      </w:r>
      <w:r w:rsidR="0021472B" w:rsidRPr="00C63CDD">
        <w:rPr>
          <w:rFonts w:ascii="Times New Roman" w:hAnsi="Times New Roman"/>
          <w:sz w:val="24"/>
          <w:szCs w:val="24"/>
        </w:rPr>
        <w:t xml:space="preserve">ich </w:t>
      </w:r>
      <w:r w:rsidR="00E06292" w:rsidRPr="00C63CDD">
        <w:rPr>
          <w:rFonts w:ascii="Times New Roman" w:hAnsi="Times New Roman"/>
          <w:sz w:val="24"/>
          <w:szCs w:val="24"/>
        </w:rPr>
        <w:t>wwozu i wywozu</w:t>
      </w:r>
      <w:r w:rsidR="006419C0" w:rsidRPr="00C63CDD">
        <w:rPr>
          <w:rFonts w:ascii="Times New Roman" w:hAnsi="Times New Roman"/>
          <w:sz w:val="24"/>
          <w:szCs w:val="24"/>
        </w:rPr>
        <w:t>,</w:t>
      </w:r>
      <w:r w:rsidR="00E06292" w:rsidRPr="00C63CDD">
        <w:rPr>
          <w:rFonts w:ascii="Times New Roman" w:hAnsi="Times New Roman"/>
          <w:sz w:val="24"/>
          <w:szCs w:val="24"/>
        </w:rPr>
        <w:t xml:space="preserve"> a także zasad</w:t>
      </w:r>
      <w:r w:rsidR="006419C0" w:rsidRPr="00C63CDD">
        <w:rPr>
          <w:rFonts w:ascii="Times New Roman" w:hAnsi="Times New Roman"/>
          <w:sz w:val="24"/>
          <w:szCs w:val="24"/>
        </w:rPr>
        <w:t>y</w:t>
      </w:r>
      <w:r w:rsidR="00E06292" w:rsidRPr="00C63CDD">
        <w:rPr>
          <w:rFonts w:ascii="Times New Roman" w:hAnsi="Times New Roman"/>
          <w:sz w:val="24"/>
          <w:szCs w:val="24"/>
        </w:rPr>
        <w:t xml:space="preserve"> przechowywania.</w:t>
      </w:r>
    </w:p>
    <w:p w14:paraId="2049DF53" w14:textId="0CEDF1A6" w:rsidR="00D65DC2" w:rsidRPr="00C63CDD" w:rsidRDefault="00C849EA" w:rsidP="00C63CD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>Kolejną kwestią, która wymaga</w:t>
      </w:r>
      <w:r w:rsidR="00C97816" w:rsidRPr="00C63CDD">
        <w:rPr>
          <w:rFonts w:ascii="Times New Roman" w:hAnsi="Times New Roman"/>
          <w:sz w:val="24"/>
          <w:szCs w:val="24"/>
        </w:rPr>
        <w:t>ła</w:t>
      </w:r>
      <w:r w:rsidRPr="00C63CDD">
        <w:rPr>
          <w:rFonts w:ascii="Times New Roman" w:hAnsi="Times New Roman"/>
          <w:sz w:val="24"/>
          <w:szCs w:val="24"/>
        </w:rPr>
        <w:t xml:space="preserve"> uregulowania, jest kwestia przewozu broni palnej na</w:t>
      </w:r>
      <w:r w:rsidR="00D00639">
        <w:rPr>
          <w:rFonts w:ascii="Times New Roman" w:hAnsi="Times New Roman"/>
          <w:sz w:val="24"/>
          <w:szCs w:val="24"/>
        </w:rPr>
        <w:t> </w:t>
      </w:r>
      <w:r w:rsidRPr="00C63CDD">
        <w:rPr>
          <w:rFonts w:ascii="Times New Roman" w:hAnsi="Times New Roman"/>
          <w:sz w:val="24"/>
          <w:szCs w:val="24"/>
        </w:rPr>
        <w:t>pokładzie statku powietrznego przez obywate</w:t>
      </w:r>
      <w:r w:rsidR="00C97816" w:rsidRPr="00C63CDD">
        <w:rPr>
          <w:rFonts w:ascii="Times New Roman" w:hAnsi="Times New Roman"/>
          <w:sz w:val="24"/>
          <w:szCs w:val="24"/>
        </w:rPr>
        <w:t>la państwa obcego. O ile wwóz</w:t>
      </w:r>
      <w:r w:rsidRPr="00C63CDD">
        <w:rPr>
          <w:rFonts w:ascii="Times New Roman" w:hAnsi="Times New Roman"/>
          <w:sz w:val="24"/>
          <w:szCs w:val="24"/>
        </w:rPr>
        <w:t xml:space="preserve"> broni palnej na pokładzie statku powietrznego Państwa Wysyłającego na terytorium Państwa Przyjmującego odbywa się na podstawie przepisów wewnętrznych Państwa</w:t>
      </w:r>
      <w:r w:rsidR="00C97816" w:rsidRPr="00C63CDD">
        <w:rPr>
          <w:rFonts w:ascii="Times New Roman" w:hAnsi="Times New Roman"/>
          <w:sz w:val="24"/>
          <w:szCs w:val="24"/>
        </w:rPr>
        <w:t xml:space="preserve"> Wysyłającego, to wywóz</w:t>
      </w:r>
      <w:r w:rsidRPr="00C63CDD">
        <w:rPr>
          <w:rFonts w:ascii="Times New Roman" w:hAnsi="Times New Roman"/>
          <w:sz w:val="24"/>
          <w:szCs w:val="24"/>
        </w:rPr>
        <w:t xml:space="preserve"> z terytorium Państwa Przyjmującego</w:t>
      </w:r>
      <w:r w:rsidR="00AB6272" w:rsidRPr="00C63CDD">
        <w:rPr>
          <w:rFonts w:ascii="Times New Roman" w:hAnsi="Times New Roman"/>
          <w:sz w:val="24"/>
          <w:szCs w:val="24"/>
        </w:rPr>
        <w:t xml:space="preserve"> odbywa się na zasadach </w:t>
      </w:r>
      <w:r w:rsidR="00AB6272" w:rsidRPr="00C63CDD">
        <w:rPr>
          <w:rFonts w:ascii="Times New Roman" w:hAnsi="Times New Roman"/>
          <w:sz w:val="24"/>
          <w:szCs w:val="24"/>
        </w:rPr>
        <w:lastRenderedPageBreak/>
        <w:t xml:space="preserve">prawa wewnętrznego Państwa Przyjmującego. </w:t>
      </w:r>
      <w:r w:rsidR="007528A7" w:rsidRPr="00C63CDD">
        <w:rPr>
          <w:rFonts w:ascii="Times New Roman" w:hAnsi="Times New Roman"/>
          <w:sz w:val="24"/>
          <w:szCs w:val="24"/>
        </w:rPr>
        <w:t xml:space="preserve">Konieczne </w:t>
      </w:r>
      <w:r w:rsidR="00C97816" w:rsidRPr="00C63CDD">
        <w:rPr>
          <w:rFonts w:ascii="Times New Roman" w:hAnsi="Times New Roman"/>
          <w:sz w:val="24"/>
          <w:szCs w:val="24"/>
        </w:rPr>
        <w:t>b</w:t>
      </w:r>
      <w:r w:rsidR="00994A7C" w:rsidRPr="00C63CDD">
        <w:rPr>
          <w:rFonts w:ascii="Times New Roman" w:hAnsi="Times New Roman"/>
          <w:sz w:val="24"/>
          <w:szCs w:val="24"/>
        </w:rPr>
        <w:t>y</w:t>
      </w:r>
      <w:r w:rsidR="00C97816" w:rsidRPr="00C63CDD">
        <w:rPr>
          <w:rFonts w:ascii="Times New Roman" w:hAnsi="Times New Roman"/>
          <w:sz w:val="24"/>
          <w:szCs w:val="24"/>
        </w:rPr>
        <w:t xml:space="preserve">ło </w:t>
      </w:r>
      <w:r w:rsidR="007528A7" w:rsidRPr="00C63CDD">
        <w:rPr>
          <w:rFonts w:ascii="Times New Roman" w:hAnsi="Times New Roman"/>
          <w:sz w:val="24"/>
          <w:szCs w:val="24"/>
        </w:rPr>
        <w:t xml:space="preserve">zatem stworzenie podstawy prawnej, która umożliwi funkcjonariuszom warty ochronnej drugiego państwa wniesienie broni palnej na pokład statku powietrznego bez konieczności jej deponowania na pokładzie tego statku w miejscu niedostępnym dla pasażerów – taki sposób uniemożliwiłby bowiem funkcjonariuszom warty ochronnej </w:t>
      </w:r>
      <w:r w:rsidR="00AB6272" w:rsidRPr="00C63CDD">
        <w:rPr>
          <w:rFonts w:ascii="Times New Roman" w:hAnsi="Times New Roman"/>
          <w:sz w:val="24"/>
          <w:szCs w:val="24"/>
        </w:rPr>
        <w:t>prawidłowe wykonywanie</w:t>
      </w:r>
      <w:r w:rsidR="00903D55" w:rsidRPr="00C63CDD">
        <w:rPr>
          <w:rFonts w:ascii="Times New Roman" w:hAnsi="Times New Roman"/>
          <w:sz w:val="24"/>
          <w:szCs w:val="24"/>
        </w:rPr>
        <w:t xml:space="preserve"> </w:t>
      </w:r>
      <w:r w:rsidR="007528A7" w:rsidRPr="00C63CDD">
        <w:rPr>
          <w:rFonts w:ascii="Times New Roman" w:hAnsi="Times New Roman"/>
          <w:sz w:val="24"/>
          <w:szCs w:val="24"/>
        </w:rPr>
        <w:t>ich</w:t>
      </w:r>
      <w:r w:rsidR="00AB6272" w:rsidRPr="00C63CDD">
        <w:rPr>
          <w:rFonts w:ascii="Times New Roman" w:hAnsi="Times New Roman"/>
          <w:sz w:val="24"/>
          <w:szCs w:val="24"/>
        </w:rPr>
        <w:t xml:space="preserve"> obowiązków.</w:t>
      </w:r>
      <w:r w:rsidR="00D65DC2" w:rsidRPr="00C63CDD">
        <w:rPr>
          <w:rFonts w:ascii="Times New Roman" w:hAnsi="Times New Roman"/>
          <w:sz w:val="24"/>
          <w:szCs w:val="24"/>
        </w:rPr>
        <w:t xml:space="preserve"> </w:t>
      </w:r>
    </w:p>
    <w:p w14:paraId="4D093696" w14:textId="001C91D7" w:rsidR="00AB0603" w:rsidRPr="00C63CDD" w:rsidRDefault="00C97816" w:rsidP="00C63CD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 xml:space="preserve">Niniejsza </w:t>
      </w:r>
      <w:r w:rsidR="001136FE" w:rsidRPr="00C63CDD">
        <w:rPr>
          <w:rFonts w:ascii="Times New Roman" w:hAnsi="Times New Roman"/>
          <w:sz w:val="24"/>
          <w:szCs w:val="24"/>
        </w:rPr>
        <w:t>Umowa</w:t>
      </w:r>
      <w:r w:rsidR="00AB0603" w:rsidRPr="00C63CDD">
        <w:rPr>
          <w:rFonts w:ascii="Times New Roman" w:hAnsi="Times New Roman"/>
          <w:sz w:val="24"/>
          <w:szCs w:val="24"/>
        </w:rPr>
        <w:t xml:space="preserve"> nie dotyczy materii związanej z informowaniem operatora lub</w:t>
      </w:r>
      <w:r w:rsidR="004F5D86">
        <w:t> </w:t>
      </w:r>
      <w:r w:rsidR="00AB0603" w:rsidRPr="00C63CDD">
        <w:rPr>
          <w:rFonts w:ascii="Times New Roman" w:hAnsi="Times New Roman"/>
          <w:sz w:val="24"/>
          <w:szCs w:val="24"/>
        </w:rPr>
        <w:t xml:space="preserve">dowódcy statku powietrznego o przewozie broni i amunicji oraz nie modyfikuje rozwiązań przewidzianych w rozporządzeniu </w:t>
      </w:r>
      <w:r w:rsidR="009E54F5" w:rsidRPr="00C63CDD">
        <w:rPr>
          <w:rFonts w:ascii="Times New Roman" w:hAnsi="Times New Roman"/>
          <w:sz w:val="24"/>
          <w:szCs w:val="24"/>
        </w:rPr>
        <w:t xml:space="preserve">Rady (EWG) nr 3922/91 z dnia 16 grudnia 1991 r. </w:t>
      </w:r>
      <w:r w:rsidR="009E54F5" w:rsidRPr="00C63CDD">
        <w:rPr>
          <w:rFonts w:ascii="Times New Roman" w:hAnsi="Times New Roman"/>
          <w:i/>
          <w:sz w:val="24"/>
          <w:szCs w:val="24"/>
        </w:rPr>
        <w:t>w sprawie harmonizacji wymagań technicznych i procedur administracyjnych w</w:t>
      </w:r>
      <w:r w:rsidR="005779A7">
        <w:rPr>
          <w:rFonts w:ascii="Times New Roman" w:hAnsi="Times New Roman"/>
          <w:i/>
          <w:sz w:val="24"/>
          <w:szCs w:val="24"/>
        </w:rPr>
        <w:t> </w:t>
      </w:r>
      <w:r w:rsidR="009E54F5" w:rsidRPr="00C63CDD">
        <w:rPr>
          <w:rFonts w:ascii="Times New Roman" w:hAnsi="Times New Roman"/>
          <w:i/>
          <w:sz w:val="24"/>
          <w:szCs w:val="24"/>
        </w:rPr>
        <w:t>dziedzinie lotnictwa cywilnego</w:t>
      </w:r>
      <w:r w:rsidR="009E54F5" w:rsidRPr="00C63CDD">
        <w:rPr>
          <w:rFonts w:ascii="Times New Roman" w:hAnsi="Times New Roman"/>
          <w:sz w:val="24"/>
          <w:szCs w:val="24"/>
        </w:rPr>
        <w:t xml:space="preserve"> (Dz. Urz.</w:t>
      </w:r>
      <w:r w:rsidR="009B37A4" w:rsidRPr="00C63CDD">
        <w:rPr>
          <w:rFonts w:ascii="Times New Roman" w:hAnsi="Times New Roman"/>
          <w:sz w:val="24"/>
          <w:szCs w:val="24"/>
        </w:rPr>
        <w:t xml:space="preserve"> UE L 373</w:t>
      </w:r>
      <w:r w:rsidR="00FC3769" w:rsidRPr="00C63CDD">
        <w:rPr>
          <w:rFonts w:ascii="Times New Roman" w:hAnsi="Times New Roman"/>
          <w:sz w:val="24"/>
          <w:szCs w:val="24"/>
        </w:rPr>
        <w:t xml:space="preserve"> </w:t>
      </w:r>
      <w:r w:rsidR="009B37A4" w:rsidRPr="00C63CDD">
        <w:rPr>
          <w:rFonts w:ascii="Times New Roman" w:hAnsi="Times New Roman"/>
          <w:sz w:val="24"/>
          <w:szCs w:val="24"/>
        </w:rPr>
        <w:t>z 31.12.1991, s. 4</w:t>
      </w:r>
      <w:r w:rsidR="009E54F5" w:rsidRPr="00C63CDD">
        <w:rPr>
          <w:rFonts w:ascii="Times New Roman" w:hAnsi="Times New Roman"/>
          <w:sz w:val="24"/>
          <w:szCs w:val="24"/>
        </w:rPr>
        <w:t>)</w:t>
      </w:r>
      <w:r w:rsidR="00AB0603" w:rsidRPr="00C63CDD">
        <w:rPr>
          <w:rFonts w:ascii="Times New Roman" w:hAnsi="Times New Roman"/>
          <w:sz w:val="24"/>
          <w:szCs w:val="24"/>
        </w:rPr>
        <w:t xml:space="preserve">, dotyczących operatorów unijnych oraz przewidzianych w normie OPS 1.065 zawartej w załączniku III do rozporządzenia </w:t>
      </w:r>
      <w:r w:rsidR="009E54F5" w:rsidRPr="00C63CDD">
        <w:rPr>
          <w:rFonts w:ascii="Times New Roman" w:hAnsi="Times New Roman"/>
          <w:sz w:val="24"/>
          <w:szCs w:val="24"/>
        </w:rPr>
        <w:t xml:space="preserve">Komisji (WE) nr 859/2008 z dnia 20 sierpnia 2008 r. </w:t>
      </w:r>
      <w:r w:rsidR="009E54F5" w:rsidRPr="00C63CDD">
        <w:rPr>
          <w:rFonts w:ascii="Times New Roman" w:hAnsi="Times New Roman"/>
          <w:i/>
          <w:sz w:val="24"/>
          <w:szCs w:val="24"/>
        </w:rPr>
        <w:t>zmieniające</w:t>
      </w:r>
      <w:r w:rsidR="009B37A4" w:rsidRPr="00C63CDD">
        <w:rPr>
          <w:rFonts w:ascii="Times New Roman" w:hAnsi="Times New Roman"/>
          <w:i/>
          <w:sz w:val="24"/>
          <w:szCs w:val="24"/>
        </w:rPr>
        <w:t>go</w:t>
      </w:r>
      <w:r w:rsidR="009E54F5" w:rsidRPr="00C63CDD">
        <w:rPr>
          <w:rFonts w:ascii="Times New Roman" w:hAnsi="Times New Roman"/>
          <w:i/>
          <w:sz w:val="24"/>
          <w:szCs w:val="24"/>
        </w:rPr>
        <w:t xml:space="preserve"> rozporządzenie Rady (EWG) nr 3922/91 w odniesieniu do wspólnych wymagań technicznych i procedur administracyjnych mających zastosowanie do komercyjnego transportu lotniczego </w:t>
      </w:r>
      <w:r w:rsidR="0021472B" w:rsidRPr="00C63CDD">
        <w:rPr>
          <w:rFonts w:ascii="Times New Roman" w:hAnsi="Times New Roman"/>
          <w:i/>
          <w:sz w:val="24"/>
          <w:szCs w:val="24"/>
        </w:rPr>
        <w:t xml:space="preserve">dotyczących </w:t>
      </w:r>
      <w:r w:rsidR="00AB0603" w:rsidRPr="00C63CDD">
        <w:rPr>
          <w:rFonts w:ascii="Times New Roman" w:hAnsi="Times New Roman"/>
          <w:i/>
          <w:sz w:val="24"/>
          <w:szCs w:val="24"/>
        </w:rPr>
        <w:t>przewozu broni i amunicji wojskowej</w:t>
      </w:r>
      <w:r w:rsidR="009B37A4" w:rsidRPr="00C63CDD">
        <w:rPr>
          <w:rFonts w:ascii="Times New Roman" w:hAnsi="Times New Roman"/>
          <w:sz w:val="24"/>
          <w:szCs w:val="24"/>
        </w:rPr>
        <w:t xml:space="preserve"> (Dz. Urz. UE L 254 z 20.09.2008, s. 1)</w:t>
      </w:r>
      <w:r w:rsidR="00AB0603" w:rsidRPr="00C63CDD">
        <w:rPr>
          <w:rFonts w:ascii="Times New Roman" w:hAnsi="Times New Roman"/>
          <w:sz w:val="24"/>
          <w:szCs w:val="24"/>
        </w:rPr>
        <w:t>.</w:t>
      </w:r>
    </w:p>
    <w:p w14:paraId="7580049C" w14:textId="12A1DA7B" w:rsidR="00B80AB1" w:rsidRPr="00C63CDD" w:rsidRDefault="00C97816" w:rsidP="00C63CD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 xml:space="preserve">Celem </w:t>
      </w:r>
      <w:r w:rsidR="001136FE" w:rsidRPr="00C63CDD">
        <w:rPr>
          <w:rFonts w:ascii="Times New Roman" w:hAnsi="Times New Roman"/>
          <w:sz w:val="24"/>
          <w:szCs w:val="24"/>
        </w:rPr>
        <w:t>Umow</w:t>
      </w:r>
      <w:r w:rsidRPr="00C63CDD">
        <w:rPr>
          <w:rFonts w:ascii="Times New Roman" w:hAnsi="Times New Roman"/>
          <w:sz w:val="24"/>
          <w:szCs w:val="24"/>
        </w:rPr>
        <w:t>y</w:t>
      </w:r>
      <w:r w:rsidR="008273B2" w:rsidRPr="00C63CDD">
        <w:rPr>
          <w:rFonts w:ascii="Times New Roman" w:hAnsi="Times New Roman"/>
          <w:sz w:val="24"/>
          <w:szCs w:val="24"/>
        </w:rPr>
        <w:t xml:space="preserve"> </w:t>
      </w:r>
      <w:r w:rsidRPr="00C63CDD">
        <w:rPr>
          <w:rFonts w:ascii="Times New Roman" w:hAnsi="Times New Roman"/>
          <w:sz w:val="24"/>
          <w:szCs w:val="24"/>
        </w:rPr>
        <w:t>jest</w:t>
      </w:r>
      <w:r w:rsidR="008123F0" w:rsidRPr="00C63CDD">
        <w:rPr>
          <w:rFonts w:ascii="Times New Roman" w:hAnsi="Times New Roman"/>
          <w:sz w:val="24"/>
          <w:szCs w:val="24"/>
        </w:rPr>
        <w:t xml:space="preserve"> uregulowanie współpracy Stron przy realizacji wart ochronnych w</w:t>
      </w:r>
      <w:r w:rsidR="004F5D86">
        <w:rPr>
          <w:rFonts w:ascii="Times New Roman" w:hAnsi="Times New Roman"/>
          <w:sz w:val="24"/>
          <w:szCs w:val="24"/>
        </w:rPr>
        <w:t> </w:t>
      </w:r>
      <w:r w:rsidR="008123F0" w:rsidRPr="00C63CDD">
        <w:rPr>
          <w:rFonts w:ascii="Times New Roman" w:hAnsi="Times New Roman"/>
          <w:sz w:val="24"/>
          <w:szCs w:val="24"/>
        </w:rPr>
        <w:t xml:space="preserve">lotnictwie cywilnym. </w:t>
      </w:r>
    </w:p>
    <w:p w14:paraId="1EBA8016" w14:textId="77777777" w:rsidR="003F339F" w:rsidRPr="00C63CDD" w:rsidRDefault="003F339F" w:rsidP="00C63CDD">
      <w:pPr>
        <w:pStyle w:val="Akapitzlist"/>
        <w:numPr>
          <w:ilvl w:val="0"/>
          <w:numId w:val="10"/>
        </w:numPr>
        <w:spacing w:before="240" w:after="0" w:line="36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C63CDD">
        <w:rPr>
          <w:rFonts w:ascii="Times New Roman" w:hAnsi="Times New Roman"/>
          <w:b/>
          <w:sz w:val="24"/>
          <w:szCs w:val="24"/>
        </w:rPr>
        <w:t>Wskazanie różnic między dotychczasowym i projektowanym stanem prawnym</w:t>
      </w:r>
    </w:p>
    <w:p w14:paraId="234372E9" w14:textId="1BD92388" w:rsidR="0054184D" w:rsidRPr="00C63CDD" w:rsidRDefault="00477CE8" w:rsidP="00C63CD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>W obecnym stanie prawnym</w:t>
      </w:r>
      <w:r w:rsidR="00AB6272" w:rsidRPr="00C63CDD">
        <w:rPr>
          <w:rFonts w:ascii="Times New Roman" w:hAnsi="Times New Roman"/>
          <w:sz w:val="24"/>
          <w:szCs w:val="24"/>
        </w:rPr>
        <w:t xml:space="preserve"> brak jest przepisów, które normowałyby zasady wzajemnej współpracy z innym państwem przy przyjmowaniu oraz wprow</w:t>
      </w:r>
      <w:r w:rsidR="006419C0" w:rsidRPr="00C63CDD">
        <w:rPr>
          <w:rFonts w:ascii="Times New Roman" w:hAnsi="Times New Roman"/>
          <w:sz w:val="24"/>
          <w:szCs w:val="24"/>
        </w:rPr>
        <w:t>adzaniu wart ochronnych jednej S</w:t>
      </w:r>
      <w:r w:rsidR="00AB6272" w:rsidRPr="00C63CDD">
        <w:rPr>
          <w:rFonts w:ascii="Times New Roman" w:hAnsi="Times New Roman"/>
          <w:sz w:val="24"/>
          <w:szCs w:val="24"/>
        </w:rPr>
        <w:t>trony na pokład statku powietrznego</w:t>
      </w:r>
      <w:r w:rsidRPr="00C63CDD">
        <w:rPr>
          <w:rFonts w:ascii="Times New Roman" w:hAnsi="Times New Roman"/>
          <w:sz w:val="24"/>
          <w:szCs w:val="24"/>
        </w:rPr>
        <w:t xml:space="preserve"> w portach lotniczych państwa drugiej Strony. Polskie przepisy wewnętrzne nie regulują ponadto kwestii przyjmowania i</w:t>
      </w:r>
      <w:r w:rsidR="004F5D86">
        <w:rPr>
          <w:rFonts w:ascii="Times New Roman" w:hAnsi="Times New Roman"/>
          <w:sz w:val="24"/>
          <w:szCs w:val="24"/>
        </w:rPr>
        <w:t> </w:t>
      </w:r>
      <w:r w:rsidRPr="00C63CDD">
        <w:rPr>
          <w:rFonts w:ascii="Times New Roman" w:hAnsi="Times New Roman"/>
          <w:sz w:val="24"/>
          <w:szCs w:val="24"/>
        </w:rPr>
        <w:t xml:space="preserve">obsługi wart ochronnych obcego państwa na terytorium Rzeczypospolitej Polskiej. </w:t>
      </w:r>
    </w:p>
    <w:p w14:paraId="6D9C1F58" w14:textId="505918EF" w:rsidR="00477CE8" w:rsidRPr="00C63CDD" w:rsidRDefault="0054184D" w:rsidP="00C63CD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 xml:space="preserve">Przywóz broni palnej na terytorium Rzeczypospolitej Polskiej odbywa się na zasadach określonych w </w:t>
      </w:r>
      <w:r w:rsidR="00477CE8" w:rsidRPr="00C63CDD">
        <w:rPr>
          <w:rFonts w:ascii="Times New Roman" w:hAnsi="Times New Roman"/>
          <w:sz w:val="24"/>
          <w:szCs w:val="24"/>
        </w:rPr>
        <w:t>ustaw</w:t>
      </w:r>
      <w:r w:rsidRPr="00C63CDD">
        <w:rPr>
          <w:rFonts w:ascii="Times New Roman" w:hAnsi="Times New Roman"/>
          <w:sz w:val="24"/>
          <w:szCs w:val="24"/>
        </w:rPr>
        <w:t>ie</w:t>
      </w:r>
      <w:r w:rsidR="00477CE8" w:rsidRPr="00C63CDD">
        <w:rPr>
          <w:rFonts w:ascii="Times New Roman" w:hAnsi="Times New Roman"/>
          <w:sz w:val="24"/>
          <w:szCs w:val="24"/>
        </w:rPr>
        <w:t xml:space="preserve"> z dnia 21 maja 1999 r. o broni i amunicji</w:t>
      </w:r>
      <w:r w:rsidR="00397BE0" w:rsidRPr="00C63CDD">
        <w:rPr>
          <w:rFonts w:ascii="Times New Roman" w:hAnsi="Times New Roman"/>
          <w:sz w:val="24"/>
          <w:szCs w:val="24"/>
        </w:rPr>
        <w:t xml:space="preserve"> (Dz. U. z 2020</w:t>
      </w:r>
      <w:r w:rsidRPr="00C63CDD">
        <w:rPr>
          <w:rFonts w:ascii="Times New Roman" w:hAnsi="Times New Roman"/>
          <w:sz w:val="24"/>
          <w:szCs w:val="24"/>
        </w:rPr>
        <w:t xml:space="preserve"> r. poz.</w:t>
      </w:r>
      <w:r w:rsidR="004F5D86">
        <w:rPr>
          <w:rFonts w:ascii="Times New Roman" w:hAnsi="Times New Roman"/>
          <w:sz w:val="24"/>
          <w:szCs w:val="24"/>
        </w:rPr>
        <w:t> </w:t>
      </w:r>
      <w:r w:rsidR="00397BE0" w:rsidRPr="00C63CDD">
        <w:rPr>
          <w:rFonts w:ascii="Times New Roman" w:hAnsi="Times New Roman"/>
          <w:sz w:val="24"/>
          <w:szCs w:val="24"/>
        </w:rPr>
        <w:t>955</w:t>
      </w:r>
      <w:r w:rsidRPr="00C63CDD">
        <w:rPr>
          <w:rFonts w:ascii="Times New Roman" w:hAnsi="Times New Roman"/>
          <w:sz w:val="24"/>
          <w:szCs w:val="24"/>
        </w:rPr>
        <w:t>). Ze względu na to, że funkcjonariusze warty ochronnej obcego państwa (</w:t>
      </w:r>
      <w:r w:rsidR="00214533" w:rsidRPr="00C63CDD">
        <w:rPr>
          <w:rFonts w:ascii="Times New Roman" w:hAnsi="Times New Roman"/>
          <w:sz w:val="24"/>
          <w:szCs w:val="24"/>
        </w:rPr>
        <w:t>Stanów Zjednoczonych Ameryki</w:t>
      </w:r>
      <w:r w:rsidRPr="00C63CDD">
        <w:rPr>
          <w:rFonts w:ascii="Times New Roman" w:hAnsi="Times New Roman"/>
          <w:sz w:val="24"/>
          <w:szCs w:val="24"/>
        </w:rPr>
        <w:t xml:space="preserve">) nie są objęci wyłączeniem, o którym mowa w art. 3 </w:t>
      </w:r>
      <w:r w:rsidR="00437DE2" w:rsidRPr="00C63CDD">
        <w:rPr>
          <w:rFonts w:ascii="Times New Roman" w:hAnsi="Times New Roman"/>
          <w:sz w:val="24"/>
          <w:szCs w:val="24"/>
        </w:rPr>
        <w:t xml:space="preserve">tej </w:t>
      </w:r>
      <w:r w:rsidRPr="00C63CDD">
        <w:rPr>
          <w:rFonts w:ascii="Times New Roman" w:hAnsi="Times New Roman"/>
          <w:sz w:val="24"/>
          <w:szCs w:val="24"/>
        </w:rPr>
        <w:t xml:space="preserve">ustawy, podlegają </w:t>
      </w:r>
      <w:r w:rsidR="0021472B" w:rsidRPr="00C63CDD">
        <w:rPr>
          <w:rFonts w:ascii="Times New Roman" w:hAnsi="Times New Roman"/>
          <w:sz w:val="24"/>
          <w:szCs w:val="24"/>
        </w:rPr>
        <w:t xml:space="preserve">oni </w:t>
      </w:r>
      <w:r w:rsidRPr="00C63CDD">
        <w:rPr>
          <w:rFonts w:ascii="Times New Roman" w:hAnsi="Times New Roman"/>
          <w:sz w:val="24"/>
          <w:szCs w:val="24"/>
        </w:rPr>
        <w:t xml:space="preserve">ogólnym zasadom określonym w rozdziale 3 </w:t>
      </w:r>
      <w:r w:rsidR="00285845" w:rsidRPr="00C63CDD">
        <w:rPr>
          <w:rFonts w:ascii="Times New Roman" w:hAnsi="Times New Roman"/>
          <w:sz w:val="24"/>
          <w:szCs w:val="24"/>
        </w:rPr>
        <w:t xml:space="preserve">tej </w:t>
      </w:r>
      <w:r w:rsidRPr="00C63CDD">
        <w:rPr>
          <w:rFonts w:ascii="Times New Roman" w:hAnsi="Times New Roman"/>
          <w:sz w:val="24"/>
          <w:szCs w:val="24"/>
        </w:rPr>
        <w:t>ustawy</w:t>
      </w:r>
      <w:r w:rsidR="00285845" w:rsidRPr="00C63CDD">
        <w:rPr>
          <w:rFonts w:ascii="Times New Roman" w:hAnsi="Times New Roman"/>
          <w:sz w:val="24"/>
          <w:szCs w:val="24"/>
        </w:rPr>
        <w:t>.</w:t>
      </w:r>
    </w:p>
    <w:p w14:paraId="196B76D8" w14:textId="1E120EEC" w:rsidR="0054184D" w:rsidRPr="00C63CDD" w:rsidRDefault="0054184D" w:rsidP="00C63CD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lastRenderedPageBreak/>
        <w:t>W celu ułatwienia wwozu broni palnej na terytorium R</w:t>
      </w:r>
      <w:r w:rsidR="00AC3692" w:rsidRPr="00C63CDD">
        <w:rPr>
          <w:rFonts w:ascii="Times New Roman" w:hAnsi="Times New Roman"/>
          <w:sz w:val="24"/>
          <w:szCs w:val="24"/>
        </w:rPr>
        <w:t xml:space="preserve">zeczypospolitej </w:t>
      </w:r>
      <w:r w:rsidRPr="00C63CDD">
        <w:rPr>
          <w:rFonts w:ascii="Times New Roman" w:hAnsi="Times New Roman"/>
          <w:sz w:val="24"/>
          <w:szCs w:val="24"/>
        </w:rPr>
        <w:t>P</w:t>
      </w:r>
      <w:r w:rsidR="00AC3692" w:rsidRPr="00C63CDD">
        <w:rPr>
          <w:rFonts w:ascii="Times New Roman" w:hAnsi="Times New Roman"/>
          <w:sz w:val="24"/>
          <w:szCs w:val="24"/>
        </w:rPr>
        <w:t>olskiej</w:t>
      </w:r>
      <w:r w:rsidRPr="00C63CDD">
        <w:rPr>
          <w:rFonts w:ascii="Times New Roman" w:hAnsi="Times New Roman"/>
          <w:sz w:val="24"/>
          <w:szCs w:val="24"/>
        </w:rPr>
        <w:t>, która</w:t>
      </w:r>
      <w:r w:rsidR="004F5D86">
        <w:rPr>
          <w:rFonts w:ascii="Times New Roman" w:hAnsi="Times New Roman"/>
          <w:sz w:val="24"/>
          <w:szCs w:val="24"/>
        </w:rPr>
        <w:t> </w:t>
      </w:r>
      <w:r w:rsidRPr="00C63CDD">
        <w:rPr>
          <w:rFonts w:ascii="Times New Roman" w:hAnsi="Times New Roman"/>
          <w:sz w:val="24"/>
          <w:szCs w:val="24"/>
        </w:rPr>
        <w:t xml:space="preserve">będzie </w:t>
      </w:r>
      <w:r w:rsidR="000749CA" w:rsidRPr="00C63CDD">
        <w:rPr>
          <w:rFonts w:ascii="Times New Roman" w:hAnsi="Times New Roman"/>
          <w:sz w:val="24"/>
          <w:szCs w:val="24"/>
        </w:rPr>
        <w:t xml:space="preserve">niezwłocznie po przylocie deponowana u </w:t>
      </w:r>
      <w:r w:rsidR="001244C9" w:rsidRPr="00C63CDD">
        <w:rPr>
          <w:rFonts w:ascii="Times New Roman" w:hAnsi="Times New Roman"/>
          <w:sz w:val="24"/>
          <w:szCs w:val="24"/>
        </w:rPr>
        <w:t>służb państwowych</w:t>
      </w:r>
      <w:r w:rsidR="000749CA" w:rsidRPr="00C63CDD">
        <w:rPr>
          <w:rFonts w:ascii="Times New Roman" w:hAnsi="Times New Roman"/>
          <w:sz w:val="24"/>
          <w:szCs w:val="24"/>
        </w:rPr>
        <w:t xml:space="preserve"> i </w:t>
      </w:r>
      <w:r w:rsidR="00285845" w:rsidRPr="00C63CDD">
        <w:rPr>
          <w:rFonts w:ascii="Times New Roman" w:hAnsi="Times New Roman"/>
          <w:sz w:val="24"/>
          <w:szCs w:val="24"/>
        </w:rPr>
        <w:t xml:space="preserve">będzie </w:t>
      </w:r>
      <w:r w:rsidR="000749CA" w:rsidRPr="00C63CDD">
        <w:rPr>
          <w:rFonts w:ascii="Times New Roman" w:hAnsi="Times New Roman"/>
          <w:sz w:val="24"/>
          <w:szCs w:val="24"/>
        </w:rPr>
        <w:t>pozostawać</w:t>
      </w:r>
      <w:r w:rsidR="001244C9" w:rsidRPr="00C63CDD">
        <w:rPr>
          <w:rFonts w:ascii="Times New Roman" w:hAnsi="Times New Roman"/>
          <w:sz w:val="24"/>
          <w:szCs w:val="24"/>
        </w:rPr>
        <w:t xml:space="preserve"> </w:t>
      </w:r>
      <w:r w:rsidR="000749CA" w:rsidRPr="00C63CDD">
        <w:rPr>
          <w:rFonts w:ascii="Times New Roman" w:hAnsi="Times New Roman"/>
          <w:sz w:val="24"/>
          <w:szCs w:val="24"/>
        </w:rPr>
        <w:t xml:space="preserve">pod nadzorem </w:t>
      </w:r>
      <w:r w:rsidR="001244C9" w:rsidRPr="00C63CDD">
        <w:rPr>
          <w:rFonts w:ascii="Times New Roman" w:hAnsi="Times New Roman"/>
          <w:sz w:val="24"/>
          <w:szCs w:val="24"/>
        </w:rPr>
        <w:t>tych służb</w:t>
      </w:r>
      <w:r w:rsidR="00285845" w:rsidRPr="00C63CDD">
        <w:rPr>
          <w:rFonts w:ascii="Times New Roman" w:hAnsi="Times New Roman"/>
          <w:sz w:val="24"/>
          <w:szCs w:val="24"/>
        </w:rPr>
        <w:t xml:space="preserve">, a </w:t>
      </w:r>
      <w:r w:rsidR="001244C9" w:rsidRPr="00C63CDD">
        <w:rPr>
          <w:rFonts w:ascii="Times New Roman" w:hAnsi="Times New Roman"/>
          <w:sz w:val="24"/>
          <w:szCs w:val="24"/>
        </w:rPr>
        <w:t xml:space="preserve">wydawana </w:t>
      </w:r>
      <w:r w:rsidR="00285845" w:rsidRPr="00C63CDD">
        <w:rPr>
          <w:rFonts w:ascii="Times New Roman" w:hAnsi="Times New Roman"/>
          <w:sz w:val="24"/>
          <w:szCs w:val="24"/>
        </w:rPr>
        <w:t xml:space="preserve">będzie dopiero </w:t>
      </w:r>
      <w:r w:rsidR="001244C9" w:rsidRPr="00C63CDD">
        <w:rPr>
          <w:rFonts w:ascii="Times New Roman" w:hAnsi="Times New Roman"/>
          <w:sz w:val="24"/>
          <w:szCs w:val="24"/>
        </w:rPr>
        <w:t>przy wejściu na pokład statku powietrznego wylatującego poza granice R</w:t>
      </w:r>
      <w:r w:rsidR="00437DE2" w:rsidRPr="00C63CDD">
        <w:rPr>
          <w:rFonts w:ascii="Times New Roman" w:hAnsi="Times New Roman"/>
          <w:sz w:val="24"/>
          <w:szCs w:val="24"/>
        </w:rPr>
        <w:t xml:space="preserve">zeczypospolitej </w:t>
      </w:r>
      <w:r w:rsidR="001244C9" w:rsidRPr="00C63CDD">
        <w:rPr>
          <w:rFonts w:ascii="Times New Roman" w:hAnsi="Times New Roman"/>
          <w:sz w:val="24"/>
          <w:szCs w:val="24"/>
        </w:rPr>
        <w:t>P</w:t>
      </w:r>
      <w:r w:rsidR="00437DE2" w:rsidRPr="00C63CDD">
        <w:rPr>
          <w:rFonts w:ascii="Times New Roman" w:hAnsi="Times New Roman"/>
          <w:sz w:val="24"/>
          <w:szCs w:val="24"/>
        </w:rPr>
        <w:t>olskiej</w:t>
      </w:r>
      <w:r w:rsidR="001244C9" w:rsidRPr="00C63CDD">
        <w:rPr>
          <w:rFonts w:ascii="Times New Roman" w:hAnsi="Times New Roman"/>
          <w:sz w:val="24"/>
          <w:szCs w:val="24"/>
        </w:rPr>
        <w:t xml:space="preserve">, niezbędne </w:t>
      </w:r>
      <w:r w:rsidR="00C97816" w:rsidRPr="00C63CDD">
        <w:rPr>
          <w:rFonts w:ascii="Times New Roman" w:hAnsi="Times New Roman"/>
          <w:sz w:val="24"/>
          <w:szCs w:val="24"/>
        </w:rPr>
        <w:t>było</w:t>
      </w:r>
      <w:r w:rsidR="001244C9" w:rsidRPr="00C63CDD">
        <w:rPr>
          <w:rFonts w:ascii="Times New Roman" w:hAnsi="Times New Roman"/>
          <w:sz w:val="24"/>
          <w:szCs w:val="24"/>
        </w:rPr>
        <w:t xml:space="preserve"> przyjęcie rozwiązania zezwalającego na przywóz </w:t>
      </w:r>
      <w:r w:rsidR="000749CA" w:rsidRPr="00C63CDD">
        <w:rPr>
          <w:rFonts w:ascii="Times New Roman" w:hAnsi="Times New Roman"/>
          <w:sz w:val="24"/>
          <w:szCs w:val="24"/>
        </w:rPr>
        <w:t>przez funkcjonariuszy warty ochronnej obcego państwa</w:t>
      </w:r>
      <w:r w:rsidR="001244C9" w:rsidRPr="00C63CDD">
        <w:rPr>
          <w:rFonts w:ascii="Times New Roman" w:hAnsi="Times New Roman"/>
          <w:sz w:val="24"/>
          <w:szCs w:val="24"/>
        </w:rPr>
        <w:t xml:space="preserve"> </w:t>
      </w:r>
      <w:r w:rsidR="000749CA" w:rsidRPr="00C63CDD">
        <w:rPr>
          <w:rFonts w:ascii="Times New Roman" w:hAnsi="Times New Roman"/>
          <w:sz w:val="24"/>
          <w:szCs w:val="24"/>
        </w:rPr>
        <w:t xml:space="preserve">i wywóz </w:t>
      </w:r>
      <w:r w:rsidR="001244C9" w:rsidRPr="00C63CDD">
        <w:rPr>
          <w:rFonts w:ascii="Times New Roman" w:hAnsi="Times New Roman"/>
          <w:sz w:val="24"/>
          <w:szCs w:val="24"/>
        </w:rPr>
        <w:t>z terytorium R</w:t>
      </w:r>
      <w:r w:rsidR="00AC3692" w:rsidRPr="00C63CDD">
        <w:rPr>
          <w:rFonts w:ascii="Times New Roman" w:hAnsi="Times New Roman"/>
          <w:sz w:val="24"/>
          <w:szCs w:val="24"/>
        </w:rPr>
        <w:t xml:space="preserve">zeczypospolitej </w:t>
      </w:r>
      <w:r w:rsidR="001244C9" w:rsidRPr="00C63CDD">
        <w:rPr>
          <w:rFonts w:ascii="Times New Roman" w:hAnsi="Times New Roman"/>
          <w:sz w:val="24"/>
          <w:szCs w:val="24"/>
        </w:rPr>
        <w:t>P</w:t>
      </w:r>
      <w:r w:rsidR="00AC3692" w:rsidRPr="00C63CDD">
        <w:rPr>
          <w:rFonts w:ascii="Times New Roman" w:hAnsi="Times New Roman"/>
          <w:sz w:val="24"/>
          <w:szCs w:val="24"/>
        </w:rPr>
        <w:t>olskiej</w:t>
      </w:r>
      <w:r w:rsidR="001244C9" w:rsidRPr="00C63CDD">
        <w:rPr>
          <w:rFonts w:ascii="Times New Roman" w:hAnsi="Times New Roman"/>
          <w:sz w:val="24"/>
          <w:szCs w:val="24"/>
        </w:rPr>
        <w:t xml:space="preserve"> broni palnej, amunicji</w:t>
      </w:r>
      <w:r w:rsidR="000749CA" w:rsidRPr="00C63CDD">
        <w:rPr>
          <w:rFonts w:ascii="Times New Roman" w:hAnsi="Times New Roman"/>
          <w:sz w:val="24"/>
          <w:szCs w:val="24"/>
        </w:rPr>
        <w:t xml:space="preserve"> i innego wyposażenia niezbędnego do wykonywania przez nich </w:t>
      </w:r>
      <w:r w:rsidR="008D4A43" w:rsidRPr="00C63CDD">
        <w:rPr>
          <w:rFonts w:ascii="Times New Roman" w:hAnsi="Times New Roman"/>
          <w:sz w:val="24"/>
          <w:szCs w:val="24"/>
        </w:rPr>
        <w:t>z</w:t>
      </w:r>
      <w:r w:rsidR="000749CA" w:rsidRPr="00C63CDD">
        <w:rPr>
          <w:rFonts w:ascii="Times New Roman" w:hAnsi="Times New Roman"/>
          <w:sz w:val="24"/>
          <w:szCs w:val="24"/>
        </w:rPr>
        <w:t xml:space="preserve">adań. </w:t>
      </w:r>
    </w:p>
    <w:p w14:paraId="4ABB0A52" w14:textId="692E012D" w:rsidR="00B4591B" w:rsidRPr="00C63CDD" w:rsidRDefault="008E73E5" w:rsidP="00C63CDD">
      <w:pPr>
        <w:spacing w:before="120" w:after="0" w:line="360" w:lineRule="auto"/>
        <w:jc w:val="both"/>
        <w:rPr>
          <w:rStyle w:val="akapitdomyslny1"/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>Ponadto</w:t>
      </w:r>
      <w:r w:rsidR="0021472B" w:rsidRPr="00C63CDD">
        <w:rPr>
          <w:rFonts w:ascii="Times New Roman" w:hAnsi="Times New Roman"/>
          <w:sz w:val="24"/>
          <w:szCs w:val="24"/>
        </w:rPr>
        <w:t>,</w:t>
      </w:r>
      <w:r w:rsidRPr="00C63CDD">
        <w:rPr>
          <w:rFonts w:ascii="Times New Roman" w:hAnsi="Times New Roman"/>
          <w:sz w:val="24"/>
          <w:szCs w:val="24"/>
        </w:rPr>
        <w:t xml:space="preserve"> </w:t>
      </w:r>
      <w:r w:rsidR="0021472B" w:rsidRPr="00C63CDD">
        <w:rPr>
          <w:rFonts w:ascii="Times New Roman" w:hAnsi="Times New Roman"/>
          <w:sz w:val="24"/>
          <w:szCs w:val="24"/>
        </w:rPr>
        <w:t xml:space="preserve">zgodnie z art. 35 ust. 2 ustawy </w:t>
      </w:r>
      <w:r w:rsidR="00D06250" w:rsidRPr="00C63CDD">
        <w:rPr>
          <w:rFonts w:ascii="Times New Roman" w:hAnsi="Times New Roman"/>
          <w:sz w:val="24"/>
          <w:szCs w:val="24"/>
        </w:rPr>
        <w:t xml:space="preserve">z dnia 21 maja 1999 r. </w:t>
      </w:r>
      <w:r w:rsidR="0021472B" w:rsidRPr="00C63CDD">
        <w:rPr>
          <w:rFonts w:ascii="Times New Roman" w:hAnsi="Times New Roman"/>
          <w:sz w:val="24"/>
          <w:szCs w:val="24"/>
        </w:rPr>
        <w:t xml:space="preserve">o broni i amunicji, </w:t>
      </w:r>
      <w:r w:rsidRPr="00C63CDD">
        <w:rPr>
          <w:rFonts w:ascii="Times New Roman" w:hAnsi="Times New Roman"/>
          <w:sz w:val="24"/>
          <w:szCs w:val="24"/>
        </w:rPr>
        <w:t>p</w:t>
      </w:r>
      <w:r w:rsidR="008D4A43" w:rsidRPr="00C63CDD">
        <w:rPr>
          <w:rFonts w:ascii="Times New Roman" w:hAnsi="Times New Roman"/>
          <w:sz w:val="24"/>
          <w:szCs w:val="24"/>
        </w:rPr>
        <w:t>rzewóz broni palnej</w:t>
      </w:r>
      <w:r w:rsidR="001427B4" w:rsidRPr="00C63CDD">
        <w:rPr>
          <w:rFonts w:ascii="Times New Roman" w:hAnsi="Times New Roman"/>
          <w:sz w:val="24"/>
          <w:szCs w:val="24"/>
        </w:rPr>
        <w:t xml:space="preserve"> </w:t>
      </w:r>
      <w:r w:rsidR="001427B4" w:rsidRPr="00C63CDD">
        <w:rPr>
          <w:rStyle w:val="akapitustep1"/>
          <w:rFonts w:ascii="Times New Roman" w:hAnsi="Times New Roman"/>
          <w:sz w:val="24"/>
          <w:szCs w:val="24"/>
        </w:rPr>
        <w:t>w kabinach pasażerskich statków powietrznych przez osoby inne niż</w:t>
      </w:r>
      <w:r w:rsidR="004F5D86">
        <w:rPr>
          <w:rStyle w:val="akapitustep1"/>
          <w:rFonts w:ascii="Times New Roman" w:hAnsi="Times New Roman"/>
          <w:sz w:val="24"/>
          <w:szCs w:val="24"/>
        </w:rPr>
        <w:t> </w:t>
      </w:r>
      <w:r w:rsidR="001427B4" w:rsidRPr="00C63CDD">
        <w:rPr>
          <w:rStyle w:val="akapitustep1"/>
          <w:rFonts w:ascii="Times New Roman" w:hAnsi="Times New Roman"/>
          <w:sz w:val="24"/>
          <w:szCs w:val="24"/>
        </w:rPr>
        <w:t>specjalnie do tego upoważnione na podstawie o</w:t>
      </w:r>
      <w:r w:rsidR="00285845" w:rsidRPr="00C63CDD">
        <w:rPr>
          <w:rStyle w:val="akapitustep1"/>
          <w:rFonts w:ascii="Times New Roman" w:hAnsi="Times New Roman"/>
          <w:sz w:val="24"/>
          <w:szCs w:val="24"/>
        </w:rPr>
        <w:t>drębnych przepisów jest zakazany</w:t>
      </w:r>
      <w:r w:rsidR="001427B4" w:rsidRPr="00C63CDD">
        <w:rPr>
          <w:rStyle w:val="akapitustep1"/>
          <w:rFonts w:ascii="Times New Roman" w:hAnsi="Times New Roman"/>
          <w:sz w:val="24"/>
          <w:szCs w:val="24"/>
        </w:rPr>
        <w:t>.</w:t>
      </w:r>
      <w:r w:rsidR="00B4591B" w:rsidRPr="00C63CDD">
        <w:rPr>
          <w:rStyle w:val="akapitustep1"/>
          <w:rFonts w:ascii="Times New Roman" w:hAnsi="Times New Roman"/>
          <w:sz w:val="24"/>
          <w:szCs w:val="24"/>
        </w:rPr>
        <w:t xml:space="preserve"> </w:t>
      </w:r>
      <w:r w:rsidR="001427B4" w:rsidRPr="00C63CDD">
        <w:rPr>
          <w:rStyle w:val="akapitustep1"/>
          <w:rFonts w:ascii="Times New Roman" w:hAnsi="Times New Roman"/>
          <w:sz w:val="24"/>
          <w:szCs w:val="24"/>
        </w:rPr>
        <w:t>Przepisy ustawy dopuszczają przewóz broni palnej na pokładzie statku powietrznego</w:t>
      </w:r>
      <w:r w:rsidR="006419C0" w:rsidRPr="00C63CDD">
        <w:rPr>
          <w:rStyle w:val="akapitustep1"/>
          <w:rFonts w:ascii="Times New Roman" w:hAnsi="Times New Roman"/>
          <w:sz w:val="24"/>
          <w:szCs w:val="24"/>
        </w:rPr>
        <w:t>,</w:t>
      </w:r>
      <w:r w:rsidR="001427B4" w:rsidRPr="00C63CDD">
        <w:rPr>
          <w:rStyle w:val="akapitustep1"/>
          <w:rFonts w:ascii="Times New Roman" w:hAnsi="Times New Roman"/>
          <w:sz w:val="24"/>
          <w:szCs w:val="24"/>
        </w:rPr>
        <w:t xml:space="preserve"> jednakże poza kabiną pasażerską. Zgodnie z §</w:t>
      </w:r>
      <w:r w:rsidR="00BF2C71">
        <w:rPr>
          <w:rStyle w:val="akapitustep1"/>
          <w:rFonts w:ascii="Times New Roman" w:hAnsi="Times New Roman"/>
          <w:sz w:val="24"/>
          <w:szCs w:val="24"/>
        </w:rPr>
        <w:t xml:space="preserve"> </w:t>
      </w:r>
      <w:r w:rsidR="001427B4" w:rsidRPr="00C63CDD">
        <w:rPr>
          <w:rStyle w:val="akapitustep1"/>
          <w:rFonts w:ascii="Times New Roman" w:hAnsi="Times New Roman"/>
          <w:sz w:val="24"/>
          <w:szCs w:val="24"/>
        </w:rPr>
        <w:t>5 rozporządzenia Ministrów Transportu i</w:t>
      </w:r>
      <w:r w:rsidR="004F5D86">
        <w:rPr>
          <w:rStyle w:val="akapitustep1"/>
          <w:rFonts w:ascii="Times New Roman" w:hAnsi="Times New Roman"/>
          <w:sz w:val="24"/>
          <w:szCs w:val="24"/>
        </w:rPr>
        <w:t> </w:t>
      </w:r>
      <w:r w:rsidR="001427B4" w:rsidRPr="00C63CDD">
        <w:rPr>
          <w:rStyle w:val="akapitustep1"/>
          <w:rFonts w:ascii="Times New Roman" w:hAnsi="Times New Roman"/>
          <w:sz w:val="24"/>
          <w:szCs w:val="24"/>
        </w:rPr>
        <w:t>Gospodarki Morskiej oraz Spraw Wewnętrznych i Administracji z dnia 10 kwietnia 2000 r. w sprawie przewożenia broni i amunicji środkami transportu publicznego (Dz. U. poz. 390</w:t>
      </w:r>
      <w:r w:rsidR="00977776" w:rsidRPr="00C63CDD">
        <w:rPr>
          <w:rStyle w:val="akapitustep1"/>
          <w:rFonts w:ascii="Times New Roman" w:hAnsi="Times New Roman"/>
          <w:sz w:val="24"/>
          <w:szCs w:val="24"/>
        </w:rPr>
        <w:t>,</w:t>
      </w:r>
      <w:r w:rsidR="00B4591B" w:rsidRPr="00C63CDD">
        <w:rPr>
          <w:rStyle w:val="akapitustep1"/>
          <w:rFonts w:ascii="Times New Roman" w:hAnsi="Times New Roman"/>
          <w:sz w:val="24"/>
          <w:szCs w:val="24"/>
        </w:rPr>
        <w:t xml:space="preserve"> z </w:t>
      </w:r>
      <w:proofErr w:type="spellStart"/>
      <w:r w:rsidR="00B4591B" w:rsidRPr="00C63CDD">
        <w:rPr>
          <w:rStyle w:val="akapitustep1"/>
          <w:rFonts w:ascii="Times New Roman" w:hAnsi="Times New Roman"/>
          <w:sz w:val="24"/>
          <w:szCs w:val="24"/>
        </w:rPr>
        <w:t>późn</w:t>
      </w:r>
      <w:proofErr w:type="spellEnd"/>
      <w:r w:rsidR="00B4591B" w:rsidRPr="00C63CDD">
        <w:rPr>
          <w:rStyle w:val="akapitustep1"/>
          <w:rFonts w:ascii="Times New Roman" w:hAnsi="Times New Roman"/>
          <w:sz w:val="24"/>
          <w:szCs w:val="24"/>
        </w:rPr>
        <w:t>. zm.</w:t>
      </w:r>
      <w:r w:rsidR="001427B4" w:rsidRPr="00C63CDD">
        <w:rPr>
          <w:rStyle w:val="akapitustep1"/>
          <w:rFonts w:ascii="Times New Roman" w:hAnsi="Times New Roman"/>
          <w:sz w:val="24"/>
          <w:szCs w:val="24"/>
        </w:rPr>
        <w:t>)</w:t>
      </w:r>
      <w:r w:rsidR="009D0D20" w:rsidRPr="00C63CDD">
        <w:rPr>
          <w:rStyle w:val="akapitustep1"/>
          <w:rFonts w:ascii="Times New Roman" w:hAnsi="Times New Roman"/>
          <w:sz w:val="24"/>
          <w:szCs w:val="24"/>
        </w:rPr>
        <w:t xml:space="preserve"> b</w:t>
      </w:r>
      <w:r w:rsidR="009D0D20" w:rsidRPr="00C63CDD">
        <w:rPr>
          <w:rStyle w:val="akapitdomyslny1"/>
          <w:rFonts w:ascii="Times New Roman" w:hAnsi="Times New Roman"/>
          <w:sz w:val="24"/>
          <w:szCs w:val="24"/>
        </w:rPr>
        <w:t>roń i amunicję w pasażerskich statkach powietrznych przewozi się</w:t>
      </w:r>
      <w:r w:rsidR="00BF2C71">
        <w:rPr>
          <w:rStyle w:val="akapitdomyslny1"/>
          <w:rFonts w:ascii="Times New Roman" w:hAnsi="Times New Roman"/>
          <w:sz w:val="24"/>
          <w:szCs w:val="24"/>
        </w:rPr>
        <w:t xml:space="preserve"> </w:t>
      </w:r>
      <w:r w:rsidR="009D0D20" w:rsidRPr="00C63CDD">
        <w:rPr>
          <w:rStyle w:val="akapitdomyslny1"/>
          <w:rFonts w:ascii="Times New Roman" w:hAnsi="Times New Roman"/>
          <w:sz w:val="24"/>
          <w:szCs w:val="24"/>
        </w:rPr>
        <w:t>w lukach bagażowych lub</w:t>
      </w:r>
      <w:r w:rsidR="00BF2C71">
        <w:rPr>
          <w:rStyle w:val="akapitdomyslny1"/>
          <w:rFonts w:ascii="Times New Roman" w:hAnsi="Times New Roman"/>
          <w:sz w:val="24"/>
          <w:szCs w:val="24"/>
        </w:rPr>
        <w:t xml:space="preserve"> </w:t>
      </w:r>
      <w:r w:rsidR="009D0D20" w:rsidRPr="00C63CDD">
        <w:rPr>
          <w:rStyle w:val="akapitdomyslny1"/>
          <w:rFonts w:ascii="Times New Roman" w:hAnsi="Times New Roman"/>
          <w:sz w:val="24"/>
          <w:szCs w:val="24"/>
        </w:rPr>
        <w:t xml:space="preserve">w miejscu wskazanym przez przewoźnika, jako bagaż rejestrowany, do którego pasażerowie nie mają dostępu. </w:t>
      </w:r>
    </w:p>
    <w:p w14:paraId="0487BB11" w14:textId="1371E9E4" w:rsidR="00B4591B" w:rsidRPr="00C63CDD" w:rsidRDefault="00B4591B" w:rsidP="00C63CDD">
      <w:pPr>
        <w:spacing w:before="120" w:after="0" w:line="360" w:lineRule="auto"/>
        <w:jc w:val="both"/>
        <w:rPr>
          <w:rStyle w:val="akapitustep1"/>
          <w:rFonts w:ascii="Times New Roman" w:hAnsi="Times New Roman"/>
          <w:sz w:val="24"/>
          <w:szCs w:val="24"/>
        </w:rPr>
      </w:pPr>
      <w:r w:rsidRPr="00C63CDD">
        <w:rPr>
          <w:rStyle w:val="akapitdomyslny1"/>
          <w:rFonts w:ascii="Times New Roman" w:hAnsi="Times New Roman"/>
          <w:sz w:val="24"/>
          <w:szCs w:val="24"/>
        </w:rPr>
        <w:t>Analogicznie</w:t>
      </w:r>
      <w:r w:rsidR="00285845" w:rsidRPr="00C63CDD">
        <w:rPr>
          <w:rStyle w:val="akapitdomyslny1"/>
          <w:rFonts w:ascii="Times New Roman" w:hAnsi="Times New Roman"/>
          <w:sz w:val="24"/>
          <w:szCs w:val="24"/>
        </w:rPr>
        <w:t>,</w:t>
      </w:r>
      <w:r w:rsidRPr="00C63CDD">
        <w:rPr>
          <w:rStyle w:val="akapitdomyslny1"/>
          <w:rFonts w:ascii="Times New Roman" w:hAnsi="Times New Roman"/>
          <w:sz w:val="24"/>
          <w:szCs w:val="24"/>
        </w:rPr>
        <w:t xml:space="preserve"> zgodnie z art. 116 ust. 1 </w:t>
      </w:r>
      <w:r w:rsidRPr="00C63CDD">
        <w:rPr>
          <w:rStyle w:val="akapitustep1"/>
          <w:rFonts w:ascii="Times New Roman" w:hAnsi="Times New Roman"/>
          <w:sz w:val="24"/>
          <w:szCs w:val="24"/>
        </w:rPr>
        <w:t xml:space="preserve">ustawy z dnia 3 lipca 2002 r. </w:t>
      </w:r>
      <w:r w:rsidR="00977776" w:rsidRPr="00C63CDD">
        <w:rPr>
          <w:rStyle w:val="akapitustep1"/>
          <w:rFonts w:ascii="Times New Roman" w:hAnsi="Times New Roman"/>
          <w:sz w:val="24"/>
          <w:szCs w:val="24"/>
        </w:rPr>
        <w:t>–</w:t>
      </w:r>
      <w:r w:rsidRPr="00C63CDD">
        <w:rPr>
          <w:rStyle w:val="akapitustep1"/>
          <w:rFonts w:ascii="Times New Roman" w:hAnsi="Times New Roman"/>
          <w:sz w:val="24"/>
          <w:szCs w:val="24"/>
        </w:rPr>
        <w:t xml:space="preserve"> Prawo lotnicze (Dz. U. </w:t>
      </w:r>
      <w:r w:rsidR="00397BE0" w:rsidRPr="00C63CDD">
        <w:rPr>
          <w:rStyle w:val="akapitustep1"/>
          <w:rFonts w:ascii="Times New Roman" w:hAnsi="Times New Roman"/>
          <w:sz w:val="24"/>
          <w:szCs w:val="24"/>
        </w:rPr>
        <w:t>z 2020</w:t>
      </w:r>
      <w:r w:rsidR="00977776" w:rsidRPr="00C63CDD">
        <w:rPr>
          <w:rStyle w:val="akapitustep1"/>
          <w:rFonts w:ascii="Times New Roman" w:hAnsi="Times New Roman"/>
          <w:sz w:val="24"/>
          <w:szCs w:val="24"/>
        </w:rPr>
        <w:t xml:space="preserve"> r. </w:t>
      </w:r>
      <w:r w:rsidRPr="00C63CDD">
        <w:rPr>
          <w:rStyle w:val="akapitustep1"/>
          <w:rFonts w:ascii="Times New Roman" w:hAnsi="Times New Roman"/>
          <w:sz w:val="24"/>
          <w:szCs w:val="24"/>
        </w:rPr>
        <w:t xml:space="preserve">poz. </w:t>
      </w:r>
      <w:r w:rsidR="00397BE0" w:rsidRPr="00C63CDD">
        <w:rPr>
          <w:rStyle w:val="akapitustep1"/>
          <w:rFonts w:ascii="Times New Roman" w:hAnsi="Times New Roman"/>
          <w:sz w:val="24"/>
          <w:szCs w:val="24"/>
        </w:rPr>
        <w:t>1970</w:t>
      </w:r>
      <w:r w:rsidR="00197EB8" w:rsidRPr="00C63CDD">
        <w:rPr>
          <w:rStyle w:val="akapitustep1"/>
          <w:rFonts w:ascii="Times New Roman" w:hAnsi="Times New Roman"/>
          <w:sz w:val="24"/>
          <w:szCs w:val="24"/>
        </w:rPr>
        <w:t xml:space="preserve">, z </w:t>
      </w:r>
      <w:proofErr w:type="spellStart"/>
      <w:r w:rsidR="00197EB8" w:rsidRPr="00C63CDD">
        <w:rPr>
          <w:rStyle w:val="akapitustep1"/>
          <w:rFonts w:ascii="Times New Roman" w:hAnsi="Times New Roman"/>
          <w:sz w:val="24"/>
          <w:szCs w:val="24"/>
        </w:rPr>
        <w:t>późn</w:t>
      </w:r>
      <w:proofErr w:type="spellEnd"/>
      <w:r w:rsidR="00197EB8" w:rsidRPr="00C63CDD">
        <w:rPr>
          <w:rStyle w:val="akapitustep1"/>
          <w:rFonts w:ascii="Times New Roman" w:hAnsi="Times New Roman"/>
          <w:sz w:val="24"/>
          <w:szCs w:val="24"/>
        </w:rPr>
        <w:t>. zm.</w:t>
      </w:r>
      <w:r w:rsidRPr="00C63CDD">
        <w:rPr>
          <w:rStyle w:val="akapitustep1"/>
          <w:rFonts w:ascii="Times New Roman" w:hAnsi="Times New Roman"/>
          <w:sz w:val="24"/>
          <w:szCs w:val="24"/>
        </w:rPr>
        <w:t>)</w:t>
      </w:r>
      <w:r w:rsidR="00285845" w:rsidRPr="00C63CDD">
        <w:rPr>
          <w:rStyle w:val="akapitustep1"/>
          <w:rFonts w:ascii="Times New Roman" w:hAnsi="Times New Roman"/>
          <w:sz w:val="24"/>
          <w:szCs w:val="24"/>
        </w:rPr>
        <w:t>,</w:t>
      </w:r>
      <w:r w:rsidR="00C139C7" w:rsidRPr="00C63CDD">
        <w:rPr>
          <w:rStyle w:val="akapitustep1"/>
          <w:rFonts w:ascii="Times New Roman" w:hAnsi="Times New Roman"/>
          <w:sz w:val="24"/>
          <w:szCs w:val="24"/>
        </w:rPr>
        <w:t xml:space="preserve"> zabrania się członkom załogi oraz innym osobom wnoszenia i używania broni palnej, broni gazowej oraz materiałów wybuchowych na pokład statku powietrznego. Z zakazu tego </w:t>
      </w:r>
      <w:r w:rsidR="007D73AE" w:rsidRPr="00C63CDD">
        <w:rPr>
          <w:rStyle w:val="akapitustep1"/>
          <w:rFonts w:ascii="Times New Roman" w:hAnsi="Times New Roman"/>
          <w:sz w:val="24"/>
          <w:szCs w:val="24"/>
        </w:rPr>
        <w:t xml:space="preserve">są </w:t>
      </w:r>
      <w:r w:rsidR="00C139C7" w:rsidRPr="00C63CDD">
        <w:rPr>
          <w:rStyle w:val="akapitustep1"/>
          <w:rFonts w:ascii="Times New Roman" w:hAnsi="Times New Roman"/>
          <w:sz w:val="24"/>
          <w:szCs w:val="24"/>
        </w:rPr>
        <w:t>wyłączeni wprawdzie funkcjonariusze Straży Granicznej pełniący wartę ochronną, jednakże wyłączenie tego zakazu w stosunku do funkcjonariuszy wart ochronnych innych państw wymaga stworzenia podstawy prawnej przez dokonanie zmiany przepisów wewnętrznych lub</w:t>
      </w:r>
      <w:r w:rsidR="00D06250" w:rsidRPr="00C63CDD">
        <w:rPr>
          <w:rStyle w:val="akapitustep1"/>
          <w:rFonts w:ascii="Times New Roman" w:hAnsi="Times New Roman"/>
          <w:sz w:val="24"/>
          <w:szCs w:val="24"/>
        </w:rPr>
        <w:t>,</w:t>
      </w:r>
      <w:r w:rsidR="00C139C7" w:rsidRPr="00C63CDD">
        <w:rPr>
          <w:rStyle w:val="akapitustep1"/>
          <w:rFonts w:ascii="Times New Roman" w:hAnsi="Times New Roman"/>
          <w:sz w:val="24"/>
          <w:szCs w:val="24"/>
        </w:rPr>
        <w:t xml:space="preserve"> jak</w:t>
      </w:r>
      <w:r w:rsidR="005779A7">
        <w:rPr>
          <w:rStyle w:val="akapitustep1"/>
          <w:rFonts w:ascii="Times New Roman" w:hAnsi="Times New Roman"/>
          <w:sz w:val="24"/>
          <w:szCs w:val="24"/>
        </w:rPr>
        <w:t> </w:t>
      </w:r>
      <w:r w:rsidR="00C139C7" w:rsidRPr="00C63CDD">
        <w:rPr>
          <w:rStyle w:val="akapitustep1"/>
          <w:rFonts w:ascii="Times New Roman" w:hAnsi="Times New Roman"/>
          <w:sz w:val="24"/>
          <w:szCs w:val="24"/>
        </w:rPr>
        <w:t>w tym przypadku</w:t>
      </w:r>
      <w:r w:rsidR="00D06250" w:rsidRPr="00C63CDD">
        <w:rPr>
          <w:rStyle w:val="akapitustep1"/>
          <w:rFonts w:ascii="Times New Roman" w:hAnsi="Times New Roman"/>
          <w:sz w:val="24"/>
          <w:szCs w:val="24"/>
        </w:rPr>
        <w:t>,</w:t>
      </w:r>
      <w:r w:rsidR="00C139C7" w:rsidRPr="00C63CDD">
        <w:rPr>
          <w:rStyle w:val="akapitustep1"/>
          <w:rFonts w:ascii="Times New Roman" w:hAnsi="Times New Roman"/>
          <w:sz w:val="24"/>
          <w:szCs w:val="24"/>
        </w:rPr>
        <w:t xml:space="preserve"> </w:t>
      </w:r>
      <w:r w:rsidR="009264E1" w:rsidRPr="00C63CDD">
        <w:rPr>
          <w:rStyle w:val="akapitustep1"/>
          <w:rFonts w:ascii="Times New Roman" w:hAnsi="Times New Roman"/>
          <w:sz w:val="24"/>
          <w:szCs w:val="24"/>
        </w:rPr>
        <w:t xml:space="preserve">zawarcie takiego uprawnienia w umowie międzynarodowej, której postanowienia w drodze ratyfikacji zostaną wprowadzone do polskiego porządku prawnego i w tym zakresie </w:t>
      </w:r>
      <w:r w:rsidR="0021472B" w:rsidRPr="00C63CDD">
        <w:rPr>
          <w:rStyle w:val="akapitustep1"/>
          <w:rFonts w:ascii="Times New Roman" w:hAnsi="Times New Roman"/>
          <w:sz w:val="24"/>
          <w:szCs w:val="24"/>
        </w:rPr>
        <w:t xml:space="preserve">będą </w:t>
      </w:r>
      <w:r w:rsidR="00C97816" w:rsidRPr="00C63CDD">
        <w:rPr>
          <w:rStyle w:val="akapitustep1"/>
          <w:rFonts w:ascii="Times New Roman" w:hAnsi="Times New Roman"/>
          <w:sz w:val="24"/>
          <w:szCs w:val="24"/>
        </w:rPr>
        <w:t>tworzyć</w:t>
      </w:r>
      <w:r w:rsidR="009264E1" w:rsidRPr="00C63CDD">
        <w:rPr>
          <w:rStyle w:val="akapitustep1"/>
          <w:rFonts w:ascii="Times New Roman" w:hAnsi="Times New Roman"/>
          <w:sz w:val="24"/>
          <w:szCs w:val="24"/>
        </w:rPr>
        <w:t xml:space="preserve"> wyjątek od zasad omówionych powyżej.</w:t>
      </w:r>
    </w:p>
    <w:p w14:paraId="66203565" w14:textId="685C5438" w:rsidR="008E73E5" w:rsidRPr="00C63CDD" w:rsidRDefault="009D0D20" w:rsidP="00C63CDD">
      <w:pPr>
        <w:spacing w:before="120" w:after="0" w:line="360" w:lineRule="auto"/>
        <w:jc w:val="both"/>
        <w:rPr>
          <w:rStyle w:val="akapitdomyslny1"/>
          <w:rFonts w:ascii="Times New Roman" w:hAnsi="Times New Roman"/>
          <w:sz w:val="24"/>
          <w:szCs w:val="24"/>
        </w:rPr>
      </w:pPr>
      <w:r w:rsidRPr="00C63CDD">
        <w:rPr>
          <w:rStyle w:val="akapitdomyslny1"/>
          <w:rFonts w:ascii="Times New Roman" w:hAnsi="Times New Roman"/>
          <w:sz w:val="24"/>
          <w:szCs w:val="24"/>
        </w:rPr>
        <w:t xml:space="preserve">Mając na uwadze, że </w:t>
      </w:r>
      <w:r w:rsidR="0021472B" w:rsidRPr="00C63CDD">
        <w:rPr>
          <w:rStyle w:val="akapitdomyslny1"/>
          <w:rFonts w:ascii="Times New Roman" w:hAnsi="Times New Roman"/>
          <w:sz w:val="24"/>
          <w:szCs w:val="24"/>
        </w:rPr>
        <w:t>nie ma</w:t>
      </w:r>
      <w:r w:rsidRPr="00C63CDD">
        <w:rPr>
          <w:rStyle w:val="akapitdomyslny1"/>
          <w:rFonts w:ascii="Times New Roman" w:hAnsi="Times New Roman"/>
          <w:sz w:val="24"/>
          <w:szCs w:val="24"/>
        </w:rPr>
        <w:t xml:space="preserve"> </w:t>
      </w:r>
      <w:r w:rsidR="00AC3692" w:rsidRPr="00C63CDD">
        <w:rPr>
          <w:rStyle w:val="akapitdomyslny1"/>
          <w:rFonts w:ascii="Times New Roman" w:hAnsi="Times New Roman"/>
          <w:sz w:val="24"/>
          <w:szCs w:val="24"/>
        </w:rPr>
        <w:t>podstawy prawnej</w:t>
      </w:r>
      <w:r w:rsidRPr="00C63CDD">
        <w:rPr>
          <w:rStyle w:val="akapitdomyslny1"/>
          <w:rFonts w:ascii="Times New Roman" w:hAnsi="Times New Roman"/>
          <w:sz w:val="24"/>
          <w:szCs w:val="24"/>
        </w:rPr>
        <w:t xml:space="preserve"> upoważniające</w:t>
      </w:r>
      <w:r w:rsidR="00AC3692" w:rsidRPr="00C63CDD">
        <w:rPr>
          <w:rStyle w:val="akapitdomyslny1"/>
          <w:rFonts w:ascii="Times New Roman" w:hAnsi="Times New Roman"/>
          <w:sz w:val="24"/>
          <w:szCs w:val="24"/>
        </w:rPr>
        <w:t>j</w:t>
      </w:r>
      <w:r w:rsidRPr="00C63CDD">
        <w:rPr>
          <w:rStyle w:val="akapitdomyslny1"/>
          <w:rFonts w:ascii="Times New Roman" w:hAnsi="Times New Roman"/>
          <w:sz w:val="24"/>
          <w:szCs w:val="24"/>
        </w:rPr>
        <w:t xml:space="preserve"> funkcjonariuszy wart ochronnych innego państwa do przewożenia broni palnej w kabinie pasażerskiej</w:t>
      </w:r>
      <w:r w:rsidR="00D06250" w:rsidRPr="00C63CDD">
        <w:rPr>
          <w:rStyle w:val="akapitdomyslny1"/>
          <w:rFonts w:ascii="Times New Roman" w:hAnsi="Times New Roman"/>
          <w:sz w:val="24"/>
          <w:szCs w:val="24"/>
        </w:rPr>
        <w:t>,</w:t>
      </w:r>
      <w:r w:rsidRPr="00C63CDD">
        <w:rPr>
          <w:rStyle w:val="akapitdomyslny1"/>
          <w:rFonts w:ascii="Times New Roman" w:hAnsi="Times New Roman"/>
          <w:sz w:val="24"/>
          <w:szCs w:val="24"/>
        </w:rPr>
        <w:t xml:space="preserve"> co jest </w:t>
      </w:r>
      <w:r w:rsidR="00285845" w:rsidRPr="00C63CDD">
        <w:rPr>
          <w:rStyle w:val="akapitdomyslny1"/>
          <w:rFonts w:ascii="Times New Roman" w:hAnsi="Times New Roman"/>
          <w:sz w:val="24"/>
          <w:szCs w:val="24"/>
        </w:rPr>
        <w:t xml:space="preserve">związane z </w:t>
      </w:r>
      <w:r w:rsidRPr="00C63CDD">
        <w:rPr>
          <w:rStyle w:val="akapitdomyslny1"/>
          <w:rFonts w:ascii="Times New Roman" w:hAnsi="Times New Roman"/>
          <w:sz w:val="24"/>
          <w:szCs w:val="24"/>
        </w:rPr>
        <w:t>istotą pełnionej przez nich funkcji</w:t>
      </w:r>
      <w:r w:rsidR="00D06250" w:rsidRPr="00C63CDD">
        <w:rPr>
          <w:rStyle w:val="akapitdomyslny1"/>
          <w:rFonts w:ascii="Times New Roman" w:hAnsi="Times New Roman"/>
          <w:sz w:val="24"/>
          <w:szCs w:val="24"/>
        </w:rPr>
        <w:t>,</w:t>
      </w:r>
      <w:r w:rsidRPr="00C63CDD">
        <w:rPr>
          <w:rStyle w:val="akapitdomyslny1"/>
          <w:rFonts w:ascii="Times New Roman" w:hAnsi="Times New Roman"/>
          <w:sz w:val="24"/>
          <w:szCs w:val="24"/>
        </w:rPr>
        <w:t xml:space="preserve"> niezbędne </w:t>
      </w:r>
      <w:r w:rsidR="00C97816" w:rsidRPr="00C63CDD">
        <w:rPr>
          <w:rStyle w:val="akapitdomyslny1"/>
          <w:rFonts w:ascii="Times New Roman" w:hAnsi="Times New Roman"/>
          <w:sz w:val="24"/>
          <w:szCs w:val="24"/>
        </w:rPr>
        <w:t>było</w:t>
      </w:r>
      <w:r w:rsidRPr="00C63CDD">
        <w:rPr>
          <w:rStyle w:val="akapitdomyslny1"/>
          <w:rFonts w:ascii="Times New Roman" w:hAnsi="Times New Roman"/>
          <w:sz w:val="24"/>
          <w:szCs w:val="24"/>
        </w:rPr>
        <w:t xml:space="preserve"> stworzenie </w:t>
      </w:r>
      <w:r w:rsidR="0021472B" w:rsidRPr="00C63CDD">
        <w:rPr>
          <w:rStyle w:val="akapitdomyslny1"/>
          <w:rFonts w:ascii="Times New Roman" w:hAnsi="Times New Roman"/>
          <w:sz w:val="24"/>
          <w:szCs w:val="24"/>
        </w:rPr>
        <w:t>w</w:t>
      </w:r>
      <w:r w:rsidR="00E21223">
        <w:rPr>
          <w:rStyle w:val="akapitdomyslny1"/>
          <w:rFonts w:ascii="Times New Roman" w:hAnsi="Times New Roman"/>
          <w:sz w:val="24"/>
          <w:szCs w:val="24"/>
        </w:rPr>
        <w:t> </w:t>
      </w:r>
      <w:r w:rsidR="0021472B" w:rsidRPr="00C63CDD">
        <w:rPr>
          <w:rStyle w:val="akapitdomyslny1"/>
          <w:rFonts w:ascii="Times New Roman" w:hAnsi="Times New Roman"/>
          <w:sz w:val="24"/>
          <w:szCs w:val="24"/>
        </w:rPr>
        <w:t>pr</w:t>
      </w:r>
      <w:r w:rsidR="00C97816" w:rsidRPr="00C63CDD">
        <w:rPr>
          <w:rStyle w:val="akapitdomyslny1"/>
          <w:rFonts w:ascii="Times New Roman" w:hAnsi="Times New Roman"/>
          <w:sz w:val="24"/>
          <w:szCs w:val="24"/>
        </w:rPr>
        <w:t>zedmiotowej</w:t>
      </w:r>
      <w:r w:rsidR="0021472B" w:rsidRPr="00C63CDD">
        <w:rPr>
          <w:rStyle w:val="akapitdomyslny1"/>
          <w:rFonts w:ascii="Times New Roman" w:hAnsi="Times New Roman"/>
          <w:sz w:val="24"/>
          <w:szCs w:val="24"/>
        </w:rPr>
        <w:t xml:space="preserve"> Umowie </w:t>
      </w:r>
      <w:r w:rsidRPr="00C63CDD">
        <w:rPr>
          <w:rStyle w:val="akapitdomyslny1"/>
          <w:rFonts w:ascii="Times New Roman" w:hAnsi="Times New Roman"/>
          <w:sz w:val="24"/>
          <w:szCs w:val="24"/>
        </w:rPr>
        <w:t>podstawy prawnej umożliwiającej taki przewóz.</w:t>
      </w:r>
      <w:r w:rsidR="00B4591B" w:rsidRPr="00C63CDD">
        <w:rPr>
          <w:rStyle w:val="akapitdomyslny1"/>
          <w:rFonts w:ascii="Times New Roman" w:hAnsi="Times New Roman"/>
          <w:sz w:val="24"/>
          <w:szCs w:val="24"/>
        </w:rPr>
        <w:t xml:space="preserve"> </w:t>
      </w:r>
    </w:p>
    <w:p w14:paraId="7CAD42B2" w14:textId="77777777" w:rsidR="008D4A43" w:rsidRPr="00C63CDD" w:rsidRDefault="00B4591B" w:rsidP="00C63CDD">
      <w:pPr>
        <w:spacing w:before="120" w:after="0" w:line="360" w:lineRule="auto"/>
        <w:jc w:val="both"/>
        <w:rPr>
          <w:rStyle w:val="akapitdomyslny1"/>
          <w:rFonts w:ascii="Times New Roman" w:hAnsi="Times New Roman"/>
          <w:sz w:val="24"/>
          <w:szCs w:val="24"/>
        </w:rPr>
      </w:pPr>
      <w:r w:rsidRPr="00C63CDD">
        <w:rPr>
          <w:rStyle w:val="akapitdomyslny1"/>
          <w:rFonts w:ascii="Times New Roman" w:hAnsi="Times New Roman"/>
          <w:sz w:val="24"/>
          <w:szCs w:val="24"/>
        </w:rPr>
        <w:lastRenderedPageBreak/>
        <w:t xml:space="preserve">Prawo do </w:t>
      </w:r>
      <w:r w:rsidR="008E73E5" w:rsidRPr="00C63CDD">
        <w:rPr>
          <w:rStyle w:val="akapitdomyslny1"/>
          <w:rFonts w:ascii="Times New Roman" w:hAnsi="Times New Roman"/>
          <w:sz w:val="24"/>
          <w:szCs w:val="24"/>
        </w:rPr>
        <w:t xml:space="preserve">noszenia przez funkcjonariusza </w:t>
      </w:r>
      <w:r w:rsidR="00F27BFC" w:rsidRPr="00C63CDD">
        <w:rPr>
          <w:rStyle w:val="akapitdomyslny1"/>
          <w:rFonts w:ascii="Times New Roman" w:hAnsi="Times New Roman"/>
          <w:sz w:val="24"/>
          <w:szCs w:val="24"/>
        </w:rPr>
        <w:t>ochrony lotu</w:t>
      </w:r>
      <w:r w:rsidR="008E73E5" w:rsidRPr="00C63CDD">
        <w:rPr>
          <w:rStyle w:val="akapitdomyslny1"/>
          <w:rFonts w:ascii="Times New Roman" w:hAnsi="Times New Roman"/>
          <w:sz w:val="24"/>
          <w:szCs w:val="24"/>
        </w:rPr>
        <w:t xml:space="preserve"> broni palnej przy sobie</w:t>
      </w:r>
      <w:r w:rsidR="00765BC3" w:rsidRPr="00C63CDD">
        <w:rPr>
          <w:rStyle w:val="akapitdomyslny1"/>
          <w:rFonts w:ascii="Times New Roman" w:hAnsi="Times New Roman"/>
          <w:sz w:val="24"/>
          <w:szCs w:val="24"/>
        </w:rPr>
        <w:t xml:space="preserve">, a tym samym prawo do jej wwozu, </w:t>
      </w:r>
      <w:r w:rsidR="002B3F3A" w:rsidRPr="00C63CDD">
        <w:rPr>
          <w:rStyle w:val="akapitdomyslny1"/>
          <w:rFonts w:ascii="Times New Roman" w:hAnsi="Times New Roman"/>
          <w:sz w:val="24"/>
          <w:szCs w:val="24"/>
        </w:rPr>
        <w:t xml:space="preserve">a następnie </w:t>
      </w:r>
      <w:r w:rsidR="00765BC3" w:rsidRPr="00C63CDD">
        <w:rPr>
          <w:rStyle w:val="akapitdomyslny1"/>
          <w:rFonts w:ascii="Times New Roman" w:hAnsi="Times New Roman"/>
          <w:sz w:val="24"/>
          <w:szCs w:val="24"/>
        </w:rPr>
        <w:t>wywozu</w:t>
      </w:r>
      <w:r w:rsidR="009264E1" w:rsidRPr="00C63CDD">
        <w:rPr>
          <w:rStyle w:val="akapitdomyslny1"/>
          <w:rFonts w:ascii="Times New Roman" w:hAnsi="Times New Roman"/>
          <w:sz w:val="24"/>
          <w:szCs w:val="24"/>
        </w:rPr>
        <w:t xml:space="preserve"> w kabinie pasażerskiej</w:t>
      </w:r>
      <w:r w:rsidR="008E73E5" w:rsidRPr="00C63CDD">
        <w:rPr>
          <w:rStyle w:val="akapitdomyslny1"/>
          <w:rFonts w:ascii="Times New Roman" w:hAnsi="Times New Roman"/>
          <w:sz w:val="24"/>
          <w:szCs w:val="24"/>
        </w:rPr>
        <w:t xml:space="preserve"> </w:t>
      </w:r>
      <w:r w:rsidR="002B3F3A" w:rsidRPr="00C63CDD">
        <w:rPr>
          <w:rStyle w:val="akapitdomyslny1"/>
          <w:rFonts w:ascii="Times New Roman" w:hAnsi="Times New Roman"/>
          <w:sz w:val="24"/>
          <w:szCs w:val="24"/>
        </w:rPr>
        <w:t xml:space="preserve">statku powietrznego </w:t>
      </w:r>
      <w:r w:rsidR="00397BE0" w:rsidRPr="00C63CDD">
        <w:rPr>
          <w:rStyle w:val="akapitdomyslny1"/>
          <w:rFonts w:ascii="Times New Roman" w:hAnsi="Times New Roman"/>
          <w:sz w:val="24"/>
          <w:szCs w:val="24"/>
        </w:rPr>
        <w:t xml:space="preserve">zostało przewidziane w </w:t>
      </w:r>
      <w:r w:rsidRPr="00C63CDD">
        <w:rPr>
          <w:rStyle w:val="akapitdomyslny1"/>
          <w:rFonts w:ascii="Times New Roman" w:hAnsi="Times New Roman"/>
          <w:sz w:val="24"/>
          <w:szCs w:val="24"/>
        </w:rPr>
        <w:t xml:space="preserve">art. </w:t>
      </w:r>
      <w:r w:rsidR="00EB0078" w:rsidRPr="00C63CDD">
        <w:rPr>
          <w:rStyle w:val="akapitdomyslny1"/>
          <w:rFonts w:ascii="Times New Roman" w:hAnsi="Times New Roman"/>
          <w:sz w:val="24"/>
          <w:szCs w:val="24"/>
        </w:rPr>
        <w:t>6</w:t>
      </w:r>
      <w:r w:rsidRPr="00C63CDD">
        <w:rPr>
          <w:rStyle w:val="akapitdomyslny1"/>
          <w:rFonts w:ascii="Times New Roman" w:hAnsi="Times New Roman"/>
          <w:sz w:val="24"/>
          <w:szCs w:val="24"/>
        </w:rPr>
        <w:t xml:space="preserve"> </w:t>
      </w:r>
      <w:r w:rsidR="00397BE0" w:rsidRPr="00C63CDD">
        <w:rPr>
          <w:rStyle w:val="akapitdomyslny1"/>
          <w:rFonts w:ascii="Times New Roman" w:hAnsi="Times New Roman"/>
          <w:sz w:val="24"/>
          <w:szCs w:val="24"/>
        </w:rPr>
        <w:t xml:space="preserve">ust. 1 </w:t>
      </w:r>
      <w:r w:rsidR="000A4CAD" w:rsidRPr="00C63CDD">
        <w:rPr>
          <w:rStyle w:val="akapitdomyslny1"/>
          <w:rFonts w:ascii="Times New Roman" w:hAnsi="Times New Roman"/>
          <w:sz w:val="24"/>
          <w:szCs w:val="24"/>
        </w:rPr>
        <w:t>Umowy</w:t>
      </w:r>
      <w:r w:rsidRPr="00C63CDD">
        <w:rPr>
          <w:rStyle w:val="akapitdomyslny1"/>
          <w:rFonts w:ascii="Times New Roman" w:hAnsi="Times New Roman"/>
          <w:sz w:val="24"/>
          <w:szCs w:val="24"/>
        </w:rPr>
        <w:t>.</w:t>
      </w:r>
      <w:r w:rsidR="009D0D20" w:rsidRPr="00C63CDD">
        <w:rPr>
          <w:rStyle w:val="akapitdomyslny1"/>
          <w:rFonts w:ascii="Times New Roman" w:hAnsi="Times New Roman"/>
          <w:sz w:val="24"/>
          <w:szCs w:val="24"/>
        </w:rPr>
        <w:t xml:space="preserve"> </w:t>
      </w:r>
    </w:p>
    <w:p w14:paraId="69B9CF2F" w14:textId="185B272A" w:rsidR="008B20BA" w:rsidRPr="00C63CDD" w:rsidRDefault="008B20BA" w:rsidP="00C63CD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 xml:space="preserve">W związku z nałożonym na </w:t>
      </w:r>
      <w:r w:rsidR="00765BC3" w:rsidRPr="00C63CDD">
        <w:rPr>
          <w:rFonts w:ascii="Times New Roman" w:hAnsi="Times New Roman"/>
          <w:sz w:val="24"/>
          <w:szCs w:val="24"/>
        </w:rPr>
        <w:t>funkcjonariuszy</w:t>
      </w:r>
      <w:r w:rsidRPr="00C63CDD">
        <w:rPr>
          <w:rFonts w:ascii="Times New Roman" w:hAnsi="Times New Roman"/>
          <w:sz w:val="24"/>
          <w:szCs w:val="24"/>
        </w:rPr>
        <w:t xml:space="preserve"> </w:t>
      </w:r>
      <w:r w:rsidR="00765BC3" w:rsidRPr="00C63CDD">
        <w:rPr>
          <w:rFonts w:ascii="Times New Roman" w:hAnsi="Times New Roman"/>
          <w:sz w:val="24"/>
          <w:szCs w:val="24"/>
        </w:rPr>
        <w:t xml:space="preserve">warty ochronnej </w:t>
      </w:r>
      <w:r w:rsidRPr="00C63CDD">
        <w:rPr>
          <w:rFonts w:ascii="Times New Roman" w:hAnsi="Times New Roman"/>
          <w:sz w:val="24"/>
          <w:szCs w:val="24"/>
        </w:rPr>
        <w:t>obowiązkiem przekazywania informacji, zawierają</w:t>
      </w:r>
      <w:r w:rsidR="00593ACA" w:rsidRPr="00C63CDD">
        <w:rPr>
          <w:rFonts w:ascii="Times New Roman" w:hAnsi="Times New Roman"/>
          <w:sz w:val="24"/>
          <w:szCs w:val="24"/>
        </w:rPr>
        <w:t>cych</w:t>
      </w:r>
      <w:r w:rsidRPr="00C63CDD">
        <w:rPr>
          <w:rFonts w:ascii="Times New Roman" w:hAnsi="Times New Roman"/>
          <w:sz w:val="24"/>
          <w:szCs w:val="24"/>
        </w:rPr>
        <w:t xml:space="preserve"> również</w:t>
      </w:r>
      <w:r w:rsidR="00765BC3" w:rsidRPr="00C63CDD">
        <w:rPr>
          <w:rFonts w:ascii="Times New Roman" w:hAnsi="Times New Roman"/>
          <w:sz w:val="24"/>
          <w:szCs w:val="24"/>
        </w:rPr>
        <w:t xml:space="preserve"> ich</w:t>
      </w:r>
      <w:r w:rsidRPr="00C63CDD">
        <w:rPr>
          <w:rFonts w:ascii="Times New Roman" w:hAnsi="Times New Roman"/>
          <w:sz w:val="24"/>
          <w:szCs w:val="24"/>
        </w:rPr>
        <w:t xml:space="preserve"> dane osobowe (</w:t>
      </w:r>
      <w:r w:rsidR="004649E3" w:rsidRPr="00C63CDD">
        <w:rPr>
          <w:rFonts w:ascii="Times New Roman" w:hAnsi="Times New Roman"/>
          <w:sz w:val="24"/>
          <w:szCs w:val="24"/>
        </w:rPr>
        <w:t>art. 10 ust. 1 oraz</w:t>
      </w:r>
      <w:r w:rsidR="00E21223">
        <w:rPr>
          <w:rFonts w:ascii="Times New Roman" w:hAnsi="Times New Roman"/>
          <w:sz w:val="24"/>
          <w:szCs w:val="24"/>
        </w:rPr>
        <w:t> </w:t>
      </w:r>
      <w:r w:rsidR="00397BE0" w:rsidRPr="00C63CDD">
        <w:rPr>
          <w:rFonts w:ascii="Times New Roman" w:hAnsi="Times New Roman"/>
          <w:sz w:val="24"/>
          <w:szCs w:val="24"/>
        </w:rPr>
        <w:t xml:space="preserve">art. </w:t>
      </w:r>
      <w:r w:rsidR="003E678C" w:rsidRPr="00C63CDD">
        <w:rPr>
          <w:rFonts w:ascii="Times New Roman" w:hAnsi="Times New Roman"/>
          <w:sz w:val="24"/>
          <w:szCs w:val="24"/>
        </w:rPr>
        <w:t>6</w:t>
      </w:r>
      <w:r w:rsidR="00397BE0" w:rsidRPr="00C63CDD">
        <w:rPr>
          <w:rFonts w:ascii="Times New Roman" w:hAnsi="Times New Roman"/>
          <w:sz w:val="24"/>
          <w:szCs w:val="24"/>
        </w:rPr>
        <w:t xml:space="preserve"> ust. </w:t>
      </w:r>
      <w:r w:rsidR="003E678C" w:rsidRPr="00C63CDD">
        <w:rPr>
          <w:rFonts w:ascii="Times New Roman" w:hAnsi="Times New Roman"/>
          <w:sz w:val="24"/>
          <w:szCs w:val="24"/>
        </w:rPr>
        <w:t>2</w:t>
      </w:r>
      <w:r w:rsidR="00285845" w:rsidRPr="00C63CDD">
        <w:rPr>
          <w:rFonts w:ascii="Times New Roman" w:hAnsi="Times New Roman"/>
          <w:sz w:val="24"/>
          <w:szCs w:val="24"/>
        </w:rPr>
        <w:t xml:space="preserve"> </w:t>
      </w:r>
      <w:r w:rsidR="00397BE0" w:rsidRPr="00C63CDD">
        <w:rPr>
          <w:rFonts w:ascii="Times New Roman" w:hAnsi="Times New Roman"/>
          <w:sz w:val="24"/>
          <w:szCs w:val="24"/>
        </w:rPr>
        <w:t>lit. b i c</w:t>
      </w:r>
      <w:r w:rsidRPr="00C63CDD">
        <w:rPr>
          <w:rFonts w:ascii="Times New Roman" w:hAnsi="Times New Roman"/>
          <w:sz w:val="24"/>
          <w:szCs w:val="24"/>
        </w:rPr>
        <w:t xml:space="preserve"> </w:t>
      </w:r>
      <w:r w:rsidR="003E678C" w:rsidRPr="00C63CDD">
        <w:rPr>
          <w:rFonts w:ascii="Times New Roman" w:hAnsi="Times New Roman"/>
          <w:sz w:val="24"/>
          <w:szCs w:val="24"/>
        </w:rPr>
        <w:t xml:space="preserve">oraz art. 7 ust. 1 lit. a </w:t>
      </w:r>
      <w:r w:rsidR="007D73AE" w:rsidRPr="00C63CDD">
        <w:rPr>
          <w:rFonts w:ascii="Times New Roman" w:hAnsi="Times New Roman"/>
          <w:sz w:val="24"/>
          <w:szCs w:val="24"/>
        </w:rPr>
        <w:t>Umowy</w:t>
      </w:r>
      <w:r w:rsidRPr="00C63CDD">
        <w:rPr>
          <w:rFonts w:ascii="Times New Roman" w:hAnsi="Times New Roman"/>
          <w:sz w:val="24"/>
          <w:szCs w:val="24"/>
        </w:rPr>
        <w:t>)</w:t>
      </w:r>
      <w:r w:rsidR="00C62A8F" w:rsidRPr="00C63CDD">
        <w:rPr>
          <w:rFonts w:ascii="Times New Roman" w:hAnsi="Times New Roman"/>
          <w:sz w:val="24"/>
          <w:szCs w:val="24"/>
        </w:rPr>
        <w:t>,</w:t>
      </w:r>
      <w:r w:rsidRPr="00C63CDD">
        <w:rPr>
          <w:rFonts w:ascii="Times New Roman" w:hAnsi="Times New Roman"/>
          <w:sz w:val="24"/>
          <w:szCs w:val="24"/>
        </w:rPr>
        <w:t xml:space="preserve"> wystąpi sytuacja, w której dane osobowe </w:t>
      </w:r>
      <w:r w:rsidR="00593ACA" w:rsidRPr="00C63CDD">
        <w:rPr>
          <w:rFonts w:ascii="Times New Roman" w:hAnsi="Times New Roman"/>
          <w:sz w:val="24"/>
          <w:szCs w:val="24"/>
        </w:rPr>
        <w:t xml:space="preserve">będą </w:t>
      </w:r>
      <w:r w:rsidRPr="00C63CDD">
        <w:rPr>
          <w:rFonts w:ascii="Times New Roman" w:hAnsi="Times New Roman"/>
          <w:sz w:val="24"/>
          <w:szCs w:val="24"/>
        </w:rPr>
        <w:t>przekazywane do państwa trzeciego</w:t>
      </w:r>
      <w:r w:rsidR="00054102" w:rsidRPr="00C63CDD">
        <w:rPr>
          <w:rFonts w:ascii="Times New Roman" w:hAnsi="Times New Roman"/>
          <w:sz w:val="24"/>
          <w:szCs w:val="24"/>
        </w:rPr>
        <w:t xml:space="preserve">. </w:t>
      </w:r>
    </w:p>
    <w:p w14:paraId="184E2D1F" w14:textId="403A0365" w:rsidR="008B20BA" w:rsidRPr="00C63CDD" w:rsidRDefault="008B20BA" w:rsidP="00C63CD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 xml:space="preserve">Biorąc pod uwagę, że nadrzędnym celem </w:t>
      </w:r>
      <w:r w:rsidR="000A4CAD" w:rsidRPr="00C63CDD">
        <w:rPr>
          <w:rFonts w:ascii="Times New Roman" w:hAnsi="Times New Roman"/>
          <w:sz w:val="24"/>
          <w:szCs w:val="24"/>
        </w:rPr>
        <w:t>Umowy</w:t>
      </w:r>
      <w:r w:rsidRPr="00C63CDD">
        <w:rPr>
          <w:rFonts w:ascii="Times New Roman" w:hAnsi="Times New Roman"/>
          <w:sz w:val="24"/>
          <w:szCs w:val="24"/>
        </w:rPr>
        <w:t xml:space="preserve"> jest zwiększanie poziomu bezpieczeństwa i porządku publicznego na terytoriach państw </w:t>
      </w:r>
      <w:r w:rsidR="00A00344" w:rsidRPr="00C63CDD">
        <w:rPr>
          <w:rFonts w:ascii="Times New Roman" w:hAnsi="Times New Roman"/>
          <w:sz w:val="24"/>
          <w:szCs w:val="24"/>
        </w:rPr>
        <w:t>S</w:t>
      </w:r>
      <w:r w:rsidRPr="00C63CDD">
        <w:rPr>
          <w:rFonts w:ascii="Times New Roman" w:hAnsi="Times New Roman"/>
          <w:sz w:val="24"/>
          <w:szCs w:val="24"/>
        </w:rPr>
        <w:t>tron, zastosowanie znajdą tu przepisy rozdziału 3a ustawy z dnia 16 września 2011 r. o wymianie informacji z</w:t>
      </w:r>
      <w:r w:rsidR="005779A7">
        <w:rPr>
          <w:rFonts w:ascii="Times New Roman" w:hAnsi="Times New Roman"/>
          <w:sz w:val="24"/>
          <w:szCs w:val="24"/>
        </w:rPr>
        <w:t> </w:t>
      </w:r>
      <w:r w:rsidRPr="00C63CDD">
        <w:rPr>
          <w:rFonts w:ascii="Times New Roman" w:hAnsi="Times New Roman"/>
          <w:sz w:val="24"/>
          <w:szCs w:val="24"/>
        </w:rPr>
        <w:t xml:space="preserve">organami ścigania państw członkowskich Unii Europejskiej, państw trzecich, agencjami Unii </w:t>
      </w:r>
      <w:r w:rsidR="00FD2233" w:rsidRPr="00C63CDD">
        <w:rPr>
          <w:rFonts w:ascii="Times New Roman" w:hAnsi="Times New Roman"/>
          <w:sz w:val="24"/>
          <w:szCs w:val="24"/>
        </w:rPr>
        <w:t xml:space="preserve">Europejskiej oraz organizacjami </w:t>
      </w:r>
      <w:r w:rsidRPr="00C63CDD">
        <w:rPr>
          <w:rFonts w:ascii="Times New Roman" w:hAnsi="Times New Roman"/>
          <w:sz w:val="24"/>
          <w:szCs w:val="24"/>
        </w:rPr>
        <w:t xml:space="preserve">międzynarodowymi (Dz. U. z </w:t>
      </w:r>
      <w:r w:rsidR="00197EB8" w:rsidRPr="00C63CDD">
        <w:rPr>
          <w:rFonts w:ascii="Times New Roman" w:hAnsi="Times New Roman"/>
          <w:sz w:val="24"/>
          <w:szCs w:val="24"/>
        </w:rPr>
        <w:t xml:space="preserve">2020 </w:t>
      </w:r>
      <w:r w:rsidRPr="00C63CDD">
        <w:rPr>
          <w:rFonts w:ascii="Times New Roman" w:hAnsi="Times New Roman"/>
          <w:sz w:val="24"/>
          <w:szCs w:val="24"/>
        </w:rPr>
        <w:t xml:space="preserve">r. poz. </w:t>
      </w:r>
      <w:r w:rsidR="00197EB8" w:rsidRPr="00C63CDD">
        <w:rPr>
          <w:rFonts w:ascii="Times New Roman" w:hAnsi="Times New Roman"/>
          <w:sz w:val="24"/>
          <w:szCs w:val="24"/>
        </w:rPr>
        <w:t>158</w:t>
      </w:r>
      <w:r w:rsidRPr="00C63CDD">
        <w:rPr>
          <w:rFonts w:ascii="Times New Roman" w:hAnsi="Times New Roman"/>
          <w:sz w:val="24"/>
          <w:szCs w:val="24"/>
        </w:rPr>
        <w:t>)</w:t>
      </w:r>
      <w:r w:rsidR="00C2722E" w:rsidRPr="00C63CDD">
        <w:rPr>
          <w:rFonts w:ascii="Times New Roman" w:hAnsi="Times New Roman"/>
          <w:sz w:val="24"/>
          <w:szCs w:val="24"/>
        </w:rPr>
        <w:t>.</w:t>
      </w:r>
    </w:p>
    <w:p w14:paraId="0A25B916" w14:textId="4ED7EEBC" w:rsidR="00C8019B" w:rsidRPr="00C63CDD" w:rsidRDefault="008B20BA" w:rsidP="00C63CD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 xml:space="preserve">W związku z </w:t>
      </w:r>
      <w:r w:rsidR="00285845" w:rsidRPr="00C63CDD">
        <w:rPr>
          <w:rFonts w:ascii="Times New Roman" w:hAnsi="Times New Roman"/>
          <w:sz w:val="24"/>
          <w:szCs w:val="24"/>
        </w:rPr>
        <w:t xml:space="preserve">brakiem decyzji </w:t>
      </w:r>
      <w:r w:rsidRPr="00C63CDD">
        <w:rPr>
          <w:rFonts w:ascii="Times New Roman" w:hAnsi="Times New Roman"/>
          <w:sz w:val="24"/>
          <w:szCs w:val="24"/>
        </w:rPr>
        <w:t>Komisj</w:t>
      </w:r>
      <w:r w:rsidR="00285845" w:rsidRPr="00C63CDD">
        <w:rPr>
          <w:rFonts w:ascii="Times New Roman" w:hAnsi="Times New Roman"/>
          <w:sz w:val="24"/>
          <w:szCs w:val="24"/>
        </w:rPr>
        <w:t>i</w:t>
      </w:r>
      <w:r w:rsidRPr="00C63CDD">
        <w:rPr>
          <w:rFonts w:ascii="Times New Roman" w:hAnsi="Times New Roman"/>
          <w:sz w:val="24"/>
          <w:szCs w:val="24"/>
        </w:rPr>
        <w:t xml:space="preserve"> Europejsk</w:t>
      </w:r>
      <w:r w:rsidR="00285845" w:rsidRPr="00C63CDD">
        <w:rPr>
          <w:rFonts w:ascii="Times New Roman" w:hAnsi="Times New Roman"/>
          <w:sz w:val="24"/>
          <w:szCs w:val="24"/>
        </w:rPr>
        <w:t>iej</w:t>
      </w:r>
      <w:r w:rsidRPr="00C63CDD">
        <w:rPr>
          <w:rFonts w:ascii="Times New Roman" w:hAnsi="Times New Roman"/>
          <w:sz w:val="24"/>
          <w:szCs w:val="24"/>
        </w:rPr>
        <w:t xml:space="preserve"> </w:t>
      </w:r>
      <w:r w:rsidR="00285845" w:rsidRPr="00C63CDD">
        <w:rPr>
          <w:rFonts w:ascii="Times New Roman" w:hAnsi="Times New Roman"/>
          <w:sz w:val="24"/>
          <w:szCs w:val="24"/>
        </w:rPr>
        <w:t>stwierdzającej</w:t>
      </w:r>
      <w:r w:rsidR="00BF2C71">
        <w:rPr>
          <w:rFonts w:ascii="Times New Roman" w:hAnsi="Times New Roman"/>
          <w:sz w:val="24"/>
          <w:szCs w:val="24"/>
        </w:rPr>
        <w:t xml:space="preserve"> </w:t>
      </w:r>
      <w:r w:rsidR="00765BC3" w:rsidRPr="00C63CDD">
        <w:rPr>
          <w:rFonts w:ascii="Times New Roman" w:hAnsi="Times New Roman"/>
          <w:sz w:val="24"/>
          <w:szCs w:val="24"/>
        </w:rPr>
        <w:t>na podstawie art. 36 ust. 3 d</w:t>
      </w:r>
      <w:r w:rsidRPr="00C63CDD">
        <w:rPr>
          <w:rFonts w:ascii="Times New Roman" w:hAnsi="Times New Roman"/>
          <w:sz w:val="24"/>
          <w:szCs w:val="24"/>
        </w:rPr>
        <w:t>yrektywy Parlamentu Europejskiego i Rady (UE) 2016/680 z dnia 27 kwietnia 2016 r. w sprawie ochrony osób fizycznych w związku z przetwarzaniem danych osobowych przez właściwe organy do celów zapobiegania przestępczości, prowadzenia postępowań przygotowawczych, wykrywania i ścigania czynów zabronionych i</w:t>
      </w:r>
      <w:r w:rsidR="00E21223">
        <w:rPr>
          <w:rFonts w:ascii="Times New Roman" w:hAnsi="Times New Roman"/>
          <w:sz w:val="24"/>
          <w:szCs w:val="24"/>
        </w:rPr>
        <w:t> </w:t>
      </w:r>
      <w:r w:rsidRPr="00C63CDD">
        <w:rPr>
          <w:rFonts w:ascii="Times New Roman" w:hAnsi="Times New Roman"/>
          <w:sz w:val="24"/>
          <w:szCs w:val="24"/>
        </w:rPr>
        <w:t>wykonywania kar, w sprawie swobodnego przepły</w:t>
      </w:r>
      <w:r w:rsidR="006419C0" w:rsidRPr="00C63CDD">
        <w:rPr>
          <w:rFonts w:ascii="Times New Roman" w:hAnsi="Times New Roman"/>
          <w:sz w:val="24"/>
          <w:szCs w:val="24"/>
        </w:rPr>
        <w:t>wu takich danych oraz uchylającej</w:t>
      </w:r>
      <w:r w:rsidRPr="00C63CDD">
        <w:rPr>
          <w:rFonts w:ascii="Times New Roman" w:hAnsi="Times New Roman"/>
          <w:sz w:val="24"/>
          <w:szCs w:val="24"/>
        </w:rPr>
        <w:t xml:space="preserve"> decyzję ramową Rady 2008/977/</w:t>
      </w:r>
      <w:proofErr w:type="spellStart"/>
      <w:r w:rsidRPr="00C63CDD">
        <w:rPr>
          <w:rFonts w:ascii="Times New Roman" w:hAnsi="Times New Roman"/>
          <w:sz w:val="24"/>
          <w:szCs w:val="24"/>
        </w:rPr>
        <w:t>WSiSW</w:t>
      </w:r>
      <w:proofErr w:type="spellEnd"/>
      <w:r w:rsidRPr="00C63CDD">
        <w:rPr>
          <w:rFonts w:ascii="Times New Roman" w:hAnsi="Times New Roman"/>
          <w:sz w:val="24"/>
          <w:szCs w:val="24"/>
        </w:rPr>
        <w:t xml:space="preserve"> (Dz. Urz. UE L 119 z 04.05.2016, s. 89, </w:t>
      </w:r>
      <w:r w:rsidR="006419C0" w:rsidRPr="00C63CDD">
        <w:rPr>
          <w:rFonts w:ascii="Times New Roman" w:hAnsi="Times New Roman"/>
          <w:sz w:val="24"/>
          <w:szCs w:val="24"/>
        </w:rPr>
        <w:t>z</w:t>
      </w:r>
      <w:r w:rsidR="00E21223">
        <w:rPr>
          <w:rFonts w:ascii="Times New Roman" w:hAnsi="Times New Roman"/>
          <w:sz w:val="24"/>
          <w:szCs w:val="24"/>
        </w:rPr>
        <w:t> </w:t>
      </w:r>
      <w:proofErr w:type="spellStart"/>
      <w:r w:rsidR="006419C0" w:rsidRPr="00C63CDD">
        <w:rPr>
          <w:rFonts w:ascii="Times New Roman" w:hAnsi="Times New Roman"/>
          <w:sz w:val="24"/>
          <w:szCs w:val="24"/>
        </w:rPr>
        <w:t>późn</w:t>
      </w:r>
      <w:proofErr w:type="spellEnd"/>
      <w:r w:rsidR="006419C0" w:rsidRPr="00C63CDD">
        <w:rPr>
          <w:rFonts w:ascii="Times New Roman" w:hAnsi="Times New Roman"/>
          <w:sz w:val="24"/>
          <w:szCs w:val="24"/>
        </w:rPr>
        <w:t>.</w:t>
      </w:r>
      <w:r w:rsidR="00E21223">
        <w:t> </w:t>
      </w:r>
      <w:r w:rsidR="006419C0" w:rsidRPr="00C63CDD">
        <w:rPr>
          <w:rFonts w:ascii="Times New Roman" w:hAnsi="Times New Roman"/>
          <w:sz w:val="24"/>
          <w:szCs w:val="24"/>
        </w:rPr>
        <w:t>zm.) –</w:t>
      </w:r>
      <w:r w:rsidRPr="00C63CDD">
        <w:rPr>
          <w:rFonts w:ascii="Times New Roman" w:hAnsi="Times New Roman"/>
          <w:sz w:val="24"/>
          <w:szCs w:val="24"/>
        </w:rPr>
        <w:t xml:space="preserve"> że Stany Zjednoczone Ameryki zapewniają odpowiedni stopień ochrony danych osobowych</w:t>
      </w:r>
      <w:r w:rsidR="00023182" w:rsidRPr="00C63CDD">
        <w:rPr>
          <w:rFonts w:ascii="Times New Roman" w:hAnsi="Times New Roman"/>
          <w:sz w:val="24"/>
          <w:szCs w:val="24"/>
        </w:rPr>
        <w:t xml:space="preserve"> w rozumieniu art. 36 ust. 2 </w:t>
      </w:r>
      <w:r w:rsidR="00765BC3" w:rsidRPr="00C63CDD">
        <w:rPr>
          <w:rFonts w:ascii="Times New Roman" w:hAnsi="Times New Roman"/>
          <w:sz w:val="24"/>
          <w:szCs w:val="24"/>
        </w:rPr>
        <w:t>tej</w:t>
      </w:r>
      <w:r w:rsidR="00023182" w:rsidRPr="00C63CDD">
        <w:rPr>
          <w:rFonts w:ascii="Times New Roman" w:hAnsi="Times New Roman"/>
          <w:sz w:val="24"/>
          <w:szCs w:val="24"/>
        </w:rPr>
        <w:t xml:space="preserve"> dyrektywy</w:t>
      </w:r>
      <w:r w:rsidRPr="00C63CDD">
        <w:rPr>
          <w:rFonts w:ascii="Times New Roman" w:hAnsi="Times New Roman"/>
          <w:sz w:val="24"/>
          <w:szCs w:val="24"/>
        </w:rPr>
        <w:t xml:space="preserve">, nie ma możliwości przekazywania danych osobowych funkcjonariuszy na podstawie art. 18b ust. 1 </w:t>
      </w:r>
      <w:r w:rsidR="00C2722E" w:rsidRPr="00C63CDD">
        <w:rPr>
          <w:rFonts w:ascii="Times New Roman" w:hAnsi="Times New Roman"/>
          <w:sz w:val="24"/>
          <w:szCs w:val="24"/>
        </w:rPr>
        <w:t xml:space="preserve">ustawy </w:t>
      </w:r>
      <w:r w:rsidR="004F7AEB" w:rsidRPr="00C63CDD">
        <w:rPr>
          <w:rFonts w:ascii="Times New Roman" w:hAnsi="Times New Roman"/>
          <w:sz w:val="24"/>
          <w:szCs w:val="24"/>
        </w:rPr>
        <w:t>z</w:t>
      </w:r>
      <w:r w:rsidR="00E21223">
        <w:rPr>
          <w:rFonts w:ascii="Times New Roman" w:hAnsi="Times New Roman"/>
          <w:sz w:val="24"/>
          <w:szCs w:val="24"/>
        </w:rPr>
        <w:t> </w:t>
      </w:r>
      <w:r w:rsidR="004F7AEB" w:rsidRPr="00C63CDD">
        <w:rPr>
          <w:rFonts w:ascii="Times New Roman" w:hAnsi="Times New Roman"/>
          <w:sz w:val="24"/>
          <w:szCs w:val="24"/>
        </w:rPr>
        <w:t>dnia 16 wrze</w:t>
      </w:r>
      <w:r w:rsidR="00AD4065" w:rsidRPr="00C63CDD">
        <w:rPr>
          <w:rFonts w:ascii="Times New Roman" w:hAnsi="Times New Roman"/>
          <w:sz w:val="24"/>
          <w:szCs w:val="24"/>
        </w:rPr>
        <w:t xml:space="preserve">śnia 2011 r. </w:t>
      </w:r>
      <w:r w:rsidR="00C2722E" w:rsidRPr="00C63CDD">
        <w:rPr>
          <w:rFonts w:ascii="Times New Roman" w:hAnsi="Times New Roman"/>
          <w:sz w:val="24"/>
          <w:szCs w:val="24"/>
        </w:rPr>
        <w:t>o wymianie informacji z organami ścigania</w:t>
      </w:r>
      <w:r w:rsidR="000A4CAD" w:rsidRPr="00C63CDD">
        <w:rPr>
          <w:rFonts w:ascii="Times New Roman" w:hAnsi="Times New Roman"/>
          <w:sz w:val="24"/>
          <w:szCs w:val="24"/>
        </w:rPr>
        <w:t xml:space="preserve"> (…)</w:t>
      </w:r>
      <w:r w:rsidR="00C2722E" w:rsidRPr="00C63CDD">
        <w:rPr>
          <w:rFonts w:ascii="Times New Roman" w:hAnsi="Times New Roman"/>
          <w:sz w:val="24"/>
          <w:szCs w:val="24"/>
        </w:rPr>
        <w:t xml:space="preserve">. </w:t>
      </w:r>
      <w:r w:rsidRPr="00C63CDD">
        <w:rPr>
          <w:rFonts w:ascii="Times New Roman" w:hAnsi="Times New Roman"/>
          <w:sz w:val="24"/>
          <w:szCs w:val="24"/>
        </w:rPr>
        <w:t>Przekazywanie danych osobowych Stronie</w:t>
      </w:r>
      <w:r w:rsidR="006419C0" w:rsidRPr="00C63CDD">
        <w:rPr>
          <w:rFonts w:ascii="Times New Roman" w:hAnsi="Times New Roman"/>
          <w:sz w:val="24"/>
          <w:szCs w:val="24"/>
        </w:rPr>
        <w:t xml:space="preserve"> amerykańskiej może się jednak</w:t>
      </w:r>
      <w:r w:rsidRPr="00C63CDD">
        <w:rPr>
          <w:rFonts w:ascii="Times New Roman" w:hAnsi="Times New Roman"/>
          <w:sz w:val="24"/>
          <w:szCs w:val="24"/>
        </w:rPr>
        <w:t xml:space="preserve"> odbywać po</w:t>
      </w:r>
      <w:r w:rsidR="00E21223">
        <w:rPr>
          <w:rFonts w:ascii="Times New Roman" w:hAnsi="Times New Roman"/>
          <w:sz w:val="24"/>
          <w:szCs w:val="24"/>
        </w:rPr>
        <w:t> </w:t>
      </w:r>
      <w:r w:rsidR="00AD4065" w:rsidRPr="00C63CDD">
        <w:rPr>
          <w:rFonts w:ascii="Times New Roman" w:hAnsi="Times New Roman"/>
          <w:sz w:val="24"/>
          <w:szCs w:val="24"/>
        </w:rPr>
        <w:t>s</w:t>
      </w:r>
      <w:r w:rsidRPr="00C63CDD">
        <w:rPr>
          <w:rFonts w:ascii="Times New Roman" w:hAnsi="Times New Roman"/>
          <w:sz w:val="24"/>
          <w:szCs w:val="24"/>
        </w:rPr>
        <w:t>pełnieniu warunków odpowiedniego zabezpieczenia tych danych w prawnie wiążącym akcie (art. 18c ust. 1</w:t>
      </w:r>
      <w:r w:rsidR="00285845" w:rsidRPr="00C63CDD">
        <w:rPr>
          <w:rFonts w:ascii="Times New Roman" w:hAnsi="Times New Roman"/>
          <w:sz w:val="24"/>
          <w:szCs w:val="24"/>
        </w:rPr>
        <w:t>).</w:t>
      </w:r>
      <w:r w:rsidR="006419C0" w:rsidRPr="00C63CDD">
        <w:rPr>
          <w:rFonts w:ascii="Times New Roman" w:hAnsi="Times New Roman"/>
          <w:sz w:val="24"/>
          <w:szCs w:val="24"/>
        </w:rPr>
        <w:t xml:space="preserve"> Stąd też w </w:t>
      </w:r>
      <w:r w:rsidR="00AD4065" w:rsidRPr="00C63CDD">
        <w:rPr>
          <w:rFonts w:ascii="Times New Roman" w:hAnsi="Times New Roman"/>
          <w:sz w:val="24"/>
          <w:szCs w:val="24"/>
        </w:rPr>
        <w:t>Umowie</w:t>
      </w:r>
      <w:r w:rsidR="006419C0" w:rsidRPr="00C63CDD">
        <w:rPr>
          <w:rFonts w:ascii="Times New Roman" w:hAnsi="Times New Roman"/>
          <w:sz w:val="24"/>
          <w:szCs w:val="24"/>
        </w:rPr>
        <w:t xml:space="preserve"> </w:t>
      </w:r>
      <w:r w:rsidR="00593ACA" w:rsidRPr="00C63CDD">
        <w:rPr>
          <w:rFonts w:ascii="Times New Roman" w:hAnsi="Times New Roman"/>
          <w:sz w:val="24"/>
          <w:szCs w:val="24"/>
        </w:rPr>
        <w:t>zawarto</w:t>
      </w:r>
      <w:r w:rsidR="00AD4065" w:rsidRPr="00C63CDD">
        <w:rPr>
          <w:rFonts w:ascii="Times New Roman" w:hAnsi="Times New Roman"/>
          <w:sz w:val="24"/>
          <w:szCs w:val="24"/>
        </w:rPr>
        <w:t>,</w:t>
      </w:r>
      <w:r w:rsidR="006419C0" w:rsidRPr="00C63CDD">
        <w:rPr>
          <w:rFonts w:ascii="Times New Roman" w:hAnsi="Times New Roman"/>
          <w:sz w:val="24"/>
          <w:szCs w:val="24"/>
        </w:rPr>
        <w:t xml:space="preserve"> oprócz normy </w:t>
      </w:r>
      <w:r w:rsidR="00397BE0" w:rsidRPr="00C63CDD">
        <w:rPr>
          <w:rFonts w:ascii="Times New Roman" w:hAnsi="Times New Roman"/>
          <w:sz w:val="24"/>
          <w:szCs w:val="24"/>
        </w:rPr>
        <w:t xml:space="preserve">stanowiącej podstawę </w:t>
      </w:r>
      <w:r w:rsidR="006419C0" w:rsidRPr="00C63CDD">
        <w:rPr>
          <w:rFonts w:ascii="Times New Roman" w:hAnsi="Times New Roman"/>
          <w:sz w:val="24"/>
          <w:szCs w:val="24"/>
        </w:rPr>
        <w:t>do przekaz</w:t>
      </w:r>
      <w:r w:rsidR="00397BE0" w:rsidRPr="00C63CDD">
        <w:rPr>
          <w:rFonts w:ascii="Times New Roman" w:hAnsi="Times New Roman"/>
          <w:sz w:val="24"/>
          <w:szCs w:val="24"/>
        </w:rPr>
        <w:t>yw</w:t>
      </w:r>
      <w:r w:rsidR="006419C0" w:rsidRPr="00C63CDD">
        <w:rPr>
          <w:rFonts w:ascii="Times New Roman" w:hAnsi="Times New Roman"/>
          <w:sz w:val="24"/>
          <w:szCs w:val="24"/>
        </w:rPr>
        <w:t>ania danych osobowych</w:t>
      </w:r>
      <w:r w:rsidR="00AD4065" w:rsidRPr="00C63CDD">
        <w:rPr>
          <w:rFonts w:ascii="Times New Roman" w:hAnsi="Times New Roman"/>
          <w:sz w:val="24"/>
          <w:szCs w:val="24"/>
        </w:rPr>
        <w:t>,</w:t>
      </w:r>
      <w:r w:rsidR="001D6E81" w:rsidRPr="00C63CDD">
        <w:rPr>
          <w:rFonts w:ascii="Times New Roman" w:hAnsi="Times New Roman"/>
          <w:sz w:val="24"/>
          <w:szCs w:val="24"/>
        </w:rPr>
        <w:t xml:space="preserve"> </w:t>
      </w:r>
      <w:r w:rsidR="00B106E8" w:rsidRPr="00C63CDD">
        <w:rPr>
          <w:rFonts w:ascii="Times New Roman" w:hAnsi="Times New Roman"/>
          <w:sz w:val="24"/>
          <w:szCs w:val="24"/>
        </w:rPr>
        <w:t xml:space="preserve">podstawową </w:t>
      </w:r>
      <w:r w:rsidR="00023182" w:rsidRPr="00C63CDD">
        <w:rPr>
          <w:rFonts w:ascii="Times New Roman" w:hAnsi="Times New Roman"/>
          <w:sz w:val="24"/>
          <w:szCs w:val="24"/>
        </w:rPr>
        <w:t>regulację</w:t>
      </w:r>
      <w:r w:rsidR="00BF2C71">
        <w:rPr>
          <w:rFonts w:ascii="Times New Roman" w:hAnsi="Times New Roman"/>
          <w:sz w:val="24"/>
          <w:szCs w:val="24"/>
        </w:rPr>
        <w:t xml:space="preserve"> </w:t>
      </w:r>
      <w:r w:rsidR="00023182" w:rsidRPr="00C63CDD">
        <w:rPr>
          <w:rFonts w:ascii="Times New Roman" w:hAnsi="Times New Roman"/>
          <w:sz w:val="24"/>
          <w:szCs w:val="24"/>
        </w:rPr>
        <w:t>dotyczącą ochrony</w:t>
      </w:r>
      <w:r w:rsidR="006419C0" w:rsidRPr="00C63CDD">
        <w:rPr>
          <w:rFonts w:ascii="Times New Roman" w:hAnsi="Times New Roman"/>
          <w:sz w:val="24"/>
          <w:szCs w:val="24"/>
        </w:rPr>
        <w:t xml:space="preserve"> przekazywanych drugiej Stronie danych osobowych funkcjonariuszy </w:t>
      </w:r>
      <w:r w:rsidR="00B106E8" w:rsidRPr="00C63CDD">
        <w:rPr>
          <w:rFonts w:ascii="Times New Roman" w:hAnsi="Times New Roman"/>
          <w:sz w:val="24"/>
          <w:szCs w:val="24"/>
        </w:rPr>
        <w:t>ochrony lotu</w:t>
      </w:r>
      <w:r w:rsidR="006419C0" w:rsidRPr="00C63CDD">
        <w:rPr>
          <w:rFonts w:ascii="Times New Roman" w:hAnsi="Times New Roman"/>
          <w:sz w:val="24"/>
          <w:szCs w:val="24"/>
        </w:rPr>
        <w:t xml:space="preserve"> </w:t>
      </w:r>
      <w:r w:rsidR="00397BE0" w:rsidRPr="00C63CDD">
        <w:rPr>
          <w:rFonts w:ascii="Times New Roman" w:hAnsi="Times New Roman"/>
          <w:sz w:val="24"/>
          <w:szCs w:val="24"/>
        </w:rPr>
        <w:t>(</w:t>
      </w:r>
      <w:r w:rsidR="006419C0" w:rsidRPr="00C63CDD">
        <w:rPr>
          <w:rFonts w:ascii="Times New Roman" w:hAnsi="Times New Roman"/>
          <w:sz w:val="24"/>
          <w:szCs w:val="24"/>
        </w:rPr>
        <w:t>art. 1</w:t>
      </w:r>
      <w:r w:rsidR="00397BE0" w:rsidRPr="00C63CDD">
        <w:rPr>
          <w:rFonts w:ascii="Times New Roman" w:hAnsi="Times New Roman"/>
          <w:sz w:val="24"/>
          <w:szCs w:val="24"/>
        </w:rPr>
        <w:t>0</w:t>
      </w:r>
      <w:r w:rsidR="006419C0" w:rsidRPr="00C63CDD">
        <w:rPr>
          <w:rFonts w:ascii="Times New Roman" w:hAnsi="Times New Roman"/>
          <w:sz w:val="24"/>
          <w:szCs w:val="24"/>
        </w:rPr>
        <w:t>).</w:t>
      </w:r>
      <w:r w:rsidR="00023182" w:rsidRPr="00C63CDD">
        <w:rPr>
          <w:rFonts w:ascii="Times New Roman" w:hAnsi="Times New Roman"/>
          <w:sz w:val="24"/>
          <w:szCs w:val="24"/>
        </w:rPr>
        <w:t xml:space="preserve"> Uzupełnienie</w:t>
      </w:r>
      <w:r w:rsidR="00397BE0" w:rsidRPr="00C63CDD">
        <w:rPr>
          <w:rFonts w:ascii="Times New Roman" w:hAnsi="Times New Roman"/>
          <w:sz w:val="24"/>
          <w:szCs w:val="24"/>
        </w:rPr>
        <w:t xml:space="preserve"> tej ochrony </w:t>
      </w:r>
      <w:r w:rsidR="00AC6C6C" w:rsidRPr="00C63CDD">
        <w:rPr>
          <w:rFonts w:ascii="Times New Roman" w:hAnsi="Times New Roman"/>
          <w:sz w:val="24"/>
          <w:szCs w:val="24"/>
        </w:rPr>
        <w:t>będą stanowiły postanowienia</w:t>
      </w:r>
      <w:r w:rsidR="00C8019B" w:rsidRPr="00C63CDD">
        <w:rPr>
          <w:rFonts w:ascii="Times New Roman" w:hAnsi="Times New Roman"/>
          <w:sz w:val="24"/>
          <w:szCs w:val="24"/>
        </w:rPr>
        <w:t xml:space="preserve"> </w:t>
      </w:r>
      <w:r w:rsidR="00AC6C6C" w:rsidRPr="00C63CDD">
        <w:rPr>
          <w:rFonts w:ascii="Times New Roman" w:hAnsi="Times New Roman"/>
          <w:sz w:val="24"/>
          <w:szCs w:val="24"/>
        </w:rPr>
        <w:t>Umowy</w:t>
      </w:r>
      <w:r w:rsidR="00C8019B" w:rsidRPr="00C63CDD">
        <w:rPr>
          <w:rFonts w:ascii="Times New Roman" w:hAnsi="Times New Roman"/>
          <w:sz w:val="24"/>
          <w:szCs w:val="24"/>
        </w:rPr>
        <w:t xml:space="preserve"> między Stanami Zjednoczonymi Ameryki a Unią Europejską w sprawie ochrony informacji osobowych powiązanych z zapobieganiem przestępczości, prowadzeniem postępowań </w:t>
      </w:r>
      <w:r w:rsidR="00C8019B" w:rsidRPr="00C63CDD">
        <w:rPr>
          <w:rFonts w:ascii="Times New Roman" w:hAnsi="Times New Roman"/>
          <w:sz w:val="24"/>
          <w:szCs w:val="24"/>
        </w:rPr>
        <w:lastRenderedPageBreak/>
        <w:t>przygotowawczych, wykrywaniem i ściganiem czynów zabronionych (Dz. Urz. UE L 336 z 10.12.2016, s. 3)</w:t>
      </w:r>
      <w:r w:rsidR="004649E3" w:rsidRPr="00C63CDD">
        <w:rPr>
          <w:rFonts w:ascii="Times New Roman" w:hAnsi="Times New Roman"/>
          <w:sz w:val="24"/>
          <w:szCs w:val="24"/>
        </w:rPr>
        <w:t xml:space="preserve">, która ma zastosowanie do informacji osobowych przekazywanych między właściwymi organami </w:t>
      </w:r>
      <w:r w:rsidR="00E975DA" w:rsidRPr="00C63CDD">
        <w:rPr>
          <w:rFonts w:ascii="Times New Roman" w:hAnsi="Times New Roman"/>
          <w:sz w:val="24"/>
          <w:szCs w:val="24"/>
        </w:rPr>
        <w:t>na podstawie umów zawartych</w:t>
      </w:r>
      <w:r w:rsidR="004649E3" w:rsidRPr="00C63CDD">
        <w:rPr>
          <w:rFonts w:ascii="Times New Roman" w:hAnsi="Times New Roman"/>
          <w:sz w:val="24"/>
          <w:szCs w:val="24"/>
        </w:rPr>
        <w:t xml:space="preserve"> między Stanami Zjednoczonymi </w:t>
      </w:r>
      <w:r w:rsidR="00E975DA" w:rsidRPr="00C63CDD">
        <w:rPr>
          <w:rFonts w:ascii="Times New Roman" w:hAnsi="Times New Roman"/>
          <w:sz w:val="24"/>
          <w:szCs w:val="24"/>
        </w:rPr>
        <w:t xml:space="preserve">i państwami członkowskimi Unii Europejskiej dotyczących zapobiegania przestępczości, </w:t>
      </w:r>
      <w:r w:rsidR="004649E3" w:rsidRPr="00C63CDD">
        <w:rPr>
          <w:rFonts w:ascii="Times New Roman" w:hAnsi="Times New Roman"/>
          <w:sz w:val="24"/>
          <w:szCs w:val="24"/>
        </w:rPr>
        <w:t>w tym terroryzmu</w:t>
      </w:r>
      <w:r w:rsidR="00E975DA" w:rsidRPr="00C63CDD">
        <w:rPr>
          <w:rFonts w:ascii="Times New Roman" w:hAnsi="Times New Roman"/>
          <w:sz w:val="24"/>
          <w:szCs w:val="24"/>
        </w:rPr>
        <w:t>,</w:t>
      </w:r>
      <w:r w:rsidR="004649E3" w:rsidRPr="00C63CDD">
        <w:rPr>
          <w:rFonts w:ascii="Times New Roman" w:hAnsi="Times New Roman"/>
          <w:sz w:val="24"/>
          <w:szCs w:val="24"/>
        </w:rPr>
        <w:t xml:space="preserve"> </w:t>
      </w:r>
      <w:r w:rsidR="00E975DA" w:rsidRPr="00C63CDD">
        <w:rPr>
          <w:rFonts w:ascii="Times New Roman" w:hAnsi="Times New Roman"/>
          <w:sz w:val="24"/>
          <w:szCs w:val="24"/>
        </w:rPr>
        <w:t>i która</w:t>
      </w:r>
      <w:r w:rsidR="004649E3" w:rsidRPr="00C63CDD">
        <w:rPr>
          <w:rFonts w:ascii="Times New Roman" w:hAnsi="Times New Roman"/>
          <w:sz w:val="24"/>
          <w:szCs w:val="24"/>
        </w:rPr>
        <w:t xml:space="preserve">, w stosownych przypadkach, </w:t>
      </w:r>
      <w:r w:rsidR="00E975DA" w:rsidRPr="00C63CDD">
        <w:rPr>
          <w:rFonts w:ascii="Times New Roman" w:hAnsi="Times New Roman"/>
          <w:sz w:val="24"/>
          <w:szCs w:val="24"/>
        </w:rPr>
        <w:t xml:space="preserve">stanowi </w:t>
      </w:r>
      <w:r w:rsidR="004649E3" w:rsidRPr="00C63CDD">
        <w:rPr>
          <w:rFonts w:ascii="Times New Roman" w:hAnsi="Times New Roman"/>
          <w:sz w:val="24"/>
          <w:szCs w:val="24"/>
        </w:rPr>
        <w:t xml:space="preserve">uzupełnienie postanowień dotyczących ochrony informacji osobowych określonych w </w:t>
      </w:r>
      <w:r w:rsidR="00E975DA" w:rsidRPr="00C63CDD">
        <w:rPr>
          <w:rFonts w:ascii="Times New Roman" w:hAnsi="Times New Roman"/>
          <w:sz w:val="24"/>
          <w:szCs w:val="24"/>
        </w:rPr>
        <w:t xml:space="preserve">takich </w:t>
      </w:r>
      <w:r w:rsidR="004649E3" w:rsidRPr="00C63CDD">
        <w:rPr>
          <w:rFonts w:ascii="Times New Roman" w:hAnsi="Times New Roman"/>
          <w:sz w:val="24"/>
          <w:szCs w:val="24"/>
        </w:rPr>
        <w:t>umowach</w:t>
      </w:r>
      <w:r w:rsidR="00E975DA" w:rsidRPr="00C63CDD">
        <w:rPr>
          <w:rFonts w:ascii="Times New Roman" w:hAnsi="Times New Roman"/>
          <w:sz w:val="24"/>
          <w:szCs w:val="24"/>
        </w:rPr>
        <w:t>.</w:t>
      </w:r>
    </w:p>
    <w:p w14:paraId="643A24A8" w14:textId="0ECDBF17" w:rsidR="008B20BA" w:rsidRPr="00C63CDD" w:rsidRDefault="000A4CAD" w:rsidP="00C63CD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>P</w:t>
      </w:r>
      <w:r w:rsidR="008B20BA" w:rsidRPr="00C63CDD">
        <w:rPr>
          <w:rFonts w:ascii="Times New Roman" w:hAnsi="Times New Roman"/>
          <w:sz w:val="24"/>
          <w:szCs w:val="24"/>
        </w:rPr>
        <w:t>rzekazywane dane osobowe dotyczą wyłącznie funkcjonariuszy państwowych wykonują</w:t>
      </w:r>
      <w:r w:rsidR="00593ACA" w:rsidRPr="00C63CDD">
        <w:rPr>
          <w:rFonts w:ascii="Times New Roman" w:hAnsi="Times New Roman"/>
          <w:sz w:val="24"/>
          <w:szCs w:val="24"/>
        </w:rPr>
        <w:t>cych</w:t>
      </w:r>
      <w:r w:rsidR="008B20BA" w:rsidRPr="00C63CDD">
        <w:rPr>
          <w:rFonts w:ascii="Times New Roman" w:hAnsi="Times New Roman"/>
          <w:sz w:val="24"/>
          <w:szCs w:val="24"/>
        </w:rPr>
        <w:t xml:space="preserve"> zadania, w których ich bezpieczeństwo wymaga zachowania szczególnych środków ostrożności </w:t>
      </w:r>
      <w:r w:rsidR="00593ACA" w:rsidRPr="00C63CDD">
        <w:rPr>
          <w:rFonts w:ascii="Times New Roman" w:hAnsi="Times New Roman"/>
          <w:sz w:val="24"/>
          <w:szCs w:val="24"/>
        </w:rPr>
        <w:t xml:space="preserve">zabezpieczających </w:t>
      </w:r>
      <w:r w:rsidR="008B20BA" w:rsidRPr="00C63CDD">
        <w:rPr>
          <w:rFonts w:ascii="Times New Roman" w:hAnsi="Times New Roman"/>
          <w:sz w:val="24"/>
          <w:szCs w:val="24"/>
        </w:rPr>
        <w:t>przed ujawnieniem</w:t>
      </w:r>
      <w:r w:rsidR="00054102" w:rsidRPr="00C63CDD">
        <w:rPr>
          <w:rFonts w:ascii="Times New Roman" w:hAnsi="Times New Roman"/>
          <w:sz w:val="24"/>
          <w:szCs w:val="24"/>
        </w:rPr>
        <w:t xml:space="preserve"> </w:t>
      </w:r>
      <w:r w:rsidR="008B20BA" w:rsidRPr="00C63CDD">
        <w:rPr>
          <w:rFonts w:ascii="Times New Roman" w:hAnsi="Times New Roman"/>
          <w:sz w:val="24"/>
          <w:szCs w:val="24"/>
        </w:rPr>
        <w:t>ich danych osobowych.</w:t>
      </w:r>
      <w:r w:rsidR="00BF2C71">
        <w:rPr>
          <w:rFonts w:ascii="Times New Roman" w:hAnsi="Times New Roman"/>
          <w:sz w:val="24"/>
          <w:szCs w:val="24"/>
        </w:rPr>
        <w:t xml:space="preserve"> </w:t>
      </w:r>
      <w:r w:rsidR="00054102" w:rsidRPr="00C63CDD">
        <w:rPr>
          <w:rFonts w:ascii="Times New Roman" w:hAnsi="Times New Roman"/>
          <w:sz w:val="24"/>
          <w:szCs w:val="24"/>
        </w:rPr>
        <w:t>D</w:t>
      </w:r>
      <w:r w:rsidR="008B20BA" w:rsidRPr="00C63CDD">
        <w:rPr>
          <w:rFonts w:ascii="Times New Roman" w:hAnsi="Times New Roman"/>
          <w:sz w:val="24"/>
          <w:szCs w:val="24"/>
        </w:rPr>
        <w:t xml:space="preserve">ane osobowe będą przekazywane </w:t>
      </w:r>
      <w:r w:rsidR="00AC6C6C" w:rsidRPr="00C63CDD">
        <w:rPr>
          <w:rFonts w:ascii="Times New Roman" w:hAnsi="Times New Roman"/>
          <w:sz w:val="24"/>
          <w:szCs w:val="24"/>
        </w:rPr>
        <w:t>przez właściwe organy</w:t>
      </w:r>
      <w:r w:rsidR="008B20BA" w:rsidRPr="00C63CDD">
        <w:rPr>
          <w:rFonts w:ascii="Times New Roman" w:hAnsi="Times New Roman"/>
          <w:sz w:val="24"/>
          <w:szCs w:val="24"/>
        </w:rPr>
        <w:t xml:space="preserve">, które oprócz </w:t>
      </w:r>
      <w:r w:rsidR="00054102" w:rsidRPr="00C63CDD">
        <w:rPr>
          <w:rFonts w:ascii="Times New Roman" w:hAnsi="Times New Roman"/>
          <w:sz w:val="24"/>
          <w:szCs w:val="24"/>
        </w:rPr>
        <w:t xml:space="preserve">wdrożenia odpowiednich </w:t>
      </w:r>
      <w:r w:rsidR="00481996" w:rsidRPr="00C63CDD">
        <w:rPr>
          <w:rFonts w:ascii="Times New Roman" w:hAnsi="Times New Roman"/>
          <w:sz w:val="24"/>
          <w:szCs w:val="24"/>
        </w:rPr>
        <w:t>zabezpieczeń</w:t>
      </w:r>
      <w:r w:rsidR="008B20BA" w:rsidRPr="00C63CDD">
        <w:rPr>
          <w:rFonts w:ascii="Times New Roman" w:hAnsi="Times New Roman"/>
          <w:sz w:val="24"/>
          <w:szCs w:val="24"/>
        </w:rPr>
        <w:t xml:space="preserve"> technicznych </w:t>
      </w:r>
      <w:r w:rsidR="00054102" w:rsidRPr="00C63CDD">
        <w:rPr>
          <w:rFonts w:ascii="Times New Roman" w:hAnsi="Times New Roman"/>
          <w:sz w:val="24"/>
          <w:szCs w:val="24"/>
        </w:rPr>
        <w:t xml:space="preserve">będą </w:t>
      </w:r>
      <w:r w:rsidR="008B20BA" w:rsidRPr="00C63CDD">
        <w:rPr>
          <w:rFonts w:ascii="Times New Roman" w:hAnsi="Times New Roman"/>
          <w:sz w:val="24"/>
          <w:szCs w:val="24"/>
        </w:rPr>
        <w:t xml:space="preserve">zobowiązane do wymiany </w:t>
      </w:r>
      <w:r w:rsidRPr="00C63CDD">
        <w:rPr>
          <w:rFonts w:ascii="Times New Roman" w:hAnsi="Times New Roman"/>
          <w:sz w:val="24"/>
          <w:szCs w:val="24"/>
        </w:rPr>
        <w:t xml:space="preserve">tych </w:t>
      </w:r>
      <w:r w:rsidR="008B20BA" w:rsidRPr="00C63CDD">
        <w:rPr>
          <w:rFonts w:ascii="Times New Roman" w:hAnsi="Times New Roman"/>
          <w:sz w:val="24"/>
          <w:szCs w:val="24"/>
        </w:rPr>
        <w:t>danych w sposób gwarantujący ich poufność</w:t>
      </w:r>
      <w:r w:rsidR="00054102" w:rsidRPr="00C63CDD">
        <w:rPr>
          <w:rFonts w:ascii="Times New Roman" w:hAnsi="Times New Roman"/>
          <w:sz w:val="24"/>
          <w:szCs w:val="24"/>
        </w:rPr>
        <w:t>.</w:t>
      </w:r>
      <w:r w:rsidR="008B20BA" w:rsidRPr="00C63CDD">
        <w:rPr>
          <w:rFonts w:ascii="Times New Roman" w:hAnsi="Times New Roman"/>
          <w:sz w:val="24"/>
          <w:szCs w:val="24"/>
        </w:rPr>
        <w:t xml:space="preserve"> </w:t>
      </w:r>
      <w:r w:rsidR="00054102" w:rsidRPr="00C63CDD">
        <w:rPr>
          <w:rFonts w:ascii="Times New Roman" w:hAnsi="Times New Roman"/>
          <w:sz w:val="24"/>
          <w:szCs w:val="24"/>
        </w:rPr>
        <w:t>D</w:t>
      </w:r>
      <w:r w:rsidRPr="00C63CDD">
        <w:rPr>
          <w:rFonts w:ascii="Times New Roman" w:hAnsi="Times New Roman"/>
          <w:sz w:val="24"/>
          <w:szCs w:val="24"/>
        </w:rPr>
        <w:t>ane</w:t>
      </w:r>
      <w:r w:rsidR="008B20BA" w:rsidRPr="00C63CDD">
        <w:rPr>
          <w:rFonts w:ascii="Times New Roman" w:hAnsi="Times New Roman"/>
          <w:sz w:val="24"/>
          <w:szCs w:val="24"/>
        </w:rPr>
        <w:t xml:space="preserve"> muszą być zachowywane w</w:t>
      </w:r>
      <w:r w:rsidR="00E67E58">
        <w:rPr>
          <w:rFonts w:ascii="Times New Roman" w:hAnsi="Times New Roman"/>
          <w:sz w:val="24"/>
          <w:szCs w:val="24"/>
        </w:rPr>
        <w:t> </w:t>
      </w:r>
      <w:r w:rsidR="008B20BA" w:rsidRPr="00C63CDD">
        <w:rPr>
          <w:rFonts w:ascii="Times New Roman" w:hAnsi="Times New Roman"/>
          <w:sz w:val="24"/>
          <w:szCs w:val="24"/>
        </w:rPr>
        <w:t>tajemnicy zgodnie ze standardem 4.7.7 załącznika 17 do Konwencji o</w:t>
      </w:r>
      <w:r w:rsidR="00E67E58">
        <w:rPr>
          <w:rFonts w:ascii="Times New Roman" w:hAnsi="Times New Roman"/>
          <w:sz w:val="24"/>
          <w:szCs w:val="24"/>
        </w:rPr>
        <w:t> </w:t>
      </w:r>
      <w:r w:rsidR="008B20BA" w:rsidRPr="00C63CDD">
        <w:rPr>
          <w:rFonts w:ascii="Times New Roman" w:hAnsi="Times New Roman"/>
          <w:sz w:val="24"/>
          <w:szCs w:val="24"/>
        </w:rPr>
        <w:t>międzynarodowym lotnictwie cywilnym</w:t>
      </w:r>
      <w:r w:rsidR="00DB5BAD" w:rsidRPr="00C63CDD">
        <w:rPr>
          <w:rFonts w:ascii="Times New Roman" w:hAnsi="Times New Roman"/>
          <w:sz w:val="24"/>
          <w:szCs w:val="24"/>
        </w:rPr>
        <w:t>,</w:t>
      </w:r>
      <w:r w:rsidR="00DB5BAD" w:rsidRPr="00C63CDD">
        <w:rPr>
          <w:rFonts w:ascii="Times New Roman" w:hAnsi="Times New Roman"/>
          <w:sz w:val="24"/>
          <w:szCs w:val="24"/>
          <w:shd w:val="clear" w:color="auto" w:fill="FFFFFF"/>
        </w:rPr>
        <w:t xml:space="preserve"> podpisanej w Chicago dnia 7 grudnia 1944 r.</w:t>
      </w:r>
      <w:r w:rsidR="008B20BA" w:rsidRPr="00C63CDD">
        <w:rPr>
          <w:rFonts w:ascii="Times New Roman" w:hAnsi="Times New Roman"/>
          <w:sz w:val="24"/>
          <w:szCs w:val="24"/>
        </w:rPr>
        <w:t xml:space="preserve"> (Dz. U. z 1959 r. poz. 212</w:t>
      </w:r>
      <w:r w:rsidR="004F13DA" w:rsidRPr="00C63CDD">
        <w:rPr>
          <w:rFonts w:ascii="Times New Roman" w:hAnsi="Times New Roman"/>
          <w:sz w:val="24"/>
          <w:szCs w:val="24"/>
        </w:rPr>
        <w:t>,</w:t>
      </w:r>
      <w:r w:rsidR="008B20BA" w:rsidRPr="00C63CDD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="008B20BA" w:rsidRPr="00C63CDD">
        <w:rPr>
          <w:rFonts w:ascii="Times New Roman" w:hAnsi="Times New Roman"/>
          <w:sz w:val="24"/>
          <w:szCs w:val="24"/>
        </w:rPr>
        <w:t>późn</w:t>
      </w:r>
      <w:proofErr w:type="spellEnd"/>
      <w:r w:rsidR="008B20BA" w:rsidRPr="00C63CDD">
        <w:rPr>
          <w:rFonts w:ascii="Times New Roman" w:hAnsi="Times New Roman"/>
          <w:sz w:val="24"/>
          <w:szCs w:val="24"/>
        </w:rPr>
        <w:t>. zm.), który stanowi, że „umieszczenie funkcjonariuszy wart ochronnych na pokładzie statku powietrznego jest objęte ścisłą tajemnicą”, oraz</w:t>
      </w:r>
      <w:r w:rsidR="005779A7">
        <w:rPr>
          <w:rFonts w:ascii="Times New Roman" w:hAnsi="Times New Roman"/>
          <w:sz w:val="24"/>
          <w:szCs w:val="24"/>
        </w:rPr>
        <w:t> </w:t>
      </w:r>
      <w:r w:rsidR="008B20BA" w:rsidRPr="00C63CDD">
        <w:rPr>
          <w:rFonts w:ascii="Times New Roman" w:hAnsi="Times New Roman"/>
          <w:sz w:val="24"/>
          <w:szCs w:val="24"/>
        </w:rPr>
        <w:t>zgodnie z § 6 ust.</w:t>
      </w:r>
      <w:r w:rsidR="00BF2C71">
        <w:rPr>
          <w:rFonts w:ascii="Times New Roman" w:hAnsi="Times New Roman"/>
          <w:sz w:val="24"/>
          <w:szCs w:val="24"/>
        </w:rPr>
        <w:t xml:space="preserve"> </w:t>
      </w:r>
      <w:r w:rsidR="008B20BA" w:rsidRPr="00C63CDD">
        <w:rPr>
          <w:rFonts w:ascii="Times New Roman" w:hAnsi="Times New Roman"/>
          <w:sz w:val="24"/>
          <w:szCs w:val="24"/>
        </w:rPr>
        <w:t>1 rozporządzenia Ministra Spraw Wewnętrznych i Administracji z dnia 19 grudnia 2005 r. w sprawie wart ochronnych pełnionych przez funkcjonariuszy Straży Granicznej na pokładzie statku powietrznego (Dz. U. z 2017 r.</w:t>
      </w:r>
      <w:r w:rsidR="00752C48" w:rsidRPr="00C63CDD">
        <w:rPr>
          <w:rFonts w:ascii="Times New Roman" w:hAnsi="Times New Roman"/>
          <w:sz w:val="24"/>
          <w:szCs w:val="24"/>
        </w:rPr>
        <w:t xml:space="preserve"> poz. 2108), który</w:t>
      </w:r>
      <w:r w:rsidR="005779A7">
        <w:rPr>
          <w:rFonts w:ascii="Times New Roman" w:hAnsi="Times New Roman"/>
          <w:sz w:val="24"/>
          <w:szCs w:val="24"/>
        </w:rPr>
        <w:t> </w:t>
      </w:r>
      <w:r w:rsidR="00752C48" w:rsidRPr="00C63CDD">
        <w:rPr>
          <w:rFonts w:ascii="Times New Roman" w:hAnsi="Times New Roman"/>
          <w:sz w:val="24"/>
          <w:szCs w:val="24"/>
        </w:rPr>
        <w:t>stanowi, że „</w:t>
      </w:r>
      <w:r w:rsidR="008B20BA" w:rsidRPr="00C63CDD">
        <w:rPr>
          <w:rFonts w:ascii="Times New Roman" w:hAnsi="Times New Roman"/>
          <w:sz w:val="24"/>
          <w:szCs w:val="24"/>
        </w:rPr>
        <w:t xml:space="preserve">warta ochronna </w:t>
      </w:r>
      <w:r w:rsidR="00752C48" w:rsidRPr="00C63CDD">
        <w:rPr>
          <w:rFonts w:ascii="Times New Roman" w:hAnsi="Times New Roman"/>
          <w:sz w:val="24"/>
          <w:szCs w:val="24"/>
        </w:rPr>
        <w:t>jest pełniona w</w:t>
      </w:r>
      <w:r w:rsidR="00BF2C71">
        <w:rPr>
          <w:rFonts w:ascii="Times New Roman" w:hAnsi="Times New Roman"/>
          <w:sz w:val="24"/>
          <w:szCs w:val="24"/>
        </w:rPr>
        <w:t xml:space="preserve"> </w:t>
      </w:r>
      <w:r w:rsidR="00752C48" w:rsidRPr="00C63CDD">
        <w:rPr>
          <w:rFonts w:ascii="Times New Roman" w:hAnsi="Times New Roman"/>
          <w:sz w:val="24"/>
          <w:szCs w:val="24"/>
        </w:rPr>
        <w:t>sposób niejawny”</w:t>
      </w:r>
      <w:r w:rsidR="008B20BA" w:rsidRPr="00C63CDD">
        <w:rPr>
          <w:rFonts w:ascii="Times New Roman" w:hAnsi="Times New Roman"/>
          <w:sz w:val="24"/>
          <w:szCs w:val="24"/>
        </w:rPr>
        <w:t>. Zachowanie w</w:t>
      </w:r>
      <w:r w:rsidR="005779A7">
        <w:rPr>
          <w:rFonts w:ascii="Times New Roman" w:hAnsi="Times New Roman"/>
          <w:sz w:val="24"/>
          <w:szCs w:val="24"/>
        </w:rPr>
        <w:t> </w:t>
      </w:r>
      <w:r w:rsidR="008B20BA" w:rsidRPr="00C63CDD">
        <w:rPr>
          <w:rFonts w:ascii="Times New Roman" w:hAnsi="Times New Roman"/>
          <w:sz w:val="24"/>
          <w:szCs w:val="24"/>
        </w:rPr>
        <w:t xml:space="preserve">tajemnicy powyższych danych nie </w:t>
      </w:r>
      <w:r w:rsidRPr="00C63CDD">
        <w:rPr>
          <w:rFonts w:ascii="Times New Roman" w:hAnsi="Times New Roman"/>
          <w:sz w:val="24"/>
          <w:szCs w:val="24"/>
        </w:rPr>
        <w:t>narusza przy tym</w:t>
      </w:r>
      <w:r w:rsidR="008B20BA" w:rsidRPr="00C63CDD">
        <w:rPr>
          <w:rFonts w:ascii="Times New Roman" w:hAnsi="Times New Roman"/>
          <w:sz w:val="24"/>
          <w:szCs w:val="24"/>
        </w:rPr>
        <w:t xml:space="preserve"> konwencyjnego wymogu przekazania pełnej informacji o wystawionej warcie ochronnej dowódcy statku powietrznego (standard</w:t>
      </w:r>
      <w:r w:rsidR="00E67E58">
        <w:rPr>
          <w:rFonts w:ascii="Times New Roman" w:hAnsi="Times New Roman"/>
          <w:sz w:val="24"/>
          <w:szCs w:val="24"/>
        </w:rPr>
        <w:t> </w:t>
      </w:r>
      <w:r w:rsidR="008B20BA" w:rsidRPr="00C63CDD">
        <w:rPr>
          <w:rFonts w:ascii="Times New Roman" w:hAnsi="Times New Roman"/>
          <w:sz w:val="24"/>
          <w:szCs w:val="24"/>
        </w:rPr>
        <w:t>4.7.8).</w:t>
      </w:r>
    </w:p>
    <w:p w14:paraId="259D2C8E" w14:textId="77777777" w:rsidR="008B20BA" w:rsidRPr="00C63CDD" w:rsidRDefault="008B20BA" w:rsidP="00C63CDD">
      <w:pPr>
        <w:spacing w:before="120"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>Tym samym jakiekolwiek naruszenie zasad bezpieczeństwa będzie powodowało reakcję służb odpowiedzialnych za zapewnienie</w:t>
      </w:r>
      <w:r w:rsidR="00A00344" w:rsidRPr="00C63CDD">
        <w:rPr>
          <w:rFonts w:ascii="Times New Roman" w:hAnsi="Times New Roman"/>
          <w:sz w:val="24"/>
          <w:szCs w:val="24"/>
        </w:rPr>
        <w:t>,</w:t>
      </w:r>
      <w:r w:rsidRPr="00C63CDD">
        <w:rPr>
          <w:rFonts w:ascii="Times New Roman" w:hAnsi="Times New Roman"/>
          <w:sz w:val="24"/>
          <w:szCs w:val="24"/>
        </w:rPr>
        <w:t xml:space="preserve"> aby nie był naruszany standard 4.7.7</w:t>
      </w:r>
      <w:r w:rsidR="00C62A8F" w:rsidRPr="00C63CDD">
        <w:rPr>
          <w:rFonts w:ascii="Times New Roman" w:hAnsi="Times New Roman"/>
          <w:sz w:val="24"/>
          <w:szCs w:val="24"/>
        </w:rPr>
        <w:t>,</w:t>
      </w:r>
      <w:r w:rsidRPr="00C63CDD">
        <w:rPr>
          <w:rFonts w:ascii="Times New Roman" w:hAnsi="Times New Roman"/>
          <w:sz w:val="24"/>
          <w:szCs w:val="24"/>
        </w:rPr>
        <w:t xml:space="preserve"> i </w:t>
      </w:r>
      <w:r w:rsidR="00054102" w:rsidRPr="00C63CDD">
        <w:rPr>
          <w:rFonts w:ascii="Times New Roman" w:hAnsi="Times New Roman"/>
          <w:sz w:val="24"/>
          <w:szCs w:val="24"/>
        </w:rPr>
        <w:t xml:space="preserve">podjęcie działań </w:t>
      </w:r>
      <w:r w:rsidRPr="00C63CDD">
        <w:rPr>
          <w:rFonts w:ascii="Times New Roman" w:hAnsi="Times New Roman"/>
          <w:sz w:val="24"/>
          <w:szCs w:val="24"/>
        </w:rPr>
        <w:t>zmierzając</w:t>
      </w:r>
      <w:r w:rsidR="00054102" w:rsidRPr="00C63CDD">
        <w:rPr>
          <w:rFonts w:ascii="Times New Roman" w:hAnsi="Times New Roman"/>
          <w:sz w:val="24"/>
          <w:szCs w:val="24"/>
        </w:rPr>
        <w:t>ych</w:t>
      </w:r>
      <w:r w:rsidRPr="00C63CDD">
        <w:rPr>
          <w:rFonts w:ascii="Times New Roman" w:hAnsi="Times New Roman"/>
          <w:sz w:val="24"/>
          <w:szCs w:val="24"/>
        </w:rPr>
        <w:t xml:space="preserve"> do przeciwdziałania tym naruszeniom. </w:t>
      </w:r>
    </w:p>
    <w:p w14:paraId="6B4FE728" w14:textId="77777777" w:rsidR="003F339F" w:rsidRPr="00C63CDD" w:rsidRDefault="003F339F" w:rsidP="00C63CDD">
      <w:pPr>
        <w:pStyle w:val="Akapitzlist"/>
        <w:numPr>
          <w:ilvl w:val="0"/>
          <w:numId w:val="10"/>
        </w:numPr>
        <w:spacing w:before="240" w:after="0" w:line="36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C63CDD">
        <w:rPr>
          <w:rFonts w:ascii="Times New Roman" w:hAnsi="Times New Roman"/>
          <w:b/>
          <w:sz w:val="24"/>
          <w:szCs w:val="24"/>
        </w:rPr>
        <w:t>Wskazanie przewidywanych skutków społecznych, gospodarczych, finansowych</w:t>
      </w:r>
      <w:r w:rsidR="006C253A" w:rsidRPr="00C63CDD">
        <w:rPr>
          <w:rFonts w:ascii="Times New Roman" w:hAnsi="Times New Roman"/>
          <w:b/>
          <w:sz w:val="24"/>
          <w:szCs w:val="24"/>
        </w:rPr>
        <w:t xml:space="preserve">, </w:t>
      </w:r>
      <w:r w:rsidR="00124608" w:rsidRPr="00C63CDD">
        <w:rPr>
          <w:rFonts w:ascii="Times New Roman" w:hAnsi="Times New Roman"/>
          <w:b/>
          <w:sz w:val="24"/>
          <w:szCs w:val="24"/>
        </w:rPr>
        <w:t xml:space="preserve">politycznych i prawnych, związanych z wejściem w życie </w:t>
      </w:r>
      <w:r w:rsidR="001136FE" w:rsidRPr="00C63CDD">
        <w:rPr>
          <w:rFonts w:ascii="Times New Roman" w:hAnsi="Times New Roman"/>
          <w:b/>
          <w:sz w:val="24"/>
          <w:szCs w:val="24"/>
        </w:rPr>
        <w:t>Umowy</w:t>
      </w:r>
      <w:r w:rsidR="00124608" w:rsidRPr="00C63CDD">
        <w:rPr>
          <w:rFonts w:ascii="Times New Roman" w:hAnsi="Times New Roman"/>
          <w:b/>
          <w:sz w:val="24"/>
          <w:szCs w:val="24"/>
        </w:rPr>
        <w:t>, wraz z określeniem źródeł finansowania</w:t>
      </w:r>
    </w:p>
    <w:p w14:paraId="5B0D82D7" w14:textId="67085E99" w:rsidR="004946ED" w:rsidRPr="00C63CDD" w:rsidRDefault="001750D2" w:rsidP="00C63CD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>Wejście w życie przedmiotowe</w:t>
      </w:r>
      <w:r w:rsidR="001136FE" w:rsidRPr="00C63CDD">
        <w:rPr>
          <w:rFonts w:ascii="Times New Roman" w:hAnsi="Times New Roman"/>
          <w:sz w:val="24"/>
          <w:szCs w:val="24"/>
        </w:rPr>
        <w:t>j</w:t>
      </w:r>
      <w:r w:rsidRPr="00C63CDD">
        <w:rPr>
          <w:rFonts w:ascii="Times New Roman" w:hAnsi="Times New Roman"/>
          <w:sz w:val="24"/>
          <w:szCs w:val="24"/>
        </w:rPr>
        <w:t xml:space="preserve"> </w:t>
      </w:r>
      <w:r w:rsidR="001136FE" w:rsidRPr="00C63CDD">
        <w:rPr>
          <w:rFonts w:ascii="Times New Roman" w:hAnsi="Times New Roman"/>
          <w:sz w:val="24"/>
          <w:szCs w:val="24"/>
        </w:rPr>
        <w:t>Umowy</w:t>
      </w:r>
      <w:r w:rsidR="00DC46BB" w:rsidRPr="00C63CDD">
        <w:rPr>
          <w:rFonts w:ascii="Times New Roman" w:hAnsi="Times New Roman"/>
          <w:sz w:val="24"/>
          <w:szCs w:val="24"/>
        </w:rPr>
        <w:t xml:space="preserve"> </w:t>
      </w:r>
      <w:r w:rsidR="004946ED" w:rsidRPr="00C63CDD">
        <w:rPr>
          <w:rFonts w:ascii="Times New Roman" w:hAnsi="Times New Roman"/>
          <w:sz w:val="24"/>
          <w:szCs w:val="24"/>
        </w:rPr>
        <w:t>zapewni dalsze zacie</w:t>
      </w:r>
      <w:r w:rsidR="00BE39D0" w:rsidRPr="00C63CDD">
        <w:rPr>
          <w:rFonts w:ascii="Times New Roman" w:hAnsi="Times New Roman"/>
          <w:sz w:val="24"/>
          <w:szCs w:val="24"/>
        </w:rPr>
        <w:t>śnia</w:t>
      </w:r>
      <w:r w:rsidR="004946ED" w:rsidRPr="00C63CDD">
        <w:rPr>
          <w:rFonts w:ascii="Times New Roman" w:hAnsi="Times New Roman"/>
          <w:sz w:val="24"/>
          <w:szCs w:val="24"/>
        </w:rPr>
        <w:t>nie współpracy i</w:t>
      </w:r>
      <w:r w:rsidR="00E67E58">
        <w:rPr>
          <w:rFonts w:ascii="Times New Roman" w:hAnsi="Times New Roman"/>
          <w:sz w:val="24"/>
          <w:szCs w:val="24"/>
        </w:rPr>
        <w:t> </w:t>
      </w:r>
      <w:r w:rsidR="004946ED" w:rsidRPr="00C63CDD">
        <w:rPr>
          <w:rFonts w:ascii="Times New Roman" w:hAnsi="Times New Roman"/>
          <w:sz w:val="24"/>
          <w:szCs w:val="24"/>
        </w:rPr>
        <w:t xml:space="preserve">pogłębianie dotychczasowych relacji między Rzecząpospolitą Polską a Stanami </w:t>
      </w:r>
      <w:r w:rsidR="004946ED" w:rsidRPr="00C63CDD">
        <w:rPr>
          <w:rFonts w:ascii="Times New Roman" w:hAnsi="Times New Roman"/>
          <w:sz w:val="24"/>
          <w:szCs w:val="24"/>
        </w:rPr>
        <w:lastRenderedPageBreak/>
        <w:t>Zjednoczonymi Ameryki</w:t>
      </w:r>
      <w:r w:rsidR="00FC4C84" w:rsidRPr="00C63CDD">
        <w:rPr>
          <w:rFonts w:ascii="Times New Roman" w:hAnsi="Times New Roman"/>
          <w:sz w:val="24"/>
          <w:szCs w:val="24"/>
        </w:rPr>
        <w:t>,</w:t>
      </w:r>
      <w:r w:rsidR="004946ED" w:rsidRPr="00C63CDD">
        <w:rPr>
          <w:rFonts w:ascii="Times New Roman" w:hAnsi="Times New Roman"/>
          <w:sz w:val="24"/>
          <w:szCs w:val="24"/>
        </w:rPr>
        <w:t xml:space="preserve"> w szczególności w zakresie zwalczania terroryzmu i aktów terroryzmu związanych z wykorzystaniem cywilnych statków powietrznych.</w:t>
      </w:r>
    </w:p>
    <w:p w14:paraId="30614773" w14:textId="25AAA122" w:rsidR="00DC46BB" w:rsidRPr="00C63CDD" w:rsidRDefault="004946ED" w:rsidP="00C63CD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 xml:space="preserve">Przyjęte rozwiązanie </w:t>
      </w:r>
      <w:r w:rsidR="00DC46BB" w:rsidRPr="00C63CDD">
        <w:rPr>
          <w:rFonts w:ascii="Times New Roman" w:hAnsi="Times New Roman"/>
          <w:sz w:val="24"/>
          <w:szCs w:val="24"/>
        </w:rPr>
        <w:t>zapewni podniesienie</w:t>
      </w:r>
      <w:r w:rsidRPr="00C63CDD">
        <w:rPr>
          <w:rFonts w:ascii="Times New Roman" w:hAnsi="Times New Roman"/>
          <w:sz w:val="24"/>
          <w:szCs w:val="24"/>
        </w:rPr>
        <w:t xml:space="preserve"> poczucia</w:t>
      </w:r>
      <w:r w:rsidR="00DC46BB" w:rsidRPr="00C63CDD">
        <w:rPr>
          <w:rFonts w:ascii="Times New Roman" w:hAnsi="Times New Roman"/>
          <w:sz w:val="24"/>
          <w:szCs w:val="24"/>
        </w:rPr>
        <w:t xml:space="preserve"> bezpieczeństwa pasażerów podczas lotów w komunikacji</w:t>
      </w:r>
      <w:r w:rsidR="00BE39D0" w:rsidRPr="00C63CDD">
        <w:rPr>
          <w:rFonts w:ascii="Times New Roman" w:hAnsi="Times New Roman"/>
          <w:sz w:val="24"/>
          <w:szCs w:val="24"/>
        </w:rPr>
        <w:t xml:space="preserve"> lotniczej</w:t>
      </w:r>
      <w:r w:rsidR="00DC46BB" w:rsidRPr="00C63CDD">
        <w:rPr>
          <w:rFonts w:ascii="Times New Roman" w:hAnsi="Times New Roman"/>
          <w:sz w:val="24"/>
          <w:szCs w:val="24"/>
        </w:rPr>
        <w:t xml:space="preserve"> ze Stanami Zjednoczonymi</w:t>
      </w:r>
      <w:r w:rsidR="00481032" w:rsidRPr="00C63CDD">
        <w:rPr>
          <w:rFonts w:ascii="Times New Roman" w:hAnsi="Times New Roman"/>
          <w:sz w:val="24"/>
          <w:szCs w:val="24"/>
        </w:rPr>
        <w:t xml:space="preserve"> Ameryki</w:t>
      </w:r>
      <w:r w:rsidR="006419C0" w:rsidRPr="00C63CDD">
        <w:rPr>
          <w:rFonts w:ascii="Times New Roman" w:hAnsi="Times New Roman"/>
          <w:sz w:val="24"/>
          <w:szCs w:val="24"/>
        </w:rPr>
        <w:t>,</w:t>
      </w:r>
      <w:r w:rsidR="00BE39D0" w:rsidRPr="00C63CDD">
        <w:rPr>
          <w:rFonts w:ascii="Times New Roman" w:hAnsi="Times New Roman"/>
          <w:sz w:val="24"/>
          <w:szCs w:val="24"/>
        </w:rPr>
        <w:t xml:space="preserve"> co </w:t>
      </w:r>
      <w:r w:rsidR="006419C0" w:rsidRPr="00C63CDD">
        <w:rPr>
          <w:rFonts w:ascii="Times New Roman" w:hAnsi="Times New Roman"/>
          <w:sz w:val="24"/>
          <w:szCs w:val="24"/>
        </w:rPr>
        <w:t xml:space="preserve">powinno również </w:t>
      </w:r>
      <w:r w:rsidR="00BE39D0" w:rsidRPr="00C63CDD">
        <w:rPr>
          <w:rFonts w:ascii="Times New Roman" w:hAnsi="Times New Roman"/>
          <w:sz w:val="24"/>
          <w:szCs w:val="24"/>
        </w:rPr>
        <w:t>korzystnie</w:t>
      </w:r>
      <w:r w:rsidR="00461004" w:rsidRPr="00C63CDD">
        <w:rPr>
          <w:rFonts w:ascii="Times New Roman" w:hAnsi="Times New Roman"/>
          <w:sz w:val="24"/>
          <w:szCs w:val="24"/>
        </w:rPr>
        <w:t xml:space="preserve"> </w:t>
      </w:r>
      <w:r w:rsidR="006419C0" w:rsidRPr="00C63CDD">
        <w:rPr>
          <w:rFonts w:ascii="Times New Roman" w:hAnsi="Times New Roman"/>
          <w:sz w:val="24"/>
          <w:szCs w:val="24"/>
        </w:rPr>
        <w:t xml:space="preserve">wpłynąć </w:t>
      </w:r>
      <w:r w:rsidR="00461004" w:rsidRPr="00C63CDD">
        <w:rPr>
          <w:rFonts w:ascii="Times New Roman" w:hAnsi="Times New Roman"/>
          <w:sz w:val="24"/>
          <w:szCs w:val="24"/>
        </w:rPr>
        <w:t>na</w:t>
      </w:r>
      <w:r w:rsidRPr="00C63CDD">
        <w:rPr>
          <w:rFonts w:ascii="Times New Roman" w:hAnsi="Times New Roman"/>
          <w:sz w:val="24"/>
          <w:szCs w:val="24"/>
        </w:rPr>
        <w:t xml:space="preserve"> </w:t>
      </w:r>
      <w:r w:rsidR="001750D2" w:rsidRPr="00C63CDD">
        <w:rPr>
          <w:rFonts w:ascii="Times New Roman" w:hAnsi="Times New Roman"/>
          <w:sz w:val="24"/>
          <w:szCs w:val="24"/>
        </w:rPr>
        <w:t>działalnoś</w:t>
      </w:r>
      <w:r w:rsidR="00461004" w:rsidRPr="00C63CDD">
        <w:rPr>
          <w:rFonts w:ascii="Times New Roman" w:hAnsi="Times New Roman"/>
          <w:sz w:val="24"/>
          <w:szCs w:val="24"/>
        </w:rPr>
        <w:t>ć</w:t>
      </w:r>
      <w:r w:rsidR="001750D2" w:rsidRPr="00C63CDD">
        <w:rPr>
          <w:rFonts w:ascii="Times New Roman" w:hAnsi="Times New Roman"/>
          <w:sz w:val="24"/>
          <w:szCs w:val="24"/>
        </w:rPr>
        <w:t xml:space="preserve"> </w:t>
      </w:r>
      <w:r w:rsidR="006419C0" w:rsidRPr="00C63CDD">
        <w:rPr>
          <w:rFonts w:ascii="Times New Roman" w:hAnsi="Times New Roman"/>
          <w:sz w:val="24"/>
          <w:szCs w:val="24"/>
        </w:rPr>
        <w:t xml:space="preserve">prowadzoną </w:t>
      </w:r>
      <w:r w:rsidR="00BA5E40" w:rsidRPr="00C63CDD">
        <w:rPr>
          <w:rFonts w:ascii="Times New Roman" w:hAnsi="Times New Roman"/>
          <w:sz w:val="24"/>
          <w:szCs w:val="24"/>
        </w:rPr>
        <w:t>przez polskiego przewoźnika lotniczego.</w:t>
      </w:r>
    </w:p>
    <w:p w14:paraId="1EFEDC59" w14:textId="77777777" w:rsidR="00E01910" w:rsidRPr="00C63CDD" w:rsidRDefault="00C22F86" w:rsidP="00C63CDD">
      <w:pPr>
        <w:pStyle w:val="Bodytext20"/>
        <w:widowControl/>
        <w:shd w:val="clear" w:color="auto" w:fill="auto"/>
        <w:spacing w:before="120" w:after="0" w:line="360" w:lineRule="auto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>Z</w:t>
      </w:r>
      <w:r w:rsidR="00F635F7" w:rsidRPr="00C63CDD">
        <w:rPr>
          <w:rFonts w:ascii="Times New Roman" w:hAnsi="Times New Roman"/>
          <w:sz w:val="24"/>
          <w:szCs w:val="24"/>
        </w:rPr>
        <w:t xml:space="preserve">awarcie </w:t>
      </w:r>
      <w:r w:rsidR="00FC3769" w:rsidRPr="00C63CDD">
        <w:rPr>
          <w:rFonts w:ascii="Times New Roman" w:hAnsi="Times New Roman"/>
          <w:sz w:val="24"/>
          <w:szCs w:val="24"/>
        </w:rPr>
        <w:t>umowy z zakresu współpracy dotyczącej rozmieszczenia funkcjonariuszy ochrony lotu</w:t>
      </w:r>
      <w:r w:rsidR="00F635F7" w:rsidRPr="00C63CDD">
        <w:rPr>
          <w:rFonts w:ascii="Times New Roman" w:hAnsi="Times New Roman"/>
          <w:sz w:val="24"/>
          <w:szCs w:val="24"/>
        </w:rPr>
        <w:t xml:space="preserve"> jest wymagane w pr</w:t>
      </w:r>
      <w:r w:rsidRPr="00C63CDD">
        <w:rPr>
          <w:rFonts w:ascii="Times New Roman" w:hAnsi="Times New Roman"/>
          <w:sz w:val="24"/>
          <w:szCs w:val="24"/>
        </w:rPr>
        <w:t xml:space="preserve">zypadku Państw uczestniczących </w:t>
      </w:r>
      <w:r w:rsidR="00F635F7" w:rsidRPr="00C63CDD">
        <w:rPr>
          <w:rFonts w:ascii="Times New Roman" w:hAnsi="Times New Roman"/>
          <w:sz w:val="24"/>
          <w:szCs w:val="24"/>
        </w:rPr>
        <w:t>w ame</w:t>
      </w:r>
      <w:r w:rsidR="00E01910" w:rsidRPr="00C63CDD">
        <w:rPr>
          <w:rFonts w:ascii="Times New Roman" w:hAnsi="Times New Roman"/>
          <w:sz w:val="24"/>
          <w:szCs w:val="24"/>
        </w:rPr>
        <w:t>rykański</w:t>
      </w:r>
      <w:r w:rsidR="00F635F7" w:rsidRPr="00C63CDD">
        <w:rPr>
          <w:rFonts w:ascii="Times New Roman" w:hAnsi="Times New Roman"/>
          <w:sz w:val="24"/>
          <w:szCs w:val="24"/>
        </w:rPr>
        <w:t>m</w:t>
      </w:r>
      <w:r w:rsidR="00E01910" w:rsidRPr="00C63CDD">
        <w:rPr>
          <w:rFonts w:ascii="Times New Roman" w:hAnsi="Times New Roman"/>
          <w:sz w:val="24"/>
          <w:szCs w:val="24"/>
        </w:rPr>
        <w:t xml:space="preserve"> </w:t>
      </w:r>
      <w:r w:rsidRPr="00C63CDD">
        <w:rPr>
          <w:rFonts w:ascii="Times New Roman" w:hAnsi="Times New Roman"/>
          <w:sz w:val="24"/>
          <w:szCs w:val="24"/>
        </w:rPr>
        <w:t>programie ruchu bezwizowego. Z uwagi na powyższe oraz w związku z tym, że celem Umowy</w:t>
      </w:r>
      <w:r w:rsidR="00F635F7" w:rsidRPr="00C63CDD">
        <w:rPr>
          <w:rFonts w:ascii="Times New Roman" w:hAnsi="Times New Roman"/>
          <w:sz w:val="24"/>
          <w:szCs w:val="24"/>
        </w:rPr>
        <w:t xml:space="preserve"> </w:t>
      </w:r>
      <w:r w:rsidRPr="00C63CDD">
        <w:rPr>
          <w:rFonts w:ascii="Times New Roman" w:hAnsi="Times New Roman"/>
          <w:sz w:val="24"/>
          <w:szCs w:val="24"/>
        </w:rPr>
        <w:t xml:space="preserve">jest </w:t>
      </w:r>
      <w:r w:rsidR="00F635F7" w:rsidRPr="00C63CDD">
        <w:rPr>
          <w:rFonts w:ascii="Times New Roman" w:hAnsi="Times New Roman"/>
          <w:sz w:val="24"/>
          <w:szCs w:val="24"/>
        </w:rPr>
        <w:t>wzmocnienie</w:t>
      </w:r>
      <w:r w:rsidR="00A53421" w:rsidRPr="00C63CDD">
        <w:rPr>
          <w:rFonts w:ascii="Times New Roman" w:hAnsi="Times New Roman"/>
          <w:sz w:val="24"/>
          <w:szCs w:val="24"/>
        </w:rPr>
        <w:t xml:space="preserve"> bezpieczeństwa lotów cywilnych,</w:t>
      </w:r>
      <w:r w:rsidR="00F635F7" w:rsidRPr="00C63CDD">
        <w:rPr>
          <w:rFonts w:ascii="Times New Roman" w:hAnsi="Times New Roman"/>
          <w:sz w:val="24"/>
          <w:szCs w:val="24"/>
        </w:rPr>
        <w:t xml:space="preserve"> jej wejście w życie może pozytywnie wpłynąć na </w:t>
      </w:r>
      <w:r w:rsidRPr="00C63CDD">
        <w:rPr>
          <w:rFonts w:ascii="Times New Roman" w:hAnsi="Times New Roman"/>
          <w:sz w:val="24"/>
          <w:szCs w:val="24"/>
        </w:rPr>
        <w:t>rozwój kontaktów</w:t>
      </w:r>
      <w:r w:rsidR="00F635F7" w:rsidRPr="00C63CDD">
        <w:rPr>
          <w:rFonts w:ascii="Times New Roman" w:hAnsi="Times New Roman"/>
          <w:sz w:val="24"/>
          <w:szCs w:val="24"/>
        </w:rPr>
        <w:t xml:space="preserve"> między społeczeńs</w:t>
      </w:r>
      <w:r w:rsidRPr="00C63CDD">
        <w:rPr>
          <w:rFonts w:ascii="Times New Roman" w:hAnsi="Times New Roman"/>
          <w:sz w:val="24"/>
          <w:szCs w:val="24"/>
        </w:rPr>
        <w:t>twami obu państw, w tym kontaktów gospodarczych</w:t>
      </w:r>
      <w:r w:rsidR="00F635F7" w:rsidRPr="00C63CDD">
        <w:rPr>
          <w:rFonts w:ascii="Times New Roman" w:hAnsi="Times New Roman"/>
          <w:sz w:val="24"/>
          <w:szCs w:val="24"/>
        </w:rPr>
        <w:t xml:space="preserve">. </w:t>
      </w:r>
    </w:p>
    <w:p w14:paraId="32580671" w14:textId="2BCC9D1E" w:rsidR="00DC46BB" w:rsidRPr="00C63CDD" w:rsidRDefault="00DC46BB" w:rsidP="00C63CD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 xml:space="preserve">Wejście w życie </w:t>
      </w:r>
      <w:r w:rsidR="001136FE" w:rsidRPr="00C63CDD">
        <w:rPr>
          <w:rFonts w:ascii="Times New Roman" w:hAnsi="Times New Roman"/>
          <w:sz w:val="24"/>
          <w:szCs w:val="24"/>
        </w:rPr>
        <w:t>Umowy</w:t>
      </w:r>
      <w:r w:rsidRPr="00C63CDD">
        <w:rPr>
          <w:rFonts w:ascii="Times New Roman" w:hAnsi="Times New Roman"/>
          <w:sz w:val="24"/>
          <w:szCs w:val="24"/>
        </w:rPr>
        <w:t xml:space="preserve"> nie spowoduje dodatkowych skutków finansowych</w:t>
      </w:r>
      <w:r w:rsidR="00227C6D" w:rsidRPr="00C63CDD">
        <w:rPr>
          <w:rFonts w:ascii="Times New Roman" w:hAnsi="Times New Roman"/>
          <w:sz w:val="24"/>
          <w:szCs w:val="24"/>
        </w:rPr>
        <w:t xml:space="preserve"> dla budżetu Państwa</w:t>
      </w:r>
      <w:r w:rsidR="003A0674" w:rsidRPr="00C63CDD">
        <w:rPr>
          <w:rFonts w:ascii="Times New Roman" w:hAnsi="Times New Roman"/>
          <w:sz w:val="24"/>
          <w:szCs w:val="24"/>
        </w:rPr>
        <w:t xml:space="preserve"> polegających na zwiększeniu wydatków lub na zmniejszeniu przychodów budżetu państwa</w:t>
      </w:r>
      <w:r w:rsidRPr="00C63CDD">
        <w:rPr>
          <w:rFonts w:ascii="Times New Roman" w:hAnsi="Times New Roman"/>
          <w:sz w:val="24"/>
          <w:szCs w:val="24"/>
        </w:rPr>
        <w:t>.</w:t>
      </w:r>
      <w:r w:rsidR="003A0674" w:rsidRPr="00C63CDD">
        <w:rPr>
          <w:rFonts w:ascii="Times New Roman" w:hAnsi="Times New Roman"/>
          <w:sz w:val="24"/>
          <w:szCs w:val="24"/>
        </w:rPr>
        <w:t xml:space="preserve"> Wystawienie warty ochronnej, zasady jej pełnienia na pokładzie statku powietrznego oraz zasady finansowania </w:t>
      </w:r>
      <w:r w:rsidR="00593ACA" w:rsidRPr="00C63CDD">
        <w:rPr>
          <w:rFonts w:ascii="Times New Roman" w:hAnsi="Times New Roman"/>
          <w:sz w:val="24"/>
          <w:szCs w:val="24"/>
        </w:rPr>
        <w:t xml:space="preserve">zostały </w:t>
      </w:r>
      <w:r w:rsidR="003A0674" w:rsidRPr="00C63CDD">
        <w:rPr>
          <w:rFonts w:ascii="Times New Roman" w:hAnsi="Times New Roman"/>
          <w:sz w:val="24"/>
          <w:szCs w:val="24"/>
        </w:rPr>
        <w:t xml:space="preserve">określone </w:t>
      </w:r>
      <w:r w:rsidR="00320080" w:rsidRPr="00C63CDD">
        <w:rPr>
          <w:rFonts w:ascii="Times New Roman" w:hAnsi="Times New Roman"/>
          <w:sz w:val="24"/>
          <w:szCs w:val="24"/>
        </w:rPr>
        <w:t>w ustawie z dnia 12</w:t>
      </w:r>
      <w:r w:rsidR="00E67E58">
        <w:rPr>
          <w:rFonts w:ascii="Times New Roman" w:hAnsi="Times New Roman"/>
          <w:sz w:val="24"/>
          <w:szCs w:val="24"/>
        </w:rPr>
        <w:t> </w:t>
      </w:r>
      <w:r w:rsidR="00AC3692" w:rsidRPr="00C63CDD">
        <w:rPr>
          <w:rFonts w:ascii="Times New Roman" w:hAnsi="Times New Roman"/>
          <w:sz w:val="24"/>
          <w:szCs w:val="24"/>
        </w:rPr>
        <w:t>października 1990 r.</w:t>
      </w:r>
      <w:r w:rsidR="00320080" w:rsidRPr="00C63CDD">
        <w:rPr>
          <w:rFonts w:ascii="Times New Roman" w:hAnsi="Times New Roman"/>
          <w:sz w:val="24"/>
          <w:szCs w:val="24"/>
        </w:rPr>
        <w:t xml:space="preserve"> o Straży Granicznej</w:t>
      </w:r>
      <w:r w:rsidR="00AC6C6C" w:rsidRPr="00C63CDD">
        <w:rPr>
          <w:rFonts w:ascii="Times New Roman" w:hAnsi="Times New Roman"/>
          <w:sz w:val="24"/>
          <w:szCs w:val="24"/>
        </w:rPr>
        <w:t xml:space="preserve"> (Dz. U. </w:t>
      </w:r>
      <w:r w:rsidR="00645BC0" w:rsidRPr="00C63CDD">
        <w:rPr>
          <w:rFonts w:ascii="Times New Roman" w:hAnsi="Times New Roman"/>
          <w:sz w:val="24"/>
          <w:szCs w:val="24"/>
        </w:rPr>
        <w:t>z 2021</w:t>
      </w:r>
      <w:r w:rsidR="00C313DB" w:rsidRPr="00C63CDD">
        <w:rPr>
          <w:rFonts w:ascii="Times New Roman" w:hAnsi="Times New Roman"/>
          <w:sz w:val="24"/>
          <w:szCs w:val="24"/>
        </w:rPr>
        <w:t xml:space="preserve"> r. poz. </w:t>
      </w:r>
      <w:r w:rsidR="00645BC0" w:rsidRPr="00C63CDD">
        <w:rPr>
          <w:rFonts w:ascii="Times New Roman" w:hAnsi="Times New Roman"/>
          <w:sz w:val="24"/>
          <w:szCs w:val="24"/>
        </w:rPr>
        <w:t>1486</w:t>
      </w:r>
      <w:r w:rsidR="00C313DB" w:rsidRPr="00C63CDD">
        <w:rPr>
          <w:rFonts w:ascii="Times New Roman" w:hAnsi="Times New Roman"/>
          <w:sz w:val="24"/>
          <w:szCs w:val="24"/>
        </w:rPr>
        <w:t xml:space="preserve">, z </w:t>
      </w:r>
      <w:proofErr w:type="spellStart"/>
      <w:r w:rsidR="00C313DB" w:rsidRPr="00C63CDD">
        <w:rPr>
          <w:rFonts w:ascii="Times New Roman" w:hAnsi="Times New Roman"/>
          <w:sz w:val="24"/>
          <w:szCs w:val="24"/>
        </w:rPr>
        <w:t>późn</w:t>
      </w:r>
      <w:proofErr w:type="spellEnd"/>
      <w:r w:rsidR="00C313DB" w:rsidRPr="00C63CDD">
        <w:rPr>
          <w:rFonts w:ascii="Times New Roman" w:hAnsi="Times New Roman"/>
          <w:sz w:val="24"/>
          <w:szCs w:val="24"/>
        </w:rPr>
        <w:t xml:space="preserve">. </w:t>
      </w:r>
      <w:bookmarkStart w:id="0" w:name="PP_2095375_1_1"/>
      <w:bookmarkEnd w:id="0"/>
      <w:r w:rsidR="00C313DB" w:rsidRPr="00C63CDD">
        <w:rPr>
          <w:rFonts w:ascii="Times New Roman" w:hAnsi="Times New Roman"/>
          <w:sz w:val="24"/>
          <w:szCs w:val="24"/>
        </w:rPr>
        <w:t>zm.).</w:t>
      </w:r>
    </w:p>
    <w:p w14:paraId="75FBFB28" w14:textId="1CED0C47" w:rsidR="00464172" w:rsidRPr="00C63CDD" w:rsidRDefault="00464172" w:rsidP="00C63CD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 xml:space="preserve">Wejście w życie </w:t>
      </w:r>
      <w:r w:rsidR="008D1295" w:rsidRPr="00C63CDD">
        <w:rPr>
          <w:rFonts w:ascii="Times New Roman" w:hAnsi="Times New Roman"/>
          <w:sz w:val="24"/>
          <w:szCs w:val="24"/>
        </w:rPr>
        <w:t>Umowy</w:t>
      </w:r>
      <w:r w:rsidRPr="00C63CDD">
        <w:rPr>
          <w:rFonts w:ascii="Times New Roman" w:hAnsi="Times New Roman"/>
          <w:sz w:val="24"/>
          <w:szCs w:val="24"/>
        </w:rPr>
        <w:t xml:space="preserve"> nie spowoduje również dodatkowych skutków finansowych dla</w:t>
      </w:r>
      <w:r w:rsidR="00E67E58">
        <w:rPr>
          <w:rFonts w:ascii="Times New Roman" w:hAnsi="Times New Roman"/>
          <w:sz w:val="24"/>
          <w:szCs w:val="24"/>
        </w:rPr>
        <w:t> </w:t>
      </w:r>
      <w:r w:rsidRPr="00C63CDD">
        <w:rPr>
          <w:rFonts w:ascii="Times New Roman" w:hAnsi="Times New Roman"/>
          <w:sz w:val="24"/>
          <w:szCs w:val="24"/>
        </w:rPr>
        <w:t>innych podmiotów, z których działalnością wiąże się wykonywanie wart ochronnych – w szczególności przewoźników lotniczych oraz zarządzających lotniskami – ze</w:t>
      </w:r>
      <w:r w:rsidR="00E67E58">
        <w:rPr>
          <w:rFonts w:ascii="Times New Roman" w:hAnsi="Times New Roman"/>
          <w:sz w:val="24"/>
          <w:szCs w:val="24"/>
        </w:rPr>
        <w:t> </w:t>
      </w:r>
      <w:r w:rsidRPr="00C63CDD">
        <w:rPr>
          <w:rFonts w:ascii="Times New Roman" w:hAnsi="Times New Roman"/>
          <w:sz w:val="24"/>
          <w:szCs w:val="24"/>
        </w:rPr>
        <w:t xml:space="preserve">względu na to, że </w:t>
      </w:r>
      <w:r w:rsidR="008D1295" w:rsidRPr="00C63CDD">
        <w:rPr>
          <w:rFonts w:ascii="Times New Roman" w:hAnsi="Times New Roman"/>
          <w:sz w:val="24"/>
          <w:szCs w:val="24"/>
        </w:rPr>
        <w:t>Umowa</w:t>
      </w:r>
      <w:r w:rsidRPr="00C63CDD">
        <w:rPr>
          <w:rFonts w:ascii="Times New Roman" w:hAnsi="Times New Roman"/>
          <w:sz w:val="24"/>
          <w:szCs w:val="24"/>
        </w:rPr>
        <w:t xml:space="preserve"> nie obejmuje tych podmiotów i dotyczy wyłącznie współpracy służb państwowych Stron</w:t>
      </w:r>
      <w:r w:rsidR="008D1295" w:rsidRPr="00C63CDD">
        <w:rPr>
          <w:rFonts w:ascii="Times New Roman" w:hAnsi="Times New Roman"/>
          <w:sz w:val="24"/>
          <w:szCs w:val="24"/>
        </w:rPr>
        <w:t>.</w:t>
      </w:r>
    </w:p>
    <w:p w14:paraId="5EDF3320" w14:textId="7E342895" w:rsidR="00A53421" w:rsidRPr="00C63CDD" w:rsidRDefault="009E54F5" w:rsidP="00C63CD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>Umowa nie dotyczy osób fizycznych i prawnych, a jedynie służb odpowiedzialnych za</w:t>
      </w:r>
      <w:r w:rsidR="00E67E58">
        <w:rPr>
          <w:rFonts w:ascii="Times New Roman" w:hAnsi="Times New Roman"/>
          <w:sz w:val="24"/>
          <w:szCs w:val="24"/>
        </w:rPr>
        <w:t> </w:t>
      </w:r>
      <w:r w:rsidRPr="00C63CDD">
        <w:rPr>
          <w:rFonts w:ascii="Times New Roman" w:hAnsi="Times New Roman"/>
          <w:sz w:val="24"/>
          <w:szCs w:val="24"/>
        </w:rPr>
        <w:t>wystawianie wart ochronnych na pokładach statków powietrznych</w:t>
      </w:r>
      <w:r w:rsidR="00C62A8F" w:rsidRPr="00C63CDD">
        <w:rPr>
          <w:rFonts w:ascii="Times New Roman" w:hAnsi="Times New Roman"/>
          <w:sz w:val="24"/>
          <w:szCs w:val="24"/>
        </w:rPr>
        <w:t>, którymi</w:t>
      </w:r>
      <w:r w:rsidR="00E67E58">
        <w:rPr>
          <w:rFonts w:ascii="Times New Roman" w:hAnsi="Times New Roman"/>
          <w:sz w:val="24"/>
          <w:szCs w:val="24"/>
        </w:rPr>
        <w:t> </w:t>
      </w:r>
      <w:r w:rsidR="00A53421" w:rsidRPr="00C63CDD">
        <w:rPr>
          <w:rFonts w:ascii="Times New Roman" w:hAnsi="Times New Roman"/>
          <w:sz w:val="24"/>
          <w:szCs w:val="24"/>
        </w:rPr>
        <w:t>w</w:t>
      </w:r>
      <w:r w:rsidR="00E67E58">
        <w:rPr>
          <w:rFonts w:ascii="Times New Roman" w:hAnsi="Times New Roman"/>
          <w:sz w:val="24"/>
          <w:szCs w:val="24"/>
        </w:rPr>
        <w:t> </w:t>
      </w:r>
      <w:r w:rsidR="00A53421" w:rsidRPr="00C63CDD">
        <w:rPr>
          <w:rFonts w:ascii="Times New Roman" w:hAnsi="Times New Roman"/>
          <w:sz w:val="24"/>
          <w:szCs w:val="24"/>
        </w:rPr>
        <w:t xml:space="preserve">Rzeczypospolitej Polskiej </w:t>
      </w:r>
      <w:r w:rsidR="00C62A8F" w:rsidRPr="00C63CDD">
        <w:rPr>
          <w:rFonts w:ascii="Times New Roman" w:hAnsi="Times New Roman"/>
          <w:sz w:val="24"/>
          <w:szCs w:val="24"/>
        </w:rPr>
        <w:t xml:space="preserve">jest </w:t>
      </w:r>
      <w:r w:rsidR="00A53421" w:rsidRPr="00C63CDD">
        <w:rPr>
          <w:rFonts w:ascii="Times New Roman" w:hAnsi="Times New Roman"/>
          <w:sz w:val="24"/>
          <w:szCs w:val="24"/>
        </w:rPr>
        <w:t>Straż Graniczn</w:t>
      </w:r>
      <w:r w:rsidR="00C62A8F" w:rsidRPr="00C63CDD">
        <w:rPr>
          <w:rFonts w:ascii="Times New Roman" w:hAnsi="Times New Roman"/>
          <w:sz w:val="24"/>
          <w:szCs w:val="24"/>
        </w:rPr>
        <w:t>a</w:t>
      </w:r>
      <w:r w:rsidR="00A53421" w:rsidRPr="00C63CDD">
        <w:rPr>
          <w:rFonts w:ascii="Times New Roman" w:hAnsi="Times New Roman"/>
          <w:sz w:val="24"/>
          <w:szCs w:val="24"/>
        </w:rPr>
        <w:t>.</w:t>
      </w:r>
    </w:p>
    <w:p w14:paraId="33B94DBC" w14:textId="43237D6F" w:rsidR="00C5790B" w:rsidRPr="00C63CDD" w:rsidRDefault="00C5790B" w:rsidP="00C63CD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 xml:space="preserve">Umowa dotyczy spraw uregulowanych – w zakresie omówionym szczegółowo w pkt II – w ustawie z dnia 21 maja 1999 r. o broni i amunicji oraz ustawie z dnia </w:t>
      </w:r>
      <w:r w:rsidRPr="00C63CDD">
        <w:rPr>
          <w:rStyle w:val="akapitustep1"/>
          <w:rFonts w:ascii="Times New Roman" w:hAnsi="Times New Roman"/>
          <w:sz w:val="24"/>
          <w:szCs w:val="24"/>
        </w:rPr>
        <w:t>3 lipca 2002 r. – P</w:t>
      </w:r>
      <w:r w:rsidRPr="00C63CDD">
        <w:rPr>
          <w:rFonts w:ascii="Times New Roman" w:hAnsi="Times New Roman"/>
          <w:sz w:val="24"/>
          <w:szCs w:val="24"/>
        </w:rPr>
        <w:t xml:space="preserve">rawo lotnicze. </w:t>
      </w:r>
    </w:p>
    <w:p w14:paraId="66E7E97B" w14:textId="277457E7" w:rsidR="00DB5BAD" w:rsidRPr="00C63CDD" w:rsidRDefault="00DB5BAD" w:rsidP="00C63CDD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 xml:space="preserve">Skutkiem prawnym wejścia </w:t>
      </w:r>
      <w:r w:rsidR="00E41147" w:rsidRPr="00C63CDD">
        <w:rPr>
          <w:rFonts w:ascii="Times New Roman" w:hAnsi="Times New Roman"/>
          <w:sz w:val="24"/>
          <w:szCs w:val="24"/>
        </w:rPr>
        <w:t xml:space="preserve">w </w:t>
      </w:r>
      <w:r w:rsidRPr="00C63CDD">
        <w:rPr>
          <w:rFonts w:ascii="Times New Roman" w:hAnsi="Times New Roman"/>
          <w:sz w:val="24"/>
          <w:szCs w:val="24"/>
        </w:rPr>
        <w:t>życie Umowy będzie umożliwienie funkcjonariuszom warty ochronnej Stanów Zjednoczonych Ameryki wwiezienia na terytorium R</w:t>
      </w:r>
      <w:r w:rsidR="00C62A8F" w:rsidRPr="00C63CDD">
        <w:rPr>
          <w:rFonts w:ascii="Times New Roman" w:hAnsi="Times New Roman"/>
          <w:sz w:val="24"/>
          <w:szCs w:val="24"/>
        </w:rPr>
        <w:t xml:space="preserve">zeczypospolitej </w:t>
      </w:r>
      <w:r w:rsidRPr="00C63CDD">
        <w:rPr>
          <w:rFonts w:ascii="Times New Roman" w:hAnsi="Times New Roman"/>
          <w:sz w:val="24"/>
          <w:szCs w:val="24"/>
        </w:rPr>
        <w:t>P</w:t>
      </w:r>
      <w:r w:rsidR="00C62A8F" w:rsidRPr="00C63CDD">
        <w:rPr>
          <w:rFonts w:ascii="Times New Roman" w:hAnsi="Times New Roman"/>
          <w:sz w:val="24"/>
          <w:szCs w:val="24"/>
        </w:rPr>
        <w:t>olskiej</w:t>
      </w:r>
      <w:r w:rsidRPr="00C63CDD">
        <w:rPr>
          <w:rFonts w:ascii="Times New Roman" w:hAnsi="Times New Roman"/>
          <w:sz w:val="24"/>
          <w:szCs w:val="24"/>
        </w:rPr>
        <w:t xml:space="preserve">, na pokładzie statku powietrznego, broni palnej i amunicji </w:t>
      </w:r>
      <w:r w:rsidRPr="00C63CDD">
        <w:rPr>
          <w:rFonts w:ascii="Times New Roman" w:hAnsi="Times New Roman"/>
          <w:sz w:val="24"/>
          <w:szCs w:val="24"/>
        </w:rPr>
        <w:lastRenderedPageBreak/>
        <w:t>oraz</w:t>
      </w:r>
      <w:r w:rsidR="00A0080C">
        <w:rPr>
          <w:rFonts w:ascii="Times New Roman" w:hAnsi="Times New Roman"/>
          <w:sz w:val="24"/>
          <w:szCs w:val="24"/>
        </w:rPr>
        <w:t> </w:t>
      </w:r>
      <w:r w:rsidR="00E41147" w:rsidRPr="00C63CDD">
        <w:rPr>
          <w:rFonts w:ascii="Times New Roman" w:hAnsi="Times New Roman"/>
          <w:sz w:val="24"/>
          <w:szCs w:val="24"/>
        </w:rPr>
        <w:t>umożliwienie</w:t>
      </w:r>
      <w:r w:rsidRPr="00C63CDD">
        <w:rPr>
          <w:rFonts w:ascii="Times New Roman" w:hAnsi="Times New Roman"/>
          <w:sz w:val="24"/>
          <w:szCs w:val="24"/>
        </w:rPr>
        <w:t xml:space="preserve"> wywiezienia </w:t>
      </w:r>
      <w:r w:rsidR="00C62A8F" w:rsidRPr="00C63CDD">
        <w:rPr>
          <w:rFonts w:ascii="Times New Roman" w:hAnsi="Times New Roman"/>
          <w:sz w:val="24"/>
          <w:szCs w:val="24"/>
        </w:rPr>
        <w:t>tych</w:t>
      </w:r>
      <w:r w:rsidRPr="00C63CDD">
        <w:rPr>
          <w:rFonts w:ascii="Times New Roman" w:hAnsi="Times New Roman"/>
          <w:sz w:val="24"/>
          <w:szCs w:val="24"/>
        </w:rPr>
        <w:t xml:space="preserve"> przedmiotów z terytorium </w:t>
      </w:r>
      <w:r w:rsidR="00C62A8F" w:rsidRPr="00C63CDD">
        <w:rPr>
          <w:rFonts w:ascii="Times New Roman" w:hAnsi="Times New Roman"/>
          <w:sz w:val="24"/>
          <w:szCs w:val="24"/>
        </w:rPr>
        <w:t xml:space="preserve">Polski </w:t>
      </w:r>
      <w:r w:rsidRPr="00C63CDD">
        <w:rPr>
          <w:rFonts w:ascii="Times New Roman" w:hAnsi="Times New Roman"/>
          <w:sz w:val="24"/>
          <w:szCs w:val="24"/>
        </w:rPr>
        <w:t>bez konieczności posiadania dodatkowych pozwoleń</w:t>
      </w:r>
      <w:r w:rsidR="00A53421" w:rsidRPr="00C63CDD">
        <w:rPr>
          <w:rFonts w:ascii="Times New Roman" w:hAnsi="Times New Roman"/>
          <w:sz w:val="24"/>
          <w:szCs w:val="24"/>
        </w:rPr>
        <w:t xml:space="preserve">. </w:t>
      </w:r>
    </w:p>
    <w:p w14:paraId="69F4F8C2" w14:textId="5169DA03" w:rsidR="00C5790B" w:rsidRPr="00C63CDD" w:rsidRDefault="00C5790B" w:rsidP="00C63CDD">
      <w:pPr>
        <w:spacing w:before="120" w:after="0"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63CDD">
        <w:rPr>
          <w:rFonts w:ascii="Times New Roman" w:eastAsia="Calibri" w:hAnsi="Times New Roman"/>
          <w:sz w:val="24"/>
          <w:szCs w:val="24"/>
          <w:lang w:eastAsia="en-US"/>
        </w:rPr>
        <w:t>Związanie Rzeczypospolitej Polskiej Umową nie spowoduje konieczności dokonania zmian w prawie krajowym.</w:t>
      </w:r>
    </w:p>
    <w:p w14:paraId="24CFDFEB" w14:textId="0DC53E65" w:rsidR="009B35F8" w:rsidRPr="00C63CDD" w:rsidRDefault="001A16D1" w:rsidP="00C63CDD">
      <w:pPr>
        <w:spacing w:before="120" w:after="0" w:line="360" w:lineRule="auto"/>
        <w:ind w:left="14"/>
        <w:jc w:val="both"/>
        <w:rPr>
          <w:rFonts w:ascii="Times New Roman" w:hAnsi="Times New Roman"/>
          <w:sz w:val="24"/>
          <w:szCs w:val="24"/>
        </w:rPr>
      </w:pPr>
      <w:r w:rsidRPr="00C63CDD">
        <w:rPr>
          <w:rFonts w:ascii="Times New Roman" w:hAnsi="Times New Roman"/>
          <w:sz w:val="24"/>
          <w:szCs w:val="24"/>
        </w:rPr>
        <w:t xml:space="preserve">Ze względu na zakres przedmiotowy </w:t>
      </w:r>
      <w:r w:rsidR="008D1295" w:rsidRPr="00C63CDD">
        <w:rPr>
          <w:rFonts w:ascii="Times New Roman" w:hAnsi="Times New Roman"/>
          <w:sz w:val="24"/>
          <w:szCs w:val="24"/>
        </w:rPr>
        <w:t>Umowy</w:t>
      </w:r>
      <w:r w:rsidR="00AC3692" w:rsidRPr="00C63CDD">
        <w:rPr>
          <w:rFonts w:ascii="Times New Roman" w:hAnsi="Times New Roman"/>
          <w:sz w:val="24"/>
          <w:szCs w:val="24"/>
        </w:rPr>
        <w:t>, któr</w:t>
      </w:r>
      <w:r w:rsidR="00435812" w:rsidRPr="00C63CDD">
        <w:rPr>
          <w:rFonts w:ascii="Times New Roman" w:hAnsi="Times New Roman"/>
          <w:sz w:val="24"/>
          <w:szCs w:val="24"/>
        </w:rPr>
        <w:t>a</w:t>
      </w:r>
      <w:r w:rsidR="00AC3692" w:rsidRPr="00C63CDD">
        <w:rPr>
          <w:rFonts w:ascii="Times New Roman" w:hAnsi="Times New Roman"/>
          <w:sz w:val="24"/>
          <w:szCs w:val="24"/>
        </w:rPr>
        <w:t xml:space="preserve"> dotyczy spraw uregulowanych w</w:t>
      </w:r>
      <w:r w:rsidR="00A0080C">
        <w:rPr>
          <w:rFonts w:ascii="Times New Roman" w:hAnsi="Times New Roman"/>
          <w:sz w:val="24"/>
          <w:szCs w:val="24"/>
        </w:rPr>
        <w:t> </w:t>
      </w:r>
      <w:r w:rsidR="00AC3692" w:rsidRPr="00C63CDD">
        <w:rPr>
          <w:rFonts w:ascii="Times New Roman" w:hAnsi="Times New Roman"/>
          <w:sz w:val="24"/>
          <w:szCs w:val="24"/>
        </w:rPr>
        <w:t>ustawie</w:t>
      </w:r>
      <w:r w:rsidR="00461004" w:rsidRPr="00C63CDD">
        <w:rPr>
          <w:rFonts w:ascii="Times New Roman" w:hAnsi="Times New Roman"/>
          <w:sz w:val="24"/>
          <w:szCs w:val="24"/>
        </w:rPr>
        <w:t>,</w:t>
      </w:r>
      <w:r w:rsidR="00AC3692" w:rsidRPr="00C63CDD">
        <w:rPr>
          <w:rFonts w:ascii="Times New Roman" w:hAnsi="Times New Roman"/>
          <w:sz w:val="24"/>
          <w:szCs w:val="24"/>
        </w:rPr>
        <w:t xml:space="preserve"> </w:t>
      </w:r>
      <w:r w:rsidR="00822455" w:rsidRPr="00C63CDD">
        <w:rPr>
          <w:rFonts w:ascii="Times New Roman" w:hAnsi="Times New Roman"/>
          <w:sz w:val="24"/>
          <w:szCs w:val="24"/>
        </w:rPr>
        <w:t>z</w:t>
      </w:r>
      <w:r w:rsidRPr="00C63CDD">
        <w:rPr>
          <w:rFonts w:ascii="Times New Roman" w:hAnsi="Times New Roman"/>
          <w:sz w:val="24"/>
          <w:szCs w:val="24"/>
        </w:rPr>
        <w:t>wiązanie</w:t>
      </w:r>
      <w:r w:rsidR="00FC20BB" w:rsidRPr="00C63CDD">
        <w:rPr>
          <w:rFonts w:ascii="Times New Roman" w:hAnsi="Times New Roman"/>
          <w:sz w:val="24"/>
          <w:szCs w:val="24"/>
        </w:rPr>
        <w:t xml:space="preserve"> Rzeczypospolitej Polskiej </w:t>
      </w:r>
      <w:r w:rsidR="008D1295" w:rsidRPr="00C63CDD">
        <w:rPr>
          <w:rFonts w:ascii="Times New Roman" w:hAnsi="Times New Roman"/>
          <w:sz w:val="24"/>
          <w:szCs w:val="24"/>
        </w:rPr>
        <w:t>Umową</w:t>
      </w:r>
      <w:r w:rsidR="00FC20BB" w:rsidRPr="00C63CDD">
        <w:rPr>
          <w:rFonts w:ascii="Times New Roman" w:hAnsi="Times New Roman"/>
          <w:sz w:val="24"/>
          <w:szCs w:val="24"/>
        </w:rPr>
        <w:t xml:space="preserve"> </w:t>
      </w:r>
      <w:r w:rsidRPr="00C63CDD">
        <w:rPr>
          <w:rFonts w:ascii="Times New Roman" w:hAnsi="Times New Roman"/>
          <w:sz w:val="24"/>
          <w:szCs w:val="24"/>
        </w:rPr>
        <w:t xml:space="preserve">powinno </w:t>
      </w:r>
      <w:r w:rsidR="00593ACA" w:rsidRPr="00C63CDD">
        <w:rPr>
          <w:rFonts w:ascii="Times New Roman" w:hAnsi="Times New Roman"/>
          <w:sz w:val="24"/>
          <w:szCs w:val="24"/>
        </w:rPr>
        <w:t xml:space="preserve">nastąpić </w:t>
      </w:r>
      <w:r w:rsidR="00CA0AAD" w:rsidRPr="00C63CDD">
        <w:rPr>
          <w:rFonts w:ascii="Times New Roman" w:hAnsi="Times New Roman"/>
          <w:sz w:val="24"/>
          <w:szCs w:val="24"/>
        </w:rPr>
        <w:t>–</w:t>
      </w:r>
      <w:r w:rsidR="00822455" w:rsidRPr="00C63CDD">
        <w:rPr>
          <w:rFonts w:ascii="Times New Roman" w:hAnsi="Times New Roman"/>
          <w:sz w:val="24"/>
          <w:szCs w:val="24"/>
        </w:rPr>
        <w:t xml:space="preserve"> zgodnie z</w:t>
      </w:r>
      <w:r w:rsidR="00CE6F5A">
        <w:rPr>
          <w:rFonts w:ascii="Times New Roman" w:hAnsi="Times New Roman"/>
          <w:sz w:val="24"/>
          <w:szCs w:val="24"/>
        </w:rPr>
        <w:t> </w:t>
      </w:r>
      <w:r w:rsidR="00822455" w:rsidRPr="00C63CDD">
        <w:rPr>
          <w:rFonts w:ascii="Times New Roman" w:hAnsi="Times New Roman"/>
          <w:sz w:val="24"/>
          <w:szCs w:val="24"/>
        </w:rPr>
        <w:t xml:space="preserve">art. 89 ust. 1 pkt 5 Konstytucji Rzeczypospolitej Polskiej </w:t>
      </w:r>
      <w:r w:rsidR="00B91405" w:rsidRPr="00C63CDD">
        <w:rPr>
          <w:rFonts w:ascii="Times New Roman" w:hAnsi="Times New Roman"/>
          <w:color w:val="000000"/>
          <w:sz w:val="24"/>
          <w:szCs w:val="24"/>
        </w:rPr>
        <w:t>z dnia 2 kwietnia 1997 r. (Dz.</w:t>
      </w:r>
      <w:r w:rsidR="00CE6F5A">
        <w:rPr>
          <w:rFonts w:ascii="Times New Roman" w:hAnsi="Times New Roman"/>
          <w:color w:val="000000"/>
          <w:sz w:val="24"/>
          <w:szCs w:val="24"/>
        </w:rPr>
        <w:t> </w:t>
      </w:r>
      <w:bookmarkStart w:id="1" w:name="_GoBack"/>
      <w:bookmarkEnd w:id="1"/>
      <w:r w:rsidR="00B91405" w:rsidRPr="00C63CDD">
        <w:rPr>
          <w:rFonts w:ascii="Times New Roman" w:hAnsi="Times New Roman"/>
          <w:color w:val="000000"/>
          <w:sz w:val="24"/>
          <w:szCs w:val="24"/>
        </w:rPr>
        <w:t xml:space="preserve">U. poz. 483, z </w:t>
      </w:r>
      <w:proofErr w:type="spellStart"/>
      <w:r w:rsidR="00B91405" w:rsidRPr="00C63CDD">
        <w:rPr>
          <w:rFonts w:ascii="Times New Roman" w:hAnsi="Times New Roman"/>
          <w:color w:val="000000"/>
          <w:sz w:val="24"/>
          <w:szCs w:val="24"/>
        </w:rPr>
        <w:t>późn</w:t>
      </w:r>
      <w:proofErr w:type="spellEnd"/>
      <w:r w:rsidR="00B91405" w:rsidRPr="00C63CDD">
        <w:rPr>
          <w:rFonts w:ascii="Times New Roman" w:hAnsi="Times New Roman"/>
          <w:color w:val="000000"/>
          <w:sz w:val="24"/>
          <w:szCs w:val="24"/>
        </w:rPr>
        <w:t xml:space="preserve">. zm.) </w:t>
      </w:r>
      <w:r w:rsidR="00822455" w:rsidRPr="00C63CDD">
        <w:rPr>
          <w:rFonts w:ascii="Times New Roman" w:hAnsi="Times New Roman"/>
          <w:sz w:val="24"/>
          <w:szCs w:val="24"/>
        </w:rPr>
        <w:t>–</w:t>
      </w:r>
      <w:r w:rsidR="00B91405" w:rsidRPr="00C63CDD">
        <w:rPr>
          <w:rFonts w:ascii="Times New Roman" w:hAnsi="Times New Roman"/>
          <w:sz w:val="24"/>
          <w:szCs w:val="24"/>
        </w:rPr>
        <w:t xml:space="preserve"> </w:t>
      </w:r>
      <w:r w:rsidR="00FC20BB" w:rsidRPr="00C63CDD">
        <w:rPr>
          <w:rFonts w:ascii="Times New Roman" w:hAnsi="Times New Roman"/>
          <w:sz w:val="24"/>
          <w:szCs w:val="24"/>
        </w:rPr>
        <w:t>w trybie, o którym mowa w art. 89 ust. 1 Konstytucji Rzeczypospolitej Polskiej i art. 12 ust. 2 ustawy z dnia 14 kwietnia 2000 r. o</w:t>
      </w:r>
      <w:r w:rsidR="00A0080C">
        <w:rPr>
          <w:rFonts w:ascii="Times New Roman" w:hAnsi="Times New Roman"/>
          <w:sz w:val="24"/>
          <w:szCs w:val="24"/>
        </w:rPr>
        <w:t> </w:t>
      </w:r>
      <w:r w:rsidR="00FC20BB" w:rsidRPr="00C63CDD">
        <w:rPr>
          <w:rFonts w:ascii="Times New Roman" w:hAnsi="Times New Roman"/>
          <w:sz w:val="24"/>
          <w:szCs w:val="24"/>
        </w:rPr>
        <w:t xml:space="preserve">umowach międzynarodowych (Dz. U. </w:t>
      </w:r>
      <w:r w:rsidR="00CA0047" w:rsidRPr="00C63CDD">
        <w:rPr>
          <w:rFonts w:ascii="Times New Roman" w:hAnsi="Times New Roman"/>
          <w:sz w:val="24"/>
          <w:szCs w:val="24"/>
        </w:rPr>
        <w:t>z 2020 r. poz. 127)</w:t>
      </w:r>
      <w:r w:rsidR="00FC20BB" w:rsidRPr="00C63CDD">
        <w:rPr>
          <w:rFonts w:ascii="Times New Roman" w:hAnsi="Times New Roman"/>
          <w:sz w:val="24"/>
          <w:szCs w:val="24"/>
        </w:rPr>
        <w:t xml:space="preserve">, </w:t>
      </w:r>
      <w:r w:rsidR="00045D39" w:rsidRPr="00C63CDD">
        <w:rPr>
          <w:rFonts w:ascii="Times New Roman" w:hAnsi="Times New Roman"/>
          <w:sz w:val="24"/>
          <w:szCs w:val="24"/>
        </w:rPr>
        <w:t xml:space="preserve">tj. </w:t>
      </w:r>
      <w:r w:rsidR="00FC20BB" w:rsidRPr="00C63CDD">
        <w:rPr>
          <w:rFonts w:ascii="Times New Roman" w:hAnsi="Times New Roman"/>
          <w:sz w:val="24"/>
          <w:szCs w:val="24"/>
        </w:rPr>
        <w:t xml:space="preserve">ratyfikacji za uprzednią zgodą wyrażoną w ustawie. </w:t>
      </w:r>
    </w:p>
    <w:sectPr w:rsidR="009B35F8" w:rsidRPr="00C63CDD" w:rsidSect="00C63CDD">
      <w:footerReference w:type="default" r:id="rId8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F8119" w14:textId="77777777" w:rsidR="00815F87" w:rsidRDefault="00815F87" w:rsidP="004413F2">
      <w:pPr>
        <w:spacing w:after="0" w:line="240" w:lineRule="auto"/>
      </w:pPr>
      <w:r>
        <w:separator/>
      </w:r>
    </w:p>
  </w:endnote>
  <w:endnote w:type="continuationSeparator" w:id="0">
    <w:p w14:paraId="7DBE88FA" w14:textId="77777777" w:rsidR="00815F87" w:rsidRDefault="00815F87" w:rsidP="00441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  <w:szCs w:val="24"/>
      </w:rPr>
      <w:id w:val="934789648"/>
      <w:docPartObj>
        <w:docPartGallery w:val="Page Numbers (Bottom of Page)"/>
        <w:docPartUnique/>
      </w:docPartObj>
    </w:sdtPr>
    <w:sdtEndPr/>
    <w:sdtContent>
      <w:p w14:paraId="32033C1D" w14:textId="77AE0A1C" w:rsidR="004413F2" w:rsidRPr="00C63CDD" w:rsidRDefault="004413F2">
        <w:pPr>
          <w:pStyle w:val="Stopka"/>
          <w:jc w:val="center"/>
          <w:rPr>
            <w:rFonts w:ascii="Times New Roman" w:hAnsi="Times New Roman"/>
            <w:sz w:val="24"/>
            <w:szCs w:val="24"/>
          </w:rPr>
        </w:pPr>
        <w:r w:rsidRPr="00C63CDD">
          <w:rPr>
            <w:rFonts w:ascii="Times New Roman" w:hAnsi="Times New Roman"/>
            <w:sz w:val="24"/>
            <w:szCs w:val="24"/>
          </w:rPr>
          <w:fldChar w:fldCharType="begin"/>
        </w:r>
        <w:r w:rsidRPr="00C63CD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63CDD">
          <w:rPr>
            <w:rFonts w:ascii="Times New Roman" w:hAnsi="Times New Roman"/>
            <w:sz w:val="24"/>
            <w:szCs w:val="24"/>
          </w:rPr>
          <w:fldChar w:fldCharType="separate"/>
        </w:r>
        <w:r w:rsidR="00CE6F5A">
          <w:rPr>
            <w:rFonts w:ascii="Times New Roman" w:hAnsi="Times New Roman"/>
            <w:noProof/>
            <w:sz w:val="24"/>
            <w:szCs w:val="24"/>
          </w:rPr>
          <w:t>9</w:t>
        </w:r>
        <w:r w:rsidRPr="00C63CD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4125F515" w14:textId="77777777" w:rsidR="004413F2" w:rsidRDefault="004413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EEF3E6" w14:textId="77777777" w:rsidR="00815F87" w:rsidRDefault="00815F87" w:rsidP="004413F2">
      <w:pPr>
        <w:spacing w:after="0" w:line="240" w:lineRule="auto"/>
      </w:pPr>
      <w:r>
        <w:separator/>
      </w:r>
    </w:p>
  </w:footnote>
  <w:footnote w:type="continuationSeparator" w:id="0">
    <w:p w14:paraId="52DFA3C6" w14:textId="77777777" w:rsidR="00815F87" w:rsidRDefault="00815F87" w:rsidP="004413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E68EA"/>
    <w:multiLevelType w:val="hybridMultilevel"/>
    <w:tmpl w:val="5094B6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057EB"/>
    <w:multiLevelType w:val="multilevel"/>
    <w:tmpl w:val="58867AE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544E2D"/>
    <w:multiLevelType w:val="singleLevel"/>
    <w:tmpl w:val="21ECE096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D35217F"/>
    <w:multiLevelType w:val="hybridMultilevel"/>
    <w:tmpl w:val="EF4A8A20"/>
    <w:lvl w:ilvl="0" w:tplc="632CE6B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A14C7EE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A31CB0"/>
    <w:multiLevelType w:val="hybridMultilevel"/>
    <w:tmpl w:val="87F659E2"/>
    <w:lvl w:ilvl="0" w:tplc="34700B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E2986"/>
    <w:multiLevelType w:val="hybridMultilevel"/>
    <w:tmpl w:val="91E0C5C8"/>
    <w:lvl w:ilvl="0" w:tplc="2E0CEABA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330777"/>
    <w:multiLevelType w:val="singleLevel"/>
    <w:tmpl w:val="21ECE096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EC13B4A"/>
    <w:multiLevelType w:val="singleLevel"/>
    <w:tmpl w:val="936037B6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171578C"/>
    <w:multiLevelType w:val="hybridMultilevel"/>
    <w:tmpl w:val="A830DD0C"/>
    <w:lvl w:ilvl="0" w:tplc="FD5A08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E02FEB"/>
    <w:multiLevelType w:val="hybridMultilevel"/>
    <w:tmpl w:val="05608F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C676D3"/>
    <w:multiLevelType w:val="hybridMultilevel"/>
    <w:tmpl w:val="E88615B4"/>
    <w:lvl w:ilvl="0" w:tplc="9B8491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67046B"/>
    <w:multiLevelType w:val="singleLevel"/>
    <w:tmpl w:val="427AA7B4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510E4CEC"/>
    <w:multiLevelType w:val="hybridMultilevel"/>
    <w:tmpl w:val="FB2A36B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AC6652"/>
    <w:multiLevelType w:val="singleLevel"/>
    <w:tmpl w:val="65E0A00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AAA0C75"/>
    <w:multiLevelType w:val="hybridMultilevel"/>
    <w:tmpl w:val="953A49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9"/>
  </w:num>
  <w:num w:numId="9">
    <w:abstractNumId w:val="4"/>
  </w:num>
  <w:num w:numId="10">
    <w:abstractNumId w:val="10"/>
  </w:num>
  <w:num w:numId="11">
    <w:abstractNumId w:val="6"/>
  </w:num>
  <w:num w:numId="12">
    <w:abstractNumId w:val="7"/>
  </w:num>
  <w:num w:numId="13">
    <w:abstractNumId w:val="13"/>
  </w:num>
  <w:num w:numId="14">
    <w:abstractNumId w:val="1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AAF"/>
    <w:rsid w:val="000007D8"/>
    <w:rsid w:val="00000824"/>
    <w:rsid w:val="00001EA1"/>
    <w:rsid w:val="00002BE9"/>
    <w:rsid w:val="000032D5"/>
    <w:rsid w:val="000062D1"/>
    <w:rsid w:val="00010AC9"/>
    <w:rsid w:val="00016584"/>
    <w:rsid w:val="00022598"/>
    <w:rsid w:val="00023182"/>
    <w:rsid w:val="00025C7D"/>
    <w:rsid w:val="000265BD"/>
    <w:rsid w:val="00026955"/>
    <w:rsid w:val="00032F21"/>
    <w:rsid w:val="0003480F"/>
    <w:rsid w:val="000368C5"/>
    <w:rsid w:val="00037982"/>
    <w:rsid w:val="00040819"/>
    <w:rsid w:val="0004192A"/>
    <w:rsid w:val="00044359"/>
    <w:rsid w:val="00045224"/>
    <w:rsid w:val="000458BD"/>
    <w:rsid w:val="00045D39"/>
    <w:rsid w:val="00046654"/>
    <w:rsid w:val="00047F83"/>
    <w:rsid w:val="000509EF"/>
    <w:rsid w:val="00051A4D"/>
    <w:rsid w:val="00054102"/>
    <w:rsid w:val="00057D9A"/>
    <w:rsid w:val="000602D4"/>
    <w:rsid w:val="00060BF7"/>
    <w:rsid w:val="00061D60"/>
    <w:rsid w:val="0006375B"/>
    <w:rsid w:val="000644C2"/>
    <w:rsid w:val="00064697"/>
    <w:rsid w:val="000669D0"/>
    <w:rsid w:val="00066E99"/>
    <w:rsid w:val="000672FB"/>
    <w:rsid w:val="00067DAE"/>
    <w:rsid w:val="00067F42"/>
    <w:rsid w:val="000701B4"/>
    <w:rsid w:val="000749CA"/>
    <w:rsid w:val="000759A4"/>
    <w:rsid w:val="00076206"/>
    <w:rsid w:val="000804EC"/>
    <w:rsid w:val="00085C08"/>
    <w:rsid w:val="000875F7"/>
    <w:rsid w:val="00090789"/>
    <w:rsid w:val="00091CF3"/>
    <w:rsid w:val="00093914"/>
    <w:rsid w:val="000A3DBE"/>
    <w:rsid w:val="000A42FC"/>
    <w:rsid w:val="000A4512"/>
    <w:rsid w:val="000A471A"/>
    <w:rsid w:val="000A4CAD"/>
    <w:rsid w:val="000A6727"/>
    <w:rsid w:val="000B07FD"/>
    <w:rsid w:val="000B2CA2"/>
    <w:rsid w:val="000B4520"/>
    <w:rsid w:val="000B4BA2"/>
    <w:rsid w:val="000B68A8"/>
    <w:rsid w:val="000C0ACF"/>
    <w:rsid w:val="000C3656"/>
    <w:rsid w:val="000C3D72"/>
    <w:rsid w:val="000C41E1"/>
    <w:rsid w:val="000C4D7F"/>
    <w:rsid w:val="000C7F54"/>
    <w:rsid w:val="000D00AA"/>
    <w:rsid w:val="000D0561"/>
    <w:rsid w:val="000D2AA8"/>
    <w:rsid w:val="000D598E"/>
    <w:rsid w:val="000D5EF2"/>
    <w:rsid w:val="000D708B"/>
    <w:rsid w:val="000E1E3A"/>
    <w:rsid w:val="000E3248"/>
    <w:rsid w:val="000E39B9"/>
    <w:rsid w:val="000E4776"/>
    <w:rsid w:val="000F1CC7"/>
    <w:rsid w:val="000F48DE"/>
    <w:rsid w:val="000F5040"/>
    <w:rsid w:val="000F7478"/>
    <w:rsid w:val="001013AA"/>
    <w:rsid w:val="0010150E"/>
    <w:rsid w:val="0010344F"/>
    <w:rsid w:val="0010723F"/>
    <w:rsid w:val="00107E8C"/>
    <w:rsid w:val="0011113A"/>
    <w:rsid w:val="00112669"/>
    <w:rsid w:val="0011326E"/>
    <w:rsid w:val="001135DA"/>
    <w:rsid w:val="001136FE"/>
    <w:rsid w:val="00113C98"/>
    <w:rsid w:val="0011424A"/>
    <w:rsid w:val="00115181"/>
    <w:rsid w:val="001153E4"/>
    <w:rsid w:val="00115509"/>
    <w:rsid w:val="00117D2F"/>
    <w:rsid w:val="0012149A"/>
    <w:rsid w:val="00123A54"/>
    <w:rsid w:val="00123D33"/>
    <w:rsid w:val="001244C9"/>
    <w:rsid w:val="00124608"/>
    <w:rsid w:val="00124BBE"/>
    <w:rsid w:val="00131277"/>
    <w:rsid w:val="00131D4A"/>
    <w:rsid w:val="00132089"/>
    <w:rsid w:val="00132539"/>
    <w:rsid w:val="0013330C"/>
    <w:rsid w:val="00133795"/>
    <w:rsid w:val="0013549B"/>
    <w:rsid w:val="00136278"/>
    <w:rsid w:val="00136767"/>
    <w:rsid w:val="00136D35"/>
    <w:rsid w:val="00136E22"/>
    <w:rsid w:val="00140B13"/>
    <w:rsid w:val="00140D56"/>
    <w:rsid w:val="001427B4"/>
    <w:rsid w:val="00142BAB"/>
    <w:rsid w:val="00142C66"/>
    <w:rsid w:val="001431C9"/>
    <w:rsid w:val="001435A6"/>
    <w:rsid w:val="00143BBD"/>
    <w:rsid w:val="0014407F"/>
    <w:rsid w:val="00144082"/>
    <w:rsid w:val="00144E2B"/>
    <w:rsid w:val="00146145"/>
    <w:rsid w:val="001519CF"/>
    <w:rsid w:val="00151F9E"/>
    <w:rsid w:val="001530F8"/>
    <w:rsid w:val="00153DB8"/>
    <w:rsid w:val="00161774"/>
    <w:rsid w:val="00162513"/>
    <w:rsid w:val="00162711"/>
    <w:rsid w:val="001658E1"/>
    <w:rsid w:val="00167C5A"/>
    <w:rsid w:val="00173627"/>
    <w:rsid w:val="001750D2"/>
    <w:rsid w:val="00176D8B"/>
    <w:rsid w:val="00177397"/>
    <w:rsid w:val="001775FE"/>
    <w:rsid w:val="00177B50"/>
    <w:rsid w:val="00181EC2"/>
    <w:rsid w:val="00183AA7"/>
    <w:rsid w:val="00187A85"/>
    <w:rsid w:val="00187BC3"/>
    <w:rsid w:val="00190365"/>
    <w:rsid w:val="00190F5A"/>
    <w:rsid w:val="00191FB2"/>
    <w:rsid w:val="00192B57"/>
    <w:rsid w:val="00195371"/>
    <w:rsid w:val="00195CD6"/>
    <w:rsid w:val="0019665B"/>
    <w:rsid w:val="00197EB8"/>
    <w:rsid w:val="001A16D1"/>
    <w:rsid w:val="001A2C7F"/>
    <w:rsid w:val="001A6443"/>
    <w:rsid w:val="001A6742"/>
    <w:rsid w:val="001A73D6"/>
    <w:rsid w:val="001B4D09"/>
    <w:rsid w:val="001B5740"/>
    <w:rsid w:val="001B5C9A"/>
    <w:rsid w:val="001B702B"/>
    <w:rsid w:val="001B7D3F"/>
    <w:rsid w:val="001B7D7A"/>
    <w:rsid w:val="001C23EF"/>
    <w:rsid w:val="001C25B6"/>
    <w:rsid w:val="001C32E8"/>
    <w:rsid w:val="001C38FB"/>
    <w:rsid w:val="001C4197"/>
    <w:rsid w:val="001C5BB5"/>
    <w:rsid w:val="001C6936"/>
    <w:rsid w:val="001D063F"/>
    <w:rsid w:val="001D517F"/>
    <w:rsid w:val="001D6E81"/>
    <w:rsid w:val="001D7B69"/>
    <w:rsid w:val="001E1C2B"/>
    <w:rsid w:val="001E2C05"/>
    <w:rsid w:val="001E4925"/>
    <w:rsid w:val="001E4E22"/>
    <w:rsid w:val="001E4FF1"/>
    <w:rsid w:val="001E71E1"/>
    <w:rsid w:val="001F013B"/>
    <w:rsid w:val="001F1460"/>
    <w:rsid w:val="001F2D9E"/>
    <w:rsid w:val="001F4E6A"/>
    <w:rsid w:val="001F75EF"/>
    <w:rsid w:val="001F7C6B"/>
    <w:rsid w:val="002028BB"/>
    <w:rsid w:val="00202EE3"/>
    <w:rsid w:val="00203409"/>
    <w:rsid w:val="0020377A"/>
    <w:rsid w:val="002116EF"/>
    <w:rsid w:val="00213F50"/>
    <w:rsid w:val="0021401F"/>
    <w:rsid w:val="00214533"/>
    <w:rsid w:val="0021472B"/>
    <w:rsid w:val="00216142"/>
    <w:rsid w:val="00217800"/>
    <w:rsid w:val="00223D70"/>
    <w:rsid w:val="0022442C"/>
    <w:rsid w:val="002249FF"/>
    <w:rsid w:val="0022711E"/>
    <w:rsid w:val="00227C6D"/>
    <w:rsid w:val="00231A05"/>
    <w:rsid w:val="0023271E"/>
    <w:rsid w:val="00233E5F"/>
    <w:rsid w:val="00234878"/>
    <w:rsid w:val="00234B0E"/>
    <w:rsid w:val="00236EBD"/>
    <w:rsid w:val="002372DE"/>
    <w:rsid w:val="002379CA"/>
    <w:rsid w:val="00240632"/>
    <w:rsid w:val="00242DA2"/>
    <w:rsid w:val="00243255"/>
    <w:rsid w:val="00245BE2"/>
    <w:rsid w:val="00247376"/>
    <w:rsid w:val="0024752E"/>
    <w:rsid w:val="002541F0"/>
    <w:rsid w:val="0025550D"/>
    <w:rsid w:val="00255BED"/>
    <w:rsid w:val="0026069F"/>
    <w:rsid w:val="00261137"/>
    <w:rsid w:val="00263B02"/>
    <w:rsid w:val="00264290"/>
    <w:rsid w:val="0026593C"/>
    <w:rsid w:val="00267DC3"/>
    <w:rsid w:val="002716A3"/>
    <w:rsid w:val="00273992"/>
    <w:rsid w:val="00274057"/>
    <w:rsid w:val="00274195"/>
    <w:rsid w:val="002741DA"/>
    <w:rsid w:val="0027530C"/>
    <w:rsid w:val="002762BF"/>
    <w:rsid w:val="00280AEA"/>
    <w:rsid w:val="00281CE1"/>
    <w:rsid w:val="00284A29"/>
    <w:rsid w:val="00285845"/>
    <w:rsid w:val="00286DFD"/>
    <w:rsid w:val="00290A3C"/>
    <w:rsid w:val="00292AFE"/>
    <w:rsid w:val="00292CCB"/>
    <w:rsid w:val="002962C1"/>
    <w:rsid w:val="002A02D4"/>
    <w:rsid w:val="002A08F6"/>
    <w:rsid w:val="002A1A09"/>
    <w:rsid w:val="002A29E8"/>
    <w:rsid w:val="002A7966"/>
    <w:rsid w:val="002A7BCB"/>
    <w:rsid w:val="002B0C24"/>
    <w:rsid w:val="002B3F10"/>
    <w:rsid w:val="002B3F3A"/>
    <w:rsid w:val="002B4FB1"/>
    <w:rsid w:val="002B6040"/>
    <w:rsid w:val="002C23E2"/>
    <w:rsid w:val="002C4B6F"/>
    <w:rsid w:val="002C52DC"/>
    <w:rsid w:val="002D2B21"/>
    <w:rsid w:val="002D30DA"/>
    <w:rsid w:val="002D4586"/>
    <w:rsid w:val="002D477A"/>
    <w:rsid w:val="002E1FA0"/>
    <w:rsid w:val="002E29C0"/>
    <w:rsid w:val="002E6B1D"/>
    <w:rsid w:val="002F06AD"/>
    <w:rsid w:val="002F1E3D"/>
    <w:rsid w:val="002F224B"/>
    <w:rsid w:val="002F2ECB"/>
    <w:rsid w:val="002F35C7"/>
    <w:rsid w:val="002F4A2B"/>
    <w:rsid w:val="00301A69"/>
    <w:rsid w:val="00303A23"/>
    <w:rsid w:val="00303CE7"/>
    <w:rsid w:val="00304FB9"/>
    <w:rsid w:val="003065D6"/>
    <w:rsid w:val="00307286"/>
    <w:rsid w:val="003100CA"/>
    <w:rsid w:val="00312468"/>
    <w:rsid w:val="00315169"/>
    <w:rsid w:val="00315B3C"/>
    <w:rsid w:val="00315CCF"/>
    <w:rsid w:val="0031794E"/>
    <w:rsid w:val="00320080"/>
    <w:rsid w:val="00322F5D"/>
    <w:rsid w:val="00323B6C"/>
    <w:rsid w:val="00323F25"/>
    <w:rsid w:val="00325457"/>
    <w:rsid w:val="00325757"/>
    <w:rsid w:val="003258CB"/>
    <w:rsid w:val="00325DE1"/>
    <w:rsid w:val="00327E7A"/>
    <w:rsid w:val="003342E9"/>
    <w:rsid w:val="0033630D"/>
    <w:rsid w:val="00336941"/>
    <w:rsid w:val="003379F9"/>
    <w:rsid w:val="003419B6"/>
    <w:rsid w:val="00342BA7"/>
    <w:rsid w:val="00343B59"/>
    <w:rsid w:val="00343FD7"/>
    <w:rsid w:val="003504A2"/>
    <w:rsid w:val="00355617"/>
    <w:rsid w:val="0035634A"/>
    <w:rsid w:val="003564E5"/>
    <w:rsid w:val="00360707"/>
    <w:rsid w:val="00360A93"/>
    <w:rsid w:val="00360CFC"/>
    <w:rsid w:val="00360EB3"/>
    <w:rsid w:val="00361C17"/>
    <w:rsid w:val="00361C67"/>
    <w:rsid w:val="00361CA6"/>
    <w:rsid w:val="0036355F"/>
    <w:rsid w:val="003640C6"/>
    <w:rsid w:val="00364BDD"/>
    <w:rsid w:val="00365287"/>
    <w:rsid w:val="00365533"/>
    <w:rsid w:val="00365D8E"/>
    <w:rsid w:val="0037088C"/>
    <w:rsid w:val="00371CF0"/>
    <w:rsid w:val="00373E00"/>
    <w:rsid w:val="003819DA"/>
    <w:rsid w:val="00382C96"/>
    <w:rsid w:val="003838ED"/>
    <w:rsid w:val="0038456E"/>
    <w:rsid w:val="00385332"/>
    <w:rsid w:val="00385C23"/>
    <w:rsid w:val="00385D02"/>
    <w:rsid w:val="003867B9"/>
    <w:rsid w:val="00386B04"/>
    <w:rsid w:val="0038730C"/>
    <w:rsid w:val="00387BA1"/>
    <w:rsid w:val="00390527"/>
    <w:rsid w:val="003926D8"/>
    <w:rsid w:val="00392CC2"/>
    <w:rsid w:val="00396896"/>
    <w:rsid w:val="00397BE0"/>
    <w:rsid w:val="003A0674"/>
    <w:rsid w:val="003A10A7"/>
    <w:rsid w:val="003A1FBA"/>
    <w:rsid w:val="003A308E"/>
    <w:rsid w:val="003A350B"/>
    <w:rsid w:val="003A3698"/>
    <w:rsid w:val="003A3C55"/>
    <w:rsid w:val="003A45DC"/>
    <w:rsid w:val="003B2781"/>
    <w:rsid w:val="003B2D4D"/>
    <w:rsid w:val="003B3490"/>
    <w:rsid w:val="003B3595"/>
    <w:rsid w:val="003B3D18"/>
    <w:rsid w:val="003B6E2B"/>
    <w:rsid w:val="003B6ED3"/>
    <w:rsid w:val="003B7770"/>
    <w:rsid w:val="003B77C8"/>
    <w:rsid w:val="003C0700"/>
    <w:rsid w:val="003C0980"/>
    <w:rsid w:val="003C29D2"/>
    <w:rsid w:val="003C7220"/>
    <w:rsid w:val="003D4057"/>
    <w:rsid w:val="003D4921"/>
    <w:rsid w:val="003D72EE"/>
    <w:rsid w:val="003D7C1D"/>
    <w:rsid w:val="003E5950"/>
    <w:rsid w:val="003E678C"/>
    <w:rsid w:val="003E6A90"/>
    <w:rsid w:val="003E7069"/>
    <w:rsid w:val="003F19FD"/>
    <w:rsid w:val="003F339F"/>
    <w:rsid w:val="003F63F3"/>
    <w:rsid w:val="003F7DD1"/>
    <w:rsid w:val="00400FEE"/>
    <w:rsid w:val="00401613"/>
    <w:rsid w:val="00402541"/>
    <w:rsid w:val="00403922"/>
    <w:rsid w:val="00403C02"/>
    <w:rsid w:val="00404D33"/>
    <w:rsid w:val="004056C6"/>
    <w:rsid w:val="004058F7"/>
    <w:rsid w:val="00405B0C"/>
    <w:rsid w:val="0040659C"/>
    <w:rsid w:val="00406B7A"/>
    <w:rsid w:val="00407FDB"/>
    <w:rsid w:val="00410334"/>
    <w:rsid w:val="004115E7"/>
    <w:rsid w:val="00411C05"/>
    <w:rsid w:val="0041202E"/>
    <w:rsid w:val="00412C97"/>
    <w:rsid w:val="00413604"/>
    <w:rsid w:val="0041479A"/>
    <w:rsid w:val="00415D2D"/>
    <w:rsid w:val="00421EA3"/>
    <w:rsid w:val="0042290A"/>
    <w:rsid w:val="00422C5B"/>
    <w:rsid w:val="00422E74"/>
    <w:rsid w:val="0042430D"/>
    <w:rsid w:val="004306B4"/>
    <w:rsid w:val="00430E35"/>
    <w:rsid w:val="00431363"/>
    <w:rsid w:val="0043150C"/>
    <w:rsid w:val="00431A61"/>
    <w:rsid w:val="00431E84"/>
    <w:rsid w:val="004321AE"/>
    <w:rsid w:val="00434924"/>
    <w:rsid w:val="00435812"/>
    <w:rsid w:val="00435B0B"/>
    <w:rsid w:val="0043626B"/>
    <w:rsid w:val="00436872"/>
    <w:rsid w:val="00436CCF"/>
    <w:rsid w:val="004375AF"/>
    <w:rsid w:val="00437953"/>
    <w:rsid w:val="00437CF9"/>
    <w:rsid w:val="00437DE2"/>
    <w:rsid w:val="004401F2"/>
    <w:rsid w:val="004413F2"/>
    <w:rsid w:val="0044156C"/>
    <w:rsid w:val="00444EAF"/>
    <w:rsid w:val="00447855"/>
    <w:rsid w:val="00450349"/>
    <w:rsid w:val="004529CE"/>
    <w:rsid w:val="00455A2D"/>
    <w:rsid w:val="004576CE"/>
    <w:rsid w:val="0046046C"/>
    <w:rsid w:val="00461004"/>
    <w:rsid w:val="00464172"/>
    <w:rsid w:val="004649E3"/>
    <w:rsid w:val="004659F3"/>
    <w:rsid w:val="00465F5C"/>
    <w:rsid w:val="00466DB1"/>
    <w:rsid w:val="00466EF3"/>
    <w:rsid w:val="00467D3D"/>
    <w:rsid w:val="00473611"/>
    <w:rsid w:val="00474520"/>
    <w:rsid w:val="00474892"/>
    <w:rsid w:val="004761DE"/>
    <w:rsid w:val="00476EAF"/>
    <w:rsid w:val="00476F04"/>
    <w:rsid w:val="00477CE8"/>
    <w:rsid w:val="00481032"/>
    <w:rsid w:val="00481996"/>
    <w:rsid w:val="0048231A"/>
    <w:rsid w:val="004839E8"/>
    <w:rsid w:val="00485033"/>
    <w:rsid w:val="004854D8"/>
    <w:rsid w:val="00490711"/>
    <w:rsid w:val="004912EB"/>
    <w:rsid w:val="00492B60"/>
    <w:rsid w:val="00493D97"/>
    <w:rsid w:val="00493FD6"/>
    <w:rsid w:val="004946ED"/>
    <w:rsid w:val="00495FDB"/>
    <w:rsid w:val="00496811"/>
    <w:rsid w:val="004968D5"/>
    <w:rsid w:val="00496DFB"/>
    <w:rsid w:val="00496F3E"/>
    <w:rsid w:val="004A2532"/>
    <w:rsid w:val="004A2A8C"/>
    <w:rsid w:val="004A2ECD"/>
    <w:rsid w:val="004A44DB"/>
    <w:rsid w:val="004A61D0"/>
    <w:rsid w:val="004A633F"/>
    <w:rsid w:val="004B22C1"/>
    <w:rsid w:val="004B249E"/>
    <w:rsid w:val="004B3432"/>
    <w:rsid w:val="004B36C2"/>
    <w:rsid w:val="004B4BF7"/>
    <w:rsid w:val="004B51C5"/>
    <w:rsid w:val="004B5C35"/>
    <w:rsid w:val="004B6C51"/>
    <w:rsid w:val="004C04BD"/>
    <w:rsid w:val="004C0556"/>
    <w:rsid w:val="004C180E"/>
    <w:rsid w:val="004C1CB0"/>
    <w:rsid w:val="004C1D9B"/>
    <w:rsid w:val="004C2954"/>
    <w:rsid w:val="004C38F2"/>
    <w:rsid w:val="004C3F7E"/>
    <w:rsid w:val="004C4668"/>
    <w:rsid w:val="004C51A0"/>
    <w:rsid w:val="004C5CF9"/>
    <w:rsid w:val="004C7361"/>
    <w:rsid w:val="004C7633"/>
    <w:rsid w:val="004D1DC7"/>
    <w:rsid w:val="004D4AAF"/>
    <w:rsid w:val="004D5A8C"/>
    <w:rsid w:val="004E1BC2"/>
    <w:rsid w:val="004E4F80"/>
    <w:rsid w:val="004E75FA"/>
    <w:rsid w:val="004E7C0B"/>
    <w:rsid w:val="004F0382"/>
    <w:rsid w:val="004F13DA"/>
    <w:rsid w:val="004F3265"/>
    <w:rsid w:val="004F4AFC"/>
    <w:rsid w:val="004F4BC5"/>
    <w:rsid w:val="004F5D86"/>
    <w:rsid w:val="004F6C24"/>
    <w:rsid w:val="004F7AEB"/>
    <w:rsid w:val="00502C27"/>
    <w:rsid w:val="00503E01"/>
    <w:rsid w:val="00505060"/>
    <w:rsid w:val="0050660D"/>
    <w:rsid w:val="00506CB4"/>
    <w:rsid w:val="0050755C"/>
    <w:rsid w:val="00512FF1"/>
    <w:rsid w:val="0051350E"/>
    <w:rsid w:val="00513C2D"/>
    <w:rsid w:val="005153FF"/>
    <w:rsid w:val="005159BC"/>
    <w:rsid w:val="00516445"/>
    <w:rsid w:val="005227C1"/>
    <w:rsid w:val="005251A2"/>
    <w:rsid w:val="00525430"/>
    <w:rsid w:val="005257BE"/>
    <w:rsid w:val="005269C5"/>
    <w:rsid w:val="005273A2"/>
    <w:rsid w:val="00527CEA"/>
    <w:rsid w:val="005318A4"/>
    <w:rsid w:val="0053252F"/>
    <w:rsid w:val="00532CDD"/>
    <w:rsid w:val="005339E5"/>
    <w:rsid w:val="005351D6"/>
    <w:rsid w:val="0053696D"/>
    <w:rsid w:val="005377C1"/>
    <w:rsid w:val="0053795D"/>
    <w:rsid w:val="00537CE7"/>
    <w:rsid w:val="00537FD0"/>
    <w:rsid w:val="00541045"/>
    <w:rsid w:val="0054184D"/>
    <w:rsid w:val="005435AC"/>
    <w:rsid w:val="00543F15"/>
    <w:rsid w:val="00545716"/>
    <w:rsid w:val="0054632F"/>
    <w:rsid w:val="00550976"/>
    <w:rsid w:val="005538B4"/>
    <w:rsid w:val="00554969"/>
    <w:rsid w:val="0055695B"/>
    <w:rsid w:val="00557887"/>
    <w:rsid w:val="0056218B"/>
    <w:rsid w:val="00562C69"/>
    <w:rsid w:val="0056368D"/>
    <w:rsid w:val="0056407E"/>
    <w:rsid w:val="005658A8"/>
    <w:rsid w:val="00571204"/>
    <w:rsid w:val="005712B4"/>
    <w:rsid w:val="00572912"/>
    <w:rsid w:val="00572E03"/>
    <w:rsid w:val="00573453"/>
    <w:rsid w:val="00573AA6"/>
    <w:rsid w:val="00573AE7"/>
    <w:rsid w:val="00575186"/>
    <w:rsid w:val="005779A7"/>
    <w:rsid w:val="0058118A"/>
    <w:rsid w:val="0058186F"/>
    <w:rsid w:val="00581E6E"/>
    <w:rsid w:val="00582851"/>
    <w:rsid w:val="00582EDE"/>
    <w:rsid w:val="00582F56"/>
    <w:rsid w:val="005842C3"/>
    <w:rsid w:val="005848B3"/>
    <w:rsid w:val="00586257"/>
    <w:rsid w:val="00586327"/>
    <w:rsid w:val="005867F0"/>
    <w:rsid w:val="00587716"/>
    <w:rsid w:val="0058785C"/>
    <w:rsid w:val="00590A1B"/>
    <w:rsid w:val="005931A6"/>
    <w:rsid w:val="00593ACA"/>
    <w:rsid w:val="00593B82"/>
    <w:rsid w:val="00593CDA"/>
    <w:rsid w:val="0059406D"/>
    <w:rsid w:val="005A02C2"/>
    <w:rsid w:val="005A0A55"/>
    <w:rsid w:val="005A3631"/>
    <w:rsid w:val="005A3B94"/>
    <w:rsid w:val="005A7AC6"/>
    <w:rsid w:val="005B0A8B"/>
    <w:rsid w:val="005B1032"/>
    <w:rsid w:val="005B12BC"/>
    <w:rsid w:val="005B22EC"/>
    <w:rsid w:val="005B2FB8"/>
    <w:rsid w:val="005B3171"/>
    <w:rsid w:val="005B7722"/>
    <w:rsid w:val="005C1545"/>
    <w:rsid w:val="005C2958"/>
    <w:rsid w:val="005C2AD7"/>
    <w:rsid w:val="005C5C7D"/>
    <w:rsid w:val="005C683C"/>
    <w:rsid w:val="005C7D22"/>
    <w:rsid w:val="005D064D"/>
    <w:rsid w:val="005D161A"/>
    <w:rsid w:val="005D2E6F"/>
    <w:rsid w:val="005D33A9"/>
    <w:rsid w:val="005D43F3"/>
    <w:rsid w:val="005D5594"/>
    <w:rsid w:val="005E0273"/>
    <w:rsid w:val="005E0D41"/>
    <w:rsid w:val="005E1A37"/>
    <w:rsid w:val="005E35D6"/>
    <w:rsid w:val="005E3CA5"/>
    <w:rsid w:val="005E4C93"/>
    <w:rsid w:val="005E544C"/>
    <w:rsid w:val="005E5EC8"/>
    <w:rsid w:val="005E6773"/>
    <w:rsid w:val="005F1DD7"/>
    <w:rsid w:val="005F22CD"/>
    <w:rsid w:val="005F379E"/>
    <w:rsid w:val="005F3CAD"/>
    <w:rsid w:val="005F4690"/>
    <w:rsid w:val="005F49E4"/>
    <w:rsid w:val="005F54D5"/>
    <w:rsid w:val="005F59C0"/>
    <w:rsid w:val="0060279C"/>
    <w:rsid w:val="006029B9"/>
    <w:rsid w:val="00603141"/>
    <w:rsid w:val="006058D1"/>
    <w:rsid w:val="00605CC2"/>
    <w:rsid w:val="00606168"/>
    <w:rsid w:val="00607E9B"/>
    <w:rsid w:val="00607F71"/>
    <w:rsid w:val="006126D2"/>
    <w:rsid w:val="00616224"/>
    <w:rsid w:val="006178F9"/>
    <w:rsid w:val="00617FBF"/>
    <w:rsid w:val="00620941"/>
    <w:rsid w:val="00625029"/>
    <w:rsid w:val="00625C4A"/>
    <w:rsid w:val="00625CCF"/>
    <w:rsid w:val="00625FDD"/>
    <w:rsid w:val="00633FF4"/>
    <w:rsid w:val="00637C02"/>
    <w:rsid w:val="00637FAF"/>
    <w:rsid w:val="00640152"/>
    <w:rsid w:val="00640946"/>
    <w:rsid w:val="00640ADF"/>
    <w:rsid w:val="006419C0"/>
    <w:rsid w:val="00641CB4"/>
    <w:rsid w:val="00642980"/>
    <w:rsid w:val="00642DF3"/>
    <w:rsid w:val="00643731"/>
    <w:rsid w:val="00644321"/>
    <w:rsid w:val="00644753"/>
    <w:rsid w:val="0064545B"/>
    <w:rsid w:val="00645BC0"/>
    <w:rsid w:val="00646955"/>
    <w:rsid w:val="00646AB3"/>
    <w:rsid w:val="00655BDE"/>
    <w:rsid w:val="00655C35"/>
    <w:rsid w:val="006616D2"/>
    <w:rsid w:val="00661775"/>
    <w:rsid w:val="00662854"/>
    <w:rsid w:val="00662BA2"/>
    <w:rsid w:val="00662BC5"/>
    <w:rsid w:val="006630EF"/>
    <w:rsid w:val="00664905"/>
    <w:rsid w:val="00667D36"/>
    <w:rsid w:val="006720F2"/>
    <w:rsid w:val="00673670"/>
    <w:rsid w:val="006768F1"/>
    <w:rsid w:val="00677248"/>
    <w:rsid w:val="0067793C"/>
    <w:rsid w:val="006802E0"/>
    <w:rsid w:val="00680A34"/>
    <w:rsid w:val="00681337"/>
    <w:rsid w:val="00684225"/>
    <w:rsid w:val="00684774"/>
    <w:rsid w:val="00686F6E"/>
    <w:rsid w:val="00686FA1"/>
    <w:rsid w:val="00687F65"/>
    <w:rsid w:val="006934D7"/>
    <w:rsid w:val="006A0562"/>
    <w:rsid w:val="006A0F31"/>
    <w:rsid w:val="006A5D79"/>
    <w:rsid w:val="006A7A4F"/>
    <w:rsid w:val="006B3563"/>
    <w:rsid w:val="006B3C8B"/>
    <w:rsid w:val="006B4F6F"/>
    <w:rsid w:val="006B5CC2"/>
    <w:rsid w:val="006B5F4B"/>
    <w:rsid w:val="006B5F73"/>
    <w:rsid w:val="006C05BF"/>
    <w:rsid w:val="006C253A"/>
    <w:rsid w:val="006D107F"/>
    <w:rsid w:val="006D4CF9"/>
    <w:rsid w:val="006D550D"/>
    <w:rsid w:val="006D7659"/>
    <w:rsid w:val="006E0023"/>
    <w:rsid w:val="006E02A7"/>
    <w:rsid w:val="006E04C2"/>
    <w:rsid w:val="006E47A6"/>
    <w:rsid w:val="006E5931"/>
    <w:rsid w:val="006E6DF8"/>
    <w:rsid w:val="006F0253"/>
    <w:rsid w:val="006F0C7B"/>
    <w:rsid w:val="006F1CE6"/>
    <w:rsid w:val="006F1D3B"/>
    <w:rsid w:val="006F1DA5"/>
    <w:rsid w:val="006F2224"/>
    <w:rsid w:val="006F306E"/>
    <w:rsid w:val="006F30E1"/>
    <w:rsid w:val="006F4167"/>
    <w:rsid w:val="006F4329"/>
    <w:rsid w:val="006F503D"/>
    <w:rsid w:val="006F6F19"/>
    <w:rsid w:val="00701616"/>
    <w:rsid w:val="0070497F"/>
    <w:rsid w:val="007129E7"/>
    <w:rsid w:val="00712A6F"/>
    <w:rsid w:val="0071307F"/>
    <w:rsid w:val="007149F1"/>
    <w:rsid w:val="00715F68"/>
    <w:rsid w:val="00717480"/>
    <w:rsid w:val="007178D2"/>
    <w:rsid w:val="007203D9"/>
    <w:rsid w:val="007218A7"/>
    <w:rsid w:val="007258B9"/>
    <w:rsid w:val="00725C94"/>
    <w:rsid w:val="00726736"/>
    <w:rsid w:val="00726BAC"/>
    <w:rsid w:val="00730A58"/>
    <w:rsid w:val="007338C8"/>
    <w:rsid w:val="00734890"/>
    <w:rsid w:val="00735F76"/>
    <w:rsid w:val="007371E7"/>
    <w:rsid w:val="0073778E"/>
    <w:rsid w:val="00740C16"/>
    <w:rsid w:val="007412C0"/>
    <w:rsid w:val="00744C84"/>
    <w:rsid w:val="007455B4"/>
    <w:rsid w:val="00747382"/>
    <w:rsid w:val="00750375"/>
    <w:rsid w:val="00750E36"/>
    <w:rsid w:val="007528A7"/>
    <w:rsid w:val="00752C48"/>
    <w:rsid w:val="007532F8"/>
    <w:rsid w:val="007538EC"/>
    <w:rsid w:val="007546AF"/>
    <w:rsid w:val="007563F9"/>
    <w:rsid w:val="00760163"/>
    <w:rsid w:val="007627A6"/>
    <w:rsid w:val="007634D6"/>
    <w:rsid w:val="00764CBC"/>
    <w:rsid w:val="00765551"/>
    <w:rsid w:val="0076579A"/>
    <w:rsid w:val="00765BC3"/>
    <w:rsid w:val="007677BF"/>
    <w:rsid w:val="007706C6"/>
    <w:rsid w:val="00770B58"/>
    <w:rsid w:val="00772639"/>
    <w:rsid w:val="00772897"/>
    <w:rsid w:val="007744F8"/>
    <w:rsid w:val="00775EAE"/>
    <w:rsid w:val="00775F60"/>
    <w:rsid w:val="00776279"/>
    <w:rsid w:val="00776678"/>
    <w:rsid w:val="00777248"/>
    <w:rsid w:val="007774D7"/>
    <w:rsid w:val="00782333"/>
    <w:rsid w:val="0078286A"/>
    <w:rsid w:val="0078771E"/>
    <w:rsid w:val="00787F14"/>
    <w:rsid w:val="00792A16"/>
    <w:rsid w:val="00796468"/>
    <w:rsid w:val="0079720B"/>
    <w:rsid w:val="007A1B56"/>
    <w:rsid w:val="007A24AD"/>
    <w:rsid w:val="007A2993"/>
    <w:rsid w:val="007A3FC5"/>
    <w:rsid w:val="007A42E5"/>
    <w:rsid w:val="007A46B2"/>
    <w:rsid w:val="007A4A7F"/>
    <w:rsid w:val="007A535B"/>
    <w:rsid w:val="007A738E"/>
    <w:rsid w:val="007A765B"/>
    <w:rsid w:val="007B042D"/>
    <w:rsid w:val="007B069D"/>
    <w:rsid w:val="007B0A09"/>
    <w:rsid w:val="007B1F8D"/>
    <w:rsid w:val="007B2ED6"/>
    <w:rsid w:val="007B67A1"/>
    <w:rsid w:val="007B7F8C"/>
    <w:rsid w:val="007C05EB"/>
    <w:rsid w:val="007C0F34"/>
    <w:rsid w:val="007C1003"/>
    <w:rsid w:val="007C5108"/>
    <w:rsid w:val="007C5CCB"/>
    <w:rsid w:val="007D0E56"/>
    <w:rsid w:val="007D12F0"/>
    <w:rsid w:val="007D2630"/>
    <w:rsid w:val="007D3BC6"/>
    <w:rsid w:val="007D4469"/>
    <w:rsid w:val="007D4A09"/>
    <w:rsid w:val="007D5520"/>
    <w:rsid w:val="007D5607"/>
    <w:rsid w:val="007D73AE"/>
    <w:rsid w:val="007E0CD1"/>
    <w:rsid w:val="007E2009"/>
    <w:rsid w:val="007E2C71"/>
    <w:rsid w:val="007E5BD3"/>
    <w:rsid w:val="007E666F"/>
    <w:rsid w:val="007E6DB4"/>
    <w:rsid w:val="007E7C57"/>
    <w:rsid w:val="007F0E62"/>
    <w:rsid w:val="007F119C"/>
    <w:rsid w:val="007F2DE7"/>
    <w:rsid w:val="007F4820"/>
    <w:rsid w:val="007F5081"/>
    <w:rsid w:val="007F7360"/>
    <w:rsid w:val="007F7F81"/>
    <w:rsid w:val="00800850"/>
    <w:rsid w:val="00802022"/>
    <w:rsid w:val="008027A5"/>
    <w:rsid w:val="008028A2"/>
    <w:rsid w:val="008074D7"/>
    <w:rsid w:val="00810680"/>
    <w:rsid w:val="00810B3E"/>
    <w:rsid w:val="00811075"/>
    <w:rsid w:val="00811EFE"/>
    <w:rsid w:val="008123F0"/>
    <w:rsid w:val="00812575"/>
    <w:rsid w:val="00814487"/>
    <w:rsid w:val="0081487E"/>
    <w:rsid w:val="00814898"/>
    <w:rsid w:val="008149A6"/>
    <w:rsid w:val="00815F87"/>
    <w:rsid w:val="0081681E"/>
    <w:rsid w:val="00817344"/>
    <w:rsid w:val="00820720"/>
    <w:rsid w:val="008209A5"/>
    <w:rsid w:val="0082133B"/>
    <w:rsid w:val="00822061"/>
    <w:rsid w:val="008223A2"/>
    <w:rsid w:val="00822455"/>
    <w:rsid w:val="00823868"/>
    <w:rsid w:val="008273B2"/>
    <w:rsid w:val="00832970"/>
    <w:rsid w:val="0083346A"/>
    <w:rsid w:val="0083481E"/>
    <w:rsid w:val="00834B16"/>
    <w:rsid w:val="008367E5"/>
    <w:rsid w:val="00837F7A"/>
    <w:rsid w:val="00841D6B"/>
    <w:rsid w:val="008455B0"/>
    <w:rsid w:val="00845917"/>
    <w:rsid w:val="00846FAB"/>
    <w:rsid w:val="00847FD3"/>
    <w:rsid w:val="00850778"/>
    <w:rsid w:val="00852ABC"/>
    <w:rsid w:val="00852B7A"/>
    <w:rsid w:val="00853770"/>
    <w:rsid w:val="00853AB4"/>
    <w:rsid w:val="00854E2D"/>
    <w:rsid w:val="00855615"/>
    <w:rsid w:val="008613C1"/>
    <w:rsid w:val="00863BC5"/>
    <w:rsid w:val="0086405E"/>
    <w:rsid w:val="008648D1"/>
    <w:rsid w:val="00866B60"/>
    <w:rsid w:val="00866BED"/>
    <w:rsid w:val="0086719C"/>
    <w:rsid w:val="00870517"/>
    <w:rsid w:val="008705DA"/>
    <w:rsid w:val="00873E2B"/>
    <w:rsid w:val="00874803"/>
    <w:rsid w:val="008759BA"/>
    <w:rsid w:val="00876217"/>
    <w:rsid w:val="008762D6"/>
    <w:rsid w:val="00876B40"/>
    <w:rsid w:val="008772FE"/>
    <w:rsid w:val="008832A9"/>
    <w:rsid w:val="008834E3"/>
    <w:rsid w:val="008917F8"/>
    <w:rsid w:val="00893448"/>
    <w:rsid w:val="008960AC"/>
    <w:rsid w:val="00897442"/>
    <w:rsid w:val="008A11DB"/>
    <w:rsid w:val="008A1BFF"/>
    <w:rsid w:val="008A2483"/>
    <w:rsid w:val="008A4D7F"/>
    <w:rsid w:val="008A59A1"/>
    <w:rsid w:val="008A6834"/>
    <w:rsid w:val="008A6FAB"/>
    <w:rsid w:val="008B20BA"/>
    <w:rsid w:val="008B2BF6"/>
    <w:rsid w:val="008B3A87"/>
    <w:rsid w:val="008B3DCD"/>
    <w:rsid w:val="008B4B3B"/>
    <w:rsid w:val="008B6B28"/>
    <w:rsid w:val="008B7212"/>
    <w:rsid w:val="008B73E7"/>
    <w:rsid w:val="008C01FA"/>
    <w:rsid w:val="008C0589"/>
    <w:rsid w:val="008C2119"/>
    <w:rsid w:val="008C2A99"/>
    <w:rsid w:val="008D0358"/>
    <w:rsid w:val="008D1295"/>
    <w:rsid w:val="008D3F0B"/>
    <w:rsid w:val="008D4A43"/>
    <w:rsid w:val="008D6E7A"/>
    <w:rsid w:val="008D7D2B"/>
    <w:rsid w:val="008E2E1A"/>
    <w:rsid w:val="008E595E"/>
    <w:rsid w:val="008E5CE9"/>
    <w:rsid w:val="008E73E5"/>
    <w:rsid w:val="008E7C41"/>
    <w:rsid w:val="008F3A49"/>
    <w:rsid w:val="008F462A"/>
    <w:rsid w:val="008F5D85"/>
    <w:rsid w:val="008F6A81"/>
    <w:rsid w:val="009007D7"/>
    <w:rsid w:val="00903743"/>
    <w:rsid w:val="00903D55"/>
    <w:rsid w:val="009054B7"/>
    <w:rsid w:val="00915974"/>
    <w:rsid w:val="00915BC0"/>
    <w:rsid w:val="0091681A"/>
    <w:rsid w:val="00921095"/>
    <w:rsid w:val="00923778"/>
    <w:rsid w:val="009245D5"/>
    <w:rsid w:val="009250B1"/>
    <w:rsid w:val="00925F40"/>
    <w:rsid w:val="009264E1"/>
    <w:rsid w:val="00926632"/>
    <w:rsid w:val="009345EE"/>
    <w:rsid w:val="00934F0B"/>
    <w:rsid w:val="00937265"/>
    <w:rsid w:val="00940501"/>
    <w:rsid w:val="00941A85"/>
    <w:rsid w:val="0094449F"/>
    <w:rsid w:val="00947041"/>
    <w:rsid w:val="00951375"/>
    <w:rsid w:val="00953323"/>
    <w:rsid w:val="00954148"/>
    <w:rsid w:val="00954332"/>
    <w:rsid w:val="00955B8C"/>
    <w:rsid w:val="0095696A"/>
    <w:rsid w:val="009579E5"/>
    <w:rsid w:val="00960C88"/>
    <w:rsid w:val="009649DB"/>
    <w:rsid w:val="00964DAE"/>
    <w:rsid w:val="009652C5"/>
    <w:rsid w:val="009657E6"/>
    <w:rsid w:val="00967115"/>
    <w:rsid w:val="00967CD5"/>
    <w:rsid w:val="009702E1"/>
    <w:rsid w:val="0097044E"/>
    <w:rsid w:val="00970B5D"/>
    <w:rsid w:val="00970CCA"/>
    <w:rsid w:val="00971968"/>
    <w:rsid w:val="009723BA"/>
    <w:rsid w:val="00972641"/>
    <w:rsid w:val="009741AC"/>
    <w:rsid w:val="00976013"/>
    <w:rsid w:val="00976B6B"/>
    <w:rsid w:val="00977776"/>
    <w:rsid w:val="00977FA3"/>
    <w:rsid w:val="00981666"/>
    <w:rsid w:val="009829EA"/>
    <w:rsid w:val="00985495"/>
    <w:rsid w:val="009934D4"/>
    <w:rsid w:val="00994A7C"/>
    <w:rsid w:val="0099624A"/>
    <w:rsid w:val="00997CC9"/>
    <w:rsid w:val="009A3E7F"/>
    <w:rsid w:val="009A6614"/>
    <w:rsid w:val="009A7820"/>
    <w:rsid w:val="009B0A56"/>
    <w:rsid w:val="009B0DB6"/>
    <w:rsid w:val="009B35F8"/>
    <w:rsid w:val="009B37A4"/>
    <w:rsid w:val="009B3A2C"/>
    <w:rsid w:val="009B66A3"/>
    <w:rsid w:val="009B6F93"/>
    <w:rsid w:val="009C02AE"/>
    <w:rsid w:val="009C0522"/>
    <w:rsid w:val="009C225A"/>
    <w:rsid w:val="009C2C2E"/>
    <w:rsid w:val="009C32B1"/>
    <w:rsid w:val="009C6440"/>
    <w:rsid w:val="009C67A2"/>
    <w:rsid w:val="009C77C1"/>
    <w:rsid w:val="009D0494"/>
    <w:rsid w:val="009D0962"/>
    <w:rsid w:val="009D0D20"/>
    <w:rsid w:val="009D1AA2"/>
    <w:rsid w:val="009E0ED1"/>
    <w:rsid w:val="009E1402"/>
    <w:rsid w:val="009E54F5"/>
    <w:rsid w:val="009E5E85"/>
    <w:rsid w:val="009E7083"/>
    <w:rsid w:val="009E70EA"/>
    <w:rsid w:val="009E7463"/>
    <w:rsid w:val="009F0ACC"/>
    <w:rsid w:val="009F1379"/>
    <w:rsid w:val="00A00344"/>
    <w:rsid w:val="00A0080C"/>
    <w:rsid w:val="00A0474F"/>
    <w:rsid w:val="00A053C5"/>
    <w:rsid w:val="00A0652A"/>
    <w:rsid w:val="00A07365"/>
    <w:rsid w:val="00A10609"/>
    <w:rsid w:val="00A1065F"/>
    <w:rsid w:val="00A10935"/>
    <w:rsid w:val="00A12ECE"/>
    <w:rsid w:val="00A1310B"/>
    <w:rsid w:val="00A13161"/>
    <w:rsid w:val="00A15319"/>
    <w:rsid w:val="00A16E92"/>
    <w:rsid w:val="00A17E64"/>
    <w:rsid w:val="00A20313"/>
    <w:rsid w:val="00A20FE9"/>
    <w:rsid w:val="00A2191F"/>
    <w:rsid w:val="00A24B1D"/>
    <w:rsid w:val="00A24E71"/>
    <w:rsid w:val="00A304AF"/>
    <w:rsid w:val="00A32830"/>
    <w:rsid w:val="00A32D50"/>
    <w:rsid w:val="00A338FE"/>
    <w:rsid w:val="00A40096"/>
    <w:rsid w:val="00A467B1"/>
    <w:rsid w:val="00A472EF"/>
    <w:rsid w:val="00A51058"/>
    <w:rsid w:val="00A52B43"/>
    <w:rsid w:val="00A52D26"/>
    <w:rsid w:val="00A53421"/>
    <w:rsid w:val="00A57A15"/>
    <w:rsid w:val="00A60174"/>
    <w:rsid w:val="00A61D1C"/>
    <w:rsid w:val="00A620C8"/>
    <w:rsid w:val="00A65304"/>
    <w:rsid w:val="00A662D9"/>
    <w:rsid w:val="00A70099"/>
    <w:rsid w:val="00A7127C"/>
    <w:rsid w:val="00A713C9"/>
    <w:rsid w:val="00A73563"/>
    <w:rsid w:val="00A80432"/>
    <w:rsid w:val="00A80DED"/>
    <w:rsid w:val="00A82B77"/>
    <w:rsid w:val="00A86226"/>
    <w:rsid w:val="00A901AE"/>
    <w:rsid w:val="00A9021B"/>
    <w:rsid w:val="00A93978"/>
    <w:rsid w:val="00A94E06"/>
    <w:rsid w:val="00AA0007"/>
    <w:rsid w:val="00AA3D85"/>
    <w:rsid w:val="00AA764A"/>
    <w:rsid w:val="00AB0603"/>
    <w:rsid w:val="00AB1787"/>
    <w:rsid w:val="00AB1D62"/>
    <w:rsid w:val="00AB38DC"/>
    <w:rsid w:val="00AB4EC2"/>
    <w:rsid w:val="00AB530C"/>
    <w:rsid w:val="00AB6272"/>
    <w:rsid w:val="00AC195C"/>
    <w:rsid w:val="00AC3692"/>
    <w:rsid w:val="00AC445D"/>
    <w:rsid w:val="00AC6C6C"/>
    <w:rsid w:val="00AD1991"/>
    <w:rsid w:val="00AD3142"/>
    <w:rsid w:val="00AD31D0"/>
    <w:rsid w:val="00AD3394"/>
    <w:rsid w:val="00AD4065"/>
    <w:rsid w:val="00AD4F81"/>
    <w:rsid w:val="00AD559D"/>
    <w:rsid w:val="00AD61CB"/>
    <w:rsid w:val="00AD61E4"/>
    <w:rsid w:val="00AD6254"/>
    <w:rsid w:val="00AE0215"/>
    <w:rsid w:val="00AE25A9"/>
    <w:rsid w:val="00AE315B"/>
    <w:rsid w:val="00AE3466"/>
    <w:rsid w:val="00AE52A5"/>
    <w:rsid w:val="00AE66EE"/>
    <w:rsid w:val="00AE6BE2"/>
    <w:rsid w:val="00AE7B89"/>
    <w:rsid w:val="00AF0180"/>
    <w:rsid w:val="00AF0D7D"/>
    <w:rsid w:val="00AF263A"/>
    <w:rsid w:val="00AF37E9"/>
    <w:rsid w:val="00AF456B"/>
    <w:rsid w:val="00AF554D"/>
    <w:rsid w:val="00B016AF"/>
    <w:rsid w:val="00B054F4"/>
    <w:rsid w:val="00B0650B"/>
    <w:rsid w:val="00B06E2C"/>
    <w:rsid w:val="00B073B3"/>
    <w:rsid w:val="00B101D4"/>
    <w:rsid w:val="00B106E8"/>
    <w:rsid w:val="00B10968"/>
    <w:rsid w:val="00B15069"/>
    <w:rsid w:val="00B158FF"/>
    <w:rsid w:val="00B1599C"/>
    <w:rsid w:val="00B15D69"/>
    <w:rsid w:val="00B16DC9"/>
    <w:rsid w:val="00B203CC"/>
    <w:rsid w:val="00B20AB2"/>
    <w:rsid w:val="00B20AD8"/>
    <w:rsid w:val="00B22783"/>
    <w:rsid w:val="00B23A09"/>
    <w:rsid w:val="00B24044"/>
    <w:rsid w:val="00B2456C"/>
    <w:rsid w:val="00B25F99"/>
    <w:rsid w:val="00B33D2E"/>
    <w:rsid w:val="00B3469C"/>
    <w:rsid w:val="00B36F1A"/>
    <w:rsid w:val="00B415C3"/>
    <w:rsid w:val="00B4166D"/>
    <w:rsid w:val="00B43E02"/>
    <w:rsid w:val="00B440E4"/>
    <w:rsid w:val="00B4591B"/>
    <w:rsid w:val="00B45B39"/>
    <w:rsid w:val="00B46B13"/>
    <w:rsid w:val="00B511DC"/>
    <w:rsid w:val="00B52606"/>
    <w:rsid w:val="00B52701"/>
    <w:rsid w:val="00B53A1A"/>
    <w:rsid w:val="00B55F61"/>
    <w:rsid w:val="00B56F79"/>
    <w:rsid w:val="00B574B5"/>
    <w:rsid w:val="00B57E08"/>
    <w:rsid w:val="00B60466"/>
    <w:rsid w:val="00B615AF"/>
    <w:rsid w:val="00B61C4C"/>
    <w:rsid w:val="00B62D78"/>
    <w:rsid w:val="00B66F38"/>
    <w:rsid w:val="00B70605"/>
    <w:rsid w:val="00B70A34"/>
    <w:rsid w:val="00B73CF4"/>
    <w:rsid w:val="00B7413C"/>
    <w:rsid w:val="00B741A7"/>
    <w:rsid w:val="00B779E3"/>
    <w:rsid w:val="00B77D05"/>
    <w:rsid w:val="00B805F9"/>
    <w:rsid w:val="00B80AB1"/>
    <w:rsid w:val="00B80D4D"/>
    <w:rsid w:val="00B8411A"/>
    <w:rsid w:val="00B842EA"/>
    <w:rsid w:val="00B867F3"/>
    <w:rsid w:val="00B86A03"/>
    <w:rsid w:val="00B90562"/>
    <w:rsid w:val="00B90960"/>
    <w:rsid w:val="00B90E53"/>
    <w:rsid w:val="00B91405"/>
    <w:rsid w:val="00B9208A"/>
    <w:rsid w:val="00B9350C"/>
    <w:rsid w:val="00B95D56"/>
    <w:rsid w:val="00B97F8D"/>
    <w:rsid w:val="00BA0706"/>
    <w:rsid w:val="00BA0DB5"/>
    <w:rsid w:val="00BA12D9"/>
    <w:rsid w:val="00BA1379"/>
    <w:rsid w:val="00BA2BBD"/>
    <w:rsid w:val="00BA2BD9"/>
    <w:rsid w:val="00BA5263"/>
    <w:rsid w:val="00BA5E34"/>
    <w:rsid w:val="00BA5E40"/>
    <w:rsid w:val="00BA66B9"/>
    <w:rsid w:val="00BB0306"/>
    <w:rsid w:val="00BB0426"/>
    <w:rsid w:val="00BB282F"/>
    <w:rsid w:val="00BB3E1E"/>
    <w:rsid w:val="00BB4048"/>
    <w:rsid w:val="00BB6B2D"/>
    <w:rsid w:val="00BB7AF0"/>
    <w:rsid w:val="00BC2C7E"/>
    <w:rsid w:val="00BC3548"/>
    <w:rsid w:val="00BC3FC3"/>
    <w:rsid w:val="00BC53AD"/>
    <w:rsid w:val="00BC5FE5"/>
    <w:rsid w:val="00BC6F1A"/>
    <w:rsid w:val="00BD163A"/>
    <w:rsid w:val="00BD5239"/>
    <w:rsid w:val="00BE1FDD"/>
    <w:rsid w:val="00BE39D0"/>
    <w:rsid w:val="00BE6181"/>
    <w:rsid w:val="00BE712F"/>
    <w:rsid w:val="00BE7558"/>
    <w:rsid w:val="00BF2038"/>
    <w:rsid w:val="00BF26B4"/>
    <w:rsid w:val="00BF2C71"/>
    <w:rsid w:val="00BF3F57"/>
    <w:rsid w:val="00BF4723"/>
    <w:rsid w:val="00BF4E9A"/>
    <w:rsid w:val="00BF62E6"/>
    <w:rsid w:val="00C04071"/>
    <w:rsid w:val="00C06DE9"/>
    <w:rsid w:val="00C10BE5"/>
    <w:rsid w:val="00C111E0"/>
    <w:rsid w:val="00C11413"/>
    <w:rsid w:val="00C11DD0"/>
    <w:rsid w:val="00C139C7"/>
    <w:rsid w:val="00C13F41"/>
    <w:rsid w:val="00C1414C"/>
    <w:rsid w:val="00C17E03"/>
    <w:rsid w:val="00C21027"/>
    <w:rsid w:val="00C21B47"/>
    <w:rsid w:val="00C22F86"/>
    <w:rsid w:val="00C24231"/>
    <w:rsid w:val="00C2722E"/>
    <w:rsid w:val="00C313DB"/>
    <w:rsid w:val="00C316F7"/>
    <w:rsid w:val="00C33BAD"/>
    <w:rsid w:val="00C3435E"/>
    <w:rsid w:val="00C3497E"/>
    <w:rsid w:val="00C364ED"/>
    <w:rsid w:val="00C37242"/>
    <w:rsid w:val="00C402A5"/>
    <w:rsid w:val="00C40AAD"/>
    <w:rsid w:val="00C40DCB"/>
    <w:rsid w:val="00C43A00"/>
    <w:rsid w:val="00C4435D"/>
    <w:rsid w:val="00C44FA6"/>
    <w:rsid w:val="00C4673E"/>
    <w:rsid w:val="00C505A1"/>
    <w:rsid w:val="00C50CDA"/>
    <w:rsid w:val="00C50DCA"/>
    <w:rsid w:val="00C51F8A"/>
    <w:rsid w:val="00C53D3F"/>
    <w:rsid w:val="00C55E58"/>
    <w:rsid w:val="00C5790B"/>
    <w:rsid w:val="00C60DF9"/>
    <w:rsid w:val="00C610C0"/>
    <w:rsid w:val="00C61529"/>
    <w:rsid w:val="00C61548"/>
    <w:rsid w:val="00C62A8F"/>
    <w:rsid w:val="00C63CDD"/>
    <w:rsid w:val="00C651B3"/>
    <w:rsid w:val="00C6604F"/>
    <w:rsid w:val="00C66B75"/>
    <w:rsid w:val="00C672F3"/>
    <w:rsid w:val="00C67910"/>
    <w:rsid w:val="00C70962"/>
    <w:rsid w:val="00C74741"/>
    <w:rsid w:val="00C76AA1"/>
    <w:rsid w:val="00C8019B"/>
    <w:rsid w:val="00C805DD"/>
    <w:rsid w:val="00C80AD2"/>
    <w:rsid w:val="00C80BC0"/>
    <w:rsid w:val="00C81B64"/>
    <w:rsid w:val="00C82EE9"/>
    <w:rsid w:val="00C849D8"/>
    <w:rsid w:val="00C849EA"/>
    <w:rsid w:val="00C86A40"/>
    <w:rsid w:val="00C9062C"/>
    <w:rsid w:val="00C920A9"/>
    <w:rsid w:val="00C93F30"/>
    <w:rsid w:val="00C948D6"/>
    <w:rsid w:val="00C97816"/>
    <w:rsid w:val="00CA0047"/>
    <w:rsid w:val="00CA0AAD"/>
    <w:rsid w:val="00CA24C5"/>
    <w:rsid w:val="00CA295D"/>
    <w:rsid w:val="00CA316A"/>
    <w:rsid w:val="00CA441C"/>
    <w:rsid w:val="00CA6508"/>
    <w:rsid w:val="00CA65C9"/>
    <w:rsid w:val="00CA7C2C"/>
    <w:rsid w:val="00CB0884"/>
    <w:rsid w:val="00CB3AC0"/>
    <w:rsid w:val="00CB4C47"/>
    <w:rsid w:val="00CB4ED9"/>
    <w:rsid w:val="00CB69A2"/>
    <w:rsid w:val="00CB72FB"/>
    <w:rsid w:val="00CC26F2"/>
    <w:rsid w:val="00CC34E3"/>
    <w:rsid w:val="00CC65ED"/>
    <w:rsid w:val="00CD0650"/>
    <w:rsid w:val="00CD1180"/>
    <w:rsid w:val="00CD123C"/>
    <w:rsid w:val="00CD45C8"/>
    <w:rsid w:val="00CD7D6A"/>
    <w:rsid w:val="00CE1457"/>
    <w:rsid w:val="00CE1869"/>
    <w:rsid w:val="00CE3307"/>
    <w:rsid w:val="00CE37EB"/>
    <w:rsid w:val="00CE5897"/>
    <w:rsid w:val="00CE6F5A"/>
    <w:rsid w:val="00CE7D32"/>
    <w:rsid w:val="00CF55DA"/>
    <w:rsid w:val="00CF6DF6"/>
    <w:rsid w:val="00CF7E1E"/>
    <w:rsid w:val="00D00639"/>
    <w:rsid w:val="00D045B5"/>
    <w:rsid w:val="00D06250"/>
    <w:rsid w:val="00D100FB"/>
    <w:rsid w:val="00D115B1"/>
    <w:rsid w:val="00D11B4C"/>
    <w:rsid w:val="00D1333D"/>
    <w:rsid w:val="00D13D0C"/>
    <w:rsid w:val="00D16600"/>
    <w:rsid w:val="00D16B59"/>
    <w:rsid w:val="00D17B19"/>
    <w:rsid w:val="00D20CA9"/>
    <w:rsid w:val="00D20FDB"/>
    <w:rsid w:val="00D24218"/>
    <w:rsid w:val="00D261FA"/>
    <w:rsid w:val="00D26B0C"/>
    <w:rsid w:val="00D31180"/>
    <w:rsid w:val="00D31B67"/>
    <w:rsid w:val="00D3562E"/>
    <w:rsid w:val="00D40C7C"/>
    <w:rsid w:val="00D416DF"/>
    <w:rsid w:val="00D41FDB"/>
    <w:rsid w:val="00D42355"/>
    <w:rsid w:val="00D4544B"/>
    <w:rsid w:val="00D45C4F"/>
    <w:rsid w:val="00D45C8C"/>
    <w:rsid w:val="00D45F24"/>
    <w:rsid w:val="00D46369"/>
    <w:rsid w:val="00D50A96"/>
    <w:rsid w:val="00D511B2"/>
    <w:rsid w:val="00D51235"/>
    <w:rsid w:val="00D51466"/>
    <w:rsid w:val="00D54493"/>
    <w:rsid w:val="00D5471D"/>
    <w:rsid w:val="00D54813"/>
    <w:rsid w:val="00D55FFA"/>
    <w:rsid w:val="00D56767"/>
    <w:rsid w:val="00D600C9"/>
    <w:rsid w:val="00D61143"/>
    <w:rsid w:val="00D616BB"/>
    <w:rsid w:val="00D63BF3"/>
    <w:rsid w:val="00D65DC2"/>
    <w:rsid w:val="00D67052"/>
    <w:rsid w:val="00D6774B"/>
    <w:rsid w:val="00D70F3D"/>
    <w:rsid w:val="00D73758"/>
    <w:rsid w:val="00D800C9"/>
    <w:rsid w:val="00D80BA9"/>
    <w:rsid w:val="00D82850"/>
    <w:rsid w:val="00D84A8F"/>
    <w:rsid w:val="00D8665A"/>
    <w:rsid w:val="00D901B3"/>
    <w:rsid w:val="00D902E8"/>
    <w:rsid w:val="00D92248"/>
    <w:rsid w:val="00D95617"/>
    <w:rsid w:val="00D96FCF"/>
    <w:rsid w:val="00DA1778"/>
    <w:rsid w:val="00DA19FA"/>
    <w:rsid w:val="00DA2AFC"/>
    <w:rsid w:val="00DA32DD"/>
    <w:rsid w:val="00DA4707"/>
    <w:rsid w:val="00DA53FD"/>
    <w:rsid w:val="00DA6DD0"/>
    <w:rsid w:val="00DA72EE"/>
    <w:rsid w:val="00DA73AA"/>
    <w:rsid w:val="00DA73C1"/>
    <w:rsid w:val="00DA75D0"/>
    <w:rsid w:val="00DB0071"/>
    <w:rsid w:val="00DB2AF4"/>
    <w:rsid w:val="00DB4C20"/>
    <w:rsid w:val="00DB53C0"/>
    <w:rsid w:val="00DB59C4"/>
    <w:rsid w:val="00DB5BAD"/>
    <w:rsid w:val="00DB7089"/>
    <w:rsid w:val="00DB77B0"/>
    <w:rsid w:val="00DB7910"/>
    <w:rsid w:val="00DB7F67"/>
    <w:rsid w:val="00DC05BB"/>
    <w:rsid w:val="00DC1019"/>
    <w:rsid w:val="00DC1970"/>
    <w:rsid w:val="00DC23F2"/>
    <w:rsid w:val="00DC3680"/>
    <w:rsid w:val="00DC3EA6"/>
    <w:rsid w:val="00DC46BB"/>
    <w:rsid w:val="00DC4813"/>
    <w:rsid w:val="00DC505B"/>
    <w:rsid w:val="00DC55E3"/>
    <w:rsid w:val="00DC5F1C"/>
    <w:rsid w:val="00DC648A"/>
    <w:rsid w:val="00DC715A"/>
    <w:rsid w:val="00DC7E88"/>
    <w:rsid w:val="00DD03B2"/>
    <w:rsid w:val="00DD11E7"/>
    <w:rsid w:val="00DD537A"/>
    <w:rsid w:val="00DD5B28"/>
    <w:rsid w:val="00DD61E2"/>
    <w:rsid w:val="00DD7403"/>
    <w:rsid w:val="00DE6714"/>
    <w:rsid w:val="00DE6CDC"/>
    <w:rsid w:val="00DF2B22"/>
    <w:rsid w:val="00DF3A53"/>
    <w:rsid w:val="00DF5013"/>
    <w:rsid w:val="00DF5CC8"/>
    <w:rsid w:val="00DF63B5"/>
    <w:rsid w:val="00E000BE"/>
    <w:rsid w:val="00E01910"/>
    <w:rsid w:val="00E01A1B"/>
    <w:rsid w:val="00E01D52"/>
    <w:rsid w:val="00E02B13"/>
    <w:rsid w:val="00E06292"/>
    <w:rsid w:val="00E101E8"/>
    <w:rsid w:val="00E152F0"/>
    <w:rsid w:val="00E1646C"/>
    <w:rsid w:val="00E2107C"/>
    <w:rsid w:val="00E21223"/>
    <w:rsid w:val="00E24B97"/>
    <w:rsid w:val="00E2689E"/>
    <w:rsid w:val="00E2724D"/>
    <w:rsid w:val="00E273BF"/>
    <w:rsid w:val="00E3024D"/>
    <w:rsid w:val="00E303CE"/>
    <w:rsid w:val="00E30870"/>
    <w:rsid w:val="00E343A1"/>
    <w:rsid w:val="00E36914"/>
    <w:rsid w:val="00E40186"/>
    <w:rsid w:val="00E41147"/>
    <w:rsid w:val="00E43799"/>
    <w:rsid w:val="00E4533F"/>
    <w:rsid w:val="00E46211"/>
    <w:rsid w:val="00E50AE8"/>
    <w:rsid w:val="00E527D9"/>
    <w:rsid w:val="00E5322F"/>
    <w:rsid w:val="00E537A9"/>
    <w:rsid w:val="00E537AC"/>
    <w:rsid w:val="00E54DB6"/>
    <w:rsid w:val="00E55781"/>
    <w:rsid w:val="00E61453"/>
    <w:rsid w:val="00E625B6"/>
    <w:rsid w:val="00E66864"/>
    <w:rsid w:val="00E67096"/>
    <w:rsid w:val="00E67708"/>
    <w:rsid w:val="00E67E58"/>
    <w:rsid w:val="00E70536"/>
    <w:rsid w:val="00E71FB8"/>
    <w:rsid w:val="00E817CB"/>
    <w:rsid w:val="00E82216"/>
    <w:rsid w:val="00E84575"/>
    <w:rsid w:val="00E86415"/>
    <w:rsid w:val="00E86F2F"/>
    <w:rsid w:val="00E9089E"/>
    <w:rsid w:val="00E91AFF"/>
    <w:rsid w:val="00E91BD6"/>
    <w:rsid w:val="00E9481E"/>
    <w:rsid w:val="00E975DA"/>
    <w:rsid w:val="00EA5AAB"/>
    <w:rsid w:val="00EB0078"/>
    <w:rsid w:val="00EB06A4"/>
    <w:rsid w:val="00EB1137"/>
    <w:rsid w:val="00EB2708"/>
    <w:rsid w:val="00EB279E"/>
    <w:rsid w:val="00EB48A8"/>
    <w:rsid w:val="00EB64E9"/>
    <w:rsid w:val="00EB7343"/>
    <w:rsid w:val="00EC329D"/>
    <w:rsid w:val="00EC3BAD"/>
    <w:rsid w:val="00EC4A3C"/>
    <w:rsid w:val="00EC4F0F"/>
    <w:rsid w:val="00EC5CEB"/>
    <w:rsid w:val="00ED41C9"/>
    <w:rsid w:val="00ED501D"/>
    <w:rsid w:val="00ED502E"/>
    <w:rsid w:val="00ED556D"/>
    <w:rsid w:val="00ED646B"/>
    <w:rsid w:val="00ED6862"/>
    <w:rsid w:val="00ED6ADA"/>
    <w:rsid w:val="00ED785F"/>
    <w:rsid w:val="00EE0078"/>
    <w:rsid w:val="00EE0740"/>
    <w:rsid w:val="00EE132F"/>
    <w:rsid w:val="00EE2EC3"/>
    <w:rsid w:val="00EE6727"/>
    <w:rsid w:val="00EE7241"/>
    <w:rsid w:val="00EF1C46"/>
    <w:rsid w:val="00EF1E4F"/>
    <w:rsid w:val="00EF227F"/>
    <w:rsid w:val="00EF64FC"/>
    <w:rsid w:val="00EF66EE"/>
    <w:rsid w:val="00EF69FF"/>
    <w:rsid w:val="00EF6E6C"/>
    <w:rsid w:val="00EF7EA0"/>
    <w:rsid w:val="00F00AAB"/>
    <w:rsid w:val="00F03A26"/>
    <w:rsid w:val="00F03DC3"/>
    <w:rsid w:val="00F0430B"/>
    <w:rsid w:val="00F06750"/>
    <w:rsid w:val="00F13E07"/>
    <w:rsid w:val="00F14C2D"/>
    <w:rsid w:val="00F161E6"/>
    <w:rsid w:val="00F173CA"/>
    <w:rsid w:val="00F204DD"/>
    <w:rsid w:val="00F239B8"/>
    <w:rsid w:val="00F24394"/>
    <w:rsid w:val="00F27BFC"/>
    <w:rsid w:val="00F33832"/>
    <w:rsid w:val="00F33F0C"/>
    <w:rsid w:val="00F3530A"/>
    <w:rsid w:val="00F3543B"/>
    <w:rsid w:val="00F37172"/>
    <w:rsid w:val="00F373D9"/>
    <w:rsid w:val="00F3771B"/>
    <w:rsid w:val="00F40628"/>
    <w:rsid w:val="00F4319B"/>
    <w:rsid w:val="00F436AB"/>
    <w:rsid w:val="00F46F22"/>
    <w:rsid w:val="00F47686"/>
    <w:rsid w:val="00F478CC"/>
    <w:rsid w:val="00F50DAB"/>
    <w:rsid w:val="00F51157"/>
    <w:rsid w:val="00F5126A"/>
    <w:rsid w:val="00F51BAB"/>
    <w:rsid w:val="00F52FCB"/>
    <w:rsid w:val="00F55F2A"/>
    <w:rsid w:val="00F56568"/>
    <w:rsid w:val="00F5691E"/>
    <w:rsid w:val="00F577FE"/>
    <w:rsid w:val="00F57D7C"/>
    <w:rsid w:val="00F62AD8"/>
    <w:rsid w:val="00F63063"/>
    <w:rsid w:val="00F633F0"/>
    <w:rsid w:val="00F635F7"/>
    <w:rsid w:val="00F646C3"/>
    <w:rsid w:val="00F64A6D"/>
    <w:rsid w:val="00F65360"/>
    <w:rsid w:val="00F6567E"/>
    <w:rsid w:val="00F66952"/>
    <w:rsid w:val="00F67128"/>
    <w:rsid w:val="00F676F1"/>
    <w:rsid w:val="00F703EF"/>
    <w:rsid w:val="00F71313"/>
    <w:rsid w:val="00F7262D"/>
    <w:rsid w:val="00F732BD"/>
    <w:rsid w:val="00F75CED"/>
    <w:rsid w:val="00F813D8"/>
    <w:rsid w:val="00F81F18"/>
    <w:rsid w:val="00F84E70"/>
    <w:rsid w:val="00F853B2"/>
    <w:rsid w:val="00F856AA"/>
    <w:rsid w:val="00F923AA"/>
    <w:rsid w:val="00F959A8"/>
    <w:rsid w:val="00F97B17"/>
    <w:rsid w:val="00FA0E16"/>
    <w:rsid w:val="00FA1BB6"/>
    <w:rsid w:val="00FA4E32"/>
    <w:rsid w:val="00FA508B"/>
    <w:rsid w:val="00FA646E"/>
    <w:rsid w:val="00FA7710"/>
    <w:rsid w:val="00FA7F69"/>
    <w:rsid w:val="00FB106C"/>
    <w:rsid w:val="00FB13A1"/>
    <w:rsid w:val="00FB4DEA"/>
    <w:rsid w:val="00FB5098"/>
    <w:rsid w:val="00FB602E"/>
    <w:rsid w:val="00FB73A1"/>
    <w:rsid w:val="00FC20BB"/>
    <w:rsid w:val="00FC2E5E"/>
    <w:rsid w:val="00FC313D"/>
    <w:rsid w:val="00FC3769"/>
    <w:rsid w:val="00FC4C84"/>
    <w:rsid w:val="00FC5931"/>
    <w:rsid w:val="00FC5A57"/>
    <w:rsid w:val="00FC64CA"/>
    <w:rsid w:val="00FD182E"/>
    <w:rsid w:val="00FD2233"/>
    <w:rsid w:val="00FD35A2"/>
    <w:rsid w:val="00FD3D34"/>
    <w:rsid w:val="00FD5B93"/>
    <w:rsid w:val="00FE09C3"/>
    <w:rsid w:val="00FE16F3"/>
    <w:rsid w:val="00FE4592"/>
    <w:rsid w:val="00FE59F0"/>
    <w:rsid w:val="00FE5E77"/>
    <w:rsid w:val="00FE69AE"/>
    <w:rsid w:val="00FF0ED7"/>
    <w:rsid w:val="00FF27CD"/>
    <w:rsid w:val="00FF374D"/>
    <w:rsid w:val="00FF44C3"/>
    <w:rsid w:val="00FF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700D1"/>
  <w15:docId w15:val="{B46FAF5B-377F-426A-81E5-431151168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4AAF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4D4AAF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paragraph" w:customStyle="1" w:styleId="WW-Tekstpodstawowywcity3">
    <w:name w:val="WW-Tekst podstawowy wcięty 3"/>
    <w:basedOn w:val="Normalny"/>
    <w:rsid w:val="004D4AAF"/>
    <w:pPr>
      <w:suppressAutoHyphens/>
      <w:spacing w:after="0" w:line="240" w:lineRule="auto"/>
      <w:ind w:firstLine="567"/>
      <w:jc w:val="both"/>
    </w:pPr>
    <w:rPr>
      <w:rFonts w:ascii="Times New Roman" w:hAnsi="Times New Roman"/>
      <w:sz w:val="24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FC20BB"/>
    <w:pPr>
      <w:ind w:left="720"/>
      <w:contextualSpacing/>
    </w:pPr>
  </w:style>
  <w:style w:type="character" w:customStyle="1" w:styleId="akapitustep1">
    <w:name w:val="akapitustep1"/>
    <w:basedOn w:val="Domylnaczcionkaakapitu"/>
    <w:rsid w:val="001427B4"/>
  </w:style>
  <w:style w:type="character" w:customStyle="1" w:styleId="akapitdomyslny1">
    <w:name w:val="akapitdomyslny1"/>
    <w:basedOn w:val="Domylnaczcionkaakapitu"/>
    <w:rsid w:val="001427B4"/>
  </w:style>
  <w:style w:type="character" w:styleId="Hipercze">
    <w:name w:val="Hyperlink"/>
    <w:uiPriority w:val="99"/>
    <w:unhideWhenUsed/>
    <w:rsid w:val="0060279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69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3696D"/>
    <w:rPr>
      <w:rFonts w:ascii="Segoe UI" w:eastAsia="Times New Roman" w:hAnsi="Segoe UI" w:cs="Segoe UI"/>
      <w:sz w:val="18"/>
      <w:szCs w:val="18"/>
    </w:rPr>
  </w:style>
  <w:style w:type="character" w:customStyle="1" w:styleId="Bodytext2">
    <w:name w:val="Body text (2)_"/>
    <w:link w:val="Bodytext20"/>
    <w:rsid w:val="00E01910"/>
    <w:rPr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E01910"/>
    <w:pPr>
      <w:widowControl w:val="0"/>
      <w:shd w:val="clear" w:color="auto" w:fill="FFFFFF"/>
      <w:spacing w:before="640" w:after="300" w:line="266" w:lineRule="exact"/>
      <w:jc w:val="both"/>
    </w:pPr>
    <w:rPr>
      <w:rFonts w:eastAsia="Calibri"/>
      <w:sz w:val="20"/>
      <w:szCs w:val="20"/>
    </w:rPr>
  </w:style>
  <w:style w:type="character" w:styleId="Odwoaniedokomentarza">
    <w:name w:val="annotation reference"/>
    <w:uiPriority w:val="99"/>
    <w:semiHidden/>
    <w:unhideWhenUsed/>
    <w:rsid w:val="00BB282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282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B282F"/>
    <w:rPr>
      <w:rFonts w:eastAsia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282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B282F"/>
    <w:rPr>
      <w:rFonts w:eastAsia="Times New Roman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4413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13F2"/>
    <w:rPr>
      <w:rFonts w:eastAsia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4413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13F2"/>
    <w:rPr>
      <w:rFonts w:eastAsia="Times New Roman"/>
      <w:sz w:val="22"/>
      <w:szCs w:val="22"/>
    </w:rPr>
  </w:style>
  <w:style w:type="paragraph" w:styleId="Poprawka">
    <w:name w:val="Revision"/>
    <w:hidden/>
    <w:uiPriority w:val="99"/>
    <w:semiHidden/>
    <w:rsid w:val="00661775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43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0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04592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20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905097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3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23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28606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39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597876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40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280018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1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681654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36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93119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32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5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06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307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27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94784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6810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7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941079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61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355979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40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80344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02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00636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22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13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823832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03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95965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59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9729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99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47911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296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4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92487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11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245357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18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536490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150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675742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580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8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156831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9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349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8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018171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934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753516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0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03280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20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241251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45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7314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57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642834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2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784518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86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1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62058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995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566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22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359574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4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7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2500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42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26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4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5FD91-2984-4275-A098-74943DCC2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2784</Words>
  <Characters>16707</Characters>
  <Application>Microsoft Office Word</Application>
  <DocSecurity>0</DocSecurity>
  <Lines>139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19453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002137</dc:creator>
  <cp:lastModifiedBy>Sabiniewicz Marcin</cp:lastModifiedBy>
  <cp:revision>5</cp:revision>
  <cp:lastPrinted>2020-03-09T09:51:00Z</cp:lastPrinted>
  <dcterms:created xsi:type="dcterms:W3CDTF">2022-02-08T14:00:00Z</dcterms:created>
  <dcterms:modified xsi:type="dcterms:W3CDTF">2022-02-09T09:07:00Z</dcterms:modified>
</cp:coreProperties>
</file>