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203C1" w14:textId="07E5E3A5" w:rsidR="00B13085" w:rsidRPr="00A305B5" w:rsidRDefault="00B13085" w:rsidP="00B13085">
      <w:pPr>
        <w:pStyle w:val="OZNPROJEKTUwskazaniedatylubwersjiprojektu"/>
      </w:pPr>
      <w:bookmarkStart w:id="0" w:name="_GoBack"/>
      <w:bookmarkEnd w:id="0"/>
      <w:r w:rsidRPr="00A305B5">
        <w:t>Pro</w:t>
      </w:r>
      <w:r w:rsidR="007158B3" w:rsidRPr="00A305B5">
        <w:t>jekt</w:t>
      </w:r>
    </w:p>
    <w:p w14:paraId="0AD6B060" w14:textId="77777777" w:rsidR="00B13085" w:rsidRPr="00A305B5" w:rsidRDefault="00B13085" w:rsidP="00B13085">
      <w:pPr>
        <w:pStyle w:val="OZNRODZAKTUtznustawalubrozporzdzenieiorganwydajcy"/>
      </w:pPr>
      <w:r w:rsidRPr="00A305B5">
        <w:t>USTAWA</w:t>
      </w:r>
    </w:p>
    <w:p w14:paraId="6938FB42" w14:textId="7BE16EEA" w:rsidR="00B13085" w:rsidRPr="00A305B5" w:rsidRDefault="00B13085" w:rsidP="00B13085">
      <w:pPr>
        <w:pStyle w:val="DATAAKTUdatauchwalenialubwydaniaaktu"/>
      </w:pPr>
      <w:r w:rsidRPr="00A305B5">
        <w:t xml:space="preserve">z dnia </w:t>
      </w:r>
    </w:p>
    <w:p w14:paraId="4A0C0F82" w14:textId="1C79B102" w:rsidR="00B13085" w:rsidRPr="00A305B5" w:rsidRDefault="00B13085" w:rsidP="00F959AA">
      <w:pPr>
        <w:pStyle w:val="TYTUAKTUprzedmiotregulacjiustawylubrozporzdzenia"/>
      </w:pPr>
      <w:r w:rsidRPr="00A305B5">
        <w:t>o</w:t>
      </w:r>
      <w:r w:rsidR="005902E9" w:rsidRPr="00A305B5">
        <w:t xml:space="preserve"> </w:t>
      </w:r>
      <w:r w:rsidR="00562DEC">
        <w:t xml:space="preserve">szczególnych regulacjach w zakresie transportu </w:t>
      </w:r>
      <w:r w:rsidR="00FE7B61">
        <w:t xml:space="preserve">i </w:t>
      </w:r>
      <w:r w:rsidR="00562DEC">
        <w:t>gospoda</w:t>
      </w:r>
      <w:r w:rsidR="00FE7B61">
        <w:t xml:space="preserve">rki morskiej </w:t>
      </w:r>
      <w:r w:rsidR="00792C06" w:rsidRPr="00A305B5">
        <w:t>w</w:t>
      </w:r>
      <w:r w:rsidR="0040748D">
        <w:t xml:space="preserve"> </w:t>
      </w:r>
      <w:r w:rsidR="005902E9" w:rsidRPr="00A305B5">
        <w:t>związku</w:t>
      </w:r>
      <w:r w:rsidR="00792C06" w:rsidRPr="00A305B5">
        <w:t xml:space="preserve"> z </w:t>
      </w:r>
      <w:r w:rsidR="005902E9" w:rsidRPr="00A305B5">
        <w:t xml:space="preserve">konfliktem zbrojnym na terytorium </w:t>
      </w:r>
      <w:r w:rsidR="00562DEC">
        <w:t>Ukrainy</w:t>
      </w:r>
      <w:r w:rsidR="00E40ED5">
        <w:rPr>
          <w:rStyle w:val="IGindeksgrny"/>
        </w:rPr>
        <w:t xml:space="preserve"> </w:t>
      </w:r>
    </w:p>
    <w:p w14:paraId="4BBBC3B8" w14:textId="521E517C" w:rsidR="00362FB3" w:rsidRPr="00A305B5" w:rsidRDefault="00B13085" w:rsidP="00C457FD">
      <w:pPr>
        <w:pStyle w:val="ARTartustawynprozporzdzenia"/>
        <w:rPr>
          <w:lang w:eastAsia="en-US"/>
        </w:rPr>
      </w:pPr>
      <w:r w:rsidRPr="00A305B5">
        <w:rPr>
          <w:rStyle w:val="Ppogrubienie"/>
        </w:rPr>
        <w:t>Art. 1.</w:t>
      </w:r>
      <w:r w:rsidR="0040748D">
        <w:t> </w:t>
      </w:r>
      <w:r w:rsidR="00072C05">
        <w:t>Ustawa określa</w:t>
      </w:r>
      <w:r w:rsidR="00715BFA">
        <w:t xml:space="preserve"> szczególne regulacje dotyczące</w:t>
      </w:r>
      <w:r w:rsidR="00072C05">
        <w:t>:</w:t>
      </w:r>
    </w:p>
    <w:p w14:paraId="7D504D58" w14:textId="2721D3E1" w:rsidR="000951B9" w:rsidRPr="00A305B5" w:rsidRDefault="00C457FD" w:rsidP="003C7AC4">
      <w:pPr>
        <w:pStyle w:val="PKTpunkt"/>
      </w:pPr>
      <w:r>
        <w:t>1)</w:t>
      </w:r>
      <w:r>
        <w:tab/>
      </w:r>
      <w:r w:rsidR="00072C05" w:rsidRPr="00072C05">
        <w:t xml:space="preserve">przewozów kolejowych wykonywanych w związku z </w:t>
      </w:r>
      <w:r w:rsidR="00C900A8">
        <w:t xml:space="preserve">konfliktem zbrojnym </w:t>
      </w:r>
      <w:r w:rsidR="00072C05" w:rsidRPr="00072C05">
        <w:t>na terytorium Ukrainy;</w:t>
      </w:r>
    </w:p>
    <w:p w14:paraId="0CB43191" w14:textId="185A179E" w:rsidR="00D35FD1" w:rsidRDefault="00C457FD" w:rsidP="00072C05">
      <w:pPr>
        <w:pStyle w:val="PKTpunkt"/>
      </w:pPr>
      <w:r>
        <w:t>2)</w:t>
      </w:r>
      <w:r>
        <w:tab/>
      </w:r>
      <w:r w:rsidR="00072C05" w:rsidRPr="00072C05">
        <w:t xml:space="preserve">dokumentów stosowanych </w:t>
      </w:r>
      <w:r w:rsidR="00072C05">
        <w:t>w transporcie i ruchu drogowym</w:t>
      </w:r>
      <w:r w:rsidR="00562DEC" w:rsidRPr="00562DEC">
        <w:t xml:space="preserve"> w związku z </w:t>
      </w:r>
      <w:r w:rsidR="00C900A8">
        <w:t xml:space="preserve">konfliktem zbrojnym </w:t>
      </w:r>
      <w:r w:rsidR="00562DEC" w:rsidRPr="00562DEC">
        <w:t>na terytorium Ukrainy</w:t>
      </w:r>
      <w:r w:rsidR="00562DEC">
        <w:t>;</w:t>
      </w:r>
    </w:p>
    <w:p w14:paraId="34C9EA36" w14:textId="35DD4F3E" w:rsidR="000C1C45" w:rsidRDefault="00C457FD" w:rsidP="0012789E">
      <w:pPr>
        <w:pStyle w:val="PKTpunkt"/>
      </w:pPr>
      <w:r>
        <w:t>3)</w:t>
      </w:r>
      <w:r>
        <w:tab/>
      </w:r>
      <w:r w:rsidRPr="00072C05">
        <w:t xml:space="preserve">odnawiania przez </w:t>
      </w:r>
      <w:r w:rsidR="00FC1125">
        <w:t xml:space="preserve">właściwe organy </w:t>
      </w:r>
      <w:r w:rsidRPr="00072C05">
        <w:t xml:space="preserve">Rzeczypospolitej Polskiej dyplomów kwalifikacyjnych marynarzy wydanych przez </w:t>
      </w:r>
      <w:r w:rsidR="00FC1125">
        <w:t xml:space="preserve">właściwe organy </w:t>
      </w:r>
      <w:r w:rsidRPr="00072C05">
        <w:t>administracj</w:t>
      </w:r>
      <w:r w:rsidR="00FC1125">
        <w:t>i</w:t>
      </w:r>
      <w:r w:rsidRPr="00072C05">
        <w:t xml:space="preserve"> Ukrainy</w:t>
      </w:r>
      <w:r w:rsidR="00715BFA">
        <w:t xml:space="preserve"> w związku z konfliktem zbrojnym na terytorium Ukrainy</w:t>
      </w:r>
      <w:r w:rsidR="0012789E">
        <w:t>.</w:t>
      </w:r>
    </w:p>
    <w:p w14:paraId="412AE8E4" w14:textId="135B3C0F" w:rsidR="00C457FD" w:rsidRPr="00C457FD" w:rsidRDefault="0040748D" w:rsidP="00C457FD">
      <w:pPr>
        <w:pStyle w:val="ARTartustawynprozporzdzenia"/>
      </w:pPr>
      <w:r>
        <w:rPr>
          <w:rStyle w:val="Ppogrubienie"/>
        </w:rPr>
        <w:t>Art. </w:t>
      </w:r>
      <w:r w:rsidR="00C457FD" w:rsidRPr="00C457FD">
        <w:rPr>
          <w:rStyle w:val="Ppogrubienie"/>
        </w:rPr>
        <w:t>2.</w:t>
      </w:r>
      <w:r>
        <w:t> 1. </w:t>
      </w:r>
      <w:r w:rsidR="00C457FD" w:rsidRPr="00C457FD">
        <w:t xml:space="preserve">Dobowy wymiar czasu pracy obsady pociągu, o której mowa w </w:t>
      </w:r>
      <w:r w:rsidR="00CF0B4A">
        <w:t>przepisach wydanych na podstawie art.</w:t>
      </w:r>
      <w:r w:rsidR="00981823">
        <w:t xml:space="preserve"> 17 ust. 7</w:t>
      </w:r>
      <w:r w:rsidR="00CF0B4A">
        <w:t xml:space="preserve"> ustawy</w:t>
      </w:r>
      <w:r w:rsidR="00C457FD" w:rsidRPr="00C457FD">
        <w:t xml:space="preserve"> z dnia </w:t>
      </w:r>
      <w:r w:rsidR="00CF0B4A">
        <w:t>2</w:t>
      </w:r>
      <w:r w:rsidR="00C457FD" w:rsidRPr="00C457FD">
        <w:t xml:space="preserve">8 </w:t>
      </w:r>
      <w:r w:rsidR="00CF0B4A">
        <w:t>marca</w:t>
      </w:r>
      <w:r w:rsidR="00C457FD" w:rsidRPr="00C457FD">
        <w:t xml:space="preserve"> </w:t>
      </w:r>
      <w:r w:rsidR="00CF0B4A" w:rsidRPr="00C457FD">
        <w:t>200</w:t>
      </w:r>
      <w:r w:rsidR="00CF0B4A">
        <w:t>3</w:t>
      </w:r>
      <w:r w:rsidR="00CF0B4A" w:rsidRPr="00C457FD">
        <w:t xml:space="preserve"> </w:t>
      </w:r>
      <w:r w:rsidR="00C457FD" w:rsidRPr="00C457FD">
        <w:t xml:space="preserve">r. </w:t>
      </w:r>
      <w:r w:rsidR="00CF0B4A">
        <w:t>o transporcie kolejowym</w:t>
      </w:r>
      <w:r w:rsidR="00C457FD" w:rsidRPr="00C457FD">
        <w:t xml:space="preserve"> (Dz. U. z 20</w:t>
      </w:r>
      <w:r w:rsidR="00CF0B4A">
        <w:t>21</w:t>
      </w:r>
      <w:r w:rsidR="00C457FD" w:rsidRPr="00C457FD">
        <w:t xml:space="preserve"> r. poz. </w:t>
      </w:r>
      <w:r w:rsidR="00CF0B4A">
        <w:t>1984</w:t>
      </w:r>
      <w:r w:rsidR="00C457FD" w:rsidRPr="00C457FD">
        <w:t>)</w:t>
      </w:r>
      <w:r w:rsidR="00745954">
        <w:t>,</w:t>
      </w:r>
      <w:r w:rsidR="00C457FD" w:rsidRPr="00C457FD">
        <w:t xml:space="preserve"> oraz pracowników</w:t>
      </w:r>
      <w:r w:rsidR="00CF0B4A">
        <w:t>, o których mowa w art. 22d tej ustawy,</w:t>
      </w:r>
      <w:r w:rsidR="00C457FD" w:rsidRPr="00C457FD">
        <w:t xml:space="preserve"> niezbędnych do obsługi pasażerskich przewozów kolejowych przewożących osoby </w:t>
      </w:r>
      <w:r w:rsidR="0026207E">
        <w:t xml:space="preserve">przemieszczające się z </w:t>
      </w:r>
      <w:r w:rsidR="0026207E" w:rsidRPr="0026207E">
        <w:t>terytorium Ukrainy na terytorium Rzeczypospolitej Polskiej</w:t>
      </w:r>
      <w:r w:rsidR="00C457FD" w:rsidRPr="00C457FD">
        <w:t xml:space="preserve"> w </w:t>
      </w:r>
      <w:r w:rsidR="0026207E">
        <w:t>związku z</w:t>
      </w:r>
      <w:r w:rsidR="00C900A8">
        <w:t xml:space="preserve"> konfliktem zbrojnym </w:t>
      </w:r>
      <w:r w:rsidR="00C457FD" w:rsidRPr="00C457FD">
        <w:t xml:space="preserve">na terytorium Ukrainy może zostać wydłużony do 16 godzin, przy czym łączny czas prowadzenia pojazdu kolejowego lub pociągu nie może przekroczyć 9 godzin. </w:t>
      </w:r>
    </w:p>
    <w:p w14:paraId="2635536A" w14:textId="41E759B7" w:rsidR="00C457FD" w:rsidRPr="00C457FD" w:rsidRDefault="0040748D" w:rsidP="00C457FD">
      <w:pPr>
        <w:pStyle w:val="USTustnpkodeksu"/>
      </w:pPr>
      <w:r>
        <w:t>2. </w:t>
      </w:r>
      <w:r w:rsidR="00C457FD" w:rsidRPr="00C457FD">
        <w:t xml:space="preserve">W przypadku, o którym mowa w ust. 1, </w:t>
      </w:r>
      <w:r w:rsidR="00D26AAF" w:rsidRPr="00C457FD">
        <w:t xml:space="preserve">jest dopuszczalne </w:t>
      </w:r>
      <w:r w:rsidR="00C457FD" w:rsidRPr="00C457FD">
        <w:t>ograniczenie nieprzerwanego odpoczynku, o którym mowa w art. 132 § 1 ustawy z dnia 26 czerwca 1974</w:t>
      </w:r>
      <w:r w:rsidR="00B529B5">
        <w:t> </w:t>
      </w:r>
      <w:r w:rsidR="00C457FD" w:rsidRPr="00C457FD">
        <w:t xml:space="preserve">r. </w:t>
      </w:r>
      <w:r w:rsidR="005A6690" w:rsidRPr="005A6690">
        <w:t>–</w:t>
      </w:r>
      <w:r w:rsidR="006534EB" w:rsidRPr="00C457FD">
        <w:t xml:space="preserve"> </w:t>
      </w:r>
      <w:r w:rsidR="00C457FD" w:rsidRPr="00C457FD">
        <w:t>Kodeks pracy (Dz. U. z 2020 r. poz. 1320 oraz z 2021 r. poz. 1162), do nie mniej niż 8 godzin, i nieprzerwanego odpoczynku, o którym mowa w art. 133 § 1 tej ustawy, do nie mniej niż 32 godzin, obejmującego co najmniej 8 godzin nieprzerwanego odpoczynku dobowego.</w:t>
      </w:r>
    </w:p>
    <w:p w14:paraId="66CDC227" w14:textId="5B123A92" w:rsidR="00C457FD" w:rsidRPr="00C457FD" w:rsidRDefault="0040748D" w:rsidP="00C457FD">
      <w:pPr>
        <w:pStyle w:val="USTustnpkodeksu"/>
      </w:pPr>
      <w:r>
        <w:t>3. </w:t>
      </w:r>
      <w:r w:rsidR="00C457FD" w:rsidRPr="00C457FD">
        <w:t xml:space="preserve">W przypadku, o którym mowa w ust. 1, w zakresie odpoczynku określonego w art. 132 § 1 ustawy z dnia 26 czerwca 1974 r. </w:t>
      </w:r>
      <w:r w:rsidR="005A6690" w:rsidRPr="005A6690">
        <w:t>–</w:t>
      </w:r>
      <w:r w:rsidR="006534EB" w:rsidRPr="00C457FD">
        <w:t xml:space="preserve"> </w:t>
      </w:r>
      <w:r w:rsidR="00C457FD" w:rsidRPr="00C457FD">
        <w:t>Kodeks pracy</w:t>
      </w:r>
      <w:r w:rsidR="00DE6B05">
        <w:t>,</w:t>
      </w:r>
      <w:r w:rsidR="00C457FD" w:rsidRPr="00C457FD">
        <w:t xml:space="preserve"> pracownikowi przysługuje równoważny okres odpoczynku w wymiarze różnicy między 11 godzinami a liczbą godzin krótszego wykorzystanego przez pracownika okresu odpoczynku. Równoważnego okresu odpoczynku pracodawca udziela pracownikowi w okres</w:t>
      </w:r>
      <w:r w:rsidR="00DE6B05">
        <w:t>ie nie dłuższym niż 8 tygodni.</w:t>
      </w:r>
    </w:p>
    <w:p w14:paraId="7E9E384B" w14:textId="2665D09D" w:rsidR="00C457FD" w:rsidRDefault="0040748D" w:rsidP="002C1B9A">
      <w:pPr>
        <w:pStyle w:val="ARTartustawynprozporzdzenia"/>
      </w:pPr>
      <w:r>
        <w:rPr>
          <w:rStyle w:val="Ppogrubienie"/>
        </w:rPr>
        <w:lastRenderedPageBreak/>
        <w:t>Art. </w:t>
      </w:r>
      <w:r w:rsidR="002C1B9A">
        <w:rPr>
          <w:rStyle w:val="Ppogrubienie"/>
        </w:rPr>
        <w:t>3</w:t>
      </w:r>
      <w:r w:rsidR="002C1B9A" w:rsidRPr="002C1B9A">
        <w:rPr>
          <w:rStyle w:val="Ppogrubienie"/>
        </w:rPr>
        <w:t>.</w:t>
      </w:r>
      <w:r>
        <w:t> 1. </w:t>
      </w:r>
      <w:r w:rsidR="00B9556D">
        <w:t>M</w:t>
      </w:r>
      <w:r w:rsidR="00C457FD" w:rsidRPr="00C457FD">
        <w:t xml:space="preserve">aszynista obsługujący przewozy kolejowe, o których mowa w art. </w:t>
      </w:r>
      <w:r w:rsidR="00DE6B05">
        <w:t>2</w:t>
      </w:r>
      <w:r w:rsidR="00C457FD" w:rsidRPr="00C457FD">
        <w:t xml:space="preserve">, </w:t>
      </w:r>
      <w:r w:rsidR="00B9556D">
        <w:t>który</w:t>
      </w:r>
      <w:r w:rsidR="00C457FD" w:rsidRPr="00C457FD">
        <w:t xml:space="preserve"> </w:t>
      </w:r>
      <w:r w:rsidR="00C35288">
        <w:t xml:space="preserve">nie </w:t>
      </w:r>
      <w:r w:rsidR="00C457FD" w:rsidRPr="00C457FD">
        <w:t xml:space="preserve">posiada znajomości odcinków linii kolejowych, na których ma prowadzić pojazd kolejowy lub pociąg, może go prowadzić bez </w:t>
      </w:r>
      <w:r w:rsidR="00B9556D">
        <w:t>obecności</w:t>
      </w:r>
      <w:r w:rsidR="00C457FD" w:rsidRPr="00C457FD">
        <w:t xml:space="preserve"> w kabinie innego maszynisty lub przedstawiciela zar</w:t>
      </w:r>
      <w:r w:rsidR="00DE6B05">
        <w:t xml:space="preserve">ządcy infrastruktury kolejowej </w:t>
      </w:r>
      <w:r w:rsidR="00C457FD" w:rsidRPr="00C457FD">
        <w:t>posiadających udokumentowaną znajomość tych odcinków. Prędkość jazdy pojazdu kolejowego lub pociągu w takim przypadku nie może być większa niż 60 km/h.</w:t>
      </w:r>
    </w:p>
    <w:p w14:paraId="3D9859F3" w14:textId="0121969E" w:rsidR="00B00201" w:rsidRDefault="0040748D" w:rsidP="00CC3FE0">
      <w:pPr>
        <w:pStyle w:val="USTustnpkodeksu"/>
      </w:pPr>
      <w:r>
        <w:t>2. </w:t>
      </w:r>
      <w:r w:rsidR="00B00201" w:rsidRPr="00B00201">
        <w:t>Do obsługi przewozów kolejowych, o których mowa art. 2, może zostać wyznaczony kierownik pociągu, który nie posiada znajomości obsługi</w:t>
      </w:r>
      <w:r w:rsidR="00B00201">
        <w:t>wanego odcinka linii kolejowej.</w:t>
      </w:r>
    </w:p>
    <w:p w14:paraId="16E28531" w14:textId="0D08A586" w:rsidR="00E05AC0" w:rsidRPr="00C457FD" w:rsidRDefault="0040748D" w:rsidP="00E05AC0">
      <w:pPr>
        <w:pStyle w:val="ARTartustawynprozporzdzenia"/>
      </w:pPr>
      <w:r>
        <w:rPr>
          <w:rStyle w:val="Ppogrubienie"/>
        </w:rPr>
        <w:t>Art. </w:t>
      </w:r>
      <w:r w:rsidR="00E05AC0">
        <w:rPr>
          <w:rStyle w:val="Ppogrubienie"/>
        </w:rPr>
        <w:t>4</w:t>
      </w:r>
      <w:r w:rsidR="00E05AC0" w:rsidRPr="002C1B9A">
        <w:rPr>
          <w:rStyle w:val="Ppogrubienie"/>
        </w:rPr>
        <w:t>.</w:t>
      </w:r>
      <w:r>
        <w:t> </w:t>
      </w:r>
      <w:r w:rsidR="00E05AC0" w:rsidRPr="00C457FD">
        <w:t xml:space="preserve">Pociągi </w:t>
      </w:r>
      <w:r w:rsidR="00E05AC0">
        <w:t>przewożące osoby</w:t>
      </w:r>
      <w:r w:rsidR="00E05AC0" w:rsidRPr="00C457FD">
        <w:t xml:space="preserve"> przemieszc</w:t>
      </w:r>
      <w:r w:rsidR="00E05AC0">
        <w:t>zające</w:t>
      </w:r>
      <w:r w:rsidR="00E05AC0" w:rsidRPr="00C457FD">
        <w:t xml:space="preserve"> się z terytorium Ukrainy na terytorium Rzeczypospolitej Polskiej w związku z konfliktem zbrojnym na terytorium Ukrainy mogą być prowadzone przez maszynistę posiadającego wpisaną w świadectwie maszynisty kategorię uprawnień uprawniającą wyłącznie do prowadzenia pociągów towarowych na danym typie pojazdu kolejowego</w:t>
      </w:r>
      <w:r w:rsidR="00FC1125">
        <w:t xml:space="preserve"> w rozumieniu art. 4 pkt 13 ustawy z dnia 28 marca 2003 r. o transporcie kolejowym</w:t>
      </w:r>
      <w:r w:rsidR="00E05AC0" w:rsidRPr="00C457FD">
        <w:t>, pod warunkiem że przewóz osób przemieszczających się z terytorium Ukrainy na terytorium Rzeczypospolitej Polskiej odbywa się przy użyciu tego s</w:t>
      </w:r>
      <w:r w:rsidR="00E05AC0">
        <w:t>amego typu pojazdu kolejowego.</w:t>
      </w:r>
    </w:p>
    <w:p w14:paraId="0B1C6AAB" w14:textId="12EC3A2E" w:rsidR="00C457FD" w:rsidRPr="00C457FD" w:rsidRDefault="0040748D" w:rsidP="002C1B9A">
      <w:pPr>
        <w:pStyle w:val="ARTartustawynprozporzdzenia"/>
      </w:pPr>
      <w:r>
        <w:rPr>
          <w:rStyle w:val="Ppogrubienie"/>
        </w:rPr>
        <w:t>Art. </w:t>
      </w:r>
      <w:r w:rsidR="00E05AC0">
        <w:rPr>
          <w:rStyle w:val="Ppogrubienie"/>
        </w:rPr>
        <w:t>5</w:t>
      </w:r>
      <w:r w:rsidR="00C457FD" w:rsidRPr="002C1B9A">
        <w:rPr>
          <w:rStyle w:val="Ppogrubienie"/>
        </w:rPr>
        <w:t>.</w:t>
      </w:r>
      <w:r>
        <w:t> </w:t>
      </w:r>
      <w:r w:rsidR="00DF60AD">
        <w:t>1.</w:t>
      </w:r>
      <w:r>
        <w:t> </w:t>
      </w:r>
      <w:r w:rsidR="007847EC">
        <w:t>W okresie o</w:t>
      </w:r>
      <w:r w:rsidR="00DF60AD">
        <w:t xml:space="preserve">d </w:t>
      </w:r>
      <w:r w:rsidR="004C23EE">
        <w:t>dnia 24 lutego 2022 r. do dnia 31 grudnia 2022 r.</w:t>
      </w:r>
      <w:r w:rsidR="00C457FD" w:rsidRPr="00C457FD">
        <w:t xml:space="preserve"> </w:t>
      </w:r>
      <w:r w:rsidR="00D168EC">
        <w:t xml:space="preserve">zarządca infrastruktury kolejowej może nie pobierać od </w:t>
      </w:r>
      <w:r w:rsidR="00C457FD" w:rsidRPr="00C457FD">
        <w:t>przewoźnik</w:t>
      </w:r>
      <w:r w:rsidR="00D168EC">
        <w:t>a</w:t>
      </w:r>
      <w:r w:rsidR="00C457FD" w:rsidRPr="00C457FD">
        <w:t xml:space="preserve"> kolejow</w:t>
      </w:r>
      <w:r w:rsidR="00D168EC">
        <w:t>ego</w:t>
      </w:r>
      <w:r w:rsidR="00C457FD" w:rsidRPr="00C457FD">
        <w:t xml:space="preserve"> wykonując</w:t>
      </w:r>
      <w:r w:rsidR="00D168EC">
        <w:t>ego</w:t>
      </w:r>
      <w:r w:rsidR="00C457FD" w:rsidRPr="00C457FD">
        <w:t xml:space="preserve"> przewozy towarowe z pomocą humanitarną w związku z konfliktem zbrojnym na terytorium Ukrainy:</w:t>
      </w:r>
    </w:p>
    <w:p w14:paraId="1B0229BD" w14:textId="77777777" w:rsidR="00B451EF" w:rsidRDefault="002C1B9A" w:rsidP="002C1B9A">
      <w:pPr>
        <w:pStyle w:val="PKTpunkt"/>
      </w:pPr>
      <w:r>
        <w:t>1)</w:t>
      </w:r>
      <w:r>
        <w:tab/>
      </w:r>
      <w:r w:rsidR="00B451EF" w:rsidRPr="00C457FD">
        <w:t>opłaty rezerwacyjnej za niewykorzystanie przydzielonej zdolności przepustowej, o której mowa w art. 33 ust. 3 ustawy z dnia 28 marca 2003 r. o transporcie kolejowym</w:t>
      </w:r>
      <w:r w:rsidR="00B451EF">
        <w:t xml:space="preserve">; </w:t>
      </w:r>
    </w:p>
    <w:p w14:paraId="5C34C8A2" w14:textId="34FC4891" w:rsidR="00C457FD" w:rsidRPr="00C457FD" w:rsidRDefault="00B451EF" w:rsidP="002C1B9A">
      <w:pPr>
        <w:pStyle w:val="PKTpunkt"/>
      </w:pPr>
      <w:r>
        <w:t>2)</w:t>
      </w:r>
      <w:r w:rsidR="00DA79C5">
        <w:tab/>
      </w:r>
      <w:r w:rsidR="00C457FD" w:rsidRPr="00C457FD">
        <w:t xml:space="preserve">opłaty za usługi </w:t>
      </w:r>
      <w:r w:rsidR="00C457FD" w:rsidRPr="002C1B9A">
        <w:t>wykonane</w:t>
      </w:r>
      <w:r w:rsidR="00C457FD" w:rsidRPr="00C457FD">
        <w:t xml:space="preserve"> w ramach minimalnego dostępu do infrastruktury kolejowej</w:t>
      </w:r>
      <w:r>
        <w:t xml:space="preserve"> związane ze zrealizowanym przejazdem pociągu</w:t>
      </w:r>
      <w:r w:rsidR="007847EC">
        <w:t>,</w:t>
      </w:r>
      <w:r w:rsidR="00C457FD" w:rsidRPr="00C457FD">
        <w:t xml:space="preserve"> o której mowa w art. 33 ust. 4 ustawy z dnia 28 marca 2003 r. o transporcie kolejowym, w tym opłaty z tytułu podwyżki stawek</w:t>
      </w:r>
      <w:r w:rsidR="007847EC">
        <w:t xml:space="preserve"> jednostkowych</w:t>
      </w:r>
      <w:r w:rsidR="00C457FD" w:rsidRPr="00C457FD">
        <w:t>, o której mowa w art. 33 ust. 6 ustawy z dnia 28 marca 2003 r. o transporcie kolejowym;</w:t>
      </w:r>
    </w:p>
    <w:p w14:paraId="1193A7EC" w14:textId="0E492E29" w:rsidR="00C457FD" w:rsidRPr="00C457FD" w:rsidRDefault="00B451EF" w:rsidP="002C1B9A">
      <w:pPr>
        <w:pStyle w:val="PKTpunkt"/>
      </w:pPr>
      <w:r>
        <w:t>3)</w:t>
      </w:r>
      <w:r w:rsidR="00DA79C5">
        <w:tab/>
      </w:r>
      <w:r w:rsidR="00C457FD" w:rsidRPr="00C457FD">
        <w:t xml:space="preserve">opłaty za usługi </w:t>
      </w:r>
      <w:r w:rsidR="00C457FD" w:rsidRPr="002C1B9A">
        <w:t>wykonane</w:t>
      </w:r>
      <w:r w:rsidR="00C457FD" w:rsidRPr="00C457FD">
        <w:t xml:space="preserve"> w ramach minimalnego dostępu do infrastruktury kolejowej związane ze zrealizowanymi manewrami, o której mowa w art. 33 ust. 8 ustawy z dnia 28 marca 2003 r. o transporcie kolejowym</w:t>
      </w:r>
      <w:r>
        <w:t>.</w:t>
      </w:r>
    </w:p>
    <w:p w14:paraId="407208BE" w14:textId="0AEEDDD2" w:rsidR="006138A7" w:rsidRDefault="0040748D" w:rsidP="002C1B9A">
      <w:pPr>
        <w:pStyle w:val="USTustnpkodeksu"/>
      </w:pPr>
      <w:r>
        <w:lastRenderedPageBreak/>
        <w:t>2. </w:t>
      </w:r>
      <w:r w:rsidR="00C457FD" w:rsidRPr="00C457FD">
        <w:t xml:space="preserve">Przewozem towarowym z pomocą humanitarną w związku z konfliktem zbrojnym na terytorium Ukrainy jest przewóz, któremu </w:t>
      </w:r>
      <w:r w:rsidR="0082281A">
        <w:t xml:space="preserve">został nadany taki status </w:t>
      </w:r>
      <w:r w:rsidR="003F7FB5">
        <w:t>na wniosek złożony przez przewoźnika kolejowego</w:t>
      </w:r>
      <w:r w:rsidR="006138A7">
        <w:t>, który zawiera:</w:t>
      </w:r>
    </w:p>
    <w:p w14:paraId="3D45A561" w14:textId="4F2F1002" w:rsidR="00B54503" w:rsidRDefault="00B54503" w:rsidP="00CF3BEF">
      <w:pPr>
        <w:pStyle w:val="PKTpunkt"/>
      </w:pPr>
      <w:r>
        <w:t>1)</w:t>
      </w:r>
      <w:r w:rsidR="00DA79C5">
        <w:tab/>
      </w:r>
      <w:r w:rsidRPr="00B54503">
        <w:t>oznaczenie wnioskodawcy, jego siedzibę i adres;</w:t>
      </w:r>
    </w:p>
    <w:p w14:paraId="1FD1F786" w14:textId="5B85FF68" w:rsidR="006138A7" w:rsidRDefault="00B54503" w:rsidP="00CF3BEF">
      <w:pPr>
        <w:pStyle w:val="PKTpunkt"/>
      </w:pPr>
      <w:r>
        <w:t>2</w:t>
      </w:r>
      <w:r w:rsidR="006138A7">
        <w:t>)</w:t>
      </w:r>
      <w:r w:rsidR="00DA79C5">
        <w:tab/>
      </w:r>
      <w:r w:rsidR="006138A7">
        <w:t>numer pociągu;</w:t>
      </w:r>
    </w:p>
    <w:p w14:paraId="5CF64DBC" w14:textId="3EA41B16" w:rsidR="006138A7" w:rsidRDefault="00B54503" w:rsidP="00CF3BEF">
      <w:pPr>
        <w:pStyle w:val="PKTpunkt"/>
      </w:pPr>
      <w:r>
        <w:t>3</w:t>
      </w:r>
      <w:r w:rsidR="006138A7">
        <w:t>)</w:t>
      </w:r>
      <w:r w:rsidR="00DA79C5">
        <w:tab/>
      </w:r>
      <w:r w:rsidR="006138A7">
        <w:t xml:space="preserve">datę </w:t>
      </w:r>
      <w:r w:rsidR="00671E74">
        <w:t xml:space="preserve">i trasę </w:t>
      </w:r>
      <w:r w:rsidR="006138A7">
        <w:t>przejazdu;</w:t>
      </w:r>
    </w:p>
    <w:p w14:paraId="34B85E56" w14:textId="38B000D2" w:rsidR="006138A7" w:rsidRDefault="00B54503" w:rsidP="00CF3BEF">
      <w:pPr>
        <w:pStyle w:val="PKTpunkt"/>
      </w:pPr>
      <w:r>
        <w:t>4</w:t>
      </w:r>
      <w:r w:rsidR="006138A7">
        <w:t>)</w:t>
      </w:r>
      <w:r w:rsidR="00DA79C5">
        <w:tab/>
      </w:r>
      <w:r w:rsidR="006138A7">
        <w:t>rodzaj przewożonego towaru stanowiącego pomoc humanitarną</w:t>
      </w:r>
      <w:r w:rsidR="001D14EE">
        <w:t xml:space="preserve"> </w:t>
      </w:r>
      <w:r w:rsidR="001D14EE" w:rsidRPr="00C457FD">
        <w:t>w związku z konfliktem zbrojnym na terytorium Ukrainy</w:t>
      </w:r>
      <w:r w:rsidR="006138A7">
        <w:t>;</w:t>
      </w:r>
    </w:p>
    <w:p w14:paraId="374FCD2D" w14:textId="7FAA379D" w:rsidR="00B54503" w:rsidRPr="00B54503" w:rsidRDefault="00B54503" w:rsidP="00CF3BEF">
      <w:pPr>
        <w:pStyle w:val="PKTpunkt"/>
      </w:pPr>
      <w:r>
        <w:t>5</w:t>
      </w:r>
      <w:r w:rsidRPr="00B54503">
        <w:t>)</w:t>
      </w:r>
      <w:r w:rsidR="00DA79C5">
        <w:tab/>
      </w:r>
      <w:r w:rsidRPr="00B54503">
        <w:t>miejsc</w:t>
      </w:r>
      <w:r w:rsidR="00DA79C5">
        <w:t>e</w:t>
      </w:r>
      <w:r w:rsidRPr="00B54503">
        <w:t xml:space="preserve"> i datę sporządzenia wniosku;</w:t>
      </w:r>
    </w:p>
    <w:p w14:paraId="2483F2F5" w14:textId="40248C34" w:rsidR="00B54503" w:rsidRPr="00B54503" w:rsidRDefault="00B54503" w:rsidP="00CF3BEF">
      <w:pPr>
        <w:pStyle w:val="PKTpunkt"/>
      </w:pPr>
      <w:r>
        <w:t>6</w:t>
      </w:r>
      <w:r w:rsidRPr="00B54503">
        <w:t>)</w:t>
      </w:r>
      <w:r w:rsidR="00DA79C5">
        <w:tab/>
      </w:r>
      <w:r w:rsidRPr="00B54503">
        <w:t>imię i nazwisko oraz wskazanie funkcji osoby uprawnionej do podpisania wniosku;</w:t>
      </w:r>
    </w:p>
    <w:p w14:paraId="689DBC82" w14:textId="55237EA1" w:rsidR="003F7FB5" w:rsidRDefault="00B54503" w:rsidP="00CF3BEF">
      <w:pPr>
        <w:pStyle w:val="PKTpunkt"/>
      </w:pPr>
      <w:r>
        <w:t>7</w:t>
      </w:r>
      <w:r w:rsidRPr="00B54503">
        <w:t>)</w:t>
      </w:r>
      <w:r w:rsidR="00DA79C5">
        <w:tab/>
      </w:r>
      <w:r w:rsidRPr="00B54503">
        <w:t>podpis osoby uprawnionej do podpisania wniosku</w:t>
      </w:r>
      <w:r w:rsidR="0082281A">
        <w:t>.</w:t>
      </w:r>
    </w:p>
    <w:p w14:paraId="0655B4C7" w14:textId="54E7D168" w:rsidR="003F7FB5" w:rsidRDefault="0040748D" w:rsidP="006A39FE">
      <w:pPr>
        <w:pStyle w:val="USTustnpkodeksu"/>
      </w:pPr>
      <w:r>
        <w:t>3. </w:t>
      </w:r>
      <w:r w:rsidR="0082281A">
        <w:t>M</w:t>
      </w:r>
      <w:r w:rsidR="00C457FD" w:rsidRPr="00C457FD">
        <w:t xml:space="preserve">inister </w:t>
      </w:r>
      <w:r w:rsidR="00C457FD" w:rsidRPr="006A39FE">
        <w:t>właściwy</w:t>
      </w:r>
      <w:r w:rsidR="00C457FD" w:rsidRPr="00C457FD">
        <w:t xml:space="preserve"> do spraw zagranicznych </w:t>
      </w:r>
      <w:r w:rsidR="0082281A">
        <w:t xml:space="preserve">nadaje przewozowi towarowemu status przewozu z pomocą humanitarną </w:t>
      </w:r>
      <w:r w:rsidR="003F7FB5">
        <w:t>w przypadku przewozów międzynarodowych</w:t>
      </w:r>
      <w:r w:rsidR="00827CA3">
        <w:t>.</w:t>
      </w:r>
    </w:p>
    <w:p w14:paraId="2104D8D6" w14:textId="79B0AC4D" w:rsidR="00C457FD" w:rsidRPr="00C457FD" w:rsidRDefault="0040748D" w:rsidP="006A39FE">
      <w:pPr>
        <w:pStyle w:val="USTustnpkodeksu"/>
      </w:pPr>
      <w:r>
        <w:t>4. </w:t>
      </w:r>
      <w:r w:rsidR="008C6C55">
        <w:t xml:space="preserve">Szef Kancelarii </w:t>
      </w:r>
      <w:r w:rsidR="008C6C55" w:rsidRPr="006A39FE">
        <w:t>Prezesa</w:t>
      </w:r>
      <w:r w:rsidR="008C6C55">
        <w:t xml:space="preserve"> Rady Ministrów</w:t>
      </w:r>
      <w:r w:rsidR="003F7FB5">
        <w:t xml:space="preserve"> </w:t>
      </w:r>
      <w:r w:rsidR="0082281A" w:rsidRPr="0082281A">
        <w:t>nadaje przewozowi towarowemu status przewozu z pomocą humanitarną</w:t>
      </w:r>
      <w:r w:rsidR="0082281A" w:rsidRPr="0082281A" w:rsidDel="0082281A">
        <w:t xml:space="preserve"> </w:t>
      </w:r>
      <w:r w:rsidR="003F7FB5">
        <w:t>w przypadku przewozów krajowych.</w:t>
      </w:r>
    </w:p>
    <w:p w14:paraId="51FF5977" w14:textId="45A9AE14" w:rsidR="00D168EC" w:rsidRDefault="0082281A" w:rsidP="00D168EC">
      <w:pPr>
        <w:pStyle w:val="USTustnpkodeksu"/>
      </w:pPr>
      <w:r>
        <w:t>5</w:t>
      </w:r>
      <w:r w:rsidR="0040748D">
        <w:t>. </w:t>
      </w:r>
      <w:r w:rsidR="00C457FD" w:rsidRPr="004813B4">
        <w:t xml:space="preserve">Zarządca infrastruktury kolejowej </w:t>
      </w:r>
      <w:r w:rsidR="00D168EC" w:rsidRPr="00D168EC">
        <w:t xml:space="preserve">może otrzymać </w:t>
      </w:r>
      <w:r w:rsidR="001221DA">
        <w:t xml:space="preserve">ze </w:t>
      </w:r>
      <w:r w:rsidR="00113947">
        <w:t>środk</w:t>
      </w:r>
      <w:r w:rsidR="001221DA">
        <w:t>ów</w:t>
      </w:r>
      <w:r w:rsidR="00113947">
        <w:t xml:space="preserve"> Funduszu Pomocy</w:t>
      </w:r>
      <w:r w:rsidR="00D168EC">
        <w:t>,</w:t>
      </w:r>
      <w:r w:rsidR="00D168EC" w:rsidRPr="00D168EC">
        <w:t xml:space="preserve"> o któr</w:t>
      </w:r>
      <w:r w:rsidR="00113947">
        <w:t>ym</w:t>
      </w:r>
      <w:r w:rsidR="00D168EC" w:rsidRPr="00D168EC">
        <w:t xml:space="preserve"> mowa w art. </w:t>
      </w:r>
      <w:r w:rsidR="00712305">
        <w:t xml:space="preserve">14 </w:t>
      </w:r>
      <w:r w:rsidR="00113947">
        <w:t>ust. 1</w:t>
      </w:r>
      <w:r w:rsidR="00D168EC" w:rsidRPr="00D168EC">
        <w:t xml:space="preserve"> ustawy z dnia </w:t>
      </w:r>
      <w:r w:rsidR="001D14EE">
        <w:t xml:space="preserve">12 </w:t>
      </w:r>
      <w:r>
        <w:t>marca 2022 r.</w:t>
      </w:r>
      <w:r w:rsidRPr="00D168EC">
        <w:t xml:space="preserve"> </w:t>
      </w:r>
      <w:r w:rsidR="00D168EC" w:rsidRPr="00D168EC">
        <w:t>o pomocy obywatelom Ukrainy w związku z konfliktem zbrojnym na ter</w:t>
      </w:r>
      <w:r w:rsidR="00113947">
        <w:t xml:space="preserve">ytorium tego państwa (Dz. U. </w:t>
      </w:r>
      <w:r w:rsidR="00473C90">
        <w:t xml:space="preserve">poz. </w:t>
      </w:r>
      <w:r w:rsidR="001D14EE">
        <w:t>583),</w:t>
      </w:r>
      <w:r w:rsidR="001D14EE" w:rsidRPr="00113947">
        <w:t xml:space="preserve"> </w:t>
      </w:r>
      <w:r w:rsidR="00113947">
        <w:t xml:space="preserve">zwanego dalej </w:t>
      </w:r>
      <w:r w:rsidR="00ED6A4C" w:rsidRPr="00ED6A4C">
        <w:t>„</w:t>
      </w:r>
      <w:r w:rsidR="00113947">
        <w:t>Funduszem</w:t>
      </w:r>
      <w:r w:rsidR="00ED6A4C" w:rsidRPr="00ED6A4C">
        <w:t>”</w:t>
      </w:r>
      <w:r w:rsidR="00113947">
        <w:t xml:space="preserve">, </w:t>
      </w:r>
      <w:r w:rsidR="00113947" w:rsidRPr="00113947">
        <w:t>finansowanie w wysokości odpowiadającej wysokości przychodów utraconych z tytułu niepobrania opłat, o których mowa w ust. 1</w:t>
      </w:r>
      <w:r w:rsidR="00B31616">
        <w:t>.</w:t>
      </w:r>
    </w:p>
    <w:p w14:paraId="2DABD277" w14:textId="68A345DF" w:rsidR="00B54503" w:rsidRDefault="0082281A" w:rsidP="00AE1977">
      <w:pPr>
        <w:pStyle w:val="USTustnpkodeksu"/>
      </w:pPr>
      <w:r>
        <w:t>6</w:t>
      </w:r>
      <w:r w:rsidR="0040748D">
        <w:t>. </w:t>
      </w:r>
      <w:r w:rsidR="0009319B">
        <w:t>Minister właściwy do spraw transportu dokonuje</w:t>
      </w:r>
      <w:r w:rsidR="007658AA">
        <w:t xml:space="preserve"> w</w:t>
      </w:r>
      <w:r w:rsidR="00113947" w:rsidRPr="00113947">
        <w:t>ypłaty środków z Funduszu w ramach finansow</w:t>
      </w:r>
      <w:r w:rsidR="00113947">
        <w:t xml:space="preserve">ania, o którym mowa w ust. </w:t>
      </w:r>
      <w:r>
        <w:t>5</w:t>
      </w:r>
      <w:r w:rsidR="00113947" w:rsidRPr="00113947">
        <w:t xml:space="preserve">, </w:t>
      </w:r>
      <w:r w:rsidR="00113947">
        <w:t>na wniosek zarządcy infrastruktury kolejowej</w:t>
      </w:r>
      <w:r w:rsidR="00B54503">
        <w:t>,</w:t>
      </w:r>
      <w:r w:rsidR="00B54503" w:rsidRPr="00B54503">
        <w:t xml:space="preserve"> na rachunek bankowy wskazany w tym wniosku</w:t>
      </w:r>
      <w:r w:rsidR="00B533A0">
        <w:t>.</w:t>
      </w:r>
      <w:r w:rsidR="001D14EE">
        <w:t xml:space="preserve"> </w:t>
      </w:r>
    </w:p>
    <w:p w14:paraId="5AEF67F8" w14:textId="58BEB1FF" w:rsidR="001D14EE" w:rsidRDefault="0040748D" w:rsidP="00AE1977">
      <w:pPr>
        <w:pStyle w:val="USTustnpkodeksu"/>
      </w:pPr>
      <w:r>
        <w:t>7. </w:t>
      </w:r>
      <w:r w:rsidR="00B54503">
        <w:t xml:space="preserve">Wniosek, o </w:t>
      </w:r>
      <w:r w:rsidR="001D14EE">
        <w:t>który</w:t>
      </w:r>
      <w:r w:rsidR="00B54503">
        <w:t>m mowa w ust. 6,</w:t>
      </w:r>
      <w:r w:rsidR="001D14EE">
        <w:t xml:space="preserve"> zawiera:</w:t>
      </w:r>
    </w:p>
    <w:p w14:paraId="61903DA8" w14:textId="655C87E6" w:rsidR="00B54503" w:rsidRDefault="00B54503" w:rsidP="00CF3BEF">
      <w:pPr>
        <w:pStyle w:val="PKTpunkt"/>
      </w:pPr>
      <w:r>
        <w:t>1)</w:t>
      </w:r>
      <w:r w:rsidR="006E70F6">
        <w:tab/>
      </w:r>
      <w:r w:rsidRPr="00B54503">
        <w:t>oznaczenie wnioskodawcy, jego siedzibę i adres;</w:t>
      </w:r>
    </w:p>
    <w:p w14:paraId="7AAE3A09" w14:textId="29D65FB1" w:rsidR="001D14EE" w:rsidRDefault="00B54503" w:rsidP="00CF3BEF">
      <w:pPr>
        <w:pStyle w:val="PKTpunkt"/>
      </w:pPr>
      <w:r>
        <w:t>2</w:t>
      </w:r>
      <w:r w:rsidR="001D14EE">
        <w:t>)</w:t>
      </w:r>
      <w:r w:rsidR="006E70F6">
        <w:tab/>
      </w:r>
      <w:r>
        <w:t>informacje o</w:t>
      </w:r>
      <w:r w:rsidR="008A1DA5">
        <w:t xml:space="preserve"> wysokości</w:t>
      </w:r>
      <w:r w:rsidR="001D14EE">
        <w:t xml:space="preserve"> niepobranych opłat, o których mowa w ust 1, </w:t>
      </w:r>
      <w:r w:rsidR="008A1DA5">
        <w:t>z tytułu nadania</w:t>
      </w:r>
      <w:r w:rsidR="001D14EE">
        <w:t xml:space="preserve"> przewozowi</w:t>
      </w:r>
      <w:r w:rsidR="001D14EE" w:rsidRPr="001D14EE">
        <w:t xml:space="preserve"> towarowemu status</w:t>
      </w:r>
      <w:r w:rsidR="001D14EE">
        <w:t>u</w:t>
      </w:r>
      <w:r w:rsidR="001D14EE" w:rsidRPr="001D14EE">
        <w:t xml:space="preserve"> przewozu z pomocą humanitarną</w:t>
      </w:r>
      <w:r w:rsidR="008A1DA5">
        <w:t xml:space="preserve"> </w:t>
      </w:r>
      <w:r w:rsidR="008A1DA5" w:rsidRPr="00C35BF1">
        <w:t xml:space="preserve">w </w:t>
      </w:r>
      <w:r w:rsidR="008A1DA5">
        <w:t>związku z konfliktem zbrojnym na terytorium Ukrainy</w:t>
      </w:r>
      <w:r w:rsidR="001D14EE">
        <w:t>;</w:t>
      </w:r>
    </w:p>
    <w:p w14:paraId="002D2F05" w14:textId="64CB11D6" w:rsidR="00396367" w:rsidRPr="00396367" w:rsidRDefault="00396367" w:rsidP="00396367">
      <w:pPr>
        <w:pStyle w:val="PKTpunkt"/>
      </w:pPr>
      <w:r>
        <w:t>3)</w:t>
      </w:r>
      <w:r>
        <w:tab/>
        <w:t xml:space="preserve">wskazanie </w:t>
      </w:r>
      <w:r w:rsidRPr="00396367">
        <w:t>numeru rachunku bankowego, na który zosta</w:t>
      </w:r>
      <w:r>
        <w:t>ną przekazane środki</w:t>
      </w:r>
      <w:r w:rsidRPr="00396367">
        <w:t xml:space="preserve">, o których mowa w ust. </w:t>
      </w:r>
      <w:r w:rsidR="00455802">
        <w:t>5</w:t>
      </w:r>
      <w:r w:rsidRPr="00396367">
        <w:t>;</w:t>
      </w:r>
    </w:p>
    <w:p w14:paraId="60718C49" w14:textId="53112759" w:rsidR="00396367" w:rsidRPr="00396367" w:rsidRDefault="00396367" w:rsidP="00396367">
      <w:pPr>
        <w:pStyle w:val="PKTpunkt"/>
      </w:pPr>
      <w:r>
        <w:t>4</w:t>
      </w:r>
      <w:r w:rsidRPr="00396367">
        <w:t>)</w:t>
      </w:r>
      <w:r w:rsidRPr="00396367">
        <w:tab/>
        <w:t>miejsce i datę sporządzenia wniosku;</w:t>
      </w:r>
    </w:p>
    <w:p w14:paraId="7F1FB292" w14:textId="55C7ECD0" w:rsidR="00396367" w:rsidRPr="00396367" w:rsidRDefault="00396367" w:rsidP="00396367">
      <w:pPr>
        <w:pStyle w:val="PKTpunkt"/>
      </w:pPr>
      <w:r>
        <w:t>5</w:t>
      </w:r>
      <w:r w:rsidRPr="00396367">
        <w:t>)</w:t>
      </w:r>
      <w:r w:rsidRPr="00396367">
        <w:tab/>
        <w:t>imię i nazwisko oraz wskazanie funkcji osoby uprawnionej do podpisania wniosku;</w:t>
      </w:r>
    </w:p>
    <w:p w14:paraId="32907B6E" w14:textId="0D569833" w:rsidR="00396367" w:rsidRDefault="00396367" w:rsidP="00396367">
      <w:pPr>
        <w:pStyle w:val="PKTpunkt"/>
      </w:pPr>
      <w:r>
        <w:t>6</w:t>
      </w:r>
      <w:r w:rsidRPr="00396367">
        <w:t>)</w:t>
      </w:r>
      <w:r w:rsidRPr="00396367">
        <w:tab/>
        <w:t>podpis osoby uprawnionej do podpisania wniosku.</w:t>
      </w:r>
    </w:p>
    <w:p w14:paraId="1207F1B0" w14:textId="229E1F84" w:rsidR="00827CA3" w:rsidRDefault="0077487D" w:rsidP="00AE1977">
      <w:pPr>
        <w:pStyle w:val="USTustnpkodeksu"/>
      </w:pPr>
      <w:bookmarkStart w:id="1" w:name="mip61703458"/>
      <w:bookmarkStart w:id="2" w:name="mip61703459"/>
      <w:bookmarkEnd w:id="1"/>
      <w:bookmarkEnd w:id="2"/>
      <w:r>
        <w:lastRenderedPageBreak/>
        <w:t>8</w:t>
      </w:r>
      <w:r w:rsidR="00B533A0">
        <w:t>.</w:t>
      </w:r>
      <w:r w:rsidR="0040748D">
        <w:t> </w:t>
      </w:r>
      <w:r w:rsidR="00113947">
        <w:t>Do wniosku</w:t>
      </w:r>
      <w:r w:rsidR="00B533A0">
        <w:t>, o którym mowa w ust. 6,</w:t>
      </w:r>
      <w:r w:rsidR="00113947">
        <w:t xml:space="preserve"> zarządca infrastruktury kolejowej dołącza </w:t>
      </w:r>
      <w:r w:rsidR="00C35BF1" w:rsidRPr="00C35BF1">
        <w:t>dokumentacj</w:t>
      </w:r>
      <w:r w:rsidR="00113947">
        <w:t>ę</w:t>
      </w:r>
      <w:r w:rsidR="00C35BF1" w:rsidRPr="00C35BF1">
        <w:t xml:space="preserve"> potwierdzającą wykonywanie przewozów towarowych z pomocą humanitarną w </w:t>
      </w:r>
      <w:r w:rsidR="006901D6">
        <w:t xml:space="preserve">związku z konfliktem zbrojnym </w:t>
      </w:r>
      <w:r w:rsidR="009F005C">
        <w:t>na terytorium Ukrainy.</w:t>
      </w:r>
    </w:p>
    <w:p w14:paraId="0933FB88" w14:textId="5BE5465C" w:rsidR="00C457FD" w:rsidRDefault="0077487D" w:rsidP="002C1B9A">
      <w:pPr>
        <w:pStyle w:val="USTustnpkodeksu"/>
      </w:pPr>
      <w:r>
        <w:t>9</w:t>
      </w:r>
      <w:r w:rsidR="0040748D">
        <w:t>. </w:t>
      </w:r>
      <w:r w:rsidR="00113947">
        <w:t>Wypłata</w:t>
      </w:r>
      <w:r w:rsidR="00113947" w:rsidRPr="00C457FD">
        <w:t xml:space="preserve"> </w:t>
      </w:r>
      <w:r w:rsidR="00C457FD" w:rsidRPr="00C457FD">
        <w:t xml:space="preserve">środków w ramach </w:t>
      </w:r>
      <w:r w:rsidR="00113947">
        <w:t>finansowania</w:t>
      </w:r>
      <w:r w:rsidR="00C457FD" w:rsidRPr="00C457FD">
        <w:t xml:space="preserve">, o </w:t>
      </w:r>
      <w:r w:rsidR="00811428" w:rsidRPr="00C457FD">
        <w:t>któr</w:t>
      </w:r>
      <w:r w:rsidR="00811428">
        <w:t>ym</w:t>
      </w:r>
      <w:r w:rsidR="00811428" w:rsidRPr="00C457FD">
        <w:t xml:space="preserve"> </w:t>
      </w:r>
      <w:r w:rsidR="00C457FD" w:rsidRPr="00C457FD">
        <w:t xml:space="preserve">mowa w ust. </w:t>
      </w:r>
      <w:r w:rsidR="0082281A">
        <w:t>5</w:t>
      </w:r>
      <w:r w:rsidR="00C457FD" w:rsidRPr="00C457FD">
        <w:t xml:space="preserve">, pozostaje bez wpływu na finansowanie i realizację programu wieloletniego </w:t>
      </w:r>
      <w:r w:rsidR="00BF42CA">
        <w:t xml:space="preserve">w zakresie wsparcia zarządców infrastruktury kolejowej </w:t>
      </w:r>
      <w:r w:rsidR="00C457FD" w:rsidRPr="00C457FD">
        <w:t xml:space="preserve">ustanowionego </w:t>
      </w:r>
      <w:r w:rsidR="00BF42CA">
        <w:t xml:space="preserve">na podstawie art. </w:t>
      </w:r>
      <w:r w:rsidR="0082281A" w:rsidRPr="0082281A">
        <w:t>136 ust. 2 ustawy z dnia 27 sierpnia 2009 r. o finansach publicznych</w:t>
      </w:r>
      <w:r w:rsidR="0082281A">
        <w:t xml:space="preserve"> (Dz. U. z 2021 r. poz. 305, z późn. zm.</w:t>
      </w:r>
      <w:r w:rsidR="0082281A">
        <w:rPr>
          <w:rStyle w:val="Odwoanieprzypisudolnego"/>
        </w:rPr>
        <w:footnoteReference w:id="1"/>
      </w:r>
      <w:r w:rsidR="0082281A" w:rsidRPr="00CC3FE0">
        <w:rPr>
          <w:rStyle w:val="IGindeksgrny"/>
        </w:rPr>
        <w:t>)</w:t>
      </w:r>
      <w:r w:rsidR="0082281A">
        <w:t>).</w:t>
      </w:r>
    </w:p>
    <w:p w14:paraId="2A454994" w14:textId="4848DDC3" w:rsidR="00576D33" w:rsidRDefault="00DF60AD" w:rsidP="00C22129">
      <w:pPr>
        <w:pStyle w:val="ARTartustawynprozporzdzenia"/>
      </w:pPr>
      <w:r w:rsidRPr="00C22129">
        <w:rPr>
          <w:rStyle w:val="Ppogrubienie"/>
        </w:rPr>
        <w:t>Art. </w:t>
      </w:r>
      <w:r w:rsidR="00811428" w:rsidRPr="00C22129">
        <w:rPr>
          <w:rStyle w:val="Ppogrubienie"/>
        </w:rPr>
        <w:t>6</w:t>
      </w:r>
      <w:r w:rsidRPr="00C22129">
        <w:rPr>
          <w:rStyle w:val="Ppogrubienie"/>
        </w:rPr>
        <w:t>.</w:t>
      </w:r>
      <w:r w:rsidR="0040748D">
        <w:t> </w:t>
      </w:r>
      <w:r w:rsidR="00576D33">
        <w:t>1.</w:t>
      </w:r>
      <w:r w:rsidR="0040748D">
        <w:t> </w:t>
      </w:r>
      <w:r w:rsidR="00AD5EBA">
        <w:t>P</w:t>
      </w:r>
      <w:r>
        <w:t>rzewoźni</w:t>
      </w:r>
      <w:r w:rsidR="00B05B6B">
        <w:t>k</w:t>
      </w:r>
      <w:r>
        <w:t xml:space="preserve"> kolejow</w:t>
      </w:r>
      <w:r w:rsidR="00B05B6B">
        <w:t>y</w:t>
      </w:r>
      <w:r w:rsidR="003D5163">
        <w:t xml:space="preserve">, który </w:t>
      </w:r>
      <w:r w:rsidR="00AD5EBA">
        <w:t>w okresie o</w:t>
      </w:r>
      <w:r w:rsidR="00AD5EBA" w:rsidRPr="00AD5EBA">
        <w:t>d dnia 24 lutego 2022 r. do dnia 31 grudnia 2022 r.</w:t>
      </w:r>
      <w:r w:rsidR="00AD5EBA">
        <w:t xml:space="preserve"> </w:t>
      </w:r>
      <w:r w:rsidR="00576D33">
        <w:t>uruchamia</w:t>
      </w:r>
      <w:r w:rsidR="003D5163">
        <w:t xml:space="preserve"> </w:t>
      </w:r>
      <w:r w:rsidR="00576D33">
        <w:t>dodatkow</w:t>
      </w:r>
      <w:r w:rsidR="00B05B6B">
        <w:t>y</w:t>
      </w:r>
      <w:r w:rsidR="00576D33">
        <w:t xml:space="preserve"> pociąg pasażerski nieujęt</w:t>
      </w:r>
      <w:r w:rsidR="00B05B6B">
        <w:t>y</w:t>
      </w:r>
      <w:r w:rsidR="00576D33">
        <w:t xml:space="preserve"> w rocznym rozkładzie jazdy</w:t>
      </w:r>
      <w:r w:rsidR="003D5163">
        <w:t xml:space="preserve"> albo włącza dodatkow</w:t>
      </w:r>
      <w:r w:rsidR="00B05B6B">
        <w:t>y</w:t>
      </w:r>
      <w:r w:rsidR="003D5163">
        <w:t xml:space="preserve"> wagon </w:t>
      </w:r>
      <w:r w:rsidR="00E01DE3">
        <w:t xml:space="preserve">albo zespół trakcyjny </w:t>
      </w:r>
      <w:r w:rsidR="003D5163">
        <w:t>do pociąg</w:t>
      </w:r>
      <w:r w:rsidR="00B05B6B">
        <w:t>u</w:t>
      </w:r>
      <w:r w:rsidR="003D5163">
        <w:t xml:space="preserve"> </w:t>
      </w:r>
      <w:r w:rsidR="00A72837">
        <w:t xml:space="preserve">pasażerskiego </w:t>
      </w:r>
      <w:r w:rsidR="003D5163">
        <w:t>stałego kursowania</w:t>
      </w:r>
      <w:r w:rsidR="00AB2FD2">
        <w:t>,</w:t>
      </w:r>
      <w:r w:rsidR="00576D33">
        <w:t xml:space="preserve"> </w:t>
      </w:r>
      <w:r w:rsidR="00AB2FD2" w:rsidRPr="00AB2FD2">
        <w:t>przewożąc</w:t>
      </w:r>
      <w:r w:rsidR="00D31F95">
        <w:t>y</w:t>
      </w:r>
      <w:r w:rsidR="00AB2FD2" w:rsidRPr="00AB2FD2">
        <w:t xml:space="preserve"> osoby przemieszczające się z terytorium Ukrainy na terytorium Rzeczypospolitej Polskiej w związku z konfliktem zbrojnym na terytorium Ukrainy, </w:t>
      </w:r>
      <w:r w:rsidR="00811428">
        <w:t>mo</w:t>
      </w:r>
      <w:r w:rsidR="00B05B6B">
        <w:t>że</w:t>
      </w:r>
      <w:r w:rsidR="00811428">
        <w:t xml:space="preserve"> </w:t>
      </w:r>
      <w:r w:rsidR="009B1916">
        <w:t xml:space="preserve">z tego tytułu </w:t>
      </w:r>
      <w:r w:rsidR="00BE72DA">
        <w:t xml:space="preserve">otrzymać </w:t>
      </w:r>
      <w:r w:rsidR="009B1916">
        <w:t>finansowanie ze środków Funduszu</w:t>
      </w:r>
      <w:r w:rsidR="00576D33">
        <w:t>.</w:t>
      </w:r>
    </w:p>
    <w:p w14:paraId="3F247CF2" w14:textId="40A6DB65" w:rsidR="003D5163" w:rsidRDefault="006E35F3" w:rsidP="003D5163">
      <w:pPr>
        <w:pStyle w:val="USTustnpkodeksu"/>
      </w:pPr>
      <w:r>
        <w:t>2</w:t>
      </w:r>
      <w:r w:rsidR="003D5163">
        <w:t>.</w:t>
      </w:r>
      <w:r w:rsidR="0040748D">
        <w:t> </w:t>
      </w:r>
      <w:r w:rsidR="003D5163" w:rsidRPr="003D5163">
        <w:t xml:space="preserve">Do ustalenia wysokości </w:t>
      </w:r>
      <w:r w:rsidR="009B1916">
        <w:t>finansowania</w:t>
      </w:r>
      <w:r w:rsidR="00811428">
        <w:t>, o którym mowa w ust. 1</w:t>
      </w:r>
      <w:r w:rsidR="003156A7">
        <w:t>,</w:t>
      </w:r>
      <w:r w:rsidR="003156A7" w:rsidRPr="003D5163">
        <w:t xml:space="preserve"> </w:t>
      </w:r>
      <w:r w:rsidR="003156A7">
        <w:t>w</w:t>
      </w:r>
      <w:r>
        <w:t xml:space="preserve"> </w:t>
      </w:r>
      <w:r w:rsidR="003156A7">
        <w:t xml:space="preserve">odniesieniu do </w:t>
      </w:r>
      <w:r w:rsidR="0087374D">
        <w:t xml:space="preserve">dodatkowego </w:t>
      </w:r>
      <w:r w:rsidR="003156A7">
        <w:t>pociąg</w:t>
      </w:r>
      <w:r w:rsidR="00B05B6B">
        <w:t>u</w:t>
      </w:r>
      <w:r w:rsidR="003156A7">
        <w:t xml:space="preserve"> </w:t>
      </w:r>
      <w:r w:rsidR="00B05B6B">
        <w:t xml:space="preserve">pasażerskiego </w:t>
      </w:r>
      <w:r w:rsidR="003156A7">
        <w:t>nieujęt</w:t>
      </w:r>
      <w:r w:rsidR="00B05B6B">
        <w:t>ego</w:t>
      </w:r>
      <w:r w:rsidR="003156A7">
        <w:t xml:space="preserve"> w </w:t>
      </w:r>
      <w:r w:rsidR="003156A7" w:rsidRPr="003156A7">
        <w:t xml:space="preserve">rocznym rozkładzie jazdy </w:t>
      </w:r>
      <w:r w:rsidR="00E960C2">
        <w:t>stosuje</w:t>
      </w:r>
      <w:r w:rsidR="003D5163" w:rsidRPr="003D5163">
        <w:t xml:space="preserve"> się </w:t>
      </w:r>
      <w:r w:rsidR="004813B4">
        <w:t xml:space="preserve">stawkę </w:t>
      </w:r>
      <w:r w:rsidR="003D5163" w:rsidRPr="003D5163">
        <w:t xml:space="preserve">ryczałtową </w:t>
      </w:r>
      <w:r w:rsidR="00286C59">
        <w:t>za</w:t>
      </w:r>
      <w:r w:rsidR="003156A7">
        <w:t xml:space="preserve"> jed</w:t>
      </w:r>
      <w:r w:rsidR="00286C59">
        <w:t>en</w:t>
      </w:r>
      <w:r w:rsidR="003D5163" w:rsidRPr="003D5163">
        <w:t xml:space="preserve"> pociągokilometr wykonanej pracy eksploatacyjnej. </w:t>
      </w:r>
      <w:r w:rsidR="003156A7">
        <w:t xml:space="preserve">Jeżeli do realizacji </w:t>
      </w:r>
      <w:r w:rsidR="00811428">
        <w:t xml:space="preserve">przewozu </w:t>
      </w:r>
      <w:r w:rsidR="00286C59" w:rsidRPr="00286C59">
        <w:t xml:space="preserve">jest </w:t>
      </w:r>
      <w:r w:rsidR="003156A7">
        <w:t>w</w:t>
      </w:r>
      <w:r w:rsidR="003D5163" w:rsidRPr="003D5163">
        <w:t>ykorzyst</w:t>
      </w:r>
      <w:r w:rsidR="003156A7">
        <w:t>ywan</w:t>
      </w:r>
      <w:r w:rsidR="00E960C2">
        <w:t>y</w:t>
      </w:r>
      <w:r w:rsidR="003156A7">
        <w:t xml:space="preserve"> </w:t>
      </w:r>
      <w:r w:rsidR="003D5163" w:rsidRPr="003D5163">
        <w:t>zesp</w:t>
      </w:r>
      <w:r w:rsidR="00E960C2">
        <w:t>ół</w:t>
      </w:r>
      <w:r w:rsidR="003D5163" w:rsidRPr="003D5163">
        <w:t xml:space="preserve"> trakcyjn</w:t>
      </w:r>
      <w:r w:rsidR="00E960C2">
        <w:t>y</w:t>
      </w:r>
      <w:r w:rsidR="00286C59">
        <w:t>,</w:t>
      </w:r>
      <w:r w:rsidR="003D5163" w:rsidRPr="003D5163">
        <w:t xml:space="preserve"> </w:t>
      </w:r>
      <w:r w:rsidR="00E960C2">
        <w:t>stosuje</w:t>
      </w:r>
      <w:r w:rsidR="003156A7" w:rsidRPr="003156A7">
        <w:t xml:space="preserve"> się</w:t>
      </w:r>
      <w:r w:rsidR="003D5163" w:rsidRPr="003D5163">
        <w:t xml:space="preserve"> stawk</w:t>
      </w:r>
      <w:r w:rsidR="003156A7">
        <w:t>ę</w:t>
      </w:r>
      <w:r w:rsidR="003D5163" w:rsidRPr="003D5163">
        <w:t xml:space="preserve"> ryczałtow</w:t>
      </w:r>
      <w:r w:rsidR="003156A7">
        <w:t>ą</w:t>
      </w:r>
      <w:r w:rsidR="003D5163" w:rsidRPr="003D5163">
        <w:t xml:space="preserve"> </w:t>
      </w:r>
      <w:r w:rsidR="00286C59">
        <w:t>za</w:t>
      </w:r>
      <w:r w:rsidR="003D5163" w:rsidRPr="003D5163">
        <w:t xml:space="preserve"> jed</w:t>
      </w:r>
      <w:r w:rsidR="00286C59">
        <w:t>en</w:t>
      </w:r>
      <w:r w:rsidR="003D5163" w:rsidRPr="003D5163">
        <w:t xml:space="preserve"> pojazdokilometr wykonanej pracy eksploatacyjnej</w:t>
      </w:r>
      <w:r w:rsidR="00737BD0">
        <w:t xml:space="preserve"> przez każdy zespół trakcyjny</w:t>
      </w:r>
      <w:r w:rsidR="003D5163" w:rsidRPr="003D5163">
        <w:t>.</w:t>
      </w:r>
    </w:p>
    <w:p w14:paraId="75DA2302" w14:textId="49D0C6FD" w:rsidR="004F123B" w:rsidRPr="004F123B" w:rsidRDefault="006E35F3" w:rsidP="004F123B">
      <w:pPr>
        <w:pStyle w:val="USTustnpkodeksu"/>
      </w:pPr>
      <w:r>
        <w:t>3</w:t>
      </w:r>
      <w:r w:rsidR="00E8238B">
        <w:t>.</w:t>
      </w:r>
      <w:r w:rsidR="0040748D">
        <w:t> </w:t>
      </w:r>
      <w:r w:rsidR="00E8238B" w:rsidRPr="00E8238B">
        <w:t xml:space="preserve">Do </w:t>
      </w:r>
      <w:r>
        <w:t>ustalenia</w:t>
      </w:r>
      <w:r w:rsidR="00E8238B" w:rsidRPr="00E8238B">
        <w:t xml:space="preserve"> wysokości </w:t>
      </w:r>
      <w:r w:rsidR="009B1916">
        <w:t>finansowania</w:t>
      </w:r>
      <w:r w:rsidR="00811428">
        <w:t xml:space="preserve">, o którym mowa w ust. 1, </w:t>
      </w:r>
      <w:r w:rsidR="00E8238B">
        <w:t xml:space="preserve">w </w:t>
      </w:r>
      <w:r w:rsidR="00B05B6B">
        <w:t>odniesieniu do</w:t>
      </w:r>
      <w:r w:rsidR="00E8238B" w:rsidRPr="00E8238B">
        <w:t xml:space="preserve"> dodatkow</w:t>
      </w:r>
      <w:r w:rsidR="003A6267">
        <w:t>ego</w:t>
      </w:r>
      <w:r w:rsidR="00E8238B" w:rsidRPr="00E8238B">
        <w:t xml:space="preserve"> wagon</w:t>
      </w:r>
      <w:r w:rsidR="003A6267">
        <w:t>u</w:t>
      </w:r>
      <w:r w:rsidR="00E8238B" w:rsidRPr="00E8238B">
        <w:t xml:space="preserve"> </w:t>
      </w:r>
      <w:r w:rsidR="00E960C2">
        <w:t xml:space="preserve">włączonego </w:t>
      </w:r>
      <w:r w:rsidR="00E8238B" w:rsidRPr="00E8238B">
        <w:t>do pociąg</w:t>
      </w:r>
      <w:r w:rsidR="00E960C2">
        <w:t>u</w:t>
      </w:r>
      <w:r w:rsidR="00E8238B" w:rsidRPr="00E8238B">
        <w:t xml:space="preserve"> </w:t>
      </w:r>
      <w:r w:rsidR="00A72837">
        <w:t xml:space="preserve">pasażerskiego </w:t>
      </w:r>
      <w:r w:rsidR="00E8238B" w:rsidRPr="00E8238B">
        <w:t xml:space="preserve">stałego kursowania stosuje się stawkę </w:t>
      </w:r>
      <w:r w:rsidR="004813B4">
        <w:t xml:space="preserve">ryczałtową </w:t>
      </w:r>
      <w:r w:rsidR="00286C59">
        <w:t>za</w:t>
      </w:r>
      <w:r w:rsidR="00E8238B" w:rsidRPr="00E8238B">
        <w:t xml:space="preserve"> jed</w:t>
      </w:r>
      <w:r w:rsidR="00286C59">
        <w:t>en</w:t>
      </w:r>
      <w:r w:rsidR="00E8238B" w:rsidRPr="00E8238B">
        <w:t xml:space="preserve"> wagonokilometr pracy eksploatacyjnej wykonanej przez </w:t>
      </w:r>
      <w:r w:rsidR="00286C59">
        <w:t xml:space="preserve">dodatkowy </w:t>
      </w:r>
      <w:r w:rsidR="00E8238B" w:rsidRPr="00E8238B">
        <w:t>włączony wagon.</w:t>
      </w:r>
      <w:r w:rsidR="00E8238B">
        <w:t xml:space="preserve"> </w:t>
      </w:r>
      <w:r w:rsidR="004F123B" w:rsidRPr="004F123B">
        <w:t xml:space="preserve">Jeżeli do realizacji przewozu </w:t>
      </w:r>
      <w:r w:rsidR="00286C59" w:rsidRPr="00286C59">
        <w:t xml:space="preserve">jest </w:t>
      </w:r>
      <w:r w:rsidR="001221DA">
        <w:t xml:space="preserve">konieczne </w:t>
      </w:r>
      <w:r w:rsidR="002F1B4A">
        <w:t>włączeni</w:t>
      </w:r>
      <w:r w:rsidR="00D31F95">
        <w:t>e</w:t>
      </w:r>
      <w:r w:rsidR="002F1B4A">
        <w:t xml:space="preserve"> dodatkowego zespołu trakcyjneg</w:t>
      </w:r>
      <w:r w:rsidR="002F1B4A" w:rsidRPr="00B55024">
        <w:t>o</w:t>
      </w:r>
      <w:r w:rsidR="005D7EA5" w:rsidRPr="00B55024">
        <w:t>,</w:t>
      </w:r>
      <w:r w:rsidR="002F1B4A" w:rsidRPr="00B55024">
        <w:t xml:space="preserve"> </w:t>
      </w:r>
      <w:r w:rsidR="004F123B" w:rsidRPr="004F123B">
        <w:t xml:space="preserve">stosuje się stawkę ryczałtową </w:t>
      </w:r>
      <w:r w:rsidR="00286C59">
        <w:t>za</w:t>
      </w:r>
      <w:r w:rsidR="004F123B" w:rsidRPr="004F123B">
        <w:t xml:space="preserve"> jed</w:t>
      </w:r>
      <w:r w:rsidR="00286C59">
        <w:t>e</w:t>
      </w:r>
      <w:r w:rsidR="004F123B" w:rsidRPr="004F123B">
        <w:t>n pojazdokilometr wykonanej pracy eksploatacyjnej</w:t>
      </w:r>
      <w:r w:rsidR="005964A5">
        <w:t xml:space="preserve"> przez każdy z dodatkowych zespołów trakcyjnych</w:t>
      </w:r>
      <w:r w:rsidR="004F123B" w:rsidRPr="004F123B">
        <w:t>.</w:t>
      </w:r>
    </w:p>
    <w:p w14:paraId="74D3C1C2" w14:textId="2FA86FBA" w:rsidR="005964A5" w:rsidRPr="005964A5" w:rsidRDefault="00637FAC" w:rsidP="005964A5">
      <w:pPr>
        <w:pStyle w:val="USTustnpkodeksu"/>
      </w:pPr>
      <w:r>
        <w:t>4</w:t>
      </w:r>
      <w:r w:rsidR="001221DA" w:rsidRPr="001221DA">
        <w:t>.</w:t>
      </w:r>
      <w:r w:rsidR="0040748D">
        <w:t> </w:t>
      </w:r>
      <w:r w:rsidR="005964A5" w:rsidRPr="005964A5">
        <w:t>Wysokości stawek ryczałtowych, o których mowa w ust. 2 i 3, uwzględniają koszty dostępu do linii kolejowych, energii trakcyjnej albo paliwa trakcyjnego, utrzymania taboru, amortyzacji, remontów, ubezpieczeń, pracy obsługi konduktorskiej i drużyn trakcyjnych, obsługi podróżnych oraz funkcjonowania stacji zwrotnych i wynoszą:</w:t>
      </w:r>
    </w:p>
    <w:p w14:paraId="7ABD21AA" w14:textId="54AB3545" w:rsidR="005964A5" w:rsidRPr="005964A5" w:rsidRDefault="005964A5" w:rsidP="00CC3FE0">
      <w:pPr>
        <w:pStyle w:val="PKTpunkt"/>
      </w:pPr>
      <w:r w:rsidRPr="005964A5">
        <w:t>1</w:t>
      </w:r>
      <w:r>
        <w:t>)</w:t>
      </w:r>
      <w:r>
        <w:tab/>
      </w:r>
      <w:r w:rsidR="008C0879">
        <w:t>68 zł za jeden pociągokilometr</w:t>
      </w:r>
      <w:r w:rsidRPr="005964A5">
        <w:t xml:space="preserve"> </w:t>
      </w:r>
      <w:r w:rsidR="00865201" w:rsidRPr="00865201">
        <w:t>–</w:t>
      </w:r>
      <w:r w:rsidR="00286C59" w:rsidRPr="005964A5">
        <w:t xml:space="preserve"> </w:t>
      </w:r>
      <w:r w:rsidRPr="005964A5">
        <w:t>w przypadku dodatkowego pociągu pasażerskiego nieujętego w rocznym rozkładzie jazdy;</w:t>
      </w:r>
    </w:p>
    <w:p w14:paraId="44C17011" w14:textId="72AF972D" w:rsidR="005964A5" w:rsidRPr="005964A5" w:rsidRDefault="005964A5" w:rsidP="00CC3FE0">
      <w:pPr>
        <w:pStyle w:val="PKTpunkt"/>
      </w:pPr>
      <w:r>
        <w:lastRenderedPageBreak/>
        <w:t>2)</w:t>
      </w:r>
      <w:r>
        <w:tab/>
      </w:r>
      <w:r w:rsidRPr="005964A5">
        <w:t xml:space="preserve">16 zł za jeden pojazdokilometr </w:t>
      </w:r>
      <w:r w:rsidR="00865201" w:rsidRPr="00865201">
        <w:t>–</w:t>
      </w:r>
      <w:r w:rsidR="00865201">
        <w:t xml:space="preserve"> </w:t>
      </w:r>
      <w:r w:rsidRPr="005964A5">
        <w:t xml:space="preserve">w przypadku zespołu trakcyjnego wchodzącego w skład dodatkowego pociągu pasażerskiego nieujętego w rocznym rozkładzie jazdy albo dodatkowego zespołu trakcyjnego włączonego do pociągu pasażerskiego stałego kursowania; </w:t>
      </w:r>
    </w:p>
    <w:p w14:paraId="6D1E09B8" w14:textId="02F875A7" w:rsidR="001221DA" w:rsidRDefault="00DD6732" w:rsidP="00CC3FE0">
      <w:pPr>
        <w:pStyle w:val="PKTpunkt"/>
      </w:pPr>
      <w:r>
        <w:t>3)</w:t>
      </w:r>
      <w:r>
        <w:tab/>
      </w:r>
      <w:r w:rsidR="0032568E">
        <w:t>5 zł za jeden wagonokilometr</w:t>
      </w:r>
      <w:r w:rsidR="005964A5" w:rsidRPr="005964A5">
        <w:t xml:space="preserve"> </w:t>
      </w:r>
      <w:r w:rsidR="00865201" w:rsidRPr="00865201">
        <w:t>–</w:t>
      </w:r>
      <w:r w:rsidR="00865201">
        <w:t xml:space="preserve"> </w:t>
      </w:r>
      <w:r w:rsidR="005964A5" w:rsidRPr="005964A5">
        <w:t>w przypadku dodatkowego wagonu włączonego do pociągu pasażerskiego stałego kursowania</w:t>
      </w:r>
      <w:r w:rsidR="0032568E">
        <w:t>.</w:t>
      </w:r>
    </w:p>
    <w:p w14:paraId="60244424" w14:textId="1CBB9705" w:rsidR="0021773F" w:rsidRDefault="00637FAC" w:rsidP="00737BD0">
      <w:pPr>
        <w:pStyle w:val="USTustnpkodeksu"/>
      </w:pPr>
      <w:r>
        <w:t>5</w:t>
      </w:r>
      <w:r w:rsidR="003156A7">
        <w:t>.</w:t>
      </w:r>
      <w:r w:rsidR="0040748D">
        <w:t> </w:t>
      </w:r>
      <w:r w:rsidR="009C0F29" w:rsidRPr="009C0F29">
        <w:t xml:space="preserve">Wysokość </w:t>
      </w:r>
      <w:r w:rsidR="009C0F29" w:rsidRPr="00737BD0">
        <w:t>finansowania</w:t>
      </w:r>
      <w:r w:rsidR="009C0F29" w:rsidRPr="009C0F29">
        <w:t>, które może być udzielone za</w:t>
      </w:r>
      <w:r w:rsidR="0021773F" w:rsidRPr="0021773F">
        <w:t xml:space="preserve"> uruchomienie dodatkowego pociągu pasażerskiego nieujętego w rocznym rozkładzie jazdy</w:t>
      </w:r>
      <w:r w:rsidR="0021773F">
        <w:t>:</w:t>
      </w:r>
    </w:p>
    <w:p w14:paraId="7F1FD6AA" w14:textId="375FA1F3" w:rsidR="0021773F" w:rsidRDefault="0021773F" w:rsidP="00CF3BEF">
      <w:pPr>
        <w:pStyle w:val="PKTpunkt"/>
      </w:pPr>
      <w:r>
        <w:t>1)</w:t>
      </w:r>
      <w:r w:rsidR="00865201">
        <w:tab/>
      </w:r>
      <w:r w:rsidR="009C0F29" w:rsidRPr="009C0F29">
        <w:t xml:space="preserve">stanowi iloczyn stawki ryczałtowej, o której mowa w ust. </w:t>
      </w:r>
      <w:r w:rsidR="00C41346">
        <w:t>4</w:t>
      </w:r>
      <w:r w:rsidR="009C0F29" w:rsidRPr="009C0F29">
        <w:t xml:space="preserve"> pkt 1, i wykonanej pracy eksploatacyjnej wyrażonej w pociągokilometrach </w:t>
      </w:r>
      <w:r w:rsidRPr="0021773F">
        <w:t>albo</w:t>
      </w:r>
    </w:p>
    <w:p w14:paraId="1EF0D780" w14:textId="105437F0" w:rsidR="009C0F29" w:rsidRPr="009C0F29" w:rsidRDefault="0021773F" w:rsidP="00CF3BEF">
      <w:pPr>
        <w:pStyle w:val="PKTpunkt"/>
      </w:pPr>
      <w:r>
        <w:t>2)</w:t>
      </w:r>
      <w:r w:rsidR="00865201">
        <w:tab/>
      </w:r>
      <w:r w:rsidRPr="0021773F">
        <w:t>w przypadku pociągu</w:t>
      </w:r>
      <w:r w:rsidR="00865201">
        <w:t>,</w:t>
      </w:r>
      <w:r w:rsidRPr="0021773F">
        <w:t xml:space="preserve"> </w:t>
      </w:r>
      <w:r>
        <w:t xml:space="preserve">w skład którego wchodzi </w:t>
      </w:r>
      <w:r w:rsidRPr="0021773F">
        <w:t>zesp</w:t>
      </w:r>
      <w:r>
        <w:t>ół</w:t>
      </w:r>
      <w:r w:rsidR="005844A6">
        <w:t xml:space="preserve"> trakcyjny albo zespoły trakcyjne</w:t>
      </w:r>
      <w:r w:rsidR="00865201">
        <w:t>,</w:t>
      </w:r>
      <w:r w:rsidRPr="0021773F">
        <w:t xml:space="preserve"> </w:t>
      </w:r>
      <w:r w:rsidR="009C0F29" w:rsidRPr="009C0F29">
        <w:t xml:space="preserve">stanowi iloczyn stawki ryczałtowej, o której mowa w ust. </w:t>
      </w:r>
      <w:r w:rsidR="00C41346">
        <w:t>4</w:t>
      </w:r>
      <w:r w:rsidR="009C0F29" w:rsidRPr="009C0F29">
        <w:t xml:space="preserve"> pkt 2, i wykonanej pracy eksploatacyjnej wyrażonej w pojazdokilometrach. </w:t>
      </w:r>
    </w:p>
    <w:p w14:paraId="29681F1E" w14:textId="23713E35" w:rsidR="005844A6" w:rsidRDefault="0040748D">
      <w:pPr>
        <w:pStyle w:val="USTustnpkodeksu"/>
      </w:pPr>
      <w:r>
        <w:t>6. </w:t>
      </w:r>
      <w:r w:rsidR="009C0F29" w:rsidRPr="009C0F29">
        <w:t>Wysokość finansowania, które może być udzielone za włączenie do pociągu pasażerskiego stałego kursowania</w:t>
      </w:r>
      <w:r w:rsidR="005844A6">
        <w:t>:</w:t>
      </w:r>
      <w:r w:rsidR="009C0F29" w:rsidRPr="009C0F29">
        <w:t xml:space="preserve"> </w:t>
      </w:r>
    </w:p>
    <w:p w14:paraId="518AE4FE" w14:textId="1FE9C9E7" w:rsidR="005844A6" w:rsidRDefault="005844A6" w:rsidP="00CF3BEF">
      <w:pPr>
        <w:pStyle w:val="PKTpunkt"/>
      </w:pPr>
      <w:r>
        <w:t>1)</w:t>
      </w:r>
      <w:r w:rsidR="00865201">
        <w:tab/>
      </w:r>
      <w:r w:rsidRPr="005844A6">
        <w:t xml:space="preserve">dodatkowego zespołu trakcyjnego </w:t>
      </w:r>
      <w:r w:rsidR="005D7EA5">
        <w:t xml:space="preserve">– </w:t>
      </w:r>
      <w:r w:rsidR="009C0F29" w:rsidRPr="009C0F29">
        <w:t xml:space="preserve">stanowi iloczyn stawki ryczałtowej, o której mowa w ust. </w:t>
      </w:r>
      <w:r w:rsidR="00C41346">
        <w:t>4</w:t>
      </w:r>
      <w:r w:rsidR="009C0F29" w:rsidRPr="009C0F29">
        <w:t xml:space="preserve"> pkt 2, i wykonanej pracy eksploatacyjnej wyrażone</w:t>
      </w:r>
      <w:r w:rsidR="008C0879">
        <w:t>j w pojazdokilometrach</w:t>
      </w:r>
      <w:r>
        <w:t>;</w:t>
      </w:r>
      <w:r w:rsidR="009C0F29" w:rsidRPr="009C0F29">
        <w:t xml:space="preserve"> </w:t>
      </w:r>
    </w:p>
    <w:p w14:paraId="01E7F5A2" w14:textId="44ECF2B6" w:rsidR="009C0F29" w:rsidRDefault="005844A6" w:rsidP="00CF3BEF">
      <w:pPr>
        <w:pStyle w:val="PKTpunkt"/>
      </w:pPr>
      <w:r>
        <w:t>2)</w:t>
      </w:r>
      <w:r w:rsidR="00865201">
        <w:tab/>
      </w:r>
      <w:r w:rsidRPr="005844A6">
        <w:t xml:space="preserve">dodatkowego wagonu </w:t>
      </w:r>
      <w:r w:rsidR="005D7EA5">
        <w:t xml:space="preserve">– </w:t>
      </w:r>
      <w:r w:rsidR="009C0F29" w:rsidRPr="009C0F29">
        <w:t xml:space="preserve">stanowi iloczyn stawki ryczałtowej, o której mowa w ust. </w:t>
      </w:r>
      <w:r w:rsidR="00C41346">
        <w:t>4</w:t>
      </w:r>
      <w:r w:rsidR="009C0F29" w:rsidRPr="009C0F29">
        <w:t xml:space="preserve"> pkt 3, i wykonanej pracy eksploatacyjnej </w:t>
      </w:r>
      <w:r w:rsidR="009C0F29">
        <w:t>wyrażonej w wagonokilometrach.</w:t>
      </w:r>
    </w:p>
    <w:p w14:paraId="1B2269D0" w14:textId="09AFD138" w:rsidR="00671E74" w:rsidRDefault="00637FAC">
      <w:pPr>
        <w:pStyle w:val="USTustnpkodeksu"/>
      </w:pPr>
      <w:r>
        <w:t>7</w:t>
      </w:r>
      <w:r w:rsidR="0040748D">
        <w:t>. </w:t>
      </w:r>
      <w:r w:rsidR="000222E2">
        <w:t>Minister właściwy do spraw transportu dokonuje w</w:t>
      </w:r>
      <w:r w:rsidR="00113947" w:rsidRPr="00113947">
        <w:t xml:space="preserve">ypłaty środków z Funduszu w ramach finansowania, o którym mowa w ust. </w:t>
      </w:r>
      <w:r w:rsidR="00D31F95">
        <w:t>1</w:t>
      </w:r>
      <w:r w:rsidR="00113947" w:rsidRPr="00113947">
        <w:t xml:space="preserve">, na wniosek </w:t>
      </w:r>
      <w:r w:rsidR="009B1916">
        <w:t>przewoźnika kolejowego</w:t>
      </w:r>
      <w:r w:rsidR="00C22129" w:rsidRPr="00C22129">
        <w:t xml:space="preserve"> </w:t>
      </w:r>
      <w:r w:rsidR="00D31F95">
        <w:t>złożony</w:t>
      </w:r>
      <w:r w:rsidR="002E1FAB">
        <w:t xml:space="preserve"> </w:t>
      </w:r>
      <w:r w:rsidR="00C22129" w:rsidRPr="00C22129">
        <w:t xml:space="preserve">w terminie do </w:t>
      </w:r>
      <w:r>
        <w:t>10</w:t>
      </w:r>
      <w:r w:rsidR="00671E74">
        <w:t>.</w:t>
      </w:r>
      <w:r>
        <w:t xml:space="preserve"> </w:t>
      </w:r>
      <w:r w:rsidR="00C22129" w:rsidRPr="00C22129">
        <w:t>dnia miesiąca następującego po miesiącu, w którym wykonano dodatkową pracę eksploatacyjną</w:t>
      </w:r>
      <w:r w:rsidR="00113947" w:rsidRPr="00113947">
        <w:t xml:space="preserve">. </w:t>
      </w:r>
    </w:p>
    <w:p w14:paraId="098ADD59" w14:textId="3D9798C8" w:rsidR="00671E74" w:rsidRDefault="0040748D">
      <w:pPr>
        <w:pStyle w:val="USTustnpkodeksu"/>
      </w:pPr>
      <w:r>
        <w:t>8. </w:t>
      </w:r>
      <w:r w:rsidR="00671E74">
        <w:t>Wniosek, o którym mowa w ust. 7, zawiera:</w:t>
      </w:r>
    </w:p>
    <w:p w14:paraId="49C62D4C" w14:textId="3221B4A4" w:rsidR="00671E74" w:rsidRDefault="00671E74" w:rsidP="00CF3BEF">
      <w:pPr>
        <w:pStyle w:val="PKTpunkt"/>
      </w:pPr>
      <w:r w:rsidRPr="00671E74">
        <w:t>1)</w:t>
      </w:r>
      <w:r w:rsidR="004173A2">
        <w:tab/>
      </w:r>
      <w:r w:rsidRPr="00671E74">
        <w:t>oznaczenie wnioskodawcy, jego siedzibę i adres;</w:t>
      </w:r>
    </w:p>
    <w:p w14:paraId="6FD1C042" w14:textId="521BD7EF" w:rsidR="00671E74" w:rsidRDefault="00671E74" w:rsidP="00CF3BEF">
      <w:pPr>
        <w:pStyle w:val="PKTpunkt"/>
      </w:pPr>
      <w:r>
        <w:t>2)</w:t>
      </w:r>
      <w:r w:rsidR="004173A2">
        <w:tab/>
      </w:r>
      <w:r>
        <w:t>numer pociągu;</w:t>
      </w:r>
    </w:p>
    <w:p w14:paraId="5CC99784" w14:textId="1137DC4B" w:rsidR="00671E74" w:rsidRPr="00671E74" w:rsidRDefault="00671E74" w:rsidP="00CF3BEF">
      <w:pPr>
        <w:pStyle w:val="PKTpunkt"/>
      </w:pPr>
      <w:r>
        <w:t>3)</w:t>
      </w:r>
      <w:r w:rsidR="004173A2">
        <w:tab/>
      </w:r>
      <w:r>
        <w:t>datę i trasę przejazdu;</w:t>
      </w:r>
    </w:p>
    <w:p w14:paraId="52C48FEE" w14:textId="270AF560" w:rsidR="00671E74" w:rsidRPr="00671E74" w:rsidRDefault="00671E74" w:rsidP="00CF3BEF">
      <w:pPr>
        <w:pStyle w:val="PKTpunkt"/>
      </w:pPr>
      <w:r>
        <w:t>4</w:t>
      </w:r>
      <w:r w:rsidRPr="00671E74">
        <w:t>)</w:t>
      </w:r>
      <w:r w:rsidR="004173A2">
        <w:tab/>
      </w:r>
      <w:r w:rsidRPr="00671E74">
        <w:t>informacje o</w:t>
      </w:r>
      <w:r>
        <w:t xml:space="preserve"> </w:t>
      </w:r>
      <w:r w:rsidRPr="00671E74">
        <w:t>wykonane</w:t>
      </w:r>
      <w:r w:rsidR="007377B3">
        <w:t>j pracy eksploatacyjnej w związku z przewozem osób przemieszczających</w:t>
      </w:r>
      <w:r w:rsidRPr="00671E74">
        <w:t xml:space="preserve"> się z terytorium Ukrainy na terytorium Rzeczypospolitej Polskiej w związku z konfliktem zbrojnym na terytorium Ukrainy;</w:t>
      </w:r>
    </w:p>
    <w:p w14:paraId="59D28DB4" w14:textId="4FC16080" w:rsidR="00671E74" w:rsidRPr="00671E74" w:rsidRDefault="00671E74" w:rsidP="00CF3BEF">
      <w:pPr>
        <w:pStyle w:val="PKTpunkt"/>
      </w:pPr>
      <w:r>
        <w:t>5</w:t>
      </w:r>
      <w:r w:rsidRPr="00671E74">
        <w:t>)</w:t>
      </w:r>
      <w:r w:rsidR="004173A2">
        <w:tab/>
      </w:r>
      <w:r w:rsidRPr="00671E74">
        <w:t xml:space="preserve">wskazanie numeru rachunku bankowego, na który zostaną przekazane środki, o których mowa w ust. </w:t>
      </w:r>
      <w:r w:rsidR="00396367">
        <w:t>1</w:t>
      </w:r>
      <w:r w:rsidRPr="00671E74">
        <w:t>;</w:t>
      </w:r>
    </w:p>
    <w:p w14:paraId="7D930FF9" w14:textId="2F55B922" w:rsidR="00671E74" w:rsidRPr="00671E74" w:rsidRDefault="00671E74" w:rsidP="00CF3BEF">
      <w:pPr>
        <w:pStyle w:val="PKTpunkt"/>
      </w:pPr>
      <w:r>
        <w:t>6</w:t>
      </w:r>
      <w:r w:rsidRPr="00671E74">
        <w:t>)</w:t>
      </w:r>
      <w:r w:rsidR="004173A2">
        <w:tab/>
      </w:r>
      <w:r w:rsidRPr="00671E74">
        <w:t>miejsc</w:t>
      </w:r>
      <w:r w:rsidR="004173A2">
        <w:t>e</w:t>
      </w:r>
      <w:r w:rsidRPr="00671E74">
        <w:t xml:space="preserve"> i datę sporządzenia wniosku;</w:t>
      </w:r>
    </w:p>
    <w:p w14:paraId="0DD8BEA4" w14:textId="06AC247F" w:rsidR="00671E74" w:rsidRPr="00671E74" w:rsidRDefault="00671E74" w:rsidP="00CF3BEF">
      <w:pPr>
        <w:pStyle w:val="PKTpunkt"/>
      </w:pPr>
      <w:r>
        <w:lastRenderedPageBreak/>
        <w:t>7</w:t>
      </w:r>
      <w:r w:rsidRPr="00671E74">
        <w:t>)</w:t>
      </w:r>
      <w:r w:rsidR="004173A2">
        <w:tab/>
      </w:r>
      <w:r w:rsidRPr="00671E74">
        <w:t>imię i nazwisko oraz wskazanie funkcji osoby uprawnionej do podpisania wniosku;</w:t>
      </w:r>
    </w:p>
    <w:p w14:paraId="4F1664BB" w14:textId="1500D922" w:rsidR="00671E74" w:rsidRPr="00671E74" w:rsidRDefault="00671E74" w:rsidP="00CF3BEF">
      <w:pPr>
        <w:pStyle w:val="PKTpunkt"/>
      </w:pPr>
      <w:r>
        <w:t>8</w:t>
      </w:r>
      <w:r w:rsidRPr="00671E74">
        <w:t>)</w:t>
      </w:r>
      <w:r w:rsidR="004173A2">
        <w:tab/>
      </w:r>
      <w:r w:rsidRPr="00671E74">
        <w:t>podpis osoby uprawnionej do podpisania wniosku.</w:t>
      </w:r>
    </w:p>
    <w:p w14:paraId="1C4A7B3E" w14:textId="0AFB41B7" w:rsidR="009B1916" w:rsidRDefault="0040748D">
      <w:pPr>
        <w:pStyle w:val="USTustnpkodeksu"/>
      </w:pPr>
      <w:r>
        <w:t>9. </w:t>
      </w:r>
      <w:r w:rsidR="00113947" w:rsidRPr="00113947">
        <w:t>Do wniosku</w:t>
      </w:r>
      <w:r w:rsidR="007377B3">
        <w:t>, o którym mowa w ust. 7,</w:t>
      </w:r>
      <w:r w:rsidR="00113947" w:rsidRPr="00113947">
        <w:t xml:space="preserve"> </w:t>
      </w:r>
      <w:r w:rsidR="009B1916">
        <w:t>przewoźnik kolejowy</w:t>
      </w:r>
      <w:r w:rsidR="00113947" w:rsidRPr="00113947">
        <w:t xml:space="preserve"> dołącza </w:t>
      </w:r>
      <w:r w:rsidR="001221DA" w:rsidRPr="001221DA">
        <w:t>not</w:t>
      </w:r>
      <w:r w:rsidR="001221DA">
        <w:t>ę</w:t>
      </w:r>
      <w:r w:rsidR="001221DA" w:rsidRPr="001221DA">
        <w:t xml:space="preserve"> księgową oraz arkusz rozliczeniowy zawierający wykaz dodatkowych pociągów </w:t>
      </w:r>
      <w:r w:rsidR="001221DA">
        <w:t xml:space="preserve">pasażerskich </w:t>
      </w:r>
      <w:r w:rsidR="001221DA" w:rsidRPr="001221DA">
        <w:t xml:space="preserve">nieujętych w rocznym rozkładzie jazdy uruchomionych w okresie, o którym mowa w ust. 1, dodatkowych wagonów </w:t>
      </w:r>
      <w:r w:rsidR="007377B3">
        <w:t xml:space="preserve">lub </w:t>
      </w:r>
      <w:r w:rsidR="009C0F29">
        <w:t xml:space="preserve">dodatkowych zespołów trakcyjnych </w:t>
      </w:r>
      <w:r w:rsidR="001221DA" w:rsidRPr="001221DA">
        <w:t xml:space="preserve">włączonych w tym okresie do pociągów pasażerskich stałego kursowania. </w:t>
      </w:r>
    </w:p>
    <w:p w14:paraId="086349AA" w14:textId="4764CBA8" w:rsidR="00FA72D0" w:rsidRPr="00FA72D0" w:rsidRDefault="00FA72D0" w:rsidP="00FA72D0">
      <w:pPr>
        <w:pStyle w:val="ARTartustawynprozporzdzenia"/>
      </w:pPr>
      <w:r w:rsidRPr="00C22129">
        <w:rPr>
          <w:rStyle w:val="Ppogrubienie"/>
        </w:rPr>
        <w:t>A</w:t>
      </w:r>
      <w:r w:rsidR="0040748D">
        <w:rPr>
          <w:rStyle w:val="Ppogrubienie"/>
        </w:rPr>
        <w:t>rt. </w:t>
      </w:r>
      <w:r w:rsidR="00C15E24">
        <w:rPr>
          <w:rStyle w:val="Ppogrubienie"/>
        </w:rPr>
        <w:t>7</w:t>
      </w:r>
      <w:r w:rsidRPr="00C22129">
        <w:rPr>
          <w:rStyle w:val="Ppogrubienie"/>
        </w:rPr>
        <w:t>.</w:t>
      </w:r>
      <w:r w:rsidR="0040748D">
        <w:t> 1. </w:t>
      </w:r>
      <w:r w:rsidRPr="00FA72D0">
        <w:t>Zarządca infrastruktury kolejowej, który w okresie o</w:t>
      </w:r>
      <w:r w:rsidR="009C0F29">
        <w:t>d</w:t>
      </w:r>
      <w:r w:rsidRPr="00FA72D0">
        <w:t xml:space="preserve"> dnia 24 lutego 2022 r. do dnia 31 grudnia 2022 r. </w:t>
      </w:r>
      <w:r w:rsidR="00BE72DA">
        <w:t>remontował</w:t>
      </w:r>
      <w:r w:rsidR="00FD38A5">
        <w:t xml:space="preserve"> </w:t>
      </w:r>
      <w:r w:rsidR="00056DA5">
        <w:t xml:space="preserve">lub </w:t>
      </w:r>
      <w:r w:rsidR="00BE72DA">
        <w:t>przystosował</w:t>
      </w:r>
      <w:r w:rsidR="00BE72DA" w:rsidRPr="00BE72DA">
        <w:t xml:space="preserve"> </w:t>
      </w:r>
      <w:r w:rsidR="00FD38A5">
        <w:t>infrastrukturę kolejową</w:t>
      </w:r>
      <w:r w:rsidR="00BE72DA">
        <w:t xml:space="preserve"> do obsługi </w:t>
      </w:r>
      <w:r w:rsidR="00FD38A5" w:rsidRPr="00FD38A5">
        <w:t>osób przemieszczających się z terytorium Ukrainy na terytorium Rzeczypospolitej Polskiej w związku z konfliktem</w:t>
      </w:r>
      <w:r w:rsidR="00FD38A5">
        <w:t xml:space="preserve"> zbrojnym na terytorium Ukrainy</w:t>
      </w:r>
      <w:r w:rsidR="00056DA5">
        <w:t>,</w:t>
      </w:r>
      <w:r w:rsidR="00FD38A5" w:rsidRPr="00FD38A5">
        <w:t xml:space="preserve"> </w:t>
      </w:r>
      <w:r w:rsidR="00BE72DA">
        <w:t>lub</w:t>
      </w:r>
      <w:r w:rsidRPr="00FA72D0">
        <w:t xml:space="preserve"> prowadził ruch na infrastrukturze kolejowej obsługującej takie osoby</w:t>
      </w:r>
      <w:r w:rsidR="007377B3">
        <w:t>,</w:t>
      </w:r>
      <w:r w:rsidRPr="00FA72D0">
        <w:t xml:space="preserve"> może otrzymać </w:t>
      </w:r>
      <w:r>
        <w:t>środki z Funduszu</w:t>
      </w:r>
      <w:r w:rsidRPr="00FA72D0">
        <w:t xml:space="preserve"> n</w:t>
      </w:r>
      <w:r>
        <w:t xml:space="preserve">a </w:t>
      </w:r>
      <w:r w:rsidRPr="00FA72D0">
        <w:t>finansowanie kosztów poniesionych z tego tytułu.</w:t>
      </w:r>
    </w:p>
    <w:p w14:paraId="08DC94C7" w14:textId="29B1FBCC" w:rsidR="00056DA5" w:rsidRDefault="0040748D" w:rsidP="00CF3BEF">
      <w:pPr>
        <w:pStyle w:val="USTustnpkodeksu"/>
      </w:pPr>
      <w:r>
        <w:t>2. </w:t>
      </w:r>
      <w:r w:rsidR="000222E2">
        <w:t>Minister właściwy do spraw transportu dokonuje w</w:t>
      </w:r>
      <w:r w:rsidR="00FA72D0" w:rsidRPr="00FA72D0">
        <w:t xml:space="preserve">ypłaty środków z Funduszu w ramach finansowania, o którym mowa w ust. </w:t>
      </w:r>
      <w:r w:rsidR="00FA72D0">
        <w:t>1</w:t>
      </w:r>
      <w:r w:rsidR="00FA72D0" w:rsidRPr="00FA72D0">
        <w:t xml:space="preserve">, na wniosek zarządcy infrastruktury kolejowej. </w:t>
      </w:r>
    </w:p>
    <w:p w14:paraId="4F642F5D" w14:textId="2B670DD3" w:rsidR="00056DA5" w:rsidRDefault="0040748D" w:rsidP="00CF3BEF">
      <w:pPr>
        <w:pStyle w:val="USTustnpkodeksu"/>
      </w:pPr>
      <w:r>
        <w:t>3. </w:t>
      </w:r>
      <w:r w:rsidR="00056DA5">
        <w:t>Wniosek, o którym mowa w ust. 2, zawiera:</w:t>
      </w:r>
    </w:p>
    <w:p w14:paraId="0F322134" w14:textId="4C04A69F" w:rsidR="00056DA5" w:rsidRPr="00056DA5" w:rsidRDefault="00056DA5" w:rsidP="00CF3BEF">
      <w:pPr>
        <w:pStyle w:val="PKTpunkt"/>
      </w:pPr>
      <w:r w:rsidRPr="00056DA5">
        <w:t>1)</w:t>
      </w:r>
      <w:r w:rsidR="004173A2">
        <w:tab/>
      </w:r>
      <w:r w:rsidRPr="00056DA5">
        <w:t>oznaczenie wnioskodawcy, jego siedzibę i adres;</w:t>
      </w:r>
    </w:p>
    <w:p w14:paraId="11307AD8" w14:textId="6978F1EF" w:rsidR="00056DA5" w:rsidRPr="00056DA5" w:rsidRDefault="00056DA5" w:rsidP="00CF3BEF">
      <w:pPr>
        <w:pStyle w:val="PKTpunkt"/>
      </w:pPr>
      <w:r>
        <w:t>2</w:t>
      </w:r>
      <w:r w:rsidRPr="00056DA5">
        <w:t>)</w:t>
      </w:r>
      <w:r w:rsidR="004173A2">
        <w:tab/>
      </w:r>
      <w:r w:rsidRPr="00056DA5">
        <w:t xml:space="preserve">informacje o </w:t>
      </w:r>
      <w:r>
        <w:t>kosztach remontu lub przystosowania</w:t>
      </w:r>
      <w:r w:rsidRPr="00056DA5">
        <w:t xml:space="preserve"> </w:t>
      </w:r>
      <w:r>
        <w:t>infrastruktury kolejowej</w:t>
      </w:r>
      <w:r w:rsidRPr="00056DA5">
        <w:t xml:space="preserve"> do obsługi osób przemieszczających się z terytorium Ukrainy na terytorium Rzeczypospolitej Polskiej w związku z konfliktem zbrojnym na terytorium Ukrainy, lub</w:t>
      </w:r>
      <w:r>
        <w:t xml:space="preserve"> prowadzenia</w:t>
      </w:r>
      <w:r w:rsidRPr="00056DA5">
        <w:t xml:space="preserve"> ruch</w:t>
      </w:r>
      <w:r>
        <w:t>u</w:t>
      </w:r>
      <w:r w:rsidRPr="00056DA5">
        <w:t xml:space="preserve"> na infrastrukturze</w:t>
      </w:r>
      <w:r>
        <w:t xml:space="preserve"> obsługującej takie osoby</w:t>
      </w:r>
      <w:r w:rsidRPr="00056DA5">
        <w:t>;</w:t>
      </w:r>
    </w:p>
    <w:p w14:paraId="0BE577BB" w14:textId="48F3250B" w:rsidR="00056DA5" w:rsidRPr="00056DA5" w:rsidRDefault="00056DA5" w:rsidP="00CF3BEF">
      <w:pPr>
        <w:pStyle w:val="PKTpunkt"/>
      </w:pPr>
      <w:r>
        <w:t>3</w:t>
      </w:r>
      <w:r w:rsidRPr="00056DA5">
        <w:t>)</w:t>
      </w:r>
      <w:r w:rsidR="004173A2">
        <w:tab/>
      </w:r>
      <w:r w:rsidRPr="00056DA5">
        <w:t xml:space="preserve">wskazanie numeru rachunku bankowego, na który zostaną przekazane środki, o których mowa w ust. </w:t>
      </w:r>
      <w:r w:rsidR="00396367">
        <w:t>1</w:t>
      </w:r>
      <w:r w:rsidRPr="00056DA5">
        <w:t>;</w:t>
      </w:r>
    </w:p>
    <w:p w14:paraId="7D2EEA71" w14:textId="58940B73" w:rsidR="00056DA5" w:rsidRPr="00056DA5" w:rsidRDefault="00056DA5" w:rsidP="00CF3BEF">
      <w:pPr>
        <w:pStyle w:val="PKTpunkt"/>
      </w:pPr>
      <w:r>
        <w:t>4</w:t>
      </w:r>
      <w:r w:rsidRPr="00056DA5">
        <w:t>)</w:t>
      </w:r>
      <w:r w:rsidR="004173A2">
        <w:tab/>
      </w:r>
      <w:r w:rsidRPr="00056DA5">
        <w:t>miejsc</w:t>
      </w:r>
      <w:r w:rsidR="004173A2">
        <w:t>e</w:t>
      </w:r>
      <w:r w:rsidRPr="00056DA5">
        <w:t xml:space="preserve"> i datę sporządzenia wniosku;</w:t>
      </w:r>
    </w:p>
    <w:p w14:paraId="0BE4E305" w14:textId="428826D3" w:rsidR="00056DA5" w:rsidRPr="00056DA5" w:rsidRDefault="00056DA5" w:rsidP="00CF3BEF">
      <w:pPr>
        <w:pStyle w:val="PKTpunkt"/>
      </w:pPr>
      <w:r>
        <w:t>5</w:t>
      </w:r>
      <w:r w:rsidRPr="00056DA5">
        <w:t>)</w:t>
      </w:r>
      <w:r w:rsidR="004173A2">
        <w:tab/>
      </w:r>
      <w:r w:rsidRPr="00056DA5">
        <w:t>imię i nazwisko oraz wskazanie funkcji osoby uprawnionej do podpisania wniosku;</w:t>
      </w:r>
    </w:p>
    <w:p w14:paraId="66E5F4EE" w14:textId="7C4643A4" w:rsidR="00056DA5" w:rsidRPr="00056DA5" w:rsidRDefault="00056DA5" w:rsidP="00CF3BEF">
      <w:pPr>
        <w:pStyle w:val="PKTpunkt"/>
      </w:pPr>
      <w:r>
        <w:t>6</w:t>
      </w:r>
      <w:r w:rsidRPr="00056DA5">
        <w:t>)</w:t>
      </w:r>
      <w:r w:rsidR="004173A2">
        <w:tab/>
      </w:r>
      <w:r w:rsidRPr="00056DA5">
        <w:t>podpis osoby uprawnionej do podpisania wniosku.</w:t>
      </w:r>
    </w:p>
    <w:p w14:paraId="640DB6F4" w14:textId="3949A2F6" w:rsidR="00FA72D0" w:rsidRPr="00FA72D0" w:rsidRDefault="00056DA5" w:rsidP="00CF3BEF">
      <w:pPr>
        <w:pStyle w:val="USTustnpkodeksu"/>
      </w:pPr>
      <w:r>
        <w:t>4.</w:t>
      </w:r>
      <w:r w:rsidR="0040748D">
        <w:t> </w:t>
      </w:r>
      <w:r w:rsidR="00FA72D0" w:rsidRPr="00FA72D0">
        <w:t>Do wniosku</w:t>
      </w:r>
      <w:r w:rsidR="00A93764">
        <w:t>, o którym mowa w ust. 2,</w:t>
      </w:r>
      <w:r w:rsidR="00FA72D0" w:rsidRPr="00FA72D0">
        <w:t xml:space="preserve"> zarządca infrastruktury kolejowej dołącza dokumentację potwierdzającą </w:t>
      </w:r>
      <w:r w:rsidR="00FA72D0">
        <w:t>poniesione koszty</w:t>
      </w:r>
      <w:r>
        <w:t>, o których mowa w ust. 1</w:t>
      </w:r>
      <w:r w:rsidR="00FA72D0">
        <w:t>.</w:t>
      </w:r>
    </w:p>
    <w:p w14:paraId="5A9F5AFA" w14:textId="036631A5" w:rsidR="003156A7" w:rsidRDefault="006168A7" w:rsidP="00C22129">
      <w:pPr>
        <w:pStyle w:val="ARTartustawynprozporzdzenia"/>
      </w:pPr>
      <w:r w:rsidRPr="00C22129">
        <w:rPr>
          <w:rStyle w:val="Ppogrubienie"/>
        </w:rPr>
        <w:t>Art. </w:t>
      </w:r>
      <w:r w:rsidR="00BE72DA">
        <w:rPr>
          <w:rStyle w:val="Ppogrubienie"/>
        </w:rPr>
        <w:t>8</w:t>
      </w:r>
      <w:r w:rsidRPr="00C22129">
        <w:rPr>
          <w:rStyle w:val="Ppogrubienie"/>
        </w:rPr>
        <w:t>.</w:t>
      </w:r>
      <w:r w:rsidR="0040748D">
        <w:t> </w:t>
      </w:r>
      <w:r>
        <w:t>1.</w:t>
      </w:r>
      <w:r w:rsidR="0040748D">
        <w:t> </w:t>
      </w:r>
      <w:r w:rsidR="00C22129">
        <w:t>Do dnia 3</w:t>
      </w:r>
      <w:r w:rsidR="0062533B">
        <w:t>1</w:t>
      </w:r>
      <w:r w:rsidR="00C22129">
        <w:t xml:space="preserve"> </w:t>
      </w:r>
      <w:r w:rsidR="0062533B">
        <w:t>grudnia</w:t>
      </w:r>
      <w:r w:rsidR="00C22129">
        <w:t xml:space="preserve"> 2022 r. u</w:t>
      </w:r>
      <w:r>
        <w:t>mow</w:t>
      </w:r>
      <w:r w:rsidR="006C7A6F">
        <w:t>a</w:t>
      </w:r>
      <w:r>
        <w:t xml:space="preserve"> </w:t>
      </w:r>
      <w:r w:rsidRPr="006168A7">
        <w:t>o</w:t>
      </w:r>
      <w:r>
        <w:t xml:space="preserve"> </w:t>
      </w:r>
      <w:r w:rsidRPr="006168A7">
        <w:t>świadczenie usług w zakresie publicznego transportu zbiorowego</w:t>
      </w:r>
      <w:r>
        <w:t xml:space="preserve"> </w:t>
      </w:r>
      <w:r w:rsidR="006C7A6F">
        <w:t>zawarta przez o</w:t>
      </w:r>
      <w:r w:rsidR="006C7A6F" w:rsidRPr="006C7A6F">
        <w:t>rganizator</w:t>
      </w:r>
      <w:r w:rsidR="006C7A6F">
        <w:t>a</w:t>
      </w:r>
      <w:r w:rsidR="006C7A6F" w:rsidRPr="006C7A6F">
        <w:t xml:space="preserve"> publicznego transportu zbiorowego w transporcie kolejowym </w:t>
      </w:r>
      <w:r w:rsidR="006C7A6F">
        <w:t xml:space="preserve">może zostać zmieniona </w:t>
      </w:r>
      <w:r>
        <w:t xml:space="preserve">w celu </w:t>
      </w:r>
      <w:r w:rsidR="005D0F00">
        <w:t xml:space="preserve">zapewnienia </w:t>
      </w:r>
      <w:r>
        <w:t xml:space="preserve">finansowania </w:t>
      </w:r>
      <w:r w:rsidR="005D0F00" w:rsidRPr="005D0F00">
        <w:t xml:space="preserve">przychodów utraconych </w:t>
      </w:r>
      <w:r w:rsidR="009C0F29">
        <w:t xml:space="preserve">lub dodatkowych kosztów poniesionych </w:t>
      </w:r>
      <w:r w:rsidR="00967E39">
        <w:t xml:space="preserve">przez operatora publicznego transportu </w:t>
      </w:r>
      <w:r w:rsidR="00967E39">
        <w:lastRenderedPageBreak/>
        <w:t xml:space="preserve">zbiorowego </w:t>
      </w:r>
      <w:r w:rsidR="00875D01">
        <w:t>w związku</w:t>
      </w:r>
      <w:r>
        <w:t xml:space="preserve"> </w:t>
      </w:r>
      <w:r w:rsidR="005D0F00">
        <w:t xml:space="preserve">z </w:t>
      </w:r>
      <w:r>
        <w:t>przew</w:t>
      </w:r>
      <w:r w:rsidR="00875D01">
        <w:t xml:space="preserve">ozem </w:t>
      </w:r>
      <w:r>
        <w:t>osób</w:t>
      </w:r>
      <w:r w:rsidR="009C0F29">
        <w:t xml:space="preserve"> przemieszczających się</w:t>
      </w:r>
      <w:r w:rsidRPr="006168A7">
        <w:t xml:space="preserve"> z terytorium Ukrainy na terytorium Rzeczypospolitej Polskiej w związku z konfliktem zbrojnym na terytorium Ukrainy</w:t>
      </w:r>
      <w:r>
        <w:t>.</w:t>
      </w:r>
      <w:r w:rsidR="00C22129">
        <w:t xml:space="preserve"> </w:t>
      </w:r>
    </w:p>
    <w:p w14:paraId="2E71FD44" w14:textId="41B626EB" w:rsidR="006168A7" w:rsidRDefault="006168A7" w:rsidP="003156A7">
      <w:pPr>
        <w:pStyle w:val="USTustnpkodeksu"/>
      </w:pPr>
      <w:r>
        <w:t>2.</w:t>
      </w:r>
      <w:r w:rsidR="0040748D">
        <w:t> </w:t>
      </w:r>
      <w:r>
        <w:t xml:space="preserve">Minister właściwy do spraw transportu </w:t>
      </w:r>
      <w:r w:rsidR="00875D01">
        <w:t xml:space="preserve">może </w:t>
      </w:r>
      <w:r w:rsidR="006F37F6">
        <w:t>przeznaczyć</w:t>
      </w:r>
      <w:r w:rsidR="00FA72D0">
        <w:t xml:space="preserve"> środk</w:t>
      </w:r>
      <w:r w:rsidR="006F37F6">
        <w:t>i</w:t>
      </w:r>
      <w:r w:rsidR="00FA72D0">
        <w:t xml:space="preserve"> Funduszu</w:t>
      </w:r>
      <w:r w:rsidR="005D0F00" w:rsidRPr="005D0F00" w:rsidDel="005D0F00">
        <w:t xml:space="preserve"> </w:t>
      </w:r>
      <w:r w:rsidR="00931866">
        <w:t xml:space="preserve">na </w:t>
      </w:r>
      <w:r w:rsidR="00FA72D0">
        <w:t xml:space="preserve">finansowanie </w:t>
      </w:r>
      <w:r w:rsidR="00875D01">
        <w:t>zwiększenia</w:t>
      </w:r>
      <w:r w:rsidR="00931866">
        <w:t xml:space="preserve"> limitu rekompensaty </w:t>
      </w:r>
      <w:r w:rsidR="00C22129">
        <w:t>wskazanego w umowie, o której mowa w ust. 1</w:t>
      </w:r>
      <w:r w:rsidR="006F37F6">
        <w:t xml:space="preserve">, w </w:t>
      </w:r>
      <w:r w:rsidR="006C2935">
        <w:t>międzynarodowych i między</w:t>
      </w:r>
      <w:r w:rsidR="006C2935" w:rsidRPr="006C2935">
        <w:t xml:space="preserve">wojewódzkich przewozach pasażerskich w transporcie kolejowym </w:t>
      </w:r>
      <w:r w:rsidR="006C2935">
        <w:t>oraz</w:t>
      </w:r>
      <w:r w:rsidR="0090377B">
        <w:t>,</w:t>
      </w:r>
      <w:r w:rsidR="0061016D">
        <w:t xml:space="preserve"> do dnia 31 marca 2023</w:t>
      </w:r>
      <w:r w:rsidR="006C2935">
        <w:t xml:space="preserve"> r.</w:t>
      </w:r>
      <w:r w:rsidR="006174B8">
        <w:t>,</w:t>
      </w:r>
      <w:r w:rsidR="006C2935">
        <w:t xml:space="preserve"> </w:t>
      </w:r>
      <w:r w:rsidR="0090377B">
        <w:t xml:space="preserve">może </w:t>
      </w:r>
      <w:r w:rsidR="006C2935">
        <w:t xml:space="preserve">przekazać </w:t>
      </w:r>
      <w:r w:rsidR="0090377B">
        <w:t xml:space="preserve">wojewódzkiemu organizatorowi publicznego transportu zbiorowego </w:t>
      </w:r>
      <w:r w:rsidR="006C2935">
        <w:t>ś</w:t>
      </w:r>
      <w:r w:rsidR="00C22129">
        <w:t>rodki</w:t>
      </w:r>
      <w:r w:rsidR="00C22129" w:rsidRPr="00C22129">
        <w:t xml:space="preserve"> </w:t>
      </w:r>
      <w:r w:rsidR="006C2935">
        <w:t xml:space="preserve">z Funduszu </w:t>
      </w:r>
      <w:r w:rsidR="00C22129" w:rsidRPr="00C22129">
        <w:t xml:space="preserve">na zwiększenie </w:t>
      </w:r>
      <w:r w:rsidR="006C2935">
        <w:t xml:space="preserve">limitu </w:t>
      </w:r>
      <w:r w:rsidR="00C22129" w:rsidRPr="00C22129">
        <w:t>rekompensat</w:t>
      </w:r>
      <w:r w:rsidR="00C22129">
        <w:t>y</w:t>
      </w:r>
      <w:r w:rsidR="00C22129" w:rsidRPr="00C22129">
        <w:t xml:space="preserve"> </w:t>
      </w:r>
      <w:r w:rsidR="006C2935" w:rsidRPr="006C2935">
        <w:t xml:space="preserve">wskazanego w umowie, o której mowa w ust. 1, </w:t>
      </w:r>
      <w:r w:rsidR="006C2935">
        <w:t xml:space="preserve">zawartej przez wojewódzkiego organizatora </w:t>
      </w:r>
      <w:r w:rsidR="0090377B">
        <w:t xml:space="preserve">publicznego </w:t>
      </w:r>
      <w:r w:rsidR="006C2935">
        <w:t>transportu zbiorowego</w:t>
      </w:r>
      <w:r w:rsidR="0090377B">
        <w:t>.</w:t>
      </w:r>
    </w:p>
    <w:p w14:paraId="2C1BE181" w14:textId="68095810" w:rsidR="00BE47EE" w:rsidRDefault="00BE47EE" w:rsidP="00A93764">
      <w:pPr>
        <w:pStyle w:val="USTustnpkodeksu"/>
      </w:pPr>
      <w:r>
        <w:t>3.</w:t>
      </w:r>
      <w:r w:rsidR="0040748D">
        <w:t> </w:t>
      </w:r>
      <w:r w:rsidRPr="00A93764">
        <w:t>Minister</w:t>
      </w:r>
      <w:r>
        <w:t xml:space="preserve"> właściwy do spraw transportu dokonuje wypłaty ze środków Funduszu na </w:t>
      </w:r>
      <w:r w:rsidRPr="00BE47EE">
        <w:t>finansowanie zwiększenia limitu rekompensaty wskazanego w umowie, o której mowa w ust. 1,</w:t>
      </w:r>
      <w:r>
        <w:t xml:space="preserve"> </w:t>
      </w:r>
      <w:r w:rsidR="00A93764">
        <w:t xml:space="preserve">zawartej przez </w:t>
      </w:r>
      <w:r w:rsidR="00A93764" w:rsidRPr="00A93764">
        <w:t>wojewódzkiego organizatora publicznego transportu zbiorowego</w:t>
      </w:r>
      <w:r w:rsidR="005A49E0">
        <w:t>,</w:t>
      </w:r>
      <w:r w:rsidR="00A93764" w:rsidRPr="00A93764">
        <w:t xml:space="preserve"> </w:t>
      </w:r>
      <w:r>
        <w:t xml:space="preserve">na wniosek </w:t>
      </w:r>
      <w:r w:rsidRPr="00BE47EE">
        <w:t>wojewódzkie</w:t>
      </w:r>
      <w:r>
        <w:t>go</w:t>
      </w:r>
      <w:r w:rsidRPr="00BE47EE">
        <w:t xml:space="preserve"> organizator</w:t>
      </w:r>
      <w:r w:rsidR="00A93764">
        <w:t>a</w:t>
      </w:r>
      <w:r w:rsidRPr="00BE47EE">
        <w:t xml:space="preserve"> publicznego transportu zbiorowego</w:t>
      </w:r>
      <w:r>
        <w:t xml:space="preserve"> zawierający:</w:t>
      </w:r>
    </w:p>
    <w:p w14:paraId="409D7A4E" w14:textId="14B6E3E7" w:rsidR="00A93764" w:rsidRPr="00A93764" w:rsidRDefault="00A93764" w:rsidP="00CF3BEF">
      <w:pPr>
        <w:pStyle w:val="PKTpunkt"/>
      </w:pPr>
      <w:r>
        <w:t>1)</w:t>
      </w:r>
      <w:r>
        <w:tab/>
      </w:r>
      <w:r w:rsidRPr="00A93764">
        <w:t>oznaczenie wnios</w:t>
      </w:r>
      <w:r>
        <w:t>kodawcy, jego siedzibę i adres;</w:t>
      </w:r>
    </w:p>
    <w:p w14:paraId="7469DDE5" w14:textId="26062D70" w:rsidR="00A93764" w:rsidRPr="00A93764" w:rsidRDefault="00A93764" w:rsidP="00CF3BEF">
      <w:pPr>
        <w:pStyle w:val="PKTpunkt"/>
      </w:pPr>
      <w:r>
        <w:t>2)</w:t>
      </w:r>
      <w:r>
        <w:tab/>
      </w:r>
      <w:r w:rsidRPr="00A93764">
        <w:t>informacj</w:t>
      </w:r>
      <w:r>
        <w:t>ę</w:t>
      </w:r>
      <w:r w:rsidRPr="00A93764">
        <w:t xml:space="preserve"> o </w:t>
      </w:r>
      <w:r>
        <w:t xml:space="preserve">utraconych przychodach albo dodatkowych </w:t>
      </w:r>
      <w:r w:rsidRPr="00A93764">
        <w:t>kosztach poniesionych przez operatora publicznego transportu zbiorowego w związku z przewozem osób przemieszczających się z terytorium Ukrainy na terytorium Rzeczypospolitej Polskiej w związku z konfliktem zbrojnym na terytorium Ukrainy;</w:t>
      </w:r>
    </w:p>
    <w:p w14:paraId="1C72990C" w14:textId="51CDA88F" w:rsidR="00A93764" w:rsidRPr="00A93764" w:rsidRDefault="00A93764" w:rsidP="00CF3BEF">
      <w:pPr>
        <w:pStyle w:val="PKTpunkt"/>
      </w:pPr>
      <w:r>
        <w:t>3)</w:t>
      </w:r>
      <w:r>
        <w:tab/>
      </w:r>
      <w:r w:rsidRPr="00A93764">
        <w:t xml:space="preserve">wskazanie numeru rachunku bankowego, na który zostaną przekazane środki, o których mowa w ust. </w:t>
      </w:r>
      <w:r w:rsidR="00396367">
        <w:t>2</w:t>
      </w:r>
      <w:r w:rsidRPr="00A93764">
        <w:t>;</w:t>
      </w:r>
    </w:p>
    <w:p w14:paraId="736628C3" w14:textId="782826DB" w:rsidR="00A93764" w:rsidRPr="00A93764" w:rsidRDefault="00A93764" w:rsidP="00CF3BEF">
      <w:pPr>
        <w:pStyle w:val="PKTpunkt"/>
      </w:pPr>
      <w:r>
        <w:t>4)</w:t>
      </w:r>
      <w:r>
        <w:tab/>
        <w:t>miejsc</w:t>
      </w:r>
      <w:r w:rsidRPr="00A93764">
        <w:t>e i datę sporządzenia wniosku;</w:t>
      </w:r>
    </w:p>
    <w:p w14:paraId="3136C504" w14:textId="1BE79EEB" w:rsidR="00A93764" w:rsidRPr="00A93764" w:rsidRDefault="00A93764" w:rsidP="00CF3BEF">
      <w:pPr>
        <w:pStyle w:val="PKTpunkt"/>
      </w:pPr>
      <w:r>
        <w:t>5)</w:t>
      </w:r>
      <w:r>
        <w:tab/>
      </w:r>
      <w:r w:rsidRPr="00A93764">
        <w:t>imię i nazwisko oraz wskazanie funkcji osoby uprawnionej do podpisania wniosku;</w:t>
      </w:r>
    </w:p>
    <w:p w14:paraId="49605A68" w14:textId="66112120" w:rsidR="00BE47EE" w:rsidRDefault="00A93764" w:rsidP="00CF3BEF">
      <w:pPr>
        <w:pStyle w:val="PKTpunkt"/>
      </w:pPr>
      <w:r>
        <w:t>6)</w:t>
      </w:r>
      <w:r>
        <w:tab/>
      </w:r>
      <w:r w:rsidRPr="00A93764">
        <w:t>podpis osoby uprawnionej do podpisania wniosku.</w:t>
      </w:r>
    </w:p>
    <w:p w14:paraId="0456EC22" w14:textId="59A6362E" w:rsidR="00A93764" w:rsidRDefault="0040748D">
      <w:pPr>
        <w:pStyle w:val="USTustnpkodeksu"/>
      </w:pPr>
      <w:r>
        <w:t>4. </w:t>
      </w:r>
      <w:r w:rsidR="00A93764">
        <w:t xml:space="preserve">Do wniosku, o którym mowa w ust. 3, </w:t>
      </w:r>
      <w:r w:rsidR="00A93764" w:rsidRPr="00A93764">
        <w:t xml:space="preserve">wojewódzki organizator publicznego transportu zbiorowego dołącza dokumentację potwierdzającą </w:t>
      </w:r>
      <w:r w:rsidR="00A93764">
        <w:t xml:space="preserve">utracone przychody lub </w:t>
      </w:r>
      <w:r w:rsidR="00A93764" w:rsidRPr="00A93764">
        <w:t>poniesione koszty, o których mowa w ust. 1.</w:t>
      </w:r>
    </w:p>
    <w:p w14:paraId="06BE4765" w14:textId="4D32EA73" w:rsidR="00AE1977" w:rsidRDefault="0040748D" w:rsidP="00CF3BEF">
      <w:pPr>
        <w:pStyle w:val="ARTartustawynprozporzdzenia"/>
      </w:pPr>
      <w:r>
        <w:rPr>
          <w:rStyle w:val="Ppogrubienie"/>
        </w:rPr>
        <w:t>Art. </w:t>
      </w:r>
      <w:r w:rsidR="00AE1977" w:rsidRPr="00CC3FE0">
        <w:rPr>
          <w:rStyle w:val="Ppogrubienie"/>
        </w:rPr>
        <w:t>9.</w:t>
      </w:r>
      <w:r>
        <w:t> </w:t>
      </w:r>
      <w:r w:rsidR="00AE1977" w:rsidRPr="00AE1977">
        <w:t xml:space="preserve">Środki, o których mowa w </w:t>
      </w:r>
      <w:r w:rsidR="009B1C8C">
        <w:t xml:space="preserve">art. 5 </w:t>
      </w:r>
      <w:r w:rsidR="00AE1977" w:rsidRPr="00AE1977">
        <w:t xml:space="preserve">ust. 5, </w:t>
      </w:r>
      <w:r w:rsidR="009B1C8C">
        <w:t>art. 6 ust. 1, art. 7 ust. 1 i art. 8 ust. 2</w:t>
      </w:r>
      <w:r w:rsidR="00070041">
        <w:t>,</w:t>
      </w:r>
      <w:r w:rsidR="009B1C8C">
        <w:t xml:space="preserve"> </w:t>
      </w:r>
      <w:r w:rsidR="00AE1977" w:rsidRPr="00AE1977">
        <w:t>są wypłacane do wysokości środków zarezerwowanych na ten cel w planie Funduszu</w:t>
      </w:r>
      <w:r w:rsidR="00070041">
        <w:t>,</w:t>
      </w:r>
      <w:r w:rsidR="00070041" w:rsidRPr="00070041">
        <w:t xml:space="preserve"> z uwzględnieniem niedyskrymina</w:t>
      </w:r>
      <w:r w:rsidR="00070041">
        <w:t>cyjnego traktowania przewoźników kolejowych, zarządców infrastruktury kolejowej oraz organizatorów kolejowego publicznego transportu zbiorowego</w:t>
      </w:r>
      <w:r w:rsidR="00AE1977" w:rsidRPr="00AE1977">
        <w:t>.</w:t>
      </w:r>
    </w:p>
    <w:p w14:paraId="327C43C2" w14:textId="6244F915" w:rsidR="00BE47EE" w:rsidRPr="003156A7" w:rsidRDefault="0040748D" w:rsidP="00CF3BEF">
      <w:pPr>
        <w:pStyle w:val="ARTartustawynprozporzdzenia"/>
      </w:pPr>
      <w:r>
        <w:rPr>
          <w:rStyle w:val="Ppogrubienie"/>
        </w:rPr>
        <w:t>Art. </w:t>
      </w:r>
      <w:r w:rsidR="00BE47EE" w:rsidRPr="00CF3BEF">
        <w:rPr>
          <w:rStyle w:val="Ppogrubienie"/>
        </w:rPr>
        <w:t>10.</w:t>
      </w:r>
      <w:r>
        <w:t> </w:t>
      </w:r>
      <w:r w:rsidR="00DE1EBE">
        <w:t>Zwolnienie z pobierania opłat, o których mowa w art. 5 ust. 1, oraz f</w:t>
      </w:r>
      <w:r w:rsidR="00BE47EE" w:rsidRPr="00BE47EE">
        <w:t xml:space="preserve">inansowanie, o którym mowa w </w:t>
      </w:r>
      <w:r w:rsidR="00B529B5">
        <w:t xml:space="preserve">art. </w:t>
      </w:r>
      <w:r w:rsidR="00BE47EE">
        <w:t xml:space="preserve">6 ust. </w:t>
      </w:r>
      <w:r w:rsidR="00F37314">
        <w:t>1</w:t>
      </w:r>
      <w:r w:rsidR="00032065">
        <w:t>,</w:t>
      </w:r>
      <w:r w:rsidR="00B46B0D">
        <w:t xml:space="preserve"> </w:t>
      </w:r>
      <w:r w:rsidR="00BE47EE" w:rsidRPr="00BE47EE">
        <w:t xml:space="preserve">stanowi pomoc publiczną podlegającą notyfikacji Komisji </w:t>
      </w:r>
      <w:r w:rsidR="00BE47EE" w:rsidRPr="00BE47EE">
        <w:lastRenderedPageBreak/>
        <w:t>Europejskiej i może być udzielone zgodnie z postanowieniami zawartymi w decyzji Komisji Europejskiej wydanej w wyniku notyfikacji.</w:t>
      </w:r>
    </w:p>
    <w:p w14:paraId="2A6B7E59" w14:textId="466E0236" w:rsidR="00046C8B" w:rsidRPr="00046C8B" w:rsidRDefault="0040748D" w:rsidP="00046C8B">
      <w:pPr>
        <w:pStyle w:val="ARTartustawynprozporzdzenia"/>
      </w:pPr>
      <w:r>
        <w:rPr>
          <w:rStyle w:val="Ppogrubienie"/>
        </w:rPr>
        <w:t>Art. </w:t>
      </w:r>
      <w:r w:rsidR="00BE47EE">
        <w:rPr>
          <w:rStyle w:val="Ppogrubienie"/>
        </w:rPr>
        <w:t>11</w:t>
      </w:r>
      <w:r w:rsidR="002C1B9A" w:rsidRPr="002C1B9A">
        <w:rPr>
          <w:rStyle w:val="Ppogrubienie"/>
        </w:rPr>
        <w:t>.</w:t>
      </w:r>
      <w:r>
        <w:t> </w:t>
      </w:r>
      <w:r w:rsidR="00046C8B">
        <w:t>1.</w:t>
      </w:r>
      <w:r>
        <w:t> </w:t>
      </w:r>
      <w:r w:rsidR="00046C8B" w:rsidRPr="00046C8B">
        <w:t>Dokumenty, o któryc</w:t>
      </w:r>
      <w:r w:rsidR="00046C8B">
        <w:t xml:space="preserve">h mowa w art. 32b ust. 1 i </w:t>
      </w:r>
      <w:r w:rsidR="00046C8B" w:rsidRPr="00046C8B">
        <w:t xml:space="preserve">3 ustawy z dnia 6 września 2001 r. o transporcie drogowym (Dz. U. z 2022 r. poz. 180 i 209), wydane przedsiębiorcom </w:t>
      </w:r>
      <w:r w:rsidR="00246D28">
        <w:t xml:space="preserve">dla </w:t>
      </w:r>
      <w:r w:rsidR="00046C8B" w:rsidRPr="00046C8B">
        <w:t>zatrudni</w:t>
      </w:r>
      <w:r w:rsidR="00246D28">
        <w:t>onych przez nich</w:t>
      </w:r>
      <w:r w:rsidR="00046C8B" w:rsidRPr="00046C8B">
        <w:t xml:space="preserve"> obywateli Ukrainy, które utraciły </w:t>
      </w:r>
      <w:r w:rsidR="00DE590A" w:rsidRPr="00DE590A">
        <w:t xml:space="preserve">albo utracą </w:t>
      </w:r>
      <w:r w:rsidR="00046C8B" w:rsidRPr="00046C8B">
        <w:t>ważność od dnia 24 lutego 2022 r.</w:t>
      </w:r>
      <w:r w:rsidR="008C2D96">
        <w:t>,</w:t>
      </w:r>
      <w:r w:rsidR="00046C8B" w:rsidRPr="00046C8B">
        <w:t xml:space="preserve"> zachowują ważność do dnia 31 grudnia 2022 r. </w:t>
      </w:r>
    </w:p>
    <w:p w14:paraId="78DAD5A6" w14:textId="00C8058D" w:rsidR="00046C8B" w:rsidRPr="00046C8B" w:rsidRDefault="0040748D" w:rsidP="00CC3FE0">
      <w:pPr>
        <w:pStyle w:val="USTustnpkodeksu"/>
      </w:pPr>
      <w:r>
        <w:t>2. </w:t>
      </w:r>
      <w:r w:rsidR="00046C8B" w:rsidRPr="00046C8B">
        <w:t xml:space="preserve">Główny Inspektor Transportu Drogowego w przypadku, o którym mowa w ust. 1, wydaje na wniosek przedsiębiorcy świadectwo kierowcy z datą ważności do </w:t>
      </w:r>
      <w:r w:rsidR="00046C8B">
        <w:t xml:space="preserve">dnia </w:t>
      </w:r>
      <w:r w:rsidR="00046C8B" w:rsidRPr="00046C8B">
        <w:t xml:space="preserve">31 grudnia 2022 r. </w:t>
      </w:r>
    </w:p>
    <w:p w14:paraId="7E434B48" w14:textId="68E14B34" w:rsidR="00046C8B" w:rsidRPr="00046C8B" w:rsidRDefault="0040748D" w:rsidP="00CC3FE0">
      <w:pPr>
        <w:pStyle w:val="USTustnpkodeksu"/>
      </w:pPr>
      <w:r>
        <w:t>3. </w:t>
      </w:r>
      <w:r w:rsidR="00046C8B" w:rsidRPr="00046C8B">
        <w:t xml:space="preserve">Wniosek o wydanie świadectwa kierowcy, o którym mowa w ust. 2, zawiera: </w:t>
      </w:r>
    </w:p>
    <w:p w14:paraId="76AC090E" w14:textId="6FD60A01" w:rsidR="00046C8B" w:rsidRPr="00046C8B" w:rsidRDefault="00046C8B" w:rsidP="00CC3FE0">
      <w:pPr>
        <w:pStyle w:val="PKTpunkt"/>
      </w:pPr>
      <w:r>
        <w:t>1)</w:t>
      </w:r>
      <w:r>
        <w:tab/>
      </w:r>
      <w:r w:rsidRPr="00046C8B">
        <w:t xml:space="preserve">oznaczenie przedsiębiorcy, jego siedzibę i adres; </w:t>
      </w:r>
    </w:p>
    <w:p w14:paraId="40E460B0" w14:textId="14FCFC17" w:rsidR="00046C8B" w:rsidRPr="00046C8B" w:rsidRDefault="00046C8B" w:rsidP="00CC3FE0">
      <w:pPr>
        <w:pStyle w:val="PKTpunkt"/>
      </w:pPr>
      <w:r>
        <w:t>2)</w:t>
      </w:r>
      <w:r>
        <w:tab/>
      </w:r>
      <w:r w:rsidRPr="00046C8B">
        <w:t>numer świadectwa kierowcy;</w:t>
      </w:r>
    </w:p>
    <w:p w14:paraId="76C55358" w14:textId="24F180FD" w:rsidR="00046C8B" w:rsidRPr="00046C8B" w:rsidRDefault="00046C8B" w:rsidP="00CC3FE0">
      <w:pPr>
        <w:pStyle w:val="PKTpunkt"/>
      </w:pPr>
      <w:r>
        <w:t>3)</w:t>
      </w:r>
      <w:r>
        <w:tab/>
      </w:r>
      <w:r w:rsidRPr="00046C8B">
        <w:t>oświadczenie przedsiębiorcy, że warunki, na ja</w:t>
      </w:r>
      <w:r>
        <w:t xml:space="preserve">kich zostały wydane dokumenty, </w:t>
      </w:r>
      <w:r w:rsidRPr="00046C8B">
        <w:t xml:space="preserve">o których mowa w ust. 1, nie uległy zmianie. </w:t>
      </w:r>
    </w:p>
    <w:p w14:paraId="76F14923" w14:textId="2A3D99F5" w:rsidR="00CC3FE0" w:rsidRDefault="0040748D" w:rsidP="00CC3FE0">
      <w:pPr>
        <w:pStyle w:val="USTustnpkodeksu"/>
      </w:pPr>
      <w:r>
        <w:t>4. </w:t>
      </w:r>
      <w:r w:rsidR="00046C8B" w:rsidRPr="00046C8B">
        <w:t>Do wniosku</w:t>
      </w:r>
      <w:r w:rsidR="00112040">
        <w:t>,</w:t>
      </w:r>
      <w:r w:rsidR="00046C8B" w:rsidRPr="00046C8B">
        <w:t xml:space="preserve"> o którym mowa w ust. </w:t>
      </w:r>
      <w:r w:rsidR="00112040">
        <w:t>2,</w:t>
      </w:r>
      <w:r w:rsidR="00046C8B" w:rsidRPr="00046C8B">
        <w:t xml:space="preserve"> nie stosuje się </w:t>
      </w:r>
      <w:r w:rsidR="00046C8B">
        <w:t>art. 32b ust</w:t>
      </w:r>
      <w:r w:rsidR="005A49E0">
        <w:t>.</w:t>
      </w:r>
      <w:r w:rsidR="00046C8B">
        <w:t xml:space="preserve"> 5 ustawy, o której mowa </w:t>
      </w:r>
      <w:r w:rsidR="00046C8B" w:rsidRPr="00046C8B">
        <w:t>w ust. 1</w:t>
      </w:r>
      <w:r w:rsidR="008A2515">
        <w:t>,</w:t>
      </w:r>
      <w:r w:rsidR="00046C8B" w:rsidRPr="00046C8B">
        <w:t xml:space="preserve"> oraz art. 9 ust. 1 </w:t>
      </w:r>
      <w:r w:rsidR="002453D1">
        <w:t xml:space="preserve">pkt 2 </w:t>
      </w:r>
      <w:r w:rsidR="00046C8B" w:rsidRPr="00046C8B">
        <w:t>ustaw</w:t>
      </w:r>
      <w:r w:rsidR="00046C8B">
        <w:t>y</w:t>
      </w:r>
      <w:r w:rsidR="00046C8B" w:rsidRPr="00046C8B">
        <w:t xml:space="preserve"> z dnia 14 października 2021 r. o zmianie ustawy o transporcie drogowym oraz niektórych innych ustaw (Dz.</w:t>
      </w:r>
      <w:r w:rsidR="00B8573C" w:rsidRPr="00B55024">
        <w:t xml:space="preserve"> </w:t>
      </w:r>
      <w:r w:rsidR="00046C8B" w:rsidRPr="00046C8B">
        <w:t xml:space="preserve">U. poz. 1997). </w:t>
      </w:r>
    </w:p>
    <w:p w14:paraId="74547FE1" w14:textId="52DDA279" w:rsidR="00452081" w:rsidRDefault="0040748D" w:rsidP="00CC3FE0">
      <w:pPr>
        <w:pStyle w:val="ARTartustawynprozporzdzenia"/>
      </w:pPr>
      <w:r>
        <w:rPr>
          <w:rStyle w:val="Ppogrubienie"/>
        </w:rPr>
        <w:t>Art. </w:t>
      </w:r>
      <w:r w:rsidR="00BE47EE" w:rsidRPr="001E7518">
        <w:rPr>
          <w:rStyle w:val="Ppogrubienie"/>
        </w:rPr>
        <w:t>1</w:t>
      </w:r>
      <w:r w:rsidR="00BE47EE">
        <w:rPr>
          <w:rStyle w:val="Ppogrubienie"/>
        </w:rPr>
        <w:t>2</w:t>
      </w:r>
      <w:r w:rsidR="001E7518" w:rsidRPr="001E7518">
        <w:rPr>
          <w:rStyle w:val="Ppogrubienie"/>
        </w:rPr>
        <w:t>.</w:t>
      </w:r>
      <w:r>
        <w:t> </w:t>
      </w:r>
      <w:r w:rsidR="009A109A" w:rsidRPr="009A109A">
        <w:t xml:space="preserve">Do dnia 31 grudnia 2022 r. wykonywanie przewozów osób z terytorium Ukrainy na terytorium Rzeczypospolitej Polskiej w związku z konfliktem zbrojnym na terytorium Ukrainy może odbywać się na podstawie zezwolenia na międzynarodowy zarobkowy przewóz drogowy osób wydanego na podstawie art. 18 ust. 1 pkt 2 lit. a i ust. 2 ustawy z dnia 6 września 2001 r. o transporcie drogowym, z tym że przewóz </w:t>
      </w:r>
      <w:r w:rsidR="00C25832">
        <w:t xml:space="preserve">ten </w:t>
      </w:r>
      <w:r w:rsidR="009A109A" w:rsidRPr="009A109A">
        <w:t xml:space="preserve">na terytorium Rzeczypospolitej Polskiej wykonywany z odstępstwami od warunków określonych w </w:t>
      </w:r>
      <w:r w:rsidR="00C25832">
        <w:t xml:space="preserve">tym </w:t>
      </w:r>
      <w:r w:rsidR="009A109A" w:rsidRPr="009A109A">
        <w:t>zezwoleniu uznaje się za zgodny z warunkami tego zezwolenia.</w:t>
      </w:r>
    </w:p>
    <w:p w14:paraId="35D521AD" w14:textId="341ACBC1" w:rsidR="002F1FA8" w:rsidRDefault="00754702" w:rsidP="00452081">
      <w:pPr>
        <w:pStyle w:val="ARTartustawynprozporzdzenia"/>
      </w:pPr>
      <w:r>
        <w:rPr>
          <w:rStyle w:val="Ppogrubienie"/>
        </w:rPr>
        <w:t>Art. </w:t>
      </w:r>
      <w:r w:rsidR="00BE47EE" w:rsidRPr="00C22129">
        <w:rPr>
          <w:rStyle w:val="Ppogrubienie"/>
        </w:rPr>
        <w:t>1</w:t>
      </w:r>
      <w:r w:rsidR="00BE47EE">
        <w:rPr>
          <w:rStyle w:val="Ppogrubienie"/>
        </w:rPr>
        <w:t>3</w:t>
      </w:r>
      <w:r w:rsidR="00440A84" w:rsidRPr="00C22129">
        <w:rPr>
          <w:rStyle w:val="Ppogrubienie"/>
        </w:rPr>
        <w:t>.</w:t>
      </w:r>
      <w:r>
        <w:rPr>
          <w:rStyle w:val="Ppogrubienie"/>
        </w:rPr>
        <w:t> </w:t>
      </w:r>
      <w:r w:rsidR="002F1FA8">
        <w:t>1.</w:t>
      </w:r>
      <w:r>
        <w:t> </w:t>
      </w:r>
      <w:r w:rsidR="002F1FA8">
        <w:t>W okresie od dnia 24 lutego 2022 r. d</w:t>
      </w:r>
      <w:r w:rsidR="00A04A91" w:rsidRPr="00A04A91">
        <w:t xml:space="preserve">o dnia 31 grudnia 2022 r. przepisu art. 5 ust. 4 ustawy z dnia 5 stycznia 2011 r. o kierujących pojazdami (Dz. U. z 2021 r. poz. 1212, 1997, 2269, 2328 i 2490) nie stosuje się do osób posiadających prawo jazdy wydane przez </w:t>
      </w:r>
      <w:r w:rsidR="00C25832">
        <w:t xml:space="preserve">właściwe organy administracji </w:t>
      </w:r>
      <w:r w:rsidR="00A04A91" w:rsidRPr="00A04A91">
        <w:t>Ukrain</w:t>
      </w:r>
      <w:r w:rsidR="00C25832">
        <w:t>y</w:t>
      </w:r>
      <w:r w:rsidR="00A04A91" w:rsidRPr="00A04A91">
        <w:t xml:space="preserve">. </w:t>
      </w:r>
      <w:r w:rsidR="002F1FA8">
        <w:t>W tym okresie</w:t>
      </w:r>
      <w:r w:rsidR="00A04A91" w:rsidRPr="00A04A91">
        <w:t xml:space="preserve"> do osób </w:t>
      </w:r>
      <w:r w:rsidR="002F1FA8" w:rsidRPr="002F1FA8">
        <w:t xml:space="preserve">tych </w:t>
      </w:r>
      <w:r w:rsidR="00A04A91" w:rsidRPr="00A04A91">
        <w:t xml:space="preserve">stosuje się odpowiednio przepis art. 5 ust. 6 tej ustawy. </w:t>
      </w:r>
    </w:p>
    <w:p w14:paraId="58AC3411" w14:textId="5A67CF01" w:rsidR="00440A84" w:rsidRDefault="002F1FA8" w:rsidP="00CF3BEF">
      <w:pPr>
        <w:pStyle w:val="USTustnpkodeksu"/>
      </w:pPr>
      <w:r>
        <w:t>2.</w:t>
      </w:r>
      <w:r w:rsidR="0069246D">
        <w:t> </w:t>
      </w:r>
      <w:r w:rsidR="00A04A91" w:rsidRPr="00A04A91">
        <w:t>W okresie</w:t>
      </w:r>
      <w:r>
        <w:t>, o którym mowa w ust. 1,</w:t>
      </w:r>
      <w:r w:rsidR="00A04A91" w:rsidRPr="00A04A91">
        <w:t xml:space="preserve"> za ważne uznaje się także prawa jazdy wydane przez </w:t>
      </w:r>
      <w:r w:rsidR="00C25832" w:rsidRPr="00C25832">
        <w:t xml:space="preserve">właściwe organy administracji </w:t>
      </w:r>
      <w:r w:rsidR="00A04A91" w:rsidRPr="00A04A91">
        <w:t>Ukrain</w:t>
      </w:r>
      <w:r w:rsidR="00C25832">
        <w:t>y</w:t>
      </w:r>
      <w:r w:rsidR="00A04A91" w:rsidRPr="00A04A91">
        <w:t>, których termin ważności upłynął.</w:t>
      </w:r>
    </w:p>
    <w:p w14:paraId="3A4DAFC8" w14:textId="156D42D9" w:rsidR="00D73E0E" w:rsidRDefault="0069246D" w:rsidP="001B0E33">
      <w:pPr>
        <w:pStyle w:val="ARTartustawynprozporzdzenia"/>
      </w:pPr>
      <w:r>
        <w:rPr>
          <w:rStyle w:val="Ppogrubienie"/>
        </w:rPr>
        <w:lastRenderedPageBreak/>
        <w:t>Art. </w:t>
      </w:r>
      <w:r w:rsidR="00BE47EE" w:rsidRPr="00CC3FE0">
        <w:rPr>
          <w:rStyle w:val="Ppogrubienie"/>
        </w:rPr>
        <w:t>1</w:t>
      </w:r>
      <w:r w:rsidR="00BE47EE">
        <w:rPr>
          <w:rStyle w:val="Ppogrubienie"/>
        </w:rPr>
        <w:t>4</w:t>
      </w:r>
      <w:r w:rsidR="001B0E33" w:rsidRPr="00CC3FE0">
        <w:rPr>
          <w:rStyle w:val="Ppogrubienie"/>
        </w:rPr>
        <w:t>.</w:t>
      </w:r>
      <w:r>
        <w:t> </w:t>
      </w:r>
      <w:r w:rsidR="002F1FA8">
        <w:t>W</w:t>
      </w:r>
      <w:r w:rsidR="002F1FA8" w:rsidRPr="001B0E33">
        <w:t xml:space="preserve"> </w:t>
      </w:r>
      <w:r w:rsidR="002F1FA8">
        <w:t xml:space="preserve">okresie od </w:t>
      </w:r>
      <w:r w:rsidR="001B0E33" w:rsidRPr="001B0E33">
        <w:t xml:space="preserve">dnia 24 lutego 2022 r. do dnia 31 grudnia 2022 r. przepisu art. </w:t>
      </w:r>
      <w:r w:rsidR="002F1FA8" w:rsidRPr="001B0E33">
        <w:t>7</w:t>
      </w:r>
      <w:r w:rsidR="002F1FA8">
        <w:t>1</w:t>
      </w:r>
      <w:r w:rsidR="002F1FA8" w:rsidRPr="001B0E33">
        <w:t xml:space="preserve"> </w:t>
      </w:r>
      <w:r w:rsidR="001B0E33" w:rsidRPr="001B0E33">
        <w:t xml:space="preserve">ust. 5a oraz </w:t>
      </w:r>
      <w:r w:rsidR="002F1FA8">
        <w:t xml:space="preserve">art. </w:t>
      </w:r>
      <w:r w:rsidR="001B0E33" w:rsidRPr="001B0E33">
        <w:t>129 ust. 2 pkt 2a ustawy z dnia 20 czerwca 1997 r. – Prawo o ruchu drogowym (Dz. U. z 2021 r. poz. 450, z późn. zm.</w:t>
      </w:r>
      <w:r w:rsidR="00FF6295">
        <w:rPr>
          <w:rStyle w:val="Odwoanieprzypisudolnego"/>
        </w:rPr>
        <w:footnoteReference w:id="2"/>
      </w:r>
      <w:r w:rsidR="00BC5D8D" w:rsidRPr="00CC3FE0">
        <w:rPr>
          <w:rStyle w:val="IGindeksgrny"/>
        </w:rPr>
        <w:t>)</w:t>
      </w:r>
      <w:r w:rsidR="001B0E33" w:rsidRPr="001B0E33">
        <w:t xml:space="preserve">) nie stosuje się w odniesieniu do pojazdów zarejestrowanych na terytorium Ukrainy, które przekroczyły granicę Rzeczypospolitej Polskiej z Ukrainą </w:t>
      </w:r>
      <w:r w:rsidR="002F1FA8">
        <w:t>od</w:t>
      </w:r>
      <w:r w:rsidR="002F1FA8" w:rsidRPr="001B0E33">
        <w:t xml:space="preserve"> dni</w:t>
      </w:r>
      <w:r w:rsidR="002F1FA8">
        <w:t>a</w:t>
      </w:r>
      <w:r w:rsidR="002F1FA8" w:rsidRPr="001B0E33">
        <w:t xml:space="preserve"> </w:t>
      </w:r>
      <w:r w:rsidR="001B0E33" w:rsidRPr="001B0E33">
        <w:t>24 lutego 2022 r.</w:t>
      </w:r>
    </w:p>
    <w:p w14:paraId="71F7B632" w14:textId="677DD332" w:rsidR="00072C05" w:rsidRPr="00072C05" w:rsidRDefault="0069246D" w:rsidP="00072C05">
      <w:pPr>
        <w:pStyle w:val="ARTartustawynprozporzdzenia"/>
      </w:pPr>
      <w:r>
        <w:rPr>
          <w:rStyle w:val="Ppogrubienie"/>
        </w:rPr>
        <w:t>Art. </w:t>
      </w:r>
      <w:r w:rsidR="00BE47EE">
        <w:rPr>
          <w:rStyle w:val="Ppogrubienie"/>
        </w:rPr>
        <w:t>15</w:t>
      </w:r>
      <w:r w:rsidR="003E106C" w:rsidRPr="00A305B5">
        <w:rPr>
          <w:rStyle w:val="Ppogrubienie"/>
        </w:rPr>
        <w:t>.</w:t>
      </w:r>
      <w:r>
        <w:t> </w:t>
      </w:r>
      <w:r w:rsidR="003E106C" w:rsidRPr="00A305B5">
        <w:t>1.</w:t>
      </w:r>
      <w:r>
        <w:t> </w:t>
      </w:r>
      <w:r w:rsidR="00072C05" w:rsidRPr="00072C05">
        <w:t xml:space="preserve">Dyplomy kwalifikacyjne marynarzy wydane przez </w:t>
      </w:r>
      <w:r w:rsidR="00D729D1">
        <w:t xml:space="preserve">właściwe organy </w:t>
      </w:r>
      <w:r w:rsidR="00072C05" w:rsidRPr="00072C05">
        <w:t>administracj</w:t>
      </w:r>
      <w:r w:rsidR="00D729D1">
        <w:t>i</w:t>
      </w:r>
      <w:r w:rsidR="00072C05" w:rsidRPr="00072C05">
        <w:t xml:space="preserve"> Ukrainy w oparciu o Prawidła II/1, II/2, III/1, III/2, III/3 i III/6 Międzynarodowej konwencji o wymaganiach w zakresie wyszkolenia marynarzy, wydawania im świadectw oraz pełnienia wacht, 1978, sporządzonej w Londynie dnia 7 lipca 1978 r. (Dz. U. z 1984 r. poz. 201</w:t>
      </w:r>
      <w:r w:rsidR="002F1FA8">
        <w:t>, z późn. zm.</w:t>
      </w:r>
      <w:r w:rsidR="00596862">
        <w:rPr>
          <w:rStyle w:val="Odwoanieprzypisudolnego"/>
        </w:rPr>
        <w:footnoteReference w:id="3"/>
      </w:r>
      <w:r w:rsidR="00DD6732" w:rsidRPr="00CC3FE0">
        <w:rPr>
          <w:rStyle w:val="IGindeksgrny"/>
        </w:rPr>
        <w:t>)</w:t>
      </w:r>
      <w:r w:rsidR="00072C05" w:rsidRPr="00072C05">
        <w:t xml:space="preserve">), które utraciły </w:t>
      </w:r>
      <w:r w:rsidR="00967E39">
        <w:t>albo</w:t>
      </w:r>
      <w:r w:rsidR="00967E39" w:rsidRPr="00072C05">
        <w:t xml:space="preserve"> </w:t>
      </w:r>
      <w:r w:rsidR="00072C05" w:rsidRPr="00072C05">
        <w:t xml:space="preserve">utracą ważność od dnia 24 lutego 2022 r., mogą zostać jednorazowo odnowione zgodnie z przepisami wydanymi na podstawie art. 68 ustawy z dnia 18 sierpnia 2011 r. o bezpieczeństwie morskim (Dz. U. z </w:t>
      </w:r>
      <w:r w:rsidR="00663ED1" w:rsidRPr="00072C05">
        <w:t>202</w:t>
      </w:r>
      <w:r w:rsidR="00663ED1">
        <w:t>2</w:t>
      </w:r>
      <w:r w:rsidR="00663ED1" w:rsidRPr="00072C05">
        <w:t xml:space="preserve"> </w:t>
      </w:r>
      <w:r w:rsidR="00072C05" w:rsidRPr="00072C05">
        <w:t xml:space="preserve">r. poz. </w:t>
      </w:r>
      <w:r w:rsidR="00663ED1">
        <w:t>515</w:t>
      </w:r>
      <w:r w:rsidR="00072C05" w:rsidRPr="00072C05">
        <w:t xml:space="preserve">) na okres 2 lat </w:t>
      </w:r>
      <w:r w:rsidR="00663ED1">
        <w:t>na podstawie</w:t>
      </w:r>
      <w:r w:rsidR="00072C05" w:rsidRPr="00072C05">
        <w:t xml:space="preserve"> poświadczon</w:t>
      </w:r>
      <w:r w:rsidR="00663ED1">
        <w:t>ej</w:t>
      </w:r>
      <w:r w:rsidR="00072C05" w:rsidRPr="00072C05">
        <w:t xml:space="preserve"> przez kapitana statku lub armatora praktyk</w:t>
      </w:r>
      <w:r w:rsidR="00DE590A">
        <w:t>i</w:t>
      </w:r>
      <w:r w:rsidR="00072C05" w:rsidRPr="00072C05">
        <w:t xml:space="preserve"> pływania na morskich statkach handlowych w żegludze międzynarodowej.</w:t>
      </w:r>
    </w:p>
    <w:p w14:paraId="47159DFF" w14:textId="7FF7C3C6" w:rsidR="00072C05" w:rsidRPr="00072C05" w:rsidRDefault="00072C05" w:rsidP="00072C05">
      <w:pPr>
        <w:pStyle w:val="USTustnpkodeksu"/>
      </w:pPr>
      <w:r>
        <w:t>2</w:t>
      </w:r>
      <w:r w:rsidR="00A624F1">
        <w:t>. </w:t>
      </w:r>
      <w:r w:rsidR="00B71485">
        <w:t>Wniosek o odnowienie dyplomów, o których mowa w ust. 1,</w:t>
      </w:r>
      <w:r w:rsidRPr="00072C05">
        <w:t xml:space="preserve"> składa się do dyrektora urzędu morskiego nie wcześniej niż 6 miesięcy przed dniem upływu </w:t>
      </w:r>
      <w:r w:rsidR="00DE590A">
        <w:t xml:space="preserve">terminu </w:t>
      </w:r>
      <w:r w:rsidRPr="00072C05">
        <w:t>ważności dotychczasowego dyplomu.</w:t>
      </w:r>
    </w:p>
    <w:p w14:paraId="235B1907" w14:textId="6A45C579" w:rsidR="00072C05" w:rsidRPr="00072C05" w:rsidRDefault="00B71485" w:rsidP="002C1B9A">
      <w:pPr>
        <w:pStyle w:val="USTustnpkodeksu"/>
      </w:pPr>
      <w:r>
        <w:t>3</w:t>
      </w:r>
      <w:r w:rsidR="00A624F1">
        <w:t>. </w:t>
      </w:r>
      <w:r w:rsidR="00072C05" w:rsidRPr="002C1B9A">
        <w:t>Odnowione</w:t>
      </w:r>
      <w:r w:rsidR="00072C05" w:rsidRPr="00072C05">
        <w:t xml:space="preserve"> dyplomy, o których mowa w ust. 1, nie podlegają ponownemu odnowieniu przez </w:t>
      </w:r>
      <w:r w:rsidR="00ED6453">
        <w:t xml:space="preserve">właściwe organy </w:t>
      </w:r>
      <w:r w:rsidR="00072C05" w:rsidRPr="00072C05">
        <w:t>Rzeczypospolitej Polskiej</w:t>
      </w:r>
      <w:r w:rsidR="00DE590A">
        <w:t xml:space="preserve"> i </w:t>
      </w:r>
      <w:r w:rsidR="00DE590A" w:rsidRPr="00DE590A">
        <w:t xml:space="preserve">są </w:t>
      </w:r>
      <w:r w:rsidR="00072C05" w:rsidRPr="00072C05">
        <w:t>opatrywane adnotacją „nie podlega odnowieniu”</w:t>
      </w:r>
      <w:r w:rsidR="00DE590A" w:rsidRPr="00DE590A">
        <w:t xml:space="preserve"> przez dyrektora urzędu morskiego</w:t>
      </w:r>
      <w:r w:rsidR="00DE590A">
        <w:t>.</w:t>
      </w:r>
    </w:p>
    <w:p w14:paraId="78DBEFC4" w14:textId="327DB51D" w:rsidR="00072C05" w:rsidRPr="00072C05" w:rsidRDefault="00445898" w:rsidP="002C1B9A">
      <w:pPr>
        <w:pStyle w:val="USTustnpkodeksu"/>
      </w:pPr>
      <w:r>
        <w:t>4</w:t>
      </w:r>
      <w:r w:rsidR="00A624F1">
        <w:t>. </w:t>
      </w:r>
      <w:r w:rsidR="00072C05" w:rsidRPr="00072C05">
        <w:t>Dat</w:t>
      </w:r>
      <w:r w:rsidR="00D729D1">
        <w:t>ą</w:t>
      </w:r>
      <w:r w:rsidR="00072C05" w:rsidRPr="00072C05">
        <w:t xml:space="preserve"> przyznania </w:t>
      </w:r>
      <w:r w:rsidR="00392EFE">
        <w:t xml:space="preserve">odnowionego </w:t>
      </w:r>
      <w:r w:rsidR="00072C05" w:rsidRPr="00072C05">
        <w:t xml:space="preserve">dyplomu </w:t>
      </w:r>
      <w:r w:rsidR="00D729D1">
        <w:t>jest</w:t>
      </w:r>
      <w:r w:rsidR="00072C05" w:rsidRPr="00072C05">
        <w:t xml:space="preserve"> dzień </w:t>
      </w:r>
      <w:r w:rsidR="00D729D1">
        <w:t xml:space="preserve">jego </w:t>
      </w:r>
      <w:r w:rsidR="00072C05" w:rsidRPr="00072C05">
        <w:t>wydania wskazany na dyplomie podlegającym odnowieniu.</w:t>
      </w:r>
    </w:p>
    <w:p w14:paraId="288A2452" w14:textId="2E7E92AC" w:rsidR="00072C05" w:rsidRPr="00072C05" w:rsidRDefault="00445898" w:rsidP="002C1B9A">
      <w:pPr>
        <w:pStyle w:val="USTustnpkodeksu"/>
      </w:pPr>
      <w:r>
        <w:t>5</w:t>
      </w:r>
      <w:r w:rsidR="00A624F1">
        <w:t>. </w:t>
      </w:r>
      <w:r w:rsidR="00072C05" w:rsidRPr="00072C05">
        <w:t xml:space="preserve">Datę ważności </w:t>
      </w:r>
      <w:r w:rsidR="00392EFE">
        <w:t xml:space="preserve">odnowionego </w:t>
      </w:r>
      <w:r w:rsidR="00072C05" w:rsidRPr="00072C05">
        <w:t>dyplomu ustala się</w:t>
      </w:r>
      <w:r w:rsidR="00DE590A" w:rsidRPr="00DE590A">
        <w:t xml:space="preserve"> na okres 2 lat od dnia</w:t>
      </w:r>
      <w:r w:rsidR="00072C05" w:rsidRPr="00072C05">
        <w:t>:</w:t>
      </w:r>
    </w:p>
    <w:p w14:paraId="56A029D7" w14:textId="5A5F8206" w:rsidR="00072C05" w:rsidRPr="00072C05" w:rsidRDefault="002C1B9A" w:rsidP="00072C05">
      <w:pPr>
        <w:pStyle w:val="PKTpunkt"/>
      </w:pPr>
      <w:r>
        <w:t>1)</w:t>
      </w:r>
      <w:r>
        <w:tab/>
      </w:r>
      <w:r w:rsidR="00072C05" w:rsidRPr="00072C05">
        <w:t xml:space="preserve">wydania </w:t>
      </w:r>
      <w:r w:rsidR="00392EFE">
        <w:t>odnowionego</w:t>
      </w:r>
      <w:r w:rsidR="00392EFE" w:rsidRPr="00072C05">
        <w:t xml:space="preserve"> </w:t>
      </w:r>
      <w:r w:rsidR="00072C05" w:rsidRPr="00072C05">
        <w:t>dyplomu – w przypadku złożenia wniosku w okresie 6 miesięcy przed d</w:t>
      </w:r>
      <w:r w:rsidR="00D729D1">
        <w:t>niem</w:t>
      </w:r>
      <w:r w:rsidR="00072C05" w:rsidRPr="00072C05">
        <w:t xml:space="preserve"> upływu </w:t>
      </w:r>
      <w:r w:rsidR="00DE590A">
        <w:t xml:space="preserve">terminu </w:t>
      </w:r>
      <w:r w:rsidR="00072C05" w:rsidRPr="00072C05">
        <w:t>ważności dyplomu</w:t>
      </w:r>
      <w:r w:rsidR="00392EFE">
        <w:t xml:space="preserve"> podlegającego odnowieniu</w:t>
      </w:r>
      <w:r>
        <w:t>;</w:t>
      </w:r>
    </w:p>
    <w:p w14:paraId="597204F4" w14:textId="3A06D071" w:rsidR="00072C05" w:rsidRPr="00072C05" w:rsidRDefault="00D729D1" w:rsidP="00072C05">
      <w:pPr>
        <w:pStyle w:val="PKTpunkt"/>
      </w:pPr>
      <w:r>
        <w:t>2</w:t>
      </w:r>
      <w:r w:rsidR="002C1B9A">
        <w:t>)</w:t>
      </w:r>
      <w:r w:rsidR="002C1B9A">
        <w:tab/>
      </w:r>
      <w:r w:rsidR="00072C05" w:rsidRPr="00072C05">
        <w:t xml:space="preserve">utraty ważności dyplomu </w:t>
      </w:r>
      <w:r w:rsidR="00392EFE">
        <w:t>podlegającego odnowieniu</w:t>
      </w:r>
      <w:r w:rsidR="00392EFE" w:rsidRPr="00072C05">
        <w:t xml:space="preserve"> </w:t>
      </w:r>
      <w:r w:rsidR="00DE590A" w:rsidRPr="00DE590A">
        <w:t>–</w:t>
      </w:r>
      <w:r w:rsidR="00DE590A">
        <w:t xml:space="preserve"> </w:t>
      </w:r>
      <w:r w:rsidR="00072C05" w:rsidRPr="00072C05">
        <w:t xml:space="preserve">w przypadku złożenia wniosku po upływie </w:t>
      </w:r>
      <w:r>
        <w:t xml:space="preserve">terminu </w:t>
      </w:r>
      <w:r w:rsidR="00072C05" w:rsidRPr="00072C05">
        <w:t xml:space="preserve">ważności dyplomu </w:t>
      </w:r>
      <w:r w:rsidR="00392EFE">
        <w:t>podlegającego odnowieniu</w:t>
      </w:r>
      <w:r w:rsidR="00072C05" w:rsidRPr="00072C05">
        <w:t>.</w:t>
      </w:r>
    </w:p>
    <w:p w14:paraId="0634FB68" w14:textId="42E188C6" w:rsidR="00072C05" w:rsidRPr="00072C05" w:rsidRDefault="00445898" w:rsidP="00072C05">
      <w:pPr>
        <w:pStyle w:val="USTustnpkodeksu"/>
      </w:pPr>
      <w:r>
        <w:lastRenderedPageBreak/>
        <w:t>6</w:t>
      </w:r>
      <w:r w:rsidR="00A624F1">
        <w:t>. </w:t>
      </w:r>
      <w:r w:rsidR="00072C05" w:rsidRPr="00072C05">
        <w:t>Za odnowienie dyplomu</w:t>
      </w:r>
      <w:r w:rsidR="00D729D1">
        <w:t>, o którym mowa w ust. 1,</w:t>
      </w:r>
      <w:r w:rsidR="00072C05" w:rsidRPr="00072C05">
        <w:t xml:space="preserve"> pobiera się opłatę w wysokości </w:t>
      </w:r>
      <w:r w:rsidR="00CF2BC9">
        <w:t xml:space="preserve">odpowiadającej wysokości opłaty </w:t>
      </w:r>
      <w:r w:rsidR="00072C05" w:rsidRPr="00072C05">
        <w:t>określonej w</w:t>
      </w:r>
      <w:r w:rsidR="00CF2BC9">
        <w:t xml:space="preserve"> </w:t>
      </w:r>
      <w:r w:rsidR="00861959">
        <w:t xml:space="preserve">części </w:t>
      </w:r>
      <w:r w:rsidR="00CF2BC9">
        <w:t xml:space="preserve">II </w:t>
      </w:r>
      <w:r w:rsidR="00861959">
        <w:t xml:space="preserve">pkt 1 </w:t>
      </w:r>
      <w:r w:rsidR="00CF2BC9">
        <w:t xml:space="preserve">ppkt 1.1 </w:t>
      </w:r>
      <w:r w:rsidR="00392EFE">
        <w:t xml:space="preserve">załącznika do </w:t>
      </w:r>
      <w:r w:rsidR="00CF2BC9" w:rsidRPr="00072C05">
        <w:t>ustaw</w:t>
      </w:r>
      <w:r w:rsidR="00CF2BC9">
        <w:t>y</w:t>
      </w:r>
      <w:r w:rsidR="00CF2BC9" w:rsidRPr="00072C05">
        <w:t xml:space="preserve"> </w:t>
      </w:r>
      <w:r w:rsidR="00072C05" w:rsidRPr="00072C05">
        <w:t>z dnia 18 sierpnia 2011 r. o bezpieczeństwie morskim.</w:t>
      </w:r>
    </w:p>
    <w:p w14:paraId="2115DEF7" w14:textId="21FD2A44" w:rsidR="00861959" w:rsidRDefault="00445898" w:rsidP="002C1B9A">
      <w:pPr>
        <w:pStyle w:val="USTustnpkodeksu"/>
      </w:pPr>
      <w:r>
        <w:t>7</w:t>
      </w:r>
      <w:r w:rsidR="00A624F1">
        <w:t>. </w:t>
      </w:r>
      <w:r w:rsidR="00B71485">
        <w:t>Przepisy ust. 1 i 3</w:t>
      </w:r>
      <w:r w:rsidR="00072C05" w:rsidRPr="00072C05">
        <w:t xml:space="preserve"> </w:t>
      </w:r>
      <w:r w:rsidR="00D729D1">
        <w:t>stosuje się odpowiednio do</w:t>
      </w:r>
      <w:r w:rsidR="00072C05" w:rsidRPr="00072C05">
        <w:t xml:space="preserve"> świadectwa operatora urządzeń radiowych w służbie radiokomunikacyjnej morskiej, z tym że jego odnowienie następuje zgodnie z art. 150 ust. 1a ustawy z dnia 16 lipca 2004 r. – Prawo telekomunikacyjne (Dz. U. z 2021 r. poz. 576 oraz z 2022 r. poz. 501).</w:t>
      </w:r>
      <w:r w:rsidR="00F90B2B" w:rsidRPr="00F90B2B">
        <w:t xml:space="preserve"> </w:t>
      </w:r>
    </w:p>
    <w:p w14:paraId="399D7470" w14:textId="4F323F59" w:rsidR="00072C05" w:rsidRPr="00072C05" w:rsidRDefault="00861959">
      <w:pPr>
        <w:pStyle w:val="USTustnpkodeksu"/>
      </w:pPr>
      <w:r>
        <w:t>8.</w:t>
      </w:r>
      <w:r w:rsidR="00A624F1">
        <w:t> </w:t>
      </w:r>
      <w:r w:rsidR="00F90B2B" w:rsidRPr="00F90B2B">
        <w:t xml:space="preserve">Za </w:t>
      </w:r>
      <w:r w:rsidR="00F90B2B" w:rsidRPr="00A87063">
        <w:t>odnowienie</w:t>
      </w:r>
      <w:r w:rsidR="00F90B2B" w:rsidRPr="00F90B2B">
        <w:t xml:space="preserve"> świadectwa operatora urządzeń radiowych w służbie radiokomunikacyjnej morskiej</w:t>
      </w:r>
      <w:r>
        <w:t>, o którym mowa w ust. 7,</w:t>
      </w:r>
      <w:r w:rsidR="00F90B2B" w:rsidRPr="00F90B2B">
        <w:t xml:space="preserve"> pobiera się opłat</w:t>
      </w:r>
      <w:r>
        <w:t>ę</w:t>
      </w:r>
      <w:r w:rsidR="00F90B2B" w:rsidRPr="00F90B2B">
        <w:t xml:space="preserve"> </w:t>
      </w:r>
      <w:r>
        <w:t xml:space="preserve">w wysokości odpowiadającej opłacie za wydanie świadectwa </w:t>
      </w:r>
      <w:r w:rsidRPr="00861959">
        <w:t xml:space="preserve">operatora urządzeń radiowych </w:t>
      </w:r>
      <w:r w:rsidR="00A25701" w:rsidRPr="00A25701">
        <w:t>w służbie radiokomunikacyjnej morskiej</w:t>
      </w:r>
      <w:r w:rsidR="00A25701" w:rsidRPr="00A25701" w:rsidDel="00861959">
        <w:t xml:space="preserve"> </w:t>
      </w:r>
      <w:r>
        <w:t>określonej w</w:t>
      </w:r>
      <w:r w:rsidR="00F90B2B" w:rsidRPr="00F90B2B">
        <w:t xml:space="preserve"> przepisa</w:t>
      </w:r>
      <w:r>
        <w:t>ch</w:t>
      </w:r>
      <w:r w:rsidR="00F90B2B" w:rsidRPr="00F90B2B">
        <w:t xml:space="preserve"> wydany</w:t>
      </w:r>
      <w:r>
        <w:t>ch</w:t>
      </w:r>
      <w:r w:rsidR="00F90B2B" w:rsidRPr="00F90B2B">
        <w:t xml:space="preserve"> na podstawie art. 150 ust. 4 ustawy</w:t>
      </w:r>
      <w:r w:rsidRPr="00861959">
        <w:t xml:space="preserve"> </w:t>
      </w:r>
      <w:r w:rsidRPr="00F90B2B">
        <w:t>z dnia 16 lipca 2004 r. – Prawo telekomunikacyjne</w:t>
      </w:r>
      <w:r w:rsidR="00F90B2B" w:rsidRPr="00F90B2B">
        <w:t>.</w:t>
      </w:r>
    </w:p>
    <w:p w14:paraId="6888B43E" w14:textId="00295013" w:rsidR="00072C05" w:rsidRDefault="00861959" w:rsidP="00B55024">
      <w:pPr>
        <w:pStyle w:val="USTustnpkodeksu"/>
      </w:pPr>
      <w:r>
        <w:t>9</w:t>
      </w:r>
      <w:r w:rsidR="00A624F1">
        <w:t>. </w:t>
      </w:r>
      <w:r w:rsidR="00445898">
        <w:t>Przepisy ust. 1</w:t>
      </w:r>
      <w:r w:rsidR="005A6690" w:rsidRPr="00072C05">
        <w:t>–</w:t>
      </w:r>
      <w:r>
        <w:t>8</w:t>
      </w:r>
      <w:r w:rsidR="00072C05" w:rsidRPr="00072C05">
        <w:t xml:space="preserve"> st</w:t>
      </w:r>
      <w:r w:rsidR="00072C05">
        <w:t>osuje się do</w:t>
      </w:r>
      <w:r w:rsidR="00445898">
        <w:t xml:space="preserve"> dnia</w:t>
      </w:r>
      <w:r w:rsidR="00072C05">
        <w:t xml:space="preserve"> 31 grudnia 2022 r.</w:t>
      </w:r>
    </w:p>
    <w:p w14:paraId="0C7B22C4" w14:textId="3B21EBBD" w:rsidR="00A7523B" w:rsidRDefault="00A624F1" w:rsidP="00072C05">
      <w:pPr>
        <w:pStyle w:val="ARTartustawynprozporzdzenia"/>
      </w:pPr>
      <w:r>
        <w:rPr>
          <w:rStyle w:val="Ppogrubienie"/>
        </w:rPr>
        <w:t>Art. </w:t>
      </w:r>
      <w:r w:rsidR="00BE47EE">
        <w:rPr>
          <w:rStyle w:val="Ppogrubienie"/>
        </w:rPr>
        <w:t>16</w:t>
      </w:r>
      <w:r w:rsidR="00A7523B" w:rsidRPr="00A7523B">
        <w:rPr>
          <w:rStyle w:val="Ppogrubienie"/>
        </w:rPr>
        <w:t>.</w:t>
      </w:r>
      <w:r w:rsidR="00F044A8">
        <w:t> </w:t>
      </w:r>
      <w:r w:rsidR="00A7523B" w:rsidRPr="00A7523B">
        <w:t xml:space="preserve">Do </w:t>
      </w:r>
      <w:r w:rsidR="00A7523B">
        <w:t>marynarzy i rybaków</w:t>
      </w:r>
      <w:r w:rsidR="00A7523B" w:rsidRPr="00A7523B">
        <w:t xml:space="preserve"> </w:t>
      </w:r>
      <w:r w:rsidR="00A7523B">
        <w:t xml:space="preserve">nie </w:t>
      </w:r>
      <w:r w:rsidR="00A7523B" w:rsidRPr="00A7523B">
        <w:t xml:space="preserve">stosuje się art. </w:t>
      </w:r>
      <w:r w:rsidR="00712305">
        <w:t>11</w:t>
      </w:r>
      <w:r w:rsidR="00712305" w:rsidRPr="00A7523B">
        <w:t xml:space="preserve"> </w:t>
      </w:r>
      <w:r w:rsidR="00A7523B" w:rsidRPr="00A7523B">
        <w:t xml:space="preserve">ust. 2 ustawy z dnia </w:t>
      </w:r>
      <w:r w:rsidR="00861959">
        <w:t>12</w:t>
      </w:r>
      <w:r w:rsidR="00715BFA">
        <w:t xml:space="preserve"> marca 2022 r.</w:t>
      </w:r>
      <w:r w:rsidR="00A7523B" w:rsidRPr="00A7523B">
        <w:t xml:space="preserve"> o pomocy obywatelom Ukrainy w związku z konfliktem zbrojnym na terytorium tego państwa.</w:t>
      </w:r>
    </w:p>
    <w:p w14:paraId="7A010DFB" w14:textId="6E6792E2" w:rsidR="00695D4D" w:rsidRDefault="00A624F1" w:rsidP="00072C05">
      <w:pPr>
        <w:pStyle w:val="ARTartustawynprozporzdzenia"/>
      </w:pPr>
      <w:r>
        <w:rPr>
          <w:rStyle w:val="Ppogrubienie"/>
        </w:rPr>
        <w:t>Art. </w:t>
      </w:r>
      <w:r w:rsidR="00BE47EE">
        <w:rPr>
          <w:rStyle w:val="Ppogrubienie"/>
        </w:rPr>
        <w:t>17</w:t>
      </w:r>
      <w:r w:rsidR="00695D4D" w:rsidRPr="00B55024">
        <w:rPr>
          <w:rStyle w:val="Ppogrubienie"/>
        </w:rPr>
        <w:t>.</w:t>
      </w:r>
      <w:r>
        <w:t> </w:t>
      </w:r>
      <w:r w:rsidR="00695D4D" w:rsidRPr="00695D4D">
        <w:t xml:space="preserve">Przewoźnicy kolejowi i zarządcy infrastruktury </w:t>
      </w:r>
      <w:r w:rsidR="00715BFA">
        <w:t xml:space="preserve">kolejowej </w:t>
      </w:r>
      <w:r w:rsidR="00695D4D" w:rsidRPr="00695D4D">
        <w:t xml:space="preserve">dostosują swoje przepisy wewnętrzne do wymagań określonych w art. </w:t>
      </w:r>
      <w:r w:rsidR="00A37D9A">
        <w:t xml:space="preserve">3 i </w:t>
      </w:r>
      <w:r w:rsidR="00A84183">
        <w:t xml:space="preserve">art. </w:t>
      </w:r>
      <w:r w:rsidR="00ED6A4C">
        <w:t>4</w:t>
      </w:r>
      <w:r w:rsidR="00695D4D">
        <w:t xml:space="preserve"> </w:t>
      </w:r>
      <w:r w:rsidR="00E2741C">
        <w:t>niezwłocznie po</w:t>
      </w:r>
      <w:r w:rsidR="00DE7DA5">
        <w:t xml:space="preserve"> ogłoszeniu </w:t>
      </w:r>
      <w:r w:rsidR="00695D4D" w:rsidRPr="00695D4D">
        <w:t>niniejszej ustawy</w:t>
      </w:r>
      <w:r w:rsidR="00A37D9A">
        <w:t>.</w:t>
      </w:r>
    </w:p>
    <w:p w14:paraId="0BEE2890" w14:textId="521ABA13" w:rsidR="00707173" w:rsidRDefault="00AA4B42" w:rsidP="00F959AA">
      <w:pPr>
        <w:pStyle w:val="ARTartustawynprozporzdzenia"/>
      </w:pPr>
      <w:r w:rsidRPr="00A305B5">
        <w:rPr>
          <w:rStyle w:val="Ppogrubienie"/>
        </w:rPr>
        <w:t>Art.</w:t>
      </w:r>
      <w:r w:rsidR="00F959AA" w:rsidRPr="00A305B5">
        <w:rPr>
          <w:rStyle w:val="Ppogrubienie"/>
        </w:rPr>
        <w:t> </w:t>
      </w:r>
      <w:r w:rsidR="00BE47EE">
        <w:rPr>
          <w:rStyle w:val="Ppogrubienie"/>
        </w:rPr>
        <w:t>18</w:t>
      </w:r>
      <w:r w:rsidRPr="00A305B5">
        <w:rPr>
          <w:rStyle w:val="Ppogrubienie"/>
        </w:rPr>
        <w:t>.</w:t>
      </w:r>
      <w:r w:rsidR="00F959AA" w:rsidRPr="00A305B5">
        <w:t> </w:t>
      </w:r>
      <w:r w:rsidRPr="00A305B5">
        <w:t>Ustawa wchodzi</w:t>
      </w:r>
      <w:r w:rsidR="001867FB">
        <w:t xml:space="preserve"> w </w:t>
      </w:r>
      <w:r w:rsidRPr="00A305B5">
        <w:t>życie</w:t>
      </w:r>
      <w:r w:rsidR="00A54E2B" w:rsidRPr="00A305B5">
        <w:t xml:space="preserve"> z</w:t>
      </w:r>
      <w:r w:rsidR="001867FB">
        <w:t xml:space="preserve"> </w:t>
      </w:r>
      <w:r w:rsidRPr="00A305B5">
        <w:t>dniem ogłoszenia</w:t>
      </w:r>
      <w:r w:rsidR="004D1169" w:rsidRPr="00A305B5">
        <w:t>,</w:t>
      </w:r>
      <w:r w:rsidR="00A54E2B" w:rsidRPr="00A305B5">
        <w:t xml:space="preserve"> z</w:t>
      </w:r>
      <w:r w:rsidR="001867FB">
        <w:t xml:space="preserve"> </w:t>
      </w:r>
      <w:r w:rsidRPr="00A305B5">
        <w:t xml:space="preserve">mocą od dnia </w:t>
      </w:r>
      <w:r w:rsidR="00112867" w:rsidRPr="00A305B5">
        <w:t>2</w:t>
      </w:r>
      <w:r w:rsidR="00A7502C" w:rsidRPr="00A305B5">
        <w:t>4</w:t>
      </w:r>
      <w:r w:rsidR="001867FB">
        <w:t xml:space="preserve"> </w:t>
      </w:r>
      <w:r w:rsidR="00112867" w:rsidRPr="00A305B5">
        <w:t xml:space="preserve">lutego </w:t>
      </w:r>
      <w:r w:rsidRPr="00A305B5">
        <w:t>202</w:t>
      </w:r>
      <w:r w:rsidR="00A54E2B" w:rsidRPr="00A305B5">
        <w:t>2</w:t>
      </w:r>
      <w:r w:rsidR="001867FB">
        <w:t xml:space="preserve"> </w:t>
      </w:r>
      <w:r w:rsidRPr="00A305B5">
        <w:t>r.</w:t>
      </w:r>
      <w:r w:rsidR="00AF3E73" w:rsidRPr="00A305B5">
        <w:t xml:space="preserve"> </w:t>
      </w:r>
    </w:p>
    <w:p w14:paraId="7F57D23C" w14:textId="77777777" w:rsidR="00C35288" w:rsidRPr="00A305B5" w:rsidRDefault="00C35288" w:rsidP="00F044A8">
      <w:pPr>
        <w:pStyle w:val="ARTartustawynprozporzdzenia"/>
      </w:pPr>
    </w:p>
    <w:sectPr w:rsidR="00C35288" w:rsidRPr="00A305B5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720AC" w14:textId="77777777" w:rsidR="006651CF" w:rsidRDefault="006651CF">
      <w:r>
        <w:separator/>
      </w:r>
    </w:p>
  </w:endnote>
  <w:endnote w:type="continuationSeparator" w:id="0">
    <w:p w14:paraId="39C00469" w14:textId="77777777" w:rsidR="006651CF" w:rsidRDefault="00665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4FDDD" w14:textId="77777777" w:rsidR="006651CF" w:rsidRDefault="006651CF">
      <w:r>
        <w:separator/>
      </w:r>
    </w:p>
  </w:footnote>
  <w:footnote w:type="continuationSeparator" w:id="0">
    <w:p w14:paraId="5D3F84C5" w14:textId="77777777" w:rsidR="006651CF" w:rsidRDefault="006651CF">
      <w:r>
        <w:continuationSeparator/>
      </w:r>
    </w:p>
  </w:footnote>
  <w:footnote w:id="1">
    <w:p w14:paraId="72888737" w14:textId="6CF91454" w:rsidR="0082281A" w:rsidRDefault="0082281A" w:rsidP="00CC3FE0">
      <w:pPr>
        <w:pStyle w:val="ODNONIKtreodnonika"/>
      </w:pPr>
      <w:r w:rsidRPr="00CC3FE0">
        <w:rPr>
          <w:rStyle w:val="IGindeksgrny"/>
        </w:rPr>
        <w:footnoteRef/>
      </w:r>
      <w:r w:rsidRPr="00CC3FE0">
        <w:rPr>
          <w:rStyle w:val="IGindeksgrny"/>
        </w:rPr>
        <w:t>)</w:t>
      </w:r>
      <w:r w:rsidR="00827CA3">
        <w:tab/>
      </w:r>
      <w:r>
        <w:t xml:space="preserve">Zmiany </w:t>
      </w:r>
      <w:r w:rsidR="00827CA3">
        <w:t>tekstu jednolitego wymienionej ustawy zostały ogłoszone w Dz. U. z 2021 r. poz. 1236, 1535, 1773, 1927, 1981</w:t>
      </w:r>
      <w:r w:rsidR="00551C04">
        <w:t>, 2054</w:t>
      </w:r>
      <w:r w:rsidR="00827CA3">
        <w:t xml:space="preserve"> i 2270</w:t>
      </w:r>
      <w:r w:rsidR="0077487D">
        <w:t xml:space="preserve"> oraz z 2022 r. poz. 583.</w:t>
      </w:r>
    </w:p>
  </w:footnote>
  <w:footnote w:id="2">
    <w:p w14:paraId="067C8831" w14:textId="66837B18" w:rsidR="00FF6295" w:rsidRDefault="00FF6295" w:rsidP="00CC3FE0">
      <w:pPr>
        <w:pStyle w:val="ODNONIKtreodnonika"/>
      </w:pPr>
      <w:r>
        <w:rPr>
          <w:rStyle w:val="Odwoanieprzypisudolnego"/>
        </w:rPr>
        <w:footnoteRef/>
      </w:r>
      <w:r w:rsidRPr="00CC3FE0">
        <w:rPr>
          <w:rStyle w:val="IGindeksgrny"/>
        </w:rPr>
        <w:t>)</w:t>
      </w:r>
      <w:r>
        <w:tab/>
      </w:r>
      <w:r w:rsidRPr="00FF6295">
        <w:t>Zmiany tekstu jednolitego wymienionej ustawy zostały ogłoszone w Dz. U. z 2021 r. poz. 46</w:t>
      </w:r>
      <w:r>
        <w:t xml:space="preserve">3, 694, 720, 1641, 1997, 2165, </w:t>
      </w:r>
      <w:r w:rsidRPr="00FF6295">
        <w:t>22</w:t>
      </w:r>
      <w:r>
        <w:t>69 i 2328.</w:t>
      </w:r>
    </w:p>
  </w:footnote>
  <w:footnote w:id="3">
    <w:p w14:paraId="77D67BF1" w14:textId="53440EDB" w:rsidR="00596862" w:rsidRDefault="00596862" w:rsidP="00CC3FE0">
      <w:pPr>
        <w:pStyle w:val="ODNONIKtreodnonika"/>
      </w:pPr>
      <w:r>
        <w:rPr>
          <w:rStyle w:val="Odwoanieprzypisudolnego"/>
        </w:rPr>
        <w:footnoteRef/>
      </w:r>
      <w:r w:rsidRPr="00CC3FE0">
        <w:rPr>
          <w:rStyle w:val="IGindeksgrny"/>
        </w:rPr>
        <w:t>)</w:t>
      </w:r>
      <w:r w:rsidR="00827CA3">
        <w:tab/>
      </w:r>
      <w:r w:rsidR="00827CA3" w:rsidRPr="00827CA3">
        <w:t xml:space="preserve">Zmiany wymienionej </w:t>
      </w:r>
      <w:r w:rsidR="00861959">
        <w:t xml:space="preserve">konwencji </w:t>
      </w:r>
      <w:r w:rsidR="00827CA3" w:rsidRPr="00827CA3">
        <w:t>zostały ogłoszone</w:t>
      </w:r>
      <w:r w:rsidR="00827CA3">
        <w:t xml:space="preserve"> w Dz. U. z </w:t>
      </w:r>
      <w:r w:rsidR="00DD6732">
        <w:t xml:space="preserve">1984 r. poz. </w:t>
      </w:r>
      <w:r w:rsidR="00DD6732" w:rsidRPr="00DD6732">
        <w:t>202, z 1999 r. poz. 286, z 2013 r. poz. 1092 i 1093, z 2018 r. poz. 1866 i 2088 oraz z 2019 r. poz. 103</w:t>
      </w:r>
      <w:r w:rsidR="00DD673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D4E64" w14:textId="0D6EEE34" w:rsidR="003B48B5" w:rsidRPr="00B371CC" w:rsidRDefault="003B48B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D5F9B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06E2B"/>
    <w:multiLevelType w:val="hybridMultilevel"/>
    <w:tmpl w:val="48B8249C"/>
    <w:lvl w:ilvl="0" w:tplc="7F6E07FA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1F5D6717"/>
    <w:multiLevelType w:val="hybridMultilevel"/>
    <w:tmpl w:val="5AF61C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106674"/>
    <w:multiLevelType w:val="hybridMultilevel"/>
    <w:tmpl w:val="E35E3B3E"/>
    <w:lvl w:ilvl="0" w:tplc="F92EF6B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22821FD6"/>
    <w:multiLevelType w:val="hybridMultilevel"/>
    <w:tmpl w:val="3D5413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E7B87"/>
    <w:multiLevelType w:val="hybridMultilevel"/>
    <w:tmpl w:val="8C52D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B0D94"/>
    <w:multiLevelType w:val="hybridMultilevel"/>
    <w:tmpl w:val="4252AA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A41A2"/>
    <w:multiLevelType w:val="hybridMultilevel"/>
    <w:tmpl w:val="2B22313E"/>
    <w:lvl w:ilvl="0" w:tplc="A4FC01B8">
      <w:start w:val="2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3D595142"/>
    <w:multiLevelType w:val="hybridMultilevel"/>
    <w:tmpl w:val="E5B61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34B78"/>
    <w:multiLevelType w:val="hybridMultilevel"/>
    <w:tmpl w:val="EAFEB8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028B2"/>
    <w:multiLevelType w:val="hybridMultilevel"/>
    <w:tmpl w:val="FB9E8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F626D"/>
    <w:multiLevelType w:val="hybridMultilevel"/>
    <w:tmpl w:val="1242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7974FD"/>
    <w:multiLevelType w:val="hybridMultilevel"/>
    <w:tmpl w:val="3A9010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C2228"/>
    <w:multiLevelType w:val="hybridMultilevel"/>
    <w:tmpl w:val="7CC2C2D4"/>
    <w:lvl w:ilvl="0" w:tplc="322AD308">
      <w:start w:val="1"/>
      <w:numFmt w:val="decimal"/>
      <w:lvlText w:val="%1)"/>
      <w:lvlJc w:val="left"/>
      <w:pPr>
        <w:ind w:left="11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3" w:hanging="360"/>
      </w:pPr>
    </w:lvl>
    <w:lvl w:ilvl="2" w:tplc="0415001B" w:tentative="1">
      <w:start w:val="1"/>
      <w:numFmt w:val="lowerRoman"/>
      <w:lvlText w:val="%3."/>
      <w:lvlJc w:val="right"/>
      <w:pPr>
        <w:ind w:left="2553" w:hanging="180"/>
      </w:pPr>
    </w:lvl>
    <w:lvl w:ilvl="3" w:tplc="0415000F" w:tentative="1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0"/>
  </w:num>
  <w:num w:numId="7">
    <w:abstractNumId w:val="7"/>
  </w:num>
  <w:num w:numId="8">
    <w:abstractNumId w:val="6"/>
  </w:num>
  <w:num w:numId="9">
    <w:abstractNumId w:val="5"/>
  </w:num>
  <w:num w:numId="10">
    <w:abstractNumId w:val="11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085"/>
    <w:rsid w:val="00000632"/>
    <w:rsid w:val="000007E3"/>
    <w:rsid w:val="000012DA"/>
    <w:rsid w:val="0000246E"/>
    <w:rsid w:val="00002BD4"/>
    <w:rsid w:val="00003862"/>
    <w:rsid w:val="00006331"/>
    <w:rsid w:val="00006E5E"/>
    <w:rsid w:val="00012A35"/>
    <w:rsid w:val="000134C0"/>
    <w:rsid w:val="0001380E"/>
    <w:rsid w:val="00016099"/>
    <w:rsid w:val="000166D3"/>
    <w:rsid w:val="00017DC2"/>
    <w:rsid w:val="0002014D"/>
    <w:rsid w:val="00020756"/>
    <w:rsid w:val="00021522"/>
    <w:rsid w:val="000222E2"/>
    <w:rsid w:val="000223BC"/>
    <w:rsid w:val="00023471"/>
    <w:rsid w:val="00023F13"/>
    <w:rsid w:val="0002772E"/>
    <w:rsid w:val="00030634"/>
    <w:rsid w:val="00030E13"/>
    <w:rsid w:val="000319C1"/>
    <w:rsid w:val="00031A8B"/>
    <w:rsid w:val="00031BCA"/>
    <w:rsid w:val="00032065"/>
    <w:rsid w:val="000330FA"/>
    <w:rsid w:val="00033584"/>
    <w:rsid w:val="0003362F"/>
    <w:rsid w:val="00035308"/>
    <w:rsid w:val="00035A2B"/>
    <w:rsid w:val="00036B63"/>
    <w:rsid w:val="00037E1A"/>
    <w:rsid w:val="00041BC5"/>
    <w:rsid w:val="00042814"/>
    <w:rsid w:val="00043495"/>
    <w:rsid w:val="00043EFF"/>
    <w:rsid w:val="00045109"/>
    <w:rsid w:val="00045CD2"/>
    <w:rsid w:val="00046A75"/>
    <w:rsid w:val="00046B80"/>
    <w:rsid w:val="00046C8B"/>
    <w:rsid w:val="00047312"/>
    <w:rsid w:val="000508BD"/>
    <w:rsid w:val="000517AB"/>
    <w:rsid w:val="0005339C"/>
    <w:rsid w:val="000548A9"/>
    <w:rsid w:val="0005571B"/>
    <w:rsid w:val="00056DA5"/>
    <w:rsid w:val="00057AB3"/>
    <w:rsid w:val="00057DD2"/>
    <w:rsid w:val="00060076"/>
    <w:rsid w:val="00060432"/>
    <w:rsid w:val="00060D87"/>
    <w:rsid w:val="000615A5"/>
    <w:rsid w:val="00064E4C"/>
    <w:rsid w:val="00066077"/>
    <w:rsid w:val="00066901"/>
    <w:rsid w:val="00070041"/>
    <w:rsid w:val="00070F79"/>
    <w:rsid w:val="00071BEE"/>
    <w:rsid w:val="00072C05"/>
    <w:rsid w:val="000736CD"/>
    <w:rsid w:val="0007533B"/>
    <w:rsid w:val="0007545D"/>
    <w:rsid w:val="000760BF"/>
    <w:rsid w:val="0007613E"/>
    <w:rsid w:val="00076BFC"/>
    <w:rsid w:val="000809BE"/>
    <w:rsid w:val="000814A7"/>
    <w:rsid w:val="000833D8"/>
    <w:rsid w:val="00083713"/>
    <w:rsid w:val="000848ED"/>
    <w:rsid w:val="00084949"/>
    <w:rsid w:val="00084A86"/>
    <w:rsid w:val="00084E59"/>
    <w:rsid w:val="0008557B"/>
    <w:rsid w:val="00085CE7"/>
    <w:rsid w:val="000906EE"/>
    <w:rsid w:val="00091BA2"/>
    <w:rsid w:val="0009319B"/>
    <w:rsid w:val="0009441B"/>
    <w:rsid w:val="000944EF"/>
    <w:rsid w:val="000951B9"/>
    <w:rsid w:val="0009598D"/>
    <w:rsid w:val="0009732D"/>
    <w:rsid w:val="000973CF"/>
    <w:rsid w:val="000973F0"/>
    <w:rsid w:val="000A1296"/>
    <w:rsid w:val="000A1C27"/>
    <w:rsid w:val="000A1DAD"/>
    <w:rsid w:val="000A2649"/>
    <w:rsid w:val="000A323B"/>
    <w:rsid w:val="000A472D"/>
    <w:rsid w:val="000A6B12"/>
    <w:rsid w:val="000B298D"/>
    <w:rsid w:val="000B46D4"/>
    <w:rsid w:val="000B4F70"/>
    <w:rsid w:val="000B595D"/>
    <w:rsid w:val="000B5B2D"/>
    <w:rsid w:val="000B5DCE"/>
    <w:rsid w:val="000B6DBE"/>
    <w:rsid w:val="000C05BA"/>
    <w:rsid w:val="000C087E"/>
    <w:rsid w:val="000C0E8F"/>
    <w:rsid w:val="000C1C45"/>
    <w:rsid w:val="000C273E"/>
    <w:rsid w:val="000C4BC4"/>
    <w:rsid w:val="000D0110"/>
    <w:rsid w:val="000D03C2"/>
    <w:rsid w:val="000D2468"/>
    <w:rsid w:val="000D318A"/>
    <w:rsid w:val="000D5C9D"/>
    <w:rsid w:val="000D6173"/>
    <w:rsid w:val="000D6F83"/>
    <w:rsid w:val="000E25CC"/>
    <w:rsid w:val="000E3694"/>
    <w:rsid w:val="000E490F"/>
    <w:rsid w:val="000E6241"/>
    <w:rsid w:val="000F0B44"/>
    <w:rsid w:val="000F2BE3"/>
    <w:rsid w:val="000F3D0D"/>
    <w:rsid w:val="000F572C"/>
    <w:rsid w:val="000F6ED4"/>
    <w:rsid w:val="000F7A6E"/>
    <w:rsid w:val="00100E55"/>
    <w:rsid w:val="00102A03"/>
    <w:rsid w:val="00103D42"/>
    <w:rsid w:val="001042BA"/>
    <w:rsid w:val="00105E6C"/>
    <w:rsid w:val="0010688E"/>
    <w:rsid w:val="00106D03"/>
    <w:rsid w:val="00110465"/>
    <w:rsid w:val="00110628"/>
    <w:rsid w:val="00111641"/>
    <w:rsid w:val="00112040"/>
    <w:rsid w:val="0011245A"/>
    <w:rsid w:val="00112867"/>
    <w:rsid w:val="00113947"/>
    <w:rsid w:val="0011493E"/>
    <w:rsid w:val="00115B72"/>
    <w:rsid w:val="001209EC"/>
    <w:rsid w:val="00120A9E"/>
    <w:rsid w:val="001221DA"/>
    <w:rsid w:val="00123188"/>
    <w:rsid w:val="00125A9C"/>
    <w:rsid w:val="001270A2"/>
    <w:rsid w:val="0012789E"/>
    <w:rsid w:val="00131237"/>
    <w:rsid w:val="00132465"/>
    <w:rsid w:val="001329AC"/>
    <w:rsid w:val="00134CA0"/>
    <w:rsid w:val="0014026F"/>
    <w:rsid w:val="00140432"/>
    <w:rsid w:val="001455AC"/>
    <w:rsid w:val="001477DD"/>
    <w:rsid w:val="00147A47"/>
    <w:rsid w:val="00147AA1"/>
    <w:rsid w:val="00150AA1"/>
    <w:rsid w:val="001520CF"/>
    <w:rsid w:val="0015321B"/>
    <w:rsid w:val="00154591"/>
    <w:rsid w:val="0015667C"/>
    <w:rsid w:val="00156E0D"/>
    <w:rsid w:val="00157110"/>
    <w:rsid w:val="0015742A"/>
    <w:rsid w:val="00157A16"/>
    <w:rsid w:val="00157DA1"/>
    <w:rsid w:val="00160F0C"/>
    <w:rsid w:val="00163147"/>
    <w:rsid w:val="00164C57"/>
    <w:rsid w:val="00164C9D"/>
    <w:rsid w:val="001657C0"/>
    <w:rsid w:val="00165F2C"/>
    <w:rsid w:val="001671B5"/>
    <w:rsid w:val="00171ABB"/>
    <w:rsid w:val="00172F7A"/>
    <w:rsid w:val="00173150"/>
    <w:rsid w:val="00173390"/>
    <w:rsid w:val="001736F0"/>
    <w:rsid w:val="00173BB3"/>
    <w:rsid w:val="001740D0"/>
    <w:rsid w:val="00174F2C"/>
    <w:rsid w:val="00177451"/>
    <w:rsid w:val="00180F2A"/>
    <w:rsid w:val="00184B91"/>
    <w:rsid w:val="00184D4A"/>
    <w:rsid w:val="001862C9"/>
    <w:rsid w:val="001867FB"/>
    <w:rsid w:val="00186EC1"/>
    <w:rsid w:val="0019065A"/>
    <w:rsid w:val="00191E1F"/>
    <w:rsid w:val="0019345F"/>
    <w:rsid w:val="0019473B"/>
    <w:rsid w:val="00194ADD"/>
    <w:rsid w:val="001952B1"/>
    <w:rsid w:val="00196E39"/>
    <w:rsid w:val="00197649"/>
    <w:rsid w:val="001A01FB"/>
    <w:rsid w:val="001A0A32"/>
    <w:rsid w:val="001A10E9"/>
    <w:rsid w:val="001A183D"/>
    <w:rsid w:val="001A2B65"/>
    <w:rsid w:val="001A2E62"/>
    <w:rsid w:val="001A3CD3"/>
    <w:rsid w:val="001A513A"/>
    <w:rsid w:val="001A5BEF"/>
    <w:rsid w:val="001A7F15"/>
    <w:rsid w:val="001B0E33"/>
    <w:rsid w:val="001B22ED"/>
    <w:rsid w:val="001B2788"/>
    <w:rsid w:val="001B342E"/>
    <w:rsid w:val="001B4B59"/>
    <w:rsid w:val="001B55C4"/>
    <w:rsid w:val="001B6757"/>
    <w:rsid w:val="001B73A3"/>
    <w:rsid w:val="001B77A9"/>
    <w:rsid w:val="001C09B6"/>
    <w:rsid w:val="001C1832"/>
    <w:rsid w:val="001C188C"/>
    <w:rsid w:val="001C51C4"/>
    <w:rsid w:val="001C5BCF"/>
    <w:rsid w:val="001C68E9"/>
    <w:rsid w:val="001D02C3"/>
    <w:rsid w:val="001D14EE"/>
    <w:rsid w:val="001D1783"/>
    <w:rsid w:val="001D53CD"/>
    <w:rsid w:val="001D55A3"/>
    <w:rsid w:val="001D5AF5"/>
    <w:rsid w:val="001E1E73"/>
    <w:rsid w:val="001E34D8"/>
    <w:rsid w:val="001E367B"/>
    <w:rsid w:val="001E4E0C"/>
    <w:rsid w:val="001E526D"/>
    <w:rsid w:val="001E5655"/>
    <w:rsid w:val="001E7518"/>
    <w:rsid w:val="001F1832"/>
    <w:rsid w:val="001F1D25"/>
    <w:rsid w:val="001F220F"/>
    <w:rsid w:val="001F25B3"/>
    <w:rsid w:val="001F28D9"/>
    <w:rsid w:val="001F2E52"/>
    <w:rsid w:val="001F3FD8"/>
    <w:rsid w:val="001F57EC"/>
    <w:rsid w:val="001F6616"/>
    <w:rsid w:val="002018D9"/>
    <w:rsid w:val="00202BD4"/>
    <w:rsid w:val="00204745"/>
    <w:rsid w:val="00204A97"/>
    <w:rsid w:val="00205458"/>
    <w:rsid w:val="002073F5"/>
    <w:rsid w:val="002077B0"/>
    <w:rsid w:val="002114EF"/>
    <w:rsid w:val="00213338"/>
    <w:rsid w:val="002166AD"/>
    <w:rsid w:val="00216EDA"/>
    <w:rsid w:val="002172EA"/>
    <w:rsid w:val="0021773F"/>
    <w:rsid w:val="00217871"/>
    <w:rsid w:val="00221ED8"/>
    <w:rsid w:val="002231EA"/>
    <w:rsid w:val="00223A91"/>
    <w:rsid w:val="00223E57"/>
    <w:rsid w:val="00223FDF"/>
    <w:rsid w:val="002279C0"/>
    <w:rsid w:val="00227A67"/>
    <w:rsid w:val="00230E11"/>
    <w:rsid w:val="00232671"/>
    <w:rsid w:val="0023727E"/>
    <w:rsid w:val="00240E30"/>
    <w:rsid w:val="0024192E"/>
    <w:rsid w:val="00242081"/>
    <w:rsid w:val="00243777"/>
    <w:rsid w:val="002441CD"/>
    <w:rsid w:val="002453D1"/>
    <w:rsid w:val="00246ADC"/>
    <w:rsid w:val="00246D28"/>
    <w:rsid w:val="002501A3"/>
    <w:rsid w:val="002501D8"/>
    <w:rsid w:val="00250F01"/>
    <w:rsid w:val="00251204"/>
    <w:rsid w:val="0025166C"/>
    <w:rsid w:val="002555D4"/>
    <w:rsid w:val="00261A16"/>
    <w:rsid w:val="00262066"/>
    <w:rsid w:val="0026207E"/>
    <w:rsid w:val="00263522"/>
    <w:rsid w:val="00264C4F"/>
    <w:rsid w:val="00264EC6"/>
    <w:rsid w:val="002663AB"/>
    <w:rsid w:val="00271013"/>
    <w:rsid w:val="0027111E"/>
    <w:rsid w:val="00272393"/>
    <w:rsid w:val="00273010"/>
    <w:rsid w:val="00273FE4"/>
    <w:rsid w:val="00274148"/>
    <w:rsid w:val="0027648D"/>
    <w:rsid w:val="002765B4"/>
    <w:rsid w:val="00276A94"/>
    <w:rsid w:val="00277F17"/>
    <w:rsid w:val="00281841"/>
    <w:rsid w:val="00282CD9"/>
    <w:rsid w:val="002860E2"/>
    <w:rsid w:val="00286C59"/>
    <w:rsid w:val="0028742E"/>
    <w:rsid w:val="00293276"/>
    <w:rsid w:val="0029405D"/>
    <w:rsid w:val="00294FA6"/>
    <w:rsid w:val="00295A6F"/>
    <w:rsid w:val="00296892"/>
    <w:rsid w:val="00296CA9"/>
    <w:rsid w:val="00296E10"/>
    <w:rsid w:val="0029702C"/>
    <w:rsid w:val="002A20C4"/>
    <w:rsid w:val="002A41B0"/>
    <w:rsid w:val="002A4BDC"/>
    <w:rsid w:val="002A570F"/>
    <w:rsid w:val="002A7292"/>
    <w:rsid w:val="002A7358"/>
    <w:rsid w:val="002A7902"/>
    <w:rsid w:val="002B0F6B"/>
    <w:rsid w:val="002B23B8"/>
    <w:rsid w:val="002B2EB8"/>
    <w:rsid w:val="002B4429"/>
    <w:rsid w:val="002B68A6"/>
    <w:rsid w:val="002B7FAF"/>
    <w:rsid w:val="002C1B9A"/>
    <w:rsid w:val="002C1D9C"/>
    <w:rsid w:val="002C2E6B"/>
    <w:rsid w:val="002C3A41"/>
    <w:rsid w:val="002C5AAC"/>
    <w:rsid w:val="002C653D"/>
    <w:rsid w:val="002C7183"/>
    <w:rsid w:val="002D0C4F"/>
    <w:rsid w:val="002D1364"/>
    <w:rsid w:val="002D1472"/>
    <w:rsid w:val="002D4D30"/>
    <w:rsid w:val="002D5000"/>
    <w:rsid w:val="002D598D"/>
    <w:rsid w:val="002D6599"/>
    <w:rsid w:val="002D7188"/>
    <w:rsid w:val="002D73BA"/>
    <w:rsid w:val="002E0A90"/>
    <w:rsid w:val="002E1DE3"/>
    <w:rsid w:val="002E1FAB"/>
    <w:rsid w:val="002E2678"/>
    <w:rsid w:val="002E2AB6"/>
    <w:rsid w:val="002E3816"/>
    <w:rsid w:val="002E3ECC"/>
    <w:rsid w:val="002E3F34"/>
    <w:rsid w:val="002E4B7D"/>
    <w:rsid w:val="002E5E33"/>
    <w:rsid w:val="002E5F79"/>
    <w:rsid w:val="002E64FA"/>
    <w:rsid w:val="002F0A00"/>
    <w:rsid w:val="002F0CFA"/>
    <w:rsid w:val="002F1B4A"/>
    <w:rsid w:val="002F1B96"/>
    <w:rsid w:val="002F1FA8"/>
    <w:rsid w:val="002F31F3"/>
    <w:rsid w:val="002F669F"/>
    <w:rsid w:val="002F7CB6"/>
    <w:rsid w:val="002F7E25"/>
    <w:rsid w:val="00301C97"/>
    <w:rsid w:val="00305B9F"/>
    <w:rsid w:val="00305C93"/>
    <w:rsid w:val="0031004C"/>
    <w:rsid w:val="003105F6"/>
    <w:rsid w:val="00311297"/>
    <w:rsid w:val="003113BE"/>
    <w:rsid w:val="003122CA"/>
    <w:rsid w:val="003125AC"/>
    <w:rsid w:val="00312ED6"/>
    <w:rsid w:val="003134FB"/>
    <w:rsid w:val="0031457D"/>
    <w:rsid w:val="003148FD"/>
    <w:rsid w:val="003156A7"/>
    <w:rsid w:val="00321080"/>
    <w:rsid w:val="00322D45"/>
    <w:rsid w:val="00324A8C"/>
    <w:rsid w:val="0032568E"/>
    <w:rsid w:val="0032569A"/>
    <w:rsid w:val="00325A1F"/>
    <w:rsid w:val="003265BF"/>
    <w:rsid w:val="003268F9"/>
    <w:rsid w:val="0032710A"/>
    <w:rsid w:val="00327145"/>
    <w:rsid w:val="0032724E"/>
    <w:rsid w:val="00330BAF"/>
    <w:rsid w:val="00331C70"/>
    <w:rsid w:val="00333440"/>
    <w:rsid w:val="003337D7"/>
    <w:rsid w:val="00334E3A"/>
    <w:rsid w:val="003361DD"/>
    <w:rsid w:val="00341A6A"/>
    <w:rsid w:val="00342C29"/>
    <w:rsid w:val="003437EA"/>
    <w:rsid w:val="003444AA"/>
    <w:rsid w:val="00345B59"/>
    <w:rsid w:val="00345B9C"/>
    <w:rsid w:val="003460BA"/>
    <w:rsid w:val="00346B65"/>
    <w:rsid w:val="00352DAE"/>
    <w:rsid w:val="00354B26"/>
    <w:rsid w:val="00354EB9"/>
    <w:rsid w:val="003602AE"/>
    <w:rsid w:val="00360929"/>
    <w:rsid w:val="003610D7"/>
    <w:rsid w:val="00362FB3"/>
    <w:rsid w:val="003638AC"/>
    <w:rsid w:val="003647D5"/>
    <w:rsid w:val="00364A18"/>
    <w:rsid w:val="003674B0"/>
    <w:rsid w:val="00376859"/>
    <w:rsid w:val="0037727C"/>
    <w:rsid w:val="00377B4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0C0"/>
    <w:rsid w:val="00391B1A"/>
    <w:rsid w:val="00392EFE"/>
    <w:rsid w:val="00394423"/>
    <w:rsid w:val="00395F5D"/>
    <w:rsid w:val="00396367"/>
    <w:rsid w:val="00396942"/>
    <w:rsid w:val="00396B49"/>
    <w:rsid w:val="00396D6F"/>
    <w:rsid w:val="00396E3E"/>
    <w:rsid w:val="003A138E"/>
    <w:rsid w:val="003A252F"/>
    <w:rsid w:val="003A306E"/>
    <w:rsid w:val="003A5BB2"/>
    <w:rsid w:val="003A60DC"/>
    <w:rsid w:val="003A6267"/>
    <w:rsid w:val="003A6A46"/>
    <w:rsid w:val="003A7A63"/>
    <w:rsid w:val="003B000C"/>
    <w:rsid w:val="003B070A"/>
    <w:rsid w:val="003B0F1D"/>
    <w:rsid w:val="003B1675"/>
    <w:rsid w:val="003B369F"/>
    <w:rsid w:val="003B48B5"/>
    <w:rsid w:val="003B4A57"/>
    <w:rsid w:val="003B6CE4"/>
    <w:rsid w:val="003C0AD9"/>
    <w:rsid w:val="003C0ED0"/>
    <w:rsid w:val="003C14A7"/>
    <w:rsid w:val="003C1D49"/>
    <w:rsid w:val="003C35C4"/>
    <w:rsid w:val="003C3F0D"/>
    <w:rsid w:val="003C64DF"/>
    <w:rsid w:val="003C7AC4"/>
    <w:rsid w:val="003D12C2"/>
    <w:rsid w:val="003D31B9"/>
    <w:rsid w:val="003D3867"/>
    <w:rsid w:val="003D4AA9"/>
    <w:rsid w:val="003D5163"/>
    <w:rsid w:val="003E0D1A"/>
    <w:rsid w:val="003E106C"/>
    <w:rsid w:val="003E156C"/>
    <w:rsid w:val="003E2DA3"/>
    <w:rsid w:val="003F020D"/>
    <w:rsid w:val="003F03D9"/>
    <w:rsid w:val="003F0FD0"/>
    <w:rsid w:val="003F23D0"/>
    <w:rsid w:val="003F2FBE"/>
    <w:rsid w:val="003F318D"/>
    <w:rsid w:val="003F5BAE"/>
    <w:rsid w:val="003F6ED7"/>
    <w:rsid w:val="003F7FB5"/>
    <w:rsid w:val="004000C0"/>
    <w:rsid w:val="00401C84"/>
    <w:rsid w:val="00402CA6"/>
    <w:rsid w:val="00403210"/>
    <w:rsid w:val="004035BB"/>
    <w:rsid w:val="004035EB"/>
    <w:rsid w:val="00407332"/>
    <w:rsid w:val="0040748D"/>
    <w:rsid w:val="00407828"/>
    <w:rsid w:val="00407A2D"/>
    <w:rsid w:val="00412E10"/>
    <w:rsid w:val="00413D8E"/>
    <w:rsid w:val="004140F2"/>
    <w:rsid w:val="004169F9"/>
    <w:rsid w:val="004173A2"/>
    <w:rsid w:val="00417B22"/>
    <w:rsid w:val="00421085"/>
    <w:rsid w:val="0042465E"/>
    <w:rsid w:val="00424B82"/>
    <w:rsid w:val="00424D5F"/>
    <w:rsid w:val="00424DF7"/>
    <w:rsid w:val="00425D20"/>
    <w:rsid w:val="00426F10"/>
    <w:rsid w:val="00427EFD"/>
    <w:rsid w:val="00432B76"/>
    <w:rsid w:val="004346D2"/>
    <w:rsid w:val="00434D01"/>
    <w:rsid w:val="0043574E"/>
    <w:rsid w:val="00435D26"/>
    <w:rsid w:val="00436AE9"/>
    <w:rsid w:val="00440269"/>
    <w:rsid w:val="00440A84"/>
    <w:rsid w:val="00440C99"/>
    <w:rsid w:val="0044175C"/>
    <w:rsid w:val="004419D3"/>
    <w:rsid w:val="004419E0"/>
    <w:rsid w:val="00441E56"/>
    <w:rsid w:val="00445898"/>
    <w:rsid w:val="00445F4D"/>
    <w:rsid w:val="004500C3"/>
    <w:rsid w:val="004504C0"/>
    <w:rsid w:val="00450763"/>
    <w:rsid w:val="00452081"/>
    <w:rsid w:val="00453A78"/>
    <w:rsid w:val="004550FB"/>
    <w:rsid w:val="00455802"/>
    <w:rsid w:val="004573CE"/>
    <w:rsid w:val="00460B31"/>
    <w:rsid w:val="0046111A"/>
    <w:rsid w:val="00462946"/>
    <w:rsid w:val="00463F43"/>
    <w:rsid w:val="00464B94"/>
    <w:rsid w:val="004653A8"/>
    <w:rsid w:val="00465A0B"/>
    <w:rsid w:val="00465DB0"/>
    <w:rsid w:val="00466608"/>
    <w:rsid w:val="0047077C"/>
    <w:rsid w:val="00470B05"/>
    <w:rsid w:val="0047207C"/>
    <w:rsid w:val="00472CD6"/>
    <w:rsid w:val="00473C90"/>
    <w:rsid w:val="00473E40"/>
    <w:rsid w:val="00474E3C"/>
    <w:rsid w:val="00477577"/>
    <w:rsid w:val="004809BC"/>
    <w:rsid w:val="00480A58"/>
    <w:rsid w:val="004813B4"/>
    <w:rsid w:val="00482151"/>
    <w:rsid w:val="004823FA"/>
    <w:rsid w:val="00483A86"/>
    <w:rsid w:val="00485CB6"/>
    <w:rsid w:val="00485FAD"/>
    <w:rsid w:val="00487AED"/>
    <w:rsid w:val="004919C9"/>
    <w:rsid w:val="00491EDF"/>
    <w:rsid w:val="00492A3F"/>
    <w:rsid w:val="004942B2"/>
    <w:rsid w:val="0049464F"/>
    <w:rsid w:val="00494F62"/>
    <w:rsid w:val="00495CCC"/>
    <w:rsid w:val="004967BD"/>
    <w:rsid w:val="00496904"/>
    <w:rsid w:val="004A0B2D"/>
    <w:rsid w:val="004A14A5"/>
    <w:rsid w:val="004A1881"/>
    <w:rsid w:val="004A2001"/>
    <w:rsid w:val="004A2678"/>
    <w:rsid w:val="004A3590"/>
    <w:rsid w:val="004A6297"/>
    <w:rsid w:val="004A7897"/>
    <w:rsid w:val="004B00A7"/>
    <w:rsid w:val="004B01A4"/>
    <w:rsid w:val="004B25E2"/>
    <w:rsid w:val="004B28A1"/>
    <w:rsid w:val="004B34D7"/>
    <w:rsid w:val="004B5037"/>
    <w:rsid w:val="004B5B2F"/>
    <w:rsid w:val="004B626A"/>
    <w:rsid w:val="004B660E"/>
    <w:rsid w:val="004C05BD"/>
    <w:rsid w:val="004C0970"/>
    <w:rsid w:val="004C23EE"/>
    <w:rsid w:val="004C37BD"/>
    <w:rsid w:val="004C3B06"/>
    <w:rsid w:val="004C3F97"/>
    <w:rsid w:val="004C7EE7"/>
    <w:rsid w:val="004D0275"/>
    <w:rsid w:val="004D1169"/>
    <w:rsid w:val="004D13B3"/>
    <w:rsid w:val="004D195C"/>
    <w:rsid w:val="004D24B0"/>
    <w:rsid w:val="004D2DEE"/>
    <w:rsid w:val="004D2E1F"/>
    <w:rsid w:val="004D6BDD"/>
    <w:rsid w:val="004D7FD9"/>
    <w:rsid w:val="004E08B6"/>
    <w:rsid w:val="004E0EFF"/>
    <w:rsid w:val="004E1324"/>
    <w:rsid w:val="004E19A5"/>
    <w:rsid w:val="004E1CA3"/>
    <w:rsid w:val="004E25A3"/>
    <w:rsid w:val="004E37E5"/>
    <w:rsid w:val="004E3FDB"/>
    <w:rsid w:val="004E47F2"/>
    <w:rsid w:val="004E6714"/>
    <w:rsid w:val="004F123B"/>
    <w:rsid w:val="004F1F4A"/>
    <w:rsid w:val="004F24C2"/>
    <w:rsid w:val="004F296D"/>
    <w:rsid w:val="004F508B"/>
    <w:rsid w:val="004F695F"/>
    <w:rsid w:val="004F6CA4"/>
    <w:rsid w:val="00500752"/>
    <w:rsid w:val="00500A8E"/>
    <w:rsid w:val="00501A50"/>
    <w:rsid w:val="0050222D"/>
    <w:rsid w:val="005033DA"/>
    <w:rsid w:val="00503AF3"/>
    <w:rsid w:val="0050696D"/>
    <w:rsid w:val="0051094B"/>
    <w:rsid w:val="005110D7"/>
    <w:rsid w:val="00511D99"/>
    <w:rsid w:val="00511E47"/>
    <w:rsid w:val="00512808"/>
    <w:rsid w:val="005128D3"/>
    <w:rsid w:val="005147E8"/>
    <w:rsid w:val="005158F2"/>
    <w:rsid w:val="005167C0"/>
    <w:rsid w:val="00517F9C"/>
    <w:rsid w:val="0052100F"/>
    <w:rsid w:val="00526DFC"/>
    <w:rsid w:val="00526F43"/>
    <w:rsid w:val="005273C3"/>
    <w:rsid w:val="00527651"/>
    <w:rsid w:val="00531B25"/>
    <w:rsid w:val="00533D10"/>
    <w:rsid w:val="00535296"/>
    <w:rsid w:val="005363AB"/>
    <w:rsid w:val="005404E5"/>
    <w:rsid w:val="00542D3F"/>
    <w:rsid w:val="005442A6"/>
    <w:rsid w:val="00544EF4"/>
    <w:rsid w:val="00545E53"/>
    <w:rsid w:val="00545FBD"/>
    <w:rsid w:val="005479D9"/>
    <w:rsid w:val="00551C04"/>
    <w:rsid w:val="0055242E"/>
    <w:rsid w:val="00553A73"/>
    <w:rsid w:val="00553C43"/>
    <w:rsid w:val="005561B1"/>
    <w:rsid w:val="00557256"/>
    <w:rsid w:val="005572BD"/>
    <w:rsid w:val="005577DA"/>
    <w:rsid w:val="00557A12"/>
    <w:rsid w:val="00560AC7"/>
    <w:rsid w:val="00561AFB"/>
    <w:rsid w:val="00561FA8"/>
    <w:rsid w:val="00562DEC"/>
    <w:rsid w:val="0056338C"/>
    <w:rsid w:val="005635ED"/>
    <w:rsid w:val="00564633"/>
    <w:rsid w:val="00564E21"/>
    <w:rsid w:val="00565253"/>
    <w:rsid w:val="005668D2"/>
    <w:rsid w:val="00567A5C"/>
    <w:rsid w:val="0057002B"/>
    <w:rsid w:val="00570191"/>
    <w:rsid w:val="00570570"/>
    <w:rsid w:val="00572512"/>
    <w:rsid w:val="00573EE6"/>
    <w:rsid w:val="00574924"/>
    <w:rsid w:val="0057547F"/>
    <w:rsid w:val="005754EE"/>
    <w:rsid w:val="0057617E"/>
    <w:rsid w:val="00576497"/>
    <w:rsid w:val="00576D33"/>
    <w:rsid w:val="00581D66"/>
    <w:rsid w:val="005835E7"/>
    <w:rsid w:val="0058397F"/>
    <w:rsid w:val="00583BF8"/>
    <w:rsid w:val="0058407A"/>
    <w:rsid w:val="005844A6"/>
    <w:rsid w:val="00585F33"/>
    <w:rsid w:val="005902E9"/>
    <w:rsid w:val="00591124"/>
    <w:rsid w:val="00593D36"/>
    <w:rsid w:val="005964A5"/>
    <w:rsid w:val="00596862"/>
    <w:rsid w:val="00597024"/>
    <w:rsid w:val="005A0274"/>
    <w:rsid w:val="005A095C"/>
    <w:rsid w:val="005A1B4F"/>
    <w:rsid w:val="005A3D2F"/>
    <w:rsid w:val="005A49E0"/>
    <w:rsid w:val="005A6690"/>
    <w:rsid w:val="005A669D"/>
    <w:rsid w:val="005A75D8"/>
    <w:rsid w:val="005B5553"/>
    <w:rsid w:val="005B5F2E"/>
    <w:rsid w:val="005B5F9E"/>
    <w:rsid w:val="005B713E"/>
    <w:rsid w:val="005C03B6"/>
    <w:rsid w:val="005C1CD7"/>
    <w:rsid w:val="005C1D7D"/>
    <w:rsid w:val="005C348E"/>
    <w:rsid w:val="005C3571"/>
    <w:rsid w:val="005C3D20"/>
    <w:rsid w:val="005C68E1"/>
    <w:rsid w:val="005C7B19"/>
    <w:rsid w:val="005D0F00"/>
    <w:rsid w:val="005D1402"/>
    <w:rsid w:val="005D1E98"/>
    <w:rsid w:val="005D264A"/>
    <w:rsid w:val="005D3763"/>
    <w:rsid w:val="005D55E1"/>
    <w:rsid w:val="005D7453"/>
    <w:rsid w:val="005D7EA5"/>
    <w:rsid w:val="005E07E1"/>
    <w:rsid w:val="005E19F7"/>
    <w:rsid w:val="005E4F04"/>
    <w:rsid w:val="005E5D4A"/>
    <w:rsid w:val="005E62C2"/>
    <w:rsid w:val="005E6C71"/>
    <w:rsid w:val="005F0963"/>
    <w:rsid w:val="005F2824"/>
    <w:rsid w:val="005F2E46"/>
    <w:rsid w:val="005F2EBA"/>
    <w:rsid w:val="005F35ED"/>
    <w:rsid w:val="005F4BAB"/>
    <w:rsid w:val="005F7812"/>
    <w:rsid w:val="005F7A88"/>
    <w:rsid w:val="005F7B8D"/>
    <w:rsid w:val="00602250"/>
    <w:rsid w:val="00603A1A"/>
    <w:rsid w:val="006046D5"/>
    <w:rsid w:val="006070A3"/>
    <w:rsid w:val="00607A93"/>
    <w:rsid w:val="0061016D"/>
    <w:rsid w:val="00610C08"/>
    <w:rsid w:val="00610E0F"/>
    <w:rsid w:val="00611F74"/>
    <w:rsid w:val="006138A7"/>
    <w:rsid w:val="006142D3"/>
    <w:rsid w:val="006145CE"/>
    <w:rsid w:val="00615772"/>
    <w:rsid w:val="006168A7"/>
    <w:rsid w:val="006174B8"/>
    <w:rsid w:val="00620D27"/>
    <w:rsid w:val="00620D6C"/>
    <w:rsid w:val="00621256"/>
    <w:rsid w:val="006213AD"/>
    <w:rsid w:val="00621FCC"/>
    <w:rsid w:val="00622C62"/>
    <w:rsid w:val="00622E4B"/>
    <w:rsid w:val="00623300"/>
    <w:rsid w:val="0062533B"/>
    <w:rsid w:val="00631FAF"/>
    <w:rsid w:val="006333DA"/>
    <w:rsid w:val="00634973"/>
    <w:rsid w:val="00635134"/>
    <w:rsid w:val="006356E2"/>
    <w:rsid w:val="00637E0A"/>
    <w:rsid w:val="00637FAC"/>
    <w:rsid w:val="006425B3"/>
    <w:rsid w:val="00642A65"/>
    <w:rsid w:val="00643126"/>
    <w:rsid w:val="00645DCE"/>
    <w:rsid w:val="006465AC"/>
    <w:rsid w:val="006465BF"/>
    <w:rsid w:val="00647816"/>
    <w:rsid w:val="00651001"/>
    <w:rsid w:val="006534EB"/>
    <w:rsid w:val="00653B22"/>
    <w:rsid w:val="00657340"/>
    <w:rsid w:val="006576D5"/>
    <w:rsid w:val="00657BF4"/>
    <w:rsid w:val="006603FB"/>
    <w:rsid w:val="006604D5"/>
    <w:rsid w:val="006608DF"/>
    <w:rsid w:val="006623AC"/>
    <w:rsid w:val="00663ED1"/>
    <w:rsid w:val="00664241"/>
    <w:rsid w:val="006651CF"/>
    <w:rsid w:val="00665CD8"/>
    <w:rsid w:val="00666372"/>
    <w:rsid w:val="006678AF"/>
    <w:rsid w:val="006701EF"/>
    <w:rsid w:val="00671E74"/>
    <w:rsid w:val="00673BA5"/>
    <w:rsid w:val="00675D3F"/>
    <w:rsid w:val="00677ADA"/>
    <w:rsid w:val="00680058"/>
    <w:rsid w:val="00681F9F"/>
    <w:rsid w:val="00682CAA"/>
    <w:rsid w:val="00682F3E"/>
    <w:rsid w:val="006840EA"/>
    <w:rsid w:val="006844E2"/>
    <w:rsid w:val="00685267"/>
    <w:rsid w:val="00685BEB"/>
    <w:rsid w:val="006872AE"/>
    <w:rsid w:val="0069000C"/>
    <w:rsid w:val="00690082"/>
    <w:rsid w:val="006901D6"/>
    <w:rsid w:val="00690252"/>
    <w:rsid w:val="0069246D"/>
    <w:rsid w:val="006946BB"/>
    <w:rsid w:val="00695D4D"/>
    <w:rsid w:val="006969FA"/>
    <w:rsid w:val="006A010A"/>
    <w:rsid w:val="006A35D5"/>
    <w:rsid w:val="006A3667"/>
    <w:rsid w:val="006A39FE"/>
    <w:rsid w:val="006A4469"/>
    <w:rsid w:val="006A7485"/>
    <w:rsid w:val="006A748A"/>
    <w:rsid w:val="006A7933"/>
    <w:rsid w:val="006B18B3"/>
    <w:rsid w:val="006B23F2"/>
    <w:rsid w:val="006B28EA"/>
    <w:rsid w:val="006B657D"/>
    <w:rsid w:val="006B69C2"/>
    <w:rsid w:val="006B7795"/>
    <w:rsid w:val="006C15AE"/>
    <w:rsid w:val="006C2935"/>
    <w:rsid w:val="006C3ABF"/>
    <w:rsid w:val="006C419E"/>
    <w:rsid w:val="006C42AC"/>
    <w:rsid w:val="006C4A31"/>
    <w:rsid w:val="006C52D3"/>
    <w:rsid w:val="006C5AC2"/>
    <w:rsid w:val="006C6AFB"/>
    <w:rsid w:val="006C7A6F"/>
    <w:rsid w:val="006D1FDC"/>
    <w:rsid w:val="006D2735"/>
    <w:rsid w:val="006D3EEF"/>
    <w:rsid w:val="006D45B2"/>
    <w:rsid w:val="006D5140"/>
    <w:rsid w:val="006D754D"/>
    <w:rsid w:val="006E03D7"/>
    <w:rsid w:val="006E0D91"/>
    <w:rsid w:val="006E0FCC"/>
    <w:rsid w:val="006E1E96"/>
    <w:rsid w:val="006E35F3"/>
    <w:rsid w:val="006E5E21"/>
    <w:rsid w:val="006E70F6"/>
    <w:rsid w:val="006F055B"/>
    <w:rsid w:val="006F2648"/>
    <w:rsid w:val="006F2F10"/>
    <w:rsid w:val="006F37F6"/>
    <w:rsid w:val="006F482B"/>
    <w:rsid w:val="006F4FE8"/>
    <w:rsid w:val="006F5729"/>
    <w:rsid w:val="006F6311"/>
    <w:rsid w:val="007004B3"/>
    <w:rsid w:val="00700D55"/>
    <w:rsid w:val="00701952"/>
    <w:rsid w:val="00702556"/>
    <w:rsid w:val="0070277E"/>
    <w:rsid w:val="00702923"/>
    <w:rsid w:val="00704156"/>
    <w:rsid w:val="00704324"/>
    <w:rsid w:val="00704711"/>
    <w:rsid w:val="0070581B"/>
    <w:rsid w:val="007069FC"/>
    <w:rsid w:val="00707173"/>
    <w:rsid w:val="0071117C"/>
    <w:rsid w:val="00711221"/>
    <w:rsid w:val="00712305"/>
    <w:rsid w:val="00712675"/>
    <w:rsid w:val="00713808"/>
    <w:rsid w:val="007151B6"/>
    <w:rsid w:val="0071520D"/>
    <w:rsid w:val="007158B3"/>
    <w:rsid w:val="00715BD3"/>
    <w:rsid w:val="00715BFA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185"/>
    <w:rsid w:val="00730555"/>
    <w:rsid w:val="00731031"/>
    <w:rsid w:val="007312CC"/>
    <w:rsid w:val="00732DA8"/>
    <w:rsid w:val="00736390"/>
    <w:rsid w:val="00736989"/>
    <w:rsid w:val="00736A64"/>
    <w:rsid w:val="007377B3"/>
    <w:rsid w:val="00737BD0"/>
    <w:rsid w:val="00737F6A"/>
    <w:rsid w:val="007410B6"/>
    <w:rsid w:val="00741E2A"/>
    <w:rsid w:val="00744C6F"/>
    <w:rsid w:val="007457F6"/>
    <w:rsid w:val="007458AF"/>
    <w:rsid w:val="00745954"/>
    <w:rsid w:val="00745ABB"/>
    <w:rsid w:val="00746E38"/>
    <w:rsid w:val="007474B3"/>
    <w:rsid w:val="007474F4"/>
    <w:rsid w:val="00747CD5"/>
    <w:rsid w:val="00753B51"/>
    <w:rsid w:val="00754702"/>
    <w:rsid w:val="00755E17"/>
    <w:rsid w:val="00756629"/>
    <w:rsid w:val="007575D2"/>
    <w:rsid w:val="00757B4F"/>
    <w:rsid w:val="00757B6A"/>
    <w:rsid w:val="007601C3"/>
    <w:rsid w:val="0076051D"/>
    <w:rsid w:val="007610E0"/>
    <w:rsid w:val="007621AA"/>
    <w:rsid w:val="007625FF"/>
    <w:rsid w:val="0076260A"/>
    <w:rsid w:val="00764A67"/>
    <w:rsid w:val="007658AA"/>
    <w:rsid w:val="007674B9"/>
    <w:rsid w:val="00767F10"/>
    <w:rsid w:val="00770F6B"/>
    <w:rsid w:val="0077115F"/>
    <w:rsid w:val="00771245"/>
    <w:rsid w:val="00771883"/>
    <w:rsid w:val="0077487D"/>
    <w:rsid w:val="00776DC2"/>
    <w:rsid w:val="00777536"/>
    <w:rsid w:val="007775E2"/>
    <w:rsid w:val="00777772"/>
    <w:rsid w:val="00780122"/>
    <w:rsid w:val="00780DE5"/>
    <w:rsid w:val="0078214B"/>
    <w:rsid w:val="007847EC"/>
    <w:rsid w:val="007848A2"/>
    <w:rsid w:val="0078498A"/>
    <w:rsid w:val="00790261"/>
    <w:rsid w:val="00792207"/>
    <w:rsid w:val="00792B64"/>
    <w:rsid w:val="00792C06"/>
    <w:rsid w:val="00792CEA"/>
    <w:rsid w:val="00792E29"/>
    <w:rsid w:val="0079379A"/>
    <w:rsid w:val="00794420"/>
    <w:rsid w:val="00794953"/>
    <w:rsid w:val="00795331"/>
    <w:rsid w:val="007A1F2F"/>
    <w:rsid w:val="007A20A8"/>
    <w:rsid w:val="007A2A5C"/>
    <w:rsid w:val="007A3546"/>
    <w:rsid w:val="007A3B38"/>
    <w:rsid w:val="007A5150"/>
    <w:rsid w:val="007A5373"/>
    <w:rsid w:val="007A789F"/>
    <w:rsid w:val="007B0C14"/>
    <w:rsid w:val="007B2430"/>
    <w:rsid w:val="007B4F45"/>
    <w:rsid w:val="007B5FE5"/>
    <w:rsid w:val="007B630E"/>
    <w:rsid w:val="007B6ED1"/>
    <w:rsid w:val="007B75BC"/>
    <w:rsid w:val="007B798C"/>
    <w:rsid w:val="007C0BD6"/>
    <w:rsid w:val="007C1FA8"/>
    <w:rsid w:val="007C3806"/>
    <w:rsid w:val="007C47E0"/>
    <w:rsid w:val="007C498D"/>
    <w:rsid w:val="007C5BB7"/>
    <w:rsid w:val="007C5D12"/>
    <w:rsid w:val="007C6E7A"/>
    <w:rsid w:val="007D07D5"/>
    <w:rsid w:val="007D1C64"/>
    <w:rsid w:val="007D32DD"/>
    <w:rsid w:val="007D3AC1"/>
    <w:rsid w:val="007D69BD"/>
    <w:rsid w:val="007D6DCE"/>
    <w:rsid w:val="007D72C4"/>
    <w:rsid w:val="007E072C"/>
    <w:rsid w:val="007E11BA"/>
    <w:rsid w:val="007E2CFE"/>
    <w:rsid w:val="007E33EA"/>
    <w:rsid w:val="007E59C9"/>
    <w:rsid w:val="007F0072"/>
    <w:rsid w:val="007F0FB7"/>
    <w:rsid w:val="007F2EB6"/>
    <w:rsid w:val="007F54C3"/>
    <w:rsid w:val="007F69F6"/>
    <w:rsid w:val="00802949"/>
    <w:rsid w:val="00802B57"/>
    <w:rsid w:val="0080301E"/>
    <w:rsid w:val="0080365F"/>
    <w:rsid w:val="00804D13"/>
    <w:rsid w:val="00811428"/>
    <w:rsid w:val="00812BE5"/>
    <w:rsid w:val="00816BB5"/>
    <w:rsid w:val="00817429"/>
    <w:rsid w:val="008214E4"/>
    <w:rsid w:val="00821514"/>
    <w:rsid w:val="00821E35"/>
    <w:rsid w:val="0082281A"/>
    <w:rsid w:val="00824591"/>
    <w:rsid w:val="00824AED"/>
    <w:rsid w:val="00824C46"/>
    <w:rsid w:val="00824FDA"/>
    <w:rsid w:val="00827820"/>
    <w:rsid w:val="00827824"/>
    <w:rsid w:val="00827CA3"/>
    <w:rsid w:val="008303D3"/>
    <w:rsid w:val="00830D8B"/>
    <w:rsid w:val="00831B8B"/>
    <w:rsid w:val="0083405D"/>
    <w:rsid w:val="00834770"/>
    <w:rsid w:val="008352D4"/>
    <w:rsid w:val="00836A6A"/>
    <w:rsid w:val="00836DB9"/>
    <w:rsid w:val="00837C67"/>
    <w:rsid w:val="008415B0"/>
    <w:rsid w:val="00842028"/>
    <w:rsid w:val="008436B8"/>
    <w:rsid w:val="00845CA7"/>
    <w:rsid w:val="008460B6"/>
    <w:rsid w:val="00846C19"/>
    <w:rsid w:val="0085048A"/>
    <w:rsid w:val="00850C9D"/>
    <w:rsid w:val="00851D7E"/>
    <w:rsid w:val="00851F74"/>
    <w:rsid w:val="00852B59"/>
    <w:rsid w:val="008540D8"/>
    <w:rsid w:val="00854791"/>
    <w:rsid w:val="00856272"/>
    <w:rsid w:val="008563FF"/>
    <w:rsid w:val="00856499"/>
    <w:rsid w:val="0086018B"/>
    <w:rsid w:val="00860342"/>
    <w:rsid w:val="008611DD"/>
    <w:rsid w:val="00861959"/>
    <w:rsid w:val="008620DE"/>
    <w:rsid w:val="00862FEA"/>
    <w:rsid w:val="00865201"/>
    <w:rsid w:val="008656A5"/>
    <w:rsid w:val="00866071"/>
    <w:rsid w:val="00866867"/>
    <w:rsid w:val="00872257"/>
    <w:rsid w:val="0087374D"/>
    <w:rsid w:val="008753E6"/>
    <w:rsid w:val="00875D01"/>
    <w:rsid w:val="0087738C"/>
    <w:rsid w:val="008802AF"/>
    <w:rsid w:val="00880672"/>
    <w:rsid w:val="0088160C"/>
    <w:rsid w:val="00881926"/>
    <w:rsid w:val="00882685"/>
    <w:rsid w:val="0088318F"/>
    <w:rsid w:val="0088331D"/>
    <w:rsid w:val="008852B0"/>
    <w:rsid w:val="00885AE7"/>
    <w:rsid w:val="00886093"/>
    <w:rsid w:val="00886B60"/>
    <w:rsid w:val="00887889"/>
    <w:rsid w:val="008901A8"/>
    <w:rsid w:val="00890697"/>
    <w:rsid w:val="008920FF"/>
    <w:rsid w:val="008926E8"/>
    <w:rsid w:val="008931A5"/>
    <w:rsid w:val="00894F19"/>
    <w:rsid w:val="00896A10"/>
    <w:rsid w:val="008971B5"/>
    <w:rsid w:val="008A1DA5"/>
    <w:rsid w:val="008A2515"/>
    <w:rsid w:val="008A4E3D"/>
    <w:rsid w:val="008A5961"/>
    <w:rsid w:val="008A5D26"/>
    <w:rsid w:val="008A6B13"/>
    <w:rsid w:val="008A6ECB"/>
    <w:rsid w:val="008B0BF9"/>
    <w:rsid w:val="008B2866"/>
    <w:rsid w:val="008B2B63"/>
    <w:rsid w:val="008B3555"/>
    <w:rsid w:val="008B3859"/>
    <w:rsid w:val="008B3F15"/>
    <w:rsid w:val="008B436D"/>
    <w:rsid w:val="008B4E49"/>
    <w:rsid w:val="008B7712"/>
    <w:rsid w:val="008B7B26"/>
    <w:rsid w:val="008C0879"/>
    <w:rsid w:val="008C0B23"/>
    <w:rsid w:val="008C16AC"/>
    <w:rsid w:val="008C2D96"/>
    <w:rsid w:val="008C3524"/>
    <w:rsid w:val="008C4061"/>
    <w:rsid w:val="008C4229"/>
    <w:rsid w:val="008C4E77"/>
    <w:rsid w:val="008C5BE0"/>
    <w:rsid w:val="008C5E88"/>
    <w:rsid w:val="008C61EF"/>
    <w:rsid w:val="008C6C55"/>
    <w:rsid w:val="008C7233"/>
    <w:rsid w:val="008D2434"/>
    <w:rsid w:val="008D50B6"/>
    <w:rsid w:val="008D6A04"/>
    <w:rsid w:val="008E171D"/>
    <w:rsid w:val="008E2785"/>
    <w:rsid w:val="008E345E"/>
    <w:rsid w:val="008E78A3"/>
    <w:rsid w:val="008F0654"/>
    <w:rsid w:val="008F06CB"/>
    <w:rsid w:val="008F2897"/>
    <w:rsid w:val="008F2E83"/>
    <w:rsid w:val="008F5B76"/>
    <w:rsid w:val="008F612A"/>
    <w:rsid w:val="008F6362"/>
    <w:rsid w:val="0090293D"/>
    <w:rsid w:val="00902A30"/>
    <w:rsid w:val="009034DE"/>
    <w:rsid w:val="0090377B"/>
    <w:rsid w:val="0090457D"/>
    <w:rsid w:val="00905396"/>
    <w:rsid w:val="00905626"/>
    <w:rsid w:val="00905B50"/>
    <w:rsid w:val="0090605D"/>
    <w:rsid w:val="00906419"/>
    <w:rsid w:val="00910263"/>
    <w:rsid w:val="00912889"/>
    <w:rsid w:val="00913A42"/>
    <w:rsid w:val="00914167"/>
    <w:rsid w:val="009143DB"/>
    <w:rsid w:val="00915065"/>
    <w:rsid w:val="009175E3"/>
    <w:rsid w:val="00917CE5"/>
    <w:rsid w:val="009217C0"/>
    <w:rsid w:val="009240FD"/>
    <w:rsid w:val="00925241"/>
    <w:rsid w:val="00925AAE"/>
    <w:rsid w:val="00925CEC"/>
    <w:rsid w:val="00926A3F"/>
    <w:rsid w:val="00926C67"/>
    <w:rsid w:val="00927642"/>
    <w:rsid w:val="0092794E"/>
    <w:rsid w:val="00930D30"/>
    <w:rsid w:val="00931866"/>
    <w:rsid w:val="009332A2"/>
    <w:rsid w:val="009355E4"/>
    <w:rsid w:val="00937598"/>
    <w:rsid w:val="0093790B"/>
    <w:rsid w:val="00941385"/>
    <w:rsid w:val="00943751"/>
    <w:rsid w:val="00946DD0"/>
    <w:rsid w:val="009509E6"/>
    <w:rsid w:val="00951077"/>
    <w:rsid w:val="00952018"/>
    <w:rsid w:val="00952800"/>
    <w:rsid w:val="0095300D"/>
    <w:rsid w:val="00954312"/>
    <w:rsid w:val="00956812"/>
    <w:rsid w:val="0095719A"/>
    <w:rsid w:val="00957A49"/>
    <w:rsid w:val="009623E9"/>
    <w:rsid w:val="00963EEB"/>
    <w:rsid w:val="009648BC"/>
    <w:rsid w:val="00964C2F"/>
    <w:rsid w:val="00965F88"/>
    <w:rsid w:val="0096795E"/>
    <w:rsid w:val="00967A89"/>
    <w:rsid w:val="00967E39"/>
    <w:rsid w:val="00970207"/>
    <w:rsid w:val="00971167"/>
    <w:rsid w:val="009713E9"/>
    <w:rsid w:val="00971CF5"/>
    <w:rsid w:val="00981823"/>
    <w:rsid w:val="00984E03"/>
    <w:rsid w:val="00987E85"/>
    <w:rsid w:val="00991B9A"/>
    <w:rsid w:val="00997092"/>
    <w:rsid w:val="0099782C"/>
    <w:rsid w:val="009A0220"/>
    <w:rsid w:val="009A0D12"/>
    <w:rsid w:val="009A109A"/>
    <w:rsid w:val="009A1987"/>
    <w:rsid w:val="009A2BEE"/>
    <w:rsid w:val="009A5289"/>
    <w:rsid w:val="009A7A53"/>
    <w:rsid w:val="009B01E7"/>
    <w:rsid w:val="009B0402"/>
    <w:rsid w:val="009B0B75"/>
    <w:rsid w:val="009B16DF"/>
    <w:rsid w:val="009B1916"/>
    <w:rsid w:val="009B1C8C"/>
    <w:rsid w:val="009B4CB2"/>
    <w:rsid w:val="009B58CF"/>
    <w:rsid w:val="009B59E2"/>
    <w:rsid w:val="009B6701"/>
    <w:rsid w:val="009B6EF7"/>
    <w:rsid w:val="009B7000"/>
    <w:rsid w:val="009B739C"/>
    <w:rsid w:val="009B7AD5"/>
    <w:rsid w:val="009C04EC"/>
    <w:rsid w:val="009C07FB"/>
    <w:rsid w:val="009C0F29"/>
    <w:rsid w:val="009C1FA2"/>
    <w:rsid w:val="009C23B1"/>
    <w:rsid w:val="009C328C"/>
    <w:rsid w:val="009C3982"/>
    <w:rsid w:val="009C4444"/>
    <w:rsid w:val="009C79AD"/>
    <w:rsid w:val="009C7CA6"/>
    <w:rsid w:val="009C7DEF"/>
    <w:rsid w:val="009D0A00"/>
    <w:rsid w:val="009D1AC1"/>
    <w:rsid w:val="009D3316"/>
    <w:rsid w:val="009D4E43"/>
    <w:rsid w:val="009D55AA"/>
    <w:rsid w:val="009D5FD1"/>
    <w:rsid w:val="009D6311"/>
    <w:rsid w:val="009E1FD3"/>
    <w:rsid w:val="009E21EC"/>
    <w:rsid w:val="009E3E77"/>
    <w:rsid w:val="009E3FAB"/>
    <w:rsid w:val="009E5B3F"/>
    <w:rsid w:val="009E7D90"/>
    <w:rsid w:val="009F005C"/>
    <w:rsid w:val="009F09BF"/>
    <w:rsid w:val="009F1AB0"/>
    <w:rsid w:val="009F2970"/>
    <w:rsid w:val="009F418C"/>
    <w:rsid w:val="009F501D"/>
    <w:rsid w:val="009F5B32"/>
    <w:rsid w:val="009F6AEC"/>
    <w:rsid w:val="00A01FDF"/>
    <w:rsid w:val="00A036D4"/>
    <w:rsid w:val="00A039D5"/>
    <w:rsid w:val="00A0407F"/>
    <w:rsid w:val="00A046AD"/>
    <w:rsid w:val="00A04A91"/>
    <w:rsid w:val="00A079C1"/>
    <w:rsid w:val="00A10784"/>
    <w:rsid w:val="00A12520"/>
    <w:rsid w:val="00A130FD"/>
    <w:rsid w:val="00A1316E"/>
    <w:rsid w:val="00A13D6D"/>
    <w:rsid w:val="00A14769"/>
    <w:rsid w:val="00A14925"/>
    <w:rsid w:val="00A16151"/>
    <w:rsid w:val="00A164DF"/>
    <w:rsid w:val="00A16A0D"/>
    <w:rsid w:val="00A16EC6"/>
    <w:rsid w:val="00A17C06"/>
    <w:rsid w:val="00A2126E"/>
    <w:rsid w:val="00A21706"/>
    <w:rsid w:val="00A24FCC"/>
    <w:rsid w:val="00A25701"/>
    <w:rsid w:val="00A26316"/>
    <w:rsid w:val="00A26A90"/>
    <w:rsid w:val="00A26B27"/>
    <w:rsid w:val="00A2745D"/>
    <w:rsid w:val="00A305B5"/>
    <w:rsid w:val="00A30840"/>
    <w:rsid w:val="00A30E4F"/>
    <w:rsid w:val="00A31A3B"/>
    <w:rsid w:val="00A32253"/>
    <w:rsid w:val="00A3310E"/>
    <w:rsid w:val="00A333A0"/>
    <w:rsid w:val="00A33D63"/>
    <w:rsid w:val="00A373CF"/>
    <w:rsid w:val="00A37D9A"/>
    <w:rsid w:val="00A37E70"/>
    <w:rsid w:val="00A40855"/>
    <w:rsid w:val="00A437E1"/>
    <w:rsid w:val="00A43F12"/>
    <w:rsid w:val="00A44C8D"/>
    <w:rsid w:val="00A45EA6"/>
    <w:rsid w:val="00A46479"/>
    <w:rsid w:val="00A4685E"/>
    <w:rsid w:val="00A50CD4"/>
    <w:rsid w:val="00A51191"/>
    <w:rsid w:val="00A5139E"/>
    <w:rsid w:val="00A5362A"/>
    <w:rsid w:val="00A545D5"/>
    <w:rsid w:val="00A54862"/>
    <w:rsid w:val="00A54E2B"/>
    <w:rsid w:val="00A55522"/>
    <w:rsid w:val="00A56A58"/>
    <w:rsid w:val="00A56D62"/>
    <w:rsid w:val="00A56F07"/>
    <w:rsid w:val="00A5762C"/>
    <w:rsid w:val="00A600FC"/>
    <w:rsid w:val="00A602B9"/>
    <w:rsid w:val="00A60BCA"/>
    <w:rsid w:val="00A613DC"/>
    <w:rsid w:val="00A622CF"/>
    <w:rsid w:val="00A624F1"/>
    <w:rsid w:val="00A62DC5"/>
    <w:rsid w:val="00A638DA"/>
    <w:rsid w:val="00A65B41"/>
    <w:rsid w:val="00A65E00"/>
    <w:rsid w:val="00A66A78"/>
    <w:rsid w:val="00A72837"/>
    <w:rsid w:val="00A7436E"/>
    <w:rsid w:val="00A74E96"/>
    <w:rsid w:val="00A7502C"/>
    <w:rsid w:val="00A7523B"/>
    <w:rsid w:val="00A75A8E"/>
    <w:rsid w:val="00A80D6C"/>
    <w:rsid w:val="00A80FB1"/>
    <w:rsid w:val="00A824DD"/>
    <w:rsid w:val="00A83676"/>
    <w:rsid w:val="00A83B7B"/>
    <w:rsid w:val="00A84183"/>
    <w:rsid w:val="00A84274"/>
    <w:rsid w:val="00A84322"/>
    <w:rsid w:val="00A850F3"/>
    <w:rsid w:val="00A864E3"/>
    <w:rsid w:val="00A8656B"/>
    <w:rsid w:val="00A87063"/>
    <w:rsid w:val="00A93764"/>
    <w:rsid w:val="00A94574"/>
    <w:rsid w:val="00A95936"/>
    <w:rsid w:val="00A96265"/>
    <w:rsid w:val="00A97084"/>
    <w:rsid w:val="00AA0982"/>
    <w:rsid w:val="00AA1C2C"/>
    <w:rsid w:val="00AA35F6"/>
    <w:rsid w:val="00AA3C4F"/>
    <w:rsid w:val="00AA4B42"/>
    <w:rsid w:val="00AA667C"/>
    <w:rsid w:val="00AA6BEC"/>
    <w:rsid w:val="00AA6E91"/>
    <w:rsid w:val="00AA7439"/>
    <w:rsid w:val="00AA749B"/>
    <w:rsid w:val="00AB047E"/>
    <w:rsid w:val="00AB0B0A"/>
    <w:rsid w:val="00AB0BB7"/>
    <w:rsid w:val="00AB0F95"/>
    <w:rsid w:val="00AB1BB1"/>
    <w:rsid w:val="00AB22C6"/>
    <w:rsid w:val="00AB2AD0"/>
    <w:rsid w:val="00AB2FD2"/>
    <w:rsid w:val="00AB67FC"/>
    <w:rsid w:val="00AC00F2"/>
    <w:rsid w:val="00AC2E38"/>
    <w:rsid w:val="00AC2EF8"/>
    <w:rsid w:val="00AC31B5"/>
    <w:rsid w:val="00AC3235"/>
    <w:rsid w:val="00AC4EA1"/>
    <w:rsid w:val="00AC5381"/>
    <w:rsid w:val="00AC5920"/>
    <w:rsid w:val="00AC797B"/>
    <w:rsid w:val="00AD0E65"/>
    <w:rsid w:val="00AD2BF2"/>
    <w:rsid w:val="00AD4E90"/>
    <w:rsid w:val="00AD5422"/>
    <w:rsid w:val="00AD5EBA"/>
    <w:rsid w:val="00AD6EDF"/>
    <w:rsid w:val="00AD76C9"/>
    <w:rsid w:val="00AE1977"/>
    <w:rsid w:val="00AE360F"/>
    <w:rsid w:val="00AE4179"/>
    <w:rsid w:val="00AE432B"/>
    <w:rsid w:val="00AE4425"/>
    <w:rsid w:val="00AE4FBE"/>
    <w:rsid w:val="00AE650F"/>
    <w:rsid w:val="00AE6555"/>
    <w:rsid w:val="00AE728B"/>
    <w:rsid w:val="00AE7D16"/>
    <w:rsid w:val="00AF0A1F"/>
    <w:rsid w:val="00AF1FD8"/>
    <w:rsid w:val="00AF26BC"/>
    <w:rsid w:val="00AF39B8"/>
    <w:rsid w:val="00AF3E73"/>
    <w:rsid w:val="00AF4CAA"/>
    <w:rsid w:val="00AF5084"/>
    <w:rsid w:val="00AF571A"/>
    <w:rsid w:val="00AF5DE7"/>
    <w:rsid w:val="00AF60A0"/>
    <w:rsid w:val="00AF67FC"/>
    <w:rsid w:val="00AF7177"/>
    <w:rsid w:val="00AF7DF5"/>
    <w:rsid w:val="00B00201"/>
    <w:rsid w:val="00B006E5"/>
    <w:rsid w:val="00B01125"/>
    <w:rsid w:val="00B01A4B"/>
    <w:rsid w:val="00B01E15"/>
    <w:rsid w:val="00B024C2"/>
    <w:rsid w:val="00B04967"/>
    <w:rsid w:val="00B05B6B"/>
    <w:rsid w:val="00B0759D"/>
    <w:rsid w:val="00B07700"/>
    <w:rsid w:val="00B12047"/>
    <w:rsid w:val="00B13085"/>
    <w:rsid w:val="00B13921"/>
    <w:rsid w:val="00B140C3"/>
    <w:rsid w:val="00B1528C"/>
    <w:rsid w:val="00B15C58"/>
    <w:rsid w:val="00B16ACD"/>
    <w:rsid w:val="00B21487"/>
    <w:rsid w:val="00B21C4E"/>
    <w:rsid w:val="00B22835"/>
    <w:rsid w:val="00B232D1"/>
    <w:rsid w:val="00B2394E"/>
    <w:rsid w:val="00B24DB5"/>
    <w:rsid w:val="00B2633D"/>
    <w:rsid w:val="00B303AF"/>
    <w:rsid w:val="00B3103D"/>
    <w:rsid w:val="00B31244"/>
    <w:rsid w:val="00B3148D"/>
    <w:rsid w:val="00B31616"/>
    <w:rsid w:val="00B31F9E"/>
    <w:rsid w:val="00B3268F"/>
    <w:rsid w:val="00B327C0"/>
    <w:rsid w:val="00B32A2F"/>
    <w:rsid w:val="00B32C2C"/>
    <w:rsid w:val="00B33A1A"/>
    <w:rsid w:val="00B33E6C"/>
    <w:rsid w:val="00B371CC"/>
    <w:rsid w:val="00B4063F"/>
    <w:rsid w:val="00B41CD9"/>
    <w:rsid w:val="00B427E6"/>
    <w:rsid w:val="00B428A6"/>
    <w:rsid w:val="00B43852"/>
    <w:rsid w:val="00B43A5D"/>
    <w:rsid w:val="00B43E1F"/>
    <w:rsid w:val="00B451EF"/>
    <w:rsid w:val="00B457F0"/>
    <w:rsid w:val="00B45FBC"/>
    <w:rsid w:val="00B46B0D"/>
    <w:rsid w:val="00B51A7D"/>
    <w:rsid w:val="00B529B5"/>
    <w:rsid w:val="00B533A0"/>
    <w:rsid w:val="00B535C2"/>
    <w:rsid w:val="00B54147"/>
    <w:rsid w:val="00B54503"/>
    <w:rsid w:val="00B55024"/>
    <w:rsid w:val="00B55544"/>
    <w:rsid w:val="00B60105"/>
    <w:rsid w:val="00B61309"/>
    <w:rsid w:val="00B642FC"/>
    <w:rsid w:val="00B64D26"/>
    <w:rsid w:val="00B64FBB"/>
    <w:rsid w:val="00B70E22"/>
    <w:rsid w:val="00B71485"/>
    <w:rsid w:val="00B7259C"/>
    <w:rsid w:val="00B74E41"/>
    <w:rsid w:val="00B774CB"/>
    <w:rsid w:val="00B80402"/>
    <w:rsid w:val="00B80732"/>
    <w:rsid w:val="00B80B9A"/>
    <w:rsid w:val="00B81384"/>
    <w:rsid w:val="00B8280A"/>
    <w:rsid w:val="00B830B7"/>
    <w:rsid w:val="00B8436E"/>
    <w:rsid w:val="00B848EA"/>
    <w:rsid w:val="00B84B2B"/>
    <w:rsid w:val="00B8573C"/>
    <w:rsid w:val="00B872F3"/>
    <w:rsid w:val="00B90091"/>
    <w:rsid w:val="00B90500"/>
    <w:rsid w:val="00B90E1F"/>
    <w:rsid w:val="00B913E6"/>
    <w:rsid w:val="00B9176C"/>
    <w:rsid w:val="00B935A4"/>
    <w:rsid w:val="00B9556D"/>
    <w:rsid w:val="00B96CEB"/>
    <w:rsid w:val="00B97F9E"/>
    <w:rsid w:val="00BA2597"/>
    <w:rsid w:val="00BA28DB"/>
    <w:rsid w:val="00BA561A"/>
    <w:rsid w:val="00BB0DC6"/>
    <w:rsid w:val="00BB15E4"/>
    <w:rsid w:val="00BB1E19"/>
    <w:rsid w:val="00BB21D1"/>
    <w:rsid w:val="00BB220C"/>
    <w:rsid w:val="00BB32F2"/>
    <w:rsid w:val="00BB3769"/>
    <w:rsid w:val="00BB4338"/>
    <w:rsid w:val="00BB6C0E"/>
    <w:rsid w:val="00BB7B38"/>
    <w:rsid w:val="00BC11E5"/>
    <w:rsid w:val="00BC4BC6"/>
    <w:rsid w:val="00BC52FD"/>
    <w:rsid w:val="00BC5D8D"/>
    <w:rsid w:val="00BC6E62"/>
    <w:rsid w:val="00BC7443"/>
    <w:rsid w:val="00BD056C"/>
    <w:rsid w:val="00BD0648"/>
    <w:rsid w:val="00BD0E8B"/>
    <w:rsid w:val="00BD1040"/>
    <w:rsid w:val="00BD34AA"/>
    <w:rsid w:val="00BE0C44"/>
    <w:rsid w:val="00BE1B8B"/>
    <w:rsid w:val="00BE2A18"/>
    <w:rsid w:val="00BE2C01"/>
    <w:rsid w:val="00BE41EC"/>
    <w:rsid w:val="00BE433C"/>
    <w:rsid w:val="00BE47EE"/>
    <w:rsid w:val="00BE4910"/>
    <w:rsid w:val="00BE5668"/>
    <w:rsid w:val="00BE56FB"/>
    <w:rsid w:val="00BE613D"/>
    <w:rsid w:val="00BE65E1"/>
    <w:rsid w:val="00BE72DA"/>
    <w:rsid w:val="00BF09B7"/>
    <w:rsid w:val="00BF38A0"/>
    <w:rsid w:val="00BF3DDE"/>
    <w:rsid w:val="00BF42CA"/>
    <w:rsid w:val="00BF6589"/>
    <w:rsid w:val="00BF6F7F"/>
    <w:rsid w:val="00C00647"/>
    <w:rsid w:val="00C01733"/>
    <w:rsid w:val="00C02764"/>
    <w:rsid w:val="00C04CEF"/>
    <w:rsid w:val="00C05CCC"/>
    <w:rsid w:val="00C0662F"/>
    <w:rsid w:val="00C11943"/>
    <w:rsid w:val="00C12E96"/>
    <w:rsid w:val="00C135A1"/>
    <w:rsid w:val="00C14763"/>
    <w:rsid w:val="00C155D2"/>
    <w:rsid w:val="00C15E24"/>
    <w:rsid w:val="00C16141"/>
    <w:rsid w:val="00C1623D"/>
    <w:rsid w:val="00C22129"/>
    <w:rsid w:val="00C22DA9"/>
    <w:rsid w:val="00C2363F"/>
    <w:rsid w:val="00C236C8"/>
    <w:rsid w:val="00C25832"/>
    <w:rsid w:val="00C260B1"/>
    <w:rsid w:val="00C26E56"/>
    <w:rsid w:val="00C27F8D"/>
    <w:rsid w:val="00C30311"/>
    <w:rsid w:val="00C31406"/>
    <w:rsid w:val="00C35288"/>
    <w:rsid w:val="00C35775"/>
    <w:rsid w:val="00C35BF1"/>
    <w:rsid w:val="00C37194"/>
    <w:rsid w:val="00C40637"/>
    <w:rsid w:val="00C409B8"/>
    <w:rsid w:val="00C40F6C"/>
    <w:rsid w:val="00C41346"/>
    <w:rsid w:val="00C44426"/>
    <w:rsid w:val="00C445F3"/>
    <w:rsid w:val="00C44D7D"/>
    <w:rsid w:val="00C44ECE"/>
    <w:rsid w:val="00C451F4"/>
    <w:rsid w:val="00C457FD"/>
    <w:rsid w:val="00C45EB1"/>
    <w:rsid w:val="00C51F28"/>
    <w:rsid w:val="00C54124"/>
    <w:rsid w:val="00C54A3A"/>
    <w:rsid w:val="00C54F18"/>
    <w:rsid w:val="00C55566"/>
    <w:rsid w:val="00C56448"/>
    <w:rsid w:val="00C56BEB"/>
    <w:rsid w:val="00C667BE"/>
    <w:rsid w:val="00C6766B"/>
    <w:rsid w:val="00C7051D"/>
    <w:rsid w:val="00C72223"/>
    <w:rsid w:val="00C75973"/>
    <w:rsid w:val="00C76417"/>
    <w:rsid w:val="00C7726F"/>
    <w:rsid w:val="00C77387"/>
    <w:rsid w:val="00C776FE"/>
    <w:rsid w:val="00C800A3"/>
    <w:rsid w:val="00C801E5"/>
    <w:rsid w:val="00C810A8"/>
    <w:rsid w:val="00C819FE"/>
    <w:rsid w:val="00C823DA"/>
    <w:rsid w:val="00C8259F"/>
    <w:rsid w:val="00C82746"/>
    <w:rsid w:val="00C8312F"/>
    <w:rsid w:val="00C845B2"/>
    <w:rsid w:val="00C84840"/>
    <w:rsid w:val="00C84916"/>
    <w:rsid w:val="00C84C47"/>
    <w:rsid w:val="00C8559D"/>
    <w:rsid w:val="00C858A4"/>
    <w:rsid w:val="00C86A50"/>
    <w:rsid w:val="00C86AFA"/>
    <w:rsid w:val="00C86EB4"/>
    <w:rsid w:val="00C900A8"/>
    <w:rsid w:val="00C962ED"/>
    <w:rsid w:val="00C96E1E"/>
    <w:rsid w:val="00C97957"/>
    <w:rsid w:val="00CA0349"/>
    <w:rsid w:val="00CA253F"/>
    <w:rsid w:val="00CA295C"/>
    <w:rsid w:val="00CB0A91"/>
    <w:rsid w:val="00CB18D0"/>
    <w:rsid w:val="00CB1C8A"/>
    <w:rsid w:val="00CB24F5"/>
    <w:rsid w:val="00CB2663"/>
    <w:rsid w:val="00CB3BBE"/>
    <w:rsid w:val="00CB4B7B"/>
    <w:rsid w:val="00CB5873"/>
    <w:rsid w:val="00CB59E9"/>
    <w:rsid w:val="00CB60B5"/>
    <w:rsid w:val="00CB7E57"/>
    <w:rsid w:val="00CB7FB6"/>
    <w:rsid w:val="00CC0D6A"/>
    <w:rsid w:val="00CC3831"/>
    <w:rsid w:val="00CC3E3D"/>
    <w:rsid w:val="00CC3FE0"/>
    <w:rsid w:val="00CC519B"/>
    <w:rsid w:val="00CC7815"/>
    <w:rsid w:val="00CD115B"/>
    <w:rsid w:val="00CD12C1"/>
    <w:rsid w:val="00CD214E"/>
    <w:rsid w:val="00CD285B"/>
    <w:rsid w:val="00CD2E2A"/>
    <w:rsid w:val="00CD3A99"/>
    <w:rsid w:val="00CD46FA"/>
    <w:rsid w:val="00CD5973"/>
    <w:rsid w:val="00CD646C"/>
    <w:rsid w:val="00CE31A6"/>
    <w:rsid w:val="00CE66D2"/>
    <w:rsid w:val="00CE6A95"/>
    <w:rsid w:val="00CE76C9"/>
    <w:rsid w:val="00CF0521"/>
    <w:rsid w:val="00CF09AA"/>
    <w:rsid w:val="00CF0B4A"/>
    <w:rsid w:val="00CF2911"/>
    <w:rsid w:val="00CF2BC9"/>
    <w:rsid w:val="00CF3BEF"/>
    <w:rsid w:val="00CF4813"/>
    <w:rsid w:val="00CF5233"/>
    <w:rsid w:val="00CF7887"/>
    <w:rsid w:val="00D01721"/>
    <w:rsid w:val="00D029B8"/>
    <w:rsid w:val="00D02C45"/>
    <w:rsid w:val="00D02F60"/>
    <w:rsid w:val="00D0464E"/>
    <w:rsid w:val="00D04A96"/>
    <w:rsid w:val="00D07499"/>
    <w:rsid w:val="00D07A7B"/>
    <w:rsid w:val="00D10E06"/>
    <w:rsid w:val="00D15197"/>
    <w:rsid w:val="00D16820"/>
    <w:rsid w:val="00D168EC"/>
    <w:rsid w:val="00D169C8"/>
    <w:rsid w:val="00D1793F"/>
    <w:rsid w:val="00D22AF5"/>
    <w:rsid w:val="00D22B5B"/>
    <w:rsid w:val="00D235EA"/>
    <w:rsid w:val="00D23ABB"/>
    <w:rsid w:val="00D247A9"/>
    <w:rsid w:val="00D26AAF"/>
    <w:rsid w:val="00D31770"/>
    <w:rsid w:val="00D31F95"/>
    <w:rsid w:val="00D32721"/>
    <w:rsid w:val="00D328DC"/>
    <w:rsid w:val="00D332C6"/>
    <w:rsid w:val="00D33387"/>
    <w:rsid w:val="00D34409"/>
    <w:rsid w:val="00D34905"/>
    <w:rsid w:val="00D35FD1"/>
    <w:rsid w:val="00D402FB"/>
    <w:rsid w:val="00D46C09"/>
    <w:rsid w:val="00D47D7A"/>
    <w:rsid w:val="00D50ABD"/>
    <w:rsid w:val="00D55290"/>
    <w:rsid w:val="00D57791"/>
    <w:rsid w:val="00D6046A"/>
    <w:rsid w:val="00D615B7"/>
    <w:rsid w:val="00D62870"/>
    <w:rsid w:val="00D62910"/>
    <w:rsid w:val="00D62914"/>
    <w:rsid w:val="00D655D9"/>
    <w:rsid w:val="00D65872"/>
    <w:rsid w:val="00D676F3"/>
    <w:rsid w:val="00D67B72"/>
    <w:rsid w:val="00D70EF5"/>
    <w:rsid w:val="00D71024"/>
    <w:rsid w:val="00D71A25"/>
    <w:rsid w:val="00D71FCF"/>
    <w:rsid w:val="00D729D1"/>
    <w:rsid w:val="00D72A54"/>
    <w:rsid w:val="00D72CC1"/>
    <w:rsid w:val="00D7326B"/>
    <w:rsid w:val="00D73B22"/>
    <w:rsid w:val="00D73E0E"/>
    <w:rsid w:val="00D740E1"/>
    <w:rsid w:val="00D7440D"/>
    <w:rsid w:val="00D74A7A"/>
    <w:rsid w:val="00D76EC9"/>
    <w:rsid w:val="00D80E7D"/>
    <w:rsid w:val="00D81397"/>
    <w:rsid w:val="00D848B9"/>
    <w:rsid w:val="00D90E69"/>
    <w:rsid w:val="00D91368"/>
    <w:rsid w:val="00D915C6"/>
    <w:rsid w:val="00D922E9"/>
    <w:rsid w:val="00D92C33"/>
    <w:rsid w:val="00D93106"/>
    <w:rsid w:val="00D933E9"/>
    <w:rsid w:val="00D93A8B"/>
    <w:rsid w:val="00D93BD5"/>
    <w:rsid w:val="00D94556"/>
    <w:rsid w:val="00D9505D"/>
    <w:rsid w:val="00D953D0"/>
    <w:rsid w:val="00D959F5"/>
    <w:rsid w:val="00D96884"/>
    <w:rsid w:val="00DA0485"/>
    <w:rsid w:val="00DA05AC"/>
    <w:rsid w:val="00DA2540"/>
    <w:rsid w:val="00DA27A6"/>
    <w:rsid w:val="00DA3FDD"/>
    <w:rsid w:val="00DA5380"/>
    <w:rsid w:val="00DA7017"/>
    <w:rsid w:val="00DA7028"/>
    <w:rsid w:val="00DA79C5"/>
    <w:rsid w:val="00DB1AD2"/>
    <w:rsid w:val="00DB1BE8"/>
    <w:rsid w:val="00DB1F7E"/>
    <w:rsid w:val="00DB2B58"/>
    <w:rsid w:val="00DB4960"/>
    <w:rsid w:val="00DB5206"/>
    <w:rsid w:val="00DB6276"/>
    <w:rsid w:val="00DB63F5"/>
    <w:rsid w:val="00DC1467"/>
    <w:rsid w:val="00DC182B"/>
    <w:rsid w:val="00DC1C6B"/>
    <w:rsid w:val="00DC2C2E"/>
    <w:rsid w:val="00DC4AF0"/>
    <w:rsid w:val="00DC4F53"/>
    <w:rsid w:val="00DC5903"/>
    <w:rsid w:val="00DC7024"/>
    <w:rsid w:val="00DC75EE"/>
    <w:rsid w:val="00DC7886"/>
    <w:rsid w:val="00DC79F2"/>
    <w:rsid w:val="00DD0CF2"/>
    <w:rsid w:val="00DD5F9B"/>
    <w:rsid w:val="00DD6732"/>
    <w:rsid w:val="00DE01EA"/>
    <w:rsid w:val="00DE1554"/>
    <w:rsid w:val="00DE19F3"/>
    <w:rsid w:val="00DE1EBE"/>
    <w:rsid w:val="00DE2901"/>
    <w:rsid w:val="00DE5018"/>
    <w:rsid w:val="00DE590A"/>
    <w:rsid w:val="00DE590F"/>
    <w:rsid w:val="00DE647B"/>
    <w:rsid w:val="00DE6B05"/>
    <w:rsid w:val="00DE6E79"/>
    <w:rsid w:val="00DE7DA5"/>
    <w:rsid w:val="00DE7DC1"/>
    <w:rsid w:val="00DF2A55"/>
    <w:rsid w:val="00DF37CD"/>
    <w:rsid w:val="00DF3F7E"/>
    <w:rsid w:val="00DF60AD"/>
    <w:rsid w:val="00DF7648"/>
    <w:rsid w:val="00E005F9"/>
    <w:rsid w:val="00E00E29"/>
    <w:rsid w:val="00E01DE3"/>
    <w:rsid w:val="00E02BAB"/>
    <w:rsid w:val="00E045B9"/>
    <w:rsid w:val="00E04CEB"/>
    <w:rsid w:val="00E05AC0"/>
    <w:rsid w:val="00E060BC"/>
    <w:rsid w:val="00E1101A"/>
    <w:rsid w:val="00E11420"/>
    <w:rsid w:val="00E132FB"/>
    <w:rsid w:val="00E13A69"/>
    <w:rsid w:val="00E14545"/>
    <w:rsid w:val="00E170B7"/>
    <w:rsid w:val="00E177DD"/>
    <w:rsid w:val="00E17C95"/>
    <w:rsid w:val="00E204DD"/>
    <w:rsid w:val="00E20900"/>
    <w:rsid w:val="00E20C7F"/>
    <w:rsid w:val="00E20D63"/>
    <w:rsid w:val="00E2307D"/>
    <w:rsid w:val="00E2396E"/>
    <w:rsid w:val="00E24728"/>
    <w:rsid w:val="00E270C7"/>
    <w:rsid w:val="00E2741C"/>
    <w:rsid w:val="00E276AC"/>
    <w:rsid w:val="00E27C7B"/>
    <w:rsid w:val="00E34A35"/>
    <w:rsid w:val="00E34CE4"/>
    <w:rsid w:val="00E37003"/>
    <w:rsid w:val="00E370AD"/>
    <w:rsid w:val="00E37C2F"/>
    <w:rsid w:val="00E40ED5"/>
    <w:rsid w:val="00E41C28"/>
    <w:rsid w:val="00E444C6"/>
    <w:rsid w:val="00E46308"/>
    <w:rsid w:val="00E503CB"/>
    <w:rsid w:val="00E50BB6"/>
    <w:rsid w:val="00E51043"/>
    <w:rsid w:val="00E51E17"/>
    <w:rsid w:val="00E52DAB"/>
    <w:rsid w:val="00E539B0"/>
    <w:rsid w:val="00E55994"/>
    <w:rsid w:val="00E571DE"/>
    <w:rsid w:val="00E60023"/>
    <w:rsid w:val="00E60606"/>
    <w:rsid w:val="00E60C66"/>
    <w:rsid w:val="00E6164D"/>
    <w:rsid w:val="00E618C9"/>
    <w:rsid w:val="00E62774"/>
    <w:rsid w:val="00E6307C"/>
    <w:rsid w:val="00E636FA"/>
    <w:rsid w:val="00E6481B"/>
    <w:rsid w:val="00E66C50"/>
    <w:rsid w:val="00E679D3"/>
    <w:rsid w:val="00E710EA"/>
    <w:rsid w:val="00E71208"/>
    <w:rsid w:val="00E71415"/>
    <w:rsid w:val="00E71444"/>
    <w:rsid w:val="00E71C91"/>
    <w:rsid w:val="00E720A1"/>
    <w:rsid w:val="00E73A6E"/>
    <w:rsid w:val="00E74074"/>
    <w:rsid w:val="00E75DDA"/>
    <w:rsid w:val="00E766FE"/>
    <w:rsid w:val="00E76E73"/>
    <w:rsid w:val="00E773E8"/>
    <w:rsid w:val="00E8238B"/>
    <w:rsid w:val="00E83ADD"/>
    <w:rsid w:val="00E84F38"/>
    <w:rsid w:val="00E85623"/>
    <w:rsid w:val="00E87441"/>
    <w:rsid w:val="00E91FAE"/>
    <w:rsid w:val="00E922DE"/>
    <w:rsid w:val="00E9543E"/>
    <w:rsid w:val="00E960C2"/>
    <w:rsid w:val="00E96E3F"/>
    <w:rsid w:val="00EA1F7D"/>
    <w:rsid w:val="00EA270C"/>
    <w:rsid w:val="00EA475D"/>
    <w:rsid w:val="00EA4974"/>
    <w:rsid w:val="00EA532E"/>
    <w:rsid w:val="00EB06D9"/>
    <w:rsid w:val="00EB14AC"/>
    <w:rsid w:val="00EB192B"/>
    <w:rsid w:val="00EB19ED"/>
    <w:rsid w:val="00EB1CAB"/>
    <w:rsid w:val="00EB6717"/>
    <w:rsid w:val="00EC0F5A"/>
    <w:rsid w:val="00EC10AE"/>
    <w:rsid w:val="00EC2C0C"/>
    <w:rsid w:val="00EC4265"/>
    <w:rsid w:val="00EC4CEB"/>
    <w:rsid w:val="00EC50EA"/>
    <w:rsid w:val="00EC659E"/>
    <w:rsid w:val="00EC65F7"/>
    <w:rsid w:val="00EC6F6A"/>
    <w:rsid w:val="00ED2072"/>
    <w:rsid w:val="00ED2492"/>
    <w:rsid w:val="00ED2AE0"/>
    <w:rsid w:val="00ED37E9"/>
    <w:rsid w:val="00ED5096"/>
    <w:rsid w:val="00ED5553"/>
    <w:rsid w:val="00ED5E36"/>
    <w:rsid w:val="00ED6453"/>
    <w:rsid w:val="00ED6961"/>
    <w:rsid w:val="00ED6A4C"/>
    <w:rsid w:val="00ED6E74"/>
    <w:rsid w:val="00EF0B96"/>
    <w:rsid w:val="00EF18F0"/>
    <w:rsid w:val="00EF3486"/>
    <w:rsid w:val="00EF47AF"/>
    <w:rsid w:val="00EF4A1F"/>
    <w:rsid w:val="00EF53B6"/>
    <w:rsid w:val="00EF5A77"/>
    <w:rsid w:val="00F00B73"/>
    <w:rsid w:val="00F02741"/>
    <w:rsid w:val="00F032C0"/>
    <w:rsid w:val="00F044A8"/>
    <w:rsid w:val="00F05193"/>
    <w:rsid w:val="00F05B83"/>
    <w:rsid w:val="00F0621E"/>
    <w:rsid w:val="00F115CA"/>
    <w:rsid w:val="00F1378D"/>
    <w:rsid w:val="00F14817"/>
    <w:rsid w:val="00F14EBA"/>
    <w:rsid w:val="00F1510F"/>
    <w:rsid w:val="00F1533A"/>
    <w:rsid w:val="00F15E5A"/>
    <w:rsid w:val="00F17F0A"/>
    <w:rsid w:val="00F20DBE"/>
    <w:rsid w:val="00F2668F"/>
    <w:rsid w:val="00F2742F"/>
    <w:rsid w:val="00F2753B"/>
    <w:rsid w:val="00F31A38"/>
    <w:rsid w:val="00F33F8B"/>
    <w:rsid w:val="00F340B2"/>
    <w:rsid w:val="00F3498D"/>
    <w:rsid w:val="00F36C68"/>
    <w:rsid w:val="00F37314"/>
    <w:rsid w:val="00F41937"/>
    <w:rsid w:val="00F43390"/>
    <w:rsid w:val="00F441DF"/>
    <w:rsid w:val="00F443B2"/>
    <w:rsid w:val="00F458D8"/>
    <w:rsid w:val="00F45F35"/>
    <w:rsid w:val="00F46F42"/>
    <w:rsid w:val="00F50237"/>
    <w:rsid w:val="00F50630"/>
    <w:rsid w:val="00F53596"/>
    <w:rsid w:val="00F54E87"/>
    <w:rsid w:val="00F55BA8"/>
    <w:rsid w:val="00F55DB1"/>
    <w:rsid w:val="00F56829"/>
    <w:rsid w:val="00F56ACA"/>
    <w:rsid w:val="00F600FE"/>
    <w:rsid w:val="00F62E4D"/>
    <w:rsid w:val="00F63C25"/>
    <w:rsid w:val="00F66B34"/>
    <w:rsid w:val="00F671AD"/>
    <w:rsid w:val="00F675B9"/>
    <w:rsid w:val="00F70195"/>
    <w:rsid w:val="00F711C9"/>
    <w:rsid w:val="00F74C59"/>
    <w:rsid w:val="00F75C3A"/>
    <w:rsid w:val="00F772D6"/>
    <w:rsid w:val="00F802FB"/>
    <w:rsid w:val="00F81853"/>
    <w:rsid w:val="00F81871"/>
    <w:rsid w:val="00F82E30"/>
    <w:rsid w:val="00F831CB"/>
    <w:rsid w:val="00F84620"/>
    <w:rsid w:val="00F848A3"/>
    <w:rsid w:val="00F84ACF"/>
    <w:rsid w:val="00F85742"/>
    <w:rsid w:val="00F85BF8"/>
    <w:rsid w:val="00F871CE"/>
    <w:rsid w:val="00F87802"/>
    <w:rsid w:val="00F90B2B"/>
    <w:rsid w:val="00F92C0A"/>
    <w:rsid w:val="00F9415B"/>
    <w:rsid w:val="00F959AA"/>
    <w:rsid w:val="00F96DFF"/>
    <w:rsid w:val="00FA0410"/>
    <w:rsid w:val="00FA13C2"/>
    <w:rsid w:val="00FA57C8"/>
    <w:rsid w:val="00FA72D0"/>
    <w:rsid w:val="00FA783C"/>
    <w:rsid w:val="00FA7F91"/>
    <w:rsid w:val="00FB007A"/>
    <w:rsid w:val="00FB0C05"/>
    <w:rsid w:val="00FB121C"/>
    <w:rsid w:val="00FB1CDD"/>
    <w:rsid w:val="00FB20BC"/>
    <w:rsid w:val="00FB2C2F"/>
    <w:rsid w:val="00FB305C"/>
    <w:rsid w:val="00FC1125"/>
    <w:rsid w:val="00FC2180"/>
    <w:rsid w:val="00FC2BB1"/>
    <w:rsid w:val="00FC2E3D"/>
    <w:rsid w:val="00FC3BDE"/>
    <w:rsid w:val="00FC4194"/>
    <w:rsid w:val="00FD1DBE"/>
    <w:rsid w:val="00FD25A7"/>
    <w:rsid w:val="00FD27B6"/>
    <w:rsid w:val="00FD3689"/>
    <w:rsid w:val="00FD38A5"/>
    <w:rsid w:val="00FD42A3"/>
    <w:rsid w:val="00FD5800"/>
    <w:rsid w:val="00FD6956"/>
    <w:rsid w:val="00FD7468"/>
    <w:rsid w:val="00FD7CE0"/>
    <w:rsid w:val="00FE0B3B"/>
    <w:rsid w:val="00FE1BE2"/>
    <w:rsid w:val="00FE430A"/>
    <w:rsid w:val="00FE460B"/>
    <w:rsid w:val="00FE730A"/>
    <w:rsid w:val="00FE7B61"/>
    <w:rsid w:val="00FF1DD7"/>
    <w:rsid w:val="00FF350F"/>
    <w:rsid w:val="00FF4453"/>
    <w:rsid w:val="00FF5901"/>
    <w:rsid w:val="00FF5B0E"/>
    <w:rsid w:val="00FF6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406B3"/>
  <w15:docId w15:val="{2AC2A920-8251-4195-9BE5-C7CC3E79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308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AA4B42"/>
    <w:pPr>
      <w:ind w:left="720"/>
      <w:contextualSpacing/>
    </w:pPr>
  </w:style>
  <w:style w:type="paragraph" w:styleId="Poprawka">
    <w:name w:val="Revision"/>
    <w:hidden/>
    <w:uiPriority w:val="99"/>
    <w:semiHidden/>
    <w:rsid w:val="003C7AC4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D115B"/>
    <w:pPr>
      <w:spacing w:after="0" w:line="360" w:lineRule="auto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D115B"/>
    <w:rPr>
      <w:rFonts w:ascii="Arial" w:eastAsiaTheme="minorHAnsi" w:hAnsi="Arial" w:cs="Arial"/>
    </w:rPr>
  </w:style>
  <w:style w:type="character" w:styleId="Uwydatnienie">
    <w:name w:val="Emphasis"/>
    <w:basedOn w:val="Domylnaczcionkaakapitu"/>
    <w:uiPriority w:val="20"/>
    <w:qFormat/>
    <w:rsid w:val="001F57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2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120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656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514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2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6962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4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8877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737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7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694F04-ABCE-4EA7-A501-A9A8EE011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10</Pages>
  <Words>3141</Words>
  <Characters>18220</Characters>
  <Application>Microsoft Office Word</Application>
  <DocSecurity>0</DocSecurity>
  <Lines>151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Kołaczyk Laura</dc:creator>
  <cp:lastModifiedBy>Kołakowska Iwona</cp:lastModifiedBy>
  <cp:revision>5</cp:revision>
  <cp:lastPrinted>2022-03-10T12:10:00Z</cp:lastPrinted>
  <dcterms:created xsi:type="dcterms:W3CDTF">2022-03-18T16:58:00Z</dcterms:created>
  <dcterms:modified xsi:type="dcterms:W3CDTF">2022-03-18T17:02:00Z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