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6ECF62" w14:textId="77777777" w:rsidR="00612336" w:rsidRPr="00FE43A1" w:rsidRDefault="00EF7DD2" w:rsidP="00FE43A1">
      <w:pPr>
        <w:spacing w:after="240" w:line="360" w:lineRule="auto"/>
        <w:jc w:val="center"/>
        <w:rPr>
          <w:rFonts w:ascii="Times New Roman" w:eastAsia="Times New Roman" w:hAnsi="Times New Roman" w:cs="Times New Roman"/>
          <w:bCs/>
          <w:sz w:val="24"/>
          <w:szCs w:val="24"/>
        </w:rPr>
      </w:pPr>
      <w:bookmarkStart w:id="0" w:name="_GoBack"/>
      <w:bookmarkEnd w:id="0"/>
      <w:r w:rsidRPr="00FE43A1">
        <w:rPr>
          <w:rFonts w:ascii="Times New Roman" w:hAnsi="Times New Roman" w:cs="Times New Roman"/>
          <w:bCs/>
          <w:sz w:val="24"/>
          <w:szCs w:val="24"/>
        </w:rPr>
        <w:t>UZASADNIENIE</w:t>
      </w:r>
    </w:p>
    <w:p w14:paraId="6BCA9642" w14:textId="59E90414"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Różnice poglądów na temat optymalnego modelu traktowania nieletnich naruszających normy prawa karnego lub naruszających inne, powszechnie akceptowane zasady współżycia społecznego, legły u podstaw wyjątkowo długiego okresu prac nad reformą postępowania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nieletnimi, której początki się</w:t>
      </w:r>
      <w:r w:rsidR="009D3180" w:rsidRPr="00FD0B73">
        <w:rPr>
          <w:rFonts w:ascii="Times New Roman" w:hAnsi="Times New Roman" w:cs="Times New Roman"/>
          <w:sz w:val="24"/>
          <w:szCs w:val="24"/>
        </w:rPr>
        <w:t>gają połowy ubiegłego wieku. Po </w:t>
      </w:r>
      <w:r w:rsidRPr="00FD0B73">
        <w:rPr>
          <w:rFonts w:ascii="Times New Roman" w:hAnsi="Times New Roman" w:cs="Times New Roman"/>
          <w:sz w:val="24"/>
          <w:szCs w:val="24"/>
        </w:rPr>
        <w:t>ponad trzech dekadach udało się wypracować kompromis, którego wyrazem stała się ustawa</w:t>
      </w:r>
      <w:r w:rsidR="003157D9">
        <w:rPr>
          <w:rFonts w:ascii="Times New Roman" w:hAnsi="Times New Roman" w:cs="Times New Roman"/>
          <w:sz w:val="24"/>
          <w:szCs w:val="24"/>
        </w:rPr>
        <w:t xml:space="preserve"> </w:t>
      </w:r>
      <w:r w:rsidR="005B397A">
        <w:rPr>
          <w:rFonts w:ascii="Times New Roman" w:hAnsi="Times New Roman" w:cs="Times New Roman"/>
          <w:sz w:val="24"/>
          <w:szCs w:val="24"/>
        </w:rPr>
        <w:t xml:space="preserve">z dnia </w:t>
      </w:r>
      <w:r w:rsidR="005B397A" w:rsidRPr="00FD0B73">
        <w:rPr>
          <w:rFonts w:ascii="Times New Roman" w:hAnsi="Times New Roman" w:cs="Times New Roman"/>
          <w:sz w:val="24"/>
          <w:szCs w:val="24"/>
        </w:rPr>
        <w:t xml:space="preserve">23 października 1982 r. </w:t>
      </w:r>
      <w:r w:rsidR="003157D9">
        <w:rPr>
          <w:rFonts w:ascii="Times New Roman" w:hAnsi="Times New Roman" w:cs="Times New Roman"/>
          <w:sz w:val="24"/>
          <w:szCs w:val="24"/>
        </w:rPr>
        <w:t>o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w:t>
      </w:r>
      <w:r w:rsidR="005B397A">
        <w:rPr>
          <w:rFonts w:ascii="Times New Roman" w:hAnsi="Times New Roman" w:cs="Times New Roman"/>
          <w:sz w:val="24"/>
          <w:szCs w:val="24"/>
        </w:rPr>
        <w:t xml:space="preserve"> </w:t>
      </w:r>
      <w:r w:rsidRPr="00FD0B73">
        <w:rPr>
          <w:rFonts w:ascii="Times New Roman" w:hAnsi="Times New Roman" w:cs="Times New Roman"/>
          <w:sz w:val="24"/>
          <w:szCs w:val="24"/>
        </w:rPr>
        <w:t>(Dz.</w:t>
      </w:r>
      <w:r w:rsidR="002B2A34" w:rsidRPr="00FD0B73">
        <w:rPr>
          <w:rFonts w:ascii="Times New Roman" w:hAnsi="Times New Roman" w:cs="Times New Roman"/>
          <w:sz w:val="24"/>
          <w:szCs w:val="24"/>
        </w:rPr>
        <w:t xml:space="preserve"> </w:t>
      </w:r>
      <w:r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2018 r. poz. 969), dalej „u.p.n.”. </w:t>
      </w:r>
      <w:r w:rsidR="00083A66">
        <w:rPr>
          <w:rFonts w:ascii="Times New Roman" w:hAnsi="Times New Roman" w:cs="Times New Roman"/>
          <w:sz w:val="24"/>
          <w:szCs w:val="24"/>
        </w:rPr>
        <w:t>W</w:t>
      </w:r>
      <w:r w:rsidRPr="00FD0B73">
        <w:rPr>
          <w:rFonts w:ascii="Times New Roman" w:hAnsi="Times New Roman" w:cs="Times New Roman"/>
          <w:sz w:val="24"/>
          <w:szCs w:val="24"/>
        </w:rPr>
        <w:t>ymieniony akt prawny stanowi pierwszą udaną próbę założenia kompleksowego uregulowania problematyki nieletnich, których zachowanie wymaga interwencji organów państwowych.</w:t>
      </w:r>
    </w:p>
    <w:p w14:paraId="55F3573D" w14:textId="65C2D88C"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Od momentu uchwalenia ustawy</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sprawach nieletnich minęło </w:t>
      </w:r>
      <w:r w:rsidR="00DB0AA2" w:rsidRPr="00FD0B73">
        <w:rPr>
          <w:rFonts w:ascii="Times New Roman" w:hAnsi="Times New Roman" w:cs="Times New Roman"/>
          <w:sz w:val="24"/>
          <w:szCs w:val="24"/>
        </w:rPr>
        <w:t xml:space="preserve">prawie 40 lat. </w:t>
      </w:r>
      <w:r w:rsidRPr="00FD0B73">
        <w:rPr>
          <w:rFonts w:ascii="Times New Roman" w:hAnsi="Times New Roman" w:cs="Times New Roman"/>
          <w:sz w:val="24"/>
          <w:szCs w:val="24"/>
        </w:rPr>
        <w:t>To czas, który przyniósł poważne zmiany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rzeczywistości społecznej, obserwowane</w:t>
      </w:r>
      <w:r w:rsidR="005B397A">
        <w:rPr>
          <w:rFonts w:ascii="Times New Roman" w:hAnsi="Times New Roman" w:cs="Times New Roman"/>
          <w:sz w:val="24"/>
          <w:szCs w:val="24"/>
        </w:rPr>
        <w:t xml:space="preserve"> między innymi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obszarze zachowań najmłodszych członków społeczeństwa. </w:t>
      </w:r>
    </w:p>
    <w:p w14:paraId="7366A356" w14:textId="226EFC80"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Potrzebę uchwalenia nowej ustawy regulującej problematykę nieletnich dostrzeżono już kilkanaście lat temu. Przygotowane dotychczas projekty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różnych względów nie doprowadziły jednak do pomyślnego zakończenia procesu legislacyjnego. Dopiero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2013 r. problematyka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doczekała się długo oczekiwanej reformy, która przybrała postać kolejnej nowelizacji ustawy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1982 r. Nowelizacja ta motywowana</w:t>
      </w:r>
      <w:r w:rsidR="005B397A">
        <w:rPr>
          <w:rFonts w:ascii="Times New Roman" w:hAnsi="Times New Roman" w:cs="Times New Roman"/>
          <w:sz w:val="24"/>
          <w:szCs w:val="24"/>
        </w:rPr>
        <w:t xml:space="preserve"> między innymi</w:t>
      </w:r>
      <w:r w:rsidRPr="00FD0B73">
        <w:rPr>
          <w:rFonts w:ascii="Times New Roman" w:hAnsi="Times New Roman" w:cs="Times New Roman"/>
          <w:sz w:val="24"/>
          <w:szCs w:val="24"/>
        </w:rPr>
        <w:t>potrzebą podniesienia poziomu sprawności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doprowadziła do ujednolicenia procedury, przez rezygnację</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wyodrębnienia fazy postępowania wyjaśniającego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rozpoznawczego. Zlikwidowano również funkcjonujący wcześniej podział na dwa tryby postępowania rozpoznaw</w:t>
      </w:r>
      <w:r w:rsidR="009D3180" w:rsidRPr="00FD0B73">
        <w:rPr>
          <w:rFonts w:ascii="Times New Roman" w:hAnsi="Times New Roman" w:cs="Times New Roman"/>
          <w:sz w:val="24"/>
          <w:szCs w:val="24"/>
        </w:rPr>
        <w:t>czego (opiekuńczo-wychowawczy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poprawczy), które decydowały</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odpowiednim stosowaniu przepisów ustawy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17 listopada 1964 r. – Kodeks postępowania cywilnego (Dz. 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202</w:t>
      </w:r>
      <w:r w:rsidR="00CE1888">
        <w:rPr>
          <w:rFonts w:ascii="Times New Roman" w:hAnsi="Times New Roman" w:cs="Times New Roman"/>
          <w:sz w:val="24"/>
          <w:szCs w:val="24"/>
        </w:rPr>
        <w:t>1</w:t>
      </w:r>
      <w:r w:rsidRPr="00FD0B73">
        <w:rPr>
          <w:rFonts w:ascii="Times New Roman" w:hAnsi="Times New Roman" w:cs="Times New Roman"/>
          <w:sz w:val="24"/>
          <w:szCs w:val="24"/>
        </w:rPr>
        <w:t xml:space="preserve"> r. poz. 1</w:t>
      </w:r>
      <w:r w:rsidR="00CE1888">
        <w:rPr>
          <w:rFonts w:ascii="Times New Roman" w:hAnsi="Times New Roman" w:cs="Times New Roman"/>
          <w:sz w:val="24"/>
          <w:szCs w:val="24"/>
        </w:rPr>
        <w:t>805</w:t>
      </w:r>
      <w:r w:rsidRPr="00FD0B73">
        <w:rPr>
          <w:rFonts w:ascii="Times New Roman" w:hAnsi="Times New Roman" w:cs="Times New Roman"/>
          <w:sz w:val="24"/>
          <w:szCs w:val="24"/>
        </w:rPr>
        <w:t>,</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późn. zm.), dalej „k.p.c.”, albo ustawy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6 czerwca 1997 r. – Kodeks postępowania karnego (Dz. 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202</w:t>
      </w:r>
      <w:r w:rsidR="00DB0E77" w:rsidRPr="00FD0B73">
        <w:rPr>
          <w:rFonts w:ascii="Times New Roman" w:hAnsi="Times New Roman" w:cs="Times New Roman"/>
          <w:sz w:val="24"/>
          <w:szCs w:val="24"/>
        </w:rPr>
        <w:t>1</w:t>
      </w:r>
      <w:r w:rsidRPr="00FD0B73">
        <w:rPr>
          <w:rFonts w:ascii="Times New Roman" w:hAnsi="Times New Roman" w:cs="Times New Roman"/>
          <w:sz w:val="24"/>
          <w:szCs w:val="24"/>
        </w:rPr>
        <w:t xml:space="preserve"> r. poz. </w:t>
      </w:r>
      <w:r w:rsidR="00DB0E77" w:rsidRPr="00FD0B73">
        <w:rPr>
          <w:rFonts w:ascii="Times New Roman" w:hAnsi="Times New Roman" w:cs="Times New Roman"/>
          <w:sz w:val="24"/>
          <w:szCs w:val="24"/>
        </w:rPr>
        <w:t>534</w:t>
      </w:r>
      <w:r w:rsidR="008A5032">
        <w:rPr>
          <w:rFonts w:ascii="Times New Roman" w:hAnsi="Times New Roman" w:cs="Times New Roman"/>
          <w:sz w:val="24"/>
          <w:szCs w:val="24"/>
        </w:rPr>
        <w:t>,</w:t>
      </w:r>
      <w:r w:rsidR="003157D9">
        <w:rPr>
          <w:rFonts w:ascii="Times New Roman" w:hAnsi="Times New Roman" w:cs="Times New Roman"/>
          <w:sz w:val="24"/>
          <w:szCs w:val="24"/>
        </w:rPr>
        <w:t xml:space="preserve"> z </w:t>
      </w:r>
      <w:r w:rsidR="008A5032">
        <w:rPr>
          <w:rFonts w:ascii="Times New Roman" w:hAnsi="Times New Roman" w:cs="Times New Roman"/>
          <w:sz w:val="24"/>
          <w:szCs w:val="24"/>
        </w:rPr>
        <w:t>późn. zm.</w:t>
      </w:r>
      <w:r w:rsidRPr="00FD0B73">
        <w:rPr>
          <w:rFonts w:ascii="Times New Roman" w:hAnsi="Times New Roman" w:cs="Times New Roman"/>
          <w:sz w:val="24"/>
          <w:szCs w:val="24"/>
        </w:rPr>
        <w:t>), dalej „k.p.k”. Od momentu nowelizacji u.p.n.</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2013 r. postępowanie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stosunku do nieletniego, niezależnie </w:t>
      </w:r>
      <w:r w:rsidR="009D3180" w:rsidRPr="00FD0B73">
        <w:rPr>
          <w:rFonts w:ascii="Times New Roman" w:hAnsi="Times New Roman" w:cs="Times New Roman"/>
          <w:sz w:val="24"/>
          <w:szCs w:val="24"/>
        </w:rPr>
        <w:t>od tego, czy zostało wszczęte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związku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czynem karalnym, czy przejawami d</w:t>
      </w:r>
      <w:r w:rsidR="009D3180" w:rsidRPr="00FD0B73">
        <w:rPr>
          <w:rFonts w:ascii="Times New Roman" w:hAnsi="Times New Roman" w:cs="Times New Roman"/>
          <w:sz w:val="24"/>
          <w:szCs w:val="24"/>
        </w:rPr>
        <w:t xml:space="preserve">emoralizacji, </w:t>
      </w:r>
      <w:r w:rsidR="005B397A" w:rsidRPr="00FD0B73">
        <w:rPr>
          <w:rFonts w:ascii="Times New Roman" w:hAnsi="Times New Roman" w:cs="Times New Roman"/>
          <w:sz w:val="24"/>
          <w:szCs w:val="24"/>
        </w:rPr>
        <w:t>jest</w:t>
      </w:r>
      <w:r w:rsidR="005B397A">
        <w:rPr>
          <w:rFonts w:ascii="Times New Roman" w:hAnsi="Times New Roman" w:cs="Times New Roman"/>
          <w:sz w:val="24"/>
          <w:szCs w:val="24"/>
        </w:rPr>
        <w:t xml:space="preserve"> </w:t>
      </w:r>
      <w:r w:rsidR="009D3180" w:rsidRPr="00FD0B73">
        <w:rPr>
          <w:rFonts w:ascii="Times New Roman" w:hAnsi="Times New Roman" w:cs="Times New Roman"/>
          <w:sz w:val="24"/>
          <w:szCs w:val="24"/>
        </w:rPr>
        <w:t xml:space="preserve">prowadzone </w:t>
      </w:r>
      <w:r w:rsidR="003157D9">
        <w:rPr>
          <w:rFonts w:ascii="Times New Roman" w:hAnsi="Times New Roman" w:cs="Times New Roman"/>
          <w:sz w:val="24"/>
          <w:szCs w:val="24"/>
        </w:rPr>
        <w:t>z </w:t>
      </w:r>
      <w:r w:rsidRPr="00FD0B73">
        <w:rPr>
          <w:rFonts w:ascii="Times New Roman" w:hAnsi="Times New Roman" w:cs="Times New Roman"/>
          <w:sz w:val="24"/>
          <w:szCs w:val="24"/>
        </w:rPr>
        <w:t>odpowiednim zastosowaniem przepisów k.p.c. właściwych dla spraw opiekuńczych,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pewnymi wyjątkami na rzecz k.p.k. O ile wspomnian</w:t>
      </w:r>
      <w:r w:rsidR="009D3180" w:rsidRPr="00FD0B73">
        <w:rPr>
          <w:rFonts w:ascii="Times New Roman" w:hAnsi="Times New Roman" w:cs="Times New Roman"/>
          <w:sz w:val="24"/>
          <w:szCs w:val="24"/>
        </w:rPr>
        <w:t>e zmiany ograniczyły problemy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praktycznym stosowaniu ustawy, związane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koniecznością sięgania do różnych aktów prawnych,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tyle wiele kwestii sygnalizowanych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szczególności przez praktyków stosujących u.p.n., wciąż wymaga ustawowego uregulowania lub doprecyzowania. Co więcej, fakt wprowadzenia zasadniczych zmian do modelu postępowania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nieletnimi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drodze ustawy nowelizującej, nie zaś nowego </w:t>
      </w:r>
      <w:r w:rsidRPr="00FD0B73">
        <w:rPr>
          <w:rFonts w:ascii="Times New Roman" w:hAnsi="Times New Roman" w:cs="Times New Roman"/>
          <w:sz w:val="24"/>
          <w:szCs w:val="24"/>
        </w:rPr>
        <w:lastRenderedPageBreak/>
        <w:t>aktu prawnego</w:t>
      </w:r>
      <w:r w:rsidR="005B397A">
        <w:rPr>
          <w:rFonts w:ascii="Times New Roman" w:hAnsi="Times New Roman" w:cs="Times New Roman"/>
          <w:sz w:val="24"/>
          <w:szCs w:val="24"/>
        </w:rPr>
        <w:t>,</w:t>
      </w:r>
      <w:r w:rsidRPr="00FD0B73">
        <w:rPr>
          <w:rFonts w:ascii="Times New Roman" w:hAnsi="Times New Roman" w:cs="Times New Roman"/>
          <w:sz w:val="24"/>
          <w:szCs w:val="24"/>
        </w:rPr>
        <w:t xml:space="preserve"> doprowadził do tego, że u.p.n.</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wielu miejscach utraciła wewnętrzną spójność</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przejrzystość. </w:t>
      </w:r>
    </w:p>
    <w:p w14:paraId="439514D3" w14:textId="65318BBA" w:rsidR="00B76A44" w:rsidRPr="00FD0B73" w:rsidRDefault="00B76A44" w:rsidP="00BD4ABC">
      <w:pPr>
        <w:spacing w:after="0" w:line="360" w:lineRule="auto"/>
        <w:ind w:firstLine="708"/>
        <w:jc w:val="both"/>
        <w:rPr>
          <w:rFonts w:ascii="Times New Roman" w:hAnsi="Times New Roman" w:cs="Times New Roman"/>
          <w:color w:val="auto"/>
          <w:sz w:val="24"/>
          <w:szCs w:val="24"/>
        </w:rPr>
      </w:pPr>
      <w:r w:rsidRPr="00FD0B73">
        <w:rPr>
          <w:rFonts w:ascii="Times New Roman" w:hAnsi="Times New Roman" w:cs="Times New Roman"/>
          <w:sz w:val="24"/>
          <w:szCs w:val="24"/>
        </w:rPr>
        <w:t>Projektowana ustawa porządkuje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systematyzuje materię dotyczącą spraw nieletnich, na etapie postępowania rozpoznawczego oraz postępowania wykonawczego, inkorporując te uregulowania u.p.n., które mimo upływu lat nie straciły aktualności. Część</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tych uregulowań wymagała stosownej korekty, ukierunkowanej na optymalizację przewidzianych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nich rozwiązań prawnych. Zmiana niektórych przepisów wiązała się natomiast</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koniecznością ich dostosowania do obowiązujących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Pols</w:t>
      </w:r>
      <w:r w:rsidR="009D3180" w:rsidRPr="00FD0B73">
        <w:rPr>
          <w:rFonts w:ascii="Times New Roman" w:hAnsi="Times New Roman" w:cs="Times New Roman"/>
          <w:sz w:val="24"/>
          <w:szCs w:val="24"/>
        </w:rPr>
        <w:t>ce standardów konstytucyjnych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międzynarodowych. Projekt reguluje również szereg kwestii, które Konstytucja RP rezerwuje dla aktu prawnego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randze ustawy, tymczasem niektóre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nich unormowane były dotychczas</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aktach prawnych niższego rzędu. Ponadto przewiduje się całkiem nowe roz</w:t>
      </w:r>
      <w:r w:rsidR="009D3180" w:rsidRPr="00FD0B73">
        <w:rPr>
          <w:rFonts w:ascii="Times New Roman" w:hAnsi="Times New Roman" w:cs="Times New Roman"/>
          <w:sz w:val="24"/>
          <w:szCs w:val="24"/>
        </w:rPr>
        <w:t>wiązania, które – wedle założeń</w:t>
      </w:r>
      <w:r w:rsidRPr="00FD0B73">
        <w:rPr>
          <w:rFonts w:ascii="Times New Roman" w:hAnsi="Times New Roman" w:cs="Times New Roman"/>
          <w:sz w:val="24"/>
          <w:szCs w:val="24"/>
        </w:rPr>
        <w:t xml:space="preserve"> – </w:t>
      </w:r>
      <w:r w:rsidRPr="00FD0B73">
        <w:rPr>
          <w:rFonts w:ascii="Times New Roman" w:hAnsi="Times New Roman" w:cs="Times New Roman"/>
          <w:color w:val="auto"/>
          <w:sz w:val="24"/>
          <w:szCs w:val="24"/>
        </w:rPr>
        <w:t xml:space="preserve">wzmocnią efektywność oddziaływań podejmowanych względem nieletnich. </w:t>
      </w:r>
    </w:p>
    <w:p w14:paraId="494CC2C9" w14:textId="16D97D90" w:rsidR="00B76A44" w:rsidRPr="00FD0B73" w:rsidRDefault="00B76A44" w:rsidP="00BD4ABC">
      <w:pPr>
        <w:spacing w:after="0" w:line="360" w:lineRule="auto"/>
        <w:ind w:firstLine="708"/>
        <w:jc w:val="both"/>
        <w:rPr>
          <w:rFonts w:ascii="Times New Roman" w:hAnsi="Times New Roman" w:cs="Times New Roman"/>
          <w:color w:val="auto"/>
          <w:sz w:val="24"/>
          <w:szCs w:val="24"/>
        </w:rPr>
      </w:pPr>
      <w:r w:rsidRPr="00FD0B73">
        <w:rPr>
          <w:rFonts w:ascii="Times New Roman" w:hAnsi="Times New Roman" w:cs="Times New Roman"/>
          <w:color w:val="auto"/>
          <w:sz w:val="24"/>
          <w:szCs w:val="24"/>
        </w:rPr>
        <w:t xml:space="preserve">Krótkiego komentarza wymaga tytuł projektowanego aktu prawnego – </w:t>
      </w:r>
      <w:r w:rsidR="0013172F">
        <w:rPr>
          <w:rFonts w:ascii="Times New Roman" w:hAnsi="Times New Roman" w:cs="Times New Roman"/>
          <w:color w:val="auto"/>
          <w:sz w:val="24"/>
          <w:szCs w:val="24"/>
        </w:rPr>
        <w:t>u</w:t>
      </w:r>
      <w:r w:rsidRPr="00FD0B73">
        <w:rPr>
          <w:rFonts w:ascii="Times New Roman" w:hAnsi="Times New Roman" w:cs="Times New Roman"/>
          <w:color w:val="auto"/>
          <w:sz w:val="24"/>
          <w:szCs w:val="24"/>
        </w:rPr>
        <w:t>stawa</w:t>
      </w:r>
      <w:r w:rsidR="003157D9">
        <w:rPr>
          <w:rFonts w:ascii="Times New Roman" w:hAnsi="Times New Roman" w:cs="Times New Roman"/>
          <w:color w:val="auto"/>
          <w:sz w:val="24"/>
          <w:szCs w:val="24"/>
        </w:rPr>
        <w:t xml:space="preserve"> o </w:t>
      </w:r>
      <w:r w:rsidRPr="00FD0B73">
        <w:rPr>
          <w:rFonts w:ascii="Times New Roman" w:hAnsi="Times New Roman" w:cs="Times New Roman"/>
          <w:color w:val="auto"/>
          <w:sz w:val="24"/>
          <w:szCs w:val="24"/>
        </w:rPr>
        <w:t>wspieraniu</w:t>
      </w:r>
      <w:r w:rsidR="007A7197">
        <w:rPr>
          <w:rFonts w:ascii="Times New Roman" w:hAnsi="Times New Roman" w:cs="Times New Roman"/>
          <w:color w:val="auto"/>
          <w:sz w:val="24"/>
          <w:szCs w:val="24"/>
        </w:rPr>
        <w:t xml:space="preserve"> i </w:t>
      </w:r>
      <w:r w:rsidR="00EC2D25" w:rsidRPr="00FD0B73">
        <w:rPr>
          <w:rFonts w:ascii="Times New Roman" w:hAnsi="Times New Roman" w:cs="Times New Roman"/>
          <w:color w:val="auto"/>
          <w:sz w:val="24"/>
          <w:szCs w:val="24"/>
        </w:rPr>
        <w:t xml:space="preserve">resocjalizacji </w:t>
      </w:r>
      <w:r w:rsidRPr="00FD0B73">
        <w:rPr>
          <w:rFonts w:ascii="Times New Roman" w:hAnsi="Times New Roman" w:cs="Times New Roman"/>
          <w:color w:val="auto"/>
          <w:sz w:val="24"/>
          <w:szCs w:val="24"/>
        </w:rPr>
        <w:t>nieletnich. Taki tytuł pozbawiony zbędnych dookreśleń wskazuje na całościowe ujęcie problematyki nieletnich, pojmowanych</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świetle tradycji polskiego języka prawnego</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prawniczego jako takie osoby,</w:t>
      </w:r>
      <w:r w:rsidR="009D3180" w:rsidRPr="00FD0B73">
        <w:rPr>
          <w:rFonts w:ascii="Times New Roman" w:hAnsi="Times New Roman" w:cs="Times New Roman"/>
          <w:color w:val="auto"/>
          <w:sz w:val="24"/>
          <w:szCs w:val="24"/>
        </w:rPr>
        <w:t xml:space="preserve"> które nie są jeszcze zdolne do </w:t>
      </w:r>
      <w:r w:rsidRPr="00FD0B73">
        <w:rPr>
          <w:rFonts w:ascii="Times New Roman" w:hAnsi="Times New Roman" w:cs="Times New Roman"/>
          <w:color w:val="auto"/>
          <w:sz w:val="24"/>
          <w:szCs w:val="24"/>
        </w:rPr>
        <w:t>ponoszenia odpowiedzialności karnej,</w:t>
      </w:r>
      <w:r w:rsidR="00083D11">
        <w:rPr>
          <w:rFonts w:ascii="Times New Roman" w:hAnsi="Times New Roman" w:cs="Times New Roman"/>
          <w:color w:val="auto"/>
          <w:sz w:val="24"/>
          <w:szCs w:val="24"/>
        </w:rPr>
        <w:t xml:space="preserve"> a </w:t>
      </w:r>
      <w:r w:rsidRPr="00FD0B73">
        <w:rPr>
          <w:rFonts w:ascii="Times New Roman" w:hAnsi="Times New Roman" w:cs="Times New Roman"/>
          <w:color w:val="auto"/>
          <w:sz w:val="24"/>
          <w:szCs w:val="24"/>
        </w:rPr>
        <w:t>ich zachowanie godzi</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normy prawa karnego lub powszechnie przyjęte normy społeczne, wywołując potrzebę reakcji ze strony właściwych organów. Dotychczasowy tytuł ustawy regulującej omawi</w:t>
      </w:r>
      <w:r w:rsidR="009D3180" w:rsidRPr="00FD0B73">
        <w:rPr>
          <w:rFonts w:ascii="Times New Roman" w:hAnsi="Times New Roman" w:cs="Times New Roman"/>
          <w:color w:val="auto"/>
          <w:sz w:val="24"/>
          <w:szCs w:val="24"/>
        </w:rPr>
        <w:t>aną materię – „o postępowaniu</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sprawach nieletnich”</w:t>
      </w:r>
      <w:r w:rsidR="005B397A">
        <w:rPr>
          <w:rFonts w:ascii="Times New Roman" w:hAnsi="Times New Roman" w:cs="Times New Roman"/>
          <w:color w:val="auto"/>
          <w:sz w:val="24"/>
          <w:szCs w:val="24"/>
        </w:rPr>
        <w:t>,</w:t>
      </w:r>
      <w:r w:rsidRPr="00FD0B73">
        <w:rPr>
          <w:rFonts w:ascii="Times New Roman" w:hAnsi="Times New Roman" w:cs="Times New Roman"/>
          <w:color w:val="auto"/>
          <w:sz w:val="24"/>
          <w:szCs w:val="24"/>
        </w:rPr>
        <w:t xml:space="preserve"> bez zapoznania się</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jej treścią mógł sugerować, że ustawa obejmuje wyłącznie przepisy proceduralne. Tymczasem projektowana ustawa, podobnie zresztą jak będąca jej pierwowzorem u.p.n., obejmuje zarówno przepisy</w:t>
      </w:r>
      <w:r w:rsidR="003157D9">
        <w:rPr>
          <w:rFonts w:ascii="Times New Roman" w:hAnsi="Times New Roman" w:cs="Times New Roman"/>
          <w:color w:val="auto"/>
          <w:sz w:val="24"/>
          <w:szCs w:val="24"/>
        </w:rPr>
        <w:t xml:space="preserve"> o </w:t>
      </w:r>
      <w:r w:rsidR="009D3180" w:rsidRPr="00FD0B73">
        <w:rPr>
          <w:rFonts w:ascii="Times New Roman" w:hAnsi="Times New Roman" w:cs="Times New Roman"/>
          <w:color w:val="auto"/>
          <w:sz w:val="24"/>
          <w:szCs w:val="24"/>
        </w:rPr>
        <w:t>charakterze procesowym, jak</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materialnym oraz wykonawczym</w:t>
      </w:r>
      <w:r w:rsidR="007579EE" w:rsidRPr="00FD0B73">
        <w:rPr>
          <w:rFonts w:ascii="Times New Roman" w:hAnsi="Times New Roman" w:cs="Times New Roman"/>
          <w:color w:val="auto"/>
          <w:sz w:val="24"/>
          <w:szCs w:val="24"/>
        </w:rPr>
        <w:t>,</w:t>
      </w:r>
      <w:r w:rsidR="00A62F39" w:rsidRPr="00FD0B73">
        <w:rPr>
          <w:rFonts w:ascii="Times New Roman" w:hAnsi="Times New Roman" w:cs="Times New Roman"/>
          <w:color w:val="auto"/>
          <w:sz w:val="24"/>
          <w:szCs w:val="24"/>
        </w:rPr>
        <w:t xml:space="preserve"> </w:t>
      </w:r>
      <w:r w:rsidRPr="00FD0B73">
        <w:rPr>
          <w:rFonts w:ascii="Times New Roman" w:hAnsi="Times New Roman" w:cs="Times New Roman"/>
          <w:color w:val="auto"/>
          <w:sz w:val="24"/>
          <w:szCs w:val="24"/>
        </w:rPr>
        <w:t xml:space="preserve">dając tym samym wyraz </w:t>
      </w:r>
      <w:r w:rsidR="007579EE" w:rsidRPr="00FD0B73">
        <w:rPr>
          <w:rFonts w:ascii="Times New Roman" w:hAnsi="Times New Roman" w:cs="Times New Roman"/>
          <w:color w:val="auto"/>
          <w:sz w:val="24"/>
          <w:szCs w:val="24"/>
        </w:rPr>
        <w:t xml:space="preserve">kompleksowości </w:t>
      </w:r>
      <w:r w:rsidRPr="00FD0B73">
        <w:rPr>
          <w:rFonts w:ascii="Times New Roman" w:hAnsi="Times New Roman" w:cs="Times New Roman"/>
          <w:color w:val="auto"/>
          <w:sz w:val="24"/>
          <w:szCs w:val="24"/>
        </w:rPr>
        <w:t>zawartych</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niej regulacji</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 xml:space="preserve">omawianego obszaru. </w:t>
      </w:r>
      <w:r w:rsidR="00A62F39" w:rsidRPr="00FD0B73">
        <w:rPr>
          <w:rFonts w:ascii="Times New Roman" w:hAnsi="Times New Roman" w:cs="Times New Roman"/>
          <w:color w:val="auto"/>
          <w:sz w:val="24"/>
          <w:szCs w:val="24"/>
        </w:rPr>
        <w:t>Jednocześnie</w:t>
      </w:r>
      <w:r w:rsidRPr="00FD0B73">
        <w:rPr>
          <w:rFonts w:ascii="Times New Roman" w:hAnsi="Times New Roman" w:cs="Times New Roman"/>
          <w:color w:val="auto"/>
          <w:sz w:val="24"/>
          <w:szCs w:val="24"/>
        </w:rPr>
        <w:t xml:space="preserve"> tytuł odwołuje się do określenia pozbawionego wartości normatywnej,</w:t>
      </w:r>
      <w:r w:rsidR="00083D11">
        <w:rPr>
          <w:rFonts w:ascii="Times New Roman" w:hAnsi="Times New Roman" w:cs="Times New Roman"/>
          <w:color w:val="auto"/>
          <w:sz w:val="24"/>
          <w:szCs w:val="24"/>
        </w:rPr>
        <w:t xml:space="preserve"> a </w:t>
      </w:r>
      <w:r w:rsidRPr="00FD0B73">
        <w:rPr>
          <w:rFonts w:ascii="Times New Roman" w:hAnsi="Times New Roman" w:cs="Times New Roman"/>
          <w:color w:val="auto"/>
          <w:sz w:val="24"/>
          <w:szCs w:val="24"/>
        </w:rPr>
        <w:t>mianowicie wspierania rozumianego jako dopingowanie danego podmiotu,</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tym przypadku nieletnich</w:t>
      </w:r>
      <w:r w:rsidR="005B397A">
        <w:rPr>
          <w:rFonts w:ascii="Times New Roman" w:hAnsi="Times New Roman" w:cs="Times New Roman"/>
          <w:color w:val="auto"/>
          <w:sz w:val="24"/>
          <w:szCs w:val="24"/>
        </w:rPr>
        <w:t>,</w:t>
      </w:r>
      <w:r w:rsidRPr="00FD0B73">
        <w:rPr>
          <w:rFonts w:ascii="Times New Roman" w:hAnsi="Times New Roman" w:cs="Times New Roman"/>
          <w:color w:val="auto"/>
          <w:sz w:val="24"/>
          <w:szCs w:val="24"/>
        </w:rPr>
        <w:t xml:space="preserve"> do postępowania, które jest zgodne</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przyjętymi normami zarówno prawnymi, j</w:t>
      </w:r>
      <w:r w:rsidR="009D3180" w:rsidRPr="00FD0B73">
        <w:rPr>
          <w:rFonts w:ascii="Times New Roman" w:hAnsi="Times New Roman" w:cs="Times New Roman"/>
          <w:color w:val="auto"/>
          <w:sz w:val="24"/>
          <w:szCs w:val="24"/>
        </w:rPr>
        <w:t>ak</w:t>
      </w:r>
      <w:r w:rsidR="007A7197">
        <w:rPr>
          <w:rFonts w:ascii="Times New Roman" w:hAnsi="Times New Roman" w:cs="Times New Roman"/>
          <w:color w:val="auto"/>
          <w:sz w:val="24"/>
          <w:szCs w:val="24"/>
        </w:rPr>
        <w:t xml:space="preserve"> i </w:t>
      </w:r>
      <w:r w:rsidR="009D3180" w:rsidRPr="00FD0B73">
        <w:rPr>
          <w:rFonts w:ascii="Times New Roman" w:hAnsi="Times New Roman" w:cs="Times New Roman"/>
          <w:color w:val="auto"/>
          <w:sz w:val="24"/>
          <w:szCs w:val="24"/>
        </w:rPr>
        <w:t>społecznymi,</w:t>
      </w:r>
      <w:r w:rsidR="00083D11">
        <w:rPr>
          <w:rFonts w:ascii="Times New Roman" w:hAnsi="Times New Roman" w:cs="Times New Roman"/>
          <w:color w:val="auto"/>
          <w:sz w:val="24"/>
          <w:szCs w:val="24"/>
        </w:rPr>
        <w:t xml:space="preserve"> a </w:t>
      </w:r>
      <w:r w:rsidR="009D3180" w:rsidRPr="00FD0B73">
        <w:rPr>
          <w:rFonts w:ascii="Times New Roman" w:hAnsi="Times New Roman" w:cs="Times New Roman"/>
          <w:color w:val="auto"/>
          <w:sz w:val="24"/>
          <w:szCs w:val="24"/>
        </w:rPr>
        <w:t>tym samym</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interesem społecznym. Ale nie tylko – również</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dobrem nieletniego.</w:t>
      </w:r>
      <w:r w:rsidR="0013172F">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konsekwencji udzielana nieletnim </w:t>
      </w:r>
      <w:r w:rsidR="00C42F22" w:rsidRPr="00FD0B73">
        <w:rPr>
          <w:rFonts w:ascii="Times New Roman" w:hAnsi="Times New Roman" w:cs="Times New Roman"/>
          <w:color w:val="auto"/>
          <w:sz w:val="24"/>
          <w:szCs w:val="24"/>
        </w:rPr>
        <w:t>–</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ramach wskazanego wsparcia </w:t>
      </w:r>
      <w:r w:rsidR="00C42F22" w:rsidRPr="00FD0B73">
        <w:rPr>
          <w:rFonts w:ascii="Times New Roman" w:hAnsi="Times New Roman" w:cs="Times New Roman"/>
          <w:color w:val="auto"/>
          <w:sz w:val="24"/>
          <w:szCs w:val="24"/>
        </w:rPr>
        <w:t>–</w:t>
      </w:r>
      <w:r w:rsidRPr="00FD0B73">
        <w:rPr>
          <w:rFonts w:ascii="Times New Roman" w:hAnsi="Times New Roman" w:cs="Times New Roman"/>
          <w:color w:val="auto"/>
          <w:sz w:val="24"/>
          <w:szCs w:val="24"/>
        </w:rPr>
        <w:t xml:space="preserve"> pomoc</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celu kształtowania ich społecznie pożądanych</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akceptowalnych postaw, zgodnie</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 xml:space="preserve">założeniem </w:t>
      </w:r>
      <w:r w:rsidR="00682A31" w:rsidRPr="00FD0B73">
        <w:rPr>
          <w:rFonts w:ascii="Times New Roman" w:hAnsi="Times New Roman" w:cs="Times New Roman"/>
          <w:color w:val="auto"/>
          <w:sz w:val="24"/>
          <w:szCs w:val="24"/>
        </w:rPr>
        <w:t>ustawodawcy</w:t>
      </w:r>
      <w:r w:rsidRPr="00FD0B73">
        <w:rPr>
          <w:rFonts w:ascii="Times New Roman" w:hAnsi="Times New Roman" w:cs="Times New Roman"/>
          <w:color w:val="auto"/>
          <w:sz w:val="24"/>
          <w:szCs w:val="24"/>
        </w:rPr>
        <w:t>, winna być indywidualizowana</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stosunku do danego nieletniego, nie zaś stanowić uniwersalny wzorzec mający zastosowanie do każdego przypadku. Ponadto powinna ona mieć szeroki wachlarz oddziaływań wspierających, aby przez ich zastosowanie uzyskiwać oczekiwane rezultaty. </w:t>
      </w:r>
      <w:r w:rsidR="007579EE" w:rsidRPr="00FD0B73">
        <w:rPr>
          <w:rFonts w:ascii="Times New Roman" w:hAnsi="Times New Roman" w:cs="Times New Roman"/>
          <w:color w:val="auto"/>
          <w:sz w:val="24"/>
          <w:szCs w:val="24"/>
        </w:rPr>
        <w:t xml:space="preserve">Ich </w:t>
      </w:r>
      <w:r w:rsidRPr="00FD0B73">
        <w:rPr>
          <w:rFonts w:ascii="Times New Roman" w:hAnsi="Times New Roman" w:cs="Times New Roman"/>
          <w:color w:val="auto"/>
          <w:sz w:val="24"/>
          <w:szCs w:val="24"/>
        </w:rPr>
        <w:t>uzyskiwaniu,</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dłuższej perspektywie, będzie służył</w:t>
      </w:r>
      <w:r w:rsidR="007579EE" w:rsidRPr="00FD0B73">
        <w:rPr>
          <w:rFonts w:ascii="Times New Roman" w:hAnsi="Times New Roman" w:cs="Times New Roman"/>
          <w:color w:val="auto"/>
          <w:sz w:val="24"/>
          <w:szCs w:val="24"/>
        </w:rPr>
        <w:t xml:space="preserve">o </w:t>
      </w:r>
      <w:r w:rsidRPr="00FD0B73">
        <w:rPr>
          <w:rFonts w:ascii="Times New Roman" w:hAnsi="Times New Roman" w:cs="Times New Roman"/>
          <w:color w:val="auto"/>
          <w:sz w:val="24"/>
          <w:szCs w:val="24"/>
        </w:rPr>
        <w:t>wdrożenie procesu resocjalizacji rozumianego</w:t>
      </w:r>
      <w:r w:rsidR="00CE6F50" w:rsidRPr="00FD0B73">
        <w:rPr>
          <w:rFonts w:ascii="Times New Roman" w:hAnsi="Times New Roman" w:cs="Times New Roman"/>
          <w:color w:val="auto"/>
          <w:sz w:val="24"/>
          <w:szCs w:val="24"/>
        </w:rPr>
        <w:t xml:space="preserve"> </w:t>
      </w:r>
      <w:r w:rsidRPr="00FD0B73">
        <w:rPr>
          <w:rFonts w:ascii="Times New Roman" w:hAnsi="Times New Roman" w:cs="Times New Roman"/>
          <w:color w:val="auto"/>
          <w:sz w:val="24"/>
          <w:szCs w:val="24"/>
        </w:rPr>
        <w:t xml:space="preserve">jako </w:t>
      </w:r>
      <w:r w:rsidRPr="00FD0B73">
        <w:rPr>
          <w:rFonts w:ascii="Times New Roman" w:hAnsi="Times New Roman" w:cs="Times New Roman"/>
          <w:color w:val="auto"/>
          <w:sz w:val="24"/>
          <w:szCs w:val="24"/>
        </w:rPr>
        <w:lastRenderedPageBreak/>
        <w:t>teoretyczne</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 xml:space="preserve">praktyczne oddziaływania wychowawcze wobec jednostek niedostosowanych społecznie lub zagrożonych tym niedostosowaniem. Dla zapewnienia skuteczności tych oddziaływań </w:t>
      </w:r>
      <w:r w:rsidR="00DC786C" w:rsidRPr="00FD0B73">
        <w:rPr>
          <w:rFonts w:ascii="Times New Roman" w:hAnsi="Times New Roman" w:cs="Times New Roman"/>
          <w:color w:val="auto"/>
          <w:sz w:val="24"/>
          <w:szCs w:val="24"/>
        </w:rPr>
        <w:t>ustawodawca</w:t>
      </w:r>
      <w:r w:rsidRPr="00FD0B73">
        <w:rPr>
          <w:rFonts w:ascii="Times New Roman" w:hAnsi="Times New Roman" w:cs="Times New Roman"/>
          <w:color w:val="auto"/>
          <w:sz w:val="24"/>
          <w:szCs w:val="24"/>
        </w:rPr>
        <w:t xml:space="preserve"> przewidział sposoby</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metody wpływania na nieletnich. Elementy procesu resocjalizacji mają zatem na celu modyfikację osobowości nieletniego</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sposób pozwalający na jego przystosowanie </w:t>
      </w:r>
      <w:r w:rsidR="009D3180" w:rsidRPr="00FD0B73">
        <w:rPr>
          <w:rFonts w:ascii="Times New Roman" w:hAnsi="Times New Roman" w:cs="Times New Roman"/>
          <w:color w:val="auto"/>
          <w:sz w:val="24"/>
          <w:szCs w:val="24"/>
        </w:rPr>
        <w:t>do życia</w:t>
      </w:r>
      <w:r w:rsidR="003157D9">
        <w:rPr>
          <w:rFonts w:ascii="Times New Roman" w:hAnsi="Times New Roman" w:cs="Times New Roman"/>
          <w:color w:val="auto"/>
          <w:sz w:val="24"/>
          <w:szCs w:val="24"/>
        </w:rPr>
        <w:t xml:space="preserve"> w </w:t>
      </w:r>
      <w:r w:rsidR="009D3180" w:rsidRPr="00FD0B73">
        <w:rPr>
          <w:rFonts w:ascii="Times New Roman" w:hAnsi="Times New Roman" w:cs="Times New Roman"/>
          <w:color w:val="auto"/>
          <w:sz w:val="24"/>
          <w:szCs w:val="24"/>
        </w:rPr>
        <w:t>danej zbiorowości,</w:t>
      </w:r>
      <w:r w:rsidR="00083D11">
        <w:rPr>
          <w:rFonts w:ascii="Times New Roman" w:hAnsi="Times New Roman" w:cs="Times New Roman"/>
          <w:color w:val="auto"/>
          <w:sz w:val="24"/>
          <w:szCs w:val="24"/>
        </w:rPr>
        <w:t xml:space="preserve"> a </w:t>
      </w:r>
      <w:r w:rsidRPr="00FD0B73">
        <w:rPr>
          <w:rFonts w:ascii="Times New Roman" w:hAnsi="Times New Roman" w:cs="Times New Roman"/>
          <w:color w:val="auto"/>
          <w:sz w:val="24"/>
          <w:szCs w:val="24"/>
        </w:rPr>
        <w:t>konkretnie społeczeństwie. Stąd zawarte</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tytule określenie „resocjalizacji” odzwierciedla dążenie </w:t>
      </w:r>
      <w:r w:rsidR="00BA0A71" w:rsidRPr="00FD0B73">
        <w:rPr>
          <w:rFonts w:ascii="Times New Roman" w:hAnsi="Times New Roman" w:cs="Times New Roman"/>
          <w:color w:val="auto"/>
          <w:sz w:val="24"/>
          <w:szCs w:val="24"/>
        </w:rPr>
        <w:t>ustawodawcy</w:t>
      </w:r>
      <w:r w:rsidRPr="00FD0B73">
        <w:rPr>
          <w:rFonts w:ascii="Times New Roman" w:hAnsi="Times New Roman" w:cs="Times New Roman"/>
          <w:color w:val="auto"/>
          <w:sz w:val="24"/>
          <w:szCs w:val="24"/>
        </w:rPr>
        <w:t xml:space="preserve"> do wyeks</w:t>
      </w:r>
      <w:r w:rsidR="009D3180" w:rsidRPr="00FD0B73">
        <w:rPr>
          <w:rFonts w:ascii="Times New Roman" w:hAnsi="Times New Roman" w:cs="Times New Roman"/>
          <w:color w:val="auto"/>
          <w:sz w:val="24"/>
          <w:szCs w:val="24"/>
        </w:rPr>
        <w:t>ponowania istoty tego procesu</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kształtowaniu prawidłowych postaw młodych ludzi, których dotychczasowe zachowanie pozostawało</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sprzeczności</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 xml:space="preserve">powszechnie przyjętym porządkiem obyczajowym, </w:t>
      </w:r>
      <w:r w:rsidR="00A62F39" w:rsidRPr="00FD0B73">
        <w:rPr>
          <w:rFonts w:ascii="Times New Roman" w:hAnsi="Times New Roman" w:cs="Times New Roman"/>
          <w:color w:val="auto"/>
          <w:sz w:val="24"/>
          <w:szCs w:val="24"/>
        </w:rPr>
        <w:t>kulturowym</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 xml:space="preserve">prawnym. </w:t>
      </w:r>
    </w:p>
    <w:p w14:paraId="20D97496" w14:textId="7ECAA0E7"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color w:val="auto"/>
          <w:sz w:val="24"/>
          <w:szCs w:val="24"/>
        </w:rPr>
        <w:t>Projekt ustawy</w:t>
      </w:r>
      <w:r w:rsidR="003157D9">
        <w:rPr>
          <w:rFonts w:ascii="Times New Roman" w:hAnsi="Times New Roman" w:cs="Times New Roman"/>
          <w:color w:val="auto"/>
          <w:sz w:val="24"/>
          <w:szCs w:val="24"/>
        </w:rPr>
        <w:t xml:space="preserve"> o </w:t>
      </w:r>
      <w:r w:rsidRPr="00FD0B73">
        <w:rPr>
          <w:rFonts w:ascii="Times New Roman" w:hAnsi="Times New Roman" w:cs="Times New Roman"/>
          <w:color w:val="auto"/>
          <w:sz w:val="24"/>
          <w:szCs w:val="24"/>
        </w:rPr>
        <w:t>nieletnich obejmuje 7 działów,</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których uregulowano odrębne </w:t>
      </w:r>
      <w:r w:rsidRPr="00FD0B73">
        <w:rPr>
          <w:rFonts w:ascii="Times New Roman" w:hAnsi="Times New Roman" w:cs="Times New Roman"/>
          <w:sz w:val="24"/>
          <w:szCs w:val="24"/>
        </w:rPr>
        <w:t>zespoły zagadnień.</w:t>
      </w:r>
    </w:p>
    <w:p w14:paraId="10D3AB19" w14:textId="77777777" w:rsidR="00B76A44" w:rsidRPr="00FD0B73" w:rsidRDefault="00B76A44" w:rsidP="00BD4ABC">
      <w:pPr>
        <w:spacing w:after="0" w:line="360" w:lineRule="auto"/>
        <w:ind w:firstLine="708"/>
        <w:jc w:val="both"/>
        <w:rPr>
          <w:rFonts w:ascii="Times New Roman" w:hAnsi="Times New Roman" w:cs="Times New Roman"/>
          <w:sz w:val="24"/>
          <w:szCs w:val="24"/>
        </w:rPr>
      </w:pPr>
    </w:p>
    <w:p w14:paraId="23578E90" w14:textId="77777777" w:rsidR="00B76A44" w:rsidRPr="00FD0B73" w:rsidRDefault="00B76A44" w:rsidP="00BD4ABC">
      <w:pPr>
        <w:spacing w:after="0" w:line="360" w:lineRule="auto"/>
        <w:jc w:val="both"/>
        <w:rPr>
          <w:rFonts w:ascii="Times New Roman" w:hAnsi="Times New Roman" w:cs="Times New Roman"/>
          <w:b/>
          <w:bCs/>
          <w:sz w:val="24"/>
          <w:szCs w:val="24"/>
          <w:u w:val="single"/>
        </w:rPr>
      </w:pPr>
      <w:r w:rsidRPr="00FD0B73">
        <w:rPr>
          <w:rFonts w:ascii="Times New Roman" w:hAnsi="Times New Roman" w:cs="Times New Roman"/>
          <w:b/>
          <w:bCs/>
          <w:sz w:val="24"/>
          <w:szCs w:val="24"/>
          <w:u w:val="single"/>
        </w:rPr>
        <w:t>DZIAŁ I PRZEPISY OGÓLNE</w:t>
      </w:r>
    </w:p>
    <w:p w14:paraId="7104F1CB" w14:textId="77777777" w:rsidR="00B76A44" w:rsidRPr="00FD0B73" w:rsidRDefault="00B76A44" w:rsidP="00BD4ABC">
      <w:pPr>
        <w:spacing w:after="0" w:line="360" w:lineRule="auto"/>
        <w:ind w:firstLine="708"/>
        <w:jc w:val="both"/>
        <w:rPr>
          <w:rFonts w:ascii="Times New Roman" w:hAnsi="Times New Roman" w:cs="Times New Roman"/>
          <w:sz w:val="24"/>
          <w:szCs w:val="24"/>
        </w:rPr>
      </w:pPr>
    </w:p>
    <w:p w14:paraId="65BCDD86" w14:textId="03F1E091"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Dział I zawiera przepisy ogólne znajdujące zastosowanie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toku całego postępowania prowadzonego na podstawie przepisów projektowanej ustawy.</w:t>
      </w:r>
    </w:p>
    <w:p w14:paraId="198B435C" w14:textId="133FEF0B"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Wśród nowych modelowych rozwiązań przewidzianych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projektowanej ustawie znajduje się określenie dolnego progu wiekowego na poziomie ukończonych 10 lat, jako warunku prowadzenia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stosunku do nieletniego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demoralizację.</w:t>
      </w:r>
    </w:p>
    <w:p w14:paraId="0EA3E68F" w14:textId="39583B65"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 xml:space="preserve">W obecnym stanie prawnym dolna granica wieku nie </w:t>
      </w:r>
      <w:r w:rsidR="009D3180" w:rsidRPr="00FD0B73">
        <w:rPr>
          <w:rFonts w:ascii="Times New Roman" w:hAnsi="Times New Roman" w:cs="Times New Roman"/>
          <w:sz w:val="24"/>
          <w:szCs w:val="24"/>
        </w:rPr>
        <w:t>jest wyznaczona, co oznacza, że </w:t>
      </w:r>
      <w:r w:rsidRPr="00FD0B73">
        <w:rPr>
          <w:rFonts w:ascii="Times New Roman" w:hAnsi="Times New Roman" w:cs="Times New Roman"/>
          <w:sz w:val="24"/>
          <w:szCs w:val="24"/>
        </w:rPr>
        <w:t>postępowanie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demoralizację moż</w:t>
      </w:r>
      <w:r w:rsidR="009D3180" w:rsidRPr="00FD0B73">
        <w:rPr>
          <w:rFonts w:ascii="Times New Roman" w:hAnsi="Times New Roman" w:cs="Times New Roman"/>
          <w:sz w:val="24"/>
          <w:szCs w:val="24"/>
        </w:rPr>
        <w:t>e być wszczęte – przynajmniej</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teoretycznego punktu widzenia – np.</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stosunku do pięciolatka. Stosowanie względem najmłodszych dzieci środków wychowawczych na podstawie projektowanej ustawy mija się jednak</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celem. Nie ma natomiast przeszkód, by </w:t>
      </w:r>
      <w:r w:rsidRPr="00FD0B73">
        <w:rPr>
          <w:rFonts w:ascii="Times New Roman" w:hAnsi="Times New Roman" w:cs="Times New Roman"/>
          <w:i/>
          <w:iCs/>
          <w:sz w:val="24"/>
          <w:szCs w:val="24"/>
        </w:rPr>
        <w:t>in concreto</w:t>
      </w:r>
      <w:r w:rsidRPr="00FD0B73">
        <w:rPr>
          <w:rFonts w:ascii="Times New Roman" w:hAnsi="Times New Roman" w:cs="Times New Roman"/>
          <w:sz w:val="24"/>
          <w:szCs w:val="24"/>
        </w:rPr>
        <w:t xml:space="preserve"> natężenie ich niepożądanych zachowań potraktować jako sygnał, dający podstawę do wydania określonych zarządzeń przez sąd opiekuńczy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trybie art. 109 ustawy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25 lut</w:t>
      </w:r>
      <w:r w:rsidR="009D3180" w:rsidRPr="00FD0B73">
        <w:rPr>
          <w:rFonts w:ascii="Times New Roman" w:hAnsi="Times New Roman" w:cs="Times New Roman"/>
          <w:sz w:val="24"/>
          <w:szCs w:val="24"/>
        </w:rPr>
        <w:t>ego 1964 r. – Kodeks rodzinny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opiekuńczy (Dz.</w:t>
      </w:r>
      <w:r w:rsidR="00C86F4D" w:rsidRPr="00FD0B73">
        <w:rPr>
          <w:rFonts w:ascii="Times New Roman" w:hAnsi="Times New Roman" w:cs="Times New Roman"/>
          <w:sz w:val="24"/>
          <w:szCs w:val="24"/>
        </w:rPr>
        <w:t xml:space="preserve"> </w:t>
      </w:r>
      <w:r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2020 r. poz. 1359), dalej „k.r.o.”,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razie uznania, że „dobro dziecka jest zagrożone”. Adresatem tego rodzaju zarządzeń będzie jednak przede wszystkim rodzic albo opiekun dziecka, nie zaś samo dziecko, od którego trudno jeszcze oczekiwać zrozumienia naganności podejmowanych działań. Okres dzieciństwa charakteryzuje się bowiem stopniowym kształtowaniem postawy moralnej</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społecznej, przyswajaniem pewnych wzorów zachowań. </w:t>
      </w:r>
    </w:p>
    <w:p w14:paraId="40D0B006" w14:textId="30B2C698"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psychologii dziecięcej przyjmuje się, że dopiero o</w:t>
      </w:r>
      <w:r w:rsidR="009D3180" w:rsidRPr="00FD0B73">
        <w:rPr>
          <w:rFonts w:ascii="Times New Roman" w:hAnsi="Times New Roman" w:cs="Times New Roman"/>
          <w:sz w:val="24"/>
          <w:szCs w:val="24"/>
        </w:rPr>
        <w:t>k. 10</w:t>
      </w:r>
      <w:r w:rsidR="00773C6F" w:rsidRPr="00FD0B73">
        <w:rPr>
          <w:rFonts w:ascii="Times New Roman" w:hAnsi="Times New Roman" w:cs="Times New Roman"/>
          <w:sz w:val="24"/>
          <w:szCs w:val="24"/>
        </w:rPr>
        <w:t>.</w:t>
      </w:r>
      <w:r w:rsidR="009D3180" w:rsidRPr="00FD0B73">
        <w:rPr>
          <w:rFonts w:ascii="Times New Roman" w:hAnsi="Times New Roman" w:cs="Times New Roman"/>
          <w:sz w:val="24"/>
          <w:szCs w:val="24"/>
        </w:rPr>
        <w:t xml:space="preserve"> roku życia dokonuje się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dziecku internalizacja obowiązujących norm moralnych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społecznych. Prowadzenie </w:t>
      </w:r>
      <w:r w:rsidRPr="00FD0B73">
        <w:rPr>
          <w:rFonts w:ascii="Times New Roman" w:hAnsi="Times New Roman" w:cs="Times New Roman"/>
          <w:sz w:val="24"/>
          <w:szCs w:val="24"/>
        </w:rPr>
        <w:lastRenderedPageBreak/>
        <w:t>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demoralizację, pojmowaną</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literaturze, </w:t>
      </w:r>
      <w:r w:rsidR="00897743">
        <w:rPr>
          <w:rFonts w:ascii="Times New Roman" w:hAnsi="Times New Roman" w:cs="Times New Roman"/>
          <w:sz w:val="24"/>
          <w:szCs w:val="24"/>
        </w:rPr>
        <w:t>między innymi</w:t>
      </w:r>
      <w:r w:rsidRPr="00FD0B73">
        <w:rPr>
          <w:rFonts w:ascii="Times New Roman" w:hAnsi="Times New Roman" w:cs="Times New Roman"/>
          <w:sz w:val="24"/>
          <w:szCs w:val="24"/>
        </w:rPr>
        <w:t xml:space="preserve"> jako odrzucenie lub nieprzestrzeganie podstawowych norm moralnych </w:t>
      </w:r>
      <w:r w:rsidR="003157D9">
        <w:rPr>
          <w:rFonts w:ascii="Times New Roman" w:hAnsi="Times New Roman" w:cs="Times New Roman"/>
          <w:sz w:val="24"/>
          <w:szCs w:val="24"/>
        </w:rPr>
        <w:t>w </w:t>
      </w:r>
      <w:r w:rsidRPr="00FD0B73">
        <w:rPr>
          <w:rFonts w:ascii="Times New Roman" w:hAnsi="Times New Roman" w:cs="Times New Roman"/>
          <w:sz w:val="24"/>
          <w:szCs w:val="24"/>
        </w:rPr>
        <w:t>stosunku do jednostki, która nie jest jeszcze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stanie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pełni pojąć tych norm, wydaje się niecelowe. Oczywiście przechodzenie dzieci na wyższy poziom rozwoju moralnego, usprawiedliwiający interwencję organów państwowych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zaburzony proces wychowawczy zależy od wielu czynników, m.in. od waru</w:t>
      </w:r>
      <w:r w:rsidR="009D3180" w:rsidRPr="00FD0B73">
        <w:rPr>
          <w:rFonts w:ascii="Times New Roman" w:hAnsi="Times New Roman" w:cs="Times New Roman"/>
          <w:sz w:val="24"/>
          <w:szCs w:val="24"/>
        </w:rPr>
        <w:t>nków rodzinnych. Nie zmienia to </w:t>
      </w:r>
      <w:r w:rsidRPr="00FD0B73">
        <w:rPr>
          <w:rFonts w:ascii="Times New Roman" w:hAnsi="Times New Roman" w:cs="Times New Roman"/>
          <w:sz w:val="24"/>
          <w:szCs w:val="24"/>
        </w:rPr>
        <w:t>faktu, że przyjęcie dolnej granicy nieletniości uchroni dzieci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wieku wczesnoszkolnym przed pewną dozą stygmatyzacji, która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sposób nieunikniony wiąże się</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wszczęciem postępowania skoncentrowanego na osobie nieletniego.</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razie potrzeby zachowana zostanie natomiast możliwość sięgnięcia po określone środki opiekuńcze przewidziane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k.r.o.</w:t>
      </w:r>
    </w:p>
    <w:p w14:paraId="20FDB93D" w14:textId="5579816B"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 xml:space="preserve">Wzorem dotychczasowej regulacji odstąpiono od zdefiniowania pojęcia demoralizacji. Pojęcie to, jak już wyżej wskazano, jest obecnie, dzięki </w:t>
      </w:r>
      <w:r w:rsidR="005B74B3">
        <w:rPr>
          <w:rFonts w:ascii="Times New Roman" w:hAnsi="Times New Roman" w:cs="Times New Roman"/>
          <w:sz w:val="24"/>
          <w:szCs w:val="24"/>
        </w:rPr>
        <w:t xml:space="preserve">prawie czterdziestoletniemu </w:t>
      </w:r>
      <w:r w:rsidRPr="00FD0B73">
        <w:rPr>
          <w:rFonts w:ascii="Times New Roman" w:hAnsi="Times New Roman" w:cs="Times New Roman"/>
          <w:sz w:val="24"/>
          <w:szCs w:val="24"/>
        </w:rPr>
        <w:t>stosowaniu przepisów u.p.n., rozumiane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sposób jednolity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 budzi wątpliwości zarówno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doktrynie,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orzecznictwie. Unikając wprowadzenia nowej, legalnej definicji pojęcia demoralizacji,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pełni przydatny będzie zatem dorobek wypracowany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literaturze przedmiotu, również dla sędziów nie będzie budzić wątpliwości, jakie zachowania stanowić będą przejawy demoralizacji, bez zbędnego zawężania rozumienia tego terminu.</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projektowanej ustawie, tak jak obecnie, pozostawiono pojęcie czynu karalnego (stanowiącego czyn zabroniony, którego nieletni dopuścił się po ukończeniu 13 lat,</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przed ukończeniem 17 lat) oraz pojęcie czynu zabronionego.</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zakresie tym utrzymano obecnie obowiązującą zasadę, że dopuszczenie się przez nieletniego, który nie ukończył 13 lat, czynu zabronionego może być potraktowane jako asumpt do wszczęcia postęp</w:t>
      </w:r>
      <w:r w:rsidR="009D3180" w:rsidRPr="00FD0B73">
        <w:rPr>
          <w:rFonts w:ascii="Times New Roman" w:hAnsi="Times New Roman" w:cs="Times New Roman"/>
          <w:sz w:val="24"/>
          <w:szCs w:val="24"/>
        </w:rPr>
        <w:t>owania</w:t>
      </w:r>
      <w:r w:rsidR="003157D9">
        <w:rPr>
          <w:rFonts w:ascii="Times New Roman" w:hAnsi="Times New Roman" w:cs="Times New Roman"/>
          <w:sz w:val="24"/>
          <w:szCs w:val="24"/>
        </w:rPr>
        <w:t xml:space="preserve"> w </w:t>
      </w:r>
      <w:r w:rsidR="009D3180" w:rsidRPr="00FD0B73">
        <w:rPr>
          <w:rFonts w:ascii="Times New Roman" w:hAnsi="Times New Roman" w:cs="Times New Roman"/>
          <w:sz w:val="24"/>
          <w:szCs w:val="24"/>
        </w:rPr>
        <w:t>sprawie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demoralizację (art. 4 § 1 u.</w:t>
      </w:r>
      <w:r w:rsidR="009D3180" w:rsidRPr="00FD0B73">
        <w:rPr>
          <w:rFonts w:ascii="Times New Roman" w:hAnsi="Times New Roman" w:cs="Times New Roman"/>
          <w:sz w:val="24"/>
          <w:szCs w:val="24"/>
        </w:rPr>
        <w:t>p.n.</w:t>
      </w:r>
      <w:r w:rsidR="007A7197">
        <w:rPr>
          <w:rFonts w:ascii="Times New Roman" w:hAnsi="Times New Roman" w:cs="Times New Roman"/>
          <w:sz w:val="24"/>
          <w:szCs w:val="24"/>
        </w:rPr>
        <w:t xml:space="preserve"> i </w:t>
      </w:r>
      <w:r w:rsidR="009D3180" w:rsidRPr="00FD0B73">
        <w:rPr>
          <w:rFonts w:ascii="Times New Roman" w:hAnsi="Times New Roman" w:cs="Times New Roman"/>
          <w:sz w:val="24"/>
          <w:szCs w:val="24"/>
        </w:rPr>
        <w:t>art. 4 ust. 3 projektu).</w:t>
      </w:r>
      <w:r w:rsidR="00440C45">
        <w:rPr>
          <w:rFonts w:ascii="Times New Roman" w:hAnsi="Times New Roman" w:cs="Times New Roman"/>
          <w:sz w:val="24"/>
          <w:szCs w:val="24"/>
        </w:rPr>
        <w:t xml:space="preserve"> Czynem zabronionym jest czyn zabroniony przez ustawę, którego znamiona są określone w ustawie, przykładowo </w:t>
      </w:r>
      <w:r w:rsidR="005C618E">
        <w:rPr>
          <w:rFonts w:ascii="Times New Roman" w:hAnsi="Times New Roman" w:cs="Times New Roman"/>
          <w:sz w:val="24"/>
          <w:szCs w:val="24"/>
        </w:rPr>
        <w:t>w </w:t>
      </w:r>
      <w:r w:rsidR="005C618E" w:rsidRPr="00FD0B73">
        <w:rPr>
          <w:rFonts w:ascii="Times New Roman" w:hAnsi="Times New Roman" w:cs="Times New Roman"/>
          <w:sz w:val="24"/>
          <w:szCs w:val="24"/>
        </w:rPr>
        <w:t>ustawie</w:t>
      </w:r>
      <w:r w:rsidR="005C618E">
        <w:rPr>
          <w:rFonts w:ascii="Times New Roman" w:hAnsi="Times New Roman" w:cs="Times New Roman"/>
          <w:sz w:val="24"/>
          <w:szCs w:val="24"/>
        </w:rPr>
        <w:t xml:space="preserve"> z </w:t>
      </w:r>
      <w:r w:rsidR="005C618E" w:rsidRPr="00FD0B73">
        <w:rPr>
          <w:rFonts w:ascii="Times New Roman" w:hAnsi="Times New Roman" w:cs="Times New Roman"/>
          <w:sz w:val="24"/>
          <w:szCs w:val="24"/>
        </w:rPr>
        <w:t>dnia 6 czerwca 1997 r. – Kodeks karny (Dz. U.</w:t>
      </w:r>
      <w:r w:rsidR="005C618E">
        <w:rPr>
          <w:rFonts w:ascii="Times New Roman" w:hAnsi="Times New Roman" w:cs="Times New Roman"/>
          <w:sz w:val="24"/>
          <w:szCs w:val="24"/>
        </w:rPr>
        <w:t xml:space="preserve"> z </w:t>
      </w:r>
      <w:r w:rsidR="005C618E" w:rsidRPr="00FD0B73">
        <w:rPr>
          <w:rFonts w:ascii="Times New Roman" w:hAnsi="Times New Roman" w:cs="Times New Roman"/>
          <w:sz w:val="24"/>
          <w:szCs w:val="24"/>
        </w:rPr>
        <w:t>202</w:t>
      </w:r>
      <w:r w:rsidR="005C618E">
        <w:rPr>
          <w:rFonts w:ascii="Times New Roman" w:hAnsi="Times New Roman" w:cs="Times New Roman"/>
          <w:sz w:val="24"/>
          <w:szCs w:val="24"/>
        </w:rPr>
        <w:t>1</w:t>
      </w:r>
      <w:r w:rsidR="005C618E" w:rsidRPr="00FD0B73">
        <w:rPr>
          <w:rFonts w:ascii="Times New Roman" w:hAnsi="Times New Roman" w:cs="Times New Roman"/>
          <w:sz w:val="24"/>
          <w:szCs w:val="24"/>
        </w:rPr>
        <w:t xml:space="preserve"> r. poz. </w:t>
      </w:r>
      <w:r w:rsidR="005C618E">
        <w:rPr>
          <w:rFonts w:ascii="Times New Roman" w:hAnsi="Times New Roman" w:cs="Times New Roman"/>
          <w:sz w:val="24"/>
          <w:szCs w:val="24"/>
        </w:rPr>
        <w:t>2345</w:t>
      </w:r>
      <w:r w:rsidR="005C618E" w:rsidRPr="00FD0B73">
        <w:rPr>
          <w:rFonts w:ascii="Times New Roman" w:hAnsi="Times New Roman" w:cs="Times New Roman"/>
          <w:sz w:val="24"/>
          <w:szCs w:val="24"/>
        </w:rPr>
        <w:t>,</w:t>
      </w:r>
      <w:r w:rsidR="005C618E">
        <w:rPr>
          <w:rFonts w:ascii="Times New Roman" w:hAnsi="Times New Roman" w:cs="Times New Roman"/>
          <w:sz w:val="24"/>
          <w:szCs w:val="24"/>
        </w:rPr>
        <w:t xml:space="preserve"> z </w:t>
      </w:r>
      <w:r w:rsidR="005C618E" w:rsidRPr="00FD0B73">
        <w:rPr>
          <w:rFonts w:ascii="Times New Roman" w:hAnsi="Times New Roman" w:cs="Times New Roman"/>
          <w:sz w:val="24"/>
          <w:szCs w:val="24"/>
        </w:rPr>
        <w:t>późn. zm.), dalej „k.k.”</w:t>
      </w:r>
      <w:r w:rsidR="005C618E">
        <w:rPr>
          <w:rFonts w:ascii="Times New Roman" w:hAnsi="Times New Roman" w:cs="Times New Roman"/>
          <w:sz w:val="24"/>
          <w:szCs w:val="24"/>
        </w:rPr>
        <w:t>,</w:t>
      </w:r>
      <w:r w:rsidR="00440C45">
        <w:rPr>
          <w:rFonts w:ascii="Times New Roman" w:hAnsi="Times New Roman" w:cs="Times New Roman"/>
          <w:sz w:val="24"/>
          <w:szCs w:val="24"/>
        </w:rPr>
        <w:t xml:space="preserve"> </w:t>
      </w:r>
      <w:r w:rsidR="00897743">
        <w:rPr>
          <w:rFonts w:ascii="Times New Roman" w:hAnsi="Times New Roman" w:cs="Times New Roman"/>
          <w:sz w:val="24"/>
          <w:szCs w:val="24"/>
        </w:rPr>
        <w:t xml:space="preserve">czy w </w:t>
      </w:r>
      <w:r w:rsidR="005C618E">
        <w:rPr>
          <w:rFonts w:ascii="Times New Roman" w:hAnsi="Times New Roman" w:cs="Times New Roman"/>
          <w:sz w:val="24"/>
          <w:szCs w:val="24"/>
        </w:rPr>
        <w:t xml:space="preserve">ustawie </w:t>
      </w:r>
      <w:r w:rsidR="00440C45">
        <w:rPr>
          <w:rFonts w:ascii="Times New Roman" w:hAnsi="Times New Roman" w:cs="Times New Roman"/>
          <w:sz w:val="24"/>
          <w:szCs w:val="24"/>
        </w:rPr>
        <w:t>z </w:t>
      </w:r>
      <w:r w:rsidR="00440C45" w:rsidRPr="00FD0B73">
        <w:rPr>
          <w:rFonts w:ascii="Times New Roman" w:hAnsi="Times New Roman" w:cs="Times New Roman"/>
          <w:sz w:val="24"/>
          <w:szCs w:val="24"/>
        </w:rPr>
        <w:t>dnia 20 maja 1971 r. – Kodeks wykroczeń (Dz. U.</w:t>
      </w:r>
      <w:r w:rsidR="00440C45">
        <w:rPr>
          <w:rFonts w:ascii="Times New Roman" w:hAnsi="Times New Roman" w:cs="Times New Roman"/>
          <w:sz w:val="24"/>
          <w:szCs w:val="24"/>
        </w:rPr>
        <w:t xml:space="preserve"> z </w:t>
      </w:r>
      <w:r w:rsidR="00440C45" w:rsidRPr="00FD0B73">
        <w:rPr>
          <w:rFonts w:ascii="Times New Roman" w:hAnsi="Times New Roman" w:cs="Times New Roman"/>
          <w:sz w:val="24"/>
          <w:szCs w:val="24"/>
        </w:rPr>
        <w:t>2021 r. poz. 2</w:t>
      </w:r>
      <w:r w:rsidR="00440C45">
        <w:rPr>
          <w:rFonts w:ascii="Times New Roman" w:hAnsi="Times New Roman" w:cs="Times New Roman"/>
          <w:sz w:val="24"/>
          <w:szCs w:val="24"/>
        </w:rPr>
        <w:t>008, z późn. zm.</w:t>
      </w:r>
      <w:r w:rsidR="00440C45" w:rsidRPr="00FD0B73">
        <w:rPr>
          <w:rFonts w:ascii="Times New Roman" w:hAnsi="Times New Roman" w:cs="Times New Roman"/>
          <w:sz w:val="24"/>
          <w:szCs w:val="24"/>
        </w:rPr>
        <w:t>), dalej „k.w.</w:t>
      </w:r>
      <w:r w:rsidR="005C618E">
        <w:rPr>
          <w:rFonts w:ascii="Times New Roman" w:hAnsi="Times New Roman" w:cs="Times New Roman"/>
          <w:sz w:val="24"/>
          <w:szCs w:val="24"/>
        </w:rPr>
        <w:t>”.</w:t>
      </w:r>
    </w:p>
    <w:p w14:paraId="40B81195" w14:textId="0749C0C0" w:rsidR="00B76A44" w:rsidRPr="00FD0B73" w:rsidRDefault="00B76A44" w:rsidP="00DB6B68">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 xml:space="preserve">W nawiązaniu do przyjętej powyżej systematyki </w:t>
      </w:r>
      <w:r w:rsidR="00BF7B2B" w:rsidRPr="00FD0B73">
        <w:rPr>
          <w:rFonts w:ascii="Times New Roman" w:hAnsi="Times New Roman" w:cs="Times New Roman"/>
          <w:sz w:val="24"/>
          <w:szCs w:val="24"/>
        </w:rPr>
        <w:t xml:space="preserve">należy </w:t>
      </w:r>
      <w:r w:rsidRPr="00FD0B73">
        <w:rPr>
          <w:rFonts w:ascii="Times New Roman" w:hAnsi="Times New Roman" w:cs="Times New Roman"/>
          <w:sz w:val="24"/>
          <w:szCs w:val="24"/>
        </w:rPr>
        <w:t>wskazać, że użyte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dalszych przepisach działów I, II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III projektowanej ustawy sformułowanie „czyn zabroniony” bez bliższego dookreślenia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odniesienia do demoralizacji, obejmować będzie także czyny karalne, które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przyjętą definicją są czynami zabronionymi.</w:t>
      </w:r>
    </w:p>
    <w:p w14:paraId="70875259" w14:textId="20E796E2"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Stosownie do art. 1 ust. 1 pkt 1 projektowanej ustawy sprawy</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demoralizację dotyczą osób, które mają co najmniej 10 lat „i nie są pełnoletnie”. Zastąpienie występującego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u.p.n. wyrażenia „nie ukończyły lat 18” formułą „nie są pełnoletnie” stanowi konsekwencję brzmienia art. 10 § 2 ustawy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23 kwietnia 1964 r. – Kodeks cywilny (Dz.</w:t>
      </w:r>
      <w:r w:rsidR="002B2A34" w:rsidRPr="00FD0B73">
        <w:rPr>
          <w:rFonts w:ascii="Times New Roman" w:hAnsi="Times New Roman" w:cs="Times New Roman"/>
          <w:sz w:val="24"/>
          <w:szCs w:val="24"/>
        </w:rPr>
        <w:t xml:space="preserve"> </w:t>
      </w:r>
      <w:r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2020 r. poz. 1740</w:t>
      </w:r>
      <w:r w:rsidR="002B2A34" w:rsidRPr="00FD0B73">
        <w:rPr>
          <w:rFonts w:ascii="Times New Roman" w:hAnsi="Times New Roman" w:cs="Times New Roman"/>
          <w:sz w:val="24"/>
          <w:szCs w:val="24"/>
        </w:rPr>
        <w:t>,</w:t>
      </w:r>
      <w:r w:rsidR="003157D9">
        <w:rPr>
          <w:rFonts w:ascii="Times New Roman" w:hAnsi="Times New Roman" w:cs="Times New Roman"/>
          <w:sz w:val="24"/>
          <w:szCs w:val="24"/>
        </w:rPr>
        <w:t xml:space="preserve"> </w:t>
      </w:r>
      <w:r w:rsidR="003157D9">
        <w:rPr>
          <w:rFonts w:ascii="Times New Roman" w:hAnsi="Times New Roman" w:cs="Times New Roman"/>
          <w:sz w:val="24"/>
          <w:szCs w:val="24"/>
        </w:rPr>
        <w:lastRenderedPageBreak/>
        <w:t>z </w:t>
      </w:r>
      <w:r w:rsidR="002B2A34" w:rsidRPr="00FD0B73">
        <w:rPr>
          <w:rFonts w:ascii="Times New Roman" w:hAnsi="Times New Roman" w:cs="Times New Roman"/>
          <w:sz w:val="24"/>
          <w:szCs w:val="24"/>
        </w:rPr>
        <w:t>późn. zm.</w:t>
      </w:r>
      <w:r w:rsidRPr="00FD0B73">
        <w:rPr>
          <w:rFonts w:ascii="Times New Roman" w:hAnsi="Times New Roman" w:cs="Times New Roman"/>
          <w:sz w:val="24"/>
          <w:szCs w:val="24"/>
        </w:rPr>
        <w:t>), dalej „k.c.”, który stanowi,</w:t>
      </w:r>
      <w:r w:rsidR="00773C6F" w:rsidRPr="00FD0B73">
        <w:rPr>
          <w:rFonts w:ascii="Times New Roman" w:hAnsi="Times New Roman" w:cs="Times New Roman"/>
          <w:sz w:val="24"/>
          <w:szCs w:val="24"/>
        </w:rPr>
        <w:t xml:space="preserve"> </w:t>
      </w:r>
      <w:r w:rsidRPr="00FD0B73">
        <w:rPr>
          <w:rFonts w:ascii="Times New Roman" w:hAnsi="Times New Roman" w:cs="Times New Roman"/>
          <w:sz w:val="24"/>
          <w:szCs w:val="24"/>
        </w:rPr>
        <w:t>że przez zawarcie małżeństwa małoletni uzyskuje pełnoletność</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 traci jej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razie unieważnienia małżeństwa</w:t>
      </w:r>
      <w:r w:rsidR="00A62F39" w:rsidRPr="00FD0B73">
        <w:rPr>
          <w:rFonts w:ascii="Times New Roman" w:hAnsi="Times New Roman" w:cs="Times New Roman"/>
          <w:sz w:val="24"/>
          <w:szCs w:val="24"/>
        </w:rPr>
        <w:t xml:space="preserve">. </w:t>
      </w:r>
      <w:r w:rsidRPr="00FD0B73">
        <w:rPr>
          <w:rFonts w:ascii="Times New Roman" w:hAnsi="Times New Roman" w:cs="Times New Roman"/>
          <w:sz w:val="24"/>
          <w:szCs w:val="24"/>
        </w:rPr>
        <w:t>Celem zaproponowanej zmiany jest za</w:t>
      </w:r>
      <w:r w:rsidR="009D3180" w:rsidRPr="00FD0B73">
        <w:rPr>
          <w:rFonts w:ascii="Times New Roman" w:hAnsi="Times New Roman" w:cs="Times New Roman"/>
          <w:sz w:val="24"/>
          <w:szCs w:val="24"/>
        </w:rPr>
        <w:t>tem wyłączenie</w:t>
      </w:r>
      <w:r w:rsidR="003157D9">
        <w:rPr>
          <w:rFonts w:ascii="Times New Roman" w:hAnsi="Times New Roman" w:cs="Times New Roman"/>
          <w:sz w:val="24"/>
          <w:szCs w:val="24"/>
        </w:rPr>
        <w:t xml:space="preserve"> z </w:t>
      </w:r>
      <w:r w:rsidR="009D3180" w:rsidRPr="00FD0B73">
        <w:rPr>
          <w:rFonts w:ascii="Times New Roman" w:hAnsi="Times New Roman" w:cs="Times New Roman"/>
          <w:sz w:val="24"/>
          <w:szCs w:val="24"/>
        </w:rPr>
        <w:t>postępowania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demoralizację wszystkich osób, które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świetle prawa stały się pełnoletnie,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kobiet, które na mocy zezwolenia sądu opiekuńczego wstąpiły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związek małżeński po ukończeniu 16 lat,</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przed ukończeniem lat 18. Skoro kobiety te traktowane są jak osoby pełnoletnie, ewentualne przypisywanie im demoralizacji nie byłoby zasadne, tym bardziej</w:t>
      </w:r>
      <w:r w:rsidR="00897743">
        <w:rPr>
          <w:rFonts w:ascii="Times New Roman" w:hAnsi="Times New Roman" w:cs="Times New Roman"/>
          <w:sz w:val="24"/>
          <w:szCs w:val="24"/>
        </w:rPr>
        <w:t>,</w:t>
      </w:r>
      <w:r w:rsidRPr="00FD0B73">
        <w:rPr>
          <w:rFonts w:ascii="Times New Roman" w:hAnsi="Times New Roman" w:cs="Times New Roman"/>
          <w:sz w:val="24"/>
          <w:szCs w:val="24"/>
        </w:rPr>
        <w:t xml:space="preserve"> że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świetle art. 1 Konwencji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prawach dziecka (Dz. 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1991 r. poz. 526,</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późn. zm.) nie są już pojmowane jako dzieci.</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razie jednak naruszenia nie tylko określonych norm społecznych lub moralnych, ale również określonych norm prawa karnego, otwarta pozostaje możliwość pociągnięcia ich do odpowiedzialności za czyn karalny, którego dopuściły się po ukończeniu lat 16, ale przed 17 rokiem życia (art. 1 ust. 1 pkt 2 projektu).</w:t>
      </w:r>
    </w:p>
    <w:p w14:paraId="126F1CA4" w14:textId="1A2215CC" w:rsidR="00B76A44"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porównaniu do regulacji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obecnym kształcie projekt pozostawia określenie dolnej granicy nieletniości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czyny karalne na 13 lat.</w:t>
      </w:r>
    </w:p>
    <w:p w14:paraId="22E3595A" w14:textId="7821C714" w:rsidR="004D2E5D" w:rsidRPr="00FB7143" w:rsidRDefault="00157434" w:rsidP="00FB7143">
      <w:pPr>
        <w:spacing w:after="0" w:line="360" w:lineRule="auto"/>
        <w:ind w:firstLine="708"/>
        <w:jc w:val="both"/>
        <w:rPr>
          <w:rFonts w:ascii="Times New Roman" w:hAnsi="Times New Roman" w:cs="Times New Roman"/>
          <w:bCs/>
          <w:sz w:val="24"/>
          <w:szCs w:val="24"/>
        </w:rPr>
      </w:pPr>
      <w:r w:rsidRPr="00157434">
        <w:rPr>
          <w:rStyle w:val="FontStyle22"/>
          <w:b w:val="0"/>
          <w:sz w:val="24"/>
          <w:szCs w:val="24"/>
        </w:rPr>
        <w:t>Projekt wyraźnie wskazuje w przypadku każdego ze środków wychowawczych</w:t>
      </w:r>
      <w:r>
        <w:rPr>
          <w:rStyle w:val="FontStyle22"/>
          <w:b w:val="0"/>
          <w:sz w:val="24"/>
          <w:szCs w:val="24"/>
        </w:rPr>
        <w:t>, środka leczniczego</w:t>
      </w:r>
      <w:r w:rsidRPr="00157434">
        <w:rPr>
          <w:rStyle w:val="FontStyle22"/>
          <w:b w:val="0"/>
          <w:sz w:val="24"/>
          <w:szCs w:val="24"/>
        </w:rPr>
        <w:t xml:space="preserve"> i środka poprawczego, do jakiego wieku nieletniego maksymalnie może być on stosowany (art. 1 ust. 1 pkt 3 projektu). Wszystkie środki znane projektowi stosuje się z uwzględnieniem ogólnych dyrektyw zawartych w art. 3</w:t>
      </w:r>
      <w:r>
        <w:rPr>
          <w:rStyle w:val="FontStyle22"/>
          <w:b w:val="0"/>
          <w:sz w:val="24"/>
          <w:szCs w:val="24"/>
        </w:rPr>
        <w:t xml:space="preserve"> projektu</w:t>
      </w:r>
      <w:r w:rsidRPr="00157434">
        <w:rPr>
          <w:rStyle w:val="FontStyle22"/>
          <w:b w:val="0"/>
          <w:sz w:val="24"/>
          <w:szCs w:val="24"/>
        </w:rPr>
        <w:t>, co oznacza, że długość ich stosowania po wydaniu prawomocnego orzeczeniu uzależniona będzie od postępów resocjalizacji nieletniego, co oznacza, że on sam ma duży wpływ na to, jak długo będzie poddawany oddziaływaną wychowawczym i poprawczym. Żaden środek nie będzie stosowany dłużej niż wymaga tego wzgląd na jego skuteczność, o czym świadczy choćby możliwość dokonania w każdym momencie postępowania wykonawczego, zmiany lub uchylenia środka</w:t>
      </w:r>
      <w:r>
        <w:rPr>
          <w:rStyle w:val="FontStyle22"/>
          <w:b w:val="0"/>
          <w:sz w:val="24"/>
          <w:szCs w:val="24"/>
        </w:rPr>
        <w:t xml:space="preserve"> wychowawczego</w:t>
      </w:r>
      <w:r w:rsidRPr="00157434">
        <w:rPr>
          <w:rStyle w:val="FontStyle22"/>
          <w:b w:val="0"/>
          <w:sz w:val="24"/>
          <w:szCs w:val="24"/>
        </w:rPr>
        <w:t>, czy też jak w przypadku umieszczenia w zakładzie poprawczym – zastosowanie środków probacyjnych, np. warunkowego zwolnienia z zakładu</w:t>
      </w:r>
      <w:r>
        <w:rPr>
          <w:rStyle w:val="FontStyle22"/>
          <w:b w:val="0"/>
          <w:sz w:val="24"/>
          <w:szCs w:val="24"/>
        </w:rPr>
        <w:t xml:space="preserve"> poprawczego</w:t>
      </w:r>
      <w:r w:rsidRPr="00157434">
        <w:rPr>
          <w:rStyle w:val="FontStyle22"/>
          <w:b w:val="0"/>
          <w:sz w:val="24"/>
          <w:szCs w:val="24"/>
        </w:rPr>
        <w:t>. Ocenie zasadności i celowości dalszego stosowania środków określonych w projekcie (podobnie jak ma to miejsce w przypadku zarządzeń opiekuńczych) służy postępowanie wykonawcze prowadzone przez sąd, w toku którego kontrolowane jest wykonanie środka. Sztywne określenie ram czasowych (od</w:t>
      </w:r>
      <w:r w:rsidR="00C41FD1">
        <w:rPr>
          <w:rStyle w:val="FontStyle22"/>
          <w:b w:val="0"/>
          <w:sz w:val="24"/>
          <w:szCs w:val="24"/>
        </w:rPr>
        <w:t>–</w:t>
      </w:r>
      <w:r w:rsidRPr="00157434">
        <w:rPr>
          <w:rStyle w:val="FontStyle22"/>
          <w:b w:val="0"/>
          <w:sz w:val="24"/>
          <w:szCs w:val="24"/>
        </w:rPr>
        <w:t>do) stosowania konkretnego środka uregulowanego w projekcie, w szczególności o charakterze izolacyjnym, pozosta</w:t>
      </w:r>
      <w:r w:rsidR="00FB7143">
        <w:rPr>
          <w:rStyle w:val="FontStyle22"/>
          <w:b w:val="0"/>
          <w:sz w:val="24"/>
          <w:szCs w:val="24"/>
        </w:rPr>
        <w:t>wałoby</w:t>
      </w:r>
      <w:r w:rsidRPr="00157434">
        <w:rPr>
          <w:rStyle w:val="FontStyle22"/>
          <w:b w:val="0"/>
          <w:sz w:val="24"/>
          <w:szCs w:val="24"/>
        </w:rPr>
        <w:t xml:space="preserve"> w sprzeczności z podstawową ideą stosowania środków wobec nieletnich, zgodnie z którą stosuje się je na tyle krótko i tak długo, jak wymaga tego sytuacja nieletniego i tempo przebiegu resocjalizacji. </w:t>
      </w:r>
    </w:p>
    <w:p w14:paraId="4BAA803E" w14:textId="225C5189"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Prowadząc postępowanie sąd rodzinny będzie koncentrował się na realizacji dyrektyw, wynikających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treści art. 3 projektu – stanowiącego co do zasady powtórzenie dotychczasowej </w:t>
      </w:r>
      <w:r w:rsidRPr="00FD0B73">
        <w:rPr>
          <w:rFonts w:ascii="Times New Roman" w:hAnsi="Times New Roman" w:cs="Times New Roman"/>
          <w:sz w:val="24"/>
          <w:szCs w:val="24"/>
        </w:rPr>
        <w:lastRenderedPageBreak/>
        <w:t>normy art. 3 u.p.n., przy uwzględnieniu oceny rodzaju czynu zabronionego albo czynu karalnego oraz sposobu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okoliczności jego popełnienia.</w:t>
      </w:r>
    </w:p>
    <w:p w14:paraId="67069AFF" w14:textId="7A2CDCC6" w:rsidR="00B76A44" w:rsidRPr="00FD0B73" w:rsidRDefault="00BF7B2B"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Należy</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 xml:space="preserve">tym miejscu </w:t>
      </w:r>
      <w:r w:rsidRPr="00FD0B73">
        <w:rPr>
          <w:rFonts w:ascii="Times New Roman" w:hAnsi="Times New Roman" w:cs="Times New Roman"/>
          <w:sz w:val="24"/>
          <w:szCs w:val="24"/>
        </w:rPr>
        <w:t>wskazać</w:t>
      </w:r>
      <w:r w:rsidR="00557FC8" w:rsidRPr="00FD0B73">
        <w:rPr>
          <w:rFonts w:ascii="Times New Roman" w:hAnsi="Times New Roman" w:cs="Times New Roman"/>
          <w:sz w:val="24"/>
          <w:szCs w:val="24"/>
        </w:rPr>
        <w:t xml:space="preserve"> też</w:t>
      </w:r>
      <w:r w:rsidR="00B76A44" w:rsidRPr="00FD0B73">
        <w:rPr>
          <w:rFonts w:ascii="Times New Roman" w:hAnsi="Times New Roman" w:cs="Times New Roman"/>
          <w:sz w:val="24"/>
          <w:szCs w:val="24"/>
        </w:rPr>
        <w:t>, że stosownie do przepisu art. 53 projektu sąd rodzinny nie wszczyna postępowania,</w:t>
      </w:r>
      <w:r w:rsidR="00083D11">
        <w:rPr>
          <w:rFonts w:ascii="Times New Roman" w:hAnsi="Times New Roman" w:cs="Times New Roman"/>
          <w:sz w:val="24"/>
          <w:szCs w:val="24"/>
        </w:rPr>
        <w:t xml:space="preserve"> a </w:t>
      </w:r>
      <w:r w:rsidR="00B76A44" w:rsidRPr="00FD0B73">
        <w:rPr>
          <w:rFonts w:ascii="Times New Roman" w:hAnsi="Times New Roman" w:cs="Times New Roman"/>
          <w:sz w:val="24"/>
          <w:szCs w:val="24"/>
        </w:rPr>
        <w:t>wszczęte umarza</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całości albo</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części, jeżeli nie ma podstaw do jego wszczęcia lub prowadzenia</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określonym zakresie, albo gdy orzeczenie środków przewidzianych</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tej ustawie jes</w:t>
      </w:r>
      <w:r w:rsidR="009D3180" w:rsidRPr="00FD0B73">
        <w:rPr>
          <w:rFonts w:ascii="Times New Roman" w:hAnsi="Times New Roman" w:cs="Times New Roman"/>
          <w:sz w:val="24"/>
          <w:szCs w:val="24"/>
        </w:rPr>
        <w:t>t niecelowe (w szczególności ze </w:t>
      </w:r>
      <w:r w:rsidR="00B76A44" w:rsidRPr="00FD0B73">
        <w:rPr>
          <w:rFonts w:ascii="Times New Roman" w:hAnsi="Times New Roman" w:cs="Times New Roman"/>
          <w:sz w:val="24"/>
          <w:szCs w:val="24"/>
        </w:rPr>
        <w:t>względu na orzeczone już środki</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innej sprawie, które</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ocenie sądu są wystarczające). Zachowana zatem zostaje</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009D3180" w:rsidRPr="00FD0B73">
        <w:rPr>
          <w:rFonts w:ascii="Times New Roman" w:hAnsi="Times New Roman" w:cs="Times New Roman"/>
          <w:sz w:val="24"/>
          <w:szCs w:val="24"/>
        </w:rPr>
        <w:t>sprawach nieletnich utrwalona</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dotychczasowym stanie prawnym zasada oportunizmu, określana niekiedy jako zasada celowości, mająca charakter wychowawczy. Zawsze zatem to sąd rodzinny, będący gospodarzem postępowania, ma obowiązek ocenić, na ile,</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danym przypadku,</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ogóle wobec konkretnego dziecka należy prowadzić postępowanie</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trybie tej ustawy. Zasadne jest przyjęcie, że skoro tak</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art. 3 u.p.n., jak</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00B76A44" w:rsidRPr="00FD0B73">
        <w:rPr>
          <w:rFonts w:ascii="Times New Roman" w:hAnsi="Times New Roman" w:cs="Times New Roman"/>
          <w:sz w:val="24"/>
          <w:szCs w:val="24"/>
        </w:rPr>
        <w:t xml:space="preserve">art. 3 projektu nieprzypadkowo wiek nieletniego wymienia się jako pierwszą kategorię, jaką należy </w:t>
      </w:r>
      <w:r w:rsidR="009D3180" w:rsidRPr="00FD0B73">
        <w:rPr>
          <w:rFonts w:ascii="Times New Roman" w:hAnsi="Times New Roman" w:cs="Times New Roman"/>
          <w:sz w:val="24"/>
          <w:szCs w:val="24"/>
        </w:rPr>
        <w:t>brać pod uwagę</w:t>
      </w:r>
      <w:r w:rsidR="003157D9">
        <w:rPr>
          <w:rFonts w:ascii="Times New Roman" w:hAnsi="Times New Roman" w:cs="Times New Roman"/>
          <w:sz w:val="24"/>
          <w:szCs w:val="24"/>
        </w:rPr>
        <w:t xml:space="preserve"> w </w:t>
      </w:r>
      <w:r w:rsidR="009D3180"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nieletnim, nie będzie możliwe stosowanie narzędzi przewidzianych</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ustawie do tych nieletnich, którzy ze względu na swoją niedojrzałość nie powinni takiej odpowiedzialności podlegać nawet, jeżeli ukończyli już 10 lat.</w:t>
      </w:r>
    </w:p>
    <w:p w14:paraId="037505A0" w14:textId="5DE36DE1"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projektowanej ustawie rozszerzeniu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odniesieniu do dotychczasowego stanu prawnego uległ katalog wykroczeń, które objęto definicją czynu karalnego (art. 1 ust. 2 pkt 2 lit. b projektu). U podstaw tej regulacji legły przede wszystkim względy praktyczne. </w:t>
      </w:r>
    </w:p>
    <w:p w14:paraId="3B658E90" w14:textId="6FDDDF59"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Nie budziło do tej pory wątpliwości, że ustawodawca uznawał za czyny karalne tylko niektóre wykroczenia przeciwko porządkowi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spokojowi publicznemu, przeciwko bezpieczeństwu osób</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mienia, przeciwko bezpieczeństwu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porządkowi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komunikacji, przeciwko mieniu, przeciwko interesom konsumentów oraz przeciwko urządzeniom użytku publicznego. Enumeratywny katalog wykroczeń stanowiących czyn karalny jest –</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obecnie obowiązującej ustawie – od samego początku jej obowiązywania. Nie jest wiadome, dlaczego ówczesny ustawodawca zdecydował się na taksatywnie wymienione typy wykroczeń spenalizowane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12 przepisach</w:t>
      </w:r>
      <w:r w:rsidR="00440C45">
        <w:rPr>
          <w:rFonts w:ascii="Times New Roman" w:hAnsi="Times New Roman" w:cs="Times New Roman"/>
          <w:sz w:val="24"/>
          <w:szCs w:val="24"/>
        </w:rPr>
        <w:t xml:space="preserve"> Kodeksu wykroczeń</w:t>
      </w:r>
      <w:r w:rsidR="009D3180" w:rsidRPr="00FD0B73">
        <w:rPr>
          <w:rFonts w:ascii="Times New Roman" w:hAnsi="Times New Roman" w:cs="Times New Roman"/>
          <w:sz w:val="24"/>
          <w:szCs w:val="24"/>
        </w:rPr>
        <w:t>,</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pominięciem innych, będących wykroczeniami nawet tego samego rodzaju</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o </w:t>
      </w:r>
      <w:r w:rsidRPr="00FD0B73">
        <w:rPr>
          <w:rFonts w:ascii="Times New Roman" w:hAnsi="Times New Roman" w:cs="Times New Roman"/>
          <w:sz w:val="24"/>
          <w:szCs w:val="24"/>
        </w:rPr>
        <w:t xml:space="preserve">takim samy ciężarze gatunkowym. Poza katalogiem znalazło się szereg wykroczeń, które mogą budzić niepokój co do prawidłowego rozwoju społecznego </w:t>
      </w:r>
      <w:r w:rsidR="009D3180" w:rsidRPr="00FD0B73">
        <w:rPr>
          <w:rFonts w:ascii="Times New Roman" w:hAnsi="Times New Roman" w:cs="Times New Roman"/>
          <w:sz w:val="24"/>
          <w:szCs w:val="24"/>
        </w:rPr>
        <w:t>nieletniego (np. art. 66 k.w.</w:t>
      </w:r>
      <w:r w:rsidR="00773C6F" w:rsidRPr="00FD0B73">
        <w:rPr>
          <w:rFonts w:ascii="Times New Roman" w:hAnsi="Times New Roman" w:cs="Times New Roman"/>
          <w:sz w:val="24"/>
          <w:szCs w:val="24"/>
        </w:rPr>
        <w:t xml:space="preserve"> </w:t>
      </w:r>
      <w:r w:rsidR="009D3180" w:rsidRPr="00FD0B73">
        <w:rPr>
          <w:rFonts w:ascii="Times New Roman" w:hAnsi="Times New Roman" w:cs="Times New Roman"/>
          <w:sz w:val="24"/>
          <w:szCs w:val="24"/>
        </w:rPr>
        <w:t>–</w:t>
      </w:r>
      <w:r w:rsidR="008471E0" w:rsidRPr="00FD0B73">
        <w:rPr>
          <w:rFonts w:ascii="Times New Roman" w:hAnsi="Times New Roman" w:cs="Times New Roman"/>
          <w:sz w:val="24"/>
          <w:szCs w:val="24"/>
        </w:rPr>
        <w:t xml:space="preserve"> </w:t>
      </w:r>
      <w:r w:rsidRPr="00FD0B73">
        <w:rPr>
          <w:rFonts w:ascii="Times New Roman" w:hAnsi="Times New Roman" w:cs="Times New Roman"/>
          <w:sz w:val="24"/>
          <w:szCs w:val="24"/>
        </w:rPr>
        <w:t>wywoływanie fałszywego alarmu, blokowanie numeru alarmowego; art. 141 k.w.</w:t>
      </w:r>
      <w:r w:rsidR="008471E0" w:rsidRPr="00FD0B73">
        <w:rPr>
          <w:rFonts w:ascii="Times New Roman" w:hAnsi="Times New Roman" w:cs="Times New Roman"/>
          <w:sz w:val="24"/>
          <w:szCs w:val="24"/>
        </w:rPr>
        <w:t xml:space="preserve"> </w:t>
      </w:r>
      <w:r w:rsidRPr="00FD0B73">
        <w:rPr>
          <w:rFonts w:ascii="Times New Roman" w:hAnsi="Times New Roman" w:cs="Times New Roman"/>
          <w:sz w:val="24"/>
          <w:szCs w:val="24"/>
        </w:rPr>
        <w:t>– umieszczanie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miejscu publicznym nieprzyzwoitych ogłoszeń, napisów, rysunków;</w:t>
      </w:r>
      <w:r w:rsidR="00773C6F" w:rsidRPr="00FD0B73">
        <w:rPr>
          <w:rFonts w:ascii="Times New Roman" w:hAnsi="Times New Roman" w:cs="Times New Roman"/>
          <w:sz w:val="24"/>
          <w:szCs w:val="24"/>
        </w:rPr>
        <w:t xml:space="preserve"> </w:t>
      </w:r>
      <w:r w:rsidRPr="00FD0B73">
        <w:rPr>
          <w:rFonts w:ascii="Times New Roman" w:hAnsi="Times New Roman" w:cs="Times New Roman"/>
          <w:sz w:val="24"/>
          <w:szCs w:val="24"/>
        </w:rPr>
        <w:t>art. 144 k.w. – niszczenie roślinności).</w:t>
      </w:r>
    </w:p>
    <w:p w14:paraId="421AF012" w14:textId="6F942BAC"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Trafnie krytyce poddawano przypadkowość zawężenia jurydycznej podstawy wszczęcia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nieletniego</w:t>
      </w:r>
      <w:r w:rsidR="00897743">
        <w:rPr>
          <w:rFonts w:ascii="Times New Roman" w:hAnsi="Times New Roman" w:cs="Times New Roman"/>
          <w:sz w:val="24"/>
          <w:szCs w:val="24"/>
        </w:rPr>
        <w:t>,</w:t>
      </w:r>
      <w:r w:rsidRPr="00FD0B73">
        <w:rPr>
          <w:rFonts w:ascii="Times New Roman" w:hAnsi="Times New Roman" w:cs="Times New Roman"/>
          <w:sz w:val="24"/>
          <w:szCs w:val="24"/>
        </w:rPr>
        <w:t xml:space="preserve"> bez</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gruncie rzeczy jasnego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spójnego </w:t>
      </w:r>
      <w:r w:rsidRPr="00FD0B73">
        <w:rPr>
          <w:rFonts w:ascii="Times New Roman" w:hAnsi="Times New Roman" w:cs="Times New Roman"/>
          <w:sz w:val="24"/>
          <w:szCs w:val="24"/>
        </w:rPr>
        <w:lastRenderedPageBreak/>
        <w:t>kryterium doboru poszczególnych zachowań wyczerpujących znamiona wykroczeń do definiowania ich jako czyny karalne (T. Bojarski [w:] T. Bojarski, E. Kruk, E. Skrętowicz. Postępowanie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Komentarz. WK, 2016). Nie można bowiem znaleźć przekonujących argumentów przemawiających za pominięciem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katalogu czynów karalnych, wyczerpujących znamiona wykrocze</w:t>
      </w:r>
      <w:r w:rsidR="009D3180" w:rsidRPr="00FD0B73">
        <w:rPr>
          <w:rFonts w:ascii="Times New Roman" w:hAnsi="Times New Roman" w:cs="Times New Roman"/>
          <w:sz w:val="24"/>
          <w:szCs w:val="24"/>
        </w:rPr>
        <w:t>nia, wielu zachowań, które są</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nieletnich nagminne,</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które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niezrozumiałych względów znalazły się poza katalogiem czynów karalnych. </w:t>
      </w:r>
    </w:p>
    <w:p w14:paraId="1E78C080" w14:textId="3F4E7C66" w:rsidR="00B76A44" w:rsidRPr="00FD0B73" w:rsidRDefault="00BF7B2B"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Należy p</w:t>
      </w:r>
      <w:r w:rsidR="00B76A44" w:rsidRPr="00FD0B73">
        <w:rPr>
          <w:rFonts w:ascii="Times New Roman" w:hAnsi="Times New Roman" w:cs="Times New Roman"/>
          <w:sz w:val="24"/>
          <w:szCs w:val="24"/>
        </w:rPr>
        <w:t>odkreślić, że już na gruncie obecnie obowiązującej ustawy dopuszczenie się przez nieletniego czynu zabronionego będącego wykroczenie</w:t>
      </w:r>
      <w:r w:rsidR="009D3180" w:rsidRPr="00FD0B73">
        <w:rPr>
          <w:rFonts w:ascii="Times New Roman" w:hAnsi="Times New Roman" w:cs="Times New Roman"/>
          <w:sz w:val="24"/>
          <w:szCs w:val="24"/>
        </w:rPr>
        <w:t>m, które nie zostało wskazane</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art. 1 § 2 pkt 2 lit. b u.p.n., jest okolicznością świadczącą</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demoraliz</w:t>
      </w:r>
      <w:r w:rsidR="009D3180" w:rsidRPr="00FD0B73">
        <w:rPr>
          <w:rFonts w:ascii="Times New Roman" w:hAnsi="Times New Roman" w:cs="Times New Roman"/>
          <w:sz w:val="24"/>
          <w:szCs w:val="24"/>
        </w:rPr>
        <w:t>acji nieletniego</w:t>
      </w:r>
      <w:r w:rsidR="007A7197">
        <w:rPr>
          <w:rFonts w:ascii="Times New Roman" w:hAnsi="Times New Roman" w:cs="Times New Roman"/>
          <w:sz w:val="24"/>
          <w:szCs w:val="24"/>
        </w:rPr>
        <w:t xml:space="preserve"> i </w:t>
      </w:r>
      <w:r w:rsidR="00B76A44" w:rsidRPr="00FD0B73">
        <w:rPr>
          <w:rFonts w:ascii="Times New Roman" w:hAnsi="Times New Roman" w:cs="Times New Roman"/>
          <w:sz w:val="24"/>
          <w:szCs w:val="24"/>
        </w:rPr>
        <w:t>może stanowić podstawę do wszczęcia postępowania</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sprawach nieletnich (art. 4 § 1 u.p.n.).</w:t>
      </w:r>
      <w:r w:rsidR="0013172F">
        <w:rPr>
          <w:rFonts w:ascii="Times New Roman" w:hAnsi="Times New Roman" w:cs="Times New Roman"/>
          <w:sz w:val="24"/>
          <w:szCs w:val="24"/>
        </w:rPr>
        <w:t xml:space="preserve"> W </w:t>
      </w:r>
      <w:r w:rsidR="00B76A44" w:rsidRPr="00FD0B73">
        <w:rPr>
          <w:rFonts w:ascii="Times New Roman" w:hAnsi="Times New Roman" w:cs="Times New Roman"/>
          <w:sz w:val="24"/>
          <w:szCs w:val="24"/>
        </w:rPr>
        <w:t>konsekwencji –</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 xml:space="preserve">przypadku stwierdzenia, że nieletni </w:t>
      </w:r>
      <w:r w:rsidR="009D3180" w:rsidRPr="00FD0B73">
        <w:rPr>
          <w:rFonts w:ascii="Times New Roman" w:hAnsi="Times New Roman" w:cs="Times New Roman"/>
          <w:sz w:val="24"/>
          <w:szCs w:val="24"/>
        </w:rPr>
        <w:t>wykazuje przejawy demoralizacji</w:t>
      </w:r>
      <w:r w:rsidR="00B76A44" w:rsidRPr="00FD0B73">
        <w:rPr>
          <w:rFonts w:ascii="Times New Roman" w:hAnsi="Times New Roman" w:cs="Times New Roman"/>
          <w:sz w:val="24"/>
          <w:szCs w:val="24"/>
        </w:rPr>
        <w:t xml:space="preserve"> – sąd rodzinny może zastosować katalog środ</w:t>
      </w:r>
      <w:r w:rsidR="009D3180" w:rsidRPr="00FD0B73">
        <w:rPr>
          <w:rFonts w:ascii="Times New Roman" w:hAnsi="Times New Roman" w:cs="Times New Roman"/>
          <w:sz w:val="24"/>
          <w:szCs w:val="24"/>
        </w:rPr>
        <w:t>ków wychowawczych łącznie</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umieszczeniem nieletniego</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młodzieżowym ośrodku wychowawczym</w:t>
      </w:r>
      <w:r w:rsidR="009D3180" w:rsidRPr="00FD0B73">
        <w:rPr>
          <w:rFonts w:ascii="Times New Roman" w:hAnsi="Times New Roman" w:cs="Times New Roman"/>
          <w:sz w:val="24"/>
          <w:szCs w:val="24"/>
        </w:rPr>
        <w:t>. Zasada ta nie ulegnie zmianie</w:t>
      </w:r>
      <w:r w:rsidR="00B76A44" w:rsidRPr="00FD0B73">
        <w:rPr>
          <w:rFonts w:ascii="Times New Roman" w:hAnsi="Times New Roman" w:cs="Times New Roman"/>
          <w:sz w:val="24"/>
          <w:szCs w:val="24"/>
        </w:rPr>
        <w:t xml:space="preserve"> na gruncie projektowanej regulacji, albowiem zastosowanie wobec nieletniego, który dopuścił się czynu karalnego będącego wykroczeniem albo wykroczeniem skarbowym, nowego środka wychowawczego</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postaci umieszczenia</w:t>
      </w:r>
      <w:r w:rsidR="003157D9">
        <w:rPr>
          <w:rFonts w:ascii="Times New Roman" w:hAnsi="Times New Roman" w:cs="Times New Roman"/>
          <w:sz w:val="24"/>
          <w:szCs w:val="24"/>
        </w:rPr>
        <w:t xml:space="preserve"> w </w:t>
      </w:r>
      <w:r w:rsidR="00824DCF" w:rsidRPr="00FD0B73">
        <w:rPr>
          <w:rFonts w:ascii="Times New Roman" w:hAnsi="Times New Roman" w:cs="Times New Roman"/>
          <w:sz w:val="24"/>
          <w:szCs w:val="24"/>
        </w:rPr>
        <w:t xml:space="preserve">okręgowym </w:t>
      </w:r>
      <w:r w:rsidR="00B76A44" w:rsidRPr="00FD0B73">
        <w:rPr>
          <w:rFonts w:ascii="Times New Roman" w:hAnsi="Times New Roman" w:cs="Times New Roman"/>
          <w:sz w:val="24"/>
          <w:szCs w:val="24"/>
        </w:rPr>
        <w:t xml:space="preserve">ośrodku wychowawczym </w:t>
      </w:r>
      <w:r w:rsidR="009D3180" w:rsidRPr="00FD0B73">
        <w:rPr>
          <w:rFonts w:ascii="Times New Roman" w:hAnsi="Times New Roman" w:cs="Times New Roman"/>
          <w:sz w:val="24"/>
          <w:szCs w:val="24"/>
        </w:rPr>
        <w:t>będzie możliwe tylko</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szczególnie uzasadnionych przypadkach przy równoczesnej realizacji szczegółowo określonych przesłanek (art. 14 ust. 2 projektu),</w:t>
      </w:r>
      <w:r w:rsidR="00083D11">
        <w:rPr>
          <w:rFonts w:ascii="Times New Roman" w:hAnsi="Times New Roman" w:cs="Times New Roman"/>
          <w:sz w:val="24"/>
          <w:szCs w:val="24"/>
        </w:rPr>
        <w:t xml:space="preserve"> a </w:t>
      </w:r>
      <w:r w:rsidR="00B76A44" w:rsidRPr="00FD0B73">
        <w:rPr>
          <w:rFonts w:ascii="Times New Roman" w:hAnsi="Times New Roman" w:cs="Times New Roman"/>
          <w:sz w:val="24"/>
          <w:szCs w:val="24"/>
        </w:rPr>
        <w:t>zastosowanie środka poprawczego, tak jak obecnie, nie będzie możliwe (art. 15 ust. 1</w:t>
      </w:r>
      <w:r w:rsidR="007A7197">
        <w:rPr>
          <w:rFonts w:ascii="Times New Roman" w:hAnsi="Times New Roman" w:cs="Times New Roman"/>
          <w:sz w:val="24"/>
          <w:szCs w:val="24"/>
        </w:rPr>
        <w:t xml:space="preserve"> i </w:t>
      </w:r>
      <w:r w:rsidR="00B76A44" w:rsidRPr="00FD0B73">
        <w:rPr>
          <w:rFonts w:ascii="Times New Roman" w:hAnsi="Times New Roman" w:cs="Times New Roman"/>
          <w:sz w:val="24"/>
          <w:szCs w:val="24"/>
        </w:rPr>
        <w:t>2 projektu).</w:t>
      </w:r>
    </w:p>
    <w:p w14:paraId="197DBFCD" w14:textId="7748EC73"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Również doktryna krytycznie ocenia przyjęte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 § 2 pkt 2 lit. b u.p.n. rozwiązanie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zakresie „wyłączenie możliwości prowadzenia postępowania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powodu popełnienia przez nieletniego wykroczenia skarbowego lub wykroczenia powszechnego niewymienionego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ustawie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oparciu</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podstawę, jaką jest obecnie popełnienie dość wąsko rozumianego czynu karalnego, nie znajduje żadnego merytorycznego uzasadnienia (…). Rozwiązanie to zafałszowuje rzeczywiste powody ingerencji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proces wychowania nieletniego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sprawia, że sprawca czynu</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randze wykroczenia jest traktowany nie jako naruszyciel obowiązującego prawa, ale jako osoba zdemoralizowana, choć zdemoralizowany wcale być nie musi”</w:t>
      </w:r>
      <w:r w:rsidR="00083D11">
        <w:rPr>
          <w:rFonts w:ascii="Times New Roman" w:hAnsi="Times New Roman" w:cs="Times New Roman"/>
          <w:sz w:val="24"/>
          <w:szCs w:val="24"/>
        </w:rPr>
        <w:t xml:space="preserve"> (V. </w:t>
      </w:r>
      <w:r w:rsidRPr="00FD0B73">
        <w:rPr>
          <w:rFonts w:ascii="Times New Roman" w:hAnsi="Times New Roman" w:cs="Times New Roman"/>
          <w:sz w:val="24"/>
          <w:szCs w:val="24"/>
        </w:rPr>
        <w:t>Konarska-Wrzosek, Postępowanie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nieletnimi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Polsce – ocena obowiązujących rozwiązań materialnoprawnych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kierunki ewentualnych zmian, Probacja 2013, nr I, s.88</w:t>
      </w:r>
      <w:r w:rsidR="00C41FD1">
        <w:rPr>
          <w:rFonts w:ascii="Times New Roman" w:hAnsi="Times New Roman" w:cs="Times New Roman"/>
          <w:sz w:val="24"/>
          <w:szCs w:val="24"/>
        </w:rPr>
        <w:t>–</w:t>
      </w:r>
      <w:r w:rsidRPr="00FD0B73">
        <w:rPr>
          <w:rFonts w:ascii="Times New Roman" w:hAnsi="Times New Roman" w:cs="Times New Roman"/>
          <w:sz w:val="24"/>
          <w:szCs w:val="24"/>
        </w:rPr>
        <w:t xml:space="preserve">89). </w:t>
      </w:r>
    </w:p>
    <w:p w14:paraId="0833D206" w14:textId="4E230B06"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Pozostawienie sztucznego zamkniętego katalogu wykroczeń stanowiących czyny karalne powoduje, że podejmowanie działań na podstawie ustawy czyni system niezrozumiały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wprowadza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błąd odnośnie typów zachowań, stanowiących powód zajęcia się danym nieletnim przez sąd rodzinny.</w:t>
      </w:r>
    </w:p>
    <w:p w14:paraId="470CECA6" w14:textId="5205AA8D" w:rsidR="00B76A44" w:rsidRPr="00FD0B73" w:rsidRDefault="00BF7B2B"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lastRenderedPageBreak/>
        <w:t xml:space="preserve">Należy </w:t>
      </w:r>
      <w:r w:rsidR="00B76A44" w:rsidRPr="00FD0B73">
        <w:rPr>
          <w:rFonts w:ascii="Times New Roman" w:hAnsi="Times New Roman" w:cs="Times New Roman"/>
          <w:sz w:val="24"/>
          <w:szCs w:val="24"/>
        </w:rPr>
        <w:t xml:space="preserve">nadto </w:t>
      </w:r>
      <w:r w:rsidRPr="00FD0B73">
        <w:rPr>
          <w:rFonts w:ascii="Times New Roman" w:hAnsi="Times New Roman" w:cs="Times New Roman"/>
          <w:sz w:val="24"/>
          <w:szCs w:val="24"/>
        </w:rPr>
        <w:t>pamiętać</w:t>
      </w:r>
      <w:r w:rsidR="00B76A44" w:rsidRPr="00FD0B73">
        <w:rPr>
          <w:rFonts w:ascii="Times New Roman" w:hAnsi="Times New Roman" w:cs="Times New Roman"/>
          <w:sz w:val="24"/>
          <w:szCs w:val="24"/>
        </w:rPr>
        <w:t>, że wykroczenia są stypizowane</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wielu przepisach pozakodeksowych, często stanowiących reakcję ustawodawcy na nasilenie negatywnych zachowań</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danym czasie (np.</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ustawie</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dnia 20 marca 2009 r.</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bezpieczeństwie imprez masowych, Dz. U.</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2019 r. poz. 2171</w:t>
      </w:r>
      <w:r w:rsidR="000D3744">
        <w:rPr>
          <w:rFonts w:ascii="Times New Roman" w:hAnsi="Times New Roman" w:cs="Times New Roman"/>
          <w:sz w:val="24"/>
          <w:szCs w:val="24"/>
        </w:rPr>
        <w:t>, z późn. zm.</w:t>
      </w:r>
      <w:r w:rsidR="00B76A44" w:rsidRPr="00FD0B73">
        <w:rPr>
          <w:rFonts w:ascii="Times New Roman" w:hAnsi="Times New Roman" w:cs="Times New Roman"/>
          <w:sz w:val="24"/>
          <w:szCs w:val="24"/>
        </w:rPr>
        <w:t>;</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ustawie</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dnia 29 lipca 2005 r.</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przeciwdziałaniu narkomanii, Dz.</w:t>
      </w:r>
      <w:r w:rsidR="008C79C7" w:rsidRPr="00FD0B73">
        <w:rPr>
          <w:rFonts w:ascii="Times New Roman" w:hAnsi="Times New Roman" w:cs="Times New Roman"/>
          <w:sz w:val="24"/>
          <w:szCs w:val="24"/>
        </w:rPr>
        <w:t xml:space="preserve"> </w:t>
      </w:r>
      <w:r w:rsidR="00B76A44"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2020 r. poz. 2050</w:t>
      </w:r>
      <w:r w:rsidR="000D3744">
        <w:rPr>
          <w:rFonts w:ascii="Times New Roman" w:hAnsi="Times New Roman" w:cs="Times New Roman"/>
          <w:sz w:val="24"/>
          <w:szCs w:val="24"/>
        </w:rPr>
        <w:t>, z późn. zm.</w:t>
      </w:r>
      <w:r w:rsidR="00B76A44" w:rsidRPr="00FD0B73">
        <w:rPr>
          <w:rFonts w:ascii="Times New Roman" w:hAnsi="Times New Roman" w:cs="Times New Roman"/>
          <w:sz w:val="24"/>
          <w:szCs w:val="24"/>
        </w:rPr>
        <w:t>;</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ustawie</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dnia 26 października 1982 r.</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wychowaniu</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trzeźwości</w:t>
      </w:r>
      <w:r w:rsidR="007A7197">
        <w:rPr>
          <w:rFonts w:ascii="Times New Roman" w:hAnsi="Times New Roman" w:cs="Times New Roman"/>
          <w:sz w:val="24"/>
          <w:szCs w:val="24"/>
        </w:rPr>
        <w:t xml:space="preserve"> i </w:t>
      </w:r>
      <w:r w:rsidR="00B76A44" w:rsidRPr="00FD0B73">
        <w:rPr>
          <w:rFonts w:ascii="Times New Roman" w:hAnsi="Times New Roman" w:cs="Times New Roman"/>
          <w:sz w:val="24"/>
          <w:szCs w:val="24"/>
        </w:rPr>
        <w:t>przeciwdziałaniu alkoholizmowi, Dz. U.</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20</w:t>
      </w:r>
      <w:r w:rsidR="008A5032">
        <w:rPr>
          <w:rFonts w:ascii="Times New Roman" w:hAnsi="Times New Roman" w:cs="Times New Roman"/>
          <w:sz w:val="24"/>
          <w:szCs w:val="24"/>
        </w:rPr>
        <w:t>21</w:t>
      </w:r>
      <w:r w:rsidR="00B76A44" w:rsidRPr="00FD0B73">
        <w:rPr>
          <w:rFonts w:ascii="Times New Roman" w:hAnsi="Times New Roman" w:cs="Times New Roman"/>
          <w:sz w:val="24"/>
          <w:szCs w:val="24"/>
        </w:rPr>
        <w:t xml:space="preserve"> r. poz. </w:t>
      </w:r>
      <w:r w:rsidR="008A5032">
        <w:rPr>
          <w:rFonts w:ascii="Times New Roman" w:hAnsi="Times New Roman" w:cs="Times New Roman"/>
          <w:sz w:val="24"/>
          <w:szCs w:val="24"/>
        </w:rPr>
        <w:t>1119</w:t>
      </w:r>
      <w:r w:rsidR="000D3744">
        <w:rPr>
          <w:rFonts w:ascii="Times New Roman" w:hAnsi="Times New Roman" w:cs="Times New Roman"/>
          <w:sz w:val="24"/>
          <w:szCs w:val="24"/>
        </w:rPr>
        <w:t>, z późn. zm.</w:t>
      </w:r>
      <w:r w:rsidR="00B76A44" w:rsidRPr="00FD0B73">
        <w:rPr>
          <w:rFonts w:ascii="Times New Roman" w:hAnsi="Times New Roman" w:cs="Times New Roman"/>
          <w:sz w:val="24"/>
          <w:szCs w:val="24"/>
        </w:rPr>
        <w:t>;</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ustawie</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dnia 21 sierpnia 1997 r.</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ochronie zwierząt,</w:t>
      </w:r>
      <w:r w:rsidR="008C79C7" w:rsidRPr="00FD0B73">
        <w:rPr>
          <w:rFonts w:ascii="Times New Roman" w:hAnsi="Times New Roman" w:cs="Times New Roman"/>
          <w:sz w:val="24"/>
          <w:szCs w:val="24"/>
        </w:rPr>
        <w:t xml:space="preserve"> </w:t>
      </w:r>
      <w:r w:rsidR="00B76A44" w:rsidRPr="00FD0B73">
        <w:rPr>
          <w:rFonts w:ascii="Times New Roman" w:hAnsi="Times New Roman" w:cs="Times New Roman"/>
          <w:sz w:val="24"/>
          <w:szCs w:val="24"/>
        </w:rPr>
        <w:t>Dz.</w:t>
      </w:r>
      <w:r w:rsidR="00DB0E77" w:rsidRPr="00FD0B73">
        <w:rPr>
          <w:rFonts w:ascii="Times New Roman" w:hAnsi="Times New Roman" w:cs="Times New Roman"/>
          <w:sz w:val="24"/>
          <w:szCs w:val="24"/>
        </w:rPr>
        <w:t xml:space="preserve"> </w:t>
      </w:r>
      <w:r w:rsidR="00B76A44"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2020 r. poz. 638</w:t>
      </w:r>
      <w:r w:rsidR="000D3744">
        <w:rPr>
          <w:rFonts w:ascii="Times New Roman" w:hAnsi="Times New Roman" w:cs="Times New Roman"/>
          <w:sz w:val="24"/>
          <w:szCs w:val="24"/>
        </w:rPr>
        <w:t>, z późn. zm.</w:t>
      </w:r>
      <w:r w:rsidR="00B76A44" w:rsidRPr="00FD0B73">
        <w:rPr>
          <w:rFonts w:ascii="Times New Roman" w:hAnsi="Times New Roman" w:cs="Times New Roman"/>
          <w:sz w:val="24"/>
          <w:szCs w:val="24"/>
        </w:rPr>
        <w:t>).</w:t>
      </w:r>
      <w:r w:rsidR="0013172F">
        <w:rPr>
          <w:rFonts w:ascii="Times New Roman" w:hAnsi="Times New Roman" w:cs="Times New Roman"/>
          <w:sz w:val="24"/>
          <w:szCs w:val="24"/>
        </w:rPr>
        <w:t xml:space="preserve"> W </w:t>
      </w:r>
      <w:r w:rsidR="00B76A44" w:rsidRPr="00FD0B73">
        <w:rPr>
          <w:rFonts w:ascii="Times New Roman" w:hAnsi="Times New Roman" w:cs="Times New Roman"/>
          <w:sz w:val="24"/>
          <w:szCs w:val="24"/>
        </w:rPr>
        <w:t xml:space="preserve">takiej sytuacji nieletni, który, </w:t>
      </w:r>
      <w:r w:rsidR="007640B6">
        <w:rPr>
          <w:rFonts w:ascii="Times New Roman" w:hAnsi="Times New Roman" w:cs="Times New Roman"/>
          <w:sz w:val="24"/>
          <w:szCs w:val="24"/>
        </w:rPr>
        <w:t>przykładowo</w:t>
      </w:r>
      <w:r w:rsidR="00B76A44" w:rsidRPr="00FD0B73">
        <w:rPr>
          <w:rFonts w:ascii="Times New Roman" w:hAnsi="Times New Roman" w:cs="Times New Roman"/>
          <w:sz w:val="24"/>
          <w:szCs w:val="24"/>
        </w:rPr>
        <w:t xml:space="preserve"> wnosi alkohol na mecz piłkarski lub</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jego trakcie zakrywa twarz kominiarką albo nieletni, który uprawia konopie włókniste, mogą nie zostać pociągnięci</w:t>
      </w:r>
      <w:r w:rsidR="00CA5FA0" w:rsidRPr="00FD0B73">
        <w:rPr>
          <w:rFonts w:ascii="Times New Roman" w:hAnsi="Times New Roman" w:cs="Times New Roman"/>
          <w:sz w:val="24"/>
          <w:szCs w:val="24"/>
        </w:rPr>
        <w:t xml:space="preserve"> </w:t>
      </w:r>
      <w:r w:rsidR="00B76A44" w:rsidRPr="00FD0B73">
        <w:rPr>
          <w:rFonts w:ascii="Times New Roman" w:hAnsi="Times New Roman" w:cs="Times New Roman"/>
          <w:sz w:val="24"/>
          <w:szCs w:val="24"/>
        </w:rPr>
        <w:t>do odpowiedzialności, ponieważ aktua</w:t>
      </w:r>
      <w:r w:rsidR="00A62F39" w:rsidRPr="00FD0B73">
        <w:rPr>
          <w:rFonts w:ascii="Times New Roman" w:hAnsi="Times New Roman" w:cs="Times New Roman"/>
          <w:sz w:val="24"/>
          <w:szCs w:val="24"/>
        </w:rPr>
        <w:t>l</w:t>
      </w:r>
      <w:r w:rsidR="00B76A44" w:rsidRPr="00FD0B73">
        <w:rPr>
          <w:rFonts w:ascii="Times New Roman" w:hAnsi="Times New Roman" w:cs="Times New Roman"/>
          <w:sz w:val="24"/>
          <w:szCs w:val="24"/>
        </w:rPr>
        <w:t>nie Policja nie może wobec nich stosować żadnych środków oddziaływania wychowawczego, natomiast sąd rodzinny musi ocenić ich zachowanie pod kątem ewentualnej demoralizacji, która jest procesem rozciągniętym</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 xml:space="preserve">czasie. </w:t>
      </w:r>
    </w:p>
    <w:p w14:paraId="55DF662F" w14:textId="733C8740"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projekcie wprowadzono także przepis dający możliwość podejmowania przez Policję środków oddziaływania wychowawczego względem nieletniego, który popełnił czyn karalny stanowiący wykroczenie, np. przechodził</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miejscu niedozwolonym, na czerwonym świetle (art. 4 ust. 5 projektu). Skorzystanie przez Policję</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tej możliwości spowoduje, że nie będzie obligatoryjne wystąpienie do sądu rodzinnego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wszczęcie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Projektowane rozwiązanie będzie skuteczne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efektywne wyłącznie wówczas, gdy nie nastąpi powrót do rozwiązania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u.p.n.</w:t>
      </w:r>
    </w:p>
    <w:p w14:paraId="765FF6A8" w14:textId="3AACC633" w:rsidR="00B76A44" w:rsidRPr="00FD0B73" w:rsidRDefault="00BF7B2B"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Należy p</w:t>
      </w:r>
      <w:r w:rsidR="00B76A44" w:rsidRPr="00FD0B73">
        <w:rPr>
          <w:rFonts w:ascii="Times New Roman" w:hAnsi="Times New Roman" w:cs="Times New Roman"/>
          <w:sz w:val="24"/>
          <w:szCs w:val="24"/>
        </w:rPr>
        <w:t>onadto podkreślić, że</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każdym konkretnym przypadku</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celowość stosowania wobec nieletniego środków wychowawczych decyduje sąd rodzinny, który już na etapie wszczynania postępowania może odmówić jego wszczęcia, jeżeli uzna, że orzeczenie wobec nieletniego środków przewidzianych</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projekcie jest niecelowe. Zasadą, którą ma się kierować sąd rodziny, jest zawsze dobro nieletniego</w:t>
      </w:r>
      <w:r w:rsidR="007A7197">
        <w:rPr>
          <w:rFonts w:ascii="Times New Roman" w:hAnsi="Times New Roman" w:cs="Times New Roman"/>
          <w:sz w:val="24"/>
          <w:szCs w:val="24"/>
        </w:rPr>
        <w:t xml:space="preserve"> i </w:t>
      </w:r>
      <w:r w:rsidR="00B76A44" w:rsidRPr="00FD0B73">
        <w:rPr>
          <w:rFonts w:ascii="Times New Roman" w:hAnsi="Times New Roman" w:cs="Times New Roman"/>
          <w:sz w:val="24"/>
          <w:szCs w:val="24"/>
        </w:rPr>
        <w:t>uwzględnienie interesu społecznego (art. 3 ust. 1 projektu). Projektowana regulacja zawiera zatem jasny</w:t>
      </w:r>
      <w:r w:rsidR="007A7197">
        <w:rPr>
          <w:rFonts w:ascii="Times New Roman" w:hAnsi="Times New Roman" w:cs="Times New Roman"/>
          <w:sz w:val="24"/>
          <w:szCs w:val="24"/>
        </w:rPr>
        <w:t xml:space="preserve"> i </w:t>
      </w:r>
      <w:r w:rsidR="00B76A44" w:rsidRPr="00FD0B73">
        <w:rPr>
          <w:rFonts w:ascii="Times New Roman" w:hAnsi="Times New Roman" w:cs="Times New Roman"/>
          <w:sz w:val="24"/>
          <w:szCs w:val="24"/>
        </w:rPr>
        <w:t xml:space="preserve">spójny klucz doboru zachowań nieletnich, które uzasadniałyby interwencję. </w:t>
      </w:r>
    </w:p>
    <w:p w14:paraId="5A868636" w14:textId="544478C5"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Wydaje się zatem rozwiązaniem racjonalnym rozszerzenie katalogu czynów karalnych na wszystkie wykroczenia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wykroczenia skarbowe.</w:t>
      </w:r>
    </w:p>
    <w:p w14:paraId="75D7B721" w14:textId="670EF92F"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Projektowane rozwiązanie nie powoduje poszerzenia zakresu odpowiedzialności nieletnich,</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jedynie porządkuje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systematyzuje przewidziane projektem pojęcia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instytucje. </w:t>
      </w:r>
    </w:p>
    <w:p w14:paraId="6F99744E" w14:textId="36C7B233"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Rozwiązanie to, lepiej niż</w:t>
      </w:r>
      <w:r w:rsidR="00083D11">
        <w:rPr>
          <w:rFonts w:ascii="Times New Roman" w:hAnsi="Times New Roman" w:cs="Times New Roman"/>
          <w:sz w:val="24"/>
          <w:szCs w:val="24"/>
        </w:rPr>
        <w:t xml:space="preserve"> a </w:t>
      </w:r>
      <w:r w:rsidRPr="00FD0B73">
        <w:rPr>
          <w:rFonts w:ascii="Times New Roman" w:hAnsi="Times New Roman" w:cs="Times New Roman"/>
          <w:i/>
          <w:iCs/>
          <w:sz w:val="24"/>
          <w:szCs w:val="24"/>
        </w:rPr>
        <w:t>limine</w:t>
      </w:r>
      <w:r w:rsidRPr="00FD0B73">
        <w:rPr>
          <w:rFonts w:ascii="Times New Roman" w:hAnsi="Times New Roman" w:cs="Times New Roman"/>
          <w:sz w:val="24"/>
          <w:szCs w:val="24"/>
        </w:rPr>
        <w:t xml:space="preserve"> wyłączenie odpowiedzialności ze względu na zakwalifikowanie danego czynu jako przestępstwo albo jako wykroczenie, pozwoli na adekwatne reagowanie przez sąd rodzinny na wszelkie przypadki negatywnych zachowań </w:t>
      </w:r>
      <w:r w:rsidRPr="00FD0B73">
        <w:rPr>
          <w:rFonts w:ascii="Times New Roman" w:hAnsi="Times New Roman" w:cs="Times New Roman"/>
          <w:sz w:val="24"/>
          <w:szCs w:val="24"/>
        </w:rPr>
        <w:lastRenderedPageBreak/>
        <w:t>nieletnich, także na etapie podejmowania decyzj</w:t>
      </w:r>
      <w:r w:rsidR="001D1B2A" w:rsidRPr="00FD0B73">
        <w:rPr>
          <w:rFonts w:ascii="Times New Roman" w:hAnsi="Times New Roman" w:cs="Times New Roman"/>
          <w:sz w:val="24"/>
          <w:szCs w:val="24"/>
        </w:rPr>
        <w:t>i procesowej</w:t>
      </w:r>
      <w:r w:rsidR="003157D9">
        <w:rPr>
          <w:rFonts w:ascii="Times New Roman" w:hAnsi="Times New Roman" w:cs="Times New Roman"/>
          <w:sz w:val="24"/>
          <w:szCs w:val="24"/>
        </w:rPr>
        <w:t xml:space="preserve"> o </w:t>
      </w:r>
      <w:r w:rsidR="001D1B2A" w:rsidRPr="00FD0B73">
        <w:rPr>
          <w:rFonts w:ascii="Times New Roman" w:hAnsi="Times New Roman" w:cs="Times New Roman"/>
          <w:sz w:val="24"/>
          <w:szCs w:val="24"/>
        </w:rPr>
        <w:t>wszczęciu bądź</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niewszczynaniu postępowania.</w:t>
      </w:r>
    </w:p>
    <w:p w14:paraId="6D0FD656" w14:textId="3BA1A18A"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Rozważenie alternatywnego rozwiązania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rozciągnięcia definicji czynu karalnego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wybrane, nowe wykroczenia –</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szczególności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kontekście ich społecznej szkodliwości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nieumyślności, nie wydaje się zasadne. Znamię społecznej szkodliwości podlega każdorazowej ocenie sądu rodzinnego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okolicznościach konkretnej sprawy nieletniego,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nie jest znamieniem,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oparciu</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które ustawodawca mógłby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góry określić, jaki typ wykroczenia popełniony przez nieletniego jest społecznie szkodliwy,</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jaki nie. Ponadto odpowiedzialność nieletnich nie opiera się na zasadzie winy. Taka ocena wszystkich wykroczeń zawartych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różnych gatunkowo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liczny</w:t>
      </w:r>
      <w:r w:rsidR="001D1B2A" w:rsidRPr="00FD0B73">
        <w:rPr>
          <w:rFonts w:ascii="Times New Roman" w:hAnsi="Times New Roman" w:cs="Times New Roman"/>
          <w:sz w:val="24"/>
          <w:szCs w:val="24"/>
        </w:rPr>
        <w:t>ch aktach prawnych jest także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praktycznego punktu widzenia niemożliwa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niecelowa. Tak jak obecnie, trudno byłoby uzasadnić dlaczego za niektóre wykroczenia nieletni miałby odpowiadać jak za czyny karalne,</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 xml:space="preserve">za niektóre jak za demoralizację. </w:t>
      </w:r>
    </w:p>
    <w:p w14:paraId="139E80C7" w14:textId="354B54D6"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art. 4 projektu zachowano dotychczasowy powszechny społeczny obowiązek przeciwdziałania demoralizacji,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zawiadomienia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niej rodziców, opiekuna, szkoły, sądu rodzinnego, Policji lub innego właściwego organu,</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zawiadomienia sądu lub Policji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dopuszczeniu się przez nieletniego czynu karal</w:t>
      </w:r>
      <w:r w:rsidR="001D1B2A" w:rsidRPr="00FD0B73">
        <w:rPr>
          <w:rFonts w:ascii="Times New Roman" w:hAnsi="Times New Roman" w:cs="Times New Roman"/>
          <w:sz w:val="24"/>
          <w:szCs w:val="24"/>
        </w:rPr>
        <w:t>nego. Nie budzi wątpliwości, że </w:t>
      </w:r>
      <w:r w:rsidRPr="00FD0B73">
        <w:rPr>
          <w:rFonts w:ascii="Times New Roman" w:hAnsi="Times New Roman" w:cs="Times New Roman"/>
          <w:sz w:val="24"/>
          <w:szCs w:val="24"/>
        </w:rPr>
        <w:t>obowiązek ten jest silniejszy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odniesieniu do instytucji państwowych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samorządowych. </w:t>
      </w:r>
    </w:p>
    <w:p w14:paraId="42BF1C8C" w14:textId="4600FE7E"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celu wzmocnienia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urealnienia wskazanych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preambule zadań, jakim ma służyć projektowana ustawa, przewiduje się dwa wyjątki od obowiązku zawiadomienia sądu lub Policji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wykazywaniu przejawów demoralizacji lub popełnieniu czynu karalnego. </w:t>
      </w:r>
    </w:p>
    <w:p w14:paraId="38B700ED" w14:textId="6C2805C9"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Duża część niepożądanych zachowań nieletnich ma miejsce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szkole, do której uczęszczają bądź </w:t>
      </w:r>
      <w:r w:rsidR="007640B6" w:rsidRPr="00FD0B73">
        <w:rPr>
          <w:rFonts w:ascii="Times New Roman" w:hAnsi="Times New Roman" w:cs="Times New Roman"/>
          <w:sz w:val="24"/>
          <w:szCs w:val="24"/>
        </w:rPr>
        <w:t xml:space="preserve">jest </w:t>
      </w:r>
      <w:r w:rsidRPr="00FD0B73">
        <w:rPr>
          <w:rFonts w:ascii="Times New Roman" w:hAnsi="Times New Roman" w:cs="Times New Roman"/>
          <w:sz w:val="24"/>
          <w:szCs w:val="24"/>
        </w:rPr>
        <w:t xml:space="preserve">związana </w:t>
      </w:r>
      <w:r w:rsidR="003157D9">
        <w:rPr>
          <w:rFonts w:ascii="Times New Roman" w:hAnsi="Times New Roman" w:cs="Times New Roman"/>
          <w:sz w:val="24"/>
          <w:szCs w:val="24"/>
        </w:rPr>
        <w:t>z </w:t>
      </w:r>
      <w:r w:rsidRPr="00FD0B73">
        <w:rPr>
          <w:rFonts w:ascii="Times New Roman" w:hAnsi="Times New Roman" w:cs="Times New Roman"/>
          <w:sz w:val="24"/>
          <w:szCs w:val="24"/>
        </w:rPr>
        <w:t>faktem realizowania przez nich obowiązku szkolnego lub obowiązku nauki określonych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ustawie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14 grudnia 2016 r. – Prawo oświatowe (Dz.</w:t>
      </w:r>
      <w:r w:rsidR="00905CFE" w:rsidRPr="00FD0B73">
        <w:rPr>
          <w:rFonts w:ascii="Times New Roman" w:hAnsi="Times New Roman" w:cs="Times New Roman"/>
          <w:sz w:val="24"/>
          <w:szCs w:val="24"/>
        </w:rPr>
        <w:t xml:space="preserve"> </w:t>
      </w:r>
      <w:r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202</w:t>
      </w:r>
      <w:r w:rsidR="008A5032">
        <w:rPr>
          <w:rFonts w:ascii="Times New Roman" w:hAnsi="Times New Roman" w:cs="Times New Roman"/>
          <w:sz w:val="24"/>
          <w:szCs w:val="24"/>
        </w:rPr>
        <w:t>1</w:t>
      </w:r>
      <w:r w:rsidRPr="00FD0B73">
        <w:rPr>
          <w:rFonts w:ascii="Times New Roman" w:hAnsi="Times New Roman" w:cs="Times New Roman"/>
          <w:sz w:val="24"/>
          <w:szCs w:val="24"/>
        </w:rPr>
        <w:t xml:space="preserve"> r. poz. </w:t>
      </w:r>
      <w:r w:rsidR="008A5032">
        <w:rPr>
          <w:rFonts w:ascii="Times New Roman" w:hAnsi="Times New Roman" w:cs="Times New Roman"/>
          <w:sz w:val="24"/>
          <w:szCs w:val="24"/>
        </w:rPr>
        <w:t>1082</w:t>
      </w:r>
      <w:r w:rsidR="001D1B2A" w:rsidRPr="00FD0B73">
        <w:rPr>
          <w:rFonts w:ascii="Times New Roman" w:hAnsi="Times New Roman" w:cs="Times New Roman"/>
          <w:sz w:val="24"/>
          <w:szCs w:val="24"/>
        </w:rPr>
        <w:t>). Należy mieć tu </w:t>
      </w:r>
      <w:r w:rsidRPr="00FD0B73">
        <w:rPr>
          <w:rFonts w:ascii="Times New Roman" w:hAnsi="Times New Roman" w:cs="Times New Roman"/>
          <w:sz w:val="24"/>
          <w:szCs w:val="24"/>
        </w:rPr>
        <w:t>również na uwadze, że szkolne życie to nie tylko kształcenie, lecz również nawiązywanie kontaktów rówieśniczych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uczenie się reguł życia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grupie. Pożądane jest, by już na tym etapie wprowadzać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możliwie szerokim zakresie właściwe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pożądane wzorce zachowań. Konieczne jest za</w:t>
      </w:r>
      <w:r w:rsidR="001D1B2A" w:rsidRPr="00FD0B73">
        <w:rPr>
          <w:rFonts w:ascii="Times New Roman" w:hAnsi="Times New Roman" w:cs="Times New Roman"/>
          <w:sz w:val="24"/>
          <w:szCs w:val="24"/>
        </w:rPr>
        <w:t>tem, aby reakcja na niepożądane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niewłaściwe zachowania następowała niezwłocznie, bez konieczności ingerowania przez sąd rodzinny, którego czynności często mogą być odbierane jako nieadekwatne do okoliczności sprawy, nadmierne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spóźnione. </w:t>
      </w:r>
    </w:p>
    <w:p w14:paraId="5FAB444F" w14:textId="13B36221"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Projekt wyposaża dyrektora szkoły, do której nieletni uczęszcza</w:t>
      </w:r>
      <w:r w:rsidR="00C509F0" w:rsidRPr="00FD0B73">
        <w:rPr>
          <w:rFonts w:ascii="Times New Roman" w:hAnsi="Times New Roman" w:cs="Times New Roman"/>
          <w:sz w:val="24"/>
          <w:szCs w:val="24"/>
        </w:rPr>
        <w:t>,</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możliwość podjęcia oddziaływań wychowawczych we własnym zakresie – bez konieczności zawiadamiania sądu rodzinnego lub Policji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przejawie demoralizacji lub popełnieniu przez nieletniego czynu </w:t>
      </w:r>
      <w:r w:rsidRPr="00FD0B73">
        <w:rPr>
          <w:rFonts w:ascii="Times New Roman" w:hAnsi="Times New Roman" w:cs="Times New Roman"/>
          <w:sz w:val="24"/>
          <w:szCs w:val="24"/>
        </w:rPr>
        <w:lastRenderedPageBreak/>
        <w:t>karalnego (poza czynami zabronionymi wyczerpującymi znamiona przestępstwa ściganego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urzędu lub przestępstwa skarbowego). Decyzja, czy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takiej możliwości skorzystać będzie należała zatem wyłącznie do dyrektora szkoły ja</w:t>
      </w:r>
      <w:r w:rsidR="001D1B2A" w:rsidRPr="00FD0B73">
        <w:rPr>
          <w:rFonts w:ascii="Times New Roman" w:hAnsi="Times New Roman" w:cs="Times New Roman"/>
          <w:sz w:val="24"/>
          <w:szCs w:val="24"/>
        </w:rPr>
        <w:t>ko podmiotu odpowiedzialnego za </w:t>
      </w:r>
      <w:r w:rsidRPr="00FD0B73">
        <w:rPr>
          <w:rFonts w:ascii="Times New Roman" w:hAnsi="Times New Roman" w:cs="Times New Roman"/>
          <w:sz w:val="24"/>
          <w:szCs w:val="24"/>
        </w:rPr>
        <w:t>prawidłowe funkcjonowanie placówki. Dyrektor szkoły będzie mógł jednak</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tego środka </w:t>
      </w:r>
      <w:r w:rsidR="001D1B2A" w:rsidRPr="00FD0B73">
        <w:rPr>
          <w:rFonts w:ascii="Times New Roman" w:hAnsi="Times New Roman" w:cs="Times New Roman"/>
          <w:sz w:val="24"/>
          <w:szCs w:val="24"/>
        </w:rPr>
        <w:t>skorzystać</w:t>
      </w:r>
      <w:r w:rsidRPr="00FD0B73">
        <w:rPr>
          <w:rFonts w:ascii="Times New Roman" w:hAnsi="Times New Roman" w:cs="Times New Roman"/>
          <w:sz w:val="24"/>
          <w:szCs w:val="24"/>
        </w:rPr>
        <w:t xml:space="preserve"> po uzyskaniu stosownej zgody od rodziców albo opiekuna nieletniego</w:t>
      </w:r>
      <w:r w:rsidR="002219EE">
        <w:rPr>
          <w:rFonts w:ascii="Times New Roman" w:hAnsi="Times New Roman" w:cs="Times New Roman"/>
          <w:sz w:val="24"/>
          <w:szCs w:val="24"/>
        </w:rPr>
        <w:t xml:space="preserve"> oraz samego nieletniego</w:t>
      </w:r>
      <w:r w:rsidRPr="00FD0B73">
        <w:rPr>
          <w:rFonts w:ascii="Times New Roman" w:hAnsi="Times New Roman" w:cs="Times New Roman"/>
          <w:sz w:val="24"/>
          <w:szCs w:val="24"/>
        </w:rPr>
        <w:t>. Jeśli natomiast przedstawiciel ustawowy nieletniego</w:t>
      </w:r>
      <w:r w:rsidR="002219EE">
        <w:rPr>
          <w:rFonts w:ascii="Times New Roman" w:hAnsi="Times New Roman" w:cs="Times New Roman"/>
          <w:sz w:val="24"/>
          <w:szCs w:val="24"/>
        </w:rPr>
        <w:t xml:space="preserve"> lub nieletni</w:t>
      </w:r>
      <w:r w:rsidRPr="00FD0B73">
        <w:rPr>
          <w:rFonts w:ascii="Times New Roman" w:hAnsi="Times New Roman" w:cs="Times New Roman"/>
          <w:sz w:val="24"/>
          <w:szCs w:val="24"/>
        </w:rPr>
        <w:t xml:space="preserve"> nie wyrazi zgody na propozycję dyrektora szkoły</w:t>
      </w:r>
      <w:r w:rsidR="001D1B2A" w:rsidRPr="00FD0B73">
        <w:rPr>
          <w:rFonts w:ascii="Times New Roman" w:hAnsi="Times New Roman" w:cs="Times New Roman"/>
          <w:sz w:val="24"/>
          <w:szCs w:val="24"/>
        </w:rPr>
        <w:t xml:space="preserve"> </w:t>
      </w:r>
      <w:r w:rsidRPr="00FD0B73">
        <w:rPr>
          <w:rFonts w:ascii="Times New Roman" w:hAnsi="Times New Roman" w:cs="Times New Roman"/>
          <w:sz w:val="24"/>
          <w:szCs w:val="24"/>
        </w:rPr>
        <w:t>– dyrektor będzie miał obowiązek zawiadomienia sądu rodzinnego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demoralizacji lub czynie karalnym –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przepisem art. 4 ust. 1, 2 lub 3 projektu.</w:t>
      </w:r>
    </w:p>
    <w:p w14:paraId="48687E17" w14:textId="360012C4"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Projektowany przepis zawiera katalog środków oddziaływania wychowawczego,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których dyrektor szkoły będzie mógł skorzystać, co niewątpliwie pozwoli na dostosowanie środka oddziaływania wychowawczego do konkretnej sytuacji. </w:t>
      </w:r>
      <w:r w:rsidR="00E90784">
        <w:rPr>
          <w:rFonts w:ascii="Times New Roman" w:hAnsi="Times New Roman" w:cs="Times New Roman"/>
          <w:sz w:val="24"/>
          <w:szCs w:val="24"/>
        </w:rPr>
        <w:t xml:space="preserve">Będzie to: </w:t>
      </w:r>
      <w:r w:rsidRPr="00FD0B73">
        <w:rPr>
          <w:rFonts w:ascii="Times New Roman" w:hAnsi="Times New Roman" w:cs="Times New Roman"/>
          <w:sz w:val="24"/>
          <w:szCs w:val="24"/>
        </w:rPr>
        <w:t xml:space="preserve">pouczenie, ostrzeżenie ustne albo ostrzeżenie na piśmie, przeproszenie pokrzywdzonego, przywrócenie stanu poprzedniego oraz wykonanie określonych prac porządkowych na rzecz szkoły. </w:t>
      </w:r>
    </w:p>
    <w:p w14:paraId="6BBA07B4" w14:textId="059EB0E9"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Pouczenie polega na wskazaniu nieletniemu niezgodności jego zachowania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obowiązującymi przepisami,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tym również ze statutem szkoły, ze wskazaniem tych przepisów. </w:t>
      </w:r>
    </w:p>
    <w:p w14:paraId="5AC66BF1" w14:textId="134EA8ED"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Ostrzeżenie polega nie tylko na wskazaniu nieprawidłowego zachowania, lecz dodatkowo powinno zawierać wskazanie, że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ponownego niepożądanego zachowania zostaną podjęte dalej idące środki,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z</w:t>
      </w:r>
      <w:r w:rsidR="001D1B2A" w:rsidRPr="00FD0B73">
        <w:rPr>
          <w:rFonts w:ascii="Times New Roman" w:hAnsi="Times New Roman" w:cs="Times New Roman"/>
          <w:sz w:val="24"/>
          <w:szCs w:val="24"/>
        </w:rPr>
        <w:t>awiadomieniem sądu rodzinnego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potrzebie wszczęcia postępowania na podstawie niniejszego projektu włącznie. </w:t>
      </w:r>
    </w:p>
    <w:p w14:paraId="0927D798" w14:textId="610BB88C"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przypadku, gdy zachowanie nieletniego będzie polegało, n</w:t>
      </w:r>
      <w:r w:rsidR="007640B6">
        <w:rPr>
          <w:rFonts w:ascii="Times New Roman" w:hAnsi="Times New Roman" w:cs="Times New Roman"/>
          <w:sz w:val="24"/>
          <w:szCs w:val="24"/>
        </w:rPr>
        <w:t>a przykład</w:t>
      </w:r>
      <w:r w:rsidRPr="00FD0B73">
        <w:rPr>
          <w:rFonts w:ascii="Times New Roman" w:hAnsi="Times New Roman" w:cs="Times New Roman"/>
          <w:sz w:val="24"/>
          <w:szCs w:val="24"/>
        </w:rPr>
        <w:t xml:space="preserve"> na śmieceniu, przestawianiu ławek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innych sprzętów szkolnych</w:t>
      </w:r>
      <w:r w:rsidR="007640B6">
        <w:rPr>
          <w:rFonts w:ascii="Times New Roman" w:hAnsi="Times New Roman" w:cs="Times New Roman"/>
          <w:sz w:val="24"/>
          <w:szCs w:val="24"/>
        </w:rPr>
        <w:t xml:space="preserve"> czy</w:t>
      </w:r>
      <w:r w:rsidRPr="00FD0B73">
        <w:rPr>
          <w:rFonts w:ascii="Times New Roman" w:hAnsi="Times New Roman" w:cs="Times New Roman"/>
          <w:sz w:val="24"/>
          <w:szCs w:val="24"/>
        </w:rPr>
        <w:t xml:space="preserve"> pisaniu na ścianach szkoły dyrektor będzie miał możliwość nakazania nieletniemu przywrócenia do stanu poprzedniego, </w:t>
      </w:r>
      <w:r w:rsidR="007640B6">
        <w:rPr>
          <w:rFonts w:ascii="Times New Roman" w:hAnsi="Times New Roman" w:cs="Times New Roman"/>
          <w:sz w:val="24"/>
          <w:szCs w:val="24"/>
        </w:rPr>
        <w:t xml:space="preserve">czyli </w:t>
      </w:r>
      <w:r w:rsidRPr="00FD0B73">
        <w:rPr>
          <w:rFonts w:ascii="Times New Roman" w:hAnsi="Times New Roman" w:cs="Times New Roman"/>
          <w:sz w:val="24"/>
          <w:szCs w:val="24"/>
        </w:rPr>
        <w:t>uprzątnięcia wyrzuconych przez nieletniego śmieci, ustawieni</w:t>
      </w:r>
      <w:r w:rsidR="007640B6">
        <w:rPr>
          <w:rFonts w:ascii="Times New Roman" w:hAnsi="Times New Roman" w:cs="Times New Roman"/>
          <w:sz w:val="24"/>
          <w:szCs w:val="24"/>
        </w:rPr>
        <w:t>a</w:t>
      </w:r>
      <w:r w:rsidRPr="00FD0B73">
        <w:rPr>
          <w:rFonts w:ascii="Times New Roman" w:hAnsi="Times New Roman" w:cs="Times New Roman"/>
          <w:sz w:val="24"/>
          <w:szCs w:val="24"/>
        </w:rPr>
        <w:t xml:space="preserve"> sprzętów we właściwych porządku</w:t>
      </w:r>
      <w:r w:rsidR="007640B6">
        <w:rPr>
          <w:rFonts w:ascii="Times New Roman" w:hAnsi="Times New Roman" w:cs="Times New Roman"/>
          <w:sz w:val="24"/>
          <w:szCs w:val="24"/>
        </w:rPr>
        <w:t xml:space="preserve"> czy</w:t>
      </w:r>
      <w:r w:rsidRPr="00FD0B73">
        <w:rPr>
          <w:rFonts w:ascii="Times New Roman" w:hAnsi="Times New Roman" w:cs="Times New Roman"/>
          <w:sz w:val="24"/>
          <w:szCs w:val="24"/>
        </w:rPr>
        <w:t xml:space="preserve"> usunięcia napisu ze ściany. </w:t>
      </w:r>
    </w:p>
    <w:p w14:paraId="588689EE" w14:textId="68872016"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przypadku gdy jakaś osoba, n</w:t>
      </w:r>
      <w:r w:rsidR="007640B6">
        <w:rPr>
          <w:rFonts w:ascii="Times New Roman" w:hAnsi="Times New Roman" w:cs="Times New Roman"/>
          <w:sz w:val="24"/>
          <w:szCs w:val="24"/>
        </w:rPr>
        <w:t>a przykład</w:t>
      </w:r>
      <w:r w:rsidRPr="00FD0B73">
        <w:rPr>
          <w:rFonts w:ascii="Times New Roman" w:hAnsi="Times New Roman" w:cs="Times New Roman"/>
          <w:sz w:val="24"/>
          <w:szCs w:val="24"/>
        </w:rPr>
        <w:t xml:space="preserve"> </w:t>
      </w:r>
      <w:r w:rsidR="007640B6" w:rsidRPr="00FD0B73">
        <w:rPr>
          <w:rFonts w:ascii="Times New Roman" w:hAnsi="Times New Roman" w:cs="Times New Roman"/>
          <w:sz w:val="24"/>
          <w:szCs w:val="24"/>
        </w:rPr>
        <w:t>N</w:t>
      </w:r>
      <w:r w:rsidRPr="00FD0B73">
        <w:rPr>
          <w:rFonts w:ascii="Times New Roman" w:hAnsi="Times New Roman" w:cs="Times New Roman"/>
          <w:sz w:val="24"/>
          <w:szCs w:val="24"/>
        </w:rPr>
        <w:t>auczyciel</w:t>
      </w:r>
      <w:r w:rsidR="007640B6">
        <w:rPr>
          <w:rFonts w:ascii="Times New Roman" w:hAnsi="Times New Roman" w:cs="Times New Roman"/>
          <w:sz w:val="24"/>
          <w:szCs w:val="24"/>
        </w:rPr>
        <w:t xml:space="preserve"> lub</w:t>
      </w:r>
      <w:r w:rsidRPr="00FD0B73">
        <w:rPr>
          <w:rFonts w:ascii="Times New Roman" w:hAnsi="Times New Roman" w:cs="Times New Roman"/>
          <w:sz w:val="24"/>
          <w:szCs w:val="24"/>
        </w:rPr>
        <w:t xml:space="preserve"> uczeń</w:t>
      </w:r>
      <w:r w:rsidR="007640B6">
        <w:rPr>
          <w:rFonts w:ascii="Times New Roman" w:hAnsi="Times New Roman" w:cs="Times New Roman"/>
          <w:sz w:val="24"/>
          <w:szCs w:val="24"/>
        </w:rPr>
        <w:t>,</w:t>
      </w:r>
      <w:r w:rsidRPr="00FD0B73">
        <w:rPr>
          <w:rFonts w:ascii="Times New Roman" w:hAnsi="Times New Roman" w:cs="Times New Roman"/>
          <w:sz w:val="24"/>
          <w:szCs w:val="24"/>
        </w:rPr>
        <w:t xml:space="preserve"> została pokrzywdzona zachowaniem nieletniego, dyrektor szkoły będzie mógł nakazać jej przeproszenie. </w:t>
      </w:r>
    </w:p>
    <w:p w14:paraId="3C6653A4" w14:textId="35410E91"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 xml:space="preserve">Dyrektor będzie mógł również polecić nieletniemu wykonanie prac porządkowych na rzecz szkoły, których rodzaj określi. </w:t>
      </w:r>
    </w:p>
    <w:p w14:paraId="3CA38ECC" w14:textId="1EDDDD18"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Projektowany przepis nie wyłącza zastosowania wobec nieletniego kar przewidzianych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statucie szkoły. Zastosowanie kar to jeden</w:t>
      </w:r>
      <w:r w:rsidR="003157D9">
        <w:rPr>
          <w:rFonts w:ascii="Times New Roman" w:hAnsi="Times New Roman" w:cs="Times New Roman"/>
          <w:sz w:val="24"/>
          <w:szCs w:val="24"/>
        </w:rPr>
        <w:t xml:space="preserve"> z </w:t>
      </w:r>
      <w:r w:rsidR="001D1B2A" w:rsidRPr="00FD0B73">
        <w:rPr>
          <w:rFonts w:ascii="Times New Roman" w:hAnsi="Times New Roman" w:cs="Times New Roman"/>
          <w:sz w:val="24"/>
          <w:szCs w:val="24"/>
        </w:rPr>
        <w:t>rodzaju oddziaływań możliwych</w:t>
      </w:r>
      <w:r w:rsidRPr="00FD0B73">
        <w:rPr>
          <w:rFonts w:ascii="Times New Roman" w:hAnsi="Times New Roman" w:cs="Times New Roman"/>
          <w:sz w:val="24"/>
          <w:szCs w:val="24"/>
        </w:rPr>
        <w:t xml:space="preserve"> do zastosowania względem ucznia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szkole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ich stosowanie nie wyklucza podejmowania innych oddziaływań wychowawczych.</w:t>
      </w:r>
    </w:p>
    <w:p w14:paraId="69AA083D" w14:textId="22E6ECB9"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lastRenderedPageBreak/>
        <w:t>W praktyce może dojść do sytuacji, gdy sąd rodzinny, niezależnie od czynności podjętych przez dyrektora szkoły, wszczął postępowanie</w:t>
      </w:r>
      <w:r w:rsidR="003157D9">
        <w:rPr>
          <w:rFonts w:ascii="Times New Roman" w:hAnsi="Times New Roman" w:cs="Times New Roman"/>
          <w:sz w:val="24"/>
          <w:szCs w:val="24"/>
        </w:rPr>
        <w:t xml:space="preserve"> w </w:t>
      </w:r>
      <w:r w:rsidR="001D1B2A" w:rsidRPr="00FD0B73">
        <w:rPr>
          <w:rFonts w:ascii="Times New Roman" w:hAnsi="Times New Roman" w:cs="Times New Roman"/>
          <w:sz w:val="24"/>
          <w:szCs w:val="24"/>
        </w:rPr>
        <w:t xml:space="preserve">sprawie danego nieletniego, </w:t>
      </w:r>
      <w:r w:rsidR="007640B6">
        <w:rPr>
          <w:rFonts w:ascii="Times New Roman" w:hAnsi="Times New Roman" w:cs="Times New Roman"/>
          <w:sz w:val="24"/>
          <w:szCs w:val="24"/>
        </w:rPr>
        <w:t xml:space="preserve">przykładowo </w:t>
      </w:r>
      <w:r w:rsidR="001D1B2A" w:rsidRPr="00FD0B73">
        <w:rPr>
          <w:rFonts w:ascii="Times New Roman" w:hAnsi="Times New Roman" w:cs="Times New Roman"/>
          <w:sz w:val="24"/>
          <w:szCs w:val="24"/>
        </w:rPr>
        <w:t> </w:t>
      </w:r>
      <w:r w:rsidRPr="00FD0B73">
        <w:rPr>
          <w:rFonts w:ascii="Times New Roman" w:hAnsi="Times New Roman" w:cs="Times New Roman"/>
          <w:sz w:val="24"/>
          <w:szCs w:val="24"/>
        </w:rPr>
        <w:t>na skutek zawiadomienia przez inny podmiot, zaś uzyskana</w:t>
      </w:r>
      <w:r w:rsidR="003157D9">
        <w:rPr>
          <w:rFonts w:ascii="Times New Roman" w:hAnsi="Times New Roman" w:cs="Times New Roman"/>
          <w:sz w:val="24"/>
          <w:szCs w:val="24"/>
        </w:rPr>
        <w:t xml:space="preserve"> w </w:t>
      </w:r>
      <w:r w:rsidR="001D1B2A" w:rsidRPr="00FD0B73">
        <w:rPr>
          <w:rFonts w:ascii="Times New Roman" w:hAnsi="Times New Roman" w:cs="Times New Roman"/>
          <w:sz w:val="24"/>
          <w:szCs w:val="24"/>
        </w:rPr>
        <w:t>toku postępowania informacja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skorzystaniu przez dyrektora szkoły</w:t>
      </w:r>
      <w:r w:rsidR="003157D9">
        <w:rPr>
          <w:rFonts w:ascii="Times New Roman" w:hAnsi="Times New Roman" w:cs="Times New Roman"/>
          <w:sz w:val="24"/>
          <w:szCs w:val="24"/>
        </w:rPr>
        <w:t xml:space="preserve"> z </w:t>
      </w:r>
      <w:r w:rsidR="001D1B2A" w:rsidRPr="00FD0B73">
        <w:rPr>
          <w:rFonts w:ascii="Times New Roman" w:hAnsi="Times New Roman" w:cs="Times New Roman"/>
          <w:sz w:val="24"/>
          <w:szCs w:val="24"/>
        </w:rPr>
        <w:t>uprawnienia,</w:t>
      </w:r>
      <w:r w:rsidR="003157D9">
        <w:rPr>
          <w:rFonts w:ascii="Times New Roman" w:hAnsi="Times New Roman" w:cs="Times New Roman"/>
          <w:sz w:val="24"/>
          <w:szCs w:val="24"/>
        </w:rPr>
        <w:t xml:space="preserve"> o </w:t>
      </w:r>
      <w:r w:rsidR="001D1B2A" w:rsidRPr="00FD0B73">
        <w:rPr>
          <w:rFonts w:ascii="Times New Roman" w:hAnsi="Times New Roman" w:cs="Times New Roman"/>
          <w:sz w:val="24"/>
          <w:szCs w:val="24"/>
        </w:rPr>
        <w:t>którym mowa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projektowanym art. 4 ust. 4, może przyczynić się do po</w:t>
      </w:r>
      <w:r w:rsidR="001D1B2A" w:rsidRPr="00FD0B73">
        <w:rPr>
          <w:rFonts w:ascii="Times New Roman" w:hAnsi="Times New Roman" w:cs="Times New Roman"/>
          <w:sz w:val="24"/>
          <w:szCs w:val="24"/>
        </w:rPr>
        <w:t>djęcia przez sąd decyzji, np.</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umorzeniu postępowania. </w:t>
      </w:r>
    </w:p>
    <w:p w14:paraId="3B0B0E16" w14:textId="10142AEF"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Podobne rozwiązanie projekt przewiduje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gdy organ prowadzący postępowanie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wykroczenie,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toku czynności wyjaśniających ustali, że wykroczenia opisanego</w:t>
      </w:r>
      <w:r w:rsidR="003157D9">
        <w:rPr>
          <w:rFonts w:ascii="Times New Roman" w:hAnsi="Times New Roman" w:cs="Times New Roman"/>
          <w:sz w:val="24"/>
          <w:szCs w:val="24"/>
        </w:rPr>
        <w:t xml:space="preserve"> w </w:t>
      </w:r>
      <w:r w:rsidR="007640B6">
        <w:rPr>
          <w:rFonts w:ascii="Times New Roman" w:hAnsi="Times New Roman" w:cs="Times New Roman"/>
          <w:sz w:val="24"/>
          <w:szCs w:val="24"/>
        </w:rPr>
        <w:t>k.w.</w:t>
      </w:r>
      <w:r w:rsidRPr="00FD0B73">
        <w:rPr>
          <w:rFonts w:ascii="Times New Roman" w:hAnsi="Times New Roman" w:cs="Times New Roman"/>
          <w:sz w:val="24"/>
          <w:szCs w:val="24"/>
        </w:rPr>
        <w:t xml:space="preserve"> dopuścił się nieletni, który ukończył 13 lat.</w:t>
      </w:r>
    </w:p>
    <w:p w14:paraId="32283A7C" w14:textId="70BFCF5D"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praktyce często dochodzi do sytuacji, gdy okoliczności popełnienia przez nieletniego czynu karalnego wyczerpującego znamiona wykroczenia nie budzą wątpliwości, n</w:t>
      </w:r>
      <w:r w:rsidR="007640B6">
        <w:rPr>
          <w:rFonts w:ascii="Times New Roman" w:hAnsi="Times New Roman" w:cs="Times New Roman"/>
          <w:sz w:val="24"/>
          <w:szCs w:val="24"/>
        </w:rPr>
        <w:t>a przykład</w:t>
      </w:r>
      <w:r w:rsidRPr="00FD0B73">
        <w:rPr>
          <w:rFonts w:ascii="Times New Roman" w:hAnsi="Times New Roman" w:cs="Times New Roman"/>
          <w:sz w:val="24"/>
          <w:szCs w:val="24"/>
        </w:rPr>
        <w:t xml:space="preserve"> nieletni przechodzi na czerwonym świetle lub</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miejscu niedozwolonym. Funkcjonariusz Policji, który złapał takiego nieletniego „na gorąc</w:t>
      </w:r>
      <w:r w:rsidR="001D1B2A" w:rsidRPr="00FD0B73">
        <w:rPr>
          <w:rFonts w:ascii="Times New Roman" w:hAnsi="Times New Roman" w:cs="Times New Roman"/>
          <w:sz w:val="24"/>
          <w:szCs w:val="24"/>
        </w:rPr>
        <w:t>ym uczynku” jest zobowiązany do </w:t>
      </w:r>
      <w:r w:rsidRPr="00FD0B73">
        <w:rPr>
          <w:rFonts w:ascii="Times New Roman" w:hAnsi="Times New Roman" w:cs="Times New Roman"/>
          <w:sz w:val="24"/>
          <w:szCs w:val="24"/>
        </w:rPr>
        <w:t>wszczęcia procedury informującej sąd rodzinny</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zaistnieniu takiego zdarzenia. Nie ma natomiast możliwości skorzystania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możliwości sięgnięcia po środki oddziaływania wychowawczego opisane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41 k.w. Często zatem pomiędzy zaistnieniem takiego zdarzenia,</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wszczęciem postępowania przez sąd rodzinny</w:t>
      </w:r>
      <w:r w:rsidR="001D1B2A" w:rsidRPr="00FD0B73">
        <w:rPr>
          <w:rFonts w:ascii="Times New Roman" w:hAnsi="Times New Roman" w:cs="Times New Roman"/>
          <w:sz w:val="24"/>
          <w:szCs w:val="24"/>
        </w:rPr>
        <w:t xml:space="preserve"> upływa znaczny okres czasu, co </w:t>
      </w:r>
      <w:r w:rsidRPr="00FD0B73">
        <w:rPr>
          <w:rFonts w:ascii="Times New Roman" w:hAnsi="Times New Roman" w:cs="Times New Roman"/>
          <w:sz w:val="24"/>
          <w:szCs w:val="24"/>
        </w:rPr>
        <w:t xml:space="preserve">niekorzystanie wpływa na postawę nieletniego oraz fakt, że często nie pamięta już tego zdarzenia. </w:t>
      </w:r>
    </w:p>
    <w:p w14:paraId="4C586E61" w14:textId="59492334"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Projekt wprowadza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4 ust. 5 możliwość skorzystania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takich przypadkach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zastosowania środków oddziaływania wychowawczego przez organ prowadzący postępowanie. Projekt zawiera katalog tych środków. Są nimi: </w:t>
      </w:r>
      <w:r w:rsidR="00F55342" w:rsidRPr="00F55342">
        <w:rPr>
          <w:rFonts w:ascii="Times New Roman" w:hAnsi="Times New Roman" w:cs="Times New Roman"/>
          <w:sz w:val="24"/>
          <w:szCs w:val="24"/>
        </w:rPr>
        <w:t>pouczeni</w:t>
      </w:r>
      <w:r w:rsidR="00F55342">
        <w:rPr>
          <w:rFonts w:ascii="Times New Roman" w:hAnsi="Times New Roman" w:cs="Times New Roman"/>
          <w:sz w:val="24"/>
          <w:szCs w:val="24"/>
        </w:rPr>
        <w:t>e</w:t>
      </w:r>
      <w:r w:rsidR="00F55342" w:rsidRPr="00F55342">
        <w:rPr>
          <w:rFonts w:ascii="Times New Roman" w:hAnsi="Times New Roman" w:cs="Times New Roman"/>
          <w:sz w:val="24"/>
          <w:szCs w:val="24"/>
        </w:rPr>
        <w:t>, zwróceni</w:t>
      </w:r>
      <w:r w:rsidR="00F55342">
        <w:rPr>
          <w:rFonts w:ascii="Times New Roman" w:hAnsi="Times New Roman" w:cs="Times New Roman"/>
          <w:sz w:val="24"/>
          <w:szCs w:val="24"/>
        </w:rPr>
        <w:t>e</w:t>
      </w:r>
      <w:r w:rsidR="00F55342" w:rsidRPr="00F55342">
        <w:rPr>
          <w:rFonts w:ascii="Times New Roman" w:hAnsi="Times New Roman" w:cs="Times New Roman"/>
          <w:sz w:val="24"/>
          <w:szCs w:val="24"/>
        </w:rPr>
        <w:t xml:space="preserve"> uwagi, ostrzeżeni</w:t>
      </w:r>
      <w:r w:rsidR="00F55342">
        <w:rPr>
          <w:rFonts w:ascii="Times New Roman" w:hAnsi="Times New Roman" w:cs="Times New Roman"/>
          <w:sz w:val="24"/>
          <w:szCs w:val="24"/>
        </w:rPr>
        <w:t>e</w:t>
      </w:r>
      <w:r w:rsidR="00F55342" w:rsidRPr="00F55342">
        <w:rPr>
          <w:rFonts w:ascii="Times New Roman" w:hAnsi="Times New Roman" w:cs="Times New Roman"/>
          <w:sz w:val="24"/>
          <w:szCs w:val="24"/>
        </w:rPr>
        <w:t>, przywróceni</w:t>
      </w:r>
      <w:r w:rsidR="00F55342">
        <w:rPr>
          <w:rFonts w:ascii="Times New Roman" w:hAnsi="Times New Roman" w:cs="Times New Roman"/>
          <w:sz w:val="24"/>
          <w:szCs w:val="24"/>
        </w:rPr>
        <w:t>e</w:t>
      </w:r>
      <w:r w:rsidR="00F55342" w:rsidRPr="00F55342">
        <w:rPr>
          <w:rFonts w:ascii="Times New Roman" w:hAnsi="Times New Roman" w:cs="Times New Roman"/>
          <w:sz w:val="24"/>
          <w:szCs w:val="24"/>
        </w:rPr>
        <w:t xml:space="preserve"> stanu poprzedniego lub zawiadomieni</w:t>
      </w:r>
      <w:r w:rsidR="00F55342">
        <w:rPr>
          <w:rFonts w:ascii="Times New Roman" w:hAnsi="Times New Roman" w:cs="Times New Roman"/>
          <w:sz w:val="24"/>
          <w:szCs w:val="24"/>
        </w:rPr>
        <w:t>e</w:t>
      </w:r>
      <w:r w:rsidR="00F55342" w:rsidRPr="00F55342">
        <w:rPr>
          <w:rFonts w:ascii="Times New Roman" w:hAnsi="Times New Roman" w:cs="Times New Roman"/>
          <w:sz w:val="24"/>
          <w:szCs w:val="24"/>
        </w:rPr>
        <w:t xml:space="preserve"> rodziców albo opiekuna</w:t>
      </w:r>
      <w:r w:rsidR="00AC4AFD">
        <w:rPr>
          <w:rFonts w:ascii="Times New Roman" w:hAnsi="Times New Roman" w:cs="Times New Roman"/>
          <w:sz w:val="24"/>
          <w:szCs w:val="24"/>
        </w:rPr>
        <w:t xml:space="preserve"> nieletniego</w:t>
      </w:r>
      <w:r w:rsidR="00F55342" w:rsidRPr="00F55342">
        <w:rPr>
          <w:rFonts w:ascii="Times New Roman" w:hAnsi="Times New Roman" w:cs="Times New Roman"/>
          <w:sz w:val="24"/>
          <w:szCs w:val="24"/>
        </w:rPr>
        <w:t xml:space="preserve"> lub szkoły, do której nieletni uczęszcza. </w:t>
      </w:r>
    </w:p>
    <w:p w14:paraId="778F5614" w14:textId="291A5DDA"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Skorzystanie przez ten organ</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możliwości zastosowania środka oddziaływania wychowawczego spowoduje, że nie będzie konieczne wystąpienie do sądu rodzinnego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wszczęcie postępowania na podstawie niniejszego projektu. </w:t>
      </w:r>
    </w:p>
    <w:p w14:paraId="50E62B1C" w14:textId="2A848068"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Nowa regulacja powtarza również</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art. 2, </w:t>
      </w:r>
      <w:r w:rsidR="007640B6">
        <w:rPr>
          <w:rFonts w:ascii="Times New Roman" w:hAnsi="Times New Roman" w:cs="Times New Roman"/>
          <w:sz w:val="24"/>
          <w:szCs w:val="24"/>
        </w:rPr>
        <w:t xml:space="preserve">art. </w:t>
      </w:r>
      <w:r w:rsidRPr="00FD0B73">
        <w:rPr>
          <w:rFonts w:ascii="Times New Roman" w:hAnsi="Times New Roman" w:cs="Times New Roman"/>
          <w:sz w:val="24"/>
          <w:szCs w:val="24"/>
        </w:rPr>
        <w:t>3</w:t>
      </w:r>
      <w:r w:rsidR="007A7197">
        <w:rPr>
          <w:rFonts w:ascii="Times New Roman" w:hAnsi="Times New Roman" w:cs="Times New Roman"/>
          <w:sz w:val="24"/>
          <w:szCs w:val="24"/>
        </w:rPr>
        <w:t xml:space="preserve"> i </w:t>
      </w:r>
      <w:r w:rsidR="007640B6">
        <w:rPr>
          <w:rFonts w:ascii="Times New Roman" w:hAnsi="Times New Roman" w:cs="Times New Roman"/>
          <w:sz w:val="24"/>
          <w:szCs w:val="24"/>
        </w:rPr>
        <w:t xml:space="preserve">art. </w:t>
      </w:r>
      <w:r w:rsidRPr="00FD0B73">
        <w:rPr>
          <w:rFonts w:ascii="Times New Roman" w:hAnsi="Times New Roman" w:cs="Times New Roman"/>
          <w:sz w:val="24"/>
          <w:szCs w:val="24"/>
        </w:rPr>
        <w:t>5 dotychczasowe zasady, określone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przepisach odpowiednio art. 2, </w:t>
      </w:r>
      <w:r w:rsidR="007640B6">
        <w:rPr>
          <w:rFonts w:ascii="Times New Roman" w:hAnsi="Times New Roman" w:cs="Times New Roman"/>
          <w:sz w:val="24"/>
          <w:szCs w:val="24"/>
        </w:rPr>
        <w:t xml:space="preserve">art. </w:t>
      </w:r>
      <w:r w:rsidRPr="00FD0B73">
        <w:rPr>
          <w:rFonts w:ascii="Times New Roman" w:hAnsi="Times New Roman" w:cs="Times New Roman"/>
          <w:sz w:val="24"/>
          <w:szCs w:val="24"/>
        </w:rPr>
        <w:t>3</w:t>
      </w:r>
      <w:r w:rsidR="007A7197">
        <w:rPr>
          <w:rFonts w:ascii="Times New Roman" w:hAnsi="Times New Roman" w:cs="Times New Roman"/>
          <w:sz w:val="24"/>
          <w:szCs w:val="24"/>
        </w:rPr>
        <w:t xml:space="preserve"> i </w:t>
      </w:r>
      <w:r w:rsidR="007640B6">
        <w:rPr>
          <w:rFonts w:ascii="Times New Roman" w:hAnsi="Times New Roman" w:cs="Times New Roman"/>
          <w:sz w:val="24"/>
          <w:szCs w:val="24"/>
        </w:rPr>
        <w:t xml:space="preserve">art. </w:t>
      </w:r>
      <w:r w:rsidRPr="00FD0B73">
        <w:rPr>
          <w:rFonts w:ascii="Times New Roman" w:hAnsi="Times New Roman" w:cs="Times New Roman"/>
          <w:sz w:val="24"/>
          <w:szCs w:val="24"/>
        </w:rPr>
        <w:t>4a u.p.n.</w:t>
      </w:r>
    </w:p>
    <w:p w14:paraId="2910B61A" w14:textId="77777777" w:rsidR="00B76A44" w:rsidRPr="00FD0B73" w:rsidRDefault="00B76A44" w:rsidP="00BD4ABC">
      <w:pPr>
        <w:spacing w:after="0" w:line="360" w:lineRule="auto"/>
        <w:ind w:firstLine="708"/>
        <w:jc w:val="both"/>
        <w:rPr>
          <w:rFonts w:ascii="Times New Roman" w:hAnsi="Times New Roman" w:cs="Times New Roman"/>
          <w:sz w:val="24"/>
          <w:szCs w:val="24"/>
        </w:rPr>
      </w:pPr>
    </w:p>
    <w:p w14:paraId="0126D0A0" w14:textId="2FE9C10E" w:rsidR="00B76A44" w:rsidRPr="00FD0B73" w:rsidRDefault="00B76A44" w:rsidP="00C3092C">
      <w:pPr>
        <w:keepNext/>
        <w:keepLines/>
        <w:spacing w:after="0" w:line="360" w:lineRule="auto"/>
        <w:jc w:val="both"/>
        <w:rPr>
          <w:rFonts w:ascii="Times New Roman" w:hAnsi="Times New Roman" w:cs="Times New Roman"/>
          <w:b/>
          <w:bCs/>
          <w:sz w:val="24"/>
          <w:szCs w:val="24"/>
          <w:u w:val="single"/>
        </w:rPr>
      </w:pPr>
      <w:r w:rsidRPr="00FD0B73">
        <w:rPr>
          <w:rFonts w:ascii="Times New Roman" w:hAnsi="Times New Roman" w:cs="Times New Roman"/>
          <w:b/>
          <w:bCs/>
          <w:sz w:val="24"/>
          <w:szCs w:val="24"/>
          <w:u w:val="single"/>
        </w:rPr>
        <w:lastRenderedPageBreak/>
        <w:t>DZIAŁ II ŚRODKI PRZECIWDZIAŁANIA DEMORALIZACJI NIELETNICH I DOPUSZCZANIU SIĘ PRZEZ NICH CZYNÓW KARALNYCH</w:t>
      </w:r>
    </w:p>
    <w:p w14:paraId="359FFB65" w14:textId="77777777" w:rsidR="0027618D" w:rsidRPr="00FD0B73" w:rsidRDefault="0027618D" w:rsidP="00C3092C">
      <w:pPr>
        <w:keepNext/>
        <w:keepLines/>
        <w:spacing w:after="0" w:line="360" w:lineRule="auto"/>
        <w:jc w:val="both"/>
        <w:rPr>
          <w:rFonts w:ascii="Times New Roman" w:hAnsi="Times New Roman" w:cs="Times New Roman"/>
          <w:b/>
          <w:bCs/>
          <w:sz w:val="24"/>
          <w:szCs w:val="24"/>
        </w:rPr>
      </w:pPr>
    </w:p>
    <w:p w14:paraId="5703B923" w14:textId="0FC746B3"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Dział II projektu zawiera katalog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służących przeciwdziałaniu demoralizacji nieletnich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dopuszczaniu się przez nich czyn</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karalnych, przy czym oddziaływania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nim przewidziane odnoszą się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do nieletnich,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do ich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albo opiekuna.</w:t>
      </w:r>
    </w:p>
    <w:p w14:paraId="44E268D4" w14:textId="3E34D3F9"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projekcie wskazano, że wobec nieletniego mogą być stosowane środki wychowawcze, środek leczniczy oraz środek poprawczy,</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wzorem art. 5 u.p.n. zastrzeż</w:t>
      </w:r>
      <w:r w:rsidRPr="00FD0B73">
        <w:rPr>
          <w:rFonts w:ascii="Times New Roman" w:hAnsi="Times New Roman" w:cs="Times New Roman"/>
          <w:sz w:val="24"/>
          <w:szCs w:val="24"/>
          <w:lang w:val="it-IT"/>
        </w:rPr>
        <w:t xml:space="preserve">ono, </w:t>
      </w:r>
      <w:r w:rsidRPr="00FD0B73">
        <w:rPr>
          <w:rFonts w:ascii="Times New Roman" w:hAnsi="Times New Roman" w:cs="Times New Roman"/>
          <w:sz w:val="24"/>
          <w:szCs w:val="24"/>
        </w:rPr>
        <w:t>że kara może być orzeczona wobec nieletniego tylko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przypadkach określonych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ustawie, jeż</w:t>
      </w:r>
      <w:r w:rsidRPr="00FD0B73">
        <w:rPr>
          <w:rFonts w:ascii="Times New Roman" w:hAnsi="Times New Roman" w:cs="Times New Roman"/>
          <w:sz w:val="24"/>
          <w:szCs w:val="24"/>
          <w:lang w:val="it-IT"/>
        </w:rPr>
        <w:t xml:space="preserve">eli inne </w:t>
      </w:r>
      <w:r w:rsidRPr="00FD0B73">
        <w:rPr>
          <w:rFonts w:ascii="Times New Roman" w:hAnsi="Times New Roman" w:cs="Times New Roman"/>
          <w:sz w:val="24"/>
          <w:szCs w:val="24"/>
        </w:rPr>
        <w:t>środki nie są</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stanie zapewnić resocjalizacji nieletniego.</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konsekwencji uchylenia nowelą</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2013 r. art. 13 u.p.n. oraz braku powielenia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niniejszym projekcie przepisu art. 94 u.p.n., na gruncie projektu takie przypadki nie występują, ale poza tą ustawą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 rozwiązania znajdują się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przepisie art. 10 § 2 k.k.</w:t>
      </w:r>
    </w:p>
    <w:p w14:paraId="3CDC632F" w14:textId="1394DE41"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kolejnych artykułach tego działu zdefiniowano środki wychowawcze (art. 7), środek leczniczy (art. 8)</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środek poprawczy (art. 9).</w:t>
      </w:r>
    </w:p>
    <w:p w14:paraId="6DD5D791" w14:textId="2F896D41"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W nowej regulacji zachowano dotychczasową </w:t>
      </w:r>
      <w:r w:rsidRPr="00FD0B73">
        <w:rPr>
          <w:rFonts w:ascii="Times New Roman" w:hAnsi="Times New Roman" w:cs="Times New Roman"/>
          <w:sz w:val="24"/>
          <w:szCs w:val="24"/>
          <w:lang w:val="es-ES_tradnl"/>
        </w:rPr>
        <w:t>regu</w:t>
      </w:r>
      <w:r w:rsidRPr="00FD0B73">
        <w:rPr>
          <w:rFonts w:ascii="Times New Roman" w:hAnsi="Times New Roman" w:cs="Times New Roman"/>
          <w:sz w:val="24"/>
          <w:szCs w:val="24"/>
        </w:rPr>
        <w:t>łę stosowania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polegającą na tym, że poszczeg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 środki wychowawcze mogą być orzekane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pojedynczo, jak</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Pr="00FD0B73">
        <w:rPr>
          <w:rFonts w:ascii="Times New Roman" w:hAnsi="Times New Roman" w:cs="Times New Roman"/>
          <w:sz w:val="24"/>
          <w:szCs w:val="24"/>
        </w:rPr>
        <w:t>połączeniu ze sobą</w:t>
      </w:r>
      <w:r w:rsidRPr="00FE43A1">
        <w:rPr>
          <w:rFonts w:ascii="Times New Roman" w:hAnsi="Times New Roman" w:cs="Times New Roman"/>
          <w:sz w:val="24"/>
          <w:szCs w:val="24"/>
        </w:rPr>
        <w:t>,</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zależności od pojawiających się potrzeb. Nie można tylko kumulować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treść jest taka, że się nawzajem wykluczają</w:t>
      </w:r>
      <w:r w:rsidRPr="00FE43A1">
        <w:rPr>
          <w:rFonts w:ascii="Times New Roman" w:hAnsi="Times New Roman" w:cs="Times New Roman"/>
          <w:sz w:val="24"/>
          <w:szCs w:val="24"/>
        </w:rPr>
        <w:t>.</w:t>
      </w:r>
      <w:r w:rsidR="0013172F" w:rsidRPr="00FE43A1">
        <w:rPr>
          <w:rFonts w:ascii="Times New Roman" w:hAnsi="Times New Roman" w:cs="Times New Roman"/>
          <w:sz w:val="24"/>
          <w:szCs w:val="24"/>
        </w:rPr>
        <w:t xml:space="preserve"> W </w:t>
      </w:r>
      <w:r w:rsidRPr="00FD0B73">
        <w:rPr>
          <w:rFonts w:ascii="Times New Roman" w:hAnsi="Times New Roman" w:cs="Times New Roman"/>
          <w:sz w:val="24"/>
          <w:szCs w:val="24"/>
        </w:rPr>
        <w:t>zakresie doboru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sąd rodzinny ma dużą dyskrecjonalną </w:t>
      </w:r>
      <w:r w:rsidRPr="00FE43A1">
        <w:rPr>
          <w:rFonts w:ascii="Times New Roman" w:hAnsi="Times New Roman" w:cs="Times New Roman"/>
          <w:sz w:val="24"/>
          <w:szCs w:val="24"/>
        </w:rPr>
        <w:t>w</w:t>
      </w:r>
      <w:r w:rsidRPr="00FD0B73">
        <w:rPr>
          <w:rFonts w:ascii="Times New Roman" w:hAnsi="Times New Roman" w:cs="Times New Roman"/>
          <w:sz w:val="24"/>
          <w:szCs w:val="24"/>
        </w:rPr>
        <w:t>ładzę</w:t>
      </w:r>
      <w:r w:rsidR="00083D11">
        <w:rPr>
          <w:rFonts w:ascii="Times New Roman" w:hAnsi="Times New Roman" w:cs="Times New Roman"/>
          <w:sz w:val="24"/>
          <w:szCs w:val="24"/>
        </w:rPr>
        <w:t xml:space="preserve"> (V. </w:t>
      </w:r>
      <w:r w:rsidRPr="00FD0B73">
        <w:rPr>
          <w:rFonts w:ascii="Times New Roman" w:hAnsi="Times New Roman" w:cs="Times New Roman"/>
          <w:sz w:val="24"/>
          <w:szCs w:val="24"/>
        </w:rPr>
        <w:t>Konarska-Wrzosek [w:] P. 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recki, V. Konarska-Wrzosek. Postępowanie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Komentarz. Lex, 2015).</w:t>
      </w:r>
    </w:p>
    <w:p w14:paraId="3FBBB92E" w14:textId="2DCE46A7"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Jakkolwiek także dotychczasowa regulacja umożliwia zobowiązanie nieletniego do wykonania określonych prac na rzecz społeczności lokalnej, środek tego rodzaju nie jest należycie wykorzystywany, pomimo że jest to narzędzie przydatne do osią</w:t>
      </w:r>
      <w:r w:rsidRPr="00FD0B73">
        <w:rPr>
          <w:rFonts w:ascii="Times New Roman" w:hAnsi="Times New Roman" w:cs="Times New Roman"/>
          <w:sz w:val="24"/>
          <w:szCs w:val="24"/>
          <w:lang w:val="it-IT"/>
        </w:rPr>
        <w:t>gni</w:t>
      </w:r>
      <w:r w:rsidRPr="00FD0B73">
        <w:rPr>
          <w:rFonts w:ascii="Times New Roman" w:hAnsi="Times New Roman" w:cs="Times New Roman"/>
          <w:sz w:val="24"/>
          <w:szCs w:val="24"/>
        </w:rPr>
        <w:t>ę</w:t>
      </w:r>
      <w:r w:rsidRPr="00FD0B73">
        <w:rPr>
          <w:rFonts w:ascii="Times New Roman" w:hAnsi="Times New Roman" w:cs="Times New Roman"/>
          <w:sz w:val="24"/>
          <w:szCs w:val="24"/>
          <w:lang w:val="it-IT"/>
        </w:rPr>
        <w:t>cia korzystnych zmian</w:t>
      </w:r>
      <w:r w:rsidR="003157D9">
        <w:rPr>
          <w:rFonts w:ascii="Times New Roman" w:hAnsi="Times New Roman" w:cs="Times New Roman"/>
          <w:sz w:val="24"/>
          <w:szCs w:val="24"/>
          <w:lang w:val="it-IT"/>
        </w:rPr>
        <w:t xml:space="preserve"> w </w:t>
      </w:r>
      <w:r w:rsidRPr="00FD0B73">
        <w:rPr>
          <w:rFonts w:ascii="Times New Roman" w:hAnsi="Times New Roman" w:cs="Times New Roman"/>
          <w:sz w:val="24"/>
          <w:szCs w:val="24"/>
        </w:rPr>
        <w:t>osobowoś</w:t>
      </w:r>
      <w:r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zachowaniu się nieletniego,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jednocześnie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lang w:val="it-IT"/>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lnie dostrzegalny uwzględnia interes społeczny (art. 3 ust. 1 projektu, art. 3 § 1 u.p.n.). Niezależnie od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szczegółowych, zawartych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dziale IV, już na etapie postępowania rozpoznawczego wprowadzono obowiązek ustalenia przez sąd okresu wykonywania prac społecznych</w:t>
      </w:r>
      <w:r w:rsidR="00927282">
        <w:rPr>
          <w:rFonts w:ascii="Times New Roman" w:hAnsi="Times New Roman" w:cs="Times New Roman"/>
          <w:sz w:val="24"/>
          <w:szCs w:val="24"/>
        </w:rPr>
        <w:t xml:space="preserve">, </w:t>
      </w:r>
      <w:r w:rsidR="001351CF">
        <w:rPr>
          <w:rFonts w:ascii="Times New Roman" w:hAnsi="Times New Roman" w:cs="Times New Roman"/>
          <w:sz w:val="24"/>
          <w:szCs w:val="24"/>
        </w:rPr>
        <w:t>nie dłużej niż przez 6 miesięcy w wymiarze nieprzekraczającym łącznie 20 godzin</w:t>
      </w:r>
      <w:r w:rsidRPr="00FD0B73">
        <w:rPr>
          <w:rFonts w:ascii="Times New Roman" w:hAnsi="Times New Roman" w:cs="Times New Roman"/>
          <w:sz w:val="24"/>
          <w:szCs w:val="24"/>
        </w:rPr>
        <w:t>, mając na uwadze wiek nieletniego, jego możliwości psychofizyczne oraz potrzeby edukacyjne. Także już na etapie postępowania rozpoznawczego sąd rodzinny będzie miał obowiązek określenia sposobu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terminu wykonania zobowiązania do naprawienia szkody lub do </w:t>
      </w:r>
      <w:r w:rsidRPr="00FD0B73">
        <w:rPr>
          <w:rFonts w:ascii="Times New Roman" w:hAnsi="Times New Roman" w:cs="Times New Roman"/>
          <w:sz w:val="24"/>
          <w:szCs w:val="24"/>
          <w:lang w:val="es-ES_tradnl"/>
        </w:rPr>
        <w:t>zado</w:t>
      </w:r>
      <w:r w:rsidRPr="00FD0B73">
        <w:rPr>
          <w:rFonts w:ascii="Times New Roman" w:hAnsi="Times New Roman" w:cs="Times New Roman"/>
          <w:sz w:val="24"/>
          <w:szCs w:val="24"/>
        </w:rPr>
        <w:t xml:space="preserve">śćuczynienia za doznaną krzywdę oraz terminu do przeproszenia pokrzywdzonego. </w:t>
      </w:r>
      <w:r w:rsidRPr="00FD0B73">
        <w:rPr>
          <w:rFonts w:ascii="Times New Roman" w:hAnsi="Times New Roman" w:cs="Times New Roman"/>
          <w:sz w:val="24"/>
          <w:szCs w:val="24"/>
        </w:rPr>
        <w:lastRenderedPageBreak/>
        <w:t>Ponadto,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do takiego rodzaju zobowiązania,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do innych zobowiązań, opartych na podstawie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art. 7 pkt 2 projektu, sąd rodzinny może już na etapie stosowania środka określić </w:t>
      </w:r>
      <w:r w:rsidRPr="00FD0B73">
        <w:rPr>
          <w:rFonts w:ascii="Times New Roman" w:hAnsi="Times New Roman" w:cs="Times New Roman"/>
          <w:sz w:val="24"/>
          <w:szCs w:val="24"/>
          <w:lang w:val="it-IT"/>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jego kontrolowania.</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przypadku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polegających na nadzorze oraz</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określenia kontrolowania wykonania zobowiązań,</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mowa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7 pkt 2 projektu, przez kuratora sądowego, nałożono na sąd obowiązek określenia częstotliwości składania sprawozdań</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przebiegu nadzoru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sprawozdań</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kontrolowania wykonywania środka wychowawczego,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mowa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art. 7 pkt 2 projektu. </w:t>
      </w:r>
    </w:p>
    <w:p w14:paraId="1FBBFBF2" w14:textId="5A492C21"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Zastrzeżenia te mają</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jednej strony pom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weryfikowaniu skuteczności zastosowanych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drugiej – już na etapie postępowania rozpoznawczego, gdy kontakt nieletniego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jego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albo opiekuna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sądem jest najpełniejszy, pozwalają one zaakcentować sądowi cele postępowania wykonawczego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jego zasady.</w:t>
      </w:r>
    </w:p>
    <w:p w14:paraId="09BD2B6A" w14:textId="5483815B"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odniesieniu do środka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przepadku celowe było zastrzeżenie, ż</w:t>
      </w:r>
      <w:r w:rsidR="00476372" w:rsidRPr="00FD0B73">
        <w:rPr>
          <w:rFonts w:ascii="Times New Roman" w:hAnsi="Times New Roman" w:cs="Times New Roman"/>
          <w:sz w:val="24"/>
          <w:szCs w:val="24"/>
        </w:rPr>
        <w:t>e</w:t>
      </w:r>
      <w:r w:rsidRPr="00FD0B73">
        <w:rPr>
          <w:rFonts w:ascii="Times New Roman" w:hAnsi="Times New Roman" w:cs="Times New Roman"/>
          <w:sz w:val="24"/>
          <w:szCs w:val="24"/>
        </w:rPr>
        <w:t xml:space="preserve"> środek ten może być orzeczony,</w:t>
      </w:r>
      <w:r w:rsidR="00083D11">
        <w:rPr>
          <w:rFonts w:ascii="Times New Roman" w:hAnsi="Times New Roman" w:cs="Times New Roman"/>
          <w:sz w:val="24"/>
          <w:szCs w:val="24"/>
        </w:rPr>
        <w:t xml:space="preserve"> 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niekt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sytuacjach musi być orzeczony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przypadkach, kt</w:t>
      </w:r>
      <w:r w:rsidRPr="00FD0B73">
        <w:rPr>
          <w:rFonts w:ascii="Times New Roman" w:hAnsi="Times New Roman" w:cs="Times New Roman"/>
          <w:sz w:val="24"/>
          <w:szCs w:val="24"/>
          <w:lang w:val="es-ES_tradnl"/>
        </w:rPr>
        <w:t>ó</w:t>
      </w:r>
      <w:r w:rsidRPr="00FE43A1">
        <w:rPr>
          <w:rFonts w:ascii="Times New Roman" w:hAnsi="Times New Roman" w:cs="Times New Roman"/>
          <w:sz w:val="24"/>
          <w:szCs w:val="24"/>
        </w:rPr>
        <w:t>re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ustawie przewidziano. Orzeczenie środka wychowawczego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przepadku będzie możliwe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gdy nieletni dopuś</w:t>
      </w:r>
      <w:r w:rsidRPr="00FD0B73">
        <w:rPr>
          <w:rFonts w:ascii="Times New Roman" w:hAnsi="Times New Roman" w:cs="Times New Roman"/>
          <w:sz w:val="24"/>
          <w:szCs w:val="24"/>
          <w:lang w:val="it-IT"/>
        </w:rPr>
        <w:t>ci si</w:t>
      </w:r>
      <w:r w:rsidRPr="00FD0B73">
        <w:rPr>
          <w:rFonts w:ascii="Times New Roman" w:hAnsi="Times New Roman" w:cs="Times New Roman"/>
          <w:sz w:val="24"/>
          <w:szCs w:val="24"/>
        </w:rPr>
        <w:t>ę czynu zabronionego stanowiącego demoralizację, jak</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Pr="00FD0B73">
        <w:rPr>
          <w:rFonts w:ascii="Times New Roman" w:hAnsi="Times New Roman" w:cs="Times New Roman"/>
          <w:sz w:val="24"/>
          <w:szCs w:val="24"/>
        </w:rPr>
        <w:t>przypadku, gdy nieletni dopuś</w:t>
      </w:r>
      <w:r w:rsidRPr="00FD0B73">
        <w:rPr>
          <w:rFonts w:ascii="Times New Roman" w:hAnsi="Times New Roman" w:cs="Times New Roman"/>
          <w:sz w:val="24"/>
          <w:szCs w:val="24"/>
          <w:lang w:val="it-IT"/>
        </w:rPr>
        <w:t>ci si</w:t>
      </w:r>
      <w:r w:rsidRPr="00FD0B73">
        <w:rPr>
          <w:rFonts w:ascii="Times New Roman" w:hAnsi="Times New Roman" w:cs="Times New Roman"/>
          <w:sz w:val="24"/>
          <w:szCs w:val="24"/>
        </w:rPr>
        <w:t>ę czynu karalnego. Z uwagi na charakter tego środka wychowawczego nie ma podstaw</w:t>
      </w:r>
      <w:r w:rsidR="003C1E38" w:rsidRPr="00FD0B73">
        <w:rPr>
          <w:rFonts w:ascii="Times New Roman" w:hAnsi="Times New Roman" w:cs="Times New Roman"/>
          <w:sz w:val="24"/>
          <w:szCs w:val="24"/>
        </w:rPr>
        <w:t>,</w:t>
      </w:r>
      <w:r w:rsidRPr="00FD0B73">
        <w:rPr>
          <w:rFonts w:ascii="Times New Roman" w:hAnsi="Times New Roman" w:cs="Times New Roman"/>
          <w:sz w:val="24"/>
          <w:szCs w:val="24"/>
        </w:rPr>
        <w:t xml:space="preserve"> </w:t>
      </w:r>
      <w:r w:rsidR="003C1E38" w:rsidRPr="00FD0B73">
        <w:rPr>
          <w:rFonts w:ascii="Times New Roman" w:hAnsi="Times New Roman" w:cs="Times New Roman"/>
          <w:sz w:val="24"/>
          <w:szCs w:val="24"/>
        </w:rPr>
        <w:t>a</w:t>
      </w:r>
      <w:r w:rsidRPr="00FD0B73">
        <w:rPr>
          <w:rFonts w:ascii="Times New Roman" w:hAnsi="Times New Roman" w:cs="Times New Roman"/>
          <w:sz w:val="24"/>
          <w:szCs w:val="24"/>
        </w:rPr>
        <w:t>by różnicować zasady jego orzekania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zależności od wieku nieletniego.</w:t>
      </w:r>
    </w:p>
    <w:p w14:paraId="39373356" w14:textId="0E1A641B" w:rsidR="00B76A44" w:rsidRPr="00FD0B73" w:rsidRDefault="00BF7B2B"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Należy z</w:t>
      </w:r>
      <w:r w:rsidR="00B76A44" w:rsidRPr="00FD0B73">
        <w:rPr>
          <w:rFonts w:ascii="Times New Roman" w:hAnsi="Times New Roman" w:cs="Times New Roman"/>
          <w:sz w:val="24"/>
          <w:szCs w:val="24"/>
        </w:rPr>
        <w:t>auważyć, że środek ten stanowi odpowiednik przepadku przewidzianego</w:t>
      </w:r>
      <w:r w:rsidR="003157D9">
        <w:rPr>
          <w:rFonts w:ascii="Times New Roman" w:hAnsi="Times New Roman" w:cs="Times New Roman"/>
          <w:sz w:val="24"/>
          <w:szCs w:val="24"/>
        </w:rPr>
        <w:t xml:space="preserve"> </w:t>
      </w:r>
      <w:r w:rsidR="005C618E">
        <w:rPr>
          <w:rFonts w:ascii="Times New Roman" w:hAnsi="Times New Roman" w:cs="Times New Roman"/>
          <w:sz w:val="24"/>
          <w:szCs w:val="24"/>
        </w:rPr>
        <w:t xml:space="preserve">w </w:t>
      </w:r>
      <w:r w:rsidR="007640B6">
        <w:rPr>
          <w:rFonts w:ascii="Times New Roman" w:hAnsi="Times New Roman" w:cs="Times New Roman"/>
          <w:sz w:val="24"/>
          <w:szCs w:val="24"/>
        </w:rPr>
        <w:t>k.k.</w:t>
      </w:r>
      <w:r w:rsidR="00B76A44" w:rsidRPr="00FD0B73">
        <w:rPr>
          <w:rFonts w:ascii="Times New Roman" w:hAnsi="Times New Roman" w:cs="Times New Roman"/>
          <w:sz w:val="24"/>
          <w:szCs w:val="24"/>
        </w:rPr>
        <w:t>,</w:t>
      </w:r>
      <w:r w:rsidR="003157D9">
        <w:rPr>
          <w:rFonts w:ascii="Times New Roman" w:hAnsi="Times New Roman" w:cs="Times New Roman"/>
          <w:sz w:val="24"/>
          <w:szCs w:val="24"/>
        </w:rPr>
        <w:t xml:space="preserve"> w </w:t>
      </w:r>
      <w:r w:rsidR="007640B6">
        <w:rPr>
          <w:rFonts w:ascii="Times New Roman" w:hAnsi="Times New Roman" w:cs="Times New Roman"/>
          <w:sz w:val="24"/>
          <w:szCs w:val="24"/>
        </w:rPr>
        <w:t>k.w.</w:t>
      </w:r>
      <w:r w:rsidR="00B76A44" w:rsidRPr="00FE43A1">
        <w:rPr>
          <w:rFonts w:ascii="Times New Roman" w:hAnsi="Times New Roman" w:cs="Times New Roman"/>
          <w:sz w:val="24"/>
          <w:szCs w:val="24"/>
        </w:rPr>
        <w:t>,</w:t>
      </w:r>
      <w:r w:rsidR="003157D9" w:rsidRPr="00FE43A1">
        <w:rPr>
          <w:rFonts w:ascii="Times New Roman" w:hAnsi="Times New Roman" w:cs="Times New Roman"/>
          <w:sz w:val="24"/>
          <w:szCs w:val="24"/>
        </w:rPr>
        <w:t xml:space="preserve"> w </w:t>
      </w:r>
      <w:r w:rsidR="00B76A44" w:rsidRPr="00FD0B73">
        <w:rPr>
          <w:rFonts w:ascii="Times New Roman" w:hAnsi="Times New Roman" w:cs="Times New Roman"/>
          <w:sz w:val="24"/>
          <w:szCs w:val="24"/>
        </w:rPr>
        <w:t>ustawie</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dnia 10 września 1999 r. – Kodeks karny skarbowy (Dz.</w:t>
      </w:r>
      <w:r w:rsidR="008C79C7" w:rsidRPr="00FD0B73">
        <w:rPr>
          <w:rFonts w:ascii="Times New Roman" w:hAnsi="Times New Roman" w:cs="Times New Roman"/>
          <w:sz w:val="24"/>
          <w:szCs w:val="24"/>
        </w:rPr>
        <w:t xml:space="preserve"> </w:t>
      </w:r>
      <w:r w:rsidR="00B76A44"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2021 r. poz. 408</w:t>
      </w:r>
      <w:r w:rsidR="005F749B">
        <w:rPr>
          <w:rFonts w:ascii="Times New Roman" w:hAnsi="Times New Roman" w:cs="Times New Roman"/>
          <w:sz w:val="24"/>
          <w:szCs w:val="24"/>
        </w:rPr>
        <w:t>,</w:t>
      </w:r>
      <w:r w:rsidR="003157D9">
        <w:rPr>
          <w:rFonts w:ascii="Times New Roman" w:hAnsi="Times New Roman" w:cs="Times New Roman"/>
          <w:sz w:val="24"/>
          <w:szCs w:val="24"/>
        </w:rPr>
        <w:t xml:space="preserve"> z </w:t>
      </w:r>
      <w:r w:rsidR="005F749B">
        <w:rPr>
          <w:rFonts w:ascii="Times New Roman" w:hAnsi="Times New Roman" w:cs="Times New Roman"/>
          <w:sz w:val="24"/>
          <w:szCs w:val="24"/>
        </w:rPr>
        <w:t>późn. zm.</w:t>
      </w:r>
      <w:r w:rsidR="00B76A44" w:rsidRPr="00FD0B73">
        <w:rPr>
          <w:rFonts w:ascii="Times New Roman" w:hAnsi="Times New Roman" w:cs="Times New Roman"/>
          <w:sz w:val="24"/>
          <w:szCs w:val="24"/>
        </w:rPr>
        <w:t>), dalej „k.k.s” oraz</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ustawach szczeg</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lnych</w:t>
      </w:r>
      <w:r w:rsidR="003C1E38" w:rsidRPr="00FD0B73">
        <w:rPr>
          <w:rFonts w:ascii="Times New Roman" w:hAnsi="Times New Roman" w:cs="Times New Roman"/>
          <w:sz w:val="24"/>
          <w:szCs w:val="24"/>
        </w:rPr>
        <w:t xml:space="preserve"> </w:t>
      </w:r>
      <w:r w:rsidR="00B76A44" w:rsidRPr="00FD0B73">
        <w:rPr>
          <w:rFonts w:ascii="Times New Roman" w:hAnsi="Times New Roman" w:cs="Times New Roman"/>
          <w:sz w:val="24"/>
          <w:szCs w:val="24"/>
        </w:rPr>
        <w:t>(np. art. 121 ustawy</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dnia 4 lutego 1994 r.</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prawie autorskim</w:t>
      </w:r>
      <w:r w:rsidR="007A7197">
        <w:rPr>
          <w:rFonts w:ascii="Times New Roman" w:hAnsi="Times New Roman" w:cs="Times New Roman"/>
          <w:sz w:val="24"/>
          <w:szCs w:val="24"/>
        </w:rPr>
        <w:t xml:space="preserve"> i </w:t>
      </w:r>
      <w:r w:rsidR="00B76A44" w:rsidRPr="00FD0B73">
        <w:rPr>
          <w:rFonts w:ascii="Times New Roman" w:hAnsi="Times New Roman" w:cs="Times New Roman"/>
          <w:sz w:val="24"/>
          <w:szCs w:val="24"/>
        </w:rPr>
        <w:t>prawach pokrewnych, Dz. U.</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20</w:t>
      </w:r>
      <w:r w:rsidR="005F749B">
        <w:rPr>
          <w:rFonts w:ascii="Times New Roman" w:hAnsi="Times New Roman" w:cs="Times New Roman"/>
          <w:sz w:val="24"/>
          <w:szCs w:val="24"/>
        </w:rPr>
        <w:t>21</w:t>
      </w:r>
      <w:r w:rsidR="00B76A44" w:rsidRPr="00FD0B73">
        <w:rPr>
          <w:rFonts w:ascii="Times New Roman" w:hAnsi="Times New Roman" w:cs="Times New Roman"/>
          <w:sz w:val="24"/>
          <w:szCs w:val="24"/>
        </w:rPr>
        <w:t xml:space="preserve"> r. poz. 1</w:t>
      </w:r>
      <w:r w:rsidR="005F749B">
        <w:rPr>
          <w:rFonts w:ascii="Times New Roman" w:hAnsi="Times New Roman" w:cs="Times New Roman"/>
          <w:sz w:val="24"/>
          <w:szCs w:val="24"/>
        </w:rPr>
        <w:t>062</w:t>
      </w:r>
      <w:r w:rsidR="00B76A44" w:rsidRPr="00FD0B73">
        <w:rPr>
          <w:rFonts w:ascii="Times New Roman" w:hAnsi="Times New Roman" w:cs="Times New Roman"/>
          <w:sz w:val="24"/>
          <w:szCs w:val="24"/>
        </w:rPr>
        <w:t>; art. 70 ustawy</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dnia 29 lipca 2005 r.</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przeciwdziałaniu narkomanii, Dz.</w:t>
      </w:r>
      <w:r w:rsidR="00905CFE" w:rsidRPr="00FD0B73">
        <w:rPr>
          <w:rFonts w:ascii="Times New Roman" w:hAnsi="Times New Roman" w:cs="Times New Roman"/>
          <w:sz w:val="24"/>
          <w:szCs w:val="24"/>
        </w:rPr>
        <w:t xml:space="preserve"> </w:t>
      </w:r>
      <w:r w:rsidR="00B76A44"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2020 r. poz. 2050</w:t>
      </w:r>
      <w:r w:rsidR="000D3744">
        <w:rPr>
          <w:rFonts w:ascii="Times New Roman" w:hAnsi="Times New Roman" w:cs="Times New Roman"/>
          <w:sz w:val="24"/>
          <w:szCs w:val="24"/>
        </w:rPr>
        <w:t>, z późn. zm.</w:t>
      </w:r>
      <w:r w:rsidR="00B76A44" w:rsidRPr="00FD0B73">
        <w:rPr>
          <w:rFonts w:ascii="Times New Roman" w:hAnsi="Times New Roman" w:cs="Times New Roman"/>
          <w:sz w:val="24"/>
          <w:szCs w:val="24"/>
        </w:rPr>
        <w:t>). Obecne pojęcie tego środka wychowawczego obejmuje jedynie przedmioty pochodzące bezpośrednio</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czynu karalnego oraz przedmioty pochodzą</w:t>
      </w:r>
      <w:r w:rsidR="00B76A44" w:rsidRPr="00FD0B73">
        <w:rPr>
          <w:rFonts w:ascii="Times New Roman" w:hAnsi="Times New Roman" w:cs="Times New Roman"/>
          <w:sz w:val="24"/>
          <w:szCs w:val="24"/>
          <w:lang w:val="fr-FR"/>
        </w:rPr>
        <w:t>ce po</w:t>
      </w:r>
      <w:r w:rsidR="00B76A44" w:rsidRPr="00FD0B73">
        <w:rPr>
          <w:rFonts w:ascii="Times New Roman" w:hAnsi="Times New Roman" w:cs="Times New Roman"/>
          <w:sz w:val="24"/>
          <w:szCs w:val="24"/>
        </w:rPr>
        <w:t>średnio</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czynu karalnego. Nie obejmuje natomiast co do zasady przedmiot</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 służących do popełnienia czynu karalnego oraz przedmiot</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 czyn</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 karalnych (przedmiot</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 xml:space="preserve">w będących przedmiotem czynności wykonawczej). Intencją </w:t>
      </w:r>
      <w:r w:rsidR="00BA0A71" w:rsidRPr="00FD0B73">
        <w:rPr>
          <w:rFonts w:ascii="Times New Roman" w:hAnsi="Times New Roman" w:cs="Times New Roman"/>
          <w:sz w:val="24"/>
          <w:szCs w:val="24"/>
        </w:rPr>
        <w:t>ustawodawcy</w:t>
      </w:r>
      <w:r w:rsidR="00B76A44" w:rsidRPr="00FD0B73">
        <w:rPr>
          <w:rFonts w:ascii="Times New Roman" w:hAnsi="Times New Roman" w:cs="Times New Roman"/>
          <w:sz w:val="24"/>
          <w:szCs w:val="24"/>
        </w:rPr>
        <w:t xml:space="preserve"> było objęcie środkiem wychowawczym</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postaci przepadku wszystkich przypadk</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kt</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rych</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przepis</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 og</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lnych</w:t>
      </w:r>
      <w:r w:rsidR="007A7197">
        <w:rPr>
          <w:rFonts w:ascii="Times New Roman" w:hAnsi="Times New Roman" w:cs="Times New Roman"/>
          <w:sz w:val="24"/>
          <w:szCs w:val="24"/>
        </w:rPr>
        <w:t xml:space="preserve"> i </w:t>
      </w:r>
      <w:r w:rsidR="00B76A44" w:rsidRPr="00FD0B73">
        <w:rPr>
          <w:rFonts w:ascii="Times New Roman" w:hAnsi="Times New Roman" w:cs="Times New Roman"/>
          <w:sz w:val="24"/>
          <w:szCs w:val="24"/>
        </w:rPr>
        <w:t>szczeg</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lnych wynika obligatoryjność albo fakultatywność orzeczenia przepadku (np. przepadek zwierzęcia</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przypadku dopuszczenia się przez nieletniego czynu zabronionego</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postaci zabicia zwierzęcia lub znęcania się nad zwierzęciem – art. 35 ust. 3 ustawy</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dnia 21 sierpnia 1997 r.</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ochronie zwierząt, Dz.</w:t>
      </w:r>
      <w:r w:rsidR="00905CFE" w:rsidRPr="00FD0B73">
        <w:rPr>
          <w:rFonts w:ascii="Times New Roman" w:hAnsi="Times New Roman" w:cs="Times New Roman"/>
          <w:sz w:val="24"/>
          <w:szCs w:val="24"/>
        </w:rPr>
        <w:t xml:space="preserve"> </w:t>
      </w:r>
      <w:r w:rsidR="00B76A44"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2020 r. poz. 638</w:t>
      </w:r>
      <w:r w:rsidR="00721CC6">
        <w:rPr>
          <w:rFonts w:ascii="Times New Roman" w:hAnsi="Times New Roman" w:cs="Times New Roman"/>
          <w:sz w:val="24"/>
          <w:szCs w:val="24"/>
        </w:rPr>
        <w:t>, z późn. zm.</w:t>
      </w:r>
      <w:r w:rsidR="00B76A44" w:rsidRPr="00FD0B73">
        <w:rPr>
          <w:rFonts w:ascii="Times New Roman" w:hAnsi="Times New Roman" w:cs="Times New Roman"/>
          <w:sz w:val="24"/>
          <w:szCs w:val="24"/>
        </w:rPr>
        <w:t>).</w:t>
      </w:r>
    </w:p>
    <w:p w14:paraId="15B93C11" w14:textId="0CBFDC93" w:rsidR="00B76A44" w:rsidRPr="00FD0B73" w:rsidRDefault="00B76A44" w:rsidP="00BD4ABC">
      <w:pPr>
        <w:spacing w:after="0" w:line="360" w:lineRule="auto"/>
        <w:ind w:firstLine="708"/>
        <w:jc w:val="both"/>
        <w:rPr>
          <w:rFonts w:ascii="Times New Roman" w:eastAsia="Times New Roman" w:hAnsi="Times New Roman" w:cs="Times New Roman"/>
          <w:sz w:val="24"/>
          <w:szCs w:val="24"/>
          <w:u w:val="single"/>
        </w:rPr>
      </w:pPr>
      <w:r w:rsidRPr="00FD0B73">
        <w:rPr>
          <w:rFonts w:ascii="Times New Roman" w:hAnsi="Times New Roman" w:cs="Times New Roman"/>
          <w:sz w:val="24"/>
          <w:szCs w:val="24"/>
        </w:rPr>
        <w:lastRenderedPageBreak/>
        <w:t>Pomimo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lnego charakteru odpowiedzialności nieletnich, nie byłoby sytuacją akceptowalną stosowanie odmiennych reguł orzekania przepadku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innych sprawach.</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lności trudną do racjonalnego wytłumaczenia byłaby sytuacja, gdy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dorosłych sprawc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ustawodawca przewidział obligatoryjność orzeczenia przepadku, podczas gdy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są</w:t>
      </w:r>
      <w:r w:rsidRPr="00FD0B73">
        <w:rPr>
          <w:rFonts w:ascii="Times New Roman" w:hAnsi="Times New Roman" w:cs="Times New Roman"/>
          <w:sz w:val="24"/>
          <w:szCs w:val="24"/>
          <w:lang w:val="nl-NL"/>
        </w:rPr>
        <w:t>d</w:t>
      </w:r>
      <w:r w:rsidR="003157D9">
        <w:rPr>
          <w:rFonts w:ascii="Times New Roman" w:hAnsi="Times New Roman" w:cs="Times New Roman"/>
          <w:sz w:val="24"/>
          <w:szCs w:val="24"/>
          <w:lang w:val="nl-NL"/>
        </w:rPr>
        <w:t xml:space="preserve"> z </w:t>
      </w:r>
      <w:r w:rsidRPr="00FD0B73">
        <w:rPr>
          <w:rFonts w:ascii="Times New Roman" w:hAnsi="Times New Roman" w:cs="Times New Roman"/>
          <w:sz w:val="24"/>
          <w:szCs w:val="24"/>
        </w:rPr>
        <w:t>tego obowiązku byłby zwolniony (tego rodzaju poglądy był</w:t>
      </w:r>
      <w:r w:rsidRPr="00FE43A1">
        <w:rPr>
          <w:rFonts w:ascii="Times New Roman" w:hAnsi="Times New Roman" w:cs="Times New Roman"/>
          <w:sz w:val="24"/>
          <w:szCs w:val="24"/>
        </w:rPr>
        <w:t>y formu</w:t>
      </w:r>
      <w:r w:rsidRPr="00FD0B73">
        <w:rPr>
          <w:rFonts w:ascii="Times New Roman" w:hAnsi="Times New Roman" w:cs="Times New Roman"/>
          <w:sz w:val="24"/>
          <w:szCs w:val="24"/>
        </w:rPr>
        <w:t>łowane na gruncie obecnej regulacji). Z tych przyczyn konieczne stał</w:t>
      </w:r>
      <w:r w:rsidRPr="00FD0B73">
        <w:rPr>
          <w:rFonts w:ascii="Times New Roman" w:hAnsi="Times New Roman" w:cs="Times New Roman"/>
          <w:sz w:val="24"/>
          <w:szCs w:val="24"/>
          <w:lang w:val="it-IT"/>
        </w:rPr>
        <w:t>o si</w:t>
      </w:r>
      <w:r w:rsidRPr="00FD0B73">
        <w:rPr>
          <w:rFonts w:ascii="Times New Roman" w:hAnsi="Times New Roman" w:cs="Times New Roman"/>
          <w:sz w:val="24"/>
          <w:szCs w:val="24"/>
        </w:rPr>
        <w:t>ę uzupełnienie art. 7 pkt 8 projektu oraz uzupełnienie regulacji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treść art. 13 projektu.</w:t>
      </w:r>
    </w:p>
    <w:p w14:paraId="7E421923" w14:textId="005D1A63"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Z dotychczasowego katalogu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wyeliminowano środek określony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6 pkt 11 u.p.n., pozwalający na zastosowanie wobec nieletniego innych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zastrzeżonych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u.p.n. do właściwoś</w:t>
      </w:r>
      <w:r w:rsidRPr="00FD0B73">
        <w:rPr>
          <w:rFonts w:ascii="Times New Roman" w:hAnsi="Times New Roman" w:cs="Times New Roman"/>
          <w:sz w:val="24"/>
          <w:szCs w:val="24"/>
          <w:lang w:val="it-IT"/>
        </w:rPr>
        <w:t>ci s</w:t>
      </w:r>
      <w:r w:rsidRPr="00FD0B73">
        <w:rPr>
          <w:rFonts w:ascii="Times New Roman" w:hAnsi="Times New Roman" w:cs="Times New Roman"/>
          <w:sz w:val="24"/>
          <w:szCs w:val="24"/>
        </w:rPr>
        <w:t>ądu rodzinnego, jak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zastosowanie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przewidzianych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k.r.o.,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wyłączeniem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rodzinie zastępczej spokrewnionej, rodzinie zastępczej niezawodowej, rodzinnym domu dziecka, 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wce wsparcia dziennego, 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wce opiekuńczo-wychowawczej</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regionalnej 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wce opiekuńczo -terapeutycznej.</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obecnym stanie prawnym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grę zatem wchodzą środki ingerencji we władzę rodzicielską nad osobami małoletnimi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razie zagrożenia ich dobra (art. 109 k.r.o.) takie, jak skierowanie nieletniego do organiza</w:t>
      </w:r>
      <w:r w:rsidR="001D1B2A" w:rsidRPr="00FD0B73">
        <w:rPr>
          <w:rFonts w:ascii="Times New Roman" w:hAnsi="Times New Roman" w:cs="Times New Roman"/>
          <w:sz w:val="24"/>
          <w:szCs w:val="24"/>
        </w:rPr>
        <w:t>cji lub instytucji powołanej do </w:t>
      </w:r>
      <w:r w:rsidRPr="00FD0B73">
        <w:rPr>
          <w:rFonts w:ascii="Times New Roman" w:hAnsi="Times New Roman" w:cs="Times New Roman"/>
          <w:sz w:val="24"/>
          <w:szCs w:val="24"/>
        </w:rPr>
        <w:t>przygotowania zawodowego albo do innej 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wki sprawującej częściową pieczę nad dziećmi (art. 109 § 2 pkt 4 k.r.o.).</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praktyce tego rodzaju oddziaływania mogą być jednak stosowane wobec nieletniego bez sięgania po przepisy spoza projektu, poza tym prowadzenie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nieletniego nie wyklucza możliwości prowadzenia postępowania opiekuńczego, zatem dotychczasowe krzyżowanie się zakres</w:t>
      </w:r>
      <w:r w:rsidRPr="00FD0B73">
        <w:rPr>
          <w:rFonts w:ascii="Times New Roman" w:hAnsi="Times New Roman" w:cs="Times New Roman"/>
          <w:sz w:val="24"/>
          <w:szCs w:val="24"/>
          <w:lang w:val="es-ES_tradnl"/>
        </w:rPr>
        <w:t>ó</w:t>
      </w:r>
      <w:r w:rsidRPr="00FE43A1">
        <w:rPr>
          <w:rFonts w:ascii="Times New Roman" w:hAnsi="Times New Roman" w:cs="Times New Roman"/>
          <w:sz w:val="24"/>
          <w:szCs w:val="24"/>
        </w:rPr>
        <w:t>w mo</w:t>
      </w:r>
      <w:r w:rsidRPr="00FD0B73">
        <w:rPr>
          <w:rFonts w:ascii="Times New Roman" w:hAnsi="Times New Roman" w:cs="Times New Roman"/>
          <w:sz w:val="24"/>
          <w:szCs w:val="24"/>
        </w:rPr>
        <w:t>żliwych do zastosowania oddziaływań</w:t>
      </w:r>
      <w:r w:rsidRPr="00FD0B73">
        <w:rPr>
          <w:rFonts w:ascii="Times New Roman" w:hAnsi="Times New Roman" w:cs="Times New Roman"/>
          <w:sz w:val="24"/>
          <w:szCs w:val="24"/>
          <w:lang w:val="es-ES_tradnl"/>
        </w:rPr>
        <w:t xml:space="preserve"> straci</w:t>
      </w:r>
      <w:r w:rsidRPr="00FD0B73">
        <w:rPr>
          <w:rFonts w:ascii="Times New Roman" w:hAnsi="Times New Roman" w:cs="Times New Roman"/>
          <w:sz w:val="24"/>
          <w:szCs w:val="24"/>
        </w:rPr>
        <w:t>ło rację bytu.</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konsekwencji jednoznaczne zdefiniowanie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ramach zamkniętego katalogu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jednej strony czyni zadość postulatom dookreśloności tego rodzaju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drugiej pozwala na opracowanie precyzyjnych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jednoznacznych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regulujących postępowanie wykonawcze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odniesieniu do każdego, bez wyjątku, środka wychowawczego, przewidzianego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projektowanej ustawie.</w:t>
      </w:r>
    </w:p>
    <w:p w14:paraId="48CB4010" w14:textId="0CE660E3"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Poza środkiem wychowawczym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przepadku,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 przesłanki zastosowania środka wychowawczego zawarto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odniesieniu do nowo wprowadzonego środka wychowawczego. Projekt ustawy wzbogaca bowiem dotychczasowy katalog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umieszczenie nieletniego</w:t>
      </w:r>
      <w:r w:rsidR="003157D9">
        <w:rPr>
          <w:rFonts w:ascii="Times New Roman" w:hAnsi="Times New Roman" w:cs="Times New Roman"/>
          <w:sz w:val="24"/>
          <w:szCs w:val="24"/>
        </w:rPr>
        <w:t xml:space="preserve"> w </w:t>
      </w:r>
      <w:r w:rsidR="00824DCF" w:rsidRPr="00FD0B73">
        <w:rPr>
          <w:rFonts w:ascii="Times New Roman" w:hAnsi="Times New Roman" w:cs="Times New Roman"/>
          <w:sz w:val="24"/>
          <w:szCs w:val="24"/>
        </w:rPr>
        <w:t>okręgowym</w:t>
      </w:r>
      <w:r w:rsidRPr="00FD0B73">
        <w:rPr>
          <w:rFonts w:ascii="Times New Roman" w:hAnsi="Times New Roman" w:cs="Times New Roman"/>
          <w:sz w:val="24"/>
          <w:szCs w:val="24"/>
        </w:rPr>
        <w:t xml:space="preserve"> o</w:t>
      </w:r>
      <w:r w:rsidR="00E064B0" w:rsidRPr="00FD0B73">
        <w:rPr>
          <w:rFonts w:ascii="Times New Roman" w:hAnsi="Times New Roman" w:cs="Times New Roman"/>
          <w:sz w:val="24"/>
          <w:szCs w:val="24"/>
        </w:rPr>
        <w:t>ś</w:t>
      </w:r>
      <w:r w:rsidRPr="00FD0B73">
        <w:rPr>
          <w:rFonts w:ascii="Times New Roman" w:hAnsi="Times New Roman" w:cs="Times New Roman"/>
          <w:sz w:val="24"/>
          <w:szCs w:val="24"/>
        </w:rPr>
        <w:t>rodku wychowa</w:t>
      </w:r>
      <w:r w:rsidR="00A62F39" w:rsidRPr="00FD0B73">
        <w:rPr>
          <w:rFonts w:ascii="Times New Roman" w:hAnsi="Times New Roman" w:cs="Times New Roman"/>
          <w:sz w:val="24"/>
          <w:szCs w:val="24"/>
        </w:rPr>
        <w:t>w</w:t>
      </w:r>
      <w:r w:rsidRPr="00FD0B73">
        <w:rPr>
          <w:rFonts w:ascii="Times New Roman" w:hAnsi="Times New Roman" w:cs="Times New Roman"/>
          <w:sz w:val="24"/>
          <w:szCs w:val="24"/>
        </w:rPr>
        <w:t>czym</w:t>
      </w:r>
      <w:r w:rsidR="00A62F39" w:rsidRPr="00FD0B73">
        <w:rPr>
          <w:rFonts w:ascii="Times New Roman" w:hAnsi="Times New Roman" w:cs="Times New Roman"/>
          <w:sz w:val="24"/>
          <w:szCs w:val="24"/>
        </w:rPr>
        <w:t>.</w:t>
      </w:r>
    </w:p>
    <w:p w14:paraId="38657277" w14:textId="7680870E"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Wprowadzenie tego rodzaju środka, jako alternatywy wobec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praktyce jedynego środka wychowawczego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charakterze izolacyjnym</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najsurowszego, adresowanego</w:t>
      </w:r>
      <w:r w:rsidR="0027618D" w:rsidRPr="00FD0B73">
        <w:rPr>
          <w:rFonts w:ascii="Times New Roman" w:hAnsi="Times New Roman" w:cs="Times New Roman"/>
          <w:sz w:val="24"/>
          <w:szCs w:val="24"/>
        </w:rPr>
        <w:t xml:space="preserve"> </w:t>
      </w:r>
      <w:r w:rsidRPr="00FD0B73">
        <w:rPr>
          <w:rFonts w:ascii="Times New Roman" w:hAnsi="Times New Roman" w:cs="Times New Roman"/>
          <w:sz w:val="24"/>
          <w:szCs w:val="24"/>
        </w:rPr>
        <w:t>do najcięższych przypadk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środka poprawczego, od dawna jest postulowane przez praktyk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dostrzegających lukę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katalogu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najsurowszych.</w:t>
      </w:r>
    </w:p>
    <w:p w14:paraId="26E5121A" w14:textId="4FD35298"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lastRenderedPageBreak/>
        <w:t>Możliwość zastosowania tego środka wiąże się</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sytuacją</w:t>
      </w:r>
      <w:r w:rsidRPr="00FE43A1">
        <w:rPr>
          <w:rFonts w:ascii="Times New Roman" w:hAnsi="Times New Roman" w:cs="Times New Roman"/>
          <w:sz w:val="24"/>
          <w:szCs w:val="24"/>
        </w:rPr>
        <w:t>,</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rej nieletni dopuścił się czynu karalnego będącego przestępstwem lub przestę</w:t>
      </w:r>
      <w:r w:rsidR="001D1B2A" w:rsidRPr="00FD0B73">
        <w:rPr>
          <w:rFonts w:ascii="Times New Roman" w:hAnsi="Times New Roman" w:cs="Times New Roman"/>
          <w:sz w:val="24"/>
          <w:szCs w:val="24"/>
        </w:rPr>
        <w:t>pstwem skarbowym</w:t>
      </w:r>
      <w:r w:rsidR="007A7197">
        <w:rPr>
          <w:rFonts w:ascii="Times New Roman" w:hAnsi="Times New Roman" w:cs="Times New Roman"/>
          <w:sz w:val="24"/>
          <w:szCs w:val="24"/>
        </w:rPr>
        <w:t xml:space="preserve"> i </w:t>
      </w:r>
      <w:r w:rsidR="001D1B2A" w:rsidRPr="00FD0B73">
        <w:rPr>
          <w:rFonts w:ascii="Times New Roman" w:hAnsi="Times New Roman" w:cs="Times New Roman"/>
          <w:sz w:val="24"/>
          <w:szCs w:val="24"/>
        </w:rPr>
        <w:t>przemawia za </w:t>
      </w:r>
      <w:r w:rsidRPr="00FD0B73">
        <w:rPr>
          <w:rFonts w:ascii="Times New Roman" w:hAnsi="Times New Roman" w:cs="Times New Roman"/>
          <w:sz w:val="24"/>
          <w:szCs w:val="24"/>
        </w:rPr>
        <w:t xml:space="preserve">tym stopień </w:t>
      </w:r>
      <w:r w:rsidRPr="00FD0B73">
        <w:rPr>
          <w:rFonts w:ascii="Times New Roman" w:hAnsi="Times New Roman" w:cs="Times New Roman"/>
          <w:sz w:val="24"/>
          <w:szCs w:val="24"/>
          <w:lang w:val="it-IT"/>
        </w:rPr>
        <w:t>jego demoralizacji, rodzaj czynu karalnego, 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okoliczności jego popełnienia, zwłaszcza gdy inne środki wychowawcze okazały się nieskuteczne lub nie rokują resocjalizacji nieletniego. </w:t>
      </w:r>
    </w:p>
    <w:p w14:paraId="3CF4453D" w14:textId="71367371" w:rsidR="00B76A44" w:rsidRPr="00FD0B73" w:rsidRDefault="00B76A44" w:rsidP="00BD4ABC">
      <w:pPr>
        <w:pStyle w:val="USTustnpkodeksu"/>
        <w:spacing w:after="0"/>
        <w:rPr>
          <w:rFonts w:ascii="Times New Roman" w:eastAsia="Times New Roman" w:hAnsi="Times New Roman" w:cs="Times New Roman"/>
          <w:lang w:val="pl-PL"/>
        </w:rPr>
      </w:pPr>
      <w:r w:rsidRPr="00FD0B73">
        <w:rPr>
          <w:rFonts w:ascii="Times New Roman" w:hAnsi="Times New Roman" w:cs="Times New Roman"/>
          <w:lang w:val="pl-PL"/>
        </w:rPr>
        <w:t>W szczególnie uzasadniony</w:t>
      </w:r>
      <w:r w:rsidR="00915D45">
        <w:rPr>
          <w:rFonts w:ascii="Times New Roman" w:hAnsi="Times New Roman" w:cs="Times New Roman"/>
          <w:lang w:val="pl-PL"/>
        </w:rPr>
        <w:t>m</w:t>
      </w:r>
      <w:r w:rsidRPr="00FD0B73">
        <w:rPr>
          <w:rFonts w:ascii="Times New Roman" w:hAnsi="Times New Roman" w:cs="Times New Roman"/>
          <w:lang w:val="pl-PL"/>
        </w:rPr>
        <w:t xml:space="preserve"> przypadk</w:t>
      </w:r>
      <w:r w:rsidR="00915D45">
        <w:rPr>
          <w:rFonts w:ascii="Times New Roman" w:hAnsi="Times New Roman" w:cs="Times New Roman"/>
          <w:lang w:val="pl-PL"/>
        </w:rPr>
        <w:t>u</w:t>
      </w:r>
      <w:r w:rsidRPr="00FD0B73">
        <w:rPr>
          <w:rFonts w:ascii="Times New Roman" w:hAnsi="Times New Roman" w:cs="Times New Roman"/>
          <w:lang w:val="pl-PL"/>
        </w:rPr>
        <w:t xml:space="preserve"> orzeczenie nowego środka wychowawczego będzie możliwe, gdy nieletni dopuścił się czynu karalnego będącego wykroczeniem lub wykroczeniem skarbowym</w:t>
      </w:r>
      <w:r w:rsidR="007A7197">
        <w:rPr>
          <w:rFonts w:ascii="Times New Roman" w:hAnsi="Times New Roman" w:cs="Times New Roman"/>
          <w:lang w:val="pl-PL"/>
        </w:rPr>
        <w:t xml:space="preserve"> i </w:t>
      </w:r>
      <w:r w:rsidRPr="00FD0B73">
        <w:rPr>
          <w:rFonts w:ascii="Times New Roman" w:hAnsi="Times New Roman" w:cs="Times New Roman"/>
          <w:lang w:val="pl-PL"/>
        </w:rPr>
        <w:t>przemawia za tym stopień demoralizacji nieletniego oraz rodzaj czynu karalnego, sposób</w:t>
      </w:r>
      <w:r w:rsidR="007A7197">
        <w:rPr>
          <w:rFonts w:ascii="Times New Roman" w:hAnsi="Times New Roman" w:cs="Times New Roman"/>
          <w:lang w:val="pl-PL"/>
        </w:rPr>
        <w:t xml:space="preserve"> i </w:t>
      </w:r>
      <w:r w:rsidRPr="00FD0B73">
        <w:rPr>
          <w:rFonts w:ascii="Times New Roman" w:hAnsi="Times New Roman" w:cs="Times New Roman"/>
          <w:lang w:val="pl-PL"/>
        </w:rPr>
        <w:t>okoliczności jego popełnienia,</w:t>
      </w:r>
      <w:r w:rsidR="003157D9">
        <w:rPr>
          <w:rFonts w:ascii="Times New Roman" w:hAnsi="Times New Roman" w:cs="Times New Roman"/>
          <w:lang w:val="pl-PL"/>
        </w:rPr>
        <w:t xml:space="preserve"> w </w:t>
      </w:r>
      <w:r w:rsidRPr="00FD0B73">
        <w:rPr>
          <w:rFonts w:ascii="Times New Roman" w:hAnsi="Times New Roman" w:cs="Times New Roman"/>
          <w:lang w:val="pl-PL"/>
        </w:rPr>
        <w:t>tym</w:t>
      </w:r>
      <w:r w:rsidR="003157D9">
        <w:rPr>
          <w:rFonts w:ascii="Times New Roman" w:hAnsi="Times New Roman" w:cs="Times New Roman"/>
          <w:lang w:val="pl-PL"/>
        </w:rPr>
        <w:t xml:space="preserve"> w </w:t>
      </w:r>
      <w:r w:rsidRPr="00FD0B73">
        <w:rPr>
          <w:rFonts w:ascii="Times New Roman" w:hAnsi="Times New Roman" w:cs="Times New Roman"/>
          <w:lang w:val="pl-PL"/>
        </w:rPr>
        <w:t>szczególności chuligański charakter czynu karalnego, działanie</w:t>
      </w:r>
      <w:r w:rsidR="003157D9">
        <w:rPr>
          <w:rFonts w:ascii="Times New Roman" w:hAnsi="Times New Roman" w:cs="Times New Roman"/>
          <w:lang w:val="pl-PL"/>
        </w:rPr>
        <w:t xml:space="preserve"> w </w:t>
      </w:r>
      <w:r w:rsidRPr="00FD0B73">
        <w:rPr>
          <w:rFonts w:ascii="Times New Roman" w:hAnsi="Times New Roman" w:cs="Times New Roman"/>
          <w:lang w:val="pl-PL"/>
        </w:rPr>
        <w:t>sposób zasługujący na szczególne potępienie, działanie pod wpływem substancji psychoaktywnej, popełnienie czynu karalnego na szkodę osoby bezradnej, niepełnosprawnej, chorej lub</w:t>
      </w:r>
      <w:r w:rsidR="003157D9">
        <w:rPr>
          <w:rFonts w:ascii="Times New Roman" w:hAnsi="Times New Roman" w:cs="Times New Roman"/>
          <w:lang w:val="pl-PL"/>
        </w:rPr>
        <w:t xml:space="preserve"> w </w:t>
      </w:r>
      <w:r w:rsidRPr="00FD0B73">
        <w:rPr>
          <w:rFonts w:ascii="Times New Roman" w:hAnsi="Times New Roman" w:cs="Times New Roman"/>
          <w:lang w:val="pl-PL"/>
        </w:rPr>
        <w:t>podeszłym wieku, zwłaszcza gdy inne środki wychowawcze okazały się nieskuteczne lub nie rokują resocjalizacji nieletniego.</w:t>
      </w:r>
    </w:p>
    <w:p w14:paraId="02110E2E" w14:textId="06D05D8E"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Jeżeli zachowanie nieletniego godzi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normy prawa karnego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jednocześnie przemawia za tym stopień jego demoralizacji, obowiązkiem państwa funkcjonując</w:t>
      </w:r>
      <w:r w:rsidR="001D1B2A" w:rsidRPr="00FD0B73">
        <w:rPr>
          <w:rFonts w:ascii="Times New Roman" w:hAnsi="Times New Roman" w:cs="Times New Roman"/>
          <w:sz w:val="24"/>
          <w:szCs w:val="24"/>
        </w:rPr>
        <w:t>ego za </w:t>
      </w:r>
      <w:r w:rsidRPr="00FD0B73">
        <w:rPr>
          <w:rFonts w:ascii="Times New Roman" w:hAnsi="Times New Roman" w:cs="Times New Roman"/>
          <w:sz w:val="24"/>
          <w:szCs w:val="24"/>
        </w:rPr>
        <w:t>pośrednictwem systemu sądownictwa rodzinnego jest możliwie najbardziej adekwatna interwencja, stwarzająca nieletniemu takie warunki,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zaburzony proces socjalizacji będzie 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gł wr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cić na właściwe tory</w:t>
      </w:r>
      <w:r w:rsidRPr="00FD0B73">
        <w:rPr>
          <w:rFonts w:ascii="Times New Roman" w:hAnsi="Times New Roman" w:cs="Times New Roman"/>
          <w:i/>
          <w:iCs/>
          <w:sz w:val="24"/>
          <w:szCs w:val="24"/>
          <w:lang w:val="it-IT"/>
        </w:rPr>
        <w:t>. In concreto</w:t>
      </w:r>
      <w:r w:rsidRPr="00FD0B73">
        <w:rPr>
          <w:rFonts w:ascii="Times New Roman" w:hAnsi="Times New Roman" w:cs="Times New Roman"/>
          <w:sz w:val="24"/>
          <w:szCs w:val="24"/>
        </w:rPr>
        <w:t>, tą najbardziej adekwatną interwencją może być umieszczenie</w:t>
      </w:r>
      <w:r w:rsidR="003157D9">
        <w:rPr>
          <w:rFonts w:ascii="Times New Roman" w:hAnsi="Times New Roman" w:cs="Times New Roman"/>
          <w:sz w:val="24"/>
          <w:szCs w:val="24"/>
        </w:rPr>
        <w:t xml:space="preserve"> w </w:t>
      </w:r>
      <w:r w:rsidR="00824DCF" w:rsidRPr="00FD0B73">
        <w:rPr>
          <w:rFonts w:ascii="Times New Roman" w:hAnsi="Times New Roman" w:cs="Times New Roman"/>
          <w:sz w:val="24"/>
          <w:szCs w:val="24"/>
        </w:rPr>
        <w:t>okręgowym</w:t>
      </w:r>
      <w:r w:rsidRPr="00FD0B73">
        <w:rPr>
          <w:rFonts w:ascii="Times New Roman" w:hAnsi="Times New Roman" w:cs="Times New Roman"/>
          <w:sz w:val="24"/>
          <w:szCs w:val="24"/>
        </w:rPr>
        <w:t xml:space="preserve"> ośrodku wychowawczym </w:t>
      </w:r>
      <w:r w:rsidR="00E064B0" w:rsidRPr="00FD0B73">
        <w:rPr>
          <w:rFonts w:ascii="Times New Roman" w:hAnsi="Times New Roman" w:cs="Times New Roman"/>
          <w:sz w:val="24"/>
          <w:szCs w:val="24"/>
        </w:rPr>
        <w:t>–</w:t>
      </w:r>
      <w:r w:rsidRPr="00FD0B73">
        <w:rPr>
          <w:rFonts w:ascii="Times New Roman" w:hAnsi="Times New Roman" w:cs="Times New Roman"/>
          <w:sz w:val="24"/>
          <w:szCs w:val="24"/>
        </w:rPr>
        <w:t xml:space="preserve"> bez potrzeby uprzedniego stosowania innych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re nie rokują resocjalizacji nieletniego. </w:t>
      </w:r>
    </w:p>
    <w:p w14:paraId="6359A618" w14:textId="4793CA54" w:rsidR="00B76A44" w:rsidRPr="00FD0B73" w:rsidRDefault="00B76A44" w:rsidP="005C6AF7">
      <w:pPr>
        <w:pStyle w:val="USTustnpkodeksu"/>
        <w:spacing w:after="0"/>
        <w:ind w:firstLine="708"/>
        <w:rPr>
          <w:rFonts w:ascii="Times New Roman" w:eastAsia="Times New Roman" w:hAnsi="Times New Roman" w:cs="Times New Roman"/>
          <w:lang w:val="pl-PL"/>
        </w:rPr>
      </w:pPr>
      <w:r w:rsidRPr="00FD0B73">
        <w:rPr>
          <w:rFonts w:ascii="Times New Roman" w:hAnsi="Times New Roman" w:cs="Times New Roman"/>
          <w:lang w:val="pl-PL"/>
        </w:rPr>
        <w:t>W szczególnie uzasadniony</w:t>
      </w:r>
      <w:r w:rsidR="00EA63F0">
        <w:rPr>
          <w:rFonts w:ascii="Times New Roman" w:hAnsi="Times New Roman" w:cs="Times New Roman"/>
          <w:lang w:val="pl-PL"/>
        </w:rPr>
        <w:t>m</w:t>
      </w:r>
      <w:r w:rsidRPr="00FD0B73">
        <w:rPr>
          <w:rFonts w:ascii="Times New Roman" w:hAnsi="Times New Roman" w:cs="Times New Roman"/>
          <w:lang w:val="pl-PL"/>
        </w:rPr>
        <w:t xml:space="preserve"> przypadk</w:t>
      </w:r>
      <w:r w:rsidR="00EA63F0">
        <w:rPr>
          <w:rFonts w:ascii="Times New Roman" w:hAnsi="Times New Roman" w:cs="Times New Roman"/>
          <w:lang w:val="pl-PL"/>
        </w:rPr>
        <w:t>u</w:t>
      </w:r>
      <w:r w:rsidRPr="00FD0B73">
        <w:rPr>
          <w:rFonts w:ascii="Times New Roman" w:hAnsi="Times New Roman" w:cs="Times New Roman"/>
          <w:lang w:val="pl-PL"/>
        </w:rPr>
        <w:t xml:space="preserve"> orzeczenie nowego środka wychowawczego będzie możliwe, gdy nieletni uchyla się od wykonywania środka wychowawczego</w:t>
      </w:r>
      <w:r w:rsidR="003157D9">
        <w:rPr>
          <w:rFonts w:ascii="Times New Roman" w:hAnsi="Times New Roman" w:cs="Times New Roman"/>
          <w:lang w:val="pl-PL"/>
        </w:rPr>
        <w:t xml:space="preserve"> w </w:t>
      </w:r>
      <w:r w:rsidRPr="00FD0B73">
        <w:rPr>
          <w:rFonts w:ascii="Times New Roman" w:hAnsi="Times New Roman" w:cs="Times New Roman"/>
          <w:lang w:val="pl-PL"/>
        </w:rPr>
        <w:t>postaci umieszczenia</w:t>
      </w:r>
      <w:r w:rsidR="003157D9">
        <w:rPr>
          <w:rFonts w:ascii="Times New Roman" w:hAnsi="Times New Roman" w:cs="Times New Roman"/>
          <w:lang w:val="pl-PL"/>
        </w:rPr>
        <w:t xml:space="preserve"> w </w:t>
      </w:r>
      <w:r w:rsidRPr="00FD0B73">
        <w:rPr>
          <w:rFonts w:ascii="Times New Roman" w:hAnsi="Times New Roman" w:cs="Times New Roman"/>
          <w:lang w:val="pl-PL"/>
        </w:rPr>
        <w:t>młodzieżowym ośrodku wychowawczym</w:t>
      </w:r>
      <w:r w:rsidR="007A7197">
        <w:rPr>
          <w:rFonts w:ascii="Times New Roman" w:hAnsi="Times New Roman" w:cs="Times New Roman"/>
          <w:lang w:val="pl-PL"/>
        </w:rPr>
        <w:t xml:space="preserve"> i </w:t>
      </w:r>
      <w:r w:rsidR="003157D9">
        <w:rPr>
          <w:rFonts w:ascii="Times New Roman" w:hAnsi="Times New Roman" w:cs="Times New Roman"/>
          <w:lang w:val="pl-PL"/>
        </w:rPr>
        <w:t>w </w:t>
      </w:r>
      <w:r w:rsidRPr="00FD0B73">
        <w:rPr>
          <w:rFonts w:ascii="Times New Roman" w:hAnsi="Times New Roman" w:cs="Times New Roman"/>
          <w:lang w:val="pl-PL"/>
        </w:rPr>
        <w:t>chwili orzekania ukończył 13 lat, jeżeli przemawia za tym stopień demoralizacji nieletniego,</w:t>
      </w:r>
      <w:r w:rsidR="00083D11">
        <w:rPr>
          <w:rFonts w:ascii="Times New Roman" w:hAnsi="Times New Roman" w:cs="Times New Roman"/>
          <w:lang w:val="pl-PL"/>
        </w:rPr>
        <w:t xml:space="preserve"> a </w:t>
      </w:r>
      <w:r w:rsidRPr="00FD0B73">
        <w:rPr>
          <w:rFonts w:ascii="Times New Roman" w:hAnsi="Times New Roman" w:cs="Times New Roman"/>
          <w:lang w:val="pl-PL"/>
        </w:rPr>
        <w:t>inne środki wychowawcze okazały się nieskuteczne lub nie rokują resocjalizacji nieletniego.</w:t>
      </w:r>
    </w:p>
    <w:p w14:paraId="0145C715" w14:textId="01B2178A"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sposób szczególny sygnalizowana wcześniej luka zostaje zatem wypełniona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takiego nieletniego,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umieszczenie</w:t>
      </w:r>
      <w:r w:rsidR="003157D9">
        <w:rPr>
          <w:rFonts w:ascii="Times New Roman" w:hAnsi="Times New Roman" w:cs="Times New Roman"/>
          <w:sz w:val="24"/>
          <w:szCs w:val="24"/>
        </w:rPr>
        <w:t xml:space="preserve"> w </w:t>
      </w:r>
      <w:r w:rsidR="00824DCF" w:rsidRPr="00FD0B73">
        <w:rPr>
          <w:rFonts w:ascii="Times New Roman" w:hAnsi="Times New Roman" w:cs="Times New Roman"/>
          <w:sz w:val="24"/>
          <w:szCs w:val="24"/>
        </w:rPr>
        <w:t>okręgowym</w:t>
      </w:r>
      <w:r w:rsidRPr="00FD0B73">
        <w:rPr>
          <w:rFonts w:ascii="Times New Roman" w:hAnsi="Times New Roman" w:cs="Times New Roman"/>
          <w:sz w:val="24"/>
          <w:szCs w:val="24"/>
        </w:rPr>
        <w:t xml:space="preserve"> ośrodku wychowawczym będzie uzasadnione tym, że </w:t>
      </w:r>
      <w:r w:rsidR="001D1B2A" w:rsidRPr="00FD0B73">
        <w:rPr>
          <w:rFonts w:ascii="Times New Roman" w:hAnsi="Times New Roman" w:cs="Times New Roman"/>
          <w:sz w:val="24"/>
          <w:szCs w:val="24"/>
        </w:rPr>
        <w:t>nieletni nie kwalifikuje się do </w:t>
      </w:r>
      <w:r w:rsidRPr="00FD0B73">
        <w:rPr>
          <w:rFonts w:ascii="Times New Roman" w:hAnsi="Times New Roman" w:cs="Times New Roman"/>
          <w:sz w:val="24"/>
          <w:szCs w:val="24"/>
        </w:rPr>
        <w:t>zastosowania wobec niego środka poprawczego,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jednocześnie nieletni ten nie poddaje się procesowi resocjalizacji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młodzieżowym ośrodku</w:t>
      </w:r>
      <w:r w:rsidR="001D1B2A" w:rsidRPr="00FD0B73">
        <w:rPr>
          <w:rFonts w:ascii="Times New Roman" w:hAnsi="Times New Roman" w:cs="Times New Roman"/>
          <w:sz w:val="24"/>
          <w:szCs w:val="24"/>
        </w:rPr>
        <w:t xml:space="preserve"> wychowawczym, czego wyrazem są </w:t>
      </w:r>
      <w:r w:rsidRPr="00FD0B73">
        <w:rPr>
          <w:rFonts w:ascii="Times New Roman" w:hAnsi="Times New Roman" w:cs="Times New Roman"/>
          <w:sz w:val="24"/>
          <w:szCs w:val="24"/>
        </w:rPr>
        <w:t>ucieczki, pogłębiają</w:t>
      </w:r>
      <w:r w:rsidRPr="00FD0B73">
        <w:rPr>
          <w:rFonts w:ascii="Times New Roman" w:hAnsi="Times New Roman" w:cs="Times New Roman"/>
          <w:sz w:val="24"/>
          <w:szCs w:val="24"/>
          <w:lang w:val="it-IT"/>
        </w:rPr>
        <w:t>ca si</w:t>
      </w:r>
      <w:r w:rsidRPr="00FD0B73">
        <w:rPr>
          <w:rFonts w:ascii="Times New Roman" w:hAnsi="Times New Roman" w:cs="Times New Roman"/>
          <w:sz w:val="24"/>
          <w:szCs w:val="24"/>
        </w:rPr>
        <w:t>ę demoralizacja czy popełnianie kolejnych drobnych czyn</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karalnych. Brak skutecznych narzędzi oddziaływania wobec takiego nieletniego nie tylko pokazuje bezradność dotychczasowych rozwiązań systemowych, ale też działa demoralizująco na tych nieletnich, wobec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zastosowano już najsurowszy środek wychowawczy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umieszczenia</w:t>
      </w:r>
      <w:r w:rsidR="003157D9">
        <w:rPr>
          <w:rFonts w:ascii="Times New Roman" w:hAnsi="Times New Roman" w:cs="Times New Roman"/>
          <w:sz w:val="24"/>
          <w:szCs w:val="24"/>
        </w:rPr>
        <w:t xml:space="preserve"> </w:t>
      </w:r>
      <w:r w:rsidR="003157D9">
        <w:rPr>
          <w:rFonts w:ascii="Times New Roman" w:hAnsi="Times New Roman" w:cs="Times New Roman"/>
          <w:sz w:val="24"/>
          <w:szCs w:val="24"/>
        </w:rPr>
        <w:lastRenderedPageBreak/>
        <w:t>w </w:t>
      </w:r>
      <w:r w:rsidRPr="00FD0B73">
        <w:rPr>
          <w:rFonts w:ascii="Times New Roman" w:hAnsi="Times New Roman" w:cs="Times New Roman"/>
          <w:sz w:val="24"/>
          <w:szCs w:val="24"/>
        </w:rPr>
        <w:t>młodzieżowym ośrodku wychowawczym. Czę</w:t>
      </w:r>
      <w:r w:rsidRPr="00FD0B73">
        <w:rPr>
          <w:rFonts w:ascii="Times New Roman" w:hAnsi="Times New Roman" w:cs="Times New Roman"/>
          <w:sz w:val="24"/>
          <w:szCs w:val="24"/>
          <w:lang w:val="it-IT"/>
        </w:rPr>
        <w:t>sta</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nieskrywana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ich przypadku jest motywacja tego rodzaju, 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przypadku, gdy nie popełnili żadnego poważniejszego czynu karalnego, czują się oni zwolnieni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jakiejkolwiek odpowiedzialności.</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przypadku takich nieletnich zastosowanie może znaleźć norma projektowanego art. 14</w:t>
      </w:r>
      <w:r w:rsidR="000F7BC4" w:rsidRPr="00FD0B73">
        <w:rPr>
          <w:rFonts w:ascii="Times New Roman" w:hAnsi="Times New Roman" w:cs="Times New Roman"/>
          <w:sz w:val="24"/>
          <w:szCs w:val="24"/>
        </w:rPr>
        <w:t xml:space="preserve"> </w:t>
      </w:r>
      <w:r w:rsidRPr="00FD0B73">
        <w:rPr>
          <w:rFonts w:ascii="Times New Roman" w:hAnsi="Times New Roman" w:cs="Times New Roman"/>
          <w:sz w:val="24"/>
          <w:szCs w:val="24"/>
        </w:rPr>
        <w:t>ust. 3, przy czym – co należy zdecydowanie podkreślić</w:t>
      </w:r>
      <w:r w:rsidR="00C244A2" w:rsidRPr="00FD0B73">
        <w:rPr>
          <w:rFonts w:ascii="Times New Roman" w:hAnsi="Times New Roman" w:cs="Times New Roman"/>
          <w:sz w:val="24"/>
          <w:szCs w:val="24"/>
        </w:rPr>
        <w:t xml:space="preserve"> </w:t>
      </w:r>
      <w:r w:rsidRPr="00FD0B73">
        <w:rPr>
          <w:rFonts w:ascii="Times New Roman" w:hAnsi="Times New Roman" w:cs="Times New Roman"/>
          <w:sz w:val="24"/>
          <w:szCs w:val="24"/>
        </w:rPr>
        <w:t>– nowy środek nie może stanowić jedynego antidotum na nieletnich,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rzy uciekają</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młodzieżowych ośrodk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albo przebywając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nich wykazują przejawy demoralizacji. Zasadniczo bowiem przesłanki umieszczenia</w:t>
      </w:r>
      <w:r w:rsidR="003157D9">
        <w:rPr>
          <w:rFonts w:ascii="Times New Roman" w:hAnsi="Times New Roman" w:cs="Times New Roman"/>
          <w:sz w:val="24"/>
          <w:szCs w:val="24"/>
        </w:rPr>
        <w:t xml:space="preserve"> w </w:t>
      </w:r>
      <w:r w:rsidR="00824DCF" w:rsidRPr="00FD0B73">
        <w:rPr>
          <w:rFonts w:ascii="Times New Roman" w:hAnsi="Times New Roman" w:cs="Times New Roman"/>
          <w:sz w:val="24"/>
          <w:szCs w:val="24"/>
        </w:rPr>
        <w:t>okręgowym</w:t>
      </w:r>
      <w:r w:rsidRPr="00FD0B73">
        <w:rPr>
          <w:rFonts w:ascii="Times New Roman" w:hAnsi="Times New Roman" w:cs="Times New Roman"/>
          <w:sz w:val="24"/>
          <w:szCs w:val="24"/>
        </w:rPr>
        <w:t xml:space="preserve"> ośrodku wychowawczym określono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przepisie art. 14 ust. 1</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2 projektu. Ponieważ</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mowa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14 ust. 3 projektu, podstawą do zastosowania środka wychowawczego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umieszczenia</w:t>
      </w:r>
      <w:r w:rsidR="003157D9">
        <w:rPr>
          <w:rFonts w:ascii="Times New Roman" w:hAnsi="Times New Roman" w:cs="Times New Roman"/>
          <w:sz w:val="24"/>
          <w:szCs w:val="24"/>
        </w:rPr>
        <w:t xml:space="preserve"> w </w:t>
      </w:r>
      <w:r w:rsidR="00824DCF" w:rsidRPr="00FD0B73">
        <w:rPr>
          <w:rFonts w:ascii="Times New Roman" w:hAnsi="Times New Roman" w:cs="Times New Roman"/>
          <w:sz w:val="24"/>
          <w:szCs w:val="24"/>
        </w:rPr>
        <w:t xml:space="preserve">okręgowym </w:t>
      </w:r>
      <w:r w:rsidRPr="00FD0B73">
        <w:rPr>
          <w:rFonts w:ascii="Times New Roman" w:hAnsi="Times New Roman" w:cs="Times New Roman"/>
          <w:sz w:val="24"/>
          <w:szCs w:val="24"/>
        </w:rPr>
        <w:t>ośrodku wychowawczym będzie ocena zachowania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dłuższym okresie czasu,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obejmującego okres przed ukończeniem przez nieletniego 13</w:t>
      </w:r>
      <w:r w:rsidR="00C244A2" w:rsidRPr="00FD0B73">
        <w:rPr>
          <w:rFonts w:ascii="Times New Roman" w:hAnsi="Times New Roman" w:cs="Times New Roman"/>
          <w:sz w:val="24"/>
          <w:szCs w:val="24"/>
        </w:rPr>
        <w:t>.</w:t>
      </w:r>
      <w:r w:rsidRPr="00FD0B73">
        <w:rPr>
          <w:rFonts w:ascii="Times New Roman" w:hAnsi="Times New Roman" w:cs="Times New Roman"/>
          <w:sz w:val="24"/>
          <w:szCs w:val="24"/>
        </w:rPr>
        <w:t xml:space="preserve"> lat, dodano przesłankę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ukończenia przez nieletniego 13 lat</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chwili orzekania. Przyjęte rozwiązanie pozwoli na ostateczne umieszczanie</w:t>
      </w:r>
      <w:r w:rsidR="003157D9">
        <w:rPr>
          <w:rFonts w:ascii="Times New Roman" w:hAnsi="Times New Roman" w:cs="Times New Roman"/>
          <w:sz w:val="24"/>
          <w:szCs w:val="24"/>
        </w:rPr>
        <w:t xml:space="preserve"> w </w:t>
      </w:r>
      <w:r w:rsidR="00824DCF" w:rsidRPr="00FD0B73">
        <w:rPr>
          <w:rFonts w:ascii="Times New Roman" w:hAnsi="Times New Roman" w:cs="Times New Roman"/>
          <w:sz w:val="24"/>
          <w:szCs w:val="24"/>
        </w:rPr>
        <w:t xml:space="preserve">okręgowym </w:t>
      </w:r>
      <w:r w:rsidRPr="00FD0B73">
        <w:rPr>
          <w:rFonts w:ascii="Times New Roman" w:hAnsi="Times New Roman" w:cs="Times New Roman"/>
          <w:sz w:val="24"/>
          <w:szCs w:val="24"/>
        </w:rPr>
        <w:t>ośrodkach wychowawczych jedynie nieletnich,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rzy ukończyli 13 lat. </w:t>
      </w:r>
    </w:p>
    <w:p w14:paraId="6CF32B5F" w14:textId="459E0CB2"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Nie można tracić</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pola widzenia, 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ostatnich latach katalog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surowszych od nadzoru kuratora, został znaczą</w:t>
      </w:r>
      <w:r w:rsidRPr="00FE43A1">
        <w:rPr>
          <w:rFonts w:ascii="Times New Roman" w:hAnsi="Times New Roman" w:cs="Times New Roman"/>
          <w:sz w:val="24"/>
          <w:szCs w:val="24"/>
        </w:rPr>
        <w:t>co zubo</w:t>
      </w:r>
      <w:r w:rsidRPr="00FD0B73">
        <w:rPr>
          <w:rFonts w:ascii="Times New Roman" w:hAnsi="Times New Roman" w:cs="Times New Roman"/>
          <w:sz w:val="24"/>
          <w:szCs w:val="24"/>
        </w:rPr>
        <w:t>żony wyłączeniem</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systemu młodzieżowych ośrodk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socjoterapii.</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praktyce zatem jedynym możliwym do zastosowania środkiem wychowawczym, związanym</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wyłączeniem nieletniego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dotychczasowego środowiska, było umieszczenie 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młodzieżowym ośrodku wychowawczym. Rozwiązanie to okazał</w:t>
      </w:r>
      <w:r w:rsidRPr="00FD0B73">
        <w:rPr>
          <w:rFonts w:ascii="Times New Roman" w:hAnsi="Times New Roman" w:cs="Times New Roman"/>
          <w:sz w:val="24"/>
          <w:szCs w:val="24"/>
          <w:lang w:val="it-IT"/>
        </w:rPr>
        <w:t>o si</w:t>
      </w:r>
      <w:r w:rsidRPr="00FD0B73">
        <w:rPr>
          <w:rFonts w:ascii="Times New Roman" w:hAnsi="Times New Roman" w:cs="Times New Roman"/>
          <w:sz w:val="24"/>
          <w:szCs w:val="24"/>
        </w:rPr>
        <w:t>ę niewystarczające. Rozwiązanie polegające na stosowaniu wobec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stosunku do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umieszczenie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młodzieżowym ośrodku wychowawczym nie jest skuteczne, środka poprawczego jest rozwiązaniem niedoskonałym. Projekt utrzymuje bowiem zasadę, że umieszczenie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 jako środek poprawczy pozostaje rozwiązaniem wyjątkowym</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lnym,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musi być uzależnione od ściśle określonych przesłanek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niewątpliwie środek ten nie może być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orzecznictwie nadużywany. Absolutnie nie do przyjęcia byłaby bowiem sytuacja, gdyby stosowanie tego środka miało być </w:t>
      </w:r>
      <w:r w:rsidRPr="00FD0B73">
        <w:rPr>
          <w:rFonts w:ascii="Times New Roman" w:hAnsi="Times New Roman" w:cs="Times New Roman"/>
          <w:sz w:val="24"/>
          <w:szCs w:val="24"/>
          <w:lang w:val="it-IT"/>
        </w:rPr>
        <w:t>protez</w:t>
      </w:r>
      <w:r w:rsidRPr="00FD0B73">
        <w:rPr>
          <w:rFonts w:ascii="Times New Roman" w:hAnsi="Times New Roman" w:cs="Times New Roman"/>
          <w:sz w:val="24"/>
          <w:szCs w:val="24"/>
        </w:rPr>
        <w:t>ą zbyt wąskiego katalogu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tradycyjnie nazywanych środkami izolacyjnymi. </w:t>
      </w:r>
    </w:p>
    <w:p w14:paraId="22370015" w14:textId="1436701F" w:rsidR="00B76A44" w:rsidRPr="00FE43A1" w:rsidRDefault="00B76A44" w:rsidP="005C6AF7">
      <w:pPr>
        <w:pStyle w:val="USTustnpkodeksu"/>
        <w:spacing w:after="0"/>
        <w:ind w:firstLine="708"/>
        <w:rPr>
          <w:rFonts w:ascii="Times New Roman" w:hAnsi="Times New Roman" w:cs="Times New Roman"/>
          <w:color w:val="FF0000"/>
          <w:lang w:val="pl-PL"/>
        </w:rPr>
      </w:pPr>
      <w:r w:rsidRPr="00FD0B73">
        <w:rPr>
          <w:rFonts w:ascii="Times New Roman" w:hAnsi="Times New Roman" w:cs="Times New Roman"/>
          <w:lang w:val="pl-PL"/>
        </w:rPr>
        <w:t>Projekt zachował odrębność środka poprawczego. Jedynym takim środkiem jest umieszczenie</w:t>
      </w:r>
      <w:r w:rsidR="003157D9">
        <w:rPr>
          <w:rFonts w:ascii="Times New Roman" w:hAnsi="Times New Roman" w:cs="Times New Roman"/>
          <w:lang w:val="pl-PL"/>
        </w:rPr>
        <w:t xml:space="preserve"> w </w:t>
      </w:r>
      <w:r w:rsidRPr="00FD0B73">
        <w:rPr>
          <w:rFonts w:ascii="Times New Roman" w:hAnsi="Times New Roman" w:cs="Times New Roman"/>
          <w:lang w:val="pl-PL"/>
        </w:rPr>
        <w:t>zakładzie poprawczym</w:t>
      </w:r>
      <w:r w:rsidR="007A7197">
        <w:rPr>
          <w:rFonts w:ascii="Times New Roman" w:hAnsi="Times New Roman" w:cs="Times New Roman"/>
          <w:lang w:val="pl-PL"/>
        </w:rPr>
        <w:t xml:space="preserve"> i </w:t>
      </w:r>
      <w:r w:rsidRPr="00FD0B73">
        <w:rPr>
          <w:rFonts w:ascii="Times New Roman" w:hAnsi="Times New Roman" w:cs="Times New Roman"/>
          <w:lang w:val="pl-PL"/>
        </w:rPr>
        <w:t>jak dotychczas powinien być stosowany wyjątkowo. Przesłanki zastosowania tego środka zostały określone</w:t>
      </w:r>
      <w:r w:rsidR="003157D9">
        <w:rPr>
          <w:rFonts w:ascii="Times New Roman" w:hAnsi="Times New Roman" w:cs="Times New Roman"/>
          <w:lang w:val="pl-PL"/>
        </w:rPr>
        <w:t xml:space="preserve"> w </w:t>
      </w:r>
      <w:r w:rsidRPr="00FD0B73">
        <w:rPr>
          <w:rFonts w:ascii="Times New Roman" w:hAnsi="Times New Roman" w:cs="Times New Roman"/>
          <w:lang w:val="pl-PL"/>
        </w:rPr>
        <w:t>projektowanym art. 15 ust. 1</w:t>
      </w:r>
      <w:r w:rsidR="007A7197">
        <w:rPr>
          <w:rFonts w:ascii="Times New Roman" w:hAnsi="Times New Roman" w:cs="Times New Roman"/>
          <w:lang w:val="pl-PL"/>
        </w:rPr>
        <w:t xml:space="preserve"> i </w:t>
      </w:r>
      <w:r w:rsidRPr="00FD0B73">
        <w:rPr>
          <w:rFonts w:ascii="Times New Roman" w:hAnsi="Times New Roman" w:cs="Times New Roman"/>
          <w:lang w:val="pl-PL"/>
        </w:rPr>
        <w:t xml:space="preserve">2. </w:t>
      </w:r>
    </w:p>
    <w:p w14:paraId="22443516" w14:textId="3A534FAB" w:rsidR="00825758"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Modyfikacja przesłanek stosowania środka poprawczego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zestawieniu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przesłankami wskazanymi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10 u.p.n. sprowadza się do wskazania, ż</w:t>
      </w:r>
      <w:r w:rsidR="00476372" w:rsidRPr="00FD0B73">
        <w:rPr>
          <w:rFonts w:ascii="Times New Roman" w:hAnsi="Times New Roman" w:cs="Times New Roman"/>
          <w:sz w:val="24"/>
          <w:szCs w:val="24"/>
        </w:rPr>
        <w:t>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odniesieniu do czynu karalnego </w:t>
      </w:r>
      <w:r w:rsidRPr="00FD0B73">
        <w:rPr>
          <w:rFonts w:ascii="Times New Roman" w:hAnsi="Times New Roman" w:cs="Times New Roman"/>
          <w:sz w:val="24"/>
          <w:szCs w:val="24"/>
        </w:rPr>
        <w:lastRenderedPageBreak/>
        <w:t>sąd winien mieć na uwadze jego rodzaj, 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okoliczności popełnienia,</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nadto już orzekając umieszczenie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 są</w:t>
      </w:r>
      <w:r w:rsidRPr="00FE43A1">
        <w:rPr>
          <w:rFonts w:ascii="Times New Roman" w:hAnsi="Times New Roman" w:cs="Times New Roman"/>
          <w:sz w:val="24"/>
          <w:szCs w:val="24"/>
        </w:rPr>
        <w:t>d mo</w:t>
      </w:r>
      <w:r w:rsidRPr="00FD0B73">
        <w:rPr>
          <w:rFonts w:ascii="Times New Roman" w:hAnsi="Times New Roman" w:cs="Times New Roman"/>
          <w:sz w:val="24"/>
          <w:szCs w:val="24"/>
        </w:rPr>
        <w:t>że określić rodzaj zakładu poprawczego,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rym ma być wykonywany ten środek. </w:t>
      </w:r>
    </w:p>
    <w:p w14:paraId="29242744" w14:textId="151F7FB2" w:rsidR="006C5F6F" w:rsidRPr="006C5F6F" w:rsidRDefault="006C5F6F" w:rsidP="00BD4ABC">
      <w:pPr>
        <w:spacing w:after="0" w:line="360" w:lineRule="auto"/>
        <w:ind w:firstLine="708"/>
        <w:jc w:val="both"/>
        <w:rPr>
          <w:rFonts w:ascii="Times New Roman" w:hAnsi="Times New Roman" w:cs="Times New Roman"/>
          <w:sz w:val="24"/>
          <w:szCs w:val="24"/>
        </w:rPr>
      </w:pPr>
      <w:r w:rsidRPr="006C5F6F">
        <w:rPr>
          <w:rFonts w:ascii="Times New Roman" w:hAnsi="Times New Roman"/>
          <w:iCs/>
          <w:sz w:val="24"/>
          <w:szCs w:val="24"/>
        </w:rPr>
        <w:t xml:space="preserve">Możliwość określenia przez sąd rodzinny rodzaju zakładu poprawczego (podobnie jak obecnie – art. 85 § 1 u.p.n.) jest uprawnieniem sądu rodzinnego. Nie ma uzasadnionych podstaw do nałożenia takiego obowiązku na sąd rodzinny w każdym przypadku. Merytorycznie właściwym w tym zakresie jest organ kierujący (podobnie jak w przypadku skierowania nieletniego do zakładu leczniczego albo młodzieżowego ośrodka wychowawczego). </w:t>
      </w:r>
      <w:r w:rsidRPr="006C5F6F">
        <w:rPr>
          <w:rStyle w:val="FontStyle22"/>
          <w:b w:val="0"/>
          <w:bCs w:val="0"/>
          <w:sz w:val="24"/>
          <w:szCs w:val="24"/>
        </w:rPr>
        <w:t>Co do zasady dotychczas funkcjonująca praktyka w tym zakresie nie budzi zastrzeżeń – kwestia wytypowania rodzaju zakładu poprawczego jest wtóra w stosunku do orzeczenia – etap postępowania wykonawczego; na wniosek sądu skierowanego do Ministerstwa Sprawiedliwości zespół specjalistów – psycholog i pedagog</w:t>
      </w:r>
      <w:r w:rsidR="007640B6">
        <w:rPr>
          <w:rStyle w:val="FontStyle22"/>
          <w:b w:val="0"/>
          <w:bCs w:val="0"/>
          <w:sz w:val="24"/>
          <w:szCs w:val="24"/>
        </w:rPr>
        <w:t>,</w:t>
      </w:r>
      <w:r w:rsidRPr="006C5F6F">
        <w:rPr>
          <w:rStyle w:val="FontStyle22"/>
          <w:b w:val="0"/>
          <w:bCs w:val="0"/>
          <w:sz w:val="24"/>
          <w:szCs w:val="24"/>
        </w:rPr>
        <w:t xml:space="preserve"> na podstawie nadesłanych przez sąd dokumentów dokonuje wskazania zakładu poprawczego i jego rodzaju. Sąd i tak musiałby skorzystać z wiedzy specjalistów, żeby określić rodzaj zakładu </w:t>
      </w:r>
      <w:r w:rsidR="0091527A">
        <w:rPr>
          <w:rStyle w:val="FontStyle22"/>
          <w:b w:val="0"/>
          <w:bCs w:val="0"/>
          <w:sz w:val="24"/>
          <w:szCs w:val="24"/>
        </w:rPr>
        <w:t xml:space="preserve">poprawczego </w:t>
      </w:r>
      <w:r w:rsidRPr="006C5F6F">
        <w:rPr>
          <w:rStyle w:val="FontStyle22"/>
          <w:b w:val="0"/>
          <w:bCs w:val="0"/>
          <w:sz w:val="24"/>
          <w:szCs w:val="24"/>
        </w:rPr>
        <w:t>konieczny dla uzyskania właściwego celu resocjalizacyjnego.</w:t>
      </w:r>
      <w:r w:rsidRPr="006C5F6F">
        <w:rPr>
          <w:rStyle w:val="FontStyle22"/>
          <w:sz w:val="24"/>
          <w:szCs w:val="24"/>
        </w:rPr>
        <w:t xml:space="preserve"> </w:t>
      </w:r>
      <w:r w:rsidRPr="006C5F6F">
        <w:rPr>
          <w:rFonts w:ascii="Times New Roman" w:hAnsi="Times New Roman"/>
          <w:iCs/>
          <w:sz w:val="24"/>
          <w:szCs w:val="24"/>
        </w:rPr>
        <w:t>Formę kontroli nad wykonywaniem środka poprawczego we właściwym zakładzie poprawczym gwarantuje przepis art. 143 projektu w ramach nadzoru sędziego rodzinnego. W każdym przypadku sędzia rodzinny, nieletni, jego rodzice albo opiekun nieletniego</w:t>
      </w:r>
      <w:r w:rsidR="007640B6">
        <w:rPr>
          <w:rFonts w:ascii="Times New Roman" w:hAnsi="Times New Roman"/>
          <w:iCs/>
          <w:sz w:val="24"/>
          <w:szCs w:val="24"/>
        </w:rPr>
        <w:t xml:space="preserve"> oraz</w:t>
      </w:r>
      <w:r w:rsidRPr="006C5F6F">
        <w:rPr>
          <w:rFonts w:ascii="Times New Roman" w:hAnsi="Times New Roman"/>
          <w:iCs/>
          <w:sz w:val="24"/>
          <w:szCs w:val="24"/>
        </w:rPr>
        <w:t xml:space="preserve"> dyrektor zakładu poprawczego mo</w:t>
      </w:r>
      <w:r w:rsidR="007640B6">
        <w:rPr>
          <w:rFonts w:ascii="Times New Roman" w:hAnsi="Times New Roman"/>
          <w:iCs/>
          <w:sz w:val="24"/>
          <w:szCs w:val="24"/>
        </w:rPr>
        <w:t>gą</w:t>
      </w:r>
      <w:r w:rsidRPr="006C5F6F">
        <w:rPr>
          <w:rFonts w:ascii="Times New Roman" w:hAnsi="Times New Roman"/>
          <w:iCs/>
          <w:sz w:val="24"/>
          <w:szCs w:val="24"/>
        </w:rPr>
        <w:t xml:space="preserve"> złożyć wniosek o przeniesienie nieletniego do innego zakładu poprawczego.</w:t>
      </w:r>
    </w:p>
    <w:p w14:paraId="2FE00F4A" w14:textId="069B6005" w:rsidR="00C66E18" w:rsidRPr="00FD0B73" w:rsidRDefault="00B76A44" w:rsidP="00C66E18">
      <w:pPr>
        <w:spacing w:after="0" w:line="360" w:lineRule="auto"/>
        <w:ind w:firstLine="708"/>
        <w:jc w:val="both"/>
        <w:rPr>
          <w:rFonts w:ascii="Times New Roman" w:hAnsi="Times New Roman" w:cs="Times New Roman"/>
          <w:color w:val="auto"/>
          <w:sz w:val="24"/>
          <w:szCs w:val="24"/>
        </w:rPr>
      </w:pPr>
      <w:r w:rsidRPr="006C5F6F">
        <w:rPr>
          <w:rFonts w:ascii="Times New Roman" w:hAnsi="Times New Roman" w:cs="Times New Roman"/>
          <w:sz w:val="24"/>
          <w:szCs w:val="24"/>
        </w:rPr>
        <w:t>Nowością</w:t>
      </w:r>
      <w:r w:rsidR="003157D9" w:rsidRPr="006C5F6F">
        <w:rPr>
          <w:rFonts w:ascii="Times New Roman" w:hAnsi="Times New Roman" w:cs="Times New Roman"/>
          <w:sz w:val="24"/>
          <w:szCs w:val="24"/>
        </w:rPr>
        <w:t xml:space="preserve"> w </w:t>
      </w:r>
      <w:r w:rsidRPr="006C5F6F">
        <w:rPr>
          <w:rFonts w:ascii="Times New Roman" w:hAnsi="Times New Roman" w:cs="Times New Roman"/>
          <w:sz w:val="24"/>
          <w:szCs w:val="24"/>
        </w:rPr>
        <w:t>projektowanej regulacji jest wprowadzenie zasady obligatoryjnego</w:t>
      </w:r>
      <w:r w:rsidRPr="00FD0B73">
        <w:rPr>
          <w:rFonts w:ascii="Times New Roman" w:hAnsi="Times New Roman" w:cs="Times New Roman"/>
          <w:sz w:val="24"/>
          <w:szCs w:val="24"/>
        </w:rPr>
        <w:t xml:space="preserve"> orzeczenia wobec nieletniego środka poprawczego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dopuszczenia się przez niego czynu karalnego określonego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10 § 2 k.k.,</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zatem czynu zabronionego charakteryzującego się bądź użyciem przemocy, bądź sprowadzeniem powszechnego niebezpieczeństwa – chodzi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najpoważniejsze czyny zabronione,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punktu widzenia chronionych 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br,</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charakterze kryminalnym.</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ocenie ustawodawcy,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tych czyn</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karalnych konieczne jest zastosowanie wobec nieletniego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lnych sposob</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warunk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wychowawczego oddziaływania</w:t>
      </w:r>
      <w:r w:rsidR="004052A7" w:rsidRPr="00FD0B73">
        <w:rPr>
          <w:rFonts w:ascii="Times New Roman" w:hAnsi="Times New Roman" w:cs="Times New Roman"/>
          <w:sz w:val="24"/>
          <w:szCs w:val="24"/>
        </w:rPr>
        <w:t>.</w:t>
      </w:r>
      <w:r w:rsidRPr="00FD0B73">
        <w:rPr>
          <w:rFonts w:ascii="Times New Roman" w:hAnsi="Times New Roman" w:cs="Times New Roman"/>
          <w:sz w:val="24"/>
          <w:szCs w:val="24"/>
        </w:rPr>
        <w:t xml:space="preserve"> Jedynie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wyjątkowych przypadkach, gdy 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okoliczności popełnienia czynu karalnego, właściwości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warunki osobiste nieletniego, jego postawa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zachowanie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przed dopuszczeniem się czynu karalnego,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 dopuszczeniu się czynu karalnego) będą przemawiał</w:t>
      </w:r>
      <w:r w:rsidR="001D1B2A" w:rsidRPr="00FD0B73">
        <w:rPr>
          <w:rFonts w:ascii="Times New Roman" w:hAnsi="Times New Roman" w:cs="Times New Roman"/>
          <w:sz w:val="24"/>
          <w:szCs w:val="24"/>
        </w:rPr>
        <w:t>y,</w:t>
      </w:r>
      <w:r w:rsidR="003157D9">
        <w:rPr>
          <w:rFonts w:ascii="Times New Roman" w:hAnsi="Times New Roman" w:cs="Times New Roman"/>
          <w:sz w:val="24"/>
          <w:szCs w:val="24"/>
        </w:rPr>
        <w:t xml:space="preserve"> w </w:t>
      </w:r>
      <w:r w:rsidR="001D1B2A" w:rsidRPr="00FD0B73">
        <w:rPr>
          <w:rFonts w:ascii="Times New Roman" w:hAnsi="Times New Roman" w:cs="Times New Roman"/>
          <w:sz w:val="24"/>
          <w:szCs w:val="24"/>
        </w:rPr>
        <w:t>ocenie sądu rodzinnego, za </w:t>
      </w:r>
      <w:r w:rsidRPr="00FD0B73">
        <w:rPr>
          <w:rFonts w:ascii="Times New Roman" w:hAnsi="Times New Roman" w:cs="Times New Roman"/>
          <w:sz w:val="24"/>
          <w:szCs w:val="24"/>
        </w:rPr>
        <w:t>uznaniem, że zastosowane środki wychowawcze okażą się skuteczne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rokują resocjalizację nieletniego, sąd rodzinny będzie 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gł odstąpić od za</w:t>
      </w:r>
      <w:r w:rsidR="001D1B2A" w:rsidRPr="00FD0B73">
        <w:rPr>
          <w:rFonts w:ascii="Times New Roman" w:hAnsi="Times New Roman" w:cs="Times New Roman"/>
          <w:sz w:val="24"/>
          <w:szCs w:val="24"/>
        </w:rPr>
        <w:t>stosowania środka poprawczego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zastosować środki wychowawcze. Konsekwencją przyjętego rozwiązania jest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ograniczenie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tej sytuacji możliwości warunkowego </w:t>
      </w:r>
      <w:r w:rsidRPr="00FD0B73">
        <w:rPr>
          <w:rFonts w:ascii="Times New Roman" w:hAnsi="Times New Roman" w:cs="Times New Roman"/>
          <w:sz w:val="24"/>
          <w:szCs w:val="24"/>
        </w:rPr>
        <w:lastRenderedPageBreak/>
        <w:t>zawieszenia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 (art. 16 ust. 2 projektu). Przyjmując podstawy do kategorycznego orzecz</w:t>
      </w:r>
      <w:r w:rsidR="001D1B2A" w:rsidRPr="00FD0B73">
        <w:rPr>
          <w:rFonts w:ascii="Times New Roman" w:hAnsi="Times New Roman" w:cs="Times New Roman"/>
          <w:sz w:val="24"/>
          <w:szCs w:val="24"/>
        </w:rPr>
        <w:t>enia</w:t>
      </w:r>
      <w:r w:rsidR="003157D9">
        <w:rPr>
          <w:rFonts w:ascii="Times New Roman" w:hAnsi="Times New Roman" w:cs="Times New Roman"/>
          <w:sz w:val="24"/>
          <w:szCs w:val="24"/>
        </w:rPr>
        <w:t xml:space="preserve"> o </w:t>
      </w:r>
      <w:r w:rsidR="001D1B2A" w:rsidRPr="00FD0B73">
        <w:rPr>
          <w:rFonts w:ascii="Times New Roman" w:hAnsi="Times New Roman" w:cs="Times New Roman"/>
          <w:sz w:val="24"/>
          <w:szCs w:val="24"/>
        </w:rPr>
        <w:t>umieszczeniu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 należało konsekwentnie opowiedzieć się za bezwarunkowym charakterem takiego umieszczenia. Jeżeli</w:t>
      </w:r>
      <w:r w:rsidR="001D1B2A" w:rsidRPr="00FD0B73">
        <w:rPr>
          <w:rFonts w:ascii="Times New Roman" w:hAnsi="Times New Roman" w:cs="Times New Roman"/>
          <w:sz w:val="24"/>
          <w:szCs w:val="24"/>
        </w:rPr>
        <w:t xml:space="preserve"> sąd rodzinny po </w:t>
      </w:r>
      <w:r w:rsidRPr="00FD0B73">
        <w:rPr>
          <w:rFonts w:ascii="Times New Roman" w:hAnsi="Times New Roman" w:cs="Times New Roman"/>
          <w:sz w:val="24"/>
          <w:szCs w:val="24"/>
        </w:rPr>
        <w:t>przeprowadzeniu postępowania uzna, ż</w:t>
      </w:r>
      <w:r w:rsidRPr="00FD0B73">
        <w:rPr>
          <w:rFonts w:ascii="Times New Roman" w:hAnsi="Times New Roman" w:cs="Times New Roman"/>
          <w:sz w:val="24"/>
          <w:szCs w:val="24"/>
          <w:lang w:val="nl-NL"/>
        </w:rPr>
        <w:t>e spe</w:t>
      </w:r>
      <w:r w:rsidRPr="00FD0B73">
        <w:rPr>
          <w:rFonts w:ascii="Times New Roman" w:hAnsi="Times New Roman" w:cs="Times New Roman"/>
          <w:sz w:val="24"/>
          <w:szCs w:val="24"/>
        </w:rPr>
        <w:t>ł</w:t>
      </w:r>
      <w:r w:rsidRPr="00FD0B73">
        <w:rPr>
          <w:rFonts w:ascii="Times New Roman" w:hAnsi="Times New Roman" w:cs="Times New Roman"/>
          <w:sz w:val="24"/>
          <w:szCs w:val="24"/>
          <w:lang w:val="it-IT"/>
        </w:rPr>
        <w:t>nione s</w:t>
      </w:r>
      <w:r w:rsidRPr="00FD0B73">
        <w:rPr>
          <w:rFonts w:ascii="Times New Roman" w:hAnsi="Times New Roman" w:cs="Times New Roman"/>
          <w:sz w:val="24"/>
          <w:szCs w:val="24"/>
        </w:rPr>
        <w:t>ą przesłanki do obligatoryjnego umieszczenia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 to by skutecznie przeciwdziałać dalszej demoralizacji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dopuszczaniu się przez nieletniego czyn</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karalnych, orzeczony środek winien mieć, co do zasady, charakter bezwarunkowy. Ponieważ</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żadnym przypadku nie można wykluczyć zaistnienia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praktyce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lnych sytuacji, zwłaszcza przy uwzględnieniu, ż</w:t>
      </w:r>
      <w:r w:rsidR="00476372" w:rsidRPr="00FD0B73">
        <w:rPr>
          <w:rFonts w:ascii="Times New Roman" w:hAnsi="Times New Roman" w:cs="Times New Roman"/>
          <w:sz w:val="24"/>
          <w:szCs w:val="24"/>
        </w:rPr>
        <w:t>e</w:t>
      </w:r>
      <w:r w:rsidRPr="00FD0B73">
        <w:rPr>
          <w:rFonts w:ascii="Times New Roman" w:hAnsi="Times New Roman" w:cs="Times New Roman"/>
          <w:sz w:val="24"/>
          <w:szCs w:val="24"/>
        </w:rPr>
        <w:t xml:space="preserve"> ustawa ma mieć zastosowanie do nieletnich, wprowadzono możliwość warunkowego zawieszenia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lnie uzasadnionym przypadku. Zastosowanie tej instytucji przez sąd rodzinny będzie wymagało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wnikliwego rozważenia. Prawidłowość orzeczenia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tym zakresie będzie </w:t>
      </w:r>
      <w:r w:rsidRPr="00FD0B73">
        <w:rPr>
          <w:rFonts w:ascii="Times New Roman" w:hAnsi="Times New Roman" w:cs="Times New Roman"/>
          <w:color w:val="auto"/>
          <w:sz w:val="24"/>
          <w:szCs w:val="24"/>
        </w:rPr>
        <w:t>podlegać kontroli sądu odwoławczego – na zasadach og</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lnych</w:t>
      </w:r>
      <w:r w:rsidR="004052A7" w:rsidRPr="00FD0B73">
        <w:rPr>
          <w:rFonts w:ascii="Times New Roman" w:hAnsi="Times New Roman" w:cs="Times New Roman"/>
          <w:color w:val="auto"/>
          <w:sz w:val="24"/>
          <w:szCs w:val="24"/>
        </w:rPr>
        <w:t>. Przyjęto również, że wobec tego nieletniego środek poprawczy wykonywany będzie co do zasady</w:t>
      </w:r>
      <w:r w:rsidR="003157D9">
        <w:rPr>
          <w:rFonts w:ascii="Times New Roman" w:hAnsi="Times New Roman" w:cs="Times New Roman"/>
          <w:color w:val="auto"/>
          <w:sz w:val="24"/>
          <w:szCs w:val="24"/>
        </w:rPr>
        <w:t xml:space="preserve"> w </w:t>
      </w:r>
      <w:r w:rsidR="004052A7" w:rsidRPr="00FD0B73">
        <w:rPr>
          <w:rFonts w:ascii="Times New Roman" w:hAnsi="Times New Roman" w:cs="Times New Roman"/>
          <w:color w:val="auto"/>
          <w:sz w:val="24"/>
          <w:szCs w:val="24"/>
        </w:rPr>
        <w:t>zakładzie poprawczym</w:t>
      </w:r>
      <w:r w:rsidR="003157D9">
        <w:rPr>
          <w:rFonts w:ascii="Times New Roman" w:hAnsi="Times New Roman" w:cs="Times New Roman"/>
          <w:color w:val="auto"/>
          <w:sz w:val="24"/>
          <w:szCs w:val="24"/>
        </w:rPr>
        <w:t xml:space="preserve"> o </w:t>
      </w:r>
      <w:r w:rsidR="004052A7" w:rsidRPr="00FD0B73">
        <w:rPr>
          <w:rFonts w:ascii="Times New Roman" w:hAnsi="Times New Roman" w:cs="Times New Roman"/>
          <w:color w:val="auto"/>
          <w:sz w:val="24"/>
          <w:szCs w:val="24"/>
        </w:rPr>
        <w:t>wzmożonym nadzorze wychowawczym (art. 15 ust. 5</w:t>
      </w:r>
      <w:r w:rsidR="003157D9">
        <w:rPr>
          <w:rFonts w:ascii="Times New Roman" w:hAnsi="Times New Roman" w:cs="Times New Roman"/>
          <w:color w:val="auto"/>
          <w:sz w:val="24"/>
          <w:szCs w:val="24"/>
        </w:rPr>
        <w:t xml:space="preserve"> w </w:t>
      </w:r>
      <w:r w:rsidR="004052A7" w:rsidRPr="00FD0B73">
        <w:rPr>
          <w:rFonts w:ascii="Times New Roman" w:hAnsi="Times New Roman" w:cs="Times New Roman"/>
          <w:color w:val="auto"/>
          <w:sz w:val="24"/>
          <w:szCs w:val="24"/>
        </w:rPr>
        <w:t>zw.</w:t>
      </w:r>
      <w:r w:rsidR="003157D9">
        <w:rPr>
          <w:rFonts w:ascii="Times New Roman" w:hAnsi="Times New Roman" w:cs="Times New Roman"/>
          <w:color w:val="auto"/>
          <w:sz w:val="24"/>
          <w:szCs w:val="24"/>
        </w:rPr>
        <w:t xml:space="preserve"> z </w:t>
      </w:r>
      <w:r w:rsidR="004052A7" w:rsidRPr="00FD0B73">
        <w:rPr>
          <w:rFonts w:ascii="Times New Roman" w:hAnsi="Times New Roman" w:cs="Times New Roman"/>
          <w:color w:val="auto"/>
          <w:sz w:val="24"/>
          <w:szCs w:val="24"/>
        </w:rPr>
        <w:t xml:space="preserve">art. </w:t>
      </w:r>
      <w:r w:rsidR="00FC720D" w:rsidRPr="00FD0B73">
        <w:rPr>
          <w:rFonts w:ascii="Times New Roman" w:hAnsi="Times New Roman" w:cs="Times New Roman"/>
          <w:color w:val="auto"/>
          <w:sz w:val="24"/>
          <w:szCs w:val="24"/>
        </w:rPr>
        <w:t>2</w:t>
      </w:r>
      <w:r w:rsidR="00795796">
        <w:rPr>
          <w:rFonts w:ascii="Times New Roman" w:hAnsi="Times New Roman" w:cs="Times New Roman"/>
          <w:color w:val="auto"/>
          <w:sz w:val="24"/>
          <w:szCs w:val="24"/>
        </w:rPr>
        <w:t>50</w:t>
      </w:r>
      <w:r w:rsidR="00FC720D" w:rsidRPr="00FD0B73">
        <w:rPr>
          <w:rFonts w:ascii="Times New Roman" w:hAnsi="Times New Roman" w:cs="Times New Roman"/>
          <w:color w:val="auto"/>
          <w:sz w:val="24"/>
          <w:szCs w:val="24"/>
        </w:rPr>
        <w:t xml:space="preserve"> ust. 2 </w:t>
      </w:r>
      <w:r w:rsidR="00C22346" w:rsidRPr="00FD0B73">
        <w:rPr>
          <w:rFonts w:ascii="Times New Roman" w:hAnsi="Times New Roman" w:cs="Times New Roman"/>
          <w:color w:val="auto"/>
          <w:sz w:val="24"/>
          <w:szCs w:val="24"/>
        </w:rPr>
        <w:t>projektu</w:t>
      </w:r>
      <w:r w:rsidR="00FC720D" w:rsidRPr="00FD0B73">
        <w:rPr>
          <w:rFonts w:ascii="Times New Roman" w:hAnsi="Times New Roman" w:cs="Times New Roman"/>
          <w:color w:val="auto"/>
          <w:sz w:val="24"/>
          <w:szCs w:val="24"/>
        </w:rPr>
        <w:t>)</w:t>
      </w:r>
      <w:r w:rsidR="00C66E18" w:rsidRPr="00FD0B73">
        <w:rPr>
          <w:rFonts w:ascii="Times New Roman" w:hAnsi="Times New Roman" w:cs="Times New Roman"/>
          <w:color w:val="auto"/>
          <w:sz w:val="24"/>
          <w:szCs w:val="24"/>
        </w:rPr>
        <w:t>.</w:t>
      </w:r>
    </w:p>
    <w:p w14:paraId="1278F9C2" w14:textId="47B52424" w:rsidR="00C66E18" w:rsidRPr="00FD0B73" w:rsidRDefault="00C22346" w:rsidP="00C66E18">
      <w:pPr>
        <w:spacing w:after="0" w:line="360" w:lineRule="auto"/>
        <w:ind w:firstLine="708"/>
        <w:jc w:val="both"/>
        <w:rPr>
          <w:rFonts w:ascii="Times New Roman" w:hAnsi="Times New Roman" w:cs="Times New Roman"/>
          <w:color w:val="auto"/>
          <w:sz w:val="24"/>
          <w:szCs w:val="24"/>
        </w:rPr>
      </w:pPr>
      <w:r w:rsidRPr="00FD0B73">
        <w:rPr>
          <w:rFonts w:ascii="Times New Roman" w:hAnsi="Times New Roman" w:cs="Times New Roman"/>
          <w:color w:val="auto"/>
          <w:sz w:val="24"/>
          <w:szCs w:val="24"/>
        </w:rPr>
        <w:t>W projekcie wprowadzono możliwość przedłużenia stosowania środka poprawczego, po ukończeniu przez nieletniego 21 lat, na czas oznaczony, nie dłużej jednak niż do ukończenia przez nieletniego 24 lat (art. 15 ust. 6</w:t>
      </w:r>
      <w:r w:rsidR="00D67050" w:rsidRPr="00FD0B73">
        <w:rPr>
          <w:rFonts w:ascii="Times New Roman" w:hAnsi="Times New Roman" w:cs="Times New Roman"/>
          <w:color w:val="auto"/>
          <w:sz w:val="24"/>
          <w:szCs w:val="24"/>
        </w:rPr>
        <w:t>)</w:t>
      </w:r>
      <w:r w:rsidRPr="00FD0B73">
        <w:rPr>
          <w:rFonts w:ascii="Times New Roman" w:hAnsi="Times New Roman" w:cs="Times New Roman"/>
          <w:color w:val="auto"/>
          <w:sz w:val="24"/>
          <w:szCs w:val="24"/>
        </w:rPr>
        <w:t>. Instytucja ta daje możliwość zindywidualizowanego podejścia do nieletnich, którzy dopuszczają się czynów karalnych określonych</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art. 10 § 2 k.k.,</w:t>
      </w:r>
      <w:r w:rsidR="00083D11">
        <w:rPr>
          <w:rFonts w:ascii="Times New Roman" w:hAnsi="Times New Roman" w:cs="Times New Roman"/>
          <w:color w:val="auto"/>
          <w:sz w:val="24"/>
          <w:szCs w:val="24"/>
        </w:rPr>
        <w:t xml:space="preserve"> a </w:t>
      </w:r>
      <w:r w:rsidRPr="00FD0B73">
        <w:rPr>
          <w:rFonts w:ascii="Times New Roman" w:hAnsi="Times New Roman" w:cs="Times New Roman"/>
          <w:color w:val="auto"/>
          <w:sz w:val="24"/>
          <w:szCs w:val="24"/>
        </w:rPr>
        <w:t>zatem najpoważniejszych czynów zabronionych,</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punktu widzenia chronionych d</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br,</w:t>
      </w:r>
      <w:r w:rsidR="003157D9">
        <w:rPr>
          <w:rFonts w:ascii="Times New Roman" w:hAnsi="Times New Roman" w:cs="Times New Roman"/>
          <w:color w:val="auto"/>
          <w:sz w:val="24"/>
          <w:szCs w:val="24"/>
        </w:rPr>
        <w:t xml:space="preserve"> o </w:t>
      </w:r>
      <w:r w:rsidRPr="00FD0B73">
        <w:rPr>
          <w:rFonts w:ascii="Times New Roman" w:hAnsi="Times New Roman" w:cs="Times New Roman"/>
          <w:color w:val="auto"/>
          <w:sz w:val="24"/>
          <w:szCs w:val="24"/>
        </w:rPr>
        <w:t>charakterze kryminalnym. Rozwiązanie to wychodzi naprzeciw potrzebie szczególnego postępowania</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nieletnimi wysoce zdemoralizowanymi, którzy popełniają najpoważniejsze czyny karalne</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którzy muszą być izolowani</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resocjalizowani przez dłuższy czas.</w:t>
      </w:r>
      <w:r w:rsidR="00EF303D" w:rsidRPr="00FD0B73">
        <w:rPr>
          <w:rFonts w:ascii="Times New Roman" w:hAnsi="Times New Roman" w:cs="Times New Roman"/>
          <w:color w:val="auto"/>
          <w:sz w:val="24"/>
          <w:szCs w:val="24"/>
        </w:rPr>
        <w:t xml:space="preserve"> Możliwość ta zrealizuje się albo już na etapie wydania orzeczenia, albo następczo,</w:t>
      </w:r>
      <w:r w:rsidR="003157D9">
        <w:rPr>
          <w:rFonts w:ascii="Times New Roman" w:hAnsi="Times New Roman" w:cs="Times New Roman"/>
          <w:color w:val="auto"/>
          <w:sz w:val="24"/>
          <w:szCs w:val="24"/>
        </w:rPr>
        <w:t xml:space="preserve"> w </w:t>
      </w:r>
      <w:r w:rsidR="00EF303D" w:rsidRPr="00FD0B73">
        <w:rPr>
          <w:rFonts w:ascii="Times New Roman" w:hAnsi="Times New Roman" w:cs="Times New Roman"/>
          <w:color w:val="auto"/>
          <w:sz w:val="24"/>
          <w:szCs w:val="24"/>
        </w:rPr>
        <w:t>postępowaniu wykonawczym, jeśli sąd orzekając</w:t>
      </w:r>
      <w:r w:rsidR="003157D9">
        <w:rPr>
          <w:rFonts w:ascii="Times New Roman" w:hAnsi="Times New Roman" w:cs="Times New Roman"/>
          <w:color w:val="auto"/>
          <w:sz w:val="24"/>
          <w:szCs w:val="24"/>
        </w:rPr>
        <w:t xml:space="preserve"> o </w:t>
      </w:r>
      <w:r w:rsidR="00EF303D" w:rsidRPr="00FD0B73">
        <w:rPr>
          <w:rFonts w:ascii="Times New Roman" w:hAnsi="Times New Roman" w:cs="Times New Roman"/>
          <w:color w:val="auto"/>
          <w:sz w:val="24"/>
          <w:szCs w:val="24"/>
        </w:rPr>
        <w:t>umieszczeniu nieletniego</w:t>
      </w:r>
      <w:r w:rsidR="003157D9">
        <w:rPr>
          <w:rFonts w:ascii="Times New Roman" w:hAnsi="Times New Roman" w:cs="Times New Roman"/>
          <w:color w:val="auto"/>
          <w:sz w:val="24"/>
          <w:szCs w:val="24"/>
        </w:rPr>
        <w:t xml:space="preserve"> w </w:t>
      </w:r>
      <w:r w:rsidR="00EF303D" w:rsidRPr="00FD0B73">
        <w:rPr>
          <w:rFonts w:ascii="Times New Roman" w:hAnsi="Times New Roman" w:cs="Times New Roman"/>
          <w:color w:val="auto"/>
          <w:sz w:val="24"/>
          <w:szCs w:val="24"/>
        </w:rPr>
        <w:t>zakładzie poprawczym</w:t>
      </w:r>
      <w:r w:rsidR="00903C43" w:rsidRPr="00FD0B73">
        <w:rPr>
          <w:rFonts w:ascii="Times New Roman" w:hAnsi="Times New Roman" w:cs="Times New Roman"/>
          <w:color w:val="auto"/>
          <w:sz w:val="24"/>
          <w:szCs w:val="24"/>
        </w:rPr>
        <w:t xml:space="preserve"> </w:t>
      </w:r>
      <w:r w:rsidR="00EF303D" w:rsidRPr="00FD0B73">
        <w:rPr>
          <w:rFonts w:ascii="Times New Roman" w:hAnsi="Times New Roman" w:cs="Times New Roman"/>
          <w:color w:val="auto"/>
          <w:sz w:val="24"/>
          <w:szCs w:val="24"/>
        </w:rPr>
        <w:t>jednocześnie zagroził przedłużeniem wykonywania środka poprawczego po ukończeniu przez nieletniego 21 lat, nie dłużej jednak niż do ukończenia przez nieletniego 24 lat.</w:t>
      </w:r>
    </w:p>
    <w:p w14:paraId="79AE0166" w14:textId="11BF5611" w:rsidR="00400B86" w:rsidRPr="00FD0B73" w:rsidRDefault="00B2203D" w:rsidP="00C66E18">
      <w:pPr>
        <w:spacing w:after="0" w:line="360" w:lineRule="auto"/>
        <w:ind w:firstLine="708"/>
        <w:jc w:val="both"/>
        <w:rPr>
          <w:rFonts w:ascii="Times New Roman" w:hAnsi="Times New Roman" w:cs="Times New Roman"/>
          <w:color w:val="auto"/>
          <w:sz w:val="24"/>
          <w:szCs w:val="24"/>
        </w:rPr>
      </w:pPr>
      <w:r w:rsidRPr="00FD0B73">
        <w:rPr>
          <w:rFonts w:ascii="Times New Roman" w:hAnsi="Times New Roman" w:cs="Times New Roman"/>
          <w:color w:val="auto"/>
          <w:sz w:val="24"/>
          <w:szCs w:val="24"/>
        </w:rPr>
        <w:t xml:space="preserve">W </w:t>
      </w:r>
      <w:r w:rsidR="00400B86" w:rsidRPr="00FD0B73">
        <w:rPr>
          <w:rFonts w:ascii="Times New Roman" w:hAnsi="Times New Roman" w:cs="Times New Roman"/>
          <w:color w:val="auto"/>
          <w:sz w:val="24"/>
          <w:szCs w:val="24"/>
        </w:rPr>
        <w:t>razie istnienia symptomów do sformułowania oceny, że proces resocjalizacji może zakończyć się</w:t>
      </w:r>
      <w:r w:rsidR="003157D9">
        <w:rPr>
          <w:rFonts w:ascii="Times New Roman" w:hAnsi="Times New Roman" w:cs="Times New Roman"/>
          <w:color w:val="auto"/>
          <w:sz w:val="24"/>
          <w:szCs w:val="24"/>
        </w:rPr>
        <w:t xml:space="preserve"> z </w:t>
      </w:r>
      <w:r w:rsidR="00400B86" w:rsidRPr="00FD0B73">
        <w:rPr>
          <w:rFonts w:ascii="Times New Roman" w:hAnsi="Times New Roman" w:cs="Times New Roman"/>
          <w:color w:val="auto"/>
          <w:sz w:val="24"/>
          <w:szCs w:val="24"/>
        </w:rPr>
        <w:t>powodzeniem już</w:t>
      </w:r>
      <w:r w:rsidR="003157D9">
        <w:rPr>
          <w:rFonts w:ascii="Times New Roman" w:hAnsi="Times New Roman" w:cs="Times New Roman"/>
          <w:color w:val="auto"/>
          <w:sz w:val="24"/>
          <w:szCs w:val="24"/>
        </w:rPr>
        <w:t xml:space="preserve"> w </w:t>
      </w:r>
      <w:r w:rsidR="00400B86" w:rsidRPr="00FD0B73">
        <w:rPr>
          <w:rFonts w:ascii="Times New Roman" w:hAnsi="Times New Roman" w:cs="Times New Roman"/>
          <w:color w:val="auto"/>
          <w:sz w:val="24"/>
          <w:szCs w:val="24"/>
        </w:rPr>
        <w:t xml:space="preserve">wieku 21 lat, lecz </w:t>
      </w:r>
      <w:r w:rsidR="00731350" w:rsidRPr="00FD0B73">
        <w:rPr>
          <w:rFonts w:ascii="Times New Roman" w:hAnsi="Times New Roman" w:cs="Times New Roman"/>
          <w:color w:val="auto"/>
          <w:sz w:val="24"/>
          <w:szCs w:val="24"/>
        </w:rPr>
        <w:t>bardzo wysoki stopień demoralizacji nieletniego, rodzaj czynu karalnego, sposób</w:t>
      </w:r>
      <w:r w:rsidR="007A7197">
        <w:rPr>
          <w:rFonts w:ascii="Times New Roman" w:hAnsi="Times New Roman" w:cs="Times New Roman"/>
          <w:color w:val="auto"/>
          <w:sz w:val="24"/>
          <w:szCs w:val="24"/>
        </w:rPr>
        <w:t xml:space="preserve"> i </w:t>
      </w:r>
      <w:r w:rsidR="00731350" w:rsidRPr="00FD0B73">
        <w:rPr>
          <w:rFonts w:ascii="Times New Roman" w:hAnsi="Times New Roman" w:cs="Times New Roman"/>
          <w:color w:val="auto"/>
          <w:sz w:val="24"/>
          <w:szCs w:val="24"/>
        </w:rPr>
        <w:t>okoliczności jego popełnienia, właściwości</w:t>
      </w:r>
      <w:r w:rsidR="007A7197">
        <w:rPr>
          <w:rFonts w:ascii="Times New Roman" w:hAnsi="Times New Roman" w:cs="Times New Roman"/>
          <w:color w:val="auto"/>
          <w:sz w:val="24"/>
          <w:szCs w:val="24"/>
        </w:rPr>
        <w:t xml:space="preserve"> i </w:t>
      </w:r>
      <w:r w:rsidR="00731350" w:rsidRPr="00FD0B73">
        <w:rPr>
          <w:rFonts w:ascii="Times New Roman" w:hAnsi="Times New Roman" w:cs="Times New Roman"/>
          <w:color w:val="auto"/>
          <w:sz w:val="24"/>
          <w:szCs w:val="24"/>
        </w:rPr>
        <w:t>warunki osobiste nieletniego, jego postawa</w:t>
      </w:r>
      <w:r w:rsidR="007A7197">
        <w:rPr>
          <w:rFonts w:ascii="Times New Roman" w:hAnsi="Times New Roman" w:cs="Times New Roman"/>
          <w:color w:val="auto"/>
          <w:sz w:val="24"/>
          <w:szCs w:val="24"/>
        </w:rPr>
        <w:t xml:space="preserve"> i </w:t>
      </w:r>
      <w:r w:rsidR="00731350" w:rsidRPr="00FD0B73">
        <w:rPr>
          <w:rFonts w:ascii="Times New Roman" w:hAnsi="Times New Roman" w:cs="Times New Roman"/>
          <w:color w:val="auto"/>
          <w:sz w:val="24"/>
          <w:szCs w:val="24"/>
        </w:rPr>
        <w:t>zachowanie oraz przebieg dotychczasowego procesu resocjalizacji</w:t>
      </w:r>
      <w:r w:rsidR="00400B86" w:rsidRPr="00FD0B73">
        <w:rPr>
          <w:rFonts w:ascii="Times New Roman" w:hAnsi="Times New Roman" w:cs="Times New Roman"/>
          <w:color w:val="auto"/>
          <w:sz w:val="24"/>
          <w:szCs w:val="24"/>
        </w:rPr>
        <w:t xml:space="preserve"> uzasadniają przypuszczenie, ż</w:t>
      </w:r>
      <w:r w:rsidR="00731350" w:rsidRPr="00FD0B73">
        <w:rPr>
          <w:rFonts w:ascii="Times New Roman" w:hAnsi="Times New Roman" w:cs="Times New Roman"/>
          <w:color w:val="auto"/>
          <w:sz w:val="24"/>
          <w:szCs w:val="24"/>
        </w:rPr>
        <w:t xml:space="preserve">e nieletni może nadal wymagać </w:t>
      </w:r>
      <w:r w:rsidR="00400B86" w:rsidRPr="00FD0B73">
        <w:rPr>
          <w:rFonts w:ascii="Times New Roman" w:hAnsi="Times New Roman" w:cs="Times New Roman"/>
          <w:color w:val="auto"/>
          <w:sz w:val="24"/>
          <w:szCs w:val="24"/>
        </w:rPr>
        <w:t xml:space="preserve">stosowania oddziaływań resocjalizacyjnych, sąd </w:t>
      </w:r>
      <w:r w:rsidR="00731350" w:rsidRPr="00FD0B73">
        <w:rPr>
          <w:rFonts w:ascii="Times New Roman" w:hAnsi="Times New Roman" w:cs="Times New Roman"/>
          <w:color w:val="auto"/>
          <w:sz w:val="24"/>
          <w:szCs w:val="24"/>
        </w:rPr>
        <w:t xml:space="preserve">rodzinny </w:t>
      </w:r>
      <w:r w:rsidR="00400B86" w:rsidRPr="00FD0B73">
        <w:rPr>
          <w:rFonts w:ascii="Times New Roman" w:hAnsi="Times New Roman" w:cs="Times New Roman"/>
          <w:color w:val="auto"/>
          <w:sz w:val="24"/>
          <w:szCs w:val="24"/>
        </w:rPr>
        <w:t>orzekając</w:t>
      </w:r>
      <w:r w:rsidR="003157D9">
        <w:rPr>
          <w:rFonts w:ascii="Times New Roman" w:hAnsi="Times New Roman" w:cs="Times New Roman"/>
          <w:color w:val="auto"/>
          <w:sz w:val="24"/>
          <w:szCs w:val="24"/>
        </w:rPr>
        <w:t xml:space="preserve"> o </w:t>
      </w:r>
      <w:r w:rsidR="00400B86" w:rsidRPr="00FD0B73">
        <w:rPr>
          <w:rFonts w:ascii="Times New Roman" w:hAnsi="Times New Roman" w:cs="Times New Roman"/>
          <w:color w:val="auto"/>
          <w:sz w:val="24"/>
          <w:szCs w:val="24"/>
        </w:rPr>
        <w:t xml:space="preserve">umieszczeniu </w:t>
      </w:r>
      <w:r w:rsidR="00731350" w:rsidRPr="00FD0B73">
        <w:rPr>
          <w:rFonts w:ascii="Times New Roman" w:hAnsi="Times New Roman" w:cs="Times New Roman"/>
          <w:color w:val="auto"/>
          <w:sz w:val="24"/>
          <w:szCs w:val="24"/>
        </w:rPr>
        <w:t>nieletniego</w:t>
      </w:r>
      <w:r w:rsidR="003157D9">
        <w:rPr>
          <w:rFonts w:ascii="Times New Roman" w:hAnsi="Times New Roman" w:cs="Times New Roman"/>
          <w:color w:val="auto"/>
          <w:sz w:val="24"/>
          <w:szCs w:val="24"/>
        </w:rPr>
        <w:t xml:space="preserve"> w </w:t>
      </w:r>
      <w:r w:rsidR="00400B86" w:rsidRPr="00FD0B73">
        <w:rPr>
          <w:rFonts w:ascii="Times New Roman" w:hAnsi="Times New Roman" w:cs="Times New Roman"/>
          <w:color w:val="auto"/>
          <w:sz w:val="24"/>
          <w:szCs w:val="24"/>
        </w:rPr>
        <w:t>zakład</w:t>
      </w:r>
      <w:r w:rsidR="00731350" w:rsidRPr="00FD0B73">
        <w:rPr>
          <w:rFonts w:ascii="Times New Roman" w:hAnsi="Times New Roman" w:cs="Times New Roman"/>
          <w:color w:val="auto"/>
          <w:sz w:val="24"/>
          <w:szCs w:val="24"/>
        </w:rPr>
        <w:t>z</w:t>
      </w:r>
      <w:r w:rsidR="00400B86" w:rsidRPr="00FD0B73">
        <w:rPr>
          <w:rFonts w:ascii="Times New Roman" w:hAnsi="Times New Roman" w:cs="Times New Roman"/>
          <w:color w:val="auto"/>
          <w:sz w:val="24"/>
          <w:szCs w:val="24"/>
        </w:rPr>
        <w:t>ie poprawczym,</w:t>
      </w:r>
      <w:r w:rsidR="003157D9">
        <w:rPr>
          <w:rFonts w:ascii="Times New Roman" w:hAnsi="Times New Roman" w:cs="Times New Roman"/>
          <w:color w:val="auto"/>
          <w:sz w:val="24"/>
          <w:szCs w:val="24"/>
        </w:rPr>
        <w:t xml:space="preserve"> w </w:t>
      </w:r>
      <w:r w:rsidR="00731350" w:rsidRPr="00FD0B73">
        <w:rPr>
          <w:rFonts w:ascii="Times New Roman" w:hAnsi="Times New Roman" w:cs="Times New Roman"/>
          <w:color w:val="auto"/>
          <w:sz w:val="24"/>
          <w:szCs w:val="24"/>
        </w:rPr>
        <w:t xml:space="preserve">szczególnie uzasadnionym przypadku, </w:t>
      </w:r>
      <w:r w:rsidR="00400B86" w:rsidRPr="00FD0B73">
        <w:rPr>
          <w:rFonts w:ascii="Times New Roman" w:hAnsi="Times New Roman" w:cs="Times New Roman"/>
          <w:color w:val="auto"/>
          <w:sz w:val="24"/>
          <w:szCs w:val="24"/>
        </w:rPr>
        <w:t xml:space="preserve">może </w:t>
      </w:r>
      <w:r w:rsidR="00731350" w:rsidRPr="00FD0B73">
        <w:rPr>
          <w:rFonts w:ascii="Times New Roman" w:hAnsi="Times New Roman" w:cs="Times New Roman"/>
          <w:color w:val="auto"/>
          <w:sz w:val="24"/>
          <w:szCs w:val="24"/>
        </w:rPr>
        <w:t xml:space="preserve">jednocześnie </w:t>
      </w:r>
      <w:r w:rsidR="00400B86" w:rsidRPr="00FD0B73">
        <w:rPr>
          <w:rFonts w:ascii="Times New Roman" w:hAnsi="Times New Roman" w:cs="Times New Roman"/>
          <w:color w:val="auto"/>
          <w:sz w:val="24"/>
          <w:szCs w:val="24"/>
        </w:rPr>
        <w:lastRenderedPageBreak/>
        <w:t>zagrozić przedłużeniem wykonywania środka poprawczego</w:t>
      </w:r>
      <w:r w:rsidR="00731350" w:rsidRPr="00FD0B73">
        <w:rPr>
          <w:rFonts w:ascii="Times New Roman" w:hAnsi="Times New Roman" w:cs="Times New Roman"/>
          <w:color w:val="auto"/>
          <w:sz w:val="24"/>
          <w:szCs w:val="24"/>
        </w:rPr>
        <w:t xml:space="preserve"> po ukończeniu przez nieletniego 21 lat</w:t>
      </w:r>
      <w:r w:rsidR="00400B86" w:rsidRPr="00FD0B73">
        <w:rPr>
          <w:rFonts w:ascii="Times New Roman" w:hAnsi="Times New Roman" w:cs="Times New Roman"/>
          <w:color w:val="auto"/>
          <w:sz w:val="24"/>
          <w:szCs w:val="24"/>
        </w:rPr>
        <w:t>. Zagrożenie takie będzie jednocześnie motywować nieletniego do pozytywnych zmian</w:t>
      </w:r>
      <w:r w:rsidR="003157D9">
        <w:rPr>
          <w:rFonts w:ascii="Times New Roman" w:hAnsi="Times New Roman" w:cs="Times New Roman"/>
          <w:color w:val="auto"/>
          <w:sz w:val="24"/>
          <w:szCs w:val="24"/>
        </w:rPr>
        <w:t xml:space="preserve"> w </w:t>
      </w:r>
      <w:r w:rsidR="00400B86" w:rsidRPr="00FD0B73">
        <w:rPr>
          <w:rFonts w:ascii="Times New Roman" w:hAnsi="Times New Roman" w:cs="Times New Roman"/>
          <w:color w:val="auto"/>
          <w:sz w:val="24"/>
          <w:szCs w:val="24"/>
        </w:rPr>
        <w:t>jego zachowaniu, dokonanie się tych zmian będzie bowiem, już na etapie postępowania wykonawczego, miało istotne znaczenie dla oceny, czy orzeczone uprzednio zagrożenie będzie realizowane, czy też nie.</w:t>
      </w:r>
      <w:r w:rsidR="0013172F">
        <w:rPr>
          <w:rFonts w:ascii="Times New Roman" w:hAnsi="Times New Roman" w:cs="Times New Roman"/>
          <w:color w:val="auto"/>
          <w:sz w:val="24"/>
          <w:szCs w:val="24"/>
        </w:rPr>
        <w:t xml:space="preserve"> W </w:t>
      </w:r>
      <w:r w:rsidR="00400B86" w:rsidRPr="00FD0B73">
        <w:rPr>
          <w:rFonts w:ascii="Times New Roman" w:hAnsi="Times New Roman" w:cs="Times New Roman"/>
          <w:color w:val="auto"/>
          <w:sz w:val="24"/>
          <w:szCs w:val="24"/>
        </w:rPr>
        <w:t>toku postępowania wykonawczego sąd rodzinny dokona oceny zasadności pozostawienia 21 letniego nieletniego</w:t>
      </w:r>
      <w:r w:rsidR="003157D9">
        <w:rPr>
          <w:rFonts w:ascii="Times New Roman" w:hAnsi="Times New Roman" w:cs="Times New Roman"/>
          <w:color w:val="auto"/>
          <w:sz w:val="24"/>
          <w:szCs w:val="24"/>
        </w:rPr>
        <w:t xml:space="preserve"> w </w:t>
      </w:r>
      <w:r w:rsidR="00400B86" w:rsidRPr="00FD0B73">
        <w:rPr>
          <w:rFonts w:ascii="Times New Roman" w:hAnsi="Times New Roman" w:cs="Times New Roman"/>
          <w:color w:val="auto"/>
          <w:sz w:val="24"/>
          <w:szCs w:val="24"/>
        </w:rPr>
        <w:t>zakładzie poprawczym na okres oznaczony</w:t>
      </w:r>
      <w:r w:rsidR="00E46935">
        <w:rPr>
          <w:rFonts w:ascii="Times New Roman" w:hAnsi="Times New Roman" w:cs="Times New Roman"/>
          <w:color w:val="auto"/>
          <w:sz w:val="24"/>
          <w:szCs w:val="24"/>
        </w:rPr>
        <w:t xml:space="preserve"> albo zastosowania wobec niego środka wychowawczego</w:t>
      </w:r>
      <w:r w:rsidR="003157D9">
        <w:rPr>
          <w:rFonts w:ascii="Times New Roman" w:hAnsi="Times New Roman" w:cs="Times New Roman"/>
          <w:color w:val="auto"/>
          <w:sz w:val="24"/>
          <w:szCs w:val="24"/>
        </w:rPr>
        <w:t xml:space="preserve"> w </w:t>
      </w:r>
      <w:r w:rsidR="00E46935">
        <w:rPr>
          <w:rFonts w:ascii="Times New Roman" w:hAnsi="Times New Roman" w:cs="Times New Roman"/>
          <w:color w:val="auto"/>
          <w:sz w:val="24"/>
          <w:szCs w:val="24"/>
        </w:rPr>
        <w:t xml:space="preserve">postaci </w:t>
      </w:r>
      <w:r w:rsidR="007D6456">
        <w:rPr>
          <w:rFonts w:ascii="Times New Roman" w:hAnsi="Times New Roman" w:cs="Times New Roman"/>
          <w:color w:val="auto"/>
          <w:sz w:val="24"/>
          <w:szCs w:val="24"/>
        </w:rPr>
        <w:t xml:space="preserve">zobowiązania do określonego postępowania lub </w:t>
      </w:r>
      <w:r w:rsidR="00E46935">
        <w:rPr>
          <w:rFonts w:ascii="Times New Roman" w:hAnsi="Times New Roman" w:cs="Times New Roman"/>
          <w:color w:val="auto"/>
          <w:sz w:val="24"/>
          <w:szCs w:val="24"/>
        </w:rPr>
        <w:t>nadzoru kuratora sądowego</w:t>
      </w:r>
      <w:r w:rsidR="004B00C2" w:rsidRPr="00FD0B73">
        <w:rPr>
          <w:rFonts w:ascii="Times New Roman" w:hAnsi="Times New Roman" w:cs="Times New Roman"/>
          <w:color w:val="auto"/>
          <w:sz w:val="24"/>
          <w:szCs w:val="24"/>
        </w:rPr>
        <w:t xml:space="preserve"> (art. 23</w:t>
      </w:r>
      <w:r w:rsidR="00926513">
        <w:rPr>
          <w:rFonts w:ascii="Times New Roman" w:hAnsi="Times New Roman" w:cs="Times New Roman"/>
          <w:color w:val="auto"/>
          <w:sz w:val="24"/>
          <w:szCs w:val="24"/>
        </w:rPr>
        <w:t>8</w:t>
      </w:r>
      <w:r w:rsidR="004B00C2" w:rsidRPr="00FD0B73">
        <w:rPr>
          <w:rFonts w:ascii="Times New Roman" w:hAnsi="Times New Roman" w:cs="Times New Roman"/>
          <w:color w:val="auto"/>
          <w:sz w:val="24"/>
          <w:szCs w:val="24"/>
        </w:rPr>
        <w:t xml:space="preserve"> ust. 1 projektu).</w:t>
      </w:r>
    </w:p>
    <w:p w14:paraId="3D189FF6" w14:textId="1222D80A" w:rsidR="00C66E18" w:rsidRPr="00FD0B73" w:rsidRDefault="004B00C2" w:rsidP="00C66E18">
      <w:pPr>
        <w:spacing w:after="0" w:line="360" w:lineRule="auto"/>
        <w:ind w:firstLine="708"/>
        <w:jc w:val="both"/>
        <w:rPr>
          <w:rFonts w:ascii="Times New Roman" w:hAnsi="Times New Roman" w:cs="Times New Roman"/>
          <w:color w:val="auto"/>
          <w:sz w:val="24"/>
          <w:szCs w:val="24"/>
        </w:rPr>
      </w:pPr>
      <w:r w:rsidRPr="00FD0B73">
        <w:rPr>
          <w:rFonts w:ascii="Times New Roman" w:hAnsi="Times New Roman" w:cs="Times New Roman"/>
          <w:color w:val="auto"/>
          <w:sz w:val="24"/>
          <w:szCs w:val="24"/>
        </w:rPr>
        <w:t>Jeżeli przemawiają za tym bardzo wysoki stopień demoralizacji nieletniego, rodzaj czynu karalnego, sposób</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okoliczności jego popełnienia, właściwości</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warunki osobiste nieletniego, jego postawa</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zachowanie oraz przebieg dotychczasowego procesu resocjalizacji sąd</w:t>
      </w:r>
      <w:r w:rsidR="007D0311" w:rsidRPr="00FD0B73">
        <w:rPr>
          <w:rFonts w:ascii="Times New Roman" w:hAnsi="Times New Roman" w:cs="Times New Roman"/>
          <w:color w:val="auto"/>
          <w:sz w:val="24"/>
          <w:szCs w:val="24"/>
        </w:rPr>
        <w:t xml:space="preserve"> rodzinny będzie mógł,</w:t>
      </w:r>
      <w:r w:rsidR="003157D9">
        <w:rPr>
          <w:rFonts w:ascii="Times New Roman" w:hAnsi="Times New Roman" w:cs="Times New Roman"/>
          <w:color w:val="auto"/>
          <w:sz w:val="24"/>
          <w:szCs w:val="24"/>
        </w:rPr>
        <w:t xml:space="preserve"> w </w:t>
      </w:r>
      <w:r w:rsidR="007D0311" w:rsidRPr="00FD0B73">
        <w:rPr>
          <w:rFonts w:ascii="Times New Roman" w:hAnsi="Times New Roman" w:cs="Times New Roman"/>
          <w:color w:val="auto"/>
          <w:sz w:val="24"/>
          <w:szCs w:val="24"/>
        </w:rPr>
        <w:t xml:space="preserve">szczególnie uzasadnionym przypadku, </w:t>
      </w:r>
      <w:r w:rsidRPr="00FD0B73">
        <w:rPr>
          <w:rFonts w:ascii="Times New Roman" w:hAnsi="Times New Roman" w:cs="Times New Roman"/>
          <w:color w:val="auto"/>
          <w:sz w:val="24"/>
          <w:szCs w:val="24"/>
        </w:rPr>
        <w:t xml:space="preserve">już na etapie postępowania rozpoznawczego uznać za konieczną dłuższą izolację nieletniego, </w:t>
      </w:r>
      <w:r w:rsidR="007D0311" w:rsidRPr="00FD0B73">
        <w:rPr>
          <w:rFonts w:ascii="Times New Roman" w:hAnsi="Times New Roman" w:cs="Times New Roman"/>
          <w:color w:val="auto"/>
          <w:sz w:val="24"/>
          <w:szCs w:val="24"/>
        </w:rPr>
        <w:t xml:space="preserve">po ukończeniu przez nieletniego 21 lat, do ukończenia przez nieletniego określonego wieku, </w:t>
      </w:r>
      <w:r w:rsidRPr="00FD0B73">
        <w:rPr>
          <w:rFonts w:ascii="Times New Roman" w:hAnsi="Times New Roman" w:cs="Times New Roman"/>
          <w:color w:val="auto"/>
          <w:sz w:val="24"/>
          <w:szCs w:val="24"/>
        </w:rPr>
        <w:t>maksymalnie do 24 roku życia, jako celową</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potrzebną dla jego pełnej resocjalizacji.</w:t>
      </w:r>
    </w:p>
    <w:p w14:paraId="37C4CB84" w14:textId="6C0620BE" w:rsidR="00C66E18" w:rsidRPr="00FD0B73" w:rsidRDefault="00400B86" w:rsidP="00C66E18">
      <w:pPr>
        <w:spacing w:after="0" w:line="360" w:lineRule="auto"/>
        <w:ind w:firstLine="708"/>
        <w:jc w:val="both"/>
        <w:rPr>
          <w:rFonts w:ascii="Times New Roman" w:hAnsi="Times New Roman" w:cs="Times New Roman"/>
          <w:color w:val="auto"/>
          <w:sz w:val="24"/>
          <w:szCs w:val="24"/>
        </w:rPr>
      </w:pPr>
      <w:r w:rsidRPr="00FD0B73">
        <w:rPr>
          <w:rFonts w:ascii="Times New Roman" w:hAnsi="Times New Roman" w:cs="Times New Roman"/>
          <w:color w:val="auto"/>
          <w:sz w:val="24"/>
          <w:szCs w:val="24"/>
        </w:rPr>
        <w:t>Rozwiązanie uregulowane</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art. 15 ust. </w:t>
      </w:r>
      <w:r w:rsidR="00BE538E" w:rsidRPr="00FD0B73">
        <w:rPr>
          <w:rFonts w:ascii="Times New Roman" w:hAnsi="Times New Roman" w:cs="Times New Roman"/>
          <w:color w:val="auto"/>
          <w:sz w:val="24"/>
          <w:szCs w:val="24"/>
        </w:rPr>
        <w:t>6 pkt 1 projektu</w:t>
      </w:r>
      <w:r w:rsidRPr="00FD0B73">
        <w:rPr>
          <w:rFonts w:ascii="Times New Roman" w:hAnsi="Times New Roman" w:cs="Times New Roman"/>
          <w:color w:val="auto"/>
          <w:sz w:val="24"/>
          <w:szCs w:val="24"/>
        </w:rPr>
        <w:t xml:space="preserve"> </w:t>
      </w:r>
      <w:r w:rsidR="00514144" w:rsidRPr="00FD0B73">
        <w:rPr>
          <w:rFonts w:ascii="Times New Roman" w:hAnsi="Times New Roman" w:cs="Times New Roman"/>
          <w:color w:val="auto"/>
          <w:sz w:val="24"/>
          <w:szCs w:val="24"/>
        </w:rPr>
        <w:t xml:space="preserve">jest </w:t>
      </w:r>
      <w:r w:rsidRPr="00FD0B73">
        <w:rPr>
          <w:rFonts w:ascii="Times New Roman" w:hAnsi="Times New Roman" w:cs="Times New Roman"/>
          <w:color w:val="auto"/>
          <w:sz w:val="24"/>
          <w:szCs w:val="24"/>
        </w:rPr>
        <w:t>wzorowane na aktualnie funkcjonującej instytucji</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zakresu procedury cywilnej przy wykonywaniu kontaktów rodzica (innej uprawnionej osoby)</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małoletnim dzieckiem (art. 582</w:t>
      </w:r>
      <w:r w:rsidRPr="00FD0B73">
        <w:rPr>
          <w:rFonts w:ascii="Times New Roman" w:hAnsi="Times New Roman" w:cs="Times New Roman"/>
          <w:color w:val="auto"/>
          <w:sz w:val="24"/>
          <w:szCs w:val="24"/>
          <w:vertAlign w:val="superscript"/>
        </w:rPr>
        <w:t>1</w:t>
      </w:r>
      <w:r w:rsidRPr="00FD0B73">
        <w:rPr>
          <w:rFonts w:ascii="Times New Roman" w:hAnsi="Times New Roman" w:cs="Times New Roman"/>
          <w:color w:val="auto"/>
          <w:sz w:val="24"/>
          <w:szCs w:val="24"/>
        </w:rPr>
        <w:t xml:space="preserve"> k.p.c.) wobec uzasadnionego podejrzenia, że zastosowana oferta resocjalizacyjna, pomimo jej generalnej skuteczności,</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danym przypadku nie przyniesie oczekiwanego rezultatu. Skoro bowiem założeniem projektu jest, że postępowanie</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sprawach nieletnich toczy się będzie według przepisów procedury cywilnej, </w:t>
      </w:r>
      <w:r w:rsidR="00514144" w:rsidRPr="00FD0B73">
        <w:rPr>
          <w:rFonts w:ascii="Times New Roman" w:hAnsi="Times New Roman" w:cs="Times New Roman"/>
          <w:color w:val="auto"/>
          <w:sz w:val="24"/>
          <w:szCs w:val="24"/>
        </w:rPr>
        <w:t xml:space="preserve">jest </w:t>
      </w:r>
      <w:r w:rsidRPr="00FD0B73">
        <w:rPr>
          <w:rFonts w:ascii="Times New Roman" w:hAnsi="Times New Roman" w:cs="Times New Roman"/>
          <w:color w:val="auto"/>
          <w:sz w:val="24"/>
          <w:szCs w:val="24"/>
        </w:rPr>
        <w:t>zasadnym dostosowanie tego rozwiązania dla potrzeb postępowania</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nieletnimi.</w:t>
      </w:r>
    </w:p>
    <w:p w14:paraId="7882473C" w14:textId="27EA778E" w:rsidR="00C66E18" w:rsidRPr="00FD0B73" w:rsidRDefault="00400B86" w:rsidP="00C66E18">
      <w:pPr>
        <w:spacing w:after="0" w:line="360" w:lineRule="auto"/>
        <w:ind w:firstLine="708"/>
        <w:jc w:val="both"/>
        <w:rPr>
          <w:rFonts w:ascii="Times New Roman" w:hAnsi="Times New Roman" w:cs="Times New Roman"/>
          <w:color w:val="auto"/>
          <w:sz w:val="24"/>
          <w:szCs w:val="24"/>
        </w:rPr>
      </w:pPr>
      <w:r w:rsidRPr="00FD0B73">
        <w:rPr>
          <w:rFonts w:ascii="Times New Roman" w:hAnsi="Times New Roman" w:cs="Times New Roman"/>
          <w:color w:val="auto"/>
          <w:sz w:val="24"/>
          <w:szCs w:val="24"/>
        </w:rPr>
        <w:t>Na potrzeby realizacji nowej instytucji utworzony zostanie nowy rodzaj zakładu poprawczego – zakład poprawczy dla nieletnich, którzy ukończyli 21 lat.</w:t>
      </w:r>
    </w:p>
    <w:p w14:paraId="6EE2570E" w14:textId="27F2D61D" w:rsidR="004E692C" w:rsidRDefault="00C66E18" w:rsidP="00BD4ABC">
      <w:pPr>
        <w:spacing w:after="0" w:line="360" w:lineRule="auto"/>
        <w:ind w:firstLine="708"/>
        <w:jc w:val="both"/>
        <w:rPr>
          <w:rFonts w:ascii="Times New Roman" w:hAnsi="Times New Roman" w:cs="Times New Roman"/>
          <w:color w:val="auto"/>
          <w:sz w:val="24"/>
          <w:szCs w:val="24"/>
        </w:rPr>
      </w:pPr>
      <w:r w:rsidRPr="00FD0B73">
        <w:rPr>
          <w:rFonts w:ascii="Times New Roman" w:hAnsi="Times New Roman" w:cs="Times New Roman"/>
          <w:color w:val="auto"/>
          <w:sz w:val="24"/>
          <w:szCs w:val="24"/>
        </w:rPr>
        <w:t>Mając na uwadze powyższe instytucje, projekt przewiduje, że</w:t>
      </w:r>
      <w:r w:rsidR="003157D9">
        <w:rPr>
          <w:rFonts w:ascii="Times New Roman" w:hAnsi="Times New Roman" w:cs="Times New Roman"/>
          <w:color w:val="auto"/>
          <w:sz w:val="24"/>
          <w:szCs w:val="24"/>
        </w:rPr>
        <w:t xml:space="preserve"> w </w:t>
      </w:r>
      <w:r w:rsidR="003F6EA9" w:rsidRPr="00FD0B73">
        <w:rPr>
          <w:rFonts w:ascii="Times New Roman" w:hAnsi="Times New Roman" w:cs="Times New Roman"/>
          <w:color w:val="auto"/>
          <w:sz w:val="24"/>
          <w:szCs w:val="24"/>
        </w:rPr>
        <w:t>sprawach</w:t>
      </w:r>
      <w:r w:rsidR="003157D9">
        <w:rPr>
          <w:rFonts w:ascii="Times New Roman" w:hAnsi="Times New Roman" w:cs="Times New Roman"/>
          <w:color w:val="auto"/>
          <w:sz w:val="24"/>
          <w:szCs w:val="24"/>
        </w:rPr>
        <w:t xml:space="preserve"> o </w:t>
      </w:r>
      <w:r w:rsidR="003F6EA9" w:rsidRPr="00FD0B73">
        <w:rPr>
          <w:rFonts w:ascii="Times New Roman" w:hAnsi="Times New Roman" w:cs="Times New Roman"/>
          <w:color w:val="auto"/>
          <w:sz w:val="24"/>
          <w:szCs w:val="24"/>
        </w:rPr>
        <w:t>czyn karalny określony</w:t>
      </w:r>
      <w:r w:rsidR="003157D9">
        <w:rPr>
          <w:rFonts w:ascii="Times New Roman" w:hAnsi="Times New Roman" w:cs="Times New Roman"/>
          <w:color w:val="auto"/>
          <w:sz w:val="24"/>
          <w:szCs w:val="24"/>
        </w:rPr>
        <w:t xml:space="preserve"> w </w:t>
      </w:r>
      <w:r w:rsidR="003F6EA9" w:rsidRPr="00FD0B73">
        <w:rPr>
          <w:rFonts w:ascii="Times New Roman" w:hAnsi="Times New Roman" w:cs="Times New Roman"/>
          <w:color w:val="auto"/>
          <w:sz w:val="24"/>
          <w:szCs w:val="24"/>
        </w:rPr>
        <w:t>art. 10 § 2 k.k. nieletni musi mieć obrońcę, obligatoryjne będzie uzyskanie opinii</w:t>
      </w:r>
      <w:r w:rsidR="003157D9">
        <w:rPr>
          <w:rFonts w:ascii="Times New Roman" w:hAnsi="Times New Roman" w:cs="Times New Roman"/>
          <w:color w:val="auto"/>
          <w:sz w:val="24"/>
          <w:szCs w:val="24"/>
        </w:rPr>
        <w:t xml:space="preserve"> o </w:t>
      </w:r>
      <w:r w:rsidR="003F6EA9" w:rsidRPr="00FD0B73">
        <w:rPr>
          <w:rFonts w:ascii="Times New Roman" w:hAnsi="Times New Roman" w:cs="Times New Roman"/>
          <w:color w:val="auto"/>
          <w:sz w:val="24"/>
          <w:szCs w:val="24"/>
        </w:rPr>
        <w:t>stanie zdrowia psychicznego nieletniego,</w:t>
      </w:r>
      <w:r w:rsidR="00083D11">
        <w:rPr>
          <w:rFonts w:ascii="Times New Roman" w:hAnsi="Times New Roman" w:cs="Times New Roman"/>
          <w:color w:val="auto"/>
          <w:sz w:val="24"/>
          <w:szCs w:val="24"/>
        </w:rPr>
        <w:t xml:space="preserve"> a </w:t>
      </w:r>
      <w:r w:rsidR="003F6EA9" w:rsidRPr="00FD0B73">
        <w:rPr>
          <w:rFonts w:ascii="Times New Roman" w:hAnsi="Times New Roman" w:cs="Times New Roman"/>
          <w:color w:val="auto"/>
          <w:sz w:val="24"/>
          <w:szCs w:val="24"/>
        </w:rPr>
        <w:t>udział obrońcy</w:t>
      </w:r>
      <w:r w:rsidR="007A7197">
        <w:rPr>
          <w:rFonts w:ascii="Times New Roman" w:hAnsi="Times New Roman" w:cs="Times New Roman"/>
          <w:color w:val="auto"/>
          <w:sz w:val="24"/>
          <w:szCs w:val="24"/>
        </w:rPr>
        <w:t xml:space="preserve"> i </w:t>
      </w:r>
      <w:r w:rsidR="003F6EA9" w:rsidRPr="00FD0B73">
        <w:rPr>
          <w:rFonts w:ascii="Times New Roman" w:hAnsi="Times New Roman" w:cs="Times New Roman"/>
          <w:color w:val="auto"/>
          <w:sz w:val="24"/>
          <w:szCs w:val="24"/>
        </w:rPr>
        <w:t>prokuratora</w:t>
      </w:r>
      <w:r w:rsidR="003157D9">
        <w:rPr>
          <w:rFonts w:ascii="Times New Roman" w:hAnsi="Times New Roman" w:cs="Times New Roman"/>
          <w:color w:val="auto"/>
          <w:sz w:val="24"/>
          <w:szCs w:val="24"/>
        </w:rPr>
        <w:t xml:space="preserve"> w </w:t>
      </w:r>
      <w:r w:rsidR="003F6EA9" w:rsidRPr="00FD0B73">
        <w:rPr>
          <w:rFonts w:ascii="Times New Roman" w:hAnsi="Times New Roman" w:cs="Times New Roman"/>
          <w:color w:val="auto"/>
          <w:sz w:val="24"/>
          <w:szCs w:val="24"/>
        </w:rPr>
        <w:t>rozprawie będzie obowiązkowy.</w:t>
      </w:r>
      <w:r w:rsidR="0013172F">
        <w:rPr>
          <w:rFonts w:ascii="Times New Roman" w:hAnsi="Times New Roman" w:cs="Times New Roman"/>
          <w:color w:val="auto"/>
          <w:sz w:val="24"/>
          <w:szCs w:val="24"/>
        </w:rPr>
        <w:t xml:space="preserve"> </w:t>
      </w:r>
    </w:p>
    <w:p w14:paraId="6D193568" w14:textId="4D65C4EF" w:rsidR="002F204F" w:rsidRPr="00FD0B73" w:rsidRDefault="0013172F" w:rsidP="00BD4ABC">
      <w:pPr>
        <w:spacing w:after="0" w:line="360" w:lineRule="auto"/>
        <w:ind w:firstLine="708"/>
        <w:jc w:val="both"/>
        <w:rPr>
          <w:rFonts w:ascii="Times New Roman" w:hAnsi="Times New Roman" w:cs="Times New Roman"/>
          <w:sz w:val="24"/>
          <w:szCs w:val="24"/>
        </w:rPr>
      </w:pPr>
      <w:r>
        <w:rPr>
          <w:rFonts w:ascii="Times New Roman" w:hAnsi="Times New Roman" w:cs="Times New Roman"/>
          <w:color w:val="auto"/>
          <w:sz w:val="24"/>
          <w:szCs w:val="24"/>
        </w:rPr>
        <w:t>W </w:t>
      </w:r>
      <w:r w:rsidR="00B76A44" w:rsidRPr="00FD0B73">
        <w:rPr>
          <w:rFonts w:ascii="Times New Roman" w:hAnsi="Times New Roman" w:cs="Times New Roman"/>
          <w:color w:val="auto"/>
          <w:sz w:val="24"/>
          <w:szCs w:val="24"/>
        </w:rPr>
        <w:t>dotychczasowych zasadach warunkowego zawieszenia umieszczenia nieletniego</w:t>
      </w:r>
      <w:r w:rsidR="003157D9">
        <w:rPr>
          <w:rFonts w:ascii="Times New Roman" w:hAnsi="Times New Roman" w:cs="Times New Roman"/>
          <w:color w:val="auto"/>
          <w:sz w:val="24"/>
          <w:szCs w:val="24"/>
        </w:rPr>
        <w:t xml:space="preserve"> w </w:t>
      </w:r>
      <w:r w:rsidR="00B76A44" w:rsidRPr="00FD0B73">
        <w:rPr>
          <w:rFonts w:ascii="Times New Roman" w:hAnsi="Times New Roman" w:cs="Times New Roman"/>
          <w:sz w:val="24"/>
          <w:szCs w:val="24"/>
        </w:rPr>
        <w:t>zakładzie poprawczym zaproponowano rezygnację</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dolnej granicy okresu pr</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by.</w:t>
      </w:r>
      <w:r>
        <w:rPr>
          <w:rFonts w:ascii="Times New Roman" w:hAnsi="Times New Roman" w:cs="Times New Roman"/>
          <w:sz w:val="24"/>
          <w:szCs w:val="24"/>
        </w:rPr>
        <w:t xml:space="preserve"> W </w:t>
      </w:r>
      <w:r w:rsidR="00B76A44" w:rsidRPr="00FD0B73">
        <w:rPr>
          <w:rFonts w:ascii="Times New Roman" w:hAnsi="Times New Roman" w:cs="Times New Roman"/>
          <w:sz w:val="24"/>
          <w:szCs w:val="24"/>
        </w:rPr>
        <w:t>dotychczasowym stanie prawnym warunkowe zawieszenie następuje na okres pr</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by, kt</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ry wynosi od roku do lat 3.</w:t>
      </w:r>
      <w:r>
        <w:rPr>
          <w:rFonts w:ascii="Times New Roman" w:hAnsi="Times New Roman" w:cs="Times New Roman"/>
          <w:sz w:val="24"/>
          <w:szCs w:val="24"/>
        </w:rPr>
        <w:t xml:space="preserve"> W </w:t>
      </w:r>
      <w:r w:rsidR="00B76A44" w:rsidRPr="00FD0B73">
        <w:rPr>
          <w:rFonts w:ascii="Times New Roman" w:hAnsi="Times New Roman" w:cs="Times New Roman"/>
          <w:sz w:val="24"/>
          <w:szCs w:val="24"/>
        </w:rPr>
        <w:t>praktyce orzeczniczej zdarza się, że do chwili, do kt</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 xml:space="preserve">rej możliwe jest wykonywanie środka poprawczego (art. 1 ust. 1 pkt 3 projektu), pozostaje mniej czasu niż </w:t>
      </w:r>
      <w:r w:rsidR="00B76A44" w:rsidRPr="00FD0B73">
        <w:rPr>
          <w:rFonts w:ascii="Times New Roman" w:hAnsi="Times New Roman" w:cs="Times New Roman"/>
          <w:sz w:val="24"/>
          <w:szCs w:val="24"/>
        </w:rPr>
        <w:lastRenderedPageBreak/>
        <w:t>rok</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00B76A44" w:rsidRPr="00FD0B73">
        <w:rPr>
          <w:rFonts w:ascii="Times New Roman" w:hAnsi="Times New Roman" w:cs="Times New Roman"/>
          <w:sz w:val="24"/>
          <w:szCs w:val="24"/>
        </w:rPr>
        <w:t>takim przypadku nieracjonalne byłoby orzekanie okresu pr</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 xml:space="preserve">by ponad dopuszczalny okres. </w:t>
      </w:r>
    </w:p>
    <w:p w14:paraId="17E65B48" w14:textId="554CB1AE"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Przepisy u.p.n. nie zachowują konsekwencji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posługiwaniu się pojęciem środka leczniczego. Nie zostały tak nazwane środki oddziaływania przewidziane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przepisie art. 12 u.p.n., choć powszechnie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doktrynie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praktyce tego poję</w:t>
      </w:r>
      <w:r w:rsidRPr="00FD0B73">
        <w:rPr>
          <w:rFonts w:ascii="Times New Roman" w:hAnsi="Times New Roman" w:cs="Times New Roman"/>
          <w:sz w:val="24"/>
          <w:szCs w:val="24"/>
          <w:lang w:val="it-IT"/>
        </w:rPr>
        <w:t>cia si</w:t>
      </w:r>
      <w:r w:rsidRPr="00FD0B73">
        <w:rPr>
          <w:rFonts w:ascii="Times New Roman" w:hAnsi="Times New Roman" w:cs="Times New Roman"/>
          <w:sz w:val="24"/>
          <w:szCs w:val="24"/>
        </w:rPr>
        <w:t>ę używa. Z kolei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26 u.p.n. odsyłając do przepisu art. 12 u.p.n.</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Pr="00FD0B73">
        <w:rPr>
          <w:rFonts w:ascii="Times New Roman" w:hAnsi="Times New Roman" w:cs="Times New Roman"/>
          <w:sz w:val="24"/>
          <w:szCs w:val="24"/>
        </w:rPr>
        <w:t>art. 75 § 5 u.p.n. posłuż</w:t>
      </w:r>
      <w:r w:rsidRPr="00FD0B73">
        <w:rPr>
          <w:rFonts w:ascii="Times New Roman" w:hAnsi="Times New Roman" w:cs="Times New Roman"/>
          <w:sz w:val="24"/>
          <w:szCs w:val="24"/>
          <w:lang w:val="it-IT"/>
        </w:rPr>
        <w:t>ono si</w:t>
      </w:r>
      <w:r w:rsidRPr="00FD0B73">
        <w:rPr>
          <w:rFonts w:ascii="Times New Roman" w:hAnsi="Times New Roman" w:cs="Times New Roman"/>
          <w:sz w:val="24"/>
          <w:szCs w:val="24"/>
        </w:rPr>
        <w:t>ę pojęciem środka leczniczo-wychowawczego,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tytule rozdziału 2 Działu IV mowa jest</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środkach leczniczych, zaś</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79 § 4 u.p.n. posłuż</w:t>
      </w:r>
      <w:r w:rsidRPr="00FD0B73">
        <w:rPr>
          <w:rFonts w:ascii="Times New Roman" w:hAnsi="Times New Roman" w:cs="Times New Roman"/>
          <w:sz w:val="24"/>
          <w:szCs w:val="24"/>
          <w:lang w:val="it-IT"/>
        </w:rPr>
        <w:t>ono si</w:t>
      </w:r>
      <w:r w:rsidRPr="00FD0B73">
        <w:rPr>
          <w:rFonts w:ascii="Times New Roman" w:hAnsi="Times New Roman" w:cs="Times New Roman"/>
          <w:sz w:val="24"/>
          <w:szCs w:val="24"/>
        </w:rPr>
        <w:t xml:space="preserve">ę </w:t>
      </w:r>
      <w:r w:rsidRPr="00FD0B73">
        <w:rPr>
          <w:rFonts w:ascii="Times New Roman" w:hAnsi="Times New Roman" w:cs="Times New Roman"/>
          <w:sz w:val="24"/>
          <w:szCs w:val="24"/>
          <w:lang w:val="it-IT"/>
        </w:rPr>
        <w:t>fraz</w:t>
      </w:r>
      <w:r w:rsidRPr="00FD0B73">
        <w:rPr>
          <w:rFonts w:ascii="Times New Roman" w:hAnsi="Times New Roman" w:cs="Times New Roman"/>
          <w:sz w:val="24"/>
          <w:szCs w:val="24"/>
        </w:rPr>
        <w:t>ą „środki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charakterze leczniczo-wychowawczym”</w:t>
      </w:r>
      <w:r w:rsidRPr="00FE43A1">
        <w:rPr>
          <w:rFonts w:ascii="Times New Roman" w:hAnsi="Times New Roman" w:cs="Times New Roman"/>
          <w:sz w:val="24"/>
          <w:szCs w:val="24"/>
        </w:rPr>
        <w:t>.</w:t>
      </w:r>
      <w:r w:rsidR="0013172F" w:rsidRPr="00FE43A1">
        <w:rPr>
          <w:rFonts w:ascii="Times New Roman" w:hAnsi="Times New Roman" w:cs="Times New Roman"/>
          <w:sz w:val="24"/>
          <w:szCs w:val="24"/>
        </w:rPr>
        <w:t xml:space="preserve"> W </w:t>
      </w:r>
      <w:r w:rsidRPr="00FD0B73">
        <w:rPr>
          <w:rFonts w:ascii="Times New Roman" w:hAnsi="Times New Roman" w:cs="Times New Roman"/>
          <w:sz w:val="24"/>
          <w:szCs w:val="24"/>
        </w:rPr>
        <w:t xml:space="preserve">niniejszym projekcie ujednolicono to </w:t>
      </w:r>
      <w:r w:rsidR="001D1B2A" w:rsidRPr="00FD0B73">
        <w:rPr>
          <w:rFonts w:ascii="Times New Roman" w:hAnsi="Times New Roman" w:cs="Times New Roman"/>
          <w:sz w:val="24"/>
          <w:szCs w:val="24"/>
        </w:rPr>
        <w:t>pojęcie, wskazując</w:t>
      </w:r>
      <w:r w:rsidR="003157D9">
        <w:rPr>
          <w:rFonts w:ascii="Times New Roman" w:hAnsi="Times New Roman" w:cs="Times New Roman"/>
          <w:sz w:val="24"/>
          <w:szCs w:val="24"/>
        </w:rPr>
        <w:t xml:space="preserve"> w </w:t>
      </w:r>
      <w:r w:rsidR="001D1B2A" w:rsidRPr="00FD0B73">
        <w:rPr>
          <w:rFonts w:ascii="Times New Roman" w:hAnsi="Times New Roman" w:cs="Times New Roman"/>
          <w:sz w:val="24"/>
          <w:szCs w:val="24"/>
        </w:rPr>
        <w:t>art. 8, że </w:t>
      </w:r>
      <w:r w:rsidRPr="00FD0B73">
        <w:rPr>
          <w:rFonts w:ascii="Times New Roman" w:hAnsi="Times New Roman" w:cs="Times New Roman"/>
          <w:sz w:val="24"/>
          <w:szCs w:val="24"/>
        </w:rPr>
        <w:t>środkiem leczniczym jest umieszczenie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leczniczym,</w:t>
      </w:r>
      <w:r w:rsidR="002219EE">
        <w:rPr>
          <w:rFonts w:ascii="Times New Roman" w:hAnsi="Times New Roman" w:cs="Times New Roman"/>
          <w:sz w:val="24"/>
          <w:szCs w:val="24"/>
        </w:rPr>
        <w:t xml:space="preserve"> w którym</w:t>
      </w:r>
      <w:r w:rsidRPr="00FD0B73">
        <w:rPr>
          <w:rFonts w:ascii="Times New Roman" w:hAnsi="Times New Roman" w:cs="Times New Roman"/>
          <w:sz w:val="24"/>
          <w:szCs w:val="24"/>
        </w:rPr>
        <w:t xml:space="preserve"> </w:t>
      </w:r>
      <w:r w:rsidR="00514144">
        <w:rPr>
          <w:rFonts w:ascii="Times New Roman" w:hAnsi="Times New Roman" w:cs="Times New Roman"/>
          <w:sz w:val="24"/>
          <w:szCs w:val="24"/>
        </w:rPr>
        <w:t xml:space="preserve">są </w:t>
      </w:r>
      <w:r w:rsidR="00F03E9C">
        <w:rPr>
          <w:rFonts w:ascii="Times New Roman" w:hAnsi="Times New Roman" w:cs="Times New Roman"/>
          <w:sz w:val="24"/>
          <w:szCs w:val="24"/>
        </w:rPr>
        <w:t xml:space="preserve">udzielane </w:t>
      </w:r>
      <w:r w:rsidRPr="00FD0B73">
        <w:rPr>
          <w:rFonts w:ascii="Times New Roman" w:hAnsi="Times New Roman" w:cs="Times New Roman"/>
          <w:sz w:val="24"/>
          <w:szCs w:val="24"/>
        </w:rPr>
        <w:t>nieletnim świadcze</w:t>
      </w:r>
      <w:r w:rsidR="00F03E9C">
        <w:rPr>
          <w:rFonts w:ascii="Times New Roman" w:hAnsi="Times New Roman" w:cs="Times New Roman"/>
          <w:sz w:val="24"/>
          <w:szCs w:val="24"/>
        </w:rPr>
        <w:t>nia</w:t>
      </w:r>
      <w:r w:rsidRPr="00FD0B73">
        <w:rPr>
          <w:rFonts w:ascii="Times New Roman" w:hAnsi="Times New Roman" w:cs="Times New Roman"/>
          <w:sz w:val="24"/>
          <w:szCs w:val="24"/>
        </w:rPr>
        <w:t xml:space="preserve"> zdrowotn</w:t>
      </w:r>
      <w:r w:rsidR="00F03E9C">
        <w:rPr>
          <w:rFonts w:ascii="Times New Roman" w:hAnsi="Times New Roman" w:cs="Times New Roman"/>
          <w:sz w:val="24"/>
          <w:szCs w:val="24"/>
        </w:rPr>
        <w:t>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zakresu opieki psychiatrycznej lub leczenia uzależnień,</w:t>
      </w:r>
      <w:r w:rsidR="00083D11">
        <w:rPr>
          <w:rFonts w:ascii="Times New Roman" w:hAnsi="Times New Roman" w:cs="Times New Roman"/>
          <w:sz w:val="24"/>
          <w:szCs w:val="24"/>
        </w:rPr>
        <w:t xml:space="preserve"> 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17</w:t>
      </w:r>
      <w:r w:rsidR="0027618D" w:rsidRPr="00FD0B73">
        <w:rPr>
          <w:rFonts w:ascii="Times New Roman" w:hAnsi="Times New Roman" w:cs="Times New Roman"/>
          <w:sz w:val="24"/>
          <w:szCs w:val="24"/>
        </w:rPr>
        <w:t>–</w:t>
      </w:r>
      <w:r w:rsidR="00EB1EAB" w:rsidRPr="00FD0B73">
        <w:rPr>
          <w:rFonts w:ascii="Times New Roman" w:hAnsi="Times New Roman" w:cs="Times New Roman"/>
          <w:sz w:val="24"/>
          <w:szCs w:val="24"/>
        </w:rPr>
        <w:t xml:space="preserve"> </w:t>
      </w:r>
      <w:r w:rsidRPr="00FD0B73">
        <w:rPr>
          <w:rFonts w:ascii="Times New Roman" w:hAnsi="Times New Roman" w:cs="Times New Roman"/>
          <w:sz w:val="24"/>
          <w:szCs w:val="24"/>
        </w:rPr>
        <w:t xml:space="preserve">oznaczając przesłanki zastosowania tego środka. </w:t>
      </w:r>
    </w:p>
    <w:p w14:paraId="7B489CBD" w14:textId="088451D8" w:rsidR="00B76A44" w:rsidRPr="00FD0B73" w:rsidRDefault="00DE2887" w:rsidP="00BD4ABC">
      <w:pPr>
        <w:spacing w:after="0" w:line="360" w:lineRule="auto"/>
        <w:ind w:firstLine="708"/>
        <w:jc w:val="both"/>
        <w:rPr>
          <w:rFonts w:ascii="Times New Roman" w:eastAsia="Times New Roman" w:hAnsi="Times New Roman" w:cs="Times New Roman"/>
          <w:sz w:val="24"/>
          <w:szCs w:val="24"/>
        </w:rPr>
      </w:pPr>
      <w:r>
        <w:rPr>
          <w:rFonts w:ascii="Times New Roman" w:hAnsi="Times New Roman" w:cs="Times New Roman"/>
          <w:sz w:val="24"/>
          <w:szCs w:val="24"/>
        </w:rPr>
        <w:t>W</w:t>
      </w:r>
      <w:r w:rsidR="003157D9">
        <w:rPr>
          <w:rFonts w:ascii="Times New Roman" w:hAnsi="Times New Roman" w:cs="Times New Roman"/>
          <w:sz w:val="24"/>
          <w:szCs w:val="24"/>
        </w:rPr>
        <w:t> </w:t>
      </w:r>
      <w:r w:rsidR="00B76A44" w:rsidRPr="00FD0B73">
        <w:rPr>
          <w:rFonts w:ascii="Times New Roman" w:hAnsi="Times New Roman" w:cs="Times New Roman"/>
          <w:sz w:val="24"/>
          <w:szCs w:val="24"/>
        </w:rPr>
        <w:t>projekcie zrezygnowano</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całości</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możliwości umieszczania</w:t>
      </w:r>
      <w:r w:rsidR="003157D9">
        <w:rPr>
          <w:rFonts w:ascii="Times New Roman" w:hAnsi="Times New Roman" w:cs="Times New Roman"/>
          <w:sz w:val="24"/>
          <w:szCs w:val="24"/>
        </w:rPr>
        <w:t xml:space="preserve"> </w:t>
      </w:r>
      <w:r>
        <w:rPr>
          <w:rFonts w:ascii="Times New Roman" w:hAnsi="Times New Roman" w:cs="Times New Roman"/>
          <w:sz w:val="24"/>
          <w:szCs w:val="24"/>
        </w:rPr>
        <w:t xml:space="preserve">nieletniego </w:t>
      </w:r>
      <w:r w:rsidR="003157D9">
        <w:rPr>
          <w:rFonts w:ascii="Times New Roman" w:hAnsi="Times New Roman" w:cs="Times New Roman"/>
          <w:sz w:val="24"/>
          <w:szCs w:val="24"/>
        </w:rPr>
        <w:t>w </w:t>
      </w:r>
      <w:r w:rsidR="00B76A44" w:rsidRPr="00FD0B73">
        <w:rPr>
          <w:rFonts w:ascii="Times New Roman" w:hAnsi="Times New Roman" w:cs="Times New Roman"/>
          <w:sz w:val="24"/>
          <w:szCs w:val="24"/>
        </w:rPr>
        <w:t>domu pomocy społecznej na podstawie przepis</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 ustawy</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sprawach nieletnich.</w:t>
      </w:r>
      <w:r w:rsidR="0013172F">
        <w:rPr>
          <w:rFonts w:ascii="Times New Roman" w:hAnsi="Times New Roman" w:cs="Times New Roman"/>
          <w:sz w:val="24"/>
          <w:szCs w:val="24"/>
        </w:rPr>
        <w:t xml:space="preserve"> W </w:t>
      </w:r>
      <w:r w:rsidR="00B76A44" w:rsidRPr="00FD0B73">
        <w:rPr>
          <w:rFonts w:ascii="Times New Roman" w:hAnsi="Times New Roman" w:cs="Times New Roman"/>
          <w:sz w:val="24"/>
          <w:szCs w:val="24"/>
        </w:rPr>
        <w:t xml:space="preserve">pierwszej kolejności </w:t>
      </w:r>
      <w:r w:rsidR="00BF7B2B" w:rsidRPr="00FD0B73">
        <w:rPr>
          <w:rFonts w:ascii="Times New Roman" w:hAnsi="Times New Roman" w:cs="Times New Roman"/>
          <w:sz w:val="24"/>
          <w:szCs w:val="24"/>
        </w:rPr>
        <w:t xml:space="preserve">należy </w:t>
      </w:r>
      <w:r w:rsidR="00B76A44" w:rsidRPr="00FD0B73">
        <w:rPr>
          <w:rFonts w:ascii="Times New Roman" w:hAnsi="Times New Roman" w:cs="Times New Roman"/>
          <w:sz w:val="24"/>
          <w:szCs w:val="24"/>
        </w:rPr>
        <w:t xml:space="preserve">bowiem </w:t>
      </w:r>
      <w:r w:rsidR="00BF7B2B" w:rsidRPr="00FD0B73">
        <w:rPr>
          <w:rFonts w:ascii="Times New Roman" w:hAnsi="Times New Roman" w:cs="Times New Roman"/>
          <w:sz w:val="24"/>
          <w:szCs w:val="24"/>
        </w:rPr>
        <w:t>wskazać</w:t>
      </w:r>
      <w:r w:rsidR="00B76A44" w:rsidRPr="00FD0B73">
        <w:rPr>
          <w:rFonts w:ascii="Times New Roman" w:hAnsi="Times New Roman" w:cs="Times New Roman"/>
          <w:sz w:val="24"/>
          <w:szCs w:val="24"/>
        </w:rPr>
        <w:t>, ż</w:t>
      </w:r>
      <w:r w:rsidR="00B76A44"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00B76A44" w:rsidRPr="00FD0B73">
        <w:rPr>
          <w:rFonts w:ascii="Times New Roman" w:hAnsi="Times New Roman" w:cs="Times New Roman"/>
          <w:sz w:val="24"/>
          <w:szCs w:val="24"/>
        </w:rPr>
        <w:t>przypadku nieletniego, kt</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ry jest upośledzony</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stopniu głębokim</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lang w:val="es-ES_tradnl"/>
        </w:rPr>
        <w:t>regu</w:t>
      </w:r>
      <w:r w:rsidR="00B76A44" w:rsidRPr="00FD0B73">
        <w:rPr>
          <w:rFonts w:ascii="Times New Roman" w:hAnsi="Times New Roman" w:cs="Times New Roman"/>
          <w:sz w:val="24"/>
          <w:szCs w:val="24"/>
        </w:rPr>
        <w:t>ły stosowanie trybu postępowania</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sprawach nieletnich będzie niecelowe, po drugie regulację zupełną, zawierającą szereg przepis</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 gwarancyjnych oraz wykonawczych, stanowią przepisy ustawy</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dnia 19 sierpnia 1994 r.</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ochronie zdrowia psychicznego (Dz.</w:t>
      </w:r>
      <w:r w:rsidR="00D827BC" w:rsidRPr="00FD0B73">
        <w:rPr>
          <w:rFonts w:ascii="Times New Roman" w:hAnsi="Times New Roman" w:cs="Times New Roman"/>
          <w:sz w:val="24"/>
          <w:szCs w:val="24"/>
        </w:rPr>
        <w:t xml:space="preserve"> </w:t>
      </w:r>
      <w:r w:rsidR="00B76A44"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2020 r. poz. 685</w:t>
      </w:r>
      <w:r w:rsidR="00B76A44" w:rsidRPr="00FD0B73">
        <w:rPr>
          <w:rFonts w:ascii="Times New Roman" w:hAnsi="Times New Roman" w:cs="Times New Roman"/>
          <w:sz w:val="24"/>
          <w:szCs w:val="24"/>
          <w:lang w:val="it-IT"/>
        </w:rPr>
        <w:t>).</w:t>
      </w:r>
      <w:r w:rsidR="0013172F">
        <w:rPr>
          <w:rFonts w:ascii="Times New Roman" w:hAnsi="Times New Roman" w:cs="Times New Roman"/>
          <w:sz w:val="24"/>
          <w:szCs w:val="24"/>
          <w:lang w:val="it-IT"/>
        </w:rPr>
        <w:t xml:space="preserve"> W </w:t>
      </w:r>
      <w:r w:rsidR="00B76A44" w:rsidRPr="00FD0B73">
        <w:rPr>
          <w:rFonts w:ascii="Times New Roman" w:hAnsi="Times New Roman" w:cs="Times New Roman"/>
          <w:sz w:val="24"/>
          <w:szCs w:val="24"/>
        </w:rPr>
        <w:t>praktyce regulacja dotyczą</w:t>
      </w:r>
      <w:r w:rsidR="00B76A44" w:rsidRPr="00FD0B73">
        <w:rPr>
          <w:rFonts w:ascii="Times New Roman" w:hAnsi="Times New Roman" w:cs="Times New Roman"/>
          <w:sz w:val="24"/>
          <w:szCs w:val="24"/>
          <w:lang w:val="pt-PT"/>
        </w:rPr>
        <w:t>ca dom</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 pomocy społecznej na gruncie u.p.n. jest martwa</w:t>
      </w:r>
      <w:r w:rsidR="007A7197">
        <w:rPr>
          <w:rFonts w:ascii="Times New Roman" w:hAnsi="Times New Roman" w:cs="Times New Roman"/>
          <w:sz w:val="24"/>
          <w:szCs w:val="24"/>
        </w:rPr>
        <w:t xml:space="preserve"> i </w:t>
      </w:r>
      <w:r w:rsidR="00B76A44" w:rsidRPr="00FD0B73">
        <w:rPr>
          <w:rFonts w:ascii="Times New Roman" w:hAnsi="Times New Roman" w:cs="Times New Roman"/>
          <w:sz w:val="24"/>
          <w:szCs w:val="24"/>
        </w:rPr>
        <w:t>jako pozorna wymaga wyeliminowania</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systemu prawnego.</w:t>
      </w:r>
    </w:p>
    <w:p w14:paraId="2BB1F8B8" w14:textId="1BB7A2CD"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szerszym niż dotychczasowy zakresie projekt przewiduje środek</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zobowiązania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Sąd rodzinny może zatem zobowiązać rodzic</w:t>
      </w:r>
      <w:r w:rsidRPr="00FD0B73">
        <w:rPr>
          <w:rFonts w:ascii="Times New Roman" w:hAnsi="Times New Roman" w:cs="Times New Roman"/>
          <w:sz w:val="24"/>
          <w:szCs w:val="24"/>
          <w:lang w:val="es-ES_tradnl"/>
        </w:rPr>
        <w:t>ó</w:t>
      </w:r>
      <w:r w:rsidR="001D1B2A" w:rsidRPr="00FD0B73">
        <w:rPr>
          <w:rFonts w:ascii="Times New Roman" w:hAnsi="Times New Roman" w:cs="Times New Roman"/>
          <w:sz w:val="24"/>
          <w:szCs w:val="24"/>
        </w:rPr>
        <w:t>w albo opiekuna</w:t>
      </w:r>
      <w:r w:rsidR="00AC4AFD">
        <w:rPr>
          <w:rFonts w:ascii="Times New Roman" w:hAnsi="Times New Roman" w:cs="Times New Roman"/>
          <w:sz w:val="24"/>
          <w:szCs w:val="24"/>
        </w:rPr>
        <w:t xml:space="preserve"> nieletniego</w:t>
      </w:r>
      <w:r w:rsidR="001D1B2A" w:rsidRPr="00FD0B73">
        <w:rPr>
          <w:rFonts w:ascii="Times New Roman" w:hAnsi="Times New Roman" w:cs="Times New Roman"/>
          <w:sz w:val="24"/>
          <w:szCs w:val="24"/>
        </w:rPr>
        <w:t xml:space="preserve"> do </w:t>
      </w:r>
      <w:r w:rsidRPr="00FD0B73">
        <w:rPr>
          <w:rFonts w:ascii="Times New Roman" w:hAnsi="Times New Roman" w:cs="Times New Roman"/>
          <w:sz w:val="24"/>
          <w:szCs w:val="24"/>
        </w:rPr>
        <w:t>poprawy warunk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bytowych lub zdrowotnych nieletniego,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w:t>
      </w:r>
      <w:r w:rsidR="001D1B2A" w:rsidRPr="00FD0B73">
        <w:rPr>
          <w:rFonts w:ascii="Times New Roman" w:hAnsi="Times New Roman" w:cs="Times New Roman"/>
          <w:sz w:val="24"/>
          <w:szCs w:val="24"/>
          <w:lang w:val="pt-PT"/>
        </w:rPr>
        <w:t>e do </w:t>
      </w:r>
      <w:r w:rsidRPr="00FD0B73">
        <w:rPr>
          <w:rFonts w:ascii="Times New Roman" w:hAnsi="Times New Roman" w:cs="Times New Roman"/>
          <w:sz w:val="24"/>
          <w:szCs w:val="24"/>
        </w:rPr>
        <w:t>ścisłej współpracy ze szkołą, do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rej nieletni uczęszcza, poradnią psychologiczno-pedagogiczną</w:t>
      </w:r>
      <w:r w:rsidRPr="00FE43A1">
        <w:rPr>
          <w:rFonts w:ascii="Times New Roman" w:hAnsi="Times New Roman" w:cs="Times New Roman"/>
          <w:sz w:val="24"/>
          <w:szCs w:val="24"/>
        </w:rPr>
        <w:t>,</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tym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razie potrzeby wykonania odpowiedniej diagnozy nieletniego, pracodawcą nieletniego oraz podmiotem </w:t>
      </w:r>
      <w:r w:rsidR="00F03E9C">
        <w:rPr>
          <w:rFonts w:ascii="Times New Roman" w:hAnsi="Times New Roman" w:cs="Times New Roman"/>
          <w:sz w:val="24"/>
          <w:szCs w:val="24"/>
        </w:rPr>
        <w:t xml:space="preserve">wykonującym działalność </w:t>
      </w:r>
      <w:r w:rsidRPr="00FD0B73">
        <w:rPr>
          <w:rFonts w:ascii="Times New Roman" w:hAnsi="Times New Roman" w:cs="Times New Roman"/>
          <w:sz w:val="24"/>
          <w:szCs w:val="24"/>
        </w:rPr>
        <w:t>lecznicz</w:t>
      </w:r>
      <w:r w:rsidR="00F03E9C">
        <w:rPr>
          <w:rFonts w:ascii="Times New Roman" w:hAnsi="Times New Roman" w:cs="Times New Roman"/>
          <w:sz w:val="24"/>
          <w:szCs w:val="24"/>
        </w:rPr>
        <w:t>ą</w:t>
      </w:r>
      <w:r w:rsidRPr="00FD0B73">
        <w:rPr>
          <w:rFonts w:ascii="Times New Roman" w:hAnsi="Times New Roman" w:cs="Times New Roman"/>
          <w:sz w:val="24"/>
          <w:szCs w:val="24"/>
        </w:rPr>
        <w:t>, może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zobowiązać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albo opiekuna</w:t>
      </w:r>
      <w:r w:rsidR="00AC4AFD">
        <w:rPr>
          <w:rFonts w:ascii="Times New Roman" w:hAnsi="Times New Roman" w:cs="Times New Roman"/>
          <w:sz w:val="24"/>
          <w:szCs w:val="24"/>
        </w:rPr>
        <w:t xml:space="preserve"> nieletniego</w:t>
      </w:r>
      <w:r w:rsidRPr="00FD0B73">
        <w:rPr>
          <w:rFonts w:ascii="Times New Roman" w:hAnsi="Times New Roman" w:cs="Times New Roman"/>
          <w:sz w:val="24"/>
          <w:szCs w:val="24"/>
        </w:rPr>
        <w:t xml:space="preserve"> do współpracy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młodzieżowym ośrodkiem socjoterapii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realizacji obowiązku nauki nieletniego, jego socjoterapii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pomocy psychologiczno-pedagogicznej, może także zobowiązać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albo opiekuna</w:t>
      </w:r>
      <w:r w:rsidR="00AC4AFD">
        <w:rPr>
          <w:rFonts w:ascii="Times New Roman" w:hAnsi="Times New Roman" w:cs="Times New Roman"/>
          <w:sz w:val="24"/>
          <w:szCs w:val="24"/>
        </w:rPr>
        <w:t xml:space="preserve"> nieletniego</w:t>
      </w:r>
      <w:r w:rsidRPr="00FD0B73">
        <w:rPr>
          <w:rFonts w:ascii="Times New Roman" w:hAnsi="Times New Roman" w:cs="Times New Roman"/>
          <w:sz w:val="24"/>
          <w:szCs w:val="24"/>
        </w:rPr>
        <w:t xml:space="preserve"> do naprawienia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całości albo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części szkody wyrządzonej przez nieletniego lub do zadośćuczynienia za doznaną krzywdę.</w:t>
      </w:r>
    </w:p>
    <w:p w14:paraId="659F80A2" w14:textId="1D84A539"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Nowym rozwiązaniem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powyższej regulacji jest możliwość zobowiązania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albo opiekuna </w:t>
      </w:r>
      <w:r w:rsidR="00AC4AFD">
        <w:rPr>
          <w:rFonts w:ascii="Times New Roman" w:hAnsi="Times New Roman" w:cs="Times New Roman"/>
          <w:sz w:val="24"/>
          <w:szCs w:val="24"/>
        </w:rPr>
        <w:t xml:space="preserve">nieletniego </w:t>
      </w:r>
      <w:r w:rsidRPr="00FD0B73">
        <w:rPr>
          <w:rFonts w:ascii="Times New Roman" w:hAnsi="Times New Roman" w:cs="Times New Roman"/>
          <w:sz w:val="24"/>
          <w:szCs w:val="24"/>
        </w:rPr>
        <w:t>do współpracy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młodzieżowym ośrodkiem socjoterapii. </w:t>
      </w:r>
      <w:r w:rsidRPr="00FD0B73">
        <w:rPr>
          <w:rFonts w:ascii="Times New Roman" w:hAnsi="Times New Roman" w:cs="Times New Roman"/>
          <w:sz w:val="24"/>
          <w:szCs w:val="24"/>
        </w:rPr>
        <w:lastRenderedPageBreak/>
        <w:t>Umieszczanie nieletnich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tego rodzaju ośrodku, tytułem środka wychowawczego, przestało być możliwe od dnia 1 stycznia 2012 r., na skutek nowelizacji u.p.n.</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mocy przepis</w:t>
      </w:r>
      <w:r w:rsidRPr="00FD0B73">
        <w:rPr>
          <w:rFonts w:ascii="Times New Roman" w:hAnsi="Times New Roman" w:cs="Times New Roman"/>
          <w:sz w:val="24"/>
          <w:szCs w:val="24"/>
          <w:lang w:val="es-ES_tradnl"/>
        </w:rPr>
        <w:t>ó</w:t>
      </w:r>
      <w:r w:rsidR="001D1B2A" w:rsidRPr="00FD0B73">
        <w:rPr>
          <w:rFonts w:ascii="Times New Roman" w:hAnsi="Times New Roman" w:cs="Times New Roman"/>
          <w:sz w:val="24"/>
          <w:szCs w:val="24"/>
        </w:rPr>
        <w:t>w ustawy</w:t>
      </w:r>
      <w:r w:rsidR="003157D9">
        <w:rPr>
          <w:rFonts w:ascii="Times New Roman" w:hAnsi="Times New Roman" w:cs="Times New Roman"/>
          <w:sz w:val="24"/>
          <w:szCs w:val="24"/>
        </w:rPr>
        <w:t xml:space="preserve"> z </w:t>
      </w:r>
      <w:r w:rsidR="001D1B2A" w:rsidRPr="00FD0B73">
        <w:rPr>
          <w:rFonts w:ascii="Times New Roman" w:hAnsi="Times New Roman" w:cs="Times New Roman"/>
          <w:sz w:val="24"/>
          <w:szCs w:val="24"/>
        </w:rPr>
        <w:t>dnia 9 </w:t>
      </w:r>
      <w:r w:rsidRPr="00FD0B73">
        <w:rPr>
          <w:rFonts w:ascii="Times New Roman" w:hAnsi="Times New Roman" w:cs="Times New Roman"/>
          <w:sz w:val="24"/>
          <w:szCs w:val="24"/>
        </w:rPr>
        <w:t>czerwca 2011 r.</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wspieraniu rodziny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systemie pieczy zastępczej (Dz.</w:t>
      </w:r>
      <w:r w:rsidR="00761AF4" w:rsidRPr="00FD0B73">
        <w:rPr>
          <w:rFonts w:ascii="Times New Roman" w:hAnsi="Times New Roman" w:cs="Times New Roman"/>
          <w:sz w:val="24"/>
          <w:szCs w:val="24"/>
        </w:rPr>
        <w:t xml:space="preserve"> </w:t>
      </w:r>
      <w:r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202</w:t>
      </w:r>
      <w:r w:rsidR="0073170A">
        <w:rPr>
          <w:rFonts w:ascii="Times New Roman" w:hAnsi="Times New Roman" w:cs="Times New Roman"/>
          <w:sz w:val="24"/>
          <w:szCs w:val="24"/>
        </w:rPr>
        <w:t>2</w:t>
      </w:r>
      <w:r w:rsidRPr="00FD0B73">
        <w:rPr>
          <w:rFonts w:ascii="Times New Roman" w:hAnsi="Times New Roman" w:cs="Times New Roman"/>
          <w:sz w:val="24"/>
          <w:szCs w:val="24"/>
        </w:rPr>
        <w:t xml:space="preserve"> r. poz. </w:t>
      </w:r>
      <w:r w:rsidR="0073170A">
        <w:rPr>
          <w:rFonts w:ascii="Times New Roman" w:hAnsi="Times New Roman" w:cs="Times New Roman"/>
          <w:sz w:val="24"/>
          <w:szCs w:val="24"/>
        </w:rPr>
        <w:t>447</w:t>
      </w:r>
      <w:r w:rsidRPr="00FD0B73">
        <w:rPr>
          <w:rFonts w:ascii="Times New Roman" w:hAnsi="Times New Roman" w:cs="Times New Roman"/>
          <w:sz w:val="24"/>
          <w:szCs w:val="24"/>
        </w:rPr>
        <w:t>), jednak ośrodki te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dalszym ciągu funkcjonują. Są one przeznaczone dla dzieci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młodzieży,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powodu zaburzeń rozwojowych, trudności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uczeniu się</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zaburzeń</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funkcjonowaniu społecznym są zagrożone niedostosowaniem społecznym</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wymagają stosowania specjalnej organizacji nauki, metod pracy, wychowania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socjoterapii. Rekrutacja do tych ośrodk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jest możliwa wyłącznie na wniosek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dzieci, posiadających orzeczenie poradni psychologiczno-pedagogicznej</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potrzebie kształcenia specjalnego.</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praktyce orzeczniczej sąd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rodzinnych rodzice czę</w:t>
      </w:r>
      <w:r w:rsidRPr="00FD0B73">
        <w:rPr>
          <w:rFonts w:ascii="Times New Roman" w:hAnsi="Times New Roman" w:cs="Times New Roman"/>
          <w:sz w:val="24"/>
          <w:szCs w:val="24"/>
          <w:lang w:val="it-IT"/>
        </w:rPr>
        <w:t>sto s</w:t>
      </w:r>
      <w:r w:rsidRPr="00FD0B73">
        <w:rPr>
          <w:rFonts w:ascii="Times New Roman" w:hAnsi="Times New Roman" w:cs="Times New Roman"/>
          <w:sz w:val="24"/>
          <w:szCs w:val="24"/>
        </w:rPr>
        <w:t>ą zobowiązywani do korzystania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pomocy młodzieżowych ośrodk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socjoterapii, jednak dopiero projektowana ustawa wprowadza wyraźną podst</w:t>
      </w:r>
      <w:r w:rsidR="001D1B2A" w:rsidRPr="00FD0B73">
        <w:rPr>
          <w:rFonts w:ascii="Times New Roman" w:hAnsi="Times New Roman" w:cs="Times New Roman"/>
          <w:sz w:val="24"/>
          <w:szCs w:val="24"/>
        </w:rPr>
        <w:t>awę</w:t>
      </w:r>
      <w:r w:rsidRPr="00FD0B73">
        <w:rPr>
          <w:rFonts w:ascii="Times New Roman" w:hAnsi="Times New Roman" w:cs="Times New Roman"/>
          <w:sz w:val="24"/>
          <w:szCs w:val="24"/>
        </w:rPr>
        <w:t xml:space="preserve"> do takich zobowiązań. </w:t>
      </w:r>
    </w:p>
    <w:p w14:paraId="3316C63B" w14:textId="5D451AC3"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Jednocześnie wprowadzono możliwość określenia przez sąd sposobu kontrolowania wykonywania zobowiązań nałożonych na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albo opiekuna </w:t>
      </w:r>
      <w:r w:rsidR="00AC4AFD">
        <w:rPr>
          <w:rFonts w:ascii="Times New Roman" w:hAnsi="Times New Roman" w:cs="Times New Roman"/>
          <w:sz w:val="24"/>
          <w:szCs w:val="24"/>
        </w:rPr>
        <w:t xml:space="preserve">nieletniego </w:t>
      </w:r>
      <w:r w:rsidRPr="00FD0B73">
        <w:rPr>
          <w:rFonts w:ascii="Times New Roman" w:hAnsi="Times New Roman" w:cs="Times New Roman"/>
          <w:sz w:val="24"/>
          <w:szCs w:val="24"/>
        </w:rPr>
        <w:t>oraz możliwość wymierzenia rodzicom albo opiekunowi kary pieniężnej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razie uchylania się przez nich od nałożonych zobowiązań. Także już na etapie postępowania rozpoznawczego sąd rodzinny będzie miał obowiązek określenia sposobu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terminu wykonania zobowiązania do naprawienia szkody lub zadośćuczynienia za doznaną krzywdę oraz częstotliwości składania przez kuratora sądowego informacji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wykonywania tego środka.</w:t>
      </w:r>
    </w:p>
    <w:p w14:paraId="0BBF972F" w14:textId="375BCE6D"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Zastrzeżenia te mają</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jednej strony pom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weryfikowaniu skuteczności zastosowanych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drugiej – już na etapie postępowania rozpoznawczego, gdy kontakt nieletniego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jego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albo opiekuna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sądem jest najpełniejszy, pozwalają one zaakcentować sądowi cele postępowania wykonawczego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jego zasady. </w:t>
      </w:r>
      <w:r w:rsidRPr="00FE43A1">
        <w:rPr>
          <w:rFonts w:ascii="Times New Roman" w:hAnsi="Times New Roman" w:cs="Times New Roman"/>
          <w:sz w:val="24"/>
          <w:szCs w:val="24"/>
        </w:rPr>
        <w:t>Zwa</w:t>
      </w:r>
      <w:r w:rsidRPr="00FD0B73">
        <w:rPr>
          <w:rFonts w:ascii="Times New Roman" w:hAnsi="Times New Roman" w:cs="Times New Roman"/>
          <w:sz w:val="24"/>
          <w:szCs w:val="24"/>
        </w:rPr>
        <w:t>żywszy na okreś</w:t>
      </w:r>
      <w:r w:rsidRPr="00FE43A1">
        <w:rPr>
          <w:rFonts w:ascii="Times New Roman" w:hAnsi="Times New Roman" w:cs="Times New Roman"/>
          <w:sz w:val="24"/>
          <w:szCs w:val="24"/>
        </w:rPr>
        <w:t>lone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art. 3 ust. 1 projektu cele postępow</w:t>
      </w:r>
      <w:r w:rsidR="001D1B2A" w:rsidRPr="00FD0B73">
        <w:rPr>
          <w:rFonts w:ascii="Times New Roman" w:hAnsi="Times New Roman" w:cs="Times New Roman"/>
          <w:sz w:val="24"/>
          <w:szCs w:val="24"/>
        </w:rPr>
        <w:t>ania, poza ograniczeniem się do </w:t>
      </w:r>
      <w:r w:rsidRPr="00FD0B73">
        <w:rPr>
          <w:rFonts w:ascii="Times New Roman" w:hAnsi="Times New Roman" w:cs="Times New Roman"/>
          <w:sz w:val="24"/>
          <w:szCs w:val="24"/>
        </w:rPr>
        <w:t>zastosowania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wobec nieletnich,</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nałożenia zobowiązań na ich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albo opiekun</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niekiedy konieczne będzie, dla osią</w:t>
      </w:r>
      <w:r w:rsidRPr="00FD0B73">
        <w:rPr>
          <w:rFonts w:ascii="Times New Roman" w:hAnsi="Times New Roman" w:cs="Times New Roman"/>
          <w:sz w:val="24"/>
          <w:szCs w:val="24"/>
          <w:lang w:val="it-IT"/>
        </w:rPr>
        <w:t>gni</w:t>
      </w:r>
      <w:r w:rsidRPr="00FD0B73">
        <w:rPr>
          <w:rFonts w:ascii="Times New Roman" w:hAnsi="Times New Roman" w:cs="Times New Roman"/>
          <w:sz w:val="24"/>
          <w:szCs w:val="24"/>
        </w:rPr>
        <w:t>ęcia zamierzonych efekt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zwr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cenie się przez sąd do właściwej instytucji państwowej, samorządowej lub organizacji społecznej,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organizacji pozarządowej,</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udzielenie niezbędnej pomocy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celu poprawy warunk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bytowych lub zdrowotnych nieletniego. Umożliwia to regulacja zawarta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projektowanym art. 21.</w:t>
      </w:r>
    </w:p>
    <w:p w14:paraId="5017A011" w14:textId="7E214032"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O ile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projektowanej ustawie sformułowane zostały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 zasady odpowiedzialności nieletnich,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tyle ani możliwe</w:t>
      </w:r>
      <w:r w:rsidR="00E85285" w:rsidRPr="00FD0B73">
        <w:rPr>
          <w:rFonts w:ascii="Times New Roman" w:hAnsi="Times New Roman" w:cs="Times New Roman"/>
          <w:sz w:val="24"/>
          <w:szCs w:val="24"/>
        </w:rPr>
        <w:t>,</w:t>
      </w:r>
      <w:r w:rsidRPr="00FD0B73">
        <w:rPr>
          <w:rFonts w:ascii="Times New Roman" w:hAnsi="Times New Roman" w:cs="Times New Roman"/>
          <w:sz w:val="24"/>
          <w:szCs w:val="24"/>
        </w:rPr>
        <w:t xml:space="preserve"> ani celowe nie jest oderwanie tej regulacji od rozwiązań systemowych (zdefiniowanie czynu karalnego przez odesłanie do pojęć przestępstwa, przestępstwa skarbowego, wykroczenia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wykroczenia skarbowego; </w:t>
      </w:r>
      <w:r w:rsidRPr="00FD0B73">
        <w:rPr>
          <w:rFonts w:ascii="Times New Roman" w:hAnsi="Times New Roman" w:cs="Times New Roman"/>
          <w:sz w:val="24"/>
          <w:szCs w:val="24"/>
        </w:rPr>
        <w:lastRenderedPageBreak/>
        <w:t>posługiwanie się pojęciem czynu zabronionego). Przyznając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22 projektu prymat stosowania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E85285" w:rsidRPr="00FD0B73">
        <w:rPr>
          <w:rFonts w:ascii="Times New Roman" w:hAnsi="Times New Roman" w:cs="Times New Roman"/>
          <w:sz w:val="24"/>
          <w:szCs w:val="24"/>
        </w:rPr>
        <w:t xml:space="preserve"> ustawy</w:t>
      </w:r>
      <w:r w:rsidR="003157D9">
        <w:rPr>
          <w:rFonts w:ascii="Times New Roman" w:hAnsi="Times New Roman" w:cs="Times New Roman"/>
          <w:sz w:val="24"/>
          <w:szCs w:val="24"/>
        </w:rPr>
        <w:t xml:space="preserve"> o </w:t>
      </w:r>
      <w:r w:rsidR="00E85285" w:rsidRPr="00FD0B73">
        <w:rPr>
          <w:rFonts w:ascii="Times New Roman" w:hAnsi="Times New Roman" w:cs="Times New Roman"/>
          <w:sz w:val="24"/>
          <w:szCs w:val="24"/>
        </w:rPr>
        <w:t>wspieraniu</w:t>
      </w:r>
      <w:r w:rsidR="007A7197">
        <w:rPr>
          <w:rFonts w:ascii="Times New Roman" w:hAnsi="Times New Roman" w:cs="Times New Roman"/>
          <w:sz w:val="24"/>
          <w:szCs w:val="24"/>
        </w:rPr>
        <w:t xml:space="preserve"> i </w:t>
      </w:r>
      <w:r w:rsidR="00AC1E40" w:rsidRPr="00FD0B73">
        <w:rPr>
          <w:rFonts w:ascii="Times New Roman" w:hAnsi="Times New Roman" w:cs="Times New Roman"/>
          <w:sz w:val="24"/>
          <w:szCs w:val="24"/>
        </w:rPr>
        <w:t xml:space="preserve">resocjalizacji </w:t>
      </w:r>
      <w:r w:rsidR="00E85285" w:rsidRPr="00FD0B73">
        <w:rPr>
          <w:rFonts w:ascii="Times New Roman" w:hAnsi="Times New Roman" w:cs="Times New Roman"/>
          <w:sz w:val="24"/>
          <w:szCs w:val="24"/>
        </w:rPr>
        <w:t>nieletnich</w:t>
      </w:r>
      <w:r w:rsidRPr="00FD0B73">
        <w:rPr>
          <w:rFonts w:ascii="Times New Roman" w:hAnsi="Times New Roman" w:cs="Times New Roman"/>
          <w:sz w:val="24"/>
          <w:szCs w:val="24"/>
        </w:rPr>
        <w:t>, niezbędne</w:t>
      </w:r>
      <w:r w:rsidR="001D1B2A" w:rsidRPr="00FD0B73">
        <w:rPr>
          <w:rFonts w:ascii="Times New Roman" w:hAnsi="Times New Roman" w:cs="Times New Roman"/>
          <w:sz w:val="24"/>
          <w:szCs w:val="24"/>
        </w:rPr>
        <w:t xml:space="preserve"> jest jednocześnie odesłanie do </w:t>
      </w:r>
      <w:r w:rsidRPr="00FD0B73">
        <w:rPr>
          <w:rFonts w:ascii="Times New Roman" w:hAnsi="Times New Roman" w:cs="Times New Roman"/>
          <w:sz w:val="24"/>
          <w:szCs w:val="24"/>
        </w:rPr>
        <w:t>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częś</w:t>
      </w:r>
      <w:r w:rsidRPr="00FD0B73">
        <w:rPr>
          <w:rFonts w:ascii="Times New Roman" w:hAnsi="Times New Roman" w:cs="Times New Roman"/>
          <w:sz w:val="24"/>
          <w:szCs w:val="24"/>
          <w:lang w:val="it-IT"/>
        </w:rPr>
        <w:t xml:space="preserve">ci </w:t>
      </w:r>
      <w:r w:rsidR="00E85285" w:rsidRPr="00FD0B73">
        <w:rPr>
          <w:rFonts w:ascii="Times New Roman" w:hAnsi="Times New Roman" w:cs="Times New Roman"/>
          <w:sz w:val="24"/>
          <w:szCs w:val="24"/>
          <w:lang w:val="it-IT"/>
        </w:rPr>
        <w:t>og</w:t>
      </w:r>
      <w:r w:rsidR="00E85285" w:rsidRPr="00FD0B73">
        <w:rPr>
          <w:rFonts w:ascii="Times New Roman" w:hAnsi="Times New Roman" w:cs="Times New Roman"/>
          <w:sz w:val="24"/>
          <w:szCs w:val="24"/>
          <w:lang w:val="es-ES_tradnl"/>
        </w:rPr>
        <w:t>ó</w:t>
      </w:r>
      <w:r w:rsidR="00E85285" w:rsidRPr="00FD0B73">
        <w:rPr>
          <w:rFonts w:ascii="Times New Roman" w:hAnsi="Times New Roman" w:cs="Times New Roman"/>
          <w:sz w:val="24"/>
          <w:szCs w:val="24"/>
        </w:rPr>
        <w:t xml:space="preserve">lnej </w:t>
      </w:r>
      <w:r w:rsidRPr="00FD0B73">
        <w:rPr>
          <w:rFonts w:ascii="Times New Roman" w:hAnsi="Times New Roman" w:cs="Times New Roman"/>
          <w:sz w:val="24"/>
          <w:szCs w:val="24"/>
        </w:rPr>
        <w:t>powołanych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tym przepisie </w:t>
      </w:r>
      <w:r w:rsidR="00A2165B" w:rsidRPr="00FD0B73">
        <w:rPr>
          <w:rFonts w:ascii="Times New Roman" w:hAnsi="Times New Roman" w:cs="Times New Roman"/>
          <w:sz w:val="24"/>
          <w:szCs w:val="24"/>
        </w:rPr>
        <w:t>k</w:t>
      </w:r>
      <w:r w:rsidRPr="00FD0B73">
        <w:rPr>
          <w:rFonts w:ascii="Times New Roman" w:hAnsi="Times New Roman" w:cs="Times New Roman"/>
          <w:sz w:val="24"/>
          <w:szCs w:val="24"/>
        </w:rPr>
        <w:t>odeks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Odpowiednie stosowanie tych unormowań polega przede wszystkim na zdefiniowaniu czasu, miejsca, form stadialnych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zjawiskowych czynu zabronionego,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w:t>
      </w:r>
      <w:r w:rsidRPr="00FD0B73">
        <w:rPr>
          <w:rFonts w:ascii="Times New Roman" w:hAnsi="Times New Roman" w:cs="Times New Roman"/>
          <w:sz w:val="24"/>
          <w:szCs w:val="24"/>
          <w:lang w:val="pt-PT"/>
        </w:rPr>
        <w:t>e termin</w:t>
      </w:r>
      <w:r w:rsidRPr="00FD0B73">
        <w:rPr>
          <w:rFonts w:ascii="Times New Roman" w:hAnsi="Times New Roman" w:cs="Times New Roman"/>
          <w:sz w:val="24"/>
          <w:szCs w:val="24"/>
          <w:lang w:val="es-ES_tradnl"/>
        </w:rPr>
        <w:t>ó</w:t>
      </w:r>
      <w:r w:rsidR="001D1B2A" w:rsidRPr="00FD0B73">
        <w:rPr>
          <w:rFonts w:ascii="Times New Roman" w:hAnsi="Times New Roman" w:cs="Times New Roman"/>
          <w:sz w:val="24"/>
          <w:szCs w:val="24"/>
        </w:rPr>
        <w:t>w przedawnienia, czy </w:t>
      </w:r>
      <w:r w:rsidRPr="00FD0B73">
        <w:rPr>
          <w:rFonts w:ascii="Times New Roman" w:hAnsi="Times New Roman" w:cs="Times New Roman"/>
          <w:sz w:val="24"/>
          <w:szCs w:val="24"/>
        </w:rPr>
        <w:t>okoliczności wyłączających ich przestępność, nie znajdą zaś zastosowania te przepisy,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re dotyczą </w:t>
      </w:r>
      <w:r w:rsidRPr="00FD0B73">
        <w:rPr>
          <w:rFonts w:ascii="Times New Roman" w:hAnsi="Times New Roman" w:cs="Times New Roman"/>
          <w:sz w:val="24"/>
          <w:szCs w:val="24"/>
          <w:lang w:val="sv-SE"/>
        </w:rPr>
        <w:t xml:space="preserve">kar, </w:t>
      </w:r>
      <w:r w:rsidRPr="00FD0B73">
        <w:rPr>
          <w:rFonts w:ascii="Times New Roman" w:hAnsi="Times New Roman" w:cs="Times New Roman"/>
          <w:sz w:val="24"/>
          <w:szCs w:val="24"/>
        </w:rPr>
        <w:t>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karnych czy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probacyjnych. Projektowana regulacja znajdzie zastosowanie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gdy nieletni dopuś</w:t>
      </w:r>
      <w:r w:rsidRPr="00FD0B73">
        <w:rPr>
          <w:rFonts w:ascii="Times New Roman" w:hAnsi="Times New Roman" w:cs="Times New Roman"/>
          <w:sz w:val="24"/>
          <w:szCs w:val="24"/>
          <w:lang w:val="it-IT"/>
        </w:rPr>
        <w:t>ci si</w:t>
      </w:r>
      <w:r w:rsidRPr="00FD0B73">
        <w:rPr>
          <w:rFonts w:ascii="Times New Roman" w:hAnsi="Times New Roman" w:cs="Times New Roman"/>
          <w:sz w:val="24"/>
          <w:szCs w:val="24"/>
        </w:rPr>
        <w:t>ę czynu zabronionego stanowiącego demoralizację, jak</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Pr="00FD0B73">
        <w:rPr>
          <w:rFonts w:ascii="Times New Roman" w:hAnsi="Times New Roman" w:cs="Times New Roman"/>
          <w:sz w:val="24"/>
          <w:szCs w:val="24"/>
        </w:rPr>
        <w:t>przypadku, gdy nieletni dopuś</w:t>
      </w:r>
      <w:r w:rsidRPr="00FD0B73">
        <w:rPr>
          <w:rFonts w:ascii="Times New Roman" w:hAnsi="Times New Roman" w:cs="Times New Roman"/>
          <w:sz w:val="24"/>
          <w:szCs w:val="24"/>
          <w:lang w:val="it-IT"/>
        </w:rPr>
        <w:t>ci si</w:t>
      </w:r>
      <w:r w:rsidRPr="00FD0B73">
        <w:rPr>
          <w:rFonts w:ascii="Times New Roman" w:hAnsi="Times New Roman" w:cs="Times New Roman"/>
          <w:sz w:val="24"/>
          <w:szCs w:val="24"/>
        </w:rPr>
        <w:t xml:space="preserve">ę czynu karalnego. </w:t>
      </w:r>
    </w:p>
    <w:p w14:paraId="35649CA5" w14:textId="77777777" w:rsidR="00B76A44" w:rsidRPr="00FD0B73" w:rsidRDefault="00B76A44" w:rsidP="00BD4ABC">
      <w:pPr>
        <w:spacing w:after="0" w:line="360" w:lineRule="auto"/>
        <w:jc w:val="both"/>
        <w:rPr>
          <w:rFonts w:ascii="Times New Roman" w:eastAsia="Times New Roman" w:hAnsi="Times New Roman" w:cs="Times New Roman"/>
          <w:sz w:val="24"/>
          <w:szCs w:val="24"/>
        </w:rPr>
      </w:pPr>
    </w:p>
    <w:p w14:paraId="6FDA3211" w14:textId="77777777" w:rsidR="00B76A44" w:rsidRPr="00FD0B73" w:rsidRDefault="00B76A44" w:rsidP="00BD4ABC">
      <w:pPr>
        <w:spacing w:after="0" w:line="360" w:lineRule="auto"/>
        <w:jc w:val="both"/>
        <w:rPr>
          <w:rFonts w:ascii="Times New Roman" w:eastAsia="Times New Roman" w:hAnsi="Times New Roman" w:cs="Times New Roman"/>
          <w:b/>
          <w:bCs/>
          <w:sz w:val="24"/>
          <w:szCs w:val="24"/>
          <w:u w:val="single"/>
        </w:rPr>
      </w:pPr>
      <w:r w:rsidRPr="00FD0B73">
        <w:rPr>
          <w:rFonts w:ascii="Times New Roman" w:hAnsi="Times New Roman" w:cs="Times New Roman"/>
          <w:b/>
          <w:bCs/>
          <w:sz w:val="24"/>
          <w:szCs w:val="24"/>
          <w:u w:val="single"/>
        </w:rPr>
        <w:t>DZIAŁ III POSTĘPOWANIE ROZPOZNAWCZE</w:t>
      </w:r>
    </w:p>
    <w:p w14:paraId="20BFA4FF" w14:textId="77777777" w:rsidR="00B76A44" w:rsidRPr="00FD0B73" w:rsidRDefault="00B76A44" w:rsidP="00BD4ABC">
      <w:pPr>
        <w:spacing w:after="0" w:line="360" w:lineRule="auto"/>
        <w:jc w:val="both"/>
        <w:rPr>
          <w:rFonts w:ascii="Times New Roman" w:eastAsia="Times New Roman" w:hAnsi="Times New Roman" w:cs="Times New Roman"/>
          <w:b/>
          <w:bCs/>
          <w:sz w:val="24"/>
          <w:szCs w:val="24"/>
        </w:rPr>
      </w:pPr>
    </w:p>
    <w:p w14:paraId="732996FC" w14:textId="1CE0B141" w:rsidR="00B76A44" w:rsidRPr="000F7269" w:rsidRDefault="00B76A44" w:rsidP="00BD4ABC">
      <w:pPr>
        <w:spacing w:after="0" w:line="360" w:lineRule="auto"/>
        <w:ind w:firstLine="708"/>
        <w:jc w:val="both"/>
        <w:rPr>
          <w:rFonts w:ascii="Times New Roman" w:eastAsia="Times New Roman" w:hAnsi="Times New Roman" w:cs="Times New Roman"/>
          <w:sz w:val="24"/>
          <w:szCs w:val="24"/>
        </w:rPr>
      </w:pPr>
      <w:r w:rsidRPr="000F7269">
        <w:rPr>
          <w:rFonts w:ascii="Times New Roman" w:hAnsi="Times New Roman" w:cs="Times New Roman"/>
          <w:sz w:val="24"/>
          <w:szCs w:val="24"/>
        </w:rPr>
        <w:t>Dział III zawiera kompleksową regulację odnośnie do postępowania rozpoznawczego. Został on podzielony na 5 rozdziałów,</w:t>
      </w:r>
      <w:r w:rsidR="003157D9" w:rsidRPr="000F7269">
        <w:rPr>
          <w:rFonts w:ascii="Times New Roman" w:hAnsi="Times New Roman" w:cs="Times New Roman"/>
          <w:sz w:val="24"/>
          <w:szCs w:val="24"/>
        </w:rPr>
        <w:t xml:space="preserve"> w </w:t>
      </w:r>
      <w:r w:rsidRPr="000F7269">
        <w:rPr>
          <w:rFonts w:ascii="Times New Roman" w:hAnsi="Times New Roman" w:cs="Times New Roman"/>
          <w:sz w:val="24"/>
          <w:szCs w:val="24"/>
        </w:rPr>
        <w:t>których zgrupowano przepisy ogólne</w:t>
      </w:r>
      <w:r w:rsidR="003157D9" w:rsidRPr="000F7269">
        <w:rPr>
          <w:rFonts w:ascii="Times New Roman" w:hAnsi="Times New Roman" w:cs="Times New Roman"/>
          <w:sz w:val="24"/>
          <w:szCs w:val="24"/>
        </w:rPr>
        <w:t xml:space="preserve"> o </w:t>
      </w:r>
      <w:r w:rsidRPr="000F7269">
        <w:rPr>
          <w:rFonts w:ascii="Times New Roman" w:hAnsi="Times New Roman" w:cs="Times New Roman"/>
          <w:sz w:val="24"/>
          <w:szCs w:val="24"/>
        </w:rPr>
        <w:t>postępowaniu, zdefiniowano pojęcia stron postępowania</w:t>
      </w:r>
      <w:r w:rsidR="007A7197" w:rsidRPr="000F7269">
        <w:rPr>
          <w:rFonts w:ascii="Times New Roman" w:hAnsi="Times New Roman" w:cs="Times New Roman"/>
          <w:sz w:val="24"/>
          <w:szCs w:val="24"/>
        </w:rPr>
        <w:t xml:space="preserve"> i </w:t>
      </w:r>
      <w:r w:rsidRPr="000F7269">
        <w:rPr>
          <w:rFonts w:ascii="Times New Roman" w:hAnsi="Times New Roman" w:cs="Times New Roman"/>
          <w:sz w:val="24"/>
          <w:szCs w:val="24"/>
        </w:rPr>
        <w:t>pokrzywdzonego,</w:t>
      </w:r>
      <w:r w:rsidR="00083D11" w:rsidRPr="000F7269">
        <w:rPr>
          <w:rFonts w:ascii="Times New Roman" w:hAnsi="Times New Roman" w:cs="Times New Roman"/>
          <w:sz w:val="24"/>
          <w:szCs w:val="24"/>
        </w:rPr>
        <w:t xml:space="preserve"> a </w:t>
      </w:r>
      <w:r w:rsidRPr="000F7269">
        <w:rPr>
          <w:rFonts w:ascii="Times New Roman" w:hAnsi="Times New Roman" w:cs="Times New Roman"/>
          <w:sz w:val="24"/>
          <w:szCs w:val="24"/>
        </w:rPr>
        <w:t>także oznaczono ich prawa</w:t>
      </w:r>
      <w:r w:rsidR="007A7197" w:rsidRPr="000F7269">
        <w:rPr>
          <w:rFonts w:ascii="Times New Roman" w:hAnsi="Times New Roman" w:cs="Times New Roman"/>
          <w:sz w:val="24"/>
          <w:szCs w:val="24"/>
        </w:rPr>
        <w:t xml:space="preserve"> i </w:t>
      </w:r>
      <w:r w:rsidRPr="000F7269">
        <w:rPr>
          <w:rFonts w:ascii="Times New Roman" w:hAnsi="Times New Roman" w:cs="Times New Roman"/>
          <w:sz w:val="24"/>
          <w:szCs w:val="24"/>
        </w:rPr>
        <w:t>obowiązki</w:t>
      </w:r>
      <w:r w:rsidR="003157D9" w:rsidRPr="000F7269">
        <w:rPr>
          <w:rFonts w:ascii="Times New Roman" w:hAnsi="Times New Roman" w:cs="Times New Roman"/>
          <w:sz w:val="24"/>
          <w:szCs w:val="24"/>
        </w:rPr>
        <w:t xml:space="preserve"> w </w:t>
      </w:r>
      <w:r w:rsidRPr="000F7269">
        <w:rPr>
          <w:rFonts w:ascii="Times New Roman" w:hAnsi="Times New Roman" w:cs="Times New Roman"/>
          <w:sz w:val="24"/>
          <w:szCs w:val="24"/>
        </w:rPr>
        <w:t>postępowaniu rozpoznawczym, wyodrębniono unormowania dotyczące zatrzymania</w:t>
      </w:r>
      <w:r w:rsidR="007A7197" w:rsidRPr="000F7269">
        <w:rPr>
          <w:rFonts w:ascii="Times New Roman" w:hAnsi="Times New Roman" w:cs="Times New Roman"/>
          <w:sz w:val="24"/>
          <w:szCs w:val="24"/>
        </w:rPr>
        <w:t xml:space="preserve"> i </w:t>
      </w:r>
      <w:r w:rsidRPr="000F7269">
        <w:rPr>
          <w:rFonts w:ascii="Times New Roman" w:hAnsi="Times New Roman" w:cs="Times New Roman"/>
          <w:sz w:val="24"/>
          <w:szCs w:val="24"/>
        </w:rPr>
        <w:t>środków tymczasowych,</w:t>
      </w:r>
      <w:r w:rsidR="00083D11" w:rsidRPr="000F7269">
        <w:rPr>
          <w:rFonts w:ascii="Times New Roman" w:hAnsi="Times New Roman" w:cs="Times New Roman"/>
          <w:sz w:val="24"/>
          <w:szCs w:val="24"/>
        </w:rPr>
        <w:t xml:space="preserve"> a</w:t>
      </w:r>
      <w:r w:rsidR="003157D9" w:rsidRPr="000F7269">
        <w:rPr>
          <w:rFonts w:ascii="Times New Roman" w:hAnsi="Times New Roman" w:cs="Times New Roman"/>
          <w:sz w:val="24"/>
          <w:szCs w:val="24"/>
        </w:rPr>
        <w:t xml:space="preserve"> w </w:t>
      </w:r>
      <w:r w:rsidRPr="000F7269">
        <w:rPr>
          <w:rFonts w:ascii="Times New Roman" w:hAnsi="Times New Roman" w:cs="Times New Roman"/>
          <w:sz w:val="24"/>
          <w:szCs w:val="24"/>
        </w:rPr>
        <w:t>dwóch ostatnich rozdziałach zawarto przepisy</w:t>
      </w:r>
      <w:r w:rsidR="003157D9" w:rsidRPr="000F7269">
        <w:rPr>
          <w:rFonts w:ascii="Times New Roman" w:hAnsi="Times New Roman" w:cs="Times New Roman"/>
          <w:sz w:val="24"/>
          <w:szCs w:val="24"/>
        </w:rPr>
        <w:t xml:space="preserve"> o </w:t>
      </w:r>
      <w:r w:rsidRPr="000F7269">
        <w:rPr>
          <w:rFonts w:ascii="Times New Roman" w:hAnsi="Times New Roman" w:cs="Times New Roman"/>
          <w:sz w:val="24"/>
          <w:szCs w:val="24"/>
        </w:rPr>
        <w:t>przebiegu postępow</w:t>
      </w:r>
      <w:r w:rsidR="001D1B2A" w:rsidRPr="000F7269">
        <w:rPr>
          <w:rFonts w:ascii="Times New Roman" w:hAnsi="Times New Roman" w:cs="Times New Roman"/>
          <w:sz w:val="24"/>
          <w:szCs w:val="24"/>
        </w:rPr>
        <w:t>ania pierwszoinstancyjnego oraz </w:t>
      </w:r>
      <w:r w:rsidRPr="000F7269">
        <w:rPr>
          <w:rFonts w:ascii="Times New Roman" w:hAnsi="Times New Roman" w:cs="Times New Roman"/>
          <w:sz w:val="24"/>
          <w:szCs w:val="24"/>
        </w:rPr>
        <w:t>odwoławczego.</w:t>
      </w:r>
    </w:p>
    <w:p w14:paraId="1D924546" w14:textId="3CE1F26D"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0F7269">
        <w:rPr>
          <w:rFonts w:ascii="Times New Roman" w:hAnsi="Times New Roman" w:cs="Times New Roman"/>
          <w:sz w:val="24"/>
          <w:szCs w:val="24"/>
        </w:rPr>
        <w:t>Zgodnie</w:t>
      </w:r>
      <w:r w:rsidR="003157D9" w:rsidRPr="000F7269">
        <w:rPr>
          <w:rFonts w:ascii="Times New Roman" w:hAnsi="Times New Roman" w:cs="Times New Roman"/>
          <w:sz w:val="24"/>
          <w:szCs w:val="24"/>
        </w:rPr>
        <w:t xml:space="preserve"> z </w:t>
      </w:r>
      <w:r w:rsidRPr="000F7269">
        <w:rPr>
          <w:rFonts w:ascii="Times New Roman" w:hAnsi="Times New Roman" w:cs="Times New Roman"/>
          <w:sz w:val="24"/>
          <w:szCs w:val="24"/>
        </w:rPr>
        <w:t>projektowanym art. 23, gospodarzem postępowania jest sąd rodzinny, zaś</w:t>
      </w:r>
      <w:r w:rsidRPr="00FD0B73">
        <w:rPr>
          <w:rFonts w:ascii="Times New Roman" w:hAnsi="Times New Roman" w:cs="Times New Roman"/>
          <w:sz w:val="24"/>
          <w:szCs w:val="24"/>
        </w:rPr>
        <w:t xml:space="preserve"> odstępstwa od tej zasady muszą znajdować podstawę ustawową. Zasada ta pozostaje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zgodzie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ratyfikowaną przez Polskę Konwencją</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prawach dziecka. Stosownie do art. 40 ust. 2 lit. b </w:t>
      </w:r>
      <w:r w:rsidRPr="000F7269">
        <w:rPr>
          <w:rFonts w:ascii="Times New Roman" w:hAnsi="Times New Roman" w:cs="Times New Roman"/>
          <w:sz w:val="24"/>
          <w:szCs w:val="24"/>
        </w:rPr>
        <w:t>pkt iii Konwencji każde dziecko podejrzane lub oskarżone</w:t>
      </w:r>
      <w:r w:rsidR="003157D9" w:rsidRPr="000F7269">
        <w:rPr>
          <w:rFonts w:ascii="Times New Roman" w:hAnsi="Times New Roman" w:cs="Times New Roman"/>
          <w:sz w:val="24"/>
          <w:szCs w:val="24"/>
        </w:rPr>
        <w:t xml:space="preserve"> o </w:t>
      </w:r>
      <w:r w:rsidRPr="000F7269">
        <w:rPr>
          <w:rFonts w:ascii="Times New Roman" w:hAnsi="Times New Roman" w:cs="Times New Roman"/>
          <w:sz w:val="24"/>
          <w:szCs w:val="24"/>
        </w:rPr>
        <w:t>naruszenie prawa karnego powinno mieć gwarancję rozpatrzenia bez zwłoki jego sprawy przez niezawisły organ sądowy, zgodnie</w:t>
      </w:r>
      <w:r w:rsidR="003157D9" w:rsidRPr="000F7269">
        <w:rPr>
          <w:rFonts w:ascii="Times New Roman" w:hAnsi="Times New Roman" w:cs="Times New Roman"/>
          <w:sz w:val="24"/>
          <w:szCs w:val="24"/>
        </w:rPr>
        <w:t xml:space="preserve"> z </w:t>
      </w:r>
      <w:r w:rsidRPr="000F7269">
        <w:rPr>
          <w:rFonts w:ascii="Times New Roman" w:hAnsi="Times New Roman" w:cs="Times New Roman"/>
          <w:sz w:val="24"/>
          <w:szCs w:val="24"/>
        </w:rPr>
        <w:t>zasadami słusznego postępowania</w:t>
      </w:r>
      <w:r w:rsidR="003157D9" w:rsidRPr="000F7269">
        <w:rPr>
          <w:rFonts w:ascii="Times New Roman" w:hAnsi="Times New Roman" w:cs="Times New Roman"/>
          <w:sz w:val="24"/>
          <w:szCs w:val="24"/>
        </w:rPr>
        <w:t xml:space="preserve"> w </w:t>
      </w:r>
      <w:r w:rsidRPr="000F7269">
        <w:rPr>
          <w:rFonts w:ascii="Times New Roman" w:hAnsi="Times New Roman" w:cs="Times New Roman"/>
          <w:sz w:val="24"/>
          <w:szCs w:val="24"/>
        </w:rPr>
        <w:t>rozumieniu prawa. Utrzymano jednocześnie niebudzącą wątpliwości zasadę właściwości rzeczowej sądu rodzinnego. Wyjątki,</w:t>
      </w:r>
      <w:r w:rsidR="003157D9" w:rsidRPr="000F7269">
        <w:rPr>
          <w:rFonts w:ascii="Times New Roman" w:hAnsi="Times New Roman" w:cs="Times New Roman"/>
          <w:sz w:val="24"/>
          <w:szCs w:val="24"/>
        </w:rPr>
        <w:t xml:space="preserve"> o </w:t>
      </w:r>
      <w:r w:rsidRPr="000F7269">
        <w:rPr>
          <w:rFonts w:ascii="Times New Roman" w:hAnsi="Times New Roman" w:cs="Times New Roman"/>
          <w:sz w:val="24"/>
          <w:szCs w:val="24"/>
        </w:rPr>
        <w:t>których mowa</w:t>
      </w:r>
      <w:r w:rsidR="003157D9" w:rsidRPr="000F7269">
        <w:rPr>
          <w:rFonts w:ascii="Times New Roman" w:hAnsi="Times New Roman" w:cs="Times New Roman"/>
          <w:sz w:val="24"/>
          <w:szCs w:val="24"/>
        </w:rPr>
        <w:t xml:space="preserve"> w </w:t>
      </w:r>
      <w:r w:rsidRPr="000F7269">
        <w:rPr>
          <w:rFonts w:ascii="Times New Roman" w:hAnsi="Times New Roman" w:cs="Times New Roman"/>
          <w:sz w:val="24"/>
          <w:szCs w:val="24"/>
        </w:rPr>
        <w:t>omawianym przepisie, dotyczą szczegó</w:t>
      </w:r>
      <w:r w:rsidR="001D1B2A" w:rsidRPr="000F7269">
        <w:rPr>
          <w:rFonts w:ascii="Times New Roman" w:hAnsi="Times New Roman" w:cs="Times New Roman"/>
          <w:sz w:val="24"/>
          <w:szCs w:val="24"/>
        </w:rPr>
        <w:t>lnych sytuacji,</w:t>
      </w:r>
      <w:r w:rsidR="00083D11" w:rsidRPr="000F7269">
        <w:rPr>
          <w:rFonts w:ascii="Times New Roman" w:hAnsi="Times New Roman" w:cs="Times New Roman"/>
          <w:sz w:val="24"/>
          <w:szCs w:val="24"/>
        </w:rPr>
        <w:t xml:space="preserve"> a </w:t>
      </w:r>
      <w:r w:rsidR="001D1B2A" w:rsidRPr="000F7269">
        <w:rPr>
          <w:rFonts w:ascii="Times New Roman" w:hAnsi="Times New Roman" w:cs="Times New Roman"/>
          <w:sz w:val="24"/>
          <w:szCs w:val="24"/>
        </w:rPr>
        <w:t>to</w:t>
      </w:r>
      <w:r w:rsidR="003157D9" w:rsidRPr="000F7269">
        <w:rPr>
          <w:rFonts w:ascii="Times New Roman" w:hAnsi="Times New Roman" w:cs="Times New Roman"/>
          <w:sz w:val="24"/>
          <w:szCs w:val="24"/>
        </w:rPr>
        <w:t xml:space="preserve"> w </w:t>
      </w:r>
      <w:r w:rsidRPr="000F7269">
        <w:rPr>
          <w:rFonts w:ascii="Times New Roman" w:hAnsi="Times New Roman" w:cs="Times New Roman"/>
          <w:sz w:val="24"/>
          <w:szCs w:val="24"/>
        </w:rPr>
        <w:t>przypadku, gdy zachodzą podstawy do pociągnięcia nieletniego do odpowiedzialności na zasadach określonych</w:t>
      </w:r>
      <w:r w:rsidR="003157D9" w:rsidRPr="000F7269">
        <w:rPr>
          <w:rFonts w:ascii="Times New Roman" w:hAnsi="Times New Roman" w:cs="Times New Roman"/>
          <w:sz w:val="24"/>
          <w:szCs w:val="24"/>
        </w:rPr>
        <w:t xml:space="preserve"> w </w:t>
      </w:r>
      <w:r w:rsidRPr="000F7269">
        <w:rPr>
          <w:rFonts w:ascii="Times New Roman" w:hAnsi="Times New Roman" w:cs="Times New Roman"/>
          <w:sz w:val="24"/>
          <w:szCs w:val="24"/>
        </w:rPr>
        <w:t>art. 10 § 2 k.k. (art. 25, art. 67 projektu), szczególnie uzasadnionych przypadków prowadzenia postępowania</w:t>
      </w:r>
      <w:r w:rsidR="003157D9" w:rsidRPr="000F7269">
        <w:rPr>
          <w:rFonts w:ascii="Times New Roman" w:hAnsi="Times New Roman" w:cs="Times New Roman"/>
          <w:sz w:val="24"/>
          <w:szCs w:val="24"/>
        </w:rPr>
        <w:t xml:space="preserve"> o </w:t>
      </w:r>
      <w:r w:rsidRPr="000F7269">
        <w:rPr>
          <w:rFonts w:ascii="Times New Roman" w:hAnsi="Times New Roman" w:cs="Times New Roman"/>
          <w:sz w:val="24"/>
          <w:szCs w:val="24"/>
        </w:rPr>
        <w:t>czyn pozostający</w:t>
      </w:r>
      <w:r w:rsidR="003157D9" w:rsidRPr="000F7269">
        <w:rPr>
          <w:rFonts w:ascii="Times New Roman" w:hAnsi="Times New Roman" w:cs="Times New Roman"/>
          <w:sz w:val="24"/>
          <w:szCs w:val="24"/>
        </w:rPr>
        <w:t xml:space="preserve"> w </w:t>
      </w:r>
      <w:r w:rsidRPr="000F7269">
        <w:rPr>
          <w:rFonts w:ascii="Times New Roman" w:hAnsi="Times New Roman" w:cs="Times New Roman"/>
          <w:sz w:val="24"/>
          <w:szCs w:val="24"/>
        </w:rPr>
        <w:t>związku</w:t>
      </w:r>
      <w:r w:rsidR="003157D9" w:rsidRPr="000F7269">
        <w:rPr>
          <w:rFonts w:ascii="Times New Roman" w:hAnsi="Times New Roman" w:cs="Times New Roman"/>
          <w:sz w:val="24"/>
          <w:szCs w:val="24"/>
        </w:rPr>
        <w:t xml:space="preserve"> z </w:t>
      </w:r>
      <w:r w:rsidRPr="000F7269">
        <w:rPr>
          <w:rFonts w:ascii="Times New Roman" w:hAnsi="Times New Roman" w:cs="Times New Roman"/>
          <w:sz w:val="24"/>
          <w:szCs w:val="24"/>
        </w:rPr>
        <w:t>czynem osoby dorosłej (art. 26 ust.</w:t>
      </w:r>
      <w:r w:rsidRPr="00FD0B73">
        <w:rPr>
          <w:rFonts w:ascii="Times New Roman" w:hAnsi="Times New Roman" w:cs="Times New Roman"/>
          <w:sz w:val="24"/>
          <w:szCs w:val="24"/>
        </w:rPr>
        <w:t xml:space="preserve"> 2 projektu), wykonywania czynności przez Policję</w:t>
      </w:r>
      <w:r w:rsidR="00D858BC">
        <w:rPr>
          <w:rFonts w:ascii="Times New Roman" w:hAnsi="Times New Roman" w:cs="Times New Roman"/>
          <w:sz w:val="24"/>
          <w:szCs w:val="24"/>
        </w:rPr>
        <w:t xml:space="preserve"> lub Straż Graniczną</w:t>
      </w:r>
      <w:r w:rsidRPr="00FD0B73">
        <w:rPr>
          <w:rFonts w:ascii="Times New Roman" w:hAnsi="Times New Roman" w:cs="Times New Roman"/>
          <w:sz w:val="24"/>
          <w:szCs w:val="24"/>
        </w:rPr>
        <w:t xml:space="preserve"> (art. 48</w:t>
      </w:r>
      <w:r w:rsidR="00C41FD1">
        <w:rPr>
          <w:rFonts w:ascii="Times New Roman" w:hAnsi="Times New Roman" w:cs="Times New Roman"/>
          <w:sz w:val="24"/>
          <w:szCs w:val="24"/>
        </w:rPr>
        <w:t>–</w:t>
      </w:r>
      <w:r w:rsidRPr="00FD0B73">
        <w:rPr>
          <w:rFonts w:ascii="Times New Roman" w:hAnsi="Times New Roman" w:cs="Times New Roman"/>
          <w:sz w:val="24"/>
          <w:szCs w:val="24"/>
        </w:rPr>
        <w:t xml:space="preserve">50, </w:t>
      </w:r>
      <w:r w:rsidR="007640B6">
        <w:rPr>
          <w:rFonts w:ascii="Times New Roman" w:hAnsi="Times New Roman" w:cs="Times New Roman"/>
          <w:sz w:val="24"/>
          <w:szCs w:val="24"/>
        </w:rPr>
        <w:t xml:space="preserve">art. </w:t>
      </w:r>
      <w:r w:rsidRPr="00FD0B73">
        <w:rPr>
          <w:rFonts w:ascii="Times New Roman" w:hAnsi="Times New Roman" w:cs="Times New Roman"/>
          <w:sz w:val="24"/>
          <w:szCs w:val="24"/>
        </w:rPr>
        <w:t>59 projektu) oraz szkołę lub organizację społeczną (art. 66 projektu).</w:t>
      </w:r>
    </w:p>
    <w:p w14:paraId="0F784E7F" w14:textId="7A495326"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Projekt zachowuje dotychczasową </w:t>
      </w:r>
      <w:r w:rsidRPr="00FD0B73">
        <w:rPr>
          <w:rFonts w:ascii="Times New Roman" w:hAnsi="Times New Roman" w:cs="Times New Roman"/>
          <w:sz w:val="24"/>
          <w:szCs w:val="24"/>
          <w:lang w:val="es-ES_tradnl"/>
        </w:rPr>
        <w:t>regu</w:t>
      </w:r>
      <w:r w:rsidRPr="00FD0B73">
        <w:rPr>
          <w:rFonts w:ascii="Times New Roman" w:hAnsi="Times New Roman" w:cs="Times New Roman"/>
          <w:sz w:val="24"/>
          <w:szCs w:val="24"/>
        </w:rPr>
        <w:t>łę ustalenia właściwości miejscowej sądu rodzinnego przede wszystkim według miejsca zamieszkania nieletniego,</w:t>
      </w:r>
      <w:r w:rsidR="00083D11">
        <w:rPr>
          <w:rFonts w:ascii="Times New Roman" w:hAnsi="Times New Roman" w:cs="Times New Roman"/>
          <w:sz w:val="24"/>
          <w:szCs w:val="24"/>
        </w:rPr>
        <w:t xml:space="preserve"> 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trudności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ustaleniu miejsca zamieszkania – </w:t>
      </w:r>
      <w:r w:rsidRPr="00FE43A1">
        <w:rPr>
          <w:rFonts w:ascii="Times New Roman" w:hAnsi="Times New Roman" w:cs="Times New Roman"/>
          <w:sz w:val="24"/>
          <w:szCs w:val="24"/>
        </w:rPr>
        <w:t>wed</w:t>
      </w:r>
      <w:r w:rsidRPr="00FD0B73">
        <w:rPr>
          <w:rFonts w:ascii="Times New Roman" w:hAnsi="Times New Roman" w:cs="Times New Roman"/>
          <w:sz w:val="24"/>
          <w:szCs w:val="24"/>
        </w:rPr>
        <w:t>ług miejsca pobytu nieletniego</w:t>
      </w:r>
      <w:r w:rsidR="003157D9">
        <w:rPr>
          <w:rFonts w:ascii="Times New Roman" w:hAnsi="Times New Roman" w:cs="Times New Roman"/>
          <w:sz w:val="24"/>
          <w:szCs w:val="24"/>
        </w:rPr>
        <w:t xml:space="preserve"> </w:t>
      </w:r>
      <w:r w:rsidR="003157D9">
        <w:rPr>
          <w:rFonts w:ascii="Times New Roman" w:hAnsi="Times New Roman" w:cs="Times New Roman"/>
          <w:sz w:val="24"/>
          <w:szCs w:val="24"/>
        </w:rPr>
        <w:lastRenderedPageBreak/>
        <w:t>w </w:t>
      </w:r>
      <w:r w:rsidRPr="00FD0B73">
        <w:rPr>
          <w:rFonts w:ascii="Times New Roman" w:hAnsi="Times New Roman" w:cs="Times New Roman"/>
          <w:sz w:val="24"/>
          <w:szCs w:val="24"/>
        </w:rPr>
        <w:t>Rzeczypospolitej Polskiej. Priorytet koncentracji na wychowaniu nieletniego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aktywizacji jego środowiska rodzinnego najlepiej bowiem jest </w:t>
      </w:r>
      <w:r w:rsidR="00B9395D" w:rsidRPr="00FD0B73">
        <w:rPr>
          <w:rFonts w:ascii="Times New Roman" w:hAnsi="Times New Roman" w:cs="Times New Roman"/>
          <w:sz w:val="24"/>
          <w:szCs w:val="24"/>
        </w:rPr>
        <w:t xml:space="preserve">utrzymać </w:t>
      </w:r>
      <w:r w:rsidRPr="00FD0B73">
        <w:rPr>
          <w:rFonts w:ascii="Times New Roman" w:hAnsi="Times New Roman" w:cs="Times New Roman"/>
          <w:sz w:val="24"/>
          <w:szCs w:val="24"/>
        </w:rPr>
        <w:t>przy zachowaniu tej reguły. Dopiero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gdy zawiodą w</w:t>
      </w:r>
      <w:r w:rsidR="00505D82">
        <w:rPr>
          <w:rFonts w:ascii="Times New Roman" w:hAnsi="Times New Roman" w:cs="Times New Roman"/>
          <w:sz w:val="24"/>
          <w:szCs w:val="24"/>
        </w:rPr>
        <w:t>yżej wymienione</w:t>
      </w:r>
      <w:r w:rsidRPr="00FD0B73">
        <w:rPr>
          <w:rFonts w:ascii="Times New Roman" w:hAnsi="Times New Roman" w:cs="Times New Roman"/>
          <w:sz w:val="24"/>
          <w:szCs w:val="24"/>
        </w:rPr>
        <w:t xml:space="preserve"> reguły – </w:t>
      </w:r>
      <w:r w:rsidRPr="00FE43A1">
        <w:rPr>
          <w:rFonts w:ascii="Times New Roman" w:hAnsi="Times New Roman" w:cs="Times New Roman"/>
          <w:sz w:val="24"/>
          <w:szCs w:val="24"/>
        </w:rPr>
        <w:t>w</w:t>
      </w:r>
      <w:r w:rsidRPr="00FD0B73">
        <w:rPr>
          <w:rFonts w:ascii="Times New Roman" w:hAnsi="Times New Roman" w:cs="Times New Roman"/>
          <w:sz w:val="24"/>
          <w:szCs w:val="24"/>
        </w:rPr>
        <w:t>łaściwy będzie sąd rodzinny miejsca pierwszego wykazywania przejaw</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demoralizacji lub miejsca dopuszczenia się pierwszego czynu karalnego (art. 24 ust. 1 projektu).</w:t>
      </w:r>
    </w:p>
    <w:p w14:paraId="15681D3B" w14:textId="4D8B51E9"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Wyjątkowo – zwłaszcza jeżeli przyczyniłoby się to do uproszczenia lub przyspieszenia postępowania, są</w:t>
      </w:r>
      <w:r w:rsidRPr="00FE43A1">
        <w:rPr>
          <w:rFonts w:ascii="Times New Roman" w:hAnsi="Times New Roman" w:cs="Times New Roman"/>
          <w:sz w:val="24"/>
          <w:szCs w:val="24"/>
        </w:rPr>
        <w:t>d w</w:t>
      </w:r>
      <w:r w:rsidRPr="00FD0B73">
        <w:rPr>
          <w:rFonts w:ascii="Times New Roman" w:hAnsi="Times New Roman" w:cs="Times New Roman"/>
          <w:sz w:val="24"/>
          <w:szCs w:val="24"/>
        </w:rPr>
        <w:t>łaściwy według miejsca zamieszkania nieletniego może przekazać sprawę sądowi rodzinnemu,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okręgu nieletni przebywa (art. 24 ust. 2 projektu).</w:t>
      </w:r>
    </w:p>
    <w:p w14:paraId="563611A9" w14:textId="7F87E954"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Względy sprawności postępowania nakazują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wprowadzenie reguły zbliżonej do konstrukcji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569 § 2 k.p.c.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24 ust. 3 projektu. Kwestia związania sądu postanowieniem</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przekazaniu sprawy uregulowana jest</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200 k.p.c., mającym zastosowanie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na podstawie art. 27 projektu.</w:t>
      </w:r>
    </w:p>
    <w:p w14:paraId="73506731" w14:textId="03EB1B1A"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lny charakter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nakazuje zachować dotychczasową zasadę, polegającą na odstępstwie od og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lnej reguły rozpoznawania spraw</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konfiguracjach wieloosobowych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jednym postępowaniu. Jeżeli zatem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toku postępowania karnego ujawniono, że czynu karalnego, wyczerpującego znamiona przestępstwa lub przestępstwa skarbowego, dopuścił się nieletni,</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czyn ten pozostaje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związku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czynem osoby dorosłej, prokurator ma co do zasady obowiązek wyłączyć sprawę nieletniego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przekazać ją sądowi rodzinnemu (art. 26 ust. 1 projektu). Gdy jednak czyn karalny nieletniego pozostaje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ścisłym związku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czynem osoby dorosłej,</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dobro nieletniego nie stoi na przeszkodzie łącznemu prowadzeniu sprawy, nie można wykluczyć celowości prowadzenia śledztwa przez prokuratora, przy czym nie są to przesłanki wystarczające – muszą to być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lnie uzasadnione przypadki. Poza ograniczeniem formy postępowania przygotowawczego do śledztwa, prokurator nie będzie 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gł</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toku wszczętego lub prowadzonego przez siebie śledztwa stosować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Uznając celowość ich stosowania, może wnioskować</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ich zastosowanie do sądu rodzinnego,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okręgu prowadzone jest śledztwo. Po zastosowaniu środka tymczasowego sąd rodzinny przekazuje sprawę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wykonywania tego środka właściwemu miejscowo sądowi rodzinnemu. Postanowienie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przedmiocie przekazania sprawy może zostać wydane na posiedzeniu niejawnym</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 przysługuje na nie zażalenie, co pozwala na sprawne wdrożenie środka tymczasowego do wykonania,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drugiej strony tego rodzaju przekazanie sprawy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wykonania środka nie wymaga kontroli instancyjnej jako rozstrzygnięcie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charakterze technicznym. </w:t>
      </w:r>
    </w:p>
    <w:p w14:paraId="6E93CB18" w14:textId="348C59A7"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lastRenderedPageBreak/>
        <w:t>W omawianej sytuacji prokurator kończąc śledztwo może je umorzyć albo przekazać sprawę sądowi rodzinnemu. Jeżeli nadal, także na etapie postępowania sądowego, zachodzi konieczność łącznego rozpoznania sprawy, prokurator przekazuje sprawę wraz</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aktem oskarżenia sądowi właściwemu według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505D82">
        <w:rPr>
          <w:rFonts w:ascii="Times New Roman" w:hAnsi="Times New Roman" w:cs="Times New Roman"/>
          <w:sz w:val="24"/>
          <w:szCs w:val="24"/>
        </w:rPr>
        <w:t xml:space="preserve"> k.p.k.</w:t>
      </w:r>
      <w:r w:rsidRPr="00FD0B73">
        <w:rPr>
          <w:rFonts w:ascii="Times New Roman" w:hAnsi="Times New Roman" w:cs="Times New Roman"/>
          <w:sz w:val="24"/>
          <w:szCs w:val="24"/>
        </w:rPr>
        <w:t>,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 orzeka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nieletniego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zachowaniem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ustawy</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nieletnich.</w:t>
      </w:r>
    </w:p>
    <w:p w14:paraId="36E34125" w14:textId="07582CD2"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Niniejszy projekt wpisuje się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nurt zapoczątkowany dotychczasowymi nowelizacjami u.p.n., polegający na stopniowym odchodzeniu od dualizmu procedur, na rzecz odpowiedniego stosowania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w:t>
      </w:r>
      <w:r w:rsidR="00505D82">
        <w:rPr>
          <w:rFonts w:ascii="Times New Roman" w:hAnsi="Times New Roman" w:cs="Times New Roman"/>
          <w:sz w:val="24"/>
          <w:szCs w:val="24"/>
        </w:rPr>
        <w:t xml:space="preserve">k.p.c. </w:t>
      </w:r>
      <w:r w:rsidRPr="00FD0B73">
        <w:rPr>
          <w:rFonts w:ascii="Times New Roman" w:hAnsi="Times New Roman" w:cs="Times New Roman"/>
          <w:sz w:val="24"/>
          <w:szCs w:val="24"/>
        </w:rPr>
        <w:t>właściwych dla spraw opiekuńczych, pozwalających, m.in. na działanie przez są</w:t>
      </w:r>
      <w:r w:rsidRPr="00FD0B73">
        <w:rPr>
          <w:rFonts w:ascii="Times New Roman" w:hAnsi="Times New Roman" w:cs="Times New Roman"/>
          <w:sz w:val="24"/>
          <w:szCs w:val="24"/>
          <w:lang w:val="nl-NL"/>
        </w:rPr>
        <w:t>d</w:t>
      </w:r>
      <w:r w:rsidR="003157D9">
        <w:rPr>
          <w:rFonts w:ascii="Times New Roman" w:hAnsi="Times New Roman" w:cs="Times New Roman"/>
          <w:sz w:val="24"/>
          <w:szCs w:val="24"/>
          <w:lang w:val="nl-NL"/>
        </w:rPr>
        <w:t xml:space="preserve"> z </w:t>
      </w:r>
      <w:r w:rsidRPr="00FD0B73">
        <w:rPr>
          <w:rFonts w:ascii="Times New Roman" w:hAnsi="Times New Roman" w:cs="Times New Roman"/>
          <w:sz w:val="24"/>
          <w:szCs w:val="24"/>
        </w:rPr>
        <w:t>urzędu, wyłączenie jawności rozprawy oraz zmianę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razie potrzeby prawomocnych orzeczeń. Warto odnotować pojawiające się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doktrynie poglądy, 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sprawach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czyny karalne odpowiednie zastosowanie winny znaleźć przepisy Kodeksu postępowania karnego,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lności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tego względu, że zapewniałyby nieletniemu niezbędne gwarancje procesowe. Jest to zrozumiałe, jeżeli mieć na uwadze, ż</w:t>
      </w:r>
      <w:r w:rsidR="00476372" w:rsidRPr="00FD0B73">
        <w:rPr>
          <w:rFonts w:ascii="Times New Roman" w:hAnsi="Times New Roman" w:cs="Times New Roman"/>
          <w:sz w:val="24"/>
          <w:szCs w:val="24"/>
        </w:rPr>
        <w:t>e</w:t>
      </w:r>
      <w:r w:rsidRPr="00FD0B73">
        <w:rPr>
          <w:rFonts w:ascii="Times New Roman" w:hAnsi="Times New Roman" w:cs="Times New Roman"/>
          <w:sz w:val="24"/>
          <w:szCs w:val="24"/>
        </w:rPr>
        <w:t xml:space="preserve"> pomimo koncentracji na celach wychowawczych wobec nieletniego, działania podejmowane na podstawie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ustawy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celu muszą siłą rzeczy być poprzedzone ustaleniem, czy nieletni dopuścił się czynu karalnego lub czy wykazuje przejawy demoralizacji,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polegające na dopuszczeniu się czynu zabronionego. Zbliża to nieuchronnie postępowanie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nieletniego do postępowania karnego, często zaś, zwłaszcza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ujawnienia czynu zabronionego przez organy ścigania, czynności zmierzające do zweryfikowania okoliczności jego popełnienia, będą toż</w:t>
      </w:r>
      <w:r w:rsidRPr="00FD0B73">
        <w:rPr>
          <w:rFonts w:ascii="Times New Roman" w:hAnsi="Times New Roman" w:cs="Times New Roman"/>
          <w:sz w:val="24"/>
          <w:szCs w:val="24"/>
          <w:lang w:val="it-IT"/>
        </w:rPr>
        <w:t xml:space="preserve">same. </w:t>
      </w:r>
    </w:p>
    <w:p w14:paraId="4746F1CC" w14:textId="6D4C7ECE"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Konsekwencją tego stanu rzeczy jest konieczność zapewnienia nieletniemu właściwych standard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 mniejszych niż zapewnione osobom dorosłym,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stają pod zarzutami prawnokarnymi,</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jednocześnie zapewnienie należytej ochrony prawnej osobom pokrzywdzonym.</w:t>
      </w:r>
    </w:p>
    <w:p w14:paraId="07B6F249" w14:textId="5CBC1CE6"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Mając na uwadze potrzebę uwzględnienia </w:t>
      </w:r>
      <w:r w:rsidR="00505D82">
        <w:rPr>
          <w:rFonts w:ascii="Times New Roman" w:hAnsi="Times New Roman" w:cs="Times New Roman"/>
          <w:sz w:val="24"/>
          <w:szCs w:val="24"/>
        </w:rPr>
        <w:t xml:space="preserve">powayższych </w:t>
      </w:r>
      <w:r w:rsidRPr="00FD0B73">
        <w:rPr>
          <w:rFonts w:ascii="Times New Roman" w:hAnsi="Times New Roman" w:cs="Times New Roman"/>
          <w:sz w:val="24"/>
          <w:szCs w:val="24"/>
        </w:rPr>
        <w:t>gwarancji,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projekcie zdecydowano się na stosowne rozbudowanie niekt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dążąc tym samym do wzmocnienia ochrony podstawowych praw</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interes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nieletniego, zwłaszcza tego, kt</w:t>
      </w:r>
      <w:r w:rsidRPr="00FD0B73">
        <w:rPr>
          <w:rFonts w:ascii="Times New Roman" w:hAnsi="Times New Roman" w:cs="Times New Roman"/>
          <w:sz w:val="24"/>
          <w:szCs w:val="24"/>
          <w:lang w:val="es-ES_tradnl"/>
        </w:rPr>
        <w:t>ó</w:t>
      </w:r>
      <w:r w:rsidRPr="00FE43A1">
        <w:rPr>
          <w:rFonts w:ascii="Times New Roman" w:hAnsi="Times New Roman" w:cs="Times New Roman"/>
          <w:sz w:val="24"/>
          <w:szCs w:val="24"/>
        </w:rPr>
        <w:t>ry 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gł dopuścić się czynu zabronionego. Jednocześnie rozwiązanie to pozwala na ograniczenie potrzeby sięgania do innych procedur, niż procedura cywilna, do niezbędnego minimum.</w:t>
      </w:r>
    </w:p>
    <w:p w14:paraId="10797F76" w14:textId="37AD8EA1"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Dotychczasowa regulacja zamieszczona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18a u.p.n. znalazła się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36 projektowanej ustawy</w:t>
      </w:r>
      <w:r w:rsidR="006417F1">
        <w:rPr>
          <w:rFonts w:ascii="Times New Roman" w:hAnsi="Times New Roman" w:cs="Times New Roman"/>
          <w:sz w:val="24"/>
          <w:szCs w:val="24"/>
        </w:rPr>
        <w:t>.</w:t>
      </w:r>
      <w:r w:rsidRPr="00FD0B73">
        <w:rPr>
          <w:rFonts w:ascii="Times New Roman" w:hAnsi="Times New Roman" w:cs="Times New Roman"/>
          <w:sz w:val="24"/>
          <w:szCs w:val="24"/>
        </w:rPr>
        <w:t xml:space="preserve"> Dodatkowo projektowany przepis został uzupełniony przez wskazanie rygoru, pod jakim nieletniego należy pouczyć</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przysługujących mu uprawnieniach. Wprowadzenie zasady lojalności wyrażonej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stwierdzeniu, że brak pouczenia lub mylne pouczenie nie może wywoływać dla nieletniego ujemnych konsekwencji wyeliminuje ryzyko, </w:t>
      </w:r>
      <w:r w:rsidRPr="00FD0B73">
        <w:rPr>
          <w:rFonts w:ascii="Times New Roman" w:hAnsi="Times New Roman" w:cs="Times New Roman"/>
          <w:sz w:val="24"/>
          <w:szCs w:val="24"/>
        </w:rPr>
        <w:lastRenderedPageBreak/>
        <w:t xml:space="preserve">że znajdzie się </w:t>
      </w:r>
      <w:r w:rsidRPr="00FE43A1">
        <w:rPr>
          <w:rFonts w:ascii="Times New Roman" w:hAnsi="Times New Roman" w:cs="Times New Roman"/>
          <w:sz w:val="24"/>
          <w:szCs w:val="24"/>
        </w:rPr>
        <w:t>on</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sytuacji mniej korzystnej niż podejrzany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karnym, jeżeli, np. przyzna się do popełnienia czynu zabronionego, nie wiedząc</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tym, że przysługuje mu prawo do milczenia. Jednocześnie przepis gwarantuje nieletniemu prawo do korzystania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bezpłatnej pomocy tłumacza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tłumacza języka migowego, jeżeli nie włada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wystarczającym stopniu językiem polskim.</w:t>
      </w:r>
    </w:p>
    <w:p w14:paraId="201B9A66" w14:textId="3BC8833C"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Celem zagwarantowania nieletniemu możliwości skorzystania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pomocy obrońcy </w:t>
      </w:r>
      <w:r w:rsidR="003157D9">
        <w:rPr>
          <w:rFonts w:ascii="Times New Roman" w:hAnsi="Times New Roman" w:cs="Times New Roman"/>
          <w:sz w:val="24"/>
          <w:szCs w:val="24"/>
        </w:rPr>
        <w:t>w </w:t>
      </w:r>
      <w:r w:rsidRPr="00FD0B73">
        <w:rPr>
          <w:rFonts w:ascii="Times New Roman" w:hAnsi="Times New Roman" w:cs="Times New Roman"/>
          <w:sz w:val="24"/>
          <w:szCs w:val="24"/>
        </w:rPr>
        <w:t>przypadku, gdy zachodzi konieczność natychmiastowego podjęcia obrony (np. doszło do zatrzymania nieletniego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Policja oraz sąd rodzinny są związani terminami określonymi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48 ust. 9 projektu), wzorując się na rozwiązanych przyjętych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245 § 2 k.p.k., wprowadza się odpowiednie stosowanie przepisów</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dyżurach adwokatów</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radców prawnych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postępowaniu przyspieszonym. </w:t>
      </w:r>
    </w:p>
    <w:p w14:paraId="5DFF0E4C" w14:textId="1D27B726"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Znaczącej modyfikacji poddano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dotychczasowe rozwiązanie, znajdujące się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19 u.p.n.,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 ma sw</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j odpowiednik</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60 projektowanej ustawy. Swobodę wypowiedzi należy nieletniemu zagwarantować, nie zaś jedynie do niej dążyć</w:t>
      </w:r>
      <w:r w:rsidR="00505D82">
        <w:rPr>
          <w:rFonts w:ascii="Times New Roman" w:hAnsi="Times New Roman" w:cs="Times New Roman"/>
          <w:sz w:val="24"/>
          <w:szCs w:val="24"/>
        </w:rPr>
        <w:t>,</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to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podczas wysłuchania,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przesłuchania. Wyrażenie „swoboda wypowiedzi” ma przy tym sens ukształtowany przez doktrynę prawa karnego procesowego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oznacza stan,</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osoba przesłuchiwana ma możliwość pełnego, nieskrępowanego sformułowania oświadczenia wiedzy, zgodnie ze swoją wolą. Ograniczenie swobody wypowiedzi może mieć miejsce, np.</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wypadku wielokrotnego wysłuchiwania lub przesłuchiwania nieletniego co do tych samych okoliczności lub okoliczności ustalonych już innymi dowodami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niebudzących wątpliwoś</w:t>
      </w:r>
      <w:r w:rsidRPr="00FD0B73">
        <w:rPr>
          <w:rFonts w:ascii="Times New Roman" w:hAnsi="Times New Roman" w:cs="Times New Roman"/>
          <w:sz w:val="24"/>
          <w:szCs w:val="24"/>
          <w:lang w:val="it-IT"/>
        </w:rPr>
        <w:t>ci,</w:t>
      </w:r>
      <w:r w:rsidR="00083D11">
        <w:rPr>
          <w:rFonts w:ascii="Times New Roman" w:hAnsi="Times New Roman" w:cs="Times New Roman"/>
          <w:sz w:val="24"/>
          <w:szCs w:val="24"/>
          <w:lang w:val="it-IT"/>
        </w:rPr>
        <w:t xml:space="preserve"> a </w:t>
      </w:r>
      <w:r w:rsidRPr="00FD0B73">
        <w:rPr>
          <w:rFonts w:ascii="Times New Roman" w:hAnsi="Times New Roman" w:cs="Times New Roman"/>
          <w:sz w:val="24"/>
          <w:szCs w:val="24"/>
        </w:rPr>
        <w:t>zatem tego rodzaju sytuacji należ</w:t>
      </w:r>
      <w:r w:rsidRPr="00FE43A1">
        <w:rPr>
          <w:rFonts w:ascii="Times New Roman" w:hAnsi="Times New Roman" w:cs="Times New Roman"/>
          <w:sz w:val="24"/>
          <w:szCs w:val="24"/>
        </w:rPr>
        <w:t>y</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lności unikać.</w:t>
      </w:r>
    </w:p>
    <w:p w14:paraId="1CD4723F" w14:textId="18457F9F"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i/>
          <w:iCs/>
          <w:sz w:val="24"/>
          <w:szCs w:val="24"/>
          <w:lang w:val="es-ES_tradnl"/>
        </w:rPr>
        <w:t>De lege lata</w:t>
      </w:r>
      <w:r w:rsidRPr="00FD0B73">
        <w:rPr>
          <w:rFonts w:ascii="Times New Roman" w:hAnsi="Times New Roman" w:cs="Times New Roman"/>
          <w:sz w:val="24"/>
          <w:szCs w:val="24"/>
        </w:rPr>
        <w:t xml:space="preserve"> podstawy do wyznaczenia nieletniemu obrońcy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urzędu przewiduje art. 32c u.p.n. Stosownie do art. 38 ust. 2 projektowanej ustawy podstawy te poszerzono </w:t>
      </w:r>
      <w:r w:rsidR="00505D82">
        <w:rPr>
          <w:rFonts w:ascii="Times New Roman" w:hAnsi="Times New Roman" w:cs="Times New Roman"/>
          <w:sz w:val="24"/>
          <w:szCs w:val="24"/>
        </w:rPr>
        <w:t xml:space="preserve">o </w:t>
      </w:r>
      <w:r w:rsidRPr="00FD0B73">
        <w:rPr>
          <w:rFonts w:ascii="Times New Roman" w:hAnsi="Times New Roman" w:cs="Times New Roman"/>
          <w:sz w:val="24"/>
          <w:szCs w:val="24"/>
        </w:rPr>
        <w:t>sytuacje,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nieletniego, niemającego obrońcy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wyboru, umieszczono tytułem środka tymczasowego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rodzinie zastępczej zawodowej, młodzieżowym ośrodku wychowawczym, </w:t>
      </w:r>
      <w:r w:rsidR="00824DCF" w:rsidRPr="00FD0B73">
        <w:rPr>
          <w:rFonts w:ascii="Times New Roman" w:hAnsi="Times New Roman" w:cs="Times New Roman"/>
          <w:sz w:val="24"/>
          <w:szCs w:val="24"/>
        </w:rPr>
        <w:t xml:space="preserve">okręgowym </w:t>
      </w:r>
      <w:r w:rsidRPr="00FD0B73">
        <w:rPr>
          <w:rFonts w:ascii="Times New Roman" w:hAnsi="Times New Roman" w:cs="Times New Roman"/>
          <w:sz w:val="24"/>
          <w:szCs w:val="24"/>
        </w:rPr>
        <w:t>ośrodku wychowawczym lub zakładzie leczniczym. Ponadto sąd rodzinny wyznaczy nieletniemu obrońcę</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urzędu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razie uzasadnionego podejrzenia dopuszczenia się </w:t>
      </w:r>
      <w:r w:rsidRPr="00FD0B73">
        <w:rPr>
          <w:rFonts w:ascii="Times New Roman" w:hAnsi="Times New Roman" w:cs="Times New Roman"/>
          <w:color w:val="auto"/>
          <w:sz w:val="24"/>
          <w:szCs w:val="24"/>
        </w:rPr>
        <w:t>przez niego czynu zabronionego (jako przejawu demoralizacji oraz jako czynu karalnego) wyczerpującego znamiona zbrodni, oraz czynu karalnego określonego</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art. 163 § 1 lub 3, art. 166 § 1, art. 173 § 1 lub 3, art. 223 § 2 lub art. 280 § 1 </w:t>
      </w:r>
      <w:r w:rsidR="008E67EA">
        <w:rPr>
          <w:rFonts w:ascii="Times New Roman" w:hAnsi="Times New Roman" w:cs="Times New Roman"/>
          <w:color w:val="auto"/>
          <w:sz w:val="24"/>
          <w:szCs w:val="24"/>
        </w:rPr>
        <w:t>k.k.</w:t>
      </w:r>
      <w:r w:rsidRPr="00FD0B73">
        <w:rPr>
          <w:rFonts w:ascii="Times New Roman" w:hAnsi="Times New Roman" w:cs="Times New Roman"/>
          <w:color w:val="auto"/>
          <w:sz w:val="24"/>
          <w:szCs w:val="24"/>
        </w:rPr>
        <w:t>, jak r</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wnież</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wypadku wystąpienia innych okoliczności utrudniających nieletniemu obronę</w:t>
      </w:r>
      <w:r w:rsidRPr="00FE43A1">
        <w:rPr>
          <w:rFonts w:ascii="Times New Roman" w:hAnsi="Times New Roman" w:cs="Times New Roman"/>
          <w:color w:val="auto"/>
          <w:sz w:val="24"/>
          <w:szCs w:val="24"/>
        </w:rPr>
        <w:t>.</w:t>
      </w:r>
      <w:r w:rsidR="0013172F" w:rsidRPr="00FE43A1">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świetle </w:t>
      </w:r>
      <w:r w:rsidRPr="00FD0B73">
        <w:rPr>
          <w:rFonts w:ascii="Times New Roman" w:hAnsi="Times New Roman" w:cs="Times New Roman"/>
          <w:sz w:val="24"/>
          <w:szCs w:val="24"/>
        </w:rPr>
        <w:t>projektowanego brzmienia art. 38 ust. 3 ustawy nieletni lub jego rodzice albo opiekun mogą złożyć wniosek</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wyznaczenie obrońcy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urzędu, kt</w:t>
      </w:r>
      <w:r w:rsidRPr="00FD0B73">
        <w:rPr>
          <w:rFonts w:ascii="Times New Roman" w:hAnsi="Times New Roman" w:cs="Times New Roman"/>
          <w:sz w:val="24"/>
          <w:szCs w:val="24"/>
          <w:lang w:val="es-ES_tradnl"/>
        </w:rPr>
        <w:t>ó</w:t>
      </w:r>
      <w:r w:rsidRPr="00FE43A1">
        <w:rPr>
          <w:rFonts w:ascii="Times New Roman" w:hAnsi="Times New Roman" w:cs="Times New Roman"/>
          <w:sz w:val="24"/>
          <w:szCs w:val="24"/>
        </w:rPr>
        <w:t>ry s</w:t>
      </w:r>
      <w:r w:rsidRPr="00FD0B73">
        <w:rPr>
          <w:rFonts w:ascii="Times New Roman" w:hAnsi="Times New Roman" w:cs="Times New Roman"/>
          <w:sz w:val="24"/>
          <w:szCs w:val="24"/>
        </w:rPr>
        <w:t>ąd rodzinny uwzględni, jeżeli udział obrońcy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uzna za potrzebny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jednocześnie spełniona zostanie przesłanka przewidziana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dotychczasowej </w:t>
      </w:r>
      <w:r w:rsidRPr="00FD0B73">
        <w:rPr>
          <w:rFonts w:ascii="Times New Roman" w:hAnsi="Times New Roman" w:cs="Times New Roman"/>
          <w:sz w:val="24"/>
          <w:szCs w:val="24"/>
        </w:rPr>
        <w:lastRenderedPageBreak/>
        <w:t>regulacji (nieletni lub jego rodzice albo opiekun nie są</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stanie ponieść koszt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wynagrodzenia obrońcy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wyboru bez uszczerbku dla niezbędnego utrzymania siebie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rodziny). Dodatkowo wprowadzono alternatywną przesłankę pozwalającą na wyznaczenie obrońcy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urzędu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zaistnienia innych,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lnych okoliczności. Nie można wszakże wykluczyć, np. sytuacji, że wniosek nieletniego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wyznaczenie mu obrońcy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urzę</w:t>
      </w:r>
      <w:r w:rsidRPr="00FD0B73">
        <w:rPr>
          <w:rFonts w:ascii="Times New Roman" w:hAnsi="Times New Roman" w:cs="Times New Roman"/>
          <w:sz w:val="24"/>
          <w:szCs w:val="24"/>
          <w:lang w:val="fr-FR"/>
        </w:rPr>
        <w:t xml:space="preserve">du </w:t>
      </w:r>
      <w:r w:rsidRPr="00FD0B73">
        <w:rPr>
          <w:rFonts w:ascii="Times New Roman" w:hAnsi="Times New Roman" w:cs="Times New Roman"/>
          <w:sz w:val="24"/>
          <w:szCs w:val="24"/>
        </w:rPr>
        <w:t>–</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ocenie sądu rodzinnego – będzie zasługiwał na uwzględnienie, mimo że jego rodzice byliby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stanie ponieść koszty wynagrodzenia obrońcy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wyboru, ale nie są tym zainteresowani.</w:t>
      </w:r>
    </w:p>
    <w:p w14:paraId="4351767C" w14:textId="0820D9DE" w:rsidR="00C7738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wyżej wymienionym zakresie ustawodawca</w:t>
      </w:r>
      <w:r w:rsidR="003157D9">
        <w:rPr>
          <w:rFonts w:ascii="Times New Roman" w:hAnsi="Times New Roman" w:cs="Times New Roman"/>
          <w:sz w:val="24"/>
          <w:szCs w:val="24"/>
        </w:rPr>
        <w:t xml:space="preserve"> w </w:t>
      </w:r>
      <w:r w:rsidRPr="00FD0B73">
        <w:rPr>
          <w:rFonts w:ascii="Times New Roman" w:hAnsi="Times New Roman" w:cs="Times New Roman"/>
          <w:sz w:val="24"/>
          <w:szCs w:val="24"/>
          <w:lang w:val="it-IT"/>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konsekwentny posługuje się nomenklaturą powszechnie przyjętą</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języku prawniczym,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„wyznaczenie” obrońcy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urzędu oznacza czynność dokonywaną przez są</w:t>
      </w:r>
      <w:r w:rsidRPr="00FE43A1">
        <w:rPr>
          <w:rFonts w:ascii="Times New Roman" w:hAnsi="Times New Roman" w:cs="Times New Roman"/>
          <w:sz w:val="24"/>
          <w:szCs w:val="24"/>
        </w:rPr>
        <w:t>d,</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 xml:space="preserve">tym na wniosek strony, natomiast ustanowienie obrońcy (z wyboru) dokonywane jest przez samą </w:t>
      </w:r>
      <w:r w:rsidRPr="00FE43A1">
        <w:rPr>
          <w:rFonts w:ascii="Times New Roman" w:hAnsi="Times New Roman" w:cs="Times New Roman"/>
          <w:sz w:val="24"/>
          <w:szCs w:val="24"/>
        </w:rPr>
        <w:t>stron</w:t>
      </w:r>
      <w:r w:rsidRPr="00FD0B73">
        <w:rPr>
          <w:rFonts w:ascii="Times New Roman" w:hAnsi="Times New Roman" w:cs="Times New Roman"/>
          <w:sz w:val="24"/>
          <w:szCs w:val="24"/>
        </w:rPr>
        <w:t xml:space="preserve">ę. </w:t>
      </w:r>
    </w:p>
    <w:p w14:paraId="283DFAEF" w14:textId="07C40088" w:rsidR="00C7738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Celem zapewnienia sprawnego sposobu wyznaczania obrońców</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urzędu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oraz umożliwienia udzielania pomocy prawnej</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urzędu przez adwokatów</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radców prawnych deklarujących taką gotowość, proponuje się, na wzór rozwiązań przyjętych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81a k.p.k., wprowadzenie również</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postępowaniu instytucji list obrońców</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urzędu. </w:t>
      </w:r>
    </w:p>
    <w:p w14:paraId="1D2F9F4C" w14:textId="45BD8DFB" w:rsidR="00B76A44" w:rsidRPr="00FD0B73" w:rsidRDefault="004F6CD2" w:rsidP="00BD4ABC">
      <w:pPr>
        <w:spacing w:after="0" w:line="360" w:lineRule="auto"/>
        <w:ind w:firstLine="708"/>
        <w:jc w:val="both"/>
        <w:rPr>
          <w:rFonts w:ascii="Times New Roman" w:eastAsia="Times New Roman" w:hAnsi="Times New Roman" w:cs="Times New Roman"/>
          <w:sz w:val="24"/>
          <w:szCs w:val="24"/>
        </w:rPr>
      </w:pPr>
      <w:r>
        <w:rPr>
          <w:rFonts w:ascii="Times New Roman" w:hAnsi="Times New Roman" w:cs="Times New Roman"/>
          <w:sz w:val="24"/>
          <w:szCs w:val="24"/>
        </w:rPr>
        <w:t>W</w:t>
      </w:r>
      <w:r w:rsidR="003157D9">
        <w:rPr>
          <w:rFonts w:ascii="Times New Roman" w:hAnsi="Times New Roman" w:cs="Times New Roman"/>
          <w:sz w:val="24"/>
          <w:szCs w:val="24"/>
        </w:rPr>
        <w:t> </w:t>
      </w:r>
      <w:r w:rsidR="00B76A44" w:rsidRPr="00FD0B73">
        <w:rPr>
          <w:rFonts w:ascii="Times New Roman" w:hAnsi="Times New Roman" w:cs="Times New Roman"/>
          <w:sz w:val="24"/>
          <w:szCs w:val="24"/>
        </w:rPr>
        <w:t>sprawach nieuregulowanych</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ustawie</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nieletnich, do obrońcy nieletniego stosuje się odpowiednio przepisy k.p.c.</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pełnomocniku będącym adwokatem lub radcą prawnym.</w:t>
      </w:r>
    </w:p>
    <w:p w14:paraId="46FEFA3B" w14:textId="06C1A94C"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lnego podkreślenia wymaga okoliczność, 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projekcie odstąpiono od przyznania kompetencji podmiotu wyznaczającego obrońcę prezesowi sądu.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9a § 1 ustawy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27 lipca 2001 r. – Prawo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ustroju sąd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powszechnych (Dz. 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2020 r.</w:t>
      </w:r>
      <w:r w:rsidR="00D827BC" w:rsidRPr="00FD0B73">
        <w:rPr>
          <w:rFonts w:ascii="Times New Roman" w:hAnsi="Times New Roman" w:cs="Times New Roman"/>
          <w:sz w:val="24"/>
          <w:szCs w:val="24"/>
        </w:rPr>
        <w:t xml:space="preserve"> </w:t>
      </w:r>
      <w:r w:rsidRPr="00FD0B73">
        <w:rPr>
          <w:rFonts w:ascii="Times New Roman" w:hAnsi="Times New Roman" w:cs="Times New Roman"/>
          <w:sz w:val="24"/>
          <w:szCs w:val="24"/>
        </w:rPr>
        <w:t>poz. 2072</w:t>
      </w:r>
      <w:r w:rsidR="00EC756F">
        <w:rPr>
          <w:rFonts w:ascii="Times New Roman" w:hAnsi="Times New Roman" w:cs="Times New Roman"/>
          <w:sz w:val="24"/>
          <w:szCs w:val="24"/>
        </w:rPr>
        <w:t>, z późn. zm.</w:t>
      </w:r>
      <w:r w:rsidRPr="00FD0B73">
        <w:rPr>
          <w:rFonts w:ascii="Times New Roman" w:hAnsi="Times New Roman" w:cs="Times New Roman"/>
          <w:sz w:val="24"/>
          <w:szCs w:val="24"/>
        </w:rPr>
        <w:t>) prezes sądu sprawuje wewnętrzny nadz</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 administracyjny nad działalnością sąd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trafnie dotychczasowe rozwiązanie poddawano krytyce. Wprawdzie prezes sądu dysponuje licznymi uprawnieniami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procesie karnym</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dotychczasowa regulacja nawiązywała do rozwiązań przyjętych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szeroko rozumianym postępowaniu karnym, jednak mając na uwadze, 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projekcie przyjęto jako zasadę posiłkowanie się przepisami procedury cywilnej,</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jedynie wyjątkowo,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niezbędnym zakresie, przepisami procedury karnej, trudno uznać dotychczasowe scedowanie istotnych uprawnień procesowych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na organ niepowołany do sprawowania wymiaru sprawiedliwości, za środek niezbędny.</w:t>
      </w:r>
    </w:p>
    <w:p w14:paraId="3ED2782F" w14:textId="0356A537"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projektowanej ustawie wskazano, że stronami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nieletniego są nieletni, jego rodzice albo ten</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pod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stałą pieczą nieletni faktycznie pozostaje, albo opiekun nieletniego oraz prokurator. Rozwiązanie to powiela dotychczasowy model</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tą różnicą, 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odróżnieniu od art. 30 § 1 pkt 2 u.p.n. uprawnienia strony zostaną zachowane, jeżeli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weźmie udział tylko jeden</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w:t>
      </w:r>
      <w:r w:rsidR="00557FC8" w:rsidRPr="00FD0B73">
        <w:rPr>
          <w:rFonts w:ascii="Times New Roman" w:hAnsi="Times New Roman" w:cs="Times New Roman"/>
          <w:sz w:val="24"/>
          <w:szCs w:val="24"/>
        </w:rPr>
        <w:t>Należy z</w:t>
      </w:r>
      <w:r w:rsidRPr="00FD0B73">
        <w:rPr>
          <w:rFonts w:ascii="Times New Roman" w:hAnsi="Times New Roman" w:cs="Times New Roman"/>
          <w:sz w:val="24"/>
          <w:szCs w:val="24"/>
        </w:rPr>
        <w:t>wr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cić </w:t>
      </w:r>
      <w:r w:rsidRPr="00FD0B73">
        <w:rPr>
          <w:rFonts w:ascii="Times New Roman" w:hAnsi="Times New Roman" w:cs="Times New Roman"/>
          <w:sz w:val="24"/>
          <w:szCs w:val="24"/>
        </w:rPr>
        <w:lastRenderedPageBreak/>
        <w:t>bowiem uwagę, 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dotychczasowym modelu ustawodawca nie różnicuje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zależności od tego,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jakim zakresie sprawują oni pieczę nad nieletnim.</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praktyce, kosztem sprawności, pozwalającej na szybkie wdrożenie adekwatnych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oddziaływania, sąd rodzinny koncentruje się często na poszukiwaniu rodzica,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ry na co dzień </w:t>
      </w:r>
      <w:r w:rsidR="00505D82" w:rsidRPr="00FD0B73">
        <w:rPr>
          <w:rFonts w:ascii="Times New Roman" w:hAnsi="Times New Roman" w:cs="Times New Roman"/>
          <w:sz w:val="24"/>
          <w:szCs w:val="24"/>
        </w:rPr>
        <w:t>nie sprawuje</w:t>
      </w:r>
      <w:r w:rsidR="00505D82">
        <w:rPr>
          <w:rFonts w:ascii="Times New Roman" w:hAnsi="Times New Roman" w:cs="Times New Roman"/>
          <w:sz w:val="24"/>
          <w:szCs w:val="24"/>
        </w:rPr>
        <w:t xml:space="preserve"> </w:t>
      </w:r>
      <w:r w:rsidRPr="00FD0B73">
        <w:rPr>
          <w:rFonts w:ascii="Times New Roman" w:hAnsi="Times New Roman" w:cs="Times New Roman"/>
          <w:sz w:val="24"/>
          <w:szCs w:val="24"/>
        </w:rPr>
        <w:t xml:space="preserve">pieczy nad nieletnim </w:t>
      </w:r>
      <w:r w:rsidR="007A7197">
        <w:rPr>
          <w:rFonts w:ascii="Times New Roman" w:hAnsi="Times New Roman" w:cs="Times New Roman"/>
          <w:sz w:val="24"/>
          <w:szCs w:val="24"/>
        </w:rPr>
        <w:t>i </w:t>
      </w:r>
      <w:r w:rsidRPr="00FD0B73">
        <w:rPr>
          <w:rFonts w:ascii="Times New Roman" w:hAnsi="Times New Roman" w:cs="Times New Roman"/>
          <w:sz w:val="24"/>
          <w:szCs w:val="24"/>
        </w:rPr>
        <w:t>nie jest zainteresowany jego sprawami. Omawiany przepis pozwala</w:t>
      </w:r>
      <w:r w:rsidR="00A2165B" w:rsidRPr="00FD0B73">
        <w:rPr>
          <w:rFonts w:ascii="Times New Roman" w:hAnsi="Times New Roman" w:cs="Times New Roman"/>
          <w:sz w:val="24"/>
          <w:szCs w:val="24"/>
        </w:rPr>
        <w:t xml:space="preserve"> </w:t>
      </w:r>
      <w:r w:rsidRPr="00FD0B73">
        <w:rPr>
          <w:rFonts w:ascii="Times New Roman" w:hAnsi="Times New Roman" w:cs="Times New Roman"/>
          <w:sz w:val="24"/>
          <w:szCs w:val="24"/>
        </w:rPr>
        <w:t>na elastyczność, pozostawiając sądowi rodzinnemu ocenę zasadności udziału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tego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 faktycznie nie jest nim zainteresowany.</w:t>
      </w:r>
    </w:p>
    <w:p w14:paraId="2B59793E" w14:textId="77777777"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lang w:val="it-IT"/>
        </w:rPr>
        <w:t xml:space="preserve">Mimo </w:t>
      </w:r>
      <w:r w:rsidRPr="00FD0B73">
        <w:rPr>
          <w:rFonts w:ascii="Times New Roman" w:hAnsi="Times New Roman" w:cs="Times New Roman"/>
          <w:sz w:val="24"/>
          <w:szCs w:val="24"/>
        </w:rPr>
        <w:t xml:space="preserve">że projekt nie przyznaje statusu strony pokrzywdzonemu, poświęca mu wiele uwagi. </w:t>
      </w:r>
    </w:p>
    <w:p w14:paraId="228D1505" w14:textId="2E0CD006"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Nieprzyznanie pokrzywdzonemu takiego statusu wbrew pozorom nie stanowi znaczącego zubożenia jego uprawnień</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pierwszej kolejności należy zwr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cić uwagę, że zasada wyłączenia pokrzywdzonego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katalogu stron jest powieleniem dotychczasowych uregulowań,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zyskały akceptację praktyki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doktryny (por. także: wyrok Trybunału Konstytucyjnego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29 czerwca 2016 r., SK 24/15, Dz. U. poz. 1246). Zdaniem ustawodawcy nie ma pierwszorzędnego znaczenia nadawanie określonego statusu osobom uczestniczącym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ważne jest natomiast, by osoby te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konkretnych unormowaniach znajdowały realne narzędzia, zapewniające im adekwatną ochronę prawną.</w:t>
      </w:r>
    </w:p>
    <w:p w14:paraId="196C1DF6" w14:textId="31EFCC57"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Skoro,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3 ust. 1 projektu,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nieletniego należy kierować się przede wszystkim jego dobrem, dążąc do osią</w:t>
      </w:r>
      <w:r w:rsidRPr="00FD0B73">
        <w:rPr>
          <w:rFonts w:ascii="Times New Roman" w:hAnsi="Times New Roman" w:cs="Times New Roman"/>
          <w:sz w:val="24"/>
          <w:szCs w:val="24"/>
          <w:lang w:val="it-IT"/>
        </w:rPr>
        <w:t>gni</w:t>
      </w:r>
      <w:r w:rsidRPr="00FD0B73">
        <w:rPr>
          <w:rFonts w:ascii="Times New Roman" w:hAnsi="Times New Roman" w:cs="Times New Roman"/>
          <w:sz w:val="24"/>
          <w:szCs w:val="24"/>
        </w:rPr>
        <w:t>ęcia korzystnych zmian</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osobowoś</w:t>
      </w:r>
      <w:r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zachowaniu się nieletniego oraz zmierzając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miarę potrzeby do prawidłowego spełniania przez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lub opiekuna ich obowiązk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wobec nieletniego, uwzględniając przy tym interes społeczny, to na tych kwestiach winien koncentrować się sąd rodzinny. </w:t>
      </w:r>
    </w:p>
    <w:p w14:paraId="63C6223C" w14:textId="39DC11FA"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Przejawem zwiększenia ochrony prawnej pokrzywdzonego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jest wskazanie, że pokrzywdzonym jest osoba fizyczna lub prawna,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rej dobro prawne zostało bezpośrednio naruszone lub zagrożone czynem zabronionym,</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zatem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czynem zabronionym będącym przejawem demoralizacji,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czynem zabronionym będącym czynem karalnym. </w:t>
      </w:r>
    </w:p>
    <w:p w14:paraId="431C36A8" w14:textId="45FE0F1E"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Poszerzenie kręgu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przysługiwał będzie status pokrzywdzonego, jest ważną konsekwencją zaproponowanej zmiany. Dla osoby faktycznie pokrzywdzonej bez znaczenia jest to, czy sprawca czynu zabronionego ukończył już, czy też jeszcze nie ukończył 13 roku życia. Tymczasem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świetle obowiązujących unormowań, kt</w:t>
      </w:r>
      <w:r w:rsidRPr="00FD0B73">
        <w:rPr>
          <w:rFonts w:ascii="Times New Roman" w:hAnsi="Times New Roman" w:cs="Times New Roman"/>
          <w:sz w:val="24"/>
          <w:szCs w:val="24"/>
          <w:lang w:val="es-ES_tradnl"/>
        </w:rPr>
        <w:t>ó</w:t>
      </w:r>
      <w:r w:rsidRPr="00FE43A1">
        <w:rPr>
          <w:rFonts w:ascii="Times New Roman" w:hAnsi="Times New Roman" w:cs="Times New Roman"/>
          <w:sz w:val="24"/>
          <w:szCs w:val="24"/>
        </w:rPr>
        <w:t>re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odniesieniu do pokrzywdzonego odsyłają do odpowiedniego stosowania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k.p.k. (art. 21 § 3 zd. 2 u.p.n.) status pokrzywdzonego,</w:t>
      </w:r>
      <w:r w:rsidR="00083D11">
        <w:rPr>
          <w:rFonts w:ascii="Times New Roman" w:hAnsi="Times New Roman" w:cs="Times New Roman"/>
          <w:sz w:val="24"/>
          <w:szCs w:val="24"/>
        </w:rPr>
        <w:t xml:space="preserve"> 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ślad za tym towarzyszące mu uprawnienia, przysługują </w:t>
      </w:r>
      <w:r w:rsidRPr="00FD0B73">
        <w:rPr>
          <w:rFonts w:ascii="Times New Roman" w:hAnsi="Times New Roman" w:cs="Times New Roman"/>
          <w:sz w:val="24"/>
          <w:szCs w:val="24"/>
        </w:rPr>
        <w:lastRenderedPageBreak/>
        <w:t>wyłącznie osobie,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rej dobro prawne zostało naruszone lub </w:t>
      </w:r>
      <w:r w:rsidR="00BE0DD7" w:rsidRPr="00FD0B73">
        <w:rPr>
          <w:rFonts w:ascii="Times New Roman" w:hAnsi="Times New Roman" w:cs="Times New Roman"/>
          <w:sz w:val="24"/>
          <w:szCs w:val="24"/>
        </w:rPr>
        <w:t>zagroż</w:t>
      </w:r>
      <w:r w:rsidR="00A2165B" w:rsidRPr="00FD0B73">
        <w:rPr>
          <w:rFonts w:ascii="Times New Roman" w:hAnsi="Times New Roman" w:cs="Times New Roman"/>
          <w:sz w:val="24"/>
          <w:szCs w:val="24"/>
        </w:rPr>
        <w:t>o</w:t>
      </w:r>
      <w:r w:rsidR="00BE0DD7" w:rsidRPr="00FD0B73">
        <w:rPr>
          <w:rFonts w:ascii="Times New Roman" w:hAnsi="Times New Roman" w:cs="Times New Roman"/>
          <w:sz w:val="24"/>
          <w:szCs w:val="24"/>
        </w:rPr>
        <w:t xml:space="preserve">ne </w:t>
      </w:r>
      <w:r w:rsidRPr="00FD0B73">
        <w:rPr>
          <w:rFonts w:ascii="Times New Roman" w:hAnsi="Times New Roman" w:cs="Times New Roman"/>
          <w:sz w:val="24"/>
          <w:szCs w:val="24"/>
        </w:rPr>
        <w:t>przez czyn karalny, ten zaś można przypisać wyłącznie nieletniemu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wieku co najmniej 13 lat.</w:t>
      </w:r>
    </w:p>
    <w:p w14:paraId="2C69A339" w14:textId="6203C851" w:rsidR="00B76A44" w:rsidRPr="00FD0B73" w:rsidRDefault="00B76A44" w:rsidP="00BD4ABC">
      <w:pPr>
        <w:spacing w:after="0" w:line="360" w:lineRule="auto"/>
        <w:ind w:firstLine="709"/>
        <w:jc w:val="both"/>
        <w:rPr>
          <w:rFonts w:ascii="Times New Roman" w:eastAsia="Times New Roman" w:hAnsi="Times New Roman" w:cs="Times New Roman"/>
          <w:sz w:val="24"/>
          <w:szCs w:val="24"/>
        </w:rPr>
      </w:pPr>
      <w:r w:rsidRPr="00FD0B73">
        <w:rPr>
          <w:rFonts w:ascii="Times New Roman" w:hAnsi="Times New Roman" w:cs="Times New Roman"/>
          <w:sz w:val="24"/>
          <w:szCs w:val="24"/>
        </w:rPr>
        <w:t>Dla osoby pokrzywdzonej, np. przez dziesięcioletniego sprawcę sam fakt wszczę</w:t>
      </w:r>
      <w:r w:rsidRPr="00FD0B73">
        <w:rPr>
          <w:rFonts w:ascii="Times New Roman" w:hAnsi="Times New Roman" w:cs="Times New Roman"/>
          <w:sz w:val="24"/>
          <w:szCs w:val="24"/>
          <w:lang w:val="it-IT"/>
        </w:rPr>
        <w:t>cia post</w:t>
      </w:r>
      <w:r w:rsidRPr="00FD0B73">
        <w:rPr>
          <w:rFonts w:ascii="Times New Roman" w:hAnsi="Times New Roman" w:cs="Times New Roman"/>
          <w:sz w:val="24"/>
          <w:szCs w:val="24"/>
        </w:rPr>
        <w: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przedmiocie określonego czynu zabronionego stanowiącego demoralizację, będzie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większym stopniu czynił </w:t>
      </w:r>
      <w:r w:rsidRPr="00FD0B73">
        <w:rPr>
          <w:rFonts w:ascii="Times New Roman" w:hAnsi="Times New Roman" w:cs="Times New Roman"/>
          <w:sz w:val="24"/>
          <w:szCs w:val="24"/>
          <w:lang w:val="es-ES_tradnl"/>
        </w:rPr>
        <w:t>zado</w:t>
      </w:r>
      <w:r w:rsidRPr="00FD0B73">
        <w:rPr>
          <w:rFonts w:ascii="Times New Roman" w:hAnsi="Times New Roman" w:cs="Times New Roman"/>
          <w:sz w:val="24"/>
          <w:szCs w:val="24"/>
        </w:rPr>
        <w:t>ść poczuciu sprawiedliwości, otwierając przy tym – co najważniejsze – drogę do realizacji określonych uprawnień (do uzyskania wiedzy</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wszczęciu postępowania, do składania wniosk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dowodowych do czasu rozpoczęcia rozprawy, do składania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odwoławczych na postanowienia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niewszczęciu postępowania albo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jego umorzeniu, do udziału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rozprawie). </w:t>
      </w:r>
    </w:p>
    <w:p w14:paraId="6BA79387" w14:textId="33E4F54E" w:rsidR="00B76A44" w:rsidRPr="00FD0B73" w:rsidRDefault="00B76A44" w:rsidP="00BD4ABC">
      <w:pPr>
        <w:spacing w:after="0" w:line="360" w:lineRule="auto"/>
        <w:ind w:firstLine="709"/>
        <w:jc w:val="both"/>
        <w:rPr>
          <w:rFonts w:ascii="Times New Roman" w:eastAsia="Times New Roman" w:hAnsi="Times New Roman" w:cs="Times New Roman"/>
          <w:sz w:val="24"/>
          <w:szCs w:val="24"/>
        </w:rPr>
      </w:pPr>
      <w:r w:rsidRPr="00FD0B73">
        <w:rPr>
          <w:rFonts w:ascii="Times New Roman" w:hAnsi="Times New Roman" w:cs="Times New Roman"/>
          <w:sz w:val="24"/>
          <w:szCs w:val="24"/>
        </w:rPr>
        <w:t>Niewątpliwie sąd rodzinny powinien</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każdym konkretnym przypadku rozważyć zasadność zobowiązania nieletniego do naprawienia wyrządzonej szkody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całości albo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części lub do zadośćuczynienia za doznaną krzywdę, do wykonania prac społecznych,</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do przeproszenia pokrzywdzonego (art. 7 pkt 2 projektu),</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umożliwienia pokrzywdzonemu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jego pełnomocnikowi dostępu do akt</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sporządzania</w:t>
      </w:r>
      <w:r w:rsidR="00A47988">
        <w:rPr>
          <w:rFonts w:ascii="Times New Roman" w:hAnsi="Times New Roman" w:cs="Times New Roman"/>
          <w:sz w:val="24"/>
          <w:szCs w:val="24"/>
        </w:rPr>
        <w:t xml:space="preserve"> lub otrzymywan</w:t>
      </w:r>
      <w:r w:rsidR="009675E5">
        <w:rPr>
          <w:rFonts w:ascii="Times New Roman" w:hAnsi="Times New Roman" w:cs="Times New Roman"/>
          <w:sz w:val="24"/>
          <w:szCs w:val="24"/>
        </w:rPr>
        <w:t>i</w:t>
      </w:r>
      <w:r w:rsidR="00A47988">
        <w:rPr>
          <w:rFonts w:ascii="Times New Roman" w:hAnsi="Times New Roman" w:cs="Times New Roman"/>
          <w:sz w:val="24"/>
          <w:szCs w:val="24"/>
        </w:rPr>
        <w:t>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nich odpis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A47988">
        <w:rPr>
          <w:rFonts w:ascii="Times New Roman" w:hAnsi="Times New Roman" w:cs="Times New Roman"/>
          <w:sz w:val="24"/>
          <w:szCs w:val="24"/>
        </w:rPr>
        <w:t>, kopii lub wyciągów</w:t>
      </w:r>
      <w:r w:rsidRPr="00FD0B73">
        <w:rPr>
          <w:rFonts w:ascii="Times New Roman" w:hAnsi="Times New Roman" w:cs="Times New Roman"/>
          <w:sz w:val="24"/>
          <w:szCs w:val="24"/>
        </w:rPr>
        <w:t xml:space="preserve"> (z wyłączeniem sprawozdań</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wywiad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środowiskowych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opinii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nieletnim) (art. 32 ust. 3 projektu). Pokrzywdzony zyskuje wiedzę</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wszczęciu postępowania oraz</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przysługujących mu prawach (art. 52 ust. 3 projektu).</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postępowaniu może on korzystać</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pomocy pełnomocnika (art. 41 ust. 1 projektu), aż do rozpoczęcia rozprawy,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rej co do zasady ma prawo wziąć udział (art. 69 ust. 2</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5 projektu), moż</w:t>
      </w:r>
      <w:r w:rsidRPr="00FD0B73">
        <w:rPr>
          <w:rFonts w:ascii="Times New Roman" w:hAnsi="Times New Roman" w:cs="Times New Roman"/>
          <w:sz w:val="24"/>
          <w:szCs w:val="24"/>
          <w:lang w:val="da-DK"/>
        </w:rPr>
        <w:t>e sk</w:t>
      </w:r>
      <w:r w:rsidRPr="00FD0B73">
        <w:rPr>
          <w:rFonts w:ascii="Times New Roman" w:hAnsi="Times New Roman" w:cs="Times New Roman"/>
          <w:sz w:val="24"/>
          <w:szCs w:val="24"/>
        </w:rPr>
        <w:t>ł</w:t>
      </w:r>
      <w:r w:rsidRPr="00FD0B73">
        <w:rPr>
          <w:rFonts w:ascii="Times New Roman" w:hAnsi="Times New Roman" w:cs="Times New Roman"/>
          <w:sz w:val="24"/>
          <w:szCs w:val="24"/>
          <w:lang w:val="es-ES_tradnl"/>
        </w:rPr>
        <w:t>ada</w:t>
      </w:r>
      <w:r w:rsidRPr="00FD0B73">
        <w:rPr>
          <w:rFonts w:ascii="Times New Roman" w:hAnsi="Times New Roman" w:cs="Times New Roman"/>
          <w:sz w:val="24"/>
          <w:szCs w:val="24"/>
        </w:rPr>
        <w:t>ć wnioski dowodowe (art. 58 ust. 2 projektu)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zadawać pytania przy przeprowadzaniu dowodu dopuszczonego przez sąd rodzinny na jego wniosek (art. 69 ust. 5 zdanie drugie projektu). Na jego żądanie sąd rodzinny ma obowiązek odczytać lub odtworzyć protokoł</w:t>
      </w:r>
      <w:r w:rsidRPr="00FE43A1">
        <w:rPr>
          <w:rFonts w:ascii="Times New Roman" w:hAnsi="Times New Roman" w:cs="Times New Roman"/>
          <w:sz w:val="24"/>
          <w:szCs w:val="24"/>
        </w:rPr>
        <w:t>y</w:t>
      </w:r>
      <w:r w:rsidR="007A7197" w:rsidRPr="00FE43A1">
        <w:rPr>
          <w:rFonts w:ascii="Times New Roman" w:hAnsi="Times New Roman" w:cs="Times New Roman"/>
          <w:sz w:val="24"/>
          <w:szCs w:val="24"/>
        </w:rPr>
        <w:t xml:space="preserve"> i </w:t>
      </w:r>
      <w:r w:rsidRPr="00FD0B73">
        <w:rPr>
          <w:rFonts w:ascii="Times New Roman" w:hAnsi="Times New Roman" w:cs="Times New Roman"/>
          <w:sz w:val="24"/>
          <w:szCs w:val="24"/>
        </w:rPr>
        <w:t>dokumenty, kt</w:t>
      </w:r>
      <w:r w:rsidRPr="00FD0B73">
        <w:rPr>
          <w:rFonts w:ascii="Times New Roman" w:hAnsi="Times New Roman" w:cs="Times New Roman"/>
          <w:sz w:val="24"/>
          <w:szCs w:val="24"/>
          <w:lang w:val="es-ES_tradnl"/>
        </w:rPr>
        <w:t>ó</w:t>
      </w:r>
      <w:r w:rsidRPr="00FE43A1">
        <w:rPr>
          <w:rFonts w:ascii="Times New Roman" w:hAnsi="Times New Roman" w:cs="Times New Roman"/>
          <w:sz w:val="24"/>
          <w:szCs w:val="24"/>
        </w:rPr>
        <w:t>re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innych przypadkach można uznać za ujawnione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całości albo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części bez ich odczytywania lub odtwarzania (art. 71 ust. 3 projektu). Pokrzywdzony może zostać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wnież wezwany na rozprawę odwoławczą (art. 82 ust. 2 projektu). </w:t>
      </w:r>
    </w:p>
    <w:p w14:paraId="16D3895F" w14:textId="2D574C72" w:rsidR="00B76A44" w:rsidRPr="0028381B" w:rsidRDefault="00B76A44" w:rsidP="004422D4">
      <w:pPr>
        <w:pStyle w:val="PKTpunkt"/>
        <w:spacing w:after="0"/>
        <w:ind w:left="0" w:firstLine="709"/>
      </w:pPr>
      <w:r w:rsidRPr="00FD0B73">
        <w:rPr>
          <w:rFonts w:ascii="Times New Roman" w:hAnsi="Times New Roman" w:cs="Times New Roman"/>
        </w:rPr>
        <w:t>W zakresie wynikającym</w:t>
      </w:r>
      <w:r w:rsidR="003157D9">
        <w:rPr>
          <w:rFonts w:ascii="Times New Roman" w:hAnsi="Times New Roman" w:cs="Times New Roman"/>
        </w:rPr>
        <w:t xml:space="preserve"> z </w:t>
      </w:r>
      <w:r w:rsidRPr="00FD0B73">
        <w:rPr>
          <w:rFonts w:ascii="Times New Roman" w:hAnsi="Times New Roman" w:cs="Times New Roman"/>
        </w:rPr>
        <w:t>roli procesowej pokrzywdzonego, jednocześnie niezbędnym</w:t>
      </w:r>
      <w:r w:rsidR="007A7197">
        <w:rPr>
          <w:rFonts w:ascii="Times New Roman" w:hAnsi="Times New Roman" w:cs="Times New Roman"/>
        </w:rPr>
        <w:t xml:space="preserve"> i </w:t>
      </w:r>
      <w:r w:rsidRPr="00FD0B73">
        <w:rPr>
          <w:rFonts w:ascii="Times New Roman" w:hAnsi="Times New Roman" w:cs="Times New Roman"/>
        </w:rPr>
        <w:t>optymalnym ze względu na ochronę jego praw, stosownie do przepisu art. 84 ust. 1 projektu, pokrzywdzonemu przysługuje zażalenie na postanowienia sądu pierwszej instancji, kt</w:t>
      </w:r>
      <w:r w:rsidRPr="00FD0B73">
        <w:rPr>
          <w:rFonts w:ascii="Times New Roman" w:hAnsi="Times New Roman" w:cs="Times New Roman"/>
          <w:lang w:val="es-ES_tradnl"/>
        </w:rPr>
        <w:t>ó</w:t>
      </w:r>
      <w:r w:rsidRPr="00FD0B73">
        <w:rPr>
          <w:rFonts w:ascii="Times New Roman" w:hAnsi="Times New Roman" w:cs="Times New Roman"/>
        </w:rPr>
        <w:t>rych przedmiotem jest niewszczęcie, umorzenie lub zawieszenie postępowania,</w:t>
      </w:r>
      <w:r w:rsidR="00083D11">
        <w:rPr>
          <w:rFonts w:ascii="Times New Roman" w:hAnsi="Times New Roman" w:cs="Times New Roman"/>
        </w:rPr>
        <w:t xml:space="preserve"> </w:t>
      </w:r>
      <w:r w:rsidR="0028381B">
        <w:t xml:space="preserve">brak zgody na przeglądanie akt sprawy i sporządzanie lub otrzymywanie z nich odpisów, kopii lub wyciągów, </w:t>
      </w:r>
      <w:r w:rsidR="00083D11">
        <w:rPr>
          <w:rFonts w:ascii="Times New Roman" w:hAnsi="Times New Roman" w:cs="Times New Roman"/>
        </w:rPr>
        <w:t>a </w:t>
      </w:r>
      <w:r w:rsidRPr="00FD0B73">
        <w:rPr>
          <w:rFonts w:ascii="Times New Roman" w:hAnsi="Times New Roman" w:cs="Times New Roman"/>
        </w:rPr>
        <w:t>także odmowa dopuszczenia do udziału</w:t>
      </w:r>
      <w:r w:rsidR="003157D9">
        <w:rPr>
          <w:rFonts w:ascii="Times New Roman" w:hAnsi="Times New Roman" w:cs="Times New Roman"/>
        </w:rPr>
        <w:t xml:space="preserve"> w </w:t>
      </w:r>
      <w:r w:rsidRPr="00FD0B73">
        <w:rPr>
          <w:rFonts w:ascii="Times New Roman" w:hAnsi="Times New Roman" w:cs="Times New Roman"/>
        </w:rPr>
        <w:t>postępowaniu pełnomocnika pokrzywdzonego.</w:t>
      </w:r>
      <w:r w:rsidR="0013172F">
        <w:rPr>
          <w:rFonts w:ascii="Times New Roman" w:hAnsi="Times New Roman" w:cs="Times New Roman"/>
        </w:rPr>
        <w:t xml:space="preserve"> W </w:t>
      </w:r>
      <w:r w:rsidRPr="00FD0B73">
        <w:rPr>
          <w:rFonts w:ascii="Times New Roman" w:hAnsi="Times New Roman" w:cs="Times New Roman"/>
        </w:rPr>
        <w:t>istocie zatem zestawiając uprawnienia procesowe pokrzywdzonego</w:t>
      </w:r>
      <w:r w:rsidR="007A7197">
        <w:rPr>
          <w:rFonts w:ascii="Times New Roman" w:hAnsi="Times New Roman" w:cs="Times New Roman"/>
        </w:rPr>
        <w:t xml:space="preserve"> i </w:t>
      </w:r>
      <w:r w:rsidRPr="00FE43A1">
        <w:rPr>
          <w:rFonts w:ascii="Times New Roman" w:hAnsi="Times New Roman" w:cs="Times New Roman"/>
        </w:rPr>
        <w:t>stron,</w:t>
      </w:r>
      <w:r w:rsidR="003157D9" w:rsidRPr="00FE43A1">
        <w:rPr>
          <w:rFonts w:ascii="Times New Roman" w:hAnsi="Times New Roman" w:cs="Times New Roman"/>
        </w:rPr>
        <w:t xml:space="preserve"> w </w:t>
      </w:r>
      <w:r w:rsidRPr="00FD0B73">
        <w:rPr>
          <w:rFonts w:ascii="Times New Roman" w:hAnsi="Times New Roman" w:cs="Times New Roman"/>
        </w:rPr>
        <w:t>odniesieniu do pokrzywdzonego doznają one jedynie ograniczenia odnośnie do inicjowania kontroli instancyjnej orzeczeń</w:t>
      </w:r>
      <w:r w:rsidRPr="00FE43A1">
        <w:rPr>
          <w:rFonts w:ascii="Times New Roman" w:hAnsi="Times New Roman" w:cs="Times New Roman"/>
        </w:rPr>
        <w:t>,</w:t>
      </w:r>
      <w:r w:rsidR="003157D9" w:rsidRPr="00FE43A1">
        <w:rPr>
          <w:rFonts w:ascii="Times New Roman" w:hAnsi="Times New Roman" w:cs="Times New Roman"/>
        </w:rPr>
        <w:t xml:space="preserve"> w </w:t>
      </w:r>
      <w:r w:rsidRPr="00FD0B73">
        <w:rPr>
          <w:rFonts w:ascii="Times New Roman" w:hAnsi="Times New Roman" w:cs="Times New Roman"/>
        </w:rPr>
        <w:t>kt</w:t>
      </w:r>
      <w:r w:rsidRPr="00FD0B73">
        <w:rPr>
          <w:rFonts w:ascii="Times New Roman" w:hAnsi="Times New Roman" w:cs="Times New Roman"/>
          <w:lang w:val="es-ES_tradnl"/>
        </w:rPr>
        <w:t>ó</w:t>
      </w:r>
      <w:r w:rsidRPr="00FD0B73">
        <w:rPr>
          <w:rFonts w:ascii="Times New Roman" w:hAnsi="Times New Roman" w:cs="Times New Roman"/>
        </w:rPr>
        <w:t xml:space="preserve">rych sąd stosuje wobec nieletniego środki. To wyłączenie jest </w:t>
      </w:r>
      <w:r w:rsidRPr="00FD0B73">
        <w:rPr>
          <w:rFonts w:ascii="Times New Roman" w:hAnsi="Times New Roman" w:cs="Times New Roman"/>
        </w:rPr>
        <w:lastRenderedPageBreak/>
        <w:t>uzasadnione, jeżeli mieć na uwadze cytowane już wyżej cele postępowania, okreś</w:t>
      </w:r>
      <w:r w:rsidRPr="00FE43A1">
        <w:rPr>
          <w:rFonts w:ascii="Times New Roman" w:hAnsi="Times New Roman" w:cs="Times New Roman"/>
        </w:rPr>
        <w:t>lone</w:t>
      </w:r>
      <w:r w:rsidR="003157D9" w:rsidRPr="00FE43A1">
        <w:rPr>
          <w:rFonts w:ascii="Times New Roman" w:hAnsi="Times New Roman" w:cs="Times New Roman"/>
        </w:rPr>
        <w:t xml:space="preserve"> w </w:t>
      </w:r>
      <w:r w:rsidRPr="00FD0B73">
        <w:rPr>
          <w:rFonts w:ascii="Times New Roman" w:hAnsi="Times New Roman" w:cs="Times New Roman"/>
        </w:rPr>
        <w:t xml:space="preserve">art. 3 projektu. </w:t>
      </w:r>
    </w:p>
    <w:p w14:paraId="4C49C792" w14:textId="3694AB7C" w:rsidR="00B76A44" w:rsidRPr="00FD0B73" w:rsidRDefault="00B76A44" w:rsidP="004422D4">
      <w:pPr>
        <w:spacing w:after="0" w:line="360" w:lineRule="auto"/>
        <w:ind w:firstLine="709"/>
        <w:jc w:val="both"/>
        <w:rPr>
          <w:rFonts w:ascii="Times New Roman" w:eastAsia="Times New Roman" w:hAnsi="Times New Roman" w:cs="Times New Roman"/>
          <w:sz w:val="24"/>
          <w:szCs w:val="24"/>
        </w:rPr>
      </w:pPr>
      <w:r w:rsidRPr="00FD0B73">
        <w:rPr>
          <w:rFonts w:ascii="Times New Roman" w:hAnsi="Times New Roman" w:cs="Times New Roman"/>
          <w:sz w:val="24"/>
          <w:szCs w:val="24"/>
        </w:rPr>
        <w:t>W sprawach, których przedmiotem jest czyn zabroniony ścigany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oskarżenia prywatnego, sąd rodzinny przed podjęciem decyzji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przedmiocie wszczę</w:t>
      </w:r>
      <w:r w:rsidRPr="00FD0B73">
        <w:rPr>
          <w:rFonts w:ascii="Times New Roman" w:hAnsi="Times New Roman" w:cs="Times New Roman"/>
          <w:sz w:val="24"/>
          <w:szCs w:val="24"/>
          <w:lang w:val="it-IT"/>
        </w:rPr>
        <w:t>cia post</w:t>
      </w:r>
      <w:r w:rsidRPr="00FD0B73">
        <w:rPr>
          <w:rFonts w:ascii="Times New Roman" w:hAnsi="Times New Roman" w:cs="Times New Roman"/>
          <w:sz w:val="24"/>
          <w:szCs w:val="24"/>
        </w:rPr>
        <w:t>ępowania musi rozważyć, na ile wymaga tego ochrona pokrzywdzonego (art. 54 ust. 2 projektu).</w:t>
      </w:r>
    </w:p>
    <w:p w14:paraId="4579FF82" w14:textId="4705D9C8" w:rsidR="00B76A44" w:rsidRPr="00FD0B73" w:rsidRDefault="00BF7B2B"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Należy d</w:t>
      </w:r>
      <w:r w:rsidR="00B76A44" w:rsidRPr="00FD0B73">
        <w:rPr>
          <w:rFonts w:ascii="Times New Roman" w:hAnsi="Times New Roman" w:cs="Times New Roman"/>
          <w:sz w:val="24"/>
          <w:szCs w:val="24"/>
        </w:rPr>
        <w:t>odać, że prowadzenie postępowania</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sprawie nieletniego nie wyłącza uprawnień pokrzywdzonego, wynikających</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zasad og</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lnych,</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szczeg</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lności</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zakresie odpowiedzialności deliktowej, określonej</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Kodeksie cywilnym. Nie można r</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wnież abstrahować od tego, ż</w:t>
      </w:r>
      <w:r w:rsidR="00B76A44"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00B76A44"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sprawach nieletnich prokurator nie jest oskarżycielem</w:t>
      </w:r>
      <w:r w:rsidR="007A7197">
        <w:rPr>
          <w:rFonts w:ascii="Times New Roman" w:hAnsi="Times New Roman" w:cs="Times New Roman"/>
          <w:sz w:val="24"/>
          <w:szCs w:val="24"/>
        </w:rPr>
        <w:t xml:space="preserve"> i </w:t>
      </w:r>
      <w:r w:rsidR="00B76A44" w:rsidRPr="00FD0B73">
        <w:rPr>
          <w:rFonts w:ascii="Times New Roman" w:hAnsi="Times New Roman" w:cs="Times New Roman"/>
          <w:sz w:val="24"/>
          <w:szCs w:val="24"/>
        </w:rPr>
        <w:t>występując</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sprawie</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charakterze strony, realizuje swoje ustawowe zadania</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zakresie stania na straży praworządności (art. 2 ustawy</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dnia 28 stycznia 2016 r.</w:t>
      </w:r>
      <w:r w:rsidR="00552841" w:rsidRPr="00FD0B73">
        <w:rPr>
          <w:rFonts w:ascii="Times New Roman" w:hAnsi="Times New Roman" w:cs="Times New Roman"/>
          <w:sz w:val="24"/>
          <w:szCs w:val="24"/>
        </w:rPr>
        <w:t xml:space="preserve"> </w:t>
      </w:r>
      <w:r w:rsidR="00B76A44" w:rsidRPr="00FD0B73">
        <w:rPr>
          <w:rFonts w:ascii="Times New Roman" w:hAnsi="Times New Roman" w:cs="Times New Roman"/>
          <w:sz w:val="24"/>
          <w:szCs w:val="24"/>
        </w:rPr>
        <w:t>– Prawo</w:t>
      </w:r>
      <w:r w:rsidR="003157D9">
        <w:rPr>
          <w:rFonts w:ascii="Times New Roman" w:hAnsi="Times New Roman" w:cs="Times New Roman"/>
          <w:sz w:val="24"/>
          <w:szCs w:val="24"/>
        </w:rPr>
        <w:t xml:space="preserve"> o </w:t>
      </w:r>
      <w:r w:rsidR="00B76A44" w:rsidRPr="00FD0B73">
        <w:rPr>
          <w:rFonts w:ascii="Times New Roman" w:hAnsi="Times New Roman" w:cs="Times New Roman"/>
          <w:sz w:val="24"/>
          <w:szCs w:val="24"/>
        </w:rPr>
        <w:t>prokuraturze, Dz.</w:t>
      </w:r>
      <w:r w:rsidR="00C06A12" w:rsidRPr="00FD0B73">
        <w:rPr>
          <w:rFonts w:ascii="Times New Roman" w:hAnsi="Times New Roman" w:cs="Times New Roman"/>
          <w:sz w:val="24"/>
          <w:szCs w:val="24"/>
        </w:rPr>
        <w:t xml:space="preserve"> </w:t>
      </w:r>
      <w:r w:rsidR="00B76A44"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2021 r. poz. 66</w:t>
      </w:r>
      <w:r w:rsidR="00225D61">
        <w:rPr>
          <w:rFonts w:ascii="Times New Roman" w:hAnsi="Times New Roman" w:cs="Times New Roman"/>
          <w:sz w:val="24"/>
          <w:szCs w:val="24"/>
        </w:rPr>
        <w:t>, z późn. zm.</w:t>
      </w:r>
      <w:r w:rsidR="00B76A44" w:rsidRPr="00FD0B73">
        <w:rPr>
          <w:rFonts w:ascii="Times New Roman" w:hAnsi="Times New Roman" w:cs="Times New Roman"/>
          <w:sz w:val="24"/>
          <w:szCs w:val="24"/>
        </w:rPr>
        <w:t>),</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tych zatem wyjątkowych przypadkach, gdy prokurator uzna, że rozstrzygnięcie sądu rodzinnego może naruszać uzasadnione interesy pokrzywdzonego, może skorzystać on ze swoich uprawnień strony</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pełnym zakresie.</w:t>
      </w:r>
    </w:p>
    <w:p w14:paraId="744C0566" w14:textId="3C9553FE"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Wskazując na przyję</w:t>
      </w:r>
      <w:r w:rsidRPr="00FD0B73">
        <w:rPr>
          <w:rFonts w:ascii="Times New Roman" w:hAnsi="Times New Roman" w:cs="Times New Roman"/>
          <w:sz w:val="24"/>
          <w:szCs w:val="24"/>
          <w:lang w:val="nl-NL"/>
        </w:rPr>
        <w:t>te</w:t>
      </w:r>
      <w:r w:rsidR="003157D9">
        <w:rPr>
          <w:rFonts w:ascii="Times New Roman" w:hAnsi="Times New Roman" w:cs="Times New Roman"/>
          <w:sz w:val="24"/>
          <w:szCs w:val="24"/>
          <w:lang w:val="nl-NL"/>
        </w:rPr>
        <w:t xml:space="preserve"> w </w:t>
      </w:r>
      <w:r w:rsidRPr="00FD0B73">
        <w:rPr>
          <w:rFonts w:ascii="Times New Roman" w:hAnsi="Times New Roman" w:cs="Times New Roman"/>
          <w:sz w:val="24"/>
          <w:szCs w:val="24"/>
        </w:rPr>
        <w:t xml:space="preserve">projekcie rozwiązania, stojące na straży ochrony praw pokrzywdzonego, </w:t>
      </w:r>
      <w:r w:rsidR="00505D82" w:rsidRPr="00FD0B73">
        <w:rPr>
          <w:rFonts w:ascii="Times New Roman" w:hAnsi="Times New Roman" w:cs="Times New Roman"/>
          <w:sz w:val="24"/>
          <w:szCs w:val="24"/>
        </w:rPr>
        <w:t xml:space="preserve">jest </w:t>
      </w:r>
      <w:r w:rsidRPr="00FD0B73">
        <w:rPr>
          <w:rFonts w:ascii="Times New Roman" w:hAnsi="Times New Roman" w:cs="Times New Roman"/>
          <w:sz w:val="24"/>
          <w:szCs w:val="24"/>
        </w:rPr>
        <w:t>konieczne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podkreślenie, że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 znaczenie pokrzywdzony uzyskuje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skierowania sprawy do mediacji. Postępowanie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zakresie projekt reguluje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przepisie art. 57. Z unormowania tego wynika, że pokrzywdzony może zainicjować mediację, zaś jego zgoda jest warunkiem koniecznym do jej prowadzenia. Przepis zachowuje zasadę dobrowolności mediacji.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lna wartość tej regulacji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kontekście uprawnień pokrzywdzonego wynika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treści przepisu,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jednoznacznie wskazano, że postępowanie mediacyjne powinno zmierzać nie tylko do wzbudzenia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nieletnim poczucia odpowiedzialności za skutki czynu zabronionego,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się dopuścił, ale także do zawarcia ugody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przedmiocie naprawienia wyrządzonej szkody lub zadośćuczynienia za doznaną krzywdę. Jeżeli nieletni zobowiązuje się do naprawienia wyrządzonej szkody lub do zadośćuczynienia za doznaną krzywdę, zawarcie przez niego ugody wymaga zgody jego przedstawiciela ustawowego. Jeżeli zaś to rodzice nieletniego zobowiązują się do naprawienia wyrządzonej przez niego szkody lub do zadośćuczynienia za doznaną krzywdę, mogą </w:t>
      </w:r>
      <w:r w:rsidRPr="00FE43A1">
        <w:rPr>
          <w:rFonts w:ascii="Times New Roman" w:hAnsi="Times New Roman" w:cs="Times New Roman"/>
          <w:sz w:val="24"/>
          <w:szCs w:val="24"/>
        </w:rPr>
        <w:t>to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uczynić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ugodzie zawartej przez nieletniego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pokrzywdzonym.</w:t>
      </w:r>
    </w:p>
    <w:p w14:paraId="23781ED4" w14:textId="62F12616"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Wartość postępowania mediacyjnego jest nie do przecenienia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regulacja ustawowa zachęca do tego, by właśnie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tej formie rozwiązywać sp</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 między pokrzywdzonym</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nieletnim.</w:t>
      </w:r>
    </w:p>
    <w:p w14:paraId="52437FC2" w14:textId="627B06F5"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Mediacja nie powinna trwać dłużej niż 6 tygodni, zaś</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mediacyjnym biorą udział rodzice albo ten</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pod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rego stałą pieczą nieletni faktycznie pozostaje, </w:t>
      </w:r>
      <w:r w:rsidRPr="00FD0B73">
        <w:rPr>
          <w:rFonts w:ascii="Times New Roman" w:hAnsi="Times New Roman" w:cs="Times New Roman"/>
          <w:sz w:val="24"/>
          <w:szCs w:val="24"/>
        </w:rPr>
        <w:lastRenderedPageBreak/>
        <w:t>albo opiekun nieletniego,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przedstawiciel ustawowy pokrzywdzonego albo osoba, pod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rej stałą pieczą pokrzywdzony faktycznie pozostaje. Wyniki mediacji oraz ugodę zawartą przed mediatorem sąd rodzinny ma obowiązek wziąć pod uwagę, orzekając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nieletniego.</w:t>
      </w:r>
    </w:p>
    <w:p w14:paraId="02892007" w14:textId="74BBAAD0"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E43A1">
        <w:rPr>
          <w:rFonts w:ascii="Times New Roman" w:hAnsi="Times New Roman" w:cs="Times New Roman"/>
          <w:sz w:val="24"/>
          <w:szCs w:val="24"/>
        </w:rPr>
        <w:t>Zwa</w:t>
      </w:r>
      <w:r w:rsidRPr="00FD0B73">
        <w:rPr>
          <w:rFonts w:ascii="Times New Roman" w:hAnsi="Times New Roman" w:cs="Times New Roman"/>
          <w:sz w:val="24"/>
          <w:szCs w:val="24"/>
        </w:rPr>
        <w:t>żywszy na zasadę odpowiedniego stosowania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k.p.c.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nieuregulowanym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projekcie,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pozostałym zakresie, to jest</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tej części,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ra nie wymaga niezbędnej modyfikacji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uwagi na specyfikę postępowania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odmienne ukształtowanie uczestnik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mediacji, pełne zastosowanie znajdą przepisy k.p.c. normujące mediację. Rozwiązanie to pozwala na możliwość szerokiego korzystania przez sądy rodzinne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tej niezwykle pożytecznej instytucji, bez tworzenia zbędnych odstępstw od powszechnie akceptowanych rozwiązań systemowych, dotyczących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mediacji,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lang w:val="it-IT"/>
        </w:rPr>
        <w:t>mediator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szeroko rozumianym postępowaniu cywilnym.</w:t>
      </w:r>
    </w:p>
    <w:p w14:paraId="619E6B42" w14:textId="01BA1486" w:rsidR="00B76A44" w:rsidRPr="00FD0B73" w:rsidRDefault="00BF7B2B"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Należy </w:t>
      </w:r>
      <w:r w:rsidR="000E4ECC" w:rsidRPr="00FD0B73">
        <w:rPr>
          <w:rFonts w:ascii="Times New Roman" w:hAnsi="Times New Roman" w:cs="Times New Roman"/>
          <w:sz w:val="24"/>
          <w:szCs w:val="24"/>
        </w:rPr>
        <w:t xml:space="preserve">też </w:t>
      </w:r>
      <w:r w:rsidRPr="00FD0B73">
        <w:rPr>
          <w:rFonts w:ascii="Times New Roman" w:hAnsi="Times New Roman" w:cs="Times New Roman"/>
          <w:sz w:val="24"/>
          <w:szCs w:val="24"/>
        </w:rPr>
        <w:t>wskazać</w:t>
      </w:r>
      <w:r w:rsidR="00B76A44" w:rsidRPr="00FD0B73">
        <w:rPr>
          <w:rFonts w:ascii="Times New Roman" w:hAnsi="Times New Roman" w:cs="Times New Roman"/>
          <w:sz w:val="24"/>
          <w:szCs w:val="24"/>
        </w:rPr>
        <w:t>, że rola pokrzywdzonego nie kończy się</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chwilą zakończenia postępowania rozpoznawczego. Przeciwnie – wypełnienie obowiązk</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 nałożonych na nieletniego lub jego rodzic</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 albo opiekuna ma także kluczowe znaczenie dla czynności podejmowanych</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postępowaniu wykonawczym (art. 149 ust. 1, art. 155 ust. 3 pkt 12, projektu). Z powołanych regulacji wynika, że czy to sędzia rodzinny, czy to kurator sądowy, winni monitorować wykonanie tych obowiązk</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 zaś ich wykonanie ma podstawowe znaczenie dla oceny skuteczności zastosowanych wobec nieletniego środk</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w:t>
      </w:r>
    </w:p>
    <w:p w14:paraId="15859E18" w14:textId="04D9068B"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Odmiennie niż</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dotychczasowym stanie prawnym,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ustawie zawarto definicję pokrzywdzonego oraz zasady ustanawiania przez niego pełnomocnika (art. 40</w:t>
      </w:r>
      <w:r w:rsidR="00C41FD1">
        <w:rPr>
          <w:rFonts w:ascii="Times New Roman" w:hAnsi="Times New Roman" w:cs="Times New Roman"/>
          <w:sz w:val="24"/>
          <w:szCs w:val="24"/>
        </w:rPr>
        <w:t>–</w:t>
      </w:r>
      <w:r w:rsidRPr="00FD0B73">
        <w:rPr>
          <w:rFonts w:ascii="Times New Roman" w:hAnsi="Times New Roman" w:cs="Times New Roman"/>
          <w:sz w:val="24"/>
          <w:szCs w:val="24"/>
        </w:rPr>
        <w:t>41 projektu). Rozwiązanie to oparte zostało na odpowiadającej mu regulacji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k.p.k. Jedynie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nieunormowanym zakresie dotyczącym ustanowienia pełnomocnika, zastosowanie znajdą przepisy k.p.c.</w:t>
      </w:r>
    </w:p>
    <w:p w14:paraId="420EC467" w14:textId="456CCB0D"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Wskazana wyżej zasada stosowania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postępowania cywilnego doznaje uszczerbku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odniesieniu do czynności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udziałem pokrzywdzonego,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lności pokrzywdzonego małoletniego.</w:t>
      </w:r>
    </w:p>
    <w:p w14:paraId="4B917A69" w14:textId="47C3FAA2"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Obecnie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20 § 2 u.p.n. wskazuje się, że czynności dowodowe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udział</w:t>
      </w:r>
      <w:r w:rsidRPr="00FD0B73">
        <w:rPr>
          <w:rFonts w:ascii="Times New Roman" w:hAnsi="Times New Roman" w:cs="Times New Roman"/>
          <w:sz w:val="24"/>
          <w:szCs w:val="24"/>
          <w:lang w:val="pt-PT"/>
        </w:rPr>
        <w:t>em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małoletnich innych niż nieletni przeprowadza się przy odpowiednim zastosowaniu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Kodeksu postępowania karnego. Rozwiązanie to jest</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jednej strony zbyt og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lnikowe,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drugiej zaproponowane odesłanie powoduje odmienności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praktyce poszczeg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lnych sąd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rodzinnych,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trzeciej wreszcie, pomimo niewątpliwych zalet, przez zbyt mechaniczne odniesienie się do podlegających częstym modyfikacjom regulacji Kodeksu postępowania </w:t>
      </w:r>
      <w:r w:rsidRPr="00FD0B73">
        <w:rPr>
          <w:rFonts w:ascii="Times New Roman" w:hAnsi="Times New Roman" w:cs="Times New Roman"/>
          <w:sz w:val="24"/>
          <w:szCs w:val="24"/>
        </w:rPr>
        <w:lastRenderedPageBreak/>
        <w:t>karnego, sprawia, że regulacja ta stała się nieczytelna,</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 xml:space="preserve">ponadto </w:t>
      </w:r>
      <w:r w:rsidRPr="00FD0B73">
        <w:rPr>
          <w:rFonts w:ascii="Times New Roman" w:hAnsi="Times New Roman" w:cs="Times New Roman"/>
          <w:sz w:val="24"/>
          <w:szCs w:val="24"/>
          <w:lang w:val="es-ES_tradnl"/>
        </w:rPr>
        <w:t>ó</w:t>
      </w:r>
      <w:r w:rsidR="001D1B2A" w:rsidRPr="00FD0B73">
        <w:rPr>
          <w:rFonts w:ascii="Times New Roman" w:hAnsi="Times New Roman" w:cs="Times New Roman"/>
          <w:sz w:val="24"/>
          <w:szCs w:val="24"/>
        </w:rPr>
        <w:t>w </w:t>
      </w:r>
      <w:r w:rsidRPr="00FD0B73">
        <w:rPr>
          <w:rFonts w:ascii="Times New Roman" w:hAnsi="Times New Roman" w:cs="Times New Roman"/>
          <w:sz w:val="24"/>
          <w:szCs w:val="24"/>
        </w:rPr>
        <w:t>automatyzm nie uwzględnia specyfiki postępowania prowadzonego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w:t>
      </w:r>
    </w:p>
    <w:p w14:paraId="2711E391" w14:textId="11475767" w:rsidR="00B76A44" w:rsidRPr="00FD0B73" w:rsidRDefault="00BF7B2B"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Należy</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 xml:space="preserve">tym miejscu ponownie </w:t>
      </w:r>
      <w:r w:rsidRPr="00FD0B73">
        <w:rPr>
          <w:rFonts w:ascii="Times New Roman" w:hAnsi="Times New Roman" w:cs="Times New Roman"/>
          <w:sz w:val="24"/>
          <w:szCs w:val="24"/>
        </w:rPr>
        <w:t>przypomnieć</w:t>
      </w:r>
      <w:r w:rsidR="00B76A44" w:rsidRPr="00FD0B73">
        <w:rPr>
          <w:rFonts w:ascii="Times New Roman" w:hAnsi="Times New Roman" w:cs="Times New Roman"/>
          <w:sz w:val="24"/>
          <w:szCs w:val="24"/>
        </w:rPr>
        <w:t>, że inaczej niż</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przypadku postępowania karnego, gospodarzem postępowania</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 xml:space="preserve">sprawie nieletniego jest </w:t>
      </w:r>
      <w:r w:rsidR="001D1B2A" w:rsidRPr="00FD0B73">
        <w:rPr>
          <w:rFonts w:ascii="Times New Roman" w:hAnsi="Times New Roman" w:cs="Times New Roman"/>
          <w:sz w:val="24"/>
          <w:szCs w:val="24"/>
        </w:rPr>
        <w:t>sąd. Jest to </w:t>
      </w:r>
      <w:r w:rsidR="00B76A44" w:rsidRPr="00FD0B73">
        <w:rPr>
          <w:rFonts w:ascii="Times New Roman" w:hAnsi="Times New Roman" w:cs="Times New Roman"/>
          <w:sz w:val="24"/>
          <w:szCs w:val="24"/>
        </w:rPr>
        <w:t>jednocześnie sąd opiekuńczy, zatem orzekaniem</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 xml:space="preserve">sprawach nieletnich zajmują się wyspecjalizowani sędziowie rodzinni. O tym, jak znaczącą rolę przypisuje ustawodawca pionowi sądownictwa rodzinnego niech świadczy choćby fakt, że wprowadzając instytucję </w:t>
      </w:r>
      <w:r w:rsidR="00B76A44" w:rsidRPr="00FD0B73">
        <w:rPr>
          <w:rFonts w:ascii="Times New Roman" w:hAnsi="Times New Roman" w:cs="Times New Roman"/>
          <w:sz w:val="24"/>
          <w:szCs w:val="24"/>
          <w:lang w:val="es-ES_tradnl"/>
        </w:rPr>
        <w:t>asesoró</w:t>
      </w:r>
      <w:r w:rsidR="00B76A44" w:rsidRPr="00FD0B73">
        <w:rPr>
          <w:rFonts w:ascii="Times New Roman" w:hAnsi="Times New Roman" w:cs="Times New Roman"/>
          <w:sz w:val="24"/>
          <w:szCs w:val="24"/>
        </w:rPr>
        <w:t>w, wyłączył możliwość orzekania przez osoby siłą rzeczy niemają</w:t>
      </w:r>
      <w:r w:rsidR="00B76A44" w:rsidRPr="00FD0B73">
        <w:rPr>
          <w:rFonts w:ascii="Times New Roman" w:hAnsi="Times New Roman" w:cs="Times New Roman"/>
          <w:sz w:val="24"/>
          <w:szCs w:val="24"/>
          <w:lang w:val="fr-FR"/>
        </w:rPr>
        <w:t>ce do</w:t>
      </w:r>
      <w:r w:rsidR="00B76A44" w:rsidRPr="00FD0B73">
        <w:rPr>
          <w:rFonts w:ascii="Times New Roman" w:hAnsi="Times New Roman" w:cs="Times New Roman"/>
          <w:sz w:val="24"/>
          <w:szCs w:val="24"/>
        </w:rPr>
        <w:t>świadczenia</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zawodzie sędziego,</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sprawach rodzinnych</w:t>
      </w:r>
      <w:r w:rsidR="007A7197">
        <w:rPr>
          <w:rFonts w:ascii="Times New Roman" w:hAnsi="Times New Roman" w:cs="Times New Roman"/>
          <w:sz w:val="24"/>
          <w:szCs w:val="24"/>
        </w:rPr>
        <w:t xml:space="preserve"> i </w:t>
      </w:r>
      <w:r w:rsidR="00B76A44" w:rsidRPr="00FD0B73">
        <w:rPr>
          <w:rFonts w:ascii="Times New Roman" w:hAnsi="Times New Roman" w:cs="Times New Roman"/>
          <w:sz w:val="24"/>
          <w:szCs w:val="24"/>
        </w:rPr>
        <w:t xml:space="preserve">opiekuńczych. </w:t>
      </w:r>
      <w:r w:rsidRPr="00FD0B73">
        <w:rPr>
          <w:rFonts w:ascii="Times New Roman" w:hAnsi="Times New Roman" w:cs="Times New Roman"/>
          <w:sz w:val="24"/>
          <w:szCs w:val="24"/>
        </w:rPr>
        <w:t>Należy pa</w:t>
      </w:r>
      <w:r w:rsidR="00B76A44" w:rsidRPr="00FD0B73">
        <w:rPr>
          <w:rFonts w:ascii="Times New Roman" w:hAnsi="Times New Roman" w:cs="Times New Roman"/>
          <w:sz w:val="24"/>
          <w:szCs w:val="24"/>
        </w:rPr>
        <w:t>miętać, że sędziowie rodzinni mają doświadczenie</w:t>
      </w:r>
      <w:r w:rsidR="003157D9">
        <w:rPr>
          <w:rFonts w:ascii="Times New Roman" w:hAnsi="Times New Roman" w:cs="Times New Roman"/>
          <w:sz w:val="24"/>
          <w:szCs w:val="24"/>
        </w:rPr>
        <w:t xml:space="preserve"> w </w:t>
      </w:r>
      <w:r w:rsidR="00B76A44" w:rsidRPr="00FD0B73">
        <w:rPr>
          <w:rFonts w:ascii="Times New Roman" w:hAnsi="Times New Roman" w:cs="Times New Roman"/>
          <w:sz w:val="24"/>
          <w:szCs w:val="24"/>
        </w:rPr>
        <w:t>prowadzeniu czynności</w:t>
      </w:r>
      <w:r w:rsidR="003157D9">
        <w:rPr>
          <w:rFonts w:ascii="Times New Roman" w:hAnsi="Times New Roman" w:cs="Times New Roman"/>
          <w:sz w:val="24"/>
          <w:szCs w:val="24"/>
        </w:rPr>
        <w:t xml:space="preserve"> z </w:t>
      </w:r>
      <w:r w:rsidR="00B76A44" w:rsidRPr="00FD0B73">
        <w:rPr>
          <w:rFonts w:ascii="Times New Roman" w:hAnsi="Times New Roman" w:cs="Times New Roman"/>
          <w:sz w:val="24"/>
          <w:szCs w:val="24"/>
        </w:rPr>
        <w:t>udział</w:t>
      </w:r>
      <w:r w:rsidR="00B76A44" w:rsidRPr="00FD0B73">
        <w:rPr>
          <w:rFonts w:ascii="Times New Roman" w:hAnsi="Times New Roman" w:cs="Times New Roman"/>
          <w:sz w:val="24"/>
          <w:szCs w:val="24"/>
          <w:lang w:val="pt-PT"/>
        </w:rPr>
        <w:t>em os</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b mało</w:t>
      </w:r>
      <w:r w:rsidR="001D1B2A" w:rsidRPr="00FD0B73">
        <w:rPr>
          <w:rFonts w:ascii="Times New Roman" w:hAnsi="Times New Roman" w:cs="Times New Roman"/>
          <w:sz w:val="24"/>
          <w:szCs w:val="24"/>
        </w:rPr>
        <w:t>letnich nie </w:t>
      </w:r>
      <w:r w:rsidR="00B76A44" w:rsidRPr="00FD0B73">
        <w:rPr>
          <w:rFonts w:ascii="Times New Roman" w:hAnsi="Times New Roman" w:cs="Times New Roman"/>
          <w:sz w:val="24"/>
          <w:szCs w:val="24"/>
        </w:rPr>
        <w:t>tylko na gruncie przepis</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 u.p.n., ale także przy zastosowaniu przepis</w:t>
      </w:r>
      <w:r w:rsidR="00B76A44" w:rsidRPr="00FD0B73">
        <w:rPr>
          <w:rFonts w:ascii="Times New Roman" w:hAnsi="Times New Roman" w:cs="Times New Roman"/>
          <w:sz w:val="24"/>
          <w:szCs w:val="24"/>
          <w:lang w:val="es-ES_tradnl"/>
        </w:rPr>
        <w:t>ó</w:t>
      </w:r>
      <w:r w:rsidR="00B76A44" w:rsidRPr="00FD0B73">
        <w:rPr>
          <w:rFonts w:ascii="Times New Roman" w:hAnsi="Times New Roman" w:cs="Times New Roman"/>
          <w:sz w:val="24"/>
          <w:szCs w:val="24"/>
        </w:rPr>
        <w:t>w art. 216</w:t>
      </w:r>
      <w:r w:rsidR="00B76A44" w:rsidRPr="00FD0B73">
        <w:rPr>
          <w:rFonts w:ascii="Times New Roman" w:hAnsi="Times New Roman" w:cs="Times New Roman"/>
          <w:sz w:val="24"/>
          <w:szCs w:val="24"/>
          <w:vertAlign w:val="superscript"/>
        </w:rPr>
        <w:t>1</w:t>
      </w:r>
      <w:r w:rsidR="00B76A44" w:rsidRPr="00FD0B73">
        <w:rPr>
          <w:rFonts w:ascii="Times New Roman" w:hAnsi="Times New Roman" w:cs="Times New Roman"/>
          <w:sz w:val="24"/>
          <w:szCs w:val="24"/>
        </w:rPr>
        <w:t xml:space="preserve"> § 1 k.p.c. czy 576 § 2 k.p.c. </w:t>
      </w:r>
    </w:p>
    <w:p w14:paraId="7453E7D9" w14:textId="25AD473A"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Do momentu wejścia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życie nowelizacji Kodeksu postępowania karnego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2014 r. odmienności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przesłuchiwaniu małoletnich pokrzywdzonych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karnym</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dotyczyły przestępstw przeciwko wolności seksualnej</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obyczajności, stypizowanych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rozdziale XXV k.k. oraz przestępstw przeciwko rodzinie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opiece (rozdział XXVI k.k.).</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uzasadnieniu projektu ustawy</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zmianie ustawy</w:t>
      </w:r>
      <w:r w:rsidR="00552841" w:rsidRPr="00FD0B73">
        <w:rPr>
          <w:rFonts w:ascii="Times New Roman" w:hAnsi="Times New Roman" w:cs="Times New Roman"/>
          <w:sz w:val="24"/>
          <w:szCs w:val="24"/>
        </w:rPr>
        <w:t xml:space="preserve"> </w:t>
      </w:r>
      <w:r w:rsidRPr="00FD0B73">
        <w:rPr>
          <w:rFonts w:ascii="Times New Roman" w:hAnsi="Times New Roman" w:cs="Times New Roman"/>
          <w:sz w:val="24"/>
          <w:szCs w:val="24"/>
        </w:rPr>
        <w:t xml:space="preserve">– Kodeks karny oraz ustawy </w:t>
      </w:r>
      <w:r w:rsidRPr="00FE43A1">
        <w:rPr>
          <w:rFonts w:ascii="Times New Roman" w:hAnsi="Times New Roman" w:cs="Times New Roman"/>
          <w:sz w:val="24"/>
          <w:szCs w:val="24"/>
        </w:rPr>
        <w:t xml:space="preserve">— </w:t>
      </w:r>
      <w:r w:rsidRPr="00FD0B73">
        <w:rPr>
          <w:rFonts w:ascii="Times New Roman" w:hAnsi="Times New Roman" w:cs="Times New Roman"/>
          <w:sz w:val="24"/>
          <w:szCs w:val="24"/>
        </w:rPr>
        <w:t>Kodeks postępowania karnego (druk nr 998 Sejmu VII kadencji) wskazano, że u podstaw zmian dotyczących małoletnich, polegających na nadaniu nowej treści przepisom art. 185a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art. 185b k.p.k. leżał</w:t>
      </w:r>
      <w:r w:rsidRPr="00FE43A1">
        <w:rPr>
          <w:rFonts w:ascii="Times New Roman" w:hAnsi="Times New Roman" w:cs="Times New Roman"/>
          <w:sz w:val="24"/>
          <w:szCs w:val="24"/>
        </w:rPr>
        <w:t xml:space="preserve">o </w:t>
      </w:r>
      <w:r w:rsidRPr="00FD0B73">
        <w:rPr>
          <w:rFonts w:ascii="Times New Roman" w:hAnsi="Times New Roman" w:cs="Times New Roman"/>
          <w:sz w:val="24"/>
          <w:szCs w:val="24"/>
        </w:rPr>
        <w:t>„wdrożenie do prawa polskiego postanowień dyrektywy Parlamentu Europejskiego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Rady 2011/92/UE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zwalczania niegodziwego traktowania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celach seksualnych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wykorzystywania seksualnego dzieci oraz pornografii dziecięcej, zastępującej decyzję ramową Rady 2004/68/WSiSW (dalej: dyrektywa). Dyrektywa – jak </w:t>
      </w:r>
      <w:r w:rsidRPr="00FE43A1">
        <w:rPr>
          <w:rFonts w:ascii="Times New Roman" w:hAnsi="Times New Roman" w:cs="Times New Roman"/>
          <w:i/>
          <w:iCs/>
          <w:sz w:val="24"/>
          <w:szCs w:val="24"/>
        </w:rPr>
        <w:t>expressis verbis</w:t>
      </w:r>
      <w:r w:rsidRPr="00FD0B73">
        <w:rPr>
          <w:rFonts w:ascii="Times New Roman" w:hAnsi="Times New Roman" w:cs="Times New Roman"/>
          <w:sz w:val="24"/>
          <w:szCs w:val="24"/>
        </w:rPr>
        <w:t xml:space="preserve"> wskazano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treści tego przepisu – wprowadza szereg wymog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jakie powinno spełniać przesłuchanie małoletniego pokrzywdzonego przestępstwem seksualnego wykorzystania. Regulacja wewnętrzna winna zatem spełniać postulat ograniczenia liczby przesł</w:t>
      </w:r>
      <w:r w:rsidRPr="00FD0B73">
        <w:rPr>
          <w:rFonts w:ascii="Times New Roman" w:hAnsi="Times New Roman" w:cs="Times New Roman"/>
          <w:sz w:val="24"/>
          <w:szCs w:val="24"/>
          <w:lang w:val="es-ES_tradnl"/>
        </w:rPr>
        <w:t>ucha</w:t>
      </w:r>
      <w:r w:rsidRPr="00FD0B73">
        <w:rPr>
          <w:rFonts w:ascii="Times New Roman" w:hAnsi="Times New Roman" w:cs="Times New Roman"/>
          <w:sz w:val="24"/>
          <w:szCs w:val="24"/>
        </w:rPr>
        <w:t>ń do niezbędnego minimum, zapewnienia obecności przy dziecku jego przedstawiciela prawnego lub wybranej przez nie osoby dorosłej oraz rejestracji przesłuchania. Na ten ostatni wym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g powoł</w:t>
      </w:r>
      <w:r w:rsidRPr="00FD0B73">
        <w:rPr>
          <w:rFonts w:ascii="Times New Roman" w:hAnsi="Times New Roman" w:cs="Times New Roman"/>
          <w:sz w:val="24"/>
          <w:szCs w:val="24"/>
          <w:lang w:val="it-IT"/>
        </w:rPr>
        <w:t>ano si</w:t>
      </w:r>
      <w:r w:rsidRPr="00FD0B73">
        <w:rPr>
          <w:rFonts w:ascii="Times New Roman" w:hAnsi="Times New Roman" w:cs="Times New Roman"/>
          <w:sz w:val="24"/>
          <w:szCs w:val="24"/>
        </w:rPr>
        <w:t>ę także, cytując regulacje dyrektywy Parlamentu Europejskiego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Rady 2011/36/UE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5 kwietnia 2011 r.</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zapobiegania handlowi ludź</w:t>
      </w:r>
      <w:r w:rsidRPr="00FD0B73">
        <w:rPr>
          <w:rFonts w:ascii="Times New Roman" w:hAnsi="Times New Roman" w:cs="Times New Roman"/>
          <w:sz w:val="24"/>
          <w:szCs w:val="24"/>
          <w:lang w:val="it-IT"/>
        </w:rPr>
        <w:t>mi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zwalczania tego procederu oraz ochrony ofiar, zastępującej decyzję ramową Rady 2002/629/WSiSW (Dz. Urz. L 101</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5.4.2011 r., s. 1). </w:t>
      </w:r>
    </w:p>
    <w:p w14:paraId="51F2562F" w14:textId="4472FE01"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Ostatecznie nowelizacja dokonana przepisami ustawy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13 czerwca 2013 r.</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zmianie ustawy – Kodeks karny oraz ustawy – Kodeks postępowania karnego (Dz. U</w:t>
      </w:r>
      <w:r w:rsidR="003E3CE8" w:rsidRPr="00FD0B73">
        <w:rPr>
          <w:rFonts w:ascii="Times New Roman" w:hAnsi="Times New Roman" w:cs="Times New Roman"/>
          <w:sz w:val="24"/>
          <w:szCs w:val="24"/>
        </w:rPr>
        <w:t>.</w:t>
      </w:r>
      <w:r w:rsidR="00552841" w:rsidRPr="00FD0B73">
        <w:rPr>
          <w:rFonts w:ascii="Times New Roman" w:hAnsi="Times New Roman" w:cs="Times New Roman"/>
          <w:sz w:val="24"/>
          <w:szCs w:val="24"/>
        </w:rPr>
        <w:t xml:space="preserve"> </w:t>
      </w:r>
      <w:r w:rsidRPr="00FD0B73">
        <w:rPr>
          <w:rFonts w:ascii="Times New Roman" w:hAnsi="Times New Roman" w:cs="Times New Roman"/>
          <w:sz w:val="24"/>
          <w:szCs w:val="24"/>
        </w:rPr>
        <w:t xml:space="preserve">poz. </w:t>
      </w:r>
      <w:r w:rsidRPr="00FD0B73">
        <w:rPr>
          <w:rFonts w:ascii="Times New Roman" w:hAnsi="Times New Roman" w:cs="Times New Roman"/>
          <w:sz w:val="24"/>
          <w:szCs w:val="24"/>
        </w:rPr>
        <w:lastRenderedPageBreak/>
        <w:t>849) znacząco poszerzyła katalog czyn</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określonych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185a § 1 k.p.k.,</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lności na wszelkie czyny popeł</w:t>
      </w:r>
      <w:r w:rsidRPr="00FD0B73">
        <w:rPr>
          <w:rFonts w:ascii="Times New Roman" w:hAnsi="Times New Roman" w:cs="Times New Roman"/>
          <w:sz w:val="24"/>
          <w:szCs w:val="24"/>
          <w:lang w:val="it-IT"/>
        </w:rPr>
        <w:t>nione</w:t>
      </w:r>
      <w:r w:rsidR="003157D9">
        <w:rPr>
          <w:rFonts w:ascii="Times New Roman" w:hAnsi="Times New Roman" w:cs="Times New Roman"/>
          <w:sz w:val="24"/>
          <w:szCs w:val="24"/>
          <w:lang w:val="it-IT"/>
        </w:rPr>
        <w:t xml:space="preserve"> z </w:t>
      </w:r>
      <w:r w:rsidRPr="00FD0B73">
        <w:rPr>
          <w:rFonts w:ascii="Times New Roman" w:hAnsi="Times New Roman" w:cs="Times New Roman"/>
          <w:sz w:val="24"/>
          <w:szCs w:val="24"/>
        </w:rPr>
        <w:t>użyciem przemocy lub groźby bezprawnej. O ile realizacja, takż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postulat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wskazanych we wzmiankowanych wyżej aktach prawa międzynarodowego, jest</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pełni uzasadniona,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tyle zabieg ustawodawcy, polegający na znaczącym poszerzeniu wyjątkowego trybu przesłuchiwania małoletnich przez sąd karny na wszelkie czyny, popeł</w:t>
      </w:r>
      <w:r w:rsidRPr="00FD0B73">
        <w:rPr>
          <w:rFonts w:ascii="Times New Roman" w:hAnsi="Times New Roman" w:cs="Times New Roman"/>
          <w:sz w:val="24"/>
          <w:szCs w:val="24"/>
          <w:lang w:val="it-IT"/>
        </w:rPr>
        <w:t>nione</w:t>
      </w:r>
      <w:r w:rsidR="003157D9">
        <w:rPr>
          <w:rFonts w:ascii="Times New Roman" w:hAnsi="Times New Roman" w:cs="Times New Roman"/>
          <w:sz w:val="24"/>
          <w:szCs w:val="24"/>
          <w:lang w:val="it-IT"/>
        </w:rPr>
        <w:t xml:space="preserve"> z </w:t>
      </w:r>
      <w:r w:rsidRPr="00FD0B73">
        <w:rPr>
          <w:rFonts w:ascii="Times New Roman" w:hAnsi="Times New Roman" w:cs="Times New Roman"/>
          <w:sz w:val="24"/>
          <w:szCs w:val="24"/>
        </w:rPr>
        <w:t>użyciem przemocy lub groźby bezprawnej, nie znajduje uzasadnienia,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przyczyn wyżej wskazanych,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prowadzonym przez sąd rodzinny postępowaniu.</w:t>
      </w:r>
    </w:p>
    <w:p w14:paraId="58E127B5" w14:textId="03D93C57"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Projektowane rozstrzygnięcie spełnia wymogi </w:t>
      </w:r>
      <w:r w:rsidR="00505D82">
        <w:rPr>
          <w:rFonts w:ascii="Times New Roman" w:hAnsi="Times New Roman" w:cs="Times New Roman"/>
          <w:sz w:val="24"/>
          <w:szCs w:val="24"/>
        </w:rPr>
        <w:t xml:space="preserve">wyżej wymienionych </w:t>
      </w:r>
      <w:r w:rsidRPr="00FD0B73">
        <w:rPr>
          <w:rFonts w:ascii="Times New Roman" w:hAnsi="Times New Roman" w:cs="Times New Roman"/>
          <w:sz w:val="24"/>
          <w:szCs w:val="24"/>
        </w:rPr>
        <w:t xml:space="preserve"> dyrektyw, stanowiąc</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podwyższonym standardzie ochrony świadk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będących pokrzywdzonymi, przy czym – za uzasadnieniem projektu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druku sejmowego nr 998 godzi się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przypomnieć,</w:t>
      </w:r>
      <w:r w:rsidR="000A6341" w:rsidRPr="00FD0B73">
        <w:rPr>
          <w:rFonts w:ascii="Times New Roman" w:hAnsi="Times New Roman" w:cs="Times New Roman"/>
          <w:sz w:val="24"/>
          <w:szCs w:val="24"/>
        </w:rPr>
        <w:t xml:space="preserve"> </w:t>
      </w:r>
      <w:r w:rsidRPr="00FD0B73">
        <w:rPr>
          <w:rFonts w:ascii="Times New Roman" w:hAnsi="Times New Roman" w:cs="Times New Roman"/>
          <w:sz w:val="24"/>
          <w:szCs w:val="24"/>
        </w:rPr>
        <w:t>że ustalenie poziomu ochrony małoletnich świadk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procesie karnym musi uwzględniać prawo nieletniego do zadawania pytań „świadkom oskarżenia”,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gwarantuje mu art. 6 ust. 3 lit. d Konwencji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ochronie praw człowieka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podstawowych wolności. Europejski Trybunał Praw Człowieka uznaje za dopuszczalne ograniczenie tego prawa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celu ochrony życia prywatnego pokrzywdzonych składających zeznania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charakterze świadk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przestępstwa przeciwko wolności seksualnej; dopuszczalne przy tym są tylko takie środki,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są niezbędne dla realizacji tego celu,</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ich realizacja nie powinna pozbawiać oskarżonego (nieletniego) możliwości efektywnego realizowania prawa do obrony.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zasada jednorazowego przesłuchania świadka małoletniego,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sam 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przeprowadzenia tej czynności wykluczający bezpośredni udział</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niej nieletniego</w:t>
      </w:r>
      <w:r w:rsidR="000A6341" w:rsidRPr="00FD0B73">
        <w:rPr>
          <w:rFonts w:ascii="Times New Roman" w:hAnsi="Times New Roman" w:cs="Times New Roman"/>
          <w:sz w:val="24"/>
          <w:szCs w:val="24"/>
        </w:rPr>
        <w:t xml:space="preserve"> </w:t>
      </w:r>
      <w:r w:rsidRPr="00FD0B73">
        <w:rPr>
          <w:rFonts w:ascii="Times New Roman" w:hAnsi="Times New Roman" w:cs="Times New Roman"/>
          <w:sz w:val="24"/>
          <w:szCs w:val="24"/>
        </w:rPr>
        <w:t>–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 jest podstawowym podmiotem zainteresowania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ograniczają jego prawo do obrony. Z tych przyczyn rozszerzenie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lnego trybu przesłuchania </w:t>
      </w:r>
      <w:r w:rsidR="00505D82" w:rsidRPr="00FD0B73">
        <w:rPr>
          <w:rFonts w:ascii="Times New Roman" w:hAnsi="Times New Roman" w:cs="Times New Roman"/>
          <w:sz w:val="24"/>
          <w:szCs w:val="24"/>
        </w:rPr>
        <w:t xml:space="preserve">jest </w:t>
      </w:r>
      <w:r w:rsidRPr="00FD0B73">
        <w:rPr>
          <w:rFonts w:ascii="Times New Roman" w:hAnsi="Times New Roman" w:cs="Times New Roman"/>
          <w:sz w:val="24"/>
          <w:szCs w:val="24"/>
        </w:rPr>
        <w:t>celowe tylko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takim zakresie, jaki jest konieczny dla należytej ochrony małoletnich świadk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jednocześnie nie ogranicza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nadmierny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nieusprawiedliwiony praw nieletniego. </w:t>
      </w:r>
    </w:p>
    <w:p w14:paraId="50BD3467" w14:textId="2DB2D83C"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Jedocześnie do decyzji sądu rodzinnego pozostawiono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projektowanym przepisie możliwość przesłuchania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charakterze świadka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warunkach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zwiększonym stopniu gwarancji dla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przesłuchiwanych także innych os</w:t>
      </w:r>
      <w:r w:rsidRPr="00FD0B73">
        <w:rPr>
          <w:rFonts w:ascii="Times New Roman" w:hAnsi="Times New Roman" w:cs="Times New Roman"/>
          <w:sz w:val="24"/>
          <w:szCs w:val="24"/>
          <w:lang w:val="es-ES_tradnl"/>
        </w:rPr>
        <w:t>ó</w:t>
      </w:r>
      <w:r w:rsidRPr="00FE43A1">
        <w:rPr>
          <w:rFonts w:ascii="Times New Roman" w:hAnsi="Times New Roman" w:cs="Times New Roman"/>
          <w:sz w:val="24"/>
          <w:szCs w:val="24"/>
        </w:rPr>
        <w:t>b,</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tym pokrzywdzonego, jeżeli jego dobro tego wymaga,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lności gdy zachodzi uzasadniona obawa, że bezpośrednia obecność nieletniego przy przesłuchaniu mogłaby oddziaływać krępująco na zeznania świadka lub wywierać negatywny wpływ na jego stan psychiczny.</w:t>
      </w:r>
    </w:p>
    <w:p w14:paraId="0590319B" w14:textId="1F9B444A"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lastRenderedPageBreak/>
        <w:t>Dodatkowo – proponowane rozstrzygnięcie rozwiązuje problem organizacji przyjaznych pokoi przesł</w:t>
      </w:r>
      <w:r w:rsidRPr="00FD0B73">
        <w:rPr>
          <w:rFonts w:ascii="Times New Roman" w:hAnsi="Times New Roman" w:cs="Times New Roman"/>
          <w:sz w:val="24"/>
          <w:szCs w:val="24"/>
          <w:lang w:val="es-ES_tradnl"/>
        </w:rPr>
        <w:t>ucha</w:t>
      </w:r>
      <w:r w:rsidRPr="00FD0B73">
        <w:rPr>
          <w:rFonts w:ascii="Times New Roman" w:hAnsi="Times New Roman" w:cs="Times New Roman"/>
          <w:sz w:val="24"/>
          <w:szCs w:val="24"/>
        </w:rPr>
        <w:t>ń przez odesłanie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28 ust. 5 projektu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racjonalizację wykorzystania istniejącej infrastruktury.</w:t>
      </w:r>
    </w:p>
    <w:p w14:paraId="07CBC727" w14:textId="29BA76E1"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Z omawianą regulacją koresponduje obowiązek odtworzenia na rozprawie sporządzonego zapisu obrazu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dźwięku przesłuchania.</w:t>
      </w:r>
    </w:p>
    <w:p w14:paraId="2FA3CD5B" w14:textId="42D67267"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Projektowane rozwiązania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lnego trybu przesłuchiwania znajdą zastosowanie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wskazane czyny zabronione,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mogą stanowić przejaw demoralizacji albo czyn karalny. Nie ma bowiem uza</w:t>
      </w:r>
      <w:r w:rsidR="001D1B2A" w:rsidRPr="00FD0B73">
        <w:rPr>
          <w:rFonts w:ascii="Times New Roman" w:hAnsi="Times New Roman" w:cs="Times New Roman"/>
          <w:sz w:val="24"/>
          <w:szCs w:val="24"/>
        </w:rPr>
        <w:t>sadnionych podstaw by zasady te </w:t>
      </w:r>
      <w:r w:rsidRPr="00FD0B73">
        <w:rPr>
          <w:rFonts w:ascii="Times New Roman" w:hAnsi="Times New Roman" w:cs="Times New Roman"/>
          <w:sz w:val="24"/>
          <w:szCs w:val="24"/>
        </w:rPr>
        <w:t>różnicować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zależności od wieku nieletniego,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ry dopuścił się czynu zabronionego. </w:t>
      </w:r>
    </w:p>
    <w:p w14:paraId="3A09D9A6" w14:textId="29A384EF"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Stworzenie autonomicznej regulacji, dotyczącej przesłuchiwania niekt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lnych warunkach, czyni jednocześnie zadość postulatowi ograniczenia dualizmu procedur do niezbędnego minimum.</w:t>
      </w:r>
    </w:p>
    <w:p w14:paraId="26EF9AFC" w14:textId="771D8F94"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lang w:val="da-DK"/>
        </w:rPr>
        <w:t>Og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lna zasada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27 projektu doznaje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innych ograniczeń.</w:t>
      </w:r>
    </w:p>
    <w:p w14:paraId="51197BAE" w14:textId="1A96350E"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Co do zasady posiedzenia sądu rodzinnego odbywają się przy drzwiach zamkniętych. Rozwiązanie to jest zgodne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istotą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mają koncentrować się na osobie nieletniego. Ich jawność</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tych przyczyn musi zatem pozostać ograniczona.</w:t>
      </w:r>
    </w:p>
    <w:p w14:paraId="59AA9CA6" w14:textId="1E39DB23"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Ponadto projekt wprowadza jako zasadę rozpoznawanie spraw</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postępowaniu</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sprawach nieletnich na posiedzeniach jawnych. Możliwość wydania przez sąd rodzinny postanowienia na posiedzeniu niejawnym dopuszczalna jest</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przypadkach wprost określonych</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projekcie.</w:t>
      </w:r>
    </w:p>
    <w:p w14:paraId="01486F5D" w14:textId="7483C53C"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Z uwagi na specyfikę postępowania</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 xml:space="preserve">sprawach nieletnich co do zasady wyłączono obligatoryjność przeprowadzenia posiedzenia pojednawczego. </w:t>
      </w:r>
    </w:p>
    <w:p w14:paraId="52E4FB35" w14:textId="583B536A"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Dotychczasowa regulacja wymagała uzupełnienia odnośnie skuteczności lub</w:t>
      </w:r>
      <w:r w:rsidR="001D1B2A" w:rsidRPr="00FD0B73">
        <w:rPr>
          <w:rFonts w:ascii="Times New Roman" w:hAnsi="Times New Roman" w:cs="Times New Roman"/>
          <w:sz w:val="24"/>
          <w:szCs w:val="24"/>
        </w:rPr>
        <w:t> </w:t>
      </w:r>
      <w:r w:rsidRPr="00FD0B73">
        <w:rPr>
          <w:rFonts w:ascii="Times New Roman" w:hAnsi="Times New Roman" w:cs="Times New Roman"/>
          <w:sz w:val="24"/>
          <w:szCs w:val="24"/>
        </w:rPr>
        <w:t>wykonalności orzeczeń</w:t>
      </w:r>
      <w:r w:rsidRPr="00FE43A1">
        <w:rPr>
          <w:rFonts w:ascii="Times New Roman" w:hAnsi="Times New Roman" w:cs="Times New Roman"/>
          <w:sz w:val="24"/>
          <w:szCs w:val="24"/>
        </w:rPr>
        <w:t>,</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świetle wątpliwości,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pojawiły się</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uwagi na treść art. 578 § 1 k.p.c.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związku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20 § 1 u.p.n.</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art.</w:t>
      </w:r>
      <w:r w:rsidR="00AE2883" w:rsidRPr="00FD0B73">
        <w:rPr>
          <w:rFonts w:ascii="Times New Roman" w:hAnsi="Times New Roman" w:cs="Times New Roman"/>
          <w:sz w:val="24"/>
          <w:szCs w:val="24"/>
        </w:rPr>
        <w:t xml:space="preserve"> 33 projektu wskazano zatem, że </w:t>
      </w:r>
      <w:r w:rsidRPr="00FD0B73">
        <w:rPr>
          <w:rFonts w:ascii="Times New Roman" w:hAnsi="Times New Roman" w:cs="Times New Roman"/>
          <w:sz w:val="24"/>
          <w:szCs w:val="24"/>
        </w:rPr>
        <w:t>postanowienia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zastosowaniu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takich jak zakaz prowadzenia pojazd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przepadek, umieszczenie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rodzinie zastępczej zawodowej, umieszczenie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młodzieżowym ośrodku wychowawczym oraz umieszczenie</w:t>
      </w:r>
      <w:r w:rsidR="003157D9">
        <w:rPr>
          <w:rFonts w:ascii="Times New Roman" w:hAnsi="Times New Roman" w:cs="Times New Roman"/>
          <w:sz w:val="24"/>
          <w:szCs w:val="24"/>
        </w:rPr>
        <w:t xml:space="preserve"> w </w:t>
      </w:r>
      <w:r w:rsidR="00824DCF" w:rsidRPr="00FD0B73">
        <w:rPr>
          <w:rFonts w:ascii="Times New Roman" w:hAnsi="Times New Roman" w:cs="Times New Roman"/>
          <w:sz w:val="24"/>
          <w:szCs w:val="24"/>
        </w:rPr>
        <w:t>okręgowym</w:t>
      </w:r>
      <w:r w:rsidRPr="00FD0B73">
        <w:rPr>
          <w:rFonts w:ascii="Times New Roman" w:hAnsi="Times New Roman" w:cs="Times New Roman"/>
          <w:sz w:val="24"/>
          <w:szCs w:val="24"/>
        </w:rPr>
        <w:t xml:space="preserve"> ośrodku wychowawczym,</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zastosowaniu środka leczniczego,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zastosowaniu środka poprawczego,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zobowiązaniu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oraz</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wymierzeniu im kary pieniężnej, stają się skuteczne lub wykonalne po uprawomocnieniu się</w:t>
      </w:r>
      <w:r w:rsidRPr="00FE43A1">
        <w:rPr>
          <w:rFonts w:ascii="Times New Roman" w:hAnsi="Times New Roman" w:cs="Times New Roman"/>
          <w:sz w:val="24"/>
          <w:szCs w:val="24"/>
        </w:rPr>
        <w:t>.</w:t>
      </w:r>
      <w:r w:rsidR="0013172F" w:rsidRPr="00FE43A1">
        <w:rPr>
          <w:rFonts w:ascii="Times New Roman" w:hAnsi="Times New Roman" w:cs="Times New Roman"/>
          <w:sz w:val="24"/>
          <w:szCs w:val="24"/>
        </w:rPr>
        <w:t xml:space="preserve"> W </w:t>
      </w:r>
      <w:r w:rsidRPr="00FD0B73">
        <w:rPr>
          <w:rFonts w:ascii="Times New Roman" w:hAnsi="Times New Roman" w:cs="Times New Roman"/>
          <w:sz w:val="24"/>
          <w:szCs w:val="24"/>
        </w:rPr>
        <w:t>pozostałym zakresie zasada wyrażona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578 § 1 k.p.c. zachowuje aktualność. U podstaw tego rozstrzygnię</w:t>
      </w:r>
      <w:r w:rsidRPr="00FD0B73">
        <w:rPr>
          <w:rFonts w:ascii="Times New Roman" w:hAnsi="Times New Roman" w:cs="Times New Roman"/>
          <w:sz w:val="24"/>
          <w:szCs w:val="24"/>
          <w:lang w:val="it-IT"/>
        </w:rPr>
        <w:t>cia leg</w:t>
      </w:r>
      <w:r w:rsidRPr="00FD0B73">
        <w:rPr>
          <w:rFonts w:ascii="Times New Roman" w:hAnsi="Times New Roman" w:cs="Times New Roman"/>
          <w:sz w:val="24"/>
          <w:szCs w:val="24"/>
        </w:rPr>
        <w:t>ło przekonanie, że najsurowsze środki wychowawcze oraz pozostałe środki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kary, wskazane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przepisie, ze względu na doniosłość wydawanego rozstrzygnięcia, </w:t>
      </w:r>
      <w:r w:rsidRPr="00FD0B73">
        <w:rPr>
          <w:rFonts w:ascii="Times New Roman" w:hAnsi="Times New Roman" w:cs="Times New Roman"/>
          <w:sz w:val="24"/>
          <w:szCs w:val="24"/>
        </w:rPr>
        <w:lastRenderedPageBreak/>
        <w:t>nie powinny być natychmiast wykonalne, co nie stoi na przeszkodzie – gdy wystąpią ku temu przesłanki</w:t>
      </w:r>
      <w:r w:rsidR="00B028DA" w:rsidRPr="00FD0B73">
        <w:rPr>
          <w:rFonts w:ascii="Times New Roman" w:hAnsi="Times New Roman" w:cs="Times New Roman"/>
          <w:sz w:val="24"/>
          <w:szCs w:val="24"/>
        </w:rPr>
        <w:t xml:space="preserve"> </w:t>
      </w:r>
      <w:r w:rsidRPr="00FD0B73">
        <w:rPr>
          <w:rFonts w:ascii="Times New Roman" w:hAnsi="Times New Roman" w:cs="Times New Roman"/>
          <w:sz w:val="24"/>
          <w:szCs w:val="24"/>
        </w:rPr>
        <w:t>– stosowaniu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pozwalających na niezwłoczne wdrożenie do wykonania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oddziaływania wobec nieletniego.</w:t>
      </w:r>
    </w:p>
    <w:p w14:paraId="3585F17A" w14:textId="775C9F9B"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odrębnym rozdziale (art. 42</w:t>
      </w:r>
      <w:r w:rsidR="00C41FD1">
        <w:rPr>
          <w:rFonts w:ascii="Times New Roman" w:hAnsi="Times New Roman" w:cs="Times New Roman"/>
          <w:sz w:val="24"/>
          <w:szCs w:val="24"/>
        </w:rPr>
        <w:t>–</w:t>
      </w:r>
      <w:r w:rsidRPr="00FD0B73">
        <w:rPr>
          <w:rFonts w:ascii="Times New Roman" w:hAnsi="Times New Roman" w:cs="Times New Roman"/>
          <w:sz w:val="24"/>
          <w:szCs w:val="24"/>
        </w:rPr>
        <w:t>51 projektu) unormowano kwestie związane</w:t>
      </w:r>
      <w:r w:rsidR="00CD5A87" w:rsidRPr="00FD0B73">
        <w:rPr>
          <w:rFonts w:ascii="Times New Roman" w:hAnsi="Times New Roman" w:cs="Times New Roman"/>
          <w:sz w:val="24"/>
          <w:szCs w:val="24"/>
        </w:rPr>
        <w:t xml:space="preserve"> </w:t>
      </w:r>
      <w:r w:rsidRPr="00FD0B73">
        <w:rPr>
          <w:rFonts w:ascii="Times New Roman" w:hAnsi="Times New Roman" w:cs="Times New Roman"/>
          <w:sz w:val="24"/>
          <w:szCs w:val="24"/>
        </w:rPr>
        <w:t>ze środkami tymczasowymi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zatrzymaniem. Dotychczasowej regulacji słusznie zarzucano,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odniesieniu do innych niż umieszczenie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nadmierną dowolność, polegającą na niedookreśleniu przez ustawodawcę przesłanek stosowania tych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oraz ram czasowych ich stosowania.</w:t>
      </w:r>
    </w:p>
    <w:p w14:paraId="6E8DB6B9" w14:textId="77777777"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Materia ta wymagała uporządkowania.</w:t>
      </w:r>
    </w:p>
    <w:p w14:paraId="4DA7DC81" w14:textId="6EC4E95E"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Co do zasady stosowanie przez sąd rodzinny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ma charakter fakultatywny,</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ich celem winno być przeciwdziałanie dalszej demoralizacji nieletniego lub dopuszczeniu się przez niego czynu karalnego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toku postępowania lub zapewnienie prawidłowego toku postępowania. Jednocześnie środki takie winny być uchylone lub zmienione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każdym przypadku, gdy ustaną przyczyny uzasadniające dalsze ich stosowanie lub ujawnią się przyczyny uzasadniające ich uchylenie albo zmianę. Przepisy te wymuszają na sądzie rodzinnym sprawowanie właściwego nadzoru nad wykonywaniem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przez ustawiczną kontrolę celowości ich stosowania. Projekt</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44 pkt 1</w:t>
      </w:r>
      <w:r w:rsidR="00C41FD1">
        <w:rPr>
          <w:rFonts w:ascii="Times New Roman" w:hAnsi="Times New Roman" w:cs="Times New Roman"/>
          <w:sz w:val="24"/>
          <w:szCs w:val="24"/>
        </w:rPr>
        <w:t>–</w:t>
      </w:r>
      <w:r w:rsidRPr="00FD0B73">
        <w:rPr>
          <w:rFonts w:ascii="Times New Roman" w:hAnsi="Times New Roman" w:cs="Times New Roman"/>
          <w:sz w:val="24"/>
          <w:szCs w:val="24"/>
        </w:rPr>
        <w:t>9 zawiera zamknięty katalog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przy czym środki</w:t>
      </w:r>
      <w:r w:rsidR="003157D9">
        <w:rPr>
          <w:rFonts w:ascii="Times New Roman" w:hAnsi="Times New Roman" w:cs="Times New Roman"/>
          <w:sz w:val="24"/>
          <w:szCs w:val="24"/>
        </w:rPr>
        <w:t xml:space="preserve"> w </w:t>
      </w:r>
      <w:r w:rsidRPr="00FE43A1">
        <w:rPr>
          <w:rFonts w:ascii="Times New Roman" w:hAnsi="Times New Roman" w:cs="Times New Roman"/>
          <w:sz w:val="24"/>
          <w:szCs w:val="24"/>
        </w:rPr>
        <w:t>pkt 1</w:t>
      </w:r>
      <w:r w:rsidR="007A7197" w:rsidRPr="00FE43A1">
        <w:rPr>
          <w:rFonts w:ascii="Times New Roman" w:hAnsi="Times New Roman" w:cs="Times New Roman"/>
          <w:sz w:val="24"/>
          <w:szCs w:val="24"/>
        </w:rPr>
        <w:t xml:space="preserve"> i </w:t>
      </w:r>
      <w:r w:rsidRPr="00FD0B73">
        <w:rPr>
          <w:rFonts w:ascii="Times New Roman" w:hAnsi="Times New Roman" w:cs="Times New Roman"/>
          <w:sz w:val="24"/>
          <w:szCs w:val="24"/>
        </w:rPr>
        <w:t>2 stanowią nadz</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 organizacji społecznej albo osoby godnej zaufania lub nadz</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 kuratora sądowego. Sąd rodzinny może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wnież nieletniego tymczasowo skierować </w:t>
      </w:r>
      <w:r w:rsidRPr="00FD0B73">
        <w:rPr>
          <w:rFonts w:ascii="Times New Roman" w:hAnsi="Times New Roman" w:cs="Times New Roman"/>
          <w:sz w:val="24"/>
          <w:szCs w:val="24"/>
          <w:lang w:val="pt-PT"/>
        </w:rPr>
        <w:t>do o</w:t>
      </w:r>
      <w:r w:rsidRPr="00FD0B73">
        <w:rPr>
          <w:rFonts w:ascii="Times New Roman" w:hAnsi="Times New Roman" w:cs="Times New Roman"/>
          <w:sz w:val="24"/>
          <w:szCs w:val="24"/>
        </w:rPr>
        <w:t>środka kuratorskiego,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do organizacji społecznej,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organizacji pozarządowej, lub instytucji zajmujących się pracą</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nieletnimi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charakterze wychowawczym, terapeutycznym lub szkoleniowym, po uprzednim porozumieniu się</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tą organizacją lub instytucją. </w:t>
      </w:r>
    </w:p>
    <w:p w14:paraId="3BC32019" w14:textId="17873B6F"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Środki, oznaczone</w:t>
      </w:r>
      <w:r w:rsidR="003157D9">
        <w:rPr>
          <w:rFonts w:ascii="Times New Roman" w:hAnsi="Times New Roman" w:cs="Times New Roman"/>
          <w:sz w:val="24"/>
          <w:szCs w:val="24"/>
        </w:rPr>
        <w:t xml:space="preserve"> w </w:t>
      </w:r>
      <w:r w:rsidRPr="00FE43A1">
        <w:rPr>
          <w:rFonts w:ascii="Times New Roman" w:hAnsi="Times New Roman" w:cs="Times New Roman"/>
          <w:sz w:val="24"/>
          <w:szCs w:val="24"/>
        </w:rPr>
        <w:t>pkt 4</w:t>
      </w:r>
      <w:r w:rsidR="00C41FD1">
        <w:rPr>
          <w:rFonts w:ascii="Times New Roman" w:hAnsi="Times New Roman" w:cs="Times New Roman"/>
          <w:sz w:val="24"/>
          <w:szCs w:val="24"/>
        </w:rPr>
        <w:t>–</w:t>
      </w:r>
      <w:r w:rsidRPr="00FE43A1">
        <w:rPr>
          <w:rFonts w:ascii="Times New Roman" w:hAnsi="Times New Roman" w:cs="Times New Roman"/>
          <w:sz w:val="24"/>
          <w:szCs w:val="24"/>
        </w:rPr>
        <w:t>8, wi</w:t>
      </w:r>
      <w:r w:rsidRPr="00FD0B73">
        <w:rPr>
          <w:rFonts w:ascii="Times New Roman" w:hAnsi="Times New Roman" w:cs="Times New Roman"/>
          <w:sz w:val="24"/>
          <w:szCs w:val="24"/>
        </w:rPr>
        <w:t>ążą się</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odizolowaniem nieletniego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jego dotychczasowego środowiska, zaś środek oznaczony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pkt 9 jest adresowany do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albo opiekuna nieletniego.</w:t>
      </w:r>
    </w:p>
    <w:p w14:paraId="47B333C0" w14:textId="77777777"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Proponowana regulacja umożliwia sądowi rodzinnemu szeroki wyb</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 adekwatnego środka oddziaływania na czas trwania postępowania. </w:t>
      </w:r>
    </w:p>
    <w:p w14:paraId="40D53054" w14:textId="48F7E0F4"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Poza om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wioną na wstępie przesłanką og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lną, dla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idących najdalej, to jest dla tymczasowego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rodzinie zastępczej zawodowej, tymczasowego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młodzieżowym ośrodku wychowawczym, tymczasowego umieszczenia</w:t>
      </w:r>
      <w:r w:rsidR="003157D9">
        <w:rPr>
          <w:rFonts w:ascii="Times New Roman" w:hAnsi="Times New Roman" w:cs="Times New Roman"/>
          <w:sz w:val="24"/>
          <w:szCs w:val="24"/>
        </w:rPr>
        <w:t xml:space="preserve"> w </w:t>
      </w:r>
      <w:r w:rsidR="00824DCF" w:rsidRPr="00FD0B73">
        <w:rPr>
          <w:rFonts w:ascii="Times New Roman" w:hAnsi="Times New Roman" w:cs="Times New Roman"/>
          <w:sz w:val="24"/>
          <w:szCs w:val="24"/>
        </w:rPr>
        <w:t xml:space="preserve">okręgowym </w:t>
      </w:r>
      <w:r w:rsidRPr="00FD0B73">
        <w:rPr>
          <w:rFonts w:ascii="Times New Roman" w:hAnsi="Times New Roman" w:cs="Times New Roman"/>
          <w:sz w:val="24"/>
          <w:szCs w:val="24"/>
        </w:rPr>
        <w:t>ośrodku wychowawczym oraz tymczasowego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leczniczym, przewidziano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projekcie przesłanki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 (art. 45), podobnie jak do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(art. 46).</w:t>
      </w:r>
    </w:p>
    <w:p w14:paraId="4DABEFB7" w14:textId="086A0388"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lastRenderedPageBreak/>
        <w:t>W przypadkach określonych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45 projektu, do zastosowania wskazanych tam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konieczne jest zbadanie przez sąd opiekuńczy, czy zastosowanie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łagodniejszych nie byłoby wystarczające, jednocześnie zaś czy zostały ujawnione okoliczności przemawiające za umieszczeniem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rodzinie zastępczej zawodowej,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młodzieżowym ośrodku wychowawczym,</w:t>
      </w:r>
      <w:r w:rsidR="003157D9">
        <w:rPr>
          <w:rFonts w:ascii="Times New Roman" w:hAnsi="Times New Roman" w:cs="Times New Roman"/>
          <w:sz w:val="24"/>
          <w:szCs w:val="24"/>
        </w:rPr>
        <w:t xml:space="preserve"> w </w:t>
      </w:r>
      <w:r w:rsidR="00824DCF" w:rsidRPr="00FD0B73">
        <w:rPr>
          <w:rFonts w:ascii="Times New Roman" w:hAnsi="Times New Roman" w:cs="Times New Roman"/>
          <w:sz w:val="24"/>
          <w:szCs w:val="24"/>
        </w:rPr>
        <w:t xml:space="preserve">okręgowym </w:t>
      </w:r>
      <w:r w:rsidRPr="00FD0B73">
        <w:rPr>
          <w:rFonts w:ascii="Times New Roman" w:hAnsi="Times New Roman" w:cs="Times New Roman"/>
          <w:sz w:val="24"/>
          <w:szCs w:val="24"/>
        </w:rPr>
        <w:t>ośrodku wychowawczym lub</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leczniczym.</w:t>
      </w:r>
    </w:p>
    <w:p w14:paraId="58181A38" w14:textId="6C85E210"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Najsurowszy ze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ze względu na sw</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j charakter, powinien być stosowany wyjątkowo.</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pierwszej zatem kolejności okolicznością warunkującą umieszczenie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schronisku dla nieletnich jest wystąpienie </w:t>
      </w:r>
      <w:r w:rsidR="00AE2883" w:rsidRPr="00FD0B73">
        <w:rPr>
          <w:rFonts w:ascii="Times New Roman" w:hAnsi="Times New Roman" w:cs="Times New Roman"/>
          <w:sz w:val="24"/>
          <w:szCs w:val="24"/>
        </w:rPr>
        <w:t>okoliczności przemawiających za </w:t>
      </w:r>
      <w:r w:rsidRPr="00FD0B73">
        <w:rPr>
          <w:rFonts w:ascii="Times New Roman" w:hAnsi="Times New Roman" w:cs="Times New Roman"/>
          <w:sz w:val="24"/>
          <w:szCs w:val="24"/>
        </w:rPr>
        <w:t>umieszczeniem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 Drugą konieczną przesłanką uprawniającą do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jest uzasadniona obawa utrudniania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lności uciecz</w:t>
      </w:r>
      <w:r w:rsidR="00AE2883" w:rsidRPr="00FD0B73">
        <w:rPr>
          <w:rFonts w:ascii="Times New Roman" w:hAnsi="Times New Roman" w:cs="Times New Roman"/>
          <w:sz w:val="24"/>
          <w:szCs w:val="24"/>
        </w:rPr>
        <w:t>ki, ukrycia się nieletniego lub </w:t>
      </w:r>
      <w:r w:rsidRPr="00FD0B73">
        <w:rPr>
          <w:rFonts w:ascii="Times New Roman" w:hAnsi="Times New Roman" w:cs="Times New Roman"/>
          <w:sz w:val="24"/>
          <w:szCs w:val="24"/>
        </w:rPr>
        <w:t>zatarcia ślad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czynu karalnego, albo niemożność ustalenia tożsamości nieletniego.</w:t>
      </w:r>
    </w:p>
    <w:p w14:paraId="2FB2AEE9" w14:textId="10FAD584" w:rsidR="00B76A44" w:rsidRPr="00FD0B73" w:rsidRDefault="00B76A44"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Wzorem dotychczasowej regulacji, wyjątkowo, nieletniego można umieścić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takż</w:t>
      </w:r>
      <w:r w:rsidRPr="00FE43A1">
        <w:rPr>
          <w:rFonts w:ascii="Times New Roman" w:hAnsi="Times New Roman" w:cs="Times New Roman"/>
          <w:sz w:val="24"/>
          <w:szCs w:val="24"/>
        </w:rPr>
        <w:t>e w</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wczas, gdy zostaną ujawnione okoliczności przemawiające za umieszczeniem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jednocześnie nieletniemu zarzucono popełnienie czynu karalnego określonego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134, art. 148 § 1, 2 lub 3, art. 156 § 1 lub 3, art. 163 § 1 lub 3, art. 166, art. 173 § 1 lub 3, art. 189, art. 189a,</w:t>
      </w:r>
      <w:r w:rsidR="00FE7367" w:rsidRPr="00FD0B73">
        <w:rPr>
          <w:rFonts w:ascii="Times New Roman" w:hAnsi="Times New Roman" w:cs="Times New Roman"/>
          <w:sz w:val="24"/>
          <w:szCs w:val="24"/>
        </w:rPr>
        <w:t xml:space="preserve"> </w:t>
      </w:r>
      <w:r w:rsidRPr="00FD0B73">
        <w:rPr>
          <w:rFonts w:ascii="Times New Roman" w:hAnsi="Times New Roman" w:cs="Times New Roman"/>
          <w:sz w:val="24"/>
          <w:szCs w:val="24"/>
        </w:rPr>
        <w:t>art. 197 § 3 lub 4, art. 198, art. 200, art. 202 § 3, 4, 4a, 4b lub 4c, art. 204 § 3, art. 223 § 2, art. 252 § 1 lub 2</w:t>
      </w:r>
      <w:r w:rsidR="007A7197">
        <w:rPr>
          <w:rFonts w:ascii="Times New Roman" w:hAnsi="Times New Roman" w:cs="Times New Roman"/>
          <w:sz w:val="24"/>
          <w:szCs w:val="24"/>
        </w:rPr>
        <w:t xml:space="preserve"> </w:t>
      </w:r>
      <w:r w:rsidR="004E4207">
        <w:rPr>
          <w:rFonts w:ascii="Times New Roman" w:hAnsi="Times New Roman" w:cs="Times New Roman"/>
          <w:sz w:val="24"/>
          <w:szCs w:val="24"/>
        </w:rPr>
        <w:t>lub</w:t>
      </w:r>
      <w:r w:rsidR="007A7197">
        <w:rPr>
          <w:rFonts w:ascii="Times New Roman" w:hAnsi="Times New Roman" w:cs="Times New Roman"/>
          <w:sz w:val="24"/>
          <w:szCs w:val="24"/>
        </w:rPr>
        <w:t> </w:t>
      </w:r>
      <w:r w:rsidR="003157D9">
        <w:rPr>
          <w:rFonts w:ascii="Times New Roman" w:hAnsi="Times New Roman" w:cs="Times New Roman"/>
          <w:sz w:val="24"/>
          <w:szCs w:val="24"/>
        </w:rPr>
        <w:t>w </w:t>
      </w:r>
      <w:r w:rsidRPr="00FD0B73">
        <w:rPr>
          <w:rFonts w:ascii="Times New Roman" w:hAnsi="Times New Roman" w:cs="Times New Roman"/>
          <w:sz w:val="24"/>
          <w:szCs w:val="24"/>
        </w:rPr>
        <w:t xml:space="preserve">art. 280 k.k. </w:t>
      </w:r>
    </w:p>
    <w:p w14:paraId="60527948" w14:textId="6804942F" w:rsidR="00B76A44" w:rsidRPr="00FD0B73" w:rsidRDefault="00B76A44"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Odnośnie do przepisu regulującego tryb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przedmiocie stosowania środka tymczasowego oraz zasad jego stosowania, </w:t>
      </w:r>
      <w:r w:rsidR="00BF7B2B" w:rsidRPr="00FD0B73">
        <w:rPr>
          <w:rFonts w:ascii="Times New Roman" w:hAnsi="Times New Roman" w:cs="Times New Roman"/>
          <w:sz w:val="24"/>
          <w:szCs w:val="24"/>
        </w:rPr>
        <w:t xml:space="preserve">należy </w:t>
      </w:r>
      <w:r w:rsidRPr="00FD0B73">
        <w:rPr>
          <w:rFonts w:ascii="Times New Roman" w:hAnsi="Times New Roman" w:cs="Times New Roman"/>
          <w:sz w:val="24"/>
          <w:szCs w:val="24"/>
        </w:rPr>
        <w:t xml:space="preserve">przede wszystkim </w:t>
      </w:r>
      <w:r w:rsidR="00BF7B2B" w:rsidRPr="00FD0B73">
        <w:rPr>
          <w:rFonts w:ascii="Times New Roman" w:hAnsi="Times New Roman" w:cs="Times New Roman"/>
          <w:sz w:val="24"/>
          <w:szCs w:val="24"/>
        </w:rPr>
        <w:t>wskazać</w:t>
      </w:r>
      <w:r w:rsidRPr="00FD0B73">
        <w:rPr>
          <w:rFonts w:ascii="Times New Roman" w:hAnsi="Times New Roman" w:cs="Times New Roman"/>
          <w:sz w:val="24"/>
          <w:szCs w:val="24"/>
        </w:rPr>
        <w:t>, że konieczność doprecyzowania regulacji dotyczącej umieszczenia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stanowi konsekwencję wyroku Europejskiego Trybunału Praw Człowieka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30 czerwca 2015 r.</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sprawie </w:t>
      </w:r>
      <w:r w:rsidRPr="00FD0B73">
        <w:rPr>
          <w:rFonts w:ascii="Times New Roman" w:hAnsi="Times New Roman" w:cs="Times New Roman"/>
          <w:i/>
          <w:iCs/>
          <w:sz w:val="24"/>
          <w:szCs w:val="24"/>
        </w:rPr>
        <w:t>Grabowski przeciwko Polsce</w:t>
      </w:r>
      <w:r w:rsidRPr="00FD0B73">
        <w:rPr>
          <w:rFonts w:ascii="Times New Roman" w:hAnsi="Times New Roman" w:cs="Times New Roman"/>
          <w:sz w:val="24"/>
          <w:szCs w:val="24"/>
        </w:rPr>
        <w:t xml:space="preserve"> (skarga nr 57722/12). Trybunał uznał, że praktyka polskich sąd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rą skierowanie sprawy nieletniego na rozprawę zwalniało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obowiązku wydawania odrębnego postanowienia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przedłużeniu jego pobytu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naruszyła Konwencję</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ochronie praw człowieka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podstawowych wolności.</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tej sytuacji Polska została obowiązana do zmiany dotychczasowych regulacji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zakresie,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ocenie Trybunału – nie wypełniają kryterium jakoś</w:t>
      </w:r>
      <w:r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 xml:space="preserve">pewności </w:t>
      </w:r>
      <w:r w:rsidRPr="00FD0B73">
        <w:rPr>
          <w:rFonts w:ascii="Times New Roman" w:hAnsi="Times New Roman" w:cs="Times New Roman"/>
          <w:color w:val="auto"/>
          <w:sz w:val="24"/>
          <w:szCs w:val="24"/>
        </w:rPr>
        <w:t>prawa. Obecnie sytuacjom podobnym do tej, kt</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ra miała miejsce</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sprawie </w:t>
      </w:r>
      <w:r w:rsidRPr="00FD0B73">
        <w:rPr>
          <w:rFonts w:ascii="Times New Roman" w:hAnsi="Times New Roman" w:cs="Times New Roman"/>
          <w:i/>
          <w:iCs/>
          <w:color w:val="auto"/>
          <w:sz w:val="24"/>
          <w:szCs w:val="24"/>
        </w:rPr>
        <w:t>Grabowski przeciwko Polsce</w:t>
      </w:r>
      <w:r w:rsidRPr="00FD0B73">
        <w:rPr>
          <w:rFonts w:ascii="Times New Roman" w:hAnsi="Times New Roman" w:cs="Times New Roman"/>
          <w:color w:val="auto"/>
          <w:sz w:val="24"/>
          <w:szCs w:val="24"/>
        </w:rPr>
        <w:t>, zapobiegają postanowienia zawarte</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268</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 269 rozporządzenia Ministra Sprawiedliwości</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dnia 18 czerwca 2019 r. – Regulamin urzędowania sąd</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 xml:space="preserve">w powszechnych (Dz. U. </w:t>
      </w:r>
      <w:r w:rsidR="00505D82">
        <w:rPr>
          <w:rFonts w:ascii="Times New Roman" w:hAnsi="Times New Roman" w:cs="Times New Roman"/>
          <w:color w:val="auto"/>
          <w:sz w:val="24"/>
          <w:szCs w:val="24"/>
        </w:rPr>
        <w:t xml:space="preserve">z 2021 r. poz. 2046). </w:t>
      </w:r>
      <w:r w:rsidRPr="00FD0B73">
        <w:rPr>
          <w:rFonts w:ascii="Times New Roman" w:hAnsi="Times New Roman" w:cs="Times New Roman"/>
          <w:color w:val="auto"/>
          <w:sz w:val="24"/>
          <w:szCs w:val="24"/>
        </w:rPr>
        <w:t>Projektowane brzmienie przepis</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 xml:space="preserve">w art. 47 oraz art. 83 ust. 1 </w:t>
      </w:r>
      <w:r w:rsidRPr="00FD0B73">
        <w:rPr>
          <w:rFonts w:ascii="Times New Roman" w:hAnsi="Times New Roman" w:cs="Times New Roman"/>
          <w:sz w:val="24"/>
          <w:szCs w:val="24"/>
        </w:rPr>
        <w:t xml:space="preserve">pkt </w:t>
      </w:r>
      <w:r w:rsidRPr="00FD0B73">
        <w:rPr>
          <w:rFonts w:ascii="Times New Roman" w:hAnsi="Times New Roman" w:cs="Times New Roman"/>
          <w:sz w:val="24"/>
          <w:szCs w:val="24"/>
        </w:rPr>
        <w:lastRenderedPageBreak/>
        <w:t>8,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odnoszą się do wszystkich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charakterze izolacyjnym,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pełni uwzględnia wyżej zasygnalizowane postulaty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tym samym dostosowuje polskie rozwiązania prawne do konwencyjnego standardu.</w:t>
      </w:r>
    </w:p>
    <w:p w14:paraId="23B2F294" w14:textId="12B5B31B" w:rsidR="00612336" w:rsidRPr="00FD0B73" w:rsidRDefault="00BF7B2B"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Należy j</w:t>
      </w:r>
      <w:r w:rsidR="00EF7DD2" w:rsidRPr="00FD0B73">
        <w:rPr>
          <w:rFonts w:ascii="Times New Roman" w:hAnsi="Times New Roman" w:cs="Times New Roman"/>
          <w:sz w:val="24"/>
          <w:szCs w:val="24"/>
        </w:rPr>
        <w:t>ednocześnie wskazać, że projekt odchodzi od podziału czynności związanych ze stosowaniem środk</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w tymczasowych na te, kt</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re są dokonywane prze</w:t>
      </w:r>
      <w:r w:rsidR="00505D82">
        <w:rPr>
          <w:rFonts w:ascii="Times New Roman" w:hAnsi="Times New Roman" w:cs="Times New Roman"/>
          <w:sz w:val="24"/>
          <w:szCs w:val="24"/>
        </w:rPr>
        <w:t>d</w:t>
      </w:r>
      <w:r w:rsidR="00EF7DD2" w:rsidRPr="00FD0B73">
        <w:rPr>
          <w:rFonts w:ascii="Times New Roman" w:hAnsi="Times New Roman" w:cs="Times New Roman"/>
          <w:sz w:val="24"/>
          <w:szCs w:val="24"/>
        </w:rPr>
        <w:t xml:space="preserve"> skierowaniem sprawy na rozprawę</w:t>
      </w:r>
      <w:r w:rsidR="007A7197">
        <w:rPr>
          <w:rFonts w:ascii="Times New Roman" w:hAnsi="Times New Roman" w:cs="Times New Roman"/>
          <w:sz w:val="24"/>
          <w:szCs w:val="24"/>
        </w:rPr>
        <w:t xml:space="preserve"> i </w:t>
      </w:r>
      <w:r w:rsidR="00EF7DD2" w:rsidRPr="00FD0B73">
        <w:rPr>
          <w:rFonts w:ascii="Times New Roman" w:hAnsi="Times New Roman" w:cs="Times New Roman"/>
          <w:sz w:val="24"/>
          <w:szCs w:val="24"/>
        </w:rPr>
        <w:t>po takim skierowaniu. Tego rodzaju podział utracił znaczenie</w:t>
      </w:r>
      <w:r w:rsidR="003157D9">
        <w:rPr>
          <w:rFonts w:ascii="Times New Roman" w:hAnsi="Times New Roman" w:cs="Times New Roman"/>
          <w:sz w:val="24"/>
          <w:szCs w:val="24"/>
        </w:rPr>
        <w:t xml:space="preserve"> z </w:t>
      </w:r>
      <w:r w:rsidR="00EF7DD2" w:rsidRPr="00FD0B73">
        <w:rPr>
          <w:rFonts w:ascii="Times New Roman" w:hAnsi="Times New Roman" w:cs="Times New Roman"/>
          <w:sz w:val="24"/>
          <w:szCs w:val="24"/>
        </w:rPr>
        <w:t>chwilą wprowadzenia jednolitego postępowania</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sprawach nieletnich. Wobec odejścia przez ustawodawcę od wyodrębnienia postępowania wyjaśniającego, stanowiącego odpowiednik postępowania przygotowawczego,</w:t>
      </w:r>
      <w:r w:rsidR="007A7197">
        <w:rPr>
          <w:rFonts w:ascii="Times New Roman" w:hAnsi="Times New Roman" w:cs="Times New Roman"/>
          <w:sz w:val="24"/>
          <w:szCs w:val="24"/>
        </w:rPr>
        <w:t xml:space="preserve"> i </w:t>
      </w:r>
      <w:r w:rsidR="00EF7DD2" w:rsidRPr="00FD0B73">
        <w:rPr>
          <w:rFonts w:ascii="Times New Roman" w:hAnsi="Times New Roman" w:cs="Times New Roman"/>
          <w:sz w:val="24"/>
          <w:szCs w:val="24"/>
        </w:rPr>
        <w:t>postępowania rozpoznawczego, nie znajduje racji bytu determinowanie czynnoś</w:t>
      </w:r>
      <w:r w:rsidR="00EF7DD2" w:rsidRPr="00FD0B73">
        <w:rPr>
          <w:rFonts w:ascii="Times New Roman" w:hAnsi="Times New Roman" w:cs="Times New Roman"/>
          <w:sz w:val="24"/>
          <w:szCs w:val="24"/>
          <w:lang w:val="it-IT"/>
        </w:rPr>
        <w:t>ci s</w:t>
      </w:r>
      <w:r w:rsidR="00EF7DD2" w:rsidRPr="00FD0B73">
        <w:rPr>
          <w:rFonts w:ascii="Times New Roman" w:hAnsi="Times New Roman" w:cs="Times New Roman"/>
          <w:sz w:val="24"/>
          <w:szCs w:val="24"/>
        </w:rPr>
        <w:t>ądu rodzinnego odnośnie do stosowania środk</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w tymczasowych</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zależności od etapu postępowania.</w:t>
      </w:r>
    </w:p>
    <w:p w14:paraId="2310CB65" w14:textId="793BCC02"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projektowanej regulacji, sąd rodzinny wydając postanowienie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zastosowaniu środka tymczasowego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charakterze izolacyjnym, oznacza okres pobytu nieletniego na okres nie dłuższy niż 3 miesiące, przy czym okres ten liczy się od chwili faktycznego zatrzymania nieletniego. Doniosłość tej problematyki skłania do zobligowania sądu,</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ile brak jest ku temu obiektywnych przeszk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d, do wskazania już</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treści orzeczenia daty zatrzymania. Zabieg ten umożliwia dokonywanie kontroli legalności pobytu nieletnich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ośrodkach, zakładach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schroniskach dla nieletnich, wykonujących orzeczenie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zastosowaniu środka tymczasowego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pozwala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łatwością zapobiegać przypadkom pozbawionego podstawy pobytu nieletnich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tych ośrodkach.</w:t>
      </w:r>
    </w:p>
    <w:p w14:paraId="56579AF0" w14:textId="4F28C81D"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Podstawowy, określony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47 ust. 1 projektu</w:t>
      </w:r>
      <w:r w:rsidR="00B868EA" w:rsidRPr="00FD0B73">
        <w:rPr>
          <w:rFonts w:ascii="Times New Roman" w:hAnsi="Times New Roman" w:cs="Times New Roman"/>
          <w:sz w:val="24"/>
          <w:szCs w:val="24"/>
        </w:rPr>
        <w:t>,</w:t>
      </w:r>
      <w:r w:rsidRPr="00FD0B73">
        <w:rPr>
          <w:rFonts w:ascii="Times New Roman" w:hAnsi="Times New Roman" w:cs="Times New Roman"/>
          <w:sz w:val="24"/>
          <w:szCs w:val="24"/>
        </w:rPr>
        <w:t xml:space="preserve"> okres pobytu powinien być co do zasady okresem wystarczającym</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punktu widzenia cel</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środka tymczasowego,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uzyskania diagnozy nieletniego</w:t>
      </w:r>
      <w:r w:rsidR="00B868EA" w:rsidRPr="00FD0B73">
        <w:rPr>
          <w:rFonts w:ascii="Times New Roman" w:hAnsi="Times New Roman" w:cs="Times New Roman"/>
          <w:sz w:val="24"/>
          <w:szCs w:val="24"/>
        </w:rPr>
        <w:t>.</w:t>
      </w:r>
      <w:r w:rsidRPr="00FD0B73">
        <w:rPr>
          <w:rFonts w:ascii="Times New Roman" w:hAnsi="Times New Roman" w:cs="Times New Roman"/>
          <w:sz w:val="24"/>
          <w:szCs w:val="24"/>
        </w:rPr>
        <w:t xml:space="preserve"> </w:t>
      </w:r>
      <w:r w:rsidR="00B868EA" w:rsidRPr="00FD0B73">
        <w:rPr>
          <w:rFonts w:ascii="Times New Roman" w:hAnsi="Times New Roman" w:cs="Times New Roman"/>
          <w:sz w:val="24"/>
          <w:szCs w:val="24"/>
        </w:rPr>
        <w:t>N</w:t>
      </w:r>
      <w:r w:rsidRPr="00FD0B73">
        <w:rPr>
          <w:rFonts w:ascii="Times New Roman" w:hAnsi="Times New Roman" w:cs="Times New Roman"/>
          <w:sz w:val="24"/>
          <w:szCs w:val="24"/>
        </w:rPr>
        <w:t>ie 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jednak wykluczyć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lnych okoliczności sprawy, gdy zajdzie konieczność przedłużenia pobytu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rodzinie zastępczej zawodowej, ośrodku, zakładzie albo schronisku dla nieletnich</w:t>
      </w:r>
      <w:r w:rsidR="00B868EA" w:rsidRPr="00FD0B73">
        <w:rPr>
          <w:rFonts w:ascii="Times New Roman" w:hAnsi="Times New Roman" w:cs="Times New Roman"/>
          <w:sz w:val="24"/>
          <w:szCs w:val="24"/>
        </w:rPr>
        <w:t>.</w:t>
      </w:r>
      <w:r w:rsidRPr="00FD0B73">
        <w:rPr>
          <w:rFonts w:ascii="Times New Roman" w:hAnsi="Times New Roman" w:cs="Times New Roman"/>
          <w:sz w:val="24"/>
          <w:szCs w:val="24"/>
        </w:rPr>
        <w:t xml:space="preserve"> </w:t>
      </w:r>
      <w:r w:rsidR="00B868EA" w:rsidRPr="00FD0B73">
        <w:rPr>
          <w:rFonts w:ascii="Times New Roman" w:hAnsi="Times New Roman" w:cs="Times New Roman"/>
          <w:sz w:val="24"/>
          <w:szCs w:val="24"/>
        </w:rPr>
        <w:t>M</w:t>
      </w:r>
      <w:r w:rsidRPr="00FD0B73">
        <w:rPr>
          <w:rFonts w:ascii="Times New Roman" w:hAnsi="Times New Roman" w:cs="Times New Roman"/>
          <w:sz w:val="24"/>
          <w:szCs w:val="24"/>
        </w:rPr>
        <w:t>ożna w</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wczas pobyt ten przedłużać na okres oznaczony, każdorazowo nie dłuższy niż 3 miesiące. Przedłużania dokonuje co do zasady sąd, przed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toczy się postępowanie.</w:t>
      </w:r>
    </w:p>
    <w:p w14:paraId="79DFBA55" w14:textId="5FA4D917"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Ze względu na to, że celem stosowania środka tymczasowego jest przede wszystkim zapewnienie prawidłowego biegu postępowania,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kolei winno być prowadzone sprawnie, by można było jak najwcześniej zastosować wobec nieletniego właściwy dla niego ze względ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wychowawczych środek, </w:t>
      </w:r>
      <w:r w:rsidR="00505D82" w:rsidRPr="00FD0B73">
        <w:rPr>
          <w:rFonts w:ascii="Times New Roman" w:hAnsi="Times New Roman" w:cs="Times New Roman"/>
          <w:sz w:val="24"/>
          <w:szCs w:val="24"/>
        </w:rPr>
        <w:t xml:space="preserve">jest </w:t>
      </w:r>
      <w:r w:rsidRPr="00FD0B73">
        <w:rPr>
          <w:rFonts w:ascii="Times New Roman" w:hAnsi="Times New Roman" w:cs="Times New Roman"/>
          <w:sz w:val="24"/>
          <w:szCs w:val="24"/>
        </w:rPr>
        <w:t xml:space="preserve">niezbędne ograniczenie łącznego okresu pobytu do prawomocnego zakończenia postępowania rozpoznawczego do roku, przy czym do tego okresu nie wlicza się nieusprawiedliwionego pobytu nieletniego poza rodzinną zastępczą zawodową, ośrodkiem, zakładem albo schroniskiem dla nieletnich, trwającego dłużej niż 3 dni, skoro </w:t>
      </w:r>
      <w:r w:rsidRPr="00FD0B73">
        <w:rPr>
          <w:rFonts w:ascii="Times New Roman" w:hAnsi="Times New Roman" w:cs="Times New Roman"/>
          <w:sz w:val="24"/>
          <w:szCs w:val="24"/>
        </w:rPr>
        <w:lastRenderedPageBreak/>
        <w:t>oznaczenie maksymalnego okresu pobytu nieletniego</w:t>
      </w:r>
      <w:r w:rsidR="003157D9">
        <w:rPr>
          <w:rFonts w:ascii="Times New Roman" w:hAnsi="Times New Roman" w:cs="Times New Roman"/>
          <w:sz w:val="24"/>
          <w:szCs w:val="24"/>
        </w:rPr>
        <w:t xml:space="preserve"> w </w:t>
      </w:r>
      <w:r w:rsidRPr="00FE43A1">
        <w:rPr>
          <w:rFonts w:ascii="Times New Roman" w:hAnsi="Times New Roman" w:cs="Times New Roman"/>
          <w:sz w:val="24"/>
          <w:szCs w:val="24"/>
        </w:rPr>
        <w:t>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wce, wykonującej środek tymczasowy ma charakter gwarancyjny dla nieletniego. Nie można jednak wykluczyć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lnych, wyjątkowych przypadk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gdy okres ten będzie wymagał przedłużenia.</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 xml:space="preserve">tym stanie rzeczy przewidziano stosowny mechanizm, przy czym </w:t>
      </w:r>
      <w:r w:rsidR="00E712D7" w:rsidRPr="00FD0B73">
        <w:rPr>
          <w:rFonts w:ascii="Times New Roman" w:hAnsi="Times New Roman" w:cs="Times New Roman"/>
          <w:sz w:val="24"/>
          <w:szCs w:val="24"/>
        </w:rPr>
        <w:t xml:space="preserve">należy </w:t>
      </w:r>
      <w:r w:rsidRPr="00FD0B73">
        <w:rPr>
          <w:rFonts w:ascii="Times New Roman" w:hAnsi="Times New Roman" w:cs="Times New Roman"/>
          <w:sz w:val="24"/>
          <w:szCs w:val="24"/>
        </w:rPr>
        <w:t>odnotować</w:t>
      </w:r>
      <w:r w:rsidR="00AE2883" w:rsidRPr="00FD0B73">
        <w:rPr>
          <w:rFonts w:ascii="Times New Roman" w:hAnsi="Times New Roman" w:cs="Times New Roman"/>
          <w:sz w:val="24"/>
          <w:szCs w:val="24"/>
        </w:rPr>
        <w:t>, że </w:t>
      </w:r>
      <w:r w:rsidRPr="00FD0B73">
        <w:rPr>
          <w:rFonts w:ascii="Times New Roman" w:hAnsi="Times New Roman" w:cs="Times New Roman"/>
          <w:sz w:val="24"/>
          <w:szCs w:val="24"/>
        </w:rPr>
        <w:t>scedowanie decyzji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dalszym przedłużeniu pobytu n</w:t>
      </w:r>
      <w:r w:rsidR="00AE2883" w:rsidRPr="00FD0B73">
        <w:rPr>
          <w:rFonts w:ascii="Times New Roman" w:hAnsi="Times New Roman" w:cs="Times New Roman"/>
          <w:sz w:val="24"/>
          <w:szCs w:val="24"/>
        </w:rPr>
        <w:t>a sąd wyższego rzędu pozwoli na </w:t>
      </w:r>
      <w:r w:rsidRPr="00FD0B73">
        <w:rPr>
          <w:rFonts w:ascii="Times New Roman" w:hAnsi="Times New Roman" w:cs="Times New Roman"/>
          <w:sz w:val="24"/>
          <w:szCs w:val="24"/>
        </w:rPr>
        <w:t>zapobieganie ewentualnym nadużyciom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zakres</w:t>
      </w:r>
      <w:r w:rsidR="00AE2883" w:rsidRPr="00FD0B73">
        <w:rPr>
          <w:rFonts w:ascii="Times New Roman" w:hAnsi="Times New Roman" w:cs="Times New Roman"/>
          <w:sz w:val="24"/>
          <w:szCs w:val="24"/>
        </w:rPr>
        <w:t>ie, zaś wprowadzenie terminu na </w:t>
      </w:r>
      <w:r w:rsidRPr="00FD0B73">
        <w:rPr>
          <w:rFonts w:ascii="Times New Roman" w:hAnsi="Times New Roman" w:cs="Times New Roman"/>
          <w:sz w:val="24"/>
          <w:szCs w:val="24"/>
        </w:rPr>
        <w:t>przedłożenie akt sądowi okręgowemu umożliwi temu sądowi podjęcie decyzji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oderwaniu od presji czasu. </w:t>
      </w:r>
    </w:p>
    <w:p w14:paraId="16FC4438" w14:textId="727D3CF6"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projekcie –</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wnaniu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obecnym stanem prawnym – zmodyfikowano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regulację dotyczącą zatrzymania nieletniego (art. 48 projektu), tj. czynności,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ra powinna być unormowana</w:t>
      </w:r>
      <w:r w:rsidR="003157D9">
        <w:rPr>
          <w:rFonts w:ascii="Times New Roman" w:hAnsi="Times New Roman" w:cs="Times New Roman"/>
          <w:sz w:val="24"/>
          <w:szCs w:val="24"/>
        </w:rPr>
        <w:t xml:space="preserve"> w </w:t>
      </w:r>
      <w:r w:rsidRPr="00FD0B73">
        <w:rPr>
          <w:rFonts w:ascii="Times New Roman" w:hAnsi="Times New Roman" w:cs="Times New Roman"/>
          <w:sz w:val="24"/>
          <w:szCs w:val="24"/>
          <w:lang w:val="it-IT"/>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nie mniej precyzyjny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zarazem gwarancyjny, jak zatrzymanie osoby dorosłej. Z tego wzglę</w:t>
      </w:r>
      <w:r w:rsidRPr="00FD0B73">
        <w:rPr>
          <w:rFonts w:ascii="Times New Roman" w:hAnsi="Times New Roman" w:cs="Times New Roman"/>
          <w:sz w:val="24"/>
          <w:szCs w:val="24"/>
          <w:lang w:val="fr-FR"/>
        </w:rPr>
        <w:t xml:space="preserve">du </w:t>
      </w:r>
      <w:r w:rsidRPr="00FE43A1">
        <w:rPr>
          <w:rFonts w:ascii="Times New Roman" w:hAnsi="Times New Roman" w:cs="Times New Roman"/>
          <w:i/>
          <w:iCs/>
          <w:sz w:val="24"/>
          <w:szCs w:val="24"/>
        </w:rPr>
        <w:t>expressis verbis</w:t>
      </w:r>
      <w:r w:rsidRPr="00FD0B73">
        <w:rPr>
          <w:rFonts w:ascii="Times New Roman" w:hAnsi="Times New Roman" w:cs="Times New Roman"/>
          <w:sz w:val="24"/>
          <w:szCs w:val="24"/>
        </w:rPr>
        <w:t xml:space="preserve"> wskazano, jakich pouczeń </w:t>
      </w:r>
      <w:r w:rsidRPr="00FD0B73">
        <w:rPr>
          <w:rFonts w:ascii="Times New Roman" w:hAnsi="Times New Roman" w:cs="Times New Roman"/>
          <w:sz w:val="24"/>
          <w:szCs w:val="24"/>
          <w:lang w:val="it-IT"/>
        </w:rPr>
        <w:t>nale</w:t>
      </w:r>
      <w:r w:rsidRPr="00FD0B73">
        <w:rPr>
          <w:rFonts w:ascii="Times New Roman" w:hAnsi="Times New Roman" w:cs="Times New Roman"/>
          <w:sz w:val="24"/>
          <w:szCs w:val="24"/>
        </w:rPr>
        <w:t xml:space="preserve">ży udzielić zatrzymanemu nieletniemu. Rozbudowano także przepis odnoszący się </w:t>
      </w:r>
      <w:r w:rsidRPr="00FD0B73">
        <w:rPr>
          <w:rFonts w:ascii="Times New Roman" w:hAnsi="Times New Roman" w:cs="Times New Roman"/>
          <w:sz w:val="24"/>
          <w:szCs w:val="24"/>
          <w:lang w:val="pt-PT"/>
        </w:rPr>
        <w:t>do tre</w:t>
      </w:r>
      <w:r w:rsidRPr="00FD0B73">
        <w:rPr>
          <w:rFonts w:ascii="Times New Roman" w:hAnsi="Times New Roman" w:cs="Times New Roman"/>
          <w:sz w:val="24"/>
          <w:szCs w:val="24"/>
        </w:rPr>
        <w:t xml:space="preserve">ści protokołu zatrzymania oraz wprowadzono wyraźną podstawę </w:t>
      </w:r>
      <w:r w:rsidR="00AE2883" w:rsidRPr="00FD0B73">
        <w:rPr>
          <w:rFonts w:ascii="Times New Roman" w:hAnsi="Times New Roman" w:cs="Times New Roman"/>
          <w:sz w:val="24"/>
          <w:szCs w:val="24"/>
        </w:rPr>
        <w:t>prawną do złożenia zażalenia na </w:t>
      </w:r>
      <w:r w:rsidRPr="00FD0B73">
        <w:rPr>
          <w:rFonts w:ascii="Times New Roman" w:hAnsi="Times New Roman" w:cs="Times New Roman"/>
          <w:sz w:val="24"/>
          <w:szCs w:val="24"/>
        </w:rPr>
        <w:t>zatrzymanie,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można domagać się zbadania jego zasadności, legalności oraz prawidłowości. Stosownie do art. 85 ust. 1 projektowanej ustawy zażalenie na zatrzymanie przysługuje samemu nieletniemu, jego rodzicom albo temu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pod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pieczą nieletni faktycznie pozostaje, ewentualnie –</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razie braku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 opiekunowi nieletniego. </w:t>
      </w:r>
      <w:r w:rsidRPr="00FD0B73">
        <w:rPr>
          <w:rFonts w:ascii="Times New Roman" w:hAnsi="Times New Roman" w:cs="Times New Roman"/>
          <w:i/>
          <w:iCs/>
          <w:sz w:val="24"/>
          <w:szCs w:val="24"/>
        </w:rPr>
        <w:t>Novum</w:t>
      </w:r>
      <w:r w:rsidRPr="00FD0B73">
        <w:rPr>
          <w:rFonts w:ascii="Times New Roman" w:hAnsi="Times New Roman" w:cs="Times New Roman"/>
          <w:sz w:val="24"/>
          <w:szCs w:val="24"/>
        </w:rPr>
        <w:t xml:space="preserve"> stanowi rezygnacja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jednego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warunk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dokonania zatrzymania nieletniego przez Policję, wyrażonego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lang w:val="da-DK"/>
        </w:rPr>
        <w:t xml:space="preserve">formule </w:t>
      </w:r>
      <w:r w:rsidRPr="00FD0B73">
        <w:rPr>
          <w:rFonts w:ascii="Times New Roman" w:hAnsi="Times New Roman" w:cs="Times New Roman"/>
          <w:sz w:val="24"/>
          <w:szCs w:val="24"/>
        </w:rPr>
        <w:t>„jeżeli jest to konieczne ze względu na okoliczności sprawy”. Już samo spełnienie pozostałych przesłanek przewidzianych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dotychczasowym unormowaniu art. 32g § 1 u.p.n. oznacza, że zatrzymanie jest konieczne, wobec tego wskazane wyrażenie można uznać </w:t>
      </w:r>
      <w:r w:rsidRPr="00FD0B73">
        <w:rPr>
          <w:rFonts w:ascii="Times New Roman" w:hAnsi="Times New Roman" w:cs="Times New Roman"/>
          <w:sz w:val="24"/>
          <w:szCs w:val="24"/>
          <w:lang w:val="it-IT"/>
        </w:rPr>
        <w:t xml:space="preserve">za </w:t>
      </w:r>
      <w:r w:rsidRPr="00FD0B73">
        <w:rPr>
          <w:rFonts w:ascii="Times New Roman" w:hAnsi="Times New Roman" w:cs="Times New Roman"/>
          <w:i/>
          <w:iCs/>
          <w:sz w:val="24"/>
          <w:szCs w:val="24"/>
        </w:rPr>
        <w:t>superfluum</w:t>
      </w:r>
      <w:r w:rsidRPr="00FD0B73">
        <w:rPr>
          <w:rFonts w:ascii="Times New Roman" w:hAnsi="Times New Roman" w:cs="Times New Roman"/>
          <w:sz w:val="24"/>
          <w:szCs w:val="24"/>
        </w:rPr>
        <w:t>. Dodatkowo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nowym uregulowaniu zamieszczonym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48 ust. 1 projektu wspomniane przesłanki zostały uzupeł</w:t>
      </w:r>
      <w:r w:rsidRPr="00FD0B73">
        <w:rPr>
          <w:rFonts w:ascii="Times New Roman" w:hAnsi="Times New Roman" w:cs="Times New Roman"/>
          <w:sz w:val="24"/>
          <w:szCs w:val="24"/>
          <w:lang w:val="it-IT"/>
        </w:rPr>
        <w:t>nione</w:t>
      </w:r>
      <w:r w:rsidR="003157D9">
        <w:rPr>
          <w:rFonts w:ascii="Times New Roman" w:hAnsi="Times New Roman" w:cs="Times New Roman"/>
          <w:sz w:val="24"/>
          <w:szCs w:val="24"/>
          <w:lang w:val="it-IT"/>
        </w:rPr>
        <w:t xml:space="preserve"> o </w:t>
      </w:r>
      <w:r w:rsidRPr="00FD0B73">
        <w:rPr>
          <w:rFonts w:ascii="Times New Roman" w:hAnsi="Times New Roman" w:cs="Times New Roman"/>
          <w:sz w:val="24"/>
          <w:szCs w:val="24"/>
        </w:rPr>
        <w:t>nieprzewidzianą</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dotychczasowym unormowaniu uzasadnioną obawę ucieczki nieletniego. </w:t>
      </w:r>
    </w:p>
    <w:p w14:paraId="66D1DD33" w14:textId="5D349AB8" w:rsidR="007632B4" w:rsidRPr="00FD0B73" w:rsidRDefault="00EF7DD2"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projektowanych przepisach utrzymano uprawnienie Straży Granicznej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zatrzymania nieletniego,</w:t>
      </w:r>
      <w:r w:rsidR="007632B4" w:rsidRPr="00FD0B73">
        <w:rPr>
          <w:rFonts w:ascii="Times New Roman" w:hAnsi="Times New Roman" w:cs="Times New Roman"/>
          <w:sz w:val="24"/>
          <w:szCs w:val="24"/>
        </w:rPr>
        <w:t xml:space="preserve"> </w:t>
      </w:r>
      <w:r w:rsidR="006146C7" w:rsidRPr="00FD0B73">
        <w:rPr>
          <w:rFonts w:ascii="Times New Roman" w:hAnsi="Times New Roman" w:cs="Times New Roman"/>
          <w:sz w:val="24"/>
          <w:szCs w:val="24"/>
        </w:rPr>
        <w:t>doprecyzowując</w:t>
      </w:r>
      <w:r w:rsidR="007632B4" w:rsidRPr="00FD0B73">
        <w:rPr>
          <w:rFonts w:ascii="Times New Roman" w:hAnsi="Times New Roman" w:cs="Times New Roman"/>
          <w:sz w:val="24"/>
          <w:szCs w:val="24"/>
        </w:rPr>
        <w:t xml:space="preserve"> kwestie związane</w:t>
      </w:r>
      <w:r w:rsidR="003157D9">
        <w:rPr>
          <w:rFonts w:ascii="Times New Roman" w:hAnsi="Times New Roman" w:cs="Times New Roman"/>
          <w:sz w:val="24"/>
          <w:szCs w:val="24"/>
        </w:rPr>
        <w:t xml:space="preserve"> z </w:t>
      </w:r>
      <w:r w:rsidR="007632B4" w:rsidRPr="00FD0B73">
        <w:rPr>
          <w:rFonts w:ascii="Times New Roman" w:hAnsi="Times New Roman" w:cs="Times New Roman"/>
          <w:sz w:val="24"/>
          <w:szCs w:val="24"/>
        </w:rPr>
        <w:t>umieszczeniem takiego nieletniego</w:t>
      </w:r>
      <w:r w:rsidR="003157D9">
        <w:rPr>
          <w:rFonts w:ascii="Times New Roman" w:hAnsi="Times New Roman" w:cs="Times New Roman"/>
          <w:sz w:val="24"/>
          <w:szCs w:val="24"/>
        </w:rPr>
        <w:t xml:space="preserve"> w </w:t>
      </w:r>
      <w:r w:rsidR="007632B4" w:rsidRPr="00FD0B73">
        <w:rPr>
          <w:rFonts w:ascii="Times New Roman" w:hAnsi="Times New Roman" w:cs="Times New Roman"/>
          <w:sz w:val="24"/>
          <w:szCs w:val="24"/>
        </w:rPr>
        <w:t xml:space="preserve">policyjnej izbie </w:t>
      </w:r>
      <w:r w:rsidR="006146C7" w:rsidRPr="00FD0B73">
        <w:rPr>
          <w:rFonts w:ascii="Times New Roman" w:hAnsi="Times New Roman" w:cs="Times New Roman"/>
          <w:sz w:val="24"/>
          <w:szCs w:val="24"/>
        </w:rPr>
        <w:t>dziecka</w:t>
      </w:r>
      <w:r w:rsidR="001E2922">
        <w:rPr>
          <w:rFonts w:ascii="Times New Roman" w:hAnsi="Times New Roman" w:cs="Times New Roman"/>
          <w:sz w:val="24"/>
          <w:szCs w:val="24"/>
        </w:rPr>
        <w:t xml:space="preserve">. </w:t>
      </w:r>
    </w:p>
    <w:p w14:paraId="1C1FEAF6" w14:textId="07122F42" w:rsidR="008D1658" w:rsidRPr="00FD0B73" w:rsidRDefault="008D1658" w:rsidP="00BD4ABC">
      <w:pPr>
        <w:spacing w:after="0" w:line="360" w:lineRule="auto"/>
        <w:ind w:firstLine="708"/>
        <w:jc w:val="both"/>
        <w:rPr>
          <w:rFonts w:ascii="Times New Roman" w:hAnsi="Times New Roman" w:cs="Times New Roman"/>
          <w:sz w:val="24"/>
          <w:szCs w:val="24"/>
        </w:rPr>
      </w:pPr>
      <w:r w:rsidRPr="00FD0B73">
        <w:rPr>
          <w:rStyle w:val="FontStyle22"/>
          <w:b w:val="0"/>
          <w:sz w:val="24"/>
          <w:szCs w:val="24"/>
        </w:rPr>
        <w:t>Celem zapewnienia sądowi rodzinnemu oraz rodzicom nieletniego, albo temu</w:t>
      </w:r>
      <w:r w:rsidR="003157D9">
        <w:rPr>
          <w:rStyle w:val="FontStyle22"/>
          <w:b w:val="0"/>
          <w:sz w:val="24"/>
          <w:szCs w:val="24"/>
        </w:rPr>
        <w:t xml:space="preserve"> z </w:t>
      </w:r>
      <w:r w:rsidRPr="00FD0B73">
        <w:rPr>
          <w:rStyle w:val="FontStyle22"/>
          <w:b w:val="0"/>
          <w:sz w:val="24"/>
          <w:szCs w:val="24"/>
        </w:rPr>
        <w:t>rodziców, pod którego stałą pieczą nieletni faktycznie pozostaje, albo opiekunowi nieletniego, realnych możliwości reakcji na zatrzymanie nieletniego, proponuje się</w:t>
      </w:r>
      <w:r w:rsidRPr="00FD0B73">
        <w:rPr>
          <w:rStyle w:val="FontStyle22"/>
          <w:sz w:val="24"/>
          <w:szCs w:val="24"/>
        </w:rPr>
        <w:t xml:space="preserve"> </w:t>
      </w:r>
      <w:r w:rsidRPr="00FD0B73">
        <w:rPr>
          <w:rStyle w:val="FontStyle21"/>
          <w:sz w:val="24"/>
          <w:szCs w:val="24"/>
        </w:rPr>
        <w:t>zmianę określenia „niezwłocznie” na określenie „bezzwłocznie” przy realizacji nałożonego na Policję obowiązku zawiadomienia</w:t>
      </w:r>
      <w:r w:rsidR="003157D9">
        <w:rPr>
          <w:rStyle w:val="FontStyle21"/>
          <w:sz w:val="24"/>
          <w:szCs w:val="24"/>
        </w:rPr>
        <w:t xml:space="preserve"> o </w:t>
      </w:r>
      <w:r w:rsidRPr="00FD0B73">
        <w:rPr>
          <w:rStyle w:val="FontStyle21"/>
          <w:sz w:val="24"/>
          <w:szCs w:val="24"/>
        </w:rPr>
        <w:t>fakcie</w:t>
      </w:r>
      <w:r w:rsidR="007A7197">
        <w:rPr>
          <w:rStyle w:val="FontStyle21"/>
          <w:sz w:val="24"/>
          <w:szCs w:val="24"/>
        </w:rPr>
        <w:t xml:space="preserve"> i </w:t>
      </w:r>
      <w:r w:rsidRPr="00FD0B73">
        <w:rPr>
          <w:rStyle w:val="FontStyle21"/>
          <w:sz w:val="24"/>
          <w:szCs w:val="24"/>
        </w:rPr>
        <w:t>przyczynie zatrzymania nieletniego</w:t>
      </w:r>
      <w:r w:rsidR="00A22BBB" w:rsidRPr="00FD0B73">
        <w:rPr>
          <w:rStyle w:val="FontStyle21"/>
          <w:sz w:val="24"/>
          <w:szCs w:val="24"/>
        </w:rPr>
        <w:t xml:space="preserve">. </w:t>
      </w:r>
      <w:r w:rsidRPr="00FD0B73">
        <w:rPr>
          <w:rStyle w:val="FontStyle21"/>
          <w:sz w:val="24"/>
          <w:szCs w:val="24"/>
        </w:rPr>
        <w:t>Terminu „niezwłocznie”, zgodnie</w:t>
      </w:r>
      <w:r w:rsidR="003157D9">
        <w:rPr>
          <w:rStyle w:val="FontStyle21"/>
          <w:sz w:val="24"/>
          <w:szCs w:val="24"/>
        </w:rPr>
        <w:t xml:space="preserve"> z </w:t>
      </w:r>
      <w:r w:rsidRPr="00FD0B73">
        <w:rPr>
          <w:rStyle w:val="FontStyle21"/>
          <w:sz w:val="24"/>
          <w:szCs w:val="24"/>
        </w:rPr>
        <w:t>wyrokiem Sądu Najwyższego</w:t>
      </w:r>
      <w:r w:rsidR="003157D9">
        <w:rPr>
          <w:rStyle w:val="FontStyle21"/>
          <w:sz w:val="24"/>
          <w:szCs w:val="24"/>
        </w:rPr>
        <w:t xml:space="preserve"> z </w:t>
      </w:r>
      <w:r w:rsidRPr="00FD0B73">
        <w:rPr>
          <w:rStyle w:val="FontStyle21"/>
          <w:sz w:val="24"/>
          <w:szCs w:val="24"/>
        </w:rPr>
        <w:t>dnia 13 grudnia 2006 r. (II CSK 293/06), nie należy utożsamiać</w:t>
      </w:r>
      <w:r w:rsidR="003157D9">
        <w:rPr>
          <w:rStyle w:val="FontStyle21"/>
          <w:sz w:val="24"/>
          <w:szCs w:val="24"/>
        </w:rPr>
        <w:t xml:space="preserve"> z </w:t>
      </w:r>
      <w:r w:rsidRPr="00FD0B73">
        <w:rPr>
          <w:rStyle w:val="FontStyle21"/>
          <w:sz w:val="24"/>
          <w:szCs w:val="24"/>
        </w:rPr>
        <w:t xml:space="preserve">terminem natychmiastowym, oznacza on bowiem termin </w:t>
      </w:r>
      <w:r w:rsidRPr="00FD0B73">
        <w:rPr>
          <w:rStyle w:val="FontStyle21"/>
          <w:sz w:val="24"/>
          <w:szCs w:val="24"/>
        </w:rPr>
        <w:lastRenderedPageBreak/>
        <w:t>realny, mający na względzie okoliczności miejsca</w:t>
      </w:r>
      <w:r w:rsidR="007A7197">
        <w:rPr>
          <w:rStyle w:val="FontStyle21"/>
          <w:sz w:val="24"/>
          <w:szCs w:val="24"/>
        </w:rPr>
        <w:t xml:space="preserve"> i </w:t>
      </w:r>
      <w:r w:rsidRPr="00FD0B73">
        <w:rPr>
          <w:rStyle w:val="FontStyle21"/>
          <w:sz w:val="24"/>
          <w:szCs w:val="24"/>
        </w:rPr>
        <w:t>czasu. Natomiast wykonanie nałożonego obowiązku bezzwłocznie skutkować będzie koniecznością naty</w:t>
      </w:r>
      <w:r w:rsidR="00AE2883" w:rsidRPr="00FD0B73">
        <w:rPr>
          <w:rStyle w:val="FontStyle21"/>
          <w:sz w:val="24"/>
          <w:szCs w:val="24"/>
        </w:rPr>
        <w:t>chmiastowej jego realizacji, co </w:t>
      </w:r>
      <w:r w:rsidRPr="00FD0B73">
        <w:rPr>
          <w:rStyle w:val="FontStyle21"/>
          <w:sz w:val="24"/>
          <w:szCs w:val="24"/>
        </w:rPr>
        <w:t>na gruncie art. 48 ust. 5 projektu ma charakter gwarancyjny oraz uwzględnia dobro dziecka</w:t>
      </w:r>
      <w:r w:rsidR="00A22BBB" w:rsidRPr="00FD0B73">
        <w:rPr>
          <w:rStyle w:val="FontStyle21"/>
          <w:sz w:val="24"/>
          <w:szCs w:val="24"/>
        </w:rPr>
        <w:t>.</w:t>
      </w:r>
    </w:p>
    <w:p w14:paraId="12C0F5BF" w14:textId="55FC49BA"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 Jeżeli nieletni zgłosi takie żądanie, należy umożliwić mu nawiązanie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dostępnej formie kontaktu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rodzicem albo opiekunem lub</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obrońcą,</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bezpośrednią</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nimi rozmowę. Nieletni ma prawo do kontaktu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obrońcą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na swoje żądanie</w:t>
      </w:r>
      <w:r w:rsidR="008849AF" w:rsidRPr="00FD0B73">
        <w:rPr>
          <w:rFonts w:ascii="Times New Roman" w:hAnsi="Times New Roman" w:cs="Times New Roman"/>
          <w:sz w:val="24"/>
          <w:szCs w:val="24"/>
        </w:rPr>
        <w:t>,</w:t>
      </w:r>
      <w:r w:rsidRPr="00FD0B73">
        <w:rPr>
          <w:rFonts w:ascii="Times New Roman" w:hAnsi="Times New Roman" w:cs="Times New Roman"/>
          <w:sz w:val="24"/>
          <w:szCs w:val="24"/>
        </w:rPr>
        <w:t xml:space="preserve">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na żądanie obrońcy) bez udziału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trzecich.</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zakresie tym uwzględniono wyrok Trybunału Konstytucyjnego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11 grudnia 2012 r. (sygn. akt K 37/11, Dz. U. poz. 1447). Niezwłocznie nieletni winien też być przesłuchany.</w:t>
      </w:r>
    </w:p>
    <w:p w14:paraId="0FA060C1" w14:textId="5F56914C" w:rsidR="00612336" w:rsidRPr="00FD0B73" w:rsidRDefault="00EF7DD2"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Policja ma obowiązek natychmiastowego zwolnienia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przekazania nieletniego rodzicowi albo opiekunowi, jeżeli ustała przyczyna zatrzyman</w:t>
      </w:r>
      <w:r w:rsidR="005A566B" w:rsidRPr="00FD0B73">
        <w:rPr>
          <w:rFonts w:ascii="Times New Roman" w:hAnsi="Times New Roman" w:cs="Times New Roman"/>
          <w:sz w:val="24"/>
          <w:szCs w:val="24"/>
        </w:rPr>
        <w:t>i</w:t>
      </w:r>
      <w:r w:rsidRPr="00FD0B73">
        <w:rPr>
          <w:rFonts w:ascii="Times New Roman" w:hAnsi="Times New Roman" w:cs="Times New Roman"/>
          <w:sz w:val="24"/>
          <w:szCs w:val="24"/>
        </w:rPr>
        <w:t>a</w:t>
      </w:r>
      <w:r w:rsidR="00FA1972" w:rsidRPr="00FD0B73">
        <w:rPr>
          <w:rFonts w:ascii="Times New Roman" w:hAnsi="Times New Roman" w:cs="Times New Roman"/>
          <w:sz w:val="24"/>
          <w:szCs w:val="24"/>
        </w:rPr>
        <w:t xml:space="preserve"> oraz </w:t>
      </w:r>
      <w:r w:rsidRPr="00FD0B73">
        <w:rPr>
          <w:rFonts w:ascii="Times New Roman" w:hAnsi="Times New Roman" w:cs="Times New Roman"/>
          <w:sz w:val="24"/>
          <w:szCs w:val="24"/>
        </w:rPr>
        <w:t>na polecenie sądu rodzinnego.</w:t>
      </w:r>
      <w:r w:rsidR="0013172F">
        <w:rPr>
          <w:rFonts w:ascii="Times New Roman" w:hAnsi="Times New Roman" w:cs="Times New Roman"/>
          <w:sz w:val="24"/>
          <w:szCs w:val="24"/>
        </w:rPr>
        <w:t xml:space="preserve"> W </w:t>
      </w:r>
      <w:r w:rsidR="00B57488" w:rsidRPr="00FD0B73">
        <w:rPr>
          <w:rFonts w:ascii="Times New Roman" w:hAnsi="Times New Roman" w:cs="Times New Roman"/>
          <w:sz w:val="24"/>
          <w:szCs w:val="24"/>
        </w:rPr>
        <w:t xml:space="preserve">zakresie pozostałych dwóch </w:t>
      </w:r>
      <w:r w:rsidR="00073A67" w:rsidRPr="00FD0B73">
        <w:rPr>
          <w:rFonts w:ascii="Times New Roman" w:hAnsi="Times New Roman" w:cs="Times New Roman"/>
          <w:sz w:val="24"/>
          <w:szCs w:val="24"/>
        </w:rPr>
        <w:t>podstaw</w:t>
      </w:r>
      <w:r w:rsidR="00B57488" w:rsidRPr="00FD0B73">
        <w:rPr>
          <w:rFonts w:ascii="Times New Roman" w:hAnsi="Times New Roman" w:cs="Times New Roman"/>
          <w:sz w:val="24"/>
          <w:szCs w:val="24"/>
        </w:rPr>
        <w:t xml:space="preserve"> zwolnienia zatrzymanego nieletniego,</w:t>
      </w:r>
      <w:r w:rsidR="003157D9">
        <w:rPr>
          <w:rFonts w:ascii="Times New Roman" w:hAnsi="Times New Roman" w:cs="Times New Roman"/>
          <w:sz w:val="24"/>
          <w:szCs w:val="24"/>
        </w:rPr>
        <w:t xml:space="preserve"> w </w:t>
      </w:r>
      <w:r w:rsidR="00B57488" w:rsidRPr="00FD0B73">
        <w:rPr>
          <w:rFonts w:ascii="Times New Roman" w:hAnsi="Times New Roman" w:cs="Times New Roman"/>
          <w:sz w:val="24"/>
          <w:szCs w:val="24"/>
        </w:rPr>
        <w:t xml:space="preserve">stosunku do obecnie obowiązującego art. 32g </w:t>
      </w:r>
      <w:r w:rsidR="00073A67" w:rsidRPr="00FD0B73">
        <w:rPr>
          <w:rFonts w:ascii="Times New Roman" w:hAnsi="Times New Roman" w:cs="Times New Roman"/>
          <w:sz w:val="24"/>
          <w:szCs w:val="24"/>
        </w:rPr>
        <w:t xml:space="preserve">§ 7 pkt 3i 4 u.p.n., </w:t>
      </w:r>
      <w:r w:rsidR="00506B4B" w:rsidRPr="00FD0B73">
        <w:rPr>
          <w:rFonts w:ascii="Times New Roman" w:hAnsi="Times New Roman" w:cs="Times New Roman"/>
          <w:sz w:val="24"/>
          <w:szCs w:val="24"/>
        </w:rPr>
        <w:t xml:space="preserve">proponuje się </w:t>
      </w:r>
      <w:r w:rsidR="00073A67" w:rsidRPr="00FD0B73">
        <w:rPr>
          <w:rFonts w:ascii="Times New Roman" w:hAnsi="Times New Roman" w:cs="Times New Roman"/>
          <w:sz w:val="24"/>
          <w:szCs w:val="24"/>
        </w:rPr>
        <w:t>istotne</w:t>
      </w:r>
      <w:r w:rsidR="005A566B" w:rsidRPr="00FD0B73">
        <w:rPr>
          <w:rFonts w:ascii="Times New Roman" w:hAnsi="Times New Roman" w:cs="Times New Roman"/>
          <w:sz w:val="24"/>
          <w:szCs w:val="24"/>
        </w:rPr>
        <w:t xml:space="preserve"> zamiany – c</w:t>
      </w:r>
      <w:r w:rsidR="00B57488" w:rsidRPr="00FD0B73">
        <w:rPr>
          <w:rStyle w:val="FontStyle21"/>
          <w:sz w:val="24"/>
          <w:szCs w:val="24"/>
        </w:rPr>
        <w:t>elem zagwarantowania zgodności projektowanego przepisu</w:t>
      </w:r>
      <w:r w:rsidR="003157D9">
        <w:rPr>
          <w:rStyle w:val="FontStyle21"/>
          <w:sz w:val="24"/>
          <w:szCs w:val="24"/>
        </w:rPr>
        <w:t xml:space="preserve"> z </w:t>
      </w:r>
      <w:r w:rsidR="00506B4B" w:rsidRPr="00FD0B73">
        <w:rPr>
          <w:rStyle w:val="FontStyle21"/>
          <w:sz w:val="24"/>
          <w:szCs w:val="24"/>
        </w:rPr>
        <w:t>art. 41 ust. 3 Konstytucji RP</w:t>
      </w:r>
      <w:r w:rsidR="00B57488" w:rsidRPr="00FD0B73">
        <w:rPr>
          <w:rStyle w:val="FontStyle21"/>
          <w:sz w:val="24"/>
          <w:szCs w:val="24"/>
        </w:rPr>
        <w:t>. Pierwszy przypadek będzie obejmował sytuację,</w:t>
      </w:r>
      <w:r w:rsidR="003157D9">
        <w:rPr>
          <w:rStyle w:val="FontStyle21"/>
          <w:sz w:val="24"/>
          <w:szCs w:val="24"/>
        </w:rPr>
        <w:t xml:space="preserve"> w </w:t>
      </w:r>
      <w:r w:rsidR="00B57488" w:rsidRPr="00FD0B73">
        <w:rPr>
          <w:rStyle w:val="FontStyle21"/>
          <w:sz w:val="24"/>
          <w:szCs w:val="24"/>
        </w:rPr>
        <w:t>której</w:t>
      </w:r>
      <w:r w:rsidR="003157D9">
        <w:rPr>
          <w:rStyle w:val="FontStyle21"/>
          <w:sz w:val="24"/>
          <w:szCs w:val="24"/>
        </w:rPr>
        <w:t xml:space="preserve"> w </w:t>
      </w:r>
      <w:r w:rsidR="00B57488" w:rsidRPr="00FD0B73">
        <w:rPr>
          <w:rStyle w:val="FontStyle21"/>
          <w:sz w:val="24"/>
          <w:szCs w:val="24"/>
        </w:rPr>
        <w:t>ciągu 24 godzin od chwili zatrzymania nieletniego Policja nie przekazała sądowi rodzinnemu całości zgromadzonych materiałów uzasadniających przypuszczenie, że nieletni dopuścił się czynu karalnego,</w:t>
      </w:r>
      <w:r w:rsidR="003157D9">
        <w:rPr>
          <w:rStyle w:val="FontStyle21"/>
          <w:sz w:val="24"/>
          <w:szCs w:val="24"/>
        </w:rPr>
        <w:t xml:space="preserve"> o </w:t>
      </w:r>
      <w:r w:rsidR="00B57488" w:rsidRPr="00FD0B73">
        <w:rPr>
          <w:rStyle w:val="FontStyle21"/>
          <w:sz w:val="24"/>
          <w:szCs w:val="24"/>
        </w:rPr>
        <w:t>którym mowa</w:t>
      </w:r>
      <w:r w:rsidR="003157D9">
        <w:rPr>
          <w:rStyle w:val="FontStyle21"/>
          <w:sz w:val="24"/>
          <w:szCs w:val="24"/>
        </w:rPr>
        <w:t xml:space="preserve"> w </w:t>
      </w:r>
      <w:r w:rsidR="00B57488" w:rsidRPr="00FD0B73">
        <w:rPr>
          <w:rStyle w:val="FontStyle21"/>
          <w:sz w:val="24"/>
          <w:szCs w:val="24"/>
        </w:rPr>
        <w:t>art. 1 ust. 2 pkt 2 lit</w:t>
      </w:r>
      <w:r w:rsidR="00083D11">
        <w:rPr>
          <w:rStyle w:val="FontStyle21"/>
          <w:sz w:val="24"/>
          <w:szCs w:val="24"/>
        </w:rPr>
        <w:t xml:space="preserve"> a </w:t>
      </w:r>
      <w:r w:rsidR="00B57488" w:rsidRPr="00FD0B73">
        <w:rPr>
          <w:rStyle w:val="FontStyle21"/>
          <w:sz w:val="24"/>
          <w:szCs w:val="24"/>
        </w:rPr>
        <w:t>projektu. Dysponowanie tymi materiałami pozwoli sądowi rodzinnemu ocenić zasadność wszczęcia postępowania</w:t>
      </w:r>
      <w:r w:rsidR="007A7197">
        <w:rPr>
          <w:rStyle w:val="FontStyle21"/>
          <w:sz w:val="24"/>
          <w:szCs w:val="24"/>
        </w:rPr>
        <w:t xml:space="preserve"> i </w:t>
      </w:r>
      <w:r w:rsidR="00B57488" w:rsidRPr="00FD0B73">
        <w:rPr>
          <w:rStyle w:val="FontStyle21"/>
          <w:sz w:val="24"/>
          <w:szCs w:val="24"/>
        </w:rPr>
        <w:t>ewentualnego wydania postanowienia</w:t>
      </w:r>
      <w:r w:rsidR="003157D9">
        <w:rPr>
          <w:rStyle w:val="FontStyle21"/>
          <w:sz w:val="24"/>
          <w:szCs w:val="24"/>
        </w:rPr>
        <w:t xml:space="preserve"> o </w:t>
      </w:r>
      <w:r w:rsidR="00B57488" w:rsidRPr="00FD0B73">
        <w:rPr>
          <w:rStyle w:val="FontStyle21"/>
          <w:sz w:val="24"/>
          <w:szCs w:val="24"/>
        </w:rPr>
        <w:t>zastosowaniu środka tymc</w:t>
      </w:r>
      <w:r w:rsidR="00AE2883" w:rsidRPr="00FD0B73">
        <w:rPr>
          <w:rStyle w:val="FontStyle21"/>
          <w:sz w:val="24"/>
          <w:szCs w:val="24"/>
        </w:rPr>
        <w:t xml:space="preserve">zasowego. </w:t>
      </w:r>
      <w:r w:rsidR="00E712D7" w:rsidRPr="00FD0B73">
        <w:rPr>
          <w:rStyle w:val="FontStyle21"/>
          <w:sz w:val="24"/>
          <w:szCs w:val="24"/>
        </w:rPr>
        <w:t>Należy p</w:t>
      </w:r>
      <w:r w:rsidR="00AE2883" w:rsidRPr="00FD0B73">
        <w:rPr>
          <w:rStyle w:val="FontStyle21"/>
          <w:sz w:val="24"/>
          <w:szCs w:val="24"/>
        </w:rPr>
        <w:t>odkreślić, że </w:t>
      </w:r>
      <w:r w:rsidR="00B57488" w:rsidRPr="00FD0B73">
        <w:rPr>
          <w:rStyle w:val="FontStyle21"/>
          <w:sz w:val="24"/>
          <w:szCs w:val="24"/>
        </w:rPr>
        <w:t>powyższa czynność Policji nie może być utożsamiana</w:t>
      </w:r>
      <w:r w:rsidR="003157D9">
        <w:rPr>
          <w:rStyle w:val="FontStyle21"/>
          <w:sz w:val="24"/>
          <w:szCs w:val="24"/>
        </w:rPr>
        <w:t xml:space="preserve"> z </w:t>
      </w:r>
      <w:r w:rsidR="00B57488" w:rsidRPr="00FD0B73">
        <w:rPr>
          <w:rStyle w:val="FontStyle21"/>
          <w:sz w:val="24"/>
          <w:szCs w:val="24"/>
        </w:rPr>
        <w:t>obowiązkiem informacyjnym,</w:t>
      </w:r>
      <w:r w:rsidR="003157D9">
        <w:rPr>
          <w:rStyle w:val="FontStyle21"/>
          <w:sz w:val="24"/>
          <w:szCs w:val="24"/>
        </w:rPr>
        <w:t xml:space="preserve"> o </w:t>
      </w:r>
      <w:r w:rsidR="00B57488" w:rsidRPr="00FD0B73">
        <w:rPr>
          <w:rStyle w:val="FontStyle21"/>
          <w:sz w:val="24"/>
          <w:szCs w:val="24"/>
        </w:rPr>
        <w:t>którym mowa</w:t>
      </w:r>
      <w:r w:rsidR="003157D9">
        <w:rPr>
          <w:rStyle w:val="FontStyle21"/>
          <w:sz w:val="24"/>
          <w:szCs w:val="24"/>
        </w:rPr>
        <w:t xml:space="preserve"> w </w:t>
      </w:r>
      <w:r w:rsidR="00B57488" w:rsidRPr="00FD0B73">
        <w:rPr>
          <w:rStyle w:val="FontStyle21"/>
          <w:sz w:val="24"/>
          <w:szCs w:val="24"/>
        </w:rPr>
        <w:t>art. 48 ust. 5 projekt</w:t>
      </w:r>
      <w:r w:rsidR="006317D7" w:rsidRPr="00FD0B73">
        <w:rPr>
          <w:rStyle w:val="FontStyle21"/>
          <w:sz w:val="24"/>
          <w:szCs w:val="24"/>
        </w:rPr>
        <w:t>u</w:t>
      </w:r>
      <w:r w:rsidR="00B57488" w:rsidRPr="00FD0B73">
        <w:rPr>
          <w:rStyle w:val="FontStyle21"/>
          <w:sz w:val="24"/>
          <w:szCs w:val="24"/>
        </w:rPr>
        <w:t>, albowiem na podstawie samego zawiadomienia</w:t>
      </w:r>
      <w:r w:rsidR="003157D9">
        <w:rPr>
          <w:rStyle w:val="FontStyle21"/>
          <w:sz w:val="24"/>
          <w:szCs w:val="24"/>
        </w:rPr>
        <w:t xml:space="preserve"> o </w:t>
      </w:r>
      <w:r w:rsidR="00B57488" w:rsidRPr="00FD0B73">
        <w:rPr>
          <w:rStyle w:val="FontStyle21"/>
          <w:sz w:val="24"/>
          <w:szCs w:val="24"/>
        </w:rPr>
        <w:t>zatrzymaniu nieletniego, bez dysponowania innymi materiałami, sąd rodzinny nie ma możliwości podejmowania decyzji</w:t>
      </w:r>
      <w:r w:rsidR="003157D9">
        <w:rPr>
          <w:rStyle w:val="FontStyle21"/>
          <w:sz w:val="24"/>
          <w:szCs w:val="24"/>
        </w:rPr>
        <w:t xml:space="preserve"> w </w:t>
      </w:r>
      <w:r w:rsidR="00B57488" w:rsidRPr="00FD0B73">
        <w:rPr>
          <w:rStyle w:val="FontStyle21"/>
          <w:sz w:val="24"/>
          <w:szCs w:val="24"/>
        </w:rPr>
        <w:t>sprawie nieletniego,</w:t>
      </w:r>
      <w:r w:rsidR="00083D11">
        <w:rPr>
          <w:rStyle w:val="FontStyle21"/>
          <w:sz w:val="24"/>
          <w:szCs w:val="24"/>
        </w:rPr>
        <w:t xml:space="preserve"> a </w:t>
      </w:r>
      <w:r w:rsidR="00B57488" w:rsidRPr="00FD0B73">
        <w:rPr>
          <w:rStyle w:val="FontStyle21"/>
          <w:sz w:val="24"/>
          <w:szCs w:val="24"/>
        </w:rPr>
        <w:t>nawet wszczęcia postępowania. Drugi przypadek będzie obejmował sytuację,</w:t>
      </w:r>
      <w:r w:rsidR="003157D9">
        <w:rPr>
          <w:rStyle w:val="FontStyle21"/>
          <w:sz w:val="24"/>
          <w:szCs w:val="24"/>
        </w:rPr>
        <w:t xml:space="preserve"> w </w:t>
      </w:r>
      <w:r w:rsidR="00B57488" w:rsidRPr="00FD0B73">
        <w:rPr>
          <w:rStyle w:val="FontStyle21"/>
          <w:sz w:val="24"/>
          <w:szCs w:val="24"/>
        </w:rPr>
        <w:t>której</w:t>
      </w:r>
      <w:r w:rsidR="003157D9">
        <w:rPr>
          <w:rStyle w:val="FontStyle21"/>
          <w:sz w:val="24"/>
          <w:szCs w:val="24"/>
        </w:rPr>
        <w:t xml:space="preserve"> w </w:t>
      </w:r>
      <w:r w:rsidR="00B57488" w:rsidRPr="00FD0B73">
        <w:rPr>
          <w:rStyle w:val="FontStyle21"/>
          <w:sz w:val="24"/>
          <w:szCs w:val="24"/>
        </w:rPr>
        <w:t>ciągu 24 godzin od chwili przekazania sądowi rodzinnemu całości zgromadzonych materiałów uzasadniających przypuszczenie, że nieletni dopuścił się czynu karalnego,</w:t>
      </w:r>
      <w:r w:rsidR="003157D9">
        <w:rPr>
          <w:rStyle w:val="FontStyle21"/>
          <w:sz w:val="24"/>
          <w:szCs w:val="24"/>
        </w:rPr>
        <w:t xml:space="preserve"> o </w:t>
      </w:r>
      <w:r w:rsidR="00B57488" w:rsidRPr="00FD0B73">
        <w:rPr>
          <w:rStyle w:val="FontStyle21"/>
          <w:sz w:val="24"/>
          <w:szCs w:val="24"/>
        </w:rPr>
        <w:t>którym mowa</w:t>
      </w:r>
      <w:r w:rsidR="003157D9">
        <w:rPr>
          <w:rStyle w:val="FontStyle21"/>
          <w:sz w:val="24"/>
          <w:szCs w:val="24"/>
        </w:rPr>
        <w:t xml:space="preserve"> w </w:t>
      </w:r>
      <w:r w:rsidR="00B57488" w:rsidRPr="00FD0B73">
        <w:rPr>
          <w:rStyle w:val="FontStyle21"/>
          <w:sz w:val="24"/>
          <w:szCs w:val="24"/>
        </w:rPr>
        <w:t>art. 1 ust. 2 pkt 2 lit</w:t>
      </w:r>
      <w:r w:rsidR="00083D11">
        <w:rPr>
          <w:rStyle w:val="FontStyle21"/>
          <w:sz w:val="24"/>
          <w:szCs w:val="24"/>
        </w:rPr>
        <w:t xml:space="preserve"> a </w:t>
      </w:r>
      <w:r w:rsidR="00B57488" w:rsidRPr="00FD0B73">
        <w:rPr>
          <w:rStyle w:val="FontStyle21"/>
          <w:sz w:val="24"/>
          <w:szCs w:val="24"/>
        </w:rPr>
        <w:t>projektu, nie ogłoszono nieletniemu postanowienia</w:t>
      </w:r>
      <w:r w:rsidR="003157D9">
        <w:rPr>
          <w:rStyle w:val="FontStyle21"/>
          <w:sz w:val="24"/>
          <w:szCs w:val="24"/>
        </w:rPr>
        <w:t xml:space="preserve"> o </w:t>
      </w:r>
      <w:r w:rsidR="00B57488" w:rsidRPr="00FD0B73">
        <w:rPr>
          <w:rStyle w:val="FontStyle21"/>
          <w:sz w:val="24"/>
          <w:szCs w:val="24"/>
        </w:rPr>
        <w:t>zastosowaniu środka tymczasowego,</w:t>
      </w:r>
      <w:r w:rsidR="003157D9">
        <w:rPr>
          <w:rStyle w:val="FontStyle21"/>
          <w:sz w:val="24"/>
          <w:szCs w:val="24"/>
        </w:rPr>
        <w:t xml:space="preserve"> o </w:t>
      </w:r>
      <w:r w:rsidR="00B57488" w:rsidRPr="00FD0B73">
        <w:rPr>
          <w:rStyle w:val="FontStyle21"/>
          <w:sz w:val="24"/>
          <w:szCs w:val="24"/>
        </w:rPr>
        <w:t>którym mowa</w:t>
      </w:r>
      <w:r w:rsidR="003157D9">
        <w:rPr>
          <w:rStyle w:val="FontStyle21"/>
          <w:sz w:val="24"/>
          <w:szCs w:val="24"/>
        </w:rPr>
        <w:t xml:space="preserve"> w </w:t>
      </w:r>
      <w:r w:rsidR="00EF6EF0" w:rsidRPr="00FD0B73">
        <w:rPr>
          <w:rStyle w:val="FontStyle21"/>
          <w:sz w:val="24"/>
          <w:szCs w:val="24"/>
        </w:rPr>
        <w:t>art. 44 pkt 4</w:t>
      </w:r>
      <w:r w:rsidR="00C41FD1">
        <w:rPr>
          <w:rStyle w:val="FontStyle21"/>
          <w:sz w:val="24"/>
          <w:szCs w:val="24"/>
        </w:rPr>
        <w:t>–</w:t>
      </w:r>
      <w:r w:rsidR="00EF6EF0" w:rsidRPr="00FD0B73">
        <w:rPr>
          <w:rStyle w:val="FontStyle21"/>
          <w:sz w:val="24"/>
          <w:szCs w:val="24"/>
        </w:rPr>
        <w:t xml:space="preserve">8 projektu. </w:t>
      </w:r>
      <w:r w:rsidRPr="00FD0B73">
        <w:rPr>
          <w:rFonts w:ascii="Times New Roman" w:hAnsi="Times New Roman" w:cs="Times New Roman"/>
          <w:sz w:val="24"/>
          <w:szCs w:val="24"/>
        </w:rPr>
        <w:t>Nieletni,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remu ogłoszono postanowienie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zastosowaniu środka tymczasowego, jak wyżej, może przebywać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policyjnej izbie dziecka przez czas niezbędny do przekazania go do właściwej rodziny zastępczej zawodowej, właściwego młodzieżowego ośrodka wychowawczego, </w:t>
      </w:r>
      <w:r w:rsidR="00824DCF" w:rsidRPr="00FD0B73">
        <w:rPr>
          <w:rFonts w:ascii="Times New Roman" w:hAnsi="Times New Roman" w:cs="Times New Roman"/>
          <w:sz w:val="24"/>
          <w:szCs w:val="24"/>
        </w:rPr>
        <w:t xml:space="preserve">okręgowego </w:t>
      </w:r>
      <w:r w:rsidR="006F1864" w:rsidRPr="00FD0B73">
        <w:rPr>
          <w:rFonts w:ascii="Times New Roman" w:hAnsi="Times New Roman" w:cs="Times New Roman"/>
          <w:sz w:val="24"/>
          <w:szCs w:val="24"/>
        </w:rPr>
        <w:t>ośrodka wychowawczego</w:t>
      </w:r>
      <w:r w:rsidRPr="00FD0B73">
        <w:rPr>
          <w:rFonts w:ascii="Times New Roman" w:hAnsi="Times New Roman" w:cs="Times New Roman"/>
          <w:sz w:val="24"/>
          <w:szCs w:val="24"/>
        </w:rPr>
        <w:t>, zakładu leczniczego albo schroniska dla nieletnich, nie dłużej jednak niż przez kolejnych 5 dni od daty ogłoszenia postanowienia.</w:t>
      </w:r>
    </w:p>
    <w:p w14:paraId="16AC80B7" w14:textId="6504E5CD"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lastRenderedPageBreak/>
        <w:t>Dodatkowe przesłanki umieszczenia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policyjnej izbie dziecka zostały okreś</w:t>
      </w:r>
      <w:r w:rsidRPr="00FE43A1">
        <w:rPr>
          <w:rFonts w:ascii="Times New Roman" w:hAnsi="Times New Roman" w:cs="Times New Roman"/>
          <w:sz w:val="24"/>
          <w:szCs w:val="24"/>
        </w:rPr>
        <w:t>lone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art. 49 projektu. Nieletni może być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niej umieszczony na czas uzasadnionej przerwy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konwoju albo doprowadzeniu, lecz nie dłużej niż na 24 godziny, natomiast nieletni zatrzymany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trakcie samowolnego pobytu poza młodzieżowym ośrodkiem wychowawczym, </w:t>
      </w:r>
      <w:r w:rsidR="00824DCF" w:rsidRPr="00FD0B73">
        <w:rPr>
          <w:rFonts w:ascii="Times New Roman" w:hAnsi="Times New Roman" w:cs="Times New Roman"/>
          <w:sz w:val="24"/>
          <w:szCs w:val="24"/>
        </w:rPr>
        <w:t xml:space="preserve">okręgowym </w:t>
      </w:r>
      <w:r w:rsidR="006F1864" w:rsidRPr="00FD0B73">
        <w:rPr>
          <w:rFonts w:ascii="Times New Roman" w:hAnsi="Times New Roman" w:cs="Times New Roman"/>
          <w:sz w:val="24"/>
          <w:szCs w:val="24"/>
        </w:rPr>
        <w:t>ośrodkiem wychowawczym</w:t>
      </w:r>
      <w:r w:rsidRPr="00FD0B73">
        <w:rPr>
          <w:rFonts w:ascii="Times New Roman" w:hAnsi="Times New Roman" w:cs="Times New Roman"/>
          <w:sz w:val="24"/>
          <w:szCs w:val="24"/>
        </w:rPr>
        <w:t>, zakładem poprawczym albo schroniskiem dla nieletnich, może być zatrzymany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izbie na czas niezbędny do przekazania nieletniego do właściwego ośrodka, zakładu albo schroniska, nie dłużej jednak niż na </w:t>
      </w:r>
      <w:r w:rsidR="00ED375E">
        <w:rPr>
          <w:rFonts w:ascii="Times New Roman" w:hAnsi="Times New Roman" w:cs="Times New Roman"/>
          <w:sz w:val="24"/>
          <w:szCs w:val="24"/>
        </w:rPr>
        <w:t xml:space="preserve">okres </w:t>
      </w:r>
      <w:r w:rsidRPr="00FD0B73">
        <w:rPr>
          <w:rFonts w:ascii="Times New Roman" w:hAnsi="Times New Roman" w:cs="Times New Roman"/>
          <w:sz w:val="24"/>
          <w:szCs w:val="24"/>
        </w:rPr>
        <w:t>5 dni.</w:t>
      </w:r>
    </w:p>
    <w:p w14:paraId="45095B73" w14:textId="77777777" w:rsidR="00927282" w:rsidRDefault="00EF7DD2" w:rsidP="00927282">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We wszystkich przypadkach określonych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48</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art. 49 projektu, decyzję</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policyjnej izbie dziecka podejmuje Policja. Wyjątkowo,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50 projektu, przewidziano umieszczenie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policyjnej izbie dziecka na polecenie sądu rodzinnego. Jest to możliwe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gdy zatrzymanie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umieszczenie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policyjnej izbie dziecka jest niezbędne do wykonania określonej czynności procesowej,</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maksymalny czas,</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nieletni może przebywać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policyjnej izbie dziecka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takim wypadku to 48 godzin. Na postanowienie sądu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przedmiocie służy zażalenie(art. 83</w:t>
      </w:r>
      <w:r w:rsidR="008849AF" w:rsidRPr="00FD0B73">
        <w:rPr>
          <w:rFonts w:ascii="Times New Roman" w:hAnsi="Times New Roman" w:cs="Times New Roman"/>
          <w:sz w:val="24"/>
          <w:szCs w:val="24"/>
        </w:rPr>
        <w:t xml:space="preserve"> </w:t>
      </w:r>
      <w:r w:rsidRPr="00FD0B73">
        <w:rPr>
          <w:rFonts w:ascii="Times New Roman" w:hAnsi="Times New Roman" w:cs="Times New Roman"/>
          <w:sz w:val="24"/>
          <w:szCs w:val="24"/>
        </w:rPr>
        <w:t>ust. 1 pkt 10 projektu).</w:t>
      </w:r>
    </w:p>
    <w:p w14:paraId="0BABFE1D" w14:textId="535BF7ED" w:rsidR="00927282" w:rsidRPr="00927282" w:rsidRDefault="00933AEF" w:rsidP="0092728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Policyjne izby dziecka, będąc jednostkami organizacyjnymi Policji, zapewniają doraźną opiekę nieletnim, którzy weszli w konflikt z prawem lub samowolnie przebywają poza schroniskiem dla nieletnich, młodzieżowym ośrodkiem wychowawczym lub zakładem poprawczym, a także na czas uzasadnionej przerwy w konwoju albo w doprowadzeniu lub na polecenie sądu rodzinnego na czas niezbędny do wykonania określonych czynności procesowych.</w:t>
      </w:r>
      <w:r>
        <w:t xml:space="preserve"> </w:t>
      </w:r>
      <w:r>
        <w:rPr>
          <w:rFonts w:ascii="Times New Roman" w:hAnsi="Times New Roman" w:cs="Times New Roman"/>
          <w:sz w:val="24"/>
          <w:szCs w:val="24"/>
        </w:rPr>
        <w:t>Obszar tworzenia i znoszenia policyjnych izb dziecka określony został w treści art. 83 § 2 u.p.n.</w:t>
      </w:r>
      <w:r>
        <w:t xml:space="preserve"> </w:t>
      </w:r>
      <w:r>
        <w:rPr>
          <w:rFonts w:ascii="Times New Roman" w:hAnsi="Times New Roman" w:cs="Times New Roman"/>
          <w:sz w:val="24"/>
          <w:szCs w:val="24"/>
        </w:rPr>
        <w:t>Zgodnie z przywołaną regulacją, placówki te tworzy i znosi właściwy komendant wojewódzki Policji oraz Komendant Stołeczny Policji w porozumieniu z Komendantem Głównym Policji. Natomiast zgodnie z art. 83 § 1 przedmiotowej ustawy Minister właściwy do spraw wewnętrznych sprawuje zwierzchni nadzór nad policyjnymi izbami dziecka.</w:t>
      </w:r>
      <w:r>
        <w:t xml:space="preserve"> </w:t>
      </w:r>
      <w:r>
        <w:rPr>
          <w:rFonts w:ascii="Times New Roman" w:hAnsi="Times New Roman" w:cs="Times New Roman"/>
          <w:sz w:val="24"/>
          <w:szCs w:val="24"/>
        </w:rPr>
        <w:t>Ramy prawne funkcjonowania izb dziecka oraz zakres zadań w nich realizowanych określają:</w:t>
      </w:r>
      <w:r>
        <w:t xml:space="preserve"> </w:t>
      </w:r>
      <w:r>
        <w:rPr>
          <w:rFonts w:ascii="Times New Roman" w:hAnsi="Times New Roman" w:cs="Times New Roman"/>
          <w:sz w:val="24"/>
          <w:szCs w:val="24"/>
        </w:rPr>
        <w:t xml:space="preserve">ustawa </w:t>
      </w:r>
      <w:r w:rsidRPr="00933AEF">
        <w:rPr>
          <w:rFonts w:ascii="Times New Roman" w:hAnsi="Times New Roman" w:cs="Times New Roman"/>
          <w:sz w:val="24"/>
          <w:szCs w:val="24"/>
        </w:rPr>
        <w:t>o postępowaniu w sprawach nieletnich</w:t>
      </w:r>
      <w:r>
        <w:rPr>
          <w:rFonts w:ascii="Times New Roman" w:hAnsi="Times New Roman" w:cs="Times New Roman"/>
          <w:i/>
          <w:iCs/>
          <w:sz w:val="24"/>
          <w:szCs w:val="24"/>
        </w:rPr>
        <w:t xml:space="preserve">, </w:t>
      </w:r>
      <w:r>
        <w:rPr>
          <w:rFonts w:ascii="Times New Roman" w:hAnsi="Times New Roman" w:cs="Times New Roman"/>
          <w:sz w:val="24"/>
          <w:szCs w:val="24"/>
        </w:rPr>
        <w:t xml:space="preserve">rozporządzenie Ministra Spraw Wewnętrznych z dnia 4 czerwca 2012 r. </w:t>
      </w:r>
      <w:r w:rsidRPr="00933AEF">
        <w:rPr>
          <w:rFonts w:ascii="Times New Roman" w:hAnsi="Times New Roman" w:cs="Times New Roman"/>
          <w:sz w:val="24"/>
          <w:szCs w:val="24"/>
        </w:rPr>
        <w:t xml:space="preserve">w sprawie pomieszczeń przeznaczonych dla osób zatrzymanych lub doprowadzonych w celu wytrzeźwienia, pokoi przejściowych, tymczasowych pomieszczeń przejściowych i policyjnych izb dziecka, regulaminu pobytu w tych pomieszczeniach, pokojach i izbach oraz sposobu postępowania z zapisami obrazu z tych pomieszczeń, pokoi i izb </w:t>
      </w:r>
      <w:r>
        <w:rPr>
          <w:rFonts w:ascii="Times New Roman" w:hAnsi="Times New Roman" w:cs="Times New Roman"/>
          <w:sz w:val="24"/>
          <w:szCs w:val="24"/>
        </w:rPr>
        <w:t xml:space="preserve">(Dz. U. poz. 638, z późn. zm.), zarządzenie nr 134 Komendanta Głównego Policji z dnia 30 października 2012 r. </w:t>
      </w:r>
      <w:r w:rsidRPr="00933AEF">
        <w:rPr>
          <w:rFonts w:ascii="Times New Roman" w:hAnsi="Times New Roman" w:cs="Times New Roman"/>
          <w:sz w:val="24"/>
          <w:szCs w:val="24"/>
        </w:rPr>
        <w:t>w sprawie metod i form wykonywania zadań w policyjnej izbie dziecka</w:t>
      </w:r>
      <w:r>
        <w:rPr>
          <w:rFonts w:ascii="Times New Roman" w:hAnsi="Times New Roman" w:cs="Times New Roman"/>
          <w:i/>
          <w:iCs/>
          <w:sz w:val="24"/>
          <w:szCs w:val="24"/>
        </w:rPr>
        <w:t xml:space="preserve"> </w:t>
      </w:r>
      <w:r>
        <w:rPr>
          <w:rFonts w:ascii="Times New Roman" w:hAnsi="Times New Roman" w:cs="Times New Roman"/>
          <w:sz w:val="24"/>
          <w:szCs w:val="24"/>
        </w:rPr>
        <w:t>(Dz. Urz. KGP 2019 poz. 24, z późn. zm.).</w:t>
      </w:r>
    </w:p>
    <w:p w14:paraId="7A276496" w14:textId="0269F41C" w:rsidR="00612336" w:rsidRPr="00FD0B73" w:rsidRDefault="00071E95" w:rsidP="00071E95">
      <w:pPr>
        <w:spacing w:after="0" w:line="360" w:lineRule="auto"/>
        <w:ind w:firstLine="708"/>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Zgodnie z projektem w</w:t>
      </w:r>
      <w:r w:rsidR="00EF7DD2" w:rsidRPr="00FD0B73">
        <w:rPr>
          <w:rFonts w:ascii="Times New Roman" w:hAnsi="Times New Roman" w:cs="Times New Roman"/>
          <w:sz w:val="24"/>
          <w:szCs w:val="24"/>
        </w:rPr>
        <w:t xml:space="preserve"> dalszym ciągu nadz</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r zwierzchni nad policyjnymi izbami dziecka sprawu</w:t>
      </w:r>
      <w:r w:rsidR="00B103BA">
        <w:rPr>
          <w:rFonts w:ascii="Times New Roman" w:hAnsi="Times New Roman" w:cs="Times New Roman"/>
          <w:sz w:val="24"/>
          <w:szCs w:val="24"/>
        </w:rPr>
        <w:t>e</w:t>
      </w:r>
      <w:r w:rsidR="00EF7DD2" w:rsidRPr="00FD0B73">
        <w:rPr>
          <w:rFonts w:ascii="Times New Roman" w:hAnsi="Times New Roman" w:cs="Times New Roman"/>
          <w:sz w:val="24"/>
          <w:szCs w:val="24"/>
        </w:rPr>
        <w:t>j minister właściwy do spraw wewnętrznych. Izby tworzą</w:t>
      </w:r>
      <w:r w:rsidR="007A7197">
        <w:rPr>
          <w:rFonts w:ascii="Times New Roman" w:hAnsi="Times New Roman" w:cs="Times New Roman"/>
          <w:sz w:val="24"/>
          <w:szCs w:val="24"/>
        </w:rPr>
        <w:t xml:space="preserve"> i </w:t>
      </w:r>
      <w:r w:rsidR="00EF7DD2" w:rsidRPr="00FD0B73">
        <w:rPr>
          <w:rFonts w:ascii="Times New Roman" w:hAnsi="Times New Roman" w:cs="Times New Roman"/>
          <w:sz w:val="24"/>
          <w:szCs w:val="24"/>
        </w:rPr>
        <w:t>znoszą komendanci wojew</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dzcy oraz Komendant Stołeczny Policji</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porozumieniu</w:t>
      </w:r>
      <w:r w:rsidR="003157D9">
        <w:rPr>
          <w:rFonts w:ascii="Times New Roman" w:hAnsi="Times New Roman" w:cs="Times New Roman"/>
          <w:sz w:val="24"/>
          <w:szCs w:val="24"/>
        </w:rPr>
        <w:t xml:space="preserve"> z </w:t>
      </w:r>
      <w:r w:rsidR="00EF7DD2" w:rsidRPr="00FD0B73">
        <w:rPr>
          <w:rFonts w:ascii="Times New Roman" w:hAnsi="Times New Roman" w:cs="Times New Roman"/>
          <w:sz w:val="24"/>
          <w:szCs w:val="24"/>
        </w:rPr>
        <w:t>Komendantem Głównym Policji</w:t>
      </w:r>
      <w:r w:rsidR="002F654D">
        <w:rPr>
          <w:rFonts w:ascii="Times New Roman" w:hAnsi="Times New Roman" w:cs="Times New Roman"/>
          <w:sz w:val="24"/>
          <w:szCs w:val="24"/>
        </w:rPr>
        <w:t xml:space="preserve">, </w:t>
      </w:r>
      <w:r w:rsidR="00EF7DD2" w:rsidRPr="00FD0B73">
        <w:rPr>
          <w:rFonts w:ascii="Times New Roman" w:hAnsi="Times New Roman" w:cs="Times New Roman"/>
          <w:sz w:val="24"/>
          <w:szCs w:val="24"/>
        </w:rPr>
        <w:t>zaś zasady pobytu nieletnich</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policyjnych izbach dziecka oraz organizację</w:t>
      </w:r>
      <w:r w:rsidR="007A7197">
        <w:rPr>
          <w:rFonts w:ascii="Times New Roman" w:hAnsi="Times New Roman" w:cs="Times New Roman"/>
          <w:sz w:val="24"/>
          <w:szCs w:val="24"/>
        </w:rPr>
        <w:t xml:space="preserve"> i </w:t>
      </w:r>
      <w:r w:rsidR="00EF7DD2" w:rsidRPr="00FD0B73">
        <w:rPr>
          <w:rFonts w:ascii="Times New Roman" w:hAnsi="Times New Roman" w:cs="Times New Roman"/>
          <w:sz w:val="24"/>
          <w:szCs w:val="24"/>
        </w:rPr>
        <w:t>funkcjonowanie policyjnych izb dziecka określają odrębne przepisy. Jednocześnie, stosownie do art. 34 projektu, nadz</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r nad wykonywaniem czynności przez Policję sprawuje sąd rodzinny, zaś nadz</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r nad wykonywaniem umieszczenia nieletnich</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policyjnej izbie dziecka, sprawuje sędzia rodzinny wyznaczony przez prezesa sądu okręgowego,</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okręgu kt</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rego znajduje się policyjna izba dziecka (art. 143 ust. 1 projektu).</w:t>
      </w:r>
    </w:p>
    <w:p w14:paraId="544AD882" w14:textId="01DDE5B9"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postępowaniu rozpoznawczym udział Policji, jako wyjątek od wykonywania czynności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postępowaniu przez sąd rodzinny, został ograniczony do niezbędnego minimum. Poza opisywanym wyżej zatrzymaniem</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umieszczeniem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policyjnej izbie dziecka,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przypadkach niecierpiących zwłoki, jeżeli zachodzi podejrzenie wykazywania przez nieletniego przejaw</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demoralizacji lub dopuszczenia się przez nieletniego czynu </w:t>
      </w:r>
      <w:r w:rsidR="003874C6">
        <w:rPr>
          <w:rFonts w:ascii="Times New Roman" w:hAnsi="Times New Roman" w:cs="Times New Roman"/>
          <w:sz w:val="24"/>
          <w:szCs w:val="24"/>
        </w:rPr>
        <w:t>karalnego</w:t>
      </w:r>
      <w:r w:rsidRPr="00FD0B73">
        <w:rPr>
          <w:rFonts w:ascii="Times New Roman" w:hAnsi="Times New Roman" w:cs="Times New Roman"/>
          <w:sz w:val="24"/>
          <w:szCs w:val="24"/>
        </w:rPr>
        <w:t xml:space="preserve">, Policja </w:t>
      </w:r>
      <w:r w:rsidR="00F237C7">
        <w:rPr>
          <w:rFonts w:ascii="Times New Roman" w:hAnsi="Times New Roman" w:cs="Times New Roman"/>
          <w:sz w:val="24"/>
          <w:szCs w:val="24"/>
        </w:rPr>
        <w:t xml:space="preserve">(oraz w zakresie swojej właściwości Straż Graniczna) </w:t>
      </w:r>
      <w:r w:rsidRPr="00FD0B73">
        <w:rPr>
          <w:rFonts w:ascii="Times New Roman" w:hAnsi="Times New Roman" w:cs="Times New Roman"/>
          <w:sz w:val="24"/>
          <w:szCs w:val="24"/>
        </w:rPr>
        <w:t>zachowuje prawo zbierania, przeprowadzani</w:t>
      </w:r>
      <w:r w:rsidR="008849AF" w:rsidRPr="00FD0B73">
        <w:rPr>
          <w:rFonts w:ascii="Times New Roman" w:hAnsi="Times New Roman" w:cs="Times New Roman"/>
          <w:sz w:val="24"/>
          <w:szCs w:val="24"/>
        </w:rPr>
        <w:t>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utrwalania dowod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(art. 59 ust. 1)</w:t>
      </w:r>
      <w:r w:rsidR="00EC7F0D">
        <w:rPr>
          <w:rFonts w:ascii="Times New Roman" w:hAnsi="Times New Roman" w:cs="Times New Roman"/>
          <w:sz w:val="24"/>
          <w:szCs w:val="24"/>
        </w:rPr>
        <w:t>, a w razie potrzeby zatrzymania niele</w:t>
      </w:r>
      <w:r w:rsidR="000F6F41">
        <w:rPr>
          <w:rFonts w:ascii="Times New Roman" w:hAnsi="Times New Roman" w:cs="Times New Roman"/>
          <w:sz w:val="24"/>
          <w:szCs w:val="24"/>
        </w:rPr>
        <w:t>tniego</w:t>
      </w:r>
      <w:r w:rsidRPr="00FD0B73">
        <w:rPr>
          <w:rFonts w:ascii="Times New Roman" w:hAnsi="Times New Roman" w:cs="Times New Roman"/>
          <w:sz w:val="24"/>
          <w:szCs w:val="24"/>
        </w:rPr>
        <w:t>,</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nadto ma obowiązek, na polecenie sądu rodzinnego, dokonania określonych czynnoś</w:t>
      </w:r>
      <w:r w:rsidRPr="00FD0B73">
        <w:rPr>
          <w:rFonts w:ascii="Times New Roman" w:hAnsi="Times New Roman" w:cs="Times New Roman"/>
          <w:sz w:val="24"/>
          <w:szCs w:val="24"/>
          <w:lang w:val="it-IT"/>
        </w:rPr>
        <w:t>ci,</w:t>
      </w:r>
      <w:r w:rsidR="00083D11">
        <w:rPr>
          <w:rFonts w:ascii="Times New Roman" w:hAnsi="Times New Roman" w:cs="Times New Roman"/>
          <w:sz w:val="24"/>
          <w:szCs w:val="24"/>
          <w:lang w:val="it-IT"/>
        </w:rPr>
        <w:t xml:space="preserve"> a</w:t>
      </w:r>
      <w:r w:rsidR="003157D9">
        <w:rPr>
          <w:rFonts w:ascii="Times New Roman" w:hAnsi="Times New Roman" w:cs="Times New Roman"/>
          <w:sz w:val="24"/>
          <w:szCs w:val="24"/>
          <w:lang w:val="it-IT"/>
        </w:rPr>
        <w:t xml:space="preserve"> w </w:t>
      </w:r>
      <w:r w:rsidRPr="00FD0B73">
        <w:rPr>
          <w:rFonts w:ascii="Times New Roman" w:hAnsi="Times New Roman" w:cs="Times New Roman"/>
          <w:sz w:val="24"/>
          <w:szCs w:val="24"/>
        </w:rPr>
        <w:t>wyjątkowych przypadkach – dokonania czynno</w:t>
      </w:r>
      <w:r w:rsidR="00AE2883" w:rsidRPr="00FD0B73">
        <w:rPr>
          <w:rFonts w:ascii="Times New Roman" w:hAnsi="Times New Roman" w:cs="Times New Roman"/>
          <w:sz w:val="24"/>
          <w:szCs w:val="24"/>
        </w:rPr>
        <w:t>ści</w:t>
      </w:r>
      <w:r w:rsidR="003157D9">
        <w:rPr>
          <w:rFonts w:ascii="Times New Roman" w:hAnsi="Times New Roman" w:cs="Times New Roman"/>
          <w:sz w:val="24"/>
          <w:szCs w:val="24"/>
        </w:rPr>
        <w:t xml:space="preserve"> w </w:t>
      </w:r>
      <w:r w:rsidR="00AE2883" w:rsidRPr="00FD0B73">
        <w:rPr>
          <w:rFonts w:ascii="Times New Roman" w:hAnsi="Times New Roman" w:cs="Times New Roman"/>
          <w:sz w:val="24"/>
          <w:szCs w:val="24"/>
        </w:rPr>
        <w:t>określonym zakresie (art. </w:t>
      </w:r>
      <w:r w:rsidRPr="00FD0B73">
        <w:rPr>
          <w:rFonts w:ascii="Times New Roman" w:hAnsi="Times New Roman" w:cs="Times New Roman"/>
          <w:sz w:val="24"/>
          <w:szCs w:val="24"/>
        </w:rPr>
        <w:t>59 ust. 2). Powt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projekcie dotychczasowej regulacji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zakresie jest uzasadnione przede wszystkim dysponowaniem przez Policję odpowiednimi środkami technicznymi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logistycznymi. Jakkolwiek co do zasady czynności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rozpoznawczym wykonuje sąd rodzinny, to nie można wykluczyć przypadk</w:t>
      </w:r>
      <w:r w:rsidRPr="00FD0B73">
        <w:rPr>
          <w:rFonts w:ascii="Times New Roman" w:hAnsi="Times New Roman" w:cs="Times New Roman"/>
          <w:sz w:val="24"/>
          <w:szCs w:val="24"/>
          <w:lang w:val="es-ES_tradnl"/>
        </w:rPr>
        <w:t>ó</w:t>
      </w:r>
      <w:r w:rsidR="00AE2883" w:rsidRPr="00FD0B73">
        <w:rPr>
          <w:rFonts w:ascii="Times New Roman" w:hAnsi="Times New Roman" w:cs="Times New Roman"/>
          <w:sz w:val="24"/>
          <w:szCs w:val="24"/>
        </w:rPr>
        <w:t>w, gdy </w:t>
      </w:r>
      <w:r w:rsidRPr="00FD0B73">
        <w:rPr>
          <w:rFonts w:ascii="Times New Roman" w:hAnsi="Times New Roman" w:cs="Times New Roman"/>
          <w:sz w:val="24"/>
          <w:szCs w:val="24"/>
        </w:rPr>
        <w:t>konieczne będzie dokonanie określonych czynności (np. przeszukania) albo czynności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określonym zakresie (np. ustalenia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pokrzywdzonych).</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takich sytuacjach Policja dysponuje odpowiednimi siłami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środkami. </w:t>
      </w:r>
    </w:p>
    <w:p w14:paraId="5660E38B" w14:textId="405765AA" w:rsidR="00612336" w:rsidRPr="00FD0B73" w:rsidRDefault="00EF7DD2" w:rsidP="00BD4ABC">
      <w:pPr>
        <w:pStyle w:val="USTustnpkodeksu"/>
        <w:spacing w:after="0"/>
        <w:rPr>
          <w:rFonts w:ascii="Times New Roman" w:eastAsia="Times New Roman" w:hAnsi="Times New Roman" w:cs="Times New Roman"/>
          <w:lang w:val="pl-PL"/>
        </w:rPr>
      </w:pPr>
      <w:r w:rsidRPr="00FD0B73">
        <w:rPr>
          <w:rFonts w:ascii="Times New Roman" w:hAnsi="Times New Roman" w:cs="Times New Roman"/>
          <w:lang w:val="pl-PL"/>
        </w:rPr>
        <w:t>Zarówno</w:t>
      </w:r>
      <w:r w:rsidR="003157D9">
        <w:rPr>
          <w:rFonts w:ascii="Times New Roman" w:hAnsi="Times New Roman" w:cs="Times New Roman"/>
          <w:lang w:val="pl-PL"/>
        </w:rPr>
        <w:t xml:space="preserve"> w </w:t>
      </w:r>
      <w:r w:rsidRPr="00FD0B73">
        <w:rPr>
          <w:rFonts w:ascii="Times New Roman" w:hAnsi="Times New Roman" w:cs="Times New Roman"/>
          <w:lang w:val="pl-PL"/>
        </w:rPr>
        <w:t>przypadku zatrzymania nieletniego</w:t>
      </w:r>
      <w:r w:rsidR="007A7197">
        <w:rPr>
          <w:rFonts w:ascii="Times New Roman" w:hAnsi="Times New Roman" w:cs="Times New Roman"/>
          <w:lang w:val="pl-PL"/>
        </w:rPr>
        <w:t xml:space="preserve"> i </w:t>
      </w:r>
      <w:r w:rsidRPr="00FD0B73">
        <w:rPr>
          <w:rFonts w:ascii="Times New Roman" w:hAnsi="Times New Roman" w:cs="Times New Roman"/>
          <w:lang w:val="pl-PL"/>
        </w:rPr>
        <w:t>umieszczenia go</w:t>
      </w:r>
      <w:r w:rsidR="003157D9">
        <w:rPr>
          <w:rFonts w:ascii="Times New Roman" w:hAnsi="Times New Roman" w:cs="Times New Roman"/>
          <w:lang w:val="pl-PL"/>
        </w:rPr>
        <w:t xml:space="preserve"> w </w:t>
      </w:r>
      <w:r w:rsidRPr="00FD0B73">
        <w:rPr>
          <w:rFonts w:ascii="Times New Roman" w:hAnsi="Times New Roman" w:cs="Times New Roman"/>
          <w:lang w:val="pl-PL"/>
        </w:rPr>
        <w:t>policyjnej izbie dziecka, jak również wykonywania czynności</w:t>
      </w:r>
      <w:r w:rsidR="003157D9">
        <w:rPr>
          <w:rFonts w:ascii="Times New Roman" w:hAnsi="Times New Roman" w:cs="Times New Roman"/>
          <w:lang w:val="pl-PL"/>
        </w:rPr>
        <w:t xml:space="preserve"> w </w:t>
      </w:r>
      <w:r w:rsidRPr="00FD0B73">
        <w:rPr>
          <w:rFonts w:ascii="Times New Roman" w:hAnsi="Times New Roman" w:cs="Times New Roman"/>
          <w:lang w:val="pl-PL"/>
        </w:rPr>
        <w:t>przypadkach niecierpiących zwłoki, nieodzowne będzie przesłuchanie nieletniego. Czynność ta, tak jak do tej pory, różni si</w:t>
      </w:r>
      <w:r w:rsidR="00AE2883" w:rsidRPr="00FD0B73">
        <w:rPr>
          <w:rFonts w:ascii="Times New Roman" w:hAnsi="Times New Roman" w:cs="Times New Roman"/>
          <w:lang w:val="pl-PL"/>
        </w:rPr>
        <w:t>ę od </w:t>
      </w:r>
      <w:r w:rsidRPr="00FD0B73">
        <w:rPr>
          <w:rFonts w:ascii="Times New Roman" w:hAnsi="Times New Roman" w:cs="Times New Roman"/>
          <w:lang w:val="pl-PL"/>
        </w:rPr>
        <w:t>wysłuchania nieletniego, które jest przeprowadzane przez sąd rodzinny.</w:t>
      </w:r>
      <w:r w:rsidR="0013172F">
        <w:rPr>
          <w:rFonts w:ascii="Times New Roman" w:hAnsi="Times New Roman" w:cs="Times New Roman"/>
          <w:lang w:val="pl-PL"/>
        </w:rPr>
        <w:t xml:space="preserve"> W </w:t>
      </w:r>
      <w:r w:rsidRPr="00FD0B73">
        <w:rPr>
          <w:rFonts w:ascii="Times New Roman" w:hAnsi="Times New Roman" w:cs="Times New Roman"/>
          <w:lang w:val="pl-PL"/>
        </w:rPr>
        <w:t>projekcie podkreślono konieczność zachowania właściwych standardów,</w:t>
      </w:r>
      <w:r w:rsidR="007A7197">
        <w:rPr>
          <w:rFonts w:ascii="Times New Roman" w:hAnsi="Times New Roman" w:cs="Times New Roman"/>
          <w:lang w:val="pl-PL"/>
        </w:rPr>
        <w:t xml:space="preserve"> i </w:t>
      </w:r>
      <w:r w:rsidRPr="00FD0B73">
        <w:rPr>
          <w:rFonts w:ascii="Times New Roman" w:hAnsi="Times New Roman" w:cs="Times New Roman"/>
          <w:lang w:val="pl-PL"/>
        </w:rPr>
        <w:t>stąd</w:t>
      </w:r>
      <w:r w:rsidR="003157D9">
        <w:rPr>
          <w:rFonts w:ascii="Times New Roman" w:hAnsi="Times New Roman" w:cs="Times New Roman"/>
          <w:lang w:val="pl-PL"/>
        </w:rPr>
        <w:t xml:space="preserve"> w </w:t>
      </w:r>
      <w:r w:rsidRPr="00FD0B73">
        <w:rPr>
          <w:rFonts w:ascii="Times New Roman" w:hAnsi="Times New Roman" w:cs="Times New Roman"/>
          <w:lang w:val="pl-PL"/>
        </w:rPr>
        <w:t>art. 60 projektu</w:t>
      </w:r>
      <w:r w:rsidRPr="00FE43A1">
        <w:rPr>
          <w:rFonts w:ascii="Times New Roman" w:hAnsi="Times New Roman" w:cs="Times New Roman"/>
          <w:lang w:val="pl-PL"/>
        </w:rPr>
        <w:t xml:space="preserve"> </w:t>
      </w:r>
      <w:r w:rsidRPr="00FD0B73">
        <w:rPr>
          <w:rFonts w:ascii="Times New Roman" w:hAnsi="Times New Roman" w:cs="Times New Roman"/>
          <w:lang w:val="pl-PL"/>
        </w:rPr>
        <w:t>unormowano</w:t>
      </w:r>
      <w:r w:rsidR="003157D9">
        <w:rPr>
          <w:rFonts w:ascii="Times New Roman" w:hAnsi="Times New Roman" w:cs="Times New Roman"/>
          <w:lang w:val="pl-PL"/>
        </w:rPr>
        <w:t xml:space="preserve"> w </w:t>
      </w:r>
      <w:r w:rsidRPr="00FD0B73">
        <w:rPr>
          <w:rFonts w:ascii="Times New Roman" w:hAnsi="Times New Roman" w:cs="Times New Roman"/>
          <w:lang w:val="pl-PL"/>
        </w:rPr>
        <w:t>sposób jednolity zarówno wysłuchanie nieletniego, jak</w:t>
      </w:r>
      <w:r w:rsidR="007A7197">
        <w:rPr>
          <w:rFonts w:ascii="Times New Roman" w:hAnsi="Times New Roman" w:cs="Times New Roman"/>
          <w:lang w:val="pl-PL"/>
        </w:rPr>
        <w:t xml:space="preserve"> i </w:t>
      </w:r>
      <w:r w:rsidRPr="00FD0B73">
        <w:rPr>
          <w:rFonts w:ascii="Times New Roman" w:hAnsi="Times New Roman" w:cs="Times New Roman"/>
          <w:lang w:val="pl-PL"/>
        </w:rPr>
        <w:t>jego przesłuchanie.</w:t>
      </w:r>
      <w:r w:rsidR="0013172F">
        <w:rPr>
          <w:rFonts w:ascii="Times New Roman" w:hAnsi="Times New Roman" w:cs="Times New Roman"/>
          <w:lang w:val="pl-PL"/>
        </w:rPr>
        <w:t xml:space="preserve"> W </w:t>
      </w:r>
      <w:r w:rsidRPr="00FD0B73">
        <w:rPr>
          <w:rFonts w:ascii="Times New Roman" w:hAnsi="Times New Roman" w:cs="Times New Roman"/>
          <w:lang w:val="pl-PL"/>
        </w:rPr>
        <w:t>odniesieniu do przesłuchania nieletniego, dodatkowo zwiększono gwara</w:t>
      </w:r>
      <w:r w:rsidR="00AE2883" w:rsidRPr="00FD0B73">
        <w:rPr>
          <w:rFonts w:ascii="Times New Roman" w:hAnsi="Times New Roman" w:cs="Times New Roman"/>
          <w:lang w:val="pl-PL"/>
        </w:rPr>
        <w:t>ncje dla </w:t>
      </w:r>
      <w:r w:rsidRPr="00FD0B73">
        <w:rPr>
          <w:rFonts w:ascii="Times New Roman" w:hAnsi="Times New Roman" w:cs="Times New Roman"/>
          <w:lang w:val="pl-PL"/>
        </w:rPr>
        <w:t>przesłuchiwanego nieletniego, wskazując</w:t>
      </w:r>
      <w:r w:rsidR="003157D9">
        <w:rPr>
          <w:rFonts w:ascii="Times New Roman" w:hAnsi="Times New Roman" w:cs="Times New Roman"/>
          <w:lang w:val="pl-PL"/>
        </w:rPr>
        <w:t xml:space="preserve"> w </w:t>
      </w:r>
      <w:r w:rsidRPr="00FD0B73">
        <w:rPr>
          <w:rFonts w:ascii="Times New Roman" w:hAnsi="Times New Roman" w:cs="Times New Roman"/>
          <w:lang w:val="pl-PL"/>
        </w:rPr>
        <w:t>p</w:t>
      </w:r>
      <w:r w:rsidR="00AE2883" w:rsidRPr="00FD0B73">
        <w:rPr>
          <w:rFonts w:ascii="Times New Roman" w:hAnsi="Times New Roman" w:cs="Times New Roman"/>
          <w:lang w:val="pl-PL"/>
        </w:rPr>
        <w:t>rojektowanym art. 59 ust. 3, że </w:t>
      </w:r>
      <w:r w:rsidRPr="00FD0B73">
        <w:rPr>
          <w:rFonts w:ascii="Times New Roman" w:hAnsi="Times New Roman" w:cs="Times New Roman"/>
          <w:lang w:val="pl-PL"/>
        </w:rPr>
        <w:t>przesłuchanie nieletniego przez Policję odbywa się</w:t>
      </w:r>
      <w:r w:rsidR="003157D9">
        <w:rPr>
          <w:rFonts w:ascii="Times New Roman" w:hAnsi="Times New Roman" w:cs="Times New Roman"/>
          <w:lang w:val="pl-PL"/>
        </w:rPr>
        <w:t xml:space="preserve"> w </w:t>
      </w:r>
      <w:r w:rsidRPr="00FD0B73">
        <w:rPr>
          <w:rFonts w:ascii="Times New Roman" w:hAnsi="Times New Roman" w:cs="Times New Roman"/>
          <w:lang w:val="pl-PL"/>
        </w:rPr>
        <w:t>obecności</w:t>
      </w:r>
      <w:r w:rsidR="003874C6">
        <w:rPr>
          <w:rFonts w:ascii="Times New Roman" w:hAnsi="Times New Roman" w:cs="Times New Roman"/>
          <w:lang w:val="pl-PL"/>
        </w:rPr>
        <w:t>,</w:t>
      </w:r>
      <w:r w:rsidRPr="00FD0B73">
        <w:rPr>
          <w:rFonts w:ascii="Times New Roman" w:hAnsi="Times New Roman" w:cs="Times New Roman"/>
          <w:lang w:val="pl-PL"/>
        </w:rPr>
        <w:t xml:space="preserve"> co najmniej jednego</w:t>
      </w:r>
      <w:r w:rsidR="003157D9">
        <w:rPr>
          <w:rFonts w:ascii="Times New Roman" w:hAnsi="Times New Roman" w:cs="Times New Roman"/>
          <w:lang w:val="pl-PL"/>
        </w:rPr>
        <w:t xml:space="preserve"> z </w:t>
      </w:r>
      <w:r w:rsidRPr="00FD0B73">
        <w:rPr>
          <w:rFonts w:ascii="Times New Roman" w:hAnsi="Times New Roman" w:cs="Times New Roman"/>
          <w:lang w:val="pl-PL"/>
        </w:rPr>
        <w:t xml:space="preserve">rodziców, któremu </w:t>
      </w:r>
      <w:r w:rsidRPr="00FD0B73">
        <w:rPr>
          <w:rFonts w:ascii="Times New Roman" w:hAnsi="Times New Roman" w:cs="Times New Roman"/>
          <w:lang w:val="pl-PL"/>
        </w:rPr>
        <w:lastRenderedPageBreak/>
        <w:t>przysługuje władza rodzicielska, albo opiekuna lub obrońcy nieletniego,</w:t>
      </w:r>
      <w:r w:rsidR="00083D11">
        <w:rPr>
          <w:rFonts w:ascii="Times New Roman" w:hAnsi="Times New Roman" w:cs="Times New Roman"/>
          <w:lang w:val="pl-PL"/>
        </w:rPr>
        <w:t xml:space="preserve"> a </w:t>
      </w:r>
      <w:r w:rsidRPr="00FD0B73">
        <w:rPr>
          <w:rFonts w:ascii="Times New Roman" w:hAnsi="Times New Roman" w:cs="Times New Roman"/>
          <w:lang w:val="pl-PL"/>
        </w:rPr>
        <w:t>jeżeli zapewnienie ich obecności byłoby</w:t>
      </w:r>
      <w:r w:rsidR="003157D9">
        <w:rPr>
          <w:rFonts w:ascii="Times New Roman" w:hAnsi="Times New Roman" w:cs="Times New Roman"/>
          <w:lang w:val="pl-PL"/>
        </w:rPr>
        <w:t xml:space="preserve"> w </w:t>
      </w:r>
      <w:r w:rsidRPr="00FD0B73">
        <w:rPr>
          <w:rFonts w:ascii="Times New Roman" w:hAnsi="Times New Roman" w:cs="Times New Roman"/>
          <w:lang w:val="pl-PL"/>
        </w:rPr>
        <w:t xml:space="preserve">danym przypadku niemożliwe, należy wezwać wskazaną przez nieletniego </w:t>
      </w:r>
      <w:r w:rsidR="00AF74D2">
        <w:rPr>
          <w:rFonts w:ascii="Times New Roman" w:hAnsi="Times New Roman" w:cs="Times New Roman"/>
          <w:lang w:val="pl-PL"/>
        </w:rPr>
        <w:t xml:space="preserve">inna </w:t>
      </w:r>
      <w:r w:rsidRPr="00FD0B73">
        <w:rPr>
          <w:rFonts w:ascii="Times New Roman" w:hAnsi="Times New Roman" w:cs="Times New Roman"/>
          <w:lang w:val="pl-PL"/>
        </w:rPr>
        <w:t xml:space="preserve">osobę </w:t>
      </w:r>
      <w:r w:rsidR="00AF74D2">
        <w:rPr>
          <w:rFonts w:ascii="Times New Roman" w:hAnsi="Times New Roman" w:cs="Times New Roman"/>
          <w:lang w:val="pl-PL"/>
        </w:rPr>
        <w:t>najbliższą, o której mowa w art. 115</w:t>
      </w:r>
      <w:r w:rsidR="00267A76">
        <w:rPr>
          <w:rFonts w:ascii="Times New Roman" w:hAnsi="Times New Roman" w:cs="Times New Roman"/>
          <w:lang w:val="pl-PL"/>
        </w:rPr>
        <w:t xml:space="preserve"> </w:t>
      </w:r>
      <w:r w:rsidR="00267A76" w:rsidRPr="00FE43A1">
        <w:rPr>
          <w:rFonts w:ascii="Times New Roman" w:hAnsi="Times New Roman" w:cs="Times New Roman"/>
          <w:lang w:val="pl-PL"/>
        </w:rPr>
        <w:t>§ 11 k.k.</w:t>
      </w:r>
      <w:r w:rsidR="00BC761B" w:rsidRPr="00FE43A1">
        <w:rPr>
          <w:rFonts w:ascii="Times New Roman" w:hAnsi="Times New Roman" w:cs="Times New Roman"/>
          <w:lang w:val="pl-PL"/>
        </w:rPr>
        <w:t>,</w:t>
      </w:r>
      <w:r w:rsidR="00267A76" w:rsidRPr="00FE43A1">
        <w:rPr>
          <w:rFonts w:ascii="Times New Roman" w:hAnsi="Times New Roman" w:cs="Times New Roman"/>
          <w:lang w:val="pl-PL"/>
        </w:rPr>
        <w:t xml:space="preserve"> lub krewnego nieletniego</w:t>
      </w:r>
      <w:r w:rsidRPr="00FD0B73">
        <w:rPr>
          <w:rFonts w:ascii="Times New Roman" w:hAnsi="Times New Roman" w:cs="Times New Roman"/>
          <w:lang w:val="pl-PL"/>
        </w:rPr>
        <w:t>, przedstawiciela szkoły, do której nieletni uczęszcza, asystenta rodziny, koordynatora rodzinnej pieczy zastępczej lub przedstawiciela organizacji społecznej,</w:t>
      </w:r>
      <w:r w:rsidR="003157D9">
        <w:rPr>
          <w:rFonts w:ascii="Times New Roman" w:hAnsi="Times New Roman" w:cs="Times New Roman"/>
          <w:lang w:val="pl-PL"/>
        </w:rPr>
        <w:t xml:space="preserve"> w </w:t>
      </w:r>
      <w:r w:rsidRPr="00FD0B73">
        <w:rPr>
          <w:rFonts w:ascii="Times New Roman" w:hAnsi="Times New Roman" w:cs="Times New Roman"/>
          <w:lang w:val="pl-PL"/>
        </w:rPr>
        <w:t>tym organizacji pozarządowej, której celem statutowym jest prac</w:t>
      </w:r>
      <w:r w:rsidR="00505D82">
        <w:rPr>
          <w:rFonts w:ascii="Times New Roman" w:hAnsi="Times New Roman" w:cs="Times New Roman"/>
          <w:lang w:val="pl-PL"/>
        </w:rPr>
        <w:t>a</w:t>
      </w:r>
      <w:r w:rsidR="003157D9">
        <w:rPr>
          <w:rFonts w:ascii="Times New Roman" w:hAnsi="Times New Roman" w:cs="Times New Roman"/>
          <w:lang w:val="pl-PL"/>
        </w:rPr>
        <w:t xml:space="preserve"> z </w:t>
      </w:r>
      <w:r w:rsidRPr="00FD0B73">
        <w:rPr>
          <w:rFonts w:ascii="Times New Roman" w:hAnsi="Times New Roman" w:cs="Times New Roman"/>
          <w:lang w:val="pl-PL"/>
        </w:rPr>
        <w:t>nieletnimi</w:t>
      </w:r>
      <w:r w:rsidR="003157D9">
        <w:rPr>
          <w:rFonts w:ascii="Times New Roman" w:hAnsi="Times New Roman" w:cs="Times New Roman"/>
          <w:lang w:val="pl-PL"/>
        </w:rPr>
        <w:t xml:space="preserve"> o </w:t>
      </w:r>
      <w:r w:rsidRPr="00FD0B73">
        <w:rPr>
          <w:rFonts w:ascii="Times New Roman" w:hAnsi="Times New Roman" w:cs="Times New Roman"/>
          <w:lang w:val="pl-PL"/>
        </w:rPr>
        <w:t>charakterze wychowawczym, terapeutycznym lub szkoleniowym, zapobieganie demoralizacji nieletnich lub pomoc</w:t>
      </w:r>
      <w:r w:rsidR="003157D9">
        <w:rPr>
          <w:rFonts w:ascii="Times New Roman" w:hAnsi="Times New Roman" w:cs="Times New Roman"/>
          <w:lang w:val="pl-PL"/>
        </w:rPr>
        <w:t xml:space="preserve"> w </w:t>
      </w:r>
      <w:r w:rsidRPr="00FD0B73">
        <w:rPr>
          <w:rFonts w:ascii="Times New Roman" w:hAnsi="Times New Roman" w:cs="Times New Roman"/>
          <w:lang w:val="pl-PL"/>
        </w:rPr>
        <w:t>ich społecznej readaptacji. Przed przesłuchaniem nieletniego Policja ma zatem obowiązek zapewnienia udziału</w:t>
      </w:r>
      <w:r w:rsidR="003157D9">
        <w:rPr>
          <w:rFonts w:ascii="Times New Roman" w:hAnsi="Times New Roman" w:cs="Times New Roman"/>
          <w:lang w:val="pl-PL"/>
        </w:rPr>
        <w:t xml:space="preserve"> w </w:t>
      </w:r>
      <w:r w:rsidRPr="00FD0B73">
        <w:rPr>
          <w:rFonts w:ascii="Times New Roman" w:hAnsi="Times New Roman" w:cs="Times New Roman"/>
          <w:lang w:val="pl-PL"/>
        </w:rPr>
        <w:t xml:space="preserve">tej czynności wskazanych wyżej osób. Z przesłuchania nieletniego przez Policję sporządza się protokół. </w:t>
      </w:r>
    </w:p>
    <w:p w14:paraId="5E06300C" w14:textId="5925EE0F" w:rsidR="00612336" w:rsidRPr="00FD0B73" w:rsidRDefault="00EF7DD2" w:rsidP="00BD4ABC">
      <w:pPr>
        <w:pStyle w:val="USTustnpkodeksu"/>
        <w:spacing w:after="0"/>
        <w:ind w:firstLine="708"/>
        <w:rPr>
          <w:rFonts w:ascii="Times New Roman" w:eastAsia="Times New Roman" w:hAnsi="Times New Roman" w:cs="Times New Roman"/>
          <w:lang w:val="pl-PL"/>
        </w:rPr>
      </w:pPr>
      <w:r w:rsidRPr="00FD0B73">
        <w:rPr>
          <w:rFonts w:ascii="Times New Roman" w:hAnsi="Times New Roman" w:cs="Times New Roman"/>
          <w:lang w:val="pl-PL"/>
        </w:rPr>
        <w:t>W art. 59 ust. 5 projektu przewidziano kolejny, zawężony zakres stosowania</w:t>
      </w:r>
      <w:r w:rsidR="003157D9">
        <w:rPr>
          <w:rFonts w:ascii="Times New Roman" w:hAnsi="Times New Roman" w:cs="Times New Roman"/>
          <w:lang w:val="pl-PL"/>
        </w:rPr>
        <w:t xml:space="preserve"> w </w:t>
      </w:r>
      <w:r w:rsidRPr="00FD0B73">
        <w:rPr>
          <w:rFonts w:ascii="Times New Roman" w:hAnsi="Times New Roman" w:cs="Times New Roman"/>
          <w:lang w:val="pl-PL"/>
        </w:rPr>
        <w:t>sprawach nieletnich</w:t>
      </w:r>
      <w:r w:rsidR="00505D82">
        <w:rPr>
          <w:rFonts w:ascii="Times New Roman" w:hAnsi="Times New Roman" w:cs="Times New Roman"/>
          <w:lang w:val="pl-PL"/>
        </w:rPr>
        <w:t xml:space="preserve">k.p.k. </w:t>
      </w:r>
      <w:r w:rsidRPr="00FD0B73">
        <w:rPr>
          <w:rFonts w:ascii="Times New Roman" w:hAnsi="Times New Roman" w:cs="Times New Roman"/>
          <w:lang w:val="pl-PL"/>
        </w:rPr>
        <w:t>,</w:t>
      </w:r>
      <w:r w:rsidR="00083D11">
        <w:rPr>
          <w:rFonts w:ascii="Times New Roman" w:hAnsi="Times New Roman" w:cs="Times New Roman"/>
          <w:lang w:val="pl-PL"/>
        </w:rPr>
        <w:t xml:space="preserve"> a </w:t>
      </w:r>
      <w:r w:rsidRPr="00FD0B73">
        <w:rPr>
          <w:rFonts w:ascii="Times New Roman" w:hAnsi="Times New Roman" w:cs="Times New Roman"/>
          <w:lang w:val="pl-PL"/>
        </w:rPr>
        <w:t>to</w:t>
      </w:r>
      <w:r w:rsidR="003157D9">
        <w:rPr>
          <w:rFonts w:ascii="Times New Roman" w:hAnsi="Times New Roman" w:cs="Times New Roman"/>
          <w:lang w:val="pl-PL"/>
        </w:rPr>
        <w:t xml:space="preserve"> w </w:t>
      </w:r>
      <w:r w:rsidRPr="00FD0B73">
        <w:rPr>
          <w:rFonts w:ascii="Times New Roman" w:hAnsi="Times New Roman" w:cs="Times New Roman"/>
          <w:lang w:val="pl-PL"/>
        </w:rPr>
        <w:t>odniesieniu do zbierania, utrwalania</w:t>
      </w:r>
      <w:r w:rsidR="007A7197">
        <w:rPr>
          <w:rFonts w:ascii="Times New Roman" w:hAnsi="Times New Roman" w:cs="Times New Roman"/>
          <w:lang w:val="pl-PL"/>
        </w:rPr>
        <w:t xml:space="preserve"> i </w:t>
      </w:r>
      <w:r w:rsidRPr="00FD0B73">
        <w:rPr>
          <w:rFonts w:ascii="Times New Roman" w:hAnsi="Times New Roman" w:cs="Times New Roman"/>
          <w:lang w:val="pl-PL"/>
        </w:rPr>
        <w:t>przeprowadzania dowodów przez Policję, przy czym prymat przyznano przepisom projektowanej ustawy</w:t>
      </w:r>
      <w:r w:rsidR="00FF2772">
        <w:rPr>
          <w:rFonts w:ascii="Times New Roman" w:hAnsi="Times New Roman" w:cs="Times New Roman"/>
          <w:lang w:val="pl-PL"/>
        </w:rPr>
        <w:t>.</w:t>
      </w:r>
      <w:r w:rsidRPr="00FD0B73">
        <w:rPr>
          <w:rFonts w:ascii="Times New Roman" w:hAnsi="Times New Roman" w:cs="Times New Roman"/>
          <w:lang w:val="pl-PL"/>
        </w:rPr>
        <w:t xml:space="preserve"> </w:t>
      </w:r>
      <w:r w:rsidR="00FF2772">
        <w:rPr>
          <w:rFonts w:ascii="Times New Roman" w:hAnsi="Times New Roman" w:cs="Times New Roman"/>
          <w:lang w:val="pl-PL"/>
        </w:rPr>
        <w:t>Po</w:t>
      </w:r>
      <w:r w:rsidRPr="00FD0B73">
        <w:rPr>
          <w:rFonts w:ascii="Times New Roman" w:hAnsi="Times New Roman" w:cs="Times New Roman"/>
          <w:lang w:val="pl-PL"/>
        </w:rPr>
        <w:t>nadto zgodnie</w:t>
      </w:r>
      <w:r w:rsidR="003157D9">
        <w:rPr>
          <w:rFonts w:ascii="Times New Roman" w:hAnsi="Times New Roman" w:cs="Times New Roman"/>
          <w:lang w:val="pl-PL"/>
        </w:rPr>
        <w:t xml:space="preserve"> z </w:t>
      </w:r>
      <w:r w:rsidRPr="00FD0B73">
        <w:rPr>
          <w:rFonts w:ascii="Times New Roman" w:hAnsi="Times New Roman" w:cs="Times New Roman"/>
          <w:lang w:val="pl-PL"/>
        </w:rPr>
        <w:t xml:space="preserve">art. 61 projektu </w:t>
      </w:r>
      <w:r w:rsidR="00FF2772" w:rsidRPr="00FD0B73">
        <w:rPr>
          <w:rFonts w:ascii="Times New Roman" w:hAnsi="Times New Roman" w:cs="Times New Roman"/>
          <w:lang w:val="pl-PL"/>
        </w:rPr>
        <w:t>do rzeczy zatrzymanych</w:t>
      </w:r>
      <w:r w:rsidR="00FF2772">
        <w:rPr>
          <w:rFonts w:ascii="Times New Roman" w:hAnsi="Times New Roman" w:cs="Times New Roman"/>
          <w:lang w:val="pl-PL"/>
        </w:rPr>
        <w:t xml:space="preserve"> w </w:t>
      </w:r>
      <w:r w:rsidR="00FF2772" w:rsidRPr="00FD0B73">
        <w:rPr>
          <w:rFonts w:ascii="Times New Roman" w:hAnsi="Times New Roman" w:cs="Times New Roman"/>
          <w:lang w:val="pl-PL"/>
        </w:rPr>
        <w:t xml:space="preserve">toku postępowania również stosuje się </w:t>
      </w:r>
      <w:r w:rsidRPr="00FD0B73">
        <w:rPr>
          <w:rFonts w:ascii="Times New Roman" w:hAnsi="Times New Roman" w:cs="Times New Roman"/>
          <w:lang w:val="pl-PL"/>
        </w:rPr>
        <w:t xml:space="preserve">odpowiednio przepisy </w:t>
      </w:r>
      <w:r w:rsidR="00FF2772">
        <w:rPr>
          <w:rFonts w:ascii="Times New Roman" w:hAnsi="Times New Roman" w:cs="Times New Roman"/>
          <w:lang w:val="pl-PL"/>
        </w:rPr>
        <w:t>k.p.k.</w:t>
      </w:r>
    </w:p>
    <w:p w14:paraId="2E6E336C" w14:textId="019787EB"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Rozdział 4 zawiera przepisy normujące przebieg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pierwszej instancji.</w:t>
      </w:r>
    </w:p>
    <w:p w14:paraId="54B781C3" w14:textId="364C6164"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Postępowanie to rozpoczyna wydanie przez sąd rodzinny postanowienia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wszczęciu postępowania, jeżeli zachodzi uzasadnione podejrzenie tego, że nieletni wykazuje przejawy demoralizacji lub dopuścił się czynu karalnego.</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postanowieniu tym okreś</w:t>
      </w:r>
      <w:r w:rsidRPr="00FD0B73">
        <w:rPr>
          <w:rFonts w:ascii="Times New Roman" w:hAnsi="Times New Roman" w:cs="Times New Roman"/>
          <w:sz w:val="24"/>
          <w:szCs w:val="24"/>
          <w:lang w:val="it-IT"/>
        </w:rPr>
        <w:t>la si</w:t>
      </w:r>
      <w:r w:rsidRPr="00FD0B73">
        <w:rPr>
          <w:rFonts w:ascii="Times New Roman" w:hAnsi="Times New Roman" w:cs="Times New Roman"/>
          <w:sz w:val="24"/>
          <w:szCs w:val="24"/>
        </w:rPr>
        <w:t>ę nieletniego oraz przedmiot postępowania. Podlega ono doręczeniu stronom</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pokrzywdzonemu wraz</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pouczeniem</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przysługujących im prawach (art. 52 projektu).</w:t>
      </w:r>
    </w:p>
    <w:p w14:paraId="1EF9F347" w14:textId="0F3E7AF6"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Jeżeli informacje,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rymi sąd rodzinny dysponuje, nie dają podstaw do wszczę</w:t>
      </w:r>
      <w:r w:rsidRPr="00FD0B73">
        <w:rPr>
          <w:rFonts w:ascii="Times New Roman" w:hAnsi="Times New Roman" w:cs="Times New Roman"/>
          <w:sz w:val="24"/>
          <w:szCs w:val="24"/>
          <w:lang w:val="it-IT"/>
        </w:rPr>
        <w:t>cia post</w:t>
      </w:r>
      <w:r w:rsidRPr="00FD0B73">
        <w:rPr>
          <w:rFonts w:ascii="Times New Roman" w:hAnsi="Times New Roman" w:cs="Times New Roman"/>
          <w:sz w:val="24"/>
          <w:szCs w:val="24"/>
        </w:rPr>
        <w:t>ępowania, albo gdy orzeczenie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jest niecelowe, sąd rodzinny wydaje postanowienie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niewszczynaniu postępowania. O ile sąd rodzinny dojdzie do przekonania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braku podstaw albo niecelowości orzekania już</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toku postępowania – wydaje postanowienie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umorzeniu tego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całości albo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części (art. 53 projektu).</w:t>
      </w:r>
    </w:p>
    <w:p w14:paraId="75F6B1AC" w14:textId="795B57DE"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sprawach, których przedmiotem są czyny zabronione ścigane na wniosek, warunkiem wszczę</w:t>
      </w:r>
      <w:r w:rsidRPr="00FD0B73">
        <w:rPr>
          <w:rFonts w:ascii="Times New Roman" w:hAnsi="Times New Roman" w:cs="Times New Roman"/>
          <w:sz w:val="24"/>
          <w:szCs w:val="24"/>
          <w:lang w:val="it-IT"/>
        </w:rPr>
        <w:t>cia post</w:t>
      </w:r>
      <w:r w:rsidRPr="00FD0B73">
        <w:rPr>
          <w:rFonts w:ascii="Times New Roman" w:hAnsi="Times New Roman" w:cs="Times New Roman"/>
          <w:sz w:val="24"/>
          <w:szCs w:val="24"/>
        </w:rPr>
        <w:t>ępowania jest złożenie wniosku, zaś skuteczność cofnięcia wniosku jest uzależniona od zgody sądu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jest możliwe aż do prawomocnego zakończenia postępowania.</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sprawach, których przedmiotem są czyny zabronione ścigane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oskarżenia prywatnego,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kolei decyzja sądu odnośnie do wszczę</w:t>
      </w:r>
      <w:r w:rsidRPr="00FD0B73">
        <w:rPr>
          <w:rFonts w:ascii="Times New Roman" w:hAnsi="Times New Roman" w:cs="Times New Roman"/>
          <w:sz w:val="24"/>
          <w:szCs w:val="24"/>
          <w:lang w:val="it-IT"/>
        </w:rPr>
        <w:t>cia post</w:t>
      </w:r>
      <w:r w:rsidR="00AE2883" w:rsidRPr="00FD0B73">
        <w:rPr>
          <w:rFonts w:ascii="Times New Roman" w:hAnsi="Times New Roman" w:cs="Times New Roman"/>
          <w:sz w:val="24"/>
          <w:szCs w:val="24"/>
        </w:rPr>
        <w:t>ępowania jest uzależniona od </w:t>
      </w:r>
      <w:r w:rsidRPr="00FD0B73">
        <w:rPr>
          <w:rFonts w:ascii="Times New Roman" w:hAnsi="Times New Roman" w:cs="Times New Roman"/>
          <w:sz w:val="24"/>
          <w:szCs w:val="24"/>
        </w:rPr>
        <w:t>tego, czy wymaga tego interes społeczny, względy wychowawcze lub ochrona pokrzywdzonego (art. 54 projektu).</w:t>
      </w:r>
    </w:p>
    <w:p w14:paraId="140B0D3F" w14:textId="4B446CC7"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lastRenderedPageBreak/>
        <w:t>Wyżej wskazane postanowienia mogą być wydane na posiedzeniu niejawnym (art. 55 projektu).</w:t>
      </w:r>
    </w:p>
    <w:p w14:paraId="0707E3CF" w14:textId="72F6D6C9"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Jak wynika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projektowanych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art. 56</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art. 58, po wszczęciu postępowania sąd rodzinny podejmuje czynności,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rych celem jest </w:t>
      </w:r>
      <w:r w:rsidR="00AE2883" w:rsidRPr="00FD0B73">
        <w:rPr>
          <w:rFonts w:ascii="Times New Roman" w:hAnsi="Times New Roman" w:cs="Times New Roman"/>
          <w:sz w:val="24"/>
          <w:szCs w:val="24"/>
        </w:rPr>
        <w:t>przede wszystkim ustalenie, czy </w:t>
      </w:r>
      <w:r w:rsidRPr="00FD0B73">
        <w:rPr>
          <w:rFonts w:ascii="Times New Roman" w:hAnsi="Times New Roman" w:cs="Times New Roman"/>
          <w:sz w:val="24"/>
          <w:szCs w:val="24"/>
        </w:rPr>
        <w:t>istnieją okolicznoś</w:t>
      </w:r>
      <w:r w:rsidRPr="00FD0B73">
        <w:rPr>
          <w:rFonts w:ascii="Times New Roman" w:hAnsi="Times New Roman" w:cs="Times New Roman"/>
          <w:sz w:val="24"/>
          <w:szCs w:val="24"/>
          <w:lang w:val="it-IT"/>
        </w:rPr>
        <w:t xml:space="preserve">ci </w:t>
      </w:r>
      <w:r w:rsidRPr="00FD0B73">
        <w:rPr>
          <w:rFonts w:ascii="Times New Roman" w:hAnsi="Times New Roman" w:cs="Times New Roman"/>
          <w:sz w:val="24"/>
          <w:szCs w:val="24"/>
        </w:rPr>
        <w:t>świadczą</w:t>
      </w:r>
      <w:r w:rsidRPr="00FE43A1">
        <w:rPr>
          <w:rFonts w:ascii="Times New Roman" w:hAnsi="Times New Roman" w:cs="Times New Roman"/>
          <w:sz w:val="24"/>
          <w:szCs w:val="24"/>
        </w:rPr>
        <w:t>ce</w:t>
      </w:r>
      <w:r w:rsidR="003157D9" w:rsidRPr="00FE43A1">
        <w:rPr>
          <w:rFonts w:ascii="Times New Roman" w:hAnsi="Times New Roman" w:cs="Times New Roman"/>
          <w:sz w:val="24"/>
          <w:szCs w:val="24"/>
        </w:rPr>
        <w:t xml:space="preserve"> o </w:t>
      </w:r>
      <w:r w:rsidRPr="00FD0B73">
        <w:rPr>
          <w:rFonts w:ascii="Times New Roman" w:hAnsi="Times New Roman" w:cs="Times New Roman"/>
          <w:sz w:val="24"/>
          <w:szCs w:val="24"/>
        </w:rPr>
        <w:t>demoralizacji nieletniego lub czy nieletni dopuścił się czynu karalnego,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ustalenie, czy zachodzi potrzeba zastosowania wobec nieletniego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określonych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ustawie. Zbiera się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celu dane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nieletnim, jego warunkach wychowawczych, zdrowotnych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bytowych,</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 xml:space="preserve">także przeprowadza się inne dowody. </w:t>
      </w:r>
    </w:p>
    <w:p w14:paraId="54BB3F56" w14:textId="741A50F3" w:rsidR="00612336" w:rsidRPr="009675E5" w:rsidRDefault="00EF7DD2" w:rsidP="00866BAE">
      <w:pPr>
        <w:tabs>
          <w:tab w:val="left" w:pos="567"/>
        </w:tabs>
        <w:spacing w:after="0" w:line="360" w:lineRule="auto"/>
        <w:ind w:firstLine="708"/>
        <w:jc w:val="both"/>
        <w:rPr>
          <w:rFonts w:ascii="Times New Roman" w:hAnsi="Times New Roman" w:cs="Times New Roman"/>
          <w:sz w:val="24"/>
          <w:szCs w:val="24"/>
        </w:rPr>
      </w:pPr>
      <w:r w:rsidRPr="00866BAE">
        <w:rPr>
          <w:rFonts w:ascii="Times New Roman" w:hAnsi="Times New Roman" w:cs="Times New Roman"/>
          <w:sz w:val="24"/>
          <w:szCs w:val="24"/>
        </w:rPr>
        <w:t>Ustalenie danych dotyczących nieletniego</w:t>
      </w:r>
      <w:r w:rsidR="007A7197" w:rsidRPr="00866BAE">
        <w:rPr>
          <w:rFonts w:ascii="Times New Roman" w:hAnsi="Times New Roman" w:cs="Times New Roman"/>
          <w:sz w:val="24"/>
          <w:szCs w:val="24"/>
        </w:rPr>
        <w:t xml:space="preserve"> i </w:t>
      </w:r>
      <w:r w:rsidRPr="00866BAE">
        <w:rPr>
          <w:rFonts w:ascii="Times New Roman" w:hAnsi="Times New Roman" w:cs="Times New Roman"/>
          <w:sz w:val="24"/>
          <w:szCs w:val="24"/>
        </w:rPr>
        <w:t>jego środowiska,</w:t>
      </w:r>
      <w:r w:rsidR="00083D11" w:rsidRPr="00866BAE">
        <w:rPr>
          <w:rFonts w:ascii="Times New Roman" w:hAnsi="Times New Roman" w:cs="Times New Roman"/>
          <w:sz w:val="24"/>
          <w:szCs w:val="24"/>
        </w:rPr>
        <w:t xml:space="preserve"> </w:t>
      </w:r>
      <w:r w:rsidR="00866BAE" w:rsidRPr="00866BAE">
        <w:rPr>
          <w:rFonts w:ascii="Times New Roman" w:hAnsi="Times New Roman" w:cs="Times New Roman"/>
          <w:sz w:val="24"/>
          <w:szCs w:val="24"/>
        </w:rPr>
        <w:t>obejmujących właściwości i warunki osobiste nieletniego, zachowywanie się nieletniego, jego warunki wychowawcze i życiowe, w tym sytuację rodzinną i bytową rodziny, przebieg nauki lub pracy nieletniego i sposób spędzania czasu wolnego, jego kontakty środowiskowe, stosunek do niego rodziców lub opiekunów, podejmowane oddziaływania wychowawcze, stan zdrowia i uzależnienia nieletniego</w:t>
      </w:r>
      <w:r w:rsidR="00866BAE">
        <w:rPr>
          <w:rFonts w:ascii="Times New Roman" w:hAnsi="Times New Roman" w:cs="Times New Roman"/>
          <w:sz w:val="24"/>
          <w:szCs w:val="24"/>
        </w:rPr>
        <w:t xml:space="preserve">, </w:t>
      </w:r>
      <w:r w:rsidRPr="00FD0B73">
        <w:rPr>
          <w:rFonts w:ascii="Times New Roman" w:hAnsi="Times New Roman" w:cs="Times New Roman"/>
          <w:sz w:val="24"/>
          <w:szCs w:val="24"/>
        </w:rPr>
        <w:t>jest przede wszystkim możliwe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drodze wywiadu środowiskowego, przeprowadzonego na zlecenie sądu przez kuratora sądowego (art. 62 ust. 1 projektu). Zlecenie takiego wywiadu jest obligatoryjne, jedynie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wyjątkowych przypadkach przeprowadzenie wywiadu środowiskowego może być zlecone innym podmiotom: opiniodawczym zespoł</w:t>
      </w:r>
      <w:r w:rsidRPr="00FD0B73">
        <w:rPr>
          <w:rFonts w:ascii="Times New Roman" w:hAnsi="Times New Roman" w:cs="Times New Roman"/>
          <w:sz w:val="24"/>
          <w:szCs w:val="24"/>
          <w:lang w:val="da-DK"/>
        </w:rPr>
        <w:t>om s</w:t>
      </w:r>
      <w:r w:rsidRPr="00FD0B73">
        <w:rPr>
          <w:rFonts w:ascii="Times New Roman" w:hAnsi="Times New Roman" w:cs="Times New Roman"/>
          <w:sz w:val="24"/>
          <w:szCs w:val="24"/>
        </w:rPr>
        <w:t>ądowych specjalist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jeżeli zachodzi potrzeba wydania opinii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nieletnim oraz pracownikom pedagogicznym młodzieżowych ośrodk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wychowawczych, </w:t>
      </w:r>
      <w:r w:rsidR="00824DCF" w:rsidRPr="00FD0B73">
        <w:rPr>
          <w:rFonts w:ascii="Times New Roman" w:hAnsi="Times New Roman" w:cs="Times New Roman"/>
          <w:sz w:val="24"/>
          <w:szCs w:val="24"/>
        </w:rPr>
        <w:t xml:space="preserve">okręgowych </w:t>
      </w:r>
      <w:r w:rsidRPr="00FD0B73">
        <w:rPr>
          <w:rFonts w:ascii="Times New Roman" w:hAnsi="Times New Roman" w:cs="Times New Roman"/>
          <w:sz w:val="24"/>
          <w:szCs w:val="24"/>
        </w:rPr>
        <w:t>ośrodk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w:t>
      </w:r>
      <w:r w:rsidR="00C32A00" w:rsidRPr="00FD0B73">
        <w:rPr>
          <w:rFonts w:ascii="Times New Roman" w:hAnsi="Times New Roman" w:cs="Times New Roman"/>
          <w:sz w:val="24"/>
          <w:szCs w:val="24"/>
        </w:rPr>
        <w:t>zych</w:t>
      </w:r>
      <w:r w:rsidRPr="00FD0B73">
        <w:rPr>
          <w:rFonts w:ascii="Times New Roman" w:hAnsi="Times New Roman" w:cs="Times New Roman"/>
          <w:sz w:val="24"/>
          <w:szCs w:val="24"/>
        </w:rPr>
        <w:t>, zakład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poprawczych l</w:t>
      </w:r>
      <w:r w:rsidR="00AE2883" w:rsidRPr="00FD0B73">
        <w:rPr>
          <w:rFonts w:ascii="Times New Roman" w:hAnsi="Times New Roman" w:cs="Times New Roman"/>
          <w:sz w:val="24"/>
          <w:szCs w:val="24"/>
        </w:rPr>
        <w:t>ub </w:t>
      </w:r>
      <w:r w:rsidRPr="00FD0B73">
        <w:rPr>
          <w:rFonts w:ascii="Times New Roman" w:hAnsi="Times New Roman" w:cs="Times New Roman"/>
          <w:sz w:val="24"/>
          <w:szCs w:val="24"/>
        </w:rPr>
        <w:t>schronisk dla nieletnich, jeżeli zachodzi potrzeba wydania opinii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nieletnim lub</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celu sprawdzenia zachowywania się nieletniego oraz warunk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bytowych,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jakich nieletni przebywa albo będzie przebywał poza młodzieżowym ośrodkiem wychowawczym, </w:t>
      </w:r>
      <w:r w:rsidR="00154058" w:rsidRPr="00FD0B73">
        <w:rPr>
          <w:rFonts w:ascii="Times New Roman" w:hAnsi="Times New Roman" w:cs="Times New Roman"/>
          <w:sz w:val="24"/>
          <w:szCs w:val="24"/>
        </w:rPr>
        <w:t xml:space="preserve">okręgowym </w:t>
      </w:r>
      <w:r w:rsidR="006F1864" w:rsidRPr="00FD0B73">
        <w:rPr>
          <w:rFonts w:ascii="Times New Roman" w:hAnsi="Times New Roman" w:cs="Times New Roman"/>
          <w:sz w:val="24"/>
          <w:szCs w:val="24"/>
        </w:rPr>
        <w:t>ośrodkiem wychowawczym</w:t>
      </w:r>
      <w:r w:rsidRPr="00FD0B73">
        <w:rPr>
          <w:rFonts w:ascii="Times New Roman" w:hAnsi="Times New Roman" w:cs="Times New Roman"/>
          <w:sz w:val="24"/>
          <w:szCs w:val="24"/>
        </w:rPr>
        <w:t>, zakładem poprawczym lub schroniskiem dla nieletnich (art. 62 ust. 2 projektu). Przeprowadzenie wywiadu środowiskowego można zastąpić uzyskaniem informacji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nieletnim od właściwego podmiotu, gdy nieletni przebywa</w:t>
      </w:r>
      <w:r w:rsidR="003157D9">
        <w:rPr>
          <w:rFonts w:ascii="Times New Roman" w:hAnsi="Times New Roman" w:cs="Times New Roman"/>
          <w:sz w:val="24"/>
          <w:szCs w:val="24"/>
        </w:rPr>
        <w:t xml:space="preserve"> w </w:t>
      </w:r>
      <w:r w:rsidRPr="00FE43A1">
        <w:rPr>
          <w:rFonts w:ascii="Times New Roman" w:hAnsi="Times New Roman" w:cs="Times New Roman"/>
          <w:sz w:val="24"/>
          <w:szCs w:val="24"/>
        </w:rPr>
        <w:t>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wce opiekuńczo-wychowawczej, regionalnej 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wce opiekuńczo-terapeutycznej lub domu pomocy społecznej. Nie ulega wątpliwoś</w:t>
      </w:r>
      <w:r w:rsidRPr="00FD0B73">
        <w:rPr>
          <w:rFonts w:ascii="Times New Roman" w:hAnsi="Times New Roman" w:cs="Times New Roman"/>
          <w:sz w:val="24"/>
          <w:szCs w:val="24"/>
          <w:lang w:val="it-IT"/>
        </w:rPr>
        <w:t>ci,</w:t>
      </w:r>
      <w:r w:rsidR="00CD5A87" w:rsidRPr="00FD0B73">
        <w:rPr>
          <w:rFonts w:ascii="Times New Roman" w:hAnsi="Times New Roman" w:cs="Times New Roman"/>
          <w:sz w:val="24"/>
          <w:szCs w:val="24"/>
          <w:lang w:val="it-IT"/>
        </w:rPr>
        <w:t xml:space="preserve"> </w:t>
      </w:r>
      <w:r w:rsidRPr="00FD0B73">
        <w:rPr>
          <w:rFonts w:ascii="Times New Roman" w:hAnsi="Times New Roman" w:cs="Times New Roman"/>
          <w:sz w:val="24"/>
          <w:szCs w:val="24"/>
        </w:rPr>
        <w:t>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takich przypadkach przeprowadzenie wywiadu środowiskowego może nie być celowe, zatem pozostawiono sądowi możliwość uzyskania ni</w:t>
      </w:r>
      <w:r w:rsidR="00AE2883" w:rsidRPr="00FD0B73">
        <w:rPr>
          <w:rFonts w:ascii="Times New Roman" w:hAnsi="Times New Roman" w:cs="Times New Roman"/>
          <w:sz w:val="24"/>
          <w:szCs w:val="24"/>
        </w:rPr>
        <w:t>ezbędnych danych</w:t>
      </w:r>
      <w:r w:rsidR="003157D9">
        <w:rPr>
          <w:rFonts w:ascii="Times New Roman" w:hAnsi="Times New Roman" w:cs="Times New Roman"/>
          <w:sz w:val="24"/>
          <w:szCs w:val="24"/>
        </w:rPr>
        <w:t xml:space="preserve"> o </w:t>
      </w:r>
      <w:r w:rsidR="00AE2883" w:rsidRPr="00FD0B73">
        <w:rPr>
          <w:rFonts w:ascii="Times New Roman" w:hAnsi="Times New Roman" w:cs="Times New Roman"/>
          <w:sz w:val="24"/>
          <w:szCs w:val="24"/>
        </w:rPr>
        <w:t>nieletnim od </w:t>
      </w:r>
      <w:r w:rsidRPr="00FD0B73">
        <w:rPr>
          <w:rFonts w:ascii="Times New Roman" w:hAnsi="Times New Roman" w:cs="Times New Roman"/>
          <w:sz w:val="24"/>
          <w:szCs w:val="24"/>
        </w:rPr>
        <w:t>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wki,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rej jest wychowankiem (art. 62 ust. 6 projektu).</w:t>
      </w:r>
    </w:p>
    <w:p w14:paraId="2E79967E" w14:textId="05D15E82"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E43A1">
        <w:rPr>
          <w:rFonts w:ascii="Times New Roman" w:hAnsi="Times New Roman" w:cs="Times New Roman"/>
          <w:sz w:val="24"/>
          <w:szCs w:val="24"/>
        </w:rPr>
        <w:t>Zwa</w:t>
      </w:r>
      <w:r w:rsidRPr="00FD0B73">
        <w:rPr>
          <w:rFonts w:ascii="Times New Roman" w:hAnsi="Times New Roman" w:cs="Times New Roman"/>
          <w:sz w:val="24"/>
          <w:szCs w:val="24"/>
        </w:rPr>
        <w:t>żywszy na konieczność zapewnienia właściw</w:t>
      </w:r>
      <w:r w:rsidR="00AE2883" w:rsidRPr="00FD0B73">
        <w:rPr>
          <w:rFonts w:ascii="Times New Roman" w:hAnsi="Times New Roman" w:cs="Times New Roman"/>
          <w:sz w:val="24"/>
          <w:szCs w:val="24"/>
        </w:rPr>
        <w:t>ej ochrony danych osobowych, na </w:t>
      </w:r>
      <w:r w:rsidRPr="00FD0B73">
        <w:rPr>
          <w:rFonts w:ascii="Times New Roman" w:hAnsi="Times New Roman" w:cs="Times New Roman"/>
          <w:sz w:val="24"/>
          <w:szCs w:val="24"/>
        </w:rPr>
        <w:t>osobę przeprowadzającą wywiad środowiskowy projekt nakłada obowiązek zachowania</w:t>
      </w:r>
      <w:r w:rsidR="003157D9">
        <w:rPr>
          <w:rFonts w:ascii="Times New Roman" w:hAnsi="Times New Roman" w:cs="Times New Roman"/>
          <w:sz w:val="24"/>
          <w:szCs w:val="24"/>
        </w:rPr>
        <w:t xml:space="preserve"> </w:t>
      </w:r>
      <w:r w:rsidR="003157D9">
        <w:rPr>
          <w:rFonts w:ascii="Times New Roman" w:hAnsi="Times New Roman" w:cs="Times New Roman"/>
          <w:sz w:val="24"/>
          <w:szCs w:val="24"/>
        </w:rPr>
        <w:lastRenderedPageBreak/>
        <w:t>w </w:t>
      </w:r>
      <w:r w:rsidRPr="00FD0B73">
        <w:rPr>
          <w:rFonts w:ascii="Times New Roman" w:hAnsi="Times New Roman" w:cs="Times New Roman"/>
          <w:sz w:val="24"/>
          <w:szCs w:val="24"/>
        </w:rPr>
        <w:t>tajemnicy wszystkich okoliczności,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dowiedziała się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związku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przeprowadzeniem wywiadu. </w:t>
      </w:r>
    </w:p>
    <w:p w14:paraId="098F27DC" w14:textId="7B350BAB"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Osoba przeprowadzająca wywiad ma prawo zwr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cić się do Policji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udzielenie jej pomocy przy wykonywaniu zadań związanych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przeprowadzaniem wywiadu środowiskowego, jeżeli wymagają tego względy bezpieczeństwa. </w:t>
      </w:r>
    </w:p>
    <w:p w14:paraId="53F8CC5B" w14:textId="77777777"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lang w:val="nl-NL"/>
        </w:rPr>
        <w:t>Z przeprowadzenia wywaidu środowiskowego sporzadza się sprawozdanie.</w:t>
      </w:r>
    </w:p>
    <w:p w14:paraId="0AC4AA0F" w14:textId="57C66241"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lang w:val="nl-NL"/>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tryb przeprowadzania wywiad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środowiskowych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nieletnich oraz szczegółowy </w:t>
      </w:r>
      <w:r w:rsidRPr="00FD0B73">
        <w:rPr>
          <w:rFonts w:ascii="Times New Roman" w:hAnsi="Times New Roman" w:cs="Times New Roman"/>
          <w:sz w:val="24"/>
          <w:szCs w:val="24"/>
          <w:lang w:val="it-IT"/>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ich dokumentowania zostanie określony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drodze rozporządzenia Ministra Sprawiedliwości.</w:t>
      </w:r>
    </w:p>
    <w:p w14:paraId="35BCC39D" w14:textId="68EB4F4D"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Przepis art. 64 projektu zawiera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lną regulację, dotyczącą uzyskiwania opinii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nieletnim.</w:t>
      </w:r>
    </w:p>
    <w:p w14:paraId="25A9206C" w14:textId="4FFBD138"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Mając na uwadze profesjonalizm</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doświadczenie opiniodawczych zespołów sądowych specjalist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dalszym ciągu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razie potrzeby uzyskania kompleksowej diagnozy osobowości nieletniego, wymagającej wiedzy pedagogicznej, psychologicznej lub medycznej, oraz określenia właściwych kierunk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oddziaływania na nieletniego, sąd rodzinny będzie 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gł zwr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cić się do takiego ośrodka.</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przypadku nieletniego umieszczonego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są</w:t>
      </w:r>
      <w:r w:rsidRPr="00FE43A1">
        <w:rPr>
          <w:rFonts w:ascii="Times New Roman" w:hAnsi="Times New Roman" w:cs="Times New Roman"/>
          <w:sz w:val="24"/>
          <w:szCs w:val="24"/>
        </w:rPr>
        <w:t>d</w:t>
      </w:r>
      <w:r w:rsidR="003157D9" w:rsidRPr="00FE43A1">
        <w:rPr>
          <w:rFonts w:ascii="Times New Roman" w:hAnsi="Times New Roman" w:cs="Times New Roman"/>
          <w:sz w:val="24"/>
          <w:szCs w:val="24"/>
        </w:rPr>
        <w:t xml:space="preserve"> o </w:t>
      </w:r>
      <w:r w:rsidRPr="00FD0B73">
        <w:rPr>
          <w:rFonts w:ascii="Times New Roman" w:hAnsi="Times New Roman" w:cs="Times New Roman"/>
          <w:sz w:val="24"/>
          <w:szCs w:val="24"/>
        </w:rPr>
        <w:t>opracowanie stosownej opinii będzie 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gł zwr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cić się do tego schroniska. Do decyzji sądu pozostawiono możliwość zwr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cenia się</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wydanie opinii także do innej specjalistycznej 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wki lub biegłego albo biegłych.</w:t>
      </w:r>
    </w:p>
    <w:p w14:paraId="644DA686" w14:textId="575B655E"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Orzeczenie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młodzieżowym ośrodku wychowawczym, </w:t>
      </w:r>
      <w:r w:rsidR="00154058" w:rsidRPr="00FD0B73">
        <w:rPr>
          <w:rFonts w:ascii="Times New Roman" w:hAnsi="Times New Roman" w:cs="Times New Roman"/>
          <w:sz w:val="24"/>
          <w:szCs w:val="24"/>
        </w:rPr>
        <w:t xml:space="preserve">okręgowym </w:t>
      </w:r>
      <w:r w:rsidR="00251CF6" w:rsidRPr="00FD0B73">
        <w:rPr>
          <w:rFonts w:ascii="Times New Roman" w:hAnsi="Times New Roman" w:cs="Times New Roman"/>
          <w:sz w:val="24"/>
          <w:szCs w:val="24"/>
        </w:rPr>
        <w:t>ośrodku wychowawczym</w:t>
      </w:r>
      <w:r w:rsidRPr="00FD0B73">
        <w:rPr>
          <w:rFonts w:ascii="Times New Roman" w:hAnsi="Times New Roman" w:cs="Times New Roman"/>
          <w:sz w:val="24"/>
          <w:szCs w:val="24"/>
        </w:rPr>
        <w:t>, zakładzie leczniczym albo</w:t>
      </w:r>
      <w:r w:rsidR="00AE2883" w:rsidRPr="00FD0B73">
        <w:rPr>
          <w:rFonts w:ascii="Times New Roman" w:hAnsi="Times New Roman" w:cs="Times New Roman"/>
          <w:sz w:val="24"/>
          <w:szCs w:val="24"/>
        </w:rPr>
        <w:t> </w:t>
      </w:r>
      <w:r w:rsidRPr="00FD0B73">
        <w:rPr>
          <w:rFonts w:ascii="Times New Roman" w:hAnsi="Times New Roman" w:cs="Times New Roman"/>
          <w:sz w:val="24"/>
          <w:szCs w:val="24"/>
        </w:rPr>
        <w:t>zakładzie poprawczym musi być poprzedzone uzyskaniem opinii,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rej mowa wyżej, przy czym możliwe jest wykorzystanie opinii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nieletnim, sporządzonej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innej sprawie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okresie 6 miesięcy poprzedzających wszczęcie postępowania.</w:t>
      </w:r>
    </w:p>
    <w:p w14:paraId="11FA53F9" w14:textId="0CE8B71F" w:rsidR="00612336" w:rsidRPr="00FD0B73" w:rsidRDefault="00EF7DD2"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przypadku, gdy ujawni się potrzeba uzyskania opinii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stanie zdrowia psychicznego nieletniego, sąd rodzinny zarządza jego badanie</w:t>
      </w:r>
      <w:r w:rsidR="003874C6">
        <w:rPr>
          <w:rFonts w:ascii="Times New Roman" w:hAnsi="Times New Roman" w:cs="Times New Roman"/>
          <w:sz w:val="24"/>
          <w:szCs w:val="24"/>
        </w:rPr>
        <w:t>,</w:t>
      </w:r>
      <w:r w:rsidRPr="00FD0B73">
        <w:rPr>
          <w:rFonts w:ascii="Times New Roman" w:hAnsi="Times New Roman" w:cs="Times New Roman"/>
          <w:sz w:val="24"/>
          <w:szCs w:val="24"/>
        </w:rPr>
        <w:t xml:space="preserve"> przez co najmniej 2 biegłych lekarzy psychiatr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Na wniosek biegłych lekarzy psychiatr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do udziału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wydaniu opinii sąd powołuje biegłego lub biegłych innych specjalności, zaś</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zgłoszenia przez biegłych takiej konieczności, badanie stanu zdrowia psychicznego nieletniego może być połączone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obserwacją</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leczniczym. Tę możliwość, podobnie zresztą jak</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przepisach dotychczasowych, ograniczono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art. 65 ust. </w:t>
      </w:r>
      <w:r w:rsidR="007A5190" w:rsidRPr="00FD0B73">
        <w:rPr>
          <w:rFonts w:ascii="Times New Roman" w:hAnsi="Times New Roman" w:cs="Times New Roman"/>
          <w:sz w:val="24"/>
          <w:szCs w:val="24"/>
        </w:rPr>
        <w:t>3</w:t>
      </w:r>
      <w:r w:rsidRPr="00FD0B73">
        <w:rPr>
          <w:rFonts w:ascii="Times New Roman" w:hAnsi="Times New Roman" w:cs="Times New Roman"/>
          <w:sz w:val="24"/>
          <w:szCs w:val="24"/>
        </w:rPr>
        <w:t xml:space="preserve"> projektu jedynie do przypadk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gdy zebrane dowody wskazują </w:t>
      </w:r>
      <w:r w:rsidRPr="00FD0B73">
        <w:rPr>
          <w:rFonts w:ascii="Times New Roman" w:hAnsi="Times New Roman" w:cs="Times New Roman"/>
          <w:sz w:val="24"/>
          <w:szCs w:val="24"/>
          <w:lang w:val="it-IT"/>
        </w:rPr>
        <w:t>na du</w:t>
      </w:r>
      <w:r w:rsidRPr="00FD0B73">
        <w:rPr>
          <w:rFonts w:ascii="Times New Roman" w:hAnsi="Times New Roman" w:cs="Times New Roman"/>
          <w:sz w:val="24"/>
          <w:szCs w:val="24"/>
        </w:rPr>
        <w:t xml:space="preserve">że prawdopodobieństwo, że nieletni wykazuje wysoki stopień demoralizacji lub dopuścił się czynu karalnego, wyczerpującego znamiona przestępstwa lub przestępstwa skarbowego. </w:t>
      </w:r>
    </w:p>
    <w:p w14:paraId="70B52F2C" w14:textId="38C2A999" w:rsidR="007A5190" w:rsidRPr="00FD0B73" w:rsidRDefault="007A5190" w:rsidP="00BD4ABC">
      <w:pPr>
        <w:spacing w:after="0" w:line="360" w:lineRule="auto"/>
        <w:ind w:firstLine="708"/>
        <w:jc w:val="both"/>
        <w:rPr>
          <w:rFonts w:ascii="Times New Roman" w:eastAsia="Times New Roman" w:hAnsi="Times New Roman" w:cs="Times New Roman"/>
          <w:color w:val="auto"/>
          <w:sz w:val="24"/>
          <w:szCs w:val="24"/>
        </w:rPr>
      </w:pPr>
      <w:r w:rsidRPr="00FD0B73">
        <w:rPr>
          <w:rFonts w:ascii="Times New Roman" w:hAnsi="Times New Roman" w:cs="Times New Roman"/>
          <w:color w:val="auto"/>
          <w:sz w:val="24"/>
          <w:szCs w:val="24"/>
        </w:rPr>
        <w:lastRenderedPageBreak/>
        <w:t>Dodatkowo</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sprawach</w:t>
      </w:r>
      <w:r w:rsidR="003157D9">
        <w:rPr>
          <w:rFonts w:ascii="Times New Roman" w:hAnsi="Times New Roman" w:cs="Times New Roman"/>
          <w:color w:val="auto"/>
          <w:sz w:val="24"/>
          <w:szCs w:val="24"/>
        </w:rPr>
        <w:t xml:space="preserve"> o </w:t>
      </w:r>
      <w:r w:rsidRPr="00FD0B73">
        <w:rPr>
          <w:rFonts w:ascii="Times New Roman" w:hAnsi="Times New Roman" w:cs="Times New Roman"/>
          <w:color w:val="auto"/>
          <w:sz w:val="24"/>
          <w:szCs w:val="24"/>
        </w:rPr>
        <w:t>czyn karalny określony</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art. 134, art. 148 § 1, 2 lub 3, art. 156 § 1 lub 3, art. 163 § 1 lub 3, art. 166, art. 173 § 1 lub 3, art. 197 § 3 lub 4, art. 223 § 2, art. 252 § 1 lub 2 </w:t>
      </w:r>
      <w:r w:rsidR="004E4207">
        <w:rPr>
          <w:rFonts w:ascii="Times New Roman" w:hAnsi="Times New Roman" w:cs="Times New Roman"/>
          <w:color w:val="auto"/>
          <w:sz w:val="24"/>
          <w:szCs w:val="24"/>
        </w:rPr>
        <w:t>lub</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art. 280 </w:t>
      </w:r>
      <w:r w:rsidR="00782A45" w:rsidRPr="00FD0B73">
        <w:rPr>
          <w:rFonts w:ascii="Times New Roman" w:hAnsi="Times New Roman" w:cs="Times New Roman"/>
          <w:color w:val="auto"/>
          <w:sz w:val="24"/>
          <w:szCs w:val="24"/>
        </w:rPr>
        <w:t>k.k.</w:t>
      </w:r>
      <w:r w:rsidRPr="00FD0B73">
        <w:rPr>
          <w:rFonts w:ascii="Times New Roman" w:hAnsi="Times New Roman" w:cs="Times New Roman"/>
          <w:color w:val="auto"/>
          <w:sz w:val="24"/>
          <w:szCs w:val="24"/>
        </w:rPr>
        <w:t>, wprowadza się obowiązek zarządzenia przez s</w:t>
      </w:r>
      <w:r w:rsidR="00846D9E" w:rsidRPr="00FD0B73">
        <w:rPr>
          <w:rFonts w:ascii="Times New Roman" w:hAnsi="Times New Roman" w:cs="Times New Roman"/>
          <w:color w:val="auto"/>
          <w:sz w:val="24"/>
          <w:szCs w:val="24"/>
        </w:rPr>
        <w:t>ą</w:t>
      </w:r>
      <w:r w:rsidRPr="00FD0B73">
        <w:rPr>
          <w:rFonts w:ascii="Times New Roman" w:hAnsi="Times New Roman" w:cs="Times New Roman"/>
          <w:color w:val="auto"/>
          <w:sz w:val="24"/>
          <w:szCs w:val="24"/>
        </w:rPr>
        <w:t>d</w:t>
      </w:r>
      <w:r w:rsidR="004A5689" w:rsidRPr="00FD0B73">
        <w:rPr>
          <w:rFonts w:ascii="Times New Roman" w:hAnsi="Times New Roman" w:cs="Times New Roman"/>
          <w:color w:val="auto"/>
          <w:sz w:val="24"/>
          <w:szCs w:val="24"/>
        </w:rPr>
        <w:t xml:space="preserve"> rodzinny</w:t>
      </w:r>
      <w:r w:rsidRPr="00FD0B73">
        <w:rPr>
          <w:rFonts w:ascii="Times New Roman" w:hAnsi="Times New Roman" w:cs="Times New Roman"/>
          <w:color w:val="auto"/>
          <w:sz w:val="24"/>
          <w:szCs w:val="24"/>
        </w:rPr>
        <w:t xml:space="preserve"> badani</w:t>
      </w:r>
      <w:r w:rsidR="00E7501C" w:rsidRPr="00FD0B73">
        <w:rPr>
          <w:rFonts w:ascii="Times New Roman" w:hAnsi="Times New Roman" w:cs="Times New Roman"/>
          <w:color w:val="auto"/>
          <w:sz w:val="24"/>
          <w:szCs w:val="24"/>
        </w:rPr>
        <w:t>a</w:t>
      </w:r>
      <w:r w:rsidRPr="00FD0B73">
        <w:rPr>
          <w:rFonts w:ascii="Times New Roman" w:hAnsi="Times New Roman" w:cs="Times New Roman"/>
          <w:color w:val="auto"/>
          <w:sz w:val="24"/>
          <w:szCs w:val="24"/>
        </w:rPr>
        <w:t xml:space="preserve"> nieletniego</w:t>
      </w:r>
      <w:r w:rsidR="003874C6">
        <w:rPr>
          <w:rFonts w:ascii="Times New Roman" w:hAnsi="Times New Roman" w:cs="Times New Roman"/>
          <w:color w:val="auto"/>
          <w:sz w:val="24"/>
          <w:szCs w:val="24"/>
        </w:rPr>
        <w:t>,</w:t>
      </w:r>
      <w:r w:rsidRPr="00FD0B73">
        <w:rPr>
          <w:rFonts w:ascii="Times New Roman" w:hAnsi="Times New Roman" w:cs="Times New Roman"/>
          <w:color w:val="auto"/>
          <w:sz w:val="24"/>
          <w:szCs w:val="24"/>
        </w:rPr>
        <w:t xml:space="preserve"> przez co najmniej 2 biegłych lekarzy psychiatrów. Na wniosek biegłych lekarzy psychiatr</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w do udziału</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wydaniu opinii sąd powołuje biegłego lub biegłych innych specjalności,</w:t>
      </w:r>
      <w:r w:rsidR="00083D11">
        <w:rPr>
          <w:rFonts w:ascii="Times New Roman" w:hAnsi="Times New Roman" w:cs="Times New Roman"/>
          <w:color w:val="auto"/>
          <w:sz w:val="24"/>
          <w:szCs w:val="24"/>
        </w:rPr>
        <w:t xml:space="preserve"> a </w:t>
      </w:r>
      <w:r w:rsidRPr="00FD0B73">
        <w:rPr>
          <w:rFonts w:ascii="Times New Roman" w:hAnsi="Times New Roman" w:cs="Times New Roman"/>
          <w:color w:val="auto"/>
          <w:sz w:val="24"/>
          <w:szCs w:val="24"/>
        </w:rPr>
        <w:t>badanie może być połączone</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obserwacją</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zakładzie leczniczym. Uzasadnieniem potrzeby obligatoryjnego bada</w:t>
      </w:r>
      <w:r w:rsidR="00E7501C" w:rsidRPr="00FD0B73">
        <w:rPr>
          <w:rFonts w:ascii="Times New Roman" w:hAnsi="Times New Roman" w:cs="Times New Roman"/>
          <w:color w:val="auto"/>
          <w:sz w:val="24"/>
          <w:szCs w:val="24"/>
        </w:rPr>
        <w:t>n</w:t>
      </w:r>
      <w:r w:rsidRPr="00FD0B73">
        <w:rPr>
          <w:rFonts w:ascii="Times New Roman" w:hAnsi="Times New Roman" w:cs="Times New Roman"/>
          <w:color w:val="auto"/>
          <w:sz w:val="24"/>
          <w:szCs w:val="24"/>
        </w:rPr>
        <w:t>ia psychiatrycznego nieletniego jest</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t</w:t>
      </w:r>
      <w:r w:rsidR="00E7501C" w:rsidRPr="00FD0B73">
        <w:rPr>
          <w:rFonts w:ascii="Times New Roman" w:hAnsi="Times New Roman" w:cs="Times New Roman"/>
          <w:color w:val="auto"/>
          <w:sz w:val="24"/>
          <w:szCs w:val="24"/>
        </w:rPr>
        <w:t>y</w:t>
      </w:r>
      <w:r w:rsidRPr="00FD0B73">
        <w:rPr>
          <w:rFonts w:ascii="Times New Roman" w:hAnsi="Times New Roman" w:cs="Times New Roman"/>
          <w:color w:val="auto"/>
          <w:sz w:val="24"/>
          <w:szCs w:val="24"/>
        </w:rPr>
        <w:t>m wypadku okolicznoś</w:t>
      </w:r>
      <w:r w:rsidR="00E7501C" w:rsidRPr="00FD0B73">
        <w:rPr>
          <w:rFonts w:ascii="Times New Roman" w:hAnsi="Times New Roman" w:cs="Times New Roman"/>
          <w:color w:val="auto"/>
          <w:sz w:val="24"/>
          <w:szCs w:val="24"/>
        </w:rPr>
        <w:t>ć</w:t>
      </w:r>
      <w:r w:rsidRPr="00FD0B73">
        <w:rPr>
          <w:rFonts w:ascii="Times New Roman" w:hAnsi="Times New Roman" w:cs="Times New Roman"/>
          <w:color w:val="auto"/>
          <w:sz w:val="24"/>
          <w:szCs w:val="24"/>
        </w:rPr>
        <w:t xml:space="preserve"> popełnienia najpoważniejszych czynów karalnych, </w:t>
      </w:r>
      <w:r w:rsidR="003E4C70" w:rsidRPr="00FD0B73">
        <w:rPr>
          <w:rFonts w:ascii="Times New Roman" w:hAnsi="Times New Roman" w:cs="Times New Roman"/>
          <w:color w:val="auto"/>
          <w:sz w:val="24"/>
          <w:szCs w:val="24"/>
        </w:rPr>
        <w:t>co może przełożyć się na koniecznoś</w:t>
      </w:r>
      <w:r w:rsidR="00CA1619" w:rsidRPr="00FD0B73">
        <w:rPr>
          <w:rFonts w:ascii="Times New Roman" w:hAnsi="Times New Roman" w:cs="Times New Roman"/>
          <w:color w:val="auto"/>
          <w:sz w:val="24"/>
          <w:szCs w:val="24"/>
        </w:rPr>
        <w:t>ć</w:t>
      </w:r>
      <w:r w:rsidR="003E4C70" w:rsidRPr="00FD0B73">
        <w:rPr>
          <w:rFonts w:ascii="Times New Roman" w:hAnsi="Times New Roman" w:cs="Times New Roman"/>
          <w:color w:val="auto"/>
          <w:sz w:val="24"/>
          <w:szCs w:val="24"/>
        </w:rPr>
        <w:t xml:space="preserve"> zastosowania art. 15 ust. 6 </w:t>
      </w:r>
      <w:r w:rsidR="00C7413D" w:rsidRPr="00FD0B73">
        <w:rPr>
          <w:rFonts w:ascii="Times New Roman" w:hAnsi="Times New Roman" w:cs="Times New Roman"/>
          <w:color w:val="auto"/>
          <w:sz w:val="24"/>
          <w:szCs w:val="24"/>
        </w:rPr>
        <w:t>projektu</w:t>
      </w:r>
      <w:r w:rsidR="003E4C70" w:rsidRPr="00FD0B73">
        <w:rPr>
          <w:rFonts w:ascii="Times New Roman" w:hAnsi="Times New Roman" w:cs="Times New Roman"/>
          <w:color w:val="auto"/>
          <w:sz w:val="24"/>
          <w:szCs w:val="24"/>
        </w:rPr>
        <w:t>, czyli dod</w:t>
      </w:r>
      <w:r w:rsidR="00E7501C" w:rsidRPr="00FD0B73">
        <w:rPr>
          <w:rFonts w:ascii="Times New Roman" w:hAnsi="Times New Roman" w:cs="Times New Roman"/>
          <w:color w:val="auto"/>
          <w:sz w:val="24"/>
          <w:szCs w:val="24"/>
        </w:rPr>
        <w:t>a</w:t>
      </w:r>
      <w:r w:rsidR="003E4C70" w:rsidRPr="00FD0B73">
        <w:rPr>
          <w:rFonts w:ascii="Times New Roman" w:hAnsi="Times New Roman" w:cs="Times New Roman"/>
          <w:color w:val="auto"/>
          <w:sz w:val="24"/>
          <w:szCs w:val="24"/>
        </w:rPr>
        <w:t>tkowego orzeczenia</w:t>
      </w:r>
      <w:r w:rsidR="003157D9">
        <w:rPr>
          <w:rFonts w:ascii="Times New Roman" w:hAnsi="Times New Roman" w:cs="Times New Roman"/>
          <w:color w:val="auto"/>
          <w:sz w:val="24"/>
          <w:szCs w:val="24"/>
        </w:rPr>
        <w:t xml:space="preserve"> o </w:t>
      </w:r>
      <w:r w:rsidR="003E4C70" w:rsidRPr="00FD0B73">
        <w:rPr>
          <w:rFonts w:ascii="Times New Roman" w:hAnsi="Times New Roman" w:cs="Times New Roman"/>
          <w:color w:val="auto"/>
          <w:sz w:val="24"/>
          <w:szCs w:val="24"/>
        </w:rPr>
        <w:t>przedłużeniu wykonywania środka poprawczego lub zagrożenia ta</w:t>
      </w:r>
      <w:r w:rsidR="00B34AEC" w:rsidRPr="00FD0B73">
        <w:rPr>
          <w:rFonts w:ascii="Times New Roman" w:hAnsi="Times New Roman" w:cs="Times New Roman"/>
          <w:color w:val="auto"/>
          <w:sz w:val="24"/>
          <w:szCs w:val="24"/>
        </w:rPr>
        <w:t>k</w:t>
      </w:r>
      <w:r w:rsidR="003E4C70" w:rsidRPr="00FD0B73">
        <w:rPr>
          <w:rFonts w:ascii="Times New Roman" w:hAnsi="Times New Roman" w:cs="Times New Roman"/>
          <w:color w:val="auto"/>
          <w:sz w:val="24"/>
          <w:szCs w:val="24"/>
        </w:rPr>
        <w:t>im przedłużeniem.</w:t>
      </w:r>
      <w:r w:rsidR="0013172F">
        <w:rPr>
          <w:rFonts w:ascii="Times New Roman" w:hAnsi="Times New Roman" w:cs="Times New Roman"/>
          <w:color w:val="auto"/>
          <w:sz w:val="24"/>
          <w:szCs w:val="24"/>
        </w:rPr>
        <w:t xml:space="preserve"> W </w:t>
      </w:r>
      <w:r w:rsidR="003E4C70" w:rsidRPr="00FD0B73">
        <w:rPr>
          <w:rFonts w:ascii="Times New Roman" w:hAnsi="Times New Roman" w:cs="Times New Roman"/>
          <w:color w:val="auto"/>
          <w:sz w:val="24"/>
          <w:szCs w:val="24"/>
        </w:rPr>
        <w:t xml:space="preserve">ocenie </w:t>
      </w:r>
      <w:r w:rsidR="00BA0A71" w:rsidRPr="00FD0B73">
        <w:rPr>
          <w:rFonts w:ascii="Times New Roman" w:hAnsi="Times New Roman" w:cs="Times New Roman"/>
          <w:color w:val="auto"/>
          <w:sz w:val="24"/>
          <w:szCs w:val="24"/>
        </w:rPr>
        <w:t>ustawodawcy</w:t>
      </w:r>
      <w:r w:rsidR="003157D9">
        <w:rPr>
          <w:rFonts w:ascii="Times New Roman" w:hAnsi="Times New Roman" w:cs="Times New Roman"/>
          <w:color w:val="auto"/>
          <w:sz w:val="24"/>
          <w:szCs w:val="24"/>
        </w:rPr>
        <w:t xml:space="preserve"> w </w:t>
      </w:r>
      <w:r w:rsidR="00B34AEC" w:rsidRPr="00FD0B73">
        <w:rPr>
          <w:rFonts w:ascii="Times New Roman" w:hAnsi="Times New Roman" w:cs="Times New Roman"/>
          <w:color w:val="auto"/>
          <w:sz w:val="24"/>
          <w:szCs w:val="24"/>
        </w:rPr>
        <w:t>tych przypadkach konieczne jest,</w:t>
      </w:r>
      <w:r w:rsidR="003157D9">
        <w:rPr>
          <w:rFonts w:ascii="Times New Roman" w:hAnsi="Times New Roman" w:cs="Times New Roman"/>
          <w:color w:val="auto"/>
          <w:sz w:val="24"/>
          <w:szCs w:val="24"/>
        </w:rPr>
        <w:t xml:space="preserve"> w </w:t>
      </w:r>
      <w:r w:rsidR="0089226D" w:rsidRPr="00FD0B73">
        <w:rPr>
          <w:rFonts w:ascii="Times New Roman" w:hAnsi="Times New Roman" w:cs="Times New Roman"/>
          <w:color w:val="auto"/>
          <w:sz w:val="24"/>
          <w:szCs w:val="24"/>
        </w:rPr>
        <w:t>kontekście</w:t>
      </w:r>
      <w:r w:rsidR="00B34AEC" w:rsidRPr="00FD0B73">
        <w:rPr>
          <w:rFonts w:ascii="Times New Roman" w:hAnsi="Times New Roman" w:cs="Times New Roman"/>
          <w:color w:val="auto"/>
          <w:sz w:val="24"/>
          <w:szCs w:val="24"/>
        </w:rPr>
        <w:t xml:space="preserve"> rozważenia zastosowania właściwych oddziaływań resocjalizacyjnych wobec nieletniego</w:t>
      </w:r>
      <w:r w:rsidR="00C7413D" w:rsidRPr="00FD0B73">
        <w:rPr>
          <w:rFonts w:ascii="Times New Roman" w:hAnsi="Times New Roman" w:cs="Times New Roman"/>
          <w:color w:val="auto"/>
          <w:sz w:val="24"/>
          <w:szCs w:val="24"/>
        </w:rPr>
        <w:t>,</w:t>
      </w:r>
      <w:r w:rsidR="00B34AEC" w:rsidRPr="00FD0B73">
        <w:rPr>
          <w:rFonts w:ascii="Times New Roman" w:hAnsi="Times New Roman" w:cs="Times New Roman"/>
          <w:color w:val="auto"/>
          <w:sz w:val="24"/>
          <w:szCs w:val="24"/>
        </w:rPr>
        <w:t xml:space="preserve"> uzyskanie również kompleksowej oceny stanu zdrowia psychicznego nieletniego. Powyższe ma </w:t>
      </w:r>
      <w:r w:rsidR="00CA1619" w:rsidRPr="00FD0B73">
        <w:rPr>
          <w:rFonts w:ascii="Times New Roman" w:hAnsi="Times New Roman" w:cs="Times New Roman"/>
          <w:color w:val="auto"/>
          <w:sz w:val="24"/>
          <w:szCs w:val="24"/>
        </w:rPr>
        <w:t xml:space="preserve">też </w:t>
      </w:r>
      <w:r w:rsidR="00B34AEC" w:rsidRPr="00FD0B73">
        <w:rPr>
          <w:rFonts w:ascii="Times New Roman" w:hAnsi="Times New Roman" w:cs="Times New Roman"/>
          <w:color w:val="auto"/>
          <w:sz w:val="24"/>
          <w:szCs w:val="24"/>
        </w:rPr>
        <w:t xml:space="preserve">znaczenie </w:t>
      </w:r>
      <w:r w:rsidR="0089226D" w:rsidRPr="00FD0B73">
        <w:rPr>
          <w:rFonts w:ascii="Times New Roman" w:hAnsi="Times New Roman" w:cs="Times New Roman"/>
          <w:color w:val="auto"/>
          <w:sz w:val="24"/>
          <w:szCs w:val="24"/>
        </w:rPr>
        <w:t>gwarancyjne</w:t>
      </w:r>
      <w:r w:rsidR="00B34AEC" w:rsidRPr="00FD0B73">
        <w:rPr>
          <w:rFonts w:ascii="Times New Roman" w:hAnsi="Times New Roman" w:cs="Times New Roman"/>
          <w:color w:val="auto"/>
          <w:sz w:val="24"/>
          <w:szCs w:val="24"/>
        </w:rPr>
        <w:t xml:space="preserve"> dla nieletniego, który, jeśli cierpi na zaburzenia</w:t>
      </w:r>
      <w:r w:rsidR="003157D9">
        <w:rPr>
          <w:rFonts w:ascii="Times New Roman" w:hAnsi="Times New Roman" w:cs="Times New Roman"/>
          <w:color w:val="auto"/>
          <w:sz w:val="24"/>
          <w:szCs w:val="24"/>
        </w:rPr>
        <w:t xml:space="preserve"> w </w:t>
      </w:r>
      <w:r w:rsidR="00B34AEC" w:rsidRPr="00FD0B73">
        <w:rPr>
          <w:rFonts w:ascii="Times New Roman" w:hAnsi="Times New Roman" w:cs="Times New Roman"/>
          <w:color w:val="auto"/>
          <w:sz w:val="24"/>
          <w:szCs w:val="24"/>
        </w:rPr>
        <w:t>sferze psychicznej</w:t>
      </w:r>
      <w:r w:rsidR="00CA1619" w:rsidRPr="00FD0B73">
        <w:rPr>
          <w:rFonts w:ascii="Times New Roman" w:hAnsi="Times New Roman" w:cs="Times New Roman"/>
          <w:color w:val="auto"/>
          <w:sz w:val="24"/>
          <w:szCs w:val="24"/>
        </w:rPr>
        <w:t>,</w:t>
      </w:r>
      <w:r w:rsidR="00B34AEC" w:rsidRPr="00FD0B73">
        <w:rPr>
          <w:rFonts w:ascii="Times New Roman" w:hAnsi="Times New Roman" w:cs="Times New Roman"/>
          <w:color w:val="auto"/>
          <w:sz w:val="24"/>
          <w:szCs w:val="24"/>
        </w:rPr>
        <w:t xml:space="preserve"> </w:t>
      </w:r>
      <w:r w:rsidR="00CF067E" w:rsidRPr="00FD0B73">
        <w:rPr>
          <w:rFonts w:ascii="Times New Roman" w:hAnsi="Times New Roman" w:cs="Times New Roman"/>
          <w:color w:val="auto"/>
          <w:sz w:val="24"/>
          <w:szCs w:val="24"/>
        </w:rPr>
        <w:t>winien zostać szczegółowo zdiagnozowany, także pod kątem celowości stosowania środka leczniczego,</w:t>
      </w:r>
      <w:r w:rsidR="00083D11">
        <w:rPr>
          <w:rFonts w:ascii="Times New Roman" w:hAnsi="Times New Roman" w:cs="Times New Roman"/>
          <w:color w:val="auto"/>
          <w:sz w:val="24"/>
          <w:szCs w:val="24"/>
        </w:rPr>
        <w:t xml:space="preserve"> a </w:t>
      </w:r>
      <w:r w:rsidR="00CF067E" w:rsidRPr="00FD0B73">
        <w:rPr>
          <w:rFonts w:ascii="Times New Roman" w:hAnsi="Times New Roman" w:cs="Times New Roman"/>
          <w:color w:val="auto"/>
          <w:sz w:val="24"/>
          <w:szCs w:val="24"/>
        </w:rPr>
        <w:t>nie tylko poprawczego.</w:t>
      </w:r>
    </w:p>
    <w:p w14:paraId="4B744382" w14:textId="7950216F" w:rsidR="00612336" w:rsidRPr="00FD0B73" w:rsidRDefault="00E712D7"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color w:val="auto"/>
          <w:sz w:val="24"/>
          <w:szCs w:val="24"/>
        </w:rPr>
        <w:t>Należy w</w:t>
      </w:r>
      <w:r w:rsidR="00EF7DD2" w:rsidRPr="00FD0B73">
        <w:rPr>
          <w:rFonts w:ascii="Times New Roman" w:hAnsi="Times New Roman" w:cs="Times New Roman"/>
          <w:color w:val="auto"/>
          <w:sz w:val="24"/>
          <w:szCs w:val="24"/>
        </w:rPr>
        <w:t>skazać, że zarządzenie obserwacji</w:t>
      </w:r>
      <w:r w:rsidR="003157D9">
        <w:rPr>
          <w:rFonts w:ascii="Times New Roman" w:hAnsi="Times New Roman" w:cs="Times New Roman"/>
          <w:color w:val="auto"/>
          <w:sz w:val="24"/>
          <w:szCs w:val="24"/>
        </w:rPr>
        <w:t xml:space="preserve"> w </w:t>
      </w:r>
      <w:r w:rsidR="00EF7DD2" w:rsidRPr="00FD0B73">
        <w:rPr>
          <w:rFonts w:ascii="Times New Roman" w:hAnsi="Times New Roman" w:cs="Times New Roman"/>
          <w:color w:val="auto"/>
          <w:sz w:val="24"/>
          <w:szCs w:val="24"/>
        </w:rPr>
        <w:t>zakładzie leczniczym</w:t>
      </w:r>
      <w:r w:rsidR="003157D9">
        <w:rPr>
          <w:rFonts w:ascii="Times New Roman" w:hAnsi="Times New Roman" w:cs="Times New Roman"/>
          <w:color w:val="auto"/>
          <w:sz w:val="24"/>
          <w:szCs w:val="24"/>
        </w:rPr>
        <w:t xml:space="preserve"> w </w:t>
      </w:r>
      <w:r w:rsidR="00EF7DD2" w:rsidRPr="00FD0B73">
        <w:rPr>
          <w:rFonts w:ascii="Times New Roman" w:hAnsi="Times New Roman" w:cs="Times New Roman"/>
          <w:color w:val="auto"/>
          <w:sz w:val="24"/>
          <w:szCs w:val="24"/>
        </w:rPr>
        <w:t xml:space="preserve">istocie jest </w:t>
      </w:r>
      <w:r w:rsidR="00EF7DD2" w:rsidRPr="00FD0B73">
        <w:rPr>
          <w:rFonts w:ascii="Times New Roman" w:hAnsi="Times New Roman" w:cs="Times New Roman"/>
          <w:sz w:val="24"/>
          <w:szCs w:val="24"/>
        </w:rPr>
        <w:t>pozbawieniem nieletniego wolności, zatem jej dopuszczalność musi być uzależniona po pierwsze od inicjatywy biegłych, po drugie – od etapu postępowania (musi być ono na tyle zaawansowane, by</w:t>
      </w:r>
      <w:r w:rsidR="003157D9">
        <w:rPr>
          <w:rFonts w:ascii="Times New Roman" w:hAnsi="Times New Roman" w:cs="Times New Roman"/>
          <w:sz w:val="24"/>
          <w:szCs w:val="24"/>
        </w:rPr>
        <w:t xml:space="preserve"> z </w:t>
      </w:r>
      <w:r w:rsidR="00EF7DD2" w:rsidRPr="00FD0B73">
        <w:rPr>
          <w:rFonts w:ascii="Times New Roman" w:hAnsi="Times New Roman" w:cs="Times New Roman"/>
          <w:sz w:val="24"/>
          <w:szCs w:val="24"/>
        </w:rPr>
        <w:t>dużym prawdopodobieństwem można było stwierdzić możliwość przypisania nieletniemu demoralizacji lub czynu karalnego),</w:t>
      </w:r>
      <w:r w:rsidR="007A7197">
        <w:rPr>
          <w:rFonts w:ascii="Times New Roman" w:hAnsi="Times New Roman" w:cs="Times New Roman"/>
          <w:sz w:val="24"/>
          <w:szCs w:val="24"/>
        </w:rPr>
        <w:t xml:space="preserve"> i </w:t>
      </w:r>
      <w:r w:rsidR="00EF7DD2" w:rsidRPr="00FD0B73">
        <w:rPr>
          <w:rFonts w:ascii="Times New Roman" w:hAnsi="Times New Roman" w:cs="Times New Roman"/>
          <w:sz w:val="24"/>
          <w:szCs w:val="24"/>
        </w:rPr>
        <w:t>po trzecie od ciężaru gatunkowego sprawy – dużego prawdopodobieństwa wysokiego stopnia demoralizacji lub popełnienia poważniejszego czynu karalnego. Decyzję procesową</w:t>
      </w:r>
      <w:r w:rsidR="003157D9">
        <w:rPr>
          <w:rFonts w:ascii="Times New Roman" w:hAnsi="Times New Roman" w:cs="Times New Roman"/>
          <w:sz w:val="24"/>
          <w:szCs w:val="24"/>
        </w:rPr>
        <w:t xml:space="preserve"> o </w:t>
      </w:r>
      <w:r w:rsidR="00EF7DD2" w:rsidRPr="00FD0B73">
        <w:rPr>
          <w:rFonts w:ascii="Times New Roman" w:hAnsi="Times New Roman" w:cs="Times New Roman"/>
          <w:sz w:val="24"/>
          <w:szCs w:val="24"/>
        </w:rPr>
        <w:t>obserwacji musi poprzedzić wysłuchanie nieletniego,</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kt</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rym mogą także wziąć udział pozostałe strony, pełnomocnicy</w:t>
      </w:r>
      <w:r w:rsidR="007A7197">
        <w:rPr>
          <w:rFonts w:ascii="Times New Roman" w:hAnsi="Times New Roman" w:cs="Times New Roman"/>
          <w:sz w:val="24"/>
          <w:szCs w:val="24"/>
        </w:rPr>
        <w:t xml:space="preserve"> i </w:t>
      </w:r>
      <w:r w:rsidR="00EF7DD2" w:rsidRPr="00FD0B73">
        <w:rPr>
          <w:rFonts w:ascii="Times New Roman" w:hAnsi="Times New Roman" w:cs="Times New Roman"/>
          <w:sz w:val="24"/>
          <w:szCs w:val="24"/>
        </w:rPr>
        <w:t>obrońca, zaś obligatoryjnie</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postanowieniu sąd rodzinny musi określić miejsce</w:t>
      </w:r>
      <w:r w:rsidR="007A7197">
        <w:rPr>
          <w:rFonts w:ascii="Times New Roman" w:hAnsi="Times New Roman" w:cs="Times New Roman"/>
          <w:sz w:val="24"/>
          <w:szCs w:val="24"/>
        </w:rPr>
        <w:t xml:space="preserve"> i </w:t>
      </w:r>
      <w:r w:rsidR="00EF7DD2" w:rsidRPr="00FD0B73">
        <w:rPr>
          <w:rFonts w:ascii="Times New Roman" w:hAnsi="Times New Roman" w:cs="Times New Roman"/>
          <w:sz w:val="24"/>
          <w:szCs w:val="24"/>
        </w:rPr>
        <w:t>czas trwania obserwacji, nie dłuższy niż 4 tygodnie. Okres obserwacji może zostać przedłużony, ale tylko na czas oznaczony. Łączny czas trwania obserwacji</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danej sprawie nie może przekroczyć 6 tygodni.</w:t>
      </w:r>
    </w:p>
    <w:p w14:paraId="554561AA" w14:textId="19573E09"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Niezależnie od czynności procesowych, polegających na gromadzeniu dowod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sąd rodzinny może –</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czym była mowa już wcześniej – </w:t>
      </w:r>
      <w:r w:rsidR="00AE2883" w:rsidRPr="00FD0B73">
        <w:rPr>
          <w:rFonts w:ascii="Times New Roman" w:hAnsi="Times New Roman" w:cs="Times New Roman"/>
          <w:sz w:val="24"/>
          <w:szCs w:val="24"/>
        </w:rPr>
        <w:t>skierować sprawę nieletniego do </w:t>
      </w:r>
      <w:r w:rsidRPr="00FD0B73">
        <w:rPr>
          <w:rFonts w:ascii="Times New Roman" w:hAnsi="Times New Roman" w:cs="Times New Roman"/>
          <w:sz w:val="24"/>
          <w:szCs w:val="24"/>
        </w:rPr>
        <w:t xml:space="preserve">mediacji. </w:t>
      </w:r>
    </w:p>
    <w:p w14:paraId="61C08CC6" w14:textId="6777D93A"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 zgromadzeniu dowod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sąd rodzinny podejmuje decyzję co do dalszego postępowania. Poza om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wionym już wyżej umorzeniem postępowania, sąd rodzinn</w:t>
      </w:r>
      <w:r w:rsidR="00AE2883" w:rsidRPr="00FD0B73">
        <w:rPr>
          <w:rFonts w:ascii="Times New Roman" w:hAnsi="Times New Roman" w:cs="Times New Roman"/>
          <w:sz w:val="24"/>
          <w:szCs w:val="24"/>
        </w:rPr>
        <w:t>y ma </w:t>
      </w:r>
      <w:r w:rsidRPr="00FD0B73">
        <w:rPr>
          <w:rFonts w:ascii="Times New Roman" w:hAnsi="Times New Roman" w:cs="Times New Roman"/>
          <w:sz w:val="24"/>
          <w:szCs w:val="24"/>
        </w:rPr>
        <w:t>możliwość:</w:t>
      </w:r>
    </w:p>
    <w:p w14:paraId="32E575DA" w14:textId="4214F588"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1)</w:t>
      </w:r>
      <w:r w:rsidRPr="00FD0B73">
        <w:rPr>
          <w:rFonts w:ascii="Times New Roman" w:hAnsi="Times New Roman" w:cs="Times New Roman"/>
          <w:sz w:val="24"/>
          <w:szCs w:val="24"/>
        </w:rPr>
        <w:tab/>
        <w:t>przekazania spraw</w:t>
      </w:r>
      <w:r w:rsidR="00FF2772">
        <w:rPr>
          <w:rFonts w:ascii="Times New Roman" w:hAnsi="Times New Roman" w:cs="Times New Roman"/>
          <w:sz w:val="24"/>
          <w:szCs w:val="24"/>
        </w:rPr>
        <w:t>y</w:t>
      </w:r>
      <w:r w:rsidRPr="00FD0B73">
        <w:rPr>
          <w:rFonts w:ascii="Times New Roman" w:hAnsi="Times New Roman" w:cs="Times New Roman"/>
          <w:sz w:val="24"/>
          <w:szCs w:val="24"/>
        </w:rPr>
        <w:t xml:space="preserve"> szkole albo organizacji społecznej (art. 66 ust. 1 projektu)</w:t>
      </w:r>
      <w:r w:rsidR="00FF2772">
        <w:rPr>
          <w:rFonts w:ascii="Times New Roman" w:hAnsi="Times New Roman" w:cs="Times New Roman"/>
          <w:sz w:val="24"/>
          <w:szCs w:val="24"/>
        </w:rPr>
        <w:t>;</w:t>
      </w:r>
    </w:p>
    <w:p w14:paraId="27E6F195" w14:textId="391C4BD5"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lastRenderedPageBreak/>
        <w:t>2)</w:t>
      </w:r>
      <w:r w:rsidRPr="00FD0B73">
        <w:rPr>
          <w:rFonts w:ascii="Times New Roman" w:hAnsi="Times New Roman" w:cs="Times New Roman"/>
          <w:sz w:val="24"/>
          <w:szCs w:val="24"/>
        </w:rPr>
        <w:tab/>
        <w:t>przekazania sprawy prokuratorowi (art. 67 ust. 1 projektu)</w:t>
      </w:r>
      <w:r w:rsidR="00FF2772">
        <w:rPr>
          <w:rFonts w:ascii="Times New Roman" w:hAnsi="Times New Roman" w:cs="Times New Roman"/>
          <w:sz w:val="24"/>
          <w:szCs w:val="24"/>
        </w:rPr>
        <w:t>;</w:t>
      </w:r>
    </w:p>
    <w:p w14:paraId="61CE9C3F" w14:textId="77777777"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3)</w:t>
      </w:r>
      <w:r w:rsidRPr="00FD0B73">
        <w:rPr>
          <w:rFonts w:ascii="Times New Roman" w:hAnsi="Times New Roman" w:cs="Times New Roman"/>
          <w:sz w:val="24"/>
          <w:szCs w:val="24"/>
        </w:rPr>
        <w:tab/>
        <w:t>zastosowania, po przeprowadzeniu rozprawy,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środka leczniczego lub środka poprawczego (art. 68 projektu).</w:t>
      </w:r>
    </w:p>
    <w:p w14:paraId="4E4D02CA" w14:textId="105B9A75" w:rsidR="00612336" w:rsidRPr="00FD0B73" w:rsidRDefault="00EF7DD2" w:rsidP="00BD4ABC">
      <w:pPr>
        <w:spacing w:after="0" w:line="360" w:lineRule="auto"/>
        <w:ind w:firstLine="567"/>
        <w:jc w:val="both"/>
        <w:rPr>
          <w:rFonts w:ascii="Times New Roman" w:eastAsia="Times New Roman" w:hAnsi="Times New Roman" w:cs="Times New Roman"/>
          <w:sz w:val="24"/>
          <w:szCs w:val="24"/>
        </w:rPr>
      </w:pPr>
      <w:r w:rsidRPr="00FD0B73">
        <w:rPr>
          <w:rFonts w:ascii="Times New Roman" w:hAnsi="Times New Roman" w:cs="Times New Roman"/>
          <w:sz w:val="24"/>
          <w:szCs w:val="24"/>
        </w:rPr>
        <w:t>Przekazanie sprawy nieletniego szkole, do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rej nieletni uczęszcza, albo organizacji społecznej,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organizacji pozarządowej, do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rej nieletni </w:t>
      </w:r>
      <w:r w:rsidR="003F31DD" w:rsidRPr="00FD0B73">
        <w:rPr>
          <w:rFonts w:ascii="Times New Roman" w:hAnsi="Times New Roman" w:cs="Times New Roman"/>
          <w:sz w:val="24"/>
          <w:szCs w:val="24"/>
        </w:rPr>
        <w:t>należy</w:t>
      </w:r>
      <w:r w:rsidRPr="00FD0B73">
        <w:rPr>
          <w:rFonts w:ascii="Times New Roman" w:hAnsi="Times New Roman" w:cs="Times New Roman"/>
          <w:sz w:val="24"/>
          <w:szCs w:val="24"/>
        </w:rPr>
        <w:t>, jest uzależnione od dw</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ch przesłanek:</w:t>
      </w:r>
    </w:p>
    <w:p w14:paraId="7B70DA6B" w14:textId="77777777" w:rsidR="00612336" w:rsidRPr="00FD0B73" w:rsidRDefault="00EF7DD2" w:rsidP="00BD4ABC">
      <w:pPr>
        <w:spacing w:after="0" w:line="360" w:lineRule="auto"/>
        <w:ind w:firstLine="567"/>
        <w:jc w:val="both"/>
        <w:rPr>
          <w:rFonts w:ascii="Times New Roman" w:eastAsia="Times New Roman" w:hAnsi="Times New Roman" w:cs="Times New Roman"/>
          <w:sz w:val="24"/>
          <w:szCs w:val="24"/>
        </w:rPr>
      </w:pPr>
      <w:r w:rsidRPr="00FD0B73">
        <w:rPr>
          <w:rFonts w:ascii="Times New Roman" w:hAnsi="Times New Roman" w:cs="Times New Roman"/>
          <w:sz w:val="24"/>
          <w:szCs w:val="24"/>
        </w:rPr>
        <w:t>1)</w:t>
      </w:r>
      <w:r w:rsidRPr="00FD0B73">
        <w:rPr>
          <w:rFonts w:ascii="Times New Roman" w:hAnsi="Times New Roman" w:cs="Times New Roman"/>
          <w:sz w:val="24"/>
          <w:szCs w:val="24"/>
        </w:rPr>
        <w:tab/>
        <w:t xml:space="preserve">sąd rodzinny uzna, że środki oddziaływania wychowawczego, jakimi dana szkoła lub organizacja dysponuje, są wystarczające, oraz </w:t>
      </w:r>
    </w:p>
    <w:p w14:paraId="33782F50" w14:textId="77777777" w:rsidR="00612336" w:rsidRPr="00FD0B73" w:rsidRDefault="00EF7DD2" w:rsidP="00BD4ABC">
      <w:pPr>
        <w:spacing w:after="0" w:line="360" w:lineRule="auto"/>
        <w:ind w:firstLine="567"/>
        <w:jc w:val="both"/>
        <w:rPr>
          <w:rFonts w:ascii="Times New Roman" w:eastAsia="Times New Roman" w:hAnsi="Times New Roman" w:cs="Times New Roman"/>
          <w:sz w:val="24"/>
          <w:szCs w:val="24"/>
        </w:rPr>
      </w:pPr>
      <w:r w:rsidRPr="00FD0B73">
        <w:rPr>
          <w:rFonts w:ascii="Times New Roman" w:hAnsi="Times New Roman" w:cs="Times New Roman"/>
          <w:sz w:val="24"/>
          <w:szCs w:val="24"/>
        </w:rPr>
        <w:t>2)</w:t>
      </w:r>
      <w:r w:rsidRPr="00FD0B73">
        <w:rPr>
          <w:rFonts w:ascii="Times New Roman" w:hAnsi="Times New Roman" w:cs="Times New Roman"/>
          <w:sz w:val="24"/>
          <w:szCs w:val="24"/>
        </w:rPr>
        <w:tab/>
        <w:t>nieletni wyrazi na to zgodę.</w:t>
      </w:r>
    </w:p>
    <w:p w14:paraId="24BBCE08" w14:textId="0D95F3AA" w:rsidR="00612336" w:rsidRPr="00FD0B73" w:rsidRDefault="00EF7DD2" w:rsidP="00BD4ABC">
      <w:pPr>
        <w:spacing w:after="0" w:line="360" w:lineRule="auto"/>
        <w:ind w:firstLine="567"/>
        <w:jc w:val="both"/>
        <w:rPr>
          <w:rFonts w:ascii="Times New Roman" w:eastAsia="Times New Roman" w:hAnsi="Times New Roman" w:cs="Times New Roman"/>
          <w:sz w:val="24"/>
          <w:szCs w:val="24"/>
        </w:rPr>
      </w:pPr>
      <w:r w:rsidRPr="00FD0B73">
        <w:rPr>
          <w:rFonts w:ascii="Times New Roman" w:hAnsi="Times New Roman" w:cs="Times New Roman"/>
          <w:sz w:val="24"/>
          <w:szCs w:val="24"/>
        </w:rPr>
        <w:t>W dotychczasowej praktyce uzależnienie możliwośc</w:t>
      </w:r>
      <w:r w:rsidR="00AE2883" w:rsidRPr="00FD0B73">
        <w:rPr>
          <w:rFonts w:ascii="Times New Roman" w:hAnsi="Times New Roman" w:cs="Times New Roman"/>
          <w:sz w:val="24"/>
          <w:szCs w:val="24"/>
        </w:rPr>
        <w:t>i przekazania sprawy szkole lub </w:t>
      </w:r>
      <w:r w:rsidRPr="00FD0B73">
        <w:rPr>
          <w:rFonts w:ascii="Times New Roman" w:hAnsi="Times New Roman" w:cs="Times New Roman"/>
          <w:sz w:val="24"/>
          <w:szCs w:val="24"/>
        </w:rPr>
        <w:t>organizacji społecznej od zgody nieletniego było poddawane krytyce. Zarzuty te są jednak nieuzasadnione, jeżeli zważyć, że tego rodzaju rozstrzygnięcie jest rozwiązaniem alternatywnym do rozstrzygnię</w:t>
      </w:r>
      <w:r w:rsidRPr="00FD0B73">
        <w:rPr>
          <w:rFonts w:ascii="Times New Roman" w:hAnsi="Times New Roman" w:cs="Times New Roman"/>
          <w:sz w:val="24"/>
          <w:szCs w:val="24"/>
          <w:lang w:val="es-ES_tradnl"/>
        </w:rPr>
        <w:t>cia</w:t>
      </w:r>
      <w:r w:rsidR="003157D9">
        <w:rPr>
          <w:rFonts w:ascii="Times New Roman" w:hAnsi="Times New Roman" w:cs="Times New Roman"/>
          <w:sz w:val="24"/>
          <w:szCs w:val="24"/>
          <w:lang w:val="es-ES_tradnl"/>
        </w:rPr>
        <w:t xml:space="preserve"> o </w:t>
      </w:r>
      <w:r w:rsidRPr="00FD0B73">
        <w:rPr>
          <w:rFonts w:ascii="Times New Roman" w:hAnsi="Times New Roman" w:cs="Times New Roman"/>
          <w:sz w:val="24"/>
          <w:szCs w:val="24"/>
        </w:rPr>
        <w:t>zastosowaniu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Ani szkoła, ani organizacja społeczna nie są instytucjami powołanymi do wykonywania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zaś</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obu przypadkach nieletni funkcjonuje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pewnej zamkniętej społeczności. Z założenia ten 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zakończenia postępowania ma być rozwiązaniem łagodniejszym, skoro przyjmuje się, że środki oddziaływania mają być wystarczające, co oznacza, że nie ma potrzeby stosowania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tym stanie rzeczy przekazanie sprawy szkole lub organizacji społecznej nie może prowadzić do nieuzasadnionej stygmatyzacji nieletniego. Przy przyjęciu, że przekazanie sprawy jest dobrodziejstwem pozwalającym na niestosowanie wobec nieletniego środka wychowawczego, konieczne jest wyjednanie na takie rozwiązanie zgody nieletniego,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 przed podjęciem decyzji powinien rozważyć, czy chce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takiego dobrodziejstwa skorzystać. </w:t>
      </w:r>
    </w:p>
    <w:p w14:paraId="53DBC4B3" w14:textId="4E796484" w:rsidR="00612336" w:rsidRPr="00FD0B73" w:rsidRDefault="00EF7DD2" w:rsidP="00BD4ABC">
      <w:pPr>
        <w:spacing w:after="0" w:line="360" w:lineRule="auto"/>
        <w:ind w:firstLine="567"/>
        <w:jc w:val="both"/>
        <w:rPr>
          <w:rFonts w:ascii="Times New Roman" w:eastAsia="Times New Roman" w:hAnsi="Times New Roman" w:cs="Times New Roman"/>
          <w:sz w:val="24"/>
          <w:szCs w:val="24"/>
        </w:rPr>
      </w:pPr>
      <w:r w:rsidRPr="00FD0B73">
        <w:rPr>
          <w:rFonts w:ascii="Times New Roman" w:hAnsi="Times New Roman" w:cs="Times New Roman"/>
          <w:sz w:val="24"/>
          <w:szCs w:val="24"/>
        </w:rPr>
        <w:t>Są</w:t>
      </w:r>
      <w:r w:rsidRPr="00FE43A1">
        <w:rPr>
          <w:rFonts w:ascii="Times New Roman" w:hAnsi="Times New Roman" w:cs="Times New Roman"/>
          <w:sz w:val="24"/>
          <w:szCs w:val="24"/>
        </w:rPr>
        <w:t>d mo</w:t>
      </w:r>
      <w:r w:rsidRPr="00FD0B73">
        <w:rPr>
          <w:rFonts w:ascii="Times New Roman" w:hAnsi="Times New Roman" w:cs="Times New Roman"/>
          <w:sz w:val="24"/>
          <w:szCs w:val="24"/>
        </w:rPr>
        <w:t>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miarę potrzeby, wskazać szkole lub organizacji społecznej, kierunki oddziaływania wychowawczego, zaś podmiot,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remu sprawę przekazano, ma obowiązek informowania są</w:t>
      </w:r>
      <w:r w:rsidRPr="00FD0B73">
        <w:rPr>
          <w:rFonts w:ascii="Times New Roman" w:hAnsi="Times New Roman" w:cs="Times New Roman"/>
          <w:sz w:val="24"/>
          <w:szCs w:val="24"/>
          <w:lang w:val="fr-FR"/>
        </w:rPr>
        <w:t>du</w:t>
      </w:r>
      <w:r w:rsidR="003157D9">
        <w:rPr>
          <w:rFonts w:ascii="Times New Roman" w:hAnsi="Times New Roman" w:cs="Times New Roman"/>
          <w:sz w:val="24"/>
          <w:szCs w:val="24"/>
          <w:lang w:val="fr-FR"/>
        </w:rPr>
        <w:t xml:space="preserve"> o </w:t>
      </w:r>
      <w:r w:rsidRPr="00FD0B73">
        <w:rPr>
          <w:rFonts w:ascii="Times New Roman" w:hAnsi="Times New Roman" w:cs="Times New Roman"/>
          <w:sz w:val="24"/>
          <w:szCs w:val="24"/>
        </w:rPr>
        <w:t>podjętych środkach, ich efektach, co najmniej co pół roku, jeżeli zaś są one nieskuteczne – niezwłocznie.</w:t>
      </w:r>
    </w:p>
    <w:p w14:paraId="3115DEEB" w14:textId="2D444C43" w:rsidR="00612336" w:rsidRPr="00FD0B73" w:rsidRDefault="00EF7DD2" w:rsidP="00BD4ABC">
      <w:pPr>
        <w:spacing w:after="0" w:line="360" w:lineRule="auto"/>
        <w:ind w:firstLine="567"/>
        <w:jc w:val="both"/>
        <w:rPr>
          <w:rFonts w:ascii="Times New Roman" w:eastAsia="Times New Roman" w:hAnsi="Times New Roman" w:cs="Times New Roman"/>
          <w:sz w:val="24"/>
          <w:szCs w:val="24"/>
        </w:rPr>
      </w:pPr>
      <w:r w:rsidRPr="00FD0B73">
        <w:rPr>
          <w:rFonts w:ascii="Times New Roman" w:hAnsi="Times New Roman" w:cs="Times New Roman"/>
          <w:sz w:val="24"/>
          <w:szCs w:val="24"/>
        </w:rPr>
        <w:t>Ocena zasadności pocią</w:t>
      </w:r>
      <w:r w:rsidRPr="00FD0B73">
        <w:rPr>
          <w:rFonts w:ascii="Times New Roman" w:hAnsi="Times New Roman" w:cs="Times New Roman"/>
          <w:sz w:val="24"/>
          <w:szCs w:val="24"/>
          <w:lang w:val="it-IT"/>
        </w:rPr>
        <w:t>gni</w:t>
      </w:r>
      <w:r w:rsidRPr="00FD0B73">
        <w:rPr>
          <w:rFonts w:ascii="Times New Roman" w:hAnsi="Times New Roman" w:cs="Times New Roman"/>
          <w:sz w:val="24"/>
          <w:szCs w:val="24"/>
        </w:rPr>
        <w:t>ęcia nieletniego do odpowiedzialności karnej winna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każdym przypadku należeć </w:t>
      </w:r>
      <w:r w:rsidRPr="00FD0B73">
        <w:rPr>
          <w:rFonts w:ascii="Times New Roman" w:hAnsi="Times New Roman" w:cs="Times New Roman"/>
          <w:sz w:val="24"/>
          <w:szCs w:val="24"/>
          <w:lang w:val="pt-PT"/>
        </w:rPr>
        <w:t>do s</w:t>
      </w:r>
      <w:r w:rsidRPr="00FD0B73">
        <w:rPr>
          <w:rFonts w:ascii="Times New Roman" w:hAnsi="Times New Roman" w:cs="Times New Roman"/>
          <w:sz w:val="24"/>
          <w:szCs w:val="24"/>
        </w:rPr>
        <w:t>ądu rodzinnego (art. 67 projektu). Jeżeli zatem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toku postępowania zostaną ujawnione okoliczności mogące uzasadniać pocią</w:t>
      </w:r>
      <w:r w:rsidRPr="00FD0B73">
        <w:rPr>
          <w:rFonts w:ascii="Times New Roman" w:hAnsi="Times New Roman" w:cs="Times New Roman"/>
          <w:sz w:val="24"/>
          <w:szCs w:val="24"/>
          <w:lang w:val="it-IT"/>
        </w:rPr>
        <w:t>gni</w:t>
      </w:r>
      <w:r w:rsidR="00AE2883" w:rsidRPr="00FD0B73">
        <w:rPr>
          <w:rFonts w:ascii="Times New Roman" w:hAnsi="Times New Roman" w:cs="Times New Roman"/>
          <w:sz w:val="24"/>
          <w:szCs w:val="24"/>
        </w:rPr>
        <w:t>ęcie nieletniego do </w:t>
      </w:r>
      <w:r w:rsidRPr="00FD0B73">
        <w:rPr>
          <w:rFonts w:ascii="Times New Roman" w:hAnsi="Times New Roman" w:cs="Times New Roman"/>
          <w:sz w:val="24"/>
          <w:szCs w:val="24"/>
        </w:rPr>
        <w:t>odpowiedzialności na zasadach określonych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art. 10 § 2 k.k., sąd rodzinny winien rozstrzygnąć czy sprawę </w:t>
      </w:r>
      <w:r w:rsidRPr="00FD0B73">
        <w:rPr>
          <w:rFonts w:ascii="Times New Roman" w:hAnsi="Times New Roman" w:cs="Times New Roman"/>
          <w:sz w:val="24"/>
          <w:szCs w:val="24"/>
          <w:lang w:val="it-IT"/>
        </w:rPr>
        <w:t>nale</w:t>
      </w:r>
      <w:r w:rsidRPr="00FD0B73">
        <w:rPr>
          <w:rFonts w:ascii="Times New Roman" w:hAnsi="Times New Roman" w:cs="Times New Roman"/>
          <w:sz w:val="24"/>
          <w:szCs w:val="24"/>
        </w:rPr>
        <w:t>ży przekazać prokuratorowi.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projektowanym przepisem sąd rodzinny wyda postanowienie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przedmiocie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przekazania sprawy prokuratorowi, jak</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Pr="00FD0B73">
        <w:rPr>
          <w:rFonts w:ascii="Times New Roman" w:hAnsi="Times New Roman" w:cs="Times New Roman"/>
          <w:sz w:val="24"/>
          <w:szCs w:val="24"/>
        </w:rPr>
        <w:t xml:space="preserve">przypadku, gdy uzna, że nie zostały spełnione </w:t>
      </w:r>
      <w:r w:rsidRPr="00FD0B73">
        <w:rPr>
          <w:rFonts w:ascii="Times New Roman" w:hAnsi="Times New Roman" w:cs="Times New Roman"/>
          <w:sz w:val="24"/>
          <w:szCs w:val="24"/>
        </w:rPr>
        <w:lastRenderedPageBreak/>
        <w:t>przesłanki ocenne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10 § 2 k.k.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 ma podstaw do przekazania sprawy prokuratorowi. Na postanowienie sądu rodzinnego stronom przysługuje zażalenie do sądu drugiej instancji (art. 83 ust. 1 pkt 4 projektu).</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przypadku przekazania sprawy prokuratorowi, prokurator jest związany tym przekazaniem</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może przekazać sprawę ponownie sądowi rodzinnemu bez sporządzenia aktu oskarżenia wyłącznie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ujawnienia nowych okoliczności wskazujących, że nie zachodzą podstawy do pocią</w:t>
      </w:r>
      <w:r w:rsidRPr="00FD0B73">
        <w:rPr>
          <w:rFonts w:ascii="Times New Roman" w:hAnsi="Times New Roman" w:cs="Times New Roman"/>
          <w:sz w:val="24"/>
          <w:szCs w:val="24"/>
          <w:lang w:val="it-IT"/>
        </w:rPr>
        <w:t>gni</w:t>
      </w:r>
      <w:r w:rsidRPr="00FD0B73">
        <w:rPr>
          <w:rFonts w:ascii="Times New Roman" w:hAnsi="Times New Roman" w:cs="Times New Roman"/>
          <w:sz w:val="24"/>
          <w:szCs w:val="24"/>
        </w:rPr>
        <w:t>ęcia nieletniego do odpowiedzialności na zasadach określonych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10 § 2 k.k.</w:t>
      </w:r>
    </w:p>
    <w:p w14:paraId="2F15B9AF" w14:textId="07CF25E8" w:rsidR="00612336" w:rsidRPr="00FD0B73" w:rsidRDefault="00EF7DD2" w:rsidP="00BD4ABC">
      <w:pPr>
        <w:spacing w:after="0" w:line="360" w:lineRule="auto"/>
        <w:ind w:firstLine="567"/>
        <w:jc w:val="both"/>
        <w:rPr>
          <w:rFonts w:ascii="Times New Roman" w:eastAsia="Times New Roman" w:hAnsi="Times New Roman" w:cs="Times New Roman"/>
          <w:sz w:val="24"/>
          <w:szCs w:val="24"/>
        </w:rPr>
      </w:pPr>
      <w:r w:rsidRPr="00FD0B73">
        <w:rPr>
          <w:rFonts w:ascii="Times New Roman" w:hAnsi="Times New Roman" w:cs="Times New Roman"/>
          <w:sz w:val="24"/>
          <w:szCs w:val="24"/>
        </w:rPr>
        <w:t>W projektowanym przepisie określono także warunki, jakie winno spełniać dalsze postępowanie, po jego przekazaniu prokuratorowi. Są to: obligatoryjność obrony, uzyskanie przez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albo te</w:t>
      </w:r>
      <w:r w:rsidR="00DE06C1" w:rsidRPr="00FD0B73">
        <w:rPr>
          <w:rFonts w:ascii="Times New Roman" w:hAnsi="Times New Roman" w:cs="Times New Roman"/>
          <w:sz w:val="24"/>
          <w:szCs w:val="24"/>
        </w:rPr>
        <w:t>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pod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stałą pieczą nieletni faktycznie pozostaje, albo opiekun</w:t>
      </w:r>
      <w:r w:rsidR="00FF2772">
        <w:rPr>
          <w:rFonts w:ascii="Times New Roman" w:hAnsi="Times New Roman" w:cs="Times New Roman"/>
          <w:sz w:val="24"/>
          <w:szCs w:val="24"/>
        </w:rPr>
        <w:t>a</w:t>
      </w:r>
      <w:r w:rsidRPr="00FD0B73">
        <w:rPr>
          <w:rFonts w:ascii="Times New Roman" w:hAnsi="Times New Roman" w:cs="Times New Roman"/>
          <w:sz w:val="24"/>
          <w:szCs w:val="24"/>
        </w:rPr>
        <w:t xml:space="preserve"> nieletniego, praw strony, odpowiednie stosowanie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dalszym postępowaniu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art. 29, art. 46</w:t>
      </w:r>
      <w:r w:rsidR="00C41FD1">
        <w:rPr>
          <w:rFonts w:ascii="Times New Roman" w:hAnsi="Times New Roman" w:cs="Times New Roman"/>
          <w:sz w:val="24"/>
          <w:szCs w:val="24"/>
        </w:rPr>
        <w:t>–</w:t>
      </w:r>
      <w:r w:rsidRPr="00FD0B73">
        <w:rPr>
          <w:rFonts w:ascii="Times New Roman" w:hAnsi="Times New Roman" w:cs="Times New Roman"/>
          <w:sz w:val="24"/>
          <w:szCs w:val="24"/>
        </w:rPr>
        <w:t>50, art. 56, art. 58</w:t>
      </w:r>
      <w:r w:rsidR="00C41FD1">
        <w:rPr>
          <w:rFonts w:ascii="Times New Roman" w:hAnsi="Times New Roman" w:cs="Times New Roman"/>
          <w:sz w:val="24"/>
          <w:szCs w:val="24"/>
        </w:rPr>
        <w:t>–</w:t>
      </w:r>
      <w:r w:rsidRPr="00FD0B73">
        <w:rPr>
          <w:rFonts w:ascii="Times New Roman" w:hAnsi="Times New Roman" w:cs="Times New Roman"/>
          <w:sz w:val="24"/>
          <w:szCs w:val="24"/>
        </w:rPr>
        <w:t>60, art. 62</w:t>
      </w:r>
      <w:r w:rsidR="00C41FD1">
        <w:rPr>
          <w:rFonts w:ascii="Times New Roman" w:hAnsi="Times New Roman" w:cs="Times New Roman"/>
          <w:sz w:val="24"/>
          <w:szCs w:val="24"/>
        </w:rPr>
        <w:t>–</w:t>
      </w:r>
      <w:r w:rsidRPr="00FD0B73">
        <w:rPr>
          <w:rFonts w:ascii="Times New Roman" w:hAnsi="Times New Roman" w:cs="Times New Roman"/>
          <w:sz w:val="24"/>
          <w:szCs w:val="24"/>
        </w:rPr>
        <w:t>65</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art. 73 projektu, zawężenie przesłanek stosowania tymczasowego aresztowania (może ono być zastosowane tylko wtedy, gdy umieszczenie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byłoby niewystarczające), dopuszczalność zastosowania wobec nieletniego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środka leczniczego lub środka poprawczego oraz modyfikacja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inicjowania przez nieletniego postępowania odwoławczego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jego udział</w:t>
      </w:r>
      <w:r w:rsidR="00AE2883" w:rsidRPr="00FD0B73">
        <w:rPr>
          <w:rFonts w:ascii="Times New Roman" w:hAnsi="Times New Roman" w:cs="Times New Roman"/>
          <w:sz w:val="24"/>
          <w:szCs w:val="24"/>
        </w:rPr>
        <w:t>u</w:t>
      </w:r>
      <w:r w:rsidR="003157D9">
        <w:rPr>
          <w:rFonts w:ascii="Times New Roman" w:hAnsi="Times New Roman" w:cs="Times New Roman"/>
          <w:sz w:val="24"/>
          <w:szCs w:val="24"/>
        </w:rPr>
        <w:t xml:space="preserve"> w </w:t>
      </w:r>
      <w:r w:rsidR="00AE2883" w:rsidRPr="00FD0B73">
        <w:rPr>
          <w:rFonts w:ascii="Times New Roman" w:hAnsi="Times New Roman" w:cs="Times New Roman"/>
          <w:sz w:val="24"/>
          <w:szCs w:val="24"/>
        </w:rPr>
        <w:t>tym postępowaniu. Model ten </w:t>
      </w:r>
      <w:r w:rsidRPr="00FD0B73">
        <w:rPr>
          <w:rFonts w:ascii="Times New Roman" w:hAnsi="Times New Roman" w:cs="Times New Roman"/>
          <w:sz w:val="24"/>
          <w:szCs w:val="24"/>
        </w:rPr>
        <w:t>powtarza rozwiązania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dotychczasowej regulacji.</w:t>
      </w:r>
    </w:p>
    <w:p w14:paraId="6F814005" w14:textId="0450A590" w:rsidR="00612336" w:rsidRPr="00FD0B73" w:rsidRDefault="00EF7DD2" w:rsidP="00BD4ABC">
      <w:pPr>
        <w:spacing w:after="0" w:line="360" w:lineRule="auto"/>
        <w:ind w:firstLine="567"/>
        <w:jc w:val="both"/>
        <w:rPr>
          <w:rFonts w:ascii="Times New Roman" w:eastAsia="Times New Roman" w:hAnsi="Times New Roman" w:cs="Times New Roman"/>
          <w:sz w:val="24"/>
          <w:szCs w:val="24"/>
        </w:rPr>
      </w:pPr>
      <w:r w:rsidRPr="00FD0B73">
        <w:rPr>
          <w:rFonts w:ascii="Times New Roman" w:hAnsi="Times New Roman" w:cs="Times New Roman"/>
          <w:sz w:val="24"/>
          <w:szCs w:val="24"/>
        </w:rPr>
        <w:t>W projekcie zawarto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lną regulację,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ra wskazuje, że na poczet orzeczonej kary zalicza się okresy: zatrzymania nieletniego, pobytu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policyjnej izbie dziecka, stosowania izolacyjnych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oraz obserwacji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leczniczym.</w:t>
      </w:r>
    </w:p>
    <w:p w14:paraId="4C81EAAA" w14:textId="3BE14419" w:rsidR="00612336" w:rsidRPr="00FD0B73" w:rsidRDefault="00EF7DD2" w:rsidP="00BD4ABC">
      <w:pPr>
        <w:spacing w:after="0" w:line="360" w:lineRule="auto"/>
        <w:ind w:firstLine="567"/>
        <w:jc w:val="both"/>
        <w:rPr>
          <w:rFonts w:ascii="Times New Roman" w:eastAsia="Times New Roman" w:hAnsi="Times New Roman" w:cs="Times New Roman"/>
          <w:sz w:val="24"/>
          <w:szCs w:val="24"/>
        </w:rPr>
      </w:pPr>
      <w:r w:rsidRPr="00FD0B73">
        <w:rPr>
          <w:rFonts w:ascii="Times New Roman" w:hAnsi="Times New Roman" w:cs="Times New Roman"/>
          <w:sz w:val="24"/>
          <w:szCs w:val="24"/>
        </w:rPr>
        <w:t>W przepisach art. 69</w:t>
      </w:r>
      <w:r w:rsidR="00C41FD1">
        <w:rPr>
          <w:rFonts w:ascii="Times New Roman" w:hAnsi="Times New Roman" w:cs="Times New Roman"/>
          <w:sz w:val="24"/>
          <w:szCs w:val="24"/>
        </w:rPr>
        <w:t>–</w:t>
      </w:r>
      <w:r w:rsidRPr="00FD0B73">
        <w:rPr>
          <w:rFonts w:ascii="Times New Roman" w:hAnsi="Times New Roman" w:cs="Times New Roman"/>
          <w:sz w:val="24"/>
          <w:szCs w:val="24"/>
        </w:rPr>
        <w:t>71 projektu uregulowano przebieg rozprawy. Wyłącznie bowiem po jej przeprowadzeniu możliwe będzie zastosowanie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środka leczniczego lub środka poprawczego.</w:t>
      </w:r>
    </w:p>
    <w:p w14:paraId="2F14567F" w14:textId="26F4819B"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 odchodzi od przyjętego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32l § 1 u.p.n.</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art. 32m u.p.n. rozróżnienia odnośnie do posiedzenia – wyznaczanego wtedy, gdy okolicznoś</w:t>
      </w:r>
      <w:r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charakter sprawy,</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celowość zastosowania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dob</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wychowawczych nie budzą </w:t>
      </w:r>
      <w:r w:rsidRPr="00FE43A1">
        <w:rPr>
          <w:rFonts w:ascii="Times New Roman" w:hAnsi="Times New Roman" w:cs="Times New Roman"/>
          <w:sz w:val="24"/>
          <w:szCs w:val="24"/>
        </w:rPr>
        <w:t>w</w:t>
      </w:r>
      <w:r w:rsidRPr="00FD0B73">
        <w:rPr>
          <w:rFonts w:ascii="Times New Roman" w:hAnsi="Times New Roman" w:cs="Times New Roman"/>
          <w:sz w:val="24"/>
          <w:szCs w:val="24"/>
        </w:rPr>
        <w:t>ątpliwoś</w:t>
      </w:r>
      <w:r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gdy nie będzie orzeczony środek wychowawczy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młodzieżowym ośrodku wychowawczym albo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rodzinie zastępczej zawodowej,</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środek poprawczy – oraz rozprawy, wyznaczanej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pozostałych przypadkach. Ustawodawca określił przy tym zakres postępowania prowadzonego na rozprawie, nie wprowadzając jednocześnie analogicznych rozwiązań</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odniesieniu do posiedzenia. Jednocześnie,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lang w:val="it-IT"/>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jednolity, uregulował kwestię obecności pokrzywdzonego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innych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na posiedzeniu,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na rozprawie (art. 32q u.p.n.). Podział ten pozostaje niejasny co do </w:t>
      </w:r>
      <w:r w:rsidRPr="00FD0B73">
        <w:rPr>
          <w:rFonts w:ascii="Times New Roman" w:hAnsi="Times New Roman" w:cs="Times New Roman"/>
          <w:i/>
          <w:iCs/>
          <w:sz w:val="24"/>
          <w:szCs w:val="24"/>
          <w:lang w:val="it-IT"/>
        </w:rPr>
        <w:t>ratio legis</w:t>
      </w:r>
      <w:r w:rsidRPr="00FD0B73">
        <w:rPr>
          <w:rFonts w:ascii="Times New Roman" w:hAnsi="Times New Roman" w:cs="Times New Roman"/>
          <w:sz w:val="24"/>
          <w:szCs w:val="24"/>
        </w:rPr>
        <w:t xml:space="preserve"> takiego rozwiązania, poza tym </w:t>
      </w:r>
      <w:r w:rsidRPr="00FD0B73">
        <w:rPr>
          <w:rFonts w:ascii="Times New Roman" w:hAnsi="Times New Roman" w:cs="Times New Roman"/>
          <w:sz w:val="24"/>
          <w:szCs w:val="24"/>
        </w:rPr>
        <w:lastRenderedPageBreak/>
        <w:t>dopuszczalność wyznaczenia rozprawy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każdym przypadku, gdy możliwe jest wyznaczenie posiedzenia,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praktyce rozróżn</w:t>
      </w:r>
      <w:r w:rsidR="00AE2883" w:rsidRPr="00FD0B73">
        <w:rPr>
          <w:rFonts w:ascii="Times New Roman" w:hAnsi="Times New Roman" w:cs="Times New Roman"/>
          <w:sz w:val="24"/>
          <w:szCs w:val="24"/>
        </w:rPr>
        <w:t>ienie to czyni niezrozumiałym</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Pr="00FD0B73">
        <w:rPr>
          <w:rFonts w:ascii="Times New Roman" w:hAnsi="Times New Roman" w:cs="Times New Roman"/>
          <w:sz w:val="24"/>
          <w:szCs w:val="24"/>
        </w:rPr>
        <w:t>konsekwencji, niezależnie od zamiaru wydania najsurowszych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wiele sąd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poprzestaje na każdorazowym przeprowadzeniu rozprawy. Dodatkowo wprowadzony podział zdaje się powielać rozwiązania przyję</w:t>
      </w:r>
      <w:r w:rsidRPr="00FD0B73">
        <w:rPr>
          <w:rFonts w:ascii="Times New Roman" w:hAnsi="Times New Roman" w:cs="Times New Roman"/>
          <w:sz w:val="24"/>
          <w:szCs w:val="24"/>
          <w:lang w:val="nl-NL"/>
        </w:rPr>
        <w:t>te</w:t>
      </w:r>
      <w:r w:rsidR="003157D9">
        <w:rPr>
          <w:rFonts w:ascii="Times New Roman" w:hAnsi="Times New Roman" w:cs="Times New Roman"/>
          <w:sz w:val="24"/>
          <w:szCs w:val="24"/>
          <w:lang w:val="nl-NL"/>
        </w:rPr>
        <w:t xml:space="preserve"> w </w:t>
      </w:r>
      <w:r w:rsidRPr="00FD0B73">
        <w:rPr>
          <w:rFonts w:ascii="Times New Roman" w:hAnsi="Times New Roman" w:cs="Times New Roman"/>
          <w:sz w:val="24"/>
          <w:szCs w:val="24"/>
        </w:rPr>
        <w:t>procedurze karnej, gdzie pojęcia posiedzenia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rozprawy są pojęciami rozłącznymi, podczas gdy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procedurze cywilnej, na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rej co do zasady opiera się postępowanie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każda rozprawa jest jednocześnie posiedzeniem. Wprowadzony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dotychczasowej regulacji podział wprowadza zatem jednocześnie zbędny chaos terminologiczny.</w:t>
      </w:r>
    </w:p>
    <w:p w14:paraId="3A471EB4" w14:textId="2579A8BC"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tym stanie rzeczy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projekcie jednolicie używa się pojęć posiedzenia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rozprawy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znaczeniu takim, jakie nadaje tym pojęciom ustawa cywilna procesowa.</w:t>
      </w:r>
    </w:p>
    <w:p w14:paraId="5571ADB1" w14:textId="77777777"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Zaproponowane rozwiązanie ma dodatkowy walor praktyczny – jednoznaczne określenie zakresu przeprowadzanych na rozprawie czynności pozwoli na ujednolicenie praktyki orzeczniczej.</w:t>
      </w:r>
    </w:p>
    <w:p w14:paraId="05213207" w14:textId="25EF9FD8"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Przepis art. 69 ust. 1 projektu przewiduje, że rozprawa odbywa się jawnie, jeżeli jest to uzasadnione względami wychowawczymi. Przepis ten należy skonfrontować</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projektowanym przepisem art. 29</w:t>
      </w:r>
      <w:r w:rsidR="00DE06C1" w:rsidRPr="00FD0B73">
        <w:rPr>
          <w:rFonts w:ascii="Times New Roman" w:hAnsi="Times New Roman" w:cs="Times New Roman"/>
          <w:sz w:val="24"/>
          <w:szCs w:val="24"/>
        </w:rPr>
        <w:t xml:space="preserve"> ust. 1</w:t>
      </w:r>
      <w:r w:rsidRPr="00FD0B73">
        <w:rPr>
          <w:rFonts w:ascii="Times New Roman" w:hAnsi="Times New Roman" w:cs="Times New Roman"/>
          <w:sz w:val="24"/>
          <w:szCs w:val="24"/>
        </w:rPr>
        <w:t>, zakładającym odbywanie posiedzeń sądu rodzinnego przy drzwiach zamkniętych, chyba że niniejsza ustawa stanowi inaczej. Wyjątek</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69 ust. 1 projektu polega na tym, że sąd rodzinny powinien zdecydować</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przeprowadzeniu rozprawy jawnie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każdym przypadku, gdy przemawiają za tym względy wychowawcze. </w:t>
      </w:r>
    </w:p>
    <w:p w14:paraId="6588D809" w14:textId="1EF11FB0" w:rsidR="00612336" w:rsidRPr="00FD0B73" w:rsidRDefault="00EF7DD2" w:rsidP="00BD4ABC">
      <w:pPr>
        <w:spacing w:after="0" w:line="360" w:lineRule="auto"/>
        <w:ind w:firstLine="708"/>
        <w:jc w:val="both"/>
        <w:rPr>
          <w:rFonts w:ascii="Times New Roman" w:hAnsi="Times New Roman" w:cs="Times New Roman"/>
          <w:color w:val="auto"/>
          <w:sz w:val="24"/>
          <w:szCs w:val="24"/>
          <w:lang w:val="it-IT"/>
        </w:rPr>
      </w:pPr>
      <w:r w:rsidRPr="00FD0B73">
        <w:rPr>
          <w:rFonts w:ascii="Times New Roman" w:hAnsi="Times New Roman" w:cs="Times New Roman"/>
          <w:sz w:val="24"/>
          <w:szCs w:val="24"/>
        </w:rPr>
        <w:t>Przepis art. 69 ust. 2 projektu stanowi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tym, kto może wziąć udział</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rozprawie. O jej terminie zatem należy zawiadomić strony, obrońcę nieletniego, pokrzywdzonego oraz pełnomocnik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Co do zasady, niestawiennictwo tych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prawidłowo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terminie zawiadomionych, nie stanowi przeszkody do rozpoznania sprawy, przy czym do decyzji sądu pozostawiono odmienną decyzję procesową. Wyjątkiem od tej zasady są przypadki</w:t>
      </w:r>
      <w:r w:rsidR="00BC761B">
        <w:rPr>
          <w:rFonts w:ascii="Times New Roman" w:hAnsi="Times New Roman" w:cs="Times New Roman"/>
          <w:sz w:val="24"/>
          <w:szCs w:val="24"/>
        </w:rPr>
        <w:t xml:space="preserve"> </w:t>
      </w:r>
      <w:r w:rsidRPr="00FD0B73">
        <w:rPr>
          <w:rFonts w:ascii="Times New Roman" w:hAnsi="Times New Roman" w:cs="Times New Roman"/>
          <w:color w:val="auto"/>
          <w:sz w:val="24"/>
          <w:szCs w:val="24"/>
        </w:rPr>
        <w:t>opisan</w:t>
      </w:r>
      <w:r w:rsidR="00F11543">
        <w:rPr>
          <w:rFonts w:ascii="Times New Roman" w:hAnsi="Times New Roman" w:cs="Times New Roman"/>
          <w:color w:val="auto"/>
          <w:sz w:val="24"/>
          <w:szCs w:val="24"/>
        </w:rPr>
        <w:t>e</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art. 38 ust. 1</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2 projektu –</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takich przypadkach udział obrońcy</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rozprawie jest obligatoryjny.</w:t>
      </w:r>
      <w:r w:rsidR="00F40AB8" w:rsidRPr="00FD0B73">
        <w:rPr>
          <w:rFonts w:ascii="Times New Roman" w:hAnsi="Times New Roman" w:cs="Times New Roman"/>
          <w:color w:val="auto"/>
          <w:sz w:val="24"/>
          <w:szCs w:val="24"/>
        </w:rPr>
        <w:t xml:space="preserve"> Natomiast</w:t>
      </w:r>
      <w:r w:rsidR="003157D9">
        <w:rPr>
          <w:rFonts w:ascii="Times New Roman" w:hAnsi="Times New Roman" w:cs="Times New Roman"/>
          <w:color w:val="auto"/>
          <w:sz w:val="24"/>
          <w:szCs w:val="24"/>
        </w:rPr>
        <w:t xml:space="preserve"> w </w:t>
      </w:r>
      <w:r w:rsidR="00F40AB8" w:rsidRPr="00FD0B73">
        <w:rPr>
          <w:rFonts w:ascii="Times New Roman" w:hAnsi="Times New Roman" w:cs="Times New Roman"/>
          <w:color w:val="auto"/>
          <w:sz w:val="24"/>
          <w:szCs w:val="24"/>
        </w:rPr>
        <w:t>sprawach</w:t>
      </w:r>
      <w:r w:rsidR="003157D9">
        <w:rPr>
          <w:rFonts w:ascii="Times New Roman" w:hAnsi="Times New Roman" w:cs="Times New Roman"/>
          <w:color w:val="auto"/>
          <w:sz w:val="24"/>
          <w:szCs w:val="24"/>
        </w:rPr>
        <w:t xml:space="preserve"> o </w:t>
      </w:r>
      <w:r w:rsidR="00F40AB8" w:rsidRPr="00FD0B73">
        <w:rPr>
          <w:rFonts w:ascii="Times New Roman" w:eastAsia="Times New Roman" w:hAnsi="Times New Roman" w:cs="Times New Roman"/>
          <w:color w:val="auto"/>
          <w:sz w:val="24"/>
          <w:szCs w:val="24"/>
        </w:rPr>
        <w:t>czyn karalny określony</w:t>
      </w:r>
      <w:r w:rsidR="003157D9">
        <w:rPr>
          <w:rFonts w:ascii="Times New Roman" w:eastAsia="Times New Roman" w:hAnsi="Times New Roman" w:cs="Times New Roman"/>
          <w:color w:val="auto"/>
          <w:sz w:val="24"/>
          <w:szCs w:val="24"/>
        </w:rPr>
        <w:t xml:space="preserve"> w </w:t>
      </w:r>
      <w:r w:rsidR="00F40AB8" w:rsidRPr="00FD0B73">
        <w:rPr>
          <w:rFonts w:ascii="Times New Roman" w:eastAsia="Times New Roman" w:hAnsi="Times New Roman" w:cs="Times New Roman"/>
          <w:color w:val="auto"/>
          <w:sz w:val="24"/>
          <w:szCs w:val="24"/>
        </w:rPr>
        <w:t xml:space="preserve">art. 134, art. 148 § 1, 2 lub 3, art. 156 § 1 lub 3, art. 163 § 1 lub 3, art. 166, art. 173 § 1 lub 3, art. 197 § 3 lub 4, art. 223 § 2, art. 252 § 1 lub 2 </w:t>
      </w:r>
      <w:r w:rsidR="004E4207">
        <w:rPr>
          <w:rFonts w:ascii="Times New Roman" w:eastAsia="Times New Roman" w:hAnsi="Times New Roman" w:cs="Times New Roman"/>
          <w:color w:val="auto"/>
          <w:sz w:val="24"/>
          <w:szCs w:val="24"/>
        </w:rPr>
        <w:t>lub</w:t>
      </w:r>
      <w:r w:rsidR="003157D9">
        <w:rPr>
          <w:rFonts w:ascii="Times New Roman" w:eastAsia="Times New Roman" w:hAnsi="Times New Roman" w:cs="Times New Roman"/>
          <w:color w:val="auto"/>
          <w:sz w:val="24"/>
          <w:szCs w:val="24"/>
        </w:rPr>
        <w:t xml:space="preserve"> w </w:t>
      </w:r>
      <w:r w:rsidR="00F40AB8" w:rsidRPr="00FD0B73">
        <w:rPr>
          <w:rFonts w:ascii="Times New Roman" w:eastAsia="Times New Roman" w:hAnsi="Times New Roman" w:cs="Times New Roman"/>
          <w:color w:val="auto"/>
          <w:sz w:val="24"/>
          <w:szCs w:val="24"/>
        </w:rPr>
        <w:t>art. 280 k.k.</w:t>
      </w:r>
      <w:r w:rsidR="003157D9">
        <w:rPr>
          <w:rFonts w:ascii="Times New Roman" w:eastAsia="Times New Roman" w:hAnsi="Times New Roman" w:cs="Times New Roman"/>
          <w:color w:val="auto"/>
          <w:sz w:val="24"/>
          <w:szCs w:val="24"/>
        </w:rPr>
        <w:t xml:space="preserve"> w </w:t>
      </w:r>
      <w:r w:rsidR="00465FDD" w:rsidRPr="00FD0B73">
        <w:rPr>
          <w:rFonts w:ascii="Times New Roman" w:eastAsia="Times New Roman" w:hAnsi="Times New Roman" w:cs="Times New Roman"/>
          <w:color w:val="auto"/>
          <w:sz w:val="24"/>
          <w:szCs w:val="24"/>
        </w:rPr>
        <w:t>rozprawie obowiązkowy jest także udział prokuratora. Przedmiotowa regulacja opiera się na przekonaniu, że to waga czynu zarzucanego nieletniemu przemawia za zapewnieniem mu obecności obrońcy,</w:t>
      </w:r>
      <w:r w:rsidR="00083D11">
        <w:rPr>
          <w:rFonts w:ascii="Times New Roman" w:eastAsia="Times New Roman" w:hAnsi="Times New Roman" w:cs="Times New Roman"/>
          <w:color w:val="auto"/>
          <w:sz w:val="24"/>
          <w:szCs w:val="24"/>
        </w:rPr>
        <w:t xml:space="preserve"> a </w:t>
      </w:r>
      <w:r w:rsidR="00465FDD" w:rsidRPr="00FD0B73">
        <w:rPr>
          <w:rFonts w:ascii="Times New Roman" w:eastAsia="Times New Roman" w:hAnsi="Times New Roman" w:cs="Times New Roman"/>
          <w:color w:val="auto"/>
          <w:sz w:val="24"/>
          <w:szCs w:val="24"/>
        </w:rPr>
        <w:t>interes społeczny</w:t>
      </w:r>
      <w:r w:rsidR="007A7197">
        <w:rPr>
          <w:rFonts w:ascii="Times New Roman" w:eastAsia="Times New Roman" w:hAnsi="Times New Roman" w:cs="Times New Roman"/>
          <w:color w:val="auto"/>
          <w:sz w:val="24"/>
          <w:szCs w:val="24"/>
        </w:rPr>
        <w:t xml:space="preserve"> i </w:t>
      </w:r>
      <w:r w:rsidR="00465FDD" w:rsidRPr="00FD0B73">
        <w:rPr>
          <w:rFonts w:ascii="Times New Roman" w:eastAsia="Times New Roman" w:hAnsi="Times New Roman" w:cs="Times New Roman"/>
          <w:color w:val="auto"/>
          <w:sz w:val="24"/>
          <w:szCs w:val="24"/>
        </w:rPr>
        <w:t>względy wychowawcze przemawiają za tym, aby</w:t>
      </w:r>
      <w:r w:rsidR="003157D9">
        <w:rPr>
          <w:rFonts w:ascii="Times New Roman" w:eastAsia="Times New Roman" w:hAnsi="Times New Roman" w:cs="Times New Roman"/>
          <w:color w:val="auto"/>
          <w:sz w:val="24"/>
          <w:szCs w:val="24"/>
        </w:rPr>
        <w:t xml:space="preserve"> w </w:t>
      </w:r>
      <w:r w:rsidR="00465FDD" w:rsidRPr="00FD0B73">
        <w:rPr>
          <w:rFonts w:ascii="Times New Roman" w:eastAsia="Times New Roman" w:hAnsi="Times New Roman" w:cs="Times New Roman"/>
          <w:color w:val="auto"/>
          <w:sz w:val="24"/>
          <w:szCs w:val="24"/>
        </w:rPr>
        <w:t>rozprawie brał udział prokurator jako rzecznik interesu publicznego.</w:t>
      </w:r>
      <w:r w:rsidRPr="00FD0B73">
        <w:rPr>
          <w:rFonts w:ascii="Times New Roman" w:hAnsi="Times New Roman" w:cs="Times New Roman"/>
          <w:color w:val="auto"/>
          <w:sz w:val="24"/>
          <w:szCs w:val="24"/>
        </w:rPr>
        <w:t xml:space="preserve"> Jeżeli nieletni należycie usprawiedliwi swoje niestawiennictwo</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wni</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sł</w:t>
      </w:r>
      <w:r w:rsidR="003157D9">
        <w:rPr>
          <w:rFonts w:ascii="Times New Roman" w:hAnsi="Times New Roman" w:cs="Times New Roman"/>
          <w:color w:val="auto"/>
          <w:sz w:val="24"/>
          <w:szCs w:val="24"/>
        </w:rPr>
        <w:t xml:space="preserve"> o </w:t>
      </w:r>
      <w:r w:rsidRPr="00FD0B73">
        <w:rPr>
          <w:rFonts w:ascii="Times New Roman" w:hAnsi="Times New Roman" w:cs="Times New Roman"/>
          <w:color w:val="auto"/>
          <w:sz w:val="24"/>
          <w:szCs w:val="24"/>
        </w:rPr>
        <w:t>odroczenie rozprawy, r</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wnież rozprawy przeprowadzić nie moż</w:t>
      </w:r>
      <w:r w:rsidRPr="00FD0B73">
        <w:rPr>
          <w:rFonts w:ascii="Times New Roman" w:hAnsi="Times New Roman" w:cs="Times New Roman"/>
          <w:color w:val="auto"/>
          <w:sz w:val="24"/>
          <w:szCs w:val="24"/>
          <w:lang w:val="it-IT"/>
        </w:rPr>
        <w:t>na.</w:t>
      </w:r>
    </w:p>
    <w:p w14:paraId="4DD4B287" w14:textId="4C235A19"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color w:val="auto"/>
          <w:sz w:val="24"/>
          <w:szCs w:val="24"/>
        </w:rPr>
        <w:lastRenderedPageBreak/>
        <w:t>Nieletni, kt</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ry przebywa</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młodzieżowym ośrodku wychowawczym, </w:t>
      </w:r>
      <w:r w:rsidR="00154058" w:rsidRPr="00FD0B73">
        <w:rPr>
          <w:rFonts w:ascii="Times New Roman" w:hAnsi="Times New Roman" w:cs="Times New Roman"/>
          <w:color w:val="auto"/>
          <w:sz w:val="24"/>
          <w:szCs w:val="24"/>
        </w:rPr>
        <w:t xml:space="preserve">okręgowym </w:t>
      </w:r>
      <w:r w:rsidRPr="00FD0B73">
        <w:rPr>
          <w:rFonts w:ascii="Times New Roman" w:hAnsi="Times New Roman" w:cs="Times New Roman"/>
          <w:sz w:val="24"/>
          <w:szCs w:val="24"/>
        </w:rPr>
        <w:t>ośrodku wychowawcz</w:t>
      </w:r>
      <w:r w:rsidR="006734BC" w:rsidRPr="00FD0B73">
        <w:rPr>
          <w:rFonts w:ascii="Times New Roman" w:hAnsi="Times New Roman" w:cs="Times New Roman"/>
          <w:sz w:val="24"/>
          <w:szCs w:val="24"/>
        </w:rPr>
        <w:t>ym</w:t>
      </w:r>
      <w:r w:rsidRPr="00FD0B73">
        <w:rPr>
          <w:rFonts w:ascii="Times New Roman" w:hAnsi="Times New Roman" w:cs="Times New Roman"/>
          <w:sz w:val="24"/>
          <w:szCs w:val="24"/>
        </w:rPr>
        <w:t>, zakładzie leczniczym, zakładzie poprawczym albo schronisku dla nieletnich, może zażądać doprowadzeni</w:t>
      </w:r>
      <w:r w:rsidR="005107DB" w:rsidRPr="00FD0B73">
        <w:rPr>
          <w:rFonts w:ascii="Times New Roman" w:hAnsi="Times New Roman" w:cs="Times New Roman"/>
          <w:sz w:val="24"/>
          <w:szCs w:val="24"/>
        </w:rPr>
        <w:t>a</w:t>
      </w:r>
      <w:r w:rsidRPr="00FD0B73">
        <w:rPr>
          <w:rFonts w:ascii="Times New Roman" w:hAnsi="Times New Roman" w:cs="Times New Roman"/>
          <w:sz w:val="24"/>
          <w:szCs w:val="24"/>
        </w:rPr>
        <w:t xml:space="preserve"> go na rozprawę, wnioskiem takim sąd jest związany. Sąd ma obowiązek pouczenia nieletniego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prawie złożenia takiego wniosku.</w:t>
      </w:r>
    </w:p>
    <w:p w14:paraId="73D1B60A" w14:textId="25608534"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Skutkiem zawiadomienia pokrzywdzonego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terminie rozprawy jest umożliwienie mu obecności na niej. Jeżeli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możliwości tej korzysta, może zadawać pytania przy przeprowadzaniu dowodu dopuszczonego na jego wniosek. Możliwość obecności pokrzywdzonego na rozprawie jest wyłączona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gdy jest to sprzecznie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dobrem nieletniego lub względami wychowawczymi.</w:t>
      </w:r>
    </w:p>
    <w:p w14:paraId="4F418509" w14:textId="4CB16699"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Regulacja ta uzupełnia dotychczasowe uregulowanie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wskazanie, na czym </w:t>
      </w:r>
      <w:r w:rsidR="00E96AC5" w:rsidRPr="00FD0B73">
        <w:rPr>
          <w:rFonts w:ascii="Times New Roman" w:hAnsi="Times New Roman" w:cs="Times New Roman"/>
          <w:sz w:val="24"/>
          <w:szCs w:val="24"/>
        </w:rPr>
        <w:t xml:space="preserve">ma </w:t>
      </w:r>
      <w:r w:rsidRPr="00FD0B73">
        <w:rPr>
          <w:rFonts w:ascii="Times New Roman" w:hAnsi="Times New Roman" w:cs="Times New Roman"/>
          <w:sz w:val="24"/>
          <w:szCs w:val="24"/>
        </w:rPr>
        <w:t>polegać udział pokrzywdzonego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rozprawie. Zaproponowane rozwiązanie koresponduje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zawartym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58 ust. 2 projektu uprawnieniem do składania przez pokrzywdzonego wniosk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dowodowych do rozpoczęcia rozprawy. Skoro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takim zakresie pokrzywdzony dysponuje inicjatywą dowodową, jest zrozumiałe, że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na rozprawie może być aktywny przy przeprowadzaniu dowodu przez niego wnioskowanego. Poza powyższym, udział</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rozprawie umożliwia pokrzywdzonemu zapoznawanie się</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jej przebiegiem</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wszystkimi przeprowadzanymi dowodami, składanie skutecznych wniosk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wionych wcześniej, przewidzianych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71 ust. 3 projektu</w:t>
      </w:r>
      <w:r w:rsidR="00E96AC5">
        <w:rPr>
          <w:rFonts w:ascii="Times New Roman" w:hAnsi="Times New Roman" w:cs="Times New Roman"/>
          <w:sz w:val="24"/>
          <w:szCs w:val="24"/>
        </w:rPr>
        <w:t>,</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wreszcie zapoznanie się</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treścią orzeczenia kończącego postępowanie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w:t>
      </w:r>
    </w:p>
    <w:p w14:paraId="1F997739" w14:textId="34F4A64A"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Mając na uwadze okreś</w:t>
      </w:r>
      <w:r w:rsidRPr="00FE43A1">
        <w:rPr>
          <w:rFonts w:ascii="Times New Roman" w:hAnsi="Times New Roman" w:cs="Times New Roman"/>
          <w:sz w:val="24"/>
          <w:szCs w:val="24"/>
        </w:rPr>
        <w:t>lone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art. 3 ust. 1 projektu cele postępowania, przewidziano możliwość wezwania kuratora sądowego, kierownika ośrodka kuratorskiego,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jeżeli nieletni przebywa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młodzieżowym ośrodku wychowawczym, </w:t>
      </w:r>
      <w:r w:rsidR="00154058" w:rsidRPr="00FD0B73">
        <w:rPr>
          <w:rFonts w:ascii="Times New Roman" w:hAnsi="Times New Roman" w:cs="Times New Roman"/>
          <w:sz w:val="24"/>
          <w:szCs w:val="24"/>
        </w:rPr>
        <w:t xml:space="preserve">okręgowym </w:t>
      </w:r>
      <w:r w:rsidR="00251CF6" w:rsidRPr="00FD0B73">
        <w:rPr>
          <w:rFonts w:ascii="Times New Roman" w:hAnsi="Times New Roman" w:cs="Times New Roman"/>
          <w:sz w:val="24"/>
          <w:szCs w:val="24"/>
        </w:rPr>
        <w:t>ośrodku wychowawczym</w:t>
      </w:r>
      <w:r w:rsidRPr="00FD0B73">
        <w:rPr>
          <w:rFonts w:ascii="Times New Roman" w:hAnsi="Times New Roman" w:cs="Times New Roman"/>
          <w:sz w:val="24"/>
          <w:szCs w:val="24"/>
        </w:rPr>
        <w:t>, zakładzie poprawczym, schronisku dla nieletnich, 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wce opiekuńczo-wychowawczej, regionalnej 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wce opiekuńczo-terapeutycznej lub zakładzie leczniczym – także przedstawiciela tych podmiot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Dla oceny funkcjonowania środowiska rodzinnego nieletniego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lnie przydatne może być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przewidziane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przepisie wezwanie asystenta rodziny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koordynatora rodzinnej pieczy zastępczej, zbadaniu zaś zachowania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szkole</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Pr="00FD0B73">
        <w:rPr>
          <w:rFonts w:ascii="Times New Roman" w:hAnsi="Times New Roman" w:cs="Times New Roman"/>
          <w:sz w:val="24"/>
          <w:szCs w:val="24"/>
        </w:rPr>
        <w:t>środowisku służyć może wezwanie przedstawiciela szkoły, do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rej nieletni uczęszcza, przedstawiciela pracodawcy nieletniego,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organizacji społecznej,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organizacji pozarządowej, do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rej nieletni należy. </w:t>
      </w:r>
    </w:p>
    <w:p w14:paraId="5D7F8E16" w14:textId="354BD51E"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sprawach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demoralizację,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rej przejawem jest dopuszczenie się przez nieletniego czynu zabronionego jako przestępstwo skarbowe a</w:t>
      </w:r>
      <w:r w:rsidR="00AE2883" w:rsidRPr="00FD0B73">
        <w:rPr>
          <w:rFonts w:ascii="Times New Roman" w:hAnsi="Times New Roman" w:cs="Times New Roman"/>
          <w:sz w:val="24"/>
          <w:szCs w:val="24"/>
        </w:rPr>
        <w:t>lbo wykroczenie skarbowe albo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czyn karalny jako przestępstwo skarbowe lub wykroczenie skarbowe można wezwać takż</w:t>
      </w:r>
      <w:r w:rsidRPr="00FE43A1">
        <w:rPr>
          <w:rFonts w:ascii="Times New Roman" w:hAnsi="Times New Roman" w:cs="Times New Roman"/>
          <w:sz w:val="24"/>
          <w:szCs w:val="24"/>
        </w:rPr>
        <w:t xml:space="preserve">e </w:t>
      </w:r>
      <w:r w:rsidRPr="00FE43A1">
        <w:rPr>
          <w:rFonts w:ascii="Times New Roman" w:hAnsi="Times New Roman" w:cs="Times New Roman"/>
          <w:sz w:val="24"/>
          <w:szCs w:val="24"/>
        </w:rPr>
        <w:lastRenderedPageBreak/>
        <w:t>w</w:t>
      </w:r>
      <w:r w:rsidRPr="00FD0B73">
        <w:rPr>
          <w:rFonts w:ascii="Times New Roman" w:hAnsi="Times New Roman" w:cs="Times New Roman"/>
          <w:sz w:val="24"/>
          <w:szCs w:val="24"/>
        </w:rPr>
        <w:t>łaściwy finansowy organ postępowania przygotowawczego, określony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Kodeksie karnym skarbowym.</w:t>
      </w:r>
    </w:p>
    <w:p w14:paraId="017ACDAB" w14:textId="3F7485D2"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Podstawową czynnością, jaką przeprowadza się na rozprawie, jest wysłuchanie nieletniego (art. 70 ust. 1 projektu), przy czym </w:t>
      </w:r>
      <w:r w:rsidR="00E712D7" w:rsidRPr="00FD0B73">
        <w:rPr>
          <w:rFonts w:ascii="Times New Roman" w:hAnsi="Times New Roman" w:cs="Times New Roman"/>
          <w:sz w:val="24"/>
          <w:szCs w:val="24"/>
        </w:rPr>
        <w:t xml:space="preserve">należy </w:t>
      </w:r>
      <w:r w:rsidRPr="00FD0B73">
        <w:rPr>
          <w:rFonts w:ascii="Times New Roman" w:hAnsi="Times New Roman" w:cs="Times New Roman"/>
          <w:sz w:val="24"/>
          <w:szCs w:val="24"/>
        </w:rPr>
        <w:t>przypomnieć</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zasadach przeprowadzenia tej czynności, określonych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60 projektu. Projekt wprowadza</w:t>
      </w:r>
      <w:r w:rsidRPr="00FE43A1">
        <w:rPr>
          <w:rFonts w:ascii="Times New Roman" w:hAnsi="Times New Roman" w:cs="Times New Roman"/>
          <w:sz w:val="24"/>
          <w:szCs w:val="24"/>
        </w:rPr>
        <w:t xml:space="preserve"> tak</w:t>
      </w:r>
      <w:r w:rsidRPr="00FD0B73">
        <w:rPr>
          <w:rFonts w:ascii="Times New Roman" w:hAnsi="Times New Roman" w:cs="Times New Roman"/>
          <w:sz w:val="24"/>
          <w:szCs w:val="24"/>
        </w:rPr>
        <w:t>że możliwość odczytania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odpowiednim zakresie wyjaśnień złożonych przez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postępowaniu (np. protokół przesłuchania nieletniego przez Policję).</w:t>
      </w:r>
    </w:p>
    <w:p w14:paraId="5F30CD45" w14:textId="39153038"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odniesieniu do innych dowod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nieletni może co do nich czynić uwagi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skł</w:t>
      </w:r>
      <w:r w:rsidRPr="00FD0B73">
        <w:rPr>
          <w:rFonts w:ascii="Times New Roman" w:hAnsi="Times New Roman" w:cs="Times New Roman"/>
          <w:sz w:val="24"/>
          <w:szCs w:val="24"/>
          <w:lang w:val="es-ES_tradnl"/>
        </w:rPr>
        <w:t>ada</w:t>
      </w:r>
      <w:r w:rsidRPr="00FD0B73">
        <w:rPr>
          <w:rFonts w:ascii="Times New Roman" w:hAnsi="Times New Roman" w:cs="Times New Roman"/>
          <w:sz w:val="24"/>
          <w:szCs w:val="24"/>
        </w:rPr>
        <w:t>ć oświadczenia, jedynie sprawozdania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wywiad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środowiskowych oraz opinie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nieletnim odczytywane są</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jego nieobecności. Są</w:t>
      </w:r>
      <w:r w:rsidRPr="00FE43A1">
        <w:rPr>
          <w:rFonts w:ascii="Times New Roman" w:hAnsi="Times New Roman" w:cs="Times New Roman"/>
          <w:sz w:val="24"/>
          <w:szCs w:val="24"/>
        </w:rPr>
        <w:t>d mo</w:t>
      </w:r>
      <w:r w:rsidRPr="00FD0B73">
        <w:rPr>
          <w:rFonts w:ascii="Times New Roman" w:hAnsi="Times New Roman" w:cs="Times New Roman"/>
          <w:sz w:val="24"/>
          <w:szCs w:val="24"/>
        </w:rPr>
        <w:t>że jednak, uznając, że przemawiają za tym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 względy wychowawcze, zapoznać nieletniego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ich treścią (art. 70 ust. 2</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3 projektu). </w:t>
      </w:r>
    </w:p>
    <w:p w14:paraId="6E3FBA17" w14:textId="5DB082A7"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Mając na uwadze sprawność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nieletniego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konieczność jak najszybszego wdrożenia oddziaływań wychowawczych, przewidzianych przez ustawę</w:t>
      </w:r>
      <w:r w:rsidRPr="00FE43A1">
        <w:rPr>
          <w:rFonts w:ascii="Times New Roman" w:hAnsi="Times New Roman" w:cs="Times New Roman"/>
          <w:sz w:val="24"/>
          <w:szCs w:val="24"/>
        </w:rPr>
        <w:t>,</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odniesieniu do tych dowod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bezpośrednie przeprowadzenie nie jest konieczne, za zasadne uznano pozostawienie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71 ust. 1 projektu możliwości odczytania protokołów lub odtworzenia zapis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przesłuchania świadk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protokołów oględzin, przeszukania, zatrzymania rzeczy, opinii biegłych, instytut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zakład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lub instytucji, danych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nieletnim, informacji zawartych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sprawozdaniu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wywiadu środowiskowego oraz wszelkich dokument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w:t>
      </w:r>
      <w:r w:rsidR="00073F07" w:rsidRPr="00FD0B73">
        <w:rPr>
          <w:rFonts w:ascii="Times New Roman" w:hAnsi="Times New Roman" w:cs="Times New Roman"/>
          <w:sz w:val="24"/>
          <w:szCs w:val="24"/>
        </w:rPr>
        <w:t xml:space="preserve">urzędowych </w:t>
      </w:r>
      <w:r w:rsidRPr="00FD0B73">
        <w:rPr>
          <w:rFonts w:ascii="Times New Roman" w:hAnsi="Times New Roman" w:cs="Times New Roman"/>
          <w:sz w:val="24"/>
          <w:szCs w:val="24"/>
        </w:rPr>
        <w:t>złożonych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postępowaniu lub</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innym postępowaniu przewidzianym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ustawie.</w:t>
      </w:r>
    </w:p>
    <w:p w14:paraId="1DD2EA7C" w14:textId="30DEE54E"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Istotnym </w:t>
      </w:r>
      <w:r w:rsidRPr="00FD0B73">
        <w:rPr>
          <w:rFonts w:ascii="Times New Roman" w:hAnsi="Times New Roman" w:cs="Times New Roman"/>
          <w:i/>
          <w:iCs/>
          <w:sz w:val="24"/>
          <w:szCs w:val="24"/>
        </w:rPr>
        <w:t>novum</w:t>
      </w:r>
      <w:r w:rsidRPr="00FD0B73">
        <w:rPr>
          <w:rFonts w:ascii="Times New Roman" w:hAnsi="Times New Roman" w:cs="Times New Roman"/>
          <w:sz w:val="24"/>
          <w:szCs w:val="24"/>
        </w:rPr>
        <w:t>, umożliwiającym dokonanie przez sąd prawidłowych ustaleń faktycznych, jest umożliwienie odczytywania protokołów zeznań świadk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rzy bezpodstawnie odmawiają zeznań, zeznają odmiennie niż poprzednio albo oświadczają,</w:t>
      </w:r>
      <w:r w:rsidR="00073F07" w:rsidRPr="00FD0B73">
        <w:rPr>
          <w:rFonts w:ascii="Times New Roman" w:hAnsi="Times New Roman" w:cs="Times New Roman"/>
          <w:sz w:val="24"/>
          <w:szCs w:val="24"/>
        </w:rPr>
        <w:t xml:space="preserve"> </w:t>
      </w:r>
      <w:r w:rsidRPr="00FD0B73">
        <w:rPr>
          <w:rFonts w:ascii="Times New Roman" w:hAnsi="Times New Roman" w:cs="Times New Roman"/>
          <w:sz w:val="24"/>
          <w:szCs w:val="24"/>
        </w:rPr>
        <w:t>że pewnych okoliczności nie pamiętają,</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przypadkach przebywania świadka</w:t>
      </w:r>
      <w:r w:rsidR="005E7852" w:rsidRPr="00FD0B73">
        <w:rPr>
          <w:rFonts w:ascii="Times New Roman" w:hAnsi="Times New Roman" w:cs="Times New Roman"/>
          <w:sz w:val="24"/>
          <w:szCs w:val="24"/>
        </w:rPr>
        <w:t xml:space="preserve"> </w:t>
      </w:r>
      <w:r w:rsidRPr="00FD0B73">
        <w:rPr>
          <w:rFonts w:ascii="Times New Roman" w:hAnsi="Times New Roman" w:cs="Times New Roman"/>
          <w:sz w:val="24"/>
          <w:szCs w:val="24"/>
        </w:rPr>
        <w:t>za granicą</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innych wskazanych niemożności bezpośredniego przeprowadzenia dowod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zeznań świadk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(art. 71 ust. 2 projektu). Nowością jest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określenie trybu postępowania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zapisem obrazu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dźwięku przesłuchania świadk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uzyskanym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trybie om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wionego już wcześniej przepisu art. 28 ust. 3 projektu.</w:t>
      </w:r>
    </w:p>
    <w:p w14:paraId="3F7A60B4" w14:textId="20014B81"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Rozwiązanie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71 ust. 3 projektu powiela analogiczną regulację</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32p § 2 u.p.n.</w:t>
      </w:r>
    </w:p>
    <w:p w14:paraId="54DCA212" w14:textId="40975F5D"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 przeprowadzeniu postępowania dowodowego, stosownie do projektowanego art. 72, sąd rodzinny wydaje orzeczenie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formie postanowienia. Sąd ma obowiązek stwierdzić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tym orzeczeniu, czy nieletni wykazuje przejawy demoralizacji lub dopuścił się czynu karalnego, </w:t>
      </w:r>
      <w:r w:rsidRPr="00FD0B73">
        <w:rPr>
          <w:rFonts w:ascii="Times New Roman" w:hAnsi="Times New Roman" w:cs="Times New Roman"/>
          <w:sz w:val="24"/>
          <w:szCs w:val="24"/>
        </w:rPr>
        <w:lastRenderedPageBreak/>
        <w:t>oraz orzec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przedmiocie zastosowania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środka leczniczego albo środka poprawczego oraz zobowiązaniu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mowa</w:t>
      </w:r>
      <w:r w:rsidR="003157D9">
        <w:rPr>
          <w:rFonts w:ascii="Times New Roman" w:hAnsi="Times New Roman" w:cs="Times New Roman"/>
          <w:sz w:val="24"/>
          <w:szCs w:val="24"/>
        </w:rPr>
        <w:t xml:space="preserve"> w </w:t>
      </w:r>
      <w:r w:rsidR="005E7852" w:rsidRPr="00FD0B73">
        <w:rPr>
          <w:rFonts w:ascii="Times New Roman" w:hAnsi="Times New Roman" w:cs="Times New Roman"/>
          <w:sz w:val="24"/>
          <w:szCs w:val="24"/>
        </w:rPr>
        <w:t xml:space="preserve">art. </w:t>
      </w:r>
      <w:r w:rsidRPr="00FD0B73">
        <w:rPr>
          <w:rFonts w:ascii="Times New Roman" w:hAnsi="Times New Roman" w:cs="Times New Roman"/>
          <w:sz w:val="24"/>
          <w:szCs w:val="24"/>
        </w:rPr>
        <w:t>18 ust. 1 projektu.</w:t>
      </w:r>
    </w:p>
    <w:p w14:paraId="2F426DB9" w14:textId="49390D7D"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Wynikający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treś</w:t>
      </w:r>
      <w:r w:rsidRPr="00FD0B73">
        <w:rPr>
          <w:rFonts w:ascii="Times New Roman" w:hAnsi="Times New Roman" w:cs="Times New Roman"/>
          <w:sz w:val="24"/>
          <w:szCs w:val="24"/>
          <w:lang w:val="it-IT"/>
        </w:rPr>
        <w:t xml:space="preserve">ci art. 108 </w:t>
      </w:r>
      <w:r w:rsidRPr="00FD0B73">
        <w:rPr>
          <w:rFonts w:ascii="Times New Roman" w:hAnsi="Times New Roman" w:cs="Times New Roman"/>
          <w:sz w:val="24"/>
          <w:szCs w:val="24"/>
        </w:rPr>
        <w:t>§ 1 k.p.c. obowiązek sądu rozstrzygnię</w:t>
      </w:r>
      <w:r w:rsidRPr="00FD0B73">
        <w:rPr>
          <w:rFonts w:ascii="Times New Roman" w:hAnsi="Times New Roman" w:cs="Times New Roman"/>
          <w:sz w:val="24"/>
          <w:szCs w:val="24"/>
          <w:lang w:val="es-ES_tradnl"/>
        </w:rPr>
        <w:t>cia</w:t>
      </w:r>
      <w:r w:rsidR="003157D9">
        <w:rPr>
          <w:rFonts w:ascii="Times New Roman" w:hAnsi="Times New Roman" w:cs="Times New Roman"/>
          <w:sz w:val="24"/>
          <w:szCs w:val="24"/>
          <w:lang w:val="es-ES_tradnl"/>
        </w:rPr>
        <w:t xml:space="preserve"> o </w:t>
      </w:r>
      <w:r w:rsidRPr="00FD0B73">
        <w:rPr>
          <w:rFonts w:ascii="Times New Roman" w:hAnsi="Times New Roman" w:cs="Times New Roman"/>
          <w:sz w:val="24"/>
          <w:szCs w:val="24"/>
        </w:rPr>
        <w:t>kosztach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orzeczeniu kończącym postępowanie, uzupełnia regulacja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73</w:t>
      </w:r>
      <w:r w:rsidR="00C41FD1">
        <w:rPr>
          <w:rFonts w:ascii="Times New Roman" w:hAnsi="Times New Roman" w:cs="Times New Roman"/>
          <w:sz w:val="24"/>
          <w:szCs w:val="24"/>
        </w:rPr>
        <w:t>–</w:t>
      </w:r>
      <w:r w:rsidRPr="00FD0B73">
        <w:rPr>
          <w:rFonts w:ascii="Times New Roman" w:hAnsi="Times New Roman" w:cs="Times New Roman"/>
          <w:sz w:val="24"/>
          <w:szCs w:val="24"/>
        </w:rPr>
        <w:t>75 projektu. Co do zasady koszty postępowania winni ponieść rodzice</w:t>
      </w:r>
      <w:r w:rsidR="00EA63F0">
        <w:rPr>
          <w:rFonts w:ascii="Times New Roman" w:hAnsi="Times New Roman" w:cs="Times New Roman"/>
          <w:sz w:val="24"/>
          <w:szCs w:val="24"/>
        </w:rPr>
        <w:t xml:space="preserve"> nieletniego</w:t>
      </w:r>
      <w:r w:rsidRPr="00FD0B73">
        <w:rPr>
          <w:rFonts w:ascii="Times New Roman" w:hAnsi="Times New Roman" w:cs="Times New Roman"/>
          <w:sz w:val="24"/>
          <w:szCs w:val="24"/>
        </w:rPr>
        <w:t xml:space="preserve"> lub inne osoby zobowiązane do alimentacji nieletniego, względnie sam nieletni, jeżeli dysponuje stosownym majątkiem lub uzyskuje dochody. Wyjątek od tej zasady, określonej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73 ust. 1, wskazano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ust. 2 tego artykułu, przewidując odstąpienie od obciążania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całości albo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części tych os</w:t>
      </w:r>
      <w:r w:rsidRPr="00FD0B73">
        <w:rPr>
          <w:rFonts w:ascii="Times New Roman" w:hAnsi="Times New Roman" w:cs="Times New Roman"/>
          <w:sz w:val="24"/>
          <w:szCs w:val="24"/>
          <w:lang w:val="es-ES_tradnl"/>
        </w:rPr>
        <w:t>ó</w:t>
      </w:r>
      <w:r w:rsidRPr="00FE43A1">
        <w:rPr>
          <w:rFonts w:ascii="Times New Roman" w:hAnsi="Times New Roman" w:cs="Times New Roman"/>
          <w:sz w:val="24"/>
          <w:szCs w:val="24"/>
        </w:rPr>
        <w:t>b,</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lnie uzasadniony</w:t>
      </w:r>
      <w:r w:rsidR="00EA63F0">
        <w:rPr>
          <w:rFonts w:ascii="Times New Roman" w:hAnsi="Times New Roman" w:cs="Times New Roman"/>
          <w:sz w:val="24"/>
          <w:szCs w:val="24"/>
        </w:rPr>
        <w:t>m</w:t>
      </w:r>
      <w:r w:rsidRPr="00FD0B73">
        <w:rPr>
          <w:rFonts w:ascii="Times New Roman" w:hAnsi="Times New Roman" w:cs="Times New Roman"/>
          <w:sz w:val="24"/>
          <w:szCs w:val="24"/>
        </w:rPr>
        <w:t xml:space="preserve"> przypadk</w:t>
      </w:r>
      <w:r w:rsidR="00EA63F0">
        <w:rPr>
          <w:rFonts w:ascii="Times New Roman" w:hAnsi="Times New Roman" w:cs="Times New Roman"/>
          <w:sz w:val="24"/>
          <w:szCs w:val="24"/>
        </w:rPr>
        <w:t>u</w:t>
      </w:r>
      <w:r w:rsidRPr="00FD0B73">
        <w:rPr>
          <w:rFonts w:ascii="Times New Roman" w:hAnsi="Times New Roman" w:cs="Times New Roman"/>
          <w:sz w:val="24"/>
          <w:szCs w:val="24"/>
        </w:rPr>
        <w:t>. Przesłanka ta oznaczona jest</w:t>
      </w:r>
      <w:r w:rsidR="003157D9">
        <w:rPr>
          <w:rFonts w:ascii="Times New Roman" w:hAnsi="Times New Roman" w:cs="Times New Roman"/>
          <w:sz w:val="24"/>
          <w:szCs w:val="24"/>
        </w:rPr>
        <w:t xml:space="preserve"> w </w:t>
      </w:r>
      <w:r w:rsidRPr="00FD0B73">
        <w:rPr>
          <w:rFonts w:ascii="Times New Roman" w:hAnsi="Times New Roman" w:cs="Times New Roman"/>
          <w:sz w:val="24"/>
          <w:szCs w:val="24"/>
          <w:lang w:val="it-IT"/>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tożsamy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przesłankami wskazanymi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102 k.p.c.</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art. 113 ust. 4 </w:t>
      </w:r>
      <w:r w:rsidR="00537616" w:rsidRPr="00FD0B73">
        <w:rPr>
          <w:rFonts w:ascii="Times New Roman" w:hAnsi="Times New Roman" w:cs="Times New Roman"/>
          <w:sz w:val="24"/>
          <w:szCs w:val="24"/>
        </w:rPr>
        <w:t>ustawy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28 lipca 2005 r.</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kosztach sądowych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w:t>
      </w:r>
      <w:r w:rsidR="00D54093" w:rsidRPr="00FD0B73">
        <w:rPr>
          <w:rFonts w:ascii="Times New Roman" w:hAnsi="Times New Roman" w:cs="Times New Roman"/>
          <w:sz w:val="24"/>
          <w:szCs w:val="24"/>
        </w:rPr>
        <w:t>prawach cywilnych (</w:t>
      </w:r>
      <w:r w:rsidR="00F514E2" w:rsidRPr="00FD0B73">
        <w:rPr>
          <w:rFonts w:ascii="Times New Roman" w:hAnsi="Times New Roman" w:cs="Times New Roman"/>
          <w:sz w:val="24"/>
          <w:szCs w:val="24"/>
        </w:rPr>
        <w:t>Dz.</w:t>
      </w:r>
      <w:r w:rsidR="00DB0E77" w:rsidRPr="00FD0B73">
        <w:rPr>
          <w:rFonts w:ascii="Times New Roman" w:hAnsi="Times New Roman" w:cs="Times New Roman"/>
          <w:sz w:val="24"/>
          <w:szCs w:val="24"/>
        </w:rPr>
        <w:t xml:space="preserve"> </w:t>
      </w:r>
      <w:r w:rsidR="00F514E2" w:rsidRPr="00FD0B73">
        <w:rPr>
          <w:rFonts w:ascii="Times New Roman" w:hAnsi="Times New Roman" w:cs="Times New Roman"/>
          <w:sz w:val="24"/>
          <w:szCs w:val="24"/>
        </w:rPr>
        <w:t>U.</w:t>
      </w:r>
      <w:r w:rsidR="003157D9">
        <w:rPr>
          <w:rFonts w:ascii="Times New Roman" w:hAnsi="Times New Roman" w:cs="Times New Roman"/>
          <w:sz w:val="24"/>
          <w:szCs w:val="24"/>
        </w:rPr>
        <w:t xml:space="preserve"> z </w:t>
      </w:r>
      <w:r w:rsidR="00F514E2" w:rsidRPr="00FD0B73">
        <w:rPr>
          <w:rFonts w:ascii="Times New Roman" w:hAnsi="Times New Roman" w:cs="Times New Roman"/>
          <w:sz w:val="24"/>
          <w:szCs w:val="24"/>
        </w:rPr>
        <w:t>202</w:t>
      </w:r>
      <w:r w:rsidR="00721CC6">
        <w:rPr>
          <w:rFonts w:ascii="Times New Roman" w:hAnsi="Times New Roman" w:cs="Times New Roman"/>
          <w:sz w:val="24"/>
          <w:szCs w:val="24"/>
        </w:rPr>
        <w:t>1</w:t>
      </w:r>
      <w:r w:rsidR="00F514E2" w:rsidRPr="00FD0B73">
        <w:rPr>
          <w:rFonts w:ascii="Times New Roman" w:hAnsi="Times New Roman" w:cs="Times New Roman"/>
          <w:sz w:val="24"/>
          <w:szCs w:val="24"/>
        </w:rPr>
        <w:t xml:space="preserve"> r. poz. </w:t>
      </w:r>
      <w:r w:rsidR="00721CC6">
        <w:rPr>
          <w:rFonts w:ascii="Times New Roman" w:hAnsi="Times New Roman" w:cs="Times New Roman"/>
          <w:sz w:val="24"/>
          <w:szCs w:val="24"/>
        </w:rPr>
        <w:t>2257</w:t>
      </w:r>
      <w:r w:rsidR="00231BE6" w:rsidRPr="00FD0B73">
        <w:rPr>
          <w:rFonts w:ascii="Times New Roman" w:hAnsi="Times New Roman" w:cs="Times New Roman"/>
          <w:sz w:val="24"/>
          <w:szCs w:val="24"/>
        </w:rPr>
        <w:t>,</w:t>
      </w:r>
      <w:r w:rsidR="003157D9">
        <w:rPr>
          <w:rFonts w:ascii="Times New Roman" w:hAnsi="Times New Roman" w:cs="Times New Roman"/>
          <w:sz w:val="24"/>
          <w:szCs w:val="24"/>
        </w:rPr>
        <w:t xml:space="preserve"> z </w:t>
      </w:r>
      <w:r w:rsidR="00231BE6" w:rsidRPr="00FD0B73">
        <w:rPr>
          <w:rFonts w:ascii="Times New Roman" w:hAnsi="Times New Roman" w:cs="Times New Roman"/>
          <w:sz w:val="24"/>
          <w:szCs w:val="24"/>
        </w:rPr>
        <w:t>późn. zm.</w:t>
      </w:r>
      <w:r w:rsidRPr="00FD0B73">
        <w:rPr>
          <w:rFonts w:ascii="Times New Roman" w:hAnsi="Times New Roman" w:cs="Times New Roman"/>
          <w:sz w:val="24"/>
          <w:szCs w:val="24"/>
        </w:rPr>
        <w:t>), zatem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praktyce orzeczniczej dotychczasowy dorobek doktryny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orzecznictwa może zostać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pełni wykorzystany. Rozwiązanie to zachowuje większą sp</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jność</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analogicznymi rozwiązaniami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systemie prawa niż dotychczasowa norma art. 32 § 1 u.p.n.</w:t>
      </w:r>
    </w:p>
    <w:p w14:paraId="22781C3D" w14:textId="1E7D57B2"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Rozwiązanie zaproponowane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73 ust. 3</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5 projektu uzupełnia lukę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dotychczasowej regulacji,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tych przypadkach, podobnie jak</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odniesieniu do koszt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postępowania mediacyjnego, uzasadnione jest obciążenie nimi Skarbu Państwa.</w:t>
      </w:r>
    </w:p>
    <w:p w14:paraId="74E01551" w14:textId="6849370C"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Przepis art. 74 projektu definiuje pojęcie koszt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postępowania. Poza niezbędnymi kosztami postępowania, obejmującymi te koszty,</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jakic</w:t>
      </w:r>
      <w:r w:rsidR="00AE2883" w:rsidRPr="00FD0B73">
        <w:rPr>
          <w:rFonts w:ascii="Times New Roman" w:hAnsi="Times New Roman" w:cs="Times New Roman"/>
          <w:sz w:val="24"/>
          <w:szCs w:val="24"/>
        </w:rPr>
        <w:t>h mowa</w:t>
      </w:r>
      <w:r w:rsidR="003157D9">
        <w:rPr>
          <w:rFonts w:ascii="Times New Roman" w:hAnsi="Times New Roman" w:cs="Times New Roman"/>
          <w:sz w:val="24"/>
          <w:szCs w:val="24"/>
        </w:rPr>
        <w:t xml:space="preserve"> w </w:t>
      </w:r>
      <w:r w:rsidR="00AE2883" w:rsidRPr="00FD0B73">
        <w:rPr>
          <w:rFonts w:ascii="Times New Roman" w:hAnsi="Times New Roman" w:cs="Times New Roman"/>
          <w:sz w:val="24"/>
          <w:szCs w:val="24"/>
        </w:rPr>
        <w:t>art. 98 § 4 k.p.c., na </w:t>
      </w:r>
      <w:r w:rsidRPr="00FD0B73">
        <w:rPr>
          <w:rFonts w:ascii="Times New Roman" w:hAnsi="Times New Roman" w:cs="Times New Roman"/>
          <w:sz w:val="24"/>
          <w:szCs w:val="24"/>
        </w:rPr>
        <w:t>koszty te składają się koszty sądowe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wydatk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opłat kancelaryjnych oraz zryczałtowanych należności. O ile pojęcia wydatk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opłat kancelaryjnych są odpowiednio zdefiniowane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oznaczone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przepisach powołanych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ust. 3</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4,</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tyle należało zdefiniować pojęcie zryczałtowanych należności. Są nimi, stosownie do ust. 5 tego artykułu, należności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tytułu postępowania mediacyjnego, przeprowadzenia dowodu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opinii opiniodawczego zespołu sądowych specjalist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pobytu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policyjnej izbie dziecka, pobytu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sprawowania nadzoru kuratora sądowego, organizacji społecznej, pracodawcy albo osoby godnej zaufania,</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pobytu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ośrodku kuratorskim, </w:t>
      </w:r>
      <w:r w:rsidR="00154058" w:rsidRPr="00FD0B73">
        <w:rPr>
          <w:rFonts w:ascii="Times New Roman" w:hAnsi="Times New Roman" w:cs="Times New Roman"/>
          <w:sz w:val="24"/>
          <w:szCs w:val="24"/>
        </w:rPr>
        <w:t xml:space="preserve">okręgowym </w:t>
      </w:r>
      <w:r w:rsidR="00251CF6" w:rsidRPr="00FD0B73">
        <w:rPr>
          <w:rFonts w:ascii="Times New Roman" w:hAnsi="Times New Roman" w:cs="Times New Roman"/>
          <w:sz w:val="24"/>
          <w:szCs w:val="24"/>
        </w:rPr>
        <w:t xml:space="preserve">ośrodku wychowawczym </w:t>
      </w:r>
      <w:r w:rsidRPr="00FD0B73">
        <w:rPr>
          <w:rFonts w:ascii="Times New Roman" w:hAnsi="Times New Roman" w:cs="Times New Roman"/>
          <w:sz w:val="24"/>
          <w:szCs w:val="24"/>
        </w:rPr>
        <w:t>albo zakładzie poprawczym.</w:t>
      </w:r>
    </w:p>
    <w:p w14:paraId="539EB75D" w14:textId="1C9BD24F" w:rsidR="00612336" w:rsidRPr="00FD0B73" w:rsidRDefault="00EF7DD2" w:rsidP="00BD4ABC">
      <w:pPr>
        <w:widowControl w:val="0"/>
        <w:spacing w:after="0" w:line="360" w:lineRule="auto"/>
        <w:ind w:firstLine="708"/>
        <w:jc w:val="both"/>
        <w:rPr>
          <w:rFonts w:ascii="Times New Roman" w:eastAsia="Times New Roman" w:hAnsi="Times New Roman" w:cs="Times New Roman"/>
          <w:sz w:val="24"/>
          <w:szCs w:val="24"/>
          <w:u w:color="FB0007"/>
        </w:rPr>
      </w:pPr>
      <w:r w:rsidRPr="00FD0B73">
        <w:rPr>
          <w:rFonts w:ascii="Times New Roman" w:hAnsi="Times New Roman" w:cs="Times New Roman"/>
          <w:sz w:val="24"/>
          <w:szCs w:val="24"/>
        </w:rPr>
        <w:t xml:space="preserve">W projektowanym przepisie pozostawiono zatem dotychczasową </w:t>
      </w:r>
      <w:r w:rsidRPr="00FD0B73">
        <w:rPr>
          <w:rFonts w:ascii="Times New Roman" w:hAnsi="Times New Roman" w:cs="Times New Roman"/>
          <w:sz w:val="24"/>
          <w:szCs w:val="24"/>
          <w:lang w:val="es-ES_tradnl"/>
        </w:rPr>
        <w:t>regu</w:t>
      </w:r>
      <w:r w:rsidRPr="00FD0B73">
        <w:rPr>
          <w:rFonts w:ascii="Times New Roman" w:hAnsi="Times New Roman" w:cs="Times New Roman"/>
          <w:sz w:val="24"/>
          <w:szCs w:val="24"/>
        </w:rPr>
        <w:t xml:space="preserve">łę obciążania zobowiązanych zryczałtowaną </w:t>
      </w:r>
      <w:r w:rsidRPr="00FD0B73">
        <w:rPr>
          <w:rFonts w:ascii="Times New Roman" w:hAnsi="Times New Roman" w:cs="Times New Roman"/>
          <w:sz w:val="24"/>
          <w:szCs w:val="24"/>
          <w:lang w:val="it-IT"/>
        </w:rPr>
        <w:t>nale</w:t>
      </w:r>
      <w:r w:rsidRPr="00FD0B73">
        <w:rPr>
          <w:rFonts w:ascii="Times New Roman" w:hAnsi="Times New Roman" w:cs="Times New Roman"/>
          <w:sz w:val="24"/>
          <w:szCs w:val="24"/>
        </w:rPr>
        <w:t>żnością</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tytułu orzeczonych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innych oddziaływań. Odstępstwem od dotychczasowej regulacji ustawowej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zakresie jest wyłączenie zryczałtowanej należności za pobyt</w:t>
      </w:r>
      <w:r w:rsidR="003157D9">
        <w:rPr>
          <w:rFonts w:ascii="Times New Roman" w:hAnsi="Times New Roman" w:cs="Times New Roman"/>
          <w:sz w:val="24"/>
          <w:szCs w:val="24"/>
        </w:rPr>
        <w:t xml:space="preserve"> w </w:t>
      </w:r>
      <w:r w:rsidR="00AE2883" w:rsidRPr="00FD0B73">
        <w:rPr>
          <w:rFonts w:ascii="Times New Roman" w:hAnsi="Times New Roman" w:cs="Times New Roman"/>
          <w:sz w:val="24"/>
          <w:szCs w:val="24"/>
        </w:rPr>
        <w:t>rodzinie zastępczej zawodowej</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młodzieżowym ośrodku wychowawczym, albowiem – podobnie jak</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pobytu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leczniczym – kwestia odpłatności za pobyt</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tej rodzinie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tym ośrodku jest </w:t>
      </w:r>
      <w:r w:rsidRPr="00FD0B73">
        <w:rPr>
          <w:rFonts w:ascii="Times New Roman" w:hAnsi="Times New Roman" w:cs="Times New Roman"/>
          <w:sz w:val="24"/>
          <w:szCs w:val="24"/>
        </w:rPr>
        <w:lastRenderedPageBreak/>
        <w:t>uregulowana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odrębnych przepisach. Istotą zryczałtowanej należności jest takie jej ukształtowanie, by stanowiła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wnowartość przeciętnych koszt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lnych czynnoś</w:t>
      </w:r>
      <w:r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wykonywania orzeczonych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Określenie jej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lang w:val="it-IT"/>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zryczałtowany ma stanowić ułatwienie dla sądu rodzinnego przy oznaczeniu wysokości koszt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 ma ona jednak stanowić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żaden 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dodatkowej dolegliwości czy uciążliwości dla nieletniego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jego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Skoro zatem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odrębnych przepisach (</w:t>
      </w:r>
      <w:r w:rsidRPr="00FD0B73">
        <w:rPr>
          <w:rFonts w:ascii="Times New Roman" w:hAnsi="Times New Roman" w:cs="Times New Roman"/>
          <w:sz w:val="24"/>
          <w:szCs w:val="24"/>
          <w:u w:color="FB0007"/>
        </w:rPr>
        <w:t>art. 193 ustawy</w:t>
      </w:r>
      <w:r w:rsidR="003157D9">
        <w:rPr>
          <w:rFonts w:ascii="Times New Roman" w:hAnsi="Times New Roman" w:cs="Times New Roman"/>
          <w:sz w:val="24"/>
          <w:szCs w:val="24"/>
          <w:u w:color="FB0007"/>
        </w:rPr>
        <w:t xml:space="preserve"> z </w:t>
      </w:r>
      <w:r w:rsidRPr="00FD0B73">
        <w:rPr>
          <w:rFonts w:ascii="Times New Roman" w:hAnsi="Times New Roman" w:cs="Times New Roman"/>
          <w:sz w:val="24"/>
          <w:szCs w:val="24"/>
        </w:rPr>
        <w:t>dnia 9 czerwca 2011 r.</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wspieraniu rodziny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systemie pieczy zastępczej</w:t>
      </w:r>
      <w:r w:rsidRPr="00FD0B73">
        <w:rPr>
          <w:rFonts w:ascii="Times New Roman" w:hAnsi="Times New Roman" w:cs="Times New Roman"/>
          <w:sz w:val="24"/>
          <w:szCs w:val="24"/>
          <w:u w:color="FB0007"/>
        </w:rPr>
        <w:t xml:space="preserve">; </w:t>
      </w:r>
      <w:r w:rsidRPr="00FD0B73">
        <w:rPr>
          <w:rFonts w:ascii="Times New Roman" w:hAnsi="Times New Roman" w:cs="Times New Roman"/>
          <w:sz w:val="24"/>
          <w:szCs w:val="24"/>
        </w:rPr>
        <w:t>przepisy wydane na podstawie art. 123 ust. 1 pkt 1 ustawy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14 grudnia 2016 r. – Prawo oświatowe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przepisy art. 174 ust. 2</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4 tej ustawy) uregulowano zasady odpłatności za pobyt nieletnich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rodzinach zastępczych zawodowych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młodzieżowych ośrodkach wychowawczych, wadliwe byłoby obciążanie tą odpłatnością dodatkowo,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zryczałtowanej należności. Ponieważ zryczałtowana należność ma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przybliżeniu określać faktyczne koszty wykonywania środka, uzasadnione jest niepobieranie należności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przypadku usprawiedliwionego pobytu nieletniego poza </w:t>
      </w:r>
      <w:r w:rsidR="00154058" w:rsidRPr="00FD0B73">
        <w:rPr>
          <w:rFonts w:ascii="Times New Roman" w:hAnsi="Times New Roman" w:cs="Times New Roman"/>
          <w:sz w:val="24"/>
          <w:szCs w:val="24"/>
        </w:rPr>
        <w:t xml:space="preserve">okręgowym </w:t>
      </w:r>
      <w:r w:rsidR="00251CF6" w:rsidRPr="00FD0B73">
        <w:rPr>
          <w:rFonts w:ascii="Times New Roman" w:hAnsi="Times New Roman" w:cs="Times New Roman"/>
          <w:sz w:val="24"/>
          <w:szCs w:val="24"/>
        </w:rPr>
        <w:t>ośrodkiem wychowawczym</w:t>
      </w:r>
      <w:r w:rsidRPr="00FD0B73">
        <w:rPr>
          <w:rFonts w:ascii="Times New Roman" w:hAnsi="Times New Roman" w:cs="Times New Roman"/>
          <w:sz w:val="24"/>
          <w:szCs w:val="24"/>
        </w:rPr>
        <w:t>, zakładem poprawczym albo schroniskiem dla nieletnich.</w:t>
      </w:r>
    </w:p>
    <w:p w14:paraId="0AED5D34" w14:textId="4CB9CB01" w:rsidR="00612336" w:rsidRPr="00FD0B73" w:rsidRDefault="00EF7DD2" w:rsidP="00BD4ABC">
      <w:pPr>
        <w:widowControl w:val="0"/>
        <w:spacing w:after="0" w:line="360" w:lineRule="auto"/>
        <w:ind w:firstLine="708"/>
        <w:jc w:val="both"/>
        <w:rPr>
          <w:rFonts w:ascii="Times New Roman" w:eastAsia="Times New Roman" w:hAnsi="Times New Roman" w:cs="Times New Roman"/>
          <w:sz w:val="24"/>
          <w:szCs w:val="24"/>
          <w:u w:color="FB0007"/>
        </w:rPr>
      </w:pPr>
      <w:r w:rsidRPr="00FE43A1">
        <w:rPr>
          <w:rFonts w:ascii="Times New Roman" w:hAnsi="Times New Roman" w:cs="Times New Roman"/>
          <w:sz w:val="24"/>
          <w:szCs w:val="24"/>
        </w:rPr>
        <w:t>Zwa</w:t>
      </w:r>
      <w:r w:rsidRPr="00FD0B73">
        <w:rPr>
          <w:rFonts w:ascii="Times New Roman" w:hAnsi="Times New Roman" w:cs="Times New Roman"/>
          <w:sz w:val="24"/>
          <w:szCs w:val="24"/>
        </w:rPr>
        <w:t>żywszy na to, że wykonywanie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poprawczych jest rozłoż</w:t>
      </w:r>
      <w:r w:rsidRPr="00FE43A1">
        <w:rPr>
          <w:rFonts w:ascii="Times New Roman" w:hAnsi="Times New Roman" w:cs="Times New Roman"/>
          <w:sz w:val="24"/>
          <w:szCs w:val="24"/>
        </w:rPr>
        <w:t>one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 xml:space="preserve">czasie, </w:t>
      </w:r>
      <w:r w:rsidR="00E96AC5" w:rsidRPr="00FD0B73">
        <w:rPr>
          <w:rFonts w:ascii="Times New Roman" w:hAnsi="Times New Roman" w:cs="Times New Roman"/>
          <w:sz w:val="24"/>
          <w:szCs w:val="24"/>
        </w:rPr>
        <w:t xml:space="preserve">jest </w:t>
      </w:r>
      <w:r w:rsidRPr="00FD0B73">
        <w:rPr>
          <w:rFonts w:ascii="Times New Roman" w:hAnsi="Times New Roman" w:cs="Times New Roman"/>
          <w:sz w:val="24"/>
          <w:szCs w:val="24"/>
        </w:rPr>
        <w:t>konieczna okresowa weryfikacja,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oparciu</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sytuację materialną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zobowiązanych, zdolności tych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do uiszczania zryczałtowanej należności. Oceny tej, stosownie do przepisu art. 76 ust. 1 projektu, ma dokonywać</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urzędu,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toku postępowania wykonawczego, sąd rodzinny, co najmniej raz</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roku,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stosownie do ustaleń, dokonywać ewentualnej korekty dotychczasowego rozstrzygnię</w:t>
      </w:r>
      <w:r w:rsidRPr="00FD0B73">
        <w:rPr>
          <w:rFonts w:ascii="Times New Roman" w:hAnsi="Times New Roman" w:cs="Times New Roman"/>
          <w:sz w:val="24"/>
          <w:szCs w:val="24"/>
          <w:lang w:val="it-IT"/>
        </w:rPr>
        <w:t>cia. S</w:t>
      </w:r>
      <w:r w:rsidRPr="00FD0B73">
        <w:rPr>
          <w:rFonts w:ascii="Times New Roman" w:hAnsi="Times New Roman" w:cs="Times New Roman"/>
          <w:sz w:val="24"/>
          <w:szCs w:val="24"/>
        </w:rPr>
        <w:t>ąd rodzinny, weryfikują</w:t>
      </w:r>
      <w:r w:rsidRPr="00FE43A1">
        <w:rPr>
          <w:rFonts w:ascii="Times New Roman" w:hAnsi="Times New Roman" w:cs="Times New Roman"/>
          <w:sz w:val="24"/>
          <w:szCs w:val="24"/>
        </w:rPr>
        <w:t>c mo</w:t>
      </w:r>
      <w:r w:rsidRPr="00FD0B73">
        <w:rPr>
          <w:rFonts w:ascii="Times New Roman" w:hAnsi="Times New Roman" w:cs="Times New Roman"/>
          <w:sz w:val="24"/>
          <w:szCs w:val="24"/>
        </w:rPr>
        <w:t>żliwości zarobkowe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majątkowe tych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op</w:t>
      </w:r>
      <w:r w:rsidR="00AE2883" w:rsidRPr="00FD0B73">
        <w:rPr>
          <w:rFonts w:ascii="Times New Roman" w:hAnsi="Times New Roman" w:cs="Times New Roman"/>
          <w:sz w:val="24"/>
          <w:szCs w:val="24"/>
        </w:rPr>
        <w:t>rze się na ich oświadczeniach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stanie rodzinnym, majątku, dochodach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źr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dłach utrzymania.</w:t>
      </w:r>
    </w:p>
    <w:p w14:paraId="4F1D5561" w14:textId="4A1D5039"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Należy zwr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cić uwagę, że rozwiązanie to stanowi przeniesienie na poziom przepisu rangi ustawowej unormowania zawartego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dotychczasowym § 5 rozporządzenia Ministra Sprawiedliwości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13 czerwca 2016 r.</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wysokoś</w:t>
      </w:r>
      <w:r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szczegółowych zasad ustalania koszt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(Dz. U.</w:t>
      </w:r>
      <w:r w:rsidR="00537616" w:rsidRPr="00FD0B73">
        <w:rPr>
          <w:rFonts w:ascii="Times New Roman" w:hAnsi="Times New Roman" w:cs="Times New Roman"/>
          <w:sz w:val="24"/>
          <w:szCs w:val="24"/>
        </w:rPr>
        <w:t xml:space="preserve"> </w:t>
      </w:r>
      <w:r w:rsidRPr="00FD0B73">
        <w:rPr>
          <w:rFonts w:ascii="Times New Roman" w:hAnsi="Times New Roman" w:cs="Times New Roman"/>
          <w:sz w:val="24"/>
          <w:szCs w:val="24"/>
        </w:rPr>
        <w:t>poz. 863).</w:t>
      </w:r>
    </w:p>
    <w:p w14:paraId="33613AA3" w14:textId="326BE4D2"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art. 77 projektu przewidziano delegację ustawową do wydania rozporządzenia określającego wysokość zryczałtowanych należności. Ponieważ podmioty,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funkcjonowaniem wiążą się zryczałtowane należności, pozostają</w:t>
      </w:r>
      <w:r w:rsidR="003157D9">
        <w:rPr>
          <w:rFonts w:ascii="Times New Roman" w:hAnsi="Times New Roman" w:cs="Times New Roman"/>
          <w:sz w:val="24"/>
          <w:szCs w:val="24"/>
        </w:rPr>
        <w:t xml:space="preserve"> w </w:t>
      </w:r>
      <w:r w:rsidR="00AE2883" w:rsidRPr="00FD0B73">
        <w:rPr>
          <w:rFonts w:ascii="Times New Roman" w:hAnsi="Times New Roman" w:cs="Times New Roman"/>
          <w:sz w:val="24"/>
          <w:szCs w:val="24"/>
        </w:rPr>
        <w:t>strukturze lub pod </w:t>
      </w:r>
      <w:r w:rsidRPr="00FD0B73">
        <w:rPr>
          <w:rFonts w:ascii="Times New Roman" w:hAnsi="Times New Roman" w:cs="Times New Roman"/>
          <w:sz w:val="24"/>
          <w:szCs w:val="24"/>
        </w:rPr>
        <w:t>nadzorem różnych resort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przewidziano upoważnieni</w:t>
      </w:r>
      <w:r w:rsidR="00AE2883" w:rsidRPr="00FD0B73">
        <w:rPr>
          <w:rFonts w:ascii="Times New Roman" w:hAnsi="Times New Roman" w:cs="Times New Roman"/>
          <w:sz w:val="24"/>
          <w:szCs w:val="24"/>
        </w:rPr>
        <w:t>e do wydania rozporządzenia dla </w:t>
      </w:r>
      <w:r w:rsidRPr="00FD0B73">
        <w:rPr>
          <w:rFonts w:ascii="Times New Roman" w:hAnsi="Times New Roman" w:cs="Times New Roman"/>
          <w:sz w:val="24"/>
          <w:szCs w:val="24"/>
        </w:rPr>
        <w:t>Ministra Sprawiedliwości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porozumieniu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ministrem właściwym do spraw wewnętrznych oraz ministrem właściwym do spraw finans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publicznych.</w:t>
      </w:r>
    </w:p>
    <w:p w14:paraId="3413553C" w14:textId="677E7BE0"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lastRenderedPageBreak/>
        <w:t>Rozdział 5 zawiera przepisy regulujące postępowanie odwoławcze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w:t>
      </w:r>
    </w:p>
    <w:p w14:paraId="64B9A65A" w14:textId="51829D66"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Przepisy art. 78</w:t>
      </w:r>
      <w:r w:rsidR="00C41FD1">
        <w:rPr>
          <w:rFonts w:ascii="Times New Roman" w:hAnsi="Times New Roman" w:cs="Times New Roman"/>
          <w:sz w:val="24"/>
          <w:szCs w:val="24"/>
        </w:rPr>
        <w:t>–</w:t>
      </w:r>
      <w:r w:rsidRPr="00FD0B73">
        <w:rPr>
          <w:rFonts w:ascii="Times New Roman" w:hAnsi="Times New Roman" w:cs="Times New Roman"/>
          <w:sz w:val="24"/>
          <w:szCs w:val="24"/>
        </w:rPr>
        <w:t>82 projektu wskazują na podmiot orzekający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II instancji oraz na organizację postępowania odwoławczego.</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kolejnych przepisach wskazano enumeratywnie przypadki,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dopuszczalne jest zażalenie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w:t>
      </w:r>
    </w:p>
    <w:p w14:paraId="412FB671" w14:textId="34EAB6C9"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Projektowana regulacja utrzymuje dotychczasowy model postępowania odwoławczego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tej kategorii spraw.</w:t>
      </w:r>
    </w:p>
    <w:p w14:paraId="5E76EE88" w14:textId="2393B361"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Sądem odwoławczym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jest sąd okręgowy,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 rozpoznaje środki odwoławcze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składzie 3 sędzi</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(art. 78 projektu).</w:t>
      </w:r>
      <w:r w:rsidR="001A604A" w:rsidRPr="00FD0B73">
        <w:rPr>
          <w:rFonts w:ascii="Times New Roman" w:hAnsi="Times New Roman" w:cs="Times New Roman"/>
          <w:sz w:val="24"/>
          <w:szCs w:val="24"/>
        </w:rPr>
        <w:t xml:space="preserve"> Wyjątkiem</w:t>
      </w:r>
      <w:r w:rsidR="003157D9">
        <w:rPr>
          <w:rFonts w:ascii="Times New Roman" w:hAnsi="Times New Roman" w:cs="Times New Roman"/>
          <w:sz w:val="24"/>
          <w:szCs w:val="24"/>
        </w:rPr>
        <w:t xml:space="preserve"> w </w:t>
      </w:r>
      <w:r w:rsidR="001A604A" w:rsidRPr="00FD0B73">
        <w:rPr>
          <w:rFonts w:ascii="Times New Roman" w:hAnsi="Times New Roman" w:cs="Times New Roman"/>
          <w:sz w:val="24"/>
          <w:szCs w:val="24"/>
        </w:rPr>
        <w:t>tym zakresie są przepisy art. 83</w:t>
      </w:r>
      <w:r w:rsidR="00961463" w:rsidRPr="00FD0B73">
        <w:rPr>
          <w:rFonts w:ascii="Times New Roman" w:hAnsi="Times New Roman" w:cs="Times New Roman"/>
          <w:sz w:val="24"/>
          <w:szCs w:val="24"/>
        </w:rPr>
        <w:t xml:space="preserve"> </w:t>
      </w:r>
      <w:r w:rsidR="001A604A" w:rsidRPr="00FD0B73">
        <w:rPr>
          <w:rFonts w:ascii="Times New Roman" w:hAnsi="Times New Roman" w:cs="Times New Roman"/>
          <w:sz w:val="24"/>
          <w:szCs w:val="24"/>
        </w:rPr>
        <w:t>ust. 2</w:t>
      </w:r>
      <w:r w:rsidR="007A7197">
        <w:rPr>
          <w:rFonts w:ascii="Times New Roman" w:hAnsi="Times New Roman" w:cs="Times New Roman"/>
          <w:sz w:val="24"/>
          <w:szCs w:val="24"/>
        </w:rPr>
        <w:t xml:space="preserve"> i </w:t>
      </w:r>
      <w:r w:rsidR="001A604A" w:rsidRPr="00FD0B73">
        <w:rPr>
          <w:rFonts w:ascii="Times New Roman" w:hAnsi="Times New Roman" w:cs="Times New Roman"/>
          <w:sz w:val="24"/>
          <w:szCs w:val="24"/>
        </w:rPr>
        <w:t xml:space="preserve">art. 84 ust. 2 projektu, które wprowadzają instytucję zażalenia poziomego </w:t>
      </w:r>
      <w:r w:rsidR="00602317" w:rsidRPr="00FD0B73">
        <w:rPr>
          <w:rFonts w:ascii="Times New Roman" w:hAnsi="Times New Roman" w:cs="Times New Roman"/>
          <w:sz w:val="24"/>
          <w:szCs w:val="24"/>
        </w:rPr>
        <w:t>–</w:t>
      </w:r>
      <w:r w:rsidR="001A604A" w:rsidRPr="00FD0B73">
        <w:rPr>
          <w:rFonts w:ascii="Times New Roman" w:hAnsi="Times New Roman" w:cs="Times New Roman"/>
          <w:sz w:val="24"/>
          <w:szCs w:val="24"/>
        </w:rPr>
        <w:t xml:space="preserve"> do innego składu sądu pierwszej instancji.</w:t>
      </w:r>
    </w:p>
    <w:p w14:paraId="13A9BD50" w14:textId="4C46AB67"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art. 79 ust. 1 projektu wskazuje się dopuszczalny zakr</w:t>
      </w:r>
      <w:r w:rsidR="00AE2883" w:rsidRPr="00FD0B73">
        <w:rPr>
          <w:rFonts w:ascii="Times New Roman" w:hAnsi="Times New Roman" w:cs="Times New Roman"/>
          <w:sz w:val="24"/>
          <w:szCs w:val="24"/>
        </w:rPr>
        <w:t>es zaskarżenia (art. 368 § </w:t>
      </w:r>
      <w:r w:rsidRPr="00FD0B73">
        <w:rPr>
          <w:rFonts w:ascii="Times New Roman" w:hAnsi="Times New Roman" w:cs="Times New Roman"/>
          <w:sz w:val="24"/>
          <w:szCs w:val="24"/>
        </w:rPr>
        <w:t>1 pkt 1 k.p.c.). Wzorem dotychczasowej regulacji, przewidziano kompleksową kontrolę zaskarżonego orzeczenia przez sąd odwoławczy, tj. nie tylko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granicach zaskarżenia, jeżeli orzeczenie jest zaskarżone przez nieletniego lub jego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albo opiekuna,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wyjątkiem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dotyczących tylko koszt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postępowania. </w:t>
      </w:r>
    </w:p>
    <w:p w14:paraId="71D05ABC" w14:textId="7443234A"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Środek odwoławczy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apelacji lub zażalenia ma formę pisemną,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 jako pismo procesowe – muszą odpowiadać warunkom formalnym, określonym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przepisach k.p.c.,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126 k.p.c.</w:t>
      </w:r>
      <w:r w:rsidR="00E96AC5">
        <w:rPr>
          <w:rFonts w:ascii="Times New Roman" w:hAnsi="Times New Roman" w:cs="Times New Roman"/>
          <w:sz w:val="24"/>
          <w:szCs w:val="24"/>
        </w:rPr>
        <w:t>,</w:t>
      </w:r>
      <w:r w:rsidRPr="00FD0B73">
        <w:rPr>
          <w:rFonts w:ascii="Times New Roman" w:hAnsi="Times New Roman" w:cs="Times New Roman"/>
          <w:sz w:val="24"/>
          <w:szCs w:val="24"/>
        </w:rPr>
        <w:t xml:space="preserve"> oraz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lnym wymogom apelacji (zażalenia), określonym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art. 368 k.p.c. </w:t>
      </w:r>
    </w:p>
    <w:p w14:paraId="6135D2BC" w14:textId="3DA65BDE"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przypadku nieletniego,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uwagi na jego wiek, projekt ogranicza formalizm, wyłączając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sytuacji, gdy nieletni składa apelację lub zażalenie osobiście, obowiązek zachowania warunk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formalnych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368 k.p.c.</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konsekwencji</w:t>
      </w:r>
      <w:r w:rsidR="00E96AC5">
        <w:rPr>
          <w:rFonts w:ascii="Times New Roman" w:hAnsi="Times New Roman" w:cs="Times New Roman"/>
          <w:sz w:val="24"/>
          <w:szCs w:val="24"/>
        </w:rPr>
        <w:t>,</w:t>
      </w:r>
      <w:r w:rsidRPr="00FD0B73">
        <w:rPr>
          <w:rFonts w:ascii="Times New Roman" w:hAnsi="Times New Roman" w:cs="Times New Roman"/>
          <w:sz w:val="24"/>
          <w:szCs w:val="24"/>
        </w:rPr>
        <w:t xml:space="preserve">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 xml:space="preserve">zakresie objętym tym przepisem nie znajdzie </w:t>
      </w:r>
      <w:r w:rsidR="001D1CC7" w:rsidRPr="00FD0B73">
        <w:rPr>
          <w:rFonts w:ascii="Times New Roman" w:hAnsi="Times New Roman" w:cs="Times New Roman"/>
          <w:sz w:val="24"/>
          <w:szCs w:val="24"/>
        </w:rPr>
        <w:t>zastosowania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odniesieniu do apelacji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zażalenia, wnoszonych przez nieletniego, przepis art. 37</w:t>
      </w:r>
      <w:r w:rsidR="002C78F9" w:rsidRPr="00FD0B73">
        <w:rPr>
          <w:rFonts w:ascii="Times New Roman" w:hAnsi="Times New Roman" w:cs="Times New Roman"/>
          <w:sz w:val="24"/>
          <w:szCs w:val="24"/>
        </w:rPr>
        <w:t>3</w:t>
      </w:r>
      <w:r w:rsidRPr="00FD0B73">
        <w:rPr>
          <w:rFonts w:ascii="Times New Roman" w:hAnsi="Times New Roman" w:cs="Times New Roman"/>
          <w:sz w:val="24"/>
          <w:szCs w:val="24"/>
        </w:rPr>
        <w:t xml:space="preserve"> k.p.c., przewidujący odrzucenie przez sąd </w:t>
      </w:r>
      <w:r w:rsidR="002C78F9" w:rsidRPr="00FD0B73">
        <w:rPr>
          <w:rFonts w:ascii="Times New Roman" w:hAnsi="Times New Roman" w:cs="Times New Roman"/>
          <w:sz w:val="24"/>
          <w:szCs w:val="24"/>
        </w:rPr>
        <w:t>drugiej</w:t>
      </w:r>
      <w:r w:rsidR="001D1CC7" w:rsidRPr="00FD0B73">
        <w:rPr>
          <w:rFonts w:ascii="Times New Roman" w:hAnsi="Times New Roman" w:cs="Times New Roman"/>
          <w:sz w:val="24"/>
          <w:szCs w:val="24"/>
        </w:rPr>
        <w:t xml:space="preserve"> </w:t>
      </w:r>
      <w:r w:rsidRPr="00FD0B73">
        <w:rPr>
          <w:rFonts w:ascii="Times New Roman" w:hAnsi="Times New Roman" w:cs="Times New Roman"/>
          <w:sz w:val="24"/>
          <w:szCs w:val="24"/>
        </w:rPr>
        <w:t>instancji środka odwoławczego obarczonego uchybieniami art. 368 k.p.c.</w:t>
      </w:r>
    </w:p>
    <w:p w14:paraId="68E25AA0" w14:textId="0A0385FF"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Zminimalizowanie warunk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formalnych środka odwoławczego wnoszonego przez nieletniego, dotyczy tylko jego, jest bowiem </w:t>
      </w:r>
      <w:r w:rsidR="00E96AC5" w:rsidRPr="00FD0B73">
        <w:rPr>
          <w:rFonts w:ascii="Times New Roman" w:hAnsi="Times New Roman" w:cs="Times New Roman"/>
          <w:sz w:val="24"/>
          <w:szCs w:val="24"/>
        </w:rPr>
        <w:t xml:space="preserve">brak </w:t>
      </w:r>
      <w:r w:rsidRPr="00FD0B73">
        <w:rPr>
          <w:rFonts w:ascii="Times New Roman" w:hAnsi="Times New Roman" w:cs="Times New Roman"/>
          <w:sz w:val="24"/>
          <w:szCs w:val="24"/>
        </w:rPr>
        <w:t>racjonalnych przesłanek przemawiających za utrzymaniem takiego samego odformalizowania odnośnie do innych podmiot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w:t>
      </w:r>
    </w:p>
    <w:p w14:paraId="4EBB8E48" w14:textId="22F38700"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Regulacja projektowanego art. 81 wprowadza na grunt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sprawach nieletnich zasadę </w:t>
      </w:r>
      <w:r w:rsidRPr="00FE43A1">
        <w:rPr>
          <w:rFonts w:ascii="Times New Roman" w:hAnsi="Times New Roman" w:cs="Times New Roman"/>
          <w:i/>
          <w:iCs/>
          <w:sz w:val="24"/>
          <w:szCs w:val="24"/>
        </w:rPr>
        <w:t>reformationis in peius</w:t>
      </w:r>
      <w:r w:rsidRPr="00FD0B73">
        <w:rPr>
          <w:rFonts w:ascii="Times New Roman" w:hAnsi="Times New Roman" w:cs="Times New Roman"/>
          <w:sz w:val="24"/>
          <w:szCs w:val="24"/>
        </w:rPr>
        <w:t>, choć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ograniczonym zakresie. </w:t>
      </w:r>
      <w:r w:rsidR="00E712D7" w:rsidRPr="00FD0B73">
        <w:rPr>
          <w:rFonts w:ascii="Times New Roman" w:hAnsi="Times New Roman" w:cs="Times New Roman"/>
          <w:sz w:val="24"/>
          <w:szCs w:val="24"/>
        </w:rPr>
        <w:t>Należy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tym miejscu </w:t>
      </w:r>
      <w:r w:rsidR="00E712D7" w:rsidRPr="00FD0B73">
        <w:rPr>
          <w:rFonts w:ascii="Times New Roman" w:hAnsi="Times New Roman" w:cs="Times New Roman"/>
          <w:sz w:val="24"/>
          <w:szCs w:val="24"/>
        </w:rPr>
        <w:t>zwrócić</w:t>
      </w:r>
      <w:r w:rsidRPr="00FD0B73">
        <w:rPr>
          <w:rFonts w:ascii="Times New Roman" w:hAnsi="Times New Roman" w:cs="Times New Roman"/>
          <w:sz w:val="24"/>
          <w:szCs w:val="24"/>
        </w:rPr>
        <w:t xml:space="preserve"> uwagę na to, 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literaturze przedmiotu pojawiały się propozycje konsekwentnego stosowania tej zasady odnośnie do wszystkich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wychowawczych (Z. Lorek, Zasady </w:t>
      </w:r>
      <w:r w:rsidRPr="00FD0B73">
        <w:rPr>
          <w:rFonts w:ascii="Times New Roman" w:hAnsi="Times New Roman" w:cs="Times New Roman"/>
          <w:sz w:val="24"/>
          <w:szCs w:val="24"/>
        </w:rPr>
        <w:lastRenderedPageBreak/>
        <w:t>postępowania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nieletnimi, PiP 1988, z. 11, s. 74). Projekt opowiada się za stanowiskiem, wyrażającym dezaprobatę dla tego poglądu (np. P. 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recki, Postępowanie poprawcze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Sopot 1997, s. 207). Nie można bowiem wprowadzić obiektywnego miernika surowości stosowanego środka,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kontekście priorytetu oddziaływań wychowawczych wobec nieletniego. Jedynie bowiem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odniesieniu do niekt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środk</w:t>
      </w:r>
      <w:r w:rsidRPr="00FD0B73">
        <w:rPr>
          <w:rFonts w:ascii="Times New Roman" w:hAnsi="Times New Roman" w:cs="Times New Roman"/>
          <w:sz w:val="24"/>
          <w:szCs w:val="24"/>
          <w:lang w:val="es-ES_tradnl"/>
        </w:rPr>
        <w:t>ó</w:t>
      </w:r>
      <w:r w:rsidRPr="00FE43A1">
        <w:rPr>
          <w:rFonts w:ascii="Times New Roman" w:hAnsi="Times New Roman" w:cs="Times New Roman"/>
          <w:sz w:val="24"/>
          <w:szCs w:val="24"/>
        </w:rPr>
        <w:t>w mo</w:t>
      </w:r>
      <w:r w:rsidRPr="00FD0B73">
        <w:rPr>
          <w:rFonts w:ascii="Times New Roman" w:hAnsi="Times New Roman" w:cs="Times New Roman"/>
          <w:sz w:val="24"/>
          <w:szCs w:val="24"/>
        </w:rPr>
        <w:t>żna dostrzec</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odnotować gradację surowoś</w:t>
      </w:r>
      <w:r w:rsidRPr="00FD0B73">
        <w:rPr>
          <w:rFonts w:ascii="Times New Roman" w:hAnsi="Times New Roman" w:cs="Times New Roman"/>
          <w:sz w:val="24"/>
          <w:szCs w:val="24"/>
          <w:lang w:val="it-IT"/>
        </w:rPr>
        <w:t xml:space="preserve">ci </w:t>
      </w:r>
      <w:r w:rsidRPr="00FD0B73">
        <w:rPr>
          <w:rFonts w:ascii="Times New Roman" w:hAnsi="Times New Roman" w:cs="Times New Roman"/>
          <w:sz w:val="24"/>
          <w:szCs w:val="24"/>
        </w:rPr>
        <w:t>środka, choć</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tak ocena, jaki środek oddziaływania,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konkretnego nieletniego, będzie surowszy,</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ry mniej surowy, </w:t>
      </w:r>
      <w:r w:rsidR="00E96AC5" w:rsidRPr="00FD0B73">
        <w:rPr>
          <w:rFonts w:ascii="Times New Roman" w:hAnsi="Times New Roman" w:cs="Times New Roman"/>
          <w:sz w:val="24"/>
          <w:szCs w:val="24"/>
          <w:lang w:val="it-IT"/>
        </w:rPr>
        <w:t>b</w:t>
      </w:r>
      <w:r w:rsidR="00E96AC5" w:rsidRPr="00FD0B73">
        <w:rPr>
          <w:rFonts w:ascii="Times New Roman" w:hAnsi="Times New Roman" w:cs="Times New Roman"/>
          <w:sz w:val="24"/>
          <w:szCs w:val="24"/>
        </w:rPr>
        <w:t xml:space="preserve">ędzie </w:t>
      </w:r>
      <w:r w:rsidRPr="00FD0B73">
        <w:rPr>
          <w:rFonts w:ascii="Times New Roman" w:hAnsi="Times New Roman" w:cs="Times New Roman"/>
          <w:sz w:val="24"/>
          <w:szCs w:val="24"/>
        </w:rPr>
        <w:t>czę</w:t>
      </w:r>
      <w:r w:rsidRPr="00FD0B73">
        <w:rPr>
          <w:rFonts w:ascii="Times New Roman" w:hAnsi="Times New Roman" w:cs="Times New Roman"/>
          <w:sz w:val="24"/>
          <w:szCs w:val="24"/>
          <w:lang w:val="it-IT"/>
        </w:rPr>
        <w:t xml:space="preserve">sto </w:t>
      </w:r>
      <w:r w:rsidRPr="00FD0B73">
        <w:rPr>
          <w:rFonts w:ascii="Times New Roman" w:hAnsi="Times New Roman" w:cs="Times New Roman"/>
          <w:sz w:val="24"/>
          <w:szCs w:val="24"/>
        </w:rPr>
        <w:t>niemożliwa do jednoznacznego dokonania. Z tych przyczyn wydaje się zasadne odpowiednie zastosowanie tej reguły, przy przyjęciu, że istnieje różnica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intensywności podejmowanych wobec nieletniego działań</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nieizolacyjnych</w:t>
      </w:r>
      <w:r w:rsidR="007A7197">
        <w:rPr>
          <w:rFonts w:ascii="Times New Roman" w:hAnsi="Times New Roman" w:cs="Times New Roman"/>
          <w:sz w:val="24"/>
          <w:szCs w:val="24"/>
        </w:rPr>
        <w:t xml:space="preserve"> i </w:t>
      </w:r>
      <w:r w:rsidR="00E96AC5" w:rsidRPr="00FD0B73">
        <w:rPr>
          <w:rFonts w:ascii="Times New Roman" w:hAnsi="Times New Roman" w:cs="Times New Roman"/>
          <w:sz w:val="24"/>
          <w:szCs w:val="24"/>
        </w:rPr>
        <w:t xml:space="preserve">pozostałych </w:t>
      </w:r>
      <w:r w:rsidRPr="00FD0B73">
        <w:rPr>
          <w:rFonts w:ascii="Times New Roman" w:hAnsi="Times New Roman" w:cs="Times New Roman"/>
          <w:sz w:val="24"/>
          <w:szCs w:val="24"/>
        </w:rPr>
        <w:t>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tym stanie rzeczy, jeżeli wobec nieletniego zastosowano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pierwszej instancji środ</w:t>
      </w:r>
      <w:r w:rsidR="00CA18E8">
        <w:rPr>
          <w:rFonts w:ascii="Times New Roman" w:hAnsi="Times New Roman" w:cs="Times New Roman"/>
          <w:sz w:val="24"/>
          <w:szCs w:val="24"/>
        </w:rPr>
        <w:t>ek</w:t>
      </w:r>
      <w:r w:rsidRPr="00FD0B73">
        <w:rPr>
          <w:rFonts w:ascii="Times New Roman" w:hAnsi="Times New Roman" w:cs="Times New Roman"/>
          <w:sz w:val="24"/>
          <w:szCs w:val="24"/>
        </w:rPr>
        <w:t xml:space="preserve"> wychowawcz</w:t>
      </w:r>
      <w:r w:rsidR="00CA18E8">
        <w:rPr>
          <w:rFonts w:ascii="Times New Roman" w:hAnsi="Times New Roman" w:cs="Times New Roman"/>
          <w:sz w:val="24"/>
          <w:szCs w:val="24"/>
        </w:rPr>
        <w:t>y</w:t>
      </w:r>
      <w:r w:rsidRPr="00FD0B73">
        <w:rPr>
          <w:rFonts w:ascii="Times New Roman" w:hAnsi="Times New Roman" w:cs="Times New Roman"/>
          <w:sz w:val="24"/>
          <w:szCs w:val="24"/>
        </w:rPr>
        <w:t xml:space="preserve"> nieizolacyjn</w:t>
      </w:r>
      <w:r w:rsidR="00CA18E8">
        <w:rPr>
          <w:rFonts w:ascii="Times New Roman" w:hAnsi="Times New Roman" w:cs="Times New Roman"/>
          <w:sz w:val="24"/>
          <w:szCs w:val="24"/>
        </w:rPr>
        <w:t>y</w:t>
      </w:r>
      <w:r w:rsidRPr="00FD0B73">
        <w:rPr>
          <w:rFonts w:ascii="Times New Roman" w:hAnsi="Times New Roman" w:cs="Times New Roman"/>
          <w:sz w:val="24"/>
          <w:szCs w:val="24"/>
        </w:rPr>
        <w:t>, okreś</w:t>
      </w:r>
      <w:r w:rsidRPr="00FE43A1">
        <w:rPr>
          <w:rFonts w:ascii="Times New Roman" w:hAnsi="Times New Roman" w:cs="Times New Roman"/>
          <w:sz w:val="24"/>
          <w:szCs w:val="24"/>
        </w:rPr>
        <w:t>lon</w:t>
      </w:r>
      <w:r w:rsidR="00CA18E8" w:rsidRPr="00FE43A1">
        <w:rPr>
          <w:rFonts w:ascii="Times New Roman" w:hAnsi="Times New Roman" w:cs="Times New Roman"/>
          <w:sz w:val="24"/>
          <w:szCs w:val="24"/>
        </w:rPr>
        <w:t>y</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art. 7 pkt 1</w:t>
      </w:r>
      <w:r w:rsidR="00C41FD1">
        <w:rPr>
          <w:rFonts w:ascii="Times New Roman" w:hAnsi="Times New Roman" w:cs="Times New Roman"/>
          <w:sz w:val="24"/>
          <w:szCs w:val="24"/>
        </w:rPr>
        <w:t>–</w:t>
      </w:r>
      <w:r w:rsidRPr="00FD0B73">
        <w:rPr>
          <w:rFonts w:ascii="Times New Roman" w:hAnsi="Times New Roman" w:cs="Times New Roman"/>
          <w:sz w:val="24"/>
          <w:szCs w:val="24"/>
        </w:rPr>
        <w:t>8 projektu,</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środek odwoławczy nie zawiera wniosku</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orzeczenie środka wychowawczego izolacyjnego (art. 7 pkt 9, 10 lub 11 projektu), środka leczniczego lub środka poprawczego, to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wyniku postępowania odwoławczego nie można orzec tych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Konsekwencją tej regulacji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gdy zdaniem sądu okręgowego należy zastosować wobec nieletniego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rykolwiek</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wymienionych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spoza katalogu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7 pkt 1</w:t>
      </w:r>
      <w:r w:rsidR="00C41FD1">
        <w:rPr>
          <w:rFonts w:ascii="Times New Roman" w:hAnsi="Times New Roman" w:cs="Times New Roman"/>
          <w:sz w:val="24"/>
          <w:szCs w:val="24"/>
        </w:rPr>
        <w:t>–</w:t>
      </w:r>
      <w:r w:rsidRPr="00FD0B73">
        <w:rPr>
          <w:rFonts w:ascii="Times New Roman" w:hAnsi="Times New Roman" w:cs="Times New Roman"/>
          <w:sz w:val="24"/>
          <w:szCs w:val="24"/>
        </w:rPr>
        <w:t xml:space="preserve">8 projektu, sąd ten winien zaskarżone orzeczenie uchylić. Zapewnia </w:t>
      </w:r>
      <w:r w:rsidR="00A94C79" w:rsidRPr="00FD0B73">
        <w:rPr>
          <w:rFonts w:ascii="Times New Roman" w:hAnsi="Times New Roman" w:cs="Times New Roman"/>
          <w:sz w:val="24"/>
          <w:szCs w:val="24"/>
        </w:rPr>
        <w:t xml:space="preserve">to </w:t>
      </w:r>
      <w:r w:rsidRPr="00FD0B73">
        <w:rPr>
          <w:rFonts w:ascii="Times New Roman" w:hAnsi="Times New Roman" w:cs="Times New Roman"/>
          <w:sz w:val="24"/>
          <w:szCs w:val="24"/>
        </w:rPr>
        <w:t>pełną, dwuinstancyjną kontrolę orzeczenia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tych przypadkach,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oddziaływanie wobec nieletniego jest najdalej idą</w:t>
      </w:r>
      <w:r w:rsidRPr="00FD0B73">
        <w:rPr>
          <w:rFonts w:ascii="Times New Roman" w:hAnsi="Times New Roman" w:cs="Times New Roman"/>
          <w:sz w:val="24"/>
          <w:szCs w:val="24"/>
          <w:lang w:val="it-IT"/>
        </w:rPr>
        <w:t>ce. Regu</w:t>
      </w:r>
      <w:r w:rsidRPr="00FD0B73">
        <w:rPr>
          <w:rFonts w:ascii="Times New Roman" w:hAnsi="Times New Roman" w:cs="Times New Roman"/>
          <w:sz w:val="24"/>
          <w:szCs w:val="24"/>
        </w:rPr>
        <w:t>ła ta znajduje odpowiednie zastosowanie takż</w:t>
      </w:r>
      <w:r w:rsidRPr="00FE43A1">
        <w:rPr>
          <w:rFonts w:ascii="Times New Roman" w:hAnsi="Times New Roman" w:cs="Times New Roman"/>
          <w:sz w:val="24"/>
          <w:szCs w:val="24"/>
        </w:rPr>
        <w:t>e w</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wczas, gdy środki wychowawcze, środek leczniczy lub środek poprawczy </w:t>
      </w:r>
      <w:r w:rsidR="004E0E20">
        <w:rPr>
          <w:rFonts w:ascii="Times New Roman" w:hAnsi="Times New Roman" w:cs="Times New Roman"/>
          <w:sz w:val="24"/>
          <w:szCs w:val="24"/>
        </w:rPr>
        <w:t>stosuje</w:t>
      </w:r>
      <w:r w:rsidRPr="00FD0B73">
        <w:rPr>
          <w:rFonts w:ascii="Times New Roman" w:hAnsi="Times New Roman" w:cs="Times New Roman"/>
          <w:sz w:val="24"/>
          <w:szCs w:val="24"/>
        </w:rPr>
        <w:t xml:space="preserve"> są</w:t>
      </w:r>
      <w:r w:rsidRPr="00FE43A1">
        <w:rPr>
          <w:rFonts w:ascii="Times New Roman" w:hAnsi="Times New Roman" w:cs="Times New Roman"/>
          <w:sz w:val="24"/>
          <w:szCs w:val="24"/>
        </w:rPr>
        <w:t>d w</w:t>
      </w:r>
      <w:r w:rsidRPr="00FD0B73">
        <w:rPr>
          <w:rFonts w:ascii="Times New Roman" w:hAnsi="Times New Roman" w:cs="Times New Roman"/>
          <w:sz w:val="24"/>
          <w:szCs w:val="24"/>
        </w:rPr>
        <w:t>łaściwy według Kodeksu postępowania karnego na zasadach wynikających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art. 10 § 4 k.k. lub art. 5 § 2 k.k.s. </w:t>
      </w:r>
    </w:p>
    <w:p w14:paraId="0C4E380D" w14:textId="0D074BC5"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Konsekwencją przyję</w:t>
      </w:r>
      <w:r w:rsidRPr="00FD0B73">
        <w:rPr>
          <w:rFonts w:ascii="Times New Roman" w:hAnsi="Times New Roman" w:cs="Times New Roman"/>
          <w:sz w:val="24"/>
          <w:szCs w:val="24"/>
          <w:lang w:val="es-ES_tradnl"/>
        </w:rPr>
        <w:t xml:space="preserve">cia, </w:t>
      </w:r>
      <w:r w:rsidRPr="00FD0B73">
        <w:rPr>
          <w:rFonts w:ascii="Times New Roman" w:hAnsi="Times New Roman" w:cs="Times New Roman"/>
          <w:sz w:val="24"/>
          <w:szCs w:val="24"/>
        </w:rPr>
        <w:t>że środek wychowawczy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umieszczenia</w:t>
      </w:r>
      <w:r w:rsidR="003157D9">
        <w:rPr>
          <w:rFonts w:ascii="Times New Roman" w:hAnsi="Times New Roman" w:cs="Times New Roman"/>
          <w:sz w:val="24"/>
          <w:szCs w:val="24"/>
        </w:rPr>
        <w:t xml:space="preserve"> w </w:t>
      </w:r>
      <w:r w:rsidR="00154058" w:rsidRPr="00FD0B73">
        <w:rPr>
          <w:rFonts w:ascii="Times New Roman" w:hAnsi="Times New Roman" w:cs="Times New Roman"/>
          <w:sz w:val="24"/>
          <w:szCs w:val="24"/>
        </w:rPr>
        <w:t>okręgowym</w:t>
      </w:r>
      <w:r w:rsidR="0077668E" w:rsidRPr="00FD0B73">
        <w:rPr>
          <w:rFonts w:ascii="Times New Roman" w:hAnsi="Times New Roman" w:cs="Times New Roman"/>
          <w:sz w:val="24"/>
          <w:szCs w:val="24"/>
        </w:rPr>
        <w:t xml:space="preserve"> </w:t>
      </w:r>
      <w:r w:rsidRPr="00FD0B73">
        <w:rPr>
          <w:rFonts w:ascii="Times New Roman" w:hAnsi="Times New Roman" w:cs="Times New Roman"/>
          <w:sz w:val="24"/>
          <w:szCs w:val="24"/>
        </w:rPr>
        <w:t>ośrodku wychowawcz</w:t>
      </w:r>
      <w:r w:rsidR="0077668E" w:rsidRPr="00FD0B73">
        <w:rPr>
          <w:rFonts w:ascii="Times New Roman" w:hAnsi="Times New Roman" w:cs="Times New Roman"/>
          <w:sz w:val="24"/>
          <w:szCs w:val="24"/>
        </w:rPr>
        <w:t>ym</w:t>
      </w:r>
      <w:r w:rsidRPr="00FD0B73">
        <w:rPr>
          <w:rFonts w:ascii="Times New Roman" w:hAnsi="Times New Roman" w:cs="Times New Roman"/>
          <w:sz w:val="24"/>
          <w:szCs w:val="24"/>
        </w:rPr>
        <w:t xml:space="preserve"> można orzec wyjątkowo wobec nieletniego,</w:t>
      </w:r>
      <w:r w:rsidR="00246912" w:rsidRPr="00FD0B73">
        <w:rPr>
          <w:rFonts w:ascii="Times New Roman" w:hAnsi="Times New Roman" w:cs="Times New Roman"/>
          <w:sz w:val="24"/>
          <w:szCs w:val="24"/>
        </w:rPr>
        <w:t xml:space="preserve"> który nie dopu</w:t>
      </w:r>
      <w:r w:rsidR="00713906" w:rsidRPr="00FD0B73">
        <w:rPr>
          <w:rFonts w:ascii="Times New Roman" w:hAnsi="Times New Roman" w:cs="Times New Roman"/>
          <w:sz w:val="24"/>
          <w:szCs w:val="24"/>
        </w:rPr>
        <w:t>śc</w:t>
      </w:r>
      <w:r w:rsidR="00246912" w:rsidRPr="00FD0B73">
        <w:rPr>
          <w:rFonts w:ascii="Times New Roman" w:hAnsi="Times New Roman" w:cs="Times New Roman"/>
          <w:sz w:val="24"/>
          <w:szCs w:val="24"/>
        </w:rPr>
        <w:t>ił się czynu karalnego, ale</w:t>
      </w:r>
      <w:r w:rsidRPr="00FD0B73">
        <w:rPr>
          <w:rFonts w:ascii="Times New Roman" w:hAnsi="Times New Roman" w:cs="Times New Roman"/>
          <w:sz w:val="24"/>
          <w:szCs w:val="24"/>
        </w:rPr>
        <w:t xml:space="preserve"> kt</w:t>
      </w:r>
      <w:r w:rsidRPr="00FD0B73">
        <w:rPr>
          <w:rFonts w:ascii="Times New Roman" w:hAnsi="Times New Roman" w:cs="Times New Roman"/>
          <w:sz w:val="24"/>
          <w:szCs w:val="24"/>
          <w:lang w:val="es-ES_tradnl"/>
        </w:rPr>
        <w:t>ó</w:t>
      </w:r>
      <w:r w:rsidRPr="00FE43A1">
        <w:rPr>
          <w:rFonts w:ascii="Times New Roman" w:hAnsi="Times New Roman" w:cs="Times New Roman"/>
          <w:sz w:val="24"/>
          <w:szCs w:val="24"/>
        </w:rPr>
        <w:t>ry</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chwili orzekania ukończył 13 lat (art. 14 ust. 3 projektu), jest wprowadzenie zakazu orzeczenia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wyniku postępowania odwoławczego takiego środka wobec nieletniego, kt</w:t>
      </w:r>
      <w:r w:rsidRPr="00FD0B73">
        <w:rPr>
          <w:rFonts w:ascii="Times New Roman" w:hAnsi="Times New Roman" w:cs="Times New Roman"/>
          <w:sz w:val="24"/>
          <w:szCs w:val="24"/>
          <w:lang w:val="es-ES_tradnl"/>
        </w:rPr>
        <w:t>ó</w:t>
      </w:r>
      <w:r w:rsidRPr="00FE43A1">
        <w:rPr>
          <w:rFonts w:ascii="Times New Roman" w:hAnsi="Times New Roman" w:cs="Times New Roman"/>
          <w:sz w:val="24"/>
          <w:szCs w:val="24"/>
        </w:rPr>
        <w:t>ry</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 xml:space="preserve">chwili orzekania przez sąd pierwszej instancji </w:t>
      </w:r>
      <w:r w:rsidR="00E96AC5">
        <w:rPr>
          <w:rFonts w:ascii="Times New Roman" w:hAnsi="Times New Roman" w:cs="Times New Roman"/>
          <w:sz w:val="24"/>
          <w:szCs w:val="24"/>
        </w:rPr>
        <w:t xml:space="preserve"> </w:t>
      </w:r>
      <w:r w:rsidRPr="00FD0B73">
        <w:rPr>
          <w:rFonts w:ascii="Times New Roman" w:hAnsi="Times New Roman" w:cs="Times New Roman"/>
          <w:sz w:val="24"/>
          <w:szCs w:val="24"/>
        </w:rPr>
        <w:t>nie ukończył 13 lat, nawet w</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wczas, jeżeli już po dacie orzekania przez sąd rodzinny wiek ten osiągnął.</w:t>
      </w:r>
    </w:p>
    <w:p w14:paraId="2FC900AC" w14:textId="2DFD8B4C"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Potrzeba udziału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rozprawie apelacyjnej każdorazowo podlega ocenie sądu odwoławczego. Co do zasady </w:t>
      </w:r>
      <w:r w:rsidR="006D6903" w:rsidRPr="00FD0B73">
        <w:rPr>
          <w:rFonts w:ascii="Times New Roman" w:hAnsi="Times New Roman" w:cs="Times New Roman"/>
          <w:sz w:val="24"/>
          <w:szCs w:val="24"/>
        </w:rPr>
        <w:t xml:space="preserve">bowiem </w:t>
      </w:r>
      <w:r w:rsidRPr="00FD0B73">
        <w:rPr>
          <w:rFonts w:ascii="Times New Roman" w:hAnsi="Times New Roman" w:cs="Times New Roman"/>
          <w:sz w:val="24"/>
          <w:szCs w:val="24"/>
        </w:rPr>
        <w:t>udział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tej rozprawie nie jest obowiązkowy. Swobodę sądu ogranicza żądanie strony lub obrońcy nieletniego – są</w:t>
      </w:r>
      <w:r w:rsidRPr="00FE43A1">
        <w:rPr>
          <w:rFonts w:ascii="Times New Roman" w:hAnsi="Times New Roman" w:cs="Times New Roman"/>
          <w:sz w:val="24"/>
          <w:szCs w:val="24"/>
        </w:rPr>
        <w:t>d</w:t>
      </w:r>
      <w:r w:rsidR="003157D9" w:rsidRPr="00FE43A1">
        <w:rPr>
          <w:rFonts w:ascii="Times New Roman" w:hAnsi="Times New Roman" w:cs="Times New Roman"/>
          <w:sz w:val="24"/>
          <w:szCs w:val="24"/>
        </w:rPr>
        <w:t xml:space="preserve"> </w:t>
      </w:r>
      <w:r w:rsidRPr="00FD0B73">
        <w:rPr>
          <w:rFonts w:ascii="Times New Roman" w:hAnsi="Times New Roman" w:cs="Times New Roman"/>
          <w:sz w:val="24"/>
          <w:szCs w:val="24"/>
        </w:rPr>
        <w:t>jest związany takim żądaniem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odniesieniu do nieletniego umieszczonego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młodzieżowym ośrodku wychowawczym, </w:t>
      </w:r>
      <w:r w:rsidR="00154058" w:rsidRPr="00FD0B73">
        <w:rPr>
          <w:rFonts w:ascii="Times New Roman" w:hAnsi="Times New Roman" w:cs="Times New Roman"/>
          <w:sz w:val="24"/>
          <w:szCs w:val="24"/>
        </w:rPr>
        <w:t xml:space="preserve">okręgowym </w:t>
      </w:r>
      <w:r w:rsidR="000C2410" w:rsidRPr="00FD0B73">
        <w:rPr>
          <w:rFonts w:ascii="Times New Roman" w:hAnsi="Times New Roman" w:cs="Times New Roman"/>
          <w:sz w:val="24"/>
          <w:szCs w:val="24"/>
        </w:rPr>
        <w:t>ośrodku wychowawczym</w:t>
      </w:r>
      <w:r w:rsidRPr="00FD0B73">
        <w:rPr>
          <w:rFonts w:ascii="Times New Roman" w:hAnsi="Times New Roman" w:cs="Times New Roman"/>
          <w:sz w:val="24"/>
          <w:szCs w:val="24"/>
        </w:rPr>
        <w:t xml:space="preserve">, zakładzie leczniczym, </w:t>
      </w:r>
      <w:r w:rsidRPr="00FD0B73">
        <w:rPr>
          <w:rFonts w:ascii="Times New Roman" w:hAnsi="Times New Roman" w:cs="Times New Roman"/>
          <w:sz w:val="24"/>
          <w:szCs w:val="24"/>
        </w:rPr>
        <w:lastRenderedPageBreak/>
        <w:t>zakładzie poprawczym albo schronisku</w:t>
      </w:r>
      <w:r w:rsidR="00602317" w:rsidRPr="00FD0B73">
        <w:rPr>
          <w:rFonts w:ascii="Times New Roman" w:hAnsi="Times New Roman" w:cs="Times New Roman"/>
          <w:sz w:val="24"/>
          <w:szCs w:val="24"/>
        </w:rPr>
        <w:t xml:space="preserve"> </w:t>
      </w:r>
      <w:r w:rsidRPr="00FD0B73">
        <w:rPr>
          <w:rFonts w:ascii="Times New Roman" w:hAnsi="Times New Roman" w:cs="Times New Roman"/>
          <w:sz w:val="24"/>
          <w:szCs w:val="24"/>
        </w:rPr>
        <w:t>dla nieletnich.</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odniesieniu do pokrzywdzonego, jeżeli sąd odwoławczy uzna jego obecność za konieczną, moż</w:t>
      </w:r>
      <w:r w:rsidRPr="00FD0B73">
        <w:rPr>
          <w:rFonts w:ascii="Times New Roman" w:hAnsi="Times New Roman" w:cs="Times New Roman"/>
          <w:sz w:val="24"/>
          <w:szCs w:val="24"/>
          <w:lang w:val="nl-NL"/>
        </w:rPr>
        <w:t>e wezwa</w:t>
      </w:r>
      <w:r w:rsidRPr="00FD0B73">
        <w:rPr>
          <w:rFonts w:ascii="Times New Roman" w:hAnsi="Times New Roman" w:cs="Times New Roman"/>
          <w:sz w:val="24"/>
          <w:szCs w:val="24"/>
        </w:rPr>
        <w:t>ć go na rozprawę.</w:t>
      </w:r>
    </w:p>
    <w:p w14:paraId="4D2B97EE" w14:textId="6BF27D96"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projekcie zastosowano zabieg legislacyjny polegający na kompleksowym uregulowaniu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jednym przepisie (art. 83 ust. 1</w:t>
      </w:r>
      <w:r w:rsidR="007A7197">
        <w:rPr>
          <w:rFonts w:ascii="Times New Roman" w:hAnsi="Times New Roman" w:cs="Times New Roman"/>
          <w:sz w:val="24"/>
          <w:szCs w:val="24"/>
        </w:rPr>
        <w:t xml:space="preserve"> i </w:t>
      </w:r>
      <w:r w:rsidR="002C78F9" w:rsidRPr="00FD0B73">
        <w:rPr>
          <w:rFonts w:ascii="Times New Roman" w:hAnsi="Times New Roman" w:cs="Times New Roman"/>
          <w:sz w:val="24"/>
          <w:szCs w:val="24"/>
        </w:rPr>
        <w:t>2</w:t>
      </w:r>
      <w:r w:rsidRPr="00FD0B73">
        <w:rPr>
          <w:rFonts w:ascii="Times New Roman" w:hAnsi="Times New Roman" w:cs="Times New Roman"/>
          <w:sz w:val="24"/>
          <w:szCs w:val="24"/>
        </w:rPr>
        <w:t>) wszystkich przypadk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dopuszczalności zażalenia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rozpoznawczym. Konstrukcja taka koresponduje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normą art. 394 § 1 k.p.c.</w:t>
      </w:r>
      <w:r w:rsidR="007A7197">
        <w:rPr>
          <w:rFonts w:ascii="Times New Roman" w:hAnsi="Times New Roman" w:cs="Times New Roman"/>
          <w:sz w:val="24"/>
          <w:szCs w:val="24"/>
        </w:rPr>
        <w:t xml:space="preserve"> i </w:t>
      </w:r>
      <w:r w:rsidR="002C78F9" w:rsidRPr="00FD0B73">
        <w:rPr>
          <w:rFonts w:ascii="Times New Roman" w:hAnsi="Times New Roman" w:cs="Times New Roman"/>
          <w:sz w:val="24"/>
          <w:szCs w:val="24"/>
        </w:rPr>
        <w:t>art. 394</w:t>
      </w:r>
      <w:r w:rsidR="002C78F9" w:rsidRPr="00FD0B73">
        <w:rPr>
          <w:rFonts w:ascii="Times New Roman" w:hAnsi="Times New Roman" w:cs="Times New Roman"/>
          <w:sz w:val="24"/>
          <w:szCs w:val="24"/>
          <w:vertAlign w:val="superscript"/>
        </w:rPr>
        <w:t>1a</w:t>
      </w:r>
      <w:r w:rsidR="002C78F9" w:rsidRPr="00FD0B73">
        <w:rPr>
          <w:rFonts w:ascii="Times New Roman" w:hAnsi="Times New Roman" w:cs="Times New Roman"/>
          <w:sz w:val="24"/>
          <w:szCs w:val="24"/>
        </w:rPr>
        <w:t xml:space="preserve"> k.p.c.</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ułatwia 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 sądowi,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stronom postępowania,</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innym podmiotom, ustalenie,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jakich przypadkach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komu zażalenie przysługuje. Katalog ten nie jest zamknię</w:t>
      </w:r>
      <w:r w:rsidRPr="00FE43A1">
        <w:rPr>
          <w:rFonts w:ascii="Times New Roman" w:hAnsi="Times New Roman" w:cs="Times New Roman"/>
          <w:sz w:val="24"/>
          <w:szCs w:val="24"/>
        </w:rPr>
        <w:t>ty</w:t>
      </w:r>
      <w:r w:rsidR="003157D9" w:rsidRPr="00FE43A1">
        <w:rPr>
          <w:rFonts w:ascii="Times New Roman" w:hAnsi="Times New Roman" w:cs="Times New Roman"/>
          <w:sz w:val="24"/>
          <w:szCs w:val="24"/>
        </w:rPr>
        <w:t xml:space="preserve"> o </w:t>
      </w:r>
      <w:r w:rsidRPr="00FD0B73">
        <w:rPr>
          <w:rFonts w:ascii="Times New Roman" w:hAnsi="Times New Roman" w:cs="Times New Roman"/>
          <w:sz w:val="24"/>
          <w:szCs w:val="24"/>
        </w:rPr>
        <w:t>tyle tylko, 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zakresie nieuregulowanym znajdą także zastosowanie przepisy k.p.c. (art. 27 projektu).</w:t>
      </w:r>
    </w:p>
    <w:p w14:paraId="1C707050" w14:textId="301E2937" w:rsidR="002C78F9" w:rsidRPr="00FD0B73" w:rsidRDefault="00EF7DD2"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Stronom postępowania przysługuje zażalenie</w:t>
      </w:r>
      <w:r w:rsidR="002C78F9" w:rsidRPr="00FD0B73">
        <w:rPr>
          <w:rFonts w:ascii="Times New Roman" w:hAnsi="Times New Roman" w:cs="Times New Roman"/>
          <w:sz w:val="24"/>
          <w:szCs w:val="24"/>
        </w:rPr>
        <w:t xml:space="preserve"> do sądu drugiej instancji (art. 83 ust.1 proje</w:t>
      </w:r>
      <w:r w:rsidR="0099756A" w:rsidRPr="00FD0B73">
        <w:rPr>
          <w:rFonts w:ascii="Times New Roman" w:hAnsi="Times New Roman" w:cs="Times New Roman"/>
          <w:sz w:val="24"/>
          <w:szCs w:val="24"/>
        </w:rPr>
        <w:t>k</w:t>
      </w:r>
      <w:r w:rsidR="002C78F9" w:rsidRPr="00FD0B73">
        <w:rPr>
          <w:rFonts w:ascii="Times New Roman" w:hAnsi="Times New Roman" w:cs="Times New Roman"/>
          <w:sz w:val="24"/>
          <w:szCs w:val="24"/>
        </w:rPr>
        <w:t>tu)</w:t>
      </w:r>
      <w:r w:rsidRPr="00FD0B73">
        <w:rPr>
          <w:rFonts w:ascii="Times New Roman" w:hAnsi="Times New Roman" w:cs="Times New Roman"/>
          <w:sz w:val="24"/>
          <w:szCs w:val="24"/>
        </w:rPr>
        <w:t xml:space="preserve"> na te rozstrzygnięcia,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kończą to postępowanie (pkt 1</w:t>
      </w:r>
      <w:r w:rsidR="00C41FD1">
        <w:rPr>
          <w:rFonts w:ascii="Times New Roman" w:hAnsi="Times New Roman" w:cs="Times New Roman"/>
          <w:sz w:val="24"/>
          <w:szCs w:val="24"/>
        </w:rPr>
        <w:t>–</w:t>
      </w:r>
      <w:r w:rsidRPr="00FD0B73">
        <w:rPr>
          <w:rFonts w:ascii="Times New Roman" w:hAnsi="Times New Roman" w:cs="Times New Roman"/>
          <w:sz w:val="24"/>
          <w:szCs w:val="24"/>
        </w:rPr>
        <w:t>4),</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na orzeczenia dotyczące obserwacji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leczniczym (pkt 5</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6 – art. 65 ust. 3</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4 projektu), zastosowanie środka tymczasowego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przedłużenie </w:t>
      </w:r>
      <w:r w:rsidR="00AE2883" w:rsidRPr="00FD0B73">
        <w:rPr>
          <w:rFonts w:ascii="Times New Roman" w:hAnsi="Times New Roman" w:cs="Times New Roman"/>
          <w:sz w:val="24"/>
          <w:szCs w:val="24"/>
        </w:rPr>
        <w:t>takiego środka</w:t>
      </w:r>
      <w:r w:rsidR="003157D9">
        <w:rPr>
          <w:rFonts w:ascii="Times New Roman" w:hAnsi="Times New Roman" w:cs="Times New Roman"/>
          <w:sz w:val="24"/>
          <w:szCs w:val="24"/>
        </w:rPr>
        <w:t xml:space="preserve"> w </w:t>
      </w:r>
      <w:r w:rsidR="00AE2883" w:rsidRPr="00FD0B73">
        <w:rPr>
          <w:rFonts w:ascii="Times New Roman" w:hAnsi="Times New Roman" w:cs="Times New Roman"/>
          <w:sz w:val="24"/>
          <w:szCs w:val="24"/>
        </w:rPr>
        <w:t>odniesieniu do </w:t>
      </w:r>
      <w:r w:rsidRPr="00FD0B73">
        <w:rPr>
          <w:rFonts w:ascii="Times New Roman" w:hAnsi="Times New Roman" w:cs="Times New Roman"/>
          <w:sz w:val="24"/>
          <w:szCs w:val="24"/>
        </w:rPr>
        <w:t>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rodzinie zastępczej zawodowej, młodzieżowym ośrodku wychowawczym, </w:t>
      </w:r>
      <w:r w:rsidR="00154058" w:rsidRPr="00FD0B73">
        <w:rPr>
          <w:rFonts w:ascii="Times New Roman" w:hAnsi="Times New Roman" w:cs="Times New Roman"/>
          <w:sz w:val="24"/>
          <w:szCs w:val="24"/>
        </w:rPr>
        <w:t xml:space="preserve">okręgowym </w:t>
      </w:r>
      <w:r w:rsidR="00C53F10" w:rsidRPr="00FD0B73">
        <w:rPr>
          <w:rFonts w:ascii="Times New Roman" w:hAnsi="Times New Roman" w:cs="Times New Roman"/>
          <w:sz w:val="24"/>
          <w:szCs w:val="24"/>
        </w:rPr>
        <w:t>ośrodku wychowawczym</w:t>
      </w:r>
      <w:r w:rsidRPr="00FD0B73">
        <w:rPr>
          <w:rFonts w:ascii="Times New Roman" w:hAnsi="Times New Roman" w:cs="Times New Roman"/>
          <w:sz w:val="24"/>
          <w:szCs w:val="24"/>
        </w:rPr>
        <w:t>, zakładzie leczniczym albo przedłużenie pobytu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(pkt 8), uchylenie albo zmiana stosowanego środka tymczasowego (pkt 9)</w:t>
      </w:r>
      <w:r w:rsidR="002C78F9" w:rsidRPr="00FD0B73">
        <w:rPr>
          <w:rFonts w:ascii="Times New Roman" w:hAnsi="Times New Roman" w:cs="Times New Roman"/>
          <w:sz w:val="24"/>
          <w:szCs w:val="24"/>
        </w:rPr>
        <w:t>.</w:t>
      </w:r>
      <w:r w:rsidRPr="00FD0B73">
        <w:rPr>
          <w:rFonts w:ascii="Times New Roman" w:hAnsi="Times New Roman" w:cs="Times New Roman"/>
          <w:sz w:val="24"/>
          <w:szCs w:val="24"/>
        </w:rPr>
        <w:t xml:space="preserve"> </w:t>
      </w:r>
    </w:p>
    <w:p w14:paraId="2091614A" w14:textId="27B37D4F" w:rsidR="00C738DF" w:rsidRPr="00FD0B73" w:rsidRDefault="002C78F9" w:rsidP="00BD4ABC">
      <w:pPr>
        <w:spacing w:after="0" w:line="360" w:lineRule="auto"/>
        <w:ind w:firstLine="708"/>
        <w:jc w:val="both"/>
        <w:rPr>
          <w:rFonts w:ascii="Times New Roman" w:eastAsia="Times New Roman" w:hAnsi="Times New Roman" w:cs="Times New Roman"/>
          <w:color w:val="auto"/>
          <w:sz w:val="24"/>
          <w:szCs w:val="24"/>
          <w:bdr w:val="none" w:sz="0" w:space="0" w:color="auto"/>
        </w:rPr>
      </w:pPr>
      <w:r w:rsidRPr="00FD0B73">
        <w:rPr>
          <w:rFonts w:ascii="Times New Roman" w:hAnsi="Times New Roman" w:cs="Times New Roman"/>
          <w:sz w:val="24"/>
          <w:szCs w:val="24"/>
        </w:rPr>
        <w:t>Stronom postępowania przysługuje zażalenie do innego składu sądu pierwszej instancji (art. 83 ust.</w:t>
      </w:r>
      <w:r w:rsidR="00067D5C" w:rsidRPr="00FD0B73">
        <w:rPr>
          <w:rFonts w:ascii="Times New Roman" w:hAnsi="Times New Roman" w:cs="Times New Roman"/>
          <w:sz w:val="24"/>
          <w:szCs w:val="24"/>
        </w:rPr>
        <w:t xml:space="preserve"> </w:t>
      </w:r>
      <w:r w:rsidRPr="00FD0B73">
        <w:rPr>
          <w:rFonts w:ascii="Times New Roman" w:hAnsi="Times New Roman" w:cs="Times New Roman"/>
          <w:sz w:val="24"/>
          <w:szCs w:val="24"/>
        </w:rPr>
        <w:t>2 proje</w:t>
      </w:r>
      <w:r w:rsidR="0099756A" w:rsidRPr="00FD0B73">
        <w:rPr>
          <w:rFonts w:ascii="Times New Roman" w:hAnsi="Times New Roman" w:cs="Times New Roman"/>
          <w:sz w:val="24"/>
          <w:szCs w:val="24"/>
        </w:rPr>
        <w:t>k</w:t>
      </w:r>
      <w:r w:rsidRPr="00FD0B73">
        <w:rPr>
          <w:rFonts w:ascii="Times New Roman" w:hAnsi="Times New Roman" w:cs="Times New Roman"/>
          <w:sz w:val="24"/>
          <w:szCs w:val="24"/>
        </w:rPr>
        <w:t>tu)</w:t>
      </w:r>
      <w:r w:rsidR="0011456D" w:rsidRPr="00FD0B73">
        <w:rPr>
          <w:rFonts w:ascii="Times New Roman" w:hAnsi="Times New Roman" w:cs="Times New Roman"/>
          <w:sz w:val="24"/>
          <w:szCs w:val="24"/>
        </w:rPr>
        <w:t xml:space="preserve">, których przedmiotem jest </w:t>
      </w:r>
      <w:r w:rsidR="00EF7DD2" w:rsidRPr="00FD0B73">
        <w:rPr>
          <w:rFonts w:ascii="Times New Roman" w:hAnsi="Times New Roman" w:cs="Times New Roman"/>
          <w:sz w:val="24"/>
          <w:szCs w:val="24"/>
        </w:rPr>
        <w:t>polecenie zatrzymania</w:t>
      </w:r>
      <w:r w:rsidR="007A7197">
        <w:rPr>
          <w:rFonts w:ascii="Times New Roman" w:hAnsi="Times New Roman" w:cs="Times New Roman"/>
          <w:sz w:val="24"/>
          <w:szCs w:val="24"/>
        </w:rPr>
        <w:t xml:space="preserve"> i </w:t>
      </w:r>
      <w:r w:rsidR="00EF7DD2" w:rsidRPr="00FD0B73">
        <w:rPr>
          <w:rFonts w:ascii="Times New Roman" w:hAnsi="Times New Roman" w:cs="Times New Roman"/>
          <w:sz w:val="24"/>
          <w:szCs w:val="24"/>
        </w:rPr>
        <w:t>umieszczenia</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policyjnej izbie dziecka (o kt</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rych mowa</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art. 50 projektu), oddalenie wniosku</w:t>
      </w:r>
      <w:r w:rsidR="003157D9">
        <w:rPr>
          <w:rFonts w:ascii="Times New Roman" w:hAnsi="Times New Roman" w:cs="Times New Roman"/>
          <w:sz w:val="24"/>
          <w:szCs w:val="24"/>
        </w:rPr>
        <w:t xml:space="preserve"> o </w:t>
      </w:r>
      <w:r w:rsidR="00EF7DD2" w:rsidRPr="00FD0B73">
        <w:rPr>
          <w:rFonts w:ascii="Times New Roman" w:hAnsi="Times New Roman" w:cs="Times New Roman"/>
          <w:sz w:val="24"/>
          <w:szCs w:val="24"/>
        </w:rPr>
        <w:t>wyznaczenie obrońcy</w:t>
      </w:r>
      <w:r w:rsidR="003157D9">
        <w:rPr>
          <w:rFonts w:ascii="Times New Roman" w:hAnsi="Times New Roman" w:cs="Times New Roman"/>
          <w:sz w:val="24"/>
          <w:szCs w:val="24"/>
        </w:rPr>
        <w:t xml:space="preserve"> z </w:t>
      </w:r>
      <w:r w:rsidR="00EF7DD2" w:rsidRPr="00FD0B73">
        <w:rPr>
          <w:rFonts w:ascii="Times New Roman" w:hAnsi="Times New Roman" w:cs="Times New Roman"/>
          <w:sz w:val="24"/>
          <w:szCs w:val="24"/>
        </w:rPr>
        <w:t>urzędu oraz cofnięcie wyznaczenia obrońcy</w:t>
      </w:r>
      <w:r w:rsidR="003157D9">
        <w:rPr>
          <w:rFonts w:ascii="Times New Roman" w:hAnsi="Times New Roman" w:cs="Times New Roman"/>
          <w:sz w:val="24"/>
          <w:szCs w:val="24"/>
        </w:rPr>
        <w:t xml:space="preserve"> z </w:t>
      </w:r>
      <w:r w:rsidR="00EF7DD2" w:rsidRPr="00FD0B73">
        <w:rPr>
          <w:rFonts w:ascii="Times New Roman" w:hAnsi="Times New Roman" w:cs="Times New Roman"/>
          <w:sz w:val="24"/>
          <w:szCs w:val="24"/>
        </w:rPr>
        <w:t>urzędu, odmowa przeglądania akt</w:t>
      </w:r>
      <w:r w:rsidR="00A47988">
        <w:rPr>
          <w:rFonts w:ascii="Times New Roman" w:hAnsi="Times New Roman" w:cs="Times New Roman"/>
          <w:sz w:val="24"/>
          <w:szCs w:val="24"/>
        </w:rPr>
        <w:t xml:space="preserve"> sprawy</w:t>
      </w:r>
      <w:r w:rsidR="007A7197">
        <w:rPr>
          <w:rFonts w:ascii="Times New Roman" w:hAnsi="Times New Roman" w:cs="Times New Roman"/>
          <w:sz w:val="24"/>
          <w:szCs w:val="24"/>
        </w:rPr>
        <w:t xml:space="preserve"> i </w:t>
      </w:r>
      <w:r w:rsidR="00EF7DD2" w:rsidRPr="00FD0B73">
        <w:rPr>
          <w:rFonts w:ascii="Times New Roman" w:hAnsi="Times New Roman" w:cs="Times New Roman"/>
          <w:sz w:val="24"/>
          <w:szCs w:val="24"/>
        </w:rPr>
        <w:t>sporządzania</w:t>
      </w:r>
      <w:r w:rsidR="00A47988">
        <w:rPr>
          <w:rFonts w:ascii="Times New Roman" w:hAnsi="Times New Roman" w:cs="Times New Roman"/>
          <w:sz w:val="24"/>
          <w:szCs w:val="24"/>
        </w:rPr>
        <w:t xml:space="preserve"> lub otrzymywania</w:t>
      </w:r>
      <w:r w:rsidR="003157D9">
        <w:rPr>
          <w:rFonts w:ascii="Times New Roman" w:hAnsi="Times New Roman" w:cs="Times New Roman"/>
          <w:sz w:val="24"/>
          <w:szCs w:val="24"/>
        </w:rPr>
        <w:t xml:space="preserve"> </w:t>
      </w:r>
      <w:r w:rsidR="00EF7DD2" w:rsidRPr="00FD0B73">
        <w:rPr>
          <w:rFonts w:ascii="Times New Roman" w:hAnsi="Times New Roman" w:cs="Times New Roman"/>
          <w:sz w:val="24"/>
          <w:szCs w:val="24"/>
        </w:rPr>
        <w:t>odpis</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w</w:t>
      </w:r>
      <w:r w:rsidR="00A47988">
        <w:rPr>
          <w:rFonts w:ascii="Times New Roman" w:hAnsi="Times New Roman" w:cs="Times New Roman"/>
          <w:sz w:val="24"/>
          <w:szCs w:val="24"/>
        </w:rPr>
        <w:t>, kopii lub wyciągów z akt</w:t>
      </w:r>
      <w:r w:rsidR="00EF7DD2" w:rsidRPr="00FD0B73">
        <w:rPr>
          <w:rFonts w:ascii="Times New Roman" w:hAnsi="Times New Roman" w:cs="Times New Roman"/>
          <w:sz w:val="24"/>
          <w:szCs w:val="24"/>
        </w:rPr>
        <w:t xml:space="preserve"> (art. 32 ust. 2 projektu), wymierzenie kary pieniężnej rodzicom lub opiekunowi, uchylającym się od wykonywania zobowiązań,</w:t>
      </w:r>
      <w:r w:rsidR="003157D9">
        <w:rPr>
          <w:rFonts w:ascii="Times New Roman" w:hAnsi="Times New Roman" w:cs="Times New Roman"/>
          <w:sz w:val="24"/>
          <w:szCs w:val="24"/>
        </w:rPr>
        <w:t xml:space="preserve"> o </w:t>
      </w:r>
      <w:r w:rsidR="00EF7DD2" w:rsidRPr="00FD0B73">
        <w:rPr>
          <w:rFonts w:ascii="Times New Roman" w:hAnsi="Times New Roman" w:cs="Times New Roman"/>
          <w:sz w:val="24"/>
          <w:szCs w:val="24"/>
        </w:rPr>
        <w:t>kt</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rych mowa</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art. 18 ust. 1</w:t>
      </w:r>
      <w:r w:rsidR="00E96AC5">
        <w:rPr>
          <w:rFonts w:ascii="Times New Roman" w:hAnsi="Times New Roman" w:cs="Times New Roman"/>
          <w:sz w:val="24"/>
          <w:szCs w:val="24"/>
        </w:rPr>
        <w:t>,</w:t>
      </w:r>
      <w:r w:rsidR="00EF7DD2" w:rsidRPr="00FD0B73">
        <w:rPr>
          <w:rFonts w:ascii="Times New Roman" w:hAnsi="Times New Roman" w:cs="Times New Roman"/>
          <w:sz w:val="24"/>
          <w:szCs w:val="24"/>
        </w:rPr>
        <w:t xml:space="preserve"> projektu albo odmowa uchylenia tej kary.</w:t>
      </w:r>
      <w:r w:rsidR="0011456D" w:rsidRPr="00FD0B73">
        <w:rPr>
          <w:rFonts w:ascii="Times New Roman" w:hAnsi="Times New Roman" w:cs="Times New Roman"/>
          <w:sz w:val="24"/>
          <w:szCs w:val="24"/>
        </w:rPr>
        <w:t xml:space="preserve"> Wprowadzając instytucję zażalenia poziomego</w:t>
      </w:r>
      <w:r w:rsidR="003157D9">
        <w:rPr>
          <w:rFonts w:ascii="Times New Roman" w:hAnsi="Times New Roman" w:cs="Times New Roman"/>
          <w:sz w:val="24"/>
          <w:szCs w:val="24"/>
        </w:rPr>
        <w:t xml:space="preserve"> w </w:t>
      </w:r>
      <w:r w:rsidR="0011456D" w:rsidRPr="00FD0B73">
        <w:rPr>
          <w:rFonts w:ascii="Times New Roman" w:hAnsi="Times New Roman" w:cs="Times New Roman"/>
          <w:sz w:val="24"/>
          <w:szCs w:val="24"/>
        </w:rPr>
        <w:t>powyższym zakresie, uwzględniono nowelizację Kodeksu postępowania cywilnego wprowadzoną na mocy ustawy</w:t>
      </w:r>
      <w:r w:rsidR="003157D9">
        <w:rPr>
          <w:rFonts w:ascii="Times New Roman" w:hAnsi="Times New Roman" w:cs="Times New Roman"/>
          <w:sz w:val="24"/>
          <w:szCs w:val="24"/>
        </w:rPr>
        <w:t xml:space="preserve"> z </w:t>
      </w:r>
      <w:r w:rsidR="0011456D" w:rsidRPr="00FD0B73">
        <w:rPr>
          <w:rFonts w:ascii="Times New Roman" w:hAnsi="Times New Roman" w:cs="Times New Roman"/>
          <w:sz w:val="24"/>
          <w:szCs w:val="24"/>
        </w:rPr>
        <w:t>dnia 4 lipca 2019 r.</w:t>
      </w:r>
      <w:r w:rsidR="003157D9">
        <w:rPr>
          <w:rFonts w:ascii="Times New Roman" w:hAnsi="Times New Roman" w:cs="Times New Roman"/>
          <w:sz w:val="24"/>
          <w:szCs w:val="24"/>
        </w:rPr>
        <w:t xml:space="preserve"> o </w:t>
      </w:r>
      <w:r w:rsidR="0011456D" w:rsidRPr="00FD0B73">
        <w:rPr>
          <w:rFonts w:ascii="Times New Roman" w:hAnsi="Times New Roman" w:cs="Times New Roman"/>
          <w:sz w:val="24"/>
          <w:szCs w:val="24"/>
        </w:rPr>
        <w:t>zmianie ustawy – Kodeks postępowania cywilnego oraz niektórych innych ustaw (Dz. U. poz.</w:t>
      </w:r>
      <w:r w:rsidR="00AE2883" w:rsidRPr="00FD0B73">
        <w:rPr>
          <w:rFonts w:ascii="Times New Roman" w:hAnsi="Times New Roman" w:cs="Times New Roman"/>
          <w:sz w:val="24"/>
          <w:szCs w:val="24"/>
        </w:rPr>
        <w:t xml:space="preserve"> 1469,</w:t>
      </w:r>
      <w:r w:rsidR="003157D9">
        <w:rPr>
          <w:rFonts w:ascii="Times New Roman" w:hAnsi="Times New Roman" w:cs="Times New Roman"/>
          <w:sz w:val="24"/>
          <w:szCs w:val="24"/>
        </w:rPr>
        <w:t xml:space="preserve"> z </w:t>
      </w:r>
      <w:r w:rsidR="00C738DF" w:rsidRPr="00FD0B73">
        <w:rPr>
          <w:rFonts w:ascii="Times New Roman" w:hAnsi="Times New Roman" w:cs="Times New Roman"/>
          <w:sz w:val="24"/>
          <w:szCs w:val="24"/>
        </w:rPr>
        <w:t>późn. zm.). Zażalenie poziome</w:t>
      </w:r>
      <w:r w:rsidR="003157D9">
        <w:rPr>
          <w:rFonts w:ascii="Times New Roman" w:hAnsi="Times New Roman" w:cs="Times New Roman"/>
          <w:sz w:val="24"/>
          <w:szCs w:val="24"/>
        </w:rPr>
        <w:t xml:space="preserve"> w </w:t>
      </w:r>
      <w:r w:rsidR="00C738DF" w:rsidRPr="00FD0B73">
        <w:rPr>
          <w:rFonts w:ascii="Times New Roman" w:hAnsi="Times New Roman" w:cs="Times New Roman"/>
          <w:sz w:val="24"/>
          <w:szCs w:val="24"/>
        </w:rPr>
        <w:t>proj</w:t>
      </w:r>
      <w:r w:rsidR="007C77D7" w:rsidRPr="00FD0B73">
        <w:rPr>
          <w:rFonts w:ascii="Times New Roman" w:hAnsi="Times New Roman" w:cs="Times New Roman"/>
          <w:sz w:val="24"/>
          <w:szCs w:val="24"/>
        </w:rPr>
        <w:t>e</w:t>
      </w:r>
      <w:r w:rsidR="00C738DF" w:rsidRPr="00FD0B73">
        <w:rPr>
          <w:rFonts w:ascii="Times New Roman" w:hAnsi="Times New Roman" w:cs="Times New Roman"/>
          <w:sz w:val="24"/>
          <w:szCs w:val="24"/>
        </w:rPr>
        <w:t xml:space="preserve">ktowanej </w:t>
      </w:r>
      <w:r w:rsidR="00AE2883" w:rsidRPr="00FD0B73">
        <w:rPr>
          <w:rFonts w:ascii="Times New Roman" w:hAnsi="Times New Roman" w:cs="Times New Roman"/>
          <w:sz w:val="24"/>
          <w:szCs w:val="24"/>
        </w:rPr>
        <w:t>ustawie będzie przysługiwało na </w:t>
      </w:r>
      <w:r w:rsidR="00C738DF" w:rsidRPr="00FD0B73">
        <w:rPr>
          <w:rFonts w:ascii="Times New Roman" w:hAnsi="Times New Roman" w:cs="Times New Roman"/>
          <w:sz w:val="24"/>
          <w:szCs w:val="24"/>
        </w:rPr>
        <w:t>en</w:t>
      </w:r>
      <w:r w:rsidR="003100C3" w:rsidRPr="00FD0B73">
        <w:rPr>
          <w:rFonts w:ascii="Times New Roman" w:hAnsi="Times New Roman" w:cs="Times New Roman"/>
          <w:sz w:val="24"/>
          <w:szCs w:val="24"/>
        </w:rPr>
        <w:t>u</w:t>
      </w:r>
      <w:r w:rsidR="00C738DF" w:rsidRPr="00FD0B73">
        <w:rPr>
          <w:rFonts w:ascii="Times New Roman" w:hAnsi="Times New Roman" w:cs="Times New Roman"/>
          <w:sz w:val="24"/>
          <w:szCs w:val="24"/>
        </w:rPr>
        <w:t>meratywnie określone postanowienia, dotyczące kwestii incydentalnych.</w:t>
      </w:r>
      <w:r w:rsidR="00067D5C" w:rsidRPr="00FD0B73">
        <w:rPr>
          <w:rFonts w:ascii="Times New Roman" w:hAnsi="Times New Roman" w:cs="Times New Roman"/>
          <w:sz w:val="24"/>
          <w:szCs w:val="24"/>
        </w:rPr>
        <w:t xml:space="preserve"> </w:t>
      </w:r>
      <w:r w:rsidR="00C738DF" w:rsidRPr="00FD0B73">
        <w:rPr>
          <w:rFonts w:ascii="Times New Roman" w:eastAsia="Times New Roman" w:hAnsi="Times New Roman" w:cs="Times New Roman"/>
          <w:color w:val="auto"/>
          <w:sz w:val="24"/>
          <w:szCs w:val="24"/>
          <w:bdr w:val="none" w:sz="0" w:space="0" w:color="auto"/>
        </w:rPr>
        <w:t>Pozwoli to wyraźnie rozgraniczyć kompetencje sądu pierwszej</w:t>
      </w:r>
      <w:r w:rsidR="007A7197">
        <w:rPr>
          <w:rFonts w:ascii="Times New Roman" w:eastAsia="Times New Roman" w:hAnsi="Times New Roman" w:cs="Times New Roman"/>
          <w:color w:val="auto"/>
          <w:sz w:val="24"/>
          <w:szCs w:val="24"/>
          <w:bdr w:val="none" w:sz="0" w:space="0" w:color="auto"/>
        </w:rPr>
        <w:t xml:space="preserve"> i </w:t>
      </w:r>
      <w:r w:rsidR="00C738DF" w:rsidRPr="00FD0B73">
        <w:rPr>
          <w:rFonts w:ascii="Times New Roman" w:eastAsia="Times New Roman" w:hAnsi="Times New Roman" w:cs="Times New Roman"/>
          <w:color w:val="auto"/>
          <w:sz w:val="24"/>
          <w:szCs w:val="24"/>
          <w:bdr w:val="none" w:sz="0" w:space="0" w:color="auto"/>
        </w:rPr>
        <w:t>drugiej instancji, temu drugiemu pozostawiając merytoryczną kontrolę wyniku postępowania</w:t>
      </w:r>
      <w:r w:rsidR="003157D9">
        <w:rPr>
          <w:rFonts w:ascii="Times New Roman" w:eastAsia="Times New Roman" w:hAnsi="Times New Roman" w:cs="Times New Roman"/>
          <w:color w:val="auto"/>
          <w:sz w:val="24"/>
          <w:szCs w:val="24"/>
          <w:bdr w:val="none" w:sz="0" w:space="0" w:color="auto"/>
        </w:rPr>
        <w:t xml:space="preserve"> w </w:t>
      </w:r>
      <w:r w:rsidR="00C738DF" w:rsidRPr="00FD0B73">
        <w:rPr>
          <w:rFonts w:ascii="Times New Roman" w:eastAsia="Times New Roman" w:hAnsi="Times New Roman" w:cs="Times New Roman"/>
          <w:color w:val="auto"/>
          <w:sz w:val="24"/>
          <w:szCs w:val="24"/>
          <w:bdr w:val="none" w:sz="0" w:space="0" w:color="auto"/>
        </w:rPr>
        <w:t>sprawach nieletnich</w:t>
      </w:r>
      <w:r w:rsidR="007A7197">
        <w:rPr>
          <w:rFonts w:ascii="Times New Roman" w:eastAsia="Times New Roman" w:hAnsi="Times New Roman" w:cs="Times New Roman"/>
          <w:color w:val="auto"/>
          <w:sz w:val="24"/>
          <w:szCs w:val="24"/>
          <w:bdr w:val="none" w:sz="0" w:space="0" w:color="auto"/>
        </w:rPr>
        <w:t xml:space="preserve"> i </w:t>
      </w:r>
      <w:r w:rsidR="00C738DF" w:rsidRPr="00FD0B73">
        <w:rPr>
          <w:rFonts w:ascii="Times New Roman" w:eastAsia="Times New Roman" w:hAnsi="Times New Roman" w:cs="Times New Roman"/>
          <w:color w:val="auto"/>
          <w:sz w:val="24"/>
          <w:szCs w:val="24"/>
          <w:bdr w:val="none" w:sz="0" w:space="0" w:color="auto"/>
        </w:rPr>
        <w:t>odciążając go od rozstrzygania kwestii drobnych. Zast</w:t>
      </w:r>
      <w:r w:rsidR="00067D5C" w:rsidRPr="00FD0B73">
        <w:rPr>
          <w:rFonts w:ascii="Times New Roman" w:eastAsia="Times New Roman" w:hAnsi="Times New Roman" w:cs="Times New Roman"/>
          <w:color w:val="auto"/>
          <w:sz w:val="24"/>
          <w:szCs w:val="24"/>
          <w:bdr w:val="none" w:sz="0" w:space="0" w:color="auto"/>
        </w:rPr>
        <w:t>o</w:t>
      </w:r>
      <w:r w:rsidR="00C738DF" w:rsidRPr="00FD0B73">
        <w:rPr>
          <w:rFonts w:ascii="Times New Roman" w:eastAsia="Times New Roman" w:hAnsi="Times New Roman" w:cs="Times New Roman"/>
          <w:color w:val="auto"/>
          <w:sz w:val="24"/>
          <w:szCs w:val="24"/>
          <w:bdr w:val="none" w:sz="0" w:space="0" w:color="auto"/>
        </w:rPr>
        <w:t>sowany zabie</w:t>
      </w:r>
      <w:r w:rsidR="00067D5C" w:rsidRPr="00FD0B73">
        <w:rPr>
          <w:rFonts w:ascii="Times New Roman" w:eastAsia="Times New Roman" w:hAnsi="Times New Roman" w:cs="Times New Roman"/>
          <w:color w:val="auto"/>
          <w:sz w:val="24"/>
          <w:szCs w:val="24"/>
          <w:bdr w:val="none" w:sz="0" w:space="0" w:color="auto"/>
        </w:rPr>
        <w:t>g</w:t>
      </w:r>
      <w:r w:rsidR="00C738DF" w:rsidRPr="00FD0B73">
        <w:rPr>
          <w:rFonts w:ascii="Times New Roman" w:eastAsia="Times New Roman" w:hAnsi="Times New Roman" w:cs="Times New Roman"/>
          <w:color w:val="auto"/>
          <w:sz w:val="24"/>
          <w:szCs w:val="24"/>
          <w:bdr w:val="none" w:sz="0" w:space="0" w:color="auto"/>
        </w:rPr>
        <w:t xml:space="preserve"> przyczyni się także do</w:t>
      </w:r>
      <w:r w:rsidR="00067D5C" w:rsidRPr="00FD0B73">
        <w:rPr>
          <w:rFonts w:ascii="Times New Roman" w:eastAsia="Times New Roman" w:hAnsi="Times New Roman" w:cs="Times New Roman"/>
          <w:color w:val="auto"/>
          <w:sz w:val="24"/>
          <w:szCs w:val="24"/>
          <w:bdr w:val="none" w:sz="0" w:space="0" w:color="auto"/>
        </w:rPr>
        <w:t xml:space="preserve"> </w:t>
      </w:r>
      <w:r w:rsidR="00C738DF" w:rsidRPr="00FD0B73">
        <w:rPr>
          <w:rFonts w:ascii="Times New Roman" w:eastAsia="Times New Roman" w:hAnsi="Times New Roman" w:cs="Times New Roman"/>
          <w:color w:val="auto"/>
          <w:sz w:val="24"/>
          <w:szCs w:val="24"/>
          <w:bdr w:val="none" w:sz="0" w:space="0" w:color="auto"/>
        </w:rPr>
        <w:t>obniż</w:t>
      </w:r>
      <w:r w:rsidR="00067D5C" w:rsidRPr="00FD0B73">
        <w:rPr>
          <w:rFonts w:ascii="Times New Roman" w:eastAsia="Times New Roman" w:hAnsi="Times New Roman" w:cs="Times New Roman"/>
          <w:color w:val="auto"/>
          <w:sz w:val="24"/>
          <w:szCs w:val="24"/>
          <w:bdr w:val="none" w:sz="0" w:space="0" w:color="auto"/>
        </w:rPr>
        <w:t>enia</w:t>
      </w:r>
      <w:r w:rsidR="00C738DF" w:rsidRPr="00FD0B73">
        <w:rPr>
          <w:rFonts w:ascii="Times New Roman" w:eastAsia="Times New Roman" w:hAnsi="Times New Roman" w:cs="Times New Roman"/>
          <w:color w:val="auto"/>
          <w:sz w:val="24"/>
          <w:szCs w:val="24"/>
          <w:bdr w:val="none" w:sz="0" w:space="0" w:color="auto"/>
        </w:rPr>
        <w:t xml:space="preserve"> koszt</w:t>
      </w:r>
      <w:r w:rsidR="00067D5C" w:rsidRPr="00FD0B73">
        <w:rPr>
          <w:rFonts w:ascii="Times New Roman" w:eastAsia="Times New Roman" w:hAnsi="Times New Roman" w:cs="Times New Roman"/>
          <w:color w:val="auto"/>
          <w:sz w:val="24"/>
          <w:szCs w:val="24"/>
          <w:bdr w:val="none" w:sz="0" w:space="0" w:color="auto"/>
        </w:rPr>
        <w:t>ów</w:t>
      </w:r>
      <w:r w:rsidR="00C738DF" w:rsidRPr="00FD0B73">
        <w:rPr>
          <w:rFonts w:ascii="Times New Roman" w:eastAsia="Times New Roman" w:hAnsi="Times New Roman" w:cs="Times New Roman"/>
          <w:color w:val="auto"/>
          <w:sz w:val="24"/>
          <w:szCs w:val="24"/>
          <w:bdr w:val="none" w:sz="0" w:space="0" w:color="auto"/>
        </w:rPr>
        <w:t xml:space="preserve"> postępowania (przekazywanie akt sądowych) oraz reduk</w:t>
      </w:r>
      <w:r w:rsidR="00067D5C" w:rsidRPr="00FD0B73">
        <w:rPr>
          <w:rFonts w:ascii="Times New Roman" w:eastAsia="Times New Roman" w:hAnsi="Times New Roman" w:cs="Times New Roman"/>
          <w:color w:val="auto"/>
          <w:sz w:val="24"/>
          <w:szCs w:val="24"/>
          <w:bdr w:val="none" w:sz="0" w:space="0" w:color="auto"/>
        </w:rPr>
        <w:t>cji</w:t>
      </w:r>
      <w:r w:rsidR="00C738DF" w:rsidRPr="00FD0B73">
        <w:rPr>
          <w:rFonts w:ascii="Times New Roman" w:eastAsia="Times New Roman" w:hAnsi="Times New Roman" w:cs="Times New Roman"/>
          <w:color w:val="auto"/>
          <w:sz w:val="24"/>
          <w:szCs w:val="24"/>
          <w:bdr w:val="none" w:sz="0" w:space="0" w:color="auto"/>
        </w:rPr>
        <w:t xml:space="preserve"> trudności organizacyjn</w:t>
      </w:r>
      <w:r w:rsidR="00067D5C" w:rsidRPr="00FD0B73">
        <w:rPr>
          <w:rFonts w:ascii="Times New Roman" w:eastAsia="Times New Roman" w:hAnsi="Times New Roman" w:cs="Times New Roman"/>
          <w:color w:val="auto"/>
          <w:sz w:val="24"/>
          <w:szCs w:val="24"/>
          <w:bdr w:val="none" w:sz="0" w:space="0" w:color="auto"/>
        </w:rPr>
        <w:t>ych</w:t>
      </w:r>
      <w:r w:rsidR="00C738DF" w:rsidRPr="00FD0B73">
        <w:rPr>
          <w:rFonts w:ascii="Times New Roman" w:eastAsia="Times New Roman" w:hAnsi="Times New Roman" w:cs="Times New Roman"/>
          <w:color w:val="auto"/>
          <w:sz w:val="24"/>
          <w:szCs w:val="24"/>
          <w:bdr w:val="none" w:sz="0" w:space="0" w:color="auto"/>
        </w:rPr>
        <w:t xml:space="preserve">. </w:t>
      </w:r>
    </w:p>
    <w:p w14:paraId="044E1E84" w14:textId="50C8C619" w:rsidR="00612336" w:rsidRPr="00FD0B73" w:rsidRDefault="00067D5C"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lastRenderedPageBreak/>
        <w:t xml:space="preserve">Ponadto </w:t>
      </w:r>
      <w:r w:rsidR="00EF7DD2" w:rsidRPr="00FD0B73">
        <w:rPr>
          <w:rFonts w:ascii="Times New Roman" w:hAnsi="Times New Roman" w:cs="Times New Roman"/>
          <w:sz w:val="24"/>
          <w:szCs w:val="24"/>
        </w:rPr>
        <w:t>wyjątki</w:t>
      </w:r>
      <w:r w:rsidR="00067BB2" w:rsidRPr="00FD0B73">
        <w:rPr>
          <w:rFonts w:ascii="Times New Roman" w:hAnsi="Times New Roman" w:cs="Times New Roman"/>
          <w:sz w:val="24"/>
          <w:szCs w:val="24"/>
        </w:rPr>
        <w:t xml:space="preserve"> od zasady dewolutywnego charakteru zażalenia</w:t>
      </w:r>
      <w:r w:rsidR="00EF7DD2" w:rsidRPr="00FD0B73">
        <w:rPr>
          <w:rFonts w:ascii="Times New Roman" w:hAnsi="Times New Roman" w:cs="Times New Roman"/>
          <w:sz w:val="24"/>
          <w:szCs w:val="24"/>
        </w:rPr>
        <w:t xml:space="preserve"> przewidziano</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przypadku przedłużenia pobytu</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 xml:space="preserve">rodzinie zastępczej zawodowej, młodzieżowym ośrodku wychowawczym, </w:t>
      </w:r>
      <w:r w:rsidR="00154058" w:rsidRPr="00FD0B73">
        <w:rPr>
          <w:rFonts w:ascii="Times New Roman" w:hAnsi="Times New Roman" w:cs="Times New Roman"/>
          <w:sz w:val="24"/>
          <w:szCs w:val="24"/>
        </w:rPr>
        <w:t xml:space="preserve">okręgowym </w:t>
      </w:r>
      <w:r w:rsidR="00C53F10" w:rsidRPr="00FD0B73">
        <w:rPr>
          <w:rFonts w:ascii="Times New Roman" w:hAnsi="Times New Roman" w:cs="Times New Roman"/>
          <w:sz w:val="24"/>
          <w:szCs w:val="24"/>
        </w:rPr>
        <w:t>ośrodku wychowawczym</w:t>
      </w:r>
      <w:r w:rsidR="00EF7DD2" w:rsidRPr="00FD0B73">
        <w:rPr>
          <w:rFonts w:ascii="Times New Roman" w:hAnsi="Times New Roman" w:cs="Times New Roman"/>
          <w:sz w:val="24"/>
          <w:szCs w:val="24"/>
        </w:rPr>
        <w:t>, zakładzie leczniczym albo przedłużeni</w:t>
      </w:r>
      <w:r w:rsidR="00C85E3B">
        <w:rPr>
          <w:rFonts w:ascii="Times New Roman" w:hAnsi="Times New Roman" w:cs="Times New Roman"/>
          <w:sz w:val="24"/>
          <w:szCs w:val="24"/>
        </w:rPr>
        <w:t>a</w:t>
      </w:r>
      <w:r w:rsidR="00EF7DD2" w:rsidRPr="00FD0B73">
        <w:rPr>
          <w:rFonts w:ascii="Times New Roman" w:hAnsi="Times New Roman" w:cs="Times New Roman"/>
          <w:sz w:val="24"/>
          <w:szCs w:val="24"/>
        </w:rPr>
        <w:t xml:space="preserve"> pobytu</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schronisku dla nieletnich przez sąd okręgowy jako sąd pierwszoinstancyjny,</w:t>
      </w:r>
      <w:r w:rsidR="00083D11">
        <w:rPr>
          <w:rFonts w:ascii="Times New Roman" w:hAnsi="Times New Roman" w:cs="Times New Roman"/>
          <w:sz w:val="24"/>
          <w:szCs w:val="24"/>
        </w:rPr>
        <w:t xml:space="preserve"> a </w:t>
      </w:r>
      <w:r w:rsidR="00EF7DD2" w:rsidRPr="00FD0B73">
        <w:rPr>
          <w:rFonts w:ascii="Times New Roman" w:hAnsi="Times New Roman" w:cs="Times New Roman"/>
          <w:sz w:val="24"/>
          <w:szCs w:val="24"/>
        </w:rPr>
        <w:t>także we wskazanych przypadkach, gdy decyzję procesową podejmuje sąd drugiej instancji.</w:t>
      </w:r>
    </w:p>
    <w:p w14:paraId="43F55E22" w14:textId="4164886B"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celu przeciwdziałania ewentualnej obstrukcji proces</w:t>
      </w:r>
      <w:r w:rsidR="00AE2883" w:rsidRPr="00FD0B73">
        <w:rPr>
          <w:rFonts w:ascii="Times New Roman" w:hAnsi="Times New Roman" w:cs="Times New Roman"/>
          <w:sz w:val="24"/>
          <w:szCs w:val="24"/>
        </w:rPr>
        <w:t>owej, jako zasadę określono, że </w:t>
      </w:r>
      <w:r w:rsidRPr="00FD0B73">
        <w:rPr>
          <w:rFonts w:ascii="Times New Roman" w:hAnsi="Times New Roman" w:cs="Times New Roman"/>
          <w:sz w:val="24"/>
          <w:szCs w:val="24"/>
        </w:rPr>
        <w:t xml:space="preserve">wniesienie zażalenia na określone postanowienia nie wstrzymuje wykonania postanowienia, przy czym </w:t>
      </w:r>
      <w:r w:rsidR="00E712D7" w:rsidRPr="00FD0B73">
        <w:rPr>
          <w:rFonts w:ascii="Times New Roman" w:hAnsi="Times New Roman" w:cs="Times New Roman"/>
          <w:sz w:val="24"/>
          <w:szCs w:val="24"/>
        </w:rPr>
        <w:t xml:space="preserve">należy </w:t>
      </w:r>
      <w:r w:rsidRPr="00FD0B73">
        <w:rPr>
          <w:rFonts w:ascii="Times New Roman" w:hAnsi="Times New Roman" w:cs="Times New Roman"/>
          <w:sz w:val="24"/>
          <w:szCs w:val="24"/>
        </w:rPr>
        <w:t>wskazać na każdorazową możliwość skorzystania przez sąd pierwszej instancji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możliwości opisanej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art. 396 k.p.c. </w:t>
      </w:r>
    </w:p>
    <w:p w14:paraId="37291053" w14:textId="6954D26D"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celu zapewnienia stronom, ich pełnomocnikom ora</w:t>
      </w:r>
      <w:r w:rsidR="00AE2883" w:rsidRPr="00FD0B73">
        <w:rPr>
          <w:rFonts w:ascii="Times New Roman" w:hAnsi="Times New Roman" w:cs="Times New Roman"/>
          <w:sz w:val="24"/>
          <w:szCs w:val="24"/>
        </w:rPr>
        <w:t>z obrońcy nieletniego udziału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posiedzeniu sądu odwoławczego rozpoznającego zażalenie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przedmiocie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wprowadzono obowiązek zawiadomienia ich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terminie posiedzenia. </w:t>
      </w:r>
    </w:p>
    <w:p w14:paraId="3D640F0D" w14:textId="30C1F991"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Przepis art. 84 ust. 1</w:t>
      </w:r>
      <w:r w:rsidR="007A7197">
        <w:rPr>
          <w:rFonts w:ascii="Times New Roman" w:hAnsi="Times New Roman" w:cs="Times New Roman"/>
          <w:sz w:val="24"/>
          <w:szCs w:val="24"/>
        </w:rPr>
        <w:t xml:space="preserve"> i </w:t>
      </w:r>
      <w:r w:rsidR="0063435B" w:rsidRPr="00FD0B73">
        <w:rPr>
          <w:rFonts w:ascii="Times New Roman" w:hAnsi="Times New Roman" w:cs="Times New Roman"/>
          <w:sz w:val="24"/>
          <w:szCs w:val="24"/>
        </w:rPr>
        <w:t>2</w:t>
      </w:r>
      <w:r w:rsidRPr="00FD0B73">
        <w:rPr>
          <w:rFonts w:ascii="Times New Roman" w:hAnsi="Times New Roman" w:cs="Times New Roman"/>
          <w:sz w:val="24"/>
          <w:szCs w:val="24"/>
        </w:rPr>
        <w:t xml:space="preserve"> projektu zawiera katalog przypadk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zażalenie przysługuje pokrzywdzonemu. Są to przede wszystkim te orzeczenia,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kończą postępowanie bez zastosowania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(niewszczęcie, umorzenie postępowania),</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wstrzymują jego bieg (zawieszenie postępowania) oraz ograniczają zakres uprawnień procesowych pokrzywdzonego (</w:t>
      </w:r>
      <w:r w:rsidR="00977971">
        <w:rPr>
          <w:rFonts w:ascii="Times New Roman" w:hAnsi="Times New Roman" w:cs="Times New Roman"/>
          <w:sz w:val="24"/>
          <w:szCs w:val="24"/>
        </w:rPr>
        <w:t xml:space="preserve">brak zgody na przeglądanie akt sprawy i sporządzanie z nich odpisów, kopii lub wyciągów; </w:t>
      </w:r>
      <w:r w:rsidRPr="00FD0B73">
        <w:rPr>
          <w:rFonts w:ascii="Times New Roman" w:hAnsi="Times New Roman" w:cs="Times New Roman"/>
          <w:sz w:val="24"/>
          <w:szCs w:val="24"/>
        </w:rPr>
        <w:t>odmowa dopuszczenia do udziału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postępowaniu pełnomocnika pokrzywdzonego). </w:t>
      </w:r>
    </w:p>
    <w:p w14:paraId="42A249D4" w14:textId="36845E3A"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Podkreślenia wymaga wprowadzenie kontroli zasadności, legalnoś</w:t>
      </w:r>
      <w:r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prawidłowości zatrzymania nieletniego. Zarzuty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zakresie mogą być podnoszone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zażaleniu do właściwego sądu rodzinnego,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 ma obowiązek rozpoznać je niezwłocznie. Projekt wprowadza możliwość złożenia takiego zażalenia nie tylko przez nieletniego,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 został zatrzymany, ale także przez jego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lub przez tego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pod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stałą pieczą nieletni faktycznie pozostaje</w:t>
      </w:r>
      <w:r w:rsidR="00C85E3B">
        <w:rPr>
          <w:rFonts w:ascii="Times New Roman" w:hAnsi="Times New Roman" w:cs="Times New Roman"/>
          <w:sz w:val="24"/>
          <w:szCs w:val="24"/>
        </w:rPr>
        <w:t>,</w:t>
      </w:r>
      <w:r w:rsidRPr="00FD0B73">
        <w:rPr>
          <w:rFonts w:ascii="Times New Roman" w:hAnsi="Times New Roman" w:cs="Times New Roman"/>
          <w:sz w:val="24"/>
          <w:szCs w:val="24"/>
        </w:rPr>
        <w:t xml:space="preserve"> albo przez opiekuna nieletniego.</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celu zapewnienia stronom, ich pełnomocnikom oraz obrońcy nieletniego udziału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posiedzeniu sądu rozpoznającego zażalenie na zatrzymanie, wprowadzon</w:t>
      </w:r>
      <w:r w:rsidR="00AE2883" w:rsidRPr="00FD0B73">
        <w:rPr>
          <w:rFonts w:ascii="Times New Roman" w:hAnsi="Times New Roman" w:cs="Times New Roman"/>
          <w:sz w:val="24"/>
          <w:szCs w:val="24"/>
        </w:rPr>
        <w:t>o obowiązek zawiadomienia ich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terminie posiedzenia (art. 85 projektu).</w:t>
      </w:r>
    </w:p>
    <w:p w14:paraId="66F71744" w14:textId="35C8ED8E"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art. 86 ust. 1</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2 projektu powt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rzono regulację zawartą</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art. 31a u.p.n. </w:t>
      </w:r>
    </w:p>
    <w:p w14:paraId="30446FF5" w14:textId="77777777" w:rsidR="00612336" w:rsidRPr="00FD0B73" w:rsidRDefault="00612336" w:rsidP="00BD4ABC">
      <w:pPr>
        <w:spacing w:after="0" w:line="360" w:lineRule="auto"/>
        <w:rPr>
          <w:rFonts w:ascii="Times New Roman" w:eastAsia="Times New Roman" w:hAnsi="Times New Roman" w:cs="Times New Roman"/>
          <w:b/>
          <w:bCs/>
          <w:sz w:val="24"/>
          <w:szCs w:val="24"/>
          <w:u w:val="single"/>
        </w:rPr>
      </w:pPr>
    </w:p>
    <w:p w14:paraId="4C87E531" w14:textId="77777777" w:rsidR="00612336" w:rsidRPr="00FD0B73" w:rsidRDefault="00EF7DD2" w:rsidP="00C3092C">
      <w:pPr>
        <w:keepNext/>
        <w:keepLines/>
        <w:spacing w:after="0" w:line="360" w:lineRule="auto"/>
        <w:rPr>
          <w:rFonts w:ascii="Times New Roman" w:eastAsia="Times New Roman" w:hAnsi="Times New Roman" w:cs="Times New Roman"/>
          <w:b/>
          <w:bCs/>
          <w:sz w:val="24"/>
          <w:szCs w:val="24"/>
          <w:u w:val="single"/>
        </w:rPr>
      </w:pPr>
      <w:r w:rsidRPr="00FD0B73">
        <w:rPr>
          <w:rFonts w:ascii="Times New Roman" w:hAnsi="Times New Roman" w:cs="Times New Roman"/>
          <w:b/>
          <w:bCs/>
          <w:sz w:val="24"/>
          <w:szCs w:val="24"/>
          <w:u w:val="single"/>
        </w:rPr>
        <w:lastRenderedPageBreak/>
        <w:t>DZIAŁ IV POSTĘPOWANIE WYKONAWCZE</w:t>
      </w:r>
    </w:p>
    <w:p w14:paraId="147064D1" w14:textId="77777777" w:rsidR="00612336" w:rsidRPr="00FD0B73" w:rsidRDefault="00612336" w:rsidP="00C3092C">
      <w:pPr>
        <w:keepNext/>
        <w:keepLines/>
        <w:spacing w:after="0" w:line="360" w:lineRule="auto"/>
        <w:jc w:val="both"/>
        <w:rPr>
          <w:rFonts w:ascii="Times New Roman" w:eastAsia="Times New Roman" w:hAnsi="Times New Roman" w:cs="Times New Roman"/>
          <w:sz w:val="24"/>
          <w:szCs w:val="24"/>
        </w:rPr>
      </w:pPr>
    </w:p>
    <w:p w14:paraId="36D85B80" w14:textId="53D3D26F" w:rsidR="00612336" w:rsidRPr="00FD0B73" w:rsidRDefault="00EF7DD2" w:rsidP="00C3092C">
      <w:pPr>
        <w:keepNext/>
        <w:keepLines/>
        <w:spacing w:after="0" w:line="360" w:lineRule="auto"/>
        <w:jc w:val="both"/>
        <w:rPr>
          <w:rFonts w:ascii="Times New Roman" w:eastAsia="Times New Roman" w:hAnsi="Times New Roman" w:cs="Times New Roman"/>
          <w:b/>
          <w:bCs/>
          <w:sz w:val="24"/>
          <w:szCs w:val="24"/>
        </w:rPr>
      </w:pPr>
      <w:r w:rsidRPr="00FD0B73">
        <w:rPr>
          <w:rFonts w:ascii="Times New Roman" w:hAnsi="Times New Roman" w:cs="Times New Roman"/>
          <w:b/>
          <w:bCs/>
          <w:sz w:val="24"/>
          <w:szCs w:val="24"/>
        </w:rPr>
        <w:t>Przepisy og</w:t>
      </w:r>
      <w:r w:rsidRPr="00FD0B73">
        <w:rPr>
          <w:rFonts w:ascii="Times New Roman" w:hAnsi="Times New Roman" w:cs="Times New Roman"/>
          <w:b/>
          <w:bCs/>
          <w:sz w:val="24"/>
          <w:szCs w:val="24"/>
          <w:lang w:val="es-ES_tradnl"/>
        </w:rPr>
        <w:t>ó</w:t>
      </w:r>
      <w:r w:rsidRPr="00FD0B73">
        <w:rPr>
          <w:rFonts w:ascii="Times New Roman" w:hAnsi="Times New Roman" w:cs="Times New Roman"/>
          <w:b/>
          <w:bCs/>
          <w:sz w:val="24"/>
          <w:szCs w:val="24"/>
        </w:rPr>
        <w:t>lne</w:t>
      </w:r>
      <w:r w:rsidR="003157D9">
        <w:rPr>
          <w:rFonts w:ascii="Times New Roman" w:hAnsi="Times New Roman" w:cs="Times New Roman"/>
          <w:b/>
          <w:bCs/>
          <w:sz w:val="24"/>
          <w:szCs w:val="24"/>
        </w:rPr>
        <w:t xml:space="preserve"> o </w:t>
      </w:r>
      <w:r w:rsidRPr="00FD0B73">
        <w:rPr>
          <w:rFonts w:ascii="Times New Roman" w:hAnsi="Times New Roman" w:cs="Times New Roman"/>
          <w:b/>
          <w:bCs/>
          <w:sz w:val="24"/>
          <w:szCs w:val="24"/>
        </w:rPr>
        <w:t>wykonywaniu orzeczeń (art. 87</w:t>
      </w:r>
      <w:r w:rsidR="00C41FD1">
        <w:rPr>
          <w:rFonts w:ascii="Times New Roman" w:hAnsi="Times New Roman" w:cs="Times New Roman"/>
          <w:sz w:val="24"/>
          <w:szCs w:val="24"/>
        </w:rPr>
        <w:t>–</w:t>
      </w:r>
      <w:r w:rsidRPr="00FD0B73">
        <w:rPr>
          <w:rFonts w:ascii="Times New Roman" w:hAnsi="Times New Roman" w:cs="Times New Roman"/>
          <w:b/>
          <w:bCs/>
          <w:sz w:val="24"/>
          <w:szCs w:val="24"/>
        </w:rPr>
        <w:t>106)</w:t>
      </w:r>
    </w:p>
    <w:p w14:paraId="253B1278" w14:textId="48F2FDFC" w:rsidR="00612336" w:rsidRPr="00FD0B73" w:rsidRDefault="00EF7DD2" w:rsidP="00BD4ABC">
      <w:pPr>
        <w:spacing w:after="0" w:line="360" w:lineRule="auto"/>
        <w:ind w:firstLine="708"/>
        <w:jc w:val="both"/>
        <w:rPr>
          <w:rFonts w:ascii="Times New Roman" w:eastAsia="Times New Roman" w:hAnsi="Times New Roman" w:cs="Times New Roman"/>
          <w:b/>
          <w:bCs/>
          <w:sz w:val="24"/>
          <w:szCs w:val="24"/>
        </w:rPr>
      </w:pPr>
      <w:r w:rsidRPr="00FE43A1">
        <w:rPr>
          <w:rFonts w:ascii="Times New Roman" w:hAnsi="Times New Roman" w:cs="Times New Roman"/>
          <w:sz w:val="24"/>
          <w:szCs w:val="24"/>
        </w:rPr>
        <w:t>Regu</w:t>
      </w:r>
      <w:r w:rsidRPr="00FD0B73">
        <w:rPr>
          <w:rFonts w:ascii="Times New Roman" w:hAnsi="Times New Roman" w:cs="Times New Roman"/>
          <w:sz w:val="24"/>
          <w:szCs w:val="24"/>
        </w:rPr>
        <w:t>ły 23.1</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23.2 Wzorcowych Reguł Minimum Narod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Zjednoczonych dotyczących Wymiaru Sprawiedliwości wobec Nieletnich (rezolucja Zgromadzenia Og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lnego 45/112</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29 listopada 1985 r. – tzw. Reguły Pekińskie), stanowią, 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 xml:space="preserve">celu skutecznego wykonywania orzeczeń </w:t>
      </w:r>
      <w:r w:rsidRPr="00FD0B73">
        <w:rPr>
          <w:rFonts w:ascii="Times New Roman" w:hAnsi="Times New Roman" w:cs="Times New Roman"/>
          <w:sz w:val="24"/>
          <w:szCs w:val="24"/>
          <w:lang w:val="it-IT"/>
        </w:rPr>
        <w:t>nale</w:t>
      </w:r>
      <w:r w:rsidRPr="00FD0B73">
        <w:rPr>
          <w:rFonts w:ascii="Times New Roman" w:hAnsi="Times New Roman" w:cs="Times New Roman"/>
          <w:sz w:val="24"/>
          <w:szCs w:val="24"/>
        </w:rPr>
        <w:t xml:space="preserve">ży wydać specjalne przepisy odnoszące się do wykonywania orzeczeń </w:t>
      </w:r>
      <w:r w:rsidRPr="00FE43A1">
        <w:rPr>
          <w:rFonts w:ascii="Times New Roman" w:hAnsi="Times New Roman" w:cs="Times New Roman"/>
          <w:sz w:val="24"/>
          <w:szCs w:val="24"/>
        </w:rPr>
        <w:t>w</w:t>
      </w:r>
      <w:r w:rsidRPr="00FD0B73">
        <w:rPr>
          <w:rFonts w:ascii="Times New Roman" w:hAnsi="Times New Roman" w:cs="Times New Roman"/>
          <w:sz w:val="24"/>
          <w:szCs w:val="24"/>
        </w:rPr>
        <w:t>łaściwej władzy,</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rej </w:t>
      </w:r>
      <w:r w:rsidR="00C85E3B" w:rsidRPr="00FD0B73">
        <w:rPr>
          <w:rFonts w:ascii="Times New Roman" w:hAnsi="Times New Roman" w:cs="Times New Roman"/>
          <w:sz w:val="24"/>
          <w:szCs w:val="24"/>
        </w:rPr>
        <w:t>jest</w:t>
      </w:r>
      <w:r w:rsidR="00C85E3B">
        <w:rPr>
          <w:rFonts w:ascii="Times New Roman" w:hAnsi="Times New Roman" w:cs="Times New Roman"/>
          <w:sz w:val="24"/>
          <w:szCs w:val="24"/>
        </w:rPr>
        <w:t xml:space="preserve"> </w:t>
      </w:r>
      <w:r w:rsidRPr="00FD0B73">
        <w:rPr>
          <w:rFonts w:ascii="Times New Roman" w:hAnsi="Times New Roman" w:cs="Times New Roman"/>
          <w:sz w:val="24"/>
          <w:szCs w:val="24"/>
        </w:rPr>
        <w:t xml:space="preserve">mowa </w:t>
      </w:r>
      <w:r w:rsidR="003157D9">
        <w:rPr>
          <w:rFonts w:ascii="Times New Roman" w:hAnsi="Times New Roman" w:cs="Times New Roman"/>
          <w:sz w:val="24"/>
          <w:szCs w:val="24"/>
        </w:rPr>
        <w:t>w </w:t>
      </w:r>
      <w:r w:rsidRPr="00FD0B73">
        <w:rPr>
          <w:rFonts w:ascii="Times New Roman" w:hAnsi="Times New Roman" w:cs="Times New Roman"/>
          <w:sz w:val="24"/>
          <w:szCs w:val="24"/>
        </w:rPr>
        <w:t>regule 14.1</w:t>
      </w:r>
      <w:r w:rsidR="00AE2883" w:rsidRPr="00FD0B73">
        <w:rPr>
          <w:rFonts w:ascii="Times New Roman" w:hAnsi="Times New Roman" w:cs="Times New Roman"/>
          <w:sz w:val="24"/>
          <w:szCs w:val="24"/>
        </w:rPr>
        <w:t>. Zależnie od okoliczności, ich </w:t>
      </w:r>
      <w:r w:rsidRPr="00FD0B73">
        <w:rPr>
          <w:rFonts w:ascii="Times New Roman" w:hAnsi="Times New Roman" w:cs="Times New Roman"/>
          <w:sz w:val="24"/>
          <w:szCs w:val="24"/>
        </w:rPr>
        <w:t>wykonywanie należeć powinno do władzy,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ra je wydała, lub do innego organu. Przepisy takie powinny upoważniać </w:t>
      </w:r>
      <w:r w:rsidRPr="00FE43A1">
        <w:rPr>
          <w:rFonts w:ascii="Times New Roman" w:hAnsi="Times New Roman" w:cs="Times New Roman"/>
          <w:sz w:val="24"/>
          <w:szCs w:val="24"/>
        </w:rPr>
        <w:t>w</w:t>
      </w:r>
      <w:r w:rsidRPr="00FD0B73">
        <w:rPr>
          <w:rFonts w:ascii="Times New Roman" w:hAnsi="Times New Roman" w:cs="Times New Roman"/>
          <w:sz w:val="24"/>
          <w:szCs w:val="24"/>
        </w:rPr>
        <w:t>ładzę wykonującą orzeczenie do zmiany jego treści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miarę potrzeby, jednakże pod warunkiem, że dokonywane zmiany pozostawać będą</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zgodzie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zasadami znajdującymi się</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niniejszych Regułach.</w:t>
      </w:r>
    </w:p>
    <w:p w14:paraId="66405EAE" w14:textId="2D068244" w:rsidR="00612336" w:rsidRPr="00FD0B73" w:rsidRDefault="00EF7DD2" w:rsidP="00BD4ABC">
      <w:pPr>
        <w:spacing w:after="0" w:line="360" w:lineRule="auto"/>
        <w:jc w:val="both"/>
        <w:rPr>
          <w:rFonts w:ascii="Times New Roman" w:eastAsia="Times New Roman" w:hAnsi="Times New Roman" w:cs="Times New Roman"/>
          <w:color w:val="auto"/>
          <w:sz w:val="24"/>
          <w:szCs w:val="24"/>
        </w:rPr>
      </w:pPr>
      <w:r w:rsidRPr="00FD0B73">
        <w:rPr>
          <w:rFonts w:ascii="Times New Roman" w:eastAsia="Times New Roman" w:hAnsi="Times New Roman" w:cs="Times New Roman"/>
          <w:sz w:val="24"/>
          <w:szCs w:val="24"/>
        </w:rPr>
        <w:tab/>
        <w:t>Dotychczas post</w:t>
      </w:r>
      <w:r w:rsidRPr="00FD0B73">
        <w:rPr>
          <w:rFonts w:ascii="Times New Roman" w:hAnsi="Times New Roman" w:cs="Times New Roman"/>
          <w:sz w:val="24"/>
          <w:szCs w:val="24"/>
        </w:rPr>
        <w:t>ępowanie wykonawcze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było uregulowane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ustawie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rozporządzeniach wydanych na jej podstawie oraz</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kolejnych rozporządzeniach Ministra Sprawiedliwości będących </w:t>
      </w:r>
      <w:r w:rsidRPr="00FD0B73">
        <w:rPr>
          <w:rFonts w:ascii="Times New Roman" w:hAnsi="Times New Roman" w:cs="Times New Roman"/>
          <w:color w:val="auto"/>
          <w:sz w:val="24"/>
          <w:szCs w:val="24"/>
        </w:rPr>
        <w:t>regulaminami urzędowania sąd</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w powszechnych, włącznie</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obowiązującym obecnie rozporządzeniem</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 xml:space="preserve">dnia </w:t>
      </w:r>
      <w:r w:rsidR="009E14CD" w:rsidRPr="00FD0B73">
        <w:rPr>
          <w:rFonts w:ascii="Times New Roman" w:hAnsi="Times New Roman" w:cs="Times New Roman"/>
          <w:color w:val="auto"/>
          <w:sz w:val="24"/>
          <w:szCs w:val="24"/>
        </w:rPr>
        <w:t>18 czerwca</w:t>
      </w:r>
      <w:r w:rsidRPr="00FD0B73">
        <w:rPr>
          <w:rFonts w:ascii="Times New Roman" w:hAnsi="Times New Roman" w:cs="Times New Roman"/>
          <w:color w:val="auto"/>
          <w:sz w:val="24"/>
          <w:szCs w:val="24"/>
        </w:rPr>
        <w:t xml:space="preserve"> 201</w:t>
      </w:r>
      <w:r w:rsidR="009E14CD" w:rsidRPr="00FD0B73">
        <w:rPr>
          <w:rFonts w:ascii="Times New Roman" w:hAnsi="Times New Roman" w:cs="Times New Roman"/>
          <w:color w:val="auto"/>
          <w:sz w:val="24"/>
          <w:szCs w:val="24"/>
        </w:rPr>
        <w:t>9</w:t>
      </w:r>
      <w:r w:rsidRPr="00FD0B73">
        <w:rPr>
          <w:rFonts w:ascii="Times New Roman" w:hAnsi="Times New Roman" w:cs="Times New Roman"/>
          <w:color w:val="auto"/>
          <w:sz w:val="24"/>
          <w:szCs w:val="24"/>
        </w:rPr>
        <w:t xml:space="preserve"> r.</w:t>
      </w:r>
      <w:r w:rsidR="00C85E3B">
        <w:rPr>
          <w:rFonts w:ascii="Times New Roman" w:hAnsi="Times New Roman" w:cs="Times New Roman"/>
          <w:color w:val="auto"/>
          <w:sz w:val="24"/>
          <w:szCs w:val="24"/>
        </w:rPr>
        <w:t xml:space="preserve"> (Dz. U. z 2021 r. poz. 2046).</w:t>
      </w:r>
    </w:p>
    <w:p w14:paraId="4E7D384A" w14:textId="6DC03CBF" w:rsidR="00612336" w:rsidRPr="00FD0B73" w:rsidRDefault="00EF7DD2" w:rsidP="00BD4ABC">
      <w:pPr>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Powy</w:t>
      </w:r>
      <w:r w:rsidRPr="00FD0B73">
        <w:rPr>
          <w:rFonts w:ascii="Times New Roman" w:hAnsi="Times New Roman" w:cs="Times New Roman"/>
          <w:sz w:val="24"/>
          <w:szCs w:val="24"/>
        </w:rPr>
        <w:t xml:space="preserve">ższych regulacji, mimo licznych nowelizacji, nie można uznać </w:t>
      </w:r>
      <w:r w:rsidRPr="00FD0B73">
        <w:rPr>
          <w:rFonts w:ascii="Times New Roman" w:hAnsi="Times New Roman" w:cs="Times New Roman"/>
          <w:sz w:val="24"/>
          <w:szCs w:val="24"/>
          <w:lang w:val="it-IT"/>
        </w:rPr>
        <w:t>za spe</w:t>
      </w:r>
      <w:r w:rsidRPr="00FD0B73">
        <w:rPr>
          <w:rFonts w:ascii="Times New Roman" w:hAnsi="Times New Roman" w:cs="Times New Roman"/>
          <w:sz w:val="24"/>
          <w:szCs w:val="24"/>
        </w:rPr>
        <w:t>łniające standardy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ochrony praw człowieka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dziecka. </w:t>
      </w:r>
      <w:r w:rsidR="00E712D7" w:rsidRPr="00FD0B73">
        <w:rPr>
          <w:rFonts w:ascii="Times New Roman" w:hAnsi="Times New Roman" w:cs="Times New Roman"/>
          <w:sz w:val="24"/>
          <w:szCs w:val="24"/>
        </w:rPr>
        <w:t>Należy p</w:t>
      </w:r>
      <w:r w:rsidRPr="00FD0B73">
        <w:rPr>
          <w:rFonts w:ascii="Times New Roman" w:hAnsi="Times New Roman" w:cs="Times New Roman"/>
          <w:sz w:val="24"/>
          <w:szCs w:val="24"/>
        </w:rPr>
        <w:t>odkreślić, że orzeczenie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sprawach nieletnich może stosunkowo długo wywierać wpływ na ich życie, dlatego </w:t>
      </w:r>
      <w:r w:rsidR="00C85E3B" w:rsidRPr="00FD0B73">
        <w:rPr>
          <w:rFonts w:ascii="Times New Roman" w:hAnsi="Times New Roman" w:cs="Times New Roman"/>
          <w:sz w:val="24"/>
          <w:szCs w:val="24"/>
        </w:rPr>
        <w:t xml:space="preserve">jest </w:t>
      </w:r>
      <w:r w:rsidRPr="00FD0B73">
        <w:rPr>
          <w:rFonts w:ascii="Times New Roman" w:hAnsi="Times New Roman" w:cs="Times New Roman"/>
          <w:sz w:val="24"/>
          <w:szCs w:val="24"/>
        </w:rPr>
        <w:t>ważne, aby właściwa władza mogła kontrolować wykonanie orzeczenia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oparciu</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przepisy gwarantują</w:t>
      </w:r>
      <w:r w:rsidRPr="00FE43A1">
        <w:rPr>
          <w:rFonts w:ascii="Times New Roman" w:hAnsi="Times New Roman" w:cs="Times New Roman"/>
          <w:sz w:val="24"/>
          <w:szCs w:val="24"/>
        </w:rPr>
        <w:t>ce w</w:t>
      </w:r>
      <w:r w:rsidRPr="00FD0B73">
        <w:rPr>
          <w:rFonts w:ascii="Times New Roman" w:hAnsi="Times New Roman" w:cs="Times New Roman"/>
          <w:sz w:val="24"/>
          <w:szCs w:val="24"/>
        </w:rPr>
        <w:t>łaściwą</w:t>
      </w:r>
      <w:r w:rsidR="007A7197">
        <w:rPr>
          <w:rFonts w:ascii="Times New Roman" w:hAnsi="Times New Roman" w:cs="Times New Roman"/>
          <w:sz w:val="24"/>
          <w:szCs w:val="24"/>
        </w:rPr>
        <w:t xml:space="preserve"> i </w:t>
      </w:r>
      <w:r w:rsidRPr="00FD0B73">
        <w:rPr>
          <w:rFonts w:ascii="Times New Roman" w:hAnsi="Times New Roman" w:cs="Times New Roman"/>
          <w:sz w:val="24"/>
          <w:szCs w:val="24"/>
          <w:lang w:val="it-IT"/>
        </w:rPr>
        <w:t>po</w:t>
      </w:r>
      <w:r w:rsidRPr="00FD0B73">
        <w:rPr>
          <w:rFonts w:ascii="Times New Roman" w:hAnsi="Times New Roman" w:cs="Times New Roman"/>
          <w:sz w:val="24"/>
          <w:szCs w:val="24"/>
        </w:rPr>
        <w:t>żądaną realizację orzeczenia,</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wnocześnie respektujące prawa nieletnich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w:t>
      </w:r>
    </w:p>
    <w:p w14:paraId="34E54B1F" w14:textId="4BCDED8E" w:rsidR="00612336" w:rsidRPr="00FD0B73" w:rsidRDefault="00EF7DD2" w:rsidP="00BD4ABC">
      <w:pPr>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Post</w:t>
      </w:r>
      <w:r w:rsidRPr="00FD0B73">
        <w:rPr>
          <w:rFonts w:ascii="Times New Roman" w:hAnsi="Times New Roman" w:cs="Times New Roman"/>
          <w:sz w:val="24"/>
          <w:szCs w:val="24"/>
        </w:rPr>
        <w:t>ępowanie wykonawcze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sprawach nieletnich (będące postępowaniem </w:t>
      </w:r>
      <w:r w:rsidRPr="00FD0B73">
        <w:rPr>
          <w:rFonts w:ascii="Times New Roman" w:hAnsi="Times New Roman" w:cs="Times New Roman"/>
          <w:i/>
          <w:iCs/>
          <w:sz w:val="24"/>
          <w:szCs w:val="24"/>
        </w:rPr>
        <w:t>sensu stricto</w:t>
      </w:r>
      <w:r w:rsidRPr="00FD0B73">
        <w:rPr>
          <w:rFonts w:ascii="Times New Roman" w:hAnsi="Times New Roman" w:cs="Times New Roman"/>
          <w:sz w:val="24"/>
          <w:szCs w:val="24"/>
        </w:rPr>
        <w:t>) stanowi to stadium sądowego postępowania cywilnego,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ma na celu urzeczywistnienie normy prawnej, ustalonej przez orzeczenie sądowe wydane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rozpoznawczym (A. Haak-Trzuskawska, H. Haak Ustawa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Komentarz; Kr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tkie Komentarze Becka wyd. C.H.Beck Warszawa 2015, str. 248). </w:t>
      </w:r>
    </w:p>
    <w:p w14:paraId="5B7FAEBD" w14:textId="02E7679F"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Celem projektu jest nadanie postępowaniu wykonawczemu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rangi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wnorzędnej postępowaniu rozpoznawczemu. Obydwa stadia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składają się bowiem na jedną, sp</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lang w:val="nl-NL"/>
        </w:rPr>
        <w:t>jn</w:t>
      </w:r>
      <w:r w:rsidRPr="00FD0B73">
        <w:rPr>
          <w:rFonts w:ascii="Times New Roman" w:hAnsi="Times New Roman" w:cs="Times New Roman"/>
          <w:sz w:val="24"/>
          <w:szCs w:val="24"/>
        </w:rPr>
        <w:t>ą całość – na jedno postępowanie,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re tym </w:t>
      </w:r>
      <w:r w:rsidR="00C85E3B">
        <w:rPr>
          <w:rFonts w:ascii="Times New Roman" w:hAnsi="Times New Roman" w:cs="Times New Roman"/>
          <w:sz w:val="24"/>
          <w:szCs w:val="24"/>
        </w:rPr>
        <w:t xml:space="preserve">między innymi </w:t>
      </w:r>
      <w:r w:rsidRPr="00FD0B73">
        <w:rPr>
          <w:rFonts w:ascii="Times New Roman" w:hAnsi="Times New Roman" w:cs="Times New Roman"/>
          <w:sz w:val="24"/>
          <w:szCs w:val="24"/>
        </w:rPr>
        <w:t>róż</w:t>
      </w:r>
      <w:r w:rsidRPr="00FD0B73">
        <w:rPr>
          <w:rFonts w:ascii="Times New Roman" w:hAnsi="Times New Roman" w:cs="Times New Roman"/>
          <w:sz w:val="24"/>
          <w:szCs w:val="24"/>
          <w:lang w:val="it-IT"/>
        </w:rPr>
        <w:t>ni si</w:t>
      </w:r>
      <w:r w:rsidRPr="00FD0B73">
        <w:rPr>
          <w:rFonts w:ascii="Times New Roman" w:hAnsi="Times New Roman" w:cs="Times New Roman"/>
          <w:sz w:val="24"/>
          <w:szCs w:val="24"/>
        </w:rPr>
        <w:t>ę od klasycznego postępowania sądowego, że jego głównym celem nie jest wydanie orzeczenia końcowego, ale spełnienie założeń całego procesu wychowawczo-resocjalizacyjnego (op. cit., str. 248).</w:t>
      </w:r>
    </w:p>
    <w:p w14:paraId="4C5F77A1" w14:textId="21EEFCF8"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lastRenderedPageBreak/>
        <w:t xml:space="preserve">Według danych statystycznych Ministerstwa Sprawiedliwości za lata </w:t>
      </w:r>
      <w:r w:rsidR="001A28FF" w:rsidRPr="00FD0B73">
        <w:rPr>
          <w:rFonts w:ascii="Times New Roman" w:hAnsi="Times New Roman" w:cs="Times New Roman"/>
          <w:sz w:val="24"/>
          <w:szCs w:val="24"/>
        </w:rPr>
        <w:t>2016</w:t>
      </w:r>
      <w:r w:rsidR="00C41FD1">
        <w:rPr>
          <w:rFonts w:ascii="Times New Roman" w:hAnsi="Times New Roman" w:cs="Times New Roman"/>
          <w:sz w:val="24"/>
          <w:szCs w:val="24"/>
        </w:rPr>
        <w:t>–</w:t>
      </w:r>
      <w:r w:rsidR="001A28FF" w:rsidRPr="00FD0B73">
        <w:rPr>
          <w:rFonts w:ascii="Times New Roman" w:hAnsi="Times New Roman" w:cs="Times New Roman"/>
          <w:sz w:val="24"/>
          <w:szCs w:val="24"/>
        </w:rPr>
        <w:t xml:space="preserve">2020 </w:t>
      </w:r>
      <w:r w:rsidRPr="00FD0B73">
        <w:rPr>
          <w:rFonts w:ascii="Times New Roman" w:hAnsi="Times New Roman" w:cs="Times New Roman"/>
          <w:sz w:val="24"/>
          <w:szCs w:val="24"/>
        </w:rPr>
        <w:t>(sprawozdania roczne MS-16/18), liczba załatwionych</w:t>
      </w:r>
      <w:r w:rsidR="00AE2883" w:rsidRPr="00FD0B73">
        <w:rPr>
          <w:rFonts w:ascii="Times New Roman" w:hAnsi="Times New Roman" w:cs="Times New Roman"/>
          <w:sz w:val="24"/>
          <w:szCs w:val="24"/>
        </w:rPr>
        <w:t xml:space="preserve"> spraw nieletnich przez sądy na </w:t>
      </w:r>
      <w:r w:rsidRPr="00FD0B73">
        <w:rPr>
          <w:rFonts w:ascii="Times New Roman" w:hAnsi="Times New Roman" w:cs="Times New Roman"/>
          <w:sz w:val="24"/>
          <w:szCs w:val="24"/>
        </w:rPr>
        <w:t>posiedzeniach wykonawczych wyniosła: 125</w:t>
      </w:r>
      <w:r w:rsidR="00567CCF" w:rsidRPr="00FD0B73">
        <w:rPr>
          <w:rFonts w:ascii="Times New Roman" w:hAnsi="Times New Roman" w:cs="Times New Roman"/>
          <w:sz w:val="24"/>
          <w:szCs w:val="24"/>
        </w:rPr>
        <w:t> </w:t>
      </w:r>
      <w:r w:rsidRPr="00FD0B73">
        <w:rPr>
          <w:rFonts w:ascii="Times New Roman" w:hAnsi="Times New Roman" w:cs="Times New Roman"/>
          <w:sz w:val="24"/>
          <w:szCs w:val="24"/>
        </w:rPr>
        <w:t>951</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2016 r.</w:t>
      </w:r>
      <w:r w:rsidR="001A28FF" w:rsidRPr="00FD0B73">
        <w:rPr>
          <w:rFonts w:ascii="Times New Roman" w:hAnsi="Times New Roman" w:cs="Times New Roman"/>
          <w:sz w:val="24"/>
          <w:szCs w:val="24"/>
        </w:rPr>
        <w:t>,</w:t>
      </w:r>
      <w:r w:rsidRPr="00FD0B73">
        <w:rPr>
          <w:rFonts w:ascii="Times New Roman" w:hAnsi="Times New Roman" w:cs="Times New Roman"/>
          <w:sz w:val="24"/>
          <w:szCs w:val="24"/>
        </w:rPr>
        <w:t> 117 </w:t>
      </w:r>
      <w:r w:rsidRPr="00FE43A1">
        <w:rPr>
          <w:rFonts w:ascii="Times New Roman" w:hAnsi="Times New Roman" w:cs="Times New Roman"/>
          <w:sz w:val="24"/>
          <w:szCs w:val="24"/>
        </w:rPr>
        <w:t>716</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2017 r.</w:t>
      </w:r>
      <w:r w:rsidR="001A28FF" w:rsidRPr="00FD0B73">
        <w:rPr>
          <w:rFonts w:ascii="Times New Roman" w:hAnsi="Times New Roman" w:cs="Times New Roman"/>
          <w:sz w:val="24"/>
          <w:szCs w:val="24"/>
        </w:rPr>
        <w:t>, 111 631</w:t>
      </w:r>
      <w:r w:rsidR="003157D9">
        <w:rPr>
          <w:rFonts w:ascii="Times New Roman" w:hAnsi="Times New Roman" w:cs="Times New Roman"/>
          <w:sz w:val="24"/>
          <w:szCs w:val="24"/>
        </w:rPr>
        <w:t xml:space="preserve"> w </w:t>
      </w:r>
      <w:r w:rsidR="001A28FF" w:rsidRPr="00FD0B73">
        <w:rPr>
          <w:rFonts w:ascii="Times New Roman" w:hAnsi="Times New Roman" w:cs="Times New Roman"/>
          <w:sz w:val="24"/>
          <w:szCs w:val="24"/>
        </w:rPr>
        <w:t>2018 r., 99 379</w:t>
      </w:r>
      <w:r w:rsidR="003157D9">
        <w:rPr>
          <w:rFonts w:ascii="Times New Roman" w:hAnsi="Times New Roman" w:cs="Times New Roman"/>
          <w:sz w:val="24"/>
          <w:szCs w:val="24"/>
        </w:rPr>
        <w:t xml:space="preserve"> w </w:t>
      </w:r>
      <w:r w:rsidR="001A28FF" w:rsidRPr="00FD0B73">
        <w:rPr>
          <w:rFonts w:ascii="Times New Roman" w:hAnsi="Times New Roman" w:cs="Times New Roman"/>
          <w:sz w:val="24"/>
          <w:szCs w:val="24"/>
        </w:rPr>
        <w:t>2019 r. oraz 90 736</w:t>
      </w:r>
      <w:r w:rsidR="003157D9">
        <w:rPr>
          <w:rFonts w:ascii="Times New Roman" w:hAnsi="Times New Roman" w:cs="Times New Roman"/>
          <w:sz w:val="24"/>
          <w:szCs w:val="24"/>
        </w:rPr>
        <w:t xml:space="preserve"> w </w:t>
      </w:r>
      <w:r w:rsidR="001A28FF" w:rsidRPr="00FD0B73">
        <w:rPr>
          <w:rFonts w:ascii="Times New Roman" w:hAnsi="Times New Roman" w:cs="Times New Roman"/>
          <w:sz w:val="24"/>
          <w:szCs w:val="24"/>
        </w:rPr>
        <w:t>2020 r.</w:t>
      </w:r>
      <w:r w:rsidR="00563066" w:rsidRPr="00FD0B73">
        <w:rPr>
          <w:rFonts w:ascii="Times New Roman" w:hAnsi="Times New Roman" w:cs="Times New Roman"/>
          <w:sz w:val="24"/>
          <w:szCs w:val="24"/>
        </w:rPr>
        <w:t>).</w:t>
      </w:r>
      <w:r w:rsidR="001A28FF" w:rsidRPr="00FD0B73">
        <w:rPr>
          <w:rFonts w:ascii="Times New Roman" w:hAnsi="Times New Roman" w:cs="Times New Roman"/>
          <w:sz w:val="24"/>
          <w:szCs w:val="24"/>
        </w:rPr>
        <w:t xml:space="preserve"> </w:t>
      </w:r>
      <w:r w:rsidRPr="00FD0B73">
        <w:rPr>
          <w:rFonts w:ascii="Times New Roman" w:hAnsi="Times New Roman" w:cs="Times New Roman"/>
          <w:sz w:val="24"/>
          <w:szCs w:val="24"/>
        </w:rPr>
        <w:t>Uregulowanie postępowania wykonawczego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lang w:val="it-IT"/>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kompletny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kompleksowy ma zatem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na celu podkreślenie znaczenia tego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pracy sędziego rodzinnego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jego większe niż dotychczas skodyfikowanie.</w:t>
      </w:r>
    </w:p>
    <w:p w14:paraId="057D35B5" w14:textId="027EF889" w:rsidR="00612336" w:rsidRPr="00FD0B73" w:rsidRDefault="00EF7DD2" w:rsidP="00BD4ABC">
      <w:pPr>
        <w:spacing w:after="0" w:line="360" w:lineRule="auto"/>
        <w:ind w:firstLine="708"/>
        <w:jc w:val="both"/>
        <w:rPr>
          <w:rFonts w:ascii="Times New Roman" w:eastAsia="Times New Roman" w:hAnsi="Times New Roman" w:cs="Times New Roman"/>
          <w:color w:val="auto"/>
          <w:sz w:val="24"/>
          <w:szCs w:val="24"/>
        </w:rPr>
      </w:pPr>
      <w:r w:rsidRPr="00FD0B73">
        <w:rPr>
          <w:rFonts w:ascii="Times New Roman" w:hAnsi="Times New Roman" w:cs="Times New Roman"/>
          <w:color w:val="auto"/>
          <w:sz w:val="24"/>
          <w:szCs w:val="24"/>
        </w:rPr>
        <w:t>Postępowanie wykonawcze stanowi Dział IV projektu, składając</w:t>
      </w:r>
      <w:r w:rsidR="00C85E3B">
        <w:rPr>
          <w:rFonts w:ascii="Times New Roman" w:hAnsi="Times New Roman" w:cs="Times New Roman"/>
          <w:color w:val="auto"/>
          <w:sz w:val="24"/>
          <w:szCs w:val="24"/>
        </w:rPr>
        <w:t>y</w:t>
      </w:r>
      <w:r w:rsidRPr="00FD0B73">
        <w:rPr>
          <w:rFonts w:ascii="Times New Roman" w:hAnsi="Times New Roman" w:cs="Times New Roman"/>
          <w:color w:val="auto"/>
          <w:sz w:val="24"/>
          <w:szCs w:val="24"/>
        </w:rPr>
        <w:t xml:space="preserve"> się</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 xml:space="preserve">8 rozdziałów: Rozdział </w:t>
      </w:r>
      <w:r w:rsidRPr="00FD0B73">
        <w:rPr>
          <w:rFonts w:ascii="Times New Roman" w:hAnsi="Times New Roman" w:cs="Times New Roman"/>
          <w:color w:val="auto"/>
          <w:sz w:val="24"/>
          <w:szCs w:val="24"/>
          <w:lang w:val="ru-RU"/>
        </w:rPr>
        <w:t xml:space="preserve">1 </w:t>
      </w:r>
      <w:r w:rsidRPr="00FD0B73">
        <w:rPr>
          <w:rFonts w:ascii="Times New Roman" w:hAnsi="Times New Roman" w:cs="Times New Roman"/>
          <w:color w:val="auto"/>
          <w:sz w:val="24"/>
          <w:szCs w:val="24"/>
        </w:rPr>
        <w:t>– Przepisy og</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lne, Rozdział 2 – Prawa</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obowiązki nieletnich, Rozdział 3 – Nadz</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r nad wykonywaniem orzeczeń, Rozdział 4 – Wykonywanie środk</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w wychowawczych, Rozdział 5 – Wykonywanie środka leczniczego, Rozdział 6</w:t>
      </w:r>
      <w:r w:rsidR="00602317" w:rsidRPr="00FD0B73">
        <w:rPr>
          <w:rFonts w:ascii="Times New Roman" w:hAnsi="Times New Roman" w:cs="Times New Roman"/>
          <w:color w:val="auto"/>
          <w:sz w:val="24"/>
          <w:szCs w:val="24"/>
        </w:rPr>
        <w:t xml:space="preserve"> </w:t>
      </w:r>
      <w:r w:rsidRPr="00FD0B73">
        <w:rPr>
          <w:rFonts w:ascii="Times New Roman" w:hAnsi="Times New Roman" w:cs="Times New Roman"/>
          <w:color w:val="auto"/>
          <w:sz w:val="24"/>
          <w:szCs w:val="24"/>
        </w:rPr>
        <w:t xml:space="preserve">– Wykonywanie środka poprawczego, Rozdział </w:t>
      </w:r>
      <w:r w:rsidRPr="00FD0B73">
        <w:rPr>
          <w:rFonts w:ascii="Times New Roman" w:hAnsi="Times New Roman" w:cs="Times New Roman"/>
          <w:color w:val="auto"/>
          <w:sz w:val="24"/>
          <w:szCs w:val="24"/>
          <w:lang w:val="ru-RU"/>
        </w:rPr>
        <w:t xml:space="preserve">7 </w:t>
      </w:r>
      <w:r w:rsidRPr="00FD0B73">
        <w:rPr>
          <w:rFonts w:ascii="Times New Roman" w:hAnsi="Times New Roman" w:cs="Times New Roman"/>
          <w:color w:val="auto"/>
          <w:sz w:val="24"/>
          <w:szCs w:val="24"/>
        </w:rPr>
        <w:t>– Wykonywanie zobowiązania rodzic</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w albo opiekuna</w:t>
      </w:r>
      <w:r w:rsidR="00AC4AFD">
        <w:rPr>
          <w:rFonts w:ascii="Times New Roman" w:hAnsi="Times New Roman" w:cs="Times New Roman"/>
          <w:color w:val="auto"/>
          <w:sz w:val="24"/>
          <w:szCs w:val="24"/>
        </w:rPr>
        <w:t xml:space="preserve"> nieletniego</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Rozdział 8 – Wykonywanie środk</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w tymczasowych.</w:t>
      </w:r>
    </w:p>
    <w:p w14:paraId="2F82088B" w14:textId="0B86A4D1" w:rsidR="00612336" w:rsidRPr="00FD0B73" w:rsidRDefault="00EF7DD2" w:rsidP="00BD4ABC">
      <w:pPr>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Przepisy og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wykonywaniu orzeczeń zawierają katalog definicji pojęć użytych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projekcie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Dziale IV oraz</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Dziale V,</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rym znajdują się przepisy regulujące funkcjonowanie </w:t>
      </w:r>
      <w:r w:rsidR="00154058" w:rsidRPr="00FD0B73">
        <w:rPr>
          <w:rFonts w:ascii="Times New Roman" w:hAnsi="Times New Roman" w:cs="Times New Roman"/>
          <w:sz w:val="24"/>
          <w:szCs w:val="24"/>
        </w:rPr>
        <w:t xml:space="preserve">okręgowych </w:t>
      </w:r>
      <w:r w:rsidR="00C53F10" w:rsidRPr="00FD0B73">
        <w:rPr>
          <w:rFonts w:ascii="Times New Roman" w:hAnsi="Times New Roman" w:cs="Times New Roman"/>
          <w:sz w:val="24"/>
          <w:szCs w:val="24"/>
        </w:rPr>
        <w:t>ośrodk</w:t>
      </w:r>
      <w:r w:rsidR="000D189C" w:rsidRPr="00FD0B73">
        <w:rPr>
          <w:rFonts w:ascii="Times New Roman" w:hAnsi="Times New Roman" w:cs="Times New Roman"/>
          <w:sz w:val="24"/>
          <w:szCs w:val="24"/>
        </w:rPr>
        <w:t>ów</w:t>
      </w:r>
      <w:r w:rsidR="00C53F10" w:rsidRPr="00FD0B73">
        <w:rPr>
          <w:rFonts w:ascii="Times New Roman" w:hAnsi="Times New Roman" w:cs="Times New Roman"/>
          <w:sz w:val="24"/>
          <w:szCs w:val="24"/>
        </w:rPr>
        <w:t xml:space="preserve"> wychowawczy</w:t>
      </w:r>
      <w:r w:rsidR="000D189C" w:rsidRPr="00FD0B73">
        <w:rPr>
          <w:rFonts w:ascii="Times New Roman" w:hAnsi="Times New Roman" w:cs="Times New Roman"/>
          <w:sz w:val="24"/>
          <w:szCs w:val="24"/>
        </w:rPr>
        <w:t>ch</w:t>
      </w:r>
      <w:r w:rsidRPr="00FD0B73">
        <w:rPr>
          <w:rFonts w:ascii="Times New Roman" w:hAnsi="Times New Roman" w:cs="Times New Roman"/>
          <w:sz w:val="24"/>
          <w:szCs w:val="24"/>
        </w:rPr>
        <w:t>, zakład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poprawczych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schronisk dla nieletnich (art. 87), określają cele wykonywania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środka leczniczego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środka popr</w:t>
      </w:r>
      <w:r w:rsidR="00AE2883" w:rsidRPr="00FD0B73">
        <w:rPr>
          <w:rFonts w:ascii="Times New Roman" w:hAnsi="Times New Roman" w:cs="Times New Roman"/>
          <w:sz w:val="24"/>
          <w:szCs w:val="24"/>
        </w:rPr>
        <w:t>awczego (art. 88), nakładają na </w:t>
      </w:r>
      <w:r w:rsidRPr="00FD0B73">
        <w:rPr>
          <w:rFonts w:ascii="Times New Roman" w:hAnsi="Times New Roman" w:cs="Times New Roman"/>
          <w:sz w:val="24"/>
          <w:szCs w:val="24"/>
        </w:rPr>
        <w:t xml:space="preserve">młodzieżowe ośrodki wychowawcze, </w:t>
      </w:r>
      <w:r w:rsidR="00154058" w:rsidRPr="00FD0B73">
        <w:rPr>
          <w:rFonts w:ascii="Times New Roman" w:hAnsi="Times New Roman" w:cs="Times New Roman"/>
          <w:sz w:val="24"/>
          <w:szCs w:val="24"/>
        </w:rPr>
        <w:t xml:space="preserve">okręgowe </w:t>
      </w:r>
      <w:r w:rsidR="000D189C" w:rsidRPr="00FD0B73">
        <w:rPr>
          <w:rFonts w:ascii="Times New Roman" w:hAnsi="Times New Roman" w:cs="Times New Roman"/>
          <w:sz w:val="24"/>
          <w:szCs w:val="24"/>
        </w:rPr>
        <w:t>ośrodki wychowawcze</w:t>
      </w:r>
      <w:r w:rsidRPr="00FD0B73">
        <w:rPr>
          <w:rFonts w:ascii="Times New Roman" w:hAnsi="Times New Roman" w:cs="Times New Roman"/>
          <w:sz w:val="24"/>
          <w:szCs w:val="24"/>
        </w:rPr>
        <w:t>, zakłady lecznicze, zakłady poprawcze oraz schroniska dla nieletnich obowiązek indywidualnego oddziaływania na nieletnich odpowiednio do ich osobowoś</w:t>
      </w:r>
      <w:r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potrzeb oraz wyznaczają ramy ich działalnoś</w:t>
      </w:r>
      <w:r w:rsidRPr="00FD0B73">
        <w:rPr>
          <w:rFonts w:ascii="Times New Roman" w:hAnsi="Times New Roman" w:cs="Times New Roman"/>
          <w:sz w:val="24"/>
          <w:szCs w:val="24"/>
          <w:lang w:val="it-IT"/>
        </w:rPr>
        <w:t xml:space="preserve">ci </w:t>
      </w:r>
      <w:r w:rsidRPr="00FD0B73">
        <w:rPr>
          <w:rFonts w:ascii="Times New Roman" w:hAnsi="Times New Roman" w:cs="Times New Roman"/>
          <w:sz w:val="24"/>
          <w:szCs w:val="24"/>
        </w:rPr>
        <w:t xml:space="preserve">(art. 89), określają </w:t>
      </w:r>
      <w:r w:rsidRPr="00FE43A1">
        <w:rPr>
          <w:rFonts w:ascii="Times New Roman" w:hAnsi="Times New Roman" w:cs="Times New Roman"/>
          <w:sz w:val="24"/>
          <w:szCs w:val="24"/>
        </w:rPr>
        <w:t>w</w:t>
      </w:r>
      <w:r w:rsidRPr="00FD0B73">
        <w:rPr>
          <w:rFonts w:ascii="Times New Roman" w:hAnsi="Times New Roman" w:cs="Times New Roman"/>
          <w:sz w:val="24"/>
          <w:szCs w:val="24"/>
        </w:rPr>
        <w:t>łaściwość rzeczową</w:t>
      </w:r>
      <w:r w:rsidR="007A7197">
        <w:rPr>
          <w:rFonts w:ascii="Times New Roman" w:hAnsi="Times New Roman" w:cs="Times New Roman"/>
          <w:sz w:val="24"/>
          <w:szCs w:val="24"/>
        </w:rPr>
        <w:t xml:space="preserve"> i </w:t>
      </w:r>
      <w:r w:rsidRPr="00FE43A1">
        <w:rPr>
          <w:rFonts w:ascii="Times New Roman" w:hAnsi="Times New Roman" w:cs="Times New Roman"/>
          <w:sz w:val="24"/>
          <w:szCs w:val="24"/>
        </w:rPr>
        <w:t>w</w:t>
      </w:r>
      <w:r w:rsidRPr="00FD0B73">
        <w:rPr>
          <w:rFonts w:ascii="Times New Roman" w:hAnsi="Times New Roman" w:cs="Times New Roman"/>
          <w:sz w:val="24"/>
          <w:szCs w:val="24"/>
        </w:rPr>
        <w:t>łaściwość miejscową sądu rodzinnego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wykonawczym (art. 90</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art. 91), określają obowiązki nieletniego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jego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wykonawczym (art. 92), określają moment zakończenia wykonywania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środka leczniczego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środka poprawczego oraz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(art. 93</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art. 94), określają postępowanie sądu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gdy wykonanie orzeczenia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młodzieżowym ośrodku wychowawczym albo</w:t>
      </w:r>
      <w:r w:rsidR="003157D9">
        <w:rPr>
          <w:rFonts w:ascii="Times New Roman" w:hAnsi="Times New Roman" w:cs="Times New Roman"/>
          <w:sz w:val="24"/>
          <w:szCs w:val="24"/>
        </w:rPr>
        <w:t xml:space="preserve"> w </w:t>
      </w:r>
      <w:r w:rsidR="00154058" w:rsidRPr="00FD0B73">
        <w:rPr>
          <w:rFonts w:ascii="Times New Roman" w:hAnsi="Times New Roman" w:cs="Times New Roman"/>
          <w:sz w:val="24"/>
          <w:szCs w:val="24"/>
        </w:rPr>
        <w:t>okręgowym</w:t>
      </w:r>
      <w:r w:rsidR="000D189C" w:rsidRPr="00FD0B73">
        <w:rPr>
          <w:rFonts w:ascii="Times New Roman" w:hAnsi="Times New Roman" w:cs="Times New Roman"/>
          <w:sz w:val="24"/>
          <w:szCs w:val="24"/>
        </w:rPr>
        <w:t xml:space="preserve"> ośrodku wychowawczym </w:t>
      </w:r>
      <w:r w:rsidRPr="00FD0B73">
        <w:rPr>
          <w:rFonts w:ascii="Times New Roman" w:hAnsi="Times New Roman" w:cs="Times New Roman"/>
          <w:sz w:val="24"/>
          <w:szCs w:val="24"/>
        </w:rPr>
        <w:t>albo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 napotyka na trudnoś</w:t>
      </w:r>
      <w:r w:rsidRPr="00FD0B73">
        <w:rPr>
          <w:rFonts w:ascii="Times New Roman" w:hAnsi="Times New Roman" w:cs="Times New Roman"/>
          <w:sz w:val="24"/>
          <w:szCs w:val="24"/>
          <w:lang w:val="it-IT"/>
        </w:rPr>
        <w:t xml:space="preserve">ci </w:t>
      </w:r>
      <w:r w:rsidRPr="00FD0B73">
        <w:rPr>
          <w:rFonts w:ascii="Times New Roman" w:hAnsi="Times New Roman" w:cs="Times New Roman"/>
          <w:sz w:val="24"/>
          <w:szCs w:val="24"/>
        </w:rPr>
        <w:t xml:space="preserve">(art. 95), wyznaczają moment uznania orzeczenia </w:t>
      </w:r>
      <w:r w:rsidR="006C116F">
        <w:rPr>
          <w:rFonts w:ascii="Times New Roman" w:hAnsi="Times New Roman" w:cs="Times New Roman"/>
          <w:sz w:val="24"/>
          <w:szCs w:val="24"/>
        </w:rPr>
        <w:t xml:space="preserve">o umieszczeniu w zakładzie poprawczym </w:t>
      </w:r>
      <w:r w:rsidRPr="00FD0B73">
        <w:rPr>
          <w:rFonts w:ascii="Times New Roman" w:hAnsi="Times New Roman" w:cs="Times New Roman"/>
          <w:sz w:val="24"/>
          <w:szCs w:val="24"/>
        </w:rPr>
        <w:t>za niebyłe (art. 96), określają moment wszczę</w:t>
      </w:r>
      <w:r w:rsidRPr="00FD0B73">
        <w:rPr>
          <w:rFonts w:ascii="Times New Roman" w:hAnsi="Times New Roman" w:cs="Times New Roman"/>
          <w:sz w:val="24"/>
          <w:szCs w:val="24"/>
          <w:lang w:val="it-IT"/>
        </w:rPr>
        <w:t>cia post</w:t>
      </w:r>
      <w:r w:rsidRPr="00FD0B73">
        <w:rPr>
          <w:rFonts w:ascii="Times New Roman" w:hAnsi="Times New Roman" w:cs="Times New Roman"/>
          <w:sz w:val="24"/>
          <w:szCs w:val="24"/>
        </w:rPr>
        <w:t>ępowania wykonawczego (art. 97), określają obowiązki Policji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wykonawczym (art. 98), zawierają przepisy dotyczące posiedzeń sądowych oraz czynnoś</w:t>
      </w:r>
      <w:r w:rsidRPr="00FD0B73">
        <w:rPr>
          <w:rFonts w:ascii="Times New Roman" w:hAnsi="Times New Roman" w:cs="Times New Roman"/>
          <w:sz w:val="24"/>
          <w:szCs w:val="24"/>
          <w:lang w:val="it-IT"/>
        </w:rPr>
        <w:t>ci s</w:t>
      </w:r>
      <w:r w:rsidRPr="00FD0B73">
        <w:rPr>
          <w:rFonts w:ascii="Times New Roman" w:hAnsi="Times New Roman" w:cs="Times New Roman"/>
          <w:sz w:val="24"/>
          <w:szCs w:val="24"/>
        </w:rPr>
        <w:t>ądu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wykonawczym (art. 99</w:t>
      </w:r>
      <w:r w:rsidR="00C41FD1">
        <w:rPr>
          <w:rFonts w:ascii="Times New Roman" w:hAnsi="Times New Roman" w:cs="Times New Roman"/>
          <w:sz w:val="24"/>
          <w:szCs w:val="24"/>
        </w:rPr>
        <w:t>–</w:t>
      </w:r>
      <w:r w:rsidRPr="00FD0B73">
        <w:rPr>
          <w:rFonts w:ascii="Times New Roman" w:hAnsi="Times New Roman" w:cs="Times New Roman"/>
          <w:sz w:val="24"/>
          <w:szCs w:val="24"/>
        </w:rPr>
        <w:t>102), określają przesłanki umorzenia postępowania wykonawczego (art. 103), zawierają przepisy</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środkach odwoławczych od orzeczeń wydanych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wykonawczym (art. 104</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art. 105). </w:t>
      </w:r>
    </w:p>
    <w:p w14:paraId="2A8E8148" w14:textId="636AB45F" w:rsidR="00612336" w:rsidRPr="00FD0B73" w:rsidRDefault="00EF7DD2" w:rsidP="00BD4ABC">
      <w:pPr>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b/>
          <w:bCs/>
          <w:sz w:val="24"/>
          <w:szCs w:val="24"/>
        </w:rPr>
        <w:lastRenderedPageBreak/>
        <w:tab/>
      </w:r>
      <w:r w:rsidRPr="00FD0B73">
        <w:rPr>
          <w:rFonts w:ascii="Times New Roman" w:hAnsi="Times New Roman" w:cs="Times New Roman"/>
          <w:sz w:val="24"/>
          <w:szCs w:val="24"/>
        </w:rPr>
        <w:t>W por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wnaniu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65 u.p.n. zmianie nie uległy cele wykonywania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środka poprawczego. Projekt dostosowuje jedynie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zakresie terminologię do czas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współczesnych.</w:t>
      </w:r>
    </w:p>
    <w:p w14:paraId="38027741" w14:textId="26E40FCE"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Głównym celem wykonywania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środka poprawczego nadal pozostaje zatem resocjalizacja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readaptacja nieletnich, czyli ich wt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rne uspołecznienie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przystosowanie do uczciwego życia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społeczeństwie. Cele wykonywania tych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 ograniczają się jednak do przeciwdziałania powrotności nieletnich</w:t>
      </w:r>
      <w:r w:rsidR="00DA05EC" w:rsidRPr="00FD0B73">
        <w:rPr>
          <w:rFonts w:ascii="Times New Roman" w:hAnsi="Times New Roman" w:cs="Times New Roman"/>
          <w:sz w:val="24"/>
          <w:szCs w:val="24"/>
        </w:rPr>
        <w:t>,</w:t>
      </w:r>
      <w:r w:rsidRPr="00FD0B73">
        <w:rPr>
          <w:rFonts w:ascii="Times New Roman" w:hAnsi="Times New Roman" w:cs="Times New Roman"/>
          <w:sz w:val="24"/>
          <w:szCs w:val="24"/>
        </w:rPr>
        <w:t xml:space="preserve"> np. do popełnienia czyn</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karalnych. Wychowanie bowiem nieletniego na świadomego swych obowiązk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członka społeczeństwa wiąże się nie tylko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minimalnym wymaganiem, jakim jest poprawa jurydyczna, lecz przede wszystkim</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takim oddziaływaniem, kt</w:t>
      </w:r>
      <w:r w:rsidRPr="00FD0B73">
        <w:rPr>
          <w:rFonts w:ascii="Times New Roman" w:hAnsi="Times New Roman" w:cs="Times New Roman"/>
          <w:sz w:val="24"/>
          <w:szCs w:val="24"/>
          <w:lang w:val="es-ES_tradnl"/>
        </w:rPr>
        <w:t>ó</w:t>
      </w:r>
      <w:r w:rsidR="00AE2883" w:rsidRPr="00FD0B73">
        <w:rPr>
          <w:rFonts w:ascii="Times New Roman" w:hAnsi="Times New Roman" w:cs="Times New Roman"/>
          <w:sz w:val="24"/>
          <w:szCs w:val="24"/>
        </w:rPr>
        <w:t>re ma zmierzać do </w:t>
      </w:r>
      <w:r w:rsidRPr="00FD0B73">
        <w:rPr>
          <w:rFonts w:ascii="Times New Roman" w:hAnsi="Times New Roman" w:cs="Times New Roman"/>
          <w:sz w:val="24"/>
          <w:szCs w:val="24"/>
        </w:rPr>
        <w:t>ukształtowania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utrwalenia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nieletnim odpowiednich postaw</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nawyk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Wykonywanie tych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jak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środka leczniczego ma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na celu wykształcenie u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nieletniego albo jego opiekuna prawidłowej postawy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spełniania przez nich obowiązk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w:t>
      </w:r>
      <w:r w:rsidR="00DB54BE" w:rsidRPr="00FD0B73">
        <w:rPr>
          <w:rFonts w:ascii="Times New Roman" w:hAnsi="Times New Roman" w:cs="Times New Roman"/>
          <w:sz w:val="24"/>
          <w:szCs w:val="24"/>
        </w:rPr>
        <w:t>(</w:t>
      </w:r>
      <w:r w:rsidRPr="00FD0B73">
        <w:rPr>
          <w:rFonts w:ascii="Times New Roman" w:hAnsi="Times New Roman" w:cs="Times New Roman"/>
          <w:sz w:val="24"/>
          <w:szCs w:val="24"/>
        </w:rPr>
        <w:t xml:space="preserve">op.cit., str. 255). </w:t>
      </w:r>
    </w:p>
    <w:p w14:paraId="51A5D91F" w14:textId="52075AD2"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Nowością natomiast jest określenie celu wykonywania środka leczniczego, kt</w:t>
      </w:r>
      <w:r w:rsidRPr="00FD0B73">
        <w:rPr>
          <w:rFonts w:ascii="Times New Roman" w:hAnsi="Times New Roman" w:cs="Times New Roman"/>
          <w:sz w:val="24"/>
          <w:szCs w:val="24"/>
          <w:lang w:val="es-ES_tradnl"/>
        </w:rPr>
        <w:t>ó</w:t>
      </w:r>
      <w:r w:rsidR="00AE2883" w:rsidRPr="00FD0B73">
        <w:rPr>
          <w:rFonts w:ascii="Times New Roman" w:hAnsi="Times New Roman" w:cs="Times New Roman"/>
          <w:sz w:val="24"/>
          <w:szCs w:val="24"/>
        </w:rPr>
        <w:t>ry nie </w:t>
      </w:r>
      <w:r w:rsidRPr="00FD0B73">
        <w:rPr>
          <w:rFonts w:ascii="Times New Roman" w:hAnsi="Times New Roman" w:cs="Times New Roman"/>
          <w:sz w:val="24"/>
          <w:szCs w:val="24"/>
        </w:rPr>
        <w:t>jest ujęty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ustawie</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tym zakresie projekt wyraźnie akcentuje, że głównym celem wykonywania środka leczniczego jest poprawa stanu zdrowia nieletniego, co podkreśla wyjątkowość tego środka.</w:t>
      </w:r>
    </w:p>
    <w:p w14:paraId="6287524D" w14:textId="0BE0D28C" w:rsidR="00612336" w:rsidRPr="00FD0B73" w:rsidRDefault="00EF7DD2" w:rsidP="00BD4ABC">
      <w:pPr>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utrzymany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projekcie obowiązek </w:t>
      </w:r>
      <w:r w:rsidR="00AE2883" w:rsidRPr="00FD0B73">
        <w:rPr>
          <w:rFonts w:ascii="Times New Roman" w:hAnsi="Times New Roman" w:cs="Times New Roman"/>
          <w:sz w:val="24"/>
          <w:szCs w:val="24"/>
        </w:rPr>
        <w:t>indywidualnego oddziaływania na </w:t>
      </w:r>
      <w:r w:rsidRPr="00FD0B73">
        <w:rPr>
          <w:rFonts w:ascii="Times New Roman" w:hAnsi="Times New Roman" w:cs="Times New Roman"/>
          <w:sz w:val="24"/>
          <w:szCs w:val="24"/>
        </w:rPr>
        <w:t>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wykonywania środka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charakterze izolacyjnym oraz wyznaczenie ram obszar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oferty kierowanej do nieletniego – nauczanie og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lnokształcące lub zawodowe, działalność kulturalno-oświatowa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sportowa, dostę</w:t>
      </w:r>
      <w:r w:rsidRPr="00FE43A1">
        <w:rPr>
          <w:rFonts w:ascii="Times New Roman" w:hAnsi="Times New Roman" w:cs="Times New Roman"/>
          <w:sz w:val="24"/>
          <w:szCs w:val="24"/>
        </w:rPr>
        <w:t xml:space="preserve">p do </w:t>
      </w:r>
      <w:r w:rsidRPr="00FD0B73">
        <w:rPr>
          <w:rFonts w:ascii="Times New Roman" w:hAnsi="Times New Roman" w:cs="Times New Roman"/>
          <w:sz w:val="24"/>
          <w:szCs w:val="24"/>
        </w:rPr>
        <w:t>świadczeń zdrowotnych – służyć ma wzmocnieniu realizacji cel</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określonych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projekcie.</w:t>
      </w:r>
    </w:p>
    <w:p w14:paraId="7C6D3E38" w14:textId="0E64BFEA" w:rsidR="00612336" w:rsidRPr="00FD0B73" w:rsidRDefault="00EF7DD2" w:rsidP="00BD4ABC">
      <w:pPr>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Projekt okre</w:t>
      </w:r>
      <w:r w:rsidRPr="00FD0B73">
        <w:rPr>
          <w:rFonts w:ascii="Times New Roman" w:hAnsi="Times New Roman" w:cs="Times New Roman"/>
          <w:sz w:val="24"/>
          <w:szCs w:val="24"/>
        </w:rPr>
        <w:t>śla właściwość rzeczową</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miejscową sądu rodzinnego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wykonywania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środka leczniczego, środka poprawczego –</w:t>
      </w:r>
      <w:r w:rsidR="004E0E20">
        <w:rPr>
          <w:rFonts w:ascii="Times New Roman" w:hAnsi="Times New Roman" w:cs="Times New Roman"/>
          <w:sz w:val="24"/>
          <w:szCs w:val="24"/>
        </w:rPr>
        <w:t xml:space="preserve">zastosowanych </w:t>
      </w:r>
      <w:r w:rsidRPr="00FD0B73">
        <w:rPr>
          <w:rFonts w:ascii="Times New Roman" w:hAnsi="Times New Roman" w:cs="Times New Roman"/>
          <w:sz w:val="24"/>
          <w:szCs w:val="24"/>
        </w:rPr>
        <w:t>na podstawie niniejszego projektu, jak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wnież </w:t>
      </w:r>
      <w:r w:rsidR="004E0E20">
        <w:rPr>
          <w:rFonts w:ascii="Times New Roman" w:hAnsi="Times New Roman" w:cs="Times New Roman"/>
          <w:sz w:val="24"/>
          <w:szCs w:val="24"/>
        </w:rPr>
        <w:t xml:space="preserve">zastosowanych </w:t>
      </w:r>
      <w:r w:rsidR="00AE2883" w:rsidRPr="00FD0B73">
        <w:rPr>
          <w:rFonts w:ascii="Times New Roman" w:hAnsi="Times New Roman" w:cs="Times New Roman"/>
          <w:sz w:val="24"/>
          <w:szCs w:val="24"/>
        </w:rPr>
        <w:t>przez sąd karny na </w:t>
      </w:r>
      <w:r w:rsidRPr="00FD0B73">
        <w:rPr>
          <w:rFonts w:ascii="Times New Roman" w:hAnsi="Times New Roman" w:cs="Times New Roman"/>
          <w:sz w:val="24"/>
          <w:szCs w:val="24"/>
        </w:rPr>
        <w:t xml:space="preserve">podstawie art. 10 § 4 k.k. albo art. 5 § 2 k.k.s. </w:t>
      </w:r>
    </w:p>
    <w:p w14:paraId="05F8D9EA" w14:textId="75EF89CF" w:rsidR="00612336" w:rsidRPr="00FD0B73" w:rsidRDefault="00EF7DD2" w:rsidP="00BD4ABC">
      <w:pPr>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Projekt utrzymuje zasad</w:t>
      </w:r>
      <w:r w:rsidRPr="00FD0B73">
        <w:rPr>
          <w:rFonts w:ascii="Times New Roman" w:hAnsi="Times New Roman" w:cs="Times New Roman"/>
          <w:sz w:val="24"/>
          <w:szCs w:val="24"/>
        </w:rPr>
        <w:t>ę, że sądem właściwym do prowadzenia postępowania wykonawczego jest sąd rodzinny miejsca zamieszkania nieletniego, czyli najczęściej będzie to sąd,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ry wydał orzeczenie merytoryczne. Zdarzają się </w:t>
      </w:r>
      <w:r w:rsidRPr="00FE43A1">
        <w:rPr>
          <w:rFonts w:ascii="Times New Roman" w:hAnsi="Times New Roman" w:cs="Times New Roman"/>
          <w:sz w:val="24"/>
          <w:szCs w:val="24"/>
        </w:rPr>
        <w:t>jednak sytuacje, gdy nieletni</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toku wykonywania środka zmienia miejsce zamieszkania.</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 xml:space="preserve">tej sytuacji sądem rodzinnym właściwym miejscowo do prowadzenia postępowania wykonawczego będzie ten „nowy” sąd. </w:t>
      </w:r>
    </w:p>
    <w:p w14:paraId="36CCAB51" w14:textId="5C1154F8"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Miejsce zamieszkania nieletniego okreś</w:t>
      </w:r>
      <w:r w:rsidRPr="00FD0B73">
        <w:rPr>
          <w:rFonts w:ascii="Times New Roman" w:hAnsi="Times New Roman" w:cs="Times New Roman"/>
          <w:sz w:val="24"/>
          <w:szCs w:val="24"/>
          <w:lang w:val="it-IT"/>
        </w:rPr>
        <w:t>la si</w:t>
      </w:r>
      <w:r w:rsidRPr="00FD0B73">
        <w:rPr>
          <w:rFonts w:ascii="Times New Roman" w:hAnsi="Times New Roman" w:cs="Times New Roman"/>
          <w:sz w:val="24"/>
          <w:szCs w:val="24"/>
        </w:rPr>
        <w:t xml:space="preserve">ę </w:t>
      </w:r>
      <w:r w:rsidRPr="00FE43A1">
        <w:rPr>
          <w:rFonts w:ascii="Times New Roman" w:hAnsi="Times New Roman" w:cs="Times New Roman"/>
          <w:sz w:val="24"/>
          <w:szCs w:val="24"/>
        </w:rPr>
        <w:t>wed</w:t>
      </w:r>
      <w:r w:rsidRPr="00FD0B73">
        <w:rPr>
          <w:rFonts w:ascii="Times New Roman" w:hAnsi="Times New Roman" w:cs="Times New Roman"/>
          <w:sz w:val="24"/>
          <w:szCs w:val="24"/>
        </w:rPr>
        <w:t>ług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art. 26 k.c.</w:t>
      </w:r>
      <w:r w:rsidR="00692A59" w:rsidRPr="00FD0B73">
        <w:rPr>
          <w:rFonts w:ascii="Times New Roman" w:hAnsi="Times New Roman" w:cs="Times New Roman"/>
          <w:sz w:val="24"/>
          <w:szCs w:val="24"/>
        </w:rPr>
        <w:t xml:space="preserve"> </w:t>
      </w:r>
      <w:r w:rsidRPr="00FD0B73">
        <w:rPr>
          <w:rFonts w:ascii="Times New Roman" w:hAnsi="Times New Roman" w:cs="Times New Roman"/>
          <w:sz w:val="24"/>
          <w:szCs w:val="24"/>
        </w:rPr>
        <w:t>–</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gdy rodzicom przysługuje władza rodzicielsk</w:t>
      </w:r>
      <w:r w:rsidR="00C85E3B">
        <w:rPr>
          <w:rFonts w:ascii="Times New Roman" w:hAnsi="Times New Roman" w:cs="Times New Roman"/>
          <w:sz w:val="24"/>
          <w:szCs w:val="24"/>
        </w:rPr>
        <w:t>a,</w:t>
      </w:r>
      <w:r w:rsidRPr="00FD0B73">
        <w:rPr>
          <w:rFonts w:ascii="Times New Roman" w:hAnsi="Times New Roman" w:cs="Times New Roman"/>
          <w:sz w:val="24"/>
          <w:szCs w:val="24"/>
        </w:rPr>
        <w:t xml:space="preserve"> albo art. 27</w:t>
      </w:r>
      <w:r w:rsidRPr="00FD0B73">
        <w:rPr>
          <w:rFonts w:ascii="Times New Roman" w:hAnsi="Times New Roman" w:cs="Times New Roman"/>
          <w:b/>
          <w:bCs/>
          <w:sz w:val="24"/>
          <w:szCs w:val="24"/>
        </w:rPr>
        <w:t xml:space="preserve"> </w:t>
      </w:r>
      <w:r w:rsidRPr="00FD0B73">
        <w:rPr>
          <w:rFonts w:ascii="Times New Roman" w:hAnsi="Times New Roman" w:cs="Times New Roman"/>
          <w:sz w:val="24"/>
          <w:szCs w:val="24"/>
        </w:rPr>
        <w:t>k.c.</w:t>
      </w:r>
      <w:r w:rsidRPr="00FD0B73">
        <w:rPr>
          <w:rFonts w:ascii="Times New Roman" w:hAnsi="Times New Roman" w:cs="Times New Roman"/>
          <w:b/>
          <w:bCs/>
          <w:sz w:val="24"/>
          <w:szCs w:val="24"/>
        </w:rPr>
        <w:t xml:space="preserve"> </w:t>
      </w:r>
      <w:r w:rsidRPr="00FD0B73">
        <w:rPr>
          <w:rFonts w:ascii="Times New Roman" w:hAnsi="Times New Roman" w:cs="Times New Roman"/>
          <w:sz w:val="24"/>
          <w:szCs w:val="24"/>
        </w:rPr>
        <w:t xml:space="preserve">– gdy nieletni ma </w:t>
      </w:r>
      <w:r w:rsidRPr="00FD0B73">
        <w:rPr>
          <w:rFonts w:ascii="Times New Roman" w:hAnsi="Times New Roman" w:cs="Times New Roman"/>
          <w:sz w:val="24"/>
          <w:szCs w:val="24"/>
        </w:rPr>
        <w:lastRenderedPageBreak/>
        <w:t>opiekuna prawnego. Miejscem zamieszkania nieletniego będzie zatem miejsce zamieszkania jego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albo opiekuna prawnego.</w:t>
      </w:r>
    </w:p>
    <w:p w14:paraId="64D51CF0" w14:textId="6E449D04"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 wprowadza jeden wyjątek od zasady ciągłoś</w:t>
      </w:r>
      <w:r w:rsidRPr="00FD0B73">
        <w:rPr>
          <w:rFonts w:ascii="Times New Roman" w:hAnsi="Times New Roman" w:cs="Times New Roman"/>
          <w:sz w:val="24"/>
          <w:szCs w:val="24"/>
          <w:lang w:val="it-IT"/>
        </w:rPr>
        <w:t>ci s</w:t>
      </w:r>
      <w:r w:rsidR="00AE2883" w:rsidRPr="00FD0B73">
        <w:rPr>
          <w:rFonts w:ascii="Times New Roman" w:hAnsi="Times New Roman" w:cs="Times New Roman"/>
          <w:sz w:val="24"/>
          <w:szCs w:val="24"/>
        </w:rPr>
        <w:t>ądu</w:t>
      </w:r>
      <w:r w:rsidR="007A7197">
        <w:rPr>
          <w:rFonts w:ascii="Times New Roman" w:hAnsi="Times New Roman" w:cs="Times New Roman"/>
          <w:sz w:val="24"/>
          <w:szCs w:val="24"/>
        </w:rPr>
        <w:t xml:space="preserve"> i </w:t>
      </w:r>
      <w:r w:rsidR="00AE2883" w:rsidRPr="00FD0B73">
        <w:rPr>
          <w:rFonts w:ascii="Times New Roman" w:hAnsi="Times New Roman" w:cs="Times New Roman"/>
          <w:sz w:val="24"/>
          <w:szCs w:val="24"/>
        </w:rPr>
        <w:t>nieodstępowania od </w:t>
      </w:r>
      <w:r w:rsidRPr="00FD0B73">
        <w:rPr>
          <w:rFonts w:ascii="Times New Roman" w:hAnsi="Times New Roman" w:cs="Times New Roman"/>
          <w:sz w:val="24"/>
          <w:szCs w:val="24"/>
        </w:rPr>
        <w:t>właściwoś</w:t>
      </w:r>
      <w:r w:rsidRPr="00FD0B73">
        <w:rPr>
          <w:rFonts w:ascii="Times New Roman" w:hAnsi="Times New Roman" w:cs="Times New Roman"/>
          <w:sz w:val="24"/>
          <w:szCs w:val="24"/>
          <w:lang w:val="it-IT"/>
        </w:rPr>
        <w:t>ci s</w:t>
      </w:r>
      <w:r w:rsidRPr="00FD0B73">
        <w:rPr>
          <w:rFonts w:ascii="Times New Roman" w:hAnsi="Times New Roman" w:cs="Times New Roman"/>
          <w:sz w:val="24"/>
          <w:szCs w:val="24"/>
        </w:rPr>
        <w:t>ądu,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 orzekał</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wykonywania środka leczniczego sądem właściwym miejscowo będzie są</w:t>
      </w:r>
      <w:r w:rsidRPr="00FE43A1">
        <w:rPr>
          <w:rFonts w:ascii="Times New Roman" w:hAnsi="Times New Roman" w:cs="Times New Roman"/>
          <w:sz w:val="24"/>
          <w:szCs w:val="24"/>
        </w:rPr>
        <w:t>d,</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obszarze właściwości miejscowej znajduje się zakład leczniczy,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nieletni został umieszczony. Są</w:t>
      </w:r>
      <w:r w:rsidRPr="00FD0B73">
        <w:rPr>
          <w:rFonts w:ascii="Times New Roman" w:hAnsi="Times New Roman" w:cs="Times New Roman"/>
          <w:sz w:val="24"/>
          <w:szCs w:val="24"/>
          <w:lang w:val="nl-NL"/>
        </w:rPr>
        <w:t>d ten b</w:t>
      </w:r>
      <w:r w:rsidRPr="00FD0B73">
        <w:rPr>
          <w:rFonts w:ascii="Times New Roman" w:hAnsi="Times New Roman" w:cs="Times New Roman"/>
          <w:sz w:val="24"/>
          <w:szCs w:val="24"/>
        </w:rPr>
        <w:t>ędzie właściwy wyłącznie do wykonywania środka leczn</w:t>
      </w:r>
      <w:r w:rsidR="00AE2883" w:rsidRPr="00FD0B73">
        <w:rPr>
          <w:rFonts w:ascii="Times New Roman" w:hAnsi="Times New Roman" w:cs="Times New Roman"/>
          <w:sz w:val="24"/>
          <w:szCs w:val="24"/>
        </w:rPr>
        <w:t>iczego tak długo, jak będzie on </w:t>
      </w:r>
      <w:r w:rsidRPr="00FD0B73">
        <w:rPr>
          <w:rFonts w:ascii="Times New Roman" w:hAnsi="Times New Roman" w:cs="Times New Roman"/>
          <w:sz w:val="24"/>
          <w:szCs w:val="24"/>
        </w:rPr>
        <w:t>trwał. Zatem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gdy sąd rodzinny właściwoś</w:t>
      </w:r>
      <w:r w:rsidRPr="00FD0B73">
        <w:rPr>
          <w:rFonts w:ascii="Times New Roman" w:hAnsi="Times New Roman" w:cs="Times New Roman"/>
          <w:sz w:val="24"/>
          <w:szCs w:val="24"/>
          <w:lang w:val="it-IT"/>
        </w:rPr>
        <w:t>ci og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orzeczeniu merytorycznym, opr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cz środka leczniczego nałożył na nieletniego jeszcze inne środki, pozostanie on nadal właściwy miejscowo do prowadzenia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ich zakresie postępowania wykonawczego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 będzie 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gł przekazać tych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do wykonania sądowi,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obszarze właściwości miejscowej położony jest zakład leczniczy.</w:t>
      </w:r>
    </w:p>
    <w:p w14:paraId="5EC40D36" w14:textId="502234F8"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Wyją</w:t>
      </w:r>
      <w:r w:rsidRPr="00FD0B73">
        <w:rPr>
          <w:rFonts w:ascii="Times New Roman" w:hAnsi="Times New Roman" w:cs="Times New Roman"/>
          <w:sz w:val="24"/>
          <w:szCs w:val="24"/>
          <w:lang w:val="nl-NL"/>
        </w:rPr>
        <w:t>tek ten zwi</w:t>
      </w:r>
      <w:r w:rsidRPr="00FD0B73">
        <w:rPr>
          <w:rFonts w:ascii="Times New Roman" w:hAnsi="Times New Roman" w:cs="Times New Roman"/>
          <w:sz w:val="24"/>
          <w:szCs w:val="24"/>
        </w:rPr>
        <w:t>ązany jest</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faktem, że środek l</w:t>
      </w:r>
      <w:r w:rsidR="00AE2883" w:rsidRPr="00FD0B73">
        <w:rPr>
          <w:rFonts w:ascii="Times New Roman" w:hAnsi="Times New Roman" w:cs="Times New Roman"/>
          <w:sz w:val="24"/>
          <w:szCs w:val="24"/>
        </w:rPr>
        <w:t>eczniczy może być wykonywany do </w:t>
      </w:r>
      <w:r w:rsidRPr="00FD0B73">
        <w:rPr>
          <w:rFonts w:ascii="Times New Roman" w:hAnsi="Times New Roman" w:cs="Times New Roman"/>
          <w:sz w:val="24"/>
          <w:szCs w:val="24"/>
        </w:rPr>
        <w:t>ukończenia przez nieletniego 18 lat,</w:t>
      </w:r>
      <w:r w:rsidR="00083D11">
        <w:rPr>
          <w:rFonts w:ascii="Times New Roman" w:hAnsi="Times New Roman" w:cs="Times New Roman"/>
          <w:sz w:val="24"/>
          <w:szCs w:val="24"/>
        </w:rPr>
        <w:t xml:space="preserve"> 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trakcie j</w:t>
      </w:r>
      <w:r w:rsidR="00AE2883" w:rsidRPr="00FD0B73">
        <w:rPr>
          <w:rFonts w:ascii="Times New Roman" w:hAnsi="Times New Roman" w:cs="Times New Roman"/>
          <w:sz w:val="24"/>
          <w:szCs w:val="24"/>
        </w:rPr>
        <w:t>ego wykonywania sąd rodzinny ma </w:t>
      </w:r>
      <w:r w:rsidRPr="00FD0B73">
        <w:rPr>
          <w:rFonts w:ascii="Times New Roman" w:hAnsi="Times New Roman" w:cs="Times New Roman"/>
          <w:sz w:val="24"/>
          <w:szCs w:val="24"/>
        </w:rPr>
        <w:t>obowiązek okresowego badania zasadności dalszego wykonywania tego środka, przy jednoczesnym zapewnieniu nieletniemu realnej możliwości wysłuchania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utrzymania sprawności postępowania wykonawczego.</w:t>
      </w:r>
    </w:p>
    <w:p w14:paraId="223BAB48" w14:textId="16F4001E"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Jednakże wyjątek ten nie będzie miał zastosowania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orzeczenia przez są</w:t>
      </w:r>
      <w:r w:rsidRPr="00FE43A1">
        <w:rPr>
          <w:rFonts w:ascii="Times New Roman" w:hAnsi="Times New Roman" w:cs="Times New Roman"/>
          <w:sz w:val="24"/>
          <w:szCs w:val="24"/>
        </w:rPr>
        <w:t>d w</w:t>
      </w:r>
      <w:r w:rsidRPr="00FD0B73">
        <w:rPr>
          <w:rFonts w:ascii="Times New Roman" w:hAnsi="Times New Roman" w:cs="Times New Roman"/>
          <w:sz w:val="24"/>
          <w:szCs w:val="24"/>
        </w:rPr>
        <w:t>łaściwoś</w:t>
      </w:r>
      <w:r w:rsidRPr="00FD0B73">
        <w:rPr>
          <w:rFonts w:ascii="Times New Roman" w:hAnsi="Times New Roman" w:cs="Times New Roman"/>
          <w:sz w:val="24"/>
          <w:szCs w:val="24"/>
          <w:lang w:val="it-IT"/>
        </w:rPr>
        <w:t>ci og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lnej tymczasowego umieszczenia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leczniczym.</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tym przypadku właściwym miejscowo do badania zasadności dalszego stosowania środka tymczasowego będzie właściwy wyłącznie ten sąd. Przyjęcie takiego rozwiązania związane jest</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tym, 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przypadku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postępowanie rozpoznawcze pozostaje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toku, ponadto inne są cele stosowania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Zatem gospodarzem całego postępowania powinien być wyłącznie sąd miejsca zamieszkania nieletniego.</w:t>
      </w:r>
    </w:p>
    <w:p w14:paraId="6626BAC0" w14:textId="62D2DC1A"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Postępowanie wykonawcze ma służyć praw</w:t>
      </w:r>
      <w:r w:rsidR="00AE2883" w:rsidRPr="00FD0B73">
        <w:rPr>
          <w:rFonts w:ascii="Times New Roman" w:hAnsi="Times New Roman" w:cs="Times New Roman"/>
          <w:sz w:val="24"/>
          <w:szCs w:val="24"/>
        </w:rPr>
        <w:t>idłowemu wykonaniu orzeczenia</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Pr="00FD0B73">
        <w:rPr>
          <w:rFonts w:ascii="Times New Roman" w:hAnsi="Times New Roman" w:cs="Times New Roman"/>
          <w:sz w:val="24"/>
          <w:szCs w:val="24"/>
        </w:rPr>
        <w:t>konsekwencji utrwalić</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nieletnim pożądane społecznie postawy. Ten etap postępowania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lang w:val="es-ES_tradnl"/>
        </w:rPr>
        <w:t>regu</w:t>
      </w:r>
      <w:r w:rsidRPr="00FD0B73">
        <w:rPr>
          <w:rFonts w:ascii="Times New Roman" w:hAnsi="Times New Roman" w:cs="Times New Roman"/>
          <w:sz w:val="24"/>
          <w:szCs w:val="24"/>
        </w:rPr>
        <w:t>ł</w:t>
      </w:r>
      <w:r w:rsidRPr="00FE43A1">
        <w:rPr>
          <w:rFonts w:ascii="Times New Roman" w:hAnsi="Times New Roman" w:cs="Times New Roman"/>
          <w:sz w:val="24"/>
          <w:szCs w:val="24"/>
        </w:rPr>
        <w:t>y b</w:t>
      </w:r>
      <w:r w:rsidRPr="00FD0B73">
        <w:rPr>
          <w:rFonts w:ascii="Times New Roman" w:hAnsi="Times New Roman" w:cs="Times New Roman"/>
          <w:sz w:val="24"/>
          <w:szCs w:val="24"/>
        </w:rPr>
        <w:t>ędzie trwał dłużej niż postępowanie rozpoznawcze. Pożądane jest zatem, aby nieletni oraz jego przedstawiciele ustawowi byli świadomi, że postępowanie wykonawcze jest nie mniej ważne od etapu rozpoznawczego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 powinni go lekceważyć. Zar</w:t>
      </w:r>
      <w:r w:rsidRPr="00FD0B73">
        <w:rPr>
          <w:rFonts w:ascii="Times New Roman" w:hAnsi="Times New Roman" w:cs="Times New Roman"/>
          <w:sz w:val="24"/>
          <w:szCs w:val="24"/>
          <w:lang w:val="es-ES_tradnl"/>
        </w:rPr>
        <w:t>ó</w:t>
      </w:r>
      <w:r w:rsidR="00AE2883" w:rsidRPr="00FD0B73">
        <w:rPr>
          <w:rFonts w:ascii="Times New Roman" w:hAnsi="Times New Roman" w:cs="Times New Roman"/>
          <w:sz w:val="24"/>
          <w:szCs w:val="24"/>
        </w:rPr>
        <w:t>wno oni,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nieletni powinni też wiedzieć, że jako strony postępowania mają prawa, ale jednocześnie mają też wynikające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tego faktu pewne obowiązki.</w:t>
      </w:r>
    </w:p>
    <w:p w14:paraId="76D75088" w14:textId="4A4A3513"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Naruszenie obowiązk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przez nieletniego może prowadzić do zmiany orzeczonego środka na surowszy, bądź zarządzenia wykonania środka poprawczego. Z kolei lekceważenie przez przedstawicieli ustawowych nieletniego obowiązk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nałożonych prze są</w:t>
      </w:r>
      <w:r w:rsidRPr="00FE43A1">
        <w:rPr>
          <w:rFonts w:ascii="Times New Roman" w:hAnsi="Times New Roman" w:cs="Times New Roman"/>
          <w:sz w:val="24"/>
          <w:szCs w:val="24"/>
        </w:rPr>
        <w:t>d mo</w:t>
      </w:r>
      <w:r w:rsidRPr="00FD0B73">
        <w:rPr>
          <w:rFonts w:ascii="Times New Roman" w:hAnsi="Times New Roman" w:cs="Times New Roman"/>
          <w:sz w:val="24"/>
          <w:szCs w:val="24"/>
        </w:rPr>
        <w:t xml:space="preserve">że narazić </w:t>
      </w:r>
      <w:r w:rsidRPr="00FD0B73">
        <w:rPr>
          <w:rFonts w:ascii="Times New Roman" w:hAnsi="Times New Roman" w:cs="Times New Roman"/>
          <w:sz w:val="24"/>
          <w:szCs w:val="24"/>
        </w:rPr>
        <w:lastRenderedPageBreak/>
        <w:t>ich na ukaranie karą pieniężną, bądź –</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orzeczenia wobec nieletniego środka wychowawczego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nadzoru odpowiedzialnego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lub opiekuna – prowadzić do zmiany środka na inny, niekiedy surowszy.</w:t>
      </w:r>
    </w:p>
    <w:p w14:paraId="3D396A1E" w14:textId="5C37E779"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 nakłada zatem na nieletniego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jego przedstawicieli ustawowych wyraźny obowiązek przestrzegania obowiązk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ustanowionych przez są</w:t>
      </w:r>
      <w:r w:rsidRPr="00FE43A1">
        <w:rPr>
          <w:rFonts w:ascii="Times New Roman" w:hAnsi="Times New Roman" w:cs="Times New Roman"/>
          <w:sz w:val="24"/>
          <w:szCs w:val="24"/>
        </w:rPr>
        <w:t>d</w:t>
      </w:r>
      <w:r w:rsidR="007A7197" w:rsidRPr="00FE43A1">
        <w:rPr>
          <w:rFonts w:ascii="Times New Roman" w:hAnsi="Times New Roman" w:cs="Times New Roman"/>
          <w:sz w:val="24"/>
          <w:szCs w:val="24"/>
        </w:rPr>
        <w:t xml:space="preserve"> i </w:t>
      </w:r>
      <w:r w:rsidRPr="00FD0B73">
        <w:rPr>
          <w:rFonts w:ascii="Times New Roman" w:hAnsi="Times New Roman" w:cs="Times New Roman"/>
          <w:sz w:val="24"/>
          <w:szCs w:val="24"/>
        </w:rPr>
        <w:t>wynikających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wykonywania orzeczenia. Sąd ma obowiązek pouczyć </w:t>
      </w:r>
      <w:r w:rsidRPr="00FE43A1">
        <w:rPr>
          <w:rFonts w:ascii="Times New Roman" w:hAnsi="Times New Roman" w:cs="Times New Roman"/>
          <w:sz w:val="24"/>
          <w:szCs w:val="24"/>
        </w:rPr>
        <w:t>ich</w:t>
      </w:r>
      <w:r w:rsidR="003157D9" w:rsidRPr="00FE43A1">
        <w:rPr>
          <w:rFonts w:ascii="Times New Roman" w:hAnsi="Times New Roman" w:cs="Times New Roman"/>
          <w:sz w:val="24"/>
          <w:szCs w:val="24"/>
        </w:rPr>
        <w:t xml:space="preserve"> o </w:t>
      </w:r>
      <w:r w:rsidRPr="00FD0B73">
        <w:rPr>
          <w:rFonts w:ascii="Times New Roman" w:hAnsi="Times New Roman" w:cs="Times New Roman"/>
          <w:sz w:val="24"/>
          <w:szCs w:val="24"/>
        </w:rPr>
        <w:t>tym przy wszczęciu postępowania wykonawczego.</w:t>
      </w:r>
    </w:p>
    <w:p w14:paraId="5EA8CC5A" w14:textId="16740265"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por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wnaniu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73 u.p.n. projekt nie wprowadza zmian</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ustania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mocy prawa wykonywania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wychowawczych – </w:t>
      </w:r>
      <w:r w:rsidRPr="00FD0B73">
        <w:rPr>
          <w:rFonts w:ascii="Times New Roman" w:hAnsi="Times New Roman" w:cs="Times New Roman"/>
          <w:sz w:val="24"/>
          <w:szCs w:val="24"/>
          <w:lang w:val="pt-PT"/>
        </w:rPr>
        <w:t>do m</w:t>
      </w:r>
      <w:r w:rsidRPr="00FD0B73">
        <w:rPr>
          <w:rFonts w:ascii="Times New Roman" w:hAnsi="Times New Roman" w:cs="Times New Roman"/>
          <w:sz w:val="24"/>
          <w:szCs w:val="24"/>
        </w:rPr>
        <w:t>łodzieżowego ośrodka wychowawczego włącznie, środka leczniczego</w:t>
      </w:r>
      <w:r w:rsidR="007A7197">
        <w:rPr>
          <w:rFonts w:ascii="Times New Roman" w:hAnsi="Times New Roman" w:cs="Times New Roman"/>
          <w:sz w:val="24"/>
          <w:szCs w:val="24"/>
        </w:rPr>
        <w:t xml:space="preserve"> i </w:t>
      </w:r>
      <w:r w:rsidR="0031441A" w:rsidRPr="00FD0B73">
        <w:rPr>
          <w:rFonts w:ascii="Times New Roman" w:hAnsi="Times New Roman" w:cs="Times New Roman"/>
          <w:sz w:val="24"/>
          <w:szCs w:val="24"/>
        </w:rPr>
        <w:t xml:space="preserve">co do zasady </w:t>
      </w:r>
      <w:r w:rsidRPr="00FD0B73">
        <w:rPr>
          <w:rFonts w:ascii="Times New Roman" w:hAnsi="Times New Roman" w:cs="Times New Roman"/>
          <w:sz w:val="24"/>
          <w:szCs w:val="24"/>
        </w:rPr>
        <w:t>środka poprawczego po osią</w:t>
      </w:r>
      <w:r w:rsidRPr="00FD0B73">
        <w:rPr>
          <w:rFonts w:ascii="Times New Roman" w:hAnsi="Times New Roman" w:cs="Times New Roman"/>
          <w:sz w:val="24"/>
          <w:szCs w:val="24"/>
          <w:lang w:val="it-IT"/>
        </w:rPr>
        <w:t>gni</w:t>
      </w:r>
      <w:r w:rsidR="00AE2883" w:rsidRPr="00FD0B73">
        <w:rPr>
          <w:rFonts w:ascii="Times New Roman" w:hAnsi="Times New Roman" w:cs="Times New Roman"/>
          <w:sz w:val="24"/>
          <w:szCs w:val="24"/>
        </w:rPr>
        <w:t>ęciu przez </w:t>
      </w:r>
      <w:r w:rsidRPr="00FD0B73">
        <w:rPr>
          <w:rFonts w:ascii="Times New Roman" w:hAnsi="Times New Roman" w:cs="Times New Roman"/>
          <w:sz w:val="24"/>
          <w:szCs w:val="24"/>
        </w:rPr>
        <w:t>nieletniego odpowiedniego wieku.</w:t>
      </w:r>
    </w:p>
    <w:p w14:paraId="0CB46F2B" w14:textId="03092D31"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 utrzymuje zatem zasadę, że wykonywanie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zobowiązania do określonego postępowania; nadzoru odpowiedzialnego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albo opiekuna</w:t>
      </w:r>
      <w:r w:rsidR="00AC4AFD">
        <w:rPr>
          <w:rFonts w:ascii="Times New Roman" w:hAnsi="Times New Roman" w:cs="Times New Roman"/>
          <w:sz w:val="24"/>
          <w:szCs w:val="24"/>
        </w:rPr>
        <w:t xml:space="preserve"> nieletniego</w:t>
      </w:r>
      <w:r w:rsidRPr="00FD0B73">
        <w:rPr>
          <w:rFonts w:ascii="Times New Roman" w:hAnsi="Times New Roman" w:cs="Times New Roman"/>
          <w:sz w:val="24"/>
          <w:szCs w:val="24"/>
        </w:rPr>
        <w:t>; nadzoru organizacji społecznej,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organizacji pozarządowej, pracodawcy albo osoby godnej zaufania; skierowania do ośrodka kuratorskiego,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do organizacji społecznej,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organizacji pozarządowej lub instytucji zajmujących się pracą</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nieletnimi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charakterze wychowawczym, terapeutycznym lub szkoleniowym;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rodzinie zastępczej zawodowej;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młodzieżowym ośrodku wychowawczym – ustaje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mocy prawa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chwilą ukończenia przez nieletniego 18 lat.</w:t>
      </w:r>
    </w:p>
    <w:p w14:paraId="01196944" w14:textId="2AB08842" w:rsidR="00612336" w:rsidRPr="00FD0B73" w:rsidRDefault="00EF7DD2" w:rsidP="00BD4ABC">
      <w:pPr>
        <w:spacing w:after="0" w:line="360" w:lineRule="auto"/>
        <w:ind w:firstLine="708"/>
        <w:jc w:val="both"/>
        <w:rPr>
          <w:rFonts w:ascii="Times New Roman" w:eastAsia="Times New Roman" w:hAnsi="Times New Roman" w:cs="Times New Roman"/>
          <w:color w:val="auto"/>
          <w:sz w:val="24"/>
          <w:szCs w:val="24"/>
        </w:rPr>
      </w:pPr>
      <w:r w:rsidRPr="00FD0B73">
        <w:rPr>
          <w:rFonts w:ascii="Times New Roman" w:hAnsi="Times New Roman" w:cs="Times New Roman"/>
          <w:sz w:val="24"/>
          <w:szCs w:val="24"/>
        </w:rPr>
        <w:t>Z tą samą chwilą ustaje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mocy prawa wykonywanie środka leczniczego oraz </w:t>
      </w:r>
      <w:r w:rsidRPr="00FD0B73">
        <w:rPr>
          <w:rFonts w:ascii="Times New Roman" w:hAnsi="Times New Roman" w:cs="Times New Roman"/>
          <w:color w:val="auto"/>
          <w:sz w:val="24"/>
          <w:szCs w:val="24"/>
        </w:rPr>
        <w:t xml:space="preserve">wykonywanie zobowiązań nałożonych na przedstawicieli ustawowych nieletniego. </w:t>
      </w:r>
    </w:p>
    <w:p w14:paraId="0AF79DE4" w14:textId="77777777" w:rsidR="007D6456" w:rsidRDefault="00EF7DD2" w:rsidP="00BD4ABC">
      <w:pPr>
        <w:spacing w:after="0" w:line="360" w:lineRule="auto"/>
        <w:ind w:firstLine="708"/>
        <w:jc w:val="both"/>
        <w:rPr>
          <w:rFonts w:ascii="Times New Roman" w:hAnsi="Times New Roman" w:cs="Times New Roman"/>
          <w:color w:val="auto"/>
          <w:sz w:val="24"/>
          <w:szCs w:val="24"/>
        </w:rPr>
      </w:pPr>
      <w:r w:rsidRPr="00FD0B73">
        <w:rPr>
          <w:rFonts w:ascii="Times New Roman" w:hAnsi="Times New Roman" w:cs="Times New Roman"/>
          <w:color w:val="auto"/>
          <w:sz w:val="24"/>
          <w:szCs w:val="24"/>
        </w:rPr>
        <w:t>Nie uległa r</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wnież zmianie zasada, że wykonywanie środk</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w wychowawczych</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postaci: nadzoru kuratora sądowego oraz zakazu prowadzenia pojazd</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w,</w:t>
      </w:r>
      <w:r w:rsidR="00083D11">
        <w:rPr>
          <w:rFonts w:ascii="Times New Roman" w:hAnsi="Times New Roman" w:cs="Times New Roman"/>
          <w:color w:val="auto"/>
          <w:sz w:val="24"/>
          <w:szCs w:val="24"/>
        </w:rPr>
        <w:t xml:space="preserve"> a </w:t>
      </w:r>
      <w:r w:rsidRPr="00FD0B73">
        <w:rPr>
          <w:rFonts w:ascii="Times New Roman" w:hAnsi="Times New Roman" w:cs="Times New Roman"/>
          <w:color w:val="auto"/>
          <w:sz w:val="24"/>
          <w:szCs w:val="24"/>
        </w:rPr>
        <w:t>także wykonywanie środka poprawczego – ustaje</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mocy prawa</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 xml:space="preserve">chwilą ukończenia przez nieletniego 21 lat. </w:t>
      </w:r>
    </w:p>
    <w:p w14:paraId="46E8025C" w14:textId="40E654CB" w:rsidR="00612336" w:rsidRPr="00FD0B73" w:rsidRDefault="00FD5580" w:rsidP="00BD4ABC">
      <w:pPr>
        <w:spacing w:after="0" w:line="360" w:lineRule="auto"/>
        <w:ind w:firstLine="708"/>
        <w:jc w:val="both"/>
        <w:rPr>
          <w:rFonts w:ascii="Times New Roman" w:eastAsia="Times New Roman" w:hAnsi="Times New Roman" w:cs="Times New Roman"/>
          <w:color w:val="auto"/>
          <w:sz w:val="24"/>
          <w:szCs w:val="24"/>
        </w:rPr>
      </w:pPr>
      <w:r w:rsidRPr="00FD0B73">
        <w:rPr>
          <w:rFonts w:ascii="Times New Roman" w:hAnsi="Times New Roman" w:cs="Times New Roman"/>
          <w:color w:val="auto"/>
          <w:sz w:val="24"/>
          <w:szCs w:val="24"/>
        </w:rPr>
        <w:t xml:space="preserve">Wyjątek od </w:t>
      </w:r>
      <w:r w:rsidR="007D6456">
        <w:rPr>
          <w:rFonts w:ascii="Times New Roman" w:hAnsi="Times New Roman" w:cs="Times New Roman"/>
          <w:color w:val="auto"/>
          <w:sz w:val="24"/>
          <w:szCs w:val="24"/>
        </w:rPr>
        <w:t>powyższych</w:t>
      </w:r>
      <w:r w:rsidRPr="00FD0B73">
        <w:rPr>
          <w:rFonts w:ascii="Times New Roman" w:hAnsi="Times New Roman" w:cs="Times New Roman"/>
          <w:color w:val="auto"/>
          <w:sz w:val="24"/>
          <w:szCs w:val="24"/>
        </w:rPr>
        <w:t xml:space="preserve"> zasad dotyczy wykonywania środka poprawczego</w:t>
      </w:r>
      <w:r w:rsidR="007A7197">
        <w:rPr>
          <w:rFonts w:ascii="Times New Roman" w:hAnsi="Times New Roman" w:cs="Times New Roman"/>
          <w:color w:val="auto"/>
          <w:sz w:val="24"/>
          <w:szCs w:val="24"/>
        </w:rPr>
        <w:t xml:space="preserve"> i </w:t>
      </w:r>
      <w:r w:rsidR="00574B67">
        <w:rPr>
          <w:rFonts w:ascii="Times New Roman" w:hAnsi="Times New Roman" w:cs="Times New Roman"/>
          <w:color w:val="auto"/>
          <w:sz w:val="24"/>
          <w:szCs w:val="24"/>
        </w:rPr>
        <w:t>środka wychowawczego</w:t>
      </w:r>
      <w:r w:rsidR="003157D9">
        <w:rPr>
          <w:rFonts w:ascii="Times New Roman" w:hAnsi="Times New Roman" w:cs="Times New Roman"/>
          <w:color w:val="auto"/>
          <w:sz w:val="24"/>
          <w:szCs w:val="24"/>
        </w:rPr>
        <w:t xml:space="preserve"> w </w:t>
      </w:r>
      <w:r w:rsidR="00574B67">
        <w:rPr>
          <w:rFonts w:ascii="Times New Roman" w:hAnsi="Times New Roman" w:cs="Times New Roman"/>
          <w:color w:val="auto"/>
          <w:sz w:val="24"/>
          <w:szCs w:val="24"/>
        </w:rPr>
        <w:t xml:space="preserve">postaci </w:t>
      </w:r>
      <w:r w:rsidR="007D6456">
        <w:rPr>
          <w:rFonts w:ascii="Times New Roman" w:hAnsi="Times New Roman" w:cs="Times New Roman"/>
          <w:color w:val="auto"/>
          <w:sz w:val="24"/>
          <w:szCs w:val="24"/>
        </w:rPr>
        <w:t xml:space="preserve">zobowiązania do określonego postępowania lub </w:t>
      </w:r>
      <w:r w:rsidR="00574B67">
        <w:rPr>
          <w:rFonts w:ascii="Times New Roman" w:hAnsi="Times New Roman" w:cs="Times New Roman"/>
          <w:color w:val="auto"/>
          <w:sz w:val="24"/>
          <w:szCs w:val="24"/>
        </w:rPr>
        <w:t>nadzoru kuratora sądowego</w:t>
      </w:r>
      <w:r w:rsidRPr="00FD0B73">
        <w:rPr>
          <w:rFonts w:ascii="Times New Roman" w:hAnsi="Times New Roman" w:cs="Times New Roman"/>
          <w:color w:val="auto"/>
          <w:sz w:val="24"/>
          <w:szCs w:val="24"/>
        </w:rPr>
        <w:t xml:space="preserve"> </w:t>
      </w:r>
      <w:r w:rsidR="0006011B" w:rsidRPr="00FD0B73">
        <w:rPr>
          <w:rFonts w:ascii="Times New Roman" w:hAnsi="Times New Roman" w:cs="Times New Roman"/>
          <w:color w:val="auto"/>
          <w:sz w:val="24"/>
          <w:szCs w:val="24"/>
        </w:rPr>
        <w:t>po ukończeniu przez nieletniego 21 lat –</w:t>
      </w:r>
      <w:r w:rsidR="003157D9">
        <w:rPr>
          <w:rFonts w:ascii="Times New Roman" w:hAnsi="Times New Roman" w:cs="Times New Roman"/>
          <w:color w:val="auto"/>
          <w:sz w:val="24"/>
          <w:szCs w:val="24"/>
        </w:rPr>
        <w:t xml:space="preserve"> w </w:t>
      </w:r>
      <w:r w:rsidR="0006011B" w:rsidRPr="00FD0B73">
        <w:rPr>
          <w:rFonts w:ascii="Times New Roman" w:hAnsi="Times New Roman" w:cs="Times New Roman"/>
          <w:color w:val="auto"/>
          <w:sz w:val="24"/>
          <w:szCs w:val="24"/>
        </w:rPr>
        <w:t>tym przypadku wykonywanie środka poprawczego</w:t>
      </w:r>
      <w:r w:rsidR="007A7197">
        <w:rPr>
          <w:rFonts w:ascii="Times New Roman" w:hAnsi="Times New Roman" w:cs="Times New Roman"/>
          <w:color w:val="auto"/>
          <w:sz w:val="24"/>
          <w:szCs w:val="24"/>
        </w:rPr>
        <w:t xml:space="preserve"> i </w:t>
      </w:r>
      <w:r w:rsidR="00574B67">
        <w:rPr>
          <w:rFonts w:ascii="Times New Roman" w:hAnsi="Times New Roman" w:cs="Times New Roman"/>
          <w:color w:val="auto"/>
          <w:sz w:val="24"/>
          <w:szCs w:val="24"/>
        </w:rPr>
        <w:t>środk</w:t>
      </w:r>
      <w:r w:rsidR="007D6456">
        <w:rPr>
          <w:rFonts w:ascii="Times New Roman" w:hAnsi="Times New Roman" w:cs="Times New Roman"/>
          <w:color w:val="auto"/>
          <w:sz w:val="24"/>
          <w:szCs w:val="24"/>
        </w:rPr>
        <w:t>ów</w:t>
      </w:r>
      <w:r w:rsidR="00574B67">
        <w:rPr>
          <w:rFonts w:ascii="Times New Roman" w:hAnsi="Times New Roman" w:cs="Times New Roman"/>
          <w:color w:val="auto"/>
          <w:sz w:val="24"/>
          <w:szCs w:val="24"/>
        </w:rPr>
        <w:t xml:space="preserve"> wychowawcz</w:t>
      </w:r>
      <w:r w:rsidR="007D6456">
        <w:rPr>
          <w:rFonts w:ascii="Times New Roman" w:hAnsi="Times New Roman" w:cs="Times New Roman"/>
          <w:color w:val="auto"/>
          <w:sz w:val="24"/>
          <w:szCs w:val="24"/>
        </w:rPr>
        <w:t>ych</w:t>
      </w:r>
      <w:r w:rsidR="0006011B" w:rsidRPr="00FD0B73">
        <w:rPr>
          <w:rFonts w:ascii="Times New Roman" w:hAnsi="Times New Roman" w:cs="Times New Roman"/>
          <w:color w:val="auto"/>
          <w:sz w:val="24"/>
          <w:szCs w:val="24"/>
        </w:rPr>
        <w:t xml:space="preserve"> ustanie</w:t>
      </w:r>
      <w:r w:rsidR="003157D9">
        <w:rPr>
          <w:rFonts w:ascii="Times New Roman" w:hAnsi="Times New Roman" w:cs="Times New Roman"/>
          <w:color w:val="auto"/>
          <w:sz w:val="24"/>
          <w:szCs w:val="24"/>
        </w:rPr>
        <w:t xml:space="preserve"> z </w:t>
      </w:r>
      <w:r w:rsidR="0006011B" w:rsidRPr="00FD0B73">
        <w:rPr>
          <w:rFonts w:ascii="Times New Roman" w:hAnsi="Times New Roman" w:cs="Times New Roman"/>
          <w:color w:val="auto"/>
          <w:sz w:val="24"/>
          <w:szCs w:val="24"/>
        </w:rPr>
        <w:t>mocy prawa</w:t>
      </w:r>
      <w:r w:rsidR="003157D9">
        <w:rPr>
          <w:rFonts w:ascii="Times New Roman" w:hAnsi="Times New Roman" w:cs="Times New Roman"/>
          <w:color w:val="auto"/>
          <w:sz w:val="24"/>
          <w:szCs w:val="24"/>
        </w:rPr>
        <w:t xml:space="preserve"> z </w:t>
      </w:r>
      <w:r w:rsidR="0006011B" w:rsidRPr="00FD0B73">
        <w:rPr>
          <w:rFonts w:ascii="Times New Roman" w:hAnsi="Times New Roman" w:cs="Times New Roman"/>
          <w:color w:val="auto"/>
          <w:sz w:val="24"/>
          <w:szCs w:val="24"/>
        </w:rPr>
        <w:t>chwilą ukończenia przez nieletniego wieku, do którego sąd rodzinny orzekł</w:t>
      </w:r>
      <w:r w:rsidR="003157D9">
        <w:rPr>
          <w:rFonts w:ascii="Times New Roman" w:hAnsi="Times New Roman" w:cs="Times New Roman"/>
          <w:color w:val="auto"/>
          <w:sz w:val="24"/>
          <w:szCs w:val="24"/>
        </w:rPr>
        <w:t xml:space="preserve"> o </w:t>
      </w:r>
      <w:r w:rsidR="0006011B" w:rsidRPr="00FD0B73">
        <w:rPr>
          <w:rFonts w:ascii="Times New Roman" w:hAnsi="Times New Roman" w:cs="Times New Roman"/>
          <w:color w:val="auto"/>
          <w:sz w:val="24"/>
          <w:szCs w:val="24"/>
        </w:rPr>
        <w:t>wykonywaniu t</w:t>
      </w:r>
      <w:r w:rsidR="007D6456">
        <w:rPr>
          <w:rFonts w:ascii="Times New Roman" w:hAnsi="Times New Roman" w:cs="Times New Roman"/>
          <w:color w:val="auto"/>
          <w:sz w:val="24"/>
          <w:szCs w:val="24"/>
        </w:rPr>
        <w:t>ych</w:t>
      </w:r>
      <w:r w:rsidR="0006011B" w:rsidRPr="00FD0B73">
        <w:rPr>
          <w:rFonts w:ascii="Times New Roman" w:hAnsi="Times New Roman" w:cs="Times New Roman"/>
          <w:color w:val="auto"/>
          <w:sz w:val="24"/>
          <w:szCs w:val="24"/>
        </w:rPr>
        <w:t xml:space="preserve"> środk</w:t>
      </w:r>
      <w:r w:rsidR="007D6456">
        <w:rPr>
          <w:rFonts w:ascii="Times New Roman" w:hAnsi="Times New Roman" w:cs="Times New Roman"/>
          <w:color w:val="auto"/>
          <w:sz w:val="24"/>
          <w:szCs w:val="24"/>
        </w:rPr>
        <w:t>ów</w:t>
      </w:r>
      <w:r w:rsidR="00837BD8">
        <w:rPr>
          <w:rFonts w:ascii="Times New Roman" w:hAnsi="Times New Roman" w:cs="Times New Roman"/>
          <w:color w:val="auto"/>
          <w:sz w:val="24"/>
          <w:szCs w:val="24"/>
        </w:rPr>
        <w:t xml:space="preserve"> oraz wykonywania środka wychowawczego w postaci zobowiązania do określonego postępowania lub nadzoru kuratora sądowego</w:t>
      </w:r>
      <w:r w:rsidR="00837BD8" w:rsidRPr="00FD0B73">
        <w:rPr>
          <w:rFonts w:ascii="Times New Roman" w:hAnsi="Times New Roman" w:cs="Times New Roman"/>
          <w:color w:val="auto"/>
          <w:sz w:val="24"/>
          <w:szCs w:val="24"/>
        </w:rPr>
        <w:t xml:space="preserve"> po ukończeniu przez nieletniego 2</w:t>
      </w:r>
      <w:r w:rsidR="00837BD8">
        <w:rPr>
          <w:rFonts w:ascii="Times New Roman" w:hAnsi="Times New Roman" w:cs="Times New Roman"/>
          <w:color w:val="auto"/>
          <w:sz w:val="24"/>
          <w:szCs w:val="24"/>
        </w:rPr>
        <w:t>4</w:t>
      </w:r>
      <w:r w:rsidR="00837BD8" w:rsidRPr="00FD0B73">
        <w:rPr>
          <w:rFonts w:ascii="Times New Roman" w:hAnsi="Times New Roman" w:cs="Times New Roman"/>
          <w:color w:val="auto"/>
          <w:sz w:val="24"/>
          <w:szCs w:val="24"/>
        </w:rPr>
        <w:t xml:space="preserve"> lat –</w:t>
      </w:r>
      <w:r w:rsidR="00837BD8">
        <w:rPr>
          <w:rFonts w:ascii="Times New Roman" w:hAnsi="Times New Roman" w:cs="Times New Roman"/>
          <w:color w:val="auto"/>
          <w:sz w:val="24"/>
          <w:szCs w:val="24"/>
        </w:rPr>
        <w:t xml:space="preserve"> w </w:t>
      </w:r>
      <w:r w:rsidR="00837BD8" w:rsidRPr="00FD0B73">
        <w:rPr>
          <w:rFonts w:ascii="Times New Roman" w:hAnsi="Times New Roman" w:cs="Times New Roman"/>
          <w:color w:val="auto"/>
          <w:sz w:val="24"/>
          <w:szCs w:val="24"/>
        </w:rPr>
        <w:t xml:space="preserve">tym przypadku wykonywanie </w:t>
      </w:r>
      <w:r w:rsidR="00837BD8">
        <w:rPr>
          <w:rFonts w:ascii="Times New Roman" w:hAnsi="Times New Roman" w:cs="Times New Roman"/>
          <w:color w:val="auto"/>
          <w:sz w:val="24"/>
          <w:szCs w:val="24"/>
        </w:rPr>
        <w:t>środków wychowawczych</w:t>
      </w:r>
      <w:r w:rsidR="00837BD8" w:rsidRPr="00FD0B73">
        <w:rPr>
          <w:rFonts w:ascii="Times New Roman" w:hAnsi="Times New Roman" w:cs="Times New Roman"/>
          <w:color w:val="auto"/>
          <w:sz w:val="24"/>
          <w:szCs w:val="24"/>
        </w:rPr>
        <w:t xml:space="preserve"> ustanie</w:t>
      </w:r>
      <w:r w:rsidR="00837BD8">
        <w:rPr>
          <w:rFonts w:ascii="Times New Roman" w:hAnsi="Times New Roman" w:cs="Times New Roman"/>
          <w:color w:val="auto"/>
          <w:sz w:val="24"/>
          <w:szCs w:val="24"/>
        </w:rPr>
        <w:t xml:space="preserve"> z </w:t>
      </w:r>
      <w:r w:rsidR="00837BD8" w:rsidRPr="00FD0B73">
        <w:rPr>
          <w:rFonts w:ascii="Times New Roman" w:hAnsi="Times New Roman" w:cs="Times New Roman"/>
          <w:color w:val="auto"/>
          <w:sz w:val="24"/>
          <w:szCs w:val="24"/>
        </w:rPr>
        <w:t>mocy prawa</w:t>
      </w:r>
      <w:r w:rsidR="00837BD8">
        <w:rPr>
          <w:rFonts w:ascii="Times New Roman" w:hAnsi="Times New Roman" w:cs="Times New Roman"/>
          <w:color w:val="auto"/>
          <w:sz w:val="24"/>
          <w:szCs w:val="24"/>
        </w:rPr>
        <w:t xml:space="preserve"> z </w:t>
      </w:r>
      <w:r w:rsidR="00837BD8" w:rsidRPr="00FD0B73">
        <w:rPr>
          <w:rFonts w:ascii="Times New Roman" w:hAnsi="Times New Roman" w:cs="Times New Roman"/>
          <w:color w:val="auto"/>
          <w:sz w:val="24"/>
          <w:szCs w:val="24"/>
        </w:rPr>
        <w:t>chwilą ukończenia przez nieletniego</w:t>
      </w:r>
      <w:r w:rsidR="00837BD8">
        <w:rPr>
          <w:rFonts w:ascii="Times New Roman" w:hAnsi="Times New Roman" w:cs="Times New Roman"/>
          <w:color w:val="auto"/>
          <w:sz w:val="24"/>
          <w:szCs w:val="24"/>
        </w:rPr>
        <w:t xml:space="preserve"> 25 lat</w:t>
      </w:r>
      <w:r w:rsidR="0006011B" w:rsidRPr="00FD0B73">
        <w:rPr>
          <w:rFonts w:ascii="Times New Roman" w:hAnsi="Times New Roman" w:cs="Times New Roman"/>
          <w:color w:val="auto"/>
          <w:sz w:val="24"/>
          <w:szCs w:val="24"/>
        </w:rPr>
        <w:t xml:space="preserve">. </w:t>
      </w:r>
    </w:p>
    <w:p w14:paraId="4DAF6727" w14:textId="0567698E" w:rsidR="00612336" w:rsidRPr="00FD0B73" w:rsidRDefault="00EF7DD2" w:rsidP="00BD4ABC">
      <w:pPr>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color w:val="auto"/>
          <w:sz w:val="24"/>
          <w:szCs w:val="24"/>
        </w:rPr>
        <w:lastRenderedPageBreak/>
        <w:tab/>
        <w:t>Projekt wprowadzi</w:t>
      </w:r>
      <w:r w:rsidRPr="00FD0B73">
        <w:rPr>
          <w:rFonts w:ascii="Times New Roman" w:hAnsi="Times New Roman" w:cs="Times New Roman"/>
          <w:color w:val="auto"/>
          <w:sz w:val="24"/>
          <w:szCs w:val="24"/>
        </w:rPr>
        <w:t>ł do katalogu środk</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w wychowawczych nowy środek</w:t>
      </w:r>
      <w:r w:rsidR="00761EFE" w:rsidRPr="00FD0B73">
        <w:rPr>
          <w:rFonts w:ascii="Times New Roman" w:hAnsi="Times New Roman" w:cs="Times New Roman"/>
          <w:color w:val="auto"/>
          <w:sz w:val="24"/>
          <w:szCs w:val="24"/>
        </w:rPr>
        <w:t xml:space="preserve"> </w:t>
      </w:r>
      <w:r w:rsidRPr="00FD0B73">
        <w:rPr>
          <w:rFonts w:ascii="Times New Roman" w:hAnsi="Times New Roman" w:cs="Times New Roman"/>
          <w:color w:val="auto"/>
          <w:sz w:val="24"/>
          <w:szCs w:val="24"/>
        </w:rPr>
        <w:t xml:space="preserve">– </w:t>
      </w:r>
      <w:r w:rsidRPr="00FD0B73">
        <w:rPr>
          <w:rFonts w:ascii="Times New Roman" w:hAnsi="Times New Roman" w:cs="Times New Roman"/>
          <w:sz w:val="24"/>
          <w:szCs w:val="24"/>
        </w:rPr>
        <w:t>umieszczenie</w:t>
      </w:r>
      <w:r w:rsidR="003157D9">
        <w:rPr>
          <w:rFonts w:ascii="Times New Roman" w:hAnsi="Times New Roman" w:cs="Times New Roman"/>
          <w:sz w:val="24"/>
          <w:szCs w:val="24"/>
        </w:rPr>
        <w:t xml:space="preserve"> w </w:t>
      </w:r>
      <w:r w:rsidR="00154058" w:rsidRPr="00FD0B73">
        <w:rPr>
          <w:rFonts w:ascii="Times New Roman" w:hAnsi="Times New Roman" w:cs="Times New Roman"/>
          <w:sz w:val="24"/>
          <w:szCs w:val="24"/>
        </w:rPr>
        <w:t>okręgowym</w:t>
      </w:r>
      <w:r w:rsidR="00950E7D" w:rsidRPr="00FD0B73">
        <w:rPr>
          <w:rFonts w:ascii="Times New Roman" w:hAnsi="Times New Roman" w:cs="Times New Roman"/>
          <w:sz w:val="24"/>
          <w:szCs w:val="24"/>
        </w:rPr>
        <w:t xml:space="preserve"> ośrodku wychowawczym</w:t>
      </w:r>
      <w:r w:rsidR="00AE2883" w:rsidRPr="00FD0B73">
        <w:rPr>
          <w:rFonts w:ascii="Times New Roman" w:hAnsi="Times New Roman" w:cs="Times New Roman"/>
          <w:sz w:val="24"/>
          <w:szCs w:val="24"/>
        </w:rPr>
        <w:t>. Biorąc pod </w:t>
      </w:r>
      <w:r w:rsidRPr="00FD0B73">
        <w:rPr>
          <w:rFonts w:ascii="Times New Roman" w:hAnsi="Times New Roman" w:cs="Times New Roman"/>
          <w:sz w:val="24"/>
          <w:szCs w:val="24"/>
        </w:rPr>
        <w:t>uwagę przesłanki do jego zastosowania, zwłaszcza nieskuteczność stosowanych wcześniej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uznano, że osią</w:t>
      </w:r>
      <w:r w:rsidRPr="00FD0B73">
        <w:rPr>
          <w:rFonts w:ascii="Times New Roman" w:hAnsi="Times New Roman" w:cs="Times New Roman"/>
          <w:sz w:val="24"/>
          <w:szCs w:val="24"/>
          <w:lang w:val="it-IT"/>
        </w:rPr>
        <w:t>gni</w:t>
      </w:r>
      <w:r w:rsidRPr="00FD0B73">
        <w:rPr>
          <w:rFonts w:ascii="Times New Roman" w:hAnsi="Times New Roman" w:cs="Times New Roman"/>
          <w:sz w:val="24"/>
          <w:szCs w:val="24"/>
        </w:rPr>
        <w:t>ęcie cel</w:t>
      </w:r>
      <w:r w:rsidRPr="00FD0B73">
        <w:rPr>
          <w:rFonts w:ascii="Times New Roman" w:hAnsi="Times New Roman" w:cs="Times New Roman"/>
          <w:sz w:val="24"/>
          <w:szCs w:val="24"/>
          <w:lang w:val="es-ES_tradnl"/>
        </w:rPr>
        <w:t>ó</w:t>
      </w:r>
      <w:r w:rsidR="00AE2883" w:rsidRPr="00FD0B73">
        <w:rPr>
          <w:rFonts w:ascii="Times New Roman" w:hAnsi="Times New Roman" w:cs="Times New Roman"/>
          <w:sz w:val="24"/>
          <w:szCs w:val="24"/>
        </w:rPr>
        <w:t>w wychowawczych przy </w:t>
      </w:r>
      <w:r w:rsidRPr="00FD0B73">
        <w:rPr>
          <w:rFonts w:ascii="Times New Roman" w:hAnsi="Times New Roman" w:cs="Times New Roman"/>
          <w:sz w:val="24"/>
          <w:szCs w:val="24"/>
        </w:rPr>
        <w:t>pozostawieniu przy tym środku cezury wieku 18 lat nie będzie możliwe. Nowy środek nie ma być bowiem odpowiednikiem młodzieżowego ośrodka wychowawczego, lecz środkiem wychowawczym,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 ma na celu zintensyfikowanie oddziaływań wychowawczych na nieletniego, u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proces demoralizacji jest już</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znacznym stopniu zaawansowany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osią</w:t>
      </w:r>
      <w:r w:rsidRPr="00FD0B73">
        <w:rPr>
          <w:rFonts w:ascii="Times New Roman" w:hAnsi="Times New Roman" w:cs="Times New Roman"/>
          <w:sz w:val="24"/>
          <w:szCs w:val="24"/>
          <w:lang w:val="it-IT"/>
        </w:rPr>
        <w:t>gni</w:t>
      </w:r>
      <w:r w:rsidRPr="00FD0B73">
        <w:rPr>
          <w:rFonts w:ascii="Times New Roman" w:hAnsi="Times New Roman" w:cs="Times New Roman"/>
          <w:sz w:val="24"/>
          <w:szCs w:val="24"/>
        </w:rPr>
        <w:t>ęcie cel</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postępowania wskazanych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88 ust. 1</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2 oraz art. 89 projektu nie jest możliwe przy zastosowaniu pozostałych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zawartych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7 pkt 1</w:t>
      </w:r>
      <w:r w:rsidR="00C41FD1">
        <w:rPr>
          <w:rFonts w:ascii="Times New Roman" w:hAnsi="Times New Roman" w:cs="Times New Roman"/>
          <w:sz w:val="24"/>
          <w:szCs w:val="24"/>
        </w:rPr>
        <w:t>–</w:t>
      </w:r>
      <w:r w:rsidRPr="00FD0B73">
        <w:rPr>
          <w:rFonts w:ascii="Times New Roman" w:hAnsi="Times New Roman" w:cs="Times New Roman"/>
          <w:sz w:val="24"/>
          <w:szCs w:val="24"/>
        </w:rPr>
        <w:t>10 projektu. Znaczenie dla ustanowienia dla tego środka cezury wieku 19 lat miała także reforma edukacji wprowadzona ustawą</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14 grudnia 2016 r. – Prawo oświatowe oraz wynikający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doświadczeń praktyki fakt, że nieletni umieszczani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tych ośrodkach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lang w:val="es-ES_tradnl"/>
        </w:rPr>
        <w:t>regu</w:t>
      </w:r>
      <w:r w:rsidRPr="00FD0B73">
        <w:rPr>
          <w:rFonts w:ascii="Times New Roman" w:hAnsi="Times New Roman" w:cs="Times New Roman"/>
          <w:sz w:val="24"/>
          <w:szCs w:val="24"/>
        </w:rPr>
        <w:t>ł</w:t>
      </w:r>
      <w:r w:rsidRPr="00FE43A1">
        <w:rPr>
          <w:rFonts w:ascii="Times New Roman" w:hAnsi="Times New Roman" w:cs="Times New Roman"/>
          <w:sz w:val="24"/>
          <w:szCs w:val="24"/>
        </w:rPr>
        <w:t>y b</w:t>
      </w:r>
      <w:r w:rsidRPr="00FD0B73">
        <w:rPr>
          <w:rFonts w:ascii="Times New Roman" w:hAnsi="Times New Roman" w:cs="Times New Roman"/>
          <w:sz w:val="24"/>
          <w:szCs w:val="24"/>
        </w:rPr>
        <w:t xml:space="preserve">ędą mieli opóźnienia edukacyjne już na poziomie szkoły podstawowej. </w:t>
      </w:r>
    </w:p>
    <w:p w14:paraId="5D151F67" w14:textId="668BAD67"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Ustanie wykonywania wyżej wskazanych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chwilą ukończenia przez nieletniego stosownego wieku, nie ma jednak zastosowania do sytuacji, gdy środki te zostały orzeczone przez sąd karny. W</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wczas – niezależnie od tego, jakiego rodzaju jest to środek – jego wykonywanie ustaje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mocy prawa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chwilą ukończenia przez nieletniego 21 lat. </w:t>
      </w:r>
    </w:p>
    <w:p w14:paraId="0E62A343" w14:textId="53711F05"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Niezależnie od osią</w:t>
      </w:r>
      <w:r w:rsidRPr="00FD0B73">
        <w:rPr>
          <w:rFonts w:ascii="Times New Roman" w:hAnsi="Times New Roman" w:cs="Times New Roman"/>
          <w:sz w:val="24"/>
          <w:szCs w:val="24"/>
          <w:lang w:val="it-IT"/>
        </w:rPr>
        <w:t>gni</w:t>
      </w:r>
      <w:r w:rsidRPr="00FD0B73">
        <w:rPr>
          <w:rFonts w:ascii="Times New Roman" w:hAnsi="Times New Roman" w:cs="Times New Roman"/>
          <w:sz w:val="24"/>
          <w:szCs w:val="24"/>
        </w:rPr>
        <w:t>ętego przez nieletniego wieku, wykonywanie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środka leczniczego albo środka poprawczego ustanie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mocy prawa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przypadku powołania nieletniego do </w:t>
      </w:r>
      <w:r w:rsidR="00B819EB">
        <w:rPr>
          <w:rFonts w:ascii="Times New Roman" w:hAnsi="Times New Roman" w:cs="Times New Roman"/>
          <w:sz w:val="24"/>
          <w:szCs w:val="24"/>
        </w:rPr>
        <w:t xml:space="preserve">obowiązkowej </w:t>
      </w:r>
      <w:r w:rsidRPr="00FD0B73">
        <w:rPr>
          <w:rFonts w:ascii="Times New Roman" w:hAnsi="Times New Roman" w:cs="Times New Roman"/>
          <w:sz w:val="24"/>
          <w:szCs w:val="24"/>
        </w:rPr>
        <w:t xml:space="preserve">zasadniczej służby wojskowej albo służby zastępczej </w:t>
      </w:r>
      <w:r w:rsidRPr="001B04CB">
        <w:rPr>
          <w:rFonts w:ascii="Times New Roman" w:hAnsi="Times New Roman" w:cs="Times New Roman"/>
          <w:sz w:val="24"/>
          <w:szCs w:val="24"/>
        </w:rPr>
        <w:t>na podstawie ustawy</w:t>
      </w:r>
      <w:r w:rsidR="003157D9" w:rsidRPr="001B04CB">
        <w:rPr>
          <w:rFonts w:ascii="Times New Roman" w:hAnsi="Times New Roman" w:cs="Times New Roman"/>
          <w:sz w:val="24"/>
          <w:szCs w:val="24"/>
        </w:rPr>
        <w:t xml:space="preserve"> z </w:t>
      </w:r>
      <w:r w:rsidRPr="001B04CB">
        <w:rPr>
          <w:rFonts w:ascii="Times New Roman" w:hAnsi="Times New Roman" w:cs="Times New Roman"/>
          <w:sz w:val="24"/>
          <w:szCs w:val="24"/>
        </w:rPr>
        <w:t>dnia</w:t>
      </w:r>
      <w:r w:rsidR="00A16198" w:rsidRPr="001B04CB">
        <w:rPr>
          <w:rFonts w:ascii="Times New Roman" w:hAnsi="Times New Roman" w:cs="Times New Roman"/>
          <w:sz w:val="24"/>
          <w:szCs w:val="24"/>
        </w:rPr>
        <w:t xml:space="preserve"> 11 marca 2022 r. o obronie Ojczyzny (Dz. U. poz. 655).</w:t>
      </w:r>
      <w:r w:rsidRPr="00FE43A1">
        <w:rPr>
          <w:rFonts w:ascii="Times New Roman" w:hAnsi="Times New Roman" w:cs="Times New Roman"/>
          <w:sz w:val="24"/>
          <w:szCs w:val="24"/>
          <w:highlight w:val="yellow"/>
        </w:rPr>
        <w:t xml:space="preserve"> </w:t>
      </w:r>
    </w:p>
    <w:p w14:paraId="791E09F1" w14:textId="170897A0"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Wyżej wskazane zasady regulują wykonywanie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nałożonych na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orzeczeniu kończącym postępowanie rozpoznawcze albo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postępowaniu wykonawczym na skutek zmiany środka. </w:t>
      </w:r>
    </w:p>
    <w:p w14:paraId="10706322" w14:textId="209073D2"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Na gruncie projektu pozostaje aktualna zasada, że zastosowany wobec nieletniego środek tymczasowy trwa do czasu przystąpienia do wykonywania orzeczenia merytorycznego, chyba że sąd postanowi inaczej. </w:t>
      </w:r>
    </w:p>
    <w:p w14:paraId="4297B723" w14:textId="5CA9CC83"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praktyce, pod rządami ustawy</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pojawiały się problemy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ustaleniem momentu ustania wykonywania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orzeczonych tymczasowo</w:t>
      </w:r>
      <w:r w:rsidR="00761EFE" w:rsidRPr="00FD0B73">
        <w:rPr>
          <w:rFonts w:ascii="Times New Roman" w:hAnsi="Times New Roman" w:cs="Times New Roman"/>
          <w:sz w:val="24"/>
          <w:szCs w:val="24"/>
        </w:rPr>
        <w:t xml:space="preserve"> </w:t>
      </w:r>
      <w:r w:rsidRPr="00FD0B73">
        <w:rPr>
          <w:rFonts w:ascii="Times New Roman" w:hAnsi="Times New Roman" w:cs="Times New Roman"/>
          <w:sz w:val="24"/>
          <w:szCs w:val="24"/>
        </w:rPr>
        <w:t>na podstawie art. 26 u.p.n.</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gdy nieletni umieszczony był tymczasowo</w:t>
      </w:r>
      <w:r w:rsidR="00761EFE" w:rsidRPr="00FD0B73">
        <w:rPr>
          <w:rFonts w:ascii="Times New Roman" w:hAnsi="Times New Roman" w:cs="Times New Roman"/>
          <w:sz w:val="24"/>
          <w:szCs w:val="24"/>
        </w:rPr>
        <w:t>,</w:t>
      </w:r>
      <w:r w:rsidRPr="00FD0B73">
        <w:rPr>
          <w:rFonts w:ascii="Times New Roman" w:hAnsi="Times New Roman" w:cs="Times New Roman"/>
          <w:sz w:val="24"/>
          <w:szCs w:val="24"/>
        </w:rPr>
        <w:t xml:space="preserve"> np.</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młodzieżowym ośrodku wychowawczym albo zakładzie leczniczym</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Pr="00FD0B73">
        <w:rPr>
          <w:rFonts w:ascii="Times New Roman" w:hAnsi="Times New Roman" w:cs="Times New Roman"/>
          <w:sz w:val="24"/>
          <w:szCs w:val="24"/>
        </w:rPr>
        <w:t xml:space="preserve">trakcie wykonywania tego środka tymczasowego kończył 18 lat, zaś postępowanie rozpoznawcze </w:t>
      </w:r>
      <w:r w:rsidRPr="00FD0B73">
        <w:rPr>
          <w:rFonts w:ascii="Times New Roman" w:hAnsi="Times New Roman" w:cs="Times New Roman"/>
          <w:sz w:val="24"/>
          <w:szCs w:val="24"/>
        </w:rPr>
        <w:lastRenderedPageBreak/>
        <w:t>nadal było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toku, materiał dowodowy dawał podstawy do orzeczenia środka poprawczego, natomiast nie było podstaw do umieszczenia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w:t>
      </w:r>
    </w:p>
    <w:p w14:paraId="5159A4DD" w14:textId="34C1752D"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 jednoznacznie usuwa wątpliwości</w:t>
      </w:r>
      <w:r w:rsidR="00AE2883" w:rsidRPr="00FD0B73">
        <w:rPr>
          <w:rFonts w:ascii="Times New Roman" w:hAnsi="Times New Roman" w:cs="Times New Roman"/>
          <w:sz w:val="24"/>
          <w:szCs w:val="24"/>
        </w:rPr>
        <w:t xml:space="preserve"> interpretacyjne, wskazując, że </w:t>
      </w:r>
      <w:r w:rsidRPr="00FD0B73">
        <w:rPr>
          <w:rFonts w:ascii="Times New Roman" w:hAnsi="Times New Roman" w:cs="Times New Roman"/>
          <w:sz w:val="24"/>
          <w:szCs w:val="24"/>
        </w:rPr>
        <w:t>wykonywanie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tymczasowego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rodzinie zastępczej zawodowej; tymczasowego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młodzieżowym ośrodku wychowawczym; tymczasowego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leczniczym ustaje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mocy prawa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chwilą ukończenia przez nieletniego 18 lat, natomiast wykonywanie tego środka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tymczasowego umieszczenia</w:t>
      </w:r>
      <w:r w:rsidR="003157D9">
        <w:rPr>
          <w:rFonts w:ascii="Times New Roman" w:hAnsi="Times New Roman" w:cs="Times New Roman"/>
          <w:sz w:val="24"/>
          <w:szCs w:val="24"/>
        </w:rPr>
        <w:t xml:space="preserve"> w </w:t>
      </w:r>
      <w:r w:rsidR="00154058" w:rsidRPr="00FD0B73">
        <w:rPr>
          <w:rFonts w:ascii="Times New Roman" w:hAnsi="Times New Roman" w:cs="Times New Roman"/>
          <w:sz w:val="24"/>
          <w:szCs w:val="24"/>
        </w:rPr>
        <w:t>okręgowym</w:t>
      </w:r>
      <w:r w:rsidR="00950E7D" w:rsidRPr="00FD0B73">
        <w:rPr>
          <w:rFonts w:ascii="Times New Roman" w:hAnsi="Times New Roman" w:cs="Times New Roman"/>
          <w:sz w:val="24"/>
          <w:szCs w:val="24"/>
        </w:rPr>
        <w:t xml:space="preserve"> ośrodku wychowawczym </w:t>
      </w:r>
      <w:r w:rsidRPr="00FD0B73">
        <w:rPr>
          <w:rFonts w:ascii="Times New Roman" w:hAnsi="Times New Roman" w:cs="Times New Roman"/>
          <w:sz w:val="24"/>
          <w:szCs w:val="24"/>
        </w:rPr>
        <w:t>–</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chwilą ukończenia przez niego 19 lat. </w:t>
      </w:r>
    </w:p>
    <w:p w14:paraId="77168261" w14:textId="4B9A224E"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E43A1">
        <w:rPr>
          <w:rFonts w:ascii="Times New Roman" w:hAnsi="Times New Roman" w:cs="Times New Roman"/>
          <w:sz w:val="24"/>
          <w:szCs w:val="24"/>
        </w:rPr>
        <w:t>W</w:t>
      </w:r>
      <w:r w:rsidRPr="00FD0B73">
        <w:rPr>
          <w:rFonts w:ascii="Times New Roman" w:hAnsi="Times New Roman" w:cs="Times New Roman"/>
          <w:sz w:val="24"/>
          <w:szCs w:val="24"/>
        </w:rPr>
        <w:t> przypadku, gdy wykonanie orzeczenia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młodzieżowym środku wychowawczym albo </w:t>
      </w:r>
      <w:r w:rsidR="00154058" w:rsidRPr="00FD0B73">
        <w:rPr>
          <w:rFonts w:ascii="Times New Roman" w:hAnsi="Times New Roman" w:cs="Times New Roman"/>
          <w:sz w:val="24"/>
          <w:szCs w:val="24"/>
        </w:rPr>
        <w:t xml:space="preserve">okręgowym </w:t>
      </w:r>
      <w:r w:rsidR="00760F52" w:rsidRPr="00FD0B73">
        <w:rPr>
          <w:rFonts w:ascii="Times New Roman" w:hAnsi="Times New Roman" w:cs="Times New Roman"/>
          <w:sz w:val="24"/>
          <w:szCs w:val="24"/>
        </w:rPr>
        <w:t xml:space="preserve">ośrodku wychowawczym </w:t>
      </w:r>
      <w:r w:rsidRPr="00FD0B73">
        <w:rPr>
          <w:rFonts w:ascii="Times New Roman" w:hAnsi="Times New Roman" w:cs="Times New Roman"/>
          <w:sz w:val="24"/>
          <w:szCs w:val="24"/>
        </w:rPr>
        <w:t>natrafi na niedające usunąć się przeszkody, np. brak wolnych miejsc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ośrodkach, projekt uprawnia sąd do zastosowania tymczasowo nadzoru kuratora sądowego. </w:t>
      </w:r>
    </w:p>
    <w:p w14:paraId="3594CA1C" w14:textId="1D588102"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Może się także zdarzyć, że wykonanie orzeczenia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zakładzie poprawczym natrafia na niedające </w:t>
      </w:r>
      <w:r w:rsidR="00D036E1" w:rsidRPr="00FD0B73">
        <w:rPr>
          <w:rFonts w:ascii="Times New Roman" w:hAnsi="Times New Roman" w:cs="Times New Roman"/>
          <w:sz w:val="24"/>
          <w:szCs w:val="24"/>
        </w:rPr>
        <w:t xml:space="preserve">usunąć </w:t>
      </w:r>
      <w:r w:rsidRPr="00FD0B73">
        <w:rPr>
          <w:rFonts w:ascii="Times New Roman" w:hAnsi="Times New Roman" w:cs="Times New Roman"/>
          <w:sz w:val="24"/>
          <w:szCs w:val="24"/>
        </w:rPr>
        <w:t>się przeszkody, np. brak miejsc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odpowiednim dla potrzeb nieletniego, zaś nieletni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toku postępowania rozpoznawczego nie przebywał</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w:t>
      </w:r>
      <w:r w:rsidR="00D036E1">
        <w:rPr>
          <w:rFonts w:ascii="Times New Roman" w:hAnsi="Times New Roman" w:cs="Times New Roman"/>
          <w:sz w:val="24"/>
          <w:szCs w:val="24"/>
        </w:rPr>
        <w:t>,</w:t>
      </w:r>
      <w:r w:rsidRPr="00FD0B73">
        <w:rPr>
          <w:rFonts w:ascii="Times New Roman" w:hAnsi="Times New Roman" w:cs="Times New Roman"/>
          <w:sz w:val="24"/>
          <w:szCs w:val="24"/>
        </w:rPr>
        <w:t xml:space="preserve"> albo wykonywanie środka tymczasowego ustało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mocy prawa. </w:t>
      </w:r>
    </w:p>
    <w:p w14:paraId="281A6C37" w14:textId="75FFED93"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tej sytuacji projekt nakłada na sąd obowiązek zastosowania wobec nieletniego środka tymczasowego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nadzoru kuratora sądowego. Jeżeli natomiast zachowanie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okresie oczekiwania na umieszczenie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 wskazuje</w:t>
      </w:r>
      <w:r w:rsidR="00A41271" w:rsidRPr="00FD0B73">
        <w:rPr>
          <w:rFonts w:ascii="Times New Roman" w:hAnsi="Times New Roman" w:cs="Times New Roman"/>
          <w:sz w:val="24"/>
          <w:szCs w:val="24"/>
        </w:rPr>
        <w:t>,</w:t>
      </w:r>
      <w:r w:rsidRPr="00FD0B73">
        <w:rPr>
          <w:rFonts w:ascii="Times New Roman" w:hAnsi="Times New Roman" w:cs="Times New Roman"/>
          <w:sz w:val="24"/>
          <w:szCs w:val="24"/>
        </w:rPr>
        <w:t xml:space="preserve"> np. na jego dalszą demoralizację lub nieletni popełnia kolejne czyny karalne – sąd wyjątkowo będzie 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gł zastosować środek tymczasowy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umieszczenia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 do czasu umieszczenia we właściwym zakładzie poprawczym. Jednakże okres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tym samym okres oczekiwania</w:t>
      </w:r>
      <w:r w:rsidR="00A41271" w:rsidRPr="00FD0B73">
        <w:rPr>
          <w:rFonts w:ascii="Times New Roman" w:hAnsi="Times New Roman" w:cs="Times New Roman"/>
          <w:sz w:val="24"/>
          <w:szCs w:val="24"/>
        </w:rPr>
        <w:t xml:space="preserve"> </w:t>
      </w:r>
      <w:r w:rsidRPr="00FD0B73">
        <w:rPr>
          <w:rFonts w:ascii="Times New Roman" w:hAnsi="Times New Roman" w:cs="Times New Roman"/>
          <w:sz w:val="24"/>
          <w:szCs w:val="24"/>
        </w:rPr>
        <w:t>na umieszczenie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nie może przekroczyć 3 miesięcy. Określenie maksymalnego czasu pobytu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oznacza, ż</w:t>
      </w:r>
      <w:r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 xml:space="preserve">przypadku przekroczenia tego terminu nieletni powinien zostać zwolniony ze schroniska. </w:t>
      </w:r>
    </w:p>
    <w:p w14:paraId="18B63DDE" w14:textId="6759DA94" w:rsidR="00612336" w:rsidRPr="00FD0B73" w:rsidRDefault="00EF7DD2" w:rsidP="00BD4ABC">
      <w:pPr>
        <w:spacing w:after="0" w:line="360" w:lineRule="auto"/>
        <w:ind w:firstLine="708"/>
        <w:jc w:val="both"/>
        <w:rPr>
          <w:rFonts w:ascii="Times New Roman" w:eastAsia="Times New Roman" w:hAnsi="Times New Roman" w:cs="Times New Roman"/>
          <w:color w:val="FF0000"/>
          <w:sz w:val="24"/>
          <w:szCs w:val="24"/>
        </w:rPr>
      </w:pPr>
      <w:r w:rsidRPr="00FD0B73">
        <w:rPr>
          <w:rFonts w:ascii="Times New Roman" w:hAnsi="Times New Roman" w:cs="Times New Roman"/>
          <w:sz w:val="24"/>
          <w:szCs w:val="24"/>
        </w:rPr>
        <w:t>Najsurowszym środkiem przewidzianym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projekcie, jaki można zastosować wobec nieletniego</w:t>
      </w:r>
      <w:r w:rsidR="00D036E1">
        <w:rPr>
          <w:rFonts w:ascii="Times New Roman" w:hAnsi="Times New Roman" w:cs="Times New Roman"/>
          <w:sz w:val="24"/>
          <w:szCs w:val="24"/>
        </w:rPr>
        <w:t>,</w:t>
      </w:r>
      <w:r w:rsidRPr="00FD0B73">
        <w:rPr>
          <w:rFonts w:ascii="Times New Roman" w:hAnsi="Times New Roman" w:cs="Times New Roman"/>
          <w:sz w:val="24"/>
          <w:szCs w:val="24"/>
        </w:rPr>
        <w:t xml:space="preserve"> jest środek poprawczy. Przesłanki do zastosowania tego środka są bardzo rygorystyczne – czyn karalny stanowiący przestępstwo lub przestępstwo skarbowe, okoliczności popełnienia tego czynu, wysoki stopień demoralizacji nieletniego. Środek ten jest najdłużej wykonywanym środkiem</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charakterze izolacyjnym. O jego wyjątkowoś</w:t>
      </w:r>
      <w:r w:rsidRPr="00FD0B73">
        <w:rPr>
          <w:rFonts w:ascii="Times New Roman" w:hAnsi="Times New Roman" w:cs="Times New Roman"/>
          <w:sz w:val="24"/>
          <w:szCs w:val="24"/>
          <w:lang w:val="it-IT"/>
        </w:rPr>
        <w:t xml:space="preserve">ci </w:t>
      </w:r>
      <w:r w:rsidRPr="00FD0B73">
        <w:rPr>
          <w:rFonts w:ascii="Times New Roman" w:hAnsi="Times New Roman" w:cs="Times New Roman"/>
          <w:sz w:val="24"/>
          <w:szCs w:val="24"/>
        </w:rPr>
        <w:t>świadczy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fakt, że wyłącznie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przypadku jego orzeczenia bądź wykonywania </w:t>
      </w:r>
      <w:r w:rsidR="00D036E1" w:rsidRPr="00FD0B73">
        <w:rPr>
          <w:rFonts w:ascii="Times New Roman" w:hAnsi="Times New Roman" w:cs="Times New Roman"/>
          <w:sz w:val="24"/>
          <w:szCs w:val="24"/>
        </w:rPr>
        <w:t xml:space="preserve">jest </w:t>
      </w:r>
      <w:r w:rsidRPr="00FD0B73">
        <w:rPr>
          <w:rFonts w:ascii="Times New Roman" w:hAnsi="Times New Roman" w:cs="Times New Roman"/>
          <w:sz w:val="24"/>
          <w:szCs w:val="24"/>
        </w:rPr>
        <w:t xml:space="preserve">możliwe </w:t>
      </w:r>
      <w:r w:rsidRPr="00FD0B73">
        <w:rPr>
          <w:rFonts w:ascii="Times New Roman" w:hAnsi="Times New Roman" w:cs="Times New Roman"/>
          <w:sz w:val="24"/>
          <w:szCs w:val="24"/>
        </w:rPr>
        <w:lastRenderedPageBreak/>
        <w:t>skorzystanie przez są</w:t>
      </w:r>
      <w:r w:rsidRPr="00FD0B73">
        <w:rPr>
          <w:rFonts w:ascii="Times New Roman" w:hAnsi="Times New Roman" w:cs="Times New Roman"/>
          <w:sz w:val="24"/>
          <w:szCs w:val="24"/>
          <w:lang w:val="nl-NL"/>
        </w:rPr>
        <w:t>d</w:t>
      </w:r>
      <w:r w:rsidR="003157D9">
        <w:rPr>
          <w:rFonts w:ascii="Times New Roman" w:hAnsi="Times New Roman" w:cs="Times New Roman"/>
          <w:sz w:val="24"/>
          <w:szCs w:val="24"/>
          <w:lang w:val="nl-NL"/>
        </w:rPr>
        <w:t xml:space="preserve"> z </w:t>
      </w:r>
      <w:r w:rsidRPr="00FD0B73">
        <w:rPr>
          <w:rFonts w:ascii="Times New Roman" w:hAnsi="Times New Roman" w:cs="Times New Roman"/>
          <w:sz w:val="24"/>
          <w:szCs w:val="24"/>
        </w:rPr>
        <w:t>instytucji probacyjnych – warunkowego zawieszenia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 warunkowego odstąpienia od wykonania orzeczenia, czy też warunkowego przedterminowego zwolnienia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zakładu poprawczego</w:t>
      </w:r>
      <w:r w:rsidR="00FC4BF7" w:rsidRPr="00FD0B73">
        <w:rPr>
          <w:rFonts w:ascii="Times New Roman" w:hAnsi="Times New Roman" w:cs="Times New Roman"/>
          <w:sz w:val="24"/>
          <w:szCs w:val="24"/>
        </w:rPr>
        <w:t xml:space="preserve"> (wyjątek stanowi wyłączenie możliwości warunkowego odstąpienia od wykonania orzeczenia</w:t>
      </w:r>
      <w:r w:rsidR="003157D9">
        <w:rPr>
          <w:rFonts w:ascii="Times New Roman" w:hAnsi="Times New Roman" w:cs="Times New Roman"/>
          <w:sz w:val="24"/>
          <w:szCs w:val="24"/>
        </w:rPr>
        <w:t xml:space="preserve"> w </w:t>
      </w:r>
      <w:r w:rsidR="00FC4BF7" w:rsidRPr="00FD0B73">
        <w:rPr>
          <w:rFonts w:ascii="Times New Roman" w:hAnsi="Times New Roman" w:cs="Times New Roman"/>
          <w:sz w:val="24"/>
          <w:szCs w:val="24"/>
        </w:rPr>
        <w:t>przypadku nieletnich,</w:t>
      </w:r>
      <w:r w:rsidR="003157D9">
        <w:rPr>
          <w:rFonts w:ascii="Times New Roman" w:hAnsi="Times New Roman" w:cs="Times New Roman"/>
          <w:sz w:val="24"/>
          <w:szCs w:val="24"/>
        </w:rPr>
        <w:t xml:space="preserve"> o </w:t>
      </w:r>
      <w:r w:rsidR="00FC4BF7" w:rsidRPr="00FD0B73">
        <w:rPr>
          <w:rFonts w:ascii="Times New Roman" w:hAnsi="Times New Roman" w:cs="Times New Roman"/>
          <w:sz w:val="24"/>
          <w:szCs w:val="24"/>
        </w:rPr>
        <w:t>których mowa</w:t>
      </w:r>
      <w:r w:rsidR="003157D9">
        <w:rPr>
          <w:rFonts w:ascii="Times New Roman" w:hAnsi="Times New Roman" w:cs="Times New Roman"/>
          <w:sz w:val="24"/>
          <w:szCs w:val="24"/>
        </w:rPr>
        <w:t xml:space="preserve"> w </w:t>
      </w:r>
      <w:r w:rsidR="00FC4BF7" w:rsidRPr="00FD0B73">
        <w:rPr>
          <w:rFonts w:ascii="Times New Roman" w:hAnsi="Times New Roman" w:cs="Times New Roman"/>
          <w:sz w:val="24"/>
          <w:szCs w:val="24"/>
        </w:rPr>
        <w:t>art. 15 ust. 6 projektu)</w:t>
      </w:r>
      <w:r w:rsidRPr="00FD0B73">
        <w:rPr>
          <w:rFonts w:ascii="Times New Roman" w:hAnsi="Times New Roman" w:cs="Times New Roman"/>
          <w:sz w:val="24"/>
          <w:szCs w:val="24"/>
        </w:rPr>
        <w:t xml:space="preserve">. </w:t>
      </w:r>
    </w:p>
    <w:p w14:paraId="227036DB" w14:textId="5BF4EFA5"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Zatem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środka poprawczego nie jest wyst</w:t>
      </w:r>
      <w:r w:rsidR="00AE2883" w:rsidRPr="00FD0B73">
        <w:rPr>
          <w:rFonts w:ascii="Times New Roman" w:hAnsi="Times New Roman" w:cs="Times New Roman"/>
          <w:sz w:val="24"/>
          <w:szCs w:val="24"/>
        </w:rPr>
        <w:t>arczające poprzestanie tylko na </w:t>
      </w:r>
      <w:r w:rsidRPr="00FD0B73">
        <w:rPr>
          <w:rFonts w:ascii="Times New Roman" w:hAnsi="Times New Roman" w:cs="Times New Roman"/>
          <w:sz w:val="24"/>
          <w:szCs w:val="24"/>
        </w:rPr>
        <w:t>określeniu momentu ustania wykonywania tego środka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mocy prawa, tym bardziej, ż</w:t>
      </w:r>
      <w:r w:rsidR="00AE2883"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Pr="00FD0B73">
        <w:rPr>
          <w:rFonts w:ascii="Times New Roman" w:hAnsi="Times New Roman" w:cs="Times New Roman"/>
          <w:sz w:val="24"/>
          <w:szCs w:val="24"/>
        </w:rPr>
        <w:t>odbiorze społecznym fakt pobytu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zakładzie poprawczym stygmatyzuje nieletniego. Ponadto nie jest niczym uzasadnione, aby osoba dorosła przez całe swoje życie zmuszana była do informowania kogokolwiek, że była wychowankiem zakładu poprawczego. </w:t>
      </w:r>
    </w:p>
    <w:p w14:paraId="787D10DD" w14:textId="219BC39D" w:rsidR="00DD30AF" w:rsidRPr="00FD0B73" w:rsidRDefault="00EF7DD2" w:rsidP="00A475D0">
      <w:pPr>
        <w:spacing w:after="0" w:line="360" w:lineRule="auto"/>
        <w:ind w:firstLine="709"/>
        <w:jc w:val="both"/>
        <w:rPr>
          <w:rFonts w:ascii="Times New Roman" w:hAnsi="Times New Roman" w:cs="Times New Roman"/>
          <w:color w:val="auto"/>
          <w:sz w:val="24"/>
          <w:szCs w:val="24"/>
        </w:rPr>
      </w:pPr>
      <w:r w:rsidRPr="00FD0B73">
        <w:rPr>
          <w:rFonts w:ascii="Times New Roman" w:hAnsi="Times New Roman" w:cs="Times New Roman"/>
          <w:sz w:val="24"/>
          <w:szCs w:val="24"/>
        </w:rPr>
        <w:t xml:space="preserve"> Projekt przewiduje zatem swoistą instytucję „zatarcia” pobytu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zakładzie poprawczym stanowiąc, że orzeczenie </w:t>
      </w:r>
      <w:r w:rsidR="006C116F">
        <w:rPr>
          <w:rFonts w:ascii="Times New Roman" w:hAnsi="Times New Roman" w:cs="Times New Roman"/>
          <w:sz w:val="24"/>
          <w:szCs w:val="24"/>
        </w:rPr>
        <w:t xml:space="preserve">o umieszczeniu w zakładzie poprawczym </w:t>
      </w:r>
      <w:r w:rsidR="004E0E20">
        <w:rPr>
          <w:rFonts w:ascii="Times New Roman" w:hAnsi="Times New Roman" w:cs="Times New Roman"/>
          <w:sz w:val="24"/>
          <w:szCs w:val="24"/>
        </w:rPr>
        <w:t xml:space="preserve">z mocy prawa </w:t>
      </w:r>
      <w:r w:rsidR="00AE2883" w:rsidRPr="00FD0B73">
        <w:rPr>
          <w:rFonts w:ascii="Times New Roman" w:hAnsi="Times New Roman" w:cs="Times New Roman"/>
          <w:sz w:val="24"/>
          <w:szCs w:val="24"/>
        </w:rPr>
        <w:t>uważa się</w:t>
      </w:r>
      <w:r w:rsidR="003157D9">
        <w:rPr>
          <w:rFonts w:ascii="Times New Roman" w:hAnsi="Times New Roman" w:cs="Times New Roman"/>
          <w:sz w:val="24"/>
          <w:szCs w:val="24"/>
        </w:rPr>
        <w:t xml:space="preserve"> </w:t>
      </w:r>
      <w:r w:rsidR="00AE2883" w:rsidRPr="00FD0B73">
        <w:rPr>
          <w:rFonts w:ascii="Times New Roman" w:hAnsi="Times New Roman" w:cs="Times New Roman"/>
          <w:sz w:val="24"/>
          <w:szCs w:val="24"/>
        </w:rPr>
        <w:t>za </w:t>
      </w:r>
      <w:r w:rsidRPr="00FD0B73">
        <w:rPr>
          <w:rFonts w:ascii="Times New Roman" w:hAnsi="Times New Roman" w:cs="Times New Roman"/>
          <w:sz w:val="24"/>
          <w:szCs w:val="24"/>
        </w:rPr>
        <w:t>niebyłe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chwilą ukończenia przez nieletniego 23 lat. Od tej zasady projekt przewiduje wyjątki na korzyść nieletniego –</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zastosowania przez sąd wyżej wskazanych instytucji probacyjnych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pomyślnego zakończenia okresu pr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by.</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 xml:space="preserve">tych przypadkach orzeczenie </w:t>
      </w:r>
      <w:r w:rsidR="00481694">
        <w:rPr>
          <w:rFonts w:ascii="Times New Roman" w:hAnsi="Times New Roman" w:cs="Times New Roman"/>
          <w:sz w:val="24"/>
          <w:szCs w:val="24"/>
        </w:rPr>
        <w:t xml:space="preserve">o umieszczeniu w zakładzie poprawczym </w:t>
      </w:r>
      <w:r w:rsidR="003E4B1B">
        <w:rPr>
          <w:rFonts w:ascii="Times New Roman" w:hAnsi="Times New Roman" w:cs="Times New Roman"/>
          <w:sz w:val="24"/>
          <w:szCs w:val="24"/>
        </w:rPr>
        <w:t xml:space="preserve">z mocy prawa </w:t>
      </w:r>
      <w:r w:rsidRPr="00FD0B73">
        <w:rPr>
          <w:rFonts w:ascii="Times New Roman" w:hAnsi="Times New Roman" w:cs="Times New Roman"/>
          <w:sz w:val="24"/>
          <w:szCs w:val="24"/>
        </w:rPr>
        <w:t>uważa się za</w:t>
      </w:r>
      <w:r w:rsidR="004E0E20">
        <w:rPr>
          <w:rFonts w:ascii="Times New Roman" w:hAnsi="Times New Roman" w:cs="Times New Roman"/>
          <w:sz w:val="24"/>
          <w:szCs w:val="24"/>
        </w:rPr>
        <w:t xml:space="preserve"> </w:t>
      </w:r>
      <w:r w:rsidRPr="00FD0B73">
        <w:rPr>
          <w:rFonts w:ascii="Times New Roman" w:hAnsi="Times New Roman" w:cs="Times New Roman"/>
          <w:sz w:val="24"/>
          <w:szCs w:val="24"/>
        </w:rPr>
        <w:t>niebyłe, jeżeli po upływie okresu pr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by</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Pr="00FD0B73">
        <w:rPr>
          <w:rFonts w:ascii="Times New Roman" w:hAnsi="Times New Roman" w:cs="Times New Roman"/>
          <w:sz w:val="24"/>
          <w:szCs w:val="24"/>
        </w:rPr>
        <w:t>ciągu dalszych 3 miesięcy nie nastąpiło odwołanie warunkowego zawieszenia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zakładzie poprawczym, warunkowego odstąpienia od wykonania orzeczenia albo </w:t>
      </w:r>
      <w:r w:rsidRPr="00FD0B73">
        <w:rPr>
          <w:rFonts w:ascii="Times New Roman" w:hAnsi="Times New Roman" w:cs="Times New Roman"/>
          <w:color w:val="auto"/>
          <w:sz w:val="24"/>
          <w:szCs w:val="24"/>
        </w:rPr>
        <w:t>warunkowego przedterminowego zwolnienia</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zakładu poprawczego. „Zatarcie” faktu orzeczenia środka poprawczego następuje w</w:t>
      </w:r>
      <w:r w:rsidRPr="00FD0B73">
        <w:rPr>
          <w:rFonts w:ascii="Times New Roman" w:hAnsi="Times New Roman" w:cs="Times New Roman"/>
          <w:color w:val="auto"/>
          <w:sz w:val="24"/>
          <w:szCs w:val="24"/>
          <w:lang w:val="es-ES_tradnl"/>
        </w:rPr>
        <w:t>ó</w:t>
      </w:r>
      <w:r w:rsidRPr="00FD0B73">
        <w:rPr>
          <w:rFonts w:ascii="Times New Roman" w:hAnsi="Times New Roman" w:cs="Times New Roman"/>
          <w:color w:val="auto"/>
          <w:sz w:val="24"/>
          <w:szCs w:val="24"/>
        </w:rPr>
        <w:t xml:space="preserve">wczas przed ukończeniem przez nieletniego 23 lat. </w:t>
      </w:r>
      <w:r w:rsidR="00A475D0" w:rsidRPr="00FD0B73">
        <w:rPr>
          <w:rFonts w:ascii="Times New Roman" w:hAnsi="Times New Roman" w:cs="Times New Roman"/>
          <w:color w:val="auto"/>
          <w:sz w:val="24"/>
          <w:szCs w:val="24"/>
        </w:rPr>
        <w:t>Natomiast</w:t>
      </w:r>
      <w:r w:rsidR="003157D9">
        <w:rPr>
          <w:rFonts w:ascii="Times New Roman" w:hAnsi="Times New Roman" w:cs="Times New Roman"/>
          <w:color w:val="auto"/>
          <w:sz w:val="24"/>
          <w:szCs w:val="24"/>
        </w:rPr>
        <w:t xml:space="preserve"> w </w:t>
      </w:r>
      <w:r w:rsidR="00A475D0" w:rsidRPr="00FD0B73">
        <w:rPr>
          <w:rFonts w:ascii="Times New Roman" w:hAnsi="Times New Roman" w:cs="Times New Roman"/>
          <w:color w:val="auto"/>
          <w:sz w:val="24"/>
          <w:szCs w:val="24"/>
        </w:rPr>
        <w:t xml:space="preserve">przypadku wykonywania środka poprawczego po ukończeniu przez nieletniego 21, </w:t>
      </w:r>
      <w:r w:rsidR="00DD30AF" w:rsidRPr="00FD0B73">
        <w:rPr>
          <w:rFonts w:ascii="Times New Roman" w:hAnsi="Times New Roman" w:cs="Times New Roman"/>
          <w:color w:val="auto"/>
          <w:sz w:val="24"/>
          <w:szCs w:val="24"/>
        </w:rPr>
        <w:t xml:space="preserve">orzeczenie </w:t>
      </w:r>
      <w:r w:rsidR="00481694">
        <w:rPr>
          <w:rFonts w:ascii="Times New Roman" w:hAnsi="Times New Roman" w:cs="Times New Roman"/>
          <w:color w:val="auto"/>
          <w:sz w:val="24"/>
          <w:szCs w:val="24"/>
        </w:rPr>
        <w:t xml:space="preserve">o umieszczeniu w zakładzie poprawczym </w:t>
      </w:r>
      <w:r w:rsidR="00DD30AF" w:rsidRPr="00FD0B73">
        <w:rPr>
          <w:rFonts w:ascii="Times New Roman" w:hAnsi="Times New Roman" w:cs="Times New Roman"/>
          <w:color w:val="auto"/>
          <w:sz w:val="24"/>
          <w:szCs w:val="24"/>
        </w:rPr>
        <w:t>uważa się</w:t>
      </w:r>
      <w:r w:rsidR="003157D9">
        <w:rPr>
          <w:rFonts w:ascii="Times New Roman" w:hAnsi="Times New Roman" w:cs="Times New Roman"/>
          <w:color w:val="auto"/>
          <w:sz w:val="24"/>
          <w:szCs w:val="24"/>
        </w:rPr>
        <w:t xml:space="preserve"> z </w:t>
      </w:r>
      <w:r w:rsidR="00DD30AF" w:rsidRPr="00FD0B73">
        <w:rPr>
          <w:rFonts w:ascii="Times New Roman" w:hAnsi="Times New Roman" w:cs="Times New Roman"/>
          <w:color w:val="auto"/>
          <w:sz w:val="24"/>
          <w:szCs w:val="24"/>
        </w:rPr>
        <w:t>moc</w:t>
      </w:r>
      <w:r w:rsidR="00AE2883" w:rsidRPr="00FD0B73">
        <w:rPr>
          <w:rFonts w:ascii="Times New Roman" w:hAnsi="Times New Roman" w:cs="Times New Roman"/>
          <w:color w:val="auto"/>
          <w:sz w:val="24"/>
          <w:szCs w:val="24"/>
        </w:rPr>
        <w:t>y prawa za niebyłe po upływie 2 </w:t>
      </w:r>
      <w:r w:rsidR="00DD30AF" w:rsidRPr="00FD0B73">
        <w:rPr>
          <w:rFonts w:ascii="Times New Roman" w:hAnsi="Times New Roman" w:cs="Times New Roman"/>
          <w:color w:val="auto"/>
          <w:sz w:val="24"/>
          <w:szCs w:val="24"/>
        </w:rPr>
        <w:t>lat od chwili ukończenia przez nieletniego wieku</w:t>
      </w:r>
      <w:r w:rsidR="00A475D0" w:rsidRPr="00FD0B73">
        <w:rPr>
          <w:rFonts w:ascii="Times New Roman" w:hAnsi="Times New Roman" w:cs="Times New Roman"/>
          <w:color w:val="auto"/>
          <w:sz w:val="24"/>
          <w:szCs w:val="24"/>
        </w:rPr>
        <w:t>, do którego sąd rodzinny orzekł</w:t>
      </w:r>
      <w:r w:rsidR="003157D9">
        <w:rPr>
          <w:rFonts w:ascii="Times New Roman" w:hAnsi="Times New Roman" w:cs="Times New Roman"/>
          <w:color w:val="auto"/>
          <w:sz w:val="24"/>
          <w:szCs w:val="24"/>
        </w:rPr>
        <w:t xml:space="preserve"> o </w:t>
      </w:r>
      <w:r w:rsidR="00A475D0" w:rsidRPr="00FD0B73">
        <w:rPr>
          <w:rFonts w:ascii="Times New Roman" w:hAnsi="Times New Roman" w:cs="Times New Roman"/>
          <w:color w:val="auto"/>
          <w:sz w:val="24"/>
          <w:szCs w:val="24"/>
        </w:rPr>
        <w:t>wykonywaniu tego środka.</w:t>
      </w:r>
      <w:r w:rsidR="00DD30AF" w:rsidRPr="00FD0B73">
        <w:rPr>
          <w:rFonts w:ascii="Times New Roman" w:hAnsi="Times New Roman" w:cs="Times New Roman"/>
          <w:color w:val="auto"/>
          <w:sz w:val="24"/>
          <w:szCs w:val="24"/>
        </w:rPr>
        <w:t xml:space="preserve"> </w:t>
      </w:r>
    </w:p>
    <w:p w14:paraId="6AF7234A" w14:textId="14B1593A" w:rsidR="00612336" w:rsidRPr="00FD0B73" w:rsidRDefault="00EF7DD2" w:rsidP="00BD4ABC">
      <w:pPr>
        <w:spacing w:after="0" w:line="360" w:lineRule="auto"/>
        <w:ind w:firstLine="709"/>
        <w:jc w:val="both"/>
        <w:rPr>
          <w:rFonts w:ascii="Times New Roman" w:eastAsia="Times New Roman" w:hAnsi="Times New Roman" w:cs="Times New Roman"/>
          <w:sz w:val="24"/>
          <w:szCs w:val="24"/>
        </w:rPr>
      </w:pPr>
      <w:r w:rsidRPr="00FD0B73">
        <w:rPr>
          <w:rFonts w:ascii="Times New Roman" w:hAnsi="Times New Roman" w:cs="Times New Roman"/>
          <w:color w:val="auto"/>
          <w:sz w:val="24"/>
          <w:szCs w:val="24"/>
        </w:rPr>
        <w:t>Postępowanie wykonawcze wszczyna się niezwłocznie, gdy orzeczenie stał</w:t>
      </w:r>
      <w:r w:rsidRPr="00FD0B73">
        <w:rPr>
          <w:rFonts w:ascii="Times New Roman" w:hAnsi="Times New Roman" w:cs="Times New Roman"/>
          <w:color w:val="auto"/>
          <w:sz w:val="24"/>
          <w:szCs w:val="24"/>
          <w:lang w:val="it-IT"/>
        </w:rPr>
        <w:t>o si</w:t>
      </w:r>
      <w:r w:rsidRPr="00FD0B73">
        <w:rPr>
          <w:rFonts w:ascii="Times New Roman" w:hAnsi="Times New Roman" w:cs="Times New Roman"/>
          <w:color w:val="auto"/>
          <w:sz w:val="24"/>
          <w:szCs w:val="24"/>
        </w:rPr>
        <w:t xml:space="preserve">ę </w:t>
      </w:r>
      <w:r w:rsidRPr="00FD0B73">
        <w:rPr>
          <w:rFonts w:ascii="Times New Roman" w:hAnsi="Times New Roman" w:cs="Times New Roman"/>
          <w:sz w:val="24"/>
          <w:szCs w:val="24"/>
        </w:rPr>
        <w:t>wykonalne. Wykonalności orzeczenia nie można utożsamiać</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prawomocnością orzeczenia, albowiem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opiekuńczych postanowienia są</w:t>
      </w:r>
      <w:r w:rsidRPr="00FD0B73">
        <w:rPr>
          <w:rFonts w:ascii="Times New Roman" w:hAnsi="Times New Roman" w:cs="Times New Roman"/>
          <w:sz w:val="24"/>
          <w:szCs w:val="24"/>
          <w:lang w:val="fr-FR"/>
        </w:rPr>
        <w:t>du s</w:t>
      </w:r>
      <w:r w:rsidRPr="00FD0B73">
        <w:rPr>
          <w:rFonts w:ascii="Times New Roman" w:hAnsi="Times New Roman" w:cs="Times New Roman"/>
          <w:sz w:val="24"/>
          <w:szCs w:val="24"/>
        </w:rPr>
        <w:t>ą skuteczne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wykonalne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chwilą ich ogłoszenia,</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gdy ogłoszenia nie było,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chwilą ich wydania (art. 578 § </w:t>
      </w:r>
      <w:r w:rsidRPr="00FD0B73">
        <w:rPr>
          <w:rFonts w:ascii="Times New Roman" w:hAnsi="Times New Roman" w:cs="Times New Roman"/>
          <w:sz w:val="24"/>
          <w:szCs w:val="24"/>
          <w:lang w:val="ru-RU"/>
        </w:rPr>
        <w:t xml:space="preserve">1 </w:t>
      </w:r>
      <w:r w:rsidRPr="00FD0B73">
        <w:rPr>
          <w:rFonts w:ascii="Times New Roman" w:hAnsi="Times New Roman" w:cs="Times New Roman"/>
          <w:sz w:val="24"/>
          <w:szCs w:val="24"/>
        </w:rPr>
        <w:t>k.p.c.).</w:t>
      </w:r>
    </w:p>
    <w:p w14:paraId="2611BC08" w14:textId="77777777"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odniesieniu do niekt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rych orzeczeń projekt przewiduje, że stają się one skuteczne lub wykonalne po uprawomocnieniu się (art. 33 projektu). </w:t>
      </w:r>
    </w:p>
    <w:p w14:paraId="116732FC" w14:textId="0CA1BD72"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Takimi orzeczeniami są postanowienia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zastosowaniu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zakazu prowadzenia pojazd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przepadku,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rodzinie zastępczej zawodowej, umieszczenia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młodzieżowym ośrodku wychowawczym, umieszczenia</w:t>
      </w:r>
      <w:r w:rsidR="003157D9">
        <w:rPr>
          <w:rFonts w:ascii="Times New Roman" w:hAnsi="Times New Roman" w:cs="Times New Roman"/>
          <w:sz w:val="24"/>
          <w:szCs w:val="24"/>
        </w:rPr>
        <w:t xml:space="preserve"> w </w:t>
      </w:r>
      <w:r w:rsidR="00154058" w:rsidRPr="00FD0B73">
        <w:rPr>
          <w:rFonts w:ascii="Times New Roman" w:hAnsi="Times New Roman" w:cs="Times New Roman"/>
          <w:sz w:val="24"/>
          <w:szCs w:val="24"/>
        </w:rPr>
        <w:t>okręgowym</w:t>
      </w:r>
      <w:r w:rsidR="00760F52" w:rsidRPr="00FD0B73">
        <w:rPr>
          <w:rFonts w:ascii="Times New Roman" w:hAnsi="Times New Roman" w:cs="Times New Roman"/>
          <w:sz w:val="24"/>
          <w:szCs w:val="24"/>
        </w:rPr>
        <w:t xml:space="preserve"> ośrodku wychowawczym</w:t>
      </w:r>
      <w:r w:rsidRPr="00FD0B73">
        <w:rPr>
          <w:rFonts w:ascii="Times New Roman" w:hAnsi="Times New Roman" w:cs="Times New Roman"/>
          <w:sz w:val="24"/>
          <w:szCs w:val="24"/>
        </w:rPr>
        <w:t>; postanowienia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zakładzie </w:t>
      </w:r>
      <w:r w:rsidRPr="00FD0B73">
        <w:rPr>
          <w:rFonts w:ascii="Times New Roman" w:hAnsi="Times New Roman" w:cs="Times New Roman"/>
          <w:sz w:val="24"/>
          <w:szCs w:val="24"/>
        </w:rPr>
        <w:lastRenderedPageBreak/>
        <w:t>leczniczym; postanowienia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poprawczym oraz postanowienia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zobowiązaniu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albo opiekuna</w:t>
      </w:r>
      <w:r w:rsidR="00AC4AFD">
        <w:rPr>
          <w:rFonts w:ascii="Times New Roman" w:hAnsi="Times New Roman" w:cs="Times New Roman"/>
          <w:sz w:val="24"/>
          <w:szCs w:val="24"/>
        </w:rPr>
        <w:t xml:space="preserve"> nieletniego</w:t>
      </w:r>
      <w:r w:rsidRPr="00FD0B73">
        <w:rPr>
          <w:rFonts w:ascii="Times New Roman" w:hAnsi="Times New Roman" w:cs="Times New Roman"/>
          <w:sz w:val="24"/>
          <w:szCs w:val="24"/>
        </w:rPr>
        <w:t>.</w:t>
      </w:r>
    </w:p>
    <w:p w14:paraId="3F1BAA3D" w14:textId="48BCAB1F"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Poza wyżej wskazanym katalogiem orzeczeń,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w:t>
      </w:r>
      <w:r w:rsidR="00AE2883" w:rsidRPr="00FD0B73">
        <w:rPr>
          <w:rFonts w:ascii="Times New Roman" w:hAnsi="Times New Roman" w:cs="Times New Roman"/>
          <w:sz w:val="24"/>
          <w:szCs w:val="24"/>
        </w:rPr>
        <w:t xml:space="preserve"> stają się wykonalne dopiero po </w:t>
      </w:r>
      <w:r w:rsidRPr="00FD0B73">
        <w:rPr>
          <w:rFonts w:ascii="Times New Roman" w:hAnsi="Times New Roman" w:cs="Times New Roman"/>
          <w:sz w:val="24"/>
          <w:szCs w:val="24"/>
        </w:rPr>
        <w:t>uprawomocnieniu się, postanowienia sądu</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zastosowaniu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upomnienia; zobowiązania do określonego postępowania; nadzoru odpowiedzialnego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nadzoru organizacji społecznej,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organizacji pozarządowej,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rej celem statutowym jest praca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nieletnimi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charakterze wychowawczym, terapeutycznym, szkoleniowym, zapobieganie demoralizacji nieletnich lub pomoc</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ich społecznej readaptacji, nadzoru pracodawcy albo osoby godnej zaufania; nadzoru kuratora sądowego; skierowania do ośrodka kuratorskiego,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do organizacji społecznej,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organizacji pozarządowej lub instytucji zajmujących się pracą</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nieletnimi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charakterze wychowawczym, terapeutycznym lub szkoleniowym – będą skut</w:t>
      </w:r>
      <w:r w:rsidR="00AE2883" w:rsidRPr="00FD0B73">
        <w:rPr>
          <w:rFonts w:ascii="Times New Roman" w:hAnsi="Times New Roman" w:cs="Times New Roman"/>
          <w:sz w:val="24"/>
          <w:szCs w:val="24"/>
        </w:rPr>
        <w:t>eczne lub </w:t>
      </w:r>
      <w:r w:rsidRPr="00FD0B73">
        <w:rPr>
          <w:rFonts w:ascii="Times New Roman" w:hAnsi="Times New Roman" w:cs="Times New Roman"/>
          <w:sz w:val="24"/>
          <w:szCs w:val="24"/>
        </w:rPr>
        <w:t>wykonalne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chwilą ich ogłoszenia. </w:t>
      </w:r>
    </w:p>
    <w:p w14:paraId="235EC4F2" w14:textId="324E9192"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Zatem wszczęcie postępowania wykonawczego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większoś</w:t>
      </w:r>
      <w:r w:rsidRPr="00FD0B73">
        <w:rPr>
          <w:rFonts w:ascii="Times New Roman" w:hAnsi="Times New Roman" w:cs="Times New Roman"/>
          <w:sz w:val="24"/>
          <w:szCs w:val="24"/>
          <w:lang w:val="it-IT"/>
        </w:rPr>
        <w:t xml:space="preserve">ci </w:t>
      </w:r>
      <w:r w:rsidRPr="00FD0B73">
        <w:rPr>
          <w:rFonts w:ascii="Times New Roman" w:hAnsi="Times New Roman" w:cs="Times New Roman"/>
          <w:sz w:val="24"/>
          <w:szCs w:val="24"/>
        </w:rPr>
        <w:t>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będzie możliwe dopiero po stwierdzeniu prawomocności orzeczenia merytorycznego.</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przypadku natomiast nałożenia na nieletniego więcej niż jednego środka wychowawczego, np. nadzoru kuratora sądowego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zakazu prowadzenia pojazd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wszczęcie postępowania wykonawczego nastąpi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różnych momentach – niezwłocznie po ogłoszeniu do wykonania zostanie skierowany nadz</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 kuratora sądowego, natomiast czynności związane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wykonaniem zakazu prowadzenia pojazd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będą mogły nastąpić dopiero po uprawomocnieniu się tej części orzeczenia merytorycznego. </w:t>
      </w:r>
    </w:p>
    <w:p w14:paraId="05B64924" w14:textId="3FD906E5"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Wszczęcie postępowania wykonawczego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zastosowania środka tymczasowego,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uwagi na zabezpieczający charakter tego </w:t>
      </w:r>
      <w:r w:rsidR="00AE2883" w:rsidRPr="00FD0B73">
        <w:rPr>
          <w:rFonts w:ascii="Times New Roman" w:hAnsi="Times New Roman" w:cs="Times New Roman"/>
          <w:sz w:val="24"/>
          <w:szCs w:val="24"/>
        </w:rPr>
        <w:t>środka, nastąpi niezwłocznie po </w:t>
      </w:r>
      <w:r w:rsidRPr="00FD0B73">
        <w:rPr>
          <w:rFonts w:ascii="Times New Roman" w:hAnsi="Times New Roman" w:cs="Times New Roman"/>
          <w:sz w:val="24"/>
          <w:szCs w:val="24"/>
        </w:rPr>
        <w:t>ogłoszeniu postanowienia,</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gdy ogłoszenia nie był</w:t>
      </w:r>
      <w:r w:rsidRPr="00FE43A1">
        <w:rPr>
          <w:rFonts w:ascii="Times New Roman" w:hAnsi="Times New Roman" w:cs="Times New Roman"/>
          <w:sz w:val="24"/>
          <w:szCs w:val="24"/>
        </w:rPr>
        <w:t xml:space="preserve">o </w:t>
      </w:r>
      <w:r w:rsidRPr="00FD0B73">
        <w:rPr>
          <w:rFonts w:ascii="Times New Roman" w:hAnsi="Times New Roman" w:cs="Times New Roman"/>
          <w:sz w:val="24"/>
          <w:szCs w:val="24"/>
        </w:rPr>
        <w:t xml:space="preserve">– po jego wydaniu. </w:t>
      </w:r>
    </w:p>
    <w:p w14:paraId="3D2099A8" w14:textId="4A3121EF"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Przystąpienie do wykonania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polega na wydaniu odpowiednich zarządzeń zabezpieczających prawidłowe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szybkie wykonawstwo. Wydanie postanowienia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wszczęciu postępowania wykonawczego jest zbędne – m.in. wobec tego, </w:t>
      </w:r>
      <w:r w:rsidR="00557FC8" w:rsidRPr="00FD0B73">
        <w:rPr>
          <w:rFonts w:ascii="Times New Roman" w:hAnsi="Times New Roman" w:cs="Times New Roman"/>
          <w:sz w:val="24"/>
          <w:szCs w:val="24"/>
        </w:rPr>
        <w:t>że</w:t>
      </w:r>
      <w:r w:rsidRPr="00FD0B73">
        <w:rPr>
          <w:rFonts w:ascii="Times New Roman" w:hAnsi="Times New Roman" w:cs="Times New Roman"/>
          <w:sz w:val="24"/>
          <w:szCs w:val="24"/>
        </w:rPr>
        <w:t xml:space="preserve"> postępowanie to razem</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postępowaniem rozpoznawczym stanowi jedną całość,</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projekt nie przewiduje obowiązku wydania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tym zakresie postanowienia. </w:t>
      </w:r>
    </w:p>
    <w:p w14:paraId="26B3A8FC" w14:textId="210D99F7"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We wszystkich fazach postępowania sąd rodzinny powinien czynić starania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dobrowolne poddanie się przez nieletniego oraz jego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(opiekuna) odpowiedniemu oddziaływaniu. Jednakże istnieje pewna grupa nieletnich,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rzy nie będą poddawali się dobrowolnie rygorom narzuconym przez sąd. Sprawność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w:t>
      </w:r>
      <w:r w:rsidR="00083D11">
        <w:rPr>
          <w:rFonts w:ascii="Times New Roman" w:hAnsi="Times New Roman" w:cs="Times New Roman"/>
          <w:sz w:val="24"/>
          <w:szCs w:val="24"/>
        </w:rPr>
        <w:t xml:space="preserve"> </w:t>
      </w:r>
      <w:r w:rsidR="00083D11">
        <w:rPr>
          <w:rFonts w:ascii="Times New Roman" w:hAnsi="Times New Roman" w:cs="Times New Roman"/>
          <w:sz w:val="24"/>
          <w:szCs w:val="24"/>
        </w:rPr>
        <w:lastRenderedPageBreak/>
        <w:t>a </w:t>
      </w:r>
      <w:r w:rsidRPr="00FD0B73">
        <w:rPr>
          <w:rFonts w:ascii="Times New Roman" w:hAnsi="Times New Roman" w:cs="Times New Roman"/>
          <w:sz w:val="24"/>
          <w:szCs w:val="24"/>
        </w:rPr>
        <w:t>zwłaszcza jego etapu wykonawczego uzależniona jest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od pomocy, jaką</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swym zakresie działania udzielają organy państwowe lub organizacje społeczne. </w:t>
      </w:r>
    </w:p>
    <w:p w14:paraId="5B70F4D4" w14:textId="6D2427D5"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Projekt zawiera obowiązek realizowania przez Policję wydanych przez sędziego rodzinnego poleceń. </w:t>
      </w:r>
      <w:r w:rsidR="00384374">
        <w:rPr>
          <w:rFonts w:ascii="Times New Roman" w:hAnsi="Times New Roman" w:cs="Times New Roman"/>
          <w:sz w:val="24"/>
          <w:szCs w:val="24"/>
        </w:rPr>
        <w:t>P</w:t>
      </w:r>
      <w:r w:rsidRPr="00FD0B73">
        <w:rPr>
          <w:rFonts w:ascii="Times New Roman" w:hAnsi="Times New Roman" w:cs="Times New Roman"/>
          <w:sz w:val="24"/>
          <w:szCs w:val="24"/>
        </w:rPr>
        <w:t>olecenia zmierzające do zapewnienia prawidłowego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skutecznego wykonania orzeczenia mogą mieć różną treść –</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zależności od okoliczności konkretnej sprawy </w:t>
      </w:r>
      <w:r w:rsidR="00384374">
        <w:rPr>
          <w:rFonts w:ascii="Times New Roman" w:hAnsi="Times New Roman" w:cs="Times New Roman"/>
          <w:sz w:val="24"/>
          <w:szCs w:val="24"/>
        </w:rPr>
        <w:t>(np. w zakresie doprowadzania nieletnich).</w:t>
      </w:r>
    </w:p>
    <w:p w14:paraId="176D5271" w14:textId="7D234A16"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Głównym organem wykonawczym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jest sąd rodzinny,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 orzeka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urzę</w:t>
      </w:r>
      <w:r w:rsidRPr="00FD0B73">
        <w:rPr>
          <w:rFonts w:ascii="Times New Roman" w:hAnsi="Times New Roman" w:cs="Times New Roman"/>
          <w:sz w:val="24"/>
          <w:szCs w:val="24"/>
          <w:lang w:val="fr-FR"/>
        </w:rPr>
        <w:t xml:space="preserve">du </w:t>
      </w:r>
      <w:r w:rsidRPr="00FD0B73">
        <w:rPr>
          <w:rFonts w:ascii="Times New Roman" w:hAnsi="Times New Roman" w:cs="Times New Roman"/>
          <w:sz w:val="24"/>
          <w:szCs w:val="24"/>
        </w:rPr>
        <w:t>– jeżeli sam na podstawie wynik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pos</w:t>
      </w:r>
      <w:r w:rsidR="00AE2883" w:rsidRPr="00FD0B73">
        <w:rPr>
          <w:rFonts w:ascii="Times New Roman" w:hAnsi="Times New Roman" w:cs="Times New Roman"/>
          <w:sz w:val="24"/>
          <w:szCs w:val="24"/>
        </w:rPr>
        <w:t>tępowania wykonawczego uzna, że </w:t>
      </w:r>
      <w:r w:rsidRPr="00FD0B73">
        <w:rPr>
          <w:rFonts w:ascii="Times New Roman" w:hAnsi="Times New Roman" w:cs="Times New Roman"/>
          <w:sz w:val="24"/>
          <w:szCs w:val="24"/>
        </w:rPr>
        <w:t>orzeczony środek nie przynosi pożądanych efekt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 lub na wniosek. Podmiotami uprawnionymi do złożenia wniosk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są strony postępowania – nieletni, jego rodzice albo opiekun</w:t>
      </w:r>
      <w:r w:rsidR="00D036E1">
        <w:rPr>
          <w:rFonts w:ascii="Times New Roman" w:hAnsi="Times New Roman" w:cs="Times New Roman"/>
          <w:sz w:val="24"/>
          <w:szCs w:val="24"/>
        </w:rPr>
        <w:t xml:space="preserve"> lub</w:t>
      </w:r>
      <w:r w:rsidRPr="00FD0B73">
        <w:rPr>
          <w:rFonts w:ascii="Times New Roman" w:hAnsi="Times New Roman" w:cs="Times New Roman"/>
          <w:sz w:val="24"/>
          <w:szCs w:val="24"/>
        </w:rPr>
        <w:t xml:space="preserve"> prokurator.</w:t>
      </w:r>
    </w:p>
    <w:p w14:paraId="58008254" w14:textId="2B8E5D3D"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Opr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cz stron wnioski mogą skł</w:t>
      </w:r>
      <w:r w:rsidRPr="00FD0B73">
        <w:rPr>
          <w:rFonts w:ascii="Times New Roman" w:hAnsi="Times New Roman" w:cs="Times New Roman"/>
          <w:sz w:val="24"/>
          <w:szCs w:val="24"/>
          <w:lang w:val="es-ES_tradnl"/>
        </w:rPr>
        <w:t>ada</w:t>
      </w:r>
      <w:r w:rsidRPr="00FD0B73">
        <w:rPr>
          <w:rFonts w:ascii="Times New Roman" w:hAnsi="Times New Roman" w:cs="Times New Roman"/>
          <w:sz w:val="24"/>
          <w:szCs w:val="24"/>
        </w:rPr>
        <w:t>ć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podm</w:t>
      </w:r>
      <w:r w:rsidR="00AE2883" w:rsidRPr="00FD0B73">
        <w:rPr>
          <w:rFonts w:ascii="Times New Roman" w:hAnsi="Times New Roman" w:cs="Times New Roman"/>
          <w:sz w:val="24"/>
          <w:szCs w:val="24"/>
        </w:rPr>
        <w:t>ioty wykonujące orzeczenie, tj. </w:t>
      </w:r>
      <w:r w:rsidRPr="00FD0B73">
        <w:rPr>
          <w:rFonts w:ascii="Times New Roman" w:hAnsi="Times New Roman" w:cs="Times New Roman"/>
          <w:sz w:val="24"/>
          <w:szCs w:val="24"/>
        </w:rPr>
        <w:t>kuratorzy sądowi – jeżeli wobec nieletniego wykonywany jest środek wychowawczy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nadzoru kuratora sądowego lub gdy kontrol</w:t>
      </w:r>
      <w:r w:rsidR="00AE2883" w:rsidRPr="00FD0B73">
        <w:rPr>
          <w:rFonts w:ascii="Times New Roman" w:hAnsi="Times New Roman" w:cs="Times New Roman"/>
          <w:sz w:val="24"/>
          <w:szCs w:val="24"/>
        </w:rPr>
        <w:t>ują wykonywanie zobowiązania do </w:t>
      </w:r>
      <w:r w:rsidRPr="00FD0B73">
        <w:rPr>
          <w:rFonts w:ascii="Times New Roman" w:hAnsi="Times New Roman" w:cs="Times New Roman"/>
          <w:sz w:val="24"/>
          <w:szCs w:val="24"/>
        </w:rPr>
        <w:t>określonego postępowania, kierownicy ośrodk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kuratorskich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skierowanych do ośrodk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kuratorskich oraz dyrektorzy ośrodk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zakład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lub schronisk</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umieszczonych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młodzieżowych ośrodkach wychowawczych, </w:t>
      </w:r>
      <w:r w:rsidR="00154058" w:rsidRPr="00FD0B73">
        <w:rPr>
          <w:rFonts w:ascii="Times New Roman" w:hAnsi="Times New Roman" w:cs="Times New Roman"/>
          <w:sz w:val="24"/>
          <w:szCs w:val="24"/>
        </w:rPr>
        <w:t xml:space="preserve">okręgowych </w:t>
      </w:r>
      <w:r w:rsidR="00760F52" w:rsidRPr="00FD0B73">
        <w:rPr>
          <w:rFonts w:ascii="Times New Roman" w:hAnsi="Times New Roman" w:cs="Times New Roman"/>
          <w:sz w:val="24"/>
          <w:szCs w:val="24"/>
        </w:rPr>
        <w:t>ośrodkach wychowawczych</w:t>
      </w:r>
      <w:r w:rsidRPr="00FD0B73">
        <w:rPr>
          <w:rFonts w:ascii="Times New Roman" w:hAnsi="Times New Roman" w:cs="Times New Roman"/>
          <w:sz w:val="24"/>
          <w:szCs w:val="24"/>
        </w:rPr>
        <w:t>, zakładach poprawczych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schroniskach dla nieletnich,</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kierownicy zakład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leczniczych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umieszczonych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tych zakładach. </w:t>
      </w:r>
    </w:p>
    <w:p w14:paraId="2694C315" w14:textId="7C0001FA"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 wprowadza zasadę, że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wyk</w:t>
      </w:r>
      <w:r w:rsidR="00AE2883" w:rsidRPr="00FD0B73">
        <w:rPr>
          <w:rFonts w:ascii="Times New Roman" w:hAnsi="Times New Roman" w:cs="Times New Roman"/>
          <w:sz w:val="24"/>
          <w:szCs w:val="24"/>
        </w:rPr>
        <w:t>onawczym sąd rodzinny orzeka na </w:t>
      </w:r>
      <w:r w:rsidRPr="00FD0B73">
        <w:rPr>
          <w:rFonts w:ascii="Times New Roman" w:hAnsi="Times New Roman" w:cs="Times New Roman"/>
          <w:sz w:val="24"/>
          <w:szCs w:val="24"/>
        </w:rPr>
        <w:t>posiedzeniu. Wyznaczenie rozprawy zależy od uznania sądu</w:t>
      </w:r>
      <w:r w:rsidR="007E48FB" w:rsidRPr="00FD0B73">
        <w:rPr>
          <w:rFonts w:ascii="Times New Roman" w:hAnsi="Times New Roman" w:cs="Times New Roman"/>
          <w:sz w:val="24"/>
          <w:szCs w:val="24"/>
        </w:rPr>
        <w:t>, chyba że projektowana ustawa stanowi inaczej. Obowiązek wyznaczenia rozprawy</w:t>
      </w:r>
      <w:r w:rsidR="003157D9">
        <w:rPr>
          <w:rFonts w:ascii="Times New Roman" w:hAnsi="Times New Roman" w:cs="Times New Roman"/>
          <w:sz w:val="24"/>
          <w:szCs w:val="24"/>
        </w:rPr>
        <w:t xml:space="preserve"> w </w:t>
      </w:r>
      <w:r w:rsidR="007E48FB" w:rsidRPr="00FD0B73">
        <w:rPr>
          <w:rFonts w:ascii="Times New Roman" w:hAnsi="Times New Roman" w:cs="Times New Roman"/>
          <w:sz w:val="24"/>
          <w:szCs w:val="24"/>
        </w:rPr>
        <w:t>post</w:t>
      </w:r>
      <w:r w:rsidR="00FE34CA" w:rsidRPr="00FD0B73">
        <w:rPr>
          <w:rFonts w:ascii="Times New Roman" w:hAnsi="Times New Roman" w:cs="Times New Roman"/>
          <w:sz w:val="24"/>
          <w:szCs w:val="24"/>
        </w:rPr>
        <w:t>ę</w:t>
      </w:r>
      <w:r w:rsidR="007E48FB" w:rsidRPr="00FD0B73">
        <w:rPr>
          <w:rFonts w:ascii="Times New Roman" w:hAnsi="Times New Roman" w:cs="Times New Roman"/>
          <w:sz w:val="24"/>
          <w:szCs w:val="24"/>
        </w:rPr>
        <w:t>powaniu wykonawczym został określony</w:t>
      </w:r>
      <w:r w:rsidR="003157D9">
        <w:rPr>
          <w:rFonts w:ascii="Times New Roman" w:hAnsi="Times New Roman" w:cs="Times New Roman"/>
          <w:sz w:val="24"/>
          <w:szCs w:val="24"/>
        </w:rPr>
        <w:t xml:space="preserve"> w </w:t>
      </w:r>
      <w:r w:rsidR="007E48FB" w:rsidRPr="00FD0B73">
        <w:rPr>
          <w:rFonts w:ascii="Times New Roman" w:hAnsi="Times New Roman" w:cs="Times New Roman"/>
          <w:sz w:val="24"/>
          <w:szCs w:val="24"/>
        </w:rPr>
        <w:t>art. 23</w:t>
      </w:r>
      <w:r w:rsidR="00926513">
        <w:rPr>
          <w:rFonts w:ascii="Times New Roman" w:hAnsi="Times New Roman" w:cs="Times New Roman"/>
          <w:sz w:val="24"/>
          <w:szCs w:val="24"/>
        </w:rPr>
        <w:t>8</w:t>
      </w:r>
      <w:r w:rsidR="007E48FB" w:rsidRPr="00FD0B73">
        <w:rPr>
          <w:rFonts w:ascii="Times New Roman" w:hAnsi="Times New Roman" w:cs="Times New Roman"/>
          <w:sz w:val="24"/>
          <w:szCs w:val="24"/>
        </w:rPr>
        <w:t xml:space="preserve"> ust. </w:t>
      </w:r>
      <w:r w:rsidR="00E010C0">
        <w:rPr>
          <w:rFonts w:ascii="Times New Roman" w:hAnsi="Times New Roman" w:cs="Times New Roman"/>
          <w:sz w:val="24"/>
          <w:szCs w:val="24"/>
        </w:rPr>
        <w:t>2</w:t>
      </w:r>
      <w:r w:rsidR="007A7197">
        <w:rPr>
          <w:rFonts w:ascii="Times New Roman" w:hAnsi="Times New Roman" w:cs="Times New Roman"/>
          <w:sz w:val="24"/>
          <w:szCs w:val="24"/>
        </w:rPr>
        <w:t xml:space="preserve"> i </w:t>
      </w:r>
      <w:r w:rsidR="00E010C0">
        <w:rPr>
          <w:rFonts w:ascii="Times New Roman" w:hAnsi="Times New Roman" w:cs="Times New Roman"/>
          <w:sz w:val="24"/>
          <w:szCs w:val="24"/>
        </w:rPr>
        <w:t>art. 2</w:t>
      </w:r>
      <w:r w:rsidR="000C6EC7">
        <w:rPr>
          <w:rFonts w:ascii="Times New Roman" w:hAnsi="Times New Roman" w:cs="Times New Roman"/>
          <w:sz w:val="24"/>
          <w:szCs w:val="24"/>
        </w:rPr>
        <w:t>3</w:t>
      </w:r>
      <w:r w:rsidR="00926513">
        <w:rPr>
          <w:rFonts w:ascii="Times New Roman" w:hAnsi="Times New Roman" w:cs="Times New Roman"/>
          <w:sz w:val="24"/>
          <w:szCs w:val="24"/>
        </w:rPr>
        <w:t>9</w:t>
      </w:r>
      <w:r w:rsidR="00E010C0">
        <w:rPr>
          <w:rFonts w:ascii="Times New Roman" w:hAnsi="Times New Roman" w:cs="Times New Roman"/>
          <w:sz w:val="24"/>
          <w:szCs w:val="24"/>
        </w:rPr>
        <w:t xml:space="preserve"> ust. </w:t>
      </w:r>
      <w:r w:rsidR="00837BD8">
        <w:rPr>
          <w:rFonts w:ascii="Times New Roman" w:hAnsi="Times New Roman" w:cs="Times New Roman"/>
          <w:sz w:val="24"/>
          <w:szCs w:val="24"/>
        </w:rPr>
        <w:t>3</w:t>
      </w:r>
      <w:r w:rsidR="00E010C0">
        <w:rPr>
          <w:rFonts w:ascii="Times New Roman" w:hAnsi="Times New Roman" w:cs="Times New Roman"/>
          <w:sz w:val="24"/>
          <w:szCs w:val="24"/>
        </w:rPr>
        <w:t xml:space="preserve"> </w:t>
      </w:r>
      <w:r w:rsidR="007E48FB" w:rsidRPr="00FD0B73">
        <w:rPr>
          <w:rFonts w:ascii="Times New Roman" w:hAnsi="Times New Roman" w:cs="Times New Roman"/>
          <w:sz w:val="24"/>
          <w:szCs w:val="24"/>
        </w:rPr>
        <w:t>projektu</w:t>
      </w:r>
      <w:r w:rsidR="007A7197">
        <w:rPr>
          <w:rFonts w:ascii="Times New Roman" w:hAnsi="Times New Roman" w:cs="Times New Roman"/>
          <w:sz w:val="24"/>
          <w:szCs w:val="24"/>
        </w:rPr>
        <w:t xml:space="preserve"> i </w:t>
      </w:r>
      <w:r w:rsidR="007E48FB" w:rsidRPr="00FD0B73">
        <w:rPr>
          <w:rFonts w:ascii="Times New Roman" w:hAnsi="Times New Roman" w:cs="Times New Roman"/>
          <w:sz w:val="24"/>
          <w:szCs w:val="24"/>
        </w:rPr>
        <w:t>dotyczy wydania postanowienia</w:t>
      </w:r>
      <w:r w:rsidR="003157D9">
        <w:rPr>
          <w:rFonts w:ascii="Times New Roman" w:hAnsi="Times New Roman" w:cs="Times New Roman"/>
          <w:sz w:val="24"/>
          <w:szCs w:val="24"/>
        </w:rPr>
        <w:t xml:space="preserve"> w </w:t>
      </w:r>
      <w:r w:rsidR="007E48FB" w:rsidRPr="00FD0B73">
        <w:rPr>
          <w:rFonts w:ascii="Times New Roman" w:hAnsi="Times New Roman" w:cs="Times New Roman"/>
          <w:sz w:val="24"/>
          <w:szCs w:val="24"/>
        </w:rPr>
        <w:t xml:space="preserve">przedmiocie wykonywania środka poprawczego </w:t>
      </w:r>
      <w:r w:rsidR="00E010C0">
        <w:rPr>
          <w:rFonts w:ascii="Times New Roman" w:hAnsi="Times New Roman" w:cs="Times New Roman"/>
          <w:sz w:val="24"/>
          <w:szCs w:val="24"/>
        </w:rPr>
        <w:t>albo środka wychowawczego</w:t>
      </w:r>
      <w:r w:rsidR="003157D9">
        <w:rPr>
          <w:rFonts w:ascii="Times New Roman" w:hAnsi="Times New Roman" w:cs="Times New Roman"/>
          <w:sz w:val="24"/>
          <w:szCs w:val="24"/>
        </w:rPr>
        <w:t xml:space="preserve"> w </w:t>
      </w:r>
      <w:r w:rsidR="00E010C0">
        <w:rPr>
          <w:rFonts w:ascii="Times New Roman" w:hAnsi="Times New Roman" w:cs="Times New Roman"/>
          <w:sz w:val="24"/>
          <w:szCs w:val="24"/>
        </w:rPr>
        <w:t>postaci</w:t>
      </w:r>
      <w:r w:rsidR="002E408F">
        <w:rPr>
          <w:rFonts w:ascii="Times New Roman" w:hAnsi="Times New Roman" w:cs="Times New Roman"/>
          <w:sz w:val="24"/>
          <w:szCs w:val="24"/>
        </w:rPr>
        <w:t xml:space="preserve"> zobowiązania do określonego postępowania lub</w:t>
      </w:r>
      <w:r w:rsidR="00E010C0">
        <w:rPr>
          <w:rFonts w:ascii="Times New Roman" w:hAnsi="Times New Roman" w:cs="Times New Roman"/>
          <w:sz w:val="24"/>
          <w:szCs w:val="24"/>
        </w:rPr>
        <w:t xml:space="preserve"> nadzoru kuratora sądowego </w:t>
      </w:r>
      <w:r w:rsidR="007E48FB" w:rsidRPr="00FD0B73">
        <w:rPr>
          <w:rFonts w:ascii="Times New Roman" w:hAnsi="Times New Roman" w:cs="Times New Roman"/>
          <w:sz w:val="24"/>
          <w:szCs w:val="24"/>
        </w:rPr>
        <w:t>po ukończeniu przez nieletniego,</w:t>
      </w:r>
      <w:r w:rsidR="003157D9">
        <w:rPr>
          <w:rFonts w:ascii="Times New Roman" w:hAnsi="Times New Roman" w:cs="Times New Roman"/>
          <w:sz w:val="24"/>
          <w:szCs w:val="24"/>
        </w:rPr>
        <w:t xml:space="preserve"> o </w:t>
      </w:r>
      <w:r w:rsidR="007E48FB" w:rsidRPr="00FD0B73">
        <w:rPr>
          <w:rFonts w:ascii="Times New Roman" w:hAnsi="Times New Roman" w:cs="Times New Roman"/>
          <w:sz w:val="24"/>
          <w:szCs w:val="24"/>
        </w:rPr>
        <w:t>którym mowa</w:t>
      </w:r>
      <w:r w:rsidR="003157D9">
        <w:rPr>
          <w:rFonts w:ascii="Times New Roman" w:hAnsi="Times New Roman" w:cs="Times New Roman"/>
          <w:sz w:val="24"/>
          <w:szCs w:val="24"/>
        </w:rPr>
        <w:t xml:space="preserve"> w </w:t>
      </w:r>
      <w:r w:rsidR="007E48FB" w:rsidRPr="00FD0B73">
        <w:rPr>
          <w:rFonts w:ascii="Times New Roman" w:hAnsi="Times New Roman" w:cs="Times New Roman"/>
          <w:sz w:val="24"/>
          <w:szCs w:val="24"/>
        </w:rPr>
        <w:t>art. 15 ust. 6 pkt 1 projektu, 21 lat</w:t>
      </w:r>
      <w:r w:rsidR="00E010C0">
        <w:rPr>
          <w:rFonts w:ascii="Times New Roman" w:hAnsi="Times New Roman" w:cs="Times New Roman"/>
          <w:sz w:val="24"/>
          <w:szCs w:val="24"/>
        </w:rPr>
        <w:t xml:space="preserve"> oraz</w:t>
      </w:r>
      <w:r w:rsidR="003157D9">
        <w:rPr>
          <w:rFonts w:ascii="Times New Roman" w:hAnsi="Times New Roman" w:cs="Times New Roman"/>
          <w:sz w:val="24"/>
          <w:szCs w:val="24"/>
        </w:rPr>
        <w:t xml:space="preserve"> w </w:t>
      </w:r>
      <w:r w:rsidR="00E010C0">
        <w:rPr>
          <w:rFonts w:ascii="Times New Roman" w:hAnsi="Times New Roman" w:cs="Times New Roman"/>
          <w:sz w:val="24"/>
          <w:szCs w:val="24"/>
        </w:rPr>
        <w:t>przedmiocie orzeczenia środka wychowawczego</w:t>
      </w:r>
      <w:r w:rsidR="003157D9">
        <w:rPr>
          <w:rFonts w:ascii="Times New Roman" w:hAnsi="Times New Roman" w:cs="Times New Roman"/>
          <w:sz w:val="24"/>
          <w:szCs w:val="24"/>
        </w:rPr>
        <w:t xml:space="preserve"> w </w:t>
      </w:r>
      <w:r w:rsidR="00E010C0">
        <w:rPr>
          <w:rFonts w:ascii="Times New Roman" w:hAnsi="Times New Roman" w:cs="Times New Roman"/>
          <w:sz w:val="24"/>
          <w:szCs w:val="24"/>
        </w:rPr>
        <w:t xml:space="preserve">postaci </w:t>
      </w:r>
      <w:r w:rsidR="002E408F">
        <w:rPr>
          <w:rFonts w:ascii="Times New Roman" w:hAnsi="Times New Roman" w:cs="Times New Roman"/>
          <w:sz w:val="24"/>
          <w:szCs w:val="24"/>
        </w:rPr>
        <w:t xml:space="preserve">zobowiązania do określonego postępowania lub </w:t>
      </w:r>
      <w:r w:rsidR="00E010C0">
        <w:rPr>
          <w:rFonts w:ascii="Times New Roman" w:hAnsi="Times New Roman" w:cs="Times New Roman"/>
          <w:sz w:val="24"/>
          <w:szCs w:val="24"/>
        </w:rPr>
        <w:t>nadzoru kuratora sądowego wobec nieletniego zwalnianego</w:t>
      </w:r>
      <w:r w:rsidR="003157D9">
        <w:rPr>
          <w:rFonts w:ascii="Times New Roman" w:hAnsi="Times New Roman" w:cs="Times New Roman"/>
          <w:sz w:val="24"/>
          <w:szCs w:val="24"/>
        </w:rPr>
        <w:t xml:space="preserve"> z </w:t>
      </w:r>
      <w:r w:rsidR="00E010C0">
        <w:rPr>
          <w:rFonts w:ascii="Times New Roman" w:hAnsi="Times New Roman" w:cs="Times New Roman"/>
          <w:sz w:val="24"/>
          <w:szCs w:val="24"/>
        </w:rPr>
        <w:t>zakładu poprawczego.</w:t>
      </w:r>
    </w:p>
    <w:p w14:paraId="340CCC0E" w14:textId="4DDE2487"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Posiedzenia sądu rodzinnego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wykonawczym mogą być jawne albo niejawne.</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pełni znajduje tu zastosowanie przepis art. 1</w:t>
      </w:r>
      <w:r w:rsidR="00D54D0C" w:rsidRPr="00FD0B73">
        <w:rPr>
          <w:rFonts w:ascii="Times New Roman" w:hAnsi="Times New Roman" w:cs="Times New Roman"/>
          <w:sz w:val="24"/>
          <w:szCs w:val="24"/>
        </w:rPr>
        <w:t>4</w:t>
      </w:r>
      <w:r w:rsidRPr="00FD0B73">
        <w:rPr>
          <w:rFonts w:ascii="Times New Roman" w:hAnsi="Times New Roman" w:cs="Times New Roman"/>
          <w:sz w:val="24"/>
          <w:szCs w:val="24"/>
        </w:rPr>
        <w:t xml:space="preserve">8 § </w:t>
      </w:r>
      <w:r w:rsidRPr="00FD0B73">
        <w:rPr>
          <w:rFonts w:ascii="Times New Roman" w:hAnsi="Times New Roman" w:cs="Times New Roman"/>
          <w:sz w:val="24"/>
          <w:szCs w:val="24"/>
          <w:lang w:val="ru-RU"/>
        </w:rPr>
        <w:t xml:space="preserve">1 </w:t>
      </w:r>
      <w:r w:rsidRPr="00FD0B73">
        <w:rPr>
          <w:rFonts w:ascii="Times New Roman" w:hAnsi="Times New Roman" w:cs="Times New Roman"/>
          <w:sz w:val="24"/>
          <w:szCs w:val="24"/>
        </w:rPr>
        <w:t>k.p.c. (przez stosowanie art. 27 projektu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zw. art. 13 § 2 k.p.c.)</w:t>
      </w:r>
      <w:r w:rsidR="00F554E8" w:rsidRPr="00FD0B73">
        <w:rPr>
          <w:rFonts w:ascii="Times New Roman" w:hAnsi="Times New Roman" w:cs="Times New Roman"/>
          <w:sz w:val="24"/>
          <w:szCs w:val="24"/>
        </w:rPr>
        <w:t>,</w:t>
      </w:r>
      <w:r w:rsidRPr="00FD0B73">
        <w:rPr>
          <w:rFonts w:ascii="Times New Roman" w:hAnsi="Times New Roman" w:cs="Times New Roman"/>
          <w:sz w:val="24"/>
          <w:szCs w:val="24"/>
        </w:rPr>
        <w:t xml:space="preserve">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posiedzenia sądowe są jawne, jeżeli przepis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lny nie stanowi inaczej. Posiedzenia niejawne są dopuszczalne wyłącznie wtedy, gdy przepis wyraźnie stanowi, że dana kwestia może </w:t>
      </w:r>
      <w:r w:rsidR="00D036E1">
        <w:rPr>
          <w:rFonts w:ascii="Times New Roman" w:hAnsi="Times New Roman" w:cs="Times New Roman"/>
          <w:sz w:val="24"/>
          <w:szCs w:val="24"/>
        </w:rPr>
        <w:t xml:space="preserve">być </w:t>
      </w:r>
      <w:r w:rsidRPr="00FD0B73">
        <w:rPr>
          <w:rFonts w:ascii="Times New Roman" w:hAnsi="Times New Roman" w:cs="Times New Roman"/>
          <w:sz w:val="24"/>
          <w:szCs w:val="24"/>
        </w:rPr>
        <w:t>rozstrzygnięta na takim posiedzeniu</w:t>
      </w:r>
      <w:r w:rsidR="00D54D0C" w:rsidRPr="00FD0B73">
        <w:rPr>
          <w:rFonts w:ascii="Times New Roman" w:hAnsi="Times New Roman" w:cs="Times New Roman"/>
          <w:sz w:val="24"/>
          <w:szCs w:val="24"/>
        </w:rPr>
        <w:t xml:space="preserve"> (art. </w:t>
      </w:r>
      <w:r w:rsidR="00D54D0C" w:rsidRPr="00FD0B73">
        <w:rPr>
          <w:rFonts w:ascii="Times New Roman" w:hAnsi="Times New Roman" w:cs="Times New Roman"/>
          <w:sz w:val="24"/>
          <w:szCs w:val="24"/>
        </w:rPr>
        <w:lastRenderedPageBreak/>
        <w:t>29 ust. 2</w:t>
      </w:r>
      <w:r w:rsidR="003157D9">
        <w:rPr>
          <w:rFonts w:ascii="Times New Roman" w:hAnsi="Times New Roman" w:cs="Times New Roman"/>
          <w:sz w:val="24"/>
          <w:szCs w:val="24"/>
        </w:rPr>
        <w:t xml:space="preserve"> w </w:t>
      </w:r>
      <w:r w:rsidR="00D54D0C" w:rsidRPr="00FD0B73">
        <w:rPr>
          <w:rFonts w:ascii="Times New Roman" w:hAnsi="Times New Roman" w:cs="Times New Roman"/>
          <w:sz w:val="24"/>
          <w:szCs w:val="24"/>
        </w:rPr>
        <w:t>zw.</w:t>
      </w:r>
      <w:r w:rsidR="003157D9">
        <w:rPr>
          <w:rFonts w:ascii="Times New Roman" w:hAnsi="Times New Roman" w:cs="Times New Roman"/>
          <w:sz w:val="24"/>
          <w:szCs w:val="24"/>
        </w:rPr>
        <w:t xml:space="preserve"> z </w:t>
      </w:r>
      <w:r w:rsidR="00D54D0C" w:rsidRPr="00FD0B73">
        <w:rPr>
          <w:rFonts w:ascii="Times New Roman" w:hAnsi="Times New Roman" w:cs="Times New Roman"/>
          <w:sz w:val="24"/>
          <w:szCs w:val="24"/>
        </w:rPr>
        <w:t>art. 106 projektu)</w:t>
      </w:r>
      <w:r w:rsidRPr="00FD0B73">
        <w:rPr>
          <w:rFonts w:ascii="Times New Roman" w:hAnsi="Times New Roman" w:cs="Times New Roman"/>
          <w:sz w:val="24"/>
          <w:szCs w:val="24"/>
        </w:rPr>
        <w:t xml:space="preserve">. </w:t>
      </w:r>
      <w:r w:rsidR="00E712D7" w:rsidRPr="00FD0B73">
        <w:rPr>
          <w:rFonts w:ascii="Times New Roman" w:hAnsi="Times New Roman" w:cs="Times New Roman"/>
          <w:sz w:val="24"/>
          <w:szCs w:val="24"/>
        </w:rPr>
        <w:t>Należy p</w:t>
      </w:r>
      <w:r w:rsidRPr="00FD0B73">
        <w:rPr>
          <w:rFonts w:ascii="Times New Roman" w:hAnsi="Times New Roman" w:cs="Times New Roman"/>
          <w:sz w:val="24"/>
          <w:szCs w:val="24"/>
        </w:rPr>
        <w:t>odkreślić, że wskazanie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przepisach przypadk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rozpoznawania spraw na posiedzeniach niejawnych nie jest dla sądu wiążące; istnieje zawsze możliwość skierowania sprawy na posiedzenie jawne,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tym także na rozprawę. </w:t>
      </w:r>
    </w:p>
    <w:p w14:paraId="69FCFD3D" w14:textId="67EAAA31"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Do zawiadomień na posiedzenie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postępowaniu będzie miał zastosowanie przepis art. 149 § 2 k.p.c.,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posiedzeniach jawnych zawiadamia się strony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osoby zainteresowane przez wezwanie lub ogłoszenie podczas posiedzenia. </w:t>
      </w:r>
    </w:p>
    <w:p w14:paraId="298C0A4B" w14:textId="46567FE4" w:rsidR="00612336" w:rsidRPr="00FD0B73" w:rsidRDefault="00E712D7"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Należy </w:t>
      </w:r>
      <w:r w:rsidR="00EF7DD2" w:rsidRPr="00FD0B73">
        <w:rPr>
          <w:rFonts w:ascii="Times New Roman" w:hAnsi="Times New Roman" w:cs="Times New Roman"/>
          <w:sz w:val="24"/>
          <w:szCs w:val="24"/>
        </w:rPr>
        <w:t>r</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 xml:space="preserve">wnież </w:t>
      </w:r>
      <w:r w:rsidRPr="00FD0B73">
        <w:rPr>
          <w:rFonts w:ascii="Times New Roman" w:hAnsi="Times New Roman" w:cs="Times New Roman"/>
          <w:sz w:val="24"/>
          <w:szCs w:val="24"/>
          <w:lang w:val="it-IT"/>
        </w:rPr>
        <w:t>wskazać</w:t>
      </w:r>
      <w:r w:rsidR="00EF7DD2" w:rsidRPr="00FD0B73">
        <w:rPr>
          <w:rFonts w:ascii="Times New Roman" w:hAnsi="Times New Roman" w:cs="Times New Roman"/>
          <w:sz w:val="24"/>
          <w:szCs w:val="24"/>
        </w:rPr>
        <w:t xml:space="preserve">, że fakt, </w:t>
      </w:r>
      <w:r w:rsidR="00557FC8" w:rsidRPr="00FD0B73">
        <w:rPr>
          <w:rFonts w:ascii="Times New Roman" w:hAnsi="Times New Roman" w:cs="Times New Roman"/>
          <w:sz w:val="24"/>
          <w:szCs w:val="24"/>
        </w:rPr>
        <w:t>że</w:t>
      </w:r>
      <w:r w:rsidR="00EF7DD2" w:rsidRPr="00FD0B73">
        <w:rPr>
          <w:rFonts w:ascii="Times New Roman" w:hAnsi="Times New Roman" w:cs="Times New Roman"/>
          <w:sz w:val="24"/>
          <w:szCs w:val="24"/>
        </w:rPr>
        <w:t xml:space="preserve"> dana kwesti</w:t>
      </w:r>
      <w:r w:rsidR="00AE2883" w:rsidRPr="00FD0B73">
        <w:rPr>
          <w:rFonts w:ascii="Times New Roman" w:hAnsi="Times New Roman" w:cs="Times New Roman"/>
          <w:sz w:val="24"/>
          <w:szCs w:val="24"/>
        </w:rPr>
        <w:t>a będzie przez sąd rozważana na </w:t>
      </w:r>
      <w:r w:rsidR="00EF7DD2" w:rsidRPr="00FD0B73">
        <w:rPr>
          <w:rFonts w:ascii="Times New Roman" w:hAnsi="Times New Roman" w:cs="Times New Roman"/>
          <w:sz w:val="24"/>
          <w:szCs w:val="24"/>
        </w:rPr>
        <w:t>posiedzeniu niejawnym nie oznacza, że odbędzie się to zawsze bez udziału stron. Zgodnie bowiem</w:t>
      </w:r>
      <w:r w:rsidR="003157D9">
        <w:rPr>
          <w:rFonts w:ascii="Times New Roman" w:hAnsi="Times New Roman" w:cs="Times New Roman"/>
          <w:sz w:val="24"/>
          <w:szCs w:val="24"/>
        </w:rPr>
        <w:t xml:space="preserve"> z </w:t>
      </w:r>
      <w:r w:rsidR="00EF7DD2" w:rsidRPr="00FD0B73">
        <w:rPr>
          <w:rFonts w:ascii="Times New Roman" w:hAnsi="Times New Roman" w:cs="Times New Roman"/>
          <w:sz w:val="24"/>
          <w:szCs w:val="24"/>
        </w:rPr>
        <w:t>art. 152 § 2 k.p.c.</w:t>
      </w:r>
      <w:r w:rsidR="00EF7DD2" w:rsidRPr="00FD0B73">
        <w:rPr>
          <w:rFonts w:ascii="Times New Roman" w:hAnsi="Times New Roman" w:cs="Times New Roman"/>
          <w:b/>
          <w:bCs/>
          <w:sz w:val="24"/>
          <w:szCs w:val="24"/>
        </w:rPr>
        <w:t xml:space="preserve"> </w:t>
      </w:r>
      <w:r w:rsidR="00EF7DD2" w:rsidRPr="00FD0B73">
        <w:rPr>
          <w:rFonts w:ascii="Times New Roman" w:hAnsi="Times New Roman" w:cs="Times New Roman"/>
          <w:sz w:val="24"/>
          <w:szCs w:val="24"/>
        </w:rPr>
        <w:t xml:space="preserve">wstęp na posiedzenie niejawne mają osoby wezwane. </w:t>
      </w:r>
    </w:p>
    <w:p w14:paraId="7C739FC2" w14:textId="769ED493" w:rsidR="00612336" w:rsidRPr="00FD0B73" w:rsidRDefault="00EF7DD2" w:rsidP="00BD4ABC">
      <w:pPr>
        <w:spacing w:after="0" w:line="360" w:lineRule="auto"/>
        <w:ind w:firstLine="709"/>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 przewiduje, że na posiedzeniu niejawnym sąd rodzinny będzie 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gł rozstrzygać następujące kwestie: umorzenie postępowania wykonawczego; uchylenie decyzji dyrektora ośrodka, zakładu lub schroniska albo kierownika zakładu leczniczego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ograniczeniu lub zakazie kontakt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nieletniego; uchylenie decyzji dyrektora ośrodka albo zakładu albo kierownika zakładu leczniczego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cenzurze lub zatrzymaniu korespondencji; uchylenie decyzji dyrektora ośrodka, zakładu lub schroniska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izbie adaptacyjnej; uchylenie środka wychowawczego albo odstąpienie od stosowania środka wychowawczego; określenie sposobu kontrolowania wykonywania zobowiązania do określonego postępowania; określenie rodzaju zakładu leczniczego oraz miejsca wykonywania środka leczniczego; przekazanie sprawy</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wy</w:t>
      </w:r>
      <w:r w:rsidR="00AE2883" w:rsidRPr="00FD0B73">
        <w:rPr>
          <w:rFonts w:ascii="Times New Roman" w:hAnsi="Times New Roman" w:cs="Times New Roman"/>
          <w:sz w:val="24"/>
          <w:szCs w:val="24"/>
        </w:rPr>
        <w:t>konywanie środka leczniczego do </w:t>
      </w:r>
      <w:r w:rsidRPr="00FD0B73">
        <w:rPr>
          <w:rFonts w:ascii="Times New Roman" w:hAnsi="Times New Roman" w:cs="Times New Roman"/>
          <w:sz w:val="24"/>
          <w:szCs w:val="24"/>
        </w:rPr>
        <w:t>innego sądu; orzekanie na podstawie opinii kierownika zakładu leczniczego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przedmiocie dalszego pobytu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zakładzie leczniczym</w:t>
      </w:r>
      <w:r w:rsidR="00927D40" w:rsidRPr="00FD0B73">
        <w:rPr>
          <w:rFonts w:ascii="Times New Roman" w:hAnsi="Times New Roman" w:cs="Times New Roman"/>
          <w:sz w:val="24"/>
          <w:szCs w:val="24"/>
        </w:rPr>
        <w:t xml:space="preserve"> –</w:t>
      </w:r>
      <w:r w:rsidR="003157D9">
        <w:rPr>
          <w:rFonts w:ascii="Times New Roman" w:hAnsi="Times New Roman" w:cs="Times New Roman"/>
          <w:sz w:val="24"/>
          <w:szCs w:val="24"/>
        </w:rPr>
        <w:t xml:space="preserve"> w </w:t>
      </w:r>
      <w:r w:rsidR="00927D40" w:rsidRPr="00FD0B73">
        <w:rPr>
          <w:rFonts w:ascii="Times New Roman" w:hAnsi="Times New Roman" w:cs="Times New Roman"/>
          <w:sz w:val="24"/>
          <w:szCs w:val="24"/>
        </w:rPr>
        <w:t>przypadku gdy dalsze pozostawanie nieletniego</w:t>
      </w:r>
      <w:r w:rsidR="003157D9">
        <w:rPr>
          <w:rFonts w:ascii="Times New Roman" w:hAnsi="Times New Roman" w:cs="Times New Roman"/>
          <w:sz w:val="24"/>
          <w:szCs w:val="24"/>
        </w:rPr>
        <w:t xml:space="preserve"> w </w:t>
      </w:r>
      <w:r w:rsidR="00927D40" w:rsidRPr="00FD0B73">
        <w:rPr>
          <w:rFonts w:ascii="Times New Roman" w:hAnsi="Times New Roman" w:cs="Times New Roman"/>
          <w:sz w:val="24"/>
          <w:szCs w:val="24"/>
        </w:rPr>
        <w:t>zakładzie leczniczym nie jest konieczne</w:t>
      </w:r>
      <w:r w:rsidRPr="00FD0B73">
        <w:rPr>
          <w:rFonts w:ascii="Times New Roman" w:hAnsi="Times New Roman" w:cs="Times New Roman"/>
          <w:sz w:val="24"/>
          <w:szCs w:val="24"/>
        </w:rPr>
        <w:t>; przeniesienie nieletniego do innego zakładu leczniczego; przekazanie sprawy właściwemu sądowi rodzinnemu po zakończeniu wykonywania środka leczniczego; określenie rodzaju zakładu poprawczego,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ma być wykonywany środek poprawczy; pozostawienie bez rozpoznania wniosku</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warunkowe zwolnienie; przeniesienie nieletniego do zakładu</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wzmożonym nadzorze wychowawczym albo do zakładu innego rodzaju; zajęcie stanowiska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przedmiocie decyzji dyrektora zakładu poprawczego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umieszczeniu nieletniego poza zakładem; uchylenie decyzji dyrektora zakładu poprawczego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umieszczeniu nieletniego poza zakładem poprawczym lub przedłużeniu pobytu nieletniego poza zakładem poprawczym; zajęcie stanowiska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przedmiocie decyzji dyrektora zakładu poprawczego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hostelu poza zakładem; uchylenie decyzji dyrektora zakładu poprawczego</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umieszczeniu nieletniego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hostelu; określenie sposobu kontrolowania wykonania zobowiązania nałożonego na przedstawicieli ustawowych nieletniego; uchylenie zobowiązania nałożonego na przedstawicieli ustawowych nieletniego; </w:t>
      </w:r>
      <w:r w:rsidRPr="00FD0B73">
        <w:rPr>
          <w:rFonts w:ascii="Times New Roman" w:hAnsi="Times New Roman" w:cs="Times New Roman"/>
          <w:sz w:val="24"/>
          <w:szCs w:val="24"/>
        </w:rPr>
        <w:lastRenderedPageBreak/>
        <w:t>przeniesienie nieletniego do schroniska dla nieletnich</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 xml:space="preserve">wzmożonym nadzorze wychowawczym. </w:t>
      </w:r>
    </w:p>
    <w:p w14:paraId="7AC4BE5F" w14:textId="1E012690"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Ponadto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nieuregulowanym przepisami Działu IV sąd rodzinny będzie m</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gł rozważać na posiedzeniu niejawnym kwestie wskazane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Dziale II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III projektu,</w:t>
      </w:r>
      <w:r w:rsidR="00D4167E" w:rsidRPr="00FD0B73">
        <w:rPr>
          <w:rFonts w:ascii="Times New Roman" w:hAnsi="Times New Roman" w:cs="Times New Roman"/>
          <w:sz w:val="24"/>
          <w:szCs w:val="24"/>
        </w:rPr>
        <w:t xml:space="preserve"> </w:t>
      </w:r>
      <w:r w:rsidRPr="00FD0B73">
        <w:rPr>
          <w:rFonts w:ascii="Times New Roman" w:hAnsi="Times New Roman" w:cs="Times New Roman"/>
          <w:sz w:val="24"/>
          <w:szCs w:val="24"/>
        </w:rPr>
        <w:t>m.in. uchylen</w:t>
      </w:r>
      <w:r w:rsidR="00AE2883" w:rsidRPr="00FD0B73">
        <w:rPr>
          <w:rFonts w:ascii="Times New Roman" w:hAnsi="Times New Roman" w:cs="Times New Roman"/>
          <w:sz w:val="24"/>
          <w:szCs w:val="24"/>
        </w:rPr>
        <w:t>ie kary pieniężnej nałożonej na </w:t>
      </w:r>
      <w:r w:rsidRPr="00FD0B73">
        <w:rPr>
          <w:rFonts w:ascii="Times New Roman" w:hAnsi="Times New Roman" w:cs="Times New Roman"/>
          <w:sz w:val="24"/>
          <w:szCs w:val="24"/>
        </w:rPr>
        <w:t>przedstawicieli ustawowych nieletniego.</w:t>
      </w:r>
    </w:p>
    <w:p w14:paraId="68C84E1A" w14:textId="503E2FF0"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 stanowi, że na posiedzeniu, zazwyczaj jawnym, sąd rodzinny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miarę potrzeby wysłuchuje nieletniego oraz jego przedstawicieli ustawowych.</w:t>
      </w:r>
      <w:r w:rsidRPr="00FD0B73">
        <w:rPr>
          <w:rFonts w:ascii="Times New Roman" w:hAnsi="Times New Roman" w:cs="Times New Roman"/>
          <w:color w:val="FF0000"/>
          <w:sz w:val="24"/>
          <w:szCs w:val="24"/>
          <w:u w:color="FF0000"/>
        </w:rPr>
        <w:t xml:space="preserve"> </w:t>
      </w:r>
      <w:r w:rsidRPr="00FD0B73">
        <w:rPr>
          <w:rFonts w:ascii="Times New Roman" w:hAnsi="Times New Roman" w:cs="Times New Roman"/>
          <w:sz w:val="24"/>
          <w:szCs w:val="24"/>
        </w:rPr>
        <w:t>Taka potrzeba ma miejsce wtedy, gdy wysłuchanie tych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może służyć wszechstronniejszemu wyjaśnieniu sprawy, zwłaszcza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niewywiązywania się przez nieletniego lub jego przedstawicieli ustawowych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nałożonych na nich obowiązk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celu wszechstronnego wyjaśnienia sprawy są</w:t>
      </w:r>
      <w:r w:rsidRPr="00FE43A1">
        <w:rPr>
          <w:rFonts w:ascii="Times New Roman" w:hAnsi="Times New Roman" w:cs="Times New Roman"/>
          <w:sz w:val="24"/>
          <w:szCs w:val="24"/>
        </w:rPr>
        <w:t>d mo</w:t>
      </w:r>
      <w:r w:rsidRPr="00FD0B73">
        <w:rPr>
          <w:rFonts w:ascii="Times New Roman" w:hAnsi="Times New Roman" w:cs="Times New Roman"/>
          <w:sz w:val="24"/>
          <w:szCs w:val="24"/>
        </w:rPr>
        <w:t>ż</w:t>
      </w:r>
      <w:r w:rsidRPr="00FD0B73">
        <w:rPr>
          <w:rFonts w:ascii="Times New Roman" w:hAnsi="Times New Roman" w:cs="Times New Roman"/>
          <w:sz w:val="24"/>
          <w:szCs w:val="24"/>
          <w:lang w:val="nl-NL"/>
        </w:rPr>
        <w:t>e wezwa</w:t>
      </w:r>
      <w:r w:rsidRPr="00FD0B73">
        <w:rPr>
          <w:rFonts w:ascii="Times New Roman" w:hAnsi="Times New Roman" w:cs="Times New Roman"/>
          <w:sz w:val="24"/>
          <w:szCs w:val="24"/>
        </w:rPr>
        <w:t>ć na posiedzenie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inne osoby,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obecność uzna za niezbędną.</w:t>
      </w:r>
    </w:p>
    <w:p w14:paraId="67692491" w14:textId="5446682C"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 reguluje kwestie prowadzenia posiedzeń</w:t>
      </w:r>
      <w:r w:rsidR="00AE2883" w:rsidRPr="00FD0B73">
        <w:rPr>
          <w:rFonts w:ascii="Times New Roman" w:hAnsi="Times New Roman" w:cs="Times New Roman"/>
          <w:sz w:val="24"/>
          <w:szCs w:val="24"/>
        </w:rPr>
        <w:t xml:space="preserve"> wykonawczych.</w:t>
      </w:r>
      <w:r w:rsidR="0013172F">
        <w:rPr>
          <w:rFonts w:ascii="Times New Roman" w:hAnsi="Times New Roman" w:cs="Times New Roman"/>
          <w:sz w:val="24"/>
          <w:szCs w:val="24"/>
        </w:rPr>
        <w:t xml:space="preserve"> W </w:t>
      </w:r>
      <w:r w:rsidR="00AE2883" w:rsidRPr="00FD0B73">
        <w:rPr>
          <w:rFonts w:ascii="Times New Roman" w:hAnsi="Times New Roman" w:cs="Times New Roman"/>
          <w:sz w:val="24"/>
          <w:szCs w:val="24"/>
        </w:rPr>
        <w:t>przypadku, gdy </w:t>
      </w:r>
      <w:r w:rsidRPr="00FD0B73">
        <w:rPr>
          <w:rFonts w:ascii="Times New Roman" w:hAnsi="Times New Roman" w:cs="Times New Roman"/>
          <w:sz w:val="24"/>
          <w:szCs w:val="24"/>
        </w:rPr>
        <w:t>wydanie orzeczenia nie jest konieczne, posiedzenie przeprowadzać będzie sędzia rodzinny, wydając stosowne zarządzenia.</w:t>
      </w:r>
    </w:p>
    <w:p w14:paraId="47ACC8CF" w14:textId="3697A3BB"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lang w:val="es-ES_tradnl"/>
        </w:rPr>
        <w:t>regu</w:t>
      </w:r>
      <w:r w:rsidRPr="00FD0B73">
        <w:rPr>
          <w:rFonts w:ascii="Times New Roman" w:hAnsi="Times New Roman" w:cs="Times New Roman"/>
          <w:sz w:val="24"/>
          <w:szCs w:val="24"/>
        </w:rPr>
        <w:t xml:space="preserve">łą 17.4 </w:t>
      </w:r>
      <w:r w:rsidRPr="00FE43A1">
        <w:rPr>
          <w:rFonts w:ascii="Times New Roman" w:hAnsi="Times New Roman" w:cs="Times New Roman"/>
          <w:sz w:val="24"/>
          <w:szCs w:val="24"/>
        </w:rPr>
        <w:t>Regu</w:t>
      </w:r>
      <w:r w:rsidRPr="00FD0B73">
        <w:rPr>
          <w:rFonts w:ascii="Times New Roman" w:hAnsi="Times New Roman" w:cs="Times New Roman"/>
          <w:sz w:val="24"/>
          <w:szCs w:val="24"/>
        </w:rPr>
        <w:t>ł Pekińskich, właściwa władza ma mieć prawo umarzania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każdym czasie.</w:t>
      </w:r>
    </w:p>
    <w:p w14:paraId="4AA089E3" w14:textId="38D8853C"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 każdym momencie sąd rodzinny może powziąć wiadomość</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okolicznościach wskazujących, że powstrzymanie się od jakiejkolwiek interwencji jest najlepszym sposobem załatwienia danej sprawy.</w:t>
      </w:r>
    </w:p>
    <w:p w14:paraId="0BD69765" w14:textId="7749FE2F"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 przewiduje zatem obowiązek umorzenia postępowania wykonawczego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gdy dalsze jego prowadzenie stał</w:t>
      </w:r>
      <w:r w:rsidRPr="00FD0B73">
        <w:rPr>
          <w:rFonts w:ascii="Times New Roman" w:hAnsi="Times New Roman" w:cs="Times New Roman"/>
          <w:sz w:val="24"/>
          <w:szCs w:val="24"/>
          <w:lang w:val="it-IT"/>
        </w:rPr>
        <w:t>o si</w:t>
      </w:r>
      <w:r w:rsidRPr="00FD0B73">
        <w:rPr>
          <w:rFonts w:ascii="Times New Roman" w:hAnsi="Times New Roman" w:cs="Times New Roman"/>
          <w:sz w:val="24"/>
          <w:szCs w:val="24"/>
        </w:rPr>
        <w:t>ę zbędne, np. orzeczony środek wychowawczy albo środek leczniczy został uchylony, lub niedopuszczalne, np. wykonywanie środka ustało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mocy prawa.</w:t>
      </w:r>
    </w:p>
    <w:p w14:paraId="427AAD92" w14:textId="509EE6B9"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Zgodnie regułą 18.1 </w:t>
      </w:r>
      <w:r w:rsidRPr="00FE43A1">
        <w:rPr>
          <w:rFonts w:ascii="Times New Roman" w:hAnsi="Times New Roman" w:cs="Times New Roman"/>
          <w:sz w:val="24"/>
          <w:szCs w:val="24"/>
        </w:rPr>
        <w:t>Regu</w:t>
      </w:r>
      <w:r w:rsidRPr="00FD0B73">
        <w:rPr>
          <w:rFonts w:ascii="Times New Roman" w:hAnsi="Times New Roman" w:cs="Times New Roman"/>
          <w:sz w:val="24"/>
          <w:szCs w:val="24"/>
        </w:rPr>
        <w:t>ł Pekińskich należ</w:t>
      </w:r>
      <w:r w:rsidRPr="00FE43A1">
        <w:rPr>
          <w:rFonts w:ascii="Times New Roman" w:hAnsi="Times New Roman" w:cs="Times New Roman"/>
          <w:sz w:val="24"/>
          <w:szCs w:val="24"/>
        </w:rPr>
        <w:t>y d</w:t>
      </w:r>
      <w:r w:rsidRPr="00FD0B73">
        <w:rPr>
          <w:rFonts w:ascii="Times New Roman" w:hAnsi="Times New Roman" w:cs="Times New Roman"/>
          <w:sz w:val="24"/>
          <w:szCs w:val="24"/>
        </w:rPr>
        <w:t>ążyć do tego, aby właściwa władza dysponowała bardzo różnorodnymi środkami dla umożliwienia ich elastycznego stosowania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unikania – jeżeli to możliwe – umieszczania nieletnich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zakładzie. </w:t>
      </w:r>
    </w:p>
    <w:p w14:paraId="7761967F" w14:textId="6A402258"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Projekt przewiduje możliwości uchylenia albo zmiany orzeczonych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także tych,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stały się wykonalne po uprawomocnieniu, jak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zastosowanie instytucji probacyjnych –</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środka poprawczego.</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toku postępowania wykonawczego jest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możliwe zastosowanie środka leczniczego oraz nałożenie zobowiązań na przedstawicieli ustawowych nieletniego.</w:t>
      </w:r>
    </w:p>
    <w:p w14:paraId="75D78BE1" w14:textId="389873B8" w:rsidR="00612336" w:rsidRPr="00FD0B73" w:rsidRDefault="00EF7DD2"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Sąd rodzinny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wykonawczym może zatem zmieniać orzeczone środki wychowawcze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obu kierunkach –</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surowszego na łagodn</w:t>
      </w:r>
      <w:r w:rsidR="00AE2883" w:rsidRPr="00FD0B73">
        <w:rPr>
          <w:rFonts w:ascii="Times New Roman" w:hAnsi="Times New Roman" w:cs="Times New Roman"/>
          <w:sz w:val="24"/>
          <w:szCs w:val="24"/>
        </w:rPr>
        <w:t>iejszy albo</w:t>
      </w:r>
      <w:r w:rsidR="003157D9">
        <w:rPr>
          <w:rFonts w:ascii="Times New Roman" w:hAnsi="Times New Roman" w:cs="Times New Roman"/>
          <w:sz w:val="24"/>
          <w:szCs w:val="24"/>
        </w:rPr>
        <w:t xml:space="preserve"> z </w:t>
      </w:r>
      <w:r w:rsidR="00AE2883" w:rsidRPr="00FD0B73">
        <w:rPr>
          <w:rFonts w:ascii="Times New Roman" w:hAnsi="Times New Roman" w:cs="Times New Roman"/>
          <w:sz w:val="24"/>
          <w:szCs w:val="24"/>
        </w:rPr>
        <w:t>łagodniejszego na </w:t>
      </w:r>
      <w:r w:rsidRPr="00FD0B73">
        <w:rPr>
          <w:rFonts w:ascii="Times New Roman" w:hAnsi="Times New Roman" w:cs="Times New Roman"/>
          <w:sz w:val="24"/>
          <w:szCs w:val="24"/>
        </w:rPr>
        <w:t>surowszy –</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zastosowaniem środka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charakterze izolacyjnym włącznie. Może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wnież </w:t>
      </w:r>
      <w:r w:rsidRPr="00FD0B73">
        <w:rPr>
          <w:rFonts w:ascii="Times New Roman" w:hAnsi="Times New Roman" w:cs="Times New Roman"/>
          <w:sz w:val="24"/>
          <w:szCs w:val="24"/>
        </w:rPr>
        <w:lastRenderedPageBreak/>
        <w:t>przerwać wykonywanie środka wychowawczego albo poprawczego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zastosować wobec nieletniego środek leczniczy.</w:t>
      </w:r>
    </w:p>
    <w:p w14:paraId="691E3FC8" w14:textId="5E2C36AB" w:rsidR="00612336" w:rsidRPr="00FD0B73" w:rsidRDefault="00025FDB"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Należy p</w:t>
      </w:r>
      <w:r w:rsidR="00EF7DD2" w:rsidRPr="00FD0B73">
        <w:rPr>
          <w:rFonts w:ascii="Times New Roman" w:hAnsi="Times New Roman" w:cs="Times New Roman"/>
          <w:sz w:val="24"/>
          <w:szCs w:val="24"/>
        </w:rPr>
        <w:t>odkreślić, że zgodnie</w:t>
      </w:r>
      <w:r w:rsidR="003157D9">
        <w:rPr>
          <w:rFonts w:ascii="Times New Roman" w:hAnsi="Times New Roman" w:cs="Times New Roman"/>
          <w:sz w:val="24"/>
          <w:szCs w:val="24"/>
        </w:rPr>
        <w:t xml:space="preserve"> z </w:t>
      </w:r>
      <w:r w:rsidR="00EF7DD2" w:rsidRPr="00FD0B73">
        <w:rPr>
          <w:rFonts w:ascii="Times New Roman" w:hAnsi="Times New Roman" w:cs="Times New Roman"/>
          <w:sz w:val="24"/>
          <w:szCs w:val="24"/>
        </w:rPr>
        <w:t>art. 31 ust. 1 Konstytucji RP wolność człowieka podlega ochronie prawnej. Każdemu zapewnia się nietykalność osobistą</w:t>
      </w:r>
      <w:r w:rsidR="007A7197">
        <w:rPr>
          <w:rFonts w:ascii="Times New Roman" w:hAnsi="Times New Roman" w:cs="Times New Roman"/>
          <w:sz w:val="24"/>
          <w:szCs w:val="24"/>
        </w:rPr>
        <w:t xml:space="preserve"> i </w:t>
      </w:r>
      <w:r w:rsidR="00EF7DD2" w:rsidRPr="00FD0B73">
        <w:rPr>
          <w:rFonts w:ascii="Times New Roman" w:hAnsi="Times New Roman" w:cs="Times New Roman"/>
          <w:sz w:val="24"/>
          <w:szCs w:val="24"/>
        </w:rPr>
        <w:t>wolność osobistą. Pozbawienie lub ograniczenie wolności może nastąpić tylko na zasadach</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00EF7DD2" w:rsidRPr="00FD0B73">
        <w:rPr>
          <w:rFonts w:ascii="Times New Roman" w:hAnsi="Times New Roman" w:cs="Times New Roman"/>
          <w:sz w:val="24"/>
          <w:szCs w:val="24"/>
        </w:rPr>
        <w:t>trybie określonych</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ustawie (art. 41 ust. 1 Konstytucji RP). Ograniczenie</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zakresie korzystania</w:t>
      </w:r>
      <w:r w:rsidR="003157D9">
        <w:rPr>
          <w:rFonts w:ascii="Times New Roman" w:hAnsi="Times New Roman" w:cs="Times New Roman"/>
          <w:sz w:val="24"/>
          <w:szCs w:val="24"/>
        </w:rPr>
        <w:t xml:space="preserve"> z </w:t>
      </w:r>
      <w:r w:rsidR="00EF7DD2" w:rsidRPr="00FD0B73">
        <w:rPr>
          <w:rFonts w:ascii="Times New Roman" w:hAnsi="Times New Roman" w:cs="Times New Roman"/>
          <w:sz w:val="24"/>
          <w:szCs w:val="24"/>
        </w:rPr>
        <w:t>konstytucyjnych wolnoś</w:t>
      </w:r>
      <w:r w:rsidR="00EF7DD2"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00EF7DD2" w:rsidRPr="00FD0B73">
        <w:rPr>
          <w:rFonts w:ascii="Times New Roman" w:hAnsi="Times New Roman" w:cs="Times New Roman"/>
          <w:sz w:val="24"/>
          <w:szCs w:val="24"/>
        </w:rPr>
        <w:t>praw mogą być ustanawiane tylko</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ustawie</w:t>
      </w:r>
      <w:r w:rsidR="007A7197">
        <w:rPr>
          <w:rFonts w:ascii="Times New Roman" w:hAnsi="Times New Roman" w:cs="Times New Roman"/>
          <w:sz w:val="24"/>
          <w:szCs w:val="24"/>
        </w:rPr>
        <w:t xml:space="preserve"> i </w:t>
      </w:r>
      <w:r w:rsidR="00EF7DD2" w:rsidRPr="00FD0B73">
        <w:rPr>
          <w:rFonts w:ascii="Times New Roman" w:hAnsi="Times New Roman" w:cs="Times New Roman"/>
          <w:sz w:val="24"/>
          <w:szCs w:val="24"/>
        </w:rPr>
        <w:t>tylko wtedy, gdy są konieczne</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 xml:space="preserve">demokratycznym państwie dla jego bezpieczeństwa lub porządku publicznego, </w:t>
      </w:r>
      <w:r w:rsidR="00D036E1">
        <w:rPr>
          <w:rFonts w:ascii="Times New Roman" w:hAnsi="Times New Roman" w:cs="Times New Roman"/>
          <w:sz w:val="24"/>
          <w:szCs w:val="24"/>
        </w:rPr>
        <w:t>bądź</w:t>
      </w:r>
      <w:r w:rsidR="00EF7DD2" w:rsidRPr="00FD0B73">
        <w:rPr>
          <w:rFonts w:ascii="Times New Roman" w:hAnsi="Times New Roman" w:cs="Times New Roman"/>
          <w:sz w:val="24"/>
          <w:szCs w:val="24"/>
        </w:rPr>
        <w:t xml:space="preserve"> dla ochrony środowiska, zdrowia, moralności publicznej, albo wolnoś</w:t>
      </w:r>
      <w:r w:rsidR="00EF7DD2"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00EF7DD2" w:rsidRPr="00FD0B73">
        <w:rPr>
          <w:rFonts w:ascii="Times New Roman" w:hAnsi="Times New Roman" w:cs="Times New Roman"/>
          <w:sz w:val="24"/>
          <w:szCs w:val="24"/>
        </w:rPr>
        <w:t>praw innych os</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b. Ograniczenia te nie mogą naruszać istoty wolnoś</w:t>
      </w:r>
      <w:r w:rsidR="00EF7DD2"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00EF7DD2" w:rsidRPr="00FD0B73">
        <w:rPr>
          <w:rFonts w:ascii="Times New Roman" w:hAnsi="Times New Roman" w:cs="Times New Roman"/>
          <w:sz w:val="24"/>
          <w:szCs w:val="24"/>
        </w:rPr>
        <w:t>praw (art. 31 ust. 3 Konstytucji RP).</w:t>
      </w:r>
    </w:p>
    <w:p w14:paraId="4881BE09" w14:textId="014791FC" w:rsidR="00612336" w:rsidRPr="00FD0B73" w:rsidRDefault="00025FDB"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lang w:val="it-IT"/>
        </w:rPr>
        <w:t>N</w:t>
      </w:r>
      <w:r w:rsidR="00EF7DD2" w:rsidRPr="00FD0B73">
        <w:rPr>
          <w:rFonts w:ascii="Times New Roman" w:hAnsi="Times New Roman" w:cs="Times New Roman"/>
          <w:sz w:val="24"/>
          <w:szCs w:val="24"/>
          <w:lang w:val="it-IT"/>
        </w:rPr>
        <w:t>ale</w:t>
      </w:r>
      <w:r w:rsidR="00EF7DD2" w:rsidRPr="00FD0B73">
        <w:rPr>
          <w:rFonts w:ascii="Times New Roman" w:hAnsi="Times New Roman" w:cs="Times New Roman"/>
          <w:sz w:val="24"/>
          <w:szCs w:val="24"/>
        </w:rPr>
        <w:t>ży</w:t>
      </w:r>
      <w:r w:rsidRPr="00FD0B73">
        <w:rPr>
          <w:rFonts w:ascii="Times New Roman" w:hAnsi="Times New Roman" w:cs="Times New Roman"/>
          <w:sz w:val="24"/>
          <w:szCs w:val="24"/>
        </w:rPr>
        <w:t xml:space="preserve"> wskazać</w:t>
      </w:r>
      <w:r w:rsidR="00EF7DD2" w:rsidRPr="00FD0B73">
        <w:rPr>
          <w:rFonts w:ascii="Times New Roman" w:hAnsi="Times New Roman" w:cs="Times New Roman"/>
          <w:sz w:val="24"/>
          <w:szCs w:val="24"/>
        </w:rPr>
        <w:t>, ż</w:t>
      </w:r>
      <w:r w:rsidR="00EF7DD2"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00EF7DD2" w:rsidRPr="00FD0B73">
        <w:rPr>
          <w:rFonts w:ascii="Times New Roman" w:hAnsi="Times New Roman" w:cs="Times New Roman"/>
          <w:sz w:val="24"/>
          <w:szCs w:val="24"/>
        </w:rPr>
        <w:t>postępowaniu opiekuńczym unormowanym</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art. 568</w:t>
      </w:r>
      <w:r w:rsidR="007A7197">
        <w:rPr>
          <w:rFonts w:ascii="Times New Roman" w:hAnsi="Times New Roman" w:cs="Times New Roman"/>
          <w:sz w:val="24"/>
          <w:szCs w:val="24"/>
        </w:rPr>
        <w:t xml:space="preserve"> i </w:t>
      </w:r>
      <w:r w:rsidR="00EF7DD2" w:rsidRPr="00FD0B73">
        <w:rPr>
          <w:rFonts w:ascii="Times New Roman" w:hAnsi="Times New Roman" w:cs="Times New Roman"/>
          <w:sz w:val="24"/>
          <w:szCs w:val="24"/>
        </w:rPr>
        <w:t>następnych k.p.c.</w:t>
      </w:r>
      <w:r w:rsidR="00EF7DD2" w:rsidRPr="00FD0B73">
        <w:rPr>
          <w:rFonts w:ascii="Times New Roman" w:hAnsi="Times New Roman" w:cs="Times New Roman"/>
          <w:b/>
          <w:bCs/>
          <w:sz w:val="24"/>
          <w:szCs w:val="24"/>
        </w:rPr>
        <w:t xml:space="preserve"> </w:t>
      </w:r>
      <w:r w:rsidR="00EF7DD2" w:rsidRPr="00FD0B73">
        <w:rPr>
          <w:rFonts w:ascii="Times New Roman" w:hAnsi="Times New Roman" w:cs="Times New Roman"/>
          <w:sz w:val="24"/>
          <w:szCs w:val="24"/>
        </w:rPr>
        <w:t>na postanowienie sądu opiekuńczego, np. zmieniające wcześniejsze postanowienie tego sądu</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przedmiocie ograniczenia władzy rodzicielskiej, czy zmieniające rozstrzygnięcie</w:t>
      </w:r>
      <w:r w:rsidR="003157D9">
        <w:rPr>
          <w:rFonts w:ascii="Times New Roman" w:hAnsi="Times New Roman" w:cs="Times New Roman"/>
          <w:sz w:val="24"/>
          <w:szCs w:val="24"/>
        </w:rPr>
        <w:t xml:space="preserve"> w </w:t>
      </w:r>
      <w:r w:rsidR="00EF7DD2" w:rsidRPr="00FD0B73">
        <w:rPr>
          <w:rFonts w:ascii="Times New Roman" w:hAnsi="Times New Roman" w:cs="Times New Roman"/>
          <w:sz w:val="24"/>
          <w:szCs w:val="24"/>
        </w:rPr>
        <w:t>sprawie kontakt</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w, przysługuje apelacja.</w:t>
      </w:r>
    </w:p>
    <w:p w14:paraId="34644C11" w14:textId="0116E2AD" w:rsidR="00612336" w:rsidRPr="00FD0B73" w:rsidRDefault="00025FDB"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 xml:space="preserve">Należy </w:t>
      </w:r>
      <w:r w:rsidR="00EF7DD2" w:rsidRPr="00FE43A1">
        <w:rPr>
          <w:rFonts w:ascii="Times New Roman" w:hAnsi="Times New Roman" w:cs="Times New Roman"/>
          <w:sz w:val="24"/>
          <w:szCs w:val="24"/>
        </w:rPr>
        <w:t>r</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 xml:space="preserve">wnież </w:t>
      </w:r>
      <w:r w:rsidRPr="00FD0B73">
        <w:rPr>
          <w:rFonts w:ascii="Times New Roman" w:hAnsi="Times New Roman" w:cs="Times New Roman"/>
          <w:sz w:val="24"/>
          <w:szCs w:val="24"/>
        </w:rPr>
        <w:t>zauważyć</w:t>
      </w:r>
      <w:r w:rsidR="00EF7DD2" w:rsidRPr="00FD0B73">
        <w:rPr>
          <w:rFonts w:ascii="Times New Roman" w:hAnsi="Times New Roman" w:cs="Times New Roman"/>
          <w:sz w:val="24"/>
          <w:szCs w:val="24"/>
        </w:rPr>
        <w:t>, ż</w:t>
      </w:r>
      <w:r w:rsidR="00EF7DD2" w:rsidRPr="00FE43A1">
        <w:rPr>
          <w:rFonts w:ascii="Times New Roman" w:hAnsi="Times New Roman" w:cs="Times New Roman"/>
          <w:sz w:val="24"/>
          <w:szCs w:val="24"/>
        </w:rPr>
        <w:t>e</w:t>
      </w:r>
      <w:r w:rsidR="003157D9" w:rsidRPr="00FE43A1">
        <w:rPr>
          <w:rFonts w:ascii="Times New Roman" w:hAnsi="Times New Roman" w:cs="Times New Roman"/>
          <w:sz w:val="24"/>
          <w:szCs w:val="24"/>
        </w:rPr>
        <w:t xml:space="preserve"> w </w:t>
      </w:r>
      <w:r w:rsidR="00EF7DD2" w:rsidRPr="00FD0B73">
        <w:rPr>
          <w:rFonts w:ascii="Times New Roman" w:hAnsi="Times New Roman" w:cs="Times New Roman"/>
          <w:sz w:val="24"/>
          <w:szCs w:val="24"/>
        </w:rPr>
        <w:t>postępowaniu rozpoznawczym od orzeczenia</w:t>
      </w:r>
      <w:r w:rsidR="003157D9">
        <w:rPr>
          <w:rFonts w:ascii="Times New Roman" w:hAnsi="Times New Roman" w:cs="Times New Roman"/>
          <w:sz w:val="24"/>
          <w:szCs w:val="24"/>
        </w:rPr>
        <w:t xml:space="preserve"> o </w:t>
      </w:r>
      <w:r w:rsidR="00EF7DD2" w:rsidRPr="00FD0B73">
        <w:rPr>
          <w:rFonts w:ascii="Times New Roman" w:hAnsi="Times New Roman" w:cs="Times New Roman"/>
          <w:sz w:val="24"/>
          <w:szCs w:val="24"/>
        </w:rPr>
        <w:t>zastosowaniu środka wychowawczego, środka leczni</w:t>
      </w:r>
      <w:r w:rsidR="00AE2883" w:rsidRPr="00FD0B73">
        <w:rPr>
          <w:rFonts w:ascii="Times New Roman" w:hAnsi="Times New Roman" w:cs="Times New Roman"/>
          <w:sz w:val="24"/>
          <w:szCs w:val="24"/>
        </w:rPr>
        <w:t>czego</w:t>
      </w:r>
      <w:r w:rsidR="007A7197">
        <w:rPr>
          <w:rFonts w:ascii="Times New Roman" w:hAnsi="Times New Roman" w:cs="Times New Roman"/>
          <w:sz w:val="24"/>
          <w:szCs w:val="24"/>
        </w:rPr>
        <w:t xml:space="preserve"> i </w:t>
      </w:r>
      <w:r w:rsidR="00AE2883" w:rsidRPr="00FD0B73">
        <w:rPr>
          <w:rFonts w:ascii="Times New Roman" w:hAnsi="Times New Roman" w:cs="Times New Roman"/>
          <w:sz w:val="24"/>
          <w:szCs w:val="24"/>
        </w:rPr>
        <w:t>środka poprawczego, jak </w:t>
      </w:r>
      <w:r w:rsidR="00EF7DD2" w:rsidRPr="00FD0B73">
        <w:rPr>
          <w:rFonts w:ascii="Times New Roman" w:hAnsi="Times New Roman" w:cs="Times New Roman"/>
          <w:sz w:val="24"/>
          <w:szCs w:val="24"/>
        </w:rPr>
        <w:t>r</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wnież</w:t>
      </w:r>
      <w:r w:rsidR="003157D9">
        <w:rPr>
          <w:rFonts w:ascii="Times New Roman" w:hAnsi="Times New Roman" w:cs="Times New Roman"/>
          <w:sz w:val="24"/>
          <w:szCs w:val="24"/>
        </w:rPr>
        <w:t xml:space="preserve"> o </w:t>
      </w:r>
      <w:r w:rsidR="00EF7DD2" w:rsidRPr="00FD0B73">
        <w:rPr>
          <w:rFonts w:ascii="Times New Roman" w:hAnsi="Times New Roman" w:cs="Times New Roman"/>
          <w:sz w:val="24"/>
          <w:szCs w:val="24"/>
        </w:rPr>
        <w:t>nałożeniu na przedstawicieli ustawowych nieletniego określonych obowiązk</w:t>
      </w:r>
      <w:r w:rsidR="00EF7DD2" w:rsidRPr="00FD0B73">
        <w:rPr>
          <w:rFonts w:ascii="Times New Roman" w:hAnsi="Times New Roman" w:cs="Times New Roman"/>
          <w:sz w:val="24"/>
          <w:szCs w:val="24"/>
          <w:lang w:val="es-ES_tradnl"/>
        </w:rPr>
        <w:t>ó</w:t>
      </w:r>
      <w:r w:rsidR="00EF7DD2" w:rsidRPr="00FD0B73">
        <w:rPr>
          <w:rFonts w:ascii="Times New Roman" w:hAnsi="Times New Roman" w:cs="Times New Roman"/>
          <w:sz w:val="24"/>
          <w:szCs w:val="24"/>
        </w:rPr>
        <w:t>w przysługuje stronom apelacja,</w:t>
      </w:r>
      <w:r w:rsidR="00083D11">
        <w:rPr>
          <w:rFonts w:ascii="Times New Roman" w:hAnsi="Times New Roman" w:cs="Times New Roman"/>
          <w:sz w:val="24"/>
          <w:szCs w:val="24"/>
        </w:rPr>
        <w:t xml:space="preserve"> a </w:t>
      </w:r>
      <w:r w:rsidR="00EF7DD2" w:rsidRPr="00FD0B73">
        <w:rPr>
          <w:rFonts w:ascii="Times New Roman" w:hAnsi="Times New Roman" w:cs="Times New Roman"/>
          <w:sz w:val="24"/>
          <w:szCs w:val="24"/>
        </w:rPr>
        <w:t>nie zażalenie.</w:t>
      </w:r>
    </w:p>
    <w:p w14:paraId="06C6F821" w14:textId="0B5F5942" w:rsidR="00612336" w:rsidRPr="00FD0B73" w:rsidRDefault="00EF7DD2" w:rsidP="00BD4ABC">
      <w:pPr>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Tymczasem na gruncie ustawy</w:t>
      </w:r>
      <w:r w:rsidR="003157D9">
        <w:rPr>
          <w:rFonts w:ascii="Times New Roman" w:eastAsia="Times New Roman" w:hAnsi="Times New Roman" w:cs="Times New Roman"/>
          <w:sz w:val="24"/>
          <w:szCs w:val="24"/>
        </w:rPr>
        <w:t xml:space="preserve"> o </w:t>
      </w:r>
      <w:r w:rsidRPr="00FD0B73">
        <w:rPr>
          <w:rFonts w:ascii="Times New Roman" w:hAnsi="Times New Roman" w:cs="Times New Roman"/>
          <w:sz w:val="24"/>
          <w:szCs w:val="24"/>
        </w:rPr>
        <w:t>postępowaniu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od orzeczenia sądu rodzinnego wydanego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wykonawczym</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zmianie lub zastosowaniu środka wychowawczego lub środka leczniczego przysługuje tylko zażalenie, co budziło uzasadnione zastrzeżenia komentator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(op. cit., str. 303).</w:t>
      </w:r>
    </w:p>
    <w:p w14:paraId="1A29B633" w14:textId="08074D37" w:rsidR="00612336" w:rsidRPr="00FD0B73" w:rsidRDefault="00EF7DD2" w:rsidP="00BD4ABC">
      <w:pPr>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W zwi</w:t>
      </w:r>
      <w:r w:rsidRPr="00FD0B73">
        <w:rPr>
          <w:rFonts w:ascii="Times New Roman" w:hAnsi="Times New Roman" w:cs="Times New Roman"/>
          <w:sz w:val="24"/>
          <w:szCs w:val="24"/>
        </w:rPr>
        <w:t>ązku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powyższym,</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uwagi na jedność postępowania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sprawach nieletnich projekt przesądza, że od orzeczeń sądu rodzinnego,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przedmiotem jest: zastosowanie lub zmiana środka wychowawczego –</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wyjątkiem sytuacji, gdy środki te stosowane są jako element probacji; zastosowanie środka leczniczego; </w:t>
      </w:r>
      <w:r w:rsidR="00F0798E" w:rsidRPr="00FD0B73">
        <w:rPr>
          <w:rFonts w:ascii="Times New Roman" w:hAnsi="Times New Roman" w:cs="Times New Roman"/>
          <w:sz w:val="24"/>
          <w:szCs w:val="24"/>
        </w:rPr>
        <w:t>wykonywanie środka poprawczego</w:t>
      </w:r>
      <w:r w:rsidR="00222BF1">
        <w:rPr>
          <w:rFonts w:ascii="Times New Roman" w:hAnsi="Times New Roman" w:cs="Times New Roman"/>
          <w:sz w:val="24"/>
          <w:szCs w:val="24"/>
        </w:rPr>
        <w:t xml:space="preserve"> albo zastosowanie środka wychowawczego</w:t>
      </w:r>
      <w:r w:rsidR="003157D9">
        <w:rPr>
          <w:rFonts w:ascii="Times New Roman" w:hAnsi="Times New Roman" w:cs="Times New Roman"/>
          <w:sz w:val="24"/>
          <w:szCs w:val="24"/>
        </w:rPr>
        <w:t xml:space="preserve"> w </w:t>
      </w:r>
      <w:r w:rsidR="00222BF1">
        <w:rPr>
          <w:rFonts w:ascii="Times New Roman" w:hAnsi="Times New Roman" w:cs="Times New Roman"/>
          <w:sz w:val="24"/>
          <w:szCs w:val="24"/>
        </w:rPr>
        <w:t xml:space="preserve">postaci </w:t>
      </w:r>
      <w:r w:rsidR="002E408F">
        <w:rPr>
          <w:rFonts w:ascii="Times New Roman" w:hAnsi="Times New Roman" w:cs="Times New Roman"/>
          <w:sz w:val="24"/>
          <w:szCs w:val="24"/>
        </w:rPr>
        <w:t xml:space="preserve">zobowiązania do określonego postępowania lub </w:t>
      </w:r>
      <w:r w:rsidR="00222BF1">
        <w:rPr>
          <w:rFonts w:ascii="Times New Roman" w:hAnsi="Times New Roman" w:cs="Times New Roman"/>
          <w:sz w:val="24"/>
          <w:szCs w:val="24"/>
        </w:rPr>
        <w:t>nadzoru kuratora sądowego</w:t>
      </w:r>
      <w:r w:rsidR="00F0798E" w:rsidRPr="00FD0B73">
        <w:rPr>
          <w:rFonts w:ascii="Times New Roman" w:hAnsi="Times New Roman" w:cs="Times New Roman"/>
          <w:sz w:val="24"/>
          <w:szCs w:val="24"/>
        </w:rPr>
        <w:t xml:space="preserve"> wobec nieletniego,</w:t>
      </w:r>
      <w:r w:rsidR="003157D9">
        <w:rPr>
          <w:rFonts w:ascii="Times New Roman" w:hAnsi="Times New Roman" w:cs="Times New Roman"/>
          <w:sz w:val="24"/>
          <w:szCs w:val="24"/>
        </w:rPr>
        <w:t xml:space="preserve"> o </w:t>
      </w:r>
      <w:r w:rsidR="00F0798E" w:rsidRPr="00FD0B73">
        <w:rPr>
          <w:rFonts w:ascii="Times New Roman" w:hAnsi="Times New Roman" w:cs="Times New Roman"/>
          <w:sz w:val="24"/>
          <w:szCs w:val="24"/>
        </w:rPr>
        <w:t>którym mowa</w:t>
      </w:r>
      <w:r w:rsidR="003157D9">
        <w:rPr>
          <w:rFonts w:ascii="Times New Roman" w:hAnsi="Times New Roman" w:cs="Times New Roman"/>
          <w:sz w:val="24"/>
          <w:szCs w:val="24"/>
        </w:rPr>
        <w:t xml:space="preserve"> w </w:t>
      </w:r>
      <w:r w:rsidR="00F0798E" w:rsidRPr="00FD0B73">
        <w:rPr>
          <w:rFonts w:ascii="Times New Roman" w:hAnsi="Times New Roman" w:cs="Times New Roman"/>
          <w:sz w:val="24"/>
          <w:szCs w:val="24"/>
        </w:rPr>
        <w:t>art. 15 ust. 6 pkt 1 projektu, po ukończeniu przez nieletniego 21 lat</w:t>
      </w:r>
      <w:r w:rsidR="00E83999">
        <w:rPr>
          <w:rFonts w:ascii="Times New Roman" w:hAnsi="Times New Roman" w:cs="Times New Roman"/>
          <w:sz w:val="24"/>
          <w:szCs w:val="24"/>
        </w:rPr>
        <w:t>;</w:t>
      </w:r>
      <w:r w:rsidR="00222BF1">
        <w:rPr>
          <w:rFonts w:ascii="Times New Roman" w:hAnsi="Times New Roman" w:cs="Times New Roman"/>
          <w:sz w:val="24"/>
          <w:szCs w:val="24"/>
        </w:rPr>
        <w:t xml:space="preserve"> zastosowanie</w:t>
      </w:r>
      <w:r w:rsidR="00E83999">
        <w:rPr>
          <w:rFonts w:ascii="Times New Roman" w:hAnsi="Times New Roman" w:cs="Times New Roman"/>
          <w:sz w:val="24"/>
          <w:szCs w:val="24"/>
        </w:rPr>
        <w:t xml:space="preserve"> </w:t>
      </w:r>
      <w:r w:rsidR="00222BF1">
        <w:rPr>
          <w:rFonts w:ascii="Times New Roman" w:hAnsi="Times New Roman" w:cs="Times New Roman"/>
          <w:sz w:val="24"/>
          <w:szCs w:val="24"/>
        </w:rPr>
        <w:t>wobec nieletniego zwalnianego</w:t>
      </w:r>
      <w:r w:rsidR="003157D9">
        <w:rPr>
          <w:rFonts w:ascii="Times New Roman" w:hAnsi="Times New Roman" w:cs="Times New Roman"/>
          <w:sz w:val="24"/>
          <w:szCs w:val="24"/>
        </w:rPr>
        <w:t xml:space="preserve"> z </w:t>
      </w:r>
      <w:r w:rsidR="00222BF1">
        <w:rPr>
          <w:rFonts w:ascii="Times New Roman" w:hAnsi="Times New Roman" w:cs="Times New Roman"/>
          <w:sz w:val="24"/>
          <w:szCs w:val="24"/>
        </w:rPr>
        <w:t>zakładu poprawczego po ukończeniu 21 lat środka wychowawczego</w:t>
      </w:r>
      <w:r w:rsidR="003157D9">
        <w:rPr>
          <w:rFonts w:ascii="Times New Roman" w:hAnsi="Times New Roman" w:cs="Times New Roman"/>
          <w:sz w:val="24"/>
          <w:szCs w:val="24"/>
        </w:rPr>
        <w:t xml:space="preserve"> w </w:t>
      </w:r>
      <w:r w:rsidR="00222BF1">
        <w:rPr>
          <w:rFonts w:ascii="Times New Roman" w:hAnsi="Times New Roman" w:cs="Times New Roman"/>
          <w:sz w:val="24"/>
          <w:szCs w:val="24"/>
        </w:rPr>
        <w:t xml:space="preserve">postaci </w:t>
      </w:r>
      <w:r w:rsidR="002E408F">
        <w:rPr>
          <w:rFonts w:ascii="Times New Roman" w:hAnsi="Times New Roman" w:cs="Times New Roman"/>
          <w:sz w:val="24"/>
          <w:szCs w:val="24"/>
        </w:rPr>
        <w:t xml:space="preserve">zobowiązania do określonego postępowania lub </w:t>
      </w:r>
      <w:r w:rsidR="00222BF1">
        <w:rPr>
          <w:rFonts w:ascii="Times New Roman" w:hAnsi="Times New Roman" w:cs="Times New Roman"/>
          <w:sz w:val="24"/>
          <w:szCs w:val="24"/>
        </w:rPr>
        <w:t>nadzoru kuratora sądowego</w:t>
      </w:r>
      <w:r w:rsidR="00E83999">
        <w:rPr>
          <w:rFonts w:ascii="Times New Roman" w:hAnsi="Times New Roman" w:cs="Times New Roman"/>
          <w:sz w:val="24"/>
          <w:szCs w:val="24"/>
        </w:rPr>
        <w:t>;</w:t>
      </w:r>
      <w:r w:rsidR="00F0798E" w:rsidRPr="00FD0B73">
        <w:rPr>
          <w:rFonts w:ascii="Times New Roman" w:hAnsi="Times New Roman" w:cs="Times New Roman"/>
          <w:sz w:val="24"/>
          <w:szCs w:val="24"/>
        </w:rPr>
        <w:t xml:space="preserve"> </w:t>
      </w:r>
      <w:r w:rsidR="008C3CD9">
        <w:rPr>
          <w:rFonts w:ascii="Times New Roman" w:hAnsi="Times New Roman" w:cs="Times New Roman"/>
          <w:sz w:val="24"/>
          <w:szCs w:val="24"/>
        </w:rPr>
        <w:t>zastosowanie wobec nieletniego zwalnianego z zakładu poprawczego po ukończeniu 24 lat środka wychowawczego w postaci zobowiązania do określonego postępowania lub nadzoru kuratora sądowego,</w:t>
      </w:r>
      <w:r w:rsidR="008C3CD9" w:rsidRPr="00FD0B73">
        <w:rPr>
          <w:rFonts w:ascii="Times New Roman" w:hAnsi="Times New Roman" w:cs="Times New Roman"/>
          <w:sz w:val="24"/>
          <w:szCs w:val="24"/>
        </w:rPr>
        <w:t xml:space="preserve"> </w:t>
      </w:r>
      <w:r w:rsidRPr="00FD0B73">
        <w:rPr>
          <w:rFonts w:ascii="Times New Roman" w:hAnsi="Times New Roman" w:cs="Times New Roman"/>
          <w:sz w:val="24"/>
          <w:szCs w:val="24"/>
        </w:rPr>
        <w:t>zastosowanie lub zmiana środka</w:t>
      </w:r>
      <w:r w:rsidR="00D036E1">
        <w:rPr>
          <w:rFonts w:ascii="Times New Roman" w:hAnsi="Times New Roman" w:cs="Times New Roman"/>
          <w:sz w:val="24"/>
          <w:szCs w:val="24"/>
        </w:rPr>
        <w:t>,</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rym mowa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art. 18 ust. 1 projektu, tj. zobowiązania nałożonego na </w:t>
      </w:r>
      <w:r w:rsidRPr="00FD0B73">
        <w:rPr>
          <w:rFonts w:ascii="Times New Roman" w:hAnsi="Times New Roman" w:cs="Times New Roman"/>
          <w:sz w:val="24"/>
          <w:szCs w:val="24"/>
        </w:rPr>
        <w:lastRenderedPageBreak/>
        <w:t>przedstawicieli ustawowych nieletniego – przysługiwać będzie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apelacja. Nieletni bowiem na tym etapie postępowania nie powinien mieć mniej praw niż</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rozpoznawczym.</w:t>
      </w:r>
    </w:p>
    <w:p w14:paraId="4D3F7C72" w14:textId="79A722C3" w:rsidR="00612336" w:rsidRPr="00FD0B73" w:rsidRDefault="00EF7DD2" w:rsidP="00BD4ABC">
      <w:pPr>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Z katalogu orzecze</w:t>
      </w:r>
      <w:r w:rsidRPr="00FD0B73">
        <w:rPr>
          <w:rFonts w:ascii="Times New Roman" w:hAnsi="Times New Roman" w:cs="Times New Roman"/>
          <w:sz w:val="24"/>
          <w:szCs w:val="24"/>
        </w:rPr>
        <w:t>ń wydanych przez sąd pierwszej instancji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wykonawczym, od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stronom przysługuje apelacja, projekt wyłączył środki wychowawcze orzeczone na okres pr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by. Stosując wobec nieletniego instytucje probacyjne, sąd ma obowiązek zastosować środek wychowawczy. Nie jest to jednak środek orzekany samoistnie służący wyłącznie względom wskazanym</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art. 145 ust. 1 projektu, lecz ma przede wszystkim służyć zabezpieczeniu prawidłowego przebiegu okresu pr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by.</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związku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powyższym strony będą miał</w:t>
      </w:r>
      <w:r w:rsidRPr="00FE43A1">
        <w:rPr>
          <w:rFonts w:ascii="Times New Roman" w:hAnsi="Times New Roman" w:cs="Times New Roman"/>
          <w:sz w:val="24"/>
          <w:szCs w:val="24"/>
        </w:rPr>
        <w:t>y mo</w:t>
      </w:r>
      <w:r w:rsidRPr="00FD0B73">
        <w:rPr>
          <w:rFonts w:ascii="Times New Roman" w:hAnsi="Times New Roman" w:cs="Times New Roman"/>
          <w:sz w:val="24"/>
          <w:szCs w:val="24"/>
        </w:rPr>
        <w:t>żliwość zaskarżenia zastosowanego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celu środka wychowawczego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drodze zażalenia.</w:t>
      </w:r>
    </w:p>
    <w:p w14:paraId="17960AEA" w14:textId="00B3C6D7" w:rsidR="00612336" w:rsidRPr="00FD0B73" w:rsidRDefault="00EF7DD2" w:rsidP="00BD4ABC">
      <w:pPr>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Projekt zawiera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zamknięty katalog orzeczeń wydanych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postępowaniu wykonawczym</w:t>
      </w:r>
      <w:r w:rsidR="009C4EE9" w:rsidRPr="00FD0B73">
        <w:rPr>
          <w:rFonts w:ascii="Times New Roman" w:hAnsi="Times New Roman" w:cs="Times New Roman"/>
          <w:sz w:val="24"/>
          <w:szCs w:val="24"/>
        </w:rPr>
        <w:t>,</w:t>
      </w:r>
      <w:r w:rsidRPr="00FD0B73">
        <w:rPr>
          <w:rFonts w:ascii="Times New Roman" w:hAnsi="Times New Roman" w:cs="Times New Roman"/>
          <w:sz w:val="24"/>
          <w:szCs w:val="24"/>
        </w:rPr>
        <w:t xml:space="preserve"> od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będzie stronom przysługiwało zażalenie (art. 105).</w:t>
      </w:r>
    </w:p>
    <w:p w14:paraId="722D8341" w14:textId="0FC01A44" w:rsidR="00612336" w:rsidRPr="00FD0B73" w:rsidRDefault="00EF7DD2" w:rsidP="00BD4ABC">
      <w:pPr>
        <w:spacing w:after="0" w:line="360" w:lineRule="auto"/>
        <w:ind w:firstLine="709"/>
        <w:jc w:val="both"/>
        <w:rPr>
          <w:rFonts w:ascii="Times New Roman" w:eastAsia="Times New Roman" w:hAnsi="Times New Roman" w:cs="Times New Roman"/>
          <w:sz w:val="24"/>
          <w:szCs w:val="24"/>
        </w:rPr>
      </w:pPr>
      <w:r w:rsidRPr="00FD0B73">
        <w:rPr>
          <w:rFonts w:ascii="Times New Roman" w:hAnsi="Times New Roman" w:cs="Times New Roman"/>
          <w:sz w:val="24"/>
          <w:szCs w:val="24"/>
        </w:rPr>
        <w:t>Uznając, że wykonywanie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wychowawczych, środka leczniczego oraz środka poprawczego stanowi materię ustawową, bowiem związane są</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tym obowiązki po stronie nieletniego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jego rodzic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projekcie zawarto przepisy regulujące wykonanie tych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chyba, że projekt odsyła do stosowania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odrębnych.</w:t>
      </w:r>
    </w:p>
    <w:p w14:paraId="5711430E" w14:textId="2F1526C7" w:rsidR="00612336" w:rsidRPr="00FD0B73" w:rsidRDefault="00EF7DD2" w:rsidP="00BD4ABC">
      <w:pPr>
        <w:pStyle w:val="USTustnpkodeksu"/>
        <w:spacing w:after="0"/>
        <w:rPr>
          <w:rFonts w:ascii="Times New Roman" w:eastAsia="Times New Roman" w:hAnsi="Times New Roman" w:cs="Times New Roman"/>
          <w:lang w:val="pl-PL"/>
        </w:rPr>
      </w:pPr>
      <w:r w:rsidRPr="00FD0B73">
        <w:rPr>
          <w:rFonts w:ascii="Times New Roman" w:hAnsi="Times New Roman" w:cs="Times New Roman"/>
          <w:lang w:val="pl-PL"/>
        </w:rPr>
        <w:t>Tak jest</w:t>
      </w:r>
      <w:r w:rsidR="003157D9">
        <w:rPr>
          <w:rFonts w:ascii="Times New Roman" w:hAnsi="Times New Roman" w:cs="Times New Roman"/>
          <w:lang w:val="pl-PL"/>
        </w:rPr>
        <w:t xml:space="preserve"> w </w:t>
      </w:r>
      <w:r w:rsidRPr="00FD0B73">
        <w:rPr>
          <w:rFonts w:ascii="Times New Roman" w:hAnsi="Times New Roman" w:cs="Times New Roman"/>
          <w:lang w:val="pl-PL"/>
        </w:rPr>
        <w:t>przypadku trzech środków wychowawczych – zakazu prowadzenia pojazdów</w:t>
      </w:r>
      <w:r w:rsidR="007A7197">
        <w:rPr>
          <w:rFonts w:ascii="Times New Roman" w:hAnsi="Times New Roman" w:cs="Times New Roman"/>
          <w:lang w:val="pl-PL"/>
        </w:rPr>
        <w:t xml:space="preserve"> i </w:t>
      </w:r>
      <w:r w:rsidRPr="00FD0B73">
        <w:rPr>
          <w:rFonts w:ascii="Times New Roman" w:hAnsi="Times New Roman" w:cs="Times New Roman"/>
          <w:lang w:val="pl-PL"/>
        </w:rPr>
        <w:t>środka</w:t>
      </w:r>
      <w:r w:rsidR="003157D9">
        <w:rPr>
          <w:rFonts w:ascii="Times New Roman" w:hAnsi="Times New Roman" w:cs="Times New Roman"/>
          <w:lang w:val="pl-PL"/>
        </w:rPr>
        <w:t xml:space="preserve"> w </w:t>
      </w:r>
      <w:r w:rsidRPr="00FD0B73">
        <w:rPr>
          <w:rFonts w:ascii="Times New Roman" w:hAnsi="Times New Roman" w:cs="Times New Roman"/>
          <w:lang w:val="pl-PL"/>
        </w:rPr>
        <w:t>postaci przepadku – do których stosuje się odpowiednio przepisy ustawy</w:t>
      </w:r>
      <w:r w:rsidR="003157D9">
        <w:rPr>
          <w:rFonts w:ascii="Times New Roman" w:hAnsi="Times New Roman" w:cs="Times New Roman"/>
          <w:lang w:val="pl-PL"/>
        </w:rPr>
        <w:t xml:space="preserve"> z </w:t>
      </w:r>
      <w:r w:rsidRPr="00FD0B73">
        <w:rPr>
          <w:rFonts w:ascii="Times New Roman" w:hAnsi="Times New Roman" w:cs="Times New Roman"/>
          <w:lang w:val="pl-PL"/>
        </w:rPr>
        <w:t>dnia 6 czerwca 1997 r. – Kodeks</w:t>
      </w:r>
      <w:r w:rsidR="00BE4A22" w:rsidRPr="00FD0B73">
        <w:rPr>
          <w:rFonts w:ascii="Times New Roman" w:hAnsi="Times New Roman" w:cs="Times New Roman"/>
          <w:lang w:val="pl-PL"/>
        </w:rPr>
        <w:t xml:space="preserve"> karny wykonawczy (</w:t>
      </w:r>
      <w:r w:rsidR="00386633" w:rsidRPr="00FD0B73">
        <w:rPr>
          <w:rFonts w:ascii="Times New Roman" w:hAnsi="Times New Roman" w:cs="Times New Roman"/>
          <w:lang w:val="pl-PL"/>
        </w:rPr>
        <w:t>Dz.</w:t>
      </w:r>
      <w:r w:rsidR="00231BE6" w:rsidRPr="00FD0B73">
        <w:rPr>
          <w:rFonts w:ascii="Times New Roman" w:hAnsi="Times New Roman" w:cs="Times New Roman"/>
          <w:lang w:val="pl-PL"/>
        </w:rPr>
        <w:t xml:space="preserve"> </w:t>
      </w:r>
      <w:r w:rsidR="00386633" w:rsidRPr="00FD0B73">
        <w:rPr>
          <w:rFonts w:ascii="Times New Roman" w:hAnsi="Times New Roman" w:cs="Times New Roman"/>
          <w:lang w:val="pl-PL"/>
        </w:rPr>
        <w:t>U.</w:t>
      </w:r>
      <w:r w:rsidR="003157D9">
        <w:rPr>
          <w:rFonts w:ascii="Times New Roman" w:hAnsi="Times New Roman" w:cs="Times New Roman"/>
          <w:lang w:val="pl-PL"/>
        </w:rPr>
        <w:t xml:space="preserve"> z </w:t>
      </w:r>
      <w:r w:rsidR="00386633" w:rsidRPr="00FD0B73">
        <w:rPr>
          <w:rFonts w:ascii="Times New Roman" w:hAnsi="Times New Roman" w:cs="Times New Roman"/>
          <w:lang w:val="pl-PL"/>
        </w:rPr>
        <w:t>2021 r. poz. 53</w:t>
      </w:r>
      <w:r w:rsidR="00231BE6" w:rsidRPr="00FD0B73">
        <w:rPr>
          <w:rFonts w:ascii="Times New Roman" w:hAnsi="Times New Roman" w:cs="Times New Roman"/>
          <w:lang w:val="pl-PL"/>
        </w:rPr>
        <w:t>,</w:t>
      </w:r>
      <w:r w:rsidR="003157D9">
        <w:rPr>
          <w:rFonts w:ascii="Times New Roman" w:hAnsi="Times New Roman" w:cs="Times New Roman"/>
          <w:lang w:val="pl-PL"/>
        </w:rPr>
        <w:t xml:space="preserve"> z </w:t>
      </w:r>
      <w:r w:rsidR="00231BE6" w:rsidRPr="00FD0B73">
        <w:rPr>
          <w:rFonts w:ascii="Times New Roman" w:hAnsi="Times New Roman" w:cs="Times New Roman"/>
          <w:lang w:val="pl-PL"/>
        </w:rPr>
        <w:t>późn. zm.</w:t>
      </w:r>
      <w:r w:rsidRPr="00FD0B73">
        <w:rPr>
          <w:rFonts w:ascii="Times New Roman" w:hAnsi="Times New Roman" w:cs="Times New Roman"/>
          <w:lang w:val="pl-PL"/>
        </w:rPr>
        <w:t>), dalej „k.k.w”, natomiast</w:t>
      </w:r>
      <w:r w:rsidR="003157D9">
        <w:rPr>
          <w:rFonts w:ascii="Times New Roman" w:hAnsi="Times New Roman" w:cs="Times New Roman"/>
          <w:lang w:val="pl-PL"/>
        </w:rPr>
        <w:t xml:space="preserve"> w </w:t>
      </w:r>
      <w:r w:rsidRPr="00FD0B73">
        <w:rPr>
          <w:rFonts w:ascii="Times New Roman" w:hAnsi="Times New Roman" w:cs="Times New Roman"/>
          <w:lang w:val="pl-PL"/>
        </w:rPr>
        <w:t>odniesieniu do wykonania środka</w:t>
      </w:r>
      <w:r w:rsidR="003157D9">
        <w:rPr>
          <w:rFonts w:ascii="Times New Roman" w:hAnsi="Times New Roman" w:cs="Times New Roman"/>
          <w:lang w:val="pl-PL"/>
        </w:rPr>
        <w:t xml:space="preserve"> w </w:t>
      </w:r>
      <w:r w:rsidRPr="00FD0B73">
        <w:rPr>
          <w:rFonts w:ascii="Times New Roman" w:hAnsi="Times New Roman" w:cs="Times New Roman"/>
          <w:lang w:val="pl-PL"/>
        </w:rPr>
        <w:t>postaci umieszczenia nieletniego</w:t>
      </w:r>
      <w:r w:rsidR="003157D9">
        <w:rPr>
          <w:rFonts w:ascii="Times New Roman" w:hAnsi="Times New Roman" w:cs="Times New Roman"/>
          <w:lang w:val="pl-PL"/>
        </w:rPr>
        <w:t xml:space="preserve"> w </w:t>
      </w:r>
      <w:r w:rsidRPr="00FD0B73">
        <w:rPr>
          <w:rFonts w:ascii="Times New Roman" w:hAnsi="Times New Roman" w:cs="Times New Roman"/>
          <w:lang w:val="pl-PL"/>
        </w:rPr>
        <w:t>specjalistycznej rodzinie zastępczej zawodowej stosuje się przepisy ustawy</w:t>
      </w:r>
      <w:r w:rsidR="003157D9">
        <w:rPr>
          <w:rFonts w:ascii="Times New Roman" w:hAnsi="Times New Roman" w:cs="Times New Roman"/>
          <w:lang w:val="pl-PL"/>
        </w:rPr>
        <w:t xml:space="preserve"> z </w:t>
      </w:r>
      <w:r w:rsidRPr="00FD0B73">
        <w:rPr>
          <w:rFonts w:ascii="Times New Roman" w:hAnsi="Times New Roman" w:cs="Times New Roman"/>
          <w:lang w:val="pl-PL"/>
        </w:rPr>
        <w:t>dnia 9 czerwca 2011 r.</w:t>
      </w:r>
      <w:r w:rsidR="003157D9">
        <w:rPr>
          <w:rFonts w:ascii="Times New Roman" w:hAnsi="Times New Roman" w:cs="Times New Roman"/>
          <w:lang w:val="pl-PL"/>
        </w:rPr>
        <w:t xml:space="preserve"> o </w:t>
      </w:r>
      <w:r w:rsidRPr="00FD0B73">
        <w:rPr>
          <w:rFonts w:ascii="Times New Roman" w:hAnsi="Times New Roman" w:cs="Times New Roman"/>
          <w:lang w:val="pl-PL"/>
        </w:rPr>
        <w:t>wspieraniu rodziny</w:t>
      </w:r>
      <w:r w:rsidR="007A7197">
        <w:rPr>
          <w:rFonts w:ascii="Times New Roman" w:hAnsi="Times New Roman" w:cs="Times New Roman"/>
          <w:lang w:val="pl-PL"/>
        </w:rPr>
        <w:t xml:space="preserve"> i </w:t>
      </w:r>
      <w:r w:rsidRPr="00FD0B73">
        <w:rPr>
          <w:rFonts w:ascii="Times New Roman" w:hAnsi="Times New Roman" w:cs="Times New Roman"/>
          <w:lang w:val="pl-PL"/>
        </w:rPr>
        <w:t>systemie pieczy zastępczej.</w:t>
      </w:r>
    </w:p>
    <w:p w14:paraId="4C466666" w14:textId="3CA0E916" w:rsidR="00612336" w:rsidRPr="00FD0B73" w:rsidRDefault="00EF7DD2" w:rsidP="00BD4ABC">
      <w:pPr>
        <w:spacing w:after="0" w:line="360" w:lineRule="auto"/>
        <w:ind w:firstLine="708"/>
        <w:jc w:val="both"/>
        <w:rPr>
          <w:rFonts w:ascii="Times New Roman" w:hAnsi="Times New Roman" w:cs="Times New Roman"/>
          <w:sz w:val="24"/>
          <w:szCs w:val="24"/>
        </w:rPr>
      </w:pPr>
      <w:r w:rsidRPr="00FD0B73">
        <w:rPr>
          <w:rFonts w:ascii="Times New Roman" w:hAnsi="Times New Roman" w:cs="Times New Roman"/>
          <w:sz w:val="24"/>
          <w:szCs w:val="24"/>
        </w:rPr>
        <w:t>W zakresie nieuregulowanym przepisami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postępowaniu wykonawczym, projekt odsyła do odpowiedniego stosowania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środkach wychowawczych, środku leczniczym</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środku poprawczym oraz</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środkach nakładanych na przedstawicieli ustawowych nieletniego,</w:t>
      </w:r>
      <w:r w:rsidR="00083D11">
        <w:rPr>
          <w:rFonts w:ascii="Times New Roman" w:hAnsi="Times New Roman" w:cs="Times New Roman"/>
          <w:sz w:val="24"/>
          <w:szCs w:val="24"/>
        </w:rPr>
        <w:t xml:space="preserve"> a </w:t>
      </w:r>
      <w:r w:rsidRPr="00FD0B73">
        <w:rPr>
          <w:rFonts w:ascii="Times New Roman" w:hAnsi="Times New Roman" w:cs="Times New Roman"/>
          <w:sz w:val="24"/>
          <w:szCs w:val="24"/>
        </w:rPr>
        <w:t>także do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regulujących postępowanie rozpoznawcze. </w:t>
      </w:r>
    </w:p>
    <w:p w14:paraId="43D329A0" w14:textId="77777777" w:rsidR="00612336" w:rsidRPr="00FD0B73" w:rsidRDefault="00612336" w:rsidP="00BD4ABC">
      <w:pPr>
        <w:spacing w:after="0" w:line="360" w:lineRule="auto"/>
        <w:jc w:val="both"/>
        <w:rPr>
          <w:rFonts w:ascii="Times New Roman" w:eastAsia="Times New Roman" w:hAnsi="Times New Roman" w:cs="Times New Roman"/>
          <w:sz w:val="24"/>
          <w:szCs w:val="24"/>
        </w:rPr>
      </w:pPr>
    </w:p>
    <w:p w14:paraId="16F0BF69" w14:textId="695F7454" w:rsidR="00612336" w:rsidRPr="00FD0B73" w:rsidRDefault="00EF7DD2" w:rsidP="00BD4ABC">
      <w:pPr>
        <w:spacing w:after="0" w:line="360" w:lineRule="auto"/>
        <w:jc w:val="both"/>
        <w:rPr>
          <w:rFonts w:ascii="Times New Roman" w:eastAsia="Times New Roman" w:hAnsi="Times New Roman" w:cs="Times New Roman"/>
          <w:b/>
          <w:bCs/>
          <w:sz w:val="24"/>
          <w:szCs w:val="24"/>
          <w:u w:color="FF0000"/>
        </w:rPr>
      </w:pPr>
      <w:r w:rsidRPr="00FD0B73">
        <w:rPr>
          <w:rFonts w:ascii="Times New Roman" w:hAnsi="Times New Roman" w:cs="Times New Roman"/>
          <w:b/>
          <w:bCs/>
          <w:sz w:val="24"/>
          <w:szCs w:val="24"/>
          <w:u w:color="FF0000"/>
        </w:rPr>
        <w:t>Prawa</w:t>
      </w:r>
      <w:r w:rsidR="007A7197">
        <w:rPr>
          <w:rFonts w:ascii="Times New Roman" w:hAnsi="Times New Roman" w:cs="Times New Roman"/>
          <w:b/>
          <w:bCs/>
          <w:sz w:val="24"/>
          <w:szCs w:val="24"/>
          <w:u w:color="FF0000"/>
        </w:rPr>
        <w:t xml:space="preserve"> i </w:t>
      </w:r>
      <w:r w:rsidRPr="00FD0B73">
        <w:rPr>
          <w:rFonts w:ascii="Times New Roman" w:hAnsi="Times New Roman" w:cs="Times New Roman"/>
          <w:b/>
          <w:bCs/>
          <w:sz w:val="24"/>
          <w:szCs w:val="24"/>
          <w:u w:color="FF0000"/>
        </w:rPr>
        <w:t>obowiązki nieletnich (art. 107</w:t>
      </w:r>
      <w:r w:rsidR="00C41FD1">
        <w:rPr>
          <w:rFonts w:ascii="Times New Roman" w:hAnsi="Times New Roman" w:cs="Times New Roman"/>
          <w:b/>
          <w:bCs/>
          <w:sz w:val="24"/>
          <w:szCs w:val="24"/>
          <w:u w:color="FF0000"/>
        </w:rPr>
        <w:t>–</w:t>
      </w:r>
      <w:r w:rsidRPr="00FD0B73">
        <w:rPr>
          <w:rFonts w:ascii="Times New Roman" w:hAnsi="Times New Roman" w:cs="Times New Roman"/>
          <w:b/>
          <w:bCs/>
          <w:sz w:val="24"/>
          <w:szCs w:val="24"/>
          <w:u w:color="FF0000"/>
        </w:rPr>
        <w:t>112)</w:t>
      </w:r>
    </w:p>
    <w:p w14:paraId="2CEBE248" w14:textId="31FE85CE" w:rsidR="00612336" w:rsidRPr="00FD0B73" w:rsidRDefault="00EF7DD2" w:rsidP="00BD4ABC">
      <w:pPr>
        <w:spacing w:after="0" w:line="360" w:lineRule="auto"/>
        <w:ind w:firstLine="709"/>
        <w:jc w:val="both"/>
        <w:rPr>
          <w:rFonts w:ascii="Times New Roman" w:eastAsia="Times New Roman" w:hAnsi="Times New Roman" w:cs="Times New Roman"/>
          <w:sz w:val="24"/>
          <w:szCs w:val="24"/>
        </w:rPr>
      </w:pPr>
      <w:r w:rsidRPr="00FD0B73">
        <w:rPr>
          <w:rFonts w:ascii="Times New Roman" w:hAnsi="Times New Roman" w:cs="Times New Roman"/>
          <w:sz w:val="24"/>
          <w:szCs w:val="24"/>
        </w:rPr>
        <w:t>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treścią art. 31 ust. 3 Konstytucji RP ograniczenia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korzystania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konstytucyjnych wolnoś</w:t>
      </w:r>
      <w:r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praw mogą być ustanawiane tylko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ustawie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tylko wtedy, gdy są konieczne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demokratycznym państwie dla jego bezpieczeństwa lub porządku publicznego, bądź dla ochrony środowiska, zdrowia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moralności publicznej, albo wolnoś</w:t>
      </w:r>
      <w:r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praw innych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Ograniczenia te nie mogą naruszać istoty wolnoś</w:t>
      </w:r>
      <w:r w:rsidRPr="00FD0B73">
        <w:rPr>
          <w:rFonts w:ascii="Times New Roman" w:hAnsi="Times New Roman" w:cs="Times New Roman"/>
          <w:sz w:val="24"/>
          <w:szCs w:val="24"/>
          <w:lang w:val="it-IT"/>
        </w:rPr>
        <w:t>ci</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rPr>
        <w:t>praw.</w:t>
      </w:r>
    </w:p>
    <w:p w14:paraId="7054B467" w14:textId="5C0C8A9A" w:rsidR="00612336" w:rsidRPr="00FD0B73" w:rsidRDefault="00EF7DD2" w:rsidP="00BD4ABC">
      <w:pPr>
        <w:spacing w:after="0" w:line="360" w:lineRule="auto"/>
        <w:ind w:firstLine="709"/>
        <w:jc w:val="both"/>
        <w:rPr>
          <w:rFonts w:ascii="Times New Roman" w:eastAsia="Times New Roman" w:hAnsi="Times New Roman" w:cs="Times New Roman"/>
          <w:sz w:val="24"/>
          <w:szCs w:val="24"/>
        </w:rPr>
      </w:pPr>
      <w:r w:rsidRPr="00FD0B73">
        <w:rPr>
          <w:rFonts w:ascii="Times New Roman" w:hAnsi="Times New Roman" w:cs="Times New Roman"/>
          <w:sz w:val="24"/>
          <w:szCs w:val="24"/>
        </w:rPr>
        <w:lastRenderedPageBreak/>
        <w:t>Z uwagi na treść art. 31 ust. 3 Konstytucji RP materią ustawową są regulacje dotyczące praw</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obowiązk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nieletnich umieszczonych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młodzieżowych ośrodkach wychowawczych, </w:t>
      </w:r>
      <w:r w:rsidR="0007342B" w:rsidRPr="00FD0B73">
        <w:rPr>
          <w:rFonts w:ascii="Times New Roman" w:hAnsi="Times New Roman" w:cs="Times New Roman"/>
          <w:sz w:val="24"/>
          <w:szCs w:val="24"/>
        </w:rPr>
        <w:t xml:space="preserve">okręgowych </w:t>
      </w:r>
      <w:r w:rsidR="004E4F3F" w:rsidRPr="00FD0B73">
        <w:rPr>
          <w:rFonts w:ascii="Times New Roman" w:hAnsi="Times New Roman" w:cs="Times New Roman"/>
          <w:sz w:val="24"/>
          <w:szCs w:val="24"/>
        </w:rPr>
        <w:t>ośrodkach wychowawczych</w:t>
      </w:r>
      <w:r w:rsidRPr="00FD0B73">
        <w:rPr>
          <w:rFonts w:ascii="Times New Roman" w:hAnsi="Times New Roman" w:cs="Times New Roman"/>
          <w:sz w:val="24"/>
          <w:szCs w:val="24"/>
        </w:rPr>
        <w:t>, zakładach poprawczych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schroniskach dla nieletnich. Dotychczas prawa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obowiązki tych nieletnich, opr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cz kwestii związanej</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wykonywaniem praktyk religijnych,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prawem do korespondencji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utrzymywaniem kontakt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ze światem zewnętrznym, są uregulowane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 </w:t>
      </w:r>
      <w:r w:rsidRPr="00FD0B73">
        <w:rPr>
          <w:rFonts w:ascii="Times New Roman" w:hAnsi="Times New Roman" w:cs="Times New Roman"/>
          <w:sz w:val="24"/>
          <w:szCs w:val="24"/>
          <w:lang w:val="ru-RU"/>
        </w:rPr>
        <w:t xml:space="preserve">57, </w:t>
      </w:r>
      <w:r w:rsidRPr="00FD0B73">
        <w:rPr>
          <w:rFonts w:ascii="Times New Roman" w:hAnsi="Times New Roman" w:cs="Times New Roman"/>
          <w:sz w:val="24"/>
          <w:szCs w:val="24"/>
        </w:rPr>
        <w:t xml:space="preserve">§ </w:t>
      </w:r>
      <w:r w:rsidRPr="00FD0B73">
        <w:rPr>
          <w:rFonts w:ascii="Times New Roman" w:hAnsi="Times New Roman" w:cs="Times New Roman"/>
          <w:sz w:val="24"/>
          <w:szCs w:val="24"/>
          <w:lang w:val="ru-RU"/>
        </w:rPr>
        <w:t>58</w:t>
      </w:r>
      <w:r w:rsidR="007A7197">
        <w:rPr>
          <w:rFonts w:ascii="Times New Roman" w:hAnsi="Times New Roman" w:cs="Times New Roman"/>
          <w:sz w:val="24"/>
          <w:szCs w:val="24"/>
          <w:lang w:val="ru-RU"/>
        </w:rPr>
        <w:t xml:space="preserve"> i </w:t>
      </w:r>
      <w:r w:rsidRPr="00FD0B73">
        <w:rPr>
          <w:rFonts w:ascii="Times New Roman" w:hAnsi="Times New Roman" w:cs="Times New Roman"/>
          <w:sz w:val="24"/>
          <w:szCs w:val="24"/>
        </w:rPr>
        <w:t>§ 61 rozporządzenia Ministra Sprawiedliwości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dnia 17 października 2001 r.</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zakład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poprawczych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schronisk dla nieletnich (Dz. 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2017 r. poz. 487). Prawa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obowiązki nieletnich umieszczonych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młodzieżowych ośrodkach wychowawczych regulowane są natomiast</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regulaminach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statutach tych 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wek. </w:t>
      </w:r>
    </w:p>
    <w:p w14:paraId="7C99C1DC" w14:textId="4FE9D513" w:rsidR="00612336" w:rsidRPr="00FD0B73" w:rsidRDefault="00EF7DD2" w:rsidP="00BD4ABC">
      <w:pPr>
        <w:spacing w:after="0" w:line="360" w:lineRule="auto"/>
        <w:ind w:firstLine="709"/>
        <w:jc w:val="both"/>
        <w:rPr>
          <w:rFonts w:ascii="Times New Roman" w:eastAsia="Times New Roman" w:hAnsi="Times New Roman" w:cs="Times New Roman"/>
          <w:sz w:val="24"/>
          <w:szCs w:val="24"/>
        </w:rPr>
      </w:pPr>
      <w:r w:rsidRPr="00FD0B73">
        <w:rPr>
          <w:rFonts w:ascii="Times New Roman" w:hAnsi="Times New Roman" w:cs="Times New Roman"/>
          <w:sz w:val="24"/>
          <w:szCs w:val="24"/>
        </w:rPr>
        <w:t>Niekonstytucyjność dotychczasowych rozwiązań prawnych była wielokrotnie podnoszona przez Rzecznika Praw Obywatelskich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ramach Krajowego Mechanizmu Prewencji, Rzecznika Praw Dziecka oraz Rządowe Centrum Legislacji. </w:t>
      </w:r>
    </w:p>
    <w:p w14:paraId="31AF0B3C" w14:textId="1B29E42A" w:rsidR="00612336" w:rsidRPr="00FD0B73" w:rsidRDefault="00EF7DD2" w:rsidP="00BD4ABC">
      <w:pPr>
        <w:spacing w:after="0" w:line="360" w:lineRule="auto"/>
        <w:ind w:firstLine="709"/>
        <w:jc w:val="both"/>
        <w:rPr>
          <w:rFonts w:ascii="Times New Roman" w:eastAsia="Times New Roman" w:hAnsi="Times New Roman" w:cs="Times New Roman"/>
          <w:sz w:val="24"/>
          <w:szCs w:val="24"/>
        </w:rPr>
      </w:pPr>
      <w:r w:rsidRPr="00FD0B73">
        <w:rPr>
          <w:rFonts w:ascii="Times New Roman" w:hAnsi="Times New Roman" w:cs="Times New Roman"/>
          <w:sz w:val="24"/>
          <w:szCs w:val="24"/>
        </w:rPr>
        <w:t>Ponadto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lang w:val="es-ES_tradnl"/>
        </w:rPr>
        <w:t>regu</w:t>
      </w:r>
      <w:r w:rsidRPr="00FD0B73">
        <w:rPr>
          <w:rFonts w:ascii="Times New Roman" w:hAnsi="Times New Roman" w:cs="Times New Roman"/>
          <w:sz w:val="24"/>
          <w:szCs w:val="24"/>
        </w:rPr>
        <w:t>ł</w:t>
      </w:r>
      <w:r w:rsidRPr="00FD0B73">
        <w:rPr>
          <w:rFonts w:ascii="Times New Roman" w:hAnsi="Times New Roman" w:cs="Times New Roman"/>
          <w:sz w:val="24"/>
          <w:szCs w:val="24"/>
          <w:lang w:val="it-IT"/>
        </w:rPr>
        <w:t>ami 12</w:t>
      </w:r>
      <w:r w:rsidR="007A7197">
        <w:rPr>
          <w:rFonts w:ascii="Times New Roman" w:hAnsi="Times New Roman" w:cs="Times New Roman"/>
          <w:sz w:val="24"/>
          <w:szCs w:val="24"/>
          <w:lang w:val="it-IT"/>
        </w:rPr>
        <w:t xml:space="preserve"> i </w:t>
      </w:r>
      <w:r w:rsidRPr="00FD0B73">
        <w:rPr>
          <w:rFonts w:ascii="Times New Roman" w:hAnsi="Times New Roman" w:cs="Times New Roman"/>
          <w:sz w:val="24"/>
          <w:szCs w:val="24"/>
          <w:lang w:val="it-IT"/>
        </w:rPr>
        <w:t>13 Regu</w:t>
      </w:r>
      <w:r w:rsidRPr="00FD0B73">
        <w:rPr>
          <w:rFonts w:ascii="Times New Roman" w:hAnsi="Times New Roman" w:cs="Times New Roman"/>
          <w:sz w:val="24"/>
          <w:szCs w:val="24"/>
        </w:rPr>
        <w:t>ł Narod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Zjednoczonych dotyczących Ochrony Nieletnich Pozbawionych Wolności pozbawienie wolności powinno mieć miejsce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warunkach zapewniających poszanowanie praw nieletniego. Nieletniemu nie wolno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powodu jego aktualnego statusu odmawiać korzystania</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praw obywatelskich</w:t>
      </w:r>
      <w:r w:rsidR="00D036E1">
        <w:rPr>
          <w:rFonts w:ascii="Times New Roman" w:hAnsi="Times New Roman" w:cs="Times New Roman"/>
          <w:sz w:val="24"/>
          <w:szCs w:val="24"/>
        </w:rPr>
        <w:t>,</w:t>
      </w:r>
      <w:r w:rsidRPr="00FD0B73">
        <w:rPr>
          <w:rFonts w:ascii="Times New Roman" w:hAnsi="Times New Roman" w:cs="Times New Roman"/>
          <w:sz w:val="24"/>
          <w:szCs w:val="24"/>
        </w:rPr>
        <w:t xml:space="preserve"> gospodarczych, politycznych, społecznych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kulturalnych przysługujących mu na podstawie prawa krajowego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międzynarodowego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niebędących niezgodnymi</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samym pozbawieniem wolności. Pozbawieniem wolności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rozumieniu tych reguł jest każ</w:t>
      </w:r>
      <w:r w:rsidRPr="00FD0B73">
        <w:rPr>
          <w:rFonts w:ascii="Times New Roman" w:hAnsi="Times New Roman" w:cs="Times New Roman"/>
          <w:sz w:val="24"/>
          <w:szCs w:val="24"/>
          <w:lang w:val="nl-NL"/>
        </w:rPr>
        <w:t>da forma zatrzymania, uwi</w:t>
      </w:r>
      <w:r w:rsidRPr="00FD0B73">
        <w:rPr>
          <w:rFonts w:ascii="Times New Roman" w:hAnsi="Times New Roman" w:cs="Times New Roman"/>
          <w:sz w:val="24"/>
          <w:szCs w:val="24"/>
        </w:rPr>
        <w:t>ęzienia lub osadzenia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publicznym lub prywatnym zakładzie,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umieszczony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nim nie może</w:t>
      </w:r>
      <w:r w:rsidR="003157D9">
        <w:rPr>
          <w:rFonts w:ascii="Times New Roman" w:hAnsi="Times New Roman" w:cs="Times New Roman"/>
          <w:sz w:val="24"/>
          <w:szCs w:val="24"/>
        </w:rPr>
        <w:t xml:space="preserve"> z </w:t>
      </w:r>
      <w:r w:rsidRPr="00FE43A1">
        <w:rPr>
          <w:rFonts w:ascii="Times New Roman" w:hAnsi="Times New Roman" w:cs="Times New Roman"/>
          <w:sz w:val="24"/>
          <w:szCs w:val="24"/>
        </w:rPr>
        <w:t>w</w:t>
      </w:r>
      <w:r w:rsidRPr="00FD0B73">
        <w:rPr>
          <w:rFonts w:ascii="Times New Roman" w:hAnsi="Times New Roman" w:cs="Times New Roman"/>
          <w:sz w:val="24"/>
          <w:szCs w:val="24"/>
        </w:rPr>
        <w:t>łasnej woli opuścić, zaś umieszczenie nastąpiło na podstawie nakazu sądu albo administracyjnej lub innej władzy publicznej (reguła 11 lit. b).</w:t>
      </w:r>
    </w:p>
    <w:p w14:paraId="234ECF72" w14:textId="3122E70A" w:rsidR="00612336" w:rsidRPr="00FD0B73" w:rsidRDefault="00EF7DD2" w:rsidP="00BD4ABC">
      <w:pPr>
        <w:spacing w:after="0" w:line="360" w:lineRule="auto"/>
        <w:ind w:firstLine="709"/>
        <w:jc w:val="both"/>
        <w:rPr>
          <w:rFonts w:ascii="Times New Roman" w:eastAsia="Times New Roman" w:hAnsi="Times New Roman" w:cs="Times New Roman"/>
          <w:sz w:val="24"/>
          <w:szCs w:val="24"/>
        </w:rPr>
      </w:pPr>
      <w:r w:rsidRPr="00FD0B73">
        <w:rPr>
          <w:rFonts w:ascii="Times New Roman" w:hAnsi="Times New Roman" w:cs="Times New Roman"/>
          <w:sz w:val="24"/>
          <w:szCs w:val="24"/>
        </w:rPr>
        <w:t>Niniejszy projekt zawiera rozwiązania dotyczące określenia praw</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obowiązk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nieletnich umieszczonych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młodzieżowych ośrodkach wychowawczych, </w:t>
      </w:r>
      <w:r w:rsidR="0007342B" w:rsidRPr="00FD0B73">
        <w:rPr>
          <w:rFonts w:ascii="Times New Roman" w:hAnsi="Times New Roman" w:cs="Times New Roman"/>
          <w:sz w:val="24"/>
          <w:szCs w:val="24"/>
        </w:rPr>
        <w:t xml:space="preserve">okręgowych </w:t>
      </w:r>
      <w:r w:rsidR="004E4F3F" w:rsidRPr="00FD0B73">
        <w:rPr>
          <w:rFonts w:ascii="Times New Roman" w:hAnsi="Times New Roman" w:cs="Times New Roman"/>
          <w:sz w:val="24"/>
          <w:szCs w:val="24"/>
        </w:rPr>
        <w:t>ośrodkach wychowawczych</w:t>
      </w:r>
      <w:r w:rsidRPr="00FD0B73">
        <w:rPr>
          <w:rFonts w:ascii="Times New Roman" w:hAnsi="Times New Roman" w:cs="Times New Roman"/>
          <w:sz w:val="24"/>
          <w:szCs w:val="24"/>
        </w:rPr>
        <w:t>, zakładach poprawczych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schroniskach dla nieletnich</w:t>
      </w:r>
      <w:r w:rsidR="00D036E1">
        <w:rPr>
          <w:rFonts w:ascii="Times New Roman" w:hAnsi="Times New Roman" w:cs="Times New Roman"/>
          <w:sz w:val="24"/>
          <w:szCs w:val="24"/>
        </w:rPr>
        <w:t>,</w:t>
      </w:r>
      <w:r w:rsidRPr="00FD0B73">
        <w:rPr>
          <w:rFonts w:ascii="Times New Roman" w:hAnsi="Times New Roman" w:cs="Times New Roman"/>
          <w:sz w:val="24"/>
          <w:szCs w:val="24"/>
        </w:rPr>
        <w:t xml:space="preserve"> oraz ograniczania tych praw. </w:t>
      </w:r>
    </w:p>
    <w:p w14:paraId="2179094E" w14:textId="230644EC" w:rsidR="00612336" w:rsidRPr="00FD0B73" w:rsidRDefault="00EF7DD2" w:rsidP="00BD4ABC">
      <w:pPr>
        <w:pStyle w:val="Akapitzlist1"/>
        <w:spacing w:after="0" w:line="360" w:lineRule="auto"/>
        <w:ind w:left="0" w:firstLine="709"/>
        <w:jc w:val="both"/>
        <w:rPr>
          <w:rFonts w:ascii="Times New Roman" w:eastAsia="Times New Roman" w:hAnsi="Times New Roman" w:cs="Times New Roman"/>
        </w:rPr>
      </w:pPr>
      <w:r w:rsidRPr="00FD0B73">
        <w:rPr>
          <w:rFonts w:ascii="Times New Roman" w:hAnsi="Times New Roman" w:cs="Times New Roman"/>
        </w:rPr>
        <w:t>Wprowadzenie jednolitego dla wszystkich plac</w:t>
      </w:r>
      <w:r w:rsidRPr="00FD0B73">
        <w:rPr>
          <w:rFonts w:ascii="Times New Roman" w:hAnsi="Times New Roman" w:cs="Times New Roman"/>
          <w:lang w:val="es-ES_tradnl"/>
        </w:rPr>
        <w:t>ó</w:t>
      </w:r>
      <w:r w:rsidRPr="00FD0B73">
        <w:rPr>
          <w:rFonts w:ascii="Times New Roman" w:hAnsi="Times New Roman" w:cs="Times New Roman"/>
          <w:lang w:val="nl-NL"/>
        </w:rPr>
        <w:t>wek,</w:t>
      </w:r>
      <w:r w:rsidR="003157D9">
        <w:rPr>
          <w:rFonts w:ascii="Times New Roman" w:hAnsi="Times New Roman" w:cs="Times New Roman"/>
          <w:lang w:val="nl-NL"/>
        </w:rPr>
        <w:t xml:space="preserve"> w </w:t>
      </w:r>
      <w:r w:rsidRPr="00FD0B73">
        <w:rPr>
          <w:rFonts w:ascii="Times New Roman" w:hAnsi="Times New Roman" w:cs="Times New Roman"/>
        </w:rPr>
        <w:t>kt</w:t>
      </w:r>
      <w:r w:rsidRPr="00FD0B73">
        <w:rPr>
          <w:rFonts w:ascii="Times New Roman" w:hAnsi="Times New Roman" w:cs="Times New Roman"/>
          <w:lang w:val="es-ES_tradnl"/>
        </w:rPr>
        <w:t>ó</w:t>
      </w:r>
      <w:r w:rsidRPr="00FD0B73">
        <w:rPr>
          <w:rFonts w:ascii="Times New Roman" w:hAnsi="Times New Roman" w:cs="Times New Roman"/>
        </w:rPr>
        <w:t>rych nieletni przebywają na podstawie orzeczenia sądu, katalogu praw wyznaczy standardy funkcjonowania ośrodk</w:t>
      </w:r>
      <w:r w:rsidRPr="00FD0B73">
        <w:rPr>
          <w:rFonts w:ascii="Times New Roman" w:hAnsi="Times New Roman" w:cs="Times New Roman"/>
          <w:lang w:val="es-ES_tradnl"/>
        </w:rPr>
        <w:t>ó</w:t>
      </w:r>
      <w:r w:rsidRPr="00FD0B73">
        <w:rPr>
          <w:rFonts w:ascii="Times New Roman" w:hAnsi="Times New Roman" w:cs="Times New Roman"/>
        </w:rPr>
        <w:t>w, zakład</w:t>
      </w:r>
      <w:r w:rsidRPr="00FD0B73">
        <w:rPr>
          <w:rFonts w:ascii="Times New Roman" w:hAnsi="Times New Roman" w:cs="Times New Roman"/>
          <w:lang w:val="es-ES_tradnl"/>
        </w:rPr>
        <w:t>ó</w:t>
      </w:r>
      <w:r w:rsidRPr="00FD0B73">
        <w:rPr>
          <w:rFonts w:ascii="Times New Roman" w:hAnsi="Times New Roman" w:cs="Times New Roman"/>
        </w:rPr>
        <w:t>w</w:t>
      </w:r>
      <w:r w:rsidR="007A7197">
        <w:rPr>
          <w:rFonts w:ascii="Times New Roman" w:hAnsi="Times New Roman" w:cs="Times New Roman"/>
        </w:rPr>
        <w:t xml:space="preserve"> i </w:t>
      </w:r>
      <w:r w:rsidRPr="00FD0B73">
        <w:rPr>
          <w:rFonts w:ascii="Times New Roman" w:hAnsi="Times New Roman" w:cs="Times New Roman"/>
        </w:rPr>
        <w:t>schronisk, przy jednoczesnym wykształceniu u nieletnich świadomoś</w:t>
      </w:r>
      <w:r w:rsidRPr="00FD0B73">
        <w:rPr>
          <w:rFonts w:ascii="Times New Roman" w:hAnsi="Times New Roman" w:cs="Times New Roman"/>
          <w:lang w:val="it-IT"/>
        </w:rPr>
        <w:t xml:space="preserve">ci, </w:t>
      </w:r>
      <w:r w:rsidRPr="00FD0B73">
        <w:rPr>
          <w:rFonts w:ascii="Times New Roman" w:hAnsi="Times New Roman" w:cs="Times New Roman"/>
        </w:rPr>
        <w:t>że są podmiotem</w:t>
      </w:r>
      <w:r w:rsidR="00D036E1">
        <w:rPr>
          <w:rFonts w:ascii="Times New Roman" w:hAnsi="Times New Roman" w:cs="Times New Roman"/>
        </w:rPr>
        <w:t>,</w:t>
      </w:r>
      <w:r w:rsidR="00083D11">
        <w:rPr>
          <w:rFonts w:ascii="Times New Roman" w:hAnsi="Times New Roman" w:cs="Times New Roman"/>
        </w:rPr>
        <w:t xml:space="preserve"> a </w:t>
      </w:r>
      <w:r w:rsidRPr="00FD0B73">
        <w:rPr>
          <w:rFonts w:ascii="Times New Roman" w:hAnsi="Times New Roman" w:cs="Times New Roman"/>
        </w:rPr>
        <w:t>nie przedmiotem szeroko pojętego procesu wychowawczego</w:t>
      </w:r>
      <w:r w:rsidR="007A7197">
        <w:rPr>
          <w:rFonts w:ascii="Times New Roman" w:hAnsi="Times New Roman" w:cs="Times New Roman"/>
        </w:rPr>
        <w:t xml:space="preserve"> i </w:t>
      </w:r>
      <w:r w:rsidRPr="00FD0B73">
        <w:rPr>
          <w:rFonts w:ascii="Times New Roman" w:hAnsi="Times New Roman" w:cs="Times New Roman"/>
        </w:rPr>
        <w:t>resocjalizacyjnego, niezależnie od rodzaju zastosowanego środka</w:t>
      </w:r>
      <w:r w:rsidR="003157D9">
        <w:rPr>
          <w:rFonts w:ascii="Times New Roman" w:hAnsi="Times New Roman" w:cs="Times New Roman"/>
        </w:rPr>
        <w:t xml:space="preserve"> o </w:t>
      </w:r>
      <w:r w:rsidRPr="00FD0B73">
        <w:rPr>
          <w:rFonts w:ascii="Times New Roman" w:hAnsi="Times New Roman" w:cs="Times New Roman"/>
        </w:rPr>
        <w:t xml:space="preserve">charakterze izolacyjnym. </w:t>
      </w:r>
    </w:p>
    <w:p w14:paraId="3B66B45A" w14:textId="60C87F7A" w:rsidR="00612336" w:rsidRPr="00FD0B73" w:rsidRDefault="00EF7DD2" w:rsidP="00BD4ABC">
      <w:pPr>
        <w:pStyle w:val="Akapitzlist1"/>
        <w:spacing w:after="0" w:line="360" w:lineRule="auto"/>
        <w:ind w:left="0" w:firstLine="709"/>
        <w:jc w:val="both"/>
        <w:rPr>
          <w:rFonts w:ascii="Times New Roman" w:eastAsia="Times New Roman" w:hAnsi="Times New Roman" w:cs="Times New Roman"/>
        </w:rPr>
      </w:pPr>
      <w:r w:rsidRPr="00FD0B73">
        <w:rPr>
          <w:rFonts w:ascii="Times New Roman" w:hAnsi="Times New Roman" w:cs="Times New Roman"/>
        </w:rPr>
        <w:t>Katalog praw nieletniego wskazany</w:t>
      </w:r>
      <w:r w:rsidR="003157D9">
        <w:rPr>
          <w:rFonts w:ascii="Times New Roman" w:hAnsi="Times New Roman" w:cs="Times New Roman"/>
        </w:rPr>
        <w:t xml:space="preserve"> w </w:t>
      </w:r>
      <w:r w:rsidRPr="00FD0B73">
        <w:rPr>
          <w:rFonts w:ascii="Times New Roman" w:hAnsi="Times New Roman" w:cs="Times New Roman"/>
        </w:rPr>
        <w:t>art. 107 ust. 1 pkt 1</w:t>
      </w:r>
      <w:r w:rsidR="00C41FD1">
        <w:rPr>
          <w:rFonts w:ascii="Times New Roman" w:hAnsi="Times New Roman" w:cs="Times New Roman"/>
        </w:rPr>
        <w:t>–</w:t>
      </w:r>
      <w:r w:rsidRPr="00FD0B73">
        <w:rPr>
          <w:rFonts w:ascii="Times New Roman" w:hAnsi="Times New Roman" w:cs="Times New Roman"/>
        </w:rPr>
        <w:t>22</w:t>
      </w:r>
      <w:r w:rsidR="007A7197">
        <w:rPr>
          <w:rFonts w:ascii="Times New Roman" w:hAnsi="Times New Roman" w:cs="Times New Roman"/>
        </w:rPr>
        <w:t xml:space="preserve"> i </w:t>
      </w:r>
      <w:r w:rsidRPr="00FD0B73">
        <w:rPr>
          <w:rFonts w:ascii="Times New Roman" w:hAnsi="Times New Roman" w:cs="Times New Roman"/>
        </w:rPr>
        <w:t>ust. 2 projektu</w:t>
      </w:r>
      <w:r w:rsidRPr="00FD0B73">
        <w:rPr>
          <w:rFonts w:ascii="Times New Roman" w:hAnsi="Times New Roman" w:cs="Times New Roman"/>
          <w:b/>
          <w:bCs/>
        </w:rPr>
        <w:t xml:space="preserve"> </w:t>
      </w:r>
      <w:r w:rsidRPr="00FD0B73">
        <w:rPr>
          <w:rFonts w:ascii="Times New Roman" w:hAnsi="Times New Roman" w:cs="Times New Roman"/>
        </w:rPr>
        <w:t>uległ znacznemu rozszerzeniu</w:t>
      </w:r>
      <w:r w:rsidR="003157D9">
        <w:rPr>
          <w:rFonts w:ascii="Times New Roman" w:hAnsi="Times New Roman" w:cs="Times New Roman"/>
          <w:b/>
          <w:bCs/>
        </w:rPr>
        <w:t xml:space="preserve"> </w:t>
      </w:r>
      <w:r w:rsidR="003157D9" w:rsidRPr="00B45E41">
        <w:rPr>
          <w:rFonts w:ascii="Times New Roman" w:hAnsi="Times New Roman" w:cs="Times New Roman"/>
        </w:rPr>
        <w:t>w </w:t>
      </w:r>
      <w:r w:rsidRPr="00FD0B73">
        <w:rPr>
          <w:rFonts w:ascii="Times New Roman" w:hAnsi="Times New Roman" w:cs="Times New Roman"/>
        </w:rPr>
        <w:t>por</w:t>
      </w:r>
      <w:r w:rsidRPr="00FD0B73">
        <w:rPr>
          <w:rFonts w:ascii="Times New Roman" w:hAnsi="Times New Roman" w:cs="Times New Roman"/>
          <w:lang w:val="es-ES_tradnl"/>
        </w:rPr>
        <w:t>ó</w:t>
      </w:r>
      <w:r w:rsidRPr="00FD0B73">
        <w:rPr>
          <w:rFonts w:ascii="Times New Roman" w:hAnsi="Times New Roman" w:cs="Times New Roman"/>
        </w:rPr>
        <w:t>wnaniu do katalogu zawartego</w:t>
      </w:r>
      <w:r w:rsidR="003157D9">
        <w:rPr>
          <w:rFonts w:ascii="Times New Roman" w:hAnsi="Times New Roman" w:cs="Times New Roman"/>
        </w:rPr>
        <w:t xml:space="preserve"> w </w:t>
      </w:r>
      <w:r w:rsidRPr="00FD0B73">
        <w:rPr>
          <w:rFonts w:ascii="Times New Roman" w:hAnsi="Times New Roman" w:cs="Times New Roman"/>
        </w:rPr>
        <w:t xml:space="preserve">§ 57 rozporządzenia Ministra </w:t>
      </w:r>
      <w:r w:rsidRPr="00FD0B73">
        <w:rPr>
          <w:rFonts w:ascii="Times New Roman" w:hAnsi="Times New Roman" w:cs="Times New Roman"/>
        </w:rPr>
        <w:lastRenderedPageBreak/>
        <w:t>Sprawiedliwości</w:t>
      </w:r>
      <w:r w:rsidR="003157D9">
        <w:rPr>
          <w:rFonts w:ascii="Times New Roman" w:hAnsi="Times New Roman" w:cs="Times New Roman"/>
        </w:rPr>
        <w:t xml:space="preserve"> z </w:t>
      </w:r>
      <w:r w:rsidRPr="00FD0B73">
        <w:rPr>
          <w:rFonts w:ascii="Times New Roman" w:hAnsi="Times New Roman" w:cs="Times New Roman"/>
        </w:rPr>
        <w:t>dnia 17 października 2001 r.</w:t>
      </w:r>
      <w:r w:rsidR="003157D9">
        <w:rPr>
          <w:rFonts w:ascii="Times New Roman" w:hAnsi="Times New Roman" w:cs="Times New Roman"/>
        </w:rPr>
        <w:t xml:space="preserve"> w </w:t>
      </w:r>
      <w:r w:rsidRPr="00FD0B73">
        <w:rPr>
          <w:rFonts w:ascii="Times New Roman" w:hAnsi="Times New Roman" w:cs="Times New Roman"/>
        </w:rPr>
        <w:t>sprawie zakład</w:t>
      </w:r>
      <w:r w:rsidRPr="00FD0B73">
        <w:rPr>
          <w:rFonts w:ascii="Times New Roman" w:hAnsi="Times New Roman" w:cs="Times New Roman"/>
          <w:lang w:val="es-ES_tradnl"/>
        </w:rPr>
        <w:t>ó</w:t>
      </w:r>
      <w:r w:rsidRPr="00FD0B73">
        <w:rPr>
          <w:rFonts w:ascii="Times New Roman" w:hAnsi="Times New Roman" w:cs="Times New Roman"/>
        </w:rPr>
        <w:t>w poprawczych</w:t>
      </w:r>
      <w:r w:rsidR="007A7197">
        <w:rPr>
          <w:rFonts w:ascii="Times New Roman" w:hAnsi="Times New Roman" w:cs="Times New Roman"/>
        </w:rPr>
        <w:t xml:space="preserve"> i </w:t>
      </w:r>
      <w:r w:rsidRPr="00FD0B73">
        <w:rPr>
          <w:rFonts w:ascii="Times New Roman" w:hAnsi="Times New Roman" w:cs="Times New Roman"/>
        </w:rPr>
        <w:t xml:space="preserve">schronisk dla nieletnich. </w:t>
      </w:r>
    </w:p>
    <w:p w14:paraId="6E21B151" w14:textId="613A1FFA" w:rsidR="00612336" w:rsidRPr="00FD0B73" w:rsidRDefault="00EF7DD2" w:rsidP="00BD4ABC">
      <w:pPr>
        <w:pStyle w:val="PKTpunkt"/>
        <w:spacing w:after="0"/>
        <w:ind w:left="0" w:firstLine="709"/>
        <w:rPr>
          <w:rFonts w:ascii="Times New Roman" w:eastAsia="Times New Roman" w:hAnsi="Times New Roman" w:cs="Times New Roman"/>
        </w:rPr>
      </w:pPr>
      <w:r w:rsidRPr="00FD0B73">
        <w:rPr>
          <w:rFonts w:ascii="Times New Roman" w:hAnsi="Times New Roman" w:cs="Times New Roman"/>
        </w:rPr>
        <w:t>Projekt stanowi, że podczas pobytu</w:t>
      </w:r>
      <w:r w:rsidR="003157D9">
        <w:rPr>
          <w:rFonts w:ascii="Times New Roman" w:hAnsi="Times New Roman" w:cs="Times New Roman"/>
        </w:rPr>
        <w:t xml:space="preserve"> w </w:t>
      </w:r>
      <w:r w:rsidRPr="00FD0B73">
        <w:rPr>
          <w:rFonts w:ascii="Times New Roman" w:hAnsi="Times New Roman" w:cs="Times New Roman"/>
        </w:rPr>
        <w:t xml:space="preserve">młodzieżowym ośrodku wychowawczym, </w:t>
      </w:r>
      <w:r w:rsidR="0007342B" w:rsidRPr="00FD0B73">
        <w:rPr>
          <w:rFonts w:ascii="Times New Roman" w:hAnsi="Times New Roman" w:cs="Times New Roman"/>
        </w:rPr>
        <w:t xml:space="preserve">okręgowym </w:t>
      </w:r>
      <w:r w:rsidR="00861479" w:rsidRPr="00FD0B73">
        <w:rPr>
          <w:rFonts w:ascii="Times New Roman" w:hAnsi="Times New Roman" w:cs="Times New Roman"/>
        </w:rPr>
        <w:t>ośrodku wychowawczym</w:t>
      </w:r>
      <w:r w:rsidRPr="00FD0B73">
        <w:rPr>
          <w:rFonts w:ascii="Times New Roman" w:hAnsi="Times New Roman" w:cs="Times New Roman"/>
        </w:rPr>
        <w:t>, zakładzie poprawczym</w:t>
      </w:r>
      <w:r w:rsidR="007A7197">
        <w:rPr>
          <w:rFonts w:ascii="Times New Roman" w:hAnsi="Times New Roman" w:cs="Times New Roman"/>
        </w:rPr>
        <w:t xml:space="preserve"> i </w:t>
      </w:r>
      <w:r w:rsidRPr="00FD0B73">
        <w:rPr>
          <w:rFonts w:ascii="Times New Roman" w:hAnsi="Times New Roman" w:cs="Times New Roman"/>
        </w:rPr>
        <w:t xml:space="preserve">schronisku dla nieletnich </w:t>
      </w:r>
      <w:r w:rsidR="00D036E1">
        <w:rPr>
          <w:rFonts w:ascii="Times New Roman" w:hAnsi="Times New Roman" w:cs="Times New Roman"/>
        </w:rPr>
        <w:t xml:space="preserve">nieletni </w:t>
      </w:r>
      <w:r w:rsidRPr="00FD0B73">
        <w:rPr>
          <w:rFonts w:ascii="Times New Roman" w:hAnsi="Times New Roman" w:cs="Times New Roman"/>
        </w:rPr>
        <w:t>ma prawo do: poszanowania godności osobistej; poszanowania prywatności,</w:t>
      </w:r>
      <w:r w:rsidR="003157D9">
        <w:rPr>
          <w:rFonts w:ascii="Times New Roman" w:hAnsi="Times New Roman" w:cs="Times New Roman"/>
        </w:rPr>
        <w:t xml:space="preserve"> z </w:t>
      </w:r>
      <w:r w:rsidRPr="00FD0B73">
        <w:rPr>
          <w:rFonts w:ascii="Times New Roman" w:hAnsi="Times New Roman" w:cs="Times New Roman"/>
        </w:rPr>
        <w:t>ograniczeniami wynikającymi</w:t>
      </w:r>
      <w:r w:rsidR="003157D9">
        <w:rPr>
          <w:rFonts w:ascii="Times New Roman" w:hAnsi="Times New Roman" w:cs="Times New Roman"/>
        </w:rPr>
        <w:t xml:space="preserve"> z </w:t>
      </w:r>
      <w:r w:rsidRPr="00FD0B73">
        <w:rPr>
          <w:rFonts w:ascii="Times New Roman" w:hAnsi="Times New Roman" w:cs="Times New Roman"/>
        </w:rPr>
        <w:t>rodzaju ośrodka, zakładu lub schroniska; ochrony przed przemocą fizyczną</w:t>
      </w:r>
      <w:r w:rsidR="007A7197">
        <w:rPr>
          <w:rFonts w:ascii="Times New Roman" w:hAnsi="Times New Roman" w:cs="Times New Roman"/>
        </w:rPr>
        <w:t xml:space="preserve"> i </w:t>
      </w:r>
      <w:r w:rsidRPr="00FD0B73">
        <w:rPr>
          <w:rFonts w:ascii="Times New Roman" w:hAnsi="Times New Roman" w:cs="Times New Roman"/>
        </w:rPr>
        <w:t>psychiczną, wyzyskiem</w:t>
      </w:r>
      <w:r w:rsidR="007A7197">
        <w:rPr>
          <w:rFonts w:ascii="Times New Roman" w:hAnsi="Times New Roman" w:cs="Times New Roman"/>
        </w:rPr>
        <w:t xml:space="preserve"> i </w:t>
      </w:r>
      <w:r w:rsidRPr="00FD0B73">
        <w:rPr>
          <w:rFonts w:ascii="Times New Roman" w:hAnsi="Times New Roman" w:cs="Times New Roman"/>
        </w:rPr>
        <w:t>nadużyciem oraz wszelkimi przejawami okrucieństwa; korzystania</w:t>
      </w:r>
      <w:r w:rsidR="003157D9">
        <w:rPr>
          <w:rFonts w:ascii="Times New Roman" w:hAnsi="Times New Roman" w:cs="Times New Roman"/>
        </w:rPr>
        <w:t xml:space="preserve"> z </w:t>
      </w:r>
      <w:r w:rsidRPr="00FD0B73">
        <w:rPr>
          <w:rFonts w:ascii="Times New Roman" w:hAnsi="Times New Roman" w:cs="Times New Roman"/>
        </w:rPr>
        <w:t>wolności religijnej; dostępu do świadczeń zdrowotnych; ochrony więzi rodzinnych; nauki; zapoznania się</w:t>
      </w:r>
      <w:r w:rsidR="003157D9">
        <w:rPr>
          <w:rFonts w:ascii="Times New Roman" w:hAnsi="Times New Roman" w:cs="Times New Roman"/>
        </w:rPr>
        <w:t xml:space="preserve"> z </w:t>
      </w:r>
      <w:r w:rsidRPr="00FD0B73">
        <w:rPr>
          <w:rFonts w:ascii="Times New Roman" w:hAnsi="Times New Roman" w:cs="Times New Roman"/>
        </w:rPr>
        <w:t>przysługującymi prawami</w:t>
      </w:r>
      <w:r w:rsidR="007A7197">
        <w:rPr>
          <w:rFonts w:ascii="Times New Roman" w:hAnsi="Times New Roman" w:cs="Times New Roman"/>
        </w:rPr>
        <w:t xml:space="preserve"> i </w:t>
      </w:r>
      <w:r w:rsidRPr="00FD0B73">
        <w:rPr>
          <w:rFonts w:ascii="Times New Roman" w:hAnsi="Times New Roman" w:cs="Times New Roman"/>
        </w:rPr>
        <w:t>obowiązkami; dostępu do informacji</w:t>
      </w:r>
      <w:r w:rsidR="003157D9">
        <w:rPr>
          <w:rFonts w:ascii="Times New Roman" w:hAnsi="Times New Roman" w:cs="Times New Roman"/>
        </w:rPr>
        <w:t xml:space="preserve"> o </w:t>
      </w:r>
      <w:r w:rsidRPr="00FD0B73">
        <w:rPr>
          <w:rFonts w:ascii="Times New Roman" w:hAnsi="Times New Roman" w:cs="Times New Roman"/>
        </w:rPr>
        <w:t>obowiązujących</w:t>
      </w:r>
      <w:r w:rsidR="003157D9">
        <w:rPr>
          <w:rFonts w:ascii="Times New Roman" w:hAnsi="Times New Roman" w:cs="Times New Roman"/>
        </w:rPr>
        <w:t xml:space="preserve"> w </w:t>
      </w:r>
      <w:r w:rsidRPr="00FD0B73">
        <w:rPr>
          <w:rFonts w:ascii="Times New Roman" w:hAnsi="Times New Roman" w:cs="Times New Roman"/>
        </w:rPr>
        <w:t>ośrodku, zakładzie lub schronisku statucie lub regulaminie, nagrodach, karach lub środkach dyscyplinarnych; informacji</w:t>
      </w:r>
      <w:r w:rsidR="003157D9">
        <w:rPr>
          <w:rFonts w:ascii="Times New Roman" w:hAnsi="Times New Roman" w:cs="Times New Roman"/>
        </w:rPr>
        <w:t xml:space="preserve"> o </w:t>
      </w:r>
      <w:r w:rsidRPr="00FD0B73">
        <w:rPr>
          <w:rFonts w:ascii="Times New Roman" w:hAnsi="Times New Roman" w:cs="Times New Roman"/>
        </w:rPr>
        <w:t>przebiegu procesu resocjalizacyjnego; kontaktu</w:t>
      </w:r>
      <w:r w:rsidR="003157D9">
        <w:rPr>
          <w:rFonts w:ascii="Times New Roman" w:hAnsi="Times New Roman" w:cs="Times New Roman"/>
        </w:rPr>
        <w:t xml:space="preserve"> z </w:t>
      </w:r>
      <w:r w:rsidRPr="00FD0B73">
        <w:rPr>
          <w:rFonts w:ascii="Times New Roman" w:hAnsi="Times New Roman" w:cs="Times New Roman"/>
        </w:rPr>
        <w:t>członkami rodziny</w:t>
      </w:r>
      <w:r w:rsidR="007A7197">
        <w:rPr>
          <w:rFonts w:ascii="Times New Roman" w:hAnsi="Times New Roman" w:cs="Times New Roman"/>
        </w:rPr>
        <w:t xml:space="preserve"> i </w:t>
      </w:r>
      <w:r w:rsidRPr="00FD0B73">
        <w:rPr>
          <w:rFonts w:ascii="Times New Roman" w:hAnsi="Times New Roman" w:cs="Times New Roman"/>
        </w:rPr>
        <w:t>innymi osobami przez odwiedziny, korespondencję</w:t>
      </w:r>
      <w:r w:rsidR="007A7197">
        <w:rPr>
          <w:rFonts w:ascii="Times New Roman" w:hAnsi="Times New Roman" w:cs="Times New Roman"/>
        </w:rPr>
        <w:t xml:space="preserve"> i </w:t>
      </w:r>
      <w:r w:rsidRPr="00FD0B73">
        <w:rPr>
          <w:rFonts w:ascii="Times New Roman" w:hAnsi="Times New Roman" w:cs="Times New Roman"/>
        </w:rPr>
        <w:t>korzystanie</w:t>
      </w:r>
      <w:r w:rsidR="003157D9">
        <w:rPr>
          <w:rFonts w:ascii="Times New Roman" w:hAnsi="Times New Roman" w:cs="Times New Roman"/>
        </w:rPr>
        <w:t xml:space="preserve"> z </w:t>
      </w:r>
      <w:r w:rsidRPr="00FD0B73">
        <w:rPr>
          <w:rFonts w:ascii="Times New Roman" w:hAnsi="Times New Roman" w:cs="Times New Roman"/>
        </w:rPr>
        <w:t>innych środk</w:t>
      </w:r>
      <w:r w:rsidRPr="00FD0B73">
        <w:rPr>
          <w:rFonts w:ascii="Times New Roman" w:hAnsi="Times New Roman" w:cs="Times New Roman"/>
          <w:lang w:val="es-ES_tradnl"/>
        </w:rPr>
        <w:t>ó</w:t>
      </w:r>
      <w:r w:rsidRPr="00FD0B73">
        <w:rPr>
          <w:rFonts w:ascii="Times New Roman" w:hAnsi="Times New Roman" w:cs="Times New Roman"/>
        </w:rPr>
        <w:t>w porozumiewania się na odległość</w:t>
      </w:r>
      <w:r w:rsidRPr="00FE43A1">
        <w:rPr>
          <w:rFonts w:ascii="Times New Roman" w:hAnsi="Times New Roman" w:cs="Times New Roman"/>
        </w:rPr>
        <w:t>,</w:t>
      </w:r>
      <w:r w:rsidR="003157D9" w:rsidRPr="00FE43A1">
        <w:rPr>
          <w:rFonts w:ascii="Times New Roman" w:hAnsi="Times New Roman" w:cs="Times New Roman"/>
        </w:rPr>
        <w:t xml:space="preserve"> w </w:t>
      </w:r>
      <w:r w:rsidRPr="00FD0B73">
        <w:rPr>
          <w:rFonts w:ascii="Times New Roman" w:hAnsi="Times New Roman" w:cs="Times New Roman"/>
        </w:rPr>
        <w:t>tym ze środk</w:t>
      </w:r>
      <w:r w:rsidRPr="00FD0B73">
        <w:rPr>
          <w:rFonts w:ascii="Times New Roman" w:hAnsi="Times New Roman" w:cs="Times New Roman"/>
          <w:lang w:val="es-ES_tradnl"/>
        </w:rPr>
        <w:t>ó</w:t>
      </w:r>
      <w:r w:rsidRPr="00FD0B73">
        <w:rPr>
          <w:rFonts w:ascii="Times New Roman" w:hAnsi="Times New Roman" w:cs="Times New Roman"/>
        </w:rPr>
        <w:t>w komunikacji elektronicznej; kontaktu</w:t>
      </w:r>
      <w:r w:rsidR="003157D9">
        <w:rPr>
          <w:rFonts w:ascii="Times New Roman" w:hAnsi="Times New Roman" w:cs="Times New Roman"/>
        </w:rPr>
        <w:t xml:space="preserve"> z </w:t>
      </w:r>
      <w:r w:rsidRPr="00FD0B73">
        <w:rPr>
          <w:rFonts w:ascii="Times New Roman" w:hAnsi="Times New Roman" w:cs="Times New Roman"/>
        </w:rPr>
        <w:t>obrońcą lub pełnomocnikiem będącym adwokatem albo radcą prawnym, przedstawicielem niebędącym adwokatem ani radcą prawnym, kt</w:t>
      </w:r>
      <w:r w:rsidRPr="00FD0B73">
        <w:rPr>
          <w:rFonts w:ascii="Times New Roman" w:hAnsi="Times New Roman" w:cs="Times New Roman"/>
          <w:lang w:val="es-ES_tradnl"/>
        </w:rPr>
        <w:t>ó</w:t>
      </w:r>
      <w:r w:rsidRPr="00FD0B73">
        <w:rPr>
          <w:rFonts w:ascii="Times New Roman" w:hAnsi="Times New Roman" w:cs="Times New Roman"/>
        </w:rPr>
        <w:t>ry został zaaprobowany przez Przewodniczącego Izby Europejskiego Trybunału Praw Człowieka do reprezentowania nieletniego przed tym Trybunałem,</w:t>
      </w:r>
      <w:r w:rsidR="003157D9">
        <w:rPr>
          <w:rFonts w:ascii="Times New Roman" w:hAnsi="Times New Roman" w:cs="Times New Roman"/>
        </w:rPr>
        <w:t xml:space="preserve"> w </w:t>
      </w:r>
      <w:r w:rsidRPr="00FD0B73">
        <w:rPr>
          <w:rFonts w:ascii="Times New Roman" w:hAnsi="Times New Roman" w:cs="Times New Roman"/>
        </w:rPr>
        <w:t>ośrodku, zakładzie lub schronisku, bez udziału innych os</w:t>
      </w:r>
      <w:r w:rsidRPr="00FD0B73">
        <w:rPr>
          <w:rFonts w:ascii="Times New Roman" w:hAnsi="Times New Roman" w:cs="Times New Roman"/>
          <w:lang w:val="es-ES_tradnl"/>
        </w:rPr>
        <w:t>ó</w:t>
      </w:r>
      <w:r w:rsidRPr="00FD0B73">
        <w:rPr>
          <w:rFonts w:ascii="Times New Roman" w:hAnsi="Times New Roman" w:cs="Times New Roman"/>
        </w:rPr>
        <w:t>b; otrzymywania środk</w:t>
      </w:r>
      <w:r w:rsidRPr="00FD0B73">
        <w:rPr>
          <w:rFonts w:ascii="Times New Roman" w:hAnsi="Times New Roman" w:cs="Times New Roman"/>
          <w:lang w:val="es-ES_tradnl"/>
        </w:rPr>
        <w:t>ó</w:t>
      </w:r>
      <w:r w:rsidRPr="00FD0B73">
        <w:rPr>
          <w:rFonts w:ascii="Times New Roman" w:hAnsi="Times New Roman" w:cs="Times New Roman"/>
        </w:rPr>
        <w:t>w pieniężnych</w:t>
      </w:r>
      <w:r w:rsidR="007A7197">
        <w:rPr>
          <w:rFonts w:ascii="Times New Roman" w:hAnsi="Times New Roman" w:cs="Times New Roman"/>
        </w:rPr>
        <w:t xml:space="preserve"> i </w:t>
      </w:r>
      <w:r w:rsidRPr="00FD0B73">
        <w:rPr>
          <w:rFonts w:ascii="Times New Roman" w:hAnsi="Times New Roman" w:cs="Times New Roman"/>
        </w:rPr>
        <w:t>paczek; uzyskania pomocy psychologicznej</w:t>
      </w:r>
      <w:r w:rsidR="007A7197">
        <w:rPr>
          <w:rFonts w:ascii="Times New Roman" w:hAnsi="Times New Roman" w:cs="Times New Roman"/>
        </w:rPr>
        <w:t xml:space="preserve"> i </w:t>
      </w:r>
      <w:r w:rsidRPr="00FD0B73">
        <w:rPr>
          <w:rFonts w:ascii="Times New Roman" w:hAnsi="Times New Roman" w:cs="Times New Roman"/>
        </w:rPr>
        <w:t>pedagogicznej oraz terapeutycznej; przejawiania własnej aktywności</w:t>
      </w:r>
      <w:r w:rsidR="003157D9">
        <w:rPr>
          <w:rFonts w:ascii="Times New Roman" w:hAnsi="Times New Roman" w:cs="Times New Roman"/>
        </w:rPr>
        <w:t xml:space="preserve"> w </w:t>
      </w:r>
      <w:r w:rsidRPr="00FD0B73">
        <w:rPr>
          <w:rFonts w:ascii="Times New Roman" w:hAnsi="Times New Roman" w:cs="Times New Roman"/>
        </w:rPr>
        <w:t>zdobywaniu wiedzy</w:t>
      </w:r>
      <w:r w:rsidR="007A7197">
        <w:rPr>
          <w:rFonts w:ascii="Times New Roman" w:hAnsi="Times New Roman" w:cs="Times New Roman"/>
        </w:rPr>
        <w:t xml:space="preserve"> i </w:t>
      </w:r>
      <w:r w:rsidRPr="00FD0B73">
        <w:rPr>
          <w:rFonts w:ascii="Times New Roman" w:hAnsi="Times New Roman" w:cs="Times New Roman"/>
        </w:rPr>
        <w:t>umiejętności; uczestnictwa</w:t>
      </w:r>
      <w:r w:rsidR="003157D9">
        <w:rPr>
          <w:rFonts w:ascii="Times New Roman" w:hAnsi="Times New Roman" w:cs="Times New Roman"/>
        </w:rPr>
        <w:t xml:space="preserve"> w </w:t>
      </w:r>
      <w:r w:rsidRPr="00FD0B73">
        <w:rPr>
          <w:rFonts w:ascii="Times New Roman" w:hAnsi="Times New Roman" w:cs="Times New Roman"/>
        </w:rPr>
        <w:t>zajęciach organizo</w:t>
      </w:r>
      <w:r w:rsidR="0050055A" w:rsidRPr="00FD0B73">
        <w:rPr>
          <w:rFonts w:ascii="Times New Roman" w:hAnsi="Times New Roman" w:cs="Times New Roman"/>
        </w:rPr>
        <w:t>wanych</w:t>
      </w:r>
      <w:r w:rsidR="003157D9">
        <w:rPr>
          <w:rFonts w:ascii="Times New Roman" w:hAnsi="Times New Roman" w:cs="Times New Roman"/>
        </w:rPr>
        <w:t xml:space="preserve"> w </w:t>
      </w:r>
      <w:r w:rsidR="0050055A" w:rsidRPr="00FD0B73">
        <w:rPr>
          <w:rFonts w:ascii="Times New Roman" w:hAnsi="Times New Roman" w:cs="Times New Roman"/>
        </w:rPr>
        <w:t>ośrodku, zakładzie lub </w:t>
      </w:r>
      <w:r w:rsidRPr="00FD0B73">
        <w:rPr>
          <w:rFonts w:ascii="Times New Roman" w:hAnsi="Times New Roman" w:cs="Times New Roman"/>
        </w:rPr>
        <w:t>schronisku,</w:t>
      </w:r>
      <w:r w:rsidR="00083D11">
        <w:rPr>
          <w:rFonts w:ascii="Times New Roman" w:hAnsi="Times New Roman" w:cs="Times New Roman"/>
        </w:rPr>
        <w:t xml:space="preserve"> a </w:t>
      </w:r>
      <w:r w:rsidRPr="00FD0B73">
        <w:rPr>
          <w:rFonts w:ascii="Times New Roman" w:hAnsi="Times New Roman" w:cs="Times New Roman"/>
        </w:rPr>
        <w:t>za zgodą dyrektora r</w:t>
      </w:r>
      <w:r w:rsidRPr="00FD0B73">
        <w:rPr>
          <w:rFonts w:ascii="Times New Roman" w:hAnsi="Times New Roman" w:cs="Times New Roman"/>
          <w:lang w:val="es-ES_tradnl"/>
        </w:rPr>
        <w:t>ó</w:t>
      </w:r>
      <w:r w:rsidRPr="00FD0B73">
        <w:rPr>
          <w:rFonts w:ascii="Times New Roman" w:hAnsi="Times New Roman" w:cs="Times New Roman"/>
        </w:rPr>
        <w:t>wnież poza ośrodkiem, zakładem lub schroniskiem; wyżywienia dostosowanego do potrzeb rozwojowych; odzieży, bielizny, obuwia, materiałów szkolnych</w:t>
      </w:r>
      <w:r w:rsidR="007A7197">
        <w:rPr>
          <w:rFonts w:ascii="Times New Roman" w:hAnsi="Times New Roman" w:cs="Times New Roman"/>
        </w:rPr>
        <w:t xml:space="preserve"> i </w:t>
      </w:r>
      <w:r w:rsidRPr="00FD0B73">
        <w:rPr>
          <w:rFonts w:ascii="Times New Roman" w:hAnsi="Times New Roman" w:cs="Times New Roman"/>
        </w:rPr>
        <w:t>podręcznik</w:t>
      </w:r>
      <w:r w:rsidRPr="00FD0B73">
        <w:rPr>
          <w:rFonts w:ascii="Times New Roman" w:hAnsi="Times New Roman" w:cs="Times New Roman"/>
          <w:lang w:val="es-ES_tradnl"/>
        </w:rPr>
        <w:t>ó</w:t>
      </w:r>
      <w:r w:rsidRPr="00FD0B73">
        <w:rPr>
          <w:rFonts w:ascii="Times New Roman" w:hAnsi="Times New Roman" w:cs="Times New Roman"/>
        </w:rPr>
        <w:t>w, sprzęt</w:t>
      </w:r>
      <w:r w:rsidRPr="00FD0B73">
        <w:rPr>
          <w:rFonts w:ascii="Times New Roman" w:hAnsi="Times New Roman" w:cs="Times New Roman"/>
          <w:lang w:val="es-ES_tradnl"/>
        </w:rPr>
        <w:t>ó</w:t>
      </w:r>
      <w:r w:rsidRPr="00FD0B73">
        <w:rPr>
          <w:rFonts w:ascii="Times New Roman" w:hAnsi="Times New Roman" w:cs="Times New Roman"/>
        </w:rPr>
        <w:t>w</w:t>
      </w:r>
      <w:r w:rsidR="007A7197">
        <w:rPr>
          <w:rFonts w:ascii="Times New Roman" w:hAnsi="Times New Roman" w:cs="Times New Roman"/>
        </w:rPr>
        <w:t xml:space="preserve"> i </w:t>
      </w:r>
      <w:r w:rsidRPr="00FD0B73">
        <w:rPr>
          <w:rFonts w:ascii="Times New Roman" w:hAnsi="Times New Roman" w:cs="Times New Roman"/>
        </w:rPr>
        <w:t>środk</w:t>
      </w:r>
      <w:r w:rsidRPr="00FD0B73">
        <w:rPr>
          <w:rFonts w:ascii="Times New Roman" w:hAnsi="Times New Roman" w:cs="Times New Roman"/>
          <w:lang w:val="es-ES_tradnl"/>
        </w:rPr>
        <w:t>ó</w:t>
      </w:r>
      <w:r w:rsidRPr="00FD0B73">
        <w:rPr>
          <w:rFonts w:ascii="Times New Roman" w:hAnsi="Times New Roman" w:cs="Times New Roman"/>
        </w:rPr>
        <w:t>w czystości,</w:t>
      </w:r>
      <w:r w:rsidR="003157D9">
        <w:rPr>
          <w:rFonts w:ascii="Times New Roman" w:hAnsi="Times New Roman" w:cs="Times New Roman"/>
        </w:rPr>
        <w:t xml:space="preserve"> w </w:t>
      </w:r>
      <w:r w:rsidRPr="00FD0B73">
        <w:rPr>
          <w:rFonts w:ascii="Times New Roman" w:hAnsi="Times New Roman" w:cs="Times New Roman"/>
        </w:rPr>
        <w:t>przypadku gdy nie posiada własnych; korzystania</w:t>
      </w:r>
      <w:r w:rsidR="003157D9">
        <w:rPr>
          <w:rFonts w:ascii="Times New Roman" w:hAnsi="Times New Roman" w:cs="Times New Roman"/>
        </w:rPr>
        <w:t xml:space="preserve"> z </w:t>
      </w:r>
      <w:r w:rsidRPr="00FD0B73">
        <w:rPr>
          <w:rFonts w:ascii="Times New Roman" w:hAnsi="Times New Roman" w:cs="Times New Roman"/>
        </w:rPr>
        <w:t>niezbędnego dla zdrowia wypoczynku; dysponowania środkami pieniężnymi za zgodą dyrektora ośrodka, zakładu lub schroniska</w:t>
      </w:r>
      <w:r w:rsidR="003157D9">
        <w:rPr>
          <w:rFonts w:ascii="Times New Roman" w:hAnsi="Times New Roman" w:cs="Times New Roman"/>
        </w:rPr>
        <w:t xml:space="preserve"> w </w:t>
      </w:r>
      <w:r w:rsidRPr="00FD0B73">
        <w:rPr>
          <w:rFonts w:ascii="Times New Roman" w:hAnsi="Times New Roman" w:cs="Times New Roman"/>
          <w:lang w:val="it-IT"/>
        </w:rPr>
        <w:t>spos</w:t>
      </w:r>
      <w:r w:rsidRPr="00FD0B73">
        <w:rPr>
          <w:rFonts w:ascii="Times New Roman" w:hAnsi="Times New Roman" w:cs="Times New Roman"/>
          <w:lang w:val="es-ES_tradnl"/>
        </w:rPr>
        <w:t>ó</w:t>
      </w:r>
      <w:r w:rsidRPr="00FD0B73">
        <w:rPr>
          <w:rFonts w:ascii="Times New Roman" w:hAnsi="Times New Roman" w:cs="Times New Roman"/>
        </w:rPr>
        <w:t>b określony przez dyrektora; składania zażalenia na czynności naruszające jego prawa; składania skarg</w:t>
      </w:r>
      <w:r w:rsidR="007A7197">
        <w:rPr>
          <w:rFonts w:ascii="Times New Roman" w:hAnsi="Times New Roman" w:cs="Times New Roman"/>
        </w:rPr>
        <w:t xml:space="preserve"> i </w:t>
      </w:r>
      <w:r w:rsidRPr="00FD0B73">
        <w:rPr>
          <w:rFonts w:ascii="Times New Roman" w:hAnsi="Times New Roman" w:cs="Times New Roman"/>
        </w:rPr>
        <w:t>wniosk</w:t>
      </w:r>
      <w:r w:rsidRPr="00FD0B73">
        <w:rPr>
          <w:rFonts w:ascii="Times New Roman" w:hAnsi="Times New Roman" w:cs="Times New Roman"/>
          <w:lang w:val="es-ES_tradnl"/>
        </w:rPr>
        <w:t>ó</w:t>
      </w:r>
      <w:r w:rsidRPr="00FD0B73">
        <w:rPr>
          <w:rFonts w:ascii="Times New Roman" w:hAnsi="Times New Roman" w:cs="Times New Roman"/>
        </w:rPr>
        <w:t>w.</w:t>
      </w:r>
    </w:p>
    <w:p w14:paraId="1D9C5B5A" w14:textId="141671A0" w:rsidR="00612336" w:rsidRPr="00FD0B73" w:rsidRDefault="00EF7DD2" w:rsidP="00BD4ABC">
      <w:pPr>
        <w:pStyle w:val="Akapitzlist1"/>
        <w:spacing w:after="0" w:line="360" w:lineRule="auto"/>
        <w:ind w:left="0" w:firstLine="709"/>
        <w:jc w:val="both"/>
        <w:rPr>
          <w:rFonts w:ascii="Times New Roman" w:eastAsia="Times New Roman" w:hAnsi="Times New Roman" w:cs="Times New Roman"/>
        </w:rPr>
      </w:pPr>
      <w:r w:rsidRPr="00FD0B73">
        <w:rPr>
          <w:rFonts w:ascii="Times New Roman" w:hAnsi="Times New Roman" w:cs="Times New Roman"/>
        </w:rPr>
        <w:t>Prawidłowy proces wychowawczy</w:t>
      </w:r>
      <w:r w:rsidR="007A7197">
        <w:rPr>
          <w:rFonts w:ascii="Times New Roman" w:hAnsi="Times New Roman" w:cs="Times New Roman"/>
        </w:rPr>
        <w:t xml:space="preserve"> i </w:t>
      </w:r>
      <w:r w:rsidRPr="00FD0B73">
        <w:rPr>
          <w:rFonts w:ascii="Times New Roman" w:hAnsi="Times New Roman" w:cs="Times New Roman"/>
        </w:rPr>
        <w:t>resocjalizacyjny oraz prawidłowe funkcjonowanie ośrodk</w:t>
      </w:r>
      <w:r w:rsidRPr="00FD0B73">
        <w:rPr>
          <w:rFonts w:ascii="Times New Roman" w:hAnsi="Times New Roman" w:cs="Times New Roman"/>
          <w:lang w:val="es-ES_tradnl"/>
        </w:rPr>
        <w:t>ó</w:t>
      </w:r>
      <w:r w:rsidRPr="00FD0B73">
        <w:rPr>
          <w:rFonts w:ascii="Times New Roman" w:hAnsi="Times New Roman" w:cs="Times New Roman"/>
        </w:rPr>
        <w:t>w, zakład</w:t>
      </w:r>
      <w:r w:rsidRPr="00FD0B73">
        <w:rPr>
          <w:rFonts w:ascii="Times New Roman" w:hAnsi="Times New Roman" w:cs="Times New Roman"/>
          <w:lang w:val="es-ES_tradnl"/>
        </w:rPr>
        <w:t>ó</w:t>
      </w:r>
      <w:r w:rsidRPr="00FD0B73">
        <w:rPr>
          <w:rFonts w:ascii="Times New Roman" w:hAnsi="Times New Roman" w:cs="Times New Roman"/>
        </w:rPr>
        <w:t>w</w:t>
      </w:r>
      <w:r w:rsidR="007A7197">
        <w:rPr>
          <w:rFonts w:ascii="Times New Roman" w:hAnsi="Times New Roman" w:cs="Times New Roman"/>
        </w:rPr>
        <w:t xml:space="preserve"> i </w:t>
      </w:r>
      <w:r w:rsidRPr="00FD0B73">
        <w:rPr>
          <w:rFonts w:ascii="Times New Roman" w:hAnsi="Times New Roman" w:cs="Times New Roman"/>
        </w:rPr>
        <w:t>schronisk wymaga, aby nieletni</w:t>
      </w:r>
      <w:r w:rsidR="003157D9">
        <w:rPr>
          <w:rFonts w:ascii="Times New Roman" w:hAnsi="Times New Roman" w:cs="Times New Roman"/>
        </w:rPr>
        <w:t xml:space="preserve"> w </w:t>
      </w:r>
      <w:r w:rsidRPr="00FD0B73">
        <w:rPr>
          <w:rFonts w:ascii="Times New Roman" w:hAnsi="Times New Roman" w:cs="Times New Roman"/>
        </w:rPr>
        <w:t>nich umieszczeni mieli świadomość</w:t>
      </w:r>
      <w:r w:rsidR="007A7197">
        <w:rPr>
          <w:rFonts w:ascii="Times New Roman" w:hAnsi="Times New Roman" w:cs="Times New Roman"/>
        </w:rPr>
        <w:t xml:space="preserve"> i </w:t>
      </w:r>
      <w:r w:rsidRPr="00FD0B73">
        <w:rPr>
          <w:rFonts w:ascii="Times New Roman" w:hAnsi="Times New Roman" w:cs="Times New Roman"/>
        </w:rPr>
        <w:t>pełną wiedzę</w:t>
      </w:r>
      <w:r w:rsidR="003157D9">
        <w:rPr>
          <w:rFonts w:ascii="Times New Roman" w:hAnsi="Times New Roman" w:cs="Times New Roman"/>
        </w:rPr>
        <w:t xml:space="preserve"> o </w:t>
      </w:r>
      <w:r w:rsidRPr="00FD0B73">
        <w:rPr>
          <w:rFonts w:ascii="Times New Roman" w:hAnsi="Times New Roman" w:cs="Times New Roman"/>
        </w:rPr>
        <w:t xml:space="preserve">tym, że – </w:t>
      </w:r>
      <w:r w:rsidRPr="00FD0B73">
        <w:rPr>
          <w:rFonts w:ascii="Times New Roman" w:hAnsi="Times New Roman" w:cs="Times New Roman"/>
          <w:lang w:val="it-IT"/>
        </w:rPr>
        <w:t>opr</w:t>
      </w:r>
      <w:r w:rsidRPr="00FD0B73">
        <w:rPr>
          <w:rFonts w:ascii="Times New Roman" w:hAnsi="Times New Roman" w:cs="Times New Roman"/>
          <w:lang w:val="es-ES_tradnl"/>
        </w:rPr>
        <w:t>ó</w:t>
      </w:r>
      <w:r w:rsidRPr="00FD0B73">
        <w:rPr>
          <w:rFonts w:ascii="Times New Roman" w:hAnsi="Times New Roman" w:cs="Times New Roman"/>
        </w:rPr>
        <w:t>cz praw – mają r</w:t>
      </w:r>
      <w:r w:rsidRPr="00FD0B73">
        <w:rPr>
          <w:rFonts w:ascii="Times New Roman" w:hAnsi="Times New Roman" w:cs="Times New Roman"/>
          <w:lang w:val="es-ES_tradnl"/>
        </w:rPr>
        <w:t>ó</w:t>
      </w:r>
      <w:r w:rsidRPr="00FD0B73">
        <w:rPr>
          <w:rFonts w:ascii="Times New Roman" w:hAnsi="Times New Roman" w:cs="Times New Roman"/>
        </w:rPr>
        <w:t>wnież obowiązki. Stworzenie katalogu obowiązk</w:t>
      </w:r>
      <w:r w:rsidRPr="00FD0B73">
        <w:rPr>
          <w:rFonts w:ascii="Times New Roman" w:hAnsi="Times New Roman" w:cs="Times New Roman"/>
          <w:lang w:val="es-ES_tradnl"/>
        </w:rPr>
        <w:t>ó</w:t>
      </w:r>
      <w:r w:rsidRPr="00FD0B73">
        <w:rPr>
          <w:rFonts w:ascii="Times New Roman" w:hAnsi="Times New Roman" w:cs="Times New Roman"/>
        </w:rPr>
        <w:t>w nieletniego umieszczonego</w:t>
      </w:r>
      <w:r w:rsidR="003157D9">
        <w:rPr>
          <w:rFonts w:ascii="Times New Roman" w:hAnsi="Times New Roman" w:cs="Times New Roman"/>
        </w:rPr>
        <w:t xml:space="preserve"> w </w:t>
      </w:r>
      <w:r w:rsidRPr="00FD0B73">
        <w:rPr>
          <w:rFonts w:ascii="Times New Roman" w:hAnsi="Times New Roman" w:cs="Times New Roman"/>
        </w:rPr>
        <w:t>ośrodku, zakładzie albo schronisku ma r</w:t>
      </w:r>
      <w:r w:rsidRPr="00FD0B73">
        <w:rPr>
          <w:rFonts w:ascii="Times New Roman" w:hAnsi="Times New Roman" w:cs="Times New Roman"/>
          <w:lang w:val="es-ES_tradnl"/>
        </w:rPr>
        <w:t>ó</w:t>
      </w:r>
      <w:r w:rsidRPr="00FD0B73">
        <w:rPr>
          <w:rFonts w:ascii="Times New Roman" w:hAnsi="Times New Roman" w:cs="Times New Roman"/>
        </w:rPr>
        <w:t>wnież na celu przeciwdziałanie arbitralnemu określaniu obowiązk</w:t>
      </w:r>
      <w:r w:rsidRPr="00FD0B73">
        <w:rPr>
          <w:rFonts w:ascii="Times New Roman" w:hAnsi="Times New Roman" w:cs="Times New Roman"/>
          <w:lang w:val="es-ES_tradnl"/>
        </w:rPr>
        <w:t>ó</w:t>
      </w:r>
      <w:r w:rsidRPr="00FD0B73">
        <w:rPr>
          <w:rFonts w:ascii="Times New Roman" w:hAnsi="Times New Roman" w:cs="Times New Roman"/>
        </w:rPr>
        <w:t>w przez kadrę ośrodka, zakładu lub schroniska, kt</w:t>
      </w:r>
      <w:r w:rsidRPr="00FD0B73">
        <w:rPr>
          <w:rFonts w:ascii="Times New Roman" w:hAnsi="Times New Roman" w:cs="Times New Roman"/>
          <w:lang w:val="es-ES_tradnl"/>
        </w:rPr>
        <w:t>ó</w:t>
      </w:r>
      <w:r w:rsidRPr="00FE43A1">
        <w:rPr>
          <w:rFonts w:ascii="Times New Roman" w:hAnsi="Times New Roman" w:cs="Times New Roman"/>
        </w:rPr>
        <w:t>re</w:t>
      </w:r>
      <w:r w:rsidR="003157D9" w:rsidRPr="00FE43A1">
        <w:rPr>
          <w:rFonts w:ascii="Times New Roman" w:hAnsi="Times New Roman" w:cs="Times New Roman"/>
        </w:rPr>
        <w:t xml:space="preserve"> w </w:t>
      </w:r>
      <w:r w:rsidRPr="00FD0B73">
        <w:rPr>
          <w:rFonts w:ascii="Times New Roman" w:hAnsi="Times New Roman" w:cs="Times New Roman"/>
        </w:rPr>
        <w:t>skrajnych przypadkach może prowadzić do naruszenia normy zawartej</w:t>
      </w:r>
      <w:r w:rsidR="003157D9">
        <w:rPr>
          <w:rFonts w:ascii="Times New Roman" w:hAnsi="Times New Roman" w:cs="Times New Roman"/>
        </w:rPr>
        <w:t xml:space="preserve"> </w:t>
      </w:r>
      <w:r w:rsidR="003157D9">
        <w:rPr>
          <w:rFonts w:ascii="Times New Roman" w:hAnsi="Times New Roman" w:cs="Times New Roman"/>
        </w:rPr>
        <w:lastRenderedPageBreak/>
        <w:t>w </w:t>
      </w:r>
      <w:r w:rsidRPr="00FD0B73">
        <w:rPr>
          <w:rFonts w:ascii="Times New Roman" w:hAnsi="Times New Roman" w:cs="Times New Roman"/>
        </w:rPr>
        <w:t>art. 40 Konstytucji RP (zakaz tortur, okrutnego, nieludzkiego lub poniżającego traktowania</w:t>
      </w:r>
      <w:r w:rsidR="007A7197">
        <w:rPr>
          <w:rFonts w:ascii="Times New Roman" w:hAnsi="Times New Roman" w:cs="Times New Roman"/>
        </w:rPr>
        <w:t xml:space="preserve"> i </w:t>
      </w:r>
      <w:r w:rsidRPr="00FD0B73">
        <w:rPr>
          <w:rFonts w:ascii="Times New Roman" w:hAnsi="Times New Roman" w:cs="Times New Roman"/>
        </w:rPr>
        <w:t>karania).</w:t>
      </w:r>
    </w:p>
    <w:p w14:paraId="126946F7" w14:textId="1105028A" w:rsidR="00612336" w:rsidRPr="00FD0B73" w:rsidRDefault="00EF7DD2" w:rsidP="00BD4ABC">
      <w:pPr>
        <w:pStyle w:val="Akapitzlist1"/>
        <w:spacing w:after="0" w:line="360" w:lineRule="auto"/>
        <w:ind w:left="0" w:firstLine="709"/>
        <w:jc w:val="both"/>
        <w:rPr>
          <w:rFonts w:ascii="Times New Roman" w:eastAsia="Times New Roman" w:hAnsi="Times New Roman" w:cs="Times New Roman"/>
        </w:rPr>
      </w:pPr>
      <w:r w:rsidRPr="00FD0B73">
        <w:rPr>
          <w:rFonts w:ascii="Times New Roman" w:hAnsi="Times New Roman" w:cs="Times New Roman"/>
        </w:rPr>
        <w:t>Istotnym uzupełnieniem tej regulacji jest reguła zawarta</w:t>
      </w:r>
      <w:r w:rsidR="003157D9">
        <w:rPr>
          <w:rFonts w:ascii="Times New Roman" w:hAnsi="Times New Roman" w:cs="Times New Roman"/>
        </w:rPr>
        <w:t xml:space="preserve"> w </w:t>
      </w:r>
      <w:r w:rsidRPr="00FD0B73">
        <w:rPr>
          <w:rFonts w:ascii="Times New Roman" w:hAnsi="Times New Roman" w:cs="Times New Roman"/>
        </w:rPr>
        <w:t>art. 111 projektu, kt</w:t>
      </w:r>
      <w:r w:rsidRPr="00FD0B73">
        <w:rPr>
          <w:rFonts w:ascii="Times New Roman" w:hAnsi="Times New Roman" w:cs="Times New Roman"/>
          <w:lang w:val="es-ES_tradnl"/>
        </w:rPr>
        <w:t>ó</w:t>
      </w:r>
      <w:r w:rsidRPr="00FD0B73">
        <w:rPr>
          <w:rFonts w:ascii="Times New Roman" w:hAnsi="Times New Roman" w:cs="Times New Roman"/>
        </w:rPr>
        <w:t>ra wyznacza ramy korzystania przez nieletnich umieszczonych</w:t>
      </w:r>
      <w:r w:rsidR="003157D9">
        <w:rPr>
          <w:rFonts w:ascii="Times New Roman" w:hAnsi="Times New Roman" w:cs="Times New Roman"/>
        </w:rPr>
        <w:t xml:space="preserve"> w </w:t>
      </w:r>
      <w:r w:rsidRPr="00FD0B73">
        <w:rPr>
          <w:rFonts w:ascii="Times New Roman" w:hAnsi="Times New Roman" w:cs="Times New Roman"/>
        </w:rPr>
        <w:t>ośrodkach, zakładach lub schroniskach</w:t>
      </w:r>
      <w:r w:rsidR="003157D9">
        <w:rPr>
          <w:rFonts w:ascii="Times New Roman" w:hAnsi="Times New Roman" w:cs="Times New Roman"/>
        </w:rPr>
        <w:t xml:space="preserve"> z </w:t>
      </w:r>
      <w:r w:rsidRPr="00FD0B73">
        <w:rPr>
          <w:rFonts w:ascii="Times New Roman" w:hAnsi="Times New Roman" w:cs="Times New Roman"/>
        </w:rPr>
        <w:t>ich praw</w:t>
      </w:r>
      <w:r w:rsidR="007A7197">
        <w:rPr>
          <w:rFonts w:ascii="Times New Roman" w:hAnsi="Times New Roman" w:cs="Times New Roman"/>
        </w:rPr>
        <w:t xml:space="preserve"> i </w:t>
      </w:r>
      <w:r w:rsidRPr="00FD0B73">
        <w:rPr>
          <w:rFonts w:ascii="Times New Roman" w:hAnsi="Times New Roman" w:cs="Times New Roman"/>
        </w:rPr>
        <w:t xml:space="preserve">stanowi odpowiednik reguły zasady współżycia społecznego. </w:t>
      </w:r>
    </w:p>
    <w:p w14:paraId="6BD43F34" w14:textId="7AD341A8" w:rsidR="00612336" w:rsidRPr="00FD0B73" w:rsidRDefault="00EF7DD2" w:rsidP="00BD4ABC">
      <w:pPr>
        <w:pStyle w:val="Akapitzlist1"/>
        <w:spacing w:after="0" w:line="360" w:lineRule="auto"/>
        <w:ind w:left="0" w:firstLine="709"/>
        <w:jc w:val="both"/>
        <w:rPr>
          <w:rFonts w:ascii="Times New Roman" w:eastAsia="Times New Roman" w:hAnsi="Times New Roman" w:cs="Times New Roman"/>
        </w:rPr>
      </w:pPr>
      <w:r w:rsidRPr="00FD0B73">
        <w:rPr>
          <w:rFonts w:ascii="Times New Roman" w:hAnsi="Times New Roman" w:cs="Times New Roman"/>
        </w:rPr>
        <w:t>Katalog obowiązk</w:t>
      </w:r>
      <w:r w:rsidRPr="00FD0B73">
        <w:rPr>
          <w:rFonts w:ascii="Times New Roman" w:hAnsi="Times New Roman" w:cs="Times New Roman"/>
          <w:lang w:val="es-ES_tradnl"/>
        </w:rPr>
        <w:t>ó</w:t>
      </w:r>
      <w:r w:rsidRPr="00FD0B73">
        <w:rPr>
          <w:rFonts w:ascii="Times New Roman" w:hAnsi="Times New Roman" w:cs="Times New Roman"/>
        </w:rPr>
        <w:t>w nieletniego zawarty</w:t>
      </w:r>
      <w:r w:rsidR="003157D9">
        <w:rPr>
          <w:rFonts w:ascii="Times New Roman" w:hAnsi="Times New Roman" w:cs="Times New Roman"/>
        </w:rPr>
        <w:t xml:space="preserve"> w </w:t>
      </w:r>
      <w:r w:rsidRPr="00FD0B73">
        <w:rPr>
          <w:rFonts w:ascii="Times New Roman" w:hAnsi="Times New Roman" w:cs="Times New Roman"/>
        </w:rPr>
        <w:t>art. 108 projektu r</w:t>
      </w:r>
      <w:r w:rsidRPr="00FD0B73">
        <w:rPr>
          <w:rFonts w:ascii="Times New Roman" w:hAnsi="Times New Roman" w:cs="Times New Roman"/>
          <w:lang w:val="es-ES_tradnl"/>
        </w:rPr>
        <w:t>ó</w:t>
      </w:r>
      <w:r w:rsidRPr="00FD0B73">
        <w:rPr>
          <w:rFonts w:ascii="Times New Roman" w:hAnsi="Times New Roman" w:cs="Times New Roman"/>
        </w:rPr>
        <w:t>wnież uległ rozszerzeniu</w:t>
      </w:r>
      <w:r w:rsidR="003157D9">
        <w:rPr>
          <w:rFonts w:ascii="Times New Roman" w:hAnsi="Times New Roman" w:cs="Times New Roman"/>
        </w:rPr>
        <w:t xml:space="preserve"> w </w:t>
      </w:r>
      <w:r w:rsidRPr="00FD0B73">
        <w:rPr>
          <w:rFonts w:ascii="Times New Roman" w:hAnsi="Times New Roman" w:cs="Times New Roman"/>
        </w:rPr>
        <w:t>por</w:t>
      </w:r>
      <w:r w:rsidRPr="00FD0B73">
        <w:rPr>
          <w:rFonts w:ascii="Times New Roman" w:hAnsi="Times New Roman" w:cs="Times New Roman"/>
          <w:lang w:val="es-ES_tradnl"/>
        </w:rPr>
        <w:t>ó</w:t>
      </w:r>
      <w:r w:rsidRPr="00FD0B73">
        <w:rPr>
          <w:rFonts w:ascii="Times New Roman" w:hAnsi="Times New Roman" w:cs="Times New Roman"/>
        </w:rPr>
        <w:t>wnaniu</w:t>
      </w:r>
      <w:r w:rsidR="003157D9">
        <w:rPr>
          <w:rFonts w:ascii="Times New Roman" w:hAnsi="Times New Roman" w:cs="Times New Roman"/>
        </w:rPr>
        <w:t xml:space="preserve"> z </w:t>
      </w:r>
      <w:r w:rsidRPr="00FD0B73">
        <w:rPr>
          <w:rFonts w:ascii="Times New Roman" w:hAnsi="Times New Roman" w:cs="Times New Roman"/>
        </w:rPr>
        <w:t>katalogiem zawartym</w:t>
      </w:r>
      <w:r w:rsidR="003157D9">
        <w:rPr>
          <w:rFonts w:ascii="Times New Roman" w:hAnsi="Times New Roman" w:cs="Times New Roman"/>
        </w:rPr>
        <w:t xml:space="preserve"> w </w:t>
      </w:r>
      <w:r w:rsidRPr="00FD0B73">
        <w:rPr>
          <w:rFonts w:ascii="Times New Roman" w:hAnsi="Times New Roman" w:cs="Times New Roman"/>
        </w:rPr>
        <w:t>§ 61 rozporządzenia Ministra Sprawiedliwości</w:t>
      </w:r>
      <w:r w:rsidR="003157D9">
        <w:rPr>
          <w:rFonts w:ascii="Times New Roman" w:hAnsi="Times New Roman" w:cs="Times New Roman"/>
        </w:rPr>
        <w:t xml:space="preserve"> z </w:t>
      </w:r>
      <w:r w:rsidRPr="00FD0B73">
        <w:rPr>
          <w:rFonts w:ascii="Times New Roman" w:hAnsi="Times New Roman" w:cs="Times New Roman"/>
        </w:rPr>
        <w:t>dnia 17 października 2001 r.</w:t>
      </w:r>
      <w:r w:rsidR="003157D9">
        <w:rPr>
          <w:rFonts w:ascii="Times New Roman" w:hAnsi="Times New Roman" w:cs="Times New Roman"/>
        </w:rPr>
        <w:t xml:space="preserve"> w </w:t>
      </w:r>
      <w:r w:rsidRPr="00FD0B73">
        <w:rPr>
          <w:rFonts w:ascii="Times New Roman" w:hAnsi="Times New Roman" w:cs="Times New Roman"/>
        </w:rPr>
        <w:t>sprawie zakład</w:t>
      </w:r>
      <w:r w:rsidRPr="00FD0B73">
        <w:rPr>
          <w:rFonts w:ascii="Times New Roman" w:hAnsi="Times New Roman" w:cs="Times New Roman"/>
          <w:lang w:val="es-ES_tradnl"/>
        </w:rPr>
        <w:t>ó</w:t>
      </w:r>
      <w:r w:rsidRPr="00FD0B73">
        <w:rPr>
          <w:rFonts w:ascii="Times New Roman" w:hAnsi="Times New Roman" w:cs="Times New Roman"/>
        </w:rPr>
        <w:t>w poprawczych</w:t>
      </w:r>
      <w:r w:rsidR="007A7197">
        <w:rPr>
          <w:rFonts w:ascii="Times New Roman" w:hAnsi="Times New Roman" w:cs="Times New Roman"/>
        </w:rPr>
        <w:t xml:space="preserve"> i </w:t>
      </w:r>
      <w:r w:rsidRPr="00FD0B73">
        <w:rPr>
          <w:rFonts w:ascii="Times New Roman" w:hAnsi="Times New Roman" w:cs="Times New Roman"/>
        </w:rPr>
        <w:t xml:space="preserve">schronisk dla nieletnich. </w:t>
      </w:r>
    </w:p>
    <w:p w14:paraId="4889A70D" w14:textId="2734A5AB" w:rsidR="00612336" w:rsidRPr="00FD0B73" w:rsidRDefault="00EF7DD2" w:rsidP="00BD4ABC">
      <w:pPr>
        <w:pStyle w:val="Akapitzlist1"/>
        <w:spacing w:after="0" w:line="360" w:lineRule="auto"/>
        <w:ind w:left="0" w:firstLine="709"/>
        <w:jc w:val="both"/>
        <w:rPr>
          <w:rFonts w:ascii="Times New Roman" w:eastAsia="Times New Roman" w:hAnsi="Times New Roman" w:cs="Times New Roman"/>
        </w:rPr>
      </w:pPr>
      <w:r w:rsidRPr="00FD0B73">
        <w:rPr>
          <w:rFonts w:ascii="Times New Roman" w:hAnsi="Times New Roman" w:cs="Times New Roman"/>
        </w:rPr>
        <w:t>Dotychczasowe obowiązki nieletniego wymienione</w:t>
      </w:r>
      <w:r w:rsidR="003157D9">
        <w:rPr>
          <w:rFonts w:ascii="Times New Roman" w:hAnsi="Times New Roman" w:cs="Times New Roman"/>
        </w:rPr>
        <w:t xml:space="preserve"> w </w:t>
      </w:r>
      <w:r w:rsidRPr="00FD0B73">
        <w:rPr>
          <w:rFonts w:ascii="Times New Roman" w:hAnsi="Times New Roman" w:cs="Times New Roman"/>
        </w:rPr>
        <w:t>§ 61 pkt 1</w:t>
      </w:r>
      <w:r w:rsidR="00C41FD1">
        <w:rPr>
          <w:rFonts w:ascii="Times New Roman" w:hAnsi="Times New Roman" w:cs="Times New Roman"/>
        </w:rPr>
        <w:t>–</w:t>
      </w:r>
      <w:r w:rsidRPr="00FD0B73">
        <w:rPr>
          <w:rFonts w:ascii="Times New Roman" w:hAnsi="Times New Roman" w:cs="Times New Roman"/>
        </w:rPr>
        <w:t>12 wyżej wskazanego rozporządzenia zostały utrzymane</w:t>
      </w:r>
      <w:r w:rsidR="003157D9">
        <w:rPr>
          <w:rFonts w:ascii="Times New Roman" w:hAnsi="Times New Roman" w:cs="Times New Roman"/>
        </w:rPr>
        <w:t xml:space="preserve"> w </w:t>
      </w:r>
      <w:r w:rsidRPr="00FD0B73">
        <w:rPr>
          <w:rFonts w:ascii="Times New Roman" w:hAnsi="Times New Roman" w:cs="Times New Roman"/>
        </w:rPr>
        <w:t>projekcie. Ich uniwersalny charakter powoduje, że są aktualne nie tylko</w:t>
      </w:r>
      <w:r w:rsidR="003157D9">
        <w:rPr>
          <w:rFonts w:ascii="Times New Roman" w:hAnsi="Times New Roman" w:cs="Times New Roman"/>
        </w:rPr>
        <w:t xml:space="preserve"> w </w:t>
      </w:r>
      <w:r w:rsidRPr="00FD0B73">
        <w:rPr>
          <w:rFonts w:ascii="Times New Roman" w:hAnsi="Times New Roman" w:cs="Times New Roman"/>
        </w:rPr>
        <w:t>zakładach poprawczych</w:t>
      </w:r>
      <w:r w:rsidR="007A7197">
        <w:rPr>
          <w:rFonts w:ascii="Times New Roman" w:hAnsi="Times New Roman" w:cs="Times New Roman"/>
        </w:rPr>
        <w:t xml:space="preserve"> i </w:t>
      </w:r>
      <w:r w:rsidRPr="00FD0B73">
        <w:rPr>
          <w:rFonts w:ascii="Times New Roman" w:hAnsi="Times New Roman" w:cs="Times New Roman"/>
        </w:rPr>
        <w:t>schroniskach dla nieletnich, lecz r</w:t>
      </w:r>
      <w:r w:rsidRPr="00FD0B73">
        <w:rPr>
          <w:rFonts w:ascii="Times New Roman" w:hAnsi="Times New Roman" w:cs="Times New Roman"/>
          <w:lang w:val="es-ES_tradnl"/>
        </w:rPr>
        <w:t>ó</w:t>
      </w:r>
      <w:r w:rsidRPr="00FD0B73">
        <w:rPr>
          <w:rFonts w:ascii="Times New Roman" w:hAnsi="Times New Roman" w:cs="Times New Roman"/>
        </w:rPr>
        <w:t>wnież</w:t>
      </w:r>
      <w:r w:rsidR="003157D9">
        <w:rPr>
          <w:rFonts w:ascii="Times New Roman" w:hAnsi="Times New Roman" w:cs="Times New Roman"/>
        </w:rPr>
        <w:t xml:space="preserve"> w </w:t>
      </w:r>
      <w:r w:rsidRPr="00FD0B73">
        <w:rPr>
          <w:rFonts w:ascii="Times New Roman" w:hAnsi="Times New Roman" w:cs="Times New Roman"/>
        </w:rPr>
        <w:t>młodzieżowych ośrodkach wychowawczych</w:t>
      </w:r>
      <w:r w:rsidR="007A7197">
        <w:rPr>
          <w:rFonts w:ascii="Times New Roman" w:hAnsi="Times New Roman" w:cs="Times New Roman"/>
        </w:rPr>
        <w:t xml:space="preserve"> i </w:t>
      </w:r>
      <w:r w:rsidR="0007342B" w:rsidRPr="00FD0B73">
        <w:rPr>
          <w:rFonts w:ascii="Times New Roman" w:hAnsi="Times New Roman" w:cs="Times New Roman"/>
        </w:rPr>
        <w:t xml:space="preserve">okręgowych </w:t>
      </w:r>
      <w:r w:rsidR="00861479" w:rsidRPr="00FD0B73">
        <w:rPr>
          <w:rFonts w:ascii="Times New Roman" w:hAnsi="Times New Roman" w:cs="Times New Roman"/>
        </w:rPr>
        <w:t>ośrodkach wychowawczych</w:t>
      </w:r>
      <w:r w:rsidRPr="00FD0B73">
        <w:rPr>
          <w:rFonts w:ascii="Times New Roman" w:hAnsi="Times New Roman" w:cs="Times New Roman"/>
        </w:rPr>
        <w:t>. Ponadto katalog obowiązk</w:t>
      </w:r>
      <w:r w:rsidRPr="00FD0B73">
        <w:rPr>
          <w:rFonts w:ascii="Times New Roman" w:hAnsi="Times New Roman" w:cs="Times New Roman"/>
          <w:lang w:val="es-ES_tradnl"/>
        </w:rPr>
        <w:t>ó</w:t>
      </w:r>
      <w:r w:rsidRPr="00FD0B73">
        <w:rPr>
          <w:rFonts w:ascii="Times New Roman" w:hAnsi="Times New Roman" w:cs="Times New Roman"/>
        </w:rPr>
        <w:t>w został rozszerzony</w:t>
      </w:r>
      <w:r w:rsidR="003157D9">
        <w:rPr>
          <w:rFonts w:ascii="Times New Roman" w:hAnsi="Times New Roman" w:cs="Times New Roman"/>
        </w:rPr>
        <w:t xml:space="preserve"> o </w:t>
      </w:r>
      <w:r w:rsidRPr="00FD0B73">
        <w:rPr>
          <w:rFonts w:ascii="Times New Roman" w:hAnsi="Times New Roman" w:cs="Times New Roman"/>
        </w:rPr>
        <w:t>kwestie, kt</w:t>
      </w:r>
      <w:r w:rsidRPr="00FD0B73">
        <w:rPr>
          <w:rFonts w:ascii="Times New Roman" w:hAnsi="Times New Roman" w:cs="Times New Roman"/>
          <w:lang w:val="es-ES_tradnl"/>
        </w:rPr>
        <w:t>ó</w:t>
      </w:r>
      <w:r w:rsidRPr="00FD0B73">
        <w:rPr>
          <w:rFonts w:ascii="Times New Roman" w:hAnsi="Times New Roman" w:cs="Times New Roman"/>
        </w:rPr>
        <w:t>re dotychczas były przedmiotem zarzut</w:t>
      </w:r>
      <w:r w:rsidRPr="00FD0B73">
        <w:rPr>
          <w:rFonts w:ascii="Times New Roman" w:hAnsi="Times New Roman" w:cs="Times New Roman"/>
          <w:lang w:val="es-ES_tradnl"/>
        </w:rPr>
        <w:t>ó</w:t>
      </w:r>
      <w:r w:rsidRPr="00FD0B73">
        <w:rPr>
          <w:rFonts w:ascii="Times New Roman" w:hAnsi="Times New Roman" w:cs="Times New Roman"/>
        </w:rPr>
        <w:t>w ze strony Krajowego Mechanizmu Prewencji</w:t>
      </w:r>
      <w:r w:rsidR="003157D9">
        <w:rPr>
          <w:rFonts w:ascii="Times New Roman" w:hAnsi="Times New Roman" w:cs="Times New Roman"/>
        </w:rPr>
        <w:t xml:space="preserve"> o </w:t>
      </w:r>
      <w:r w:rsidRPr="00FD0B73">
        <w:rPr>
          <w:rFonts w:ascii="Times New Roman" w:hAnsi="Times New Roman" w:cs="Times New Roman"/>
        </w:rPr>
        <w:t>bezpodstawnoś</w:t>
      </w:r>
      <w:r w:rsidRPr="00FD0B73">
        <w:rPr>
          <w:rFonts w:ascii="Times New Roman" w:hAnsi="Times New Roman" w:cs="Times New Roman"/>
          <w:lang w:val="it-IT"/>
        </w:rPr>
        <w:t>ci dzia</w:t>
      </w:r>
      <w:r w:rsidRPr="00FD0B73">
        <w:rPr>
          <w:rFonts w:ascii="Times New Roman" w:hAnsi="Times New Roman" w:cs="Times New Roman"/>
        </w:rPr>
        <w:t>łań podejmowanych wobec nieletnich</w:t>
      </w:r>
      <w:r w:rsidR="003157D9">
        <w:rPr>
          <w:rFonts w:ascii="Times New Roman" w:hAnsi="Times New Roman" w:cs="Times New Roman"/>
        </w:rPr>
        <w:t xml:space="preserve"> w </w:t>
      </w:r>
      <w:r w:rsidRPr="00FD0B73">
        <w:rPr>
          <w:rFonts w:ascii="Times New Roman" w:hAnsi="Times New Roman" w:cs="Times New Roman"/>
        </w:rPr>
        <w:t>ośrodkach, zakładach</w:t>
      </w:r>
      <w:r w:rsidR="007A7197">
        <w:rPr>
          <w:rFonts w:ascii="Times New Roman" w:hAnsi="Times New Roman" w:cs="Times New Roman"/>
        </w:rPr>
        <w:t xml:space="preserve"> i </w:t>
      </w:r>
      <w:r w:rsidRPr="00FD0B73">
        <w:rPr>
          <w:rFonts w:ascii="Times New Roman" w:hAnsi="Times New Roman" w:cs="Times New Roman"/>
        </w:rPr>
        <w:t>schroniskach</w:t>
      </w:r>
      <w:r w:rsidR="003157D9">
        <w:rPr>
          <w:rFonts w:ascii="Times New Roman" w:hAnsi="Times New Roman" w:cs="Times New Roman"/>
        </w:rPr>
        <w:t xml:space="preserve"> w </w:t>
      </w:r>
      <w:r w:rsidRPr="00FD0B73">
        <w:rPr>
          <w:rFonts w:ascii="Times New Roman" w:hAnsi="Times New Roman" w:cs="Times New Roman"/>
        </w:rPr>
        <w:t xml:space="preserve">zakresie </w:t>
      </w:r>
      <w:r w:rsidR="00D036E1">
        <w:rPr>
          <w:rFonts w:ascii="Times New Roman" w:hAnsi="Times New Roman" w:cs="Times New Roman"/>
        </w:rPr>
        <w:t xml:space="preserve">między innymi </w:t>
      </w:r>
      <w:r w:rsidRPr="00FD0B73">
        <w:rPr>
          <w:rFonts w:ascii="Times New Roman" w:hAnsi="Times New Roman" w:cs="Times New Roman"/>
        </w:rPr>
        <w:t>poddawania nieletnich badaniom na</w:t>
      </w:r>
      <w:r w:rsidR="0050055A" w:rsidRPr="00FD0B73">
        <w:rPr>
          <w:rFonts w:ascii="Times New Roman" w:hAnsi="Times New Roman" w:cs="Times New Roman"/>
        </w:rPr>
        <w:t> </w:t>
      </w:r>
      <w:r w:rsidRPr="00FD0B73">
        <w:rPr>
          <w:rFonts w:ascii="Times New Roman" w:hAnsi="Times New Roman" w:cs="Times New Roman"/>
        </w:rPr>
        <w:t>obecność</w:t>
      </w:r>
      <w:r w:rsidR="003157D9">
        <w:rPr>
          <w:rFonts w:ascii="Times New Roman" w:hAnsi="Times New Roman" w:cs="Times New Roman"/>
        </w:rPr>
        <w:t xml:space="preserve"> w </w:t>
      </w:r>
      <w:r w:rsidRPr="00FD0B73">
        <w:rPr>
          <w:rFonts w:ascii="Times New Roman" w:hAnsi="Times New Roman" w:cs="Times New Roman"/>
        </w:rPr>
        <w:t>organizmie substancji psychoaktywnych, kontroli osobistej, kontroli pobieżnej</w:t>
      </w:r>
      <w:r w:rsidR="00D036E1">
        <w:rPr>
          <w:rFonts w:ascii="Times New Roman" w:hAnsi="Times New Roman" w:cs="Times New Roman"/>
        </w:rPr>
        <w:t xml:space="preserve"> czy</w:t>
      </w:r>
      <w:r w:rsidRPr="00FD0B73">
        <w:rPr>
          <w:rFonts w:ascii="Times New Roman" w:hAnsi="Times New Roman" w:cs="Times New Roman"/>
        </w:rPr>
        <w:t xml:space="preserve"> przeprowadzania kontroli pomieszczeń. </w:t>
      </w:r>
    </w:p>
    <w:p w14:paraId="63DA6C9F" w14:textId="47AF691A" w:rsidR="00612336" w:rsidRPr="00FD0B73" w:rsidRDefault="00EF7DD2" w:rsidP="00BD4ABC">
      <w:pPr>
        <w:pStyle w:val="PKTpunkt"/>
        <w:spacing w:after="0"/>
        <w:ind w:left="0" w:firstLine="708"/>
        <w:rPr>
          <w:rFonts w:ascii="Times New Roman" w:eastAsia="Times New Roman" w:hAnsi="Times New Roman" w:cs="Times New Roman"/>
        </w:rPr>
      </w:pPr>
      <w:r w:rsidRPr="00FD0B73">
        <w:rPr>
          <w:rFonts w:ascii="Times New Roman" w:hAnsi="Times New Roman" w:cs="Times New Roman"/>
        </w:rPr>
        <w:t xml:space="preserve">Nieletni będzie miał </w:t>
      </w:r>
      <w:r w:rsidR="00D036E1">
        <w:rPr>
          <w:rFonts w:ascii="Times New Roman" w:hAnsi="Times New Roman" w:cs="Times New Roman"/>
        </w:rPr>
        <w:t xml:space="preserve">między innymi </w:t>
      </w:r>
      <w:r w:rsidRPr="00FD0B73">
        <w:rPr>
          <w:rFonts w:ascii="Times New Roman" w:hAnsi="Times New Roman" w:cs="Times New Roman"/>
        </w:rPr>
        <w:t>obowiązek: przekazywania do depozytu dokument</w:t>
      </w:r>
      <w:r w:rsidRPr="00FD0B73">
        <w:rPr>
          <w:rFonts w:ascii="Times New Roman" w:hAnsi="Times New Roman" w:cs="Times New Roman"/>
          <w:lang w:val="es-ES_tradnl"/>
        </w:rPr>
        <w:t>ó</w:t>
      </w:r>
      <w:r w:rsidRPr="00FD0B73">
        <w:rPr>
          <w:rFonts w:ascii="Times New Roman" w:hAnsi="Times New Roman" w:cs="Times New Roman"/>
        </w:rPr>
        <w:t>w stwierdzających tożsamość, środk</w:t>
      </w:r>
      <w:r w:rsidRPr="00FD0B73">
        <w:rPr>
          <w:rFonts w:ascii="Times New Roman" w:hAnsi="Times New Roman" w:cs="Times New Roman"/>
          <w:lang w:val="es-ES_tradnl"/>
        </w:rPr>
        <w:t>ó</w:t>
      </w:r>
      <w:r w:rsidRPr="00FD0B73">
        <w:rPr>
          <w:rFonts w:ascii="Times New Roman" w:hAnsi="Times New Roman" w:cs="Times New Roman"/>
        </w:rPr>
        <w:t>w pieniężnych, przedmiot</w:t>
      </w:r>
      <w:r w:rsidRPr="00FD0B73">
        <w:rPr>
          <w:rFonts w:ascii="Times New Roman" w:hAnsi="Times New Roman" w:cs="Times New Roman"/>
          <w:lang w:val="es-ES_tradnl"/>
        </w:rPr>
        <w:t>ó</w:t>
      </w:r>
      <w:r w:rsidRPr="00FD0B73">
        <w:rPr>
          <w:rFonts w:ascii="Times New Roman" w:hAnsi="Times New Roman" w:cs="Times New Roman"/>
        </w:rPr>
        <w:t>w wartościowych oraz przedmiot</w:t>
      </w:r>
      <w:r w:rsidRPr="00FD0B73">
        <w:rPr>
          <w:rFonts w:ascii="Times New Roman" w:hAnsi="Times New Roman" w:cs="Times New Roman"/>
          <w:lang w:val="es-ES_tradnl"/>
        </w:rPr>
        <w:t>ó</w:t>
      </w:r>
      <w:r w:rsidRPr="00FD0B73">
        <w:rPr>
          <w:rFonts w:ascii="Times New Roman" w:hAnsi="Times New Roman" w:cs="Times New Roman"/>
        </w:rPr>
        <w:t>w, kt</w:t>
      </w:r>
      <w:r w:rsidRPr="00FD0B73">
        <w:rPr>
          <w:rFonts w:ascii="Times New Roman" w:hAnsi="Times New Roman" w:cs="Times New Roman"/>
          <w:lang w:val="es-ES_tradnl"/>
        </w:rPr>
        <w:t>ó</w:t>
      </w:r>
      <w:r w:rsidRPr="00FD0B73">
        <w:rPr>
          <w:rFonts w:ascii="Times New Roman" w:hAnsi="Times New Roman" w:cs="Times New Roman"/>
        </w:rPr>
        <w:t>rych nie może posiadać</w:t>
      </w:r>
      <w:r w:rsidR="003157D9">
        <w:rPr>
          <w:rFonts w:ascii="Times New Roman" w:hAnsi="Times New Roman" w:cs="Times New Roman"/>
        </w:rPr>
        <w:t xml:space="preserve"> w </w:t>
      </w:r>
      <w:r w:rsidRPr="00FD0B73">
        <w:rPr>
          <w:rFonts w:ascii="Times New Roman" w:hAnsi="Times New Roman" w:cs="Times New Roman"/>
        </w:rPr>
        <w:t>ośrodku, zakładzie lub schronisku na zasadach określonych</w:t>
      </w:r>
      <w:r w:rsidR="003157D9">
        <w:rPr>
          <w:rFonts w:ascii="Times New Roman" w:hAnsi="Times New Roman" w:cs="Times New Roman"/>
        </w:rPr>
        <w:t xml:space="preserve"> w </w:t>
      </w:r>
      <w:r w:rsidRPr="00FD0B73">
        <w:rPr>
          <w:rFonts w:ascii="Times New Roman" w:hAnsi="Times New Roman" w:cs="Times New Roman"/>
        </w:rPr>
        <w:t>projektowanej ustawie; uzyskania zgody dyrektora ośrodka, zakładu lub schroniska na czasowe opuszczenie ośrodka, zakładu lub schroniska; przestrzegania terminu powrotu</w:t>
      </w:r>
      <w:r w:rsidR="003157D9">
        <w:rPr>
          <w:rFonts w:ascii="Times New Roman" w:hAnsi="Times New Roman" w:cs="Times New Roman"/>
        </w:rPr>
        <w:t xml:space="preserve"> z </w:t>
      </w:r>
      <w:r w:rsidRPr="00FD0B73">
        <w:rPr>
          <w:rFonts w:ascii="Times New Roman" w:hAnsi="Times New Roman" w:cs="Times New Roman"/>
        </w:rPr>
        <w:t>pobytu poza ośrodkiem, zakładem lub schronis</w:t>
      </w:r>
      <w:r w:rsidR="0050055A" w:rsidRPr="00FD0B73">
        <w:rPr>
          <w:rFonts w:ascii="Times New Roman" w:hAnsi="Times New Roman" w:cs="Times New Roman"/>
        </w:rPr>
        <w:t>kiem; poddania się badaniom na </w:t>
      </w:r>
      <w:r w:rsidRPr="00FD0B73">
        <w:rPr>
          <w:rFonts w:ascii="Times New Roman" w:hAnsi="Times New Roman" w:cs="Times New Roman"/>
        </w:rPr>
        <w:t>obecność</w:t>
      </w:r>
      <w:r w:rsidR="003157D9">
        <w:rPr>
          <w:rFonts w:ascii="Times New Roman" w:hAnsi="Times New Roman" w:cs="Times New Roman"/>
        </w:rPr>
        <w:t xml:space="preserve"> w </w:t>
      </w:r>
      <w:r w:rsidRPr="00FD0B73">
        <w:rPr>
          <w:rFonts w:ascii="Times New Roman" w:hAnsi="Times New Roman" w:cs="Times New Roman"/>
        </w:rPr>
        <w:t>organizmie substancji psychoaktywnej</w:t>
      </w:r>
      <w:r w:rsidR="003157D9">
        <w:rPr>
          <w:rFonts w:ascii="Times New Roman" w:hAnsi="Times New Roman" w:cs="Times New Roman"/>
        </w:rPr>
        <w:t xml:space="preserve"> w </w:t>
      </w:r>
      <w:r w:rsidRPr="00FD0B73">
        <w:rPr>
          <w:rFonts w:ascii="Times New Roman" w:hAnsi="Times New Roman" w:cs="Times New Roman"/>
        </w:rPr>
        <w:t>przypadkach określonych</w:t>
      </w:r>
      <w:r w:rsidR="003157D9">
        <w:rPr>
          <w:rFonts w:ascii="Times New Roman" w:hAnsi="Times New Roman" w:cs="Times New Roman"/>
        </w:rPr>
        <w:t xml:space="preserve"> w </w:t>
      </w:r>
      <w:r w:rsidRPr="00FD0B73">
        <w:rPr>
          <w:rFonts w:ascii="Times New Roman" w:hAnsi="Times New Roman" w:cs="Times New Roman"/>
        </w:rPr>
        <w:t>projektowanej ustawie; poddania się kontroli pobieżnej lub kontroli osobistej</w:t>
      </w:r>
      <w:r w:rsidR="003157D9">
        <w:rPr>
          <w:rFonts w:ascii="Times New Roman" w:hAnsi="Times New Roman" w:cs="Times New Roman"/>
        </w:rPr>
        <w:t xml:space="preserve"> w </w:t>
      </w:r>
      <w:r w:rsidRPr="00FD0B73">
        <w:rPr>
          <w:rFonts w:ascii="Times New Roman" w:hAnsi="Times New Roman" w:cs="Times New Roman"/>
        </w:rPr>
        <w:t>przypadkach określonych</w:t>
      </w:r>
      <w:r w:rsidR="003157D9">
        <w:rPr>
          <w:rFonts w:ascii="Times New Roman" w:hAnsi="Times New Roman" w:cs="Times New Roman"/>
        </w:rPr>
        <w:t xml:space="preserve"> w </w:t>
      </w:r>
      <w:r w:rsidRPr="00FD0B73">
        <w:rPr>
          <w:rFonts w:ascii="Times New Roman" w:hAnsi="Times New Roman" w:cs="Times New Roman"/>
        </w:rPr>
        <w:t xml:space="preserve">projektowanej ustawie. </w:t>
      </w:r>
    </w:p>
    <w:p w14:paraId="4D85F3DE" w14:textId="2D734BD4" w:rsidR="00612336" w:rsidRPr="00FD0B73" w:rsidRDefault="00EF7DD2" w:rsidP="00BD4ABC">
      <w:pPr>
        <w:pStyle w:val="PKTpunkt"/>
        <w:spacing w:after="0"/>
        <w:ind w:left="0" w:firstLine="708"/>
        <w:rPr>
          <w:rFonts w:ascii="Times New Roman" w:eastAsia="Times New Roman" w:hAnsi="Times New Roman" w:cs="Times New Roman"/>
        </w:rPr>
      </w:pPr>
      <w:r w:rsidRPr="00FD0B73">
        <w:rPr>
          <w:rFonts w:ascii="Times New Roman" w:hAnsi="Times New Roman" w:cs="Times New Roman"/>
        </w:rPr>
        <w:t>Z uwagi na to, że nieletni podlega r</w:t>
      </w:r>
      <w:r w:rsidRPr="00FD0B73">
        <w:rPr>
          <w:rFonts w:ascii="Times New Roman" w:hAnsi="Times New Roman" w:cs="Times New Roman"/>
          <w:lang w:val="es-ES_tradnl"/>
        </w:rPr>
        <w:t>ó</w:t>
      </w:r>
      <w:r w:rsidRPr="00FD0B73">
        <w:rPr>
          <w:rFonts w:ascii="Times New Roman" w:hAnsi="Times New Roman" w:cs="Times New Roman"/>
        </w:rPr>
        <w:t>wnież obowiązkom</w:t>
      </w:r>
      <w:r w:rsidR="007A7197">
        <w:rPr>
          <w:rFonts w:ascii="Times New Roman" w:hAnsi="Times New Roman" w:cs="Times New Roman"/>
        </w:rPr>
        <w:t xml:space="preserve"> i </w:t>
      </w:r>
      <w:r w:rsidRPr="00FD0B73">
        <w:rPr>
          <w:rFonts w:ascii="Times New Roman" w:hAnsi="Times New Roman" w:cs="Times New Roman"/>
        </w:rPr>
        <w:t>zakazom niezwiązanym bezpośrednio</w:t>
      </w:r>
      <w:r w:rsidR="003157D9">
        <w:rPr>
          <w:rFonts w:ascii="Times New Roman" w:hAnsi="Times New Roman" w:cs="Times New Roman"/>
        </w:rPr>
        <w:t xml:space="preserve"> z </w:t>
      </w:r>
      <w:r w:rsidRPr="00FD0B73">
        <w:rPr>
          <w:rFonts w:ascii="Times New Roman" w:hAnsi="Times New Roman" w:cs="Times New Roman"/>
        </w:rPr>
        <w:t>jego pobytem</w:t>
      </w:r>
      <w:r w:rsidR="003157D9">
        <w:rPr>
          <w:rFonts w:ascii="Times New Roman" w:hAnsi="Times New Roman" w:cs="Times New Roman"/>
        </w:rPr>
        <w:t xml:space="preserve"> w </w:t>
      </w:r>
      <w:r w:rsidRPr="00FD0B73">
        <w:rPr>
          <w:rFonts w:ascii="Times New Roman" w:hAnsi="Times New Roman" w:cs="Times New Roman"/>
        </w:rPr>
        <w:t>ośrodku, zakładzie lub schronisku,</w:t>
      </w:r>
      <w:r w:rsidR="00083D11">
        <w:rPr>
          <w:rFonts w:ascii="Times New Roman" w:hAnsi="Times New Roman" w:cs="Times New Roman"/>
        </w:rPr>
        <w:t xml:space="preserve"> a </w:t>
      </w:r>
      <w:r w:rsidRPr="00FD0B73">
        <w:rPr>
          <w:rFonts w:ascii="Times New Roman" w:hAnsi="Times New Roman" w:cs="Times New Roman"/>
        </w:rPr>
        <w:t>kt</w:t>
      </w:r>
      <w:r w:rsidRPr="00FD0B73">
        <w:rPr>
          <w:rFonts w:ascii="Times New Roman" w:hAnsi="Times New Roman" w:cs="Times New Roman"/>
          <w:lang w:val="es-ES_tradnl"/>
        </w:rPr>
        <w:t>ó</w:t>
      </w:r>
      <w:r w:rsidRPr="00FD0B73">
        <w:rPr>
          <w:rFonts w:ascii="Times New Roman" w:hAnsi="Times New Roman" w:cs="Times New Roman"/>
        </w:rPr>
        <w:t>rym nie przestaje podlegać</w:t>
      </w:r>
      <w:r w:rsidR="003157D9">
        <w:rPr>
          <w:rFonts w:ascii="Times New Roman" w:hAnsi="Times New Roman" w:cs="Times New Roman"/>
        </w:rPr>
        <w:t xml:space="preserve"> z </w:t>
      </w:r>
      <w:r w:rsidRPr="00FD0B73">
        <w:rPr>
          <w:rFonts w:ascii="Times New Roman" w:hAnsi="Times New Roman" w:cs="Times New Roman"/>
        </w:rPr>
        <w:t>powodu wykonywania środka</w:t>
      </w:r>
      <w:r w:rsidR="003157D9">
        <w:rPr>
          <w:rFonts w:ascii="Times New Roman" w:hAnsi="Times New Roman" w:cs="Times New Roman"/>
        </w:rPr>
        <w:t xml:space="preserve"> o </w:t>
      </w:r>
      <w:r w:rsidRPr="00FD0B73">
        <w:rPr>
          <w:rFonts w:ascii="Times New Roman" w:hAnsi="Times New Roman" w:cs="Times New Roman"/>
        </w:rPr>
        <w:t>charakterze izolacyjnym, pozostawiono otwarty katalog obowiązk</w:t>
      </w:r>
      <w:r w:rsidRPr="00FD0B73">
        <w:rPr>
          <w:rFonts w:ascii="Times New Roman" w:hAnsi="Times New Roman" w:cs="Times New Roman"/>
          <w:lang w:val="es-ES_tradnl"/>
        </w:rPr>
        <w:t>ó</w:t>
      </w:r>
      <w:r w:rsidRPr="00FD0B73">
        <w:rPr>
          <w:rFonts w:ascii="Times New Roman" w:hAnsi="Times New Roman" w:cs="Times New Roman"/>
        </w:rPr>
        <w:t>w przez sformułowanie, że nieletni jest obowiązany r</w:t>
      </w:r>
      <w:r w:rsidRPr="00FD0B73">
        <w:rPr>
          <w:rFonts w:ascii="Times New Roman" w:hAnsi="Times New Roman" w:cs="Times New Roman"/>
          <w:lang w:val="es-ES_tradnl"/>
        </w:rPr>
        <w:t>ó</w:t>
      </w:r>
      <w:r w:rsidRPr="00FD0B73">
        <w:rPr>
          <w:rFonts w:ascii="Times New Roman" w:hAnsi="Times New Roman" w:cs="Times New Roman"/>
        </w:rPr>
        <w:t xml:space="preserve">wnież </w:t>
      </w:r>
      <w:r w:rsidR="0050055A" w:rsidRPr="00FD0B73">
        <w:rPr>
          <w:rFonts w:ascii="Times New Roman" w:hAnsi="Times New Roman" w:cs="Times New Roman"/>
          <w:lang w:val="pt-PT"/>
        </w:rPr>
        <w:t>do </w:t>
      </w:r>
      <w:r w:rsidRPr="00FD0B73">
        <w:rPr>
          <w:rFonts w:ascii="Times New Roman" w:hAnsi="Times New Roman" w:cs="Times New Roman"/>
          <w:lang w:val="pt-PT"/>
        </w:rPr>
        <w:t>przestrzegania obowi</w:t>
      </w:r>
      <w:r w:rsidRPr="00FD0B73">
        <w:rPr>
          <w:rFonts w:ascii="Times New Roman" w:hAnsi="Times New Roman" w:cs="Times New Roman"/>
        </w:rPr>
        <w:t>ązk</w:t>
      </w:r>
      <w:r w:rsidRPr="00FD0B73">
        <w:rPr>
          <w:rFonts w:ascii="Times New Roman" w:hAnsi="Times New Roman" w:cs="Times New Roman"/>
          <w:lang w:val="es-ES_tradnl"/>
        </w:rPr>
        <w:t>ó</w:t>
      </w:r>
      <w:r w:rsidRPr="00FD0B73">
        <w:rPr>
          <w:rFonts w:ascii="Times New Roman" w:hAnsi="Times New Roman" w:cs="Times New Roman"/>
        </w:rPr>
        <w:t>w</w:t>
      </w:r>
      <w:r w:rsidR="007A7197">
        <w:rPr>
          <w:rFonts w:ascii="Times New Roman" w:hAnsi="Times New Roman" w:cs="Times New Roman"/>
        </w:rPr>
        <w:t xml:space="preserve"> i </w:t>
      </w:r>
      <w:r w:rsidRPr="00FD0B73">
        <w:rPr>
          <w:rFonts w:ascii="Times New Roman" w:hAnsi="Times New Roman" w:cs="Times New Roman"/>
        </w:rPr>
        <w:t>zakaz</w:t>
      </w:r>
      <w:r w:rsidRPr="00FD0B73">
        <w:rPr>
          <w:rFonts w:ascii="Times New Roman" w:hAnsi="Times New Roman" w:cs="Times New Roman"/>
          <w:lang w:val="es-ES_tradnl"/>
        </w:rPr>
        <w:t>ó</w:t>
      </w:r>
      <w:r w:rsidRPr="00FD0B73">
        <w:rPr>
          <w:rFonts w:ascii="Times New Roman" w:hAnsi="Times New Roman" w:cs="Times New Roman"/>
        </w:rPr>
        <w:t>w określonych</w:t>
      </w:r>
      <w:r w:rsidR="003157D9">
        <w:rPr>
          <w:rFonts w:ascii="Times New Roman" w:hAnsi="Times New Roman" w:cs="Times New Roman"/>
        </w:rPr>
        <w:t xml:space="preserve"> w </w:t>
      </w:r>
      <w:r w:rsidRPr="00FD0B73">
        <w:rPr>
          <w:rFonts w:ascii="Times New Roman" w:hAnsi="Times New Roman" w:cs="Times New Roman"/>
        </w:rPr>
        <w:t xml:space="preserve">odrębnych przepisach (pkt 17). Jako przykład </w:t>
      </w:r>
      <w:r w:rsidR="00025FDB" w:rsidRPr="00FD0B73">
        <w:rPr>
          <w:rFonts w:ascii="Times New Roman" w:hAnsi="Times New Roman" w:cs="Times New Roman"/>
        </w:rPr>
        <w:t xml:space="preserve">należy </w:t>
      </w:r>
      <w:r w:rsidRPr="00FD0B73">
        <w:rPr>
          <w:rFonts w:ascii="Times New Roman" w:hAnsi="Times New Roman" w:cs="Times New Roman"/>
        </w:rPr>
        <w:t>wskazać zakaz palenia wyrob</w:t>
      </w:r>
      <w:r w:rsidRPr="00FD0B73">
        <w:rPr>
          <w:rFonts w:ascii="Times New Roman" w:hAnsi="Times New Roman" w:cs="Times New Roman"/>
          <w:lang w:val="es-ES_tradnl"/>
        </w:rPr>
        <w:t>ó</w:t>
      </w:r>
      <w:r w:rsidRPr="00FD0B73">
        <w:rPr>
          <w:rFonts w:ascii="Times New Roman" w:hAnsi="Times New Roman" w:cs="Times New Roman"/>
        </w:rPr>
        <w:t>w tytoniowych</w:t>
      </w:r>
      <w:r w:rsidR="007A7197">
        <w:rPr>
          <w:rFonts w:ascii="Times New Roman" w:hAnsi="Times New Roman" w:cs="Times New Roman"/>
        </w:rPr>
        <w:t xml:space="preserve"> i </w:t>
      </w:r>
      <w:r w:rsidRPr="00FD0B73">
        <w:rPr>
          <w:rFonts w:ascii="Times New Roman" w:hAnsi="Times New Roman" w:cs="Times New Roman"/>
        </w:rPr>
        <w:t>palenia papieros</w:t>
      </w:r>
      <w:r w:rsidRPr="00FD0B73">
        <w:rPr>
          <w:rFonts w:ascii="Times New Roman" w:hAnsi="Times New Roman" w:cs="Times New Roman"/>
          <w:lang w:val="es-ES_tradnl"/>
        </w:rPr>
        <w:t>ó</w:t>
      </w:r>
      <w:r w:rsidRPr="00FD0B73">
        <w:rPr>
          <w:rFonts w:ascii="Times New Roman" w:hAnsi="Times New Roman" w:cs="Times New Roman"/>
        </w:rPr>
        <w:t xml:space="preserve">w </w:t>
      </w:r>
      <w:r w:rsidRPr="00FD0B73">
        <w:rPr>
          <w:rFonts w:ascii="Times New Roman" w:hAnsi="Times New Roman" w:cs="Times New Roman"/>
        </w:rPr>
        <w:lastRenderedPageBreak/>
        <w:t>elektronicznych – poza miejscami do tego wyznaczonymi</w:t>
      </w:r>
      <w:r w:rsidR="003157D9">
        <w:rPr>
          <w:rFonts w:ascii="Times New Roman" w:hAnsi="Times New Roman" w:cs="Times New Roman"/>
        </w:rPr>
        <w:t xml:space="preserve"> w </w:t>
      </w:r>
      <w:r w:rsidRPr="00FD0B73">
        <w:rPr>
          <w:rFonts w:ascii="Times New Roman" w:hAnsi="Times New Roman" w:cs="Times New Roman"/>
        </w:rPr>
        <w:t>zakładach poprawczych</w:t>
      </w:r>
      <w:r w:rsidR="007A7197">
        <w:rPr>
          <w:rFonts w:ascii="Times New Roman" w:hAnsi="Times New Roman" w:cs="Times New Roman"/>
        </w:rPr>
        <w:t xml:space="preserve"> i </w:t>
      </w:r>
      <w:r w:rsidRPr="00FD0B73">
        <w:rPr>
          <w:rFonts w:ascii="Times New Roman" w:hAnsi="Times New Roman" w:cs="Times New Roman"/>
        </w:rPr>
        <w:t>schroniskach dla nieletnich, zakaz udostępniania osobom niepełnoletnim wyrob</w:t>
      </w:r>
      <w:r w:rsidRPr="00FD0B73">
        <w:rPr>
          <w:rFonts w:ascii="Times New Roman" w:hAnsi="Times New Roman" w:cs="Times New Roman"/>
          <w:lang w:val="es-ES_tradnl"/>
        </w:rPr>
        <w:t>ó</w:t>
      </w:r>
      <w:r w:rsidRPr="00FD0B73">
        <w:rPr>
          <w:rFonts w:ascii="Times New Roman" w:hAnsi="Times New Roman" w:cs="Times New Roman"/>
        </w:rPr>
        <w:t>w tytoniowych</w:t>
      </w:r>
      <w:r w:rsidR="007A7197">
        <w:rPr>
          <w:rFonts w:ascii="Times New Roman" w:hAnsi="Times New Roman" w:cs="Times New Roman"/>
        </w:rPr>
        <w:t xml:space="preserve"> i </w:t>
      </w:r>
      <w:r w:rsidRPr="00FD0B73">
        <w:rPr>
          <w:rFonts w:ascii="Times New Roman" w:hAnsi="Times New Roman" w:cs="Times New Roman"/>
        </w:rPr>
        <w:t>papieros</w:t>
      </w:r>
      <w:r w:rsidRPr="00FD0B73">
        <w:rPr>
          <w:rFonts w:ascii="Times New Roman" w:hAnsi="Times New Roman" w:cs="Times New Roman"/>
          <w:lang w:val="es-ES_tradnl"/>
        </w:rPr>
        <w:t>ó</w:t>
      </w:r>
      <w:r w:rsidRPr="00FD0B73">
        <w:rPr>
          <w:rFonts w:ascii="Times New Roman" w:hAnsi="Times New Roman" w:cs="Times New Roman"/>
        </w:rPr>
        <w:t>w elektronicznych (art. 5</w:t>
      </w:r>
      <w:r w:rsidR="003157D9">
        <w:rPr>
          <w:rFonts w:ascii="Times New Roman" w:hAnsi="Times New Roman" w:cs="Times New Roman"/>
        </w:rPr>
        <w:t xml:space="preserve"> w </w:t>
      </w:r>
      <w:r w:rsidRPr="00FD0B73">
        <w:rPr>
          <w:rFonts w:ascii="Times New Roman" w:hAnsi="Times New Roman" w:cs="Times New Roman"/>
        </w:rPr>
        <w:t>zw.</w:t>
      </w:r>
      <w:r w:rsidR="003157D9">
        <w:rPr>
          <w:rFonts w:ascii="Times New Roman" w:hAnsi="Times New Roman" w:cs="Times New Roman"/>
        </w:rPr>
        <w:t xml:space="preserve"> z </w:t>
      </w:r>
      <w:r w:rsidRPr="00FD0B73">
        <w:rPr>
          <w:rFonts w:ascii="Times New Roman" w:hAnsi="Times New Roman" w:cs="Times New Roman"/>
        </w:rPr>
        <w:t>art. 5a oraz art. 6 ustawy</w:t>
      </w:r>
      <w:r w:rsidR="003157D9">
        <w:rPr>
          <w:rFonts w:ascii="Times New Roman" w:hAnsi="Times New Roman" w:cs="Times New Roman"/>
        </w:rPr>
        <w:t xml:space="preserve"> z </w:t>
      </w:r>
      <w:r w:rsidRPr="00FD0B73">
        <w:rPr>
          <w:rFonts w:ascii="Times New Roman" w:hAnsi="Times New Roman" w:cs="Times New Roman"/>
        </w:rPr>
        <w:t>dnia 9 listopada 1995 r.</w:t>
      </w:r>
      <w:r w:rsidR="003157D9">
        <w:rPr>
          <w:rFonts w:ascii="Times New Roman" w:hAnsi="Times New Roman" w:cs="Times New Roman"/>
        </w:rPr>
        <w:t xml:space="preserve"> o </w:t>
      </w:r>
      <w:r w:rsidRPr="00FD0B73">
        <w:rPr>
          <w:rFonts w:ascii="Times New Roman" w:hAnsi="Times New Roman" w:cs="Times New Roman"/>
        </w:rPr>
        <w:t>ochronie zdrowia przed następstwami używania tytoniu</w:t>
      </w:r>
      <w:r w:rsidR="007A7197">
        <w:rPr>
          <w:rFonts w:ascii="Times New Roman" w:hAnsi="Times New Roman" w:cs="Times New Roman"/>
        </w:rPr>
        <w:t xml:space="preserve"> i </w:t>
      </w:r>
      <w:r w:rsidRPr="00FD0B73">
        <w:rPr>
          <w:rFonts w:ascii="Times New Roman" w:hAnsi="Times New Roman" w:cs="Times New Roman"/>
        </w:rPr>
        <w:t>wyrob</w:t>
      </w:r>
      <w:r w:rsidRPr="00FD0B73">
        <w:rPr>
          <w:rFonts w:ascii="Times New Roman" w:hAnsi="Times New Roman" w:cs="Times New Roman"/>
          <w:lang w:val="es-ES_tradnl"/>
        </w:rPr>
        <w:t>ó</w:t>
      </w:r>
      <w:r w:rsidR="00BE4A22" w:rsidRPr="00FD0B73">
        <w:rPr>
          <w:rFonts w:ascii="Times New Roman" w:hAnsi="Times New Roman" w:cs="Times New Roman"/>
        </w:rPr>
        <w:t xml:space="preserve">w tytoniowych, </w:t>
      </w:r>
      <w:r w:rsidR="00B60FD1" w:rsidRPr="00FD0B73">
        <w:rPr>
          <w:rFonts w:ascii="Times New Roman" w:hAnsi="Times New Roman" w:cs="Times New Roman"/>
        </w:rPr>
        <w:t>Dz.</w:t>
      </w:r>
      <w:r w:rsidR="00231BE6" w:rsidRPr="00FD0B73">
        <w:rPr>
          <w:rFonts w:ascii="Times New Roman" w:hAnsi="Times New Roman" w:cs="Times New Roman"/>
        </w:rPr>
        <w:t xml:space="preserve"> </w:t>
      </w:r>
      <w:r w:rsidR="00B60FD1" w:rsidRPr="00FD0B73">
        <w:rPr>
          <w:rFonts w:ascii="Times New Roman" w:hAnsi="Times New Roman" w:cs="Times New Roman"/>
        </w:rPr>
        <w:t>U.</w:t>
      </w:r>
      <w:r w:rsidR="003157D9">
        <w:rPr>
          <w:rFonts w:ascii="Times New Roman" w:hAnsi="Times New Roman" w:cs="Times New Roman"/>
        </w:rPr>
        <w:t xml:space="preserve"> z </w:t>
      </w:r>
      <w:r w:rsidR="00B60FD1" w:rsidRPr="00FD0B73">
        <w:rPr>
          <w:rFonts w:ascii="Times New Roman" w:hAnsi="Times New Roman" w:cs="Times New Roman"/>
        </w:rPr>
        <w:t>2021 r. poz. 276</w:t>
      </w:r>
      <w:r w:rsidRPr="00FD0B73">
        <w:rPr>
          <w:rFonts w:ascii="Times New Roman" w:hAnsi="Times New Roman" w:cs="Times New Roman"/>
        </w:rPr>
        <w:t xml:space="preserve">), czy też obowiązek obrony </w:t>
      </w:r>
      <w:r w:rsidR="006B38E2">
        <w:rPr>
          <w:rFonts w:ascii="Times New Roman" w:hAnsi="Times New Roman" w:cs="Times New Roman"/>
        </w:rPr>
        <w:t xml:space="preserve">Ojczyzny </w:t>
      </w:r>
      <w:r w:rsidRPr="001B04CB">
        <w:rPr>
          <w:rFonts w:ascii="Times New Roman" w:hAnsi="Times New Roman" w:cs="Times New Roman"/>
        </w:rPr>
        <w:t xml:space="preserve">(art. </w:t>
      </w:r>
      <w:r w:rsidR="006B38E2" w:rsidRPr="001B04CB">
        <w:rPr>
          <w:rFonts w:ascii="Times New Roman" w:hAnsi="Times New Roman" w:cs="Times New Roman"/>
        </w:rPr>
        <w:t>3</w:t>
      </w:r>
      <w:r w:rsidRPr="001B04CB">
        <w:rPr>
          <w:rFonts w:ascii="Times New Roman" w:hAnsi="Times New Roman" w:cs="Times New Roman"/>
        </w:rPr>
        <w:t xml:space="preserve"> ustawy</w:t>
      </w:r>
      <w:r w:rsidR="003157D9" w:rsidRPr="001B04CB">
        <w:rPr>
          <w:rFonts w:ascii="Times New Roman" w:hAnsi="Times New Roman" w:cs="Times New Roman"/>
        </w:rPr>
        <w:t xml:space="preserve"> z </w:t>
      </w:r>
      <w:r w:rsidRPr="001B04CB">
        <w:rPr>
          <w:rFonts w:ascii="Times New Roman" w:hAnsi="Times New Roman" w:cs="Times New Roman"/>
        </w:rPr>
        <w:t>dnia</w:t>
      </w:r>
      <w:r w:rsidR="006B38E2" w:rsidRPr="001B04CB">
        <w:rPr>
          <w:rFonts w:ascii="Times New Roman" w:hAnsi="Times New Roman" w:cs="Times New Roman"/>
        </w:rPr>
        <w:t xml:space="preserve"> 11 marca 2022 r. o obronie Ojczyzny.</w:t>
      </w:r>
      <w:r w:rsidRPr="001B04CB">
        <w:rPr>
          <w:rFonts w:ascii="Times New Roman" w:hAnsi="Times New Roman" w:cs="Times New Roman"/>
        </w:rPr>
        <w:t>).</w:t>
      </w:r>
      <w:r w:rsidRPr="00FD0B73">
        <w:rPr>
          <w:rFonts w:ascii="Times New Roman" w:hAnsi="Times New Roman" w:cs="Times New Roman"/>
        </w:rPr>
        <w:t xml:space="preserve"> </w:t>
      </w:r>
    </w:p>
    <w:p w14:paraId="26E958E7" w14:textId="328947A2" w:rsidR="00612336" w:rsidRPr="00FD0B73" w:rsidRDefault="00EF7DD2" w:rsidP="00BD4ABC">
      <w:pPr>
        <w:pStyle w:val="PKTpunkt"/>
        <w:spacing w:after="0"/>
        <w:ind w:left="0" w:firstLine="708"/>
        <w:rPr>
          <w:rFonts w:ascii="Times New Roman" w:eastAsia="Times New Roman" w:hAnsi="Times New Roman" w:cs="Times New Roman"/>
        </w:rPr>
      </w:pPr>
      <w:r w:rsidRPr="00FD0B73">
        <w:rPr>
          <w:rFonts w:ascii="Times New Roman" w:hAnsi="Times New Roman" w:cs="Times New Roman"/>
        </w:rPr>
        <w:t>W celu zapewnienia prawidłowego procesu wychowawczego</w:t>
      </w:r>
      <w:r w:rsidR="007A7197">
        <w:rPr>
          <w:rFonts w:ascii="Times New Roman" w:hAnsi="Times New Roman" w:cs="Times New Roman"/>
        </w:rPr>
        <w:t xml:space="preserve"> i </w:t>
      </w:r>
      <w:r w:rsidRPr="00FD0B73">
        <w:rPr>
          <w:rFonts w:ascii="Times New Roman" w:hAnsi="Times New Roman" w:cs="Times New Roman"/>
        </w:rPr>
        <w:t>resocjalizacyjnego,</w:t>
      </w:r>
      <w:r w:rsidR="00083D11">
        <w:rPr>
          <w:rFonts w:ascii="Times New Roman" w:hAnsi="Times New Roman" w:cs="Times New Roman"/>
        </w:rPr>
        <w:t xml:space="preserve"> a </w:t>
      </w:r>
      <w:r w:rsidRPr="00FD0B73">
        <w:rPr>
          <w:rFonts w:ascii="Times New Roman" w:hAnsi="Times New Roman" w:cs="Times New Roman"/>
        </w:rPr>
        <w:t>także zapewnienia bezpieczeństwa</w:t>
      </w:r>
      <w:r w:rsidR="007A7197">
        <w:rPr>
          <w:rFonts w:ascii="Times New Roman" w:hAnsi="Times New Roman" w:cs="Times New Roman"/>
        </w:rPr>
        <w:t xml:space="preserve"> i </w:t>
      </w:r>
      <w:r w:rsidRPr="00FD0B73">
        <w:rPr>
          <w:rFonts w:ascii="Times New Roman" w:hAnsi="Times New Roman" w:cs="Times New Roman"/>
        </w:rPr>
        <w:t>porządku</w:t>
      </w:r>
      <w:r w:rsidR="003157D9">
        <w:rPr>
          <w:rFonts w:ascii="Times New Roman" w:hAnsi="Times New Roman" w:cs="Times New Roman"/>
        </w:rPr>
        <w:t xml:space="preserve"> w </w:t>
      </w:r>
      <w:r w:rsidRPr="00FD0B73">
        <w:rPr>
          <w:rFonts w:ascii="Times New Roman" w:hAnsi="Times New Roman" w:cs="Times New Roman"/>
        </w:rPr>
        <w:t>ośrodkach, zakładach lub schroniskach projekt wprowadza</w:t>
      </w:r>
      <w:r w:rsidR="003157D9">
        <w:rPr>
          <w:rFonts w:ascii="Times New Roman" w:hAnsi="Times New Roman" w:cs="Times New Roman"/>
        </w:rPr>
        <w:t xml:space="preserve"> w </w:t>
      </w:r>
      <w:r w:rsidRPr="00FD0B73">
        <w:rPr>
          <w:rFonts w:ascii="Times New Roman" w:hAnsi="Times New Roman" w:cs="Times New Roman"/>
        </w:rPr>
        <w:t>art. 109 zamknięty katalog zakaz</w:t>
      </w:r>
      <w:r w:rsidRPr="00FD0B73">
        <w:rPr>
          <w:rFonts w:ascii="Times New Roman" w:hAnsi="Times New Roman" w:cs="Times New Roman"/>
          <w:lang w:val="es-ES_tradnl"/>
        </w:rPr>
        <w:t>ó</w:t>
      </w:r>
      <w:r w:rsidRPr="00FD0B73">
        <w:rPr>
          <w:rFonts w:ascii="Times New Roman" w:hAnsi="Times New Roman" w:cs="Times New Roman"/>
        </w:rPr>
        <w:t>w. Wprowadzenie jednolitego</w:t>
      </w:r>
      <w:r w:rsidR="007A7197">
        <w:rPr>
          <w:rFonts w:ascii="Times New Roman" w:hAnsi="Times New Roman" w:cs="Times New Roman"/>
        </w:rPr>
        <w:t xml:space="preserve"> i </w:t>
      </w:r>
      <w:r w:rsidRPr="00FD0B73">
        <w:rPr>
          <w:rFonts w:ascii="Times New Roman" w:hAnsi="Times New Roman" w:cs="Times New Roman"/>
        </w:rPr>
        <w:t>enumeratywnego wyliczenia nieprawidłowych zachowań nieletniego spowoduje, że nieletni będzie świadomy, jakie zachowania podczas jego pobytu</w:t>
      </w:r>
      <w:r w:rsidR="003157D9">
        <w:rPr>
          <w:rFonts w:ascii="Times New Roman" w:hAnsi="Times New Roman" w:cs="Times New Roman"/>
        </w:rPr>
        <w:t xml:space="preserve"> w </w:t>
      </w:r>
      <w:r w:rsidRPr="00FD0B73">
        <w:rPr>
          <w:rFonts w:ascii="Times New Roman" w:hAnsi="Times New Roman" w:cs="Times New Roman"/>
        </w:rPr>
        <w:t>ośrodku, zakładzie lub schronisku są zakazane oraz, że katalog ten nie ulegnie zmianie</w:t>
      </w:r>
      <w:r w:rsidR="003157D9">
        <w:rPr>
          <w:rFonts w:ascii="Times New Roman" w:hAnsi="Times New Roman" w:cs="Times New Roman"/>
        </w:rPr>
        <w:t xml:space="preserve"> w </w:t>
      </w:r>
      <w:r w:rsidRPr="00FD0B73">
        <w:rPr>
          <w:rFonts w:ascii="Times New Roman" w:hAnsi="Times New Roman" w:cs="Times New Roman"/>
        </w:rPr>
        <w:t>przypadku przeniesienia do innego ośrodka, zakładu albo schroniska. Wykształcenie</w:t>
      </w:r>
      <w:r w:rsidR="003157D9">
        <w:rPr>
          <w:rFonts w:ascii="Times New Roman" w:hAnsi="Times New Roman" w:cs="Times New Roman"/>
        </w:rPr>
        <w:t xml:space="preserve"> w </w:t>
      </w:r>
      <w:r w:rsidRPr="00FD0B73">
        <w:rPr>
          <w:rFonts w:ascii="Times New Roman" w:hAnsi="Times New Roman" w:cs="Times New Roman"/>
        </w:rPr>
        <w:t>nieletnim takiej świadomości pozwoli osiągnąć lepsze wyniki</w:t>
      </w:r>
      <w:r w:rsidR="003157D9">
        <w:rPr>
          <w:rFonts w:ascii="Times New Roman" w:hAnsi="Times New Roman" w:cs="Times New Roman"/>
        </w:rPr>
        <w:t xml:space="preserve"> w </w:t>
      </w:r>
      <w:r w:rsidRPr="00FD0B73">
        <w:rPr>
          <w:rFonts w:ascii="Times New Roman" w:hAnsi="Times New Roman" w:cs="Times New Roman"/>
        </w:rPr>
        <w:t>procesie jego wychowania</w:t>
      </w:r>
      <w:r w:rsidR="007A7197">
        <w:rPr>
          <w:rFonts w:ascii="Times New Roman" w:hAnsi="Times New Roman" w:cs="Times New Roman"/>
        </w:rPr>
        <w:t xml:space="preserve"> i </w:t>
      </w:r>
      <w:r w:rsidRPr="00FD0B73">
        <w:rPr>
          <w:rFonts w:ascii="Times New Roman" w:hAnsi="Times New Roman" w:cs="Times New Roman"/>
        </w:rPr>
        <w:t>resocjalizacji.</w:t>
      </w:r>
    </w:p>
    <w:p w14:paraId="610453CF" w14:textId="7875BEF8" w:rsidR="00612336" w:rsidRPr="00FD0B73" w:rsidRDefault="00EF7DD2" w:rsidP="00BD4ABC">
      <w:pPr>
        <w:pStyle w:val="PKTpunkt"/>
        <w:spacing w:after="0"/>
        <w:ind w:left="0" w:firstLine="709"/>
        <w:rPr>
          <w:rFonts w:ascii="Times New Roman" w:eastAsia="Times New Roman" w:hAnsi="Times New Roman" w:cs="Times New Roman"/>
        </w:rPr>
      </w:pPr>
      <w:r w:rsidRPr="00FD0B73">
        <w:rPr>
          <w:rFonts w:ascii="Times New Roman" w:hAnsi="Times New Roman" w:cs="Times New Roman"/>
        </w:rPr>
        <w:t>Nieletniemu podczas pobytu</w:t>
      </w:r>
      <w:r w:rsidR="003157D9">
        <w:rPr>
          <w:rFonts w:ascii="Times New Roman" w:hAnsi="Times New Roman" w:cs="Times New Roman"/>
        </w:rPr>
        <w:t xml:space="preserve"> w </w:t>
      </w:r>
      <w:r w:rsidRPr="00FD0B73">
        <w:rPr>
          <w:rFonts w:ascii="Times New Roman" w:hAnsi="Times New Roman" w:cs="Times New Roman"/>
        </w:rPr>
        <w:t>ośrodku, zakładzie lub schronisku nie wolno: stosować przemocy; dokonywać ucieczek oraz udzielać innym pomocy przy ich dokonywaniu; namawiać innych do nieprzestrzegania regulaminu lub statutu oraz do zachowań agresywnych; uczestniczyć</w:t>
      </w:r>
      <w:r w:rsidR="003157D9">
        <w:rPr>
          <w:rFonts w:ascii="Times New Roman" w:hAnsi="Times New Roman" w:cs="Times New Roman"/>
        </w:rPr>
        <w:t xml:space="preserve"> w </w:t>
      </w:r>
      <w:r w:rsidRPr="00FD0B73">
        <w:rPr>
          <w:rFonts w:ascii="Times New Roman" w:hAnsi="Times New Roman" w:cs="Times New Roman"/>
        </w:rPr>
        <w:t xml:space="preserve">grupach organizowanych bez zgody lub wiedzy dyrektora ośrodka, zakładu lub schroniska; wykonywać </w:t>
      </w:r>
      <w:r w:rsidRPr="00FD0B73">
        <w:rPr>
          <w:rFonts w:ascii="Times New Roman" w:hAnsi="Times New Roman" w:cs="Times New Roman"/>
          <w:lang w:val="pt-PT"/>
        </w:rPr>
        <w:t>tatua</w:t>
      </w:r>
      <w:r w:rsidRPr="00FD0B73">
        <w:rPr>
          <w:rFonts w:ascii="Times New Roman" w:hAnsi="Times New Roman" w:cs="Times New Roman"/>
        </w:rPr>
        <w:t>ż</w:t>
      </w:r>
      <w:r w:rsidRPr="00FE43A1">
        <w:rPr>
          <w:rFonts w:ascii="Times New Roman" w:hAnsi="Times New Roman" w:cs="Times New Roman"/>
        </w:rPr>
        <w:t>y</w:t>
      </w:r>
      <w:r w:rsidR="007A7197" w:rsidRPr="00FE43A1">
        <w:rPr>
          <w:rFonts w:ascii="Times New Roman" w:hAnsi="Times New Roman" w:cs="Times New Roman"/>
        </w:rPr>
        <w:t xml:space="preserve"> i </w:t>
      </w:r>
      <w:r w:rsidRPr="00FD0B73">
        <w:rPr>
          <w:rFonts w:ascii="Times New Roman" w:hAnsi="Times New Roman" w:cs="Times New Roman"/>
        </w:rPr>
        <w:t xml:space="preserve">innych uszkodzeń </w:t>
      </w:r>
      <w:r w:rsidRPr="00FD0B73">
        <w:rPr>
          <w:rFonts w:ascii="Times New Roman" w:hAnsi="Times New Roman" w:cs="Times New Roman"/>
          <w:lang w:val="it-IT"/>
        </w:rPr>
        <w:t>cia</w:t>
      </w:r>
      <w:r w:rsidRPr="00FD0B73">
        <w:rPr>
          <w:rFonts w:ascii="Times New Roman" w:hAnsi="Times New Roman" w:cs="Times New Roman"/>
        </w:rPr>
        <w:t>ła; posługiwać się wyrazami lub zwrotami wulgarnymi, obraźliwymi albo gwarą używaną</w:t>
      </w:r>
      <w:r w:rsidR="003157D9">
        <w:rPr>
          <w:rFonts w:ascii="Times New Roman" w:hAnsi="Times New Roman" w:cs="Times New Roman"/>
        </w:rPr>
        <w:t xml:space="preserve"> w </w:t>
      </w:r>
      <w:r w:rsidRPr="00FD0B73">
        <w:rPr>
          <w:rFonts w:ascii="Times New Roman" w:hAnsi="Times New Roman" w:cs="Times New Roman"/>
        </w:rPr>
        <w:t>podkulturach</w:t>
      </w:r>
      <w:r w:rsidR="003157D9">
        <w:rPr>
          <w:rFonts w:ascii="Times New Roman" w:hAnsi="Times New Roman" w:cs="Times New Roman"/>
        </w:rPr>
        <w:t xml:space="preserve"> o </w:t>
      </w:r>
      <w:r w:rsidRPr="00FD0B73">
        <w:rPr>
          <w:rFonts w:ascii="Times New Roman" w:hAnsi="Times New Roman" w:cs="Times New Roman"/>
        </w:rPr>
        <w:t>charakterze przestępczym; wnosić oraz używać substancji psychoaktywnych na terenie ośrodka, zakładu lub schroniska; wnosić</w:t>
      </w:r>
      <w:r w:rsidR="007A7197">
        <w:rPr>
          <w:rFonts w:ascii="Times New Roman" w:hAnsi="Times New Roman" w:cs="Times New Roman"/>
        </w:rPr>
        <w:t xml:space="preserve"> i </w:t>
      </w:r>
      <w:r w:rsidRPr="00FD0B73">
        <w:rPr>
          <w:rFonts w:ascii="Times New Roman" w:hAnsi="Times New Roman" w:cs="Times New Roman"/>
        </w:rPr>
        <w:t>posiadać</w:t>
      </w:r>
      <w:r w:rsidR="003157D9">
        <w:rPr>
          <w:rFonts w:ascii="Times New Roman" w:hAnsi="Times New Roman" w:cs="Times New Roman"/>
        </w:rPr>
        <w:t xml:space="preserve"> w </w:t>
      </w:r>
      <w:r w:rsidRPr="00FD0B73">
        <w:rPr>
          <w:rFonts w:ascii="Times New Roman" w:hAnsi="Times New Roman" w:cs="Times New Roman"/>
        </w:rPr>
        <w:t>ośrodku, zakładzie lub schronisku przedmiot</w:t>
      </w:r>
      <w:r w:rsidRPr="00FD0B73">
        <w:rPr>
          <w:rFonts w:ascii="Times New Roman" w:hAnsi="Times New Roman" w:cs="Times New Roman"/>
          <w:lang w:val="es-ES_tradnl"/>
        </w:rPr>
        <w:t>ó</w:t>
      </w:r>
      <w:r w:rsidRPr="00FD0B73">
        <w:rPr>
          <w:rFonts w:ascii="Times New Roman" w:hAnsi="Times New Roman" w:cs="Times New Roman"/>
        </w:rPr>
        <w:t>w, kt</w:t>
      </w:r>
      <w:r w:rsidRPr="00FD0B73">
        <w:rPr>
          <w:rFonts w:ascii="Times New Roman" w:hAnsi="Times New Roman" w:cs="Times New Roman"/>
          <w:lang w:val="es-ES_tradnl"/>
        </w:rPr>
        <w:t>ó</w:t>
      </w:r>
      <w:r w:rsidRPr="00FD0B73">
        <w:rPr>
          <w:rFonts w:ascii="Times New Roman" w:hAnsi="Times New Roman" w:cs="Times New Roman"/>
        </w:rPr>
        <w:t>re mogą stanowić zagrożenie bezpieczeństwa</w:t>
      </w:r>
      <w:r w:rsidR="007A7197">
        <w:rPr>
          <w:rFonts w:ascii="Times New Roman" w:hAnsi="Times New Roman" w:cs="Times New Roman"/>
        </w:rPr>
        <w:t xml:space="preserve"> i </w:t>
      </w:r>
      <w:r w:rsidRPr="00FD0B73">
        <w:rPr>
          <w:rFonts w:ascii="Times New Roman" w:hAnsi="Times New Roman" w:cs="Times New Roman"/>
        </w:rPr>
        <w:t>porządku wewnętrznego; posiadać bez zgody dyrektora ośrodka, zakładu lub schroniska przedmiot</w:t>
      </w:r>
      <w:r w:rsidRPr="00FD0B73">
        <w:rPr>
          <w:rFonts w:ascii="Times New Roman" w:hAnsi="Times New Roman" w:cs="Times New Roman"/>
          <w:lang w:val="es-ES_tradnl"/>
        </w:rPr>
        <w:t>ó</w:t>
      </w:r>
      <w:r w:rsidRPr="00FD0B73">
        <w:rPr>
          <w:rFonts w:ascii="Times New Roman" w:hAnsi="Times New Roman" w:cs="Times New Roman"/>
        </w:rPr>
        <w:t>w służących do łączności, rejestrowania lub odtwarzania informacji.</w:t>
      </w:r>
    </w:p>
    <w:p w14:paraId="7E100762" w14:textId="5AAF2AB7" w:rsidR="00612336" w:rsidRPr="00FD0B73" w:rsidRDefault="00EF7DD2" w:rsidP="00BD4ABC">
      <w:pPr>
        <w:pStyle w:val="PKTpunkt"/>
        <w:spacing w:after="0"/>
        <w:ind w:left="0" w:firstLine="709"/>
        <w:rPr>
          <w:rFonts w:ascii="Times New Roman" w:eastAsia="Times New Roman" w:hAnsi="Times New Roman" w:cs="Times New Roman"/>
        </w:rPr>
      </w:pPr>
      <w:r w:rsidRPr="00FD0B73">
        <w:rPr>
          <w:rFonts w:ascii="Times New Roman" w:hAnsi="Times New Roman" w:cs="Times New Roman"/>
        </w:rPr>
        <w:t>Nieletni, wobec kt</w:t>
      </w:r>
      <w:r w:rsidRPr="00FD0B73">
        <w:rPr>
          <w:rFonts w:ascii="Times New Roman" w:hAnsi="Times New Roman" w:cs="Times New Roman"/>
          <w:lang w:val="es-ES_tradnl"/>
        </w:rPr>
        <w:t>ó</w:t>
      </w:r>
      <w:r w:rsidRPr="00FD0B73">
        <w:rPr>
          <w:rFonts w:ascii="Times New Roman" w:hAnsi="Times New Roman" w:cs="Times New Roman"/>
        </w:rPr>
        <w:t>rego wykonywany jest środek leczniczy, jest r</w:t>
      </w:r>
      <w:r w:rsidRPr="00FD0B73">
        <w:rPr>
          <w:rFonts w:ascii="Times New Roman" w:hAnsi="Times New Roman" w:cs="Times New Roman"/>
          <w:lang w:val="es-ES_tradnl"/>
        </w:rPr>
        <w:t>ó</w:t>
      </w:r>
      <w:r w:rsidRPr="00FD0B73">
        <w:rPr>
          <w:rFonts w:ascii="Times New Roman" w:hAnsi="Times New Roman" w:cs="Times New Roman"/>
        </w:rPr>
        <w:t>wnocześnie pacjentem zakładu leczniczego. Z racji bycia pacjentem jego prawa są okreś</w:t>
      </w:r>
      <w:r w:rsidRPr="00FE43A1">
        <w:rPr>
          <w:rFonts w:ascii="Times New Roman" w:hAnsi="Times New Roman" w:cs="Times New Roman"/>
        </w:rPr>
        <w:t>lone</w:t>
      </w:r>
      <w:r w:rsidR="003157D9" w:rsidRPr="00FE43A1">
        <w:rPr>
          <w:rFonts w:ascii="Times New Roman" w:hAnsi="Times New Roman" w:cs="Times New Roman"/>
        </w:rPr>
        <w:t xml:space="preserve"> w </w:t>
      </w:r>
      <w:r w:rsidRPr="00FD0B73">
        <w:rPr>
          <w:rFonts w:ascii="Times New Roman" w:hAnsi="Times New Roman" w:cs="Times New Roman"/>
        </w:rPr>
        <w:t>art. 6</w:t>
      </w:r>
      <w:r w:rsidR="00C41FD1">
        <w:rPr>
          <w:rFonts w:ascii="Times New Roman" w:hAnsi="Times New Roman" w:cs="Times New Roman"/>
        </w:rPr>
        <w:t>–</w:t>
      </w:r>
      <w:r w:rsidRPr="00FD0B73">
        <w:rPr>
          <w:rFonts w:ascii="Times New Roman" w:hAnsi="Times New Roman" w:cs="Times New Roman"/>
        </w:rPr>
        <w:t>40 ustawy</w:t>
      </w:r>
      <w:r w:rsidR="003157D9">
        <w:rPr>
          <w:rFonts w:ascii="Times New Roman" w:hAnsi="Times New Roman" w:cs="Times New Roman"/>
        </w:rPr>
        <w:t xml:space="preserve"> z </w:t>
      </w:r>
      <w:r w:rsidRPr="00FD0B73">
        <w:rPr>
          <w:rFonts w:ascii="Times New Roman" w:hAnsi="Times New Roman" w:cs="Times New Roman"/>
        </w:rPr>
        <w:t>dnia 6 listopada 2008 r.</w:t>
      </w:r>
      <w:r w:rsidR="003157D9">
        <w:rPr>
          <w:rFonts w:ascii="Times New Roman" w:hAnsi="Times New Roman" w:cs="Times New Roman"/>
        </w:rPr>
        <w:t xml:space="preserve"> o </w:t>
      </w:r>
      <w:r w:rsidRPr="00FD0B73">
        <w:rPr>
          <w:rFonts w:ascii="Times New Roman" w:hAnsi="Times New Roman" w:cs="Times New Roman"/>
        </w:rPr>
        <w:t>prawach pacjenta</w:t>
      </w:r>
      <w:r w:rsidR="007A7197">
        <w:rPr>
          <w:rFonts w:ascii="Times New Roman" w:hAnsi="Times New Roman" w:cs="Times New Roman"/>
        </w:rPr>
        <w:t xml:space="preserve"> i </w:t>
      </w:r>
      <w:r w:rsidRPr="00FD0B73">
        <w:rPr>
          <w:rFonts w:ascii="Times New Roman" w:hAnsi="Times New Roman" w:cs="Times New Roman"/>
        </w:rPr>
        <w:t>Rzeczniku Praw P</w:t>
      </w:r>
      <w:r w:rsidR="009232A7" w:rsidRPr="00FD0B73">
        <w:rPr>
          <w:rFonts w:ascii="Times New Roman" w:hAnsi="Times New Roman" w:cs="Times New Roman"/>
        </w:rPr>
        <w:t>acjenta (</w:t>
      </w:r>
      <w:r w:rsidR="0050055A" w:rsidRPr="00FD0B73">
        <w:rPr>
          <w:rFonts w:ascii="Times New Roman" w:hAnsi="Times New Roman" w:cs="Times New Roman"/>
        </w:rPr>
        <w:t>Dz.</w:t>
      </w:r>
      <w:r w:rsidR="00033AE7" w:rsidRPr="00FD0B73">
        <w:rPr>
          <w:rFonts w:ascii="Times New Roman" w:hAnsi="Times New Roman" w:cs="Times New Roman"/>
        </w:rPr>
        <w:t xml:space="preserve"> </w:t>
      </w:r>
      <w:r w:rsidR="0050055A" w:rsidRPr="00FD0B73">
        <w:rPr>
          <w:rFonts w:ascii="Times New Roman" w:hAnsi="Times New Roman" w:cs="Times New Roman"/>
        </w:rPr>
        <w:t>U.</w:t>
      </w:r>
      <w:r w:rsidR="003157D9">
        <w:rPr>
          <w:rFonts w:ascii="Times New Roman" w:hAnsi="Times New Roman" w:cs="Times New Roman"/>
        </w:rPr>
        <w:t xml:space="preserve"> z </w:t>
      </w:r>
      <w:r w:rsidR="003126C5" w:rsidRPr="00FD0B73">
        <w:rPr>
          <w:rFonts w:ascii="Times New Roman" w:hAnsi="Times New Roman" w:cs="Times New Roman"/>
        </w:rPr>
        <w:t>2020 r. poz. 849</w:t>
      </w:r>
      <w:r w:rsidR="00314276">
        <w:rPr>
          <w:rFonts w:ascii="Times New Roman" w:hAnsi="Times New Roman" w:cs="Times New Roman"/>
        </w:rPr>
        <w:t>, z późn. zm.</w:t>
      </w:r>
      <w:r w:rsidRPr="00FD0B73">
        <w:rPr>
          <w:rFonts w:ascii="Times New Roman" w:hAnsi="Times New Roman" w:cs="Times New Roman"/>
        </w:rPr>
        <w:t>) – prawo do świadczeń zdrowotnych</w:t>
      </w:r>
      <w:r w:rsidR="0050055A" w:rsidRPr="00FD0B73">
        <w:rPr>
          <w:rFonts w:ascii="Times New Roman" w:hAnsi="Times New Roman" w:cs="Times New Roman"/>
        </w:rPr>
        <w:t>, prawo do informacji, prawo do </w:t>
      </w:r>
      <w:r w:rsidRPr="00FD0B73">
        <w:rPr>
          <w:rFonts w:ascii="Times New Roman" w:hAnsi="Times New Roman" w:cs="Times New Roman"/>
        </w:rPr>
        <w:t>tajemnicy informacji, prawo do wyrażenia zgody na udzielenie świadczeń zdrowotnych, prawo do poszanowania intymnoś</w:t>
      </w:r>
      <w:r w:rsidRPr="00FD0B73">
        <w:rPr>
          <w:rFonts w:ascii="Times New Roman" w:hAnsi="Times New Roman" w:cs="Times New Roman"/>
          <w:lang w:val="it-IT"/>
        </w:rPr>
        <w:t>ci</w:t>
      </w:r>
      <w:r w:rsidR="007A7197">
        <w:rPr>
          <w:rFonts w:ascii="Times New Roman" w:hAnsi="Times New Roman" w:cs="Times New Roman"/>
          <w:lang w:val="it-IT"/>
        </w:rPr>
        <w:t xml:space="preserve"> i </w:t>
      </w:r>
      <w:r w:rsidRPr="00FD0B73">
        <w:rPr>
          <w:rFonts w:ascii="Times New Roman" w:hAnsi="Times New Roman" w:cs="Times New Roman"/>
        </w:rPr>
        <w:t>godności pacjenta, prawo do dokumentacji medycznej, prawo do zgłoszenia sprzeciwu wobec opinii albo orzeczenia lekarza, prawo do poszanowania życia prywatnego</w:t>
      </w:r>
      <w:r w:rsidR="007A7197">
        <w:rPr>
          <w:rFonts w:ascii="Times New Roman" w:hAnsi="Times New Roman" w:cs="Times New Roman"/>
        </w:rPr>
        <w:t xml:space="preserve"> i </w:t>
      </w:r>
      <w:r w:rsidRPr="00FD0B73">
        <w:rPr>
          <w:rFonts w:ascii="Times New Roman" w:hAnsi="Times New Roman" w:cs="Times New Roman"/>
        </w:rPr>
        <w:t>rodzinnego, prawo do opieki duszpasterskiej, prawo do przechowywania rzeczy wartościowych</w:t>
      </w:r>
      <w:r w:rsidR="003157D9">
        <w:rPr>
          <w:rFonts w:ascii="Times New Roman" w:hAnsi="Times New Roman" w:cs="Times New Roman"/>
        </w:rPr>
        <w:t xml:space="preserve"> w </w:t>
      </w:r>
      <w:r w:rsidRPr="00FD0B73">
        <w:rPr>
          <w:rFonts w:ascii="Times New Roman" w:hAnsi="Times New Roman" w:cs="Times New Roman"/>
        </w:rPr>
        <w:t>depozycie. Jednocześnie –</w:t>
      </w:r>
      <w:r w:rsidR="003157D9">
        <w:rPr>
          <w:rFonts w:ascii="Times New Roman" w:hAnsi="Times New Roman" w:cs="Times New Roman"/>
        </w:rPr>
        <w:t xml:space="preserve"> z </w:t>
      </w:r>
      <w:r w:rsidRPr="00FD0B73">
        <w:rPr>
          <w:rFonts w:ascii="Times New Roman" w:hAnsi="Times New Roman" w:cs="Times New Roman"/>
        </w:rPr>
        <w:t>racji tego, że przebywa</w:t>
      </w:r>
      <w:r w:rsidR="003157D9">
        <w:rPr>
          <w:rFonts w:ascii="Times New Roman" w:hAnsi="Times New Roman" w:cs="Times New Roman"/>
        </w:rPr>
        <w:t xml:space="preserve"> w </w:t>
      </w:r>
      <w:r w:rsidRPr="00FD0B73">
        <w:rPr>
          <w:rFonts w:ascii="Times New Roman" w:hAnsi="Times New Roman" w:cs="Times New Roman"/>
        </w:rPr>
        <w:t xml:space="preserve">zakładzie </w:t>
      </w:r>
      <w:r w:rsidRPr="00FD0B73">
        <w:rPr>
          <w:rFonts w:ascii="Times New Roman" w:hAnsi="Times New Roman" w:cs="Times New Roman"/>
        </w:rPr>
        <w:lastRenderedPageBreak/>
        <w:t>leczniczym jako nieletni, tj. na skutek orzeczenia sądu, niekt</w:t>
      </w:r>
      <w:r w:rsidRPr="00FD0B73">
        <w:rPr>
          <w:rFonts w:ascii="Times New Roman" w:hAnsi="Times New Roman" w:cs="Times New Roman"/>
          <w:lang w:val="es-ES_tradnl"/>
        </w:rPr>
        <w:t>ó</w:t>
      </w:r>
      <w:r w:rsidRPr="00FD0B73">
        <w:rPr>
          <w:rFonts w:ascii="Times New Roman" w:hAnsi="Times New Roman" w:cs="Times New Roman"/>
        </w:rPr>
        <w:t xml:space="preserve">re jego prawa będą podlegały ograniczeniu – art. 112 (prawo świadczeniodawcy opieki </w:t>
      </w:r>
      <w:r w:rsidR="0050055A" w:rsidRPr="00FD0B73">
        <w:rPr>
          <w:rFonts w:ascii="Times New Roman" w:hAnsi="Times New Roman" w:cs="Times New Roman"/>
        </w:rPr>
        <w:t>zdrowotnej), art. 115 (prawo do </w:t>
      </w:r>
      <w:r w:rsidRPr="00FD0B73">
        <w:rPr>
          <w:rFonts w:ascii="Times New Roman" w:hAnsi="Times New Roman" w:cs="Times New Roman"/>
        </w:rPr>
        <w:t>kontakt</w:t>
      </w:r>
      <w:r w:rsidRPr="00FD0B73">
        <w:rPr>
          <w:rFonts w:ascii="Times New Roman" w:hAnsi="Times New Roman" w:cs="Times New Roman"/>
          <w:lang w:val="es-ES_tradnl"/>
        </w:rPr>
        <w:t>ó</w:t>
      </w:r>
      <w:r w:rsidRPr="00FD0B73">
        <w:rPr>
          <w:rFonts w:ascii="Times New Roman" w:hAnsi="Times New Roman" w:cs="Times New Roman"/>
        </w:rPr>
        <w:t>w), art. 116</w:t>
      </w:r>
      <w:r w:rsidR="007A7197">
        <w:rPr>
          <w:rFonts w:ascii="Times New Roman" w:hAnsi="Times New Roman" w:cs="Times New Roman"/>
        </w:rPr>
        <w:t xml:space="preserve"> i </w:t>
      </w:r>
      <w:r w:rsidRPr="00FD0B73">
        <w:rPr>
          <w:rFonts w:ascii="Times New Roman" w:hAnsi="Times New Roman" w:cs="Times New Roman"/>
        </w:rPr>
        <w:t>117 (prawo do korespondencji), art. 118 (kontrola paczek), art. 119 (kontrola pobieżna, kontrola osobista, kontrola pomieszczeń, kontrola przedmiot</w:t>
      </w:r>
      <w:r w:rsidRPr="00FD0B73">
        <w:rPr>
          <w:rFonts w:ascii="Times New Roman" w:hAnsi="Times New Roman" w:cs="Times New Roman"/>
          <w:lang w:val="es-ES_tradnl"/>
        </w:rPr>
        <w:t>ó</w:t>
      </w:r>
      <w:r w:rsidRPr="00FD0B73">
        <w:rPr>
          <w:rFonts w:ascii="Times New Roman" w:hAnsi="Times New Roman" w:cs="Times New Roman"/>
        </w:rPr>
        <w:t xml:space="preserve">w), art. 120 (badanie na obecność substancji psychoaktywnej), art. 121 (monitoring wizyjny). </w:t>
      </w:r>
    </w:p>
    <w:p w14:paraId="47F83CFA" w14:textId="1CD95F12" w:rsidR="00612336" w:rsidRPr="00FD0B73" w:rsidRDefault="00EF7DD2" w:rsidP="00BD4ABC">
      <w:pPr>
        <w:pStyle w:val="PKTpunkt"/>
        <w:spacing w:after="0"/>
        <w:ind w:left="0" w:firstLine="708"/>
        <w:rPr>
          <w:rFonts w:ascii="Times New Roman" w:eastAsia="Times New Roman" w:hAnsi="Times New Roman" w:cs="Times New Roman"/>
        </w:rPr>
      </w:pPr>
      <w:r w:rsidRPr="00FD0B73">
        <w:rPr>
          <w:rFonts w:ascii="Times New Roman" w:hAnsi="Times New Roman" w:cs="Times New Roman"/>
        </w:rPr>
        <w:t>R</w:t>
      </w:r>
      <w:r w:rsidRPr="00FD0B73">
        <w:rPr>
          <w:rFonts w:ascii="Times New Roman" w:hAnsi="Times New Roman" w:cs="Times New Roman"/>
          <w:lang w:val="es-ES_tradnl"/>
        </w:rPr>
        <w:t>ó</w:t>
      </w:r>
      <w:r w:rsidRPr="00FD0B73">
        <w:rPr>
          <w:rFonts w:ascii="Times New Roman" w:hAnsi="Times New Roman" w:cs="Times New Roman"/>
        </w:rPr>
        <w:t>wnież</w:t>
      </w:r>
      <w:r w:rsidR="003157D9">
        <w:rPr>
          <w:rFonts w:ascii="Times New Roman" w:hAnsi="Times New Roman" w:cs="Times New Roman"/>
        </w:rPr>
        <w:t xml:space="preserve"> w </w:t>
      </w:r>
      <w:r w:rsidRPr="00FD0B73">
        <w:rPr>
          <w:rFonts w:ascii="Times New Roman" w:hAnsi="Times New Roman" w:cs="Times New Roman"/>
        </w:rPr>
        <w:t>zakresie obowiązk</w:t>
      </w:r>
      <w:r w:rsidRPr="00FD0B73">
        <w:rPr>
          <w:rFonts w:ascii="Times New Roman" w:hAnsi="Times New Roman" w:cs="Times New Roman"/>
          <w:lang w:val="es-ES_tradnl"/>
        </w:rPr>
        <w:t>ó</w:t>
      </w:r>
      <w:r w:rsidRPr="00FD0B73">
        <w:rPr>
          <w:rFonts w:ascii="Times New Roman" w:hAnsi="Times New Roman" w:cs="Times New Roman"/>
        </w:rPr>
        <w:t>w nieletniego umieszczonego</w:t>
      </w:r>
      <w:r w:rsidR="003157D9">
        <w:rPr>
          <w:rFonts w:ascii="Times New Roman" w:hAnsi="Times New Roman" w:cs="Times New Roman"/>
        </w:rPr>
        <w:t xml:space="preserve"> w </w:t>
      </w:r>
      <w:r w:rsidRPr="00FD0B73">
        <w:rPr>
          <w:rFonts w:ascii="Times New Roman" w:hAnsi="Times New Roman" w:cs="Times New Roman"/>
        </w:rPr>
        <w:t>zakładzie leczniczym na plan pierwszy wysuwa się fakt, że jest on przede wszystkim pacjentem tego zakładu. Co do zasady (poza zakładem leczniczym powołanym wyłącznie do wykonywania tego środka)</w:t>
      </w:r>
      <w:r w:rsidR="003157D9">
        <w:rPr>
          <w:rFonts w:ascii="Times New Roman" w:hAnsi="Times New Roman" w:cs="Times New Roman"/>
        </w:rPr>
        <w:t xml:space="preserve"> w </w:t>
      </w:r>
      <w:r w:rsidRPr="00FD0B73">
        <w:rPr>
          <w:rFonts w:ascii="Times New Roman" w:hAnsi="Times New Roman" w:cs="Times New Roman"/>
        </w:rPr>
        <w:t>zakładach leczniczych</w:t>
      </w:r>
      <w:r w:rsidR="003157D9">
        <w:rPr>
          <w:rFonts w:ascii="Times New Roman" w:hAnsi="Times New Roman" w:cs="Times New Roman"/>
        </w:rPr>
        <w:t xml:space="preserve"> o </w:t>
      </w:r>
      <w:r w:rsidRPr="00FD0B73">
        <w:rPr>
          <w:rFonts w:ascii="Times New Roman" w:hAnsi="Times New Roman" w:cs="Times New Roman"/>
        </w:rPr>
        <w:t>podstawowym</w:t>
      </w:r>
      <w:r w:rsidR="007A7197">
        <w:rPr>
          <w:rFonts w:ascii="Times New Roman" w:hAnsi="Times New Roman" w:cs="Times New Roman"/>
        </w:rPr>
        <w:t xml:space="preserve"> i </w:t>
      </w:r>
      <w:r w:rsidRPr="00FD0B73">
        <w:rPr>
          <w:rFonts w:ascii="Times New Roman" w:hAnsi="Times New Roman" w:cs="Times New Roman"/>
        </w:rPr>
        <w:t>wzmocnionym zabezpieczeniu znajdują się pacjenci przyjęci na zasadach og</w:t>
      </w:r>
      <w:r w:rsidRPr="00FD0B73">
        <w:rPr>
          <w:rFonts w:ascii="Times New Roman" w:hAnsi="Times New Roman" w:cs="Times New Roman"/>
          <w:lang w:val="es-ES_tradnl"/>
        </w:rPr>
        <w:t>ó</w:t>
      </w:r>
      <w:r w:rsidRPr="00FD0B73">
        <w:rPr>
          <w:rFonts w:ascii="Times New Roman" w:hAnsi="Times New Roman" w:cs="Times New Roman"/>
        </w:rPr>
        <w:t>lnych. Nie jest zatem wskazane, aby obowiązki pacjent</w:t>
      </w:r>
      <w:r w:rsidRPr="00FD0B73">
        <w:rPr>
          <w:rFonts w:ascii="Times New Roman" w:hAnsi="Times New Roman" w:cs="Times New Roman"/>
          <w:lang w:val="es-ES_tradnl"/>
        </w:rPr>
        <w:t>ó</w:t>
      </w:r>
      <w:r w:rsidRPr="00FD0B73">
        <w:rPr>
          <w:rFonts w:ascii="Times New Roman" w:hAnsi="Times New Roman" w:cs="Times New Roman"/>
        </w:rPr>
        <w:t>w – nieletnich regulować odmiennie od pozostałych pacjent</w:t>
      </w:r>
      <w:r w:rsidRPr="00FD0B73">
        <w:rPr>
          <w:rFonts w:ascii="Times New Roman" w:hAnsi="Times New Roman" w:cs="Times New Roman"/>
          <w:lang w:val="es-ES_tradnl"/>
        </w:rPr>
        <w:t>ó</w:t>
      </w:r>
      <w:r w:rsidRPr="00FD0B73">
        <w:rPr>
          <w:rFonts w:ascii="Times New Roman" w:hAnsi="Times New Roman" w:cs="Times New Roman"/>
        </w:rPr>
        <w:t>w.</w:t>
      </w:r>
      <w:r w:rsidR="0013172F">
        <w:rPr>
          <w:rFonts w:ascii="Times New Roman" w:hAnsi="Times New Roman" w:cs="Times New Roman"/>
        </w:rPr>
        <w:t xml:space="preserve"> W </w:t>
      </w:r>
      <w:r w:rsidRPr="00FD0B73">
        <w:rPr>
          <w:rFonts w:ascii="Times New Roman" w:hAnsi="Times New Roman" w:cs="Times New Roman"/>
        </w:rPr>
        <w:t>związku</w:t>
      </w:r>
      <w:r w:rsidR="003157D9">
        <w:rPr>
          <w:rFonts w:ascii="Times New Roman" w:hAnsi="Times New Roman" w:cs="Times New Roman"/>
        </w:rPr>
        <w:t xml:space="preserve"> z </w:t>
      </w:r>
      <w:r w:rsidRPr="00FD0B73">
        <w:rPr>
          <w:rFonts w:ascii="Times New Roman" w:hAnsi="Times New Roman" w:cs="Times New Roman"/>
        </w:rPr>
        <w:t xml:space="preserve">powyższym </w:t>
      </w:r>
      <w:r w:rsidR="00D036E1">
        <w:rPr>
          <w:rFonts w:ascii="Times New Roman" w:hAnsi="Times New Roman" w:cs="Times New Roman"/>
        </w:rPr>
        <w:t>w </w:t>
      </w:r>
      <w:r w:rsidR="00D036E1" w:rsidRPr="00FD0B73">
        <w:rPr>
          <w:rFonts w:ascii="Times New Roman" w:hAnsi="Times New Roman" w:cs="Times New Roman"/>
        </w:rPr>
        <w:t xml:space="preserve">projekcie </w:t>
      </w:r>
      <w:r w:rsidRPr="00FD0B73">
        <w:rPr>
          <w:rFonts w:ascii="Times New Roman" w:hAnsi="Times New Roman" w:cs="Times New Roman"/>
        </w:rPr>
        <w:t>odstąpiono</w:t>
      </w:r>
      <w:r w:rsidR="003157D9">
        <w:rPr>
          <w:rFonts w:ascii="Times New Roman" w:hAnsi="Times New Roman" w:cs="Times New Roman"/>
        </w:rPr>
        <w:t xml:space="preserve"> </w:t>
      </w:r>
      <w:r w:rsidRPr="00FD0B73">
        <w:rPr>
          <w:rFonts w:ascii="Times New Roman" w:hAnsi="Times New Roman" w:cs="Times New Roman"/>
        </w:rPr>
        <w:t>od całościowego regulowania obowiązk</w:t>
      </w:r>
      <w:r w:rsidRPr="00FD0B73">
        <w:rPr>
          <w:rFonts w:ascii="Times New Roman" w:hAnsi="Times New Roman" w:cs="Times New Roman"/>
          <w:lang w:val="es-ES_tradnl"/>
        </w:rPr>
        <w:t>ó</w:t>
      </w:r>
      <w:r w:rsidRPr="00FD0B73">
        <w:rPr>
          <w:rFonts w:ascii="Times New Roman" w:hAnsi="Times New Roman" w:cs="Times New Roman"/>
        </w:rPr>
        <w:t>w nieletnich umieszczonych</w:t>
      </w:r>
      <w:r w:rsidR="003157D9">
        <w:rPr>
          <w:rFonts w:ascii="Times New Roman" w:hAnsi="Times New Roman" w:cs="Times New Roman"/>
        </w:rPr>
        <w:t xml:space="preserve"> w </w:t>
      </w:r>
      <w:r w:rsidRPr="00FD0B73">
        <w:rPr>
          <w:rFonts w:ascii="Times New Roman" w:hAnsi="Times New Roman" w:cs="Times New Roman"/>
        </w:rPr>
        <w:t>zakładach leczniczych, poza obowiązkami wynikającymi</w:t>
      </w:r>
      <w:r w:rsidR="003157D9">
        <w:rPr>
          <w:rFonts w:ascii="Times New Roman" w:hAnsi="Times New Roman" w:cs="Times New Roman"/>
        </w:rPr>
        <w:t xml:space="preserve"> z </w:t>
      </w:r>
      <w:r w:rsidRPr="00FD0B73">
        <w:rPr>
          <w:rFonts w:ascii="Times New Roman" w:hAnsi="Times New Roman" w:cs="Times New Roman"/>
        </w:rPr>
        <w:t xml:space="preserve">powyższych ograniczeń oraz istoty stosowania środka leczniczego. </w:t>
      </w:r>
    </w:p>
    <w:p w14:paraId="19481EC3" w14:textId="7080DD22" w:rsidR="00612336" w:rsidRPr="00FD0B73" w:rsidRDefault="00EF7DD2" w:rsidP="00BD4ABC">
      <w:pPr>
        <w:pStyle w:val="PKTpunkt"/>
        <w:spacing w:after="0"/>
        <w:ind w:left="0" w:firstLine="0"/>
        <w:rPr>
          <w:rFonts w:ascii="Times New Roman" w:eastAsia="Times New Roman" w:hAnsi="Times New Roman" w:cs="Times New Roman"/>
        </w:rPr>
      </w:pPr>
      <w:r w:rsidRPr="00FD0B73">
        <w:rPr>
          <w:rFonts w:ascii="Times New Roman" w:eastAsia="Times New Roman" w:hAnsi="Times New Roman" w:cs="Times New Roman"/>
        </w:rPr>
        <w:tab/>
      </w:r>
      <w:r w:rsidR="00025FDB" w:rsidRPr="00FD0B73">
        <w:rPr>
          <w:rFonts w:ascii="Times New Roman" w:eastAsia="Times New Roman" w:hAnsi="Times New Roman" w:cs="Times New Roman"/>
        </w:rPr>
        <w:t>Należy w</w:t>
      </w:r>
      <w:r w:rsidRPr="00FD0B73">
        <w:rPr>
          <w:rFonts w:ascii="Times New Roman" w:hAnsi="Times New Roman" w:cs="Times New Roman"/>
        </w:rPr>
        <w:t>skazać, że zgodnie</w:t>
      </w:r>
      <w:r w:rsidR="003157D9">
        <w:rPr>
          <w:rFonts w:ascii="Times New Roman" w:hAnsi="Times New Roman" w:cs="Times New Roman"/>
        </w:rPr>
        <w:t xml:space="preserve"> z </w:t>
      </w:r>
      <w:r w:rsidRPr="00FD0B73">
        <w:rPr>
          <w:rFonts w:ascii="Times New Roman" w:hAnsi="Times New Roman" w:cs="Times New Roman"/>
          <w:lang w:val="es-ES_tradnl"/>
        </w:rPr>
        <w:t>regu</w:t>
      </w:r>
      <w:r w:rsidRPr="00FD0B73">
        <w:rPr>
          <w:rFonts w:ascii="Times New Roman" w:hAnsi="Times New Roman" w:cs="Times New Roman"/>
        </w:rPr>
        <w:t xml:space="preserve">łą </w:t>
      </w:r>
      <w:r w:rsidRPr="00FD0B73">
        <w:rPr>
          <w:rFonts w:ascii="Times New Roman" w:hAnsi="Times New Roman" w:cs="Times New Roman"/>
          <w:lang w:val="it-IT"/>
        </w:rPr>
        <w:t>26.2 Regu</w:t>
      </w:r>
      <w:r w:rsidRPr="00FD0B73">
        <w:rPr>
          <w:rFonts w:ascii="Times New Roman" w:hAnsi="Times New Roman" w:cs="Times New Roman"/>
        </w:rPr>
        <w:t>ł Pekińskich, dla zapewnienia nieletniemu przebywającemu</w:t>
      </w:r>
      <w:r w:rsidR="003157D9">
        <w:rPr>
          <w:rFonts w:ascii="Times New Roman" w:hAnsi="Times New Roman" w:cs="Times New Roman"/>
        </w:rPr>
        <w:t xml:space="preserve"> w </w:t>
      </w:r>
      <w:r w:rsidRPr="00FD0B73">
        <w:rPr>
          <w:rFonts w:ascii="Times New Roman" w:hAnsi="Times New Roman" w:cs="Times New Roman"/>
        </w:rPr>
        <w:t>zakładzie wszechstronnego rozwoju powinno się mu zapewnić opiekę, ochronę</w:t>
      </w:r>
      <w:r w:rsidR="007A7197">
        <w:rPr>
          <w:rFonts w:ascii="Times New Roman" w:hAnsi="Times New Roman" w:cs="Times New Roman"/>
        </w:rPr>
        <w:t xml:space="preserve"> i </w:t>
      </w:r>
      <w:r w:rsidRPr="00FD0B73">
        <w:rPr>
          <w:rFonts w:ascii="Times New Roman" w:hAnsi="Times New Roman" w:cs="Times New Roman"/>
        </w:rPr>
        <w:t>wszelką niezbędną pomoc – społeczną, psychologiczną, lekarską</w:t>
      </w:r>
      <w:r w:rsidRPr="00FE43A1">
        <w:rPr>
          <w:rFonts w:ascii="Times New Roman" w:hAnsi="Times New Roman" w:cs="Times New Roman"/>
        </w:rPr>
        <w:t>,</w:t>
      </w:r>
      <w:r w:rsidR="003157D9" w:rsidRPr="00FE43A1">
        <w:rPr>
          <w:rFonts w:ascii="Times New Roman" w:hAnsi="Times New Roman" w:cs="Times New Roman"/>
        </w:rPr>
        <w:t xml:space="preserve"> w </w:t>
      </w:r>
      <w:r w:rsidRPr="00FD0B73">
        <w:rPr>
          <w:rFonts w:ascii="Times New Roman" w:hAnsi="Times New Roman" w:cs="Times New Roman"/>
        </w:rPr>
        <w:t>zakresie kształcenia</w:t>
      </w:r>
      <w:r w:rsidR="007A7197">
        <w:rPr>
          <w:rFonts w:ascii="Times New Roman" w:hAnsi="Times New Roman" w:cs="Times New Roman"/>
        </w:rPr>
        <w:t xml:space="preserve"> i </w:t>
      </w:r>
      <w:r w:rsidRPr="00FD0B73">
        <w:rPr>
          <w:rFonts w:ascii="Times New Roman" w:hAnsi="Times New Roman" w:cs="Times New Roman"/>
        </w:rPr>
        <w:t>przygotowania zawodowego – kt</w:t>
      </w:r>
      <w:r w:rsidRPr="00FD0B73">
        <w:rPr>
          <w:rFonts w:ascii="Times New Roman" w:hAnsi="Times New Roman" w:cs="Times New Roman"/>
          <w:lang w:val="es-ES_tradnl"/>
        </w:rPr>
        <w:t>ó</w:t>
      </w:r>
      <w:r w:rsidRPr="00FD0B73">
        <w:rPr>
          <w:rFonts w:ascii="Times New Roman" w:hAnsi="Times New Roman" w:cs="Times New Roman"/>
        </w:rPr>
        <w:t>rej wymaga ze względu na sw</w:t>
      </w:r>
      <w:r w:rsidRPr="00FD0B73">
        <w:rPr>
          <w:rFonts w:ascii="Times New Roman" w:hAnsi="Times New Roman" w:cs="Times New Roman"/>
          <w:lang w:val="es-ES_tradnl"/>
        </w:rPr>
        <w:t>ó</w:t>
      </w:r>
      <w:r w:rsidRPr="00FD0B73">
        <w:rPr>
          <w:rFonts w:ascii="Times New Roman" w:hAnsi="Times New Roman" w:cs="Times New Roman"/>
        </w:rPr>
        <w:t>j wiek, płeć</w:t>
      </w:r>
      <w:r w:rsidR="007A7197">
        <w:rPr>
          <w:rFonts w:ascii="Times New Roman" w:hAnsi="Times New Roman" w:cs="Times New Roman"/>
        </w:rPr>
        <w:t xml:space="preserve"> i </w:t>
      </w:r>
      <w:r w:rsidRPr="00FD0B73">
        <w:rPr>
          <w:rFonts w:ascii="Times New Roman" w:hAnsi="Times New Roman" w:cs="Times New Roman"/>
        </w:rPr>
        <w:t>osobowość</w:t>
      </w:r>
      <w:r w:rsidRPr="00FE43A1">
        <w:rPr>
          <w:rFonts w:ascii="Times New Roman" w:hAnsi="Times New Roman" w:cs="Times New Roman"/>
        </w:rPr>
        <w:t>. Regu</w:t>
      </w:r>
      <w:r w:rsidRPr="00FD0B73">
        <w:rPr>
          <w:rFonts w:ascii="Times New Roman" w:hAnsi="Times New Roman" w:cs="Times New Roman"/>
        </w:rPr>
        <w:t>ł</w:t>
      </w:r>
      <w:r w:rsidRPr="00FD0B73">
        <w:rPr>
          <w:rFonts w:ascii="Times New Roman" w:hAnsi="Times New Roman" w:cs="Times New Roman"/>
          <w:lang w:val="it-IT"/>
        </w:rPr>
        <w:t>a 49 Regu</w:t>
      </w:r>
      <w:r w:rsidRPr="00FD0B73">
        <w:rPr>
          <w:rFonts w:ascii="Times New Roman" w:hAnsi="Times New Roman" w:cs="Times New Roman"/>
        </w:rPr>
        <w:t>ł Narod</w:t>
      </w:r>
      <w:r w:rsidRPr="00FD0B73">
        <w:rPr>
          <w:rFonts w:ascii="Times New Roman" w:hAnsi="Times New Roman" w:cs="Times New Roman"/>
          <w:lang w:val="es-ES_tradnl"/>
        </w:rPr>
        <w:t>ó</w:t>
      </w:r>
      <w:r w:rsidRPr="00FD0B73">
        <w:rPr>
          <w:rFonts w:ascii="Times New Roman" w:hAnsi="Times New Roman" w:cs="Times New Roman"/>
        </w:rPr>
        <w:t>w Zjednoczonych dotyczących Ochrony Nieletnich Pozbawionych Wolności stanowi, że każdy nieletni powinien być objęty należytą opieką lekarską, zapobiegawczą oraz leczniczą. Jeżeli to możliwe, nieletni opiekę zdrowotną powinien otrzymywać</w:t>
      </w:r>
      <w:r w:rsidR="003157D9">
        <w:rPr>
          <w:rFonts w:ascii="Times New Roman" w:hAnsi="Times New Roman" w:cs="Times New Roman"/>
        </w:rPr>
        <w:t xml:space="preserve"> z </w:t>
      </w:r>
      <w:r w:rsidRPr="00FD0B73">
        <w:rPr>
          <w:rFonts w:ascii="Times New Roman" w:hAnsi="Times New Roman" w:cs="Times New Roman"/>
        </w:rPr>
        <w:t>odpowiednich plac</w:t>
      </w:r>
      <w:r w:rsidRPr="00FD0B73">
        <w:rPr>
          <w:rFonts w:ascii="Times New Roman" w:hAnsi="Times New Roman" w:cs="Times New Roman"/>
          <w:lang w:val="es-ES_tradnl"/>
        </w:rPr>
        <w:t>ó</w:t>
      </w:r>
      <w:r w:rsidRPr="00FD0B73">
        <w:rPr>
          <w:rFonts w:ascii="Times New Roman" w:hAnsi="Times New Roman" w:cs="Times New Roman"/>
        </w:rPr>
        <w:t>wek społeczności lokalnej terenu, na kt</w:t>
      </w:r>
      <w:r w:rsidRPr="00FD0B73">
        <w:rPr>
          <w:rFonts w:ascii="Times New Roman" w:hAnsi="Times New Roman" w:cs="Times New Roman"/>
          <w:lang w:val="es-ES_tradnl"/>
        </w:rPr>
        <w:t>ó</w:t>
      </w:r>
      <w:r w:rsidRPr="00FD0B73">
        <w:rPr>
          <w:rFonts w:ascii="Times New Roman" w:hAnsi="Times New Roman" w:cs="Times New Roman"/>
        </w:rPr>
        <w:t>rym znajduje się zakład; miałoby to zmierzać do zapobiegania stygmatyzacji nieletniego, służyć zdobywaniu przez niego szacunku do siebie</w:t>
      </w:r>
      <w:r w:rsidR="007A7197">
        <w:rPr>
          <w:rFonts w:ascii="Times New Roman" w:hAnsi="Times New Roman" w:cs="Times New Roman"/>
        </w:rPr>
        <w:t xml:space="preserve"> i </w:t>
      </w:r>
      <w:r w:rsidRPr="00FD0B73">
        <w:rPr>
          <w:rFonts w:ascii="Times New Roman" w:hAnsi="Times New Roman" w:cs="Times New Roman"/>
        </w:rPr>
        <w:t xml:space="preserve">integracji ze wspomnianą społecznością. </w:t>
      </w:r>
    </w:p>
    <w:p w14:paraId="7ED0CD71" w14:textId="49C94D04" w:rsidR="00612336" w:rsidRPr="00FD0B73" w:rsidRDefault="00EF7DD2" w:rsidP="00BD4ABC">
      <w:pPr>
        <w:pStyle w:val="PKTpunkt"/>
        <w:spacing w:after="0"/>
        <w:ind w:left="0" w:firstLine="708"/>
        <w:rPr>
          <w:rFonts w:ascii="Times New Roman" w:eastAsia="Times New Roman" w:hAnsi="Times New Roman" w:cs="Times New Roman"/>
          <w:b/>
          <w:bCs/>
        </w:rPr>
      </w:pPr>
      <w:r w:rsidRPr="00FD0B73">
        <w:rPr>
          <w:rFonts w:ascii="Times New Roman" w:hAnsi="Times New Roman" w:cs="Times New Roman"/>
        </w:rPr>
        <w:t xml:space="preserve">W młodzieżowych ośrodkach wychowawczych, </w:t>
      </w:r>
      <w:r w:rsidR="0007342B" w:rsidRPr="00FD0B73">
        <w:rPr>
          <w:rFonts w:ascii="Times New Roman" w:hAnsi="Times New Roman" w:cs="Times New Roman"/>
        </w:rPr>
        <w:t xml:space="preserve">okręgowych </w:t>
      </w:r>
      <w:r w:rsidR="00861479" w:rsidRPr="00FD0B73">
        <w:rPr>
          <w:rFonts w:ascii="Times New Roman" w:hAnsi="Times New Roman" w:cs="Times New Roman"/>
        </w:rPr>
        <w:t>ośrodkach wychowawczych</w:t>
      </w:r>
      <w:r w:rsidRPr="00FD0B73">
        <w:rPr>
          <w:rFonts w:ascii="Times New Roman" w:hAnsi="Times New Roman" w:cs="Times New Roman"/>
        </w:rPr>
        <w:t>, zakładach poprawczych lub schroniskach dla nieletnich przebywają nieletni</w:t>
      </w:r>
      <w:r w:rsidR="003157D9">
        <w:rPr>
          <w:rFonts w:ascii="Times New Roman" w:hAnsi="Times New Roman" w:cs="Times New Roman"/>
        </w:rPr>
        <w:t xml:space="preserve"> z </w:t>
      </w:r>
      <w:r w:rsidRPr="00FD0B73">
        <w:rPr>
          <w:rFonts w:ascii="Times New Roman" w:hAnsi="Times New Roman" w:cs="Times New Roman"/>
        </w:rPr>
        <w:t>różnych region</w:t>
      </w:r>
      <w:r w:rsidRPr="00FD0B73">
        <w:rPr>
          <w:rFonts w:ascii="Times New Roman" w:hAnsi="Times New Roman" w:cs="Times New Roman"/>
          <w:lang w:val="es-ES_tradnl"/>
        </w:rPr>
        <w:t>ó</w:t>
      </w:r>
      <w:r w:rsidRPr="00FD0B73">
        <w:rPr>
          <w:rFonts w:ascii="Times New Roman" w:hAnsi="Times New Roman" w:cs="Times New Roman"/>
        </w:rPr>
        <w:t xml:space="preserve">w Polski, bez względu na miejsce ich zamieszkania. </w:t>
      </w:r>
      <w:r w:rsidR="0007342B" w:rsidRPr="00FD0B73">
        <w:rPr>
          <w:rFonts w:ascii="Times New Roman" w:hAnsi="Times New Roman" w:cs="Times New Roman"/>
        </w:rPr>
        <w:t xml:space="preserve">Okręgowe </w:t>
      </w:r>
      <w:r w:rsidR="00861479" w:rsidRPr="00FD0B73">
        <w:rPr>
          <w:rFonts w:ascii="Times New Roman" w:hAnsi="Times New Roman" w:cs="Times New Roman"/>
        </w:rPr>
        <w:t>ośrodki wychowawcze</w:t>
      </w:r>
      <w:r w:rsidRPr="00FD0B73">
        <w:rPr>
          <w:rFonts w:ascii="Times New Roman" w:hAnsi="Times New Roman" w:cs="Times New Roman"/>
        </w:rPr>
        <w:t>, zakłady poprawcze</w:t>
      </w:r>
      <w:r w:rsidR="007A7197">
        <w:rPr>
          <w:rFonts w:ascii="Times New Roman" w:hAnsi="Times New Roman" w:cs="Times New Roman"/>
        </w:rPr>
        <w:t xml:space="preserve"> i </w:t>
      </w:r>
      <w:r w:rsidRPr="00FD0B73">
        <w:rPr>
          <w:rFonts w:ascii="Times New Roman" w:hAnsi="Times New Roman" w:cs="Times New Roman"/>
        </w:rPr>
        <w:t>schroniska dla nieletnich zapewniają nieletnim we własnym zakresie odpowiednią opiekę lekarską</w:t>
      </w:r>
      <w:r w:rsidR="007A7197">
        <w:rPr>
          <w:rFonts w:ascii="Times New Roman" w:hAnsi="Times New Roman" w:cs="Times New Roman"/>
        </w:rPr>
        <w:t xml:space="preserve"> i </w:t>
      </w:r>
      <w:r w:rsidRPr="00FD0B73">
        <w:rPr>
          <w:rFonts w:ascii="Times New Roman" w:hAnsi="Times New Roman" w:cs="Times New Roman"/>
        </w:rPr>
        <w:t>pielęgniarską, natomiast młodzieżowe ośrodki wychowawcze współpracują</w:t>
      </w:r>
      <w:r w:rsidR="003157D9">
        <w:rPr>
          <w:rFonts w:ascii="Times New Roman" w:hAnsi="Times New Roman" w:cs="Times New Roman"/>
        </w:rPr>
        <w:t xml:space="preserve"> z </w:t>
      </w:r>
      <w:r w:rsidRPr="00FD0B73">
        <w:rPr>
          <w:rFonts w:ascii="Times New Roman" w:hAnsi="Times New Roman" w:cs="Times New Roman"/>
        </w:rPr>
        <w:t>podmiotami leczniczymi, kt</w:t>
      </w:r>
      <w:r w:rsidRPr="00FD0B73">
        <w:rPr>
          <w:rFonts w:ascii="Times New Roman" w:hAnsi="Times New Roman" w:cs="Times New Roman"/>
          <w:lang w:val="es-ES_tradnl"/>
        </w:rPr>
        <w:t>ó</w:t>
      </w:r>
      <w:r w:rsidRPr="00FD0B73">
        <w:rPr>
          <w:rFonts w:ascii="Times New Roman" w:hAnsi="Times New Roman" w:cs="Times New Roman"/>
        </w:rPr>
        <w:t>re znajdują się</w:t>
      </w:r>
      <w:r w:rsidR="003157D9">
        <w:rPr>
          <w:rFonts w:ascii="Times New Roman" w:hAnsi="Times New Roman" w:cs="Times New Roman"/>
        </w:rPr>
        <w:t xml:space="preserve"> w </w:t>
      </w:r>
      <w:r w:rsidRPr="00FD0B73">
        <w:rPr>
          <w:rFonts w:ascii="Times New Roman" w:hAnsi="Times New Roman" w:cs="Times New Roman"/>
        </w:rPr>
        <w:t>ich pobliżu. Wykonywanie środka leczniczego</w:t>
      </w:r>
      <w:r w:rsidR="003157D9">
        <w:rPr>
          <w:rFonts w:ascii="Times New Roman" w:hAnsi="Times New Roman" w:cs="Times New Roman"/>
        </w:rPr>
        <w:t xml:space="preserve"> w </w:t>
      </w:r>
      <w:r w:rsidRPr="00FD0B73">
        <w:rPr>
          <w:rFonts w:ascii="Times New Roman" w:hAnsi="Times New Roman" w:cs="Times New Roman"/>
        </w:rPr>
        <w:t>konkretnym zakładzie leczniczym jest natomiast uzależnione od wskazań komisji do spraw środka leczniczego dla nieletnich.</w:t>
      </w:r>
    </w:p>
    <w:p w14:paraId="2B666781" w14:textId="4BD4307E" w:rsidR="00612336" w:rsidRPr="00FD0B73" w:rsidRDefault="00EF7DD2" w:rsidP="00BD4ABC">
      <w:pPr>
        <w:pStyle w:val="PKTpunkt"/>
        <w:spacing w:after="0"/>
        <w:ind w:left="0" w:firstLine="708"/>
        <w:rPr>
          <w:rFonts w:ascii="Times New Roman" w:eastAsia="Times New Roman" w:hAnsi="Times New Roman" w:cs="Times New Roman"/>
        </w:rPr>
      </w:pPr>
      <w:r w:rsidRPr="00FD0B73">
        <w:rPr>
          <w:rFonts w:ascii="Times New Roman" w:hAnsi="Times New Roman" w:cs="Times New Roman"/>
        </w:rPr>
        <w:t>Dla</w:t>
      </w:r>
      <w:r w:rsidRPr="00FD0B73">
        <w:rPr>
          <w:rFonts w:ascii="Times New Roman" w:hAnsi="Times New Roman" w:cs="Times New Roman"/>
          <w:b/>
          <w:bCs/>
        </w:rPr>
        <w:t xml:space="preserve"> </w:t>
      </w:r>
      <w:r w:rsidRPr="00FD0B73">
        <w:rPr>
          <w:rFonts w:ascii="Times New Roman" w:hAnsi="Times New Roman" w:cs="Times New Roman"/>
        </w:rPr>
        <w:t>zapewniania prawidłowego toku wykonywania orzeczonych środk</w:t>
      </w:r>
      <w:r w:rsidRPr="00FD0B73">
        <w:rPr>
          <w:rFonts w:ascii="Times New Roman" w:hAnsi="Times New Roman" w:cs="Times New Roman"/>
          <w:lang w:val="es-ES_tradnl"/>
        </w:rPr>
        <w:t>ó</w:t>
      </w:r>
      <w:r w:rsidRPr="00FD0B73">
        <w:rPr>
          <w:rFonts w:ascii="Times New Roman" w:hAnsi="Times New Roman" w:cs="Times New Roman"/>
        </w:rPr>
        <w:t>w nie jest zatem wskazane, aby nieletni</w:t>
      </w:r>
      <w:r w:rsidR="003157D9">
        <w:rPr>
          <w:rFonts w:ascii="Times New Roman" w:hAnsi="Times New Roman" w:cs="Times New Roman"/>
        </w:rPr>
        <w:t xml:space="preserve"> w </w:t>
      </w:r>
      <w:r w:rsidRPr="00FD0B73">
        <w:rPr>
          <w:rFonts w:ascii="Times New Roman" w:hAnsi="Times New Roman" w:cs="Times New Roman"/>
        </w:rPr>
        <w:t>okresie pobytu</w:t>
      </w:r>
      <w:r w:rsidR="003157D9">
        <w:rPr>
          <w:rFonts w:ascii="Times New Roman" w:hAnsi="Times New Roman" w:cs="Times New Roman"/>
        </w:rPr>
        <w:t xml:space="preserve"> w </w:t>
      </w:r>
      <w:r w:rsidRPr="00FD0B73">
        <w:rPr>
          <w:rFonts w:ascii="Times New Roman" w:hAnsi="Times New Roman" w:cs="Times New Roman"/>
        </w:rPr>
        <w:t xml:space="preserve">ośrodku, zakładzie lub schronisku miał prawo </w:t>
      </w:r>
      <w:r w:rsidRPr="00FD0B73">
        <w:rPr>
          <w:rFonts w:ascii="Times New Roman" w:hAnsi="Times New Roman" w:cs="Times New Roman"/>
        </w:rPr>
        <w:lastRenderedPageBreak/>
        <w:t>wyboru świadczeniodawcy</w:t>
      </w:r>
      <w:r w:rsidR="003157D9">
        <w:rPr>
          <w:rFonts w:ascii="Times New Roman" w:hAnsi="Times New Roman" w:cs="Times New Roman"/>
        </w:rPr>
        <w:t xml:space="preserve"> z </w:t>
      </w:r>
      <w:r w:rsidRPr="00FD0B73">
        <w:rPr>
          <w:rFonts w:ascii="Times New Roman" w:hAnsi="Times New Roman" w:cs="Times New Roman"/>
        </w:rPr>
        <w:t>zakresu opieki medycznej.</w:t>
      </w:r>
      <w:r w:rsidR="0013172F">
        <w:rPr>
          <w:rFonts w:ascii="Times New Roman" w:hAnsi="Times New Roman" w:cs="Times New Roman"/>
        </w:rPr>
        <w:t xml:space="preserve"> W </w:t>
      </w:r>
      <w:r w:rsidRPr="00FD0B73">
        <w:rPr>
          <w:rFonts w:ascii="Times New Roman" w:hAnsi="Times New Roman" w:cs="Times New Roman"/>
        </w:rPr>
        <w:t>związku</w:t>
      </w:r>
      <w:r w:rsidR="003157D9">
        <w:rPr>
          <w:rFonts w:ascii="Times New Roman" w:hAnsi="Times New Roman" w:cs="Times New Roman"/>
        </w:rPr>
        <w:t xml:space="preserve"> z </w:t>
      </w:r>
      <w:r w:rsidRPr="00FD0B73">
        <w:rPr>
          <w:rFonts w:ascii="Times New Roman" w:hAnsi="Times New Roman" w:cs="Times New Roman"/>
        </w:rPr>
        <w:t>powyższym projekt</w:t>
      </w:r>
      <w:r w:rsidR="003157D9">
        <w:rPr>
          <w:rFonts w:ascii="Times New Roman" w:hAnsi="Times New Roman" w:cs="Times New Roman"/>
        </w:rPr>
        <w:t xml:space="preserve"> w </w:t>
      </w:r>
      <w:r w:rsidRPr="00FD0B73">
        <w:rPr>
          <w:rFonts w:ascii="Times New Roman" w:hAnsi="Times New Roman" w:cs="Times New Roman"/>
        </w:rPr>
        <w:t>art. 112</w:t>
      </w:r>
      <w:r w:rsidR="00B45E41">
        <w:rPr>
          <w:rFonts w:ascii="Times New Roman" w:hAnsi="Times New Roman" w:cs="Times New Roman"/>
        </w:rPr>
        <w:t xml:space="preserve"> ust. 1 i 2</w:t>
      </w:r>
      <w:r w:rsidRPr="00FD0B73">
        <w:rPr>
          <w:rFonts w:ascii="Times New Roman" w:hAnsi="Times New Roman" w:cs="Times New Roman"/>
        </w:rPr>
        <w:t xml:space="preserve"> wyłącza prawo nieletniego umieszczonego</w:t>
      </w:r>
      <w:r w:rsidR="003157D9">
        <w:rPr>
          <w:rFonts w:ascii="Times New Roman" w:hAnsi="Times New Roman" w:cs="Times New Roman"/>
        </w:rPr>
        <w:t xml:space="preserve"> w </w:t>
      </w:r>
      <w:r w:rsidRPr="00FD0B73">
        <w:rPr>
          <w:rFonts w:ascii="Times New Roman" w:hAnsi="Times New Roman" w:cs="Times New Roman"/>
        </w:rPr>
        <w:t xml:space="preserve">młodzieżowym ośrodku wychowawczym, </w:t>
      </w:r>
      <w:r w:rsidR="0007342B" w:rsidRPr="00FD0B73">
        <w:rPr>
          <w:rFonts w:ascii="Times New Roman" w:hAnsi="Times New Roman" w:cs="Times New Roman"/>
        </w:rPr>
        <w:t xml:space="preserve">okręgowym </w:t>
      </w:r>
      <w:r w:rsidR="00861479" w:rsidRPr="00FD0B73">
        <w:rPr>
          <w:rFonts w:ascii="Times New Roman" w:hAnsi="Times New Roman" w:cs="Times New Roman"/>
        </w:rPr>
        <w:t>ośrodku wychowawczym</w:t>
      </w:r>
      <w:r w:rsidRPr="00FD0B73">
        <w:rPr>
          <w:rFonts w:ascii="Times New Roman" w:hAnsi="Times New Roman" w:cs="Times New Roman"/>
        </w:rPr>
        <w:t>, zakładzie leczniczym, zakładzie poprawczym lub schronisku dla nieletnich do wyboru podmiot</w:t>
      </w:r>
      <w:r w:rsidRPr="00FD0B73">
        <w:rPr>
          <w:rFonts w:ascii="Times New Roman" w:hAnsi="Times New Roman" w:cs="Times New Roman"/>
          <w:lang w:val="es-ES_tradnl"/>
        </w:rPr>
        <w:t>ó</w:t>
      </w:r>
      <w:r w:rsidRPr="00FD0B73">
        <w:rPr>
          <w:rFonts w:ascii="Times New Roman" w:hAnsi="Times New Roman" w:cs="Times New Roman"/>
        </w:rPr>
        <w:t>w udzielających świadczeń medycznych</w:t>
      </w:r>
      <w:r w:rsidR="00B45E41">
        <w:rPr>
          <w:rFonts w:ascii="Times New Roman" w:hAnsi="Times New Roman" w:cs="Times New Roman"/>
        </w:rPr>
        <w:t>, z zastrzeżeniem przewidzianym w art. 112 ust. 3 projektu.</w:t>
      </w:r>
    </w:p>
    <w:p w14:paraId="129D98A8" w14:textId="77777777" w:rsidR="00612336" w:rsidRPr="00FD0B73" w:rsidRDefault="00612336" w:rsidP="00BD4ABC">
      <w:pPr>
        <w:pStyle w:val="PKTpunkt"/>
        <w:spacing w:after="0"/>
        <w:rPr>
          <w:rFonts w:ascii="Times New Roman" w:eastAsia="Times New Roman" w:hAnsi="Times New Roman" w:cs="Times New Roman"/>
        </w:rPr>
      </w:pPr>
    </w:p>
    <w:p w14:paraId="42F621E0" w14:textId="01AC79B4" w:rsidR="00612336" w:rsidRPr="00FD0B73" w:rsidRDefault="00EF7DD2" w:rsidP="00BD4ABC">
      <w:pPr>
        <w:pStyle w:val="PKTpunkt"/>
        <w:spacing w:after="0"/>
        <w:rPr>
          <w:rFonts w:ascii="Times New Roman" w:eastAsia="Times New Roman" w:hAnsi="Times New Roman" w:cs="Times New Roman"/>
          <w:b/>
          <w:bCs/>
        </w:rPr>
      </w:pPr>
      <w:r w:rsidRPr="00FD0B73">
        <w:rPr>
          <w:rFonts w:ascii="Times New Roman" w:hAnsi="Times New Roman" w:cs="Times New Roman"/>
          <w:b/>
          <w:bCs/>
        </w:rPr>
        <w:t>Korzystanie</w:t>
      </w:r>
      <w:r w:rsidR="003157D9">
        <w:rPr>
          <w:rFonts w:ascii="Times New Roman" w:hAnsi="Times New Roman" w:cs="Times New Roman"/>
          <w:b/>
          <w:bCs/>
        </w:rPr>
        <w:t xml:space="preserve"> z </w:t>
      </w:r>
      <w:r w:rsidRPr="00FD0B73">
        <w:rPr>
          <w:rFonts w:ascii="Times New Roman" w:hAnsi="Times New Roman" w:cs="Times New Roman"/>
          <w:b/>
          <w:bCs/>
        </w:rPr>
        <w:t>wolności religijnej (art. 113</w:t>
      </w:r>
      <w:r w:rsidR="00C41FD1">
        <w:rPr>
          <w:rFonts w:ascii="Times New Roman" w:hAnsi="Times New Roman" w:cs="Times New Roman"/>
          <w:b/>
          <w:bCs/>
        </w:rPr>
        <w:t>–</w:t>
      </w:r>
      <w:r w:rsidRPr="00FD0B73">
        <w:rPr>
          <w:rFonts w:ascii="Times New Roman" w:hAnsi="Times New Roman" w:cs="Times New Roman"/>
          <w:b/>
          <w:bCs/>
        </w:rPr>
        <w:t>114)</w:t>
      </w:r>
    </w:p>
    <w:p w14:paraId="777E54BB" w14:textId="4A9096D9" w:rsidR="00612336" w:rsidRPr="00FD0B73" w:rsidRDefault="00EF7DD2" w:rsidP="00BD4ABC">
      <w:pPr>
        <w:pStyle w:val="PKTpunkt"/>
        <w:spacing w:after="0"/>
        <w:ind w:left="0" w:firstLine="708"/>
        <w:rPr>
          <w:rFonts w:ascii="Times New Roman" w:eastAsia="Times New Roman" w:hAnsi="Times New Roman" w:cs="Times New Roman"/>
        </w:rPr>
      </w:pPr>
      <w:r w:rsidRPr="00FD0B73">
        <w:rPr>
          <w:rFonts w:ascii="Times New Roman" w:hAnsi="Times New Roman" w:cs="Times New Roman"/>
        </w:rPr>
        <w:t>Projekt</w:t>
      </w:r>
      <w:r w:rsidR="003157D9">
        <w:rPr>
          <w:rFonts w:ascii="Times New Roman" w:hAnsi="Times New Roman" w:cs="Times New Roman"/>
        </w:rPr>
        <w:t xml:space="preserve"> w </w:t>
      </w:r>
      <w:r w:rsidRPr="00FD0B73">
        <w:rPr>
          <w:rFonts w:ascii="Times New Roman" w:hAnsi="Times New Roman" w:cs="Times New Roman"/>
        </w:rPr>
        <w:t>art. 113</w:t>
      </w:r>
      <w:r w:rsidR="007A7197">
        <w:rPr>
          <w:rFonts w:ascii="Times New Roman" w:hAnsi="Times New Roman" w:cs="Times New Roman"/>
        </w:rPr>
        <w:t xml:space="preserve"> i </w:t>
      </w:r>
      <w:r w:rsidRPr="00FD0B73">
        <w:rPr>
          <w:rFonts w:ascii="Times New Roman" w:hAnsi="Times New Roman" w:cs="Times New Roman"/>
        </w:rPr>
        <w:t>art. 114 ust. 1</w:t>
      </w:r>
      <w:r w:rsidR="00C41FD1">
        <w:rPr>
          <w:rFonts w:ascii="Times New Roman" w:hAnsi="Times New Roman" w:cs="Times New Roman"/>
        </w:rPr>
        <w:t>–</w:t>
      </w:r>
      <w:r w:rsidRPr="00FD0B73">
        <w:rPr>
          <w:rFonts w:ascii="Times New Roman" w:hAnsi="Times New Roman" w:cs="Times New Roman"/>
        </w:rPr>
        <w:t>4 zapewnia nieletnim umieszczonym</w:t>
      </w:r>
      <w:r w:rsidR="003157D9">
        <w:rPr>
          <w:rFonts w:ascii="Times New Roman" w:hAnsi="Times New Roman" w:cs="Times New Roman"/>
        </w:rPr>
        <w:t xml:space="preserve"> w </w:t>
      </w:r>
      <w:r w:rsidR="0007342B" w:rsidRPr="00FD0B73">
        <w:rPr>
          <w:rFonts w:ascii="Times New Roman" w:hAnsi="Times New Roman" w:cs="Times New Roman"/>
        </w:rPr>
        <w:t>okręgowych</w:t>
      </w:r>
      <w:r w:rsidR="00595BA6" w:rsidRPr="00FD0B73">
        <w:rPr>
          <w:rFonts w:ascii="Times New Roman" w:hAnsi="Times New Roman" w:cs="Times New Roman"/>
        </w:rPr>
        <w:t xml:space="preserve"> ośrodkach wychowawczych</w:t>
      </w:r>
      <w:r w:rsidRPr="00FD0B73">
        <w:rPr>
          <w:rFonts w:ascii="Times New Roman" w:hAnsi="Times New Roman" w:cs="Times New Roman"/>
        </w:rPr>
        <w:t>, zakładach poprawczych</w:t>
      </w:r>
      <w:r w:rsidR="007A7197">
        <w:rPr>
          <w:rFonts w:ascii="Times New Roman" w:hAnsi="Times New Roman" w:cs="Times New Roman"/>
        </w:rPr>
        <w:t xml:space="preserve"> i </w:t>
      </w:r>
      <w:r w:rsidRPr="00FD0B73">
        <w:rPr>
          <w:rFonts w:ascii="Times New Roman" w:hAnsi="Times New Roman" w:cs="Times New Roman"/>
        </w:rPr>
        <w:t>schroniskach dla nieletnich prawo do realizowania praktyk religijnych, gwarantowane mu przez art. 14 Konwencji</w:t>
      </w:r>
      <w:r w:rsidR="003157D9">
        <w:rPr>
          <w:rFonts w:ascii="Times New Roman" w:hAnsi="Times New Roman" w:cs="Times New Roman"/>
        </w:rPr>
        <w:t xml:space="preserve"> o </w:t>
      </w:r>
      <w:r w:rsidRPr="00FD0B73">
        <w:rPr>
          <w:rFonts w:ascii="Times New Roman" w:hAnsi="Times New Roman" w:cs="Times New Roman"/>
        </w:rPr>
        <w:t>prawach dziecka, jak r</w:t>
      </w:r>
      <w:r w:rsidRPr="00FD0B73">
        <w:rPr>
          <w:rFonts w:ascii="Times New Roman" w:hAnsi="Times New Roman" w:cs="Times New Roman"/>
          <w:lang w:val="es-ES_tradnl"/>
        </w:rPr>
        <w:t>ó</w:t>
      </w:r>
      <w:r w:rsidRPr="00FD0B73">
        <w:rPr>
          <w:rFonts w:ascii="Times New Roman" w:hAnsi="Times New Roman" w:cs="Times New Roman"/>
        </w:rPr>
        <w:t xml:space="preserve">wnież przez art. 53 Konstytucji RP. </w:t>
      </w:r>
    </w:p>
    <w:p w14:paraId="44857947" w14:textId="1E0E3409" w:rsidR="00612336" w:rsidRPr="00FD0B73" w:rsidRDefault="00EF7DD2" w:rsidP="00BD4ABC">
      <w:pPr>
        <w:pStyle w:val="PKTpunkt"/>
        <w:spacing w:after="0"/>
        <w:ind w:left="0" w:firstLine="708"/>
        <w:rPr>
          <w:rFonts w:ascii="Times New Roman" w:eastAsia="Times New Roman" w:hAnsi="Times New Roman" w:cs="Times New Roman"/>
        </w:rPr>
      </w:pPr>
      <w:r w:rsidRPr="00FD0B73">
        <w:rPr>
          <w:rFonts w:ascii="Times New Roman" w:hAnsi="Times New Roman" w:cs="Times New Roman"/>
        </w:rPr>
        <w:t>Zgodnie art. 53 ust. 3 Konstytucji RP rodzice mają prawo do zapewnienia dzieciom wychowania</w:t>
      </w:r>
      <w:r w:rsidR="007A7197">
        <w:rPr>
          <w:rFonts w:ascii="Times New Roman" w:hAnsi="Times New Roman" w:cs="Times New Roman"/>
        </w:rPr>
        <w:t xml:space="preserve"> i </w:t>
      </w:r>
      <w:r w:rsidRPr="00FD0B73">
        <w:rPr>
          <w:rFonts w:ascii="Times New Roman" w:hAnsi="Times New Roman" w:cs="Times New Roman"/>
        </w:rPr>
        <w:t>nauczania moralnego</w:t>
      </w:r>
      <w:r w:rsidR="007A7197">
        <w:rPr>
          <w:rFonts w:ascii="Times New Roman" w:hAnsi="Times New Roman" w:cs="Times New Roman"/>
        </w:rPr>
        <w:t xml:space="preserve"> i </w:t>
      </w:r>
      <w:r w:rsidRPr="00FD0B73">
        <w:rPr>
          <w:rFonts w:ascii="Times New Roman" w:hAnsi="Times New Roman" w:cs="Times New Roman"/>
        </w:rPr>
        <w:t xml:space="preserve">religijnego zgodnie ze swoimi przekonaniami. </w:t>
      </w:r>
    </w:p>
    <w:p w14:paraId="4F8A6FA2" w14:textId="6B174D32" w:rsidR="00612336" w:rsidRPr="00FD0B73" w:rsidRDefault="00EF7DD2" w:rsidP="00BD4ABC">
      <w:pPr>
        <w:pStyle w:val="PKTpunkt"/>
        <w:spacing w:after="0"/>
        <w:ind w:left="0" w:firstLine="708"/>
        <w:rPr>
          <w:rFonts w:ascii="Times New Roman" w:eastAsia="Times New Roman" w:hAnsi="Times New Roman" w:cs="Times New Roman"/>
        </w:rPr>
      </w:pPr>
      <w:r w:rsidRPr="00FD0B73">
        <w:rPr>
          <w:rFonts w:ascii="Times New Roman" w:hAnsi="Times New Roman" w:cs="Times New Roman"/>
        </w:rPr>
        <w:t>Projekt przewiduje, ż</w:t>
      </w:r>
      <w:r w:rsidRPr="00FE43A1">
        <w:rPr>
          <w:rFonts w:ascii="Times New Roman" w:hAnsi="Times New Roman" w:cs="Times New Roman"/>
        </w:rPr>
        <w:t>e</w:t>
      </w:r>
      <w:r w:rsidR="003157D9" w:rsidRPr="00FE43A1">
        <w:rPr>
          <w:rFonts w:ascii="Times New Roman" w:hAnsi="Times New Roman" w:cs="Times New Roman"/>
        </w:rPr>
        <w:t xml:space="preserve"> w </w:t>
      </w:r>
      <w:r w:rsidRPr="00FD0B73">
        <w:rPr>
          <w:rFonts w:ascii="Times New Roman" w:hAnsi="Times New Roman" w:cs="Times New Roman"/>
        </w:rPr>
        <w:t>przypadku, gdy nieletni nie jest osobą pełnoletnią wykonywanie przez niego praktyk religijnych</w:t>
      </w:r>
      <w:r w:rsidR="007A7197">
        <w:rPr>
          <w:rFonts w:ascii="Times New Roman" w:hAnsi="Times New Roman" w:cs="Times New Roman"/>
        </w:rPr>
        <w:t xml:space="preserve"> i </w:t>
      </w:r>
      <w:r w:rsidRPr="00FD0B73">
        <w:rPr>
          <w:rFonts w:ascii="Times New Roman" w:hAnsi="Times New Roman" w:cs="Times New Roman"/>
        </w:rPr>
        <w:t>korzystanie</w:t>
      </w:r>
      <w:r w:rsidR="003157D9">
        <w:rPr>
          <w:rFonts w:ascii="Times New Roman" w:hAnsi="Times New Roman" w:cs="Times New Roman"/>
        </w:rPr>
        <w:t xml:space="preserve"> z </w:t>
      </w:r>
      <w:r w:rsidRPr="00FD0B73">
        <w:rPr>
          <w:rFonts w:ascii="Times New Roman" w:hAnsi="Times New Roman" w:cs="Times New Roman"/>
        </w:rPr>
        <w:t>posług religijnych</w:t>
      </w:r>
      <w:r w:rsidR="003157D9">
        <w:rPr>
          <w:rFonts w:ascii="Times New Roman" w:hAnsi="Times New Roman" w:cs="Times New Roman"/>
        </w:rPr>
        <w:t xml:space="preserve"> w </w:t>
      </w:r>
      <w:r w:rsidRPr="00FD0B73">
        <w:rPr>
          <w:rFonts w:ascii="Times New Roman" w:hAnsi="Times New Roman" w:cs="Times New Roman"/>
        </w:rPr>
        <w:t>ośrodku, zakładzie lub schronisku wymaga stosownej zgody jego przedstawiciela ustawowego. Natomiast</w:t>
      </w:r>
      <w:r w:rsidR="003157D9">
        <w:rPr>
          <w:rFonts w:ascii="Times New Roman" w:hAnsi="Times New Roman" w:cs="Times New Roman"/>
        </w:rPr>
        <w:t xml:space="preserve"> w </w:t>
      </w:r>
      <w:r w:rsidRPr="00FD0B73">
        <w:rPr>
          <w:rFonts w:ascii="Times New Roman" w:hAnsi="Times New Roman" w:cs="Times New Roman"/>
        </w:rPr>
        <w:t>przypadku, gdy nieletni jest osobą pełnoletnią, co będzie miało zastosowanie</w:t>
      </w:r>
      <w:r w:rsidR="003157D9">
        <w:rPr>
          <w:rFonts w:ascii="Times New Roman" w:hAnsi="Times New Roman" w:cs="Times New Roman"/>
        </w:rPr>
        <w:t xml:space="preserve"> w </w:t>
      </w:r>
      <w:r w:rsidRPr="00FD0B73">
        <w:rPr>
          <w:rFonts w:ascii="Times New Roman" w:hAnsi="Times New Roman" w:cs="Times New Roman"/>
        </w:rPr>
        <w:t>odniesieniu do nieletnich umieszczonych</w:t>
      </w:r>
      <w:r w:rsidR="003157D9">
        <w:rPr>
          <w:rFonts w:ascii="Times New Roman" w:hAnsi="Times New Roman" w:cs="Times New Roman"/>
        </w:rPr>
        <w:t xml:space="preserve"> w </w:t>
      </w:r>
      <w:r w:rsidR="0007342B" w:rsidRPr="00FD0B73">
        <w:rPr>
          <w:rFonts w:ascii="Times New Roman" w:hAnsi="Times New Roman" w:cs="Times New Roman"/>
        </w:rPr>
        <w:t xml:space="preserve">okręgowych </w:t>
      </w:r>
      <w:r w:rsidR="00595BA6" w:rsidRPr="00FD0B73">
        <w:rPr>
          <w:rFonts w:ascii="Times New Roman" w:hAnsi="Times New Roman" w:cs="Times New Roman"/>
        </w:rPr>
        <w:t xml:space="preserve">ośrodkach wychowawczych </w:t>
      </w:r>
      <w:r w:rsidRPr="00FD0B73">
        <w:rPr>
          <w:rFonts w:ascii="Times New Roman" w:hAnsi="Times New Roman" w:cs="Times New Roman"/>
        </w:rPr>
        <w:t>albo zakładach poprawczych, wystarczająca będzie wola nieletniego.</w:t>
      </w:r>
      <w:r w:rsidR="0013172F">
        <w:rPr>
          <w:rFonts w:ascii="Times New Roman" w:hAnsi="Times New Roman" w:cs="Times New Roman"/>
        </w:rPr>
        <w:t xml:space="preserve"> W </w:t>
      </w:r>
      <w:r w:rsidRPr="00FD0B73">
        <w:rPr>
          <w:rFonts w:ascii="Times New Roman" w:hAnsi="Times New Roman" w:cs="Times New Roman"/>
        </w:rPr>
        <w:t>obu przypadkach projekt wymaga, aby zgoda przedstawiciela ustawowego albo samego pełnoletniego nieletniego wyrażona była</w:t>
      </w:r>
      <w:r w:rsidR="003157D9">
        <w:rPr>
          <w:rFonts w:ascii="Times New Roman" w:hAnsi="Times New Roman" w:cs="Times New Roman"/>
        </w:rPr>
        <w:t xml:space="preserve"> w </w:t>
      </w:r>
      <w:r w:rsidRPr="00FD0B73">
        <w:rPr>
          <w:rFonts w:ascii="Times New Roman" w:hAnsi="Times New Roman" w:cs="Times New Roman"/>
        </w:rPr>
        <w:t>zwykłej formie pisemnej.</w:t>
      </w:r>
    </w:p>
    <w:p w14:paraId="0CE987B3" w14:textId="25ED9AF7" w:rsidR="00612336" w:rsidRPr="00FD0B73" w:rsidRDefault="00EF7DD2" w:rsidP="00BD4ABC">
      <w:pPr>
        <w:pStyle w:val="PKTpunkt"/>
        <w:spacing w:after="0"/>
        <w:ind w:left="0" w:firstLine="708"/>
        <w:rPr>
          <w:rFonts w:ascii="Times New Roman" w:eastAsia="Times New Roman" w:hAnsi="Times New Roman" w:cs="Times New Roman"/>
        </w:rPr>
      </w:pPr>
      <w:r w:rsidRPr="00FD0B73">
        <w:rPr>
          <w:rFonts w:ascii="Times New Roman" w:hAnsi="Times New Roman" w:cs="Times New Roman"/>
        </w:rPr>
        <w:t>W celu zapewnienia nieletnim dostępu do realizowania zbiorowych praktyk religijnych</w:t>
      </w:r>
      <w:r w:rsidR="007A7197">
        <w:rPr>
          <w:rFonts w:ascii="Times New Roman" w:hAnsi="Times New Roman" w:cs="Times New Roman"/>
        </w:rPr>
        <w:t xml:space="preserve"> i </w:t>
      </w:r>
      <w:r w:rsidRPr="00FD0B73">
        <w:rPr>
          <w:rFonts w:ascii="Times New Roman" w:hAnsi="Times New Roman" w:cs="Times New Roman"/>
        </w:rPr>
        <w:t>korzystania</w:t>
      </w:r>
      <w:r w:rsidR="003157D9">
        <w:rPr>
          <w:rFonts w:ascii="Times New Roman" w:hAnsi="Times New Roman" w:cs="Times New Roman"/>
        </w:rPr>
        <w:t xml:space="preserve"> z </w:t>
      </w:r>
      <w:r w:rsidRPr="00FD0B73">
        <w:rPr>
          <w:rFonts w:ascii="Times New Roman" w:hAnsi="Times New Roman" w:cs="Times New Roman"/>
        </w:rPr>
        <w:t>posług religijnych, dyrektor ośrodka, zakładu lub schroniska ustala miejsce, spos</w:t>
      </w:r>
      <w:r w:rsidRPr="00FD0B73">
        <w:rPr>
          <w:rFonts w:ascii="Times New Roman" w:hAnsi="Times New Roman" w:cs="Times New Roman"/>
          <w:lang w:val="es-ES_tradnl"/>
        </w:rPr>
        <w:t>ó</w:t>
      </w:r>
      <w:r w:rsidRPr="00FD0B73">
        <w:rPr>
          <w:rFonts w:ascii="Times New Roman" w:hAnsi="Times New Roman" w:cs="Times New Roman"/>
        </w:rPr>
        <w:t>b</w:t>
      </w:r>
      <w:r w:rsidR="007A7197">
        <w:rPr>
          <w:rFonts w:ascii="Times New Roman" w:hAnsi="Times New Roman" w:cs="Times New Roman"/>
        </w:rPr>
        <w:t xml:space="preserve"> i </w:t>
      </w:r>
      <w:r w:rsidRPr="00FD0B73">
        <w:rPr>
          <w:rFonts w:ascii="Times New Roman" w:hAnsi="Times New Roman" w:cs="Times New Roman"/>
        </w:rPr>
        <w:t>czas uczestniczenia nieletniego</w:t>
      </w:r>
      <w:r w:rsidR="003157D9">
        <w:rPr>
          <w:rFonts w:ascii="Times New Roman" w:hAnsi="Times New Roman" w:cs="Times New Roman"/>
        </w:rPr>
        <w:t xml:space="preserve"> w </w:t>
      </w:r>
      <w:r w:rsidRPr="00FD0B73">
        <w:rPr>
          <w:rFonts w:ascii="Times New Roman" w:hAnsi="Times New Roman" w:cs="Times New Roman"/>
        </w:rPr>
        <w:t>tych formach życia religijnego</w:t>
      </w:r>
      <w:r w:rsidR="003157D9">
        <w:rPr>
          <w:rFonts w:ascii="Times New Roman" w:hAnsi="Times New Roman" w:cs="Times New Roman"/>
        </w:rPr>
        <w:t xml:space="preserve"> z </w:t>
      </w:r>
      <w:r w:rsidRPr="00FD0B73">
        <w:rPr>
          <w:rFonts w:ascii="Times New Roman" w:hAnsi="Times New Roman" w:cs="Times New Roman"/>
        </w:rPr>
        <w:t>duchownym koś</w:t>
      </w:r>
      <w:r w:rsidRPr="00FD0B73">
        <w:rPr>
          <w:rFonts w:ascii="Times New Roman" w:hAnsi="Times New Roman" w:cs="Times New Roman"/>
          <w:lang w:val="es-ES_tradnl"/>
        </w:rPr>
        <w:t>cio</w:t>
      </w:r>
      <w:r w:rsidRPr="00FD0B73">
        <w:rPr>
          <w:rFonts w:ascii="Times New Roman" w:hAnsi="Times New Roman" w:cs="Times New Roman"/>
        </w:rPr>
        <w:t>ła lub innego związku wyznaniowego, do kt</w:t>
      </w:r>
      <w:r w:rsidRPr="00FD0B73">
        <w:rPr>
          <w:rFonts w:ascii="Times New Roman" w:hAnsi="Times New Roman" w:cs="Times New Roman"/>
          <w:lang w:val="es-ES_tradnl"/>
        </w:rPr>
        <w:t>ó</w:t>
      </w:r>
      <w:r w:rsidRPr="00FD0B73">
        <w:rPr>
          <w:rFonts w:ascii="Times New Roman" w:hAnsi="Times New Roman" w:cs="Times New Roman"/>
        </w:rPr>
        <w:t xml:space="preserve">rego nieletni należy. </w:t>
      </w:r>
    </w:p>
    <w:p w14:paraId="76079C71" w14:textId="1B7F61D3" w:rsidR="00612336" w:rsidRPr="00FD0B73" w:rsidRDefault="00EF7DD2" w:rsidP="00BD4ABC">
      <w:pPr>
        <w:pStyle w:val="PKTpunkt"/>
        <w:spacing w:after="0"/>
        <w:ind w:left="0" w:firstLine="0"/>
        <w:rPr>
          <w:rFonts w:ascii="Times New Roman" w:eastAsia="Times New Roman" w:hAnsi="Times New Roman" w:cs="Times New Roman"/>
        </w:rPr>
      </w:pPr>
      <w:r w:rsidRPr="00FD0B73">
        <w:rPr>
          <w:rFonts w:ascii="Times New Roman" w:eastAsia="Times New Roman" w:hAnsi="Times New Roman" w:cs="Times New Roman"/>
        </w:rPr>
        <w:tab/>
        <w:t>Powy</w:t>
      </w:r>
      <w:r w:rsidRPr="00FD0B73">
        <w:rPr>
          <w:rFonts w:ascii="Times New Roman" w:hAnsi="Times New Roman" w:cs="Times New Roman"/>
        </w:rPr>
        <w:t>ższe przepisy realizują r</w:t>
      </w:r>
      <w:r w:rsidRPr="00FD0B73">
        <w:rPr>
          <w:rFonts w:ascii="Times New Roman" w:hAnsi="Times New Roman" w:cs="Times New Roman"/>
          <w:lang w:val="es-ES_tradnl"/>
        </w:rPr>
        <w:t>ó</w:t>
      </w:r>
      <w:r w:rsidRPr="00FD0B73">
        <w:rPr>
          <w:rFonts w:ascii="Times New Roman" w:hAnsi="Times New Roman" w:cs="Times New Roman"/>
        </w:rPr>
        <w:t xml:space="preserve">wnież </w:t>
      </w:r>
      <w:r w:rsidRPr="00FD0B73">
        <w:rPr>
          <w:rFonts w:ascii="Times New Roman" w:hAnsi="Times New Roman" w:cs="Times New Roman"/>
          <w:lang w:val="es-ES_tradnl"/>
        </w:rPr>
        <w:t>regu</w:t>
      </w:r>
      <w:r w:rsidRPr="00FD0B73">
        <w:rPr>
          <w:rFonts w:ascii="Times New Roman" w:hAnsi="Times New Roman" w:cs="Times New Roman"/>
        </w:rPr>
        <w:t xml:space="preserve">łę </w:t>
      </w:r>
      <w:r w:rsidRPr="00FE43A1">
        <w:rPr>
          <w:rFonts w:ascii="Times New Roman" w:hAnsi="Times New Roman" w:cs="Times New Roman"/>
        </w:rPr>
        <w:t>48 Regu</w:t>
      </w:r>
      <w:r w:rsidRPr="00FD0B73">
        <w:rPr>
          <w:rFonts w:ascii="Times New Roman" w:hAnsi="Times New Roman" w:cs="Times New Roman"/>
        </w:rPr>
        <w:t>ł Narod</w:t>
      </w:r>
      <w:r w:rsidRPr="00FD0B73">
        <w:rPr>
          <w:rFonts w:ascii="Times New Roman" w:hAnsi="Times New Roman" w:cs="Times New Roman"/>
          <w:lang w:val="es-ES_tradnl"/>
        </w:rPr>
        <w:t>ó</w:t>
      </w:r>
      <w:r w:rsidRPr="00FD0B73">
        <w:rPr>
          <w:rFonts w:ascii="Times New Roman" w:hAnsi="Times New Roman" w:cs="Times New Roman"/>
        </w:rPr>
        <w:t>w Zjednoczonych dotyczących Ochrony Nieletnich Pozbawionych Wolności, zgodnie</w:t>
      </w:r>
      <w:r w:rsidR="003157D9">
        <w:rPr>
          <w:rFonts w:ascii="Times New Roman" w:hAnsi="Times New Roman" w:cs="Times New Roman"/>
        </w:rPr>
        <w:t xml:space="preserve"> z </w:t>
      </w:r>
      <w:r w:rsidRPr="00FD0B73">
        <w:rPr>
          <w:rFonts w:ascii="Times New Roman" w:hAnsi="Times New Roman" w:cs="Times New Roman"/>
        </w:rPr>
        <w:t>kt</w:t>
      </w:r>
      <w:r w:rsidRPr="00FD0B73">
        <w:rPr>
          <w:rFonts w:ascii="Times New Roman" w:hAnsi="Times New Roman" w:cs="Times New Roman"/>
          <w:lang w:val="es-ES_tradnl"/>
        </w:rPr>
        <w:t>ó</w:t>
      </w:r>
      <w:r w:rsidRPr="00FD0B73">
        <w:rPr>
          <w:rFonts w:ascii="Times New Roman" w:hAnsi="Times New Roman" w:cs="Times New Roman"/>
        </w:rPr>
        <w:t>rą każdemu nieletniemu należy pozwolić na zaspokojenie potrzeb jego życia religijnego</w:t>
      </w:r>
      <w:r w:rsidR="007A7197">
        <w:rPr>
          <w:rFonts w:ascii="Times New Roman" w:hAnsi="Times New Roman" w:cs="Times New Roman"/>
        </w:rPr>
        <w:t xml:space="preserve"> i </w:t>
      </w:r>
      <w:r w:rsidRPr="00FD0B73">
        <w:rPr>
          <w:rFonts w:ascii="Times New Roman" w:hAnsi="Times New Roman" w:cs="Times New Roman"/>
        </w:rPr>
        <w:t>duchowego,</w:t>
      </w:r>
      <w:r w:rsidR="003157D9">
        <w:rPr>
          <w:rFonts w:ascii="Times New Roman" w:hAnsi="Times New Roman" w:cs="Times New Roman"/>
        </w:rPr>
        <w:t xml:space="preserve"> w </w:t>
      </w:r>
      <w:r w:rsidRPr="00FD0B73">
        <w:rPr>
          <w:rFonts w:ascii="Times New Roman" w:hAnsi="Times New Roman" w:cs="Times New Roman"/>
        </w:rPr>
        <w:t>szczeg</w:t>
      </w:r>
      <w:r w:rsidRPr="00FD0B73">
        <w:rPr>
          <w:rFonts w:ascii="Times New Roman" w:hAnsi="Times New Roman" w:cs="Times New Roman"/>
          <w:lang w:val="es-ES_tradnl"/>
        </w:rPr>
        <w:t>ó</w:t>
      </w:r>
      <w:r w:rsidRPr="00FD0B73">
        <w:rPr>
          <w:rFonts w:ascii="Times New Roman" w:hAnsi="Times New Roman" w:cs="Times New Roman"/>
        </w:rPr>
        <w:t>lności na uczestniczenie</w:t>
      </w:r>
      <w:r w:rsidR="003157D9">
        <w:rPr>
          <w:rFonts w:ascii="Times New Roman" w:hAnsi="Times New Roman" w:cs="Times New Roman"/>
        </w:rPr>
        <w:t xml:space="preserve"> w </w:t>
      </w:r>
      <w:r w:rsidRPr="00FD0B73">
        <w:rPr>
          <w:rFonts w:ascii="Times New Roman" w:hAnsi="Times New Roman" w:cs="Times New Roman"/>
        </w:rPr>
        <w:t>obrzędach</w:t>
      </w:r>
      <w:r w:rsidR="007A7197">
        <w:rPr>
          <w:rFonts w:ascii="Times New Roman" w:hAnsi="Times New Roman" w:cs="Times New Roman"/>
        </w:rPr>
        <w:t xml:space="preserve"> i </w:t>
      </w:r>
      <w:r w:rsidRPr="00FD0B73">
        <w:rPr>
          <w:rFonts w:ascii="Times New Roman" w:hAnsi="Times New Roman" w:cs="Times New Roman"/>
        </w:rPr>
        <w:t>zebraniach religijnych</w:t>
      </w:r>
      <w:r w:rsidR="003157D9">
        <w:rPr>
          <w:rFonts w:ascii="Times New Roman" w:hAnsi="Times New Roman" w:cs="Times New Roman"/>
        </w:rPr>
        <w:t xml:space="preserve"> w </w:t>
      </w:r>
      <w:r w:rsidRPr="00FD0B73">
        <w:rPr>
          <w:rFonts w:ascii="Times New Roman" w:hAnsi="Times New Roman" w:cs="Times New Roman"/>
        </w:rPr>
        <w:t>zakładzie albo na własne modlitwy</w:t>
      </w:r>
      <w:r w:rsidR="007A7197">
        <w:rPr>
          <w:rFonts w:ascii="Times New Roman" w:hAnsi="Times New Roman" w:cs="Times New Roman"/>
        </w:rPr>
        <w:t xml:space="preserve"> i </w:t>
      </w:r>
      <w:r w:rsidRPr="00FD0B73">
        <w:rPr>
          <w:rFonts w:ascii="Times New Roman" w:hAnsi="Times New Roman" w:cs="Times New Roman"/>
        </w:rPr>
        <w:t>czynności obrzędowe zgodnie</w:t>
      </w:r>
      <w:r w:rsidR="003157D9">
        <w:rPr>
          <w:rFonts w:ascii="Times New Roman" w:hAnsi="Times New Roman" w:cs="Times New Roman"/>
        </w:rPr>
        <w:t xml:space="preserve"> z </w:t>
      </w:r>
      <w:r w:rsidRPr="00FD0B73">
        <w:rPr>
          <w:rFonts w:ascii="Times New Roman" w:hAnsi="Times New Roman" w:cs="Times New Roman"/>
        </w:rPr>
        <w:t xml:space="preserve">wyznawaną </w:t>
      </w:r>
      <w:r w:rsidRPr="00FD0B73">
        <w:rPr>
          <w:rFonts w:ascii="Times New Roman" w:hAnsi="Times New Roman" w:cs="Times New Roman"/>
          <w:lang w:val="sv-SE"/>
        </w:rPr>
        <w:t>religi</w:t>
      </w:r>
      <w:r w:rsidRPr="00FD0B73">
        <w:rPr>
          <w:rFonts w:ascii="Times New Roman" w:hAnsi="Times New Roman" w:cs="Times New Roman"/>
        </w:rPr>
        <w:t>ą oraz na posiadanie książek</w:t>
      </w:r>
      <w:r w:rsidR="007A7197">
        <w:rPr>
          <w:rFonts w:ascii="Times New Roman" w:hAnsi="Times New Roman" w:cs="Times New Roman"/>
        </w:rPr>
        <w:t xml:space="preserve"> i </w:t>
      </w:r>
      <w:r w:rsidRPr="00FD0B73">
        <w:rPr>
          <w:rFonts w:ascii="Times New Roman" w:hAnsi="Times New Roman" w:cs="Times New Roman"/>
        </w:rPr>
        <w:t>przedmiot</w:t>
      </w:r>
      <w:r w:rsidRPr="00FD0B73">
        <w:rPr>
          <w:rFonts w:ascii="Times New Roman" w:hAnsi="Times New Roman" w:cs="Times New Roman"/>
          <w:lang w:val="es-ES_tradnl"/>
        </w:rPr>
        <w:t>ó</w:t>
      </w:r>
      <w:r w:rsidRPr="00FD0B73">
        <w:rPr>
          <w:rFonts w:ascii="Times New Roman" w:hAnsi="Times New Roman" w:cs="Times New Roman"/>
        </w:rPr>
        <w:t>w kultu. Jeśli</w:t>
      </w:r>
      <w:r w:rsidR="003157D9">
        <w:rPr>
          <w:rFonts w:ascii="Times New Roman" w:hAnsi="Times New Roman" w:cs="Times New Roman"/>
        </w:rPr>
        <w:t xml:space="preserve"> w </w:t>
      </w:r>
      <w:r w:rsidRPr="00FD0B73">
        <w:rPr>
          <w:rFonts w:ascii="Times New Roman" w:hAnsi="Times New Roman" w:cs="Times New Roman"/>
        </w:rPr>
        <w:t>zakładzie przebywa wystarczająca liczba nieletnich jednego wyznania, powołać</w:t>
      </w:r>
      <w:r w:rsidR="0045189B" w:rsidRPr="00FD0B73">
        <w:rPr>
          <w:rFonts w:ascii="Times New Roman" w:hAnsi="Times New Roman" w:cs="Times New Roman"/>
        </w:rPr>
        <w:t xml:space="preserve"> należy</w:t>
      </w:r>
      <w:r w:rsidRPr="00FD0B73">
        <w:rPr>
          <w:rFonts w:ascii="Times New Roman" w:hAnsi="Times New Roman" w:cs="Times New Roman"/>
        </w:rPr>
        <w:t xml:space="preserve"> jednego lub więcej przedstawicieli tego wyznania, mających odpowiednie kwalifikacje, aby odprawiali dla nich odpowiednie obrzę</w:t>
      </w:r>
      <w:r w:rsidRPr="00FE43A1">
        <w:rPr>
          <w:rFonts w:ascii="Times New Roman" w:hAnsi="Times New Roman" w:cs="Times New Roman"/>
        </w:rPr>
        <w:t>dy</w:t>
      </w:r>
      <w:r w:rsidR="007A7197" w:rsidRPr="00FE43A1">
        <w:rPr>
          <w:rFonts w:ascii="Times New Roman" w:hAnsi="Times New Roman" w:cs="Times New Roman"/>
        </w:rPr>
        <w:t xml:space="preserve"> i </w:t>
      </w:r>
      <w:r w:rsidRPr="00FD0B73">
        <w:rPr>
          <w:rFonts w:ascii="Times New Roman" w:hAnsi="Times New Roman" w:cs="Times New Roman"/>
        </w:rPr>
        <w:t xml:space="preserve">udzielali na prośbę zainteresowanych indywidualnych posług religijnych. Każdy nieletni powinien mieć </w:t>
      </w:r>
      <w:r w:rsidRPr="00FD0B73">
        <w:rPr>
          <w:rFonts w:ascii="Times New Roman" w:hAnsi="Times New Roman" w:cs="Times New Roman"/>
        </w:rPr>
        <w:lastRenderedPageBreak/>
        <w:t>prawo przyjmowania wizyt duchownych wskaz</w:t>
      </w:r>
      <w:r w:rsidR="0050055A" w:rsidRPr="00FD0B73">
        <w:rPr>
          <w:rFonts w:ascii="Times New Roman" w:hAnsi="Times New Roman" w:cs="Times New Roman"/>
        </w:rPr>
        <w:t>anego przez siebie wyznania, do </w:t>
      </w:r>
      <w:r w:rsidRPr="00FD0B73">
        <w:rPr>
          <w:rFonts w:ascii="Times New Roman" w:hAnsi="Times New Roman" w:cs="Times New Roman"/>
        </w:rPr>
        <w:t>uczestniczenia</w:t>
      </w:r>
      <w:r w:rsidR="003157D9">
        <w:rPr>
          <w:rFonts w:ascii="Times New Roman" w:hAnsi="Times New Roman" w:cs="Times New Roman"/>
        </w:rPr>
        <w:t xml:space="preserve"> w </w:t>
      </w:r>
      <w:r w:rsidRPr="00FD0B73">
        <w:rPr>
          <w:rFonts w:ascii="Times New Roman" w:hAnsi="Times New Roman" w:cs="Times New Roman"/>
        </w:rPr>
        <w:t>obrzędach, ale także do nieuczestniczenia</w:t>
      </w:r>
      <w:r w:rsidR="003157D9">
        <w:rPr>
          <w:rFonts w:ascii="Times New Roman" w:hAnsi="Times New Roman" w:cs="Times New Roman"/>
        </w:rPr>
        <w:t xml:space="preserve"> w </w:t>
      </w:r>
      <w:r w:rsidRPr="00FE43A1">
        <w:rPr>
          <w:rFonts w:ascii="Times New Roman" w:hAnsi="Times New Roman" w:cs="Times New Roman"/>
        </w:rPr>
        <w:t>nich</w:t>
      </w:r>
      <w:r w:rsidR="007A7197" w:rsidRPr="00FE43A1">
        <w:rPr>
          <w:rFonts w:ascii="Times New Roman" w:hAnsi="Times New Roman" w:cs="Times New Roman"/>
        </w:rPr>
        <w:t xml:space="preserve"> i </w:t>
      </w:r>
      <w:r w:rsidRPr="00FD0B73">
        <w:rPr>
          <w:rFonts w:ascii="Times New Roman" w:hAnsi="Times New Roman" w:cs="Times New Roman"/>
        </w:rPr>
        <w:t>do swobody odmowy poddania się religijnej edukacji</w:t>
      </w:r>
      <w:r w:rsidR="007A7197">
        <w:rPr>
          <w:rFonts w:ascii="Times New Roman" w:hAnsi="Times New Roman" w:cs="Times New Roman"/>
        </w:rPr>
        <w:t xml:space="preserve"> i </w:t>
      </w:r>
      <w:r w:rsidRPr="00FD0B73">
        <w:rPr>
          <w:rFonts w:ascii="Times New Roman" w:hAnsi="Times New Roman" w:cs="Times New Roman"/>
        </w:rPr>
        <w:t xml:space="preserve">indoktrynacji. </w:t>
      </w:r>
    </w:p>
    <w:p w14:paraId="1D0980A8" w14:textId="1B05F0DA" w:rsidR="00612336" w:rsidRPr="00FD0B73" w:rsidRDefault="00EF7DD2" w:rsidP="00BD4ABC">
      <w:pPr>
        <w:pStyle w:val="PKTpunkt"/>
        <w:spacing w:after="0"/>
        <w:ind w:left="0" w:firstLine="0"/>
        <w:rPr>
          <w:rFonts w:ascii="Times New Roman" w:eastAsia="Times New Roman" w:hAnsi="Times New Roman" w:cs="Times New Roman"/>
        </w:rPr>
      </w:pPr>
      <w:r w:rsidRPr="00FD0B73">
        <w:rPr>
          <w:rFonts w:ascii="Times New Roman" w:eastAsia="Times New Roman" w:hAnsi="Times New Roman" w:cs="Times New Roman"/>
        </w:rPr>
        <w:tab/>
        <w:t xml:space="preserve">Z uwagi na to, </w:t>
      </w:r>
      <w:r w:rsidRPr="00FD0B73">
        <w:rPr>
          <w:rFonts w:ascii="Times New Roman" w:hAnsi="Times New Roman" w:cs="Times New Roman"/>
        </w:rPr>
        <w:t>że szkoł</w:t>
      </w:r>
      <w:r w:rsidRPr="00FE43A1">
        <w:rPr>
          <w:rFonts w:ascii="Times New Roman" w:hAnsi="Times New Roman" w:cs="Times New Roman"/>
        </w:rPr>
        <w:t>y</w:t>
      </w:r>
      <w:r w:rsidR="003157D9" w:rsidRPr="00FE43A1">
        <w:rPr>
          <w:rFonts w:ascii="Times New Roman" w:hAnsi="Times New Roman" w:cs="Times New Roman"/>
        </w:rPr>
        <w:t xml:space="preserve"> w </w:t>
      </w:r>
      <w:r w:rsidRPr="00FD0B73">
        <w:rPr>
          <w:rFonts w:ascii="Times New Roman" w:hAnsi="Times New Roman" w:cs="Times New Roman"/>
        </w:rPr>
        <w:t xml:space="preserve">ośrodku, zakładzie lub schronisku są szkołami publicznymi, organizację </w:t>
      </w:r>
      <w:r w:rsidR="009B770A">
        <w:rPr>
          <w:rFonts w:ascii="Times New Roman" w:hAnsi="Times New Roman" w:cs="Times New Roman"/>
        </w:rPr>
        <w:t xml:space="preserve">nauki </w:t>
      </w:r>
      <w:r w:rsidRPr="00FD0B73">
        <w:rPr>
          <w:rFonts w:ascii="Times New Roman" w:hAnsi="Times New Roman" w:cs="Times New Roman"/>
        </w:rPr>
        <w:t>religii określają art. 12 ustawy</w:t>
      </w:r>
      <w:r w:rsidR="003157D9">
        <w:rPr>
          <w:rFonts w:ascii="Times New Roman" w:hAnsi="Times New Roman" w:cs="Times New Roman"/>
        </w:rPr>
        <w:t xml:space="preserve"> z </w:t>
      </w:r>
      <w:r w:rsidRPr="00FD0B73">
        <w:rPr>
          <w:rFonts w:ascii="Times New Roman" w:hAnsi="Times New Roman" w:cs="Times New Roman"/>
        </w:rPr>
        <w:t>dnia 7 września 1991 r.</w:t>
      </w:r>
      <w:r w:rsidR="003157D9">
        <w:rPr>
          <w:rFonts w:ascii="Times New Roman" w:hAnsi="Times New Roman" w:cs="Times New Roman"/>
        </w:rPr>
        <w:t xml:space="preserve"> o </w:t>
      </w:r>
      <w:r w:rsidRPr="00FD0B73">
        <w:rPr>
          <w:rFonts w:ascii="Times New Roman" w:hAnsi="Times New Roman" w:cs="Times New Roman"/>
        </w:rPr>
        <w:t>systemie oświaty (</w:t>
      </w:r>
      <w:r w:rsidR="001679BB" w:rsidRPr="00FD0B73">
        <w:rPr>
          <w:rFonts w:ascii="Times New Roman" w:hAnsi="Times New Roman" w:cs="Times New Roman"/>
        </w:rPr>
        <w:t>Dz.</w:t>
      </w:r>
      <w:r w:rsidR="0099541C" w:rsidRPr="00FD0B73">
        <w:rPr>
          <w:rFonts w:ascii="Times New Roman" w:hAnsi="Times New Roman" w:cs="Times New Roman"/>
        </w:rPr>
        <w:t xml:space="preserve"> </w:t>
      </w:r>
      <w:r w:rsidR="001679BB" w:rsidRPr="00FD0B73">
        <w:rPr>
          <w:rFonts w:ascii="Times New Roman" w:hAnsi="Times New Roman" w:cs="Times New Roman"/>
        </w:rPr>
        <w:t>U.</w:t>
      </w:r>
      <w:r w:rsidR="003157D9">
        <w:rPr>
          <w:rFonts w:ascii="Times New Roman" w:hAnsi="Times New Roman" w:cs="Times New Roman"/>
        </w:rPr>
        <w:t xml:space="preserve"> z </w:t>
      </w:r>
      <w:r w:rsidR="001679BB" w:rsidRPr="00FD0B73">
        <w:rPr>
          <w:rFonts w:ascii="Times New Roman" w:hAnsi="Times New Roman" w:cs="Times New Roman"/>
        </w:rPr>
        <w:t>202</w:t>
      </w:r>
      <w:r w:rsidR="00CE1888">
        <w:rPr>
          <w:rFonts w:ascii="Times New Roman" w:hAnsi="Times New Roman" w:cs="Times New Roman"/>
        </w:rPr>
        <w:t>1</w:t>
      </w:r>
      <w:r w:rsidR="001679BB" w:rsidRPr="00FD0B73">
        <w:rPr>
          <w:rFonts w:ascii="Times New Roman" w:hAnsi="Times New Roman" w:cs="Times New Roman"/>
        </w:rPr>
        <w:t xml:space="preserve"> r. poz. 1</w:t>
      </w:r>
      <w:r w:rsidR="00CE1888">
        <w:rPr>
          <w:rFonts w:ascii="Times New Roman" w:hAnsi="Times New Roman" w:cs="Times New Roman"/>
        </w:rPr>
        <w:t>915</w:t>
      </w:r>
      <w:r w:rsidR="009A1A5C">
        <w:rPr>
          <w:rFonts w:ascii="Times New Roman" w:hAnsi="Times New Roman" w:cs="Times New Roman"/>
        </w:rPr>
        <w:t>, z poźn. zm.</w:t>
      </w:r>
      <w:r w:rsidRPr="00FD0B73">
        <w:rPr>
          <w:rFonts w:ascii="Times New Roman" w:hAnsi="Times New Roman" w:cs="Times New Roman"/>
        </w:rPr>
        <w:t>)</w:t>
      </w:r>
      <w:r w:rsidR="003157D9">
        <w:rPr>
          <w:rFonts w:ascii="Times New Roman" w:hAnsi="Times New Roman" w:cs="Times New Roman"/>
        </w:rPr>
        <w:t xml:space="preserve"> w </w:t>
      </w:r>
      <w:r w:rsidRPr="00FD0B73">
        <w:rPr>
          <w:rFonts w:ascii="Times New Roman" w:hAnsi="Times New Roman" w:cs="Times New Roman"/>
        </w:rPr>
        <w:t>brzmieniu nadanym ustawą</w:t>
      </w:r>
      <w:r w:rsidR="003157D9">
        <w:rPr>
          <w:rFonts w:ascii="Times New Roman" w:hAnsi="Times New Roman" w:cs="Times New Roman"/>
        </w:rPr>
        <w:t xml:space="preserve"> z </w:t>
      </w:r>
      <w:r w:rsidRPr="00FD0B73">
        <w:rPr>
          <w:rFonts w:ascii="Times New Roman" w:hAnsi="Times New Roman" w:cs="Times New Roman"/>
        </w:rPr>
        <w:t xml:space="preserve">dnia 14 grudnia 2016 r. Przepisy wprowadzające ustawę – Prawo oświatowe </w:t>
      </w:r>
      <w:r w:rsidR="007F4049" w:rsidRPr="00FD0B73">
        <w:rPr>
          <w:rFonts w:ascii="Times New Roman" w:hAnsi="Times New Roman" w:cs="Times New Roman"/>
        </w:rPr>
        <w:t>(Dz. U.</w:t>
      </w:r>
      <w:r w:rsidR="003157D9">
        <w:rPr>
          <w:rFonts w:ascii="Times New Roman" w:hAnsi="Times New Roman" w:cs="Times New Roman"/>
        </w:rPr>
        <w:t xml:space="preserve"> z </w:t>
      </w:r>
      <w:r w:rsidR="007F4049" w:rsidRPr="00FD0B73">
        <w:rPr>
          <w:rFonts w:ascii="Times New Roman" w:hAnsi="Times New Roman" w:cs="Times New Roman"/>
        </w:rPr>
        <w:t>2017 r. poz. 60,</w:t>
      </w:r>
      <w:r w:rsidR="003157D9">
        <w:rPr>
          <w:rFonts w:ascii="Times New Roman" w:hAnsi="Times New Roman" w:cs="Times New Roman"/>
        </w:rPr>
        <w:t xml:space="preserve"> z </w:t>
      </w:r>
      <w:r w:rsidR="007F4049" w:rsidRPr="00FD0B73">
        <w:rPr>
          <w:rFonts w:ascii="Times New Roman" w:hAnsi="Times New Roman" w:cs="Times New Roman"/>
        </w:rPr>
        <w:t>późn. zm.)</w:t>
      </w:r>
      <w:r w:rsidR="00CE075E" w:rsidRPr="00FD0B73">
        <w:rPr>
          <w:rFonts w:ascii="Times New Roman" w:hAnsi="Times New Roman" w:cs="Times New Roman"/>
        </w:rPr>
        <w:t xml:space="preserve"> </w:t>
      </w:r>
      <w:r w:rsidRPr="00FD0B73">
        <w:rPr>
          <w:rFonts w:ascii="Times New Roman" w:hAnsi="Times New Roman" w:cs="Times New Roman"/>
        </w:rPr>
        <w:t>oraz rozporządzenie Ministra Edukacji Narodowej</w:t>
      </w:r>
      <w:r w:rsidR="003157D9">
        <w:rPr>
          <w:rFonts w:ascii="Times New Roman" w:hAnsi="Times New Roman" w:cs="Times New Roman"/>
        </w:rPr>
        <w:t xml:space="preserve"> z </w:t>
      </w:r>
      <w:r w:rsidRPr="00FD0B73">
        <w:rPr>
          <w:rFonts w:ascii="Times New Roman" w:hAnsi="Times New Roman" w:cs="Times New Roman"/>
        </w:rPr>
        <w:t>dnia 14 kwietnia 1992 r.</w:t>
      </w:r>
      <w:r w:rsidR="003157D9">
        <w:rPr>
          <w:rFonts w:ascii="Times New Roman" w:hAnsi="Times New Roman" w:cs="Times New Roman"/>
        </w:rPr>
        <w:t xml:space="preserve"> w </w:t>
      </w:r>
      <w:r w:rsidRPr="00FD0B73">
        <w:rPr>
          <w:rFonts w:ascii="Times New Roman" w:hAnsi="Times New Roman" w:cs="Times New Roman"/>
        </w:rPr>
        <w:t>sprawie warunk</w:t>
      </w:r>
      <w:r w:rsidRPr="00FD0B73">
        <w:rPr>
          <w:rFonts w:ascii="Times New Roman" w:hAnsi="Times New Roman" w:cs="Times New Roman"/>
          <w:lang w:val="es-ES_tradnl"/>
        </w:rPr>
        <w:t>ó</w:t>
      </w:r>
      <w:r w:rsidRPr="00FD0B73">
        <w:rPr>
          <w:rFonts w:ascii="Times New Roman" w:hAnsi="Times New Roman" w:cs="Times New Roman"/>
        </w:rPr>
        <w:t>w</w:t>
      </w:r>
      <w:r w:rsidR="007A7197">
        <w:rPr>
          <w:rFonts w:ascii="Times New Roman" w:hAnsi="Times New Roman" w:cs="Times New Roman"/>
        </w:rPr>
        <w:t xml:space="preserve"> i </w:t>
      </w:r>
      <w:r w:rsidRPr="00FD0B73">
        <w:rPr>
          <w:rFonts w:ascii="Times New Roman" w:hAnsi="Times New Roman" w:cs="Times New Roman"/>
        </w:rPr>
        <w:t>sposobu organizowania nauki religii</w:t>
      </w:r>
      <w:r w:rsidR="003157D9">
        <w:rPr>
          <w:rFonts w:ascii="Times New Roman" w:hAnsi="Times New Roman" w:cs="Times New Roman"/>
        </w:rPr>
        <w:t xml:space="preserve"> w </w:t>
      </w:r>
      <w:r w:rsidRPr="00FD0B73">
        <w:rPr>
          <w:rFonts w:ascii="Times New Roman" w:hAnsi="Times New Roman" w:cs="Times New Roman"/>
        </w:rPr>
        <w:t>publicznych przedszkolach</w:t>
      </w:r>
      <w:r w:rsidR="007A7197">
        <w:rPr>
          <w:rFonts w:ascii="Times New Roman" w:hAnsi="Times New Roman" w:cs="Times New Roman"/>
        </w:rPr>
        <w:t xml:space="preserve"> i </w:t>
      </w:r>
      <w:r w:rsidRPr="00FD0B73">
        <w:rPr>
          <w:rFonts w:ascii="Times New Roman" w:hAnsi="Times New Roman" w:cs="Times New Roman"/>
        </w:rPr>
        <w:t>szkołach (Dz. U.</w:t>
      </w:r>
      <w:r w:rsidR="003157D9">
        <w:rPr>
          <w:rFonts w:ascii="Times New Roman" w:hAnsi="Times New Roman" w:cs="Times New Roman"/>
        </w:rPr>
        <w:t xml:space="preserve"> z </w:t>
      </w:r>
      <w:r w:rsidR="008D7B52" w:rsidRPr="00FD0B73">
        <w:rPr>
          <w:rFonts w:ascii="Times New Roman" w:hAnsi="Times New Roman" w:cs="Times New Roman"/>
        </w:rPr>
        <w:t xml:space="preserve">2020 r. </w:t>
      </w:r>
      <w:r w:rsidRPr="00FD0B73">
        <w:rPr>
          <w:rFonts w:ascii="Times New Roman" w:hAnsi="Times New Roman" w:cs="Times New Roman"/>
        </w:rPr>
        <w:t xml:space="preserve">poz. </w:t>
      </w:r>
      <w:r w:rsidR="008D7B52" w:rsidRPr="00FD0B73">
        <w:rPr>
          <w:rFonts w:ascii="Times New Roman" w:hAnsi="Times New Roman" w:cs="Times New Roman"/>
        </w:rPr>
        <w:t>983</w:t>
      </w:r>
      <w:r w:rsidRPr="00FD0B73">
        <w:rPr>
          <w:rFonts w:ascii="Times New Roman" w:hAnsi="Times New Roman" w:cs="Times New Roman"/>
        </w:rPr>
        <w:t xml:space="preserve">). </w:t>
      </w:r>
    </w:p>
    <w:p w14:paraId="10996C33" w14:textId="66DD5921" w:rsidR="00612336" w:rsidRPr="00FD0B73" w:rsidRDefault="00EF7DD2" w:rsidP="00BD4ABC">
      <w:pPr>
        <w:pStyle w:val="PKTpunkt"/>
        <w:spacing w:after="0"/>
        <w:ind w:left="0" w:firstLine="708"/>
        <w:rPr>
          <w:rFonts w:ascii="Times New Roman" w:eastAsia="Times New Roman" w:hAnsi="Times New Roman" w:cs="Times New Roman"/>
        </w:rPr>
      </w:pPr>
      <w:r w:rsidRPr="00FD0B73">
        <w:rPr>
          <w:rFonts w:ascii="Times New Roman" w:hAnsi="Times New Roman" w:cs="Times New Roman"/>
        </w:rPr>
        <w:t>Istotnym uzupełnieniem art. 114 projektu jest art. 113 projektu, kt</w:t>
      </w:r>
      <w:r w:rsidRPr="00FD0B73">
        <w:rPr>
          <w:rFonts w:ascii="Times New Roman" w:hAnsi="Times New Roman" w:cs="Times New Roman"/>
          <w:lang w:val="es-ES_tradnl"/>
        </w:rPr>
        <w:t>ó</w:t>
      </w:r>
      <w:r w:rsidRPr="00FD0B73">
        <w:rPr>
          <w:rFonts w:ascii="Times New Roman" w:hAnsi="Times New Roman" w:cs="Times New Roman"/>
        </w:rPr>
        <w:t>ry wyznacza ramy korzystania przez każdego</w:t>
      </w:r>
      <w:r w:rsidR="003157D9">
        <w:rPr>
          <w:rFonts w:ascii="Times New Roman" w:hAnsi="Times New Roman" w:cs="Times New Roman"/>
        </w:rPr>
        <w:t xml:space="preserve"> z </w:t>
      </w:r>
      <w:r w:rsidRPr="00FD0B73">
        <w:rPr>
          <w:rFonts w:ascii="Times New Roman" w:hAnsi="Times New Roman" w:cs="Times New Roman"/>
        </w:rPr>
        <w:t>nieletnich</w:t>
      </w:r>
      <w:r w:rsidR="003157D9">
        <w:rPr>
          <w:rFonts w:ascii="Times New Roman" w:hAnsi="Times New Roman" w:cs="Times New Roman"/>
        </w:rPr>
        <w:t xml:space="preserve"> z </w:t>
      </w:r>
      <w:r w:rsidRPr="00FD0B73">
        <w:rPr>
          <w:rFonts w:ascii="Times New Roman" w:hAnsi="Times New Roman" w:cs="Times New Roman"/>
        </w:rPr>
        <w:t>jego wolności religijnej podczas pobytu</w:t>
      </w:r>
      <w:r w:rsidR="003157D9">
        <w:rPr>
          <w:rFonts w:ascii="Times New Roman" w:hAnsi="Times New Roman" w:cs="Times New Roman"/>
        </w:rPr>
        <w:t xml:space="preserve"> w </w:t>
      </w:r>
      <w:r w:rsidRPr="00FD0B73">
        <w:rPr>
          <w:rFonts w:ascii="Times New Roman" w:hAnsi="Times New Roman" w:cs="Times New Roman"/>
        </w:rPr>
        <w:t xml:space="preserve">młodzieżowym ośrodku wychowawczym, </w:t>
      </w:r>
      <w:r w:rsidR="0007342B" w:rsidRPr="00FD0B73">
        <w:rPr>
          <w:rFonts w:ascii="Times New Roman" w:hAnsi="Times New Roman" w:cs="Times New Roman"/>
        </w:rPr>
        <w:t xml:space="preserve">okręgowym </w:t>
      </w:r>
      <w:r w:rsidR="00595BA6" w:rsidRPr="00FD0B73">
        <w:rPr>
          <w:rFonts w:ascii="Times New Roman" w:hAnsi="Times New Roman" w:cs="Times New Roman"/>
        </w:rPr>
        <w:t>ośrodku wychowawczym</w:t>
      </w:r>
      <w:r w:rsidRPr="00FD0B73">
        <w:rPr>
          <w:rFonts w:ascii="Times New Roman" w:hAnsi="Times New Roman" w:cs="Times New Roman"/>
        </w:rPr>
        <w:t xml:space="preserve">, zakładzie poprawczym lub schronisku dla nieletnich. </w:t>
      </w:r>
    </w:p>
    <w:p w14:paraId="68D898B9" w14:textId="77777777" w:rsidR="00612336" w:rsidRPr="00FD0B73" w:rsidRDefault="00612336" w:rsidP="00BD4ABC">
      <w:pPr>
        <w:pStyle w:val="TreA"/>
        <w:spacing w:after="0" w:line="360" w:lineRule="auto"/>
        <w:rPr>
          <w:rFonts w:ascii="Times New Roman" w:eastAsia="Times New Roman" w:hAnsi="Times New Roman" w:cs="Times New Roman"/>
          <w:b/>
          <w:bCs/>
          <w:sz w:val="24"/>
          <w:szCs w:val="24"/>
        </w:rPr>
      </w:pPr>
    </w:p>
    <w:p w14:paraId="5867D3E3" w14:textId="77777777" w:rsidR="00612336" w:rsidRPr="00FD0B73" w:rsidRDefault="00EF7DD2" w:rsidP="00BD4ABC">
      <w:pPr>
        <w:pStyle w:val="TreA"/>
        <w:spacing w:after="0" w:line="360" w:lineRule="auto"/>
        <w:rPr>
          <w:rFonts w:ascii="Times New Roman" w:eastAsia="Times New Roman" w:hAnsi="Times New Roman" w:cs="Times New Roman"/>
          <w:b/>
          <w:bCs/>
          <w:sz w:val="24"/>
          <w:szCs w:val="24"/>
        </w:rPr>
      </w:pPr>
      <w:r w:rsidRPr="00FD0B73">
        <w:rPr>
          <w:rFonts w:ascii="Times New Roman" w:hAnsi="Times New Roman" w:cs="Times New Roman"/>
          <w:b/>
          <w:bCs/>
          <w:sz w:val="24"/>
          <w:szCs w:val="24"/>
        </w:rPr>
        <w:t>Kontakty nieletniego (art. 115)</w:t>
      </w:r>
    </w:p>
    <w:p w14:paraId="22388DC6" w14:textId="56022526" w:rsidR="00612336" w:rsidRPr="00FD0B73" w:rsidRDefault="00EF7DD2" w:rsidP="00BD4ABC">
      <w:pPr>
        <w:pStyle w:val="TreA"/>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Projektowana ustawa przewiduje kompleksowe uregulowanie zasad zwi</w:t>
      </w:r>
      <w:r w:rsidRPr="00FD0B73">
        <w:rPr>
          <w:rFonts w:ascii="Times New Roman" w:hAnsi="Times New Roman" w:cs="Times New Roman"/>
          <w:sz w:val="24"/>
          <w:szCs w:val="24"/>
        </w:rPr>
        <w:t>ązanych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kontaktami nieletnich umieszczonych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młodzieżowych ośrodkach wychowawczych, </w:t>
      </w:r>
      <w:r w:rsidR="0007342B" w:rsidRPr="00FD0B73">
        <w:rPr>
          <w:rFonts w:ascii="Times New Roman" w:hAnsi="Times New Roman" w:cs="Times New Roman"/>
          <w:sz w:val="24"/>
          <w:szCs w:val="24"/>
        </w:rPr>
        <w:t xml:space="preserve">okręgowych </w:t>
      </w:r>
      <w:r w:rsidR="00595BA6" w:rsidRPr="00FD0B73">
        <w:rPr>
          <w:rFonts w:ascii="Times New Roman" w:hAnsi="Times New Roman" w:cs="Times New Roman"/>
          <w:sz w:val="24"/>
          <w:szCs w:val="24"/>
        </w:rPr>
        <w:t>ośrodkach wychowawczych</w:t>
      </w:r>
      <w:r w:rsidRPr="00FD0B73">
        <w:rPr>
          <w:rFonts w:ascii="Times New Roman" w:hAnsi="Times New Roman" w:cs="Times New Roman"/>
          <w:sz w:val="24"/>
          <w:szCs w:val="24"/>
        </w:rPr>
        <w:t>, zakładach leczniczych dysponujących warunkami wzmocnionego lub maksymalnego zabezpieczenia, zakładach poprawczych oraz schroniskach dla nieletnich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osobami spoza ośrodka, zakładu lub schroniska.</w:t>
      </w:r>
      <w:r w:rsidR="0013172F">
        <w:rPr>
          <w:rFonts w:ascii="Times New Roman" w:hAnsi="Times New Roman" w:cs="Times New Roman"/>
          <w:sz w:val="24"/>
          <w:szCs w:val="24"/>
        </w:rPr>
        <w:t xml:space="preserve"> W </w:t>
      </w:r>
      <w:r w:rsidRPr="00FD0B73">
        <w:rPr>
          <w:rFonts w:ascii="Times New Roman" w:hAnsi="Times New Roman" w:cs="Times New Roman"/>
          <w:sz w:val="24"/>
          <w:szCs w:val="24"/>
        </w:rPr>
        <w:t>zakresie tym doprecyzowano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uzupełniono regulację art. 66 § 4 u.p.n.</w:t>
      </w:r>
    </w:p>
    <w:p w14:paraId="6EA3A464" w14:textId="7CC6ECB8" w:rsidR="00612336" w:rsidRPr="00FD0B73" w:rsidRDefault="00EF7DD2" w:rsidP="00BD4ABC">
      <w:pPr>
        <w:pStyle w:val="TreA"/>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Jednym</w:t>
      </w:r>
      <w:r w:rsidR="003157D9">
        <w:rPr>
          <w:rFonts w:ascii="Times New Roman" w:eastAsia="Times New Roman" w:hAnsi="Times New Roman" w:cs="Times New Roman"/>
          <w:sz w:val="24"/>
          <w:szCs w:val="24"/>
        </w:rPr>
        <w:t xml:space="preserve"> z </w:t>
      </w:r>
      <w:r w:rsidRPr="00FD0B73">
        <w:rPr>
          <w:rFonts w:ascii="Times New Roman" w:hAnsi="Times New Roman" w:cs="Times New Roman"/>
          <w:sz w:val="24"/>
          <w:szCs w:val="24"/>
        </w:rPr>
        <w:t>podstawowych praw nieletnich umieszczonych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młodzieżowych ośrodkach wychowawczych, </w:t>
      </w:r>
      <w:r w:rsidR="0007342B" w:rsidRPr="00FD0B73">
        <w:rPr>
          <w:rFonts w:ascii="Times New Roman" w:hAnsi="Times New Roman" w:cs="Times New Roman"/>
          <w:sz w:val="24"/>
          <w:szCs w:val="24"/>
        </w:rPr>
        <w:t xml:space="preserve">okręgowych </w:t>
      </w:r>
      <w:r w:rsidR="00595BA6" w:rsidRPr="00FD0B73">
        <w:rPr>
          <w:rFonts w:ascii="Times New Roman" w:hAnsi="Times New Roman" w:cs="Times New Roman"/>
          <w:sz w:val="24"/>
          <w:szCs w:val="24"/>
        </w:rPr>
        <w:t>ośrodkach wychowawczych</w:t>
      </w:r>
      <w:r w:rsidRPr="00FD0B73">
        <w:rPr>
          <w:rFonts w:ascii="Times New Roman" w:hAnsi="Times New Roman" w:cs="Times New Roman"/>
          <w:sz w:val="24"/>
          <w:szCs w:val="24"/>
        </w:rPr>
        <w:t>, zakładach leczniczych, zakładach poprawczych lub schroniskach dla nieletnich, jest prawo kontaktu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innymi osobami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formie odwiedzin</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kontaktu za pośrednictwem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porozumiewania się na odległość. Realizacja tego prawa ma na celu nie tylko zapewnienie sprawiedliwego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humanitarnego postępowania oraz ochronę więzi rodzinnych, ale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wnież jest elementem przygotowania nieletniego do powrotu do społeczeństwa. </w:t>
      </w:r>
    </w:p>
    <w:p w14:paraId="16E68AC4" w14:textId="5A2105A3" w:rsidR="00612336" w:rsidRPr="00FD0B73" w:rsidRDefault="00EF7DD2" w:rsidP="00BD4ABC">
      <w:pPr>
        <w:pStyle w:val="TreA"/>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Zgodnie</w:t>
      </w:r>
      <w:r w:rsidR="003157D9">
        <w:rPr>
          <w:rFonts w:ascii="Times New Roman" w:eastAsia="Times New Roman" w:hAnsi="Times New Roman" w:cs="Times New Roman"/>
          <w:sz w:val="24"/>
          <w:szCs w:val="24"/>
        </w:rPr>
        <w:t xml:space="preserve"> z </w:t>
      </w:r>
      <w:r w:rsidRPr="00FD0B73">
        <w:rPr>
          <w:rFonts w:ascii="Times New Roman" w:hAnsi="Times New Roman" w:cs="Times New Roman"/>
          <w:sz w:val="24"/>
          <w:szCs w:val="24"/>
        </w:rPr>
        <w:t>art. 49 Konstytucji RP zapewnia się wolność</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ochronę komunikowania się; ich ograniczenie może nastąpić jedynie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przypadkach określonych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ustawie</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w </w:t>
      </w:r>
      <w:r w:rsidRPr="00FD0B73">
        <w:rPr>
          <w:rFonts w:ascii="Times New Roman" w:hAnsi="Times New Roman" w:cs="Times New Roman"/>
          <w:sz w:val="24"/>
          <w:szCs w:val="24"/>
          <w:lang w:val="it-IT"/>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niej określony.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16 ust. 1 Konwencji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prawach dziecka żadne dziecko nie będzie podlegało arbitralnej lub bezprawnej ingerencji</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sferę jego życia prywatnego, rodzinnego lub domowego czy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korespondencję ani bezprawnym zamachom na jego honor</w:t>
      </w:r>
      <w:r w:rsidR="007A7197">
        <w:rPr>
          <w:rFonts w:ascii="Times New Roman" w:hAnsi="Times New Roman" w:cs="Times New Roman"/>
          <w:sz w:val="24"/>
          <w:szCs w:val="24"/>
        </w:rPr>
        <w:t xml:space="preserve"> </w:t>
      </w:r>
      <w:r w:rsidR="007A7197">
        <w:rPr>
          <w:rFonts w:ascii="Times New Roman" w:hAnsi="Times New Roman" w:cs="Times New Roman"/>
          <w:sz w:val="24"/>
          <w:szCs w:val="24"/>
        </w:rPr>
        <w:lastRenderedPageBreak/>
        <w:t>i </w:t>
      </w:r>
      <w:r w:rsidRPr="00FD0B73">
        <w:rPr>
          <w:rFonts w:ascii="Times New Roman" w:hAnsi="Times New Roman" w:cs="Times New Roman"/>
          <w:sz w:val="24"/>
          <w:szCs w:val="24"/>
        </w:rPr>
        <w:t>reputację.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37 pkt 3 Konwencji</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prawach dziecka Państwa-Strony zapewnią, aby: każde dziecko pozbawione wolności było traktowane humanitarnie</w:t>
      </w:r>
      <w:r w:rsidR="007A7197">
        <w:rPr>
          <w:rFonts w:ascii="Times New Roman" w:hAnsi="Times New Roman" w:cs="Times New Roman"/>
          <w:sz w:val="24"/>
          <w:szCs w:val="24"/>
        </w:rPr>
        <w:t xml:space="preserve"> i </w:t>
      </w:r>
      <w:r w:rsidR="003157D9">
        <w:rPr>
          <w:rFonts w:ascii="Times New Roman" w:hAnsi="Times New Roman" w:cs="Times New Roman"/>
          <w:sz w:val="24"/>
          <w:szCs w:val="24"/>
        </w:rPr>
        <w:t>z </w:t>
      </w:r>
      <w:r w:rsidRPr="00FD0B73">
        <w:rPr>
          <w:rFonts w:ascii="Times New Roman" w:hAnsi="Times New Roman" w:cs="Times New Roman"/>
          <w:sz w:val="24"/>
          <w:szCs w:val="24"/>
        </w:rPr>
        <w:t>poszanowaniem wrodzonej godności jednostki ludzkiej,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lang w:val="it-IT"/>
        </w:rPr>
        <w:t>spos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uwzględniający potrzeby osoby</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danym wieku;</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lności każde dziecko pozbawione wolności zostanie odseparowane od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dorosłych, jeśli tylko rozwiązanie odwrotne nie będzie uznane za zgodne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najwyższym dobrem dziecka, oraz będzie miało prawo utrzymywać kontakty ze swoją rodziną przez korespondencję</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wizyty,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wyłączeniem sytuacji wyjątkowych.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8 Europejskiej Konwencji Praw Człowieka każdy ma prawo do poszanowania swojego życia prywatnego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rodzinnego, swojego mieszkania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swojej korespondencji; niedopuszczalna jest ingerencja władzy publicznej</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korzystanie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tego prawa</w:t>
      </w:r>
      <w:r w:rsidR="003157D9">
        <w:rPr>
          <w:rFonts w:ascii="Times New Roman" w:hAnsi="Times New Roman" w:cs="Times New Roman"/>
          <w:sz w:val="24"/>
          <w:szCs w:val="24"/>
        </w:rPr>
        <w:t xml:space="preserve"> z </w:t>
      </w:r>
      <w:r w:rsidR="00FE34CA" w:rsidRPr="00FD0B73">
        <w:rPr>
          <w:rFonts w:ascii="Times New Roman" w:hAnsi="Times New Roman" w:cs="Times New Roman"/>
          <w:sz w:val="24"/>
          <w:szCs w:val="24"/>
        </w:rPr>
        <w:t>wyjątkiem</w:t>
      </w:r>
      <w:r w:rsidRPr="00FD0B73">
        <w:rPr>
          <w:rFonts w:ascii="Times New Roman" w:hAnsi="Times New Roman" w:cs="Times New Roman"/>
          <w:sz w:val="24"/>
          <w:szCs w:val="24"/>
        </w:rPr>
        <w:t xml:space="preserve"> </w:t>
      </w:r>
      <w:r w:rsidR="00FE34CA" w:rsidRPr="00FD0B73">
        <w:rPr>
          <w:rFonts w:ascii="Times New Roman" w:hAnsi="Times New Roman" w:cs="Times New Roman"/>
          <w:sz w:val="24"/>
          <w:szCs w:val="24"/>
        </w:rPr>
        <w:t>przypadków</w:t>
      </w:r>
      <w:r w:rsidRPr="00FD0B73">
        <w:rPr>
          <w:rFonts w:ascii="Times New Roman" w:hAnsi="Times New Roman" w:cs="Times New Roman"/>
          <w:sz w:val="24"/>
          <w:szCs w:val="24"/>
        </w:rPr>
        <w:t xml:space="preserve"> przewidzianych przez ustawę</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koniecznych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demokratycznym </w:t>
      </w:r>
      <w:r w:rsidR="00FE34CA" w:rsidRPr="00FD0B73">
        <w:rPr>
          <w:rFonts w:ascii="Times New Roman" w:hAnsi="Times New Roman" w:cs="Times New Roman"/>
          <w:sz w:val="24"/>
          <w:szCs w:val="24"/>
        </w:rPr>
        <w:t>społeczeństwie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uwagi na </w:t>
      </w:r>
      <w:r w:rsidR="00FE34CA" w:rsidRPr="00FD0B73">
        <w:rPr>
          <w:rFonts w:ascii="Times New Roman" w:hAnsi="Times New Roman" w:cs="Times New Roman"/>
          <w:sz w:val="24"/>
          <w:szCs w:val="24"/>
        </w:rPr>
        <w:t>bezpieczeństwo</w:t>
      </w:r>
      <w:r w:rsidRPr="00FD0B73">
        <w:rPr>
          <w:rFonts w:ascii="Times New Roman" w:hAnsi="Times New Roman" w:cs="Times New Roman"/>
          <w:sz w:val="24"/>
          <w:szCs w:val="24"/>
        </w:rPr>
        <w:t xml:space="preserve"> </w:t>
      </w:r>
      <w:r w:rsidR="00FE34CA" w:rsidRPr="00FD0B73">
        <w:rPr>
          <w:rFonts w:ascii="Times New Roman" w:hAnsi="Times New Roman" w:cs="Times New Roman"/>
          <w:sz w:val="24"/>
          <w:szCs w:val="24"/>
        </w:rPr>
        <w:t>państwowe</w:t>
      </w:r>
      <w:r w:rsidRPr="00FD0B73">
        <w:rPr>
          <w:rFonts w:ascii="Times New Roman" w:hAnsi="Times New Roman" w:cs="Times New Roman"/>
          <w:sz w:val="24"/>
          <w:szCs w:val="24"/>
        </w:rPr>
        <w:t xml:space="preserve">, </w:t>
      </w:r>
      <w:r w:rsidR="00FE34CA" w:rsidRPr="00FD0B73">
        <w:rPr>
          <w:rFonts w:ascii="Times New Roman" w:hAnsi="Times New Roman" w:cs="Times New Roman"/>
          <w:sz w:val="24"/>
          <w:szCs w:val="24"/>
        </w:rPr>
        <w:t>bezpieczeństwo</w:t>
      </w:r>
      <w:r w:rsidRPr="00FD0B73">
        <w:rPr>
          <w:rFonts w:ascii="Times New Roman" w:hAnsi="Times New Roman" w:cs="Times New Roman"/>
          <w:sz w:val="24"/>
          <w:szCs w:val="24"/>
        </w:rPr>
        <w:t xml:space="preserve"> publiczne lub dobrobyt gospodarczy kraju, ochronę porządku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zapobieganie </w:t>
      </w:r>
      <w:r w:rsidR="00FE34CA" w:rsidRPr="00FD0B73">
        <w:rPr>
          <w:rFonts w:ascii="Times New Roman" w:hAnsi="Times New Roman" w:cs="Times New Roman"/>
          <w:sz w:val="24"/>
          <w:szCs w:val="24"/>
        </w:rPr>
        <w:t>przestępstwom</w:t>
      </w:r>
      <w:r w:rsidRPr="00FD0B73">
        <w:rPr>
          <w:rFonts w:ascii="Times New Roman" w:hAnsi="Times New Roman" w:cs="Times New Roman"/>
          <w:sz w:val="24"/>
          <w:szCs w:val="24"/>
        </w:rPr>
        <w:t>, ochronę zdrowia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moralności lub ochronę praw</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wolności osób.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punktem 85.2 Zaleceń CM/Rec (2008)11 Komitetu Ministrów Rady Europy dla państw członkowskich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zasad europejskich dotyczących kar</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środków alternatywnych stosowanych wobec sprawców nieletnich komunikacja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odwiedziny mogą być poddane pewnym obostrzeniom lub mogą być monitorowane dla potrzeb toczącego się postępowania karnego, utrzymania porządku</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dyscypliny, zapewnienia bezpieczeństwa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ochrony, przeciwdziałania przestępstwom oraz ochrony ofiar przestępstw; niemniej wszelkie tego typu ograniczenia,</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ograniczenia szczeg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lne nałożone przez władze sądowe, powinny zawsze zapewnić danemu nieletniemu możliwość minimalnego dopuszczalnego kontaktu. </w:t>
      </w:r>
    </w:p>
    <w:p w14:paraId="25662D30" w14:textId="3FE21EB9" w:rsidR="00612336" w:rsidRPr="00FD0B73" w:rsidRDefault="00EF7DD2" w:rsidP="00BD4ABC">
      <w:pPr>
        <w:pStyle w:val="TreA"/>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W projektowanych przepisach utrzymano zasad</w:t>
      </w:r>
      <w:r w:rsidRPr="00FD0B73">
        <w:rPr>
          <w:rFonts w:ascii="Times New Roman" w:hAnsi="Times New Roman" w:cs="Times New Roman"/>
          <w:sz w:val="24"/>
          <w:szCs w:val="24"/>
        </w:rPr>
        <w:t>ę</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art. 66 § 4 u.p.n., zgodnie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rą tylko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przypadku gdy kontakt nieletniego umieszczonego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młodzieżowym ośrodku wychowawczym, </w:t>
      </w:r>
      <w:r w:rsidR="0007342B" w:rsidRPr="00FD0B73">
        <w:rPr>
          <w:rFonts w:ascii="Times New Roman" w:hAnsi="Times New Roman" w:cs="Times New Roman"/>
          <w:sz w:val="24"/>
          <w:szCs w:val="24"/>
        </w:rPr>
        <w:t xml:space="preserve">okręgowym </w:t>
      </w:r>
      <w:r w:rsidR="00595BA6" w:rsidRPr="00FD0B73">
        <w:rPr>
          <w:rFonts w:ascii="Times New Roman" w:hAnsi="Times New Roman" w:cs="Times New Roman"/>
          <w:sz w:val="24"/>
          <w:szCs w:val="24"/>
        </w:rPr>
        <w:t>ośrodku wychowawczym</w:t>
      </w:r>
      <w:r w:rsidRPr="00FD0B73">
        <w:rPr>
          <w:rFonts w:ascii="Times New Roman" w:hAnsi="Times New Roman" w:cs="Times New Roman"/>
          <w:sz w:val="24"/>
          <w:szCs w:val="24"/>
        </w:rPr>
        <w:t>, zakładzie leczniczym dysponującym warunkami wzmocnionego lub maksymalnego zabezpieczenia, zakładzie poprawczym lub schronisku dla nieletnich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osobami spoza ośrodka, zakładu lub schroniska stwarzałby zagrożenie dla porządku prawnego, bezpieczeństwa lub porządku wewnętrznego ośrodka, zakładu lub schroniska, lub może wpłynąć niekorzystnie na przebieg toczącego się postępowania, proces resocjalizacji lub proces leczenia nieletniego, dyrektor ośrodka, zakładu lub schroniska albo kierownik zakładu leczniczego może ograniczyć lub zakazać tych kontakt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w:t>
      </w:r>
    </w:p>
    <w:p w14:paraId="5BE055D0" w14:textId="2D76B6FF" w:rsidR="00612336" w:rsidRPr="00FD0B73" w:rsidRDefault="00EF7DD2" w:rsidP="00BD4ABC">
      <w:pPr>
        <w:pStyle w:val="TreA"/>
        <w:spacing w:after="0" w:line="360" w:lineRule="auto"/>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ab/>
        <w:t>Katalog wskazanych okoliczno</w:t>
      </w:r>
      <w:r w:rsidRPr="00FD0B73">
        <w:rPr>
          <w:rFonts w:ascii="Times New Roman" w:hAnsi="Times New Roman" w:cs="Times New Roman"/>
          <w:sz w:val="24"/>
          <w:szCs w:val="24"/>
        </w:rPr>
        <w:t>ści stanowi powt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rzenie katalogu okoliczności określonych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obecnie obowiązującym art. 66 § 4 u.p.n.,</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poszerzeniem na wskazanie zagrożenia dla porządku wewnętrznego ośrodka, zakładu lub schroniska oraz niekorzystnego </w:t>
      </w:r>
      <w:r w:rsidRPr="00FD0B73">
        <w:rPr>
          <w:rFonts w:ascii="Times New Roman" w:hAnsi="Times New Roman" w:cs="Times New Roman"/>
          <w:sz w:val="24"/>
          <w:szCs w:val="24"/>
        </w:rPr>
        <w:lastRenderedPageBreak/>
        <w:t>wpływu na proces leczenia nieletniego. Przesłanka niekorzystnego wpływu na proces leczenia nieletniego związana jest</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objęciem projektowaną regulacją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zakład</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leczniczych. Zagrożenie dla porządku prawnego związane jest</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naruszeniem lub możliwością naruszenia obowiązujących nieletnich reguł prawnych</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zakresie postępowania, zachowania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wykonywania obowiązk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tym związane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możliwością dopuszczenia się przez nieletniego czynu zabronionego. Zagrożenie dla bezpieczeństwa ośrodka, zakładu lub schroniska związane jest</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możliwością naruszenia lub zagrożenia bezpieczeństwa nieletnich, pracownik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wek, innych os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b przebywających na ich terenie oraz bezpieczeństwa na terenie ośrodka, zakładu lub schroniska (np. pożar, zniszczenie mienia, ucieczka, bunt, napaść). Zagrożenie dla porządku wewnętrznego ośrodka, zakładu lub schroniska związane jest</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naruszeniem obowiązującego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ośrodku, zakładzie lub schronisku systemu organizacji pracy, nauki</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funkcjonowania plac</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wki oraz możliwościami organizacyjnymi odwiedzin (np. odwiedziny nieletniego przez kilkunastoosobową lub kilkudziesięcioosobową grupę koleg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sympatyk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tego samego klubu piłkarskiego, co nawet biorąc pod uwagę możliwości lokalowe może być niemożliwe lub trudne do zorganizowania). Niekorzystny wpływ kontakt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nieletniego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osobami spoza ośrodka, zakładu lub schroniska na przebieg toczącego się postępowania to wszelkie sytuacje mogące utrudnić prawidłowy przebieg postępowania prowadzonego wobec nieletniego (np. nakłanianie pokrzywdzonych</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świadk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do składania fałszywych zeznań lub kierowanie do nich gróźb bezprawnych). Niekorzystny wpływ kontakt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nieletniego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osobami spoza ośrodka, zakładu lub schroniska na przebieg procesu resocjalizacji to wszelkie sytuacje,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 mogą utrudnić lub zniweczyć podjęte wobec nieletniego oddziaływania wychowawcze,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wnież związane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okolicznościami powrotu nieletniego do środowiska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jego readaptacji społecznej. Zaproponowany katalog uwzględnia wskazane standardy wynikające</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prawa międzynarodowego. </w:t>
      </w:r>
    </w:p>
    <w:p w14:paraId="4849026D" w14:textId="3AD55B7F" w:rsidR="00612336" w:rsidRPr="00FD0B73" w:rsidRDefault="00EF7DD2" w:rsidP="00BD4ABC">
      <w:pPr>
        <w:pStyle w:val="TreA"/>
        <w:spacing w:after="0" w:line="360" w:lineRule="auto"/>
        <w:ind w:firstLine="510"/>
        <w:jc w:val="both"/>
        <w:rPr>
          <w:rFonts w:ascii="Times New Roman" w:eastAsia="Times New Roman" w:hAnsi="Times New Roman" w:cs="Times New Roman"/>
          <w:sz w:val="24"/>
          <w:szCs w:val="24"/>
        </w:rPr>
      </w:pPr>
      <w:r w:rsidRPr="00FD0B73">
        <w:rPr>
          <w:rFonts w:ascii="Times New Roman" w:hAnsi="Times New Roman" w:cs="Times New Roman"/>
          <w:sz w:val="24"/>
          <w:szCs w:val="24"/>
        </w:rPr>
        <w:t>Decyzje dotyczące ograniczenia lub zakazu kontakt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nieletniego umieszczonego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ośrodku, zakładzie lub schronisku</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osobami spoza ośrodka, zakładu lub schroniska podejmował będzie dyrektor ośrodka, zakładu lub schroniska albo kierownik zakładu leczniczego. </w:t>
      </w:r>
    </w:p>
    <w:p w14:paraId="33EEDEB9" w14:textId="79089622" w:rsidR="00612336" w:rsidRPr="00FD0B73" w:rsidRDefault="00EF7DD2" w:rsidP="00BD4ABC">
      <w:pPr>
        <w:pStyle w:val="TreA"/>
        <w:spacing w:after="0" w:line="360" w:lineRule="auto"/>
        <w:ind w:firstLine="510"/>
        <w:jc w:val="both"/>
        <w:rPr>
          <w:rFonts w:ascii="Times New Roman" w:eastAsia="Times New Roman" w:hAnsi="Times New Roman" w:cs="Times New Roman"/>
          <w:sz w:val="24"/>
          <w:szCs w:val="24"/>
        </w:rPr>
      </w:pPr>
      <w:r w:rsidRPr="00FD0B73">
        <w:rPr>
          <w:rFonts w:ascii="Times New Roman" w:hAnsi="Times New Roman" w:cs="Times New Roman"/>
          <w:sz w:val="24"/>
          <w:szCs w:val="24"/>
        </w:rPr>
        <w:t>Proponuje się dodanie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projektowanej ustawie uprawnienia do decydowania</w:t>
      </w:r>
      <w:r w:rsidR="003157D9">
        <w:rPr>
          <w:rFonts w:ascii="Times New Roman" w:hAnsi="Times New Roman" w:cs="Times New Roman"/>
          <w:sz w:val="24"/>
          <w:szCs w:val="24"/>
        </w:rPr>
        <w:t xml:space="preserve"> o </w:t>
      </w:r>
      <w:r w:rsidRPr="00FD0B73">
        <w:rPr>
          <w:rFonts w:ascii="Times New Roman" w:hAnsi="Times New Roman" w:cs="Times New Roman"/>
          <w:sz w:val="24"/>
          <w:szCs w:val="24"/>
        </w:rPr>
        <w:t>ograniczeniu, zakazie lub sposobie realizacji kontakt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nieletniego umieszczonego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schronisku dla nieletnich albo tymczasowo umieszczonego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 xml:space="preserve">młodzieżowym ośrodku wychowawczym, </w:t>
      </w:r>
      <w:r w:rsidR="0007342B" w:rsidRPr="00FD0B73">
        <w:rPr>
          <w:rFonts w:ascii="Times New Roman" w:hAnsi="Times New Roman" w:cs="Times New Roman"/>
          <w:sz w:val="24"/>
          <w:szCs w:val="24"/>
        </w:rPr>
        <w:t xml:space="preserve">okręgowym </w:t>
      </w:r>
      <w:r w:rsidR="00F72DC1" w:rsidRPr="00FD0B73">
        <w:rPr>
          <w:rFonts w:ascii="Times New Roman" w:hAnsi="Times New Roman" w:cs="Times New Roman"/>
          <w:sz w:val="24"/>
          <w:szCs w:val="24"/>
        </w:rPr>
        <w:t>ośrodku wychowawczym</w:t>
      </w:r>
      <w:r w:rsidRPr="00FD0B73">
        <w:rPr>
          <w:rFonts w:ascii="Times New Roman" w:hAnsi="Times New Roman" w:cs="Times New Roman"/>
          <w:sz w:val="24"/>
          <w:szCs w:val="24"/>
        </w:rPr>
        <w:t>, zakładzie leczniczym dysponującym warunkami wzmocnionego lub maksymalnego zabezpieczenia, r</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wnież przez organ prowadzący postępowanie (sąd rodzinny, sąd drugiej instancji rozpoznający apelację od </w:t>
      </w:r>
      <w:r w:rsidRPr="00FD0B73">
        <w:rPr>
          <w:rFonts w:ascii="Times New Roman" w:hAnsi="Times New Roman" w:cs="Times New Roman"/>
          <w:sz w:val="24"/>
          <w:szCs w:val="24"/>
        </w:rPr>
        <w:lastRenderedPageBreak/>
        <w:t>postanowienia kończącego postępowanie</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sprawie nieletniego, albo organ, do dyspozycji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rego pozostaje nieletni na podstawie przepis</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Kodeksu postępowania karnego). Uzasadnieniem wprowadzenia tych regulacji jest konieczność uwzględnienia istoty</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podstaw stosowania wobec nieletniego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rych og</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lną przesłanką jest cel związany</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przeciwdziałaniem dalszej demoralizacji nieletniego lub dopuszczenia się przez niego czynu karalnego</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toku postępowania lub zapewnieniem prawidłowego toku postępowania. Ponieważ stosowanie wobec nieletniego środk</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w tymczasowych nie ma charakteru trwałego</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ostatecznego oraz </w:t>
      </w:r>
      <w:r w:rsidR="00D036E1" w:rsidRPr="00FD0B73">
        <w:rPr>
          <w:rFonts w:ascii="Times New Roman" w:hAnsi="Times New Roman" w:cs="Times New Roman"/>
          <w:sz w:val="24"/>
          <w:szCs w:val="24"/>
        </w:rPr>
        <w:t xml:space="preserve">jest ściśle </w:t>
      </w:r>
      <w:r w:rsidRPr="00FD0B73">
        <w:rPr>
          <w:rFonts w:ascii="Times New Roman" w:hAnsi="Times New Roman" w:cs="Times New Roman"/>
          <w:sz w:val="24"/>
          <w:szCs w:val="24"/>
        </w:rPr>
        <w:t xml:space="preserve">związane </w:t>
      </w:r>
      <w:r w:rsidR="003157D9">
        <w:rPr>
          <w:rFonts w:ascii="Times New Roman" w:hAnsi="Times New Roman" w:cs="Times New Roman"/>
          <w:sz w:val="24"/>
          <w:szCs w:val="24"/>
        </w:rPr>
        <w:t>z </w:t>
      </w:r>
      <w:r w:rsidRPr="00FD0B73">
        <w:rPr>
          <w:rFonts w:ascii="Times New Roman" w:hAnsi="Times New Roman" w:cs="Times New Roman"/>
          <w:sz w:val="24"/>
          <w:szCs w:val="24"/>
        </w:rPr>
        <w:t>prowadzonym wobec nieletniego postępowaniem, to właśnie organ prowadzący postępowanie powinien mieć możliwość kontroli nad kontaktami nieletniego</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osobami spoza ośrodka, zakładu lub schroniska, zwłaszcza wobec możliwości niekorzystnego wpływu tych kontakt</w:t>
      </w:r>
      <w:r w:rsidRPr="00FD0B73">
        <w:rPr>
          <w:rFonts w:ascii="Times New Roman" w:hAnsi="Times New Roman" w:cs="Times New Roman"/>
          <w:sz w:val="24"/>
          <w:szCs w:val="24"/>
          <w:lang w:val="es-ES_tradnl"/>
        </w:rPr>
        <w:t>ó</w:t>
      </w:r>
      <w:r w:rsidRPr="00FD0B73">
        <w:rPr>
          <w:rFonts w:ascii="Times New Roman" w:hAnsi="Times New Roman" w:cs="Times New Roman"/>
          <w:sz w:val="24"/>
          <w:szCs w:val="24"/>
        </w:rPr>
        <w:t xml:space="preserve">w na przebieg toczącego się wobec nieletniego postępowania. </w:t>
      </w:r>
    </w:p>
    <w:p w14:paraId="6DE331DA" w14:textId="142CCE8D" w:rsidR="00612336" w:rsidRPr="00FD0B73" w:rsidRDefault="00EF7DD2" w:rsidP="00BD4ABC">
      <w:pPr>
        <w:pStyle w:val="USTustnpkodeksu"/>
        <w:spacing w:after="0"/>
        <w:rPr>
          <w:rStyle w:val="Brak"/>
          <w:rFonts w:ascii="Times New Roman" w:eastAsia="Times New Roman" w:hAnsi="Times New Roman" w:cs="Times New Roman"/>
          <w:lang w:val="pl-PL"/>
        </w:rPr>
      </w:pPr>
      <w:r w:rsidRPr="00FD0B73">
        <w:rPr>
          <w:rFonts w:ascii="Times New Roman" w:hAnsi="Times New Roman" w:cs="Times New Roman"/>
          <w:lang w:val="pl-PL"/>
        </w:rPr>
        <w:t>Zaproponowany model kontroli kontaktów nieletnich umieszczonych</w:t>
      </w:r>
      <w:r w:rsidR="003157D9">
        <w:rPr>
          <w:rFonts w:ascii="Times New Roman" w:hAnsi="Times New Roman" w:cs="Times New Roman"/>
          <w:lang w:val="pl-PL"/>
        </w:rPr>
        <w:t xml:space="preserve"> w </w:t>
      </w:r>
      <w:r w:rsidRPr="00FD0B73">
        <w:rPr>
          <w:rFonts w:ascii="Times New Roman" w:hAnsi="Times New Roman" w:cs="Times New Roman"/>
          <w:lang w:val="pl-PL"/>
        </w:rPr>
        <w:t>schronisku dla nieletnich, znajdzie także zastosowanie</w:t>
      </w:r>
      <w:r w:rsidR="003157D9">
        <w:rPr>
          <w:rFonts w:ascii="Times New Roman" w:hAnsi="Times New Roman" w:cs="Times New Roman"/>
          <w:lang w:val="pl-PL"/>
        </w:rPr>
        <w:t xml:space="preserve"> w </w:t>
      </w:r>
      <w:r w:rsidRPr="00FD0B73">
        <w:rPr>
          <w:rFonts w:ascii="Times New Roman" w:hAnsi="Times New Roman" w:cs="Times New Roman"/>
          <w:lang w:val="pl-PL"/>
        </w:rPr>
        <w:t>przypadku,</w:t>
      </w:r>
      <w:r w:rsidR="003157D9">
        <w:rPr>
          <w:rFonts w:ascii="Times New Roman" w:hAnsi="Times New Roman" w:cs="Times New Roman"/>
          <w:lang w:val="pl-PL"/>
        </w:rPr>
        <w:t xml:space="preserve"> o </w:t>
      </w:r>
      <w:r w:rsidRPr="00FD0B73">
        <w:rPr>
          <w:rFonts w:ascii="Times New Roman" w:hAnsi="Times New Roman" w:cs="Times New Roman"/>
          <w:lang w:val="pl-PL"/>
        </w:rPr>
        <w:t>którym mowa</w:t>
      </w:r>
      <w:r w:rsidR="003157D9">
        <w:rPr>
          <w:rFonts w:ascii="Times New Roman" w:hAnsi="Times New Roman" w:cs="Times New Roman"/>
          <w:lang w:val="pl-PL"/>
        </w:rPr>
        <w:t xml:space="preserve"> w </w:t>
      </w:r>
      <w:r w:rsidRPr="00FD0B73">
        <w:rPr>
          <w:rFonts w:ascii="Times New Roman" w:hAnsi="Times New Roman" w:cs="Times New Roman"/>
          <w:lang w:val="pl-PL"/>
        </w:rPr>
        <w:t>art. 2</w:t>
      </w:r>
      <w:r w:rsidR="00926513">
        <w:rPr>
          <w:rFonts w:ascii="Times New Roman" w:hAnsi="Times New Roman" w:cs="Times New Roman"/>
          <w:lang w:val="pl-PL"/>
        </w:rPr>
        <w:t>40</w:t>
      </w:r>
      <w:r w:rsidRPr="00FD0B73">
        <w:rPr>
          <w:rFonts w:ascii="Times New Roman" w:hAnsi="Times New Roman" w:cs="Times New Roman"/>
          <w:lang w:val="pl-PL"/>
        </w:rPr>
        <w:t xml:space="preserve"> ust. 5 projektu,</w:t>
      </w:r>
      <w:r w:rsidR="003157D9">
        <w:rPr>
          <w:rFonts w:ascii="Times New Roman" w:hAnsi="Times New Roman" w:cs="Times New Roman"/>
          <w:lang w:val="pl-PL"/>
        </w:rPr>
        <w:t xml:space="preserve"> z </w:t>
      </w:r>
      <w:r w:rsidRPr="00FD0B73">
        <w:rPr>
          <w:rFonts w:ascii="Times New Roman" w:hAnsi="Times New Roman" w:cs="Times New Roman"/>
          <w:lang w:val="pl-PL"/>
        </w:rPr>
        <w:t>uwagi na cel</w:t>
      </w:r>
      <w:r w:rsidR="007A7197">
        <w:rPr>
          <w:rFonts w:ascii="Times New Roman" w:hAnsi="Times New Roman" w:cs="Times New Roman"/>
          <w:lang w:val="pl-PL"/>
        </w:rPr>
        <w:t xml:space="preserve"> i </w:t>
      </w:r>
      <w:r w:rsidRPr="00FD0B73">
        <w:rPr>
          <w:rFonts w:ascii="Times New Roman" w:hAnsi="Times New Roman" w:cs="Times New Roman"/>
          <w:lang w:val="pl-PL"/>
        </w:rPr>
        <w:t>istotę tego umieszczenia. Nie będzie natomiast miał zastosowania do przypadku,</w:t>
      </w:r>
      <w:r w:rsidR="003157D9">
        <w:rPr>
          <w:rFonts w:ascii="Times New Roman" w:hAnsi="Times New Roman" w:cs="Times New Roman"/>
          <w:lang w:val="pl-PL"/>
        </w:rPr>
        <w:t xml:space="preserve"> o </w:t>
      </w:r>
      <w:r w:rsidRPr="00FD0B73">
        <w:rPr>
          <w:rFonts w:ascii="Times New Roman" w:hAnsi="Times New Roman" w:cs="Times New Roman"/>
          <w:lang w:val="pl-PL"/>
        </w:rPr>
        <w:t>którym mowa</w:t>
      </w:r>
      <w:r w:rsidR="003157D9">
        <w:rPr>
          <w:rFonts w:ascii="Times New Roman" w:hAnsi="Times New Roman" w:cs="Times New Roman"/>
          <w:lang w:val="pl-PL"/>
        </w:rPr>
        <w:t xml:space="preserve"> w </w:t>
      </w:r>
      <w:r w:rsidRPr="00FD0B73">
        <w:rPr>
          <w:rFonts w:ascii="Times New Roman" w:hAnsi="Times New Roman" w:cs="Times New Roman"/>
          <w:lang w:val="pl-PL"/>
        </w:rPr>
        <w:t>art. 94 ust. 1</w:t>
      </w:r>
      <w:r w:rsidR="007A7197">
        <w:rPr>
          <w:rFonts w:ascii="Times New Roman" w:hAnsi="Times New Roman" w:cs="Times New Roman"/>
          <w:lang w:val="pl-PL"/>
        </w:rPr>
        <w:t xml:space="preserve"> i </w:t>
      </w:r>
      <w:r w:rsidRPr="00FD0B73">
        <w:rPr>
          <w:rFonts w:ascii="Times New Roman" w:hAnsi="Times New Roman" w:cs="Times New Roman"/>
          <w:lang w:val="pl-PL"/>
        </w:rPr>
        <w:t>art. 95 ust. 2 projektu. Zgodnie bowiem</w:t>
      </w:r>
      <w:r w:rsidR="003157D9">
        <w:rPr>
          <w:rFonts w:ascii="Times New Roman" w:hAnsi="Times New Roman" w:cs="Times New Roman"/>
          <w:lang w:val="pl-PL"/>
        </w:rPr>
        <w:t xml:space="preserve"> z </w:t>
      </w:r>
      <w:r w:rsidRPr="00FD0B73">
        <w:rPr>
          <w:rFonts w:ascii="Times New Roman" w:hAnsi="Times New Roman" w:cs="Times New Roman"/>
          <w:lang w:val="pl-PL"/>
        </w:rPr>
        <w:t xml:space="preserve">art. </w:t>
      </w:r>
      <w:r w:rsidR="00CF28F2" w:rsidRPr="00FD0B73">
        <w:rPr>
          <w:rFonts w:ascii="Times New Roman" w:hAnsi="Times New Roman" w:cs="Times New Roman"/>
          <w:lang w:val="pl-PL"/>
        </w:rPr>
        <w:t>30</w:t>
      </w:r>
      <w:r w:rsidR="00AA1B71">
        <w:rPr>
          <w:rFonts w:ascii="Times New Roman" w:hAnsi="Times New Roman" w:cs="Times New Roman"/>
          <w:lang w:val="pl-PL"/>
        </w:rPr>
        <w:t>2</w:t>
      </w:r>
      <w:r w:rsidRPr="00FD0B73">
        <w:rPr>
          <w:rFonts w:ascii="Times New Roman" w:hAnsi="Times New Roman" w:cs="Times New Roman"/>
          <w:lang w:val="pl-PL"/>
        </w:rPr>
        <w:t xml:space="preserve"> projektu wobec nieletniego umieszczonego</w:t>
      </w:r>
      <w:r w:rsidR="003157D9">
        <w:rPr>
          <w:rFonts w:ascii="Times New Roman" w:hAnsi="Times New Roman" w:cs="Times New Roman"/>
          <w:lang w:val="pl-PL"/>
        </w:rPr>
        <w:t xml:space="preserve"> w </w:t>
      </w:r>
      <w:r w:rsidRPr="00FD0B73">
        <w:rPr>
          <w:rFonts w:ascii="Times New Roman" w:hAnsi="Times New Roman" w:cs="Times New Roman"/>
          <w:lang w:val="pl-PL"/>
        </w:rPr>
        <w:t>schronisku dla nieletnich, po prawomocnym zakończeniu postępowania rozpoznawczego, do czasu umieszczenia nieletniego</w:t>
      </w:r>
      <w:r w:rsidR="003157D9">
        <w:rPr>
          <w:rFonts w:ascii="Times New Roman" w:hAnsi="Times New Roman" w:cs="Times New Roman"/>
          <w:lang w:val="pl-PL"/>
        </w:rPr>
        <w:t xml:space="preserve"> w </w:t>
      </w:r>
      <w:r w:rsidRPr="00FD0B73">
        <w:rPr>
          <w:rFonts w:ascii="Times New Roman" w:hAnsi="Times New Roman" w:cs="Times New Roman"/>
          <w:lang w:val="pl-PL"/>
        </w:rPr>
        <w:t>zakładzie poprawczym, stosuje się przepisy dotyczące nieletnich umieszczonych</w:t>
      </w:r>
      <w:r w:rsidR="003157D9">
        <w:rPr>
          <w:rFonts w:ascii="Times New Roman" w:hAnsi="Times New Roman" w:cs="Times New Roman"/>
          <w:lang w:val="pl-PL"/>
        </w:rPr>
        <w:t xml:space="preserve"> w </w:t>
      </w:r>
      <w:r w:rsidRPr="00FD0B73">
        <w:rPr>
          <w:rFonts w:ascii="Times New Roman" w:hAnsi="Times New Roman" w:cs="Times New Roman"/>
          <w:lang w:val="pl-PL"/>
        </w:rPr>
        <w:t>zakładzie poprawczym</w:t>
      </w:r>
      <w:r w:rsidR="003157D9">
        <w:rPr>
          <w:rFonts w:ascii="Times New Roman" w:hAnsi="Times New Roman" w:cs="Times New Roman"/>
          <w:lang w:val="pl-PL"/>
        </w:rPr>
        <w:t xml:space="preserve"> w </w:t>
      </w:r>
      <w:r w:rsidRPr="00FD0B73">
        <w:rPr>
          <w:rFonts w:ascii="Times New Roman" w:hAnsi="Times New Roman" w:cs="Times New Roman"/>
          <w:lang w:val="pl-PL"/>
        </w:rPr>
        <w:t xml:space="preserve">zakresie </w:t>
      </w:r>
      <w:hyperlink r:id="rId8" w:history="1">
        <w:r w:rsidRPr="00FD0B73">
          <w:rPr>
            <w:rStyle w:val="Hyperlink0"/>
            <w:rFonts w:eastAsia="Arial Unicode MS"/>
            <w:lang w:val="pl-PL"/>
          </w:rPr>
          <w:t>m.in</w:t>
        </w:r>
      </w:hyperlink>
      <w:r w:rsidRPr="00FD0B73">
        <w:rPr>
          <w:rStyle w:val="Brak"/>
          <w:rFonts w:ascii="Times New Roman" w:hAnsi="Times New Roman" w:cs="Times New Roman"/>
          <w:lang w:val="pl-PL"/>
        </w:rPr>
        <w:t>. kontaktów nieletniego</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osobami spoza zakładu.</w:t>
      </w:r>
    </w:p>
    <w:p w14:paraId="3FFC5F72" w14:textId="597485EB" w:rsidR="00612336" w:rsidRPr="00FD0B73" w:rsidRDefault="00EF7DD2" w:rsidP="00BD4ABC">
      <w:pPr>
        <w:pStyle w:val="USTustnpkodeksu"/>
        <w:spacing w:after="0"/>
        <w:rPr>
          <w:rStyle w:val="Brak"/>
          <w:rFonts w:ascii="Times New Roman" w:eastAsia="Times New Roman" w:hAnsi="Times New Roman" w:cs="Times New Roman"/>
          <w:lang w:val="pl-PL"/>
        </w:rPr>
      </w:pPr>
      <w:r w:rsidRPr="00FD0B73">
        <w:rPr>
          <w:rStyle w:val="Brak"/>
          <w:rFonts w:ascii="Times New Roman" w:hAnsi="Times New Roman" w:cs="Times New Roman"/>
          <w:lang w:val="pl-PL"/>
        </w:rPr>
        <w:t>O ograniczeniu lub zakazie kontaktów nieletniego, dyrektor ośrodka, zakładu lub schroniska albo kierownik zakładu leczniczego będzie miał obowiązek niezwłocznie zawiadomić nieletniego,</w:t>
      </w:r>
      <w:r w:rsidR="00083D11">
        <w:rPr>
          <w:rStyle w:val="Brak"/>
          <w:rFonts w:ascii="Times New Roman" w:hAnsi="Times New Roman" w:cs="Times New Roman"/>
          <w:lang w:val="pl-PL"/>
        </w:rPr>
        <w:t xml:space="preserve"> a </w:t>
      </w:r>
      <w:r w:rsidRPr="00FD0B73">
        <w:rPr>
          <w:rStyle w:val="Brak"/>
          <w:rFonts w:ascii="Times New Roman" w:hAnsi="Times New Roman" w:cs="Times New Roman"/>
          <w:lang w:val="pl-PL"/>
        </w:rPr>
        <w:t xml:space="preserve">na jego żądanie również sąd rodzinny wykonujący orzeczenie, podając powody tej decyzji. </w:t>
      </w:r>
      <w:r w:rsidR="008630CD">
        <w:rPr>
          <w:rStyle w:val="Brak"/>
          <w:rFonts w:ascii="Times New Roman" w:hAnsi="Times New Roman" w:cs="Times New Roman"/>
          <w:lang w:val="pl-PL"/>
        </w:rPr>
        <w:t xml:space="preserve">W przypadku ograniczenia lub zakazu kontaktu nieletniego z rodzicami lub opiekunem prawnym zawiadomienie sądu rodzinnego będzie obligatoryjne. </w:t>
      </w:r>
      <w:r w:rsidRPr="00FD0B73">
        <w:rPr>
          <w:rStyle w:val="Brak"/>
          <w:rFonts w:ascii="Times New Roman" w:hAnsi="Times New Roman" w:cs="Times New Roman"/>
          <w:lang w:val="pl-PL"/>
        </w:rPr>
        <w:t>Sąd rodzinny może uchylić decyzję dyrektora ośrodka, zakładu lub schroniska albo kierownika zakładu leczniczego. Wprowadzone uprawnienie dla nieletniego pozwoli na kontrolę tych czynności przez podmiot zewnętrzny jakim jest sąd rodzinny, przez sprawdzenie czy decyzja</w:t>
      </w:r>
      <w:r w:rsidR="003157D9">
        <w:rPr>
          <w:rStyle w:val="Brak"/>
          <w:rFonts w:ascii="Times New Roman" w:hAnsi="Times New Roman" w:cs="Times New Roman"/>
          <w:lang w:val="pl-PL"/>
        </w:rPr>
        <w:t xml:space="preserve"> o </w:t>
      </w:r>
      <w:r w:rsidRPr="00FD0B73">
        <w:rPr>
          <w:rStyle w:val="Brak"/>
          <w:rFonts w:ascii="Times New Roman" w:hAnsi="Times New Roman" w:cs="Times New Roman"/>
          <w:lang w:val="pl-PL"/>
        </w:rPr>
        <w:t>ograniczeniu lub zakazie kontaktów była uzasadniona. Ponadto decyzja dyrektora ośrodka, zakładu lub schroniska albo kierownika zakładu leczniczego będzie mogła być zaskarżona przez nieletniego</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drodze zażalenia na czynności naruszające prawa nieletniego (art. 86 projektu). Decyzje dotyczące ograniczenia lub zakazu kontaktów nieletniego</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 xml:space="preserve">osobami spoza ośrodka, zakładu lub schroniska będą mogły podlegać także badaniu przestrzegania praw </w:t>
      </w:r>
      <w:r w:rsidRPr="00FD0B73">
        <w:rPr>
          <w:rStyle w:val="Brak"/>
          <w:rFonts w:ascii="Times New Roman" w:hAnsi="Times New Roman" w:cs="Times New Roman"/>
          <w:lang w:val="pl-PL"/>
        </w:rPr>
        <w:lastRenderedPageBreak/>
        <w:t>nieletnich</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ramach nadzoru nad wykonywaniem orzeczeń sprawowanego przez sędziego rodzinnego (np.</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 xml:space="preserve">przypadku złożenia skargi przez nieletniego). </w:t>
      </w:r>
    </w:p>
    <w:p w14:paraId="4FE67DF1" w14:textId="614D3F2C" w:rsidR="00612336" w:rsidRPr="00FD0B73" w:rsidRDefault="00EF7DD2" w:rsidP="00BD4ABC">
      <w:pPr>
        <w:pStyle w:val="TreA"/>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Proponuje się wprowadzenie zasady,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rą odwiedziny nieletniego przez osoby niebędące członkami rodziny</w:t>
      </w:r>
      <w:r w:rsidR="007A7197">
        <w:rPr>
          <w:rStyle w:val="Brak"/>
          <w:rFonts w:ascii="Times New Roman" w:hAnsi="Times New Roman" w:cs="Times New Roman"/>
          <w:sz w:val="24"/>
          <w:szCs w:val="24"/>
        </w:rPr>
        <w:t xml:space="preserve"> </w:t>
      </w:r>
      <w:r w:rsidR="0050055A" w:rsidRPr="00FD0B73">
        <w:rPr>
          <w:rStyle w:val="Brak"/>
          <w:rFonts w:ascii="Times New Roman" w:hAnsi="Times New Roman" w:cs="Times New Roman"/>
          <w:sz w:val="24"/>
          <w:szCs w:val="24"/>
        </w:rPr>
        <w:t>nieletniego odbywają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b określony przez dyrektora młodzieżowego ośrodka wychowawczego, </w:t>
      </w:r>
      <w:r w:rsidR="0007342B" w:rsidRPr="00FD0B73">
        <w:rPr>
          <w:rFonts w:ascii="Times New Roman" w:hAnsi="Times New Roman" w:cs="Times New Roman"/>
          <w:sz w:val="24"/>
          <w:szCs w:val="24"/>
        </w:rPr>
        <w:t xml:space="preserve">okręgowego </w:t>
      </w:r>
      <w:r w:rsidR="00524609" w:rsidRPr="00FD0B73">
        <w:rPr>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schroniska dla nieletnich albo kierownika zakładu leczniczego dysponującego warunkami wzmocnionego lub maksymalnego zabezpieczenia. Wprowadzając powyższe ograniczenie ustawodawca miał na uwadze, że najistotniejsze dla nieletniego są odwiedziny członk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rodziny. Odwiedziny tych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stanowią realizację prawa nieletniego do ochrony więzi rodzinnych, stanowią jedną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najważniejszych form podtrzymywania przez nieletniego kontakt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ze światem zewnętrznym oraz stanowią istotny czynnik oddziaływania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procesie resocjalizacji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readaptacji społecznej nieletniego. Tak istotnego charakteru nie mają natomiast odwiedziny innych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realizują przede wszystkim utrzymywanie kontakt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towarzyskich. Wprowadzone rozwiązanie nie uniemożliwia nieletniemu utrzymywania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tymi osobami kontaktu korespondencyjnego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innej formie,</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formie odwiedzin na warunkach określonych przez</w:t>
      </w:r>
      <w:r w:rsidR="0050055A" w:rsidRPr="00FD0B73">
        <w:rPr>
          <w:rStyle w:val="Brak"/>
          <w:rFonts w:ascii="Times New Roman" w:hAnsi="Times New Roman" w:cs="Times New Roman"/>
          <w:sz w:val="24"/>
          <w:szCs w:val="24"/>
        </w:rPr>
        <w:t xml:space="preserve"> dyrektora ośrodka, zakładu lub </w:t>
      </w:r>
      <w:r w:rsidRPr="00FD0B73">
        <w:rPr>
          <w:rStyle w:val="Brak"/>
          <w:rFonts w:ascii="Times New Roman" w:hAnsi="Times New Roman" w:cs="Times New Roman"/>
          <w:sz w:val="24"/>
          <w:szCs w:val="24"/>
        </w:rPr>
        <w:t>schroniska albo kierownika zakładu leczniczego – czyli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uzgodnionym terminie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czasie oraz określenia liczby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b odwiedzających. </w:t>
      </w:r>
    </w:p>
    <w:p w14:paraId="587A651C" w14:textId="7F4A54EF" w:rsidR="00612336" w:rsidRPr="00FD0B73" w:rsidRDefault="00EF7DD2" w:rsidP="00BD4ABC">
      <w:pPr>
        <w:pStyle w:val="TreA"/>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projektowanych przepisach wyraźnie wskazano, że ograniczenia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kontaktami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07342B" w:rsidRPr="00FD0B73">
        <w:rPr>
          <w:rFonts w:ascii="Times New Roman" w:hAnsi="Times New Roman" w:cs="Times New Roman"/>
          <w:sz w:val="24"/>
          <w:szCs w:val="24"/>
        </w:rPr>
        <w:t>okręgowy</w:t>
      </w:r>
      <w:r w:rsidR="001923BE" w:rsidRPr="00FD0B73">
        <w:rPr>
          <w:rFonts w:ascii="Times New Roman" w:hAnsi="Times New Roman" w:cs="Times New Roman"/>
          <w:sz w:val="24"/>
          <w:szCs w:val="24"/>
        </w:rPr>
        <w:t xml:space="preserve">ch </w:t>
      </w:r>
      <w:r w:rsidR="00524609"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leczniczych dysponujących warunkami wzmocnionego lub maksymalnego zabezpieczenia, zakładach poprawczych lub schroniskach dla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oso</w:t>
      </w:r>
      <w:r w:rsidR="0050055A" w:rsidRPr="00FD0B73">
        <w:rPr>
          <w:rStyle w:val="Brak"/>
          <w:rFonts w:ascii="Times New Roman" w:hAnsi="Times New Roman" w:cs="Times New Roman"/>
          <w:sz w:val="24"/>
          <w:szCs w:val="24"/>
        </w:rPr>
        <w:t>bami spoza ośrodka, zakładu lub </w:t>
      </w:r>
      <w:r w:rsidRPr="00FD0B73">
        <w:rPr>
          <w:rStyle w:val="Brak"/>
          <w:rFonts w:ascii="Times New Roman" w:hAnsi="Times New Roman" w:cs="Times New Roman"/>
          <w:sz w:val="24"/>
          <w:szCs w:val="24"/>
        </w:rPr>
        <w:t>schroniska nie dotyczą kontakt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obrońcą</w:t>
      </w:r>
      <w:r w:rsidRPr="00FD0B73">
        <w:rPr>
          <w:rStyle w:val="Brak"/>
          <w:rFonts w:ascii="Times New Roman" w:hAnsi="Times New Roman" w:cs="Times New Roman"/>
          <w:sz w:val="24"/>
          <w:szCs w:val="24"/>
          <w:lang w:val="it-IT"/>
        </w:rPr>
        <w:t>, pe</w:t>
      </w:r>
      <w:r w:rsidRPr="00FD0B73">
        <w:rPr>
          <w:rStyle w:val="Brak"/>
          <w:rFonts w:ascii="Times New Roman" w:hAnsi="Times New Roman" w:cs="Times New Roman"/>
          <w:sz w:val="24"/>
          <w:szCs w:val="24"/>
        </w:rPr>
        <w:t>łnomocnikiem będącym adwokatem lub radcą prawnym,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właściwym urzędem konsularnym lub przedstawicielstwem dyplomatycznym,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organami ścigania, wymiaru sprawiedliwoś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innymi organami państwowymi, organami samorzą</w:t>
      </w:r>
      <w:r w:rsidRPr="00FD0B73">
        <w:rPr>
          <w:rStyle w:val="Brak"/>
          <w:rFonts w:ascii="Times New Roman" w:hAnsi="Times New Roman" w:cs="Times New Roman"/>
          <w:sz w:val="24"/>
          <w:szCs w:val="24"/>
          <w:lang w:val="fr-FR"/>
        </w:rPr>
        <w:t>du terytorialnego, Rzecznikiem Praw Obywatelskich, Rzecznikiem Praw Dziecka, Rzecznikiem Praw Pacjenta, organami powo</w:t>
      </w:r>
      <w:r w:rsidRPr="00FD0B73">
        <w:rPr>
          <w:rStyle w:val="Brak"/>
          <w:rFonts w:ascii="Times New Roman" w:hAnsi="Times New Roman" w:cs="Times New Roman"/>
          <w:sz w:val="24"/>
          <w:szCs w:val="24"/>
        </w:rPr>
        <w:t>łanymi na podstawie ratyfikowanych przez Rzeczpospolitą Polską um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międzynarodowych dotyczących ochrony praw człowieka oraz przedstawicielem niebędącym adwokatem ani radcą prawnym,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został zaaprobowany przez Przewodniczącego Izby Europejskiego Trybunału Praw Człowieka do reprezentowania nieletniego przed tym Trybunałem.</w:t>
      </w:r>
    </w:p>
    <w:p w14:paraId="6A85C5DA" w14:textId="061A1391"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Rozwiązaniem, usuwającym wątpliwości praktyki, jest wprowadzenie przepisu,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rym odwiedziny nieletniego podlegają nadzorowi pracownika upoważnionego </w:t>
      </w:r>
      <w:r w:rsidRPr="00FD0B73">
        <w:rPr>
          <w:rStyle w:val="Brak"/>
          <w:rFonts w:ascii="Times New Roman" w:hAnsi="Times New Roman" w:cs="Times New Roman"/>
          <w:sz w:val="24"/>
          <w:szCs w:val="24"/>
        </w:rPr>
        <w:lastRenderedPageBreak/>
        <w:t xml:space="preserve">przez dyrektora młodzieżowego ośrodka wychowawczego, </w:t>
      </w:r>
      <w:r w:rsidR="001923BE" w:rsidRPr="00FD0B73">
        <w:rPr>
          <w:rFonts w:ascii="Times New Roman" w:hAnsi="Times New Roman" w:cs="Times New Roman"/>
          <w:sz w:val="24"/>
          <w:szCs w:val="24"/>
        </w:rPr>
        <w:t xml:space="preserve">okręgowego </w:t>
      </w:r>
      <w:r w:rsidR="002D1845"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lub schroniska dla nieletnich albo osoby upoważnionej przez kierownika zakładu leczniczego dysponującego warunkami wzmocnionego lub maksymalnego zabezpieczenia.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odwiedzin polega na zapewnieniu porządku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czasie trwania odwiedzin, bez zapoznawania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treścią rozm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wprowadzonego pojęcia nadzoru odwiedzin posiłkowano się treścią art. 242 § 9 k.k.w.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lang w:val="nl-NL"/>
        </w:rPr>
        <w:t>r ten b</w:t>
      </w:r>
      <w:r w:rsidRPr="00FD0B73">
        <w:rPr>
          <w:rStyle w:val="Brak"/>
          <w:rFonts w:ascii="Times New Roman" w:hAnsi="Times New Roman" w:cs="Times New Roman"/>
          <w:sz w:val="24"/>
          <w:szCs w:val="24"/>
        </w:rPr>
        <w:t>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być realizowany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przez osobistą obecność pracownika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sali odwiedzin,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przy wykorzystaniu systemu monitoringu. Istotą nadzoru nie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przypadku kontrola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analiza prowadzonych rozm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ale obserwacja poprawności zachowania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czasie nieletnich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ich odwiedzających. Wprowadzona regulacja umożliwi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jednej strony zapewnienie przebiegu odwiedzin</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zachowania porządku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bezpieczeństwa,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drugiej strony stanowić będzie </w:t>
      </w:r>
      <w:r w:rsidR="0050055A" w:rsidRPr="00FD0B73">
        <w:rPr>
          <w:rStyle w:val="Brak"/>
          <w:rFonts w:ascii="Times New Roman" w:hAnsi="Times New Roman" w:cs="Times New Roman"/>
          <w:sz w:val="24"/>
          <w:szCs w:val="24"/>
        </w:rPr>
        <w:t>realizację prawa nieletniego do </w:t>
      </w:r>
      <w:r w:rsidRPr="00FD0B73">
        <w:rPr>
          <w:rStyle w:val="Brak"/>
          <w:rFonts w:ascii="Times New Roman" w:hAnsi="Times New Roman" w:cs="Times New Roman"/>
          <w:sz w:val="24"/>
          <w:szCs w:val="24"/>
        </w:rPr>
        <w:t>swobody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ochrony komunikowania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innymi osobami. </w:t>
      </w:r>
    </w:p>
    <w:p w14:paraId="29041E81" w14:textId="77777777" w:rsidR="00612336" w:rsidRPr="00FD0B73" w:rsidRDefault="00612336" w:rsidP="00BD4ABC">
      <w:pPr>
        <w:pStyle w:val="TreA"/>
        <w:spacing w:after="0" w:line="360" w:lineRule="auto"/>
        <w:rPr>
          <w:rStyle w:val="Brak"/>
          <w:rFonts w:ascii="Times New Roman" w:eastAsia="Times New Roman" w:hAnsi="Times New Roman" w:cs="Times New Roman"/>
          <w:b/>
          <w:bCs/>
          <w:sz w:val="24"/>
          <w:szCs w:val="24"/>
        </w:rPr>
      </w:pPr>
    </w:p>
    <w:p w14:paraId="1E12FA54" w14:textId="71EB736F" w:rsidR="00612336" w:rsidRPr="00FD0B73" w:rsidRDefault="00EF7DD2" w:rsidP="00BD4ABC">
      <w:pPr>
        <w:pStyle w:val="TreA"/>
        <w:spacing w:after="0" w:line="360" w:lineRule="auto"/>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Korespondencja nieletniego (art. 116</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117)</w:t>
      </w:r>
    </w:p>
    <w:p w14:paraId="591A3C95" w14:textId="4CF7ED5A"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Projektowana ustawa przewiduje kompleksowe uregulowanie zasad zwi</w:t>
      </w:r>
      <w:r w:rsidRPr="00FD0B73">
        <w:rPr>
          <w:rStyle w:val="Brak"/>
          <w:rFonts w:ascii="Times New Roman" w:hAnsi="Times New Roman" w:cs="Times New Roman"/>
          <w:sz w:val="24"/>
          <w:szCs w:val="24"/>
        </w:rPr>
        <w:t>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kontrolą korespondencji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1923BE" w:rsidRPr="00FD0B73">
        <w:rPr>
          <w:rFonts w:ascii="Times New Roman" w:hAnsi="Times New Roman" w:cs="Times New Roman"/>
          <w:sz w:val="24"/>
          <w:szCs w:val="24"/>
        </w:rPr>
        <w:t xml:space="preserve">okręgowych </w:t>
      </w:r>
      <w:r w:rsidR="002D1845"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leczniczych dysponujących warunkami wzmocnionego lub maksymalnego zabezpieczenia, zakładach poprawczych oraz schroniskach dla nieletnich.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doprecyzowano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uzupełniono regulację art. 66 § 3 u.p.n., co pozwoli na usunięcie pojawiających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praktyce wątpliwości,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rozumienia pojęcia kontrolowania korespondencji nieletniego.</w:t>
      </w:r>
    </w:p>
    <w:p w14:paraId="5E9318B0" w14:textId="2AF2CB98"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Jednym</w:t>
      </w:r>
      <w:r w:rsidR="003157D9">
        <w:rPr>
          <w:rStyle w:val="Brak"/>
          <w:rFonts w:ascii="Times New Roman" w:eastAsia="Times New Roman" w:hAnsi="Times New Roman" w:cs="Times New Roman"/>
          <w:sz w:val="24"/>
          <w:szCs w:val="24"/>
        </w:rPr>
        <w:t xml:space="preserve"> z </w:t>
      </w:r>
      <w:r w:rsidRPr="00FD0B73">
        <w:rPr>
          <w:rStyle w:val="Brak"/>
          <w:rFonts w:ascii="Times New Roman" w:hAnsi="Times New Roman" w:cs="Times New Roman"/>
          <w:sz w:val="24"/>
          <w:szCs w:val="24"/>
        </w:rPr>
        <w:t>podstawowych praw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1923BE" w:rsidRPr="00FD0B73">
        <w:rPr>
          <w:rFonts w:ascii="Times New Roman" w:hAnsi="Times New Roman" w:cs="Times New Roman"/>
          <w:sz w:val="24"/>
          <w:szCs w:val="24"/>
        </w:rPr>
        <w:t xml:space="preserve">okręgowych </w:t>
      </w:r>
      <w:r w:rsidR="002D1845"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leczniczych, zakładach poprawczych lub schroniskach dla nieletnich, jest prawo kontaktu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innymi osobami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formie korespondencji. Realizacja tego prawa ma na celu nie tylko zapewnienie sprawiedliwego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humanitarnego postępowania, ale jest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elementem przygotowania nieletniego do powrotu do społeczeństwa.</w:t>
      </w:r>
    </w:p>
    <w:p w14:paraId="4C26FBBE" w14:textId="6642740B"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Zgodnie</w:t>
      </w:r>
      <w:r w:rsidR="003157D9">
        <w:rPr>
          <w:rStyle w:val="Brak"/>
          <w:rFonts w:ascii="Times New Roman" w:eastAsia="Times New Roman" w:hAnsi="Times New Roman" w:cs="Times New Roman"/>
          <w:sz w:val="24"/>
          <w:szCs w:val="24"/>
        </w:rPr>
        <w:t xml:space="preserve"> z </w:t>
      </w:r>
      <w:r w:rsidRPr="00FD0B73">
        <w:rPr>
          <w:rStyle w:val="Brak"/>
          <w:rFonts w:ascii="Times New Roman" w:hAnsi="Times New Roman" w:cs="Times New Roman"/>
          <w:sz w:val="24"/>
          <w:szCs w:val="24"/>
        </w:rPr>
        <w:t>art. 49 Konstytucji RP zapewnia się wolność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ochronę komunikowania się; ich ograniczenie może nastąpić jedynie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przypadkach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w:t>
      </w:r>
      <w:r w:rsidR="007A7197">
        <w:rPr>
          <w:rStyle w:val="Brak"/>
          <w:rFonts w:ascii="Times New Roman" w:hAnsi="Times New Roman" w:cs="Times New Roman"/>
          <w:sz w:val="24"/>
          <w:szCs w:val="24"/>
        </w:rPr>
        <w:t xml:space="preserve"> i </w:t>
      </w:r>
      <w:r w:rsidR="003157D9">
        <w:rPr>
          <w:rStyle w:val="Brak"/>
          <w:rFonts w:ascii="Times New Roman" w:hAnsi="Times New Roman" w:cs="Times New Roman"/>
          <w:sz w:val="24"/>
          <w:szCs w:val="24"/>
        </w:rPr>
        <w:t>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niej określony.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16 ust. 1 Konwencji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prawach dziecka żadne dziecko nie będzie podlegało arbitralnej lub bezprawnej ingerencji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sferę jego życia prywatnego, rodzinnego lub domowego 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korespondencję</w:t>
      </w:r>
      <w:r w:rsidR="00D036E1">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ani bezprawnym zamachom na jego honor</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reputację.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37 pkt 3 Konwencji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prawach dziecka Państwa-Strony zapewnią, </w:t>
      </w:r>
      <w:r w:rsidRPr="00FD0B73">
        <w:rPr>
          <w:rStyle w:val="Brak"/>
          <w:rFonts w:ascii="Times New Roman" w:hAnsi="Times New Roman" w:cs="Times New Roman"/>
          <w:sz w:val="24"/>
          <w:szCs w:val="24"/>
        </w:rPr>
        <w:lastRenderedPageBreak/>
        <w:t>aby: każde dziecko pozbawione wolności było traktowane humanitarnie</w:t>
      </w:r>
      <w:r w:rsidR="007A7197">
        <w:rPr>
          <w:rStyle w:val="Brak"/>
          <w:rFonts w:ascii="Times New Roman" w:hAnsi="Times New Roman" w:cs="Times New Roman"/>
          <w:sz w:val="24"/>
          <w:szCs w:val="24"/>
        </w:rPr>
        <w:t xml:space="preserve"> i </w:t>
      </w:r>
      <w:r w:rsidR="003157D9">
        <w:rPr>
          <w:rStyle w:val="Brak"/>
          <w:rFonts w:ascii="Times New Roman" w:hAnsi="Times New Roman" w:cs="Times New Roman"/>
          <w:sz w:val="24"/>
          <w:szCs w:val="24"/>
        </w:rPr>
        <w:t>z </w:t>
      </w:r>
      <w:r w:rsidRPr="00FD0B73">
        <w:rPr>
          <w:rStyle w:val="Brak"/>
          <w:rFonts w:ascii="Times New Roman" w:hAnsi="Times New Roman" w:cs="Times New Roman"/>
          <w:sz w:val="24"/>
          <w:szCs w:val="24"/>
        </w:rPr>
        <w:t>poszanowaniem wrodzonej godności jednostki ludzkiej,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uwzględniający potrzeby osoby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danym wieku;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każde dziecko pozbawione wolności zostanie odseparowane od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dorosłych, jeśli tylko rozwiązanie odwrotne nie będzie uznane za zgodne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najwyższym dobrem dziecka, oraz będzie miało prawo utrzymywać kontakty ze swoją rodziną przez korespondencję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wizyty,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wyłączeniem sytuacji wyjątkowych.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8 Europejskiej Konwencji Praw Człowieka każdy ma prawo do poszanowania swojego życia prywatnego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rodzinnego, swojego mieszkania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swojej korespondencji; niedopuszczalna jest ingerencja władzy publicznej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korzystanie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tego prawa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wyjątkiem przypadk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przewidzianych przez ustawę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koniecznych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demokratycznym społeczeństwie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bezpieczeństwo państwowe, bezpieczeństwo publiczne lub dobrobyt gospodarczy kraju, ochronę porządku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zapobieganie przestępstwom, ochronę̨ zdrowia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moralnoś</w:t>
      </w:r>
      <w:r w:rsidRPr="00FD0B73">
        <w:rPr>
          <w:rStyle w:val="Brak"/>
          <w:rFonts w:ascii="Times New Roman" w:hAnsi="Times New Roman" w:cs="Times New Roman"/>
          <w:sz w:val="24"/>
          <w:szCs w:val="24"/>
          <w:lang w:val="it-IT"/>
        </w:rPr>
        <w:t>ci lub ochrone</w:t>
      </w:r>
      <w:r w:rsidRPr="00FD0B73">
        <w:rPr>
          <w:rStyle w:val="Brak"/>
          <w:rFonts w:ascii="Times New Roman" w:hAnsi="Times New Roman" w:cs="Times New Roman"/>
          <w:sz w:val="24"/>
          <w:szCs w:val="24"/>
        </w:rPr>
        <w:t>̨ praw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wolności osób.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punktem 85.2 Zaleceń CM/Rec (2008)11 Komitetu Ministr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Rady Europy dla państw członkowskich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zasad europejskich dotyczących kar</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alternatywnych stosowanych wobec sprawc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 komunikacja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odwiedziny mogą być poddane pewnym obostrzeniom lub mogą być monitorowane dla potrzeb toczącego się postępowania karnego, utrzymania porządku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dyscypliny, zapewnienia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ochrony, przeciwdziałania przestępstwom oraz ochrony ofiar przestępstw; niemniej wszelkie tego typu ograniczenia,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ograniczenia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 nałożone przez władze sądowe, powinny zawsze zapewnić danemu nieletniemu możliwość minimalnego dopuszczalnego kontaktu.</w:t>
      </w:r>
    </w:p>
    <w:p w14:paraId="0E947FC5" w14:textId="1EBC296F"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 xml:space="preserve">W projekcie </w:t>
      </w:r>
      <w:r w:rsidRPr="00FD0B73">
        <w:rPr>
          <w:rStyle w:val="Brak"/>
          <w:rFonts w:ascii="Times New Roman" w:hAnsi="Times New Roman" w:cs="Times New Roman"/>
          <w:sz w:val="24"/>
          <w:szCs w:val="24"/>
        </w:rPr>
        <w: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wnaniu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obecnym stanem prawnym – wprowadzono poję</w:t>
      </w:r>
      <w:r w:rsidRPr="00FD0B73">
        <w:rPr>
          <w:rStyle w:val="Brak"/>
          <w:rFonts w:ascii="Times New Roman" w:hAnsi="Times New Roman" w:cs="Times New Roman"/>
          <w:sz w:val="24"/>
          <w:szCs w:val="24"/>
          <w:lang w:val="it-IT"/>
        </w:rPr>
        <w:t>cia</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definicje pojęć: nadzoru korespondencji, cenzury korespondencji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zatrzymania korespondencji. Przez pojęcie nadzoru korespondencji rozumie się otwarcie listu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sprawdzenie jego zawartości, bez zapoznawania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treścią pisma. Przez pojęcie cenzury korespondencji rozumie się zapoznawanie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treścią pisma oraz usunięcie części jego tekstu lub uczynienie go nieczytelnym. Przez pojęcie zatrzymania korespondencji rozumie się nieprzekazanie jej adresatowi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dołączenie do akt sprawy (w przypadku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akt osobowych nieletniego (w przypadku młodzieżowych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wychowawczych, </w:t>
      </w:r>
      <w:r w:rsidR="001923BE" w:rsidRPr="00FD0B73">
        <w:rPr>
          <w:rFonts w:ascii="Times New Roman" w:hAnsi="Times New Roman" w:cs="Times New Roman"/>
          <w:sz w:val="24"/>
          <w:szCs w:val="24"/>
        </w:rPr>
        <w:t xml:space="preserve">okręgowych </w:t>
      </w:r>
      <w:r w:rsidR="002D1845" w:rsidRPr="00FD0B73">
        <w:rPr>
          <w:rStyle w:val="Brak"/>
          <w:rFonts w:ascii="Times New Roman" w:hAnsi="Times New Roman" w:cs="Times New Roman"/>
          <w:sz w:val="24"/>
          <w:szCs w:val="24"/>
        </w:rPr>
        <w:t>ośrodków wychowawczych</w:t>
      </w:r>
      <w:r w:rsidRPr="00FD0B73">
        <w:rPr>
          <w:rStyle w:val="Brak"/>
          <w:rFonts w:ascii="Times New Roman" w:hAnsi="Times New Roman" w:cs="Times New Roman"/>
          <w:sz w:val="24"/>
          <w:szCs w:val="24"/>
        </w:rPr>
        <w:t>,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albo złożenie do depozytu (w przypadku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leczniczych). Wprowadzając na grunt projektowanej ustawy powyższe poję</w:t>
      </w:r>
      <w:r w:rsidRPr="00FD0B73">
        <w:rPr>
          <w:rStyle w:val="Brak"/>
          <w:rFonts w:ascii="Times New Roman" w:hAnsi="Times New Roman" w:cs="Times New Roman"/>
          <w:sz w:val="24"/>
          <w:szCs w:val="24"/>
          <w:lang w:val="pt-PT"/>
        </w:rPr>
        <w:t>cia posi</w:t>
      </w:r>
      <w:r w:rsidRPr="00FD0B73">
        <w:rPr>
          <w:rStyle w:val="Brak"/>
          <w:rFonts w:ascii="Times New Roman" w:hAnsi="Times New Roman" w:cs="Times New Roman"/>
          <w:sz w:val="24"/>
          <w:szCs w:val="24"/>
        </w:rPr>
        <w:t>łkowano się regulacjami art. 242 § 6, 7</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8 k.k.w</w:t>
      </w:r>
      <w:r w:rsidRPr="00FD0B73">
        <w:rPr>
          <w:rStyle w:val="Brak"/>
          <w:rFonts w:ascii="Times New Roman" w:hAnsi="Times New Roman" w:cs="Times New Roman"/>
          <w:b/>
          <w:bCs/>
          <w:sz w:val="24"/>
          <w:szCs w:val="24"/>
        </w:rPr>
        <w:t>.</w:t>
      </w:r>
      <w:r w:rsidRPr="00FD0B73">
        <w:rPr>
          <w:rStyle w:val="Brak"/>
          <w:rFonts w:ascii="Times New Roman" w:hAnsi="Times New Roman" w:cs="Times New Roman"/>
          <w:sz w:val="24"/>
          <w:szCs w:val="24"/>
        </w:rPr>
        <w:t xml:space="preserve"> Proponowane zmiany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pozwolą nie tylko na jednoznaczne zróżnicowanie pojęć nadzoru korespondencji, cenzury korespondencji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zatrzymania korespondencji, ale także określą granice ingerencji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konstytucyjne prawa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wolności nieletniego. Rozróżnienie tych czynności pozwoli na </w:t>
      </w:r>
      <w:r w:rsidRPr="00FD0B73">
        <w:rPr>
          <w:rStyle w:val="Brak"/>
          <w:rFonts w:ascii="Times New Roman" w:hAnsi="Times New Roman" w:cs="Times New Roman"/>
          <w:sz w:val="24"/>
          <w:szCs w:val="24"/>
        </w:rPr>
        <w:lastRenderedPageBreak/>
        <w:t>ukształtowanie jednolitej praktyki,</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tym samym wyeliminuje wątpliwości pojawiające się na gruncie obecnie obowiązującego art. 66 § 3 u.p.n.,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nie definiował pojęcia kontrolowania korespondencji.</w:t>
      </w:r>
    </w:p>
    <w:p w14:paraId="71F65093" w14:textId="77777777"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 zaproponowano wprowadzenie odr</w:t>
      </w:r>
      <w:r w:rsidRPr="00FD0B73">
        <w:rPr>
          <w:rStyle w:val="Brak"/>
          <w:rFonts w:ascii="Times New Roman" w:hAnsi="Times New Roman" w:cs="Times New Roman"/>
          <w:sz w:val="24"/>
          <w:szCs w:val="24"/>
        </w:rPr>
        <w:t>ębnych zasad regulujących kontrolę korespondencji 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stosowane są środki wychowawcze, środek leczniczy albo środek poprawczy oraz kontrolę korespondencji 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stosowane są środki tymczasowe.</w:t>
      </w:r>
    </w:p>
    <w:p w14:paraId="117E1775" w14:textId="754CBB4B"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Uznaj</w:t>
      </w:r>
      <w:r w:rsidRPr="00FD0B73">
        <w:rPr>
          <w:rStyle w:val="Brak"/>
          <w:rFonts w:ascii="Times New Roman" w:hAnsi="Times New Roman" w:cs="Times New Roman"/>
          <w:sz w:val="24"/>
          <w:szCs w:val="24"/>
        </w:rPr>
        <w:t>ą</w:t>
      </w:r>
      <w:r w:rsidRPr="00FD0B73">
        <w:rPr>
          <w:rStyle w:val="Brak"/>
          <w:rFonts w:ascii="Times New Roman" w:hAnsi="Times New Roman" w:cs="Times New Roman"/>
          <w:sz w:val="24"/>
          <w:szCs w:val="24"/>
          <w:lang w:val="nl-NL"/>
        </w:rPr>
        <w:t>c,</w:t>
      </w:r>
      <w:r w:rsidR="003157D9">
        <w:rPr>
          <w:rStyle w:val="Brak"/>
          <w:rFonts w:ascii="Times New Roman" w:hAnsi="Times New Roman" w:cs="Times New Roman"/>
          <w:sz w:val="24"/>
          <w:szCs w:val="24"/>
          <w:lang w:val="nl-NL"/>
        </w:rPr>
        <w:t xml:space="preserve"> z </w:t>
      </w:r>
      <w:r w:rsidRPr="00FD0B73">
        <w:rPr>
          <w:rStyle w:val="Brak"/>
          <w:rFonts w:ascii="Times New Roman" w:hAnsi="Times New Roman" w:cs="Times New Roman"/>
          <w:sz w:val="24"/>
          <w:szCs w:val="24"/>
        </w:rPr>
        <w:t>punktu widzenia zapewnienia bezpieczeństwa, niekwestionowaną zasadność kontroli korespondencji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1923BE" w:rsidRPr="00FD0B73">
        <w:rPr>
          <w:rFonts w:ascii="Times New Roman" w:hAnsi="Times New Roman" w:cs="Times New Roman"/>
          <w:sz w:val="24"/>
          <w:szCs w:val="24"/>
        </w:rPr>
        <w:t xml:space="preserve">okręgowych </w:t>
      </w:r>
      <w:r w:rsidR="00197BFA"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leczniczych dysponujących warunkami wzmocnionego lub maksymalnego zabezpieczenia albo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 projektuje się wprowadzenie zasady,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rą korespondencja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ośrodkach albo zakładach podlega nadzorowi. Wprowadzone rozwiązanie pozwoli na uniknięcie przekazywania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korespondencji nieletniego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albo zakładzie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konieczność zapewnienia porządku prawnego,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ośrodka albo zakładu oraz zapewnienie prawidłowego toku postępowania, albo przekazywania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posiadanie jest niezgodne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prawem. </w:t>
      </w:r>
    </w:p>
    <w:p w14:paraId="2D56A751" w14:textId="1E6AA483"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Natomiast podstaw</w:t>
      </w:r>
      <w:r w:rsidRPr="00FD0B73">
        <w:rPr>
          <w:rStyle w:val="Brak"/>
          <w:rFonts w:ascii="Times New Roman" w:hAnsi="Times New Roman" w:cs="Times New Roman"/>
          <w:sz w:val="24"/>
          <w:szCs w:val="24"/>
        </w:rPr>
        <w:t>ą do dalszej ingerencji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wolność komunikowania się nieletniego przez cenzurę korespondencji będą przypadki podejrzenia, ż</w:t>
      </w:r>
      <w:r w:rsidR="00476372"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korespondencja nieletniego zawiera treści godzą</w:t>
      </w:r>
      <w:r w:rsidRPr="00FE43A1">
        <w:rPr>
          <w:rStyle w:val="Brak"/>
          <w:rFonts w:ascii="Times New Roman" w:hAnsi="Times New Roman" w:cs="Times New Roman"/>
          <w:sz w:val="24"/>
          <w:szCs w:val="24"/>
        </w:rPr>
        <w:t>ce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porządek prawny, bezpieczeństwo ośrodka albo zakładu,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zasady moralności publicznej lub może wpłynąć niekorzystnie na przebieg toczącego się postępowania, proces resocjalizacji lub proces leczenia nieletniego. Katalog wskazanych okoliczności stanowi powt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rzenie katalogu okoliczności wskazanych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obecnie obowiązującym art. 66 § 3 u.p.n.,</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poszerzeniem na wskazanie niekorzystne</w:t>
      </w:r>
      <w:r w:rsidR="0050055A" w:rsidRPr="00FD0B73">
        <w:rPr>
          <w:rStyle w:val="Brak"/>
          <w:rFonts w:ascii="Times New Roman" w:hAnsi="Times New Roman" w:cs="Times New Roman"/>
          <w:sz w:val="24"/>
          <w:szCs w:val="24"/>
        </w:rPr>
        <w:t>go wpływu na </w:t>
      </w:r>
      <w:r w:rsidRPr="00FD0B73">
        <w:rPr>
          <w:rStyle w:val="Brak"/>
          <w:rFonts w:ascii="Times New Roman" w:hAnsi="Times New Roman" w:cs="Times New Roman"/>
          <w:sz w:val="24"/>
          <w:szCs w:val="24"/>
        </w:rPr>
        <w:t>proces leczenia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objęciem projektowaną regulacją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leczniczych dysponujących warunkami wzmocnionego lub maksymalnego zabezpieczenia. Treści godzą</w:t>
      </w:r>
      <w:r w:rsidRPr="00FE43A1">
        <w:rPr>
          <w:rStyle w:val="Brak"/>
          <w:rFonts w:ascii="Times New Roman" w:hAnsi="Times New Roman" w:cs="Times New Roman"/>
          <w:sz w:val="24"/>
          <w:szCs w:val="24"/>
        </w:rPr>
        <w:t>ce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porządek prawny to treści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naruszeniem lub możliwością naruszenia obowiązujących nieletnich reguł prawnych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postępowania, zachowania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wykonywania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możliwością popełnienia przez nieletniego czynu zabronionego. Treści godzą</w:t>
      </w:r>
      <w:r w:rsidRPr="00FE43A1">
        <w:rPr>
          <w:rStyle w:val="Brak"/>
          <w:rFonts w:ascii="Times New Roman" w:hAnsi="Times New Roman" w:cs="Times New Roman"/>
          <w:sz w:val="24"/>
          <w:szCs w:val="24"/>
        </w:rPr>
        <w:t>ce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bezpieczeństwo ośrodka albo zakładu</w:t>
      </w:r>
      <w:r w:rsidR="0050055A" w:rsidRPr="00FD0B73">
        <w:rPr>
          <w:rStyle w:val="Brak"/>
          <w:rFonts w:ascii="Times New Roman" w:hAnsi="Times New Roman" w:cs="Times New Roman"/>
          <w:sz w:val="24"/>
          <w:szCs w:val="24"/>
        </w:rPr>
        <w:t xml:space="preserve"> to </w:t>
      </w:r>
      <w:r w:rsidRPr="00FD0B73">
        <w:rPr>
          <w:rStyle w:val="Brak"/>
          <w:rFonts w:ascii="Times New Roman" w:hAnsi="Times New Roman" w:cs="Times New Roman"/>
          <w:sz w:val="24"/>
          <w:szCs w:val="24"/>
        </w:rPr>
        <w:t>treści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możliwością naruszenia lub zagrożenia bezpieczeństwa nieletnich,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albo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innych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b przebywających na ich terenie oraz bezpieczeństwa na terenie ośrodka albo zakładu (np. pożar, zniszczenie mienia, ucieczka, bunt, </w:t>
      </w:r>
      <w:r w:rsidRPr="00FD0B73">
        <w:rPr>
          <w:rStyle w:val="Brak"/>
          <w:rFonts w:ascii="Times New Roman" w:hAnsi="Times New Roman" w:cs="Times New Roman"/>
          <w:sz w:val="24"/>
          <w:szCs w:val="24"/>
        </w:rPr>
        <w:lastRenderedPageBreak/>
        <w:t>napaść). Treści godzą</w:t>
      </w:r>
      <w:r w:rsidRPr="00FE43A1">
        <w:rPr>
          <w:rStyle w:val="Brak"/>
          <w:rFonts w:ascii="Times New Roman" w:hAnsi="Times New Roman" w:cs="Times New Roman"/>
          <w:sz w:val="24"/>
          <w:szCs w:val="24"/>
        </w:rPr>
        <w:t>ce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zasady moralności publicznej to przykładowo treści pornograficzne, dyskryminacyjne, rasistowskie, nawołujące do nienawiści lub przemocy. Treści mogące wpłynąć niekorzystnie na przebieg toczącego się postępowania to wszelkie treści utrudniające prawidłowy przebieg postępowania prowadzonego wobec nieletniego (np.</w:t>
      </w:r>
      <w:r w:rsidR="0050055A" w:rsidRPr="00FD0B73">
        <w:rPr>
          <w:rStyle w:val="Brak"/>
          <w:rFonts w:ascii="Times New Roman" w:hAnsi="Times New Roman" w:cs="Times New Roman"/>
          <w:sz w:val="24"/>
          <w:szCs w:val="24"/>
        </w:rPr>
        <w:t> </w:t>
      </w:r>
      <w:r w:rsidRPr="00FD0B73">
        <w:rPr>
          <w:rStyle w:val="Brak"/>
          <w:rFonts w:ascii="Times New Roman" w:hAnsi="Times New Roman" w:cs="Times New Roman"/>
          <w:sz w:val="24"/>
          <w:szCs w:val="24"/>
        </w:rPr>
        <w:t>nakłanianie pokrzywdzonych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świadk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 składania fałszywych zeznań lub kierowanie do nich gróźb bezprawnych). Treści mogące wpłynąć niekorzystnie na przebieg procesu resocjalizacji to wszelkie treści,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mogą utrudnić lub zniweczyć podjęte wobec nieletniego oddziaływania wychowawcze,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okolicznościami powrotu nieletniego do środowiska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jego readaptacji społecznej. Zaproponowany katalog uwzględnia wskazane standardy wynikające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prawa międzynarodowego. </w:t>
      </w:r>
    </w:p>
    <w:p w14:paraId="705D90A9" w14:textId="257FB3E3" w:rsidR="00612336" w:rsidRPr="00FD0B73" w:rsidRDefault="00EF7DD2" w:rsidP="00BD4ABC">
      <w:pPr>
        <w:pStyle w:val="TreA"/>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Podstawą cenzury korespondencji nieletniego będzie podejrzenie, że korespondencja może zawierać powyżej wymienione treści. Podejrzenie to może być oparte przykładowo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wcześniejsze zachowanie nieletniego, jego wypowiedzi, może także wynikać</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podejmowanych przez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 czynności zapobiegawczych, kontaktowania się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osobami,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rymi dokonywał wcześniej czyn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karalnych, uciekał</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ośrodka, zakładu lub schroniska lub</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rymi przebywał podczas nieusprawiedliwionego niepowrotu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pobytu poza ośrodkiem albo zakładem.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ścisłej współpracy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rodzicami, opiekunami prawnymi lub innymi osobami bliskimi, pracownicy mogą uzyskać od tych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informacje uprawniające do podejrzenia sankcjonującego zastosowanie cenzury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konkretnym przypadku, gdyż </w:t>
      </w:r>
      <w:r w:rsidRPr="00FE43A1">
        <w:rPr>
          <w:rStyle w:val="Brak"/>
          <w:rFonts w:ascii="Times New Roman" w:hAnsi="Times New Roman" w:cs="Times New Roman"/>
          <w:sz w:val="24"/>
          <w:szCs w:val="24"/>
        </w:rPr>
        <w:t>to w</w:t>
      </w:r>
      <w:r w:rsidRPr="00FD0B73">
        <w:rPr>
          <w:rStyle w:val="Brak"/>
          <w:rFonts w:ascii="Times New Roman" w:hAnsi="Times New Roman" w:cs="Times New Roman"/>
          <w:sz w:val="24"/>
          <w:szCs w:val="24"/>
        </w:rPr>
        <w:t>łaśnie te osoby mają najczęściej ogląd sytuacji nieletniego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sami dostrzegając zagrożenia, starają się uczulać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na ograniczanie bądź wzmożony nadz</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obszarze. </w:t>
      </w:r>
    </w:p>
    <w:p w14:paraId="5083931D" w14:textId="7DB90E67" w:rsidR="00612336" w:rsidRPr="00FD0B73" w:rsidRDefault="00EF7DD2" w:rsidP="00BD4ABC">
      <w:pPr>
        <w:pStyle w:val="TreA"/>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regulacji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projektowanym kształcie zrezygnowano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wymogu, powzię</w:t>
      </w:r>
      <w:r w:rsidRPr="00FD0B73">
        <w:rPr>
          <w:rStyle w:val="Brak"/>
          <w:rFonts w:ascii="Times New Roman" w:hAnsi="Times New Roman" w:cs="Times New Roman"/>
          <w:sz w:val="24"/>
          <w:szCs w:val="24"/>
          <w:lang w:val="it-IT"/>
        </w:rPr>
        <w:t xml:space="preserve">cia </w:t>
      </w:r>
      <w:r w:rsidRPr="00FD0B73">
        <w:rPr>
          <w:rStyle w:val="Brak"/>
          <w:rFonts w:ascii="Times New Roman" w:hAnsi="Times New Roman" w:cs="Times New Roman"/>
          <w:sz w:val="24"/>
          <w:szCs w:val="24"/>
        </w:rPr>
        <w:t>„uzasadnionego” podejrzenia.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uwzględniono praktyczne problemy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oceną stopnia podejrzenia. Ocena taka wydaje się zbędna zwłaszcza wobec zamkniętego, doprecyzowanego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ściśle określonego katalogu przesłanek uzasadniających cenzurę korespondencji nieletniego. </w:t>
      </w:r>
      <w:r w:rsidR="00025FDB" w:rsidRPr="00FD0B73">
        <w:rPr>
          <w:rStyle w:val="Brak"/>
          <w:rFonts w:ascii="Times New Roman" w:hAnsi="Times New Roman" w:cs="Times New Roman"/>
          <w:sz w:val="24"/>
          <w:szCs w:val="24"/>
        </w:rPr>
        <w:t>Należy p</w:t>
      </w:r>
      <w:r w:rsidR="0045189B" w:rsidRPr="00FD0B73">
        <w:rPr>
          <w:rStyle w:val="Brak"/>
          <w:rFonts w:ascii="Times New Roman" w:hAnsi="Times New Roman" w:cs="Times New Roman"/>
          <w:sz w:val="24"/>
          <w:szCs w:val="24"/>
        </w:rPr>
        <w:t xml:space="preserve">odkreślić </w:t>
      </w:r>
      <w:r w:rsidRPr="00FD0B73">
        <w:rPr>
          <w:rStyle w:val="Brak"/>
          <w:rFonts w:ascii="Times New Roman" w:hAnsi="Times New Roman" w:cs="Times New Roman"/>
          <w:sz w:val="24"/>
          <w:szCs w:val="24"/>
        </w:rPr>
        <w:t>także, że cenzura korespondencji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przypadku będzie wymagała decyzji dyrektora ośrodka, zakładu albo kierownika zakładu leczniczego. Decyzja ta będzie mogła być przez nieletniego zaskarż</w:t>
      </w:r>
      <w:r w:rsidRPr="00FD0B73">
        <w:rPr>
          <w:rStyle w:val="Brak"/>
          <w:rFonts w:ascii="Times New Roman" w:hAnsi="Times New Roman" w:cs="Times New Roman"/>
          <w:sz w:val="24"/>
          <w:szCs w:val="24"/>
          <w:lang w:val="it-IT"/>
        </w:rPr>
        <w:t>ona, b</w:t>
      </w:r>
      <w:r w:rsidRPr="00FD0B73">
        <w:rPr>
          <w:rStyle w:val="Brak"/>
          <w:rFonts w:ascii="Times New Roman" w:hAnsi="Times New Roman" w:cs="Times New Roman"/>
          <w:sz w:val="24"/>
          <w:szCs w:val="24"/>
        </w:rPr>
        <w:t>ędzie mogła być zbadana przez 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kontroli,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mowa</w:t>
      </w:r>
      <w:r w:rsidR="003157D9">
        <w:rPr>
          <w:rStyle w:val="Brak"/>
          <w:rFonts w:ascii="Times New Roman" w:hAnsi="Times New Roman" w:cs="Times New Roman"/>
          <w:sz w:val="24"/>
          <w:szCs w:val="24"/>
        </w:rPr>
        <w:t xml:space="preserve"> w </w:t>
      </w:r>
      <w:r w:rsidR="0050055A" w:rsidRPr="00FD0B73">
        <w:rPr>
          <w:rStyle w:val="Brak"/>
          <w:rFonts w:ascii="Times New Roman" w:hAnsi="Times New Roman" w:cs="Times New Roman"/>
          <w:sz w:val="24"/>
          <w:szCs w:val="24"/>
        </w:rPr>
        <w:t>art. 116 ust. 9 projektu</w:t>
      </w:r>
      <w:r w:rsidR="00F25707">
        <w:rPr>
          <w:rStyle w:val="Brak"/>
          <w:rFonts w:ascii="Times New Roman" w:hAnsi="Times New Roman" w:cs="Times New Roman"/>
          <w:sz w:val="24"/>
          <w:szCs w:val="24"/>
        </w:rPr>
        <w:t>,</w:t>
      </w:r>
      <w:r w:rsidR="0050055A" w:rsidRPr="00FD0B73">
        <w:rPr>
          <w:rStyle w:val="Brak"/>
          <w:rFonts w:ascii="Times New Roman" w:hAnsi="Times New Roman" w:cs="Times New Roman"/>
          <w:sz w:val="24"/>
          <w:szCs w:val="24"/>
        </w:rPr>
        <w:t xml:space="preserve"> lub </w:t>
      </w:r>
      <w:r w:rsidRPr="00FD0B73">
        <w:rPr>
          <w:rStyle w:val="Brak"/>
          <w:rFonts w:ascii="Times New Roman" w:hAnsi="Times New Roman" w:cs="Times New Roman"/>
          <w:sz w:val="24"/>
          <w:szCs w:val="24"/>
        </w:rPr>
        <w:t>będzie mogła podlegać badaniu przestrzegania praw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nadzoru nad wykonywaniem orzeczeń sprawowanego przez sędziego rodzinnego (np.</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złożenia skargi przez nieletniego). Powiązanie ściśle określonych przesłanek cenzury korespondencji </w:t>
      </w:r>
      <w:r w:rsidRPr="00FD0B73">
        <w:rPr>
          <w:rStyle w:val="Brak"/>
          <w:rFonts w:ascii="Times New Roman" w:hAnsi="Times New Roman" w:cs="Times New Roman"/>
          <w:sz w:val="24"/>
          <w:szCs w:val="24"/>
        </w:rPr>
        <w:lastRenderedPageBreak/>
        <w:t>oraz możliwość kontroli decyzji dyrektora ośrodka, zakładu albo kierownika zakładu leczniczego, wyeliminuje możliwość podejmowania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zakresie decyzji arbitralnych. </w:t>
      </w:r>
    </w:p>
    <w:p w14:paraId="62AF92C7" w14:textId="75A26005" w:rsidR="00612336" w:rsidRPr="00FD0B73" w:rsidRDefault="00EF7DD2" w:rsidP="00BD4ABC">
      <w:pPr>
        <w:pStyle w:val="TreA"/>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razie stwierdzenia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korespondencji nieletniego treś</w:t>
      </w:r>
      <w:r w:rsidRPr="00FD0B73">
        <w:rPr>
          <w:rStyle w:val="Brak"/>
          <w:rFonts w:ascii="Times New Roman" w:hAnsi="Times New Roman" w:cs="Times New Roman"/>
          <w:sz w:val="24"/>
          <w:szCs w:val="24"/>
          <w:lang w:val="it-IT"/>
        </w:rPr>
        <w:t>ci,</w:t>
      </w:r>
      <w:r w:rsidR="003157D9">
        <w:rPr>
          <w:rStyle w:val="Brak"/>
          <w:rFonts w:ascii="Times New Roman" w:hAnsi="Times New Roman" w:cs="Times New Roman"/>
          <w:sz w:val="24"/>
          <w:szCs w:val="24"/>
          <w:lang w:val="it-IT"/>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mowa powyżej, korespondencja nieletniego może zostać zatrzymana. Nieletniemu można przekazać ważną wiadomość zawartą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zatrzymanej korespondencji (np. dotyczącą śmierci lub choroby członka rodziny albo innej osoby bliskiej).</w:t>
      </w:r>
    </w:p>
    <w:p w14:paraId="049ED4EE" w14:textId="3DA7E6EA" w:rsidR="00612336" w:rsidRPr="00FD0B73" w:rsidRDefault="00EF7DD2" w:rsidP="00BD4ABC">
      <w:pPr>
        <w:pStyle w:val="TreA"/>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projekcie określono także podmioty uprawnione do nadzorowania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cenzurowania korespondencji nieletniego. Korespondencja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1923BE" w:rsidRPr="00FD0B73">
        <w:rPr>
          <w:rFonts w:ascii="Times New Roman" w:hAnsi="Times New Roman" w:cs="Times New Roman"/>
          <w:sz w:val="24"/>
          <w:szCs w:val="24"/>
        </w:rPr>
        <w:t>okręgowym</w:t>
      </w:r>
      <w:r w:rsidR="001923BE" w:rsidRPr="00FD0B73">
        <w:rPr>
          <w:rStyle w:val="Brak"/>
          <w:rFonts w:ascii="Times New Roman" w:hAnsi="Times New Roman" w:cs="Times New Roman"/>
          <w:sz w:val="24"/>
          <w:szCs w:val="24"/>
        </w:rPr>
        <w:t xml:space="preserve"> </w:t>
      </w:r>
      <w:r w:rsidR="00D960F5" w:rsidRPr="00FD0B73">
        <w:rPr>
          <w:rStyle w:val="Brak"/>
          <w:rFonts w:ascii="Times New Roman" w:hAnsi="Times New Roman" w:cs="Times New Roman"/>
          <w:sz w:val="24"/>
          <w:szCs w:val="24"/>
        </w:rPr>
        <w:t xml:space="preserve">ośrodku wychowawczym </w:t>
      </w:r>
      <w:r w:rsidR="0050055A" w:rsidRPr="00FD0B73">
        <w:rPr>
          <w:rStyle w:val="Brak"/>
          <w:rFonts w:ascii="Times New Roman" w:hAnsi="Times New Roman" w:cs="Times New Roman"/>
          <w:sz w:val="24"/>
          <w:szCs w:val="24"/>
        </w:rPr>
        <w:t>albo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jest nadzorowana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cenzurowana przez dyrektora ośrodka albo zakładu lub przez upoważnionego przez niego pracownika pedagogicznego. Korespondencja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dysponującym warunkami wzmocnionego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maksymalnego zabezpieczenia, jest nadzorowana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cenzurowana przez kierownika zakładu leczniczego lub upoważ</w:t>
      </w:r>
      <w:r w:rsidRPr="00FD0B73">
        <w:rPr>
          <w:rStyle w:val="Brak"/>
          <w:rFonts w:ascii="Times New Roman" w:hAnsi="Times New Roman" w:cs="Times New Roman"/>
          <w:sz w:val="24"/>
          <w:szCs w:val="24"/>
          <w:lang w:val="fr-FR"/>
        </w:rPr>
        <w:t>nion</w:t>
      </w:r>
      <w:r w:rsidRPr="00FD0B73">
        <w:rPr>
          <w:rStyle w:val="Brak"/>
          <w:rFonts w:ascii="Times New Roman" w:hAnsi="Times New Roman" w:cs="Times New Roman"/>
          <w:sz w:val="24"/>
          <w:szCs w:val="24"/>
        </w:rPr>
        <w:t xml:space="preserve">ą przez niego </w:t>
      </w:r>
      <w:r w:rsidR="0050055A" w:rsidRPr="00FD0B73">
        <w:rPr>
          <w:rStyle w:val="Brak"/>
          <w:rFonts w:ascii="Times New Roman" w:hAnsi="Times New Roman" w:cs="Times New Roman"/>
          <w:sz w:val="24"/>
          <w:szCs w:val="24"/>
        </w:rPr>
        <w:t>osobę. To dyrektor albo </w:t>
      </w:r>
      <w:r w:rsidRPr="00FD0B73">
        <w:rPr>
          <w:rStyle w:val="Brak"/>
          <w:rFonts w:ascii="Times New Roman" w:hAnsi="Times New Roman" w:cs="Times New Roman"/>
          <w:sz w:val="24"/>
          <w:szCs w:val="24"/>
        </w:rPr>
        <w:t>kierownik</w:t>
      </w:r>
      <w:r w:rsidR="00F25707">
        <w:rPr>
          <w:rStyle w:val="Brak"/>
          <w:rFonts w:ascii="Times New Roman" w:hAnsi="Times New Roman" w:cs="Times New Roman"/>
          <w:sz w:val="24"/>
          <w:szCs w:val="24"/>
        </w:rPr>
        <w:t xml:space="preserve"> będą</w:t>
      </w:r>
      <w:r w:rsidRPr="00FD0B73">
        <w:rPr>
          <w:rStyle w:val="Brak"/>
          <w:rFonts w:ascii="Times New Roman" w:hAnsi="Times New Roman" w:cs="Times New Roman"/>
          <w:sz w:val="24"/>
          <w:szCs w:val="24"/>
        </w:rPr>
        <w:t xml:space="preserve"> podejmować decyzje,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w:t>
      </w:r>
      <w:r w:rsidR="0050055A" w:rsidRPr="00FD0B73">
        <w:rPr>
          <w:rStyle w:val="Brak"/>
          <w:rFonts w:ascii="Times New Roman" w:hAnsi="Times New Roman" w:cs="Times New Roman"/>
          <w:sz w:val="24"/>
          <w:szCs w:val="24"/>
        </w:rPr>
        <w:t>zy pracownicy są upoważnieni do </w:t>
      </w:r>
      <w:r w:rsidRPr="00FD0B73">
        <w:rPr>
          <w:rStyle w:val="Brak"/>
          <w:rFonts w:ascii="Times New Roman" w:hAnsi="Times New Roman" w:cs="Times New Roman"/>
          <w:sz w:val="24"/>
          <w:szCs w:val="24"/>
        </w:rPr>
        <w:t>nadzorowania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cenzurowania korespondencji</w:t>
      </w:r>
      <w:r w:rsidR="00F25707">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kierując się zakresem ich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Projektowana regulacja wpływa na zwiększenie gwarancyjności nadzorowania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cenzurowania korespondencji nieletnich.</w:t>
      </w:r>
    </w:p>
    <w:p w14:paraId="5C5B72DE" w14:textId="587021C0" w:rsidR="00612336" w:rsidRPr="00FD0B73" w:rsidRDefault="00EF7DD2" w:rsidP="00BD4ABC">
      <w:pPr>
        <w:pStyle w:val="TreA"/>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Decyzje dotyczące cenzurowania lub zatrzymania korespondencji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przypadku podejmował będzie dyrektor ośrodka, zakładu albo kierownik zakładu leczniczego.</w:t>
      </w:r>
    </w:p>
    <w:p w14:paraId="3B52A8A2" w14:textId="6D5270C1"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 cenzurze lub zatrzymaniu korespondencji nieletniego, dyrektor ośrodka, zakładu albo kierownik zakładu leczniczego będzie miał obowiązek niezwłocznie zawiadomić nieletniego,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na jego żądanie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sąd rodzinny wykonujący orzeczenie, podając powody tej decyzji. Sąd rodzinny może uchylić decyzję dyrektora ośrodka, zakładu albo kierownika zakładu leczniczego. Wprowadzone uprawnienie dla nieletniego pozwoli na kontrolę tych czynności przez podmiot zewnętrzny jakim jest sąd rodzinny, przez sprawdzenie czy decyzja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cenzurze lub zatrzymaniu korespondencji nieletniego była uzasadniona. Ponadto decyzja dyrektora albo kierownika będzie mogła być zaskarżona przez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drodze zażalenia na czynności naruszające prawa nieletniego (art. 86 projektu). Decyzje dotyczące cenzurowania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zatrzymania korespondencji nieletniego będą mogły podlegać także badaniu przestrzegania praw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nadzoru nad wykonywaniem orzeczeń sprawowanego przez sędziego rodzinnego (np.</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złożenia skargi przez nieletniego).</w:t>
      </w:r>
    </w:p>
    <w:p w14:paraId="6D1C1D99" w14:textId="477A037C"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ocenie ustawodawcy konieczne stał</w:t>
      </w:r>
      <w:r w:rsidRPr="00FD0B73">
        <w:rPr>
          <w:rStyle w:val="Brak"/>
          <w:rFonts w:ascii="Times New Roman" w:hAnsi="Times New Roman" w:cs="Times New Roman"/>
          <w:sz w:val="24"/>
          <w:szCs w:val="24"/>
          <w:lang w:val="it-IT"/>
        </w:rPr>
        <w:t>o si</w:t>
      </w:r>
      <w:r w:rsidRPr="00FD0B73">
        <w:rPr>
          <w:rStyle w:val="Brak"/>
          <w:rFonts w:ascii="Times New Roman" w:hAnsi="Times New Roman" w:cs="Times New Roman"/>
          <w:sz w:val="24"/>
          <w:szCs w:val="24"/>
        </w:rPr>
        <w:t>ę zamieszczenie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ustawie odrębnych zasad dotyczących nadzoru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cenzury korespondencji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schroniskach dla nieletnich oraz 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zastosowano środki tymczasowe</w:t>
      </w:r>
      <w:r w:rsidR="003157D9">
        <w:rPr>
          <w:rStyle w:val="Brak"/>
          <w:rFonts w:ascii="Times New Roman" w:hAnsi="Times New Roman" w:cs="Times New Roman"/>
          <w:sz w:val="24"/>
          <w:szCs w:val="24"/>
        </w:rPr>
        <w:t xml:space="preserve"> </w:t>
      </w:r>
      <w:r w:rsidR="003157D9">
        <w:rPr>
          <w:rStyle w:val="Brak"/>
          <w:rFonts w:ascii="Times New Roman" w:hAnsi="Times New Roman" w:cs="Times New Roman"/>
          <w:sz w:val="24"/>
          <w:szCs w:val="24"/>
        </w:rPr>
        <w:lastRenderedPageBreak/>
        <w:t>w </w:t>
      </w:r>
      <w:r w:rsidRPr="00FD0B73">
        <w:rPr>
          <w:rStyle w:val="Brak"/>
          <w:rFonts w:ascii="Times New Roman" w:hAnsi="Times New Roman" w:cs="Times New Roman"/>
          <w:sz w:val="24"/>
          <w:szCs w:val="24"/>
        </w:rPr>
        <w:t>postaci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5579A2" w:rsidRPr="00FD0B73">
        <w:rPr>
          <w:rFonts w:ascii="Times New Roman" w:hAnsi="Times New Roman" w:cs="Times New Roman"/>
          <w:sz w:val="24"/>
          <w:szCs w:val="24"/>
        </w:rPr>
        <w:t>okręgowym</w:t>
      </w:r>
      <w:r w:rsidR="005579A2" w:rsidRPr="00FD0B73">
        <w:rPr>
          <w:rStyle w:val="Brak"/>
          <w:rFonts w:ascii="Times New Roman" w:hAnsi="Times New Roman" w:cs="Times New Roman"/>
          <w:sz w:val="24"/>
          <w:szCs w:val="24"/>
        </w:rPr>
        <w:t xml:space="preserve"> </w:t>
      </w:r>
      <w:r w:rsidR="00D960F5" w:rsidRPr="00FD0B73">
        <w:rPr>
          <w:rStyle w:val="Brak"/>
          <w:rFonts w:ascii="Times New Roman" w:hAnsi="Times New Roman" w:cs="Times New Roman"/>
          <w:sz w:val="24"/>
          <w:szCs w:val="24"/>
        </w:rPr>
        <w:t xml:space="preserve">ośrodku wychowawczym </w:t>
      </w:r>
      <w:r w:rsidRPr="00FD0B73">
        <w:rPr>
          <w:rStyle w:val="Brak"/>
          <w:rFonts w:ascii="Times New Roman" w:hAnsi="Times New Roman" w:cs="Times New Roman"/>
          <w:sz w:val="24"/>
          <w:szCs w:val="24"/>
        </w:rPr>
        <w:t>albo zakładzie leczniczym dysponującym warunkami wzmocnionego lub maksymalnego zabezpieczenia. Uzasadnieniem wprowadzenia tych regulacji jest konieczność uwzględnienia istoty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podstaw stosowania wobec nieletniego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lną przesłanką jest cel związany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przeciwdziałaniem dalszej demoralizacji nieletniego lub dopuszczenia się przez niego czynu karalnego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toku postępowania lub zapewnieniem prawidłowego toku postępowania. Ponieważ stosowanie wobec nieletniego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nie ma charakteru trwałego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ostatecznego oraz związane jest ściśle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prowadzonym wobec nieletniego postępowaniem, to właśnie organ prowadzący postępowanie (sąd rodzinny, sąd drugiej ins</w:t>
      </w:r>
      <w:r w:rsidR="0050055A" w:rsidRPr="00FD0B73">
        <w:rPr>
          <w:rStyle w:val="Brak"/>
          <w:rFonts w:ascii="Times New Roman" w:hAnsi="Times New Roman" w:cs="Times New Roman"/>
          <w:sz w:val="24"/>
          <w:szCs w:val="24"/>
        </w:rPr>
        <w:t>tancji rozpoznający apelację od </w:t>
      </w:r>
      <w:r w:rsidRPr="00FD0B73">
        <w:rPr>
          <w:rStyle w:val="Brak"/>
          <w:rFonts w:ascii="Times New Roman" w:hAnsi="Times New Roman" w:cs="Times New Roman"/>
          <w:sz w:val="24"/>
          <w:szCs w:val="24"/>
        </w:rPr>
        <w:t>postanowienia kończącego postępowanie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nieletniego albo organ, do dyspozycji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pozostaje nieletni na podstawie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Kodeksu postępowania karnego), powinien być wyłą</w:t>
      </w:r>
      <w:r w:rsidRPr="00FE43A1">
        <w:rPr>
          <w:rStyle w:val="Brak"/>
          <w:rFonts w:ascii="Times New Roman" w:hAnsi="Times New Roman" w:cs="Times New Roman"/>
          <w:sz w:val="24"/>
          <w:szCs w:val="24"/>
        </w:rPr>
        <w:t>cznie w</w:t>
      </w:r>
      <w:r w:rsidRPr="00FD0B73">
        <w:rPr>
          <w:rStyle w:val="Brak"/>
          <w:rFonts w:ascii="Times New Roman" w:hAnsi="Times New Roman" w:cs="Times New Roman"/>
          <w:sz w:val="24"/>
          <w:szCs w:val="24"/>
        </w:rPr>
        <w:t>łaściwy do nadzorowania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cenzurowania korespondencji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toku prowadzonego postępowania, zwłaszcza wobec możliwości niekorzystnego wpływu treści zawartych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korespondencji nieletniego na przebieg toczącego się wobec niego postępowania. </w:t>
      </w:r>
    </w:p>
    <w:p w14:paraId="6AA8731C" w14:textId="10C01DD4"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Mając powyższe na uwadze za uzasadnione uznano wprowadzenie zasady,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rą korespondencja nieletniego umieszczonego</w:t>
      </w:r>
      <w:r w:rsidR="003157D9">
        <w:rPr>
          <w:rStyle w:val="Brak"/>
          <w:rFonts w:ascii="Times New Roman" w:hAnsi="Times New Roman" w:cs="Times New Roman"/>
          <w:sz w:val="24"/>
          <w:szCs w:val="24"/>
        </w:rPr>
        <w:t xml:space="preserve"> w </w:t>
      </w:r>
      <w:r w:rsidR="0050055A" w:rsidRPr="00FD0B73">
        <w:rPr>
          <w:rStyle w:val="Brak"/>
          <w:rFonts w:ascii="Times New Roman" w:hAnsi="Times New Roman" w:cs="Times New Roman"/>
          <w:sz w:val="24"/>
          <w:szCs w:val="24"/>
        </w:rPr>
        <w:t>schronisku dla nieletnich albo </w:t>
      </w:r>
      <w:r w:rsidRPr="00FD0B73">
        <w:rPr>
          <w:rStyle w:val="Brak"/>
          <w:rFonts w:ascii="Times New Roman" w:hAnsi="Times New Roman" w:cs="Times New Roman"/>
          <w:sz w:val="24"/>
          <w:szCs w:val="24"/>
        </w:rPr>
        <w:t>tymczasowo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5579A2" w:rsidRPr="00FD0B73">
        <w:rPr>
          <w:rFonts w:ascii="Times New Roman" w:hAnsi="Times New Roman" w:cs="Times New Roman"/>
          <w:sz w:val="24"/>
          <w:szCs w:val="24"/>
        </w:rPr>
        <w:t>okręgowym</w:t>
      </w:r>
      <w:r w:rsidR="005579A2" w:rsidRPr="00FD0B73">
        <w:rPr>
          <w:rStyle w:val="Brak"/>
          <w:rFonts w:ascii="Times New Roman" w:hAnsi="Times New Roman" w:cs="Times New Roman"/>
          <w:sz w:val="24"/>
          <w:szCs w:val="24"/>
        </w:rPr>
        <w:t xml:space="preserve"> </w:t>
      </w:r>
      <w:r w:rsidR="007132A2" w:rsidRPr="00FD0B73">
        <w:rPr>
          <w:rStyle w:val="Brak"/>
          <w:rFonts w:ascii="Times New Roman" w:hAnsi="Times New Roman" w:cs="Times New Roman"/>
          <w:sz w:val="24"/>
          <w:szCs w:val="24"/>
        </w:rPr>
        <w:t xml:space="preserve">ośrodku wychowawczym </w:t>
      </w:r>
      <w:r w:rsidRPr="00FD0B73">
        <w:rPr>
          <w:rStyle w:val="Brak"/>
          <w:rFonts w:ascii="Times New Roman" w:hAnsi="Times New Roman" w:cs="Times New Roman"/>
          <w:sz w:val="24"/>
          <w:szCs w:val="24"/>
        </w:rPr>
        <w:t>albo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dysponującym warunkami wzmocnionego lub maksymalnego zabezpieczenia podlegać będzie nadzorowi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cenzurze.</w:t>
      </w:r>
    </w:p>
    <w:p w14:paraId="5B54F52D" w14:textId="7BFF3C9E"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razie stwierdzenia treś</w:t>
      </w:r>
      <w:r w:rsidRPr="00FD0B73">
        <w:rPr>
          <w:rStyle w:val="Brak"/>
          <w:rFonts w:ascii="Times New Roman" w:hAnsi="Times New Roman" w:cs="Times New Roman"/>
          <w:sz w:val="24"/>
          <w:szCs w:val="24"/>
          <w:lang w:val="it-IT"/>
        </w:rPr>
        <w:t>ci,</w:t>
      </w:r>
      <w:r w:rsidR="003157D9">
        <w:rPr>
          <w:rStyle w:val="Brak"/>
          <w:rFonts w:ascii="Times New Roman" w:hAnsi="Times New Roman" w:cs="Times New Roman"/>
          <w:sz w:val="24"/>
          <w:szCs w:val="24"/>
          <w:lang w:val="it-IT"/>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116 ust. 2 projektu, korespondencja nieletniego może zostać zatrzymana. Nieletniemu można przekazać ważną wiadomość zawartą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zatrzymanej korespondencji (np. dotyczącą śmierci lub choroby członka rodziny albo innej osoby bliskiej).</w:t>
      </w:r>
    </w:p>
    <w:p w14:paraId="654EB0CA" w14:textId="1CBF422A"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Nadzoru, cenzury lub zatrzymania korespondencji nieletniego dokonywać będzie organ prowadzący postępowanie. Korespondencja nie</w:t>
      </w:r>
      <w:r w:rsidR="0050055A" w:rsidRPr="00FD0B73">
        <w:rPr>
          <w:rStyle w:val="Brak"/>
          <w:rFonts w:ascii="Times New Roman" w:hAnsi="Times New Roman" w:cs="Times New Roman"/>
          <w:sz w:val="24"/>
          <w:szCs w:val="24"/>
        </w:rPr>
        <w:t>letniego będzie przekazywana za </w:t>
      </w:r>
      <w:r w:rsidRPr="00FD0B73">
        <w:rPr>
          <w:rStyle w:val="Brak"/>
          <w:rFonts w:ascii="Times New Roman" w:hAnsi="Times New Roman" w:cs="Times New Roman"/>
          <w:sz w:val="24"/>
          <w:szCs w:val="24"/>
        </w:rPr>
        <w:t>pośrednictwem organu prowadzącego postępowanie.</w:t>
      </w:r>
    </w:p>
    <w:p w14:paraId="16E10F60" w14:textId="6FFFF835" w:rsidR="00612336" w:rsidRPr="00FD0B73" w:rsidRDefault="00EF7DD2" w:rsidP="00BD4ABC">
      <w:pPr>
        <w:pStyle w:val="USTustnpkodeksu"/>
        <w:spacing w:after="0"/>
        <w:rPr>
          <w:rStyle w:val="Brak"/>
          <w:rFonts w:ascii="Times New Roman" w:eastAsia="Times New Roman" w:hAnsi="Times New Roman" w:cs="Times New Roman"/>
          <w:lang w:val="pl-PL"/>
        </w:rPr>
      </w:pPr>
      <w:r w:rsidRPr="00FD0B73">
        <w:rPr>
          <w:rStyle w:val="Brak"/>
          <w:rFonts w:ascii="Times New Roman" w:hAnsi="Times New Roman" w:cs="Times New Roman"/>
          <w:lang w:val="pl-PL"/>
        </w:rPr>
        <w:t>Zaproponowany model nadzoru</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cenzury korespondencji nieletnich umieszczonych</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schronisku dla nieletnich, znajdzie także zastosowanie</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przypadku,</w:t>
      </w:r>
      <w:r w:rsidR="003157D9">
        <w:rPr>
          <w:rStyle w:val="Brak"/>
          <w:rFonts w:ascii="Times New Roman" w:hAnsi="Times New Roman" w:cs="Times New Roman"/>
          <w:lang w:val="pl-PL"/>
        </w:rPr>
        <w:t xml:space="preserve"> o </w:t>
      </w:r>
      <w:r w:rsidRPr="00FD0B73">
        <w:rPr>
          <w:rStyle w:val="Brak"/>
          <w:rFonts w:ascii="Times New Roman" w:hAnsi="Times New Roman" w:cs="Times New Roman"/>
          <w:lang w:val="pl-PL"/>
        </w:rPr>
        <w:t>którym mowa</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ar</w:t>
      </w:r>
      <w:r w:rsidR="0050055A" w:rsidRPr="00FD0B73">
        <w:rPr>
          <w:rStyle w:val="Brak"/>
          <w:rFonts w:ascii="Times New Roman" w:hAnsi="Times New Roman" w:cs="Times New Roman"/>
          <w:lang w:val="pl-PL"/>
        </w:rPr>
        <w:t>t. </w:t>
      </w:r>
      <w:r w:rsidRPr="00FD0B73">
        <w:rPr>
          <w:rStyle w:val="Brak"/>
          <w:rFonts w:ascii="Times New Roman" w:hAnsi="Times New Roman" w:cs="Times New Roman"/>
          <w:lang w:val="pl-PL"/>
        </w:rPr>
        <w:t>2</w:t>
      </w:r>
      <w:r w:rsidR="00795796">
        <w:rPr>
          <w:rStyle w:val="Brak"/>
          <w:rFonts w:ascii="Times New Roman" w:hAnsi="Times New Roman" w:cs="Times New Roman"/>
          <w:lang w:val="pl-PL"/>
        </w:rPr>
        <w:t>40</w:t>
      </w:r>
      <w:r w:rsidRPr="00FD0B73">
        <w:rPr>
          <w:rStyle w:val="Brak"/>
          <w:rFonts w:ascii="Times New Roman" w:hAnsi="Times New Roman" w:cs="Times New Roman"/>
          <w:lang w:val="pl-PL"/>
        </w:rPr>
        <w:t xml:space="preserve"> ust. 5 projektu,</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uwagi na cel</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istotę tego umieszczenia. Nie będzie natomiast miał zastosowania do przypadku,</w:t>
      </w:r>
      <w:r w:rsidR="003157D9">
        <w:rPr>
          <w:rStyle w:val="Brak"/>
          <w:rFonts w:ascii="Times New Roman" w:hAnsi="Times New Roman" w:cs="Times New Roman"/>
          <w:lang w:val="pl-PL"/>
        </w:rPr>
        <w:t xml:space="preserve"> o </w:t>
      </w:r>
      <w:r w:rsidRPr="00FD0B73">
        <w:rPr>
          <w:rStyle w:val="Brak"/>
          <w:rFonts w:ascii="Times New Roman" w:hAnsi="Times New Roman" w:cs="Times New Roman"/>
          <w:lang w:val="pl-PL"/>
        </w:rPr>
        <w:t>którym mowa</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art. 94 ust. 1</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art. 95 ust. 2 projektu. Zgodnie bowiem</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 xml:space="preserve">art. </w:t>
      </w:r>
      <w:r w:rsidR="00615403" w:rsidRPr="00FD0B73">
        <w:rPr>
          <w:rStyle w:val="Brak"/>
          <w:rFonts w:ascii="Times New Roman" w:hAnsi="Times New Roman" w:cs="Times New Roman"/>
          <w:lang w:val="pl-PL"/>
        </w:rPr>
        <w:t>30</w:t>
      </w:r>
      <w:r w:rsidR="00AA1B71">
        <w:rPr>
          <w:rStyle w:val="Brak"/>
          <w:rFonts w:ascii="Times New Roman" w:hAnsi="Times New Roman" w:cs="Times New Roman"/>
          <w:lang w:val="pl-PL"/>
        </w:rPr>
        <w:t>2</w:t>
      </w:r>
      <w:r w:rsidRPr="00FD0B73">
        <w:rPr>
          <w:rStyle w:val="Brak"/>
          <w:rFonts w:ascii="Times New Roman" w:hAnsi="Times New Roman" w:cs="Times New Roman"/>
          <w:lang w:val="pl-PL"/>
        </w:rPr>
        <w:t xml:space="preserve"> projektu wobec nieletniego umieszczonego</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schronisk</w:t>
      </w:r>
      <w:r w:rsidR="0050055A" w:rsidRPr="00FD0B73">
        <w:rPr>
          <w:rStyle w:val="Brak"/>
          <w:rFonts w:ascii="Times New Roman" w:hAnsi="Times New Roman" w:cs="Times New Roman"/>
          <w:lang w:val="pl-PL"/>
        </w:rPr>
        <w:t>u dla </w:t>
      </w:r>
      <w:r w:rsidRPr="00FD0B73">
        <w:rPr>
          <w:rStyle w:val="Brak"/>
          <w:rFonts w:ascii="Times New Roman" w:hAnsi="Times New Roman" w:cs="Times New Roman"/>
          <w:lang w:val="pl-PL"/>
        </w:rPr>
        <w:t>nieletnich, po prawomocnym zakończeniu postępowania rozpoznawczego, do czasu umieszczenia</w:t>
      </w:r>
      <w:r w:rsidR="003157D9">
        <w:rPr>
          <w:rStyle w:val="Brak"/>
          <w:rFonts w:ascii="Times New Roman" w:hAnsi="Times New Roman" w:cs="Times New Roman"/>
          <w:lang w:val="pl-PL"/>
        </w:rPr>
        <w:t xml:space="preserve"> </w:t>
      </w:r>
      <w:r w:rsidR="003157D9">
        <w:rPr>
          <w:rStyle w:val="Brak"/>
          <w:rFonts w:ascii="Times New Roman" w:hAnsi="Times New Roman" w:cs="Times New Roman"/>
          <w:lang w:val="pl-PL"/>
        </w:rPr>
        <w:lastRenderedPageBreak/>
        <w:t>w </w:t>
      </w:r>
      <w:r w:rsidRPr="00FD0B73">
        <w:rPr>
          <w:rStyle w:val="Brak"/>
          <w:rFonts w:ascii="Times New Roman" w:hAnsi="Times New Roman" w:cs="Times New Roman"/>
          <w:lang w:val="pl-PL"/>
        </w:rPr>
        <w:t>zakładzie poprawczym, stosuje się przepisy dotyczące nieletnich umieszczonych</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zakładzie poprawczym</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 xml:space="preserve">zakresie </w:t>
      </w:r>
      <w:r w:rsidR="00F25707">
        <w:rPr>
          <w:rStyle w:val="Brak"/>
          <w:rFonts w:ascii="Times New Roman" w:hAnsi="Times New Roman" w:cs="Times New Roman"/>
          <w:lang w:val="pl-PL"/>
        </w:rPr>
        <w:t xml:space="preserve">między innymi </w:t>
      </w:r>
      <w:r w:rsidRPr="00FD0B73">
        <w:rPr>
          <w:rStyle w:val="Brak"/>
          <w:rFonts w:ascii="Times New Roman" w:hAnsi="Times New Roman" w:cs="Times New Roman"/>
          <w:lang w:val="pl-PL"/>
        </w:rPr>
        <w:t>korespondencji nieletniego.</w:t>
      </w:r>
    </w:p>
    <w:p w14:paraId="53178F1F" w14:textId="1C3AB501"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projektowanych przepisach wyraźnie wskazano, że ograniczenia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nadzorem, cenzurą</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zatrzymaniem korespondencji nieletnich nie dotyczą korespondencji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u w:color="1F497D"/>
        </w:rPr>
        <w:t>obrońcą</w:t>
      </w:r>
      <w:r w:rsidRPr="00FD0B73">
        <w:rPr>
          <w:rStyle w:val="Brak"/>
          <w:rFonts w:ascii="Times New Roman" w:hAnsi="Times New Roman" w:cs="Times New Roman"/>
          <w:sz w:val="24"/>
          <w:szCs w:val="24"/>
          <w:u w:color="1F497D"/>
          <w:lang w:val="it-IT"/>
        </w:rPr>
        <w:t>, pe</w:t>
      </w:r>
      <w:r w:rsidRPr="00FD0B73">
        <w:rPr>
          <w:rStyle w:val="Brak"/>
          <w:rFonts w:ascii="Times New Roman" w:hAnsi="Times New Roman" w:cs="Times New Roman"/>
          <w:sz w:val="24"/>
          <w:szCs w:val="24"/>
          <w:u w:color="1F497D"/>
        </w:rPr>
        <w:t>łnomocnikiem będącym adwokatem lub radcą prawnym,</w:t>
      </w:r>
      <w:r w:rsidR="003157D9">
        <w:rPr>
          <w:rStyle w:val="Brak"/>
          <w:rFonts w:ascii="Times New Roman" w:hAnsi="Times New Roman" w:cs="Times New Roman"/>
          <w:sz w:val="24"/>
          <w:szCs w:val="24"/>
          <w:u w:color="1F497D"/>
        </w:rPr>
        <w:t xml:space="preserve"> z </w:t>
      </w:r>
      <w:r w:rsidRPr="00FD0B73">
        <w:rPr>
          <w:rStyle w:val="Brak"/>
          <w:rFonts w:ascii="Times New Roman" w:hAnsi="Times New Roman" w:cs="Times New Roman"/>
          <w:sz w:val="24"/>
          <w:szCs w:val="24"/>
        </w:rPr>
        <w:t>właściwym urzędem konsularnym lub przedstawicielstwem dyplomatycznym,</w:t>
      </w:r>
      <w:r w:rsidR="003157D9">
        <w:rPr>
          <w:rFonts w:ascii="Times New Roman" w:hAnsi="Times New Roman" w:cs="Times New Roman"/>
          <w:sz w:val="24"/>
          <w:szCs w:val="24"/>
        </w:rPr>
        <w:t xml:space="preserve"> z </w:t>
      </w:r>
      <w:r w:rsidRPr="00FD0B73">
        <w:rPr>
          <w:rStyle w:val="Brak"/>
          <w:rFonts w:ascii="Times New Roman" w:hAnsi="Times New Roman" w:cs="Times New Roman"/>
          <w:sz w:val="24"/>
          <w:szCs w:val="24"/>
          <w:u w:color="1F497D"/>
        </w:rPr>
        <w:t>organami ścigania, wymiaru sprawiedliwoś</w:t>
      </w:r>
      <w:r w:rsidRPr="00FD0B73">
        <w:rPr>
          <w:rStyle w:val="Brak"/>
          <w:rFonts w:ascii="Times New Roman" w:hAnsi="Times New Roman" w:cs="Times New Roman"/>
          <w:sz w:val="24"/>
          <w:szCs w:val="24"/>
          <w:u w:color="1F497D"/>
          <w:lang w:val="it-IT"/>
        </w:rPr>
        <w:t>ci</w:t>
      </w:r>
      <w:r w:rsidR="007A7197">
        <w:rPr>
          <w:rStyle w:val="Brak"/>
          <w:rFonts w:ascii="Times New Roman" w:hAnsi="Times New Roman" w:cs="Times New Roman"/>
          <w:sz w:val="24"/>
          <w:szCs w:val="24"/>
          <w:u w:color="1F497D"/>
          <w:lang w:val="it-IT"/>
        </w:rPr>
        <w:t xml:space="preserve"> i </w:t>
      </w:r>
      <w:r w:rsidRPr="00FD0B73">
        <w:rPr>
          <w:rStyle w:val="Brak"/>
          <w:rFonts w:ascii="Times New Roman" w:hAnsi="Times New Roman" w:cs="Times New Roman"/>
          <w:sz w:val="24"/>
          <w:szCs w:val="24"/>
          <w:u w:color="1F497D"/>
        </w:rPr>
        <w:t>innymi organami państwowymi, organami samorządu terytorialnego, Rzecznikiem Praw Obywatelskich, Rzecznikiem Praw Dziecka, Rzecznikiem Praw Pacjenta, organami powołanymi na podstawie ratyfikowanych przez Rzeczpospolitą Polską um</w:t>
      </w:r>
      <w:r w:rsidRPr="00FD0B73">
        <w:rPr>
          <w:rStyle w:val="Brak"/>
          <w:rFonts w:ascii="Times New Roman" w:hAnsi="Times New Roman" w:cs="Times New Roman"/>
          <w:sz w:val="24"/>
          <w:szCs w:val="24"/>
          <w:u w:color="1F497D"/>
          <w:lang w:val="es-ES_tradnl"/>
        </w:rPr>
        <w:t>ó</w:t>
      </w:r>
      <w:r w:rsidRPr="00FD0B73">
        <w:rPr>
          <w:rStyle w:val="Brak"/>
          <w:rFonts w:ascii="Times New Roman" w:hAnsi="Times New Roman" w:cs="Times New Roman"/>
          <w:sz w:val="24"/>
          <w:szCs w:val="24"/>
          <w:u w:color="1F497D"/>
        </w:rPr>
        <w:t>w międzynarodowych dotyczących ochrony praw człowieka oraz przedstawicielem niebędącym adwokatem ani radcą prawnym, kt</w:t>
      </w:r>
      <w:r w:rsidRPr="00FD0B73">
        <w:rPr>
          <w:rStyle w:val="Brak"/>
          <w:rFonts w:ascii="Times New Roman" w:hAnsi="Times New Roman" w:cs="Times New Roman"/>
          <w:sz w:val="24"/>
          <w:szCs w:val="24"/>
          <w:u w:color="1F497D"/>
          <w:lang w:val="es-ES_tradnl"/>
        </w:rPr>
        <w:t>ó</w:t>
      </w:r>
      <w:r w:rsidRPr="00FD0B73">
        <w:rPr>
          <w:rStyle w:val="Brak"/>
          <w:rFonts w:ascii="Times New Roman" w:hAnsi="Times New Roman" w:cs="Times New Roman"/>
          <w:sz w:val="24"/>
          <w:szCs w:val="24"/>
          <w:u w:color="1F497D"/>
        </w:rPr>
        <w:t>ry został zaaprobowany przez Przewodniczącego Izby Europejskiego Trybunału Praw Człowieka do reprezentowania nieletniego przed tym Trybunałem.</w:t>
      </w:r>
      <w:r w:rsidR="0013172F">
        <w:rPr>
          <w:rStyle w:val="Brak"/>
          <w:rFonts w:ascii="Times New Roman" w:hAnsi="Times New Roman" w:cs="Times New Roman"/>
          <w:sz w:val="24"/>
          <w:szCs w:val="24"/>
          <w:u w:color="1F497D"/>
        </w:rPr>
        <w:t xml:space="preserve"> W </w:t>
      </w:r>
      <w:r w:rsidRPr="00FD0B73">
        <w:rPr>
          <w:rStyle w:val="Brak"/>
          <w:rFonts w:ascii="Times New Roman" w:hAnsi="Times New Roman" w:cs="Times New Roman"/>
          <w:sz w:val="24"/>
          <w:szCs w:val="24"/>
          <w:u w:color="1F497D"/>
        </w:rPr>
        <w:t xml:space="preserve">takim przypadku korespondencja nieletniego będzie bezzwłocznie przekazywana bezpośrednio do adresata. </w:t>
      </w:r>
    </w:p>
    <w:p w14:paraId="49DA6969" w14:textId="3795BDDA"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48"/>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496"/>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u w:color="1F497D"/>
        </w:rPr>
        <w:t>Zgodnie</w:t>
      </w:r>
      <w:r w:rsidR="003157D9">
        <w:rPr>
          <w:rStyle w:val="Brak"/>
          <w:rFonts w:ascii="Times New Roman" w:hAnsi="Times New Roman" w:cs="Times New Roman"/>
          <w:sz w:val="24"/>
          <w:szCs w:val="24"/>
          <w:u w:color="1F497D"/>
        </w:rPr>
        <w:t xml:space="preserve"> z </w:t>
      </w:r>
      <w:r w:rsidRPr="00FD0B73">
        <w:rPr>
          <w:rStyle w:val="Brak"/>
          <w:rFonts w:ascii="Times New Roman" w:hAnsi="Times New Roman" w:cs="Times New Roman"/>
          <w:sz w:val="24"/>
          <w:szCs w:val="24"/>
          <w:u w:color="1F497D"/>
        </w:rPr>
        <w:t>projektowanymi przepisami d</w:t>
      </w:r>
      <w:r w:rsidRPr="00FD0B73">
        <w:rPr>
          <w:rStyle w:val="Brak"/>
          <w:rFonts w:ascii="Times New Roman" w:hAnsi="Times New Roman" w:cs="Times New Roman"/>
          <w:sz w:val="24"/>
          <w:szCs w:val="24"/>
        </w:rPr>
        <w:t>ołączonych do akt sprawy, akt osobowych lub złożonych do depozytu kopii korespondencji przed jej ocenzurowaniem oraz korespondencji zatrzymanej nie udostępnia się nieletniemu.</w:t>
      </w:r>
    </w:p>
    <w:p w14:paraId="441359F9" w14:textId="2B8B7E93"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48"/>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496"/>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projektowanych przepisach określono także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postępowania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przedmiotami znalezionymi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nadzoru korespondencji,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5579A2" w:rsidRPr="00FD0B73">
        <w:rPr>
          <w:rFonts w:ascii="Times New Roman" w:hAnsi="Times New Roman" w:cs="Times New Roman"/>
          <w:sz w:val="24"/>
          <w:szCs w:val="24"/>
        </w:rPr>
        <w:t>okręgowym</w:t>
      </w:r>
      <w:r w:rsidR="005579A2" w:rsidRPr="00FD0B73">
        <w:rPr>
          <w:rStyle w:val="Brak"/>
          <w:rFonts w:ascii="Times New Roman" w:hAnsi="Times New Roman" w:cs="Times New Roman"/>
          <w:sz w:val="24"/>
          <w:szCs w:val="24"/>
        </w:rPr>
        <w:t xml:space="preserve"> </w:t>
      </w:r>
      <w:r w:rsidR="007132A2"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leczniczym dysponuj</w:t>
      </w:r>
      <w:r w:rsidR="0050055A" w:rsidRPr="00FD0B73">
        <w:rPr>
          <w:rStyle w:val="Brak"/>
          <w:rFonts w:ascii="Times New Roman" w:hAnsi="Times New Roman" w:cs="Times New Roman"/>
          <w:sz w:val="24"/>
          <w:szCs w:val="24"/>
        </w:rPr>
        <w:t>ącym warunkami wzmocnionego lub </w:t>
      </w:r>
      <w:r w:rsidRPr="00FD0B73">
        <w:rPr>
          <w:rStyle w:val="Brak"/>
          <w:rFonts w:ascii="Times New Roman" w:hAnsi="Times New Roman" w:cs="Times New Roman"/>
          <w:sz w:val="24"/>
          <w:szCs w:val="24"/>
        </w:rPr>
        <w:t>maksymalnego zabezpieczenia, zakładzie poprawczych lub schronisku dla nieletnich. Projektując przedmiotowe przepisy uwzględniono konieczność poszanowania prawa własności. Przepisy nie będą miały zastosowania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ujawnienia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wyniku nadzoru korespondencji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posiadanie jest niezgodne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prawem (np. środki odurzające, środki psychotropowe, broń lub amunicja posiadana bez wymaganego zezwolenia).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takiej sytuacji znajdą zastosowanie przepisy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zawiadomieniem właściwych organ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podejrzeniu popełnienia czynu zabronionego. Decyzje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zatrzymania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przekazania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 depozytu, przesłania przedmiot</w:t>
      </w:r>
      <w:r w:rsidRPr="00FD0B73">
        <w:rPr>
          <w:rStyle w:val="Brak"/>
          <w:rFonts w:ascii="Times New Roman" w:hAnsi="Times New Roman" w:cs="Times New Roman"/>
          <w:sz w:val="24"/>
          <w:szCs w:val="24"/>
          <w:lang w:val="es-ES_tradnl"/>
        </w:rPr>
        <w:t>ó</w:t>
      </w:r>
      <w:r w:rsidR="0050055A" w:rsidRPr="00FD0B73">
        <w:rPr>
          <w:rStyle w:val="Brak"/>
          <w:rFonts w:ascii="Times New Roman" w:hAnsi="Times New Roman" w:cs="Times New Roman"/>
          <w:sz w:val="24"/>
          <w:szCs w:val="24"/>
        </w:rPr>
        <w:t>w do </w:t>
      </w:r>
      <w:r w:rsidRPr="00FD0B73">
        <w:rPr>
          <w:rStyle w:val="Brak"/>
          <w:rFonts w:ascii="Times New Roman" w:hAnsi="Times New Roman" w:cs="Times New Roman"/>
          <w:sz w:val="24"/>
          <w:szCs w:val="24"/>
        </w:rPr>
        <w:t>wskazanej przez nieletniego osoby, instytucji lub organizacji albo zniszczenia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podejmować będzie dyrektor ośrodka, zakładu lub schroniska albo kierownik zakładu leczniczego. </w:t>
      </w:r>
    </w:p>
    <w:p w14:paraId="7219DDE3" w14:textId="77777777" w:rsidR="0050055A" w:rsidRPr="00FD0B73" w:rsidRDefault="0050055A" w:rsidP="00BD4ABC">
      <w:pPr>
        <w:pStyle w:val="PKTpunkt"/>
        <w:spacing w:after="0"/>
        <w:ind w:left="0" w:firstLine="0"/>
        <w:rPr>
          <w:rStyle w:val="Brak"/>
          <w:rFonts w:ascii="Times New Roman" w:eastAsia="Times New Roman" w:hAnsi="Times New Roman" w:cs="Times New Roman"/>
        </w:rPr>
      </w:pPr>
    </w:p>
    <w:p w14:paraId="356F6E97" w14:textId="77777777" w:rsidR="00612336" w:rsidRPr="00FD0B73" w:rsidRDefault="00EF7DD2" w:rsidP="00BD4ABC">
      <w:pPr>
        <w:pStyle w:val="TreA"/>
        <w:spacing w:after="0" w:line="360" w:lineRule="auto"/>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Paczki nieletnich (art. 118)</w:t>
      </w:r>
    </w:p>
    <w:p w14:paraId="0EF25520" w14:textId="67984FCE"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lastRenderedPageBreak/>
        <w:tab/>
        <w:t>Projektowana ustawa przewiduje uregulowanie kwestii zwi</w:t>
      </w:r>
      <w:r w:rsidRPr="00FD0B73">
        <w:rPr>
          <w:rStyle w:val="Brak"/>
          <w:rFonts w:ascii="Times New Roman" w:hAnsi="Times New Roman" w:cs="Times New Roman"/>
          <w:sz w:val="24"/>
          <w:szCs w:val="24"/>
        </w:rPr>
        <w:t>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realizacją prawa nieletniego do otrzymywania paczek. Przewiduje się wprowadzenie zapisu,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nieletni umieszczeni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5579A2" w:rsidRPr="00FD0B73">
        <w:rPr>
          <w:rFonts w:ascii="Times New Roman" w:hAnsi="Times New Roman" w:cs="Times New Roman"/>
          <w:sz w:val="24"/>
          <w:szCs w:val="24"/>
        </w:rPr>
        <w:t xml:space="preserve">okręgowych </w:t>
      </w:r>
      <w:r w:rsidR="007132A2"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leczniczych, zakładach poprawczych oraz schroniskach dla nieletnich mogą otrzymywać paczki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żywnością, książkami, ubraniem, obuwiem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innymi przedmiotami osobistego użytku. Realizacja tego prawa jest wyrazem humanitarnego traktowania nieletnich oraz dążenia do zaspakajania ich potrzeb. Stanowi także formą kontaktu nieletnich ze światem zewnętrznym. </w:t>
      </w:r>
    </w:p>
    <w:p w14:paraId="01B85DEF" w14:textId="4B2CE3E6"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Uznaj</w:t>
      </w:r>
      <w:r w:rsidRPr="00FD0B73">
        <w:rPr>
          <w:rStyle w:val="Brak"/>
          <w:rFonts w:ascii="Times New Roman" w:hAnsi="Times New Roman" w:cs="Times New Roman"/>
          <w:sz w:val="24"/>
          <w:szCs w:val="24"/>
        </w:rPr>
        <w:t>ą</w:t>
      </w:r>
      <w:r w:rsidRPr="00FD0B73">
        <w:rPr>
          <w:rStyle w:val="Brak"/>
          <w:rFonts w:ascii="Times New Roman" w:hAnsi="Times New Roman" w:cs="Times New Roman"/>
          <w:sz w:val="24"/>
          <w:szCs w:val="24"/>
          <w:lang w:val="nl-NL"/>
        </w:rPr>
        <w:t>c,</w:t>
      </w:r>
      <w:r w:rsidR="003157D9">
        <w:rPr>
          <w:rStyle w:val="Brak"/>
          <w:rFonts w:ascii="Times New Roman" w:hAnsi="Times New Roman" w:cs="Times New Roman"/>
          <w:sz w:val="24"/>
          <w:szCs w:val="24"/>
          <w:lang w:val="nl-NL"/>
        </w:rPr>
        <w:t xml:space="preserve"> z </w:t>
      </w:r>
      <w:r w:rsidRPr="00FD0B73">
        <w:rPr>
          <w:rStyle w:val="Brak"/>
          <w:rFonts w:ascii="Times New Roman" w:hAnsi="Times New Roman" w:cs="Times New Roman"/>
          <w:sz w:val="24"/>
          <w:szCs w:val="24"/>
        </w:rPr>
        <w:t>punktu widzenia zapewnienia bezpieczeństwa, niekwestionowaną zasadność kontroli paczek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5579A2" w:rsidRPr="00FD0B73">
        <w:rPr>
          <w:rFonts w:ascii="Times New Roman" w:hAnsi="Times New Roman" w:cs="Times New Roman"/>
          <w:sz w:val="24"/>
          <w:szCs w:val="24"/>
        </w:rPr>
        <w:t xml:space="preserve">okręgowych </w:t>
      </w:r>
      <w:r w:rsidR="00B462D5"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leczniczych dysponujących warunkami wzmocnionego lub maksymalnego zabezpieczenia, zakładach poprawczych lub schroniskach dla nieletnich, projektuje się wprowadzenie zasady,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rą paczki nieletniego podlegają kontroli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obecności nieletniego. Kontrola paczki polega na oględzinach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sprawdzeniu jej opakowania oraz 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niej zawartych (zewnętrzne lub wewnętrzne oględziny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sprawdzenie),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możliwością użycia urządzeń technicznych. Wprowadzone rozwiązanie pozwoli na uniknięcie przekazywania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paczkach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konieczność zapewnienia porządku prawnego,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ośrodka, zakładu lub schroniska oraz zapewnienie prawidłowego toku postępowania, albo przekazywania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posiadanie jest niezgodne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prawem. </w:t>
      </w:r>
    </w:p>
    <w:p w14:paraId="18F83ADF" w14:textId="447F22B7"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projekcie okre</w:t>
      </w:r>
      <w:r w:rsidRPr="00FD0B73">
        <w:rPr>
          <w:rStyle w:val="Brak"/>
          <w:rFonts w:ascii="Times New Roman" w:hAnsi="Times New Roman" w:cs="Times New Roman"/>
          <w:sz w:val="24"/>
          <w:szCs w:val="24"/>
        </w:rPr>
        <w:t>ślono także podmioty uprawnione do kontroli paczek nieletniego. Paczka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5579A2" w:rsidRPr="00FD0B73">
        <w:rPr>
          <w:rFonts w:ascii="Times New Roman" w:hAnsi="Times New Roman" w:cs="Times New Roman"/>
          <w:sz w:val="24"/>
          <w:szCs w:val="24"/>
        </w:rPr>
        <w:t>okręgowym</w:t>
      </w:r>
      <w:r w:rsidR="005579A2" w:rsidRPr="00FD0B73">
        <w:rPr>
          <w:rStyle w:val="Brak"/>
          <w:rFonts w:ascii="Times New Roman" w:hAnsi="Times New Roman" w:cs="Times New Roman"/>
          <w:sz w:val="24"/>
          <w:szCs w:val="24"/>
        </w:rPr>
        <w:t xml:space="preserve"> </w:t>
      </w:r>
      <w:r w:rsidR="00B462D5"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poprawczym lub schronisku dla nieletnich jest kontrolowana przez dyrektora ośrodka, zakładu lub schroniska lub przez upoważnionego przez niego pracownika pedagogicznego. Paczka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dysponującym warunkami wzmocnionego lub maksymalnego zabezpieczenia, jest kontrolowana przez kierownika zakładu leczniczego lub upoważ</w:t>
      </w:r>
      <w:r w:rsidRPr="00FD0B73">
        <w:rPr>
          <w:rStyle w:val="Brak"/>
          <w:rFonts w:ascii="Times New Roman" w:hAnsi="Times New Roman" w:cs="Times New Roman"/>
          <w:sz w:val="24"/>
          <w:szCs w:val="24"/>
          <w:lang w:val="fr-FR"/>
        </w:rPr>
        <w:t>nion</w:t>
      </w:r>
      <w:r w:rsidRPr="00FD0B73">
        <w:rPr>
          <w:rStyle w:val="Brak"/>
          <w:rFonts w:ascii="Times New Roman" w:hAnsi="Times New Roman" w:cs="Times New Roman"/>
          <w:sz w:val="24"/>
          <w:szCs w:val="24"/>
        </w:rPr>
        <w:t>ą przez niego osobę. To dyrektor ośrodka, zakładu lub schroniska albo kierownik zakładu leczniczego podejmować będzie decyzje,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pracownicy są upoważn</w:t>
      </w:r>
      <w:r w:rsidR="0050055A" w:rsidRPr="00FD0B73">
        <w:rPr>
          <w:rStyle w:val="Brak"/>
          <w:rFonts w:ascii="Times New Roman" w:hAnsi="Times New Roman" w:cs="Times New Roman"/>
          <w:sz w:val="24"/>
          <w:szCs w:val="24"/>
        </w:rPr>
        <w:t>ieni do </w:t>
      </w:r>
      <w:r w:rsidRPr="00FD0B73">
        <w:rPr>
          <w:rStyle w:val="Brak"/>
          <w:rFonts w:ascii="Times New Roman" w:hAnsi="Times New Roman" w:cs="Times New Roman"/>
          <w:sz w:val="24"/>
          <w:szCs w:val="24"/>
        </w:rPr>
        <w:t>kontrolowania paczek kierując się zakresem ich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Projektowana regulacja wpływa na zwiększenie gwarancyjnoś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kontroli paczek nieletnich.</w:t>
      </w:r>
    </w:p>
    <w:p w14:paraId="05F73477" w14:textId="5101BAB9"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projektowanych przepisach okre</w:t>
      </w:r>
      <w:r w:rsidRPr="00FD0B73">
        <w:rPr>
          <w:rStyle w:val="Brak"/>
          <w:rFonts w:ascii="Times New Roman" w:hAnsi="Times New Roman" w:cs="Times New Roman"/>
          <w:sz w:val="24"/>
          <w:szCs w:val="24"/>
        </w:rPr>
        <w:t>ślono także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postępowania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przedmiotami znalezionymi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kontroli paczki,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w:t>
      </w:r>
      <w:r w:rsidRPr="00FD0B73">
        <w:rPr>
          <w:rStyle w:val="Brak"/>
          <w:rFonts w:ascii="Times New Roman" w:hAnsi="Times New Roman" w:cs="Times New Roman"/>
          <w:sz w:val="24"/>
          <w:szCs w:val="24"/>
        </w:rPr>
        <w:lastRenderedPageBreak/>
        <w:t xml:space="preserve">ośrodku wychowawczym, </w:t>
      </w:r>
      <w:r w:rsidR="005579A2" w:rsidRPr="00FD0B73">
        <w:rPr>
          <w:rFonts w:ascii="Times New Roman" w:hAnsi="Times New Roman" w:cs="Times New Roman"/>
          <w:sz w:val="24"/>
          <w:szCs w:val="24"/>
        </w:rPr>
        <w:t>okręgowym</w:t>
      </w:r>
      <w:r w:rsidR="005579A2" w:rsidRPr="00FD0B73">
        <w:rPr>
          <w:rStyle w:val="Brak"/>
          <w:rFonts w:ascii="Times New Roman" w:hAnsi="Times New Roman" w:cs="Times New Roman"/>
          <w:sz w:val="24"/>
          <w:szCs w:val="24"/>
        </w:rPr>
        <w:t xml:space="preserve"> </w:t>
      </w:r>
      <w:r w:rsidR="00925AD3"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leczniczym dysponującym warunkami wzmocnionego lub maksymalnego zabezpieczenia, zakładzie poprawczych lub schronisku dla nieletnich. Projektując przedmiotowe przepisy uwzględniono konieczność poszanowania prawa własności. Przepisy nie będą miał</w:t>
      </w:r>
      <w:r w:rsidRPr="00FE43A1">
        <w:rPr>
          <w:rStyle w:val="Brak"/>
          <w:rFonts w:ascii="Times New Roman" w:hAnsi="Times New Roman" w:cs="Times New Roman"/>
          <w:sz w:val="24"/>
          <w:szCs w:val="24"/>
        </w:rPr>
        <w:t>y zastosowania</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ujawnienia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wyniku kontroli paczki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posiadanie jest niezgodne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prawem (np. środki odurzające, środki psychotropowe, broń lub amunicja posiadana bez wymaganego zezwolenia).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takiej sytuacji znajdą zastosowanie przepisy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zawiadomieniem właściwych organ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podejrzeniu popełnienia czynu zabronionego. Decyzje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zatrzymania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przekazania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 depozytu, przesłania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 wskazanej przez nieletniego osoby, instytucji lub organizacji albo zniszczenia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podejmować będzie dyrektor ośrodka, zakładu lub schroniska albo kierownik zakładu leczniczego. </w:t>
      </w:r>
    </w:p>
    <w:p w14:paraId="4CE60ABA" w14:textId="77777777" w:rsidR="001351CF" w:rsidRDefault="001351CF" w:rsidP="00BD4ABC">
      <w:pPr>
        <w:pStyle w:val="TreA"/>
        <w:spacing w:after="0" w:line="360" w:lineRule="auto"/>
        <w:jc w:val="both"/>
        <w:rPr>
          <w:rStyle w:val="Brak"/>
          <w:rFonts w:ascii="Times New Roman" w:hAnsi="Times New Roman" w:cs="Times New Roman"/>
          <w:b/>
          <w:bCs/>
          <w:sz w:val="24"/>
          <w:szCs w:val="24"/>
        </w:rPr>
      </w:pPr>
    </w:p>
    <w:p w14:paraId="79FF4C84" w14:textId="4196AFE0" w:rsidR="00612336" w:rsidRPr="00FD0B73" w:rsidRDefault="00EF7DD2" w:rsidP="00BD4ABC">
      <w:pPr>
        <w:pStyle w:val="TreA"/>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Kontrola osobista, kontrola pobieżna, kontrola pomieszczeń</w:t>
      </w:r>
      <w:r w:rsidR="007A7197">
        <w:rPr>
          <w:rStyle w:val="Brak"/>
          <w:rFonts w:ascii="Times New Roman" w:hAnsi="Times New Roman" w:cs="Times New Roman"/>
          <w:b/>
          <w:bCs/>
          <w:sz w:val="24"/>
          <w:szCs w:val="24"/>
        </w:rPr>
        <w:t xml:space="preserve"> i </w:t>
      </w:r>
      <w:r w:rsidRPr="00FD0B73">
        <w:rPr>
          <w:rStyle w:val="Brak"/>
          <w:rFonts w:ascii="Times New Roman" w:hAnsi="Times New Roman" w:cs="Times New Roman"/>
          <w:b/>
          <w:bCs/>
          <w:sz w:val="24"/>
          <w:szCs w:val="24"/>
        </w:rPr>
        <w:t>kontrola przedmiot</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w (art. 119)</w:t>
      </w:r>
    </w:p>
    <w:p w14:paraId="52276D4C" w14:textId="2D1AB94C"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wprowadzenie na poziomie ustawy kompleksowej regulacji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kontroli osobistej, kontroli pobieżnej, kontroli pomieszczeń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wobec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5579A2" w:rsidRPr="00FD0B73">
        <w:rPr>
          <w:rFonts w:ascii="Times New Roman" w:hAnsi="Times New Roman" w:cs="Times New Roman"/>
          <w:sz w:val="24"/>
          <w:szCs w:val="24"/>
        </w:rPr>
        <w:t>okręgowych</w:t>
      </w:r>
      <w:r w:rsidR="005579A2" w:rsidRPr="00FD0B73">
        <w:rPr>
          <w:rStyle w:val="Brak"/>
          <w:rFonts w:ascii="Times New Roman" w:hAnsi="Times New Roman" w:cs="Times New Roman"/>
          <w:sz w:val="24"/>
          <w:szCs w:val="24"/>
        </w:rPr>
        <w:t xml:space="preserve"> </w:t>
      </w:r>
      <w:r w:rsidR="00925AD3"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xml:space="preserve">, zakładach leczniczych dysponujących warunkami wzmocnionego lub maksymalnego zabezpieczenia, zakładach poprawczych oraz schroniskach dla nieletnich. </w:t>
      </w:r>
    </w:p>
    <w:p w14:paraId="4D98D480" w14:textId="60DB82F7"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Kontrola osobista</w:t>
      </w:r>
      <w:r w:rsidR="007A7197">
        <w:rPr>
          <w:rStyle w:val="Brak"/>
          <w:rFonts w:ascii="Times New Roman" w:eastAsia="Times New Roman" w:hAnsi="Times New Roman" w:cs="Times New Roman"/>
          <w:sz w:val="24"/>
          <w:szCs w:val="24"/>
        </w:rPr>
        <w:t xml:space="preserve"> i </w:t>
      </w:r>
      <w:r w:rsidRPr="00FD0B73">
        <w:rPr>
          <w:rStyle w:val="Brak"/>
          <w:rFonts w:ascii="Times New Roman" w:hAnsi="Times New Roman" w:cs="Times New Roman"/>
          <w:sz w:val="24"/>
          <w:szCs w:val="24"/>
        </w:rPr>
        <w:t>kontrola pobieżna nieletnich oraz kontrola pomieszczeń</w:t>
      </w:r>
      <w:r w:rsidRPr="00FE43A1">
        <w:rPr>
          <w:rStyle w:val="Brak"/>
          <w:rFonts w:ascii="Times New Roman" w:hAnsi="Times New Roman" w:cs="Times New Roman"/>
          <w:sz w:val="24"/>
          <w:szCs w:val="24"/>
        </w:rPr>
        <w:t>,</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przebywają</w:t>
      </w:r>
      <w:r w:rsidR="00180E86">
        <w:rPr>
          <w:rStyle w:val="Brak"/>
          <w:rFonts w:ascii="Times New Roman" w:hAnsi="Times New Roman" w:cs="Times New Roman"/>
          <w:sz w:val="24"/>
          <w:szCs w:val="24"/>
        </w:rPr>
        <w:t>,</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przez nich posiadanych lub do nich należących, dotyka sfer chronionych konstytucyjnie, tj. prawa do nietykalnoś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0050055A" w:rsidRPr="00FD0B73">
        <w:rPr>
          <w:rStyle w:val="Brak"/>
          <w:rFonts w:ascii="Times New Roman" w:hAnsi="Times New Roman" w:cs="Times New Roman"/>
          <w:sz w:val="24"/>
          <w:szCs w:val="24"/>
        </w:rPr>
        <w:t>wolności osobistej (art. </w:t>
      </w:r>
      <w:r w:rsidRPr="00FD0B73">
        <w:rPr>
          <w:rStyle w:val="Brak"/>
          <w:rFonts w:ascii="Times New Roman" w:hAnsi="Times New Roman" w:cs="Times New Roman"/>
          <w:sz w:val="24"/>
          <w:szCs w:val="24"/>
        </w:rPr>
        <w:t>41 ust. 1 Konstytucji RP) oraz prawa do prywatności (art. 47 Konstytucji RP). Każda ingerencja władzy publicznej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sferę tych praw wymaga zatem wyznaczenia ustawowych granic tej ingerencji. </w:t>
      </w:r>
    </w:p>
    <w:p w14:paraId="7B1D0ECF" w14:textId="7F9A3EEF"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shd w:val="clear" w:color="auto" w:fill="FFFFFF"/>
        </w:rPr>
      </w:pPr>
      <w:r w:rsidRPr="00FD0B73">
        <w:rPr>
          <w:rStyle w:val="Brak"/>
          <w:rFonts w:ascii="Times New Roman" w:hAnsi="Times New Roman" w:cs="Times New Roman"/>
          <w:sz w:val="24"/>
          <w:szCs w:val="24"/>
        </w:rPr>
        <w:t>W wyroku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10 marca 2010 r. (sygn. akt U 5/07, Dz. U. poz. 274) Trybunał Konstytucyjny stwierdził, że</w:t>
      </w:r>
      <w:r w:rsidRPr="00FD0B73">
        <w:rPr>
          <w:rStyle w:val="Brak"/>
          <w:rFonts w:ascii="Times New Roman" w:hAnsi="Times New Roman" w:cs="Times New Roman"/>
          <w:sz w:val="24"/>
          <w:szCs w:val="24"/>
          <w:shd w:val="clear" w:color="auto" w:fill="FFFFFF"/>
        </w:rPr>
        <w:t xml:space="preserve"> </w:t>
      </w:r>
      <w:r w:rsidRPr="00FD0B73">
        <w:rPr>
          <w:rStyle w:val="Brak"/>
          <w:rFonts w:ascii="Times New Roman" w:hAnsi="Times New Roman" w:cs="Times New Roman"/>
          <w:sz w:val="24"/>
          <w:szCs w:val="24"/>
          <w:lang w:val="pt-PT"/>
        </w:rPr>
        <w:t xml:space="preserve">do </w:t>
      </w:r>
      <w:bookmarkStart w:id="1" w:name="highlightHit_27"/>
      <w:bookmarkEnd w:id="1"/>
      <w:r w:rsidRPr="00FD0B73">
        <w:rPr>
          <w:rStyle w:val="Brak"/>
          <w:rFonts w:ascii="Times New Roman" w:hAnsi="Times New Roman" w:cs="Times New Roman"/>
          <w:sz w:val="24"/>
          <w:szCs w:val="24"/>
        </w:rPr>
        <w:t>zasad ograniczenia wolności osobistej, regulowanych ustawowo,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rych dotyczy </w:t>
      </w:r>
      <w:hyperlink r:id="rId9" w:history="1">
        <w:r w:rsidRPr="00FD0B73">
          <w:rPr>
            <w:rStyle w:val="Hyperlink1"/>
            <w:rFonts w:eastAsia="Helvetica Neue"/>
          </w:rPr>
          <w:t>art. 41 ust. 1</w:t>
        </w:r>
      </w:hyperlink>
      <w:r w:rsidRPr="00FD0B73">
        <w:rPr>
          <w:rStyle w:val="Brak"/>
          <w:rFonts w:ascii="Times New Roman" w:hAnsi="Times New Roman" w:cs="Times New Roman"/>
          <w:sz w:val="24"/>
          <w:szCs w:val="24"/>
        </w:rPr>
        <w:t xml:space="preserve"> zdanie drugie Konstytucji RP, należą wszystkie przesłanki bezpośrednio określające ograniczenie wolności osobistej,</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określenie podmiotu,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podejmuje decyzję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ograniczeniu wolności osobistej, określenie os</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b,</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decyzja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ograniczeniu wolności osobistej może być podejmowana, oraz określenie przesłanek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tymi osobami, np. ich status prawny, ich zachowanie, sytuacja,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się znajdują. Natomiast przez tryb ograniczania wolnoś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lang w:val="it-IT"/>
        </w:rPr>
        <w:lastRenderedPageBreak/>
        <w:t>osobistej,</w:t>
      </w:r>
      <w:r w:rsidR="003157D9">
        <w:rPr>
          <w:rStyle w:val="Brak"/>
          <w:rFonts w:ascii="Times New Roman" w:hAnsi="Times New Roman" w:cs="Times New Roman"/>
          <w:sz w:val="24"/>
          <w:szCs w:val="24"/>
          <w:lang w:val="it-IT"/>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art. 41 ust. 1 </w:t>
      </w:r>
      <w:r w:rsidR="00180E86">
        <w:rPr>
          <w:rStyle w:val="Brak"/>
          <w:rFonts w:ascii="Times New Roman" w:hAnsi="Times New Roman" w:cs="Times New Roman"/>
          <w:sz w:val="24"/>
          <w:szCs w:val="24"/>
        </w:rPr>
        <w:t xml:space="preserve">w </w:t>
      </w:r>
      <w:r w:rsidRPr="00FD0B73">
        <w:rPr>
          <w:rStyle w:val="Brak"/>
          <w:rFonts w:ascii="Times New Roman" w:hAnsi="Times New Roman" w:cs="Times New Roman"/>
          <w:sz w:val="24"/>
          <w:szCs w:val="24"/>
        </w:rPr>
        <w:t>zdaniu drugim Konstytucji RP, należy rozumieć</w:t>
      </w:r>
      <w:r w:rsidRPr="00FE43A1">
        <w:rPr>
          <w:rStyle w:val="Brak"/>
          <w:rFonts w:ascii="Times New Roman" w:hAnsi="Times New Roman" w:cs="Times New Roman"/>
          <w:sz w:val="24"/>
          <w:szCs w:val="24"/>
        </w:rPr>
        <w:t>,</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świetle Konstytucji, regulowany ustawowo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postępowania (procedurę) podmiotu uprawnionego ustawowo do decydowania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ograniczaniu wolności osobistej. Z </w:t>
      </w:r>
      <w:hyperlink r:id="rId10" w:history="1">
        <w:r w:rsidRPr="00FD0B73">
          <w:rPr>
            <w:rStyle w:val="Hyperlink1"/>
            <w:rFonts w:eastAsia="Helvetica Neue"/>
          </w:rPr>
          <w:t>art. 41 ust. 1</w:t>
        </w:r>
      </w:hyperlink>
      <w:r w:rsidRPr="00FD0B73">
        <w:rPr>
          <w:rStyle w:val="Brak"/>
          <w:rFonts w:ascii="Times New Roman" w:hAnsi="Times New Roman" w:cs="Times New Roman"/>
          <w:sz w:val="24"/>
          <w:szCs w:val="24"/>
        </w:rPr>
        <w:t xml:space="preserve"> zdani</w:t>
      </w:r>
      <w:r w:rsidR="00180E86">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drugie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hyperlink r:id="rId11" w:history="1">
        <w:r w:rsidRPr="00FD0B73">
          <w:rPr>
            <w:rStyle w:val="Hyperlink1"/>
            <w:rFonts w:eastAsia="Helvetica Neue"/>
          </w:rPr>
          <w:t>art. 31 ust. 3</w:t>
        </w:r>
      </w:hyperlink>
      <w:r w:rsidRPr="00FD0B73">
        <w:rPr>
          <w:rStyle w:val="Brak"/>
          <w:rFonts w:ascii="Times New Roman" w:hAnsi="Times New Roman" w:cs="Times New Roman"/>
          <w:sz w:val="24"/>
          <w:szCs w:val="24"/>
        </w:rPr>
        <w:t xml:space="preserve"> Konstytucji</w:t>
      </w:r>
      <w:r w:rsidR="0050055A" w:rsidRPr="00FD0B73">
        <w:rPr>
          <w:rStyle w:val="Brak"/>
          <w:rFonts w:ascii="Times New Roman" w:hAnsi="Times New Roman" w:cs="Times New Roman"/>
          <w:sz w:val="24"/>
          <w:szCs w:val="24"/>
        </w:rPr>
        <w:t xml:space="preserve"> RP wynika, nakaz skierowany do </w:t>
      </w:r>
      <w:r w:rsidRPr="00FD0B73">
        <w:rPr>
          <w:rStyle w:val="Brak"/>
          <w:rFonts w:ascii="Times New Roman" w:hAnsi="Times New Roman" w:cs="Times New Roman"/>
          <w:sz w:val="24"/>
          <w:szCs w:val="24"/>
        </w:rPr>
        <w:t>ustawodawcy, aby ograniczając</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danej regulacji prawnej wolność osobistą (tylko droga ustawowa jest dopuszczalna), zamieszczał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niej zawsze </w:t>
      </w:r>
      <w:bookmarkStart w:id="2" w:name="highlightHit_28"/>
      <w:bookmarkEnd w:id="2"/>
      <w:r w:rsidRPr="00FD0B73">
        <w:rPr>
          <w:rStyle w:val="Brak"/>
          <w:rFonts w:ascii="Times New Roman" w:hAnsi="Times New Roman" w:cs="Times New Roman"/>
          <w:sz w:val="24"/>
          <w:szCs w:val="24"/>
        </w:rPr>
        <w:t>zasady oraz tryb ograniczenia wolności osobistej.</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wyroku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29 października 2013 r. (sygn. akt U 7/12, Dz. U. poz. 1429) Trybunał Konstytucyjny wskazał, że kontrola osobista prowadzona na podstawie kwestionowanych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 11 ust.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2 Regulaminu organizacyjno-porządkowego pobytu cudzoziemc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strzeżonym ośrodku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areszcie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wydalenia, stanowiącego załącznik do rozporządzenia Ministra Spraw Wewnętrznych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Administracji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26 sierpnia 2004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jakim powinny odpowiadać strzeż</w:t>
      </w:r>
      <w:r w:rsidRPr="00FE43A1">
        <w:rPr>
          <w:rStyle w:val="Brak"/>
          <w:rFonts w:ascii="Times New Roman" w:hAnsi="Times New Roman" w:cs="Times New Roman"/>
          <w:sz w:val="24"/>
          <w:szCs w:val="24"/>
        </w:rPr>
        <w:t>one o</w:t>
      </w:r>
      <w:r w:rsidRPr="00FD0B73">
        <w:rPr>
          <w:rStyle w:val="Brak"/>
          <w:rFonts w:ascii="Times New Roman" w:hAnsi="Times New Roman" w:cs="Times New Roman"/>
          <w:sz w:val="24"/>
          <w:szCs w:val="24"/>
        </w:rPr>
        <w:t>środki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areszty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wydalenia oraz regulaminu organizacyjno-porządkowego pobytu cudzoziemc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strzeżonym ośrodku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areszcie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wydalenia, Dz. U. poz. 1953) stanowi ingerencję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nietykalność osobistą chronioną na podstawie </w:t>
      </w:r>
      <w:hyperlink r:id="rId12" w:history="1">
        <w:r w:rsidRPr="00FD0B73">
          <w:rPr>
            <w:rStyle w:val="Hyperlink1"/>
            <w:rFonts w:eastAsia="Helvetica Neue"/>
          </w:rPr>
          <w:t>art. 41 ust. 1</w:t>
        </w:r>
      </w:hyperlink>
      <w:r w:rsidRPr="00FD0B73">
        <w:rPr>
          <w:rStyle w:val="Brak"/>
          <w:rFonts w:ascii="Times New Roman" w:hAnsi="Times New Roman" w:cs="Times New Roman"/>
          <w:sz w:val="24"/>
          <w:szCs w:val="24"/>
        </w:rPr>
        <w:t xml:space="preserve"> Konstytucji RP oraz prawo do prywatności chronione na podstawie </w:t>
      </w:r>
      <w:hyperlink r:id="rId13" w:history="1">
        <w:r w:rsidRPr="00FD0B73">
          <w:rPr>
            <w:rStyle w:val="Hyperlink1"/>
            <w:rFonts w:eastAsia="Helvetica Neue"/>
          </w:rPr>
          <w:t>art. 47</w:t>
        </w:r>
      </w:hyperlink>
      <w:r w:rsidRPr="00FD0B73">
        <w:rPr>
          <w:rStyle w:val="Brak"/>
          <w:rFonts w:ascii="Times New Roman" w:hAnsi="Times New Roman" w:cs="Times New Roman"/>
          <w:sz w:val="24"/>
          <w:szCs w:val="24"/>
        </w:rPr>
        <w:t xml:space="preserve"> Konstytucji RP.</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świetle wymog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stawianych ustawodawcy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wno przez </w:t>
      </w:r>
      <w:hyperlink r:id="rId14" w:history="1">
        <w:r w:rsidRPr="00FD0B73">
          <w:rPr>
            <w:rStyle w:val="Hyperlink1"/>
            <w:rFonts w:eastAsia="Helvetica Neue"/>
          </w:rPr>
          <w:t>art. 31 ust. 3</w:t>
        </w:r>
      </w:hyperlink>
      <w:r w:rsidRPr="00FD0B73">
        <w:rPr>
          <w:rStyle w:val="Brak"/>
          <w:rFonts w:ascii="Times New Roman" w:hAnsi="Times New Roman" w:cs="Times New Roman"/>
          <w:sz w:val="24"/>
          <w:szCs w:val="24"/>
        </w:rPr>
        <w:t>,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przez </w:t>
      </w:r>
      <w:hyperlink r:id="rId15" w:history="1">
        <w:r w:rsidRPr="00FD0B73">
          <w:rPr>
            <w:rStyle w:val="Hyperlink1"/>
            <w:rFonts w:eastAsia="Helvetica Neue"/>
          </w:rPr>
          <w:t>art. 41 ust. 1</w:t>
        </w:r>
      </w:hyperlink>
      <w:r w:rsidRPr="00FD0B73">
        <w:rPr>
          <w:rStyle w:val="Brak"/>
          <w:rFonts w:ascii="Times New Roman" w:hAnsi="Times New Roman" w:cs="Times New Roman"/>
          <w:sz w:val="24"/>
          <w:szCs w:val="24"/>
        </w:rPr>
        <w:t xml:space="preserve"> Konstytucji RP, dopuszczalna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ingerencji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obie te wolności osobiste, wyłącznie interwencja ustawodawcy. </w:t>
      </w:r>
      <w:bookmarkStart w:id="3" w:name="highlightHit_1"/>
      <w:bookmarkEnd w:id="3"/>
      <w:r w:rsidRPr="00FD0B73">
        <w:rPr>
          <w:rStyle w:val="Brak"/>
          <w:rFonts w:ascii="Times New Roman" w:hAnsi="Times New Roman" w:cs="Times New Roman"/>
          <w:sz w:val="24"/>
          <w:szCs w:val="24"/>
        </w:rPr>
        <w:t xml:space="preserve">Ustawodawca musi uczynić </w:t>
      </w:r>
      <w:r w:rsidRPr="00FE43A1">
        <w:rPr>
          <w:rStyle w:val="Brak"/>
          <w:rFonts w:ascii="Times New Roman" w:hAnsi="Times New Roman" w:cs="Times New Roman"/>
          <w:sz w:val="24"/>
          <w:szCs w:val="24"/>
        </w:rPr>
        <w:t>to</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zupełny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precyzyjny.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akcie rangi podustawowej, pod warunkiem wyraźnego upoważnienia ustawodawcy, można określić jedynie kwestie porządkowe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przebiegiem kontrol</w:t>
      </w:r>
      <w:r w:rsidR="0050055A" w:rsidRPr="00FD0B73">
        <w:rPr>
          <w:rStyle w:val="Brak"/>
          <w:rFonts w:ascii="Times New Roman" w:hAnsi="Times New Roman" w:cs="Times New Roman"/>
          <w:sz w:val="24"/>
          <w:szCs w:val="24"/>
        </w:rPr>
        <w:t>i osobistej.</w:t>
      </w:r>
      <w:r w:rsidR="0013172F">
        <w:rPr>
          <w:rStyle w:val="Brak"/>
          <w:rFonts w:ascii="Times New Roman" w:hAnsi="Times New Roman" w:cs="Times New Roman"/>
          <w:sz w:val="24"/>
          <w:szCs w:val="24"/>
        </w:rPr>
        <w:t xml:space="preserve"> W </w:t>
      </w:r>
      <w:r w:rsidR="0050055A" w:rsidRPr="00FD0B73">
        <w:rPr>
          <w:rStyle w:val="Brak"/>
          <w:rFonts w:ascii="Times New Roman" w:hAnsi="Times New Roman" w:cs="Times New Roman"/>
          <w:sz w:val="24"/>
          <w:szCs w:val="24"/>
        </w:rPr>
        <w:t>wyroku</w:t>
      </w:r>
      <w:r w:rsidR="003157D9">
        <w:rPr>
          <w:rStyle w:val="Brak"/>
          <w:rFonts w:ascii="Times New Roman" w:hAnsi="Times New Roman" w:cs="Times New Roman"/>
          <w:sz w:val="24"/>
          <w:szCs w:val="24"/>
        </w:rPr>
        <w:t xml:space="preserve"> z </w:t>
      </w:r>
      <w:r w:rsidR="0050055A" w:rsidRPr="00FD0B73">
        <w:rPr>
          <w:rStyle w:val="Brak"/>
          <w:rFonts w:ascii="Times New Roman" w:hAnsi="Times New Roman" w:cs="Times New Roman"/>
          <w:sz w:val="24"/>
          <w:szCs w:val="24"/>
        </w:rPr>
        <w:t>dnia 14 </w:t>
      </w:r>
      <w:r w:rsidRPr="00FD0B73">
        <w:rPr>
          <w:rStyle w:val="Brak"/>
          <w:rFonts w:ascii="Times New Roman" w:hAnsi="Times New Roman" w:cs="Times New Roman"/>
          <w:sz w:val="24"/>
          <w:szCs w:val="24"/>
        </w:rPr>
        <w:t>grudnia 2017 r. (sygn. akt K 17/14, Dz. U. poz. 2405) Trybunał Konstytucyjny wskazał, że przepis art. 41 ust. 1 zdanie drugie Konstytucji RP przesądza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konieczności zamieszczenia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akcie prawnym rangi ustawowej wszystkich bezpośrednich materialnoprawnych przesłanek ograniczenia wolności oraz wszystkich przesłanek określających bezpośrednio jego tryb (procedurę); przesłanki oraz „technikalia” stosowania kontroli osobistej powinny zostać okreś</w:t>
      </w:r>
      <w:r w:rsidRPr="00FE43A1">
        <w:rPr>
          <w:rStyle w:val="Brak"/>
          <w:rFonts w:ascii="Times New Roman" w:hAnsi="Times New Roman" w:cs="Times New Roman"/>
          <w:sz w:val="24"/>
          <w:szCs w:val="24"/>
        </w:rPr>
        <w:t>lone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w:t>
      </w:r>
    </w:p>
    <w:p w14:paraId="24CE1303" w14:textId="02922C8F"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celu respektowania konstytucyjnych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dopuszczalności ograniczania zakresu korzystania przez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5579A2" w:rsidRPr="00FD0B73">
        <w:rPr>
          <w:rFonts w:ascii="Times New Roman" w:hAnsi="Times New Roman" w:cs="Times New Roman"/>
          <w:sz w:val="24"/>
          <w:szCs w:val="24"/>
        </w:rPr>
        <w:t>okręgowym</w:t>
      </w:r>
      <w:r w:rsidR="005579A2" w:rsidRPr="00FD0B73">
        <w:rPr>
          <w:rStyle w:val="Brak"/>
          <w:rFonts w:ascii="Times New Roman" w:hAnsi="Times New Roman" w:cs="Times New Roman"/>
          <w:sz w:val="24"/>
          <w:szCs w:val="24"/>
        </w:rPr>
        <w:t xml:space="preserve"> </w:t>
      </w:r>
      <w:r w:rsidR="00656758"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leczniczym dysponującym warunkami wzmocnionego lub maksymalnego zabezpieczenia, zakładzie poprawczym lub schronisku dla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przysługujących mu wolnoś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praw,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projektowanych przepisach określono przesłanki uzasadniające przeprowadzenie kontroli osobistej, kontroli pobieżnej, kontroli pomieszczeń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pojęcia kontroli osobistej, kontroli pobieżnej, kontroli pomieszczeń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b przeprowadzenia tych kontroli, podmioty </w:t>
      </w:r>
      <w:r w:rsidRPr="00FD0B73">
        <w:rPr>
          <w:rStyle w:val="Brak"/>
          <w:rFonts w:ascii="Times New Roman" w:hAnsi="Times New Roman" w:cs="Times New Roman"/>
          <w:sz w:val="24"/>
          <w:szCs w:val="24"/>
        </w:rPr>
        <w:lastRenderedPageBreak/>
        <w:t xml:space="preserve">uprawnione do przeprowadzenia tych kontroli oraz adekwatne środki zaskarżenia tych czynności. </w:t>
      </w:r>
    </w:p>
    <w:p w14:paraId="10BC1EA7" w14:textId="0A1EC5B9"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Projektując omawiane przepisy wzięto pod uwagę regulacje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Kodeksie karnym wykonawczym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wydanych na jego podstawie aktach wykonawczych oraz zalecania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punkcie E.13.2 Zaleceń CM/Rec (2008)11 Komitetu Ministr</w:t>
      </w:r>
      <w:r w:rsidRPr="00FD0B73">
        <w:rPr>
          <w:rStyle w:val="Brak"/>
          <w:rFonts w:ascii="Times New Roman" w:hAnsi="Times New Roman" w:cs="Times New Roman"/>
          <w:sz w:val="24"/>
          <w:szCs w:val="24"/>
          <w:lang w:val="es-ES_tradnl"/>
        </w:rPr>
        <w:t>ó</w:t>
      </w:r>
      <w:r w:rsidR="0050055A" w:rsidRPr="00FD0B73">
        <w:rPr>
          <w:rStyle w:val="Brak"/>
          <w:rFonts w:ascii="Times New Roman" w:hAnsi="Times New Roman" w:cs="Times New Roman"/>
          <w:sz w:val="24"/>
          <w:szCs w:val="24"/>
        </w:rPr>
        <w:t>w Rady Europy dla </w:t>
      </w:r>
      <w:r w:rsidRPr="00FD0B73">
        <w:rPr>
          <w:rStyle w:val="Brak"/>
          <w:rFonts w:ascii="Times New Roman" w:hAnsi="Times New Roman" w:cs="Times New Roman"/>
          <w:sz w:val="24"/>
          <w:szCs w:val="24"/>
        </w:rPr>
        <w:t>państw członkowskich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zasad europejskich dotyczących kar</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alternatywnych stosowanych wobec sprawc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w:t>
      </w:r>
    </w:p>
    <w:p w14:paraId="1BF0A7DD" w14:textId="1135930A"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zakł</w:t>
      </w:r>
      <w:r w:rsidRPr="00FD0B73">
        <w:rPr>
          <w:rStyle w:val="Brak"/>
          <w:rFonts w:ascii="Times New Roman" w:hAnsi="Times New Roman" w:cs="Times New Roman"/>
          <w:sz w:val="24"/>
          <w:szCs w:val="24"/>
          <w:lang w:val="es-ES_tradnl"/>
        </w:rPr>
        <w:t xml:space="preserve">ada, </w:t>
      </w:r>
      <w:r w:rsidRPr="00FD0B73">
        <w:rPr>
          <w:rStyle w:val="Brak"/>
          <w:rFonts w:ascii="Times New Roman" w:hAnsi="Times New Roman" w:cs="Times New Roman"/>
          <w:sz w:val="24"/>
          <w:szCs w:val="24"/>
        </w:rPr>
        <w:t>że podstawą przeprowadzenia kontroli pobieżnej, kontroli osobistej, kontroli pomieszczeń lub 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będ</w:t>
      </w:r>
      <w:r w:rsidR="0050055A" w:rsidRPr="00FD0B73">
        <w:rPr>
          <w:rStyle w:val="Brak"/>
          <w:rFonts w:ascii="Times New Roman" w:hAnsi="Times New Roman" w:cs="Times New Roman"/>
          <w:sz w:val="24"/>
          <w:szCs w:val="24"/>
        </w:rPr>
        <w:t>ą względy porządku prawnego lub </w:t>
      </w:r>
      <w:r w:rsidRPr="00FD0B73">
        <w:rPr>
          <w:rStyle w:val="Brak"/>
          <w:rFonts w:ascii="Times New Roman" w:hAnsi="Times New Roman" w:cs="Times New Roman"/>
          <w:sz w:val="24"/>
          <w:szCs w:val="24"/>
        </w:rPr>
        <w:t>bezpieczeństwa ośrodka, zakładu lub schroniska,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rym nieletni przebywa. </w:t>
      </w:r>
    </w:p>
    <w:p w14:paraId="7A648FCA" w14:textId="0642C117"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sz w:val="24"/>
          <w:szCs w:val="24"/>
        </w:rPr>
        <w:t>Uzasadnienie przeprowadzenia kontroli względami porządku prawnego będzie obejmowało sytuacje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naruszeniem lub możliwością naruszenia obowiązujących nieletnich reguł prawnych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postępowania, zachowania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wykonywania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Jako przykł</w:t>
      </w:r>
      <w:r w:rsidRPr="00FE43A1">
        <w:rPr>
          <w:rStyle w:val="Brak"/>
          <w:rFonts w:ascii="Times New Roman" w:hAnsi="Times New Roman" w:cs="Times New Roman"/>
          <w:sz w:val="24"/>
          <w:szCs w:val="24"/>
        </w:rPr>
        <w:t>ad mo</w:t>
      </w:r>
      <w:r w:rsidRPr="00FD0B73">
        <w:rPr>
          <w:rStyle w:val="Brak"/>
          <w:rFonts w:ascii="Times New Roman" w:hAnsi="Times New Roman" w:cs="Times New Roman"/>
          <w:sz w:val="24"/>
          <w:szCs w:val="24"/>
        </w:rPr>
        <w:t>żna wskazać sytuacje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możliwością popełnienia przez nieletniego czynu zabronionego. Względy bezp</w:t>
      </w:r>
      <w:r w:rsidR="0050055A" w:rsidRPr="00FD0B73">
        <w:rPr>
          <w:rStyle w:val="Brak"/>
          <w:rFonts w:ascii="Times New Roman" w:hAnsi="Times New Roman" w:cs="Times New Roman"/>
          <w:sz w:val="24"/>
          <w:szCs w:val="24"/>
        </w:rPr>
        <w:t>ieczeństwa ośrodka, zakładu lub </w:t>
      </w:r>
      <w:r w:rsidRPr="00FD0B73">
        <w:rPr>
          <w:rStyle w:val="Brak"/>
          <w:rFonts w:ascii="Times New Roman" w:hAnsi="Times New Roman" w:cs="Times New Roman"/>
          <w:sz w:val="24"/>
          <w:szCs w:val="24"/>
        </w:rPr>
        <w:t>schroniska obejmować będą wszystkie sytuacje związa</w:t>
      </w:r>
      <w:r w:rsidR="0050055A" w:rsidRPr="00FD0B73">
        <w:rPr>
          <w:rStyle w:val="Brak"/>
          <w:rFonts w:ascii="Times New Roman" w:hAnsi="Times New Roman" w:cs="Times New Roman"/>
          <w:sz w:val="24"/>
          <w:szCs w:val="24"/>
        </w:rPr>
        <w:t>ne</w:t>
      </w:r>
      <w:r w:rsidR="003157D9">
        <w:rPr>
          <w:rStyle w:val="Brak"/>
          <w:rFonts w:ascii="Times New Roman" w:hAnsi="Times New Roman" w:cs="Times New Roman"/>
          <w:sz w:val="24"/>
          <w:szCs w:val="24"/>
        </w:rPr>
        <w:t xml:space="preserve"> z </w:t>
      </w:r>
      <w:r w:rsidR="0050055A" w:rsidRPr="00FD0B73">
        <w:rPr>
          <w:rStyle w:val="Brak"/>
          <w:rFonts w:ascii="Times New Roman" w:hAnsi="Times New Roman" w:cs="Times New Roman"/>
          <w:sz w:val="24"/>
          <w:szCs w:val="24"/>
        </w:rPr>
        <w:t>możliwością naruszenia lub </w:t>
      </w:r>
      <w:r w:rsidRPr="00FD0B73">
        <w:rPr>
          <w:rStyle w:val="Brak"/>
          <w:rFonts w:ascii="Times New Roman" w:hAnsi="Times New Roman" w:cs="Times New Roman"/>
          <w:sz w:val="24"/>
          <w:szCs w:val="24"/>
        </w:rPr>
        <w:t>zagrożenia bezpieczeństwa nieletnich,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innych os</w:t>
      </w:r>
      <w:r w:rsidRPr="00FD0B73">
        <w:rPr>
          <w:rStyle w:val="Brak"/>
          <w:rFonts w:ascii="Times New Roman" w:hAnsi="Times New Roman" w:cs="Times New Roman"/>
          <w:sz w:val="24"/>
          <w:szCs w:val="24"/>
          <w:lang w:val="es-ES_tradnl"/>
        </w:rPr>
        <w:t>ó</w:t>
      </w:r>
      <w:r w:rsidR="0050055A" w:rsidRPr="00FD0B73">
        <w:rPr>
          <w:rStyle w:val="Brak"/>
          <w:rFonts w:ascii="Times New Roman" w:hAnsi="Times New Roman" w:cs="Times New Roman"/>
          <w:sz w:val="24"/>
          <w:szCs w:val="24"/>
        </w:rPr>
        <w:t>b przebywających na </w:t>
      </w:r>
      <w:r w:rsidRPr="00FD0B73">
        <w:rPr>
          <w:rStyle w:val="Brak"/>
          <w:rFonts w:ascii="Times New Roman" w:hAnsi="Times New Roman" w:cs="Times New Roman"/>
          <w:sz w:val="24"/>
          <w:szCs w:val="24"/>
        </w:rPr>
        <w:t>terenie ośrodka, zakładu lub schroniska oraz bezpieczeństwa na ich terenie (np. pożar, zniszczenie mienia).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projektowanym przepisie jako przykład okoliczności uzasadniających przeprowadzenie kontroli wskazano zapewnienie bezpieczeństwa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przebywających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ośrodkach, zakładach lub schroniskach, znalezienie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 lub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posiadanie jest niezgodne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prawem,</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leczniczych także przeprowadzenie prawidłowego procesu leczenia nieletniego. Przykładowe wskazanie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przypadk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uzasadniających przeprowadzenie kontroli stanowić będzie wskaz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wkę interpretacyjną przy podejmowaniu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przeprowadzeniu kontroli. </w:t>
      </w:r>
      <w:r w:rsidR="0045189B" w:rsidRPr="00FD0B73">
        <w:rPr>
          <w:rStyle w:val="Brak"/>
          <w:rFonts w:ascii="Times New Roman" w:hAnsi="Times New Roman" w:cs="Times New Roman"/>
          <w:sz w:val="24"/>
          <w:szCs w:val="24"/>
        </w:rPr>
        <w:t>Wskazać</w:t>
      </w:r>
      <w:r w:rsidR="0050055A" w:rsidRPr="00FD0B73">
        <w:rPr>
          <w:rStyle w:val="Brak"/>
          <w:rFonts w:ascii="Times New Roman" w:hAnsi="Times New Roman" w:cs="Times New Roman"/>
          <w:sz w:val="24"/>
          <w:szCs w:val="24"/>
        </w:rPr>
        <w:t xml:space="preserve"> bowiem </w:t>
      </w:r>
      <w:r w:rsidR="0045189B" w:rsidRPr="00FD0B73">
        <w:rPr>
          <w:rStyle w:val="Brak"/>
          <w:rFonts w:ascii="Times New Roman" w:hAnsi="Times New Roman" w:cs="Times New Roman"/>
          <w:sz w:val="24"/>
          <w:szCs w:val="24"/>
        </w:rPr>
        <w:t>nalezy</w:t>
      </w:r>
      <w:r w:rsidR="0050055A" w:rsidRPr="00FD0B73">
        <w:rPr>
          <w:rStyle w:val="Brak"/>
          <w:rFonts w:ascii="Times New Roman" w:hAnsi="Times New Roman" w:cs="Times New Roman"/>
          <w:sz w:val="24"/>
          <w:szCs w:val="24"/>
        </w:rPr>
        <w:t>, ż</w:t>
      </w:r>
      <w:r w:rsidR="0045189B" w:rsidRPr="00FD0B73">
        <w:rPr>
          <w:rStyle w:val="Brak"/>
          <w:rFonts w:ascii="Times New Roman" w:hAnsi="Times New Roman" w:cs="Times New Roman"/>
          <w:sz w:val="24"/>
          <w:szCs w:val="24"/>
        </w:rPr>
        <w:t>e</w:t>
      </w:r>
      <w:r w:rsidR="003157D9">
        <w:rPr>
          <w:rStyle w:val="Brak"/>
          <w:rFonts w:ascii="Times New Roman" w:hAnsi="Times New Roman" w:cs="Times New Roman"/>
          <w:sz w:val="24"/>
          <w:szCs w:val="24"/>
        </w:rPr>
        <w:t xml:space="preserve"> z </w:t>
      </w:r>
      <w:r w:rsidR="0050055A" w:rsidRPr="00FD0B73">
        <w:rPr>
          <w:rStyle w:val="Brak"/>
          <w:rFonts w:ascii="Times New Roman" w:hAnsi="Times New Roman" w:cs="Times New Roman"/>
          <w:sz w:val="24"/>
          <w:szCs w:val="24"/>
        </w:rPr>
        <w:t>uwagi na </w:t>
      </w:r>
      <w:r w:rsidRPr="00FD0B73">
        <w:rPr>
          <w:rStyle w:val="Brak"/>
          <w:rFonts w:ascii="Times New Roman" w:hAnsi="Times New Roman" w:cs="Times New Roman"/>
          <w:sz w:val="24"/>
          <w:szCs w:val="24"/>
        </w:rPr>
        <w:t>zakres działalnoś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funkcjonowania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lub schronisk,</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rych mowa</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projektowanych przepisach, ustawodawca nie ma możliwości enumeratywnego wyliczenia wszystkich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przypadk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uzasadniających przeprowadzenie kontroli.</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powyższym wprowadzono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projektowanym przepisie podstawę wzorowaną na art. 116 § 2 k.k.w.</w:t>
      </w:r>
    </w:p>
    <w:p w14:paraId="7EED35A9" w14:textId="72E8B4CD"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Dalszą realizacją konstytucyjnego wymogu ograniczenia praw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wolności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5579A2" w:rsidRPr="00FD0B73">
        <w:rPr>
          <w:rFonts w:ascii="Times New Roman" w:hAnsi="Times New Roman" w:cs="Times New Roman"/>
          <w:sz w:val="24"/>
          <w:szCs w:val="24"/>
        </w:rPr>
        <w:t xml:space="preserve">okręgowych </w:t>
      </w:r>
      <w:r w:rsidR="00656758"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xml:space="preserve">, zakładach leczniczych dysponujących warunkami wzmocnionego lub maksymalnego zabezpieczenia, zakładach poprawczych lub schroniskach dla nieletnich jest </w:t>
      </w:r>
      <w:r w:rsidRPr="00FD0B73">
        <w:rPr>
          <w:rStyle w:val="Brak"/>
          <w:rFonts w:ascii="Times New Roman" w:hAnsi="Times New Roman" w:cs="Times New Roman"/>
          <w:sz w:val="24"/>
          <w:szCs w:val="24"/>
        </w:rPr>
        <w:lastRenderedPageBreak/>
        <w:t>wprowadzenie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normy gwarancyjnej,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rą kontrolę pobieżną, kontrolę osobistą, kontrolę pomieszczeń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kontrolę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przeprowadza się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celem tych czynności,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zachowaniem umiaru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poszanowania godności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ta czynność dotyczy, oraz bez wyrządzania niepotrzebnych szk</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d</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dolegliwości. Projektowany przepis determinować będzie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granice przeprowadzanych czynnoś</w:t>
      </w:r>
      <w:r w:rsidRPr="00FD0B73">
        <w:rPr>
          <w:rStyle w:val="Brak"/>
          <w:rFonts w:ascii="Times New Roman" w:hAnsi="Times New Roman" w:cs="Times New Roman"/>
          <w:sz w:val="24"/>
          <w:szCs w:val="24"/>
          <w:lang w:val="it-IT"/>
        </w:rPr>
        <w:t>ci,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kontekście ich badania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ramach sprawowanego nadzoru nad ośrodkami, zakładami lub schroniskami lub zaskarżalności tych czynności. </w:t>
      </w:r>
    </w:p>
    <w:p w14:paraId="6D308935" w14:textId="4DEC6412"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projektowanych przepisach określono także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postępowania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przedmiotami podczas kontroli oraz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przedmiotami znalezionymi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kontroli,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5579A2" w:rsidRPr="00FD0B73">
        <w:rPr>
          <w:rFonts w:ascii="Times New Roman" w:hAnsi="Times New Roman" w:cs="Times New Roman"/>
          <w:sz w:val="24"/>
          <w:szCs w:val="24"/>
        </w:rPr>
        <w:t>okręgowym</w:t>
      </w:r>
      <w:r w:rsidR="00D524DD"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zakładzie leczniczym dysponującym warunkami wzmocnionego lub maksymalnego zabezpieczenia, zakładzie poprawczym lub schronisku dla nieletnich. Projektując przedmiotowe przepisy uwzględniono konieczność poszanowania prawa własności. Przepisy nie będą miały zastosowania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ujawnienia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wyniku przeprowadzonej 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posiadanie jest niezgodne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prawem (np. środki odurzające, środki psychotropowe, broń lub amunicja posiadana bez wymaganego zezwolenia).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takiej sytuacji znajdą zastosowanie przepisy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zawiadomieniem właściwych organ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podejrzeniu popełnienia czynu zabronionego. Decyzje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naruszenia plomb gwarancyjnych, uszkodzenia kontrolowanych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zatrzymania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przekazania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 depozytu, przesłania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 wskazanej przez nieletniego osoby, instytucji lub organizacji oraz zniszczenia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podejmować będzie dyrektor ośrodka, zakładu lub schroniska albo kierownik zakładu leczniczego. </w:t>
      </w:r>
    </w:p>
    <w:p w14:paraId="7A0C96FC" w14:textId="5B6D5826"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projektowanymi regulac</w:t>
      </w:r>
      <w:r w:rsidR="0050055A" w:rsidRPr="00FD0B73">
        <w:rPr>
          <w:rStyle w:val="Brak"/>
          <w:rFonts w:ascii="Times New Roman" w:hAnsi="Times New Roman" w:cs="Times New Roman"/>
          <w:sz w:val="24"/>
          <w:szCs w:val="24"/>
        </w:rPr>
        <w:t>jami podmiotami uprawnionymi do </w:t>
      </w:r>
      <w:r w:rsidRPr="00FD0B73">
        <w:rPr>
          <w:rStyle w:val="Brak"/>
          <w:rFonts w:ascii="Times New Roman" w:hAnsi="Times New Roman" w:cs="Times New Roman"/>
          <w:sz w:val="24"/>
          <w:szCs w:val="24"/>
        </w:rPr>
        <w:t>przeprowadzania kontroli pobieżnej, kontroli osobistej, kontroli pomieszczeń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będą pracownicy upoważnieni przez dyrektora młodzieżowego ośrodka wychowawczego, </w:t>
      </w:r>
      <w:r w:rsidR="005579A2" w:rsidRPr="00FD0B73">
        <w:rPr>
          <w:rFonts w:ascii="Times New Roman" w:hAnsi="Times New Roman" w:cs="Times New Roman"/>
          <w:sz w:val="24"/>
          <w:szCs w:val="24"/>
        </w:rPr>
        <w:t xml:space="preserve">okręgowego </w:t>
      </w:r>
      <w:r w:rsidR="00D524DD"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xml:space="preserve">, zakładu poprawczego lub schroniskach dla nieletnich albo osoby upoważnione przez kierownika zakładu leczniczego dysponującego warunkami wzmocnionego lub maksymalnego zabezpieczenia. To dyrektor albo kierownik </w:t>
      </w:r>
      <w:r w:rsidR="00180E86">
        <w:rPr>
          <w:rStyle w:val="Brak"/>
          <w:rFonts w:ascii="Times New Roman" w:hAnsi="Times New Roman" w:cs="Times New Roman"/>
          <w:sz w:val="24"/>
          <w:szCs w:val="24"/>
        </w:rPr>
        <w:t xml:space="preserve">będą </w:t>
      </w:r>
      <w:r w:rsidRPr="00FD0B73">
        <w:rPr>
          <w:rStyle w:val="Brak"/>
          <w:rFonts w:ascii="Times New Roman" w:hAnsi="Times New Roman" w:cs="Times New Roman"/>
          <w:sz w:val="24"/>
          <w:szCs w:val="24"/>
        </w:rPr>
        <w:t>podejmować decyzje,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pracownicy są upoważnieni do przeprowadzania kontroli kierując się zakresem ich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oraz koniecznością zapewnienia porządku prawnego lub bezp</w:t>
      </w:r>
      <w:r w:rsidR="0050055A" w:rsidRPr="00FD0B73">
        <w:rPr>
          <w:rStyle w:val="Brak"/>
          <w:rFonts w:ascii="Times New Roman" w:hAnsi="Times New Roman" w:cs="Times New Roman"/>
          <w:sz w:val="24"/>
          <w:szCs w:val="24"/>
        </w:rPr>
        <w:t>ieczeństwa ośrodka, zakładu lub </w:t>
      </w:r>
      <w:r w:rsidRPr="00FD0B73">
        <w:rPr>
          <w:rStyle w:val="Brak"/>
          <w:rFonts w:ascii="Times New Roman" w:hAnsi="Times New Roman" w:cs="Times New Roman"/>
          <w:sz w:val="24"/>
          <w:szCs w:val="24"/>
        </w:rPr>
        <w:t>schroniska. Projektowana regulacja wpływa na zwiększenie gwarancyjności sposobu przeprowadzania kontroli pobieżnych, kontroli osobistych, kontroli pomieszczeń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t>
      </w:r>
    </w:p>
    <w:p w14:paraId="50092E91" w14:textId="4A2FA455"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Podstawą przeprowadzenia kontroli pobieżnej, kontroli pomieszczeń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 względy porządku prawnego lub bezp</w:t>
      </w:r>
      <w:r w:rsidR="0050055A" w:rsidRPr="00FD0B73">
        <w:rPr>
          <w:rStyle w:val="Brak"/>
          <w:rFonts w:ascii="Times New Roman" w:hAnsi="Times New Roman" w:cs="Times New Roman"/>
          <w:sz w:val="24"/>
          <w:szCs w:val="24"/>
        </w:rPr>
        <w:t>ieczeństwa ośrodka, zakładu lub </w:t>
      </w:r>
      <w:r w:rsidRPr="00FD0B73">
        <w:rPr>
          <w:rStyle w:val="Brak"/>
          <w:rFonts w:ascii="Times New Roman" w:hAnsi="Times New Roman" w:cs="Times New Roman"/>
          <w:sz w:val="24"/>
          <w:szCs w:val="24"/>
        </w:rPr>
        <w:t>schroniska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gdy okoliczności faktyczne wskażą na zaistnienie takiego przypadku, osoba upoważniona będzie miała prawo przeprowadzić kontrolę. Podstawą takiej kontroli,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lang w:val="it-IT"/>
        </w:rPr>
        <w:t>ra mo</w:t>
      </w:r>
      <w:r w:rsidRPr="00FD0B73">
        <w:rPr>
          <w:rStyle w:val="Brak"/>
          <w:rFonts w:ascii="Times New Roman" w:hAnsi="Times New Roman" w:cs="Times New Roman"/>
          <w:sz w:val="24"/>
          <w:szCs w:val="24"/>
        </w:rPr>
        <w:t>że być przeprowadzona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czasie jest bowiem przepis ustawy. Zastosowana konstrukcja uwzględnia cel przeprowadzenia kontroli związany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podjęciem natychmiastowej reakcji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sytuacji zagrożenia porządku prawnego lub bezpieczeństwa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 Wyjątkową sytuację stanowi przeprowadzenie kontroli osobistej,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podstawą przeprowadzenia będzie decyzja</w:t>
      </w:r>
      <w:r w:rsidR="0050055A" w:rsidRPr="00FD0B73">
        <w:rPr>
          <w:rStyle w:val="Brak"/>
          <w:rFonts w:ascii="Times New Roman" w:hAnsi="Times New Roman" w:cs="Times New Roman"/>
          <w:sz w:val="24"/>
          <w:szCs w:val="24"/>
        </w:rPr>
        <w:t xml:space="preserve"> dyrektora ośrodka, zakładu lub </w:t>
      </w:r>
      <w:r w:rsidRPr="00FD0B73">
        <w:rPr>
          <w:rStyle w:val="Brak"/>
          <w:rFonts w:ascii="Times New Roman" w:hAnsi="Times New Roman" w:cs="Times New Roman"/>
          <w:sz w:val="24"/>
          <w:szCs w:val="24"/>
        </w:rPr>
        <w:t xml:space="preserve">schroniska albo kierownika zakładu leczniczego. </w:t>
      </w:r>
    </w:p>
    <w:p w14:paraId="0B4C559C" w14:textId="15A781BD"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Mając na uwadze, że kontrola osobista jest najdalej idącą ingerencj</w:t>
      </w:r>
      <w:r w:rsidR="00180E86">
        <w:rPr>
          <w:rStyle w:val="Brak"/>
          <w:rFonts w:ascii="Times New Roman" w:hAnsi="Times New Roman" w:cs="Times New Roman"/>
          <w:sz w:val="24"/>
          <w:szCs w:val="24"/>
        </w:rPr>
        <w:t>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nietykalność osobistą, prawo do prywatności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intymność nieletniego, ustawodawca zdecydował</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wprowadzeniu wyższych wymagań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przeprowadzeniem tej czynności. Kontrola osobista jest bowiem środkiem bardzo inwazyjnym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potencjalnie upokarzającym. Z tego też powodu uciekanie się do przeprowadzenia kontroli osobistej powinno być oparte na indywidualnej ocenie ryzyka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być poddane rygorystycznym kryteriom oraz nadzorowi (Raport</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wizytacji Europejskiego Komitetu do S</w:t>
      </w:r>
      <w:r w:rsidR="0050055A" w:rsidRPr="00FD0B73">
        <w:rPr>
          <w:rStyle w:val="Brak"/>
          <w:rFonts w:ascii="Times New Roman" w:hAnsi="Times New Roman" w:cs="Times New Roman"/>
          <w:sz w:val="24"/>
          <w:szCs w:val="24"/>
        </w:rPr>
        <w:t>praw Zapobiegania Torturom oraz </w:t>
      </w:r>
      <w:r w:rsidRPr="00FD0B73">
        <w:rPr>
          <w:rStyle w:val="Brak"/>
          <w:rFonts w:ascii="Times New Roman" w:hAnsi="Times New Roman" w:cs="Times New Roman"/>
          <w:sz w:val="24"/>
          <w:szCs w:val="24"/>
        </w:rPr>
        <w:t>Nieludzkiemu lub Poniżającemu Traktowaniu albo Karaniu (CPT) przeprowadzonej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Polsce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dniach 5</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17 czerwca 2013 r.; CPT/Inf 2014/21, pkt 106). </w:t>
      </w:r>
    </w:p>
    <w:p w14:paraId="0A7CE87D" w14:textId="1E4E930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każdym przypadku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przeprowadzeniu kontroli osobistej decydował będzie dyrektor młodzieżowego ośrodka wychowawczego, </w:t>
      </w:r>
      <w:r w:rsidR="005579A2" w:rsidRPr="00FD0B73">
        <w:rPr>
          <w:rFonts w:ascii="Times New Roman" w:hAnsi="Times New Roman" w:cs="Times New Roman"/>
          <w:sz w:val="24"/>
          <w:szCs w:val="24"/>
        </w:rPr>
        <w:t xml:space="preserve">okręgowego </w:t>
      </w:r>
      <w:r w:rsidR="00D25E69"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lub schroniska dla nieletnich albo kierownik zakładu leczniczego dysponującego warunkami wzmocnionego lub maksymalnego zabezpieczenia. Wyjątek stanowi przeprowadzenie kontroli osobistej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przyjęcia nieletniego do </w:t>
      </w:r>
      <w:r w:rsidR="005579A2" w:rsidRPr="00FD0B73">
        <w:rPr>
          <w:rFonts w:ascii="Times New Roman" w:hAnsi="Times New Roman" w:cs="Times New Roman"/>
          <w:sz w:val="24"/>
          <w:szCs w:val="24"/>
        </w:rPr>
        <w:t xml:space="preserve">okręgowego </w:t>
      </w:r>
      <w:r w:rsidR="00AD1DB2"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lub schroniska dla nieletnich, kiedy to obowiązek poddania nieletniego kontroli osobistej wynika wprost</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przepisu ustawy. </w:t>
      </w:r>
    </w:p>
    <w:p w14:paraId="74EFBA54" w14:textId="5F4D0078"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Każde przeprowadzenie kontroli osobistej dokumentowane będzie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protokole. Wz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protokołu kontroli osobistej nieletniego określony zostanie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Ministra Sprawiedliwości wydanym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porozumieniu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ministrem właściwym do spraw oświaty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wychowania oraz ministrem do spraw zdrowia. Ujednolicony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b dokumentowania kontroli osobistej nieletniego </w:t>
      </w:r>
      <w:r w:rsidR="00180E86" w:rsidRPr="00FD0B73">
        <w:rPr>
          <w:rStyle w:val="Brak"/>
          <w:rFonts w:ascii="Times New Roman" w:hAnsi="Times New Roman" w:cs="Times New Roman"/>
          <w:sz w:val="24"/>
          <w:szCs w:val="24"/>
        </w:rPr>
        <w:t xml:space="preserve">będzie </w:t>
      </w:r>
      <w:r w:rsidRPr="00FD0B73">
        <w:rPr>
          <w:rStyle w:val="Brak"/>
          <w:rFonts w:ascii="Times New Roman" w:hAnsi="Times New Roman" w:cs="Times New Roman"/>
          <w:sz w:val="24"/>
          <w:szCs w:val="24"/>
        </w:rPr>
        <w:t>stanowić gwarancję prawidłowości przeprowadzania tej czynności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graniach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przepisach oraz stanowić będzie podstawę przy badaniu zasadności, legalności oraz prawidłowości przeprowadzenia kontroli osobistej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ramach zażalenia złożonego przez nieletniego </w:t>
      </w:r>
      <w:r w:rsidRPr="00FD0B73">
        <w:rPr>
          <w:rStyle w:val="Brak"/>
          <w:rFonts w:ascii="Times New Roman" w:hAnsi="Times New Roman" w:cs="Times New Roman"/>
          <w:sz w:val="24"/>
          <w:szCs w:val="24"/>
          <w:lang w:val="pt-PT"/>
        </w:rPr>
        <w:t>do s</w:t>
      </w:r>
      <w:r w:rsidRPr="00FD0B73">
        <w:rPr>
          <w:rStyle w:val="Brak"/>
          <w:rFonts w:ascii="Times New Roman" w:hAnsi="Times New Roman" w:cs="Times New Roman"/>
          <w:sz w:val="24"/>
          <w:szCs w:val="24"/>
        </w:rPr>
        <w:t xml:space="preserve">ądu rodzinnego oraz badania </w:t>
      </w:r>
      <w:r w:rsidRPr="00FD0B73">
        <w:rPr>
          <w:rStyle w:val="Brak"/>
          <w:rFonts w:ascii="Times New Roman" w:hAnsi="Times New Roman" w:cs="Times New Roman"/>
          <w:sz w:val="24"/>
          <w:szCs w:val="24"/>
        </w:rPr>
        <w:lastRenderedPageBreak/>
        <w:t>przestrzegania praw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nadzoru nad wykonywaniem orzeczeń sprawowanego przez sędziego rodzinnego.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przypadku protokół</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kontroli osobistej nieletniego zostanie niezwłocznie przekazany dyrektorowi ośrodka, zakładu lub schroniska albo kierownikowi zakładu leczniczego,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jego kopia niezwłocznie doręczona nieletniemu. Wprowadzana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projektowanych przepisach procedura stanowi gwarancję prawidłowego przeprowadzania kontroli osobistej takż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czynnościami dyrektora albo kierownika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podległoś</w:t>
      </w:r>
      <w:r w:rsidRPr="00FD0B73">
        <w:rPr>
          <w:rStyle w:val="Brak"/>
          <w:rFonts w:ascii="Times New Roman" w:hAnsi="Times New Roman" w:cs="Times New Roman"/>
          <w:sz w:val="24"/>
          <w:szCs w:val="24"/>
          <w:lang w:val="it-IT"/>
        </w:rPr>
        <w:t>ci s</w:t>
      </w:r>
      <w:r w:rsidRPr="00FD0B73">
        <w:rPr>
          <w:rStyle w:val="Brak"/>
          <w:rFonts w:ascii="Times New Roman" w:hAnsi="Times New Roman" w:cs="Times New Roman"/>
          <w:sz w:val="24"/>
          <w:szCs w:val="24"/>
        </w:rPr>
        <w:t>łużbowej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przeprowadzających kontrole. </w:t>
      </w:r>
    </w:p>
    <w:p w14:paraId="2BCC2E30" w14:textId="2817ED9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 przeprowadzenie kontroli osobistej nieletniemu przysługuje zażalenie do sądu rodzinnego,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okręgu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znajduje się ośrodek, zakład lub schronisko. To ten 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strukturach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wykonywany jest przez sędziego rodzinnego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nad wykonywaniem orzeczeń</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5579A2" w:rsidRPr="00FD0B73">
        <w:rPr>
          <w:rFonts w:ascii="Times New Roman" w:hAnsi="Times New Roman" w:cs="Times New Roman"/>
          <w:sz w:val="24"/>
          <w:szCs w:val="24"/>
        </w:rPr>
        <w:t>okręgowym</w:t>
      </w:r>
      <w:r w:rsidR="005579A2" w:rsidRPr="00FD0B73">
        <w:rPr>
          <w:rStyle w:val="Brak"/>
          <w:rFonts w:ascii="Times New Roman" w:hAnsi="Times New Roman" w:cs="Times New Roman"/>
          <w:sz w:val="24"/>
          <w:szCs w:val="24"/>
        </w:rPr>
        <w:t xml:space="preserve"> </w:t>
      </w:r>
      <w:r w:rsidR="00AD1DB2"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leczniczym, zakładzie poprawczym lub schronisku dla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racji pełnionego nadzoru zna specyfikę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funkcjonowania ośrodka, zakładu lub schroniska, posiada zatem wiedzę adekwatną do oceny decyzji dyrektora albo kierownika oraz przeprowadzonej kontroli osobistej.</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powyższym to ten są</w:t>
      </w:r>
      <w:r w:rsidRPr="00FE43A1">
        <w:rPr>
          <w:rStyle w:val="Brak"/>
          <w:rFonts w:ascii="Times New Roman" w:hAnsi="Times New Roman" w:cs="Times New Roman"/>
          <w:sz w:val="24"/>
          <w:szCs w:val="24"/>
        </w:rPr>
        <w:t>d,</w:t>
      </w:r>
      <w:r w:rsidR="00083D11" w:rsidRPr="00FE43A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nie sąd prowadzący postępowanie, będzie najbardziej odpowiedni do kontrolowania przeprowadzanych wobec nieletnich kontroli osobistych. Jest to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sąd najbliżej położony, przez co czas obiegu dokument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powinien być kr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tszy niż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poddania kontroli poszczeg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lnym są</w:t>
      </w:r>
      <w:r w:rsidRPr="00FE43A1">
        <w:rPr>
          <w:rStyle w:val="Brak"/>
          <w:rFonts w:ascii="Times New Roman" w:hAnsi="Times New Roman" w:cs="Times New Roman"/>
          <w:sz w:val="24"/>
          <w:szCs w:val="24"/>
        </w:rPr>
        <w:t>dom w</w:t>
      </w:r>
      <w:r w:rsidRPr="00FD0B73">
        <w:rPr>
          <w:rStyle w:val="Brak"/>
          <w:rFonts w:ascii="Times New Roman" w:hAnsi="Times New Roman" w:cs="Times New Roman"/>
          <w:sz w:val="24"/>
          <w:szCs w:val="24"/>
        </w:rPr>
        <w:t>łaściwym dla miejsca zamieszkania nieletnich. Ponadto założeniem projektu jest, aby ta kontrola była skupiona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jednym miejscu, bowiem tylko wtedy możliwa jest obiektywna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rzetelna ocena prawidłowości funkcjonowania danego ośrodka, zakładu lub schroniska.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zażaleniu nieletni może domagać się zbadania zasadności, legalności oraz prawidłowości przeprowadzenia kontroli osobistej. Wprowadzone uprawnienie dla niel</w:t>
      </w:r>
      <w:r w:rsidR="0050055A" w:rsidRPr="00FD0B73">
        <w:rPr>
          <w:rStyle w:val="Brak"/>
          <w:rFonts w:ascii="Times New Roman" w:hAnsi="Times New Roman" w:cs="Times New Roman"/>
          <w:sz w:val="24"/>
          <w:szCs w:val="24"/>
        </w:rPr>
        <w:t>etniego pozwoli na kontrolę tej </w:t>
      </w:r>
      <w:r w:rsidRPr="00FD0B73">
        <w:rPr>
          <w:rStyle w:val="Brak"/>
          <w:rFonts w:ascii="Times New Roman" w:hAnsi="Times New Roman" w:cs="Times New Roman"/>
          <w:sz w:val="24"/>
          <w:szCs w:val="24"/>
        </w:rPr>
        <w:t>czynności przez podmiot zewnętrzny</w:t>
      </w:r>
      <w:r w:rsidR="009B2DB7" w:rsidRPr="00FD0B73">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jakim jest sąd rodzinny, przez sprawdzenie czy</w:t>
      </w:r>
      <w:r w:rsidR="0050055A" w:rsidRPr="00FD0B73">
        <w:rPr>
          <w:rStyle w:val="Brak"/>
          <w:rFonts w:ascii="Times New Roman" w:hAnsi="Times New Roman" w:cs="Times New Roman"/>
          <w:sz w:val="24"/>
          <w:szCs w:val="24"/>
        </w:rPr>
        <w:t> </w:t>
      </w:r>
      <w:r w:rsidRPr="00FD0B73">
        <w:rPr>
          <w:rStyle w:val="Brak"/>
          <w:rFonts w:ascii="Times New Roman" w:hAnsi="Times New Roman" w:cs="Times New Roman"/>
          <w:sz w:val="24"/>
          <w:szCs w:val="24"/>
        </w:rPr>
        <w:t>kontrola osobista jako czynność wkraczają</w:t>
      </w:r>
      <w:r w:rsidRPr="00FD0B73">
        <w:rPr>
          <w:rStyle w:val="Brak"/>
          <w:rFonts w:ascii="Times New Roman" w:hAnsi="Times New Roman" w:cs="Times New Roman"/>
          <w:sz w:val="24"/>
          <w:szCs w:val="24"/>
          <w:lang w:val="it-IT"/>
        </w:rPr>
        <w:t>ca g</w:t>
      </w:r>
      <w:r w:rsidRPr="00FD0B73">
        <w:rPr>
          <w:rStyle w:val="Brak"/>
          <w:rFonts w:ascii="Times New Roman" w:hAnsi="Times New Roman" w:cs="Times New Roman"/>
          <w:sz w:val="24"/>
          <w:szCs w:val="24"/>
        </w:rPr>
        <w:t>łęboko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sferę wolności, nietykalności osobistej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prywatności nieletniego,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oparta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wielu przypadkach na indywidualnej decyzji dyrektora ośrodka, zakładu lub schroniska albo kierownika zakładu leczniczego, miała dostateczne oparcie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obowiązującym prawie, czy była niezbędna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czy została przeprowadzona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b prawidłowy. </w:t>
      </w:r>
    </w:p>
    <w:p w14:paraId="5314C313" w14:textId="3A1FF8F3" w:rsidR="00612336" w:rsidRPr="00FD0B73" w:rsidRDefault="00EF7DD2" w:rsidP="00BD4ABC">
      <w:pPr>
        <w:spacing w:after="0" w:line="360" w:lineRule="auto"/>
        <w:ind w:firstLine="708"/>
        <w:jc w:val="both"/>
        <w:rPr>
          <w:rStyle w:val="Brak"/>
          <w:rFonts w:ascii="Times New Roman" w:eastAsia="Times New Roman" w:hAnsi="Times New Roman" w:cs="Times New Roman"/>
          <w:color w:val="1F497D"/>
          <w:sz w:val="24"/>
          <w:szCs w:val="24"/>
          <w:u w:color="1F497D"/>
        </w:rPr>
      </w:pPr>
      <w:r w:rsidRPr="00FD0B73">
        <w:rPr>
          <w:rStyle w:val="Brak"/>
          <w:rFonts w:ascii="Times New Roman" w:hAnsi="Times New Roman" w:cs="Times New Roman"/>
          <w:sz w:val="24"/>
          <w:szCs w:val="24"/>
        </w:rPr>
        <w:t>Co do ewentualnego zaskarżenia przez nieletniego przeprowadzenia kontroli pobieżnej, kontroli pomieszczeń lub 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zastosowanie będzie miał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 przepis</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zażaleniu na czynności naruszające prawa nieletniego (art. 86 projektu).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tych przypadkach przeprowadzone kontrole będą mogły podlegać badaniu przestrzegania praw </w:t>
      </w:r>
      <w:r w:rsidRPr="00FD0B73">
        <w:rPr>
          <w:rStyle w:val="Brak"/>
          <w:rFonts w:ascii="Times New Roman" w:hAnsi="Times New Roman" w:cs="Times New Roman"/>
          <w:sz w:val="24"/>
          <w:szCs w:val="24"/>
        </w:rPr>
        <w:lastRenderedPageBreak/>
        <w:t>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nadzoru nad wykonywaniem orzeczeń sprawowanego przez sędziego rodzinnego (np.</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złożenia skargi przez nieletniego).</w:t>
      </w:r>
    </w:p>
    <w:p w14:paraId="5E8C8F5C" w14:textId="7AC614EE"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Wprowadzając ustawowe definicje kontroli pobieżnej, kontroli osobistej, kontroli pomieszczeń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określono tym samym granice ingerencji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sferę wolności osobistej, nietykalności osobistej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prywatności nieletniego.</w:t>
      </w:r>
    </w:p>
    <w:p w14:paraId="5164A5FF" w14:textId="39016B5B"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projektowanymi przepisami kontrola pobieżna polega na powierzchownych oględzinach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powierzchownym sprawdzeniu odzież</w:t>
      </w:r>
      <w:r w:rsidRPr="00FE43A1">
        <w:rPr>
          <w:rStyle w:val="Brak"/>
          <w:rFonts w:ascii="Times New Roman" w:hAnsi="Times New Roman" w:cs="Times New Roman"/>
          <w:sz w:val="24"/>
          <w:szCs w:val="24"/>
        </w:rPr>
        <w:t>y</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obuwia,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posiadanych przez nieletniego,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możliwością użycia urządzeń technicznych.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poszanowania intymności nieletniego projektuje się, że powierzchowne oględziny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powierzchowne sprawdzenie odzież</w:t>
      </w:r>
      <w:r w:rsidRPr="00FE43A1">
        <w:rPr>
          <w:rStyle w:val="Brak"/>
          <w:rFonts w:ascii="Times New Roman" w:hAnsi="Times New Roman" w:cs="Times New Roman"/>
          <w:sz w:val="24"/>
          <w:szCs w:val="24"/>
        </w:rPr>
        <w:t>y</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obuwia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ramach kontroli pobieżnej </w:t>
      </w:r>
      <w:r w:rsidR="00180E86" w:rsidRPr="00FD0B73">
        <w:rPr>
          <w:rStyle w:val="Brak"/>
          <w:rFonts w:ascii="Times New Roman" w:hAnsi="Times New Roman" w:cs="Times New Roman"/>
          <w:sz w:val="24"/>
          <w:szCs w:val="24"/>
        </w:rPr>
        <w:t xml:space="preserve">jest </w:t>
      </w:r>
      <w:r w:rsidRPr="00FD0B73">
        <w:rPr>
          <w:rStyle w:val="Brak"/>
          <w:rFonts w:ascii="Times New Roman" w:hAnsi="Times New Roman" w:cs="Times New Roman"/>
          <w:sz w:val="24"/>
          <w:szCs w:val="24"/>
        </w:rPr>
        <w:t>dokonywane przez osobę tej samej płci.</w:t>
      </w:r>
    </w:p>
    <w:p w14:paraId="1D40FEDB" w14:textId="01DD0010"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Kontrola osobista polega na oględzinach ciała oraz oględzinach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sprawdzeniu odzieży, bielizny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obuwia,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posiadanych przez nieletniego.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celu poszanowania intymności nieletniego projektuje się, że </w:t>
      </w:r>
      <w:r w:rsidRPr="00FD0B73">
        <w:rPr>
          <w:rStyle w:val="Brak"/>
          <w:rFonts w:ascii="Times New Roman" w:hAnsi="Times New Roman" w:cs="Times New Roman"/>
          <w:sz w:val="24"/>
          <w:szCs w:val="24"/>
          <w:lang w:val="it-IT"/>
        </w:rPr>
        <w:t>o</w:t>
      </w:r>
      <w:r w:rsidRPr="00FE43A1">
        <w:rPr>
          <w:rStyle w:val="Brak"/>
          <w:rFonts w:ascii="Times New Roman" w:hAnsi="Times New Roman" w:cs="Times New Roman"/>
          <w:sz w:val="24"/>
          <w:szCs w:val="24"/>
        </w:rPr>
        <w:t>gl</w:t>
      </w:r>
      <w:r w:rsidRPr="00FD0B73">
        <w:rPr>
          <w:rStyle w:val="Brak"/>
          <w:rFonts w:ascii="Times New Roman" w:hAnsi="Times New Roman" w:cs="Times New Roman"/>
          <w:sz w:val="24"/>
          <w:szCs w:val="24"/>
        </w:rPr>
        <w:t>ędziny ciała oraz oględziny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sprawdzenie odzieży, bielizny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obuwia podczas kontroli osobistej będzie przeprowadzane </w:t>
      </w:r>
      <w:r w:rsidR="003157D9">
        <w:rPr>
          <w:rStyle w:val="Brak"/>
          <w:rFonts w:ascii="Times New Roman" w:hAnsi="Times New Roman" w:cs="Times New Roman"/>
          <w:sz w:val="24"/>
          <w:szCs w:val="24"/>
        </w:rPr>
        <w:t>w </w:t>
      </w:r>
      <w:r w:rsidRPr="00FD0B73">
        <w:rPr>
          <w:rStyle w:val="Brak"/>
          <w:rFonts w:ascii="Times New Roman" w:hAnsi="Times New Roman" w:cs="Times New Roman"/>
          <w:sz w:val="24"/>
          <w:szCs w:val="24"/>
        </w:rPr>
        <w:t>niemonitorowanym pomieszczeniu, podczas nieobecności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postronnych oraz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odmiennej pł</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dokonywane będzie przez osobę tej samej pł</w:t>
      </w:r>
      <w:r w:rsidRPr="00FD0B73">
        <w:rPr>
          <w:rStyle w:val="Brak"/>
          <w:rFonts w:ascii="Times New Roman" w:hAnsi="Times New Roman" w:cs="Times New Roman"/>
          <w:sz w:val="24"/>
          <w:szCs w:val="24"/>
          <w:lang w:val="it-IT"/>
        </w:rPr>
        <w:t>ci,</w:t>
      </w:r>
      <w:r w:rsidR="00083D11">
        <w:rPr>
          <w:rStyle w:val="Brak"/>
          <w:rFonts w:ascii="Times New Roman" w:hAnsi="Times New Roman" w:cs="Times New Roman"/>
          <w:sz w:val="24"/>
          <w:szCs w:val="24"/>
          <w:lang w:val="it-IT"/>
        </w:rPr>
        <w:t xml:space="preserve"> a </w:t>
      </w:r>
      <w:r w:rsidRPr="00FD0B73">
        <w:rPr>
          <w:rStyle w:val="Brak"/>
          <w:rFonts w:ascii="Times New Roman" w:hAnsi="Times New Roman" w:cs="Times New Roman"/>
          <w:sz w:val="24"/>
          <w:szCs w:val="24"/>
        </w:rPr>
        <w:t>nieletni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kontroli osobistej nie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być całkowicie pozbawiony odzieży lub bielizny (kontrola osobista nieletniego będzie przeprowadzana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etapowy). Jeżeli</w:t>
      </w:r>
      <w:r w:rsidR="0050055A" w:rsidRPr="00FD0B73">
        <w:rPr>
          <w:rStyle w:val="Brak"/>
          <w:rFonts w:ascii="Times New Roman" w:hAnsi="Times New Roman" w:cs="Times New Roman"/>
          <w:sz w:val="24"/>
          <w:szCs w:val="24"/>
        </w:rPr>
        <w:t xml:space="preserve"> będzie to konieczne</w:t>
      </w:r>
      <w:r w:rsidR="003157D9">
        <w:rPr>
          <w:rStyle w:val="Brak"/>
          <w:rFonts w:ascii="Times New Roman" w:hAnsi="Times New Roman" w:cs="Times New Roman"/>
          <w:sz w:val="24"/>
          <w:szCs w:val="24"/>
        </w:rPr>
        <w:t xml:space="preserve"> z </w:t>
      </w:r>
      <w:r w:rsidR="0050055A" w:rsidRPr="00FD0B73">
        <w:rPr>
          <w:rStyle w:val="Brak"/>
          <w:rFonts w:ascii="Times New Roman" w:hAnsi="Times New Roman" w:cs="Times New Roman"/>
          <w:sz w:val="24"/>
          <w:szCs w:val="24"/>
        </w:rPr>
        <w:t>uwagi na </w:t>
      </w:r>
      <w:r w:rsidRPr="00FD0B73">
        <w:rPr>
          <w:rStyle w:val="Brak"/>
          <w:rFonts w:ascii="Times New Roman" w:hAnsi="Times New Roman" w:cs="Times New Roman"/>
          <w:sz w:val="24"/>
          <w:szCs w:val="24"/>
        </w:rPr>
        <w:t>bezpieczeństwo przeprowadzanej kontroli osobistej</w:t>
      </w:r>
      <w:r w:rsidR="0050055A" w:rsidRPr="00FD0B73">
        <w:rPr>
          <w:rStyle w:val="Brak"/>
          <w:rFonts w:ascii="Times New Roman" w:hAnsi="Times New Roman" w:cs="Times New Roman"/>
          <w:sz w:val="24"/>
          <w:szCs w:val="24"/>
        </w:rPr>
        <w:t>, dyrektor ośrodka, zakładu lub </w:t>
      </w:r>
      <w:r w:rsidRPr="00FD0B73">
        <w:rPr>
          <w:rStyle w:val="Brak"/>
          <w:rFonts w:ascii="Times New Roman" w:hAnsi="Times New Roman" w:cs="Times New Roman"/>
          <w:sz w:val="24"/>
          <w:szCs w:val="24"/>
        </w:rPr>
        <w:t>schroniska albo kierownik zakładu leczniczego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wskazać dodatkową osobę obecną podczas kontroli osobistej (np. osoba wykonująca zaw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medyczny).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nieletni będzie miał prawo wskazania osoby uprawnionej do obecności podczas kontroli osobistej, jeżeli zwiększy to poczucie jego komfortu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bezpieczeństwa. Szczegółowy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przeprowadzania kontroli osobistej nieletnich zostanie określony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Ministra Sprawiedliwości wydanym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porozumieniu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ministrem właściwym do spraw oświaty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wychowania oraz ministrem właściwym do spraw zdrowia. </w:t>
      </w:r>
    </w:p>
    <w:p w14:paraId="617DDB84" w14:textId="11495C2F"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 xml:space="preserve">Kontrola pomieszczeń polega na oględzinach pomieszczeń znajdujących się na terenie młodzieżowego ośrodka wychowawczego, </w:t>
      </w:r>
      <w:r w:rsidR="005579A2" w:rsidRPr="00FD0B73">
        <w:rPr>
          <w:rFonts w:ascii="Times New Roman" w:hAnsi="Times New Roman" w:cs="Times New Roman"/>
          <w:sz w:val="24"/>
          <w:szCs w:val="24"/>
        </w:rPr>
        <w:t xml:space="preserve">okręgowego </w:t>
      </w:r>
      <w:r w:rsidR="00305A0A"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leczniczego dysponującego warunkami wzmocnionego lub maksymalnego zabezpieczenia, zakładu poprawczego lub schroniska dla nieletnich oraz kontroli znajdujących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nich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element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wyposażenia. Kontrolę pomieszczeń przeprowadza się podczas nieobecności nieletnich,</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przeprowadzonej kontroli pomieszczeń mieszkalnych zawiadamia się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nich przebywających. </w:t>
      </w:r>
    </w:p>
    <w:p w14:paraId="345B4D7E" w14:textId="48A9280B"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Kontrola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polega na ich zewnętrznych lub wewnętrznych oględzinach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sprawdzeniu,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możliwością użycia urządzeń technicznych. </w:t>
      </w:r>
    </w:p>
    <w:p w14:paraId="2DB89BE3" w14:textId="67226B38"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Wprowadzając powyższe definicje ustawodawca posiłkował się funkcjonującymi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na gruncie obowiązujących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definicjami użytymi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116 § 3 k.k.w., § 2 pkt 19, 20</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21 rozporządzenia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17 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(Dz. 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2017 r. poz. 487). </w:t>
      </w:r>
    </w:p>
    <w:p w14:paraId="1E412763" w14:textId="77777777" w:rsidR="00612336" w:rsidRPr="00FD0B73" w:rsidRDefault="00612336" w:rsidP="00BD4ABC">
      <w:pPr>
        <w:spacing w:after="0" w:line="360" w:lineRule="auto"/>
        <w:jc w:val="both"/>
        <w:rPr>
          <w:rStyle w:val="Brak"/>
          <w:rFonts w:ascii="Times New Roman" w:eastAsia="Times New Roman" w:hAnsi="Times New Roman" w:cs="Times New Roman"/>
          <w:b/>
          <w:bCs/>
          <w:color w:val="FF0000"/>
          <w:sz w:val="24"/>
          <w:szCs w:val="24"/>
          <w:u w:color="FF0000"/>
        </w:rPr>
      </w:pPr>
    </w:p>
    <w:p w14:paraId="4490C539" w14:textId="6B7D69A7" w:rsidR="00612336" w:rsidRPr="00FD0B73" w:rsidRDefault="00EF7DD2" w:rsidP="00BD4ABC">
      <w:pPr>
        <w:pStyle w:val="TreA"/>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Badanie nieletnich na obecność substancji psychoaktywnej (art. 120)</w:t>
      </w:r>
    </w:p>
    <w:p w14:paraId="00EB07C2" w14:textId="454B105F"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wprowadzenie na poziomie ustawy kompleksowej regulacji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poddawania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5579A2" w:rsidRPr="00FD0B73">
        <w:rPr>
          <w:rFonts w:ascii="Times New Roman" w:hAnsi="Times New Roman" w:cs="Times New Roman"/>
          <w:sz w:val="24"/>
          <w:szCs w:val="24"/>
        </w:rPr>
        <w:t xml:space="preserve">okręgowych </w:t>
      </w:r>
      <w:r w:rsidR="005C0B15"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leczniczych, zakładach poprawczych lub schroniskach dla nieletnich, badaniu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ustalenia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nieletniego obecności substancji psychoaktywnej.</w:t>
      </w:r>
    </w:p>
    <w:p w14:paraId="53954E1B" w14:textId="1A0FDC16"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obecnym stanie prawnym regulacja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powyższym zakresie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 dotyczy jedynie 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zastosowano środek wychowawczy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nadzoru kuratora.</w:t>
      </w:r>
    </w:p>
    <w:p w14:paraId="21E2373B" w14:textId="6BBFEB25"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Mając na uwadze,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jednej strony konieczność kontrolowania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przestrzegania przez nich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toku</w:t>
      </w:r>
      <w:r w:rsidR="0050055A" w:rsidRPr="00FD0B73">
        <w:rPr>
          <w:rStyle w:val="Brak"/>
          <w:rFonts w:ascii="Times New Roman" w:hAnsi="Times New Roman" w:cs="Times New Roman"/>
          <w:sz w:val="24"/>
          <w:szCs w:val="24"/>
        </w:rPr>
        <w:t xml:space="preserve"> postępowania wykonawczego, ich </w:t>
      </w:r>
      <w:r w:rsidRPr="00FD0B73">
        <w:rPr>
          <w:rStyle w:val="Brak"/>
          <w:rFonts w:ascii="Times New Roman" w:hAnsi="Times New Roman" w:cs="Times New Roman"/>
          <w:sz w:val="24"/>
          <w:szCs w:val="24"/>
        </w:rPr>
        <w:t>bezpieczeństwo oraz ochronę zdrowia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życia, oraz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drugiej strony uwzględnienie okolicznoś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ż</w:t>
      </w:r>
      <w:r w:rsidR="00476372"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każde badanie stanowi ingerencję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wolność osobistą osoby poddawanej badaniu, proponuje się uregulowanie na poziomie ustawy zasad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poddawaniem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A77A64" w:rsidRPr="00FD0B73">
        <w:rPr>
          <w:rFonts w:ascii="Times New Roman" w:hAnsi="Times New Roman" w:cs="Times New Roman"/>
          <w:sz w:val="24"/>
          <w:szCs w:val="24"/>
        </w:rPr>
        <w:t>okręgowych</w:t>
      </w:r>
      <w:r w:rsidR="00A77A64" w:rsidRPr="00FD0B73">
        <w:rPr>
          <w:rStyle w:val="Brak"/>
          <w:rFonts w:ascii="Times New Roman" w:hAnsi="Times New Roman" w:cs="Times New Roman"/>
          <w:sz w:val="24"/>
          <w:szCs w:val="24"/>
        </w:rPr>
        <w:t xml:space="preserve"> </w:t>
      </w:r>
      <w:r w:rsidR="005C0B15"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leczniczych, zakładach poprawczych lub schroniskach dla nieletnich, badaniu na 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substancji psychoaktywnej.</w:t>
      </w:r>
    </w:p>
    <w:p w14:paraId="7E6D9411" w14:textId="3CACD417"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 projektowanych przepisach określono przesłanki uzasadniające przeprowadzenie badania nieletnich, kategorie badań, podmioty uprawnione do przeprowadzenia badań, osoby uprawnione do żądania weryfikacji wynik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badań przeprowadzonych przy użyciu metod niewymagających badania laboratoryjnego oraz warunki w</w:t>
      </w:r>
      <w:r w:rsidR="0050055A" w:rsidRPr="00FD0B73">
        <w:rPr>
          <w:rStyle w:val="Brak"/>
          <w:rFonts w:ascii="Times New Roman" w:hAnsi="Times New Roman" w:cs="Times New Roman"/>
          <w:sz w:val="24"/>
          <w:szCs w:val="24"/>
        </w:rPr>
        <w:t>eryfikacji, osoby uprawnione do </w:t>
      </w:r>
      <w:r w:rsidRPr="00FD0B73">
        <w:rPr>
          <w:rStyle w:val="Brak"/>
          <w:rFonts w:ascii="Times New Roman" w:hAnsi="Times New Roman" w:cs="Times New Roman"/>
          <w:sz w:val="24"/>
          <w:szCs w:val="24"/>
        </w:rPr>
        <w:t>pobrania krwi od nieletniego, zasady ponoszenia koszt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badań laboratoryjnych,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dokumentowania badań oraz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razie odmowy poddania się przez nieletniego badaniu albo ustaleniu obecności substancji psychoaktywnej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organizmie nieletniego. </w:t>
      </w:r>
    </w:p>
    <w:p w14:paraId="4CD654E0" w14:textId="4F003FBD"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Wprowadzonym przepisom odpowiada nałożony na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A77A64" w:rsidRPr="00FD0B73">
        <w:rPr>
          <w:rFonts w:ascii="Times New Roman" w:hAnsi="Times New Roman" w:cs="Times New Roman"/>
          <w:sz w:val="24"/>
          <w:szCs w:val="24"/>
        </w:rPr>
        <w:t>okręgowym</w:t>
      </w:r>
      <w:r w:rsidR="00A77A64" w:rsidRPr="00FD0B73">
        <w:rPr>
          <w:rStyle w:val="Brak"/>
          <w:rFonts w:ascii="Times New Roman" w:hAnsi="Times New Roman" w:cs="Times New Roman"/>
          <w:sz w:val="24"/>
          <w:szCs w:val="24"/>
        </w:rPr>
        <w:t xml:space="preserve"> </w:t>
      </w:r>
      <w:r w:rsidR="005C0B15"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xml:space="preserve">, zakładzie </w:t>
      </w:r>
      <w:r w:rsidRPr="00FD0B73">
        <w:rPr>
          <w:rStyle w:val="Brak"/>
          <w:rFonts w:ascii="Times New Roman" w:hAnsi="Times New Roman" w:cs="Times New Roman"/>
          <w:sz w:val="24"/>
          <w:szCs w:val="24"/>
        </w:rPr>
        <w:lastRenderedPageBreak/>
        <w:t>poprawczym lub schronisku dla nieletnich zakaz</w:t>
      </w:r>
      <w:r w:rsidR="007A7197">
        <w:rPr>
          <w:rStyle w:val="Brak"/>
          <w:rFonts w:ascii="Times New Roman" w:hAnsi="Times New Roman" w:cs="Times New Roman"/>
          <w:sz w:val="24"/>
          <w:szCs w:val="24"/>
        </w:rPr>
        <w:t> </w:t>
      </w:r>
      <w:r w:rsidRPr="00FD0B73">
        <w:rPr>
          <w:rStyle w:val="Brak"/>
          <w:rFonts w:ascii="Times New Roman" w:hAnsi="Times New Roman" w:cs="Times New Roman"/>
          <w:sz w:val="24"/>
          <w:szCs w:val="24"/>
        </w:rPr>
        <w:t xml:space="preserve">używania substancji psychoaktywnych </w:t>
      </w:r>
      <w:r w:rsidR="0050055A" w:rsidRPr="00FD0B73">
        <w:rPr>
          <w:rStyle w:val="Brak"/>
          <w:rFonts w:ascii="Times New Roman" w:hAnsi="Times New Roman" w:cs="Times New Roman"/>
          <w:sz w:val="24"/>
          <w:szCs w:val="24"/>
        </w:rPr>
        <w:t>na terenie ośrodka, zakładu lub </w:t>
      </w:r>
      <w:r w:rsidRPr="00FD0B73">
        <w:rPr>
          <w:rStyle w:val="Brak"/>
          <w:rFonts w:ascii="Times New Roman" w:hAnsi="Times New Roman" w:cs="Times New Roman"/>
          <w:sz w:val="24"/>
          <w:szCs w:val="24"/>
        </w:rPr>
        <w:t>schroniska (art. 109 pkt 7 projektu) oraz obowiązek poddania się przez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A77A64" w:rsidRPr="00FD0B73">
        <w:rPr>
          <w:rFonts w:ascii="Times New Roman" w:hAnsi="Times New Roman" w:cs="Times New Roman"/>
          <w:sz w:val="24"/>
          <w:szCs w:val="24"/>
        </w:rPr>
        <w:t>okręgowym</w:t>
      </w:r>
      <w:r w:rsidR="00A77A64" w:rsidRPr="00FD0B73">
        <w:rPr>
          <w:rStyle w:val="Brak"/>
          <w:rFonts w:ascii="Times New Roman" w:hAnsi="Times New Roman" w:cs="Times New Roman"/>
          <w:sz w:val="24"/>
          <w:szCs w:val="24"/>
        </w:rPr>
        <w:t xml:space="preserve"> </w:t>
      </w:r>
      <w:r w:rsidR="005C0B15"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leczn</w:t>
      </w:r>
      <w:r w:rsidR="0050055A" w:rsidRPr="00FD0B73">
        <w:rPr>
          <w:rStyle w:val="Brak"/>
          <w:rFonts w:ascii="Times New Roman" w:hAnsi="Times New Roman" w:cs="Times New Roman"/>
          <w:sz w:val="24"/>
          <w:szCs w:val="24"/>
        </w:rPr>
        <w:t>iczym, zakładzie poprawczym lub </w:t>
      </w:r>
      <w:r w:rsidRPr="00FD0B73">
        <w:rPr>
          <w:rStyle w:val="Brak"/>
          <w:rFonts w:ascii="Times New Roman" w:hAnsi="Times New Roman" w:cs="Times New Roman"/>
          <w:sz w:val="24"/>
          <w:szCs w:val="24"/>
        </w:rPr>
        <w:t>schronisku dla nieletnich badaniom na 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substancji psychoaktywnej (art. 108 pkt 13</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22</w:t>
      </w:r>
      <w:r w:rsidR="00926513">
        <w:rPr>
          <w:rStyle w:val="Brak"/>
          <w:rFonts w:ascii="Times New Roman" w:hAnsi="Times New Roman" w:cs="Times New Roman"/>
          <w:sz w:val="24"/>
          <w:szCs w:val="24"/>
        </w:rPr>
        <w:t>5</w:t>
      </w:r>
      <w:r w:rsidRPr="00FD0B73">
        <w:rPr>
          <w:rStyle w:val="Brak"/>
          <w:rFonts w:ascii="Times New Roman" w:hAnsi="Times New Roman" w:cs="Times New Roman"/>
          <w:sz w:val="24"/>
          <w:szCs w:val="24"/>
        </w:rPr>
        <w:t xml:space="preserve"> pkt 4 projektu).</w:t>
      </w:r>
    </w:p>
    <w:p w14:paraId="5582E339" w14:textId="3E1F46E9"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 xml:space="preserve">W kontekście tym </w:t>
      </w:r>
      <w:r w:rsidR="0045189B" w:rsidRPr="00FD0B73">
        <w:rPr>
          <w:rStyle w:val="Brak"/>
          <w:rFonts w:ascii="Times New Roman" w:hAnsi="Times New Roman" w:cs="Times New Roman"/>
          <w:sz w:val="24"/>
          <w:szCs w:val="24"/>
        </w:rPr>
        <w:t>należy także</w:t>
      </w:r>
      <w:r w:rsidR="00025FDB" w:rsidRPr="00FD0B73">
        <w:rPr>
          <w:rStyle w:val="Brak"/>
          <w:rFonts w:ascii="Times New Roman" w:hAnsi="Times New Roman" w:cs="Times New Roman"/>
          <w:sz w:val="24"/>
          <w:szCs w:val="24"/>
        </w:rPr>
        <w:t xml:space="preserve"> przypomnieć</w:t>
      </w:r>
      <w:r w:rsidRPr="00FD0B73">
        <w:rPr>
          <w:rStyle w:val="Brak"/>
          <w:rFonts w:ascii="Times New Roman" w:hAnsi="Times New Roman" w:cs="Times New Roman"/>
          <w:sz w:val="24"/>
          <w:szCs w:val="24"/>
        </w:rPr>
        <w:t>, że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37 ust. 1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26 października 1982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wychowaniu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trzeź</w:t>
      </w:r>
      <w:r w:rsidRPr="00FE43A1">
        <w:rPr>
          <w:rStyle w:val="Brak"/>
          <w:rFonts w:ascii="Times New Roman" w:hAnsi="Times New Roman" w:cs="Times New Roman"/>
          <w:sz w:val="24"/>
          <w:szCs w:val="24"/>
        </w:rPr>
        <w:t>wo</w:t>
      </w:r>
      <w:r w:rsidRPr="00FD0B73">
        <w:rPr>
          <w:rStyle w:val="Brak"/>
          <w:rFonts w:ascii="Times New Roman" w:hAnsi="Times New Roman" w:cs="Times New Roman"/>
          <w:sz w:val="24"/>
          <w:szCs w:val="24"/>
        </w:rPr>
        <w:t>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przeciwdziałaniu a</w:t>
      </w:r>
      <w:r w:rsidR="0050055A" w:rsidRPr="00FD0B73">
        <w:rPr>
          <w:rStyle w:val="Brak"/>
          <w:rFonts w:ascii="Times New Roman" w:hAnsi="Times New Roman" w:cs="Times New Roman"/>
          <w:sz w:val="24"/>
          <w:szCs w:val="24"/>
        </w:rPr>
        <w:t>lkoholizmowi (Dz. </w:t>
      </w:r>
      <w:r w:rsidR="001F5AA5" w:rsidRPr="00FD0B73">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z </w:t>
      </w:r>
      <w:r w:rsidR="001F5AA5" w:rsidRPr="00FD0B73">
        <w:rPr>
          <w:rStyle w:val="Brak"/>
          <w:rFonts w:ascii="Times New Roman" w:hAnsi="Times New Roman" w:cs="Times New Roman"/>
          <w:sz w:val="24"/>
          <w:szCs w:val="24"/>
        </w:rPr>
        <w:t>20</w:t>
      </w:r>
      <w:r w:rsidR="00006A31">
        <w:rPr>
          <w:rStyle w:val="Brak"/>
          <w:rFonts w:ascii="Times New Roman" w:hAnsi="Times New Roman" w:cs="Times New Roman"/>
          <w:sz w:val="24"/>
          <w:szCs w:val="24"/>
        </w:rPr>
        <w:t>21 poz. 1119</w:t>
      </w:r>
      <w:r w:rsidR="00EB540C">
        <w:rPr>
          <w:rStyle w:val="Brak"/>
          <w:rFonts w:ascii="Times New Roman" w:hAnsi="Times New Roman" w:cs="Times New Roman"/>
          <w:sz w:val="24"/>
          <w:szCs w:val="24"/>
        </w:rPr>
        <w:t>, z późn. zm.</w:t>
      </w:r>
      <w:r w:rsidRPr="00FD0B73">
        <w:rPr>
          <w:rStyle w:val="Brak"/>
          <w:rFonts w:ascii="Times New Roman" w:hAnsi="Times New Roman" w:cs="Times New Roman"/>
          <w:sz w:val="24"/>
          <w:szCs w:val="24"/>
        </w:rPr>
        <w: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 prowadzi się leczenie odwykowe nieletnich uzależnionych od alkoholu dostępnymi metodami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środkami, zgodnie ze wskazaniami aktualnej wiedz</w:t>
      </w:r>
      <w:r w:rsidR="0050055A" w:rsidRPr="00FD0B73">
        <w:rPr>
          <w:rStyle w:val="Brak"/>
          <w:rFonts w:ascii="Times New Roman" w:hAnsi="Times New Roman" w:cs="Times New Roman"/>
          <w:sz w:val="24"/>
          <w:szCs w:val="24"/>
        </w:rPr>
        <w:t>y, przez osoby legitymujące się </w:t>
      </w:r>
      <w:r w:rsidRPr="00FD0B73">
        <w:rPr>
          <w:rStyle w:val="Brak"/>
          <w:rFonts w:ascii="Times New Roman" w:hAnsi="Times New Roman" w:cs="Times New Roman"/>
          <w:sz w:val="24"/>
          <w:szCs w:val="24"/>
        </w:rPr>
        <w:t>posiadaniem fachowych kwalifikacji do ich stosowania oraz działania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profilaktyką</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rozwiązywaniem problem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alkoholowych,</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5 ust. 2 pkt 1, 3</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6 oraz art. 29 ust. 1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29 lipca 2005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przeciwdziałaniu narkomanii (</w:t>
      </w:r>
      <w:r w:rsidR="004547D0" w:rsidRPr="00FD0B73">
        <w:rPr>
          <w:rStyle w:val="Brak"/>
          <w:rFonts w:ascii="Times New Roman" w:hAnsi="Times New Roman" w:cs="Times New Roman"/>
          <w:sz w:val="24"/>
          <w:szCs w:val="24"/>
        </w:rPr>
        <w:t>Dz.</w:t>
      </w:r>
      <w:r w:rsidR="00A50657" w:rsidRPr="00FD0B73">
        <w:rPr>
          <w:rStyle w:val="Brak"/>
          <w:rFonts w:ascii="Times New Roman" w:hAnsi="Times New Roman" w:cs="Times New Roman"/>
          <w:sz w:val="24"/>
          <w:szCs w:val="24"/>
        </w:rPr>
        <w:t xml:space="preserve"> </w:t>
      </w:r>
      <w:r w:rsidR="004547D0" w:rsidRPr="00FD0B73">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z </w:t>
      </w:r>
      <w:r w:rsidR="004547D0" w:rsidRPr="00FD0B73">
        <w:rPr>
          <w:rStyle w:val="Brak"/>
          <w:rFonts w:ascii="Times New Roman" w:hAnsi="Times New Roman" w:cs="Times New Roman"/>
          <w:sz w:val="24"/>
          <w:szCs w:val="24"/>
        </w:rPr>
        <w:t>2020 r. poz. 2050</w:t>
      </w:r>
      <w:r w:rsidR="00EB540C">
        <w:rPr>
          <w:rStyle w:val="Brak"/>
          <w:rFonts w:ascii="Times New Roman" w:hAnsi="Times New Roman" w:cs="Times New Roman"/>
          <w:sz w:val="24"/>
          <w:szCs w:val="24"/>
        </w:rPr>
        <w:t>, z późn. zm.</w:t>
      </w:r>
      <w:r w:rsidRPr="00FD0B73">
        <w:rPr>
          <w:rStyle w:val="Brak"/>
          <w:rFonts w:ascii="Times New Roman" w:hAnsi="Times New Roman" w:cs="Times New Roman"/>
          <w:sz w:val="24"/>
          <w:szCs w:val="24"/>
        </w:rPr>
        <w:t>) zadania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przeciwdziałania narkomanii są realizowane przez młodzieżowe ośrodki wychowawcze, podmioty lecznicze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inne podmioty działają</w:t>
      </w:r>
      <w:r w:rsidRPr="00FE43A1">
        <w:rPr>
          <w:rStyle w:val="Brak"/>
          <w:rFonts w:ascii="Times New Roman" w:hAnsi="Times New Roman" w:cs="Times New Roman"/>
          <w:sz w:val="24"/>
          <w:szCs w:val="24"/>
        </w:rPr>
        <w:t>ce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ochronie zdrowia, zakłady poprawcze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dla nieletnich, ponadto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 prowadzi się leczenie, rehabilitację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reintegrację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uzależnionych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zakładach.</w:t>
      </w:r>
    </w:p>
    <w:p w14:paraId="1953F759" w14:textId="4DD86195"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zakł</w:t>
      </w:r>
      <w:r w:rsidRPr="00FD0B73">
        <w:rPr>
          <w:rStyle w:val="Brak"/>
          <w:rFonts w:ascii="Times New Roman" w:hAnsi="Times New Roman" w:cs="Times New Roman"/>
          <w:sz w:val="24"/>
          <w:szCs w:val="24"/>
          <w:lang w:val="es-ES_tradnl"/>
        </w:rPr>
        <w:t xml:space="preserve">ada, </w:t>
      </w:r>
      <w:r w:rsidRPr="00FD0B73">
        <w:rPr>
          <w:rStyle w:val="Brak"/>
          <w:rFonts w:ascii="Times New Roman" w:hAnsi="Times New Roman" w:cs="Times New Roman"/>
          <w:sz w:val="24"/>
          <w:szCs w:val="24"/>
        </w:rPr>
        <w:t>że podstawą przeprowadzenia badania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A77A64" w:rsidRPr="00FD0B73">
        <w:rPr>
          <w:rFonts w:ascii="Times New Roman" w:hAnsi="Times New Roman" w:cs="Times New Roman"/>
          <w:sz w:val="24"/>
          <w:szCs w:val="24"/>
        </w:rPr>
        <w:t>okręgowym</w:t>
      </w:r>
      <w:r w:rsidR="00A77A64" w:rsidRPr="00FD0B73">
        <w:rPr>
          <w:rStyle w:val="Brak"/>
          <w:rFonts w:ascii="Times New Roman" w:hAnsi="Times New Roman" w:cs="Times New Roman"/>
          <w:sz w:val="24"/>
          <w:szCs w:val="24"/>
        </w:rPr>
        <w:t xml:space="preserve"> </w:t>
      </w:r>
      <w:r w:rsidR="005C0B15"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leczniczym, zakładzie poprawczym lub schronisku dla nieletnich będzie uzasadnione podejrzenie, że nieletni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stanie po użyciu substancji psychoaktywnej. Podejrzenie to może być uzasadnione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zachowaniem nieletniego. Pracownicy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0050055A" w:rsidRPr="00FD0B73">
        <w:rPr>
          <w:rStyle w:val="Brak"/>
          <w:rFonts w:ascii="Times New Roman" w:hAnsi="Times New Roman" w:cs="Times New Roman"/>
          <w:sz w:val="24"/>
          <w:szCs w:val="24"/>
        </w:rPr>
        <w:t>w lub schronisk pracujący na co </w:t>
      </w:r>
      <w:r w:rsidRPr="00FD0B73">
        <w:rPr>
          <w:rStyle w:val="Brak"/>
          <w:rFonts w:ascii="Times New Roman" w:hAnsi="Times New Roman" w:cs="Times New Roman"/>
          <w:sz w:val="24"/>
          <w:szCs w:val="24"/>
        </w:rPr>
        <w:t>dzień</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posiadający odpowiednie wykształcenie, wiedzę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doświadczenie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będą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stanie zauważyć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ocenić, że za</w:t>
      </w:r>
      <w:r w:rsidR="0050055A" w:rsidRPr="00FD0B73">
        <w:rPr>
          <w:rStyle w:val="Brak"/>
          <w:rFonts w:ascii="Times New Roman" w:hAnsi="Times New Roman" w:cs="Times New Roman"/>
          <w:sz w:val="24"/>
          <w:szCs w:val="24"/>
        </w:rPr>
        <w:t>chowanie nieletniego odbiega od </w:t>
      </w:r>
      <w:r w:rsidRPr="00FD0B73">
        <w:rPr>
          <w:rStyle w:val="Brak"/>
          <w:rFonts w:ascii="Times New Roman" w:hAnsi="Times New Roman" w:cs="Times New Roman"/>
          <w:sz w:val="24"/>
          <w:szCs w:val="24"/>
        </w:rPr>
        <w:t>dotychczasowego. Obserwacja zachowania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kierunku może być uzasadniona takż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znalezienia substancji psychoaktywnych podczas przeprowadzania kontroli, wynikać</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podejmowanych przez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czynności zapobiegawczych lub wynikać</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informacji uzyskanych od innych nieletnich,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innych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b bliskich albo opiekuna nieletniego. </w:t>
      </w:r>
    </w:p>
    <w:p w14:paraId="4544CB8D" w14:textId="7951ED7F"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Ponadto</w:t>
      </w:r>
      <w:r w:rsidR="00757FAE" w:rsidRPr="00FD0B73">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projektowanymi przepisami</w:t>
      </w:r>
      <w:r w:rsidR="00757FAE" w:rsidRPr="00FD0B73">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w:t>
      </w:r>
      <w:r w:rsidR="0050055A" w:rsidRPr="00FD0B73">
        <w:rPr>
          <w:rStyle w:val="Brak"/>
          <w:rFonts w:ascii="Times New Roman" w:hAnsi="Times New Roman" w:cs="Times New Roman"/>
          <w:sz w:val="24"/>
          <w:szCs w:val="24"/>
        </w:rPr>
        <w:t>poddanie nieletniego badaniu na </w:t>
      </w:r>
      <w:r w:rsidRPr="00FD0B73">
        <w:rPr>
          <w:rStyle w:val="Brak"/>
          <w:rFonts w:ascii="Times New Roman" w:hAnsi="Times New Roman" w:cs="Times New Roman"/>
          <w:sz w:val="24"/>
          <w:szCs w:val="24"/>
        </w:rPr>
        <w:t>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substancji psychoaktywnej będzie obligatoryjne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przyjmowania nieletniego do </w:t>
      </w:r>
      <w:r w:rsidR="00A77A64" w:rsidRPr="00FD0B73">
        <w:rPr>
          <w:rFonts w:ascii="Times New Roman" w:hAnsi="Times New Roman" w:cs="Times New Roman"/>
          <w:sz w:val="24"/>
          <w:szCs w:val="24"/>
        </w:rPr>
        <w:t>okręgowego</w:t>
      </w:r>
      <w:r w:rsidR="00A77A64" w:rsidRPr="00FD0B73">
        <w:rPr>
          <w:rStyle w:val="Brak"/>
          <w:rFonts w:ascii="Times New Roman" w:hAnsi="Times New Roman" w:cs="Times New Roman"/>
          <w:sz w:val="24"/>
          <w:szCs w:val="24"/>
        </w:rPr>
        <w:t xml:space="preserve"> </w:t>
      </w:r>
      <w:r w:rsidR="00A54591"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xml:space="preserve">, zakładu leczniczego, </w:t>
      </w:r>
      <w:r w:rsidRPr="00FD0B73">
        <w:rPr>
          <w:rStyle w:val="Brak"/>
          <w:rFonts w:ascii="Times New Roman" w:hAnsi="Times New Roman" w:cs="Times New Roman"/>
          <w:sz w:val="24"/>
          <w:szCs w:val="24"/>
        </w:rPr>
        <w:lastRenderedPageBreak/>
        <w:t>zakładu poprawczego lub schroniska dla nieletnich oraz możliwe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przyjmowania nieletniego do młodzieżowego ośrodka wychowawczego.</w:t>
      </w:r>
    </w:p>
    <w:p w14:paraId="7B41BF3A" w14:textId="75BFEFB8"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Badanie przeprowadzane będzie przy użyciu metod niewymagających badania laboratoryjnego,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zatem badaniu wydychanego powietrza, badaniu śliny, badaniu moczu za pomocą urządzeń elektronicznych lub urządzeń do oznaczania</w:t>
      </w:r>
      <w:r w:rsidR="0050055A" w:rsidRPr="00FD0B73">
        <w:rPr>
          <w:rStyle w:val="Brak"/>
          <w:rFonts w:ascii="Times New Roman" w:hAnsi="Times New Roman" w:cs="Times New Roman"/>
          <w:sz w:val="24"/>
          <w:szCs w:val="24"/>
        </w:rPr>
        <w:t> </w:t>
      </w:r>
      <w:r w:rsidRPr="00FD0B73">
        <w:rPr>
          <w:rStyle w:val="Brak"/>
          <w:rFonts w:ascii="Times New Roman" w:hAnsi="Times New Roman" w:cs="Times New Roman"/>
          <w:sz w:val="24"/>
          <w:szCs w:val="24"/>
        </w:rPr>
        <w:t>substancji psychoaktywnych na podstawie pobranych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bek śliny lub moczu.</w:t>
      </w:r>
    </w:p>
    <w:p w14:paraId="24522090" w14:textId="23EF49CA"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projektowanymi regulac</w:t>
      </w:r>
      <w:r w:rsidR="0050055A" w:rsidRPr="00FD0B73">
        <w:rPr>
          <w:rStyle w:val="Brak"/>
          <w:rFonts w:ascii="Times New Roman" w:hAnsi="Times New Roman" w:cs="Times New Roman"/>
          <w:sz w:val="24"/>
          <w:szCs w:val="24"/>
        </w:rPr>
        <w:t>jami podmiotami uprawnionymi do </w:t>
      </w:r>
      <w:r w:rsidRPr="00FD0B73">
        <w:rPr>
          <w:rStyle w:val="Brak"/>
          <w:rFonts w:ascii="Times New Roman" w:hAnsi="Times New Roman" w:cs="Times New Roman"/>
          <w:sz w:val="24"/>
          <w:szCs w:val="24"/>
        </w:rPr>
        <w:t xml:space="preserve">przeprowadzania badania przy użyciu metod niewymagających badania laboratoryjnego będzie przede wszystkim dyrektor młodzieżowego ośrodka wychowawczego, </w:t>
      </w:r>
      <w:r w:rsidR="00A77A64" w:rsidRPr="00FD0B73">
        <w:rPr>
          <w:rFonts w:ascii="Times New Roman" w:hAnsi="Times New Roman" w:cs="Times New Roman"/>
          <w:sz w:val="24"/>
          <w:szCs w:val="24"/>
        </w:rPr>
        <w:t>okręgowego</w:t>
      </w:r>
      <w:r w:rsidR="00A77A64" w:rsidRPr="00FD0B73">
        <w:rPr>
          <w:rStyle w:val="Brak"/>
          <w:rFonts w:ascii="Times New Roman" w:hAnsi="Times New Roman" w:cs="Times New Roman"/>
          <w:sz w:val="24"/>
          <w:szCs w:val="24"/>
        </w:rPr>
        <w:t xml:space="preserve"> </w:t>
      </w:r>
      <w:r w:rsidR="00424BA4" w:rsidRPr="00FD0B73">
        <w:rPr>
          <w:rStyle w:val="Brak"/>
          <w:rFonts w:ascii="Times New Roman" w:hAnsi="Times New Roman" w:cs="Times New Roman"/>
          <w:sz w:val="24"/>
          <w:szCs w:val="24"/>
        </w:rPr>
        <w:t>ośrodka wychowawczego</w:t>
      </w:r>
      <w:r w:rsidR="0050055A" w:rsidRPr="00FD0B73">
        <w:rPr>
          <w:rStyle w:val="Brak"/>
          <w:rFonts w:ascii="Times New Roman" w:hAnsi="Times New Roman" w:cs="Times New Roman"/>
          <w:sz w:val="24"/>
          <w:szCs w:val="24"/>
        </w:rPr>
        <w:t>, zakładu poprawczego lub </w:t>
      </w:r>
      <w:r w:rsidRPr="00FD0B73">
        <w:rPr>
          <w:rStyle w:val="Brak"/>
          <w:rFonts w:ascii="Times New Roman" w:hAnsi="Times New Roman" w:cs="Times New Roman"/>
          <w:sz w:val="24"/>
          <w:szCs w:val="24"/>
        </w:rPr>
        <w:t>schroniskach dla nieletnich oraz osoba wykonująca zaw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medyczny.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uzasadnionych przypadkach (np.</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razie nieobecności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danym momencie powyższych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na terenie ośrodka, zakładu lub schroniska), badanie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przeprowadzić pracownik upoważniony przez dyrektora ośrodka, zakładu lub schroniska albo osoba upoważniona przez kierownika zakładu leczniczego. Projektowana regulacja wpływa na zwiększenie gwarancyjności sposobu przeprowadzania badania.</w:t>
      </w:r>
    </w:p>
    <w:p w14:paraId="7DB7FDF7" w14:textId="22A2CCFF"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celu zabezpieczenia prawa nieletniego przed poniesieniem negatywnych konsekwencji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błędnego wskazania urządzenia wykorzystanego do badania nielaboratoryjnego, nieletniemu zagwarantowano prawo do żądania weryfikacji wynik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badania nielaboratoryjnego potwierdzającego obecność</w:t>
      </w:r>
      <w:r w:rsidR="00EC547A">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substancji psychoaktywnej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organizmie nieletniego. </w:t>
      </w:r>
    </w:p>
    <w:p w14:paraId="1696DBC7" w14:textId="398C59E3"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Badanie laboratoryjne polega na przeprowadzeniu badania krwi lub moczu, gdyż są</w:t>
      </w:r>
      <w:r w:rsidR="0050055A" w:rsidRPr="00FE43A1">
        <w:rPr>
          <w:rStyle w:val="Brak"/>
          <w:rFonts w:ascii="Times New Roman" w:hAnsi="Times New Roman" w:cs="Times New Roman"/>
          <w:sz w:val="24"/>
          <w:szCs w:val="24"/>
        </w:rPr>
        <w:t> to </w:t>
      </w:r>
      <w:r w:rsidRPr="00FE43A1">
        <w:rPr>
          <w:rStyle w:val="Brak"/>
          <w:rFonts w:ascii="Times New Roman" w:hAnsi="Times New Roman" w:cs="Times New Roman"/>
          <w:sz w:val="24"/>
          <w:szCs w:val="24"/>
        </w:rPr>
        <w:t>metod</w:t>
      </w:r>
      <w:r w:rsidRPr="00FD0B73">
        <w:rPr>
          <w:rStyle w:val="Brak"/>
          <w:rFonts w:ascii="Times New Roman" w:hAnsi="Times New Roman" w:cs="Times New Roman"/>
          <w:sz w:val="24"/>
          <w:szCs w:val="24"/>
        </w:rPr>
        <w:t>y najpewniejsze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będzie przeprowadzane </w:t>
      </w:r>
      <w:r w:rsidR="008E49AB">
        <w:rPr>
          <w:rStyle w:val="Brak"/>
          <w:rFonts w:ascii="Times New Roman" w:hAnsi="Times New Roman" w:cs="Times New Roman"/>
          <w:sz w:val="24"/>
          <w:szCs w:val="24"/>
        </w:rPr>
        <w:t>w</w:t>
      </w:r>
      <w:r w:rsidRPr="00FD0B73">
        <w:rPr>
          <w:rStyle w:val="Brak"/>
          <w:rFonts w:ascii="Times New Roman" w:hAnsi="Times New Roman" w:cs="Times New Roman"/>
          <w:sz w:val="24"/>
          <w:szCs w:val="24"/>
        </w:rPr>
        <w:t xml:space="preserve"> medyczn</w:t>
      </w:r>
      <w:r w:rsidR="008E49AB">
        <w:rPr>
          <w:rStyle w:val="Brak"/>
          <w:rFonts w:ascii="Times New Roman" w:hAnsi="Times New Roman" w:cs="Times New Roman"/>
          <w:sz w:val="24"/>
          <w:szCs w:val="24"/>
        </w:rPr>
        <w:t>ych</w:t>
      </w:r>
      <w:r w:rsidRPr="00FD0B73">
        <w:rPr>
          <w:rStyle w:val="Brak"/>
          <w:rFonts w:ascii="Times New Roman" w:hAnsi="Times New Roman" w:cs="Times New Roman"/>
          <w:sz w:val="24"/>
          <w:szCs w:val="24"/>
        </w:rPr>
        <w:t xml:space="preserve"> laboratoria</w:t>
      </w:r>
      <w:r w:rsidR="008E49AB">
        <w:rPr>
          <w:rStyle w:val="Brak"/>
          <w:rFonts w:ascii="Times New Roman" w:hAnsi="Times New Roman" w:cs="Times New Roman"/>
          <w:sz w:val="24"/>
          <w:szCs w:val="24"/>
        </w:rPr>
        <w:t>ch</w:t>
      </w:r>
      <w:r w:rsidRPr="00FD0B73">
        <w:rPr>
          <w:rStyle w:val="Brak"/>
          <w:rFonts w:ascii="Times New Roman" w:hAnsi="Times New Roman" w:cs="Times New Roman"/>
          <w:sz w:val="24"/>
          <w:szCs w:val="24"/>
        </w:rPr>
        <w:t xml:space="preserve"> diagnostyczn</w:t>
      </w:r>
      <w:r w:rsidR="008E49AB">
        <w:rPr>
          <w:rStyle w:val="Brak"/>
          <w:rFonts w:ascii="Times New Roman" w:hAnsi="Times New Roman" w:cs="Times New Roman"/>
          <w:sz w:val="24"/>
          <w:szCs w:val="24"/>
        </w:rPr>
        <w:t>ych</w:t>
      </w:r>
      <w:r w:rsidRPr="00FD0B73">
        <w:rPr>
          <w:rStyle w:val="Brak"/>
          <w:rFonts w:ascii="Times New Roman" w:hAnsi="Times New Roman" w:cs="Times New Roman"/>
          <w:sz w:val="24"/>
          <w:szCs w:val="24"/>
        </w:rPr>
        <w:t>,</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27 lipca 2001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diagnostyce laboratoryjnej (</w:t>
      </w:r>
      <w:r w:rsidR="008B55F7" w:rsidRPr="00FD0B73">
        <w:rPr>
          <w:rStyle w:val="Brak"/>
          <w:rFonts w:ascii="Times New Roman" w:hAnsi="Times New Roman" w:cs="Times New Roman"/>
          <w:sz w:val="24"/>
          <w:szCs w:val="24"/>
        </w:rPr>
        <w:t>Dz.</w:t>
      </w:r>
      <w:r w:rsidR="00E05042" w:rsidRPr="00FD0B73">
        <w:rPr>
          <w:rStyle w:val="Brak"/>
          <w:rFonts w:ascii="Times New Roman" w:hAnsi="Times New Roman" w:cs="Times New Roman"/>
          <w:sz w:val="24"/>
          <w:szCs w:val="24"/>
        </w:rPr>
        <w:t xml:space="preserve"> </w:t>
      </w:r>
      <w:r w:rsidR="008B55F7" w:rsidRPr="00FD0B73">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z </w:t>
      </w:r>
      <w:r w:rsidR="008B55F7" w:rsidRPr="00FD0B73">
        <w:rPr>
          <w:rStyle w:val="Brak"/>
          <w:rFonts w:ascii="Times New Roman" w:hAnsi="Times New Roman" w:cs="Times New Roman"/>
          <w:sz w:val="24"/>
          <w:szCs w:val="24"/>
        </w:rPr>
        <w:t>202</w:t>
      </w:r>
      <w:r w:rsidR="00EB540C">
        <w:rPr>
          <w:rStyle w:val="Brak"/>
          <w:rFonts w:ascii="Times New Roman" w:hAnsi="Times New Roman" w:cs="Times New Roman"/>
          <w:sz w:val="24"/>
          <w:szCs w:val="24"/>
        </w:rPr>
        <w:t>2</w:t>
      </w:r>
      <w:r w:rsidR="00006A31">
        <w:rPr>
          <w:rStyle w:val="Brak"/>
          <w:rFonts w:ascii="Times New Roman" w:hAnsi="Times New Roman" w:cs="Times New Roman"/>
          <w:sz w:val="24"/>
          <w:szCs w:val="24"/>
        </w:rPr>
        <w:t xml:space="preserve"> r. poz. </w:t>
      </w:r>
      <w:r w:rsidR="00EB540C">
        <w:rPr>
          <w:rStyle w:val="Brak"/>
          <w:rFonts w:ascii="Times New Roman" w:hAnsi="Times New Roman" w:cs="Times New Roman"/>
          <w:sz w:val="24"/>
          <w:szCs w:val="24"/>
        </w:rPr>
        <w:t>134</w:t>
      </w:r>
      <w:r w:rsidRPr="00FD0B73">
        <w:rPr>
          <w:rStyle w:val="Brak"/>
          <w:rFonts w:ascii="Times New Roman" w:hAnsi="Times New Roman" w:cs="Times New Roman"/>
          <w:sz w:val="24"/>
          <w:szCs w:val="24"/>
        </w:rPr>
        <w:t xml:space="preserve">), </w:t>
      </w:r>
      <w:r w:rsidR="0050055A" w:rsidRPr="00FD0B73">
        <w:rPr>
          <w:rStyle w:val="Brak"/>
          <w:rFonts w:ascii="Times New Roman" w:hAnsi="Times New Roman" w:cs="Times New Roman"/>
          <w:sz w:val="24"/>
          <w:szCs w:val="24"/>
        </w:rPr>
        <w:t xml:space="preserve">lub </w:t>
      </w:r>
      <w:r w:rsidR="008E49AB">
        <w:rPr>
          <w:rStyle w:val="Brak"/>
          <w:rFonts w:ascii="Times New Roman" w:hAnsi="Times New Roman" w:cs="Times New Roman"/>
          <w:sz w:val="24"/>
          <w:szCs w:val="24"/>
        </w:rPr>
        <w:t xml:space="preserve">przez </w:t>
      </w:r>
      <w:r w:rsidR="0050055A" w:rsidRPr="00FD0B73">
        <w:rPr>
          <w:rStyle w:val="Brak"/>
          <w:rFonts w:ascii="Times New Roman" w:hAnsi="Times New Roman" w:cs="Times New Roman"/>
          <w:sz w:val="24"/>
          <w:szCs w:val="24"/>
        </w:rPr>
        <w:t>inne podmioty uprawnione do </w:t>
      </w:r>
      <w:r w:rsidRPr="00FD0B73">
        <w:rPr>
          <w:rStyle w:val="Brak"/>
          <w:rFonts w:ascii="Times New Roman" w:hAnsi="Times New Roman" w:cs="Times New Roman"/>
          <w:sz w:val="24"/>
          <w:szCs w:val="24"/>
        </w:rPr>
        <w:t>przeprowadzania takich badań (np. policyjne laboratoria kryminalistyczne, zakłady medycyny sądowej lub inne zakłady akademii albo uniwersytet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medycznych, laboratoria, pracownie, zakłady analityczne). Pobrania krwi od nieletniego do badania laboratoryjnego dokonuje osoba wykonująca zaw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medyczny,</w:t>
      </w:r>
      <w:r w:rsidR="008E49AB">
        <w:rPr>
          <w:rStyle w:val="Brak"/>
          <w:rFonts w:ascii="Times New Roman" w:hAnsi="Times New Roman" w:cs="Times New Roman"/>
          <w:sz w:val="24"/>
          <w:szCs w:val="24"/>
        </w:rPr>
        <w:t xml:space="preserve"> posiadająca odpowiednie kwalifikacje zawodowe,</w:t>
      </w:r>
      <w:r w:rsidRPr="00FD0B73">
        <w:rPr>
          <w:rStyle w:val="Brak"/>
          <w:rFonts w:ascii="Times New Roman" w:hAnsi="Times New Roman" w:cs="Times New Roman"/>
          <w:sz w:val="24"/>
          <w:szCs w:val="24"/>
        </w:rPr>
        <w:t xml:space="preserv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zapewnia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wnież dostarczenie </w:t>
      </w:r>
      <w:r w:rsidR="0050055A" w:rsidRPr="00FD0B73">
        <w:rPr>
          <w:rStyle w:val="Brak"/>
          <w:rFonts w:ascii="Times New Roman" w:hAnsi="Times New Roman" w:cs="Times New Roman"/>
          <w:sz w:val="24"/>
          <w:szCs w:val="24"/>
        </w:rPr>
        <w:t>krwi do </w:t>
      </w:r>
      <w:r w:rsidRPr="00FD0B73">
        <w:rPr>
          <w:rStyle w:val="Brak"/>
          <w:rFonts w:ascii="Times New Roman" w:hAnsi="Times New Roman" w:cs="Times New Roman"/>
          <w:sz w:val="24"/>
          <w:szCs w:val="24"/>
        </w:rPr>
        <w:t xml:space="preserve">badania laboratoryjnego. </w:t>
      </w:r>
    </w:p>
    <w:p w14:paraId="347A1C43" w14:textId="6EB0EDE2"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celu uniknięcia wątpliwości interpretacyjnych projekt reguluje takż</w:t>
      </w:r>
      <w:r w:rsidRPr="00FD0B73">
        <w:rPr>
          <w:rStyle w:val="Brak"/>
          <w:rFonts w:ascii="Times New Roman" w:hAnsi="Times New Roman" w:cs="Times New Roman"/>
          <w:sz w:val="24"/>
          <w:szCs w:val="24"/>
          <w:lang w:val="nl-NL"/>
        </w:rPr>
        <w:t>e kwestie zwi</w:t>
      </w:r>
      <w:r w:rsidRPr="00FD0B73">
        <w:rPr>
          <w:rStyle w:val="Brak"/>
          <w:rFonts w:ascii="Times New Roman" w:hAnsi="Times New Roman" w:cs="Times New Roman"/>
          <w:sz w:val="24"/>
          <w:szCs w:val="24"/>
        </w:rPr>
        <w:t>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ponoszeniem koszt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badania laboratoryjnego, przyjmując zasadę, że koszty badania laboratoryjnego przeprowadzonego wobec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A77A64" w:rsidRPr="00FD0B73">
        <w:rPr>
          <w:rFonts w:ascii="Times New Roman" w:hAnsi="Times New Roman" w:cs="Times New Roman"/>
          <w:sz w:val="24"/>
          <w:szCs w:val="24"/>
        </w:rPr>
        <w:t>okręgowym</w:t>
      </w:r>
      <w:r w:rsidR="00A77A64" w:rsidRPr="00FD0B73">
        <w:rPr>
          <w:rStyle w:val="Brak"/>
          <w:rFonts w:ascii="Times New Roman" w:hAnsi="Times New Roman" w:cs="Times New Roman"/>
          <w:sz w:val="24"/>
          <w:szCs w:val="24"/>
        </w:rPr>
        <w:t xml:space="preserve"> </w:t>
      </w:r>
      <w:r w:rsidR="00424BA4"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xml:space="preserve">, zakładzie poprawczym lub schronisku dla nieletnich, ponosi ten ośrodek, zakład lub schronisko na </w:t>
      </w:r>
      <w:r w:rsidRPr="00FD0B73">
        <w:rPr>
          <w:rStyle w:val="Brak"/>
          <w:rFonts w:ascii="Times New Roman" w:hAnsi="Times New Roman" w:cs="Times New Roman"/>
          <w:sz w:val="24"/>
          <w:szCs w:val="24"/>
        </w:rPr>
        <w:lastRenderedPageBreak/>
        <w:t>podstawie umowy zawartej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podmiotem wykonującym badanie laboratoryjne lub podmiotem wykonującym działalność leczniczą</w:t>
      </w:r>
      <w:r w:rsidRPr="00FE43A1">
        <w:rPr>
          <w:rStyle w:val="Brak"/>
          <w:rFonts w:ascii="Times New Roman" w:hAnsi="Times New Roman" w:cs="Times New Roman"/>
          <w:sz w:val="24"/>
          <w:szCs w:val="24"/>
        </w:rPr>
        <w:t>,</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dokonano pobrania krwi od nieletniego.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dyrektorzy plac</w:t>
      </w:r>
      <w:r w:rsidRPr="00FD0B73">
        <w:rPr>
          <w:rStyle w:val="Brak"/>
          <w:rFonts w:ascii="Times New Roman" w:hAnsi="Times New Roman" w:cs="Times New Roman"/>
          <w:sz w:val="24"/>
          <w:szCs w:val="24"/>
          <w:lang w:val="es-ES_tradnl"/>
        </w:rPr>
        <w:t>ó</w:t>
      </w:r>
      <w:r w:rsidR="0050055A" w:rsidRPr="00FD0B73">
        <w:rPr>
          <w:rStyle w:val="Brak"/>
          <w:rFonts w:ascii="Times New Roman" w:hAnsi="Times New Roman" w:cs="Times New Roman"/>
          <w:sz w:val="24"/>
          <w:szCs w:val="24"/>
        </w:rPr>
        <w:t>wek będą zobowiązani do </w:t>
      </w:r>
      <w:r w:rsidRPr="00FD0B73">
        <w:rPr>
          <w:rStyle w:val="Brak"/>
          <w:rFonts w:ascii="Times New Roman" w:hAnsi="Times New Roman" w:cs="Times New Roman"/>
          <w:sz w:val="24"/>
          <w:szCs w:val="24"/>
        </w:rPr>
        <w:t>zawarcia odpowiednich um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zapewniających przeprowadzenie badań laboratoryjnych oraz pobranie krwi od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 dokonano tego</w:t>
      </w:r>
      <w:r w:rsidR="003157D9">
        <w:rPr>
          <w:rStyle w:val="Brak"/>
          <w:rFonts w:ascii="Times New Roman" w:hAnsi="Times New Roman" w:cs="Times New Roman"/>
          <w:sz w:val="24"/>
          <w:szCs w:val="24"/>
        </w:rPr>
        <w:t xml:space="preserve"> w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wce. Badanie laboratoryjne przeprowadzane wobec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będzie finansowane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ramach udzielanego nieletniemu świadczenia zdrowotnego. </w:t>
      </w:r>
    </w:p>
    <w:p w14:paraId="4B9B0E4E" w14:textId="16581C23" w:rsidR="00612336" w:rsidRPr="00FD0B73" w:rsidRDefault="00EF7DD2" w:rsidP="00BD4ABC">
      <w:pPr>
        <w:pStyle w:val="DomylneB"/>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gdy nieletni odmawia poddania się badaniu albo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ustalenia obecności substancji psychoaktywnej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nieletniego, dyrektor ośrodka, zakładu lub schroniska albo kierownik zakładu leczniczego ma obowiązek, poza ewentualnym zastosowaniem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 albo kar, zawiadomić także sąd rodzinny (wykonujący orzeczenie) albo organ prowadzący postępowanie (w przypadku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stosowanych wobec nieletniego). Ten obowiązek informacyjny ma na celu zapewnienie sądowi rodzinnemu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organowi prowadzącemu postępowanie aktualnych informacji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zachowaniu nieletniego podczas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A77A64" w:rsidRPr="00FD0B73">
        <w:rPr>
          <w:rFonts w:ascii="Times New Roman" w:hAnsi="Times New Roman" w:cs="Times New Roman"/>
          <w:sz w:val="24"/>
          <w:szCs w:val="24"/>
        </w:rPr>
        <w:t>okręgowym</w:t>
      </w:r>
      <w:r w:rsidR="00A77A64" w:rsidRPr="00FD0B73">
        <w:rPr>
          <w:rStyle w:val="Brak"/>
          <w:rFonts w:ascii="Times New Roman" w:hAnsi="Times New Roman" w:cs="Times New Roman"/>
          <w:sz w:val="24"/>
          <w:szCs w:val="24"/>
        </w:rPr>
        <w:t xml:space="preserve"> </w:t>
      </w:r>
      <w:r w:rsidR="008A1ECA"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xml:space="preserve">, zakładzie leczniczym, zakładzie poprawczym lub schronisku dla nieletnich. </w:t>
      </w:r>
    </w:p>
    <w:p w14:paraId="1680A99E" w14:textId="4AC308E3"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Co do ewentualnego zaskarżenia przez nieletniego przeprowadzenia badania zastosowanie będzie miał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 przepis</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zażaleniu na czynności naruszające prawa nieletniego (art. 86 projektu).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przypadkach przeprowadzone badania będą mogły podlegać badaniu przestrzegania praw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nadzoru nad wykonywaniem orzeczeń sprawowanego przez sędziego rodzinnego (np.</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złożenia skargi przez nieletniego). </w:t>
      </w:r>
    </w:p>
    <w:p w14:paraId="60F7DFB9" w14:textId="21E85624" w:rsidR="00612336" w:rsidRPr="00FD0B73" w:rsidRDefault="00025FDB"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Należy p</w:t>
      </w:r>
      <w:r w:rsidR="00EF7DD2" w:rsidRPr="00FD0B73">
        <w:rPr>
          <w:rStyle w:val="Brak"/>
          <w:rFonts w:ascii="Times New Roman" w:hAnsi="Times New Roman" w:cs="Times New Roman"/>
          <w:sz w:val="24"/>
          <w:szCs w:val="24"/>
        </w:rPr>
        <w:t>odkreślić, że celem przeprowadzenia u nieletniego badania na obecność</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organizmie substancji psychoaktywnej jest nie tylko ocena zachowania nieletniego</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stwierdzenie naruszenia przez niego obowiązujących zasad pobytu</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ośrodku, zakładzie lub schronisku</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odpowiednia reakcja dyscyplinarna lub konieczność podjęcia działań celem ewentualnego potwierdzenia uzależnienia, jego stopnia</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wdrożenia odpowiedniego leczenia, ale także ochrona zdrowia</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życia nieletniego. Szybkie</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skuteczne wykrycie</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organizmie nieletniego niedozwolonych substancji, pozwoli na natychmiastową reakcję medyczną</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 xml:space="preserve">możliwość uchronienia nieletniego przed negatywnymi konsekwencjami zażytej substancji. </w:t>
      </w:r>
    </w:p>
    <w:p w14:paraId="204EA76F" w14:textId="4D3C38A4" w:rsidR="00612336" w:rsidRPr="00FD0B73" w:rsidRDefault="00EF7DD2" w:rsidP="00BD4ABC">
      <w:pPr>
        <w:pStyle w:val="DomylneB"/>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Rodzaje badań na obecność substancji psychoaktywnej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nieletniego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przeprowadzania tych badań oraz oraz wzory protokołów przeprowadzenia badań, określi</w:t>
      </w:r>
      <w:r w:rsidR="003157D9">
        <w:rPr>
          <w:rStyle w:val="Brak"/>
          <w:rFonts w:ascii="Times New Roman" w:hAnsi="Times New Roman" w:cs="Times New Roman"/>
          <w:sz w:val="24"/>
          <w:szCs w:val="24"/>
        </w:rPr>
        <w:t xml:space="preserve"> </w:t>
      </w:r>
      <w:r w:rsidR="003157D9">
        <w:rPr>
          <w:rStyle w:val="Brak"/>
          <w:rFonts w:ascii="Times New Roman" w:hAnsi="Times New Roman" w:cs="Times New Roman"/>
          <w:sz w:val="24"/>
          <w:szCs w:val="24"/>
        </w:rPr>
        <w:lastRenderedPageBreak/>
        <w:t>w </w:t>
      </w:r>
      <w:r w:rsidRPr="00FD0B73">
        <w:rPr>
          <w:rStyle w:val="Brak"/>
          <w:rFonts w:ascii="Times New Roman" w:hAnsi="Times New Roman" w:cs="Times New Roman"/>
          <w:sz w:val="24"/>
          <w:szCs w:val="24"/>
        </w:rPr>
        <w:t>rozporządzeniu Minister Sprawiedliwości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porozumieniu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ministrem właściwym do spraw oświaty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wychowania oraz ministrem właściwym do spraw zdrowia.</w:t>
      </w:r>
    </w:p>
    <w:p w14:paraId="0479FE08" w14:textId="77777777" w:rsidR="00612336" w:rsidRPr="00FD0B73" w:rsidRDefault="00612336" w:rsidP="00BD4ABC">
      <w:pPr>
        <w:spacing w:after="0" w:line="360" w:lineRule="auto"/>
        <w:rPr>
          <w:rStyle w:val="Brak"/>
          <w:rFonts w:ascii="Times New Roman" w:eastAsia="Times New Roman" w:hAnsi="Times New Roman" w:cs="Times New Roman"/>
          <w:b/>
          <w:bCs/>
          <w:sz w:val="24"/>
          <w:szCs w:val="24"/>
        </w:rPr>
      </w:pPr>
    </w:p>
    <w:p w14:paraId="57132EEE" w14:textId="77777777" w:rsidR="00612336" w:rsidRPr="00FD0B73" w:rsidRDefault="00EF7DD2" w:rsidP="00BD4ABC">
      <w:pPr>
        <w:spacing w:after="0" w:line="360" w:lineRule="auto"/>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Monitoring (art. 121)</w:t>
      </w:r>
    </w:p>
    <w:p w14:paraId="15FC38E1" w14:textId="18224467"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Istotną nowością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ustawie jest uregulowanie obszaru związanego ze stosowaniem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A77A64" w:rsidRPr="00FD0B73">
        <w:rPr>
          <w:rFonts w:ascii="Times New Roman" w:hAnsi="Times New Roman" w:cs="Times New Roman"/>
          <w:sz w:val="24"/>
          <w:szCs w:val="24"/>
        </w:rPr>
        <w:t>okręgowych</w:t>
      </w:r>
      <w:r w:rsidR="00A77A64" w:rsidRPr="00FD0B73">
        <w:rPr>
          <w:rStyle w:val="Brak"/>
          <w:rFonts w:ascii="Times New Roman" w:hAnsi="Times New Roman" w:cs="Times New Roman"/>
          <w:sz w:val="24"/>
          <w:szCs w:val="24"/>
        </w:rPr>
        <w:t xml:space="preserve"> </w:t>
      </w:r>
      <w:r w:rsidR="008A1ECA"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leczniczych dysponujących warunkami wzmocnionego lub maksymalnego zabezpieczenia,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schroniskach dla nieletnich –monitoringu. </w:t>
      </w:r>
    </w:p>
    <w:p w14:paraId="081ED01B" w14:textId="1A55D8D4"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dotychczasowym stanie prawnym regulacje dotyczące monitoringu stosowanego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 objęte są przepisami rozporządzenia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17 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(Dz. 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2017 r. poz. 487), monitoringu stosowanego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leczniczych przepisami rozporządzenia Ministra Zdrowia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20 kwietnia 2005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szczegółowych zasad kierowania, przyjmowania, przenoszenia, zwalniania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podmiotach leczniczych niebędących przedsiębiorcami (Dz. 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2018 r. poz. 19</w:t>
      </w:r>
      <w:r w:rsidR="00180E86">
        <w:rPr>
          <w:rStyle w:val="Brak"/>
          <w:rFonts w:ascii="Times New Roman" w:hAnsi="Times New Roman" w:cs="Times New Roman"/>
          <w:sz w:val="24"/>
          <w:szCs w:val="24"/>
        </w:rPr>
        <w:t>28</w:t>
      </w:r>
      <w:r w:rsidRPr="00FD0B73">
        <w:rPr>
          <w:rStyle w:val="Brak"/>
          <w:rFonts w:ascii="Times New Roman" w:hAnsi="Times New Roman" w:cs="Times New Roman"/>
          <w:sz w:val="24"/>
          <w:szCs w:val="24"/>
        </w:rPr>
        <w:t>),</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monitoringu stosowanego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publicznych młodzieżowych ośrodkach wychowawczych przepisami art. 108a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dnia 14 grudnia 2016 r. – Prawo oświatowe. </w:t>
      </w:r>
    </w:p>
    <w:p w14:paraId="21225069" w14:textId="253D6402"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u w:val="single"/>
        </w:rPr>
      </w:pPr>
      <w:r w:rsidRPr="00FD0B73">
        <w:rPr>
          <w:rStyle w:val="Brak"/>
          <w:rFonts w:ascii="Times New Roman" w:hAnsi="Times New Roman" w:cs="Times New Roman"/>
          <w:sz w:val="24"/>
          <w:szCs w:val="24"/>
        </w:rPr>
        <w:t>Nie ulega wątpliwoś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że stosowanie monitoringu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A77A64" w:rsidRPr="00FD0B73">
        <w:rPr>
          <w:rFonts w:ascii="Times New Roman" w:hAnsi="Times New Roman" w:cs="Times New Roman"/>
          <w:sz w:val="24"/>
          <w:szCs w:val="24"/>
        </w:rPr>
        <w:t xml:space="preserve">okręgowych </w:t>
      </w:r>
      <w:r w:rsidR="008A1ECA"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leczniczych dysponujących warunkami wzmocnionego lub maksymalnego zabezpieczenia,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 przyczynia się do sprawniejszego nadzorowania nieletnich zwiększając tym samym poziom bezpieczeństwa. Z uwagi jednak na ingerencję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zagwarantowane konstytucyjnie prawo ochrony życia prywatnego uregulowane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47 Konstytucji RP, stosowanie monitoringu wymaga regulacji ustawowej zgodnej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art. 31 ust. 3 Konstytucji RP. </w:t>
      </w:r>
    </w:p>
    <w:p w14:paraId="3C739341" w14:textId="0D728B6A"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Konstruując proponowane przepisy uwzględniono konieczność zapewnienia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ośrodka, zakładu lub schroniska oraz zachowania niezbędnych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dla poszanowania ludzkiej godności. Stosowanie monitoringu to nie tylko prewencja zachowań nieletnich zagrażających bezpieczeństwu lub porządkowi wewnętrznemu ośrodka, zakładu lub schroniska, zapewnienie bezpieczeństwa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lub schronisk, ale także zapobieganie ewentualnemu niewłaściwemu traktowaniu nieletnich. Zarejestrowany obraz lub dźwięk może służyć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wnież do oceny </w:t>
      </w:r>
      <w:r w:rsidRPr="00FD0B73">
        <w:rPr>
          <w:rStyle w:val="Brak"/>
          <w:rFonts w:ascii="Times New Roman" w:hAnsi="Times New Roman" w:cs="Times New Roman"/>
          <w:sz w:val="24"/>
          <w:szCs w:val="24"/>
        </w:rPr>
        <w:lastRenderedPageBreak/>
        <w:t>przestrzegania praw nieletnich oraz oceny zachowania nieletnich podczas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ośrodku, zakładzie lub schronisku. </w:t>
      </w:r>
    </w:p>
    <w:p w14:paraId="38E4E68D" w14:textId="752095B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projektowanej ustawie wyraźnie wskazuje się na możliwość tworzenia monitoringu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A77A64" w:rsidRPr="00FD0B73">
        <w:rPr>
          <w:rFonts w:ascii="Times New Roman" w:hAnsi="Times New Roman" w:cs="Times New Roman"/>
          <w:sz w:val="24"/>
          <w:szCs w:val="24"/>
        </w:rPr>
        <w:t xml:space="preserve">okręgowych </w:t>
      </w:r>
      <w:r w:rsidR="008A1ECA"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schroniskach dla nieletnich przez wewnętrzny system urządzeń rejestrujących obraz </w:t>
      </w:r>
      <w:r w:rsidR="00305C18" w:rsidRPr="00FD0B73">
        <w:rPr>
          <w:rStyle w:val="Brak"/>
          <w:rFonts w:ascii="Times New Roman" w:hAnsi="Times New Roman" w:cs="Times New Roman"/>
          <w:sz w:val="24"/>
          <w:szCs w:val="24"/>
        </w:rPr>
        <w:t xml:space="preserve">oraz na możliwość tworzenia monitoringu </w:t>
      </w:r>
      <w:r w:rsidR="00180E86">
        <w:rPr>
          <w:rStyle w:val="Brak"/>
          <w:rFonts w:ascii="Times New Roman" w:hAnsi="Times New Roman" w:cs="Times New Roman"/>
          <w:sz w:val="24"/>
          <w:szCs w:val="24"/>
        </w:rPr>
        <w:t xml:space="preserve">w </w:t>
      </w:r>
      <w:r w:rsidR="00305C18" w:rsidRPr="00FD0B73">
        <w:rPr>
          <w:rStyle w:val="Brak"/>
          <w:rFonts w:ascii="Times New Roman" w:hAnsi="Times New Roman" w:cs="Times New Roman"/>
          <w:sz w:val="24"/>
          <w:szCs w:val="24"/>
        </w:rPr>
        <w:t>zakładach leczniczych dysponujących warunkami wzmocnionego lub maksymalnego zabezpieczenia przez wewnętrzny system urządzeń rejestrujących obraz lub dźwięk</w:t>
      </w:r>
      <w:r w:rsidRPr="00FD0B73">
        <w:rPr>
          <w:rStyle w:val="Brak"/>
          <w:rFonts w:ascii="Times New Roman" w:hAnsi="Times New Roman" w:cs="Times New Roman"/>
          <w:sz w:val="24"/>
          <w:szCs w:val="24"/>
        </w:rPr>
        <w:t>. Uwzględniają</w:t>
      </w:r>
      <w:r w:rsidRPr="00FE43A1">
        <w:rPr>
          <w:rStyle w:val="Brak"/>
          <w:rFonts w:ascii="Times New Roman" w:hAnsi="Times New Roman" w:cs="Times New Roman"/>
          <w:sz w:val="24"/>
          <w:szCs w:val="24"/>
        </w:rPr>
        <w:t>c ide</w:t>
      </w:r>
      <w:r w:rsidRPr="00FD0B73">
        <w:rPr>
          <w:rStyle w:val="Brak"/>
          <w:rFonts w:ascii="Times New Roman" w:hAnsi="Times New Roman" w:cs="Times New Roman"/>
          <w:sz w:val="24"/>
          <w:szCs w:val="24"/>
        </w:rPr>
        <w:t>ę stosowania monitoringu, jaką jest zapewnienie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 wprowadza się utrwalanie monitorowanego obrazu lub dźwięku za pomocą odpowiednich urządzeń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technicznych.</w:t>
      </w:r>
    </w:p>
    <w:p w14:paraId="406D8311" w14:textId="5B417524" w:rsidR="00612336" w:rsidRPr="00FD0B73" w:rsidRDefault="00EF7DD2" w:rsidP="00BD4ABC">
      <w:pPr>
        <w:pStyle w:val="USTustnpkodeksu"/>
        <w:spacing w:after="0"/>
        <w:rPr>
          <w:rStyle w:val="Brak"/>
          <w:rFonts w:ascii="Times New Roman" w:eastAsia="Times New Roman" w:hAnsi="Times New Roman" w:cs="Times New Roman"/>
          <w:i/>
          <w:iCs/>
          <w:lang w:val="pl-PL"/>
        </w:rPr>
      </w:pPr>
      <w:r w:rsidRPr="00FD0B73">
        <w:rPr>
          <w:rStyle w:val="Brak"/>
          <w:rFonts w:ascii="Times New Roman" w:hAnsi="Times New Roman" w:cs="Times New Roman"/>
          <w:lang w:val="pl-PL"/>
        </w:rPr>
        <w:t>O stosowaniu monitorowania</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określonych miejscach</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pomieszczeniach oraz</w:t>
      </w:r>
      <w:r w:rsidR="003157D9">
        <w:rPr>
          <w:rStyle w:val="Brak"/>
          <w:rFonts w:ascii="Times New Roman" w:hAnsi="Times New Roman" w:cs="Times New Roman"/>
          <w:lang w:val="pl-PL"/>
        </w:rPr>
        <w:t xml:space="preserve"> o </w:t>
      </w:r>
      <w:r w:rsidRPr="00FD0B73">
        <w:rPr>
          <w:rStyle w:val="Brak"/>
          <w:rFonts w:ascii="Times New Roman" w:hAnsi="Times New Roman" w:cs="Times New Roman"/>
          <w:lang w:val="pl-PL"/>
        </w:rPr>
        <w:t>rodzaju urządzeń</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środków technicznych służących do rejestrowania, utrwalania</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odtwarzania obrazu lub dźwięku</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monitoringu, decydować będzie dyrektor ośrodka, zakładu lub schroniska albo kierownik zakładu leczniczego. Określając te miejsca lub pomieszczenia dyrektor albo kierownik będzie się kierował koniecznością zapewnienia bezpieczeństwa</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porządku wewnętrznego ośrodka, zakładu lub schroniska.</w:t>
      </w:r>
      <w:r w:rsidR="0013172F">
        <w:rPr>
          <w:rStyle w:val="Brak"/>
          <w:rFonts w:ascii="Times New Roman" w:hAnsi="Times New Roman" w:cs="Times New Roman"/>
          <w:lang w:val="pl-PL"/>
        </w:rPr>
        <w:t xml:space="preserve"> W </w:t>
      </w:r>
      <w:r w:rsidRPr="00FD0B73">
        <w:rPr>
          <w:rStyle w:val="Brak"/>
          <w:rFonts w:ascii="Times New Roman" w:hAnsi="Times New Roman" w:cs="Times New Roman"/>
          <w:lang w:val="pl-PL"/>
        </w:rPr>
        <w:t>ocenie ustawodawcy, to dyrektor konkretnego ośrodka, zakładu lub schroniska albo kierownik konkretnego zakładu leczniczego odpowiedzialny za jego prawidłowe funkcjonowanie, posiada najlepsze kompetencje, aby określić miejsca</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pomieszczenia,</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których powinien być stosowany monitoring. Wskazanie tych miejsc</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pomieszczeń uzależnione będzie bowiem od rodzaju danego ośrodka, zakładu lub schroniska. Projektując przedmiotowy przepis uwzględniono także okoliczność, że system monitoringu jest już stosowany</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placówkach,</w:t>
      </w:r>
      <w:r w:rsidR="00083D11">
        <w:rPr>
          <w:rStyle w:val="Brak"/>
          <w:rFonts w:ascii="Times New Roman" w:hAnsi="Times New Roman" w:cs="Times New Roman"/>
          <w:lang w:val="pl-PL"/>
        </w:rPr>
        <w:t xml:space="preserve"> a</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związku</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jego instalacją zostały poniesione o</w:t>
      </w:r>
      <w:r w:rsidR="0050055A" w:rsidRPr="00FD0B73">
        <w:rPr>
          <w:rStyle w:val="Brak"/>
          <w:rFonts w:ascii="Times New Roman" w:hAnsi="Times New Roman" w:cs="Times New Roman"/>
          <w:lang w:val="pl-PL"/>
        </w:rPr>
        <w:t>dpowiednie koszty. Uzasadnia to </w:t>
      </w:r>
      <w:r w:rsidRPr="00FD0B73">
        <w:rPr>
          <w:rStyle w:val="Brak"/>
          <w:rFonts w:ascii="Times New Roman" w:hAnsi="Times New Roman" w:cs="Times New Roman"/>
          <w:lang w:val="pl-PL"/>
        </w:rPr>
        <w:t>wykorzystanie</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przyszłości już istniejącej</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tym zakresie infrastruktury. Ponadto przepis</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proponowanym brzmieniu umożliwi dostosowywanie systemu monitoringu do zmian wynikających</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postępu technicznego</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 xml:space="preserve">tej dziedzinie. </w:t>
      </w:r>
    </w:p>
    <w:p w14:paraId="444A06D5" w14:textId="0B8D9BEC" w:rsidR="00612336" w:rsidRPr="00FD0B73" w:rsidRDefault="00EF7DD2" w:rsidP="00BD4ABC">
      <w:pPr>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Uwzględniając prawo nieletniego do poszanowania jego prywatności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godności ustawodawca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regulacji okreś</w:t>
      </w:r>
      <w:r w:rsidRPr="00FD0B73">
        <w:rPr>
          <w:rStyle w:val="Brak"/>
          <w:rFonts w:ascii="Times New Roman" w:hAnsi="Times New Roman" w:cs="Times New Roman"/>
          <w:sz w:val="24"/>
          <w:szCs w:val="24"/>
          <w:lang w:val="it-IT"/>
        </w:rPr>
        <w:t>la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granice stosowania monitoringu. Monitorowaniu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utrwalaniu dźwięku nie mogą podlegać informacje objęte tajemnicą spowiedzi lub tajemnicą prawnie chronioną (np. tajemnicą adwokacką). Monitorowanie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utrwalanie obrazu lub dźwięku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pomieszczeń przeznaczonych dla cel</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sanitarno-higienicznych nie może obejmować ukazywania intymnych część </w:t>
      </w:r>
      <w:r w:rsidRPr="00FD0B73">
        <w:rPr>
          <w:rStyle w:val="Brak"/>
          <w:rFonts w:ascii="Times New Roman" w:hAnsi="Times New Roman" w:cs="Times New Roman"/>
          <w:sz w:val="24"/>
          <w:szCs w:val="24"/>
          <w:lang w:val="it-IT"/>
        </w:rPr>
        <w:t>cia</w:t>
      </w:r>
      <w:r w:rsidRPr="00FD0B73">
        <w:rPr>
          <w:rStyle w:val="Brak"/>
          <w:rFonts w:ascii="Times New Roman" w:hAnsi="Times New Roman" w:cs="Times New Roman"/>
          <w:sz w:val="24"/>
          <w:szCs w:val="24"/>
        </w:rPr>
        <w:t>ła nieletniego oraz wykonywanych przez niego intymnych czynności fizjologicznych. Cel ten osiągany jest przez zastosowanie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pomieszczeniach specjalnych kamer wyposażonych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tzw. funkcję </w:t>
      </w:r>
      <w:r w:rsidRPr="00FD0B73">
        <w:rPr>
          <w:rStyle w:val="Brak"/>
          <w:rFonts w:ascii="Times New Roman" w:hAnsi="Times New Roman" w:cs="Times New Roman"/>
          <w:sz w:val="24"/>
          <w:szCs w:val="24"/>
        </w:rPr>
        <w:lastRenderedPageBreak/>
        <w:t>maskowania stref prywatności.</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młodzieżowych ośrodkach wychowawczych nie będą monitorowane pomieszczenia sypialne.</w:t>
      </w:r>
    </w:p>
    <w:p w14:paraId="66F4E32E" w14:textId="2BE2FE4C" w:rsidR="00612336" w:rsidRPr="00FD0B73" w:rsidRDefault="00EF7DD2" w:rsidP="00BD4ABC">
      <w:pPr>
        <w:pStyle w:val="USTustnpkodeksu"/>
        <w:spacing w:after="0"/>
        <w:rPr>
          <w:rStyle w:val="Brak"/>
          <w:rFonts w:ascii="Times New Roman" w:eastAsia="Times New Roman" w:hAnsi="Times New Roman" w:cs="Times New Roman"/>
          <w:lang w:val="pl-PL"/>
        </w:rPr>
      </w:pPr>
      <w:r w:rsidRPr="00FD0B73">
        <w:rPr>
          <w:rStyle w:val="Brak"/>
          <w:rFonts w:ascii="Times New Roman" w:hAnsi="Times New Roman" w:cs="Times New Roman"/>
          <w:lang w:val="pl-PL"/>
        </w:rPr>
        <w:t>Za właściwe zabezpieczenie monitorowanego obrazu lub dźwięku oraz za właściwe zabezpieczenie</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przechowywanie zapisu</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monitoringu przed uszkodzeniem, zniszczeniem lub utratą oraz przed dostępem osób nieuprawnionych, odpowiedzialny będzie dyrektor ośrodka, zakładu lub schroniska albo kierownik zakładu leczniczego.</w:t>
      </w:r>
      <w:r w:rsidR="0013172F">
        <w:rPr>
          <w:rStyle w:val="Brak"/>
          <w:rFonts w:ascii="Times New Roman" w:hAnsi="Times New Roman" w:cs="Times New Roman"/>
          <w:lang w:val="pl-PL"/>
        </w:rPr>
        <w:t xml:space="preserve"> W </w:t>
      </w:r>
      <w:r w:rsidRPr="00FD0B73">
        <w:rPr>
          <w:rStyle w:val="Brak"/>
          <w:rFonts w:ascii="Times New Roman" w:hAnsi="Times New Roman" w:cs="Times New Roman"/>
          <w:lang w:val="pl-PL"/>
        </w:rPr>
        <w:t>zakresie tym dyrektor albo kierownik zobowiązany będzie do takiego przygotowania systemu monitoringu</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pomieszczeń, do których przekazywany będzie monitorowany obraz lub dźwięk, pomieszczeń</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których obraz ten będzie utrwalany</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odtwarzany oraz pomieszczeń,</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których przechowywane będą zapisy</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monitoringu, aby nie miały tam dostępu osoby nieuprawnione oraz aby nie doszło do uszkodzenia, zniszczenia lub utraty monitorowanego</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 xml:space="preserve">utrwalonego obrazu lub dźwięku. </w:t>
      </w:r>
    </w:p>
    <w:p w14:paraId="5BBC58B1" w14:textId="5FBBBC6B" w:rsidR="00612336" w:rsidRPr="00FD0B73" w:rsidRDefault="00EF7DD2" w:rsidP="00BD4ABC">
      <w:pPr>
        <w:pStyle w:val="USTustnpkodeksu"/>
        <w:spacing w:after="0"/>
        <w:rPr>
          <w:rStyle w:val="Brak"/>
          <w:rFonts w:ascii="Times New Roman" w:eastAsia="Times New Roman" w:hAnsi="Times New Roman" w:cs="Times New Roman"/>
          <w:lang w:val="pl-PL"/>
        </w:rPr>
      </w:pPr>
      <w:r w:rsidRPr="00FD0B73">
        <w:rPr>
          <w:rStyle w:val="Brak"/>
          <w:rFonts w:ascii="Times New Roman" w:hAnsi="Times New Roman" w:cs="Times New Roman"/>
          <w:lang w:val="pl-PL"/>
        </w:rPr>
        <w:t>Formą odpowiedniego zabezpieczenia monitorowanego</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utrwalonego obrazu</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dźwięku jest również norma gwarancyjna, zgodnie</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którą dost</w:t>
      </w:r>
      <w:r w:rsidR="0050055A" w:rsidRPr="00FD0B73">
        <w:rPr>
          <w:rStyle w:val="Brak"/>
          <w:rFonts w:ascii="Times New Roman" w:hAnsi="Times New Roman" w:cs="Times New Roman"/>
          <w:lang w:val="pl-PL"/>
        </w:rPr>
        <w:t>ęp do monitorowanego obrazu lub </w:t>
      </w:r>
      <w:r w:rsidRPr="00FD0B73">
        <w:rPr>
          <w:rStyle w:val="Brak"/>
          <w:rFonts w:ascii="Times New Roman" w:hAnsi="Times New Roman" w:cs="Times New Roman"/>
          <w:lang w:val="pl-PL"/>
        </w:rPr>
        <w:t>dźwięku, zapisu</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monitoringu, urządzeń</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środkó</w:t>
      </w:r>
      <w:r w:rsidR="0050055A" w:rsidRPr="00FD0B73">
        <w:rPr>
          <w:rStyle w:val="Brak"/>
          <w:rFonts w:ascii="Times New Roman" w:hAnsi="Times New Roman" w:cs="Times New Roman"/>
          <w:lang w:val="pl-PL"/>
        </w:rPr>
        <w:t>w technicznych służących do </w:t>
      </w:r>
      <w:r w:rsidRPr="00FD0B73">
        <w:rPr>
          <w:rStyle w:val="Brak"/>
          <w:rFonts w:ascii="Times New Roman" w:hAnsi="Times New Roman" w:cs="Times New Roman"/>
          <w:lang w:val="pl-PL"/>
        </w:rPr>
        <w:t>rejestrowania, utrwalania</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odtwarzania obrazu lub dźwięku</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monitoringu będą mieli jedynie pracownicy upoważnieni przez dyrektora ośrod</w:t>
      </w:r>
      <w:r w:rsidR="0050055A" w:rsidRPr="00FD0B73">
        <w:rPr>
          <w:rStyle w:val="Brak"/>
          <w:rFonts w:ascii="Times New Roman" w:hAnsi="Times New Roman" w:cs="Times New Roman"/>
          <w:lang w:val="pl-PL"/>
        </w:rPr>
        <w:t>ka, zakładu lub schroniska albo </w:t>
      </w:r>
      <w:r w:rsidRPr="00FD0B73">
        <w:rPr>
          <w:rStyle w:val="Brak"/>
          <w:rFonts w:ascii="Times New Roman" w:hAnsi="Times New Roman" w:cs="Times New Roman"/>
          <w:lang w:val="pl-PL"/>
        </w:rPr>
        <w:t>kierownika zakładu leczniczego. Dostęp ten będzie udzielany jedynie</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celu monitorowania</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utrwalania obrazu lub dźwięku oraz odtwarzania lub niszczenia zapisów</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monitoringu.</w:t>
      </w:r>
    </w:p>
    <w:p w14:paraId="63A3573D" w14:textId="7A5B57B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Zapis</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monitoringu udostępniany bę</w:t>
      </w:r>
      <w:r w:rsidR="0050055A" w:rsidRPr="00FD0B73">
        <w:rPr>
          <w:rStyle w:val="Brak"/>
          <w:rFonts w:ascii="Times New Roman" w:hAnsi="Times New Roman" w:cs="Times New Roman"/>
          <w:sz w:val="24"/>
          <w:szCs w:val="24"/>
        </w:rPr>
        <w:t>dzie podmiotom uprawnionym (np. </w:t>
      </w:r>
      <w:r w:rsidRPr="00FD0B73">
        <w:rPr>
          <w:rStyle w:val="Brak"/>
          <w:rFonts w:ascii="Times New Roman" w:hAnsi="Times New Roman" w:cs="Times New Roman"/>
          <w:sz w:val="24"/>
          <w:szCs w:val="24"/>
        </w:rPr>
        <w:t>przedstawicielom Krajowego Mechanizmu Prewencji, sędziemu rodzinnemu sprawującemu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nad wykonywaniem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środka leczniczego oraz środka poprawczego), na ich żądanie, przez dyrektora ośrodka, zakładu lub schroniska albo kierownika zakładu leczniczego.</w:t>
      </w:r>
    </w:p>
    <w:p w14:paraId="0C56B04E" w14:textId="694F08A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Regulacja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projektowanym kształcie określa minimalne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maksymalne okresy przechowywania zapisu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monitoringu na informatycznym</w:t>
      </w:r>
      <w:r w:rsidR="00A27ADE" w:rsidRPr="00FD0B73">
        <w:rPr>
          <w:rStyle w:val="Brak"/>
          <w:rFonts w:ascii="Times New Roman" w:hAnsi="Times New Roman" w:cs="Times New Roman"/>
          <w:sz w:val="24"/>
          <w:szCs w:val="24"/>
        </w:rPr>
        <w:t xml:space="preserve"> nośniku danych</w:t>
      </w:r>
      <w:r w:rsidR="003157D9">
        <w:rPr>
          <w:rStyle w:val="Brak"/>
          <w:rFonts w:ascii="Times New Roman" w:hAnsi="Times New Roman" w:cs="Times New Roman"/>
          <w:sz w:val="24"/>
          <w:szCs w:val="24"/>
        </w:rPr>
        <w:t xml:space="preserve"> w </w:t>
      </w:r>
      <w:r w:rsidR="00A27ADE" w:rsidRPr="00FD0B73">
        <w:rPr>
          <w:rStyle w:val="Brak"/>
          <w:rFonts w:ascii="Times New Roman" w:hAnsi="Times New Roman" w:cs="Times New Roman"/>
          <w:sz w:val="24"/>
          <w:szCs w:val="24"/>
        </w:rPr>
        <w:t>zależności od </w:t>
      </w:r>
      <w:r w:rsidRPr="00FD0B73">
        <w:rPr>
          <w:rStyle w:val="Brak"/>
          <w:rFonts w:ascii="Times New Roman" w:hAnsi="Times New Roman" w:cs="Times New Roman"/>
          <w:sz w:val="24"/>
          <w:szCs w:val="24"/>
        </w:rPr>
        <w:t>rodzaju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jest stosowany monitoring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zależności od rodzaju monitorowanych pomieszczeń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A77A64" w:rsidRPr="00FD0B73">
        <w:rPr>
          <w:rFonts w:ascii="Times New Roman" w:hAnsi="Times New Roman" w:cs="Times New Roman"/>
          <w:sz w:val="24"/>
          <w:szCs w:val="24"/>
        </w:rPr>
        <w:t>okręgowych</w:t>
      </w:r>
      <w:r w:rsidR="00A77A64" w:rsidRPr="00FD0B73">
        <w:rPr>
          <w:rStyle w:val="Brak"/>
          <w:rFonts w:ascii="Times New Roman" w:hAnsi="Times New Roman" w:cs="Times New Roman"/>
          <w:sz w:val="24"/>
          <w:szCs w:val="24"/>
        </w:rPr>
        <w:t xml:space="preserve"> </w:t>
      </w:r>
      <w:r w:rsidR="008A1ECA"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ostatnim przypadku uwzględniono pomieszczenia,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są pod wzmożonym nadzorem czyli izby izolacyjne, izby adaptacyjne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izby chorych. Określenie powyższych okres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pozwoli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jednej strony na zabezpieczenie monitoringu przez odpowiedni czas, gdyby konieczne było jego ewentualne odtworzenie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lang w:val="fr-FR"/>
        </w:rPr>
        <w:t>bie</w:t>
      </w:r>
      <w:r w:rsidRPr="00FD0B73">
        <w:rPr>
          <w:rStyle w:val="Brak"/>
          <w:rFonts w:ascii="Times New Roman" w:hAnsi="Times New Roman" w:cs="Times New Roman"/>
          <w:sz w:val="24"/>
          <w:szCs w:val="24"/>
        </w:rPr>
        <w:t>żącymi zdarzeniami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ośrodku, zakładzie lub </w:t>
      </w:r>
      <w:r w:rsidRPr="00FD0B73">
        <w:rPr>
          <w:rStyle w:val="Brak"/>
          <w:rFonts w:ascii="Times New Roman" w:hAnsi="Times New Roman" w:cs="Times New Roman"/>
          <w:sz w:val="24"/>
          <w:szCs w:val="24"/>
        </w:rPr>
        <w:lastRenderedPageBreak/>
        <w:t>schronisku,</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drugiej strony uwzględnia także możliwości techniczne systemu monitorowania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utrwalania monitorowanego obrazu lub dźwięku.</w:t>
      </w:r>
    </w:p>
    <w:p w14:paraId="74B65E73" w14:textId="0A8485BF"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Inne terminy przechowywania zapis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monitoringu zostały zaproponowane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zarejestrowania wydarzenia nadzwyczajnego lub użycia wobec nieletniego środka przymusu bezpośredniego.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konsekwencji projektowanych zmian ustawa określa czas przechowywania zapisu monitoringu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wydarzeń nadzwyczajnych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użycia środka przymusu bezpośredniego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jednoczesnym rozgraniczeniem rodzaju jednostek. </w:t>
      </w:r>
    </w:p>
    <w:p w14:paraId="135251E0" w14:textId="757BDB6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młodzieżowych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jako termin przechowywania zapisu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monitoringu ustawa wskazuje ukończenie przez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uczestniczył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wydarzeniu nadzwyczajnym bądź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użyto środka przymusu bezpośredniego – 20 lat.</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w:t>
      </w:r>
      <w:r w:rsidR="00A77A64" w:rsidRPr="00FD0B73">
        <w:rPr>
          <w:rFonts w:ascii="Times New Roman" w:hAnsi="Times New Roman" w:cs="Times New Roman"/>
          <w:sz w:val="24"/>
          <w:szCs w:val="24"/>
        </w:rPr>
        <w:t>okręgowych</w:t>
      </w:r>
      <w:r w:rsidR="00A77A64" w:rsidRPr="00FD0B73">
        <w:rPr>
          <w:rStyle w:val="Brak"/>
          <w:rFonts w:ascii="Times New Roman" w:hAnsi="Times New Roman" w:cs="Times New Roman"/>
          <w:sz w:val="24"/>
          <w:szCs w:val="24"/>
        </w:rPr>
        <w:t xml:space="preserve"> </w:t>
      </w:r>
      <w:r w:rsidR="007E4E93" w:rsidRPr="00FD0B73">
        <w:rPr>
          <w:rStyle w:val="Brak"/>
          <w:rFonts w:ascii="Times New Roman" w:hAnsi="Times New Roman" w:cs="Times New Roman"/>
          <w:sz w:val="24"/>
          <w:szCs w:val="24"/>
        </w:rPr>
        <w:t xml:space="preserve">ośrodków wychowawczych </w:t>
      </w:r>
      <w:r w:rsidRPr="00FD0B73">
        <w:rPr>
          <w:rStyle w:val="Brak"/>
          <w:rFonts w:ascii="Times New Roman" w:hAnsi="Times New Roman" w:cs="Times New Roman"/>
          <w:sz w:val="24"/>
          <w:szCs w:val="24"/>
        </w:rPr>
        <w:t>jako termin przechowywania zapisu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monitoringu ustawa wskazuje ukończenie przez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uczestniczył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wydarzeniu nadzwyczajnym bądź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użyto środka przymusu bezpośredniego – 21 lat.</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leczniczych dysponujących warunkami wzmocnionego lub maksymalnego zabezpieczenia jako termin przechowywania zapisu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monitoringu ustawa wskazuje ukończenie przez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uczestniczył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wydarzeniu nadzwyczajnym bądź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użyto środka przymusu bezpośredniego – 20 lat.</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jako termin przechowywania zapisu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monitoringu ustawa wskazuje ukończenie przez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uczestniczył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wydarzeniu nadzwyczajnym bądź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rego użyto środka przymusu bezpośredniego – </w:t>
      </w:r>
      <w:r w:rsidRPr="00FE43A1">
        <w:rPr>
          <w:rStyle w:val="Brak"/>
          <w:rFonts w:ascii="Times New Roman" w:hAnsi="Times New Roman" w:cs="Times New Roman"/>
          <w:sz w:val="24"/>
          <w:szCs w:val="24"/>
        </w:rPr>
        <w:t>23 lat</w:t>
      </w:r>
      <w:r w:rsidRPr="00FD0B73">
        <w:rPr>
          <w:rStyle w:val="Brak"/>
          <w:rFonts w:ascii="Times New Roman" w:hAnsi="Times New Roman" w:cs="Times New Roman"/>
          <w:sz w:val="24"/>
          <w:szCs w:val="24"/>
        </w:rPr>
        <w:t xml:space="preserve"> albo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upływem okresu,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23</w:t>
      </w:r>
      <w:r w:rsidR="00926513">
        <w:rPr>
          <w:rStyle w:val="Brak"/>
          <w:rFonts w:ascii="Times New Roman" w:hAnsi="Times New Roman" w:cs="Times New Roman"/>
          <w:sz w:val="24"/>
          <w:szCs w:val="24"/>
        </w:rPr>
        <w:t>7</w:t>
      </w:r>
      <w:r w:rsidR="00972A8B"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ust. 6 projektu</w:t>
      </w:r>
      <w:r w:rsidR="00972A8B" w:rsidRPr="00FD0B73">
        <w:rPr>
          <w:rStyle w:val="Brak"/>
          <w:rFonts w:ascii="Times New Roman" w:hAnsi="Times New Roman" w:cs="Times New Roman"/>
          <w:sz w:val="24"/>
          <w:szCs w:val="24"/>
        </w:rPr>
        <w:t>,</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00972A8B" w:rsidRPr="00FD0B73">
        <w:rPr>
          <w:rStyle w:val="Brak"/>
          <w:rFonts w:ascii="Times New Roman" w:hAnsi="Times New Roman" w:cs="Times New Roman"/>
          <w:sz w:val="24"/>
          <w:szCs w:val="24"/>
        </w:rPr>
        <w:t>przypadku wykonywania środka poprawczego po ukończeniu przez nieletniego 21 lat do upływu 2 lat od ukończenia przez nieletniego wieku, do którego sąd rodzinny orzekł</w:t>
      </w:r>
      <w:r w:rsidR="003157D9">
        <w:rPr>
          <w:rStyle w:val="Brak"/>
          <w:rFonts w:ascii="Times New Roman" w:hAnsi="Times New Roman" w:cs="Times New Roman"/>
          <w:sz w:val="24"/>
          <w:szCs w:val="24"/>
        </w:rPr>
        <w:t xml:space="preserve"> o </w:t>
      </w:r>
      <w:r w:rsidR="00972A8B" w:rsidRPr="00FD0B73">
        <w:rPr>
          <w:rStyle w:val="Brak"/>
          <w:rFonts w:ascii="Times New Roman" w:hAnsi="Times New Roman" w:cs="Times New Roman"/>
          <w:sz w:val="24"/>
          <w:szCs w:val="24"/>
        </w:rPr>
        <w:t>wykonywaniu tego środka</w:t>
      </w:r>
      <w:r w:rsidRPr="00FD0B73">
        <w:rPr>
          <w:rStyle w:val="Brak"/>
          <w:rFonts w:ascii="Times New Roman" w:hAnsi="Times New Roman" w:cs="Times New Roman"/>
          <w:sz w:val="24"/>
          <w:szCs w:val="24"/>
        </w:rPr>
        <w:t>. Intencją ustawodawcy jest umożliwienie nieletniemu ewentualnego dochodzenia swoich roszczeń dotyczących np. niezasadności użycia środka przymusu bezpośredniego, już po opuszczeniu ośrodka, zakładu lub schroniska, kiedy to znosi się bezpośrednią zależność pomiędzy nieletnim</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pracownikami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przebywał</w:t>
      </w:r>
      <w:r w:rsidRPr="00FE43A1">
        <w:rPr>
          <w:rStyle w:val="Brak"/>
          <w:rFonts w:ascii="Times New Roman" w:hAnsi="Times New Roman" w:cs="Times New Roman"/>
          <w:sz w:val="24"/>
          <w:szCs w:val="24"/>
        </w:rPr>
        <w:t>.</w:t>
      </w:r>
      <w:r w:rsidR="0013172F"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uwzględniono zatem okres,</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ustaje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 wykonywanie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środka leczniczego albo środka poprawczego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dodaniem 2 lat. </w:t>
      </w:r>
    </w:p>
    <w:p w14:paraId="581BA7A9" w14:textId="6846368A" w:rsidR="00612336" w:rsidRPr="00FD0B73" w:rsidRDefault="00EF7DD2" w:rsidP="00BD4ABC">
      <w:pPr>
        <w:pStyle w:val="USTustnpkodeksu"/>
        <w:spacing w:after="0"/>
        <w:rPr>
          <w:rStyle w:val="Brak"/>
          <w:rFonts w:ascii="Times New Roman" w:eastAsia="Times New Roman" w:hAnsi="Times New Roman" w:cs="Times New Roman"/>
          <w:lang w:val="pl-PL"/>
        </w:rPr>
      </w:pPr>
      <w:r w:rsidRPr="00FD0B73">
        <w:rPr>
          <w:rStyle w:val="Brak"/>
          <w:rFonts w:ascii="Times New Roman" w:hAnsi="Times New Roman" w:cs="Times New Roman"/>
          <w:lang w:val="pl-PL"/>
        </w:rPr>
        <w:t>Po upływie wskazanych powyżej okresów zapis</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 xml:space="preserve">monitoringu podlega zniszczeniu. </w:t>
      </w:r>
    </w:p>
    <w:p w14:paraId="37FBDB75" w14:textId="527B5637" w:rsidR="00612336" w:rsidRPr="00FD0B73" w:rsidRDefault="00EF7DD2" w:rsidP="00BD4ABC">
      <w:pPr>
        <w:pStyle w:val="USTustnpkodeksu"/>
        <w:spacing w:after="0"/>
        <w:rPr>
          <w:rStyle w:val="Brak"/>
          <w:rFonts w:ascii="Times New Roman" w:eastAsia="Times New Roman" w:hAnsi="Times New Roman" w:cs="Times New Roman"/>
          <w:lang w:val="pl-PL"/>
        </w:rPr>
      </w:pPr>
      <w:r w:rsidRPr="00FD0B73">
        <w:rPr>
          <w:rStyle w:val="Brak"/>
          <w:rFonts w:ascii="Times New Roman" w:hAnsi="Times New Roman" w:cs="Times New Roman"/>
          <w:lang w:val="pl-PL"/>
        </w:rPr>
        <w:t>W przypadku zarejestrowania obrazu lub dźwięku wskazującego na podejrzenie popełnienia czynu zabronionego zapis</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monitoring</w:t>
      </w:r>
      <w:r w:rsidR="00A27ADE" w:rsidRPr="00FD0B73">
        <w:rPr>
          <w:rStyle w:val="Brak"/>
          <w:rFonts w:ascii="Times New Roman" w:hAnsi="Times New Roman" w:cs="Times New Roman"/>
          <w:lang w:val="pl-PL"/>
        </w:rPr>
        <w:t>u podlegać będzie utrwaleniu na </w:t>
      </w:r>
      <w:r w:rsidRPr="00FD0B73">
        <w:rPr>
          <w:rStyle w:val="Brak"/>
          <w:rFonts w:ascii="Times New Roman" w:hAnsi="Times New Roman" w:cs="Times New Roman"/>
          <w:lang w:val="pl-PL"/>
        </w:rPr>
        <w:t>zewnętrznym informatycznym nośniku danych</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dołączany będzie do zawiadomienia kierowanego do sądu rodzinnego albo Policji lub prokuratora.</w:t>
      </w:r>
    </w:p>
    <w:p w14:paraId="541EE1E8" w14:textId="6919F85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Szczegółowe uregulowania dotyczące sposobu utrwalania, przechowywania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niszczenia zapis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monitoringu oraz udostępniania ich uprawnionym podmiotom określą przepisy wykonawcze wydane przez Ministra Sprawiedliwości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porozumieniu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ministrem właściwym do spraw oświaty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wychowania oraz ministrem właściwym do spraw zdrowia.</w:t>
      </w:r>
    </w:p>
    <w:p w14:paraId="3FCD6948" w14:textId="77777777" w:rsidR="00612336" w:rsidRPr="00FD0B73" w:rsidRDefault="00612336" w:rsidP="00BD4ABC">
      <w:pPr>
        <w:pStyle w:val="TreA"/>
        <w:spacing w:after="0" w:line="360" w:lineRule="auto"/>
        <w:jc w:val="both"/>
        <w:rPr>
          <w:rStyle w:val="Brak"/>
          <w:rFonts w:ascii="Times New Roman" w:eastAsia="Times New Roman" w:hAnsi="Times New Roman" w:cs="Times New Roman"/>
          <w:b/>
          <w:bCs/>
          <w:sz w:val="24"/>
          <w:szCs w:val="24"/>
        </w:rPr>
      </w:pPr>
    </w:p>
    <w:p w14:paraId="464CCD7E" w14:textId="29A818A9" w:rsidR="00612336" w:rsidRPr="00FD0B73" w:rsidRDefault="00EF7DD2" w:rsidP="00BD4ABC">
      <w:pPr>
        <w:pStyle w:val="TreA"/>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Środki przymusu bezpośredniego (art. 122</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123)</w:t>
      </w:r>
    </w:p>
    <w:p w14:paraId="0B74288D" w14:textId="7AC60868"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 utrzymano regulacje dotycz</w:t>
      </w:r>
      <w:r w:rsidRPr="00FD0B73">
        <w:rPr>
          <w:rStyle w:val="Brak"/>
          <w:rFonts w:ascii="Times New Roman" w:hAnsi="Times New Roman" w:cs="Times New Roman"/>
          <w:sz w:val="24"/>
          <w:szCs w:val="24"/>
        </w:rPr>
        <w:t>ące używania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 wobec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schronisku dla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poszerzeniem regulacji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na nowy środek wychowawczy jakim jest umieszczenie nieletniego</w:t>
      </w:r>
      <w:r w:rsidR="003157D9">
        <w:rPr>
          <w:rStyle w:val="Brak"/>
          <w:rFonts w:ascii="Times New Roman" w:hAnsi="Times New Roman" w:cs="Times New Roman"/>
          <w:sz w:val="24"/>
          <w:szCs w:val="24"/>
        </w:rPr>
        <w:t xml:space="preserve"> w </w:t>
      </w:r>
      <w:r w:rsidR="00A77A64" w:rsidRPr="00FD0B73">
        <w:rPr>
          <w:rFonts w:ascii="Times New Roman" w:hAnsi="Times New Roman" w:cs="Times New Roman"/>
          <w:sz w:val="24"/>
          <w:szCs w:val="24"/>
        </w:rPr>
        <w:t>okręgowym</w:t>
      </w:r>
      <w:r w:rsidR="007E4E93"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w:t>
      </w:r>
    </w:p>
    <w:p w14:paraId="02447188" w14:textId="23434A79"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 zak</w:t>
      </w:r>
      <w:r w:rsidRPr="00FD0B73">
        <w:rPr>
          <w:rStyle w:val="Brak"/>
          <w:rFonts w:ascii="Times New Roman" w:hAnsi="Times New Roman" w:cs="Times New Roman"/>
          <w:sz w:val="24"/>
          <w:szCs w:val="24"/>
        </w:rPr>
        <w:t>łada określenie rodzaju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 oraz określenie przesłanek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przypadk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używania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przymusu bezpośredniego wobec nieletnich. </w:t>
      </w:r>
      <w:r w:rsidRPr="00FD0B73">
        <w:rPr>
          <w:rStyle w:val="Brak"/>
          <w:rFonts w:ascii="Times New Roman" w:hAnsi="Times New Roman" w:cs="Times New Roman"/>
          <w:sz w:val="24"/>
          <w:szCs w:val="24"/>
        </w:rPr>
        <w:tab/>
        <w:t>Projektowana regulacja ma charakter niezupełny, albowiem stanowi uzupełnienie regulacji zawartych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maja 2013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środkach 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broni palnej (Dz. U.</w:t>
      </w:r>
      <w:r w:rsidR="003157D9">
        <w:rPr>
          <w:rStyle w:val="Brak"/>
          <w:rFonts w:ascii="Times New Roman" w:hAnsi="Times New Roman" w:cs="Times New Roman"/>
          <w:sz w:val="24"/>
          <w:szCs w:val="24"/>
        </w:rPr>
        <w:t xml:space="preserve"> z </w:t>
      </w:r>
      <w:r w:rsidR="008A029D" w:rsidRPr="00FD0B73">
        <w:rPr>
          <w:rStyle w:val="Brak"/>
          <w:rFonts w:ascii="Times New Roman" w:hAnsi="Times New Roman" w:cs="Times New Roman"/>
          <w:sz w:val="24"/>
          <w:szCs w:val="24"/>
        </w:rPr>
        <w:t>2019 r. poz. 2418</w:t>
      </w:r>
      <w:r w:rsidR="003537DF">
        <w:rPr>
          <w:rStyle w:val="Brak"/>
          <w:rFonts w:ascii="Times New Roman" w:hAnsi="Times New Roman" w:cs="Times New Roman"/>
          <w:sz w:val="24"/>
          <w:szCs w:val="24"/>
        </w:rPr>
        <w:t>, z późn. zm.</w:t>
      </w:r>
      <w:r w:rsidRPr="00FD0B73">
        <w:rPr>
          <w:rStyle w:val="Brak"/>
          <w:rFonts w:ascii="Times New Roman" w:hAnsi="Times New Roman" w:cs="Times New Roman"/>
          <w:sz w:val="24"/>
          <w:szCs w:val="24"/>
        </w:rPr>
        <w:t>). Ustawa ta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kompleksowy reguluje problematykę związaną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użyciem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wykorzystaniem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ujednolica katalog (zamknięty) środków przymusu bezpośredniego, wskazuje uprawnione podmioty do użycia lub wykorzystania środków przymusu bezpośredniego, określa przypadki oraz zasady ich użycia lub wykorzystania, zawiera przepisy regulujące postępowanie zarówno przed, jak r</w:t>
      </w:r>
      <w:r w:rsidRPr="00FD0B73">
        <w:rPr>
          <w:rStyle w:val="Brak"/>
          <w:rFonts w:ascii="Times New Roman" w:hAnsi="Times New Roman" w:cs="Times New Roman"/>
          <w:sz w:val="24"/>
          <w:szCs w:val="24"/>
          <w:lang w:val="es-ES_tradnl"/>
        </w:rPr>
        <w:t>ó</w:t>
      </w:r>
      <w:r w:rsidR="00A27ADE" w:rsidRPr="00FD0B73">
        <w:rPr>
          <w:rStyle w:val="Brak"/>
          <w:rFonts w:ascii="Times New Roman" w:hAnsi="Times New Roman" w:cs="Times New Roman"/>
          <w:sz w:val="24"/>
          <w:szCs w:val="24"/>
        </w:rPr>
        <w:t>wnież̇ po ich użyciu lub </w:t>
      </w:r>
      <w:r w:rsidRPr="00FD0B73">
        <w:rPr>
          <w:rStyle w:val="Brak"/>
          <w:rFonts w:ascii="Times New Roman" w:hAnsi="Times New Roman" w:cs="Times New Roman"/>
          <w:sz w:val="24"/>
          <w:szCs w:val="24"/>
        </w:rPr>
        <w:t>wykorzystaniu (w tym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dokumentowania użycia lub wykorzystania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broni palnej). </w:t>
      </w:r>
    </w:p>
    <w:p w14:paraId="16C42CC0" w14:textId="6A6BEA0C"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Obie regulacje ustawowe obejmuj</w:t>
      </w:r>
      <w:r w:rsidRPr="00FD0B73">
        <w:rPr>
          <w:rStyle w:val="Brak"/>
          <w:rFonts w:ascii="Times New Roman" w:hAnsi="Times New Roman" w:cs="Times New Roman"/>
          <w:sz w:val="24"/>
          <w:szCs w:val="24"/>
        </w:rPr>
        <w:t>ą</w:t>
      </w:r>
      <w:r w:rsidRPr="00FD0B73">
        <w:rPr>
          <w:rStyle w:val="Brak"/>
          <w:rFonts w:ascii="Times New Roman" w:hAnsi="Times New Roman" w:cs="Times New Roman"/>
          <w:sz w:val="24"/>
          <w:szCs w:val="24"/>
          <w:lang w:val="fr-FR"/>
        </w:rPr>
        <w:t>ce materi</w:t>
      </w:r>
      <w:r w:rsidRPr="00FD0B73">
        <w:rPr>
          <w:rStyle w:val="Brak"/>
          <w:rFonts w:ascii="Times New Roman" w:hAnsi="Times New Roman" w:cs="Times New Roman"/>
          <w:sz w:val="24"/>
          <w:szCs w:val="24"/>
        </w:rPr>
        <w:t>ę dotyczącą używania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 jako wkraczając</w:t>
      </w:r>
      <w:r w:rsidR="00180E86">
        <w:rPr>
          <w:rStyle w:val="Brak"/>
          <w:rFonts w:ascii="Times New Roman" w:hAnsi="Times New Roman" w:cs="Times New Roman"/>
          <w:sz w:val="24"/>
          <w:szCs w:val="24"/>
        </w:rPr>
        <w: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sferę konstytucyjnych praw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wolnoś</w:t>
      </w:r>
      <w:r w:rsidRPr="00FD0B73">
        <w:rPr>
          <w:rStyle w:val="Brak"/>
          <w:rFonts w:ascii="Times New Roman" w:hAnsi="Times New Roman" w:cs="Times New Roman"/>
          <w:sz w:val="24"/>
          <w:szCs w:val="24"/>
          <w:lang w:val="it-IT"/>
        </w:rPr>
        <w:t>ci,</w:t>
      </w:r>
      <w:r w:rsidRPr="00FD0B73">
        <w:rPr>
          <w:rStyle w:val="Brak"/>
          <w:rFonts w:ascii="Times New Roman" w:hAnsi="Times New Roman" w:cs="Times New Roman"/>
          <w:sz w:val="24"/>
          <w:szCs w:val="24"/>
        </w:rPr>
        <w:t xml:space="preserve"> spełniają konstytucyjne wymogi wynikające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41 ust.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31 ust. 3 Konstytucji RP oraz zalecenia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regule 64 </w:t>
      </w: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ł Narod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Zjednoczonych dotyczących Ochrony Nieletnich Pozbawionych Wolności</w:t>
      </w:r>
      <w:r w:rsidR="007A7197">
        <w:rPr>
          <w:rStyle w:val="Brak"/>
          <w:rFonts w:ascii="Times New Roman" w:hAnsi="Times New Roman" w:cs="Times New Roman"/>
          <w:sz w:val="24"/>
          <w:szCs w:val="24"/>
        </w:rPr>
        <w:t xml:space="preserve"> i </w:t>
      </w:r>
      <w:r w:rsidR="003157D9">
        <w:rPr>
          <w:rStyle w:val="Brak"/>
          <w:rFonts w:ascii="Times New Roman" w:hAnsi="Times New Roman" w:cs="Times New Roman"/>
          <w:sz w:val="24"/>
          <w:szCs w:val="24"/>
        </w:rPr>
        <w:t>w </w:t>
      </w:r>
      <w:r w:rsidRPr="00FD0B73">
        <w:rPr>
          <w:rStyle w:val="Brak"/>
          <w:rFonts w:ascii="Times New Roman" w:hAnsi="Times New Roman" w:cs="Times New Roman"/>
          <w:sz w:val="24"/>
          <w:szCs w:val="24"/>
        </w:rPr>
        <w:t>punkcie E.13.3 Zaleceń CM/Rec (2008)11 Komitetu Ministr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Rady Europy dla państw członkowskich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zasad europejskich dotyczących kar</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alternatywnych stosowanych wobec sprawc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w:t>
      </w:r>
    </w:p>
    <w:p w14:paraId="7EF57A05" w14:textId="0885AE6B"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Przewiduje si</w:t>
      </w:r>
      <w:r w:rsidRPr="00FD0B73">
        <w:rPr>
          <w:rStyle w:val="Brak"/>
          <w:rFonts w:ascii="Times New Roman" w:hAnsi="Times New Roman" w:cs="Times New Roman"/>
          <w:sz w:val="24"/>
          <w:szCs w:val="24"/>
        </w:rPr>
        <w:t>ę utrzymanie zasady określonej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95a § 1 u.p.n. co do podstaw użycia środka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siły fizycznej wobec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A77A64" w:rsidRPr="00FD0B73">
        <w:rPr>
          <w:rFonts w:ascii="Times New Roman" w:hAnsi="Times New Roman" w:cs="Times New Roman"/>
          <w:sz w:val="24"/>
          <w:szCs w:val="24"/>
        </w:rPr>
        <w:t>okręgowym</w:t>
      </w:r>
      <w:r w:rsidR="00A77A64" w:rsidRPr="00FD0B73">
        <w:rPr>
          <w:rStyle w:val="Brak"/>
          <w:rFonts w:ascii="Times New Roman" w:hAnsi="Times New Roman" w:cs="Times New Roman"/>
          <w:sz w:val="24"/>
          <w:szCs w:val="24"/>
        </w:rPr>
        <w:t xml:space="preserve"> </w:t>
      </w:r>
      <w:r w:rsidR="00A421DC"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schronisku dla nieletnich. Będzie to możliwe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bezskutecznoś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lastRenderedPageBreak/>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oddziaływania psychologiczno-pedagogicznego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konieczności podjęcia co najmniej jednego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następujących działań: wyegzekwowania wymaganego prawem zachowania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wydanym przez uprawnionego poleceniem; odparcia bezpośredniego, bezprawnego zamachu na życie, zdrowie lub wolność uprawnionego lub innej osoby; przeciwdziałania czynnościom zmierzającym bezpośrednio do zamachu na życie, zdrow</w:t>
      </w:r>
      <w:r w:rsidR="00A27ADE" w:rsidRPr="00FD0B73">
        <w:rPr>
          <w:rStyle w:val="Brak"/>
          <w:rFonts w:ascii="Times New Roman" w:hAnsi="Times New Roman" w:cs="Times New Roman"/>
          <w:sz w:val="24"/>
          <w:szCs w:val="24"/>
        </w:rPr>
        <w:t>ie lub wolność uprawnionego lub </w:t>
      </w:r>
      <w:r w:rsidRPr="00FD0B73">
        <w:rPr>
          <w:rStyle w:val="Brak"/>
          <w:rFonts w:ascii="Times New Roman" w:hAnsi="Times New Roman" w:cs="Times New Roman"/>
          <w:sz w:val="24"/>
          <w:szCs w:val="24"/>
        </w:rPr>
        <w:t>innej osoby; ochrony porządku lub bezpieczeństwa na obszarach lub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obiektach chronionych przez uprawnionego; przeciwdziałania niszczeniu mienia; ujęcia osoby, udaremnienia jej ucieczki lub pościgu za tą osobą; pokonania biernego oporu; pokonania czynnego oporu; przeciwdziałania czynnościom zmierzającym do autoagresji (art. 11 pkt 1</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3, 6, 8, 10</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12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14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maja 2013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środkach 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broni palnej). </w:t>
      </w:r>
    </w:p>
    <w:p w14:paraId="2A571278" w14:textId="6D7BD334" w:rsidR="00612336" w:rsidRPr="00FD0B73" w:rsidRDefault="00EF7DD2" w:rsidP="00BD4ABC">
      <w:pPr>
        <w:pStyle w:val="USTustnpkodeksu"/>
        <w:spacing w:after="0"/>
        <w:rPr>
          <w:rStyle w:val="Brak"/>
          <w:rFonts w:ascii="Times New Roman" w:eastAsia="Times New Roman" w:hAnsi="Times New Roman" w:cs="Times New Roman"/>
          <w:lang w:val="pl-PL"/>
        </w:rPr>
      </w:pPr>
      <w:r w:rsidRPr="00FD0B73">
        <w:rPr>
          <w:rStyle w:val="Brak"/>
          <w:rFonts w:ascii="Times New Roman" w:hAnsi="Times New Roman" w:cs="Times New Roman"/>
          <w:lang w:val="pl-PL"/>
        </w:rPr>
        <w:t>Jeżeli użycie siły fizycznej wobec nieletniego umieszczonego</w:t>
      </w:r>
      <w:r w:rsidR="003157D9">
        <w:rPr>
          <w:rStyle w:val="Brak"/>
          <w:rFonts w:ascii="Times New Roman" w:hAnsi="Times New Roman" w:cs="Times New Roman"/>
          <w:lang w:val="pl-PL"/>
        </w:rPr>
        <w:t xml:space="preserve"> w </w:t>
      </w:r>
      <w:r w:rsidR="00A77A64" w:rsidRPr="00FE43A1">
        <w:rPr>
          <w:rFonts w:ascii="Times New Roman" w:hAnsi="Times New Roman" w:cs="Times New Roman"/>
          <w:lang w:val="pl-PL"/>
        </w:rPr>
        <w:t>okręgowym</w:t>
      </w:r>
      <w:r w:rsidR="00A421DC" w:rsidRPr="00FD0B73">
        <w:rPr>
          <w:rStyle w:val="Brak"/>
          <w:rFonts w:ascii="Times New Roman" w:hAnsi="Times New Roman" w:cs="Times New Roman"/>
          <w:lang w:val="pl-PL"/>
        </w:rPr>
        <w:t xml:space="preserve"> ośrodku wychowawczym</w:t>
      </w:r>
      <w:r w:rsidRPr="00FD0B73">
        <w:rPr>
          <w:rStyle w:val="Brak"/>
          <w:rFonts w:ascii="Times New Roman" w:hAnsi="Times New Roman" w:cs="Times New Roman"/>
          <w:lang w:val="pl-PL"/>
        </w:rPr>
        <w:t xml:space="preserve"> okaże się niewystarczające, będzie możliwe użycie środka przymusu bezpośredniego</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postaci kaftana bezpieczeństwa, pasa obezwładniającego lub kasku zabezpieczającego. Uzasadnieniem przyjęcia projektowanego rozwiązania jest uwzględnienie charakteru środka wychowawczego</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postaci umieszczenia</w:t>
      </w:r>
      <w:r w:rsidR="003157D9">
        <w:rPr>
          <w:rStyle w:val="Brak"/>
          <w:rFonts w:ascii="Times New Roman" w:hAnsi="Times New Roman" w:cs="Times New Roman"/>
          <w:lang w:val="pl-PL"/>
        </w:rPr>
        <w:t xml:space="preserve"> w </w:t>
      </w:r>
      <w:r w:rsidR="00A77A64" w:rsidRPr="00FE43A1">
        <w:rPr>
          <w:rFonts w:ascii="Times New Roman" w:hAnsi="Times New Roman" w:cs="Times New Roman"/>
          <w:lang w:val="pl-PL"/>
        </w:rPr>
        <w:t>okręgowym</w:t>
      </w:r>
      <w:r w:rsidR="00A421DC" w:rsidRPr="00FD0B73">
        <w:rPr>
          <w:rStyle w:val="Brak"/>
          <w:rFonts w:ascii="Times New Roman" w:hAnsi="Times New Roman" w:cs="Times New Roman"/>
          <w:lang w:val="pl-PL"/>
        </w:rPr>
        <w:t xml:space="preserve"> ośrodku wychowawczym</w:t>
      </w:r>
      <w:r w:rsidRPr="00FD0B73">
        <w:rPr>
          <w:rStyle w:val="Brak"/>
          <w:rFonts w:ascii="Times New Roman" w:hAnsi="Times New Roman" w:cs="Times New Roman"/>
          <w:lang w:val="pl-PL"/>
        </w:rPr>
        <w:t xml:space="preserve">. </w:t>
      </w:r>
      <w:r w:rsidR="00025FDB" w:rsidRPr="00FD0B73">
        <w:rPr>
          <w:rStyle w:val="Brak"/>
          <w:rFonts w:ascii="Times New Roman" w:hAnsi="Times New Roman" w:cs="Times New Roman"/>
          <w:lang w:val="pl-PL"/>
        </w:rPr>
        <w:t>Należy</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 xml:space="preserve">tym miejscu </w:t>
      </w:r>
      <w:r w:rsidR="00025FDB" w:rsidRPr="00FD0B73">
        <w:rPr>
          <w:rStyle w:val="Brak"/>
          <w:rFonts w:ascii="Times New Roman" w:hAnsi="Times New Roman" w:cs="Times New Roman"/>
          <w:lang w:val="pl-PL"/>
        </w:rPr>
        <w:t>przypomnieć</w:t>
      </w:r>
      <w:r w:rsidRPr="00FD0B73">
        <w:rPr>
          <w:rStyle w:val="Brak"/>
          <w:rFonts w:ascii="Times New Roman" w:hAnsi="Times New Roman" w:cs="Times New Roman"/>
          <w:lang w:val="pl-PL"/>
        </w:rPr>
        <w:t>, że środek ten będzie mógł być zastosowany</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ściśle określonych przypadkach wobec określonych grup nieletnich. Będzie to możliwe tylko wobec nieletnich, którzy dopuścili się czynu karalnego, jeżeli przemawiają za tym stopień demoralizacji nieletniego oraz rodzaj czynu karalnego, sposób</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okoliczności jego popełnienia, zwłaszcza gdy inne środki wychowawcze okazały się nieskuteczne lub nie rokują resocjalizacji nieletniego,</w:t>
      </w:r>
      <w:r w:rsidR="00083D11">
        <w:rPr>
          <w:rStyle w:val="Brak"/>
          <w:rFonts w:ascii="Times New Roman" w:hAnsi="Times New Roman" w:cs="Times New Roman"/>
          <w:lang w:val="pl-PL"/>
        </w:rPr>
        <w:t xml:space="preserve"> a</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szczególnie uzasadnionych przypadkach wobec nieletnich, któ</w:t>
      </w:r>
      <w:r w:rsidR="00A27ADE" w:rsidRPr="00FD0B73">
        <w:rPr>
          <w:rStyle w:val="Brak"/>
          <w:rFonts w:ascii="Times New Roman" w:hAnsi="Times New Roman" w:cs="Times New Roman"/>
          <w:lang w:val="pl-PL"/>
        </w:rPr>
        <w:t>rzy uchylają się od </w:t>
      </w:r>
      <w:r w:rsidRPr="00FD0B73">
        <w:rPr>
          <w:rStyle w:val="Brak"/>
          <w:rFonts w:ascii="Times New Roman" w:hAnsi="Times New Roman" w:cs="Times New Roman"/>
          <w:lang w:val="pl-PL"/>
        </w:rPr>
        <w:t>wykonywania środka wychowawczego</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postaci umieszczenia</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młodzieżowym ośrodku wychowawczym</w:t>
      </w:r>
      <w:r w:rsidR="007A7197">
        <w:rPr>
          <w:rStyle w:val="Brak"/>
          <w:rFonts w:ascii="Times New Roman" w:hAnsi="Times New Roman" w:cs="Times New Roman"/>
          <w:lang w:val="pl-PL"/>
        </w:rPr>
        <w:t xml:space="preserve"> i </w:t>
      </w:r>
      <w:r w:rsidR="003157D9">
        <w:rPr>
          <w:rStyle w:val="Brak"/>
          <w:rFonts w:ascii="Times New Roman" w:hAnsi="Times New Roman" w:cs="Times New Roman"/>
          <w:lang w:val="pl-PL"/>
        </w:rPr>
        <w:t>w </w:t>
      </w:r>
      <w:r w:rsidRPr="00FD0B73">
        <w:rPr>
          <w:rStyle w:val="Brak"/>
          <w:rFonts w:ascii="Times New Roman" w:hAnsi="Times New Roman" w:cs="Times New Roman"/>
          <w:lang w:val="pl-PL"/>
        </w:rPr>
        <w:t>chwili orzekania ukończyli 13 lat, jeżeli przemawia za tym stopień demoralizacji nieletniego,</w:t>
      </w:r>
      <w:r w:rsidR="00083D11">
        <w:rPr>
          <w:rStyle w:val="Brak"/>
          <w:rFonts w:ascii="Times New Roman" w:hAnsi="Times New Roman" w:cs="Times New Roman"/>
          <w:lang w:val="pl-PL"/>
        </w:rPr>
        <w:t xml:space="preserve"> a </w:t>
      </w:r>
      <w:r w:rsidRPr="00FD0B73">
        <w:rPr>
          <w:rStyle w:val="Brak"/>
          <w:rFonts w:ascii="Times New Roman" w:hAnsi="Times New Roman" w:cs="Times New Roman"/>
          <w:lang w:val="pl-PL"/>
        </w:rPr>
        <w:t>inne środki wychowawcze okazały się nieskuteczne lub nie rokują resocjalizacji nieletniego. Uwzględniając powyższe oraz mając na uwadze gradację stosowanych wobec nieletniego środków wychowawczych</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środka poprawczego, ustawodawca za konieczne uznał wprowadzenie możliwości użycia środków przymusu bezpośredniego</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postaci kaftana bezpieczeństwa, pasa obezwładniającego lub kasku zabezpieczającego również wobec nieletnich umieszczonych</w:t>
      </w:r>
      <w:r w:rsidR="003157D9">
        <w:rPr>
          <w:rStyle w:val="Brak"/>
          <w:rFonts w:ascii="Times New Roman" w:hAnsi="Times New Roman" w:cs="Times New Roman"/>
          <w:lang w:val="pl-PL"/>
        </w:rPr>
        <w:t xml:space="preserve"> w </w:t>
      </w:r>
      <w:r w:rsidR="00A77A64" w:rsidRPr="00FE43A1">
        <w:rPr>
          <w:rFonts w:ascii="Times New Roman" w:hAnsi="Times New Roman" w:cs="Times New Roman"/>
          <w:lang w:val="pl-PL"/>
        </w:rPr>
        <w:t>okręgowych</w:t>
      </w:r>
      <w:r w:rsidR="00A421DC" w:rsidRPr="00FD0B73">
        <w:rPr>
          <w:rStyle w:val="Brak"/>
          <w:rFonts w:ascii="Times New Roman" w:hAnsi="Times New Roman" w:cs="Times New Roman"/>
          <w:lang w:val="pl-PL"/>
        </w:rPr>
        <w:t xml:space="preserve"> ośrodkach wychowawczych</w:t>
      </w:r>
      <w:r w:rsidRPr="00FD0B73">
        <w:rPr>
          <w:rStyle w:val="Brak"/>
          <w:rFonts w:ascii="Times New Roman" w:hAnsi="Times New Roman" w:cs="Times New Roman"/>
          <w:lang w:val="pl-PL"/>
        </w:rPr>
        <w:t>. Użycie środka przymusu bezpośredniego</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postaci kaftana bezpieczeństwa</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pasa obezwładniającego będzie możliwe</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przypadku konieczności przeciwdziałania czynnościom zmierzającym bezpośrednio do zamachu na życie lub zdrowie innej osoby (art. 16 ust. 1</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zw.</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art. 11 pkt 3 ustawy</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dnia 24 maja</w:t>
      </w:r>
      <w:r w:rsidR="00813038" w:rsidRPr="00FD0B73">
        <w:rPr>
          <w:rStyle w:val="Brak"/>
          <w:rFonts w:ascii="Times New Roman" w:hAnsi="Times New Roman" w:cs="Times New Roman"/>
          <w:lang w:val="pl-PL"/>
        </w:rPr>
        <w:t xml:space="preserve"> </w:t>
      </w:r>
      <w:r w:rsidRPr="00FD0B73">
        <w:rPr>
          <w:rStyle w:val="Brak"/>
          <w:rFonts w:ascii="Times New Roman" w:hAnsi="Times New Roman" w:cs="Times New Roman"/>
          <w:lang w:val="pl-PL"/>
        </w:rPr>
        <w:t>2013 r.</w:t>
      </w:r>
      <w:r w:rsidR="003157D9">
        <w:rPr>
          <w:rStyle w:val="Brak"/>
          <w:rFonts w:ascii="Times New Roman" w:hAnsi="Times New Roman" w:cs="Times New Roman"/>
          <w:lang w:val="pl-PL"/>
        </w:rPr>
        <w:t xml:space="preserve"> o </w:t>
      </w:r>
      <w:r w:rsidRPr="00FD0B73">
        <w:rPr>
          <w:rStyle w:val="Brak"/>
          <w:rFonts w:ascii="Times New Roman" w:hAnsi="Times New Roman" w:cs="Times New Roman"/>
          <w:lang w:val="pl-PL"/>
        </w:rPr>
        <w:t>środkach przymusu bezpośredniego</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broni palnej). Użycie środka przymusu bezpośredniego</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 xml:space="preserve">postaci kaftana </w:t>
      </w:r>
      <w:r w:rsidRPr="00FD0B73">
        <w:rPr>
          <w:rStyle w:val="Brak"/>
          <w:rFonts w:ascii="Times New Roman" w:hAnsi="Times New Roman" w:cs="Times New Roman"/>
          <w:lang w:val="pl-PL"/>
        </w:rPr>
        <w:lastRenderedPageBreak/>
        <w:t>bezpieczeństwa, pasa obezwładniającego lub kasku zabezpieczającego będzie możliwe</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przypadku konieczności przeciwdziałania czynnościom zmierzającym bezpośrednio do autoagresji (art. 16 ust. 1</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zw.</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art. 11 pkt 14</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art. 17 ust. 1</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zw.</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art. 11 pkt 14 ustawy</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dnia 24 maja 2013 r.</w:t>
      </w:r>
      <w:r w:rsidR="003157D9">
        <w:rPr>
          <w:rStyle w:val="Brak"/>
          <w:rFonts w:ascii="Times New Roman" w:hAnsi="Times New Roman" w:cs="Times New Roman"/>
          <w:lang w:val="pl-PL"/>
        </w:rPr>
        <w:t xml:space="preserve"> o </w:t>
      </w:r>
      <w:r w:rsidRPr="00FD0B73">
        <w:rPr>
          <w:rStyle w:val="Brak"/>
          <w:rFonts w:ascii="Times New Roman" w:hAnsi="Times New Roman" w:cs="Times New Roman"/>
          <w:lang w:val="pl-PL"/>
        </w:rPr>
        <w:t>środkach przymusu bezpośredniego</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broni palnej).</w:t>
      </w:r>
    </w:p>
    <w:p w14:paraId="696C5AC9" w14:textId="38FDFD3E"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Je</w:t>
      </w:r>
      <w:r w:rsidRPr="00FD0B73">
        <w:rPr>
          <w:rStyle w:val="Brak"/>
          <w:rFonts w:ascii="Times New Roman" w:hAnsi="Times New Roman" w:cs="Times New Roman"/>
          <w:sz w:val="24"/>
          <w:szCs w:val="24"/>
        </w:rPr>
        <w:t>żeli użycie siły fizycznej wobec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poprawczym </w:t>
      </w:r>
      <w:r w:rsidRPr="00B57480">
        <w:rPr>
          <w:rStyle w:val="Brak"/>
          <w:rFonts w:ascii="Times New Roman" w:hAnsi="Times New Roman" w:cs="Times New Roman"/>
          <w:sz w:val="24"/>
          <w:szCs w:val="24"/>
        </w:rPr>
        <w:t>lub schronisku dla nieletnich okaże się niewystarczające, będzie możliwe użycie środka</w:t>
      </w:r>
      <w:r w:rsidRPr="00FD0B73">
        <w:rPr>
          <w:rStyle w:val="Brak"/>
          <w:rFonts w:ascii="Times New Roman" w:hAnsi="Times New Roman" w:cs="Times New Roman"/>
          <w:sz w:val="24"/>
          <w:szCs w:val="24"/>
        </w:rPr>
        <w:t xml:space="preserve">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kaftana bezpieczeństwa, pasa obezwładniającego, kasku zabezpieczającego lub izby izolacyjnej.</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wnaniu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obecnym przepisem art. 95a § 2 u.p.n., proponuje się wprowadzenie kilku zmian. </w:t>
      </w:r>
    </w:p>
    <w:p w14:paraId="7CE3BF03" w14:textId="54EDFDFB"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Po pierwsze, uwzgl</w:t>
      </w:r>
      <w:r w:rsidRPr="00FD0B73">
        <w:rPr>
          <w:rStyle w:val="Brak"/>
          <w:rFonts w:ascii="Times New Roman" w:hAnsi="Times New Roman" w:cs="Times New Roman"/>
          <w:sz w:val="24"/>
          <w:szCs w:val="24"/>
        </w:rPr>
        <w:t>ędniając postulaty dyrektor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poszerzono katalog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 możliwych do użycia wobec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niewystarczające jest użycie siły fizycznej,</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środek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kasku zabezpieczającego. Możliwość użycia tego środka przymusu bezpośredniego,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ma na celu zapobieżenie samookaleczeniu głowy, zmniejszy ryzyko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uszkodzeniem głowy lub odcinka szyjnego krę</w:t>
      </w:r>
      <w:r w:rsidRPr="00FD0B73">
        <w:rPr>
          <w:rStyle w:val="Brak"/>
          <w:rFonts w:ascii="Times New Roman" w:hAnsi="Times New Roman" w:cs="Times New Roman"/>
          <w:sz w:val="24"/>
          <w:szCs w:val="24"/>
          <w:lang w:val="pt-PT"/>
        </w:rPr>
        <w:t>gos</w:t>
      </w:r>
      <w:r w:rsidRPr="00FD0B73">
        <w:rPr>
          <w:rStyle w:val="Brak"/>
          <w:rFonts w:ascii="Times New Roman" w:hAnsi="Times New Roman" w:cs="Times New Roman"/>
          <w:sz w:val="24"/>
          <w:szCs w:val="24"/>
        </w:rPr>
        <w:t>łupa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przypadkach autoagresji nieletnich.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czasie używania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przymusu bezpośredniego zachowanie nieletnich jest niekiedy bardzo gwałtowne, nastawione także na samookaleczenie przez uderzanie głową, stąd </w:t>
      </w:r>
      <w:r w:rsidR="00180E86" w:rsidRPr="00FD0B73">
        <w:rPr>
          <w:rStyle w:val="Brak"/>
          <w:rFonts w:ascii="Times New Roman" w:hAnsi="Times New Roman" w:cs="Times New Roman"/>
          <w:sz w:val="24"/>
          <w:szCs w:val="24"/>
        </w:rPr>
        <w:t xml:space="preserve">jest </w:t>
      </w:r>
      <w:r w:rsidRPr="00FD0B73">
        <w:rPr>
          <w:rStyle w:val="Brak"/>
          <w:rFonts w:ascii="Times New Roman" w:hAnsi="Times New Roman" w:cs="Times New Roman"/>
          <w:sz w:val="24"/>
          <w:szCs w:val="24"/>
        </w:rPr>
        <w:t>zasadnym użycie właśnie takiego środka przymusu bezpośredniego. Ponieważ istotą środka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kasku zabezpieczającego jest ochrona życia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zdrowia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przypadkach targnię</w:t>
      </w:r>
      <w:r w:rsidRPr="00FD0B73">
        <w:rPr>
          <w:rStyle w:val="Brak"/>
          <w:rFonts w:ascii="Times New Roman" w:hAnsi="Times New Roman" w:cs="Times New Roman"/>
          <w:sz w:val="24"/>
          <w:szCs w:val="24"/>
          <w:lang w:val="it-IT"/>
        </w:rPr>
        <w:t>cia si</w:t>
      </w:r>
      <w:r w:rsidRPr="00FD0B73">
        <w:rPr>
          <w:rStyle w:val="Brak"/>
          <w:rFonts w:ascii="Times New Roman" w:hAnsi="Times New Roman" w:cs="Times New Roman"/>
          <w:sz w:val="24"/>
          <w:szCs w:val="24"/>
        </w:rPr>
        <w:t>ę przez niego na swoje życie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zdrowie, ustawodawca uzna</w:t>
      </w:r>
      <w:r w:rsidR="00A27ADE" w:rsidRPr="00FD0B73">
        <w:rPr>
          <w:rStyle w:val="Brak"/>
          <w:rFonts w:ascii="Times New Roman" w:hAnsi="Times New Roman" w:cs="Times New Roman"/>
          <w:sz w:val="24"/>
          <w:szCs w:val="24"/>
        </w:rPr>
        <w:t>ł za zasadne wprowadzenie go do </w:t>
      </w:r>
      <w:r w:rsidRPr="00FD0B73">
        <w:rPr>
          <w:rStyle w:val="Brak"/>
          <w:rFonts w:ascii="Times New Roman" w:hAnsi="Times New Roman" w:cs="Times New Roman"/>
          <w:sz w:val="24"/>
          <w:szCs w:val="24"/>
        </w:rPr>
        <w:t>katalogu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przymusu bezpośredniego możliwych do użycia wobec nieletnich. </w:t>
      </w:r>
    </w:p>
    <w:p w14:paraId="4823C8CE" w14:textId="65F17694"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Po drugie, projektuje si</w:t>
      </w:r>
      <w:r w:rsidRPr="00FD0B73">
        <w:rPr>
          <w:rStyle w:val="Brak"/>
          <w:rFonts w:ascii="Times New Roman" w:hAnsi="Times New Roman" w:cs="Times New Roman"/>
          <w:sz w:val="24"/>
          <w:szCs w:val="24"/>
        </w:rPr>
        <w:t>ę dokonanie korekty przesłanki do użycia wobec nieletniego, innych niż siła fizyczna, określonych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 wskazanej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95a § 2 u.p.n. – „w przypadku usiłowania targnię</w:t>
      </w:r>
      <w:r w:rsidRPr="00FD0B73">
        <w:rPr>
          <w:rStyle w:val="Brak"/>
          <w:rFonts w:ascii="Times New Roman" w:hAnsi="Times New Roman" w:cs="Times New Roman"/>
          <w:sz w:val="24"/>
          <w:szCs w:val="24"/>
          <w:lang w:val="it-IT"/>
        </w:rPr>
        <w:t>cia si</w:t>
      </w:r>
      <w:r w:rsidRPr="00FD0B73">
        <w:rPr>
          <w:rStyle w:val="Brak"/>
          <w:rFonts w:ascii="Times New Roman" w:hAnsi="Times New Roman" w:cs="Times New Roman"/>
          <w:sz w:val="24"/>
          <w:szCs w:val="24"/>
        </w:rPr>
        <w:t>ę tego nieletniego na życie lub zdrowie własne albo innej osoby”</w:t>
      </w:r>
      <w:r w:rsidRPr="00FE43A1">
        <w:rPr>
          <w:rStyle w:val="Brak"/>
          <w:rFonts w:ascii="Times New Roman" w:hAnsi="Times New Roman" w:cs="Times New Roman"/>
          <w:sz w:val="24"/>
          <w:szCs w:val="24"/>
        </w:rPr>
        <w:t>.</w:t>
      </w:r>
      <w:r w:rsidR="0013172F"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nie zmieniając zasadniczej podstawy użycia tych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zagrożenia jedynie życia lub zdrowia nieletniego lub innej osoby,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ustawie wyraźnie wskazuje się przypadki użycia konkretnych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taki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aby były one zgodne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jednolite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podstawami wskazanym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maja 2013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środkach 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broni palnej. A zatem, użycie środka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kaftana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pasa obezwładniającego będzie możliwe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konieczności przeciwdziałania czynnościom zmierzającym bezpośrednio do zamachu na życie lub zdrowie innej osoby (art. 16 ust. 1</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11 pkt 3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maja 2013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środkach </w:t>
      </w:r>
      <w:r w:rsidRPr="00FD0B73">
        <w:rPr>
          <w:rStyle w:val="Brak"/>
          <w:rFonts w:ascii="Times New Roman" w:hAnsi="Times New Roman" w:cs="Times New Roman"/>
          <w:sz w:val="24"/>
          <w:szCs w:val="24"/>
        </w:rPr>
        <w:lastRenderedPageBreak/>
        <w:t>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broni palnej). Użycie środka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izby izolacyjnej będzie możliwe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konieczności odparcia bezpośredniego, bezprawnego zamachu na życie lub zdrowie innej osoby (art. 27 ust. 1</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11 pkt 2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maja 2013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środkach 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broni palnej). Użycie środka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kaftana bezpieczeństwa, pasa obezwładniającego, kasku zabezpieczającego lub izby izolacyjnej będzie możliwe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konieczności przeciwdziałania czynnościom zmierzającym bezpośrednio do autoagresji (art. 16 ust. 1</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11 pkt 14, art. 17 ust. 1</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11 pkt 14</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27 ust. 1</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11 pkt 14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maja 2013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środkach 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broni palnej).</w:t>
      </w:r>
    </w:p>
    <w:p w14:paraId="1FDB6446" w14:textId="2D2A3DF2"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Istotn</w:t>
      </w:r>
      <w:r w:rsidRPr="00FD0B73">
        <w:rPr>
          <w:rStyle w:val="Brak"/>
          <w:rFonts w:ascii="Times New Roman" w:hAnsi="Times New Roman" w:cs="Times New Roman"/>
          <w:sz w:val="24"/>
          <w:szCs w:val="24"/>
        </w:rPr>
        <w:t>ą nowością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regulacji jest wprowadzenie możliwości prewencyjnego użycia wobec nieletniego umieszczonego</w:t>
      </w:r>
      <w:r w:rsidR="003157D9">
        <w:rPr>
          <w:rStyle w:val="Brak"/>
          <w:rFonts w:ascii="Times New Roman" w:hAnsi="Times New Roman" w:cs="Times New Roman"/>
          <w:sz w:val="24"/>
          <w:szCs w:val="24"/>
        </w:rPr>
        <w:t xml:space="preserve"> w </w:t>
      </w:r>
      <w:r w:rsidR="00A77A64" w:rsidRPr="00FD0B73">
        <w:rPr>
          <w:rFonts w:ascii="Times New Roman" w:hAnsi="Times New Roman" w:cs="Times New Roman"/>
          <w:sz w:val="24"/>
          <w:szCs w:val="24"/>
        </w:rPr>
        <w:t>okręgowym</w:t>
      </w:r>
      <w:r w:rsidR="00DA1859"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zakładzie poprawczym lub schronisku dla nieletnich, środka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kajdanek zakładanych na ręce.</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uwzględniono postulaty praktyk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 dyrektor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00A27ADE" w:rsidRPr="00FD0B73">
        <w:rPr>
          <w:rStyle w:val="Brak"/>
          <w:rFonts w:ascii="Times New Roman" w:hAnsi="Times New Roman" w:cs="Times New Roman"/>
          <w:sz w:val="24"/>
          <w:szCs w:val="24"/>
        </w:rPr>
        <w:t>schronisk dla </w:t>
      </w:r>
      <w:r w:rsidRPr="00FD0B73">
        <w:rPr>
          <w:rStyle w:val="Brak"/>
          <w:rFonts w:ascii="Times New Roman" w:hAnsi="Times New Roman" w:cs="Times New Roman"/>
          <w:sz w:val="24"/>
          <w:szCs w:val="24"/>
        </w:rPr>
        <w:t>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wskazywali na praktyczne problemy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zagrożenia podczas przemieszczania nieletnich poza terenem zakładu poprawczego lub schroniska dla nieletnich, przykładowo tych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już wcześniej podejmowali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by ucieczki </w:t>
      </w:r>
      <w:r w:rsidR="00A27ADE" w:rsidRPr="00FD0B73">
        <w:rPr>
          <w:rStyle w:val="Brak"/>
          <w:rFonts w:ascii="Times New Roman" w:hAnsi="Times New Roman" w:cs="Times New Roman"/>
          <w:sz w:val="24"/>
          <w:szCs w:val="24"/>
        </w:rPr>
        <w:t>lub </w:t>
      </w:r>
      <w:r w:rsidRPr="00FD0B73">
        <w:rPr>
          <w:rStyle w:val="Brak"/>
          <w:rFonts w:ascii="Times New Roman" w:hAnsi="Times New Roman" w:cs="Times New Roman"/>
          <w:sz w:val="24"/>
          <w:szCs w:val="24"/>
        </w:rPr>
        <w:t>wykazywali zachowania agresywne. Ograniczają</w:t>
      </w:r>
      <w:r w:rsidRPr="00FE43A1">
        <w:rPr>
          <w:rStyle w:val="Brak"/>
          <w:rFonts w:ascii="Times New Roman" w:hAnsi="Times New Roman" w:cs="Times New Roman"/>
          <w:sz w:val="24"/>
          <w:szCs w:val="24"/>
        </w:rPr>
        <w:t>c mo</w:t>
      </w:r>
      <w:r w:rsidRPr="00FD0B73">
        <w:rPr>
          <w:rStyle w:val="Brak"/>
          <w:rFonts w:ascii="Times New Roman" w:hAnsi="Times New Roman" w:cs="Times New Roman"/>
          <w:sz w:val="24"/>
          <w:szCs w:val="24"/>
        </w:rPr>
        <w:t>żliwość prewencyjnego użycia środka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kajdanek zakładanych na ręce do nieletnich umieszczonych</w:t>
      </w:r>
      <w:r w:rsidR="003157D9">
        <w:rPr>
          <w:rStyle w:val="Brak"/>
          <w:rFonts w:ascii="Times New Roman" w:hAnsi="Times New Roman" w:cs="Times New Roman"/>
          <w:sz w:val="24"/>
          <w:szCs w:val="24"/>
        </w:rPr>
        <w:t xml:space="preserve"> w </w:t>
      </w:r>
      <w:r w:rsidR="00A77A64" w:rsidRPr="00FD0B73">
        <w:rPr>
          <w:rFonts w:ascii="Times New Roman" w:hAnsi="Times New Roman" w:cs="Times New Roman"/>
          <w:sz w:val="24"/>
          <w:szCs w:val="24"/>
        </w:rPr>
        <w:t>okręgowym</w:t>
      </w:r>
      <w:r w:rsidR="00DA1859"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zakładzie poprawczym lub schronisku dla nieletnich, uwzględniono podstawy stosowania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charakter tego środka wychowawczego, środka poprawczego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środka tymczasowego.</w:t>
      </w:r>
    </w:p>
    <w:p w14:paraId="3EA29850" w14:textId="6F2CE7F4"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nowej regulacji okre</w:t>
      </w:r>
      <w:r w:rsidRPr="00FD0B73">
        <w:rPr>
          <w:rStyle w:val="Brak"/>
          <w:rFonts w:ascii="Times New Roman" w:hAnsi="Times New Roman" w:cs="Times New Roman"/>
          <w:sz w:val="24"/>
          <w:szCs w:val="24"/>
        </w:rPr>
        <w:t>ślono przypadki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przesłanki prewencyjnego użycia wobec nieletnich umieszczonych</w:t>
      </w:r>
      <w:r w:rsidR="003157D9">
        <w:rPr>
          <w:rStyle w:val="Brak"/>
          <w:rFonts w:ascii="Times New Roman" w:hAnsi="Times New Roman" w:cs="Times New Roman"/>
          <w:sz w:val="24"/>
          <w:szCs w:val="24"/>
        </w:rPr>
        <w:t xml:space="preserve"> w </w:t>
      </w:r>
      <w:r w:rsidR="00A77A64" w:rsidRPr="00FD0B73">
        <w:rPr>
          <w:rFonts w:ascii="Times New Roman" w:hAnsi="Times New Roman" w:cs="Times New Roman"/>
          <w:sz w:val="24"/>
          <w:szCs w:val="24"/>
        </w:rPr>
        <w:t>okręgowym</w:t>
      </w:r>
      <w:r w:rsidR="00DA1859"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zakładzie poprawczym lub schronisku dla nieletnich, środka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kajdanek zakładanych na ręce. Projektując przedmiotowe regulacje uwzględniono treść art. 13 ust. 1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maja 2013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środkach 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broni palnej oraz zalecenia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punkcie 91.1 Zaleceń CM/Rec (2008)11 Komitetu Ministr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Rady Europy dla państw członkowskich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zasad europejskich dotyczących kar</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alternatywnych stosowanych wobec sprawc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w:t>
      </w:r>
    </w:p>
    <w:p w14:paraId="7EBA0874" w14:textId="7ADAA2E3"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Zgodnie</w:t>
      </w:r>
      <w:r w:rsidR="003157D9">
        <w:rPr>
          <w:rStyle w:val="Brak"/>
          <w:rFonts w:ascii="Times New Roman" w:eastAsia="Times New Roman" w:hAnsi="Times New Roman" w:cs="Times New Roman"/>
          <w:sz w:val="24"/>
          <w:szCs w:val="24"/>
        </w:rPr>
        <w:t xml:space="preserve"> z </w:t>
      </w:r>
      <w:r w:rsidRPr="00FD0B73">
        <w:rPr>
          <w:rStyle w:val="Brak"/>
          <w:rFonts w:ascii="Times New Roman" w:hAnsi="Times New Roman" w:cs="Times New Roman"/>
          <w:sz w:val="24"/>
          <w:szCs w:val="24"/>
        </w:rPr>
        <w:t>projektowanymi przepisami prewencyjne użycie środka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kajdanek zakładanych na ręce wobec nieletniego umieszczonego</w:t>
      </w:r>
      <w:r w:rsidR="003157D9">
        <w:rPr>
          <w:rStyle w:val="Brak"/>
          <w:rFonts w:ascii="Times New Roman" w:hAnsi="Times New Roman" w:cs="Times New Roman"/>
          <w:sz w:val="24"/>
          <w:szCs w:val="24"/>
        </w:rPr>
        <w:t xml:space="preserve"> w </w:t>
      </w:r>
      <w:r w:rsidR="00A77A64" w:rsidRPr="00FD0B73">
        <w:rPr>
          <w:rFonts w:ascii="Times New Roman" w:hAnsi="Times New Roman" w:cs="Times New Roman"/>
          <w:sz w:val="24"/>
          <w:szCs w:val="24"/>
        </w:rPr>
        <w:t>okręgowym</w:t>
      </w:r>
      <w:r w:rsidR="00DA1859"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zakładzie po</w:t>
      </w:r>
      <w:r w:rsidR="00A27ADE" w:rsidRPr="00FD0B73">
        <w:rPr>
          <w:rStyle w:val="Brak"/>
          <w:rFonts w:ascii="Times New Roman" w:hAnsi="Times New Roman" w:cs="Times New Roman"/>
          <w:sz w:val="24"/>
          <w:szCs w:val="24"/>
        </w:rPr>
        <w:t>prawczym lub </w:t>
      </w:r>
      <w:r w:rsidRPr="00FD0B73">
        <w:rPr>
          <w:rStyle w:val="Brak"/>
          <w:rFonts w:ascii="Times New Roman" w:hAnsi="Times New Roman" w:cs="Times New Roman"/>
          <w:sz w:val="24"/>
          <w:szCs w:val="24"/>
        </w:rPr>
        <w:t>schronisku dla nieletnich będzie możliwe tylko podczas konwojowania nieletnich poza teren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celu udzielenia </w:t>
      </w:r>
      <w:r w:rsidRPr="00FD0B73">
        <w:rPr>
          <w:rStyle w:val="Brak"/>
          <w:rFonts w:ascii="Times New Roman" w:hAnsi="Times New Roman" w:cs="Times New Roman"/>
          <w:sz w:val="24"/>
          <w:szCs w:val="24"/>
        </w:rPr>
        <w:lastRenderedPageBreak/>
        <w:t>świadczenia zdrowotnego, odwiedzenia poważnie choreg</w:t>
      </w:r>
      <w:r w:rsidR="00E860A9">
        <w:rPr>
          <w:rStyle w:val="Brak"/>
          <w:rFonts w:ascii="Times New Roman" w:hAnsi="Times New Roman" w:cs="Times New Roman"/>
          <w:sz w:val="24"/>
          <w:szCs w:val="24"/>
        </w:rPr>
        <w:t>o</w:t>
      </w:r>
      <w:r w:rsidRPr="00FD0B73">
        <w:rPr>
          <w:rStyle w:val="Brak"/>
          <w:rFonts w:ascii="Times New Roman" w:hAnsi="Times New Roman" w:cs="Times New Roman"/>
          <w:sz w:val="24"/>
          <w:szCs w:val="24"/>
        </w:rPr>
        <w:t xml:space="preserve"> członka rodziny lub uczestnictwa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pogrzebie członka rodziny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innych</w:t>
      </w:r>
      <w:r w:rsidR="00705D42">
        <w:rPr>
          <w:rStyle w:val="Brak"/>
          <w:rFonts w:ascii="Times New Roman" w:hAnsi="Times New Roman" w:cs="Times New Roman"/>
          <w:sz w:val="24"/>
          <w:szCs w:val="24"/>
        </w:rPr>
        <w:t xml:space="preserve"> przypadkach</w:t>
      </w:r>
      <w:r w:rsidRPr="00FD0B73">
        <w:rPr>
          <w:rStyle w:val="Brak"/>
          <w:rFonts w:ascii="Times New Roman" w:hAnsi="Times New Roman" w:cs="Times New Roman"/>
          <w:sz w:val="24"/>
          <w:szCs w:val="24"/>
        </w:rPr>
        <w:t xml:space="preserve">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lnie ważnych dla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realizowania przez niego spraw urzędowych (np.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koniecznością uzyskania dokumentu stwierdzającego tożsamość nieletniego). </w:t>
      </w:r>
      <w:r w:rsidR="00025FDB" w:rsidRPr="00FD0B73">
        <w:rPr>
          <w:rStyle w:val="Brak"/>
          <w:rFonts w:ascii="Times New Roman" w:hAnsi="Times New Roman" w:cs="Times New Roman"/>
          <w:sz w:val="24"/>
          <w:szCs w:val="24"/>
        </w:rPr>
        <w:t>Należy p</w:t>
      </w:r>
      <w:r w:rsidRPr="00FD0B73">
        <w:rPr>
          <w:rStyle w:val="Brak"/>
          <w:rFonts w:ascii="Times New Roman" w:hAnsi="Times New Roman" w:cs="Times New Roman"/>
          <w:sz w:val="24"/>
          <w:szCs w:val="24"/>
        </w:rPr>
        <w:t>odkreślić, że wskazany katalog uwzględnia jedynie sytuacje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zapewnieniem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realizacją praw nieletniego. Ponadto użycie tego środka przymusu bezpośredniego będzie możliwe tylko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istnienia uzasadnionego prawdopodobieństwa podję</w:t>
      </w:r>
      <w:r w:rsidRPr="00FD0B73">
        <w:rPr>
          <w:rStyle w:val="Brak"/>
          <w:rFonts w:ascii="Times New Roman" w:hAnsi="Times New Roman" w:cs="Times New Roman"/>
          <w:sz w:val="24"/>
          <w:szCs w:val="24"/>
          <w:lang w:val="it-IT"/>
        </w:rPr>
        <w:t>cia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ucieczki lub wystąpienia objaw</w:t>
      </w:r>
      <w:r w:rsidRPr="00FD0B73">
        <w:rPr>
          <w:rStyle w:val="Brak"/>
          <w:rFonts w:ascii="Times New Roman" w:hAnsi="Times New Roman" w:cs="Times New Roman"/>
          <w:sz w:val="24"/>
          <w:szCs w:val="24"/>
          <w:lang w:val="es-ES_tradnl"/>
        </w:rPr>
        <w:t>ó</w:t>
      </w:r>
      <w:r w:rsidR="00A27ADE" w:rsidRPr="00FD0B73">
        <w:rPr>
          <w:rStyle w:val="Brak"/>
          <w:rFonts w:ascii="Times New Roman" w:hAnsi="Times New Roman" w:cs="Times New Roman"/>
          <w:sz w:val="24"/>
          <w:szCs w:val="24"/>
        </w:rPr>
        <w:t>w agresji lub </w:t>
      </w:r>
      <w:r w:rsidRPr="00FD0B73">
        <w:rPr>
          <w:rStyle w:val="Brak"/>
          <w:rFonts w:ascii="Times New Roman" w:hAnsi="Times New Roman" w:cs="Times New Roman"/>
          <w:sz w:val="24"/>
          <w:szCs w:val="24"/>
        </w:rPr>
        <w:t>autoagresji (np.</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wcześniejszym zachowaniem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postawą nieletniego). </w:t>
      </w:r>
    </w:p>
    <w:p w14:paraId="41E350B6" w14:textId="205652C3"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ocenie ustawodawcy przyjęcie projektowanego rozwiązania ograniczy także stosowanie instytucji określonej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35</w:t>
      </w:r>
      <w:r w:rsidR="004D2BB2">
        <w:rPr>
          <w:rStyle w:val="Brak"/>
          <w:rFonts w:ascii="Times New Roman" w:hAnsi="Times New Roman" w:cs="Times New Roman"/>
          <w:sz w:val="24"/>
          <w:szCs w:val="24"/>
        </w:rPr>
        <w:t>5</w:t>
      </w:r>
      <w:r w:rsidRPr="00FD0B73">
        <w:rPr>
          <w:rStyle w:val="Brak"/>
          <w:rFonts w:ascii="Times New Roman" w:hAnsi="Times New Roman" w:cs="Times New Roman"/>
          <w:sz w:val="24"/>
          <w:szCs w:val="24"/>
        </w:rPr>
        <w:t xml:space="preserve"> projektu (obecnie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75 rozporządzenia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17 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zakresie </w:t>
      </w:r>
      <w:r w:rsidR="00A27ADE" w:rsidRPr="00FD0B73">
        <w:rPr>
          <w:rStyle w:val="Brak"/>
          <w:rFonts w:ascii="Times New Roman" w:hAnsi="Times New Roman" w:cs="Times New Roman"/>
          <w:sz w:val="24"/>
          <w:szCs w:val="24"/>
        </w:rPr>
        <w:t>doprowadzeń realizowanych przez </w:t>
      </w:r>
      <w:r w:rsidRPr="00FD0B73">
        <w:rPr>
          <w:rStyle w:val="Brak"/>
          <w:rFonts w:ascii="Times New Roman" w:hAnsi="Times New Roman" w:cs="Times New Roman"/>
          <w:sz w:val="24"/>
          <w:szCs w:val="24"/>
        </w:rPr>
        <w:t xml:space="preserve">Policję. </w:t>
      </w:r>
    </w:p>
    <w:p w14:paraId="489C38A6" w14:textId="56B05C6C"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Użycie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dokumentowanie użycia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 wobec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B66731" w:rsidRPr="00FD0B73">
        <w:rPr>
          <w:rFonts w:ascii="Times New Roman" w:hAnsi="Times New Roman" w:cs="Times New Roman"/>
          <w:sz w:val="24"/>
          <w:szCs w:val="24"/>
        </w:rPr>
        <w:t>okręgowym</w:t>
      </w:r>
      <w:r w:rsidR="00B66731" w:rsidRPr="00FD0B73">
        <w:rPr>
          <w:rStyle w:val="Brak"/>
          <w:rFonts w:ascii="Times New Roman" w:hAnsi="Times New Roman" w:cs="Times New Roman"/>
          <w:sz w:val="24"/>
          <w:szCs w:val="24"/>
        </w:rPr>
        <w:t xml:space="preserve"> </w:t>
      </w:r>
      <w:r w:rsidR="00DA1859"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schronisku dla nieletnich będzie się odbywało na zasadach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maja 2013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środkach 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broni palnej</w:t>
      </w:r>
      <w:r w:rsidR="009879C3">
        <w:rPr>
          <w:rStyle w:val="Brak"/>
          <w:rFonts w:ascii="Times New Roman" w:hAnsi="Times New Roman" w:cs="Times New Roman"/>
          <w:sz w:val="24"/>
          <w:szCs w:val="24"/>
        </w:rPr>
        <w:t xml:space="preserve"> (</w:t>
      </w:r>
      <w:r w:rsidR="009879C3" w:rsidRPr="00A863A8">
        <w:rPr>
          <w:rStyle w:val="Brak"/>
          <w:rFonts w:ascii="Times New Roman" w:hAnsi="Times New Roman"/>
          <w:sz w:val="24"/>
          <w:szCs w:val="24"/>
        </w:rPr>
        <w:t xml:space="preserve">w tym m.in. </w:t>
      </w:r>
      <w:r w:rsidR="009879C3">
        <w:rPr>
          <w:rStyle w:val="Brak"/>
          <w:rFonts w:ascii="Times New Roman" w:hAnsi="Times New Roman"/>
          <w:sz w:val="24"/>
          <w:szCs w:val="24"/>
        </w:rPr>
        <w:t xml:space="preserve">z zastosowaniem </w:t>
      </w:r>
      <w:r w:rsidR="009879C3" w:rsidRPr="00A863A8">
        <w:rPr>
          <w:rStyle w:val="Brak"/>
          <w:rFonts w:ascii="Times New Roman" w:hAnsi="Times New Roman"/>
          <w:sz w:val="24"/>
          <w:szCs w:val="24"/>
        </w:rPr>
        <w:t>art. 9, art. 16 ust. 5, art. 27, ale również art. 5</w:t>
      </w:r>
      <w:r w:rsidR="00C41FD1">
        <w:rPr>
          <w:rStyle w:val="Brak"/>
          <w:rFonts w:ascii="Times New Roman" w:hAnsi="Times New Roman"/>
          <w:sz w:val="24"/>
          <w:szCs w:val="24"/>
        </w:rPr>
        <w:t>–</w:t>
      </w:r>
      <w:r w:rsidR="009879C3" w:rsidRPr="00A863A8">
        <w:rPr>
          <w:rStyle w:val="Brak"/>
          <w:rFonts w:ascii="Times New Roman" w:hAnsi="Times New Roman"/>
          <w:sz w:val="24"/>
          <w:szCs w:val="24"/>
        </w:rPr>
        <w:t>8 tej ustawy</w:t>
      </w:r>
      <w:r w:rsidR="009879C3">
        <w:rPr>
          <w:rStyle w:val="Brak"/>
          <w:rFonts w:ascii="Times New Roman" w:hAnsi="Times New Roman"/>
          <w:sz w:val="24"/>
          <w:szCs w:val="24"/>
        </w:rPr>
        <w:t>)</w:t>
      </w:r>
      <w:r w:rsidR="009879C3">
        <w:rPr>
          <w:rStyle w:val="Brak"/>
          <w:rFonts w:ascii="Times New Roman" w:hAnsi="Times New Roman" w:cs="Times New Roman"/>
          <w:sz w:val="24"/>
          <w:szCs w:val="24"/>
        </w:rPr>
        <w:t>.</w:t>
      </w:r>
    </w:p>
    <w:p w14:paraId="2C360CAD" w14:textId="761872CA"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ind w:firstLine="720"/>
        <w:jc w:val="both"/>
        <w:rPr>
          <w:rStyle w:val="Brak"/>
          <w:rFonts w:ascii="Times New Roman" w:eastAsia="Times New Roman" w:hAnsi="Times New Roman" w:cs="Times New Roman"/>
          <w:sz w:val="24"/>
          <w:szCs w:val="24"/>
          <w:u w:val="single"/>
        </w:rPr>
      </w:pPr>
      <w:r w:rsidRPr="00FD0B73">
        <w:rPr>
          <w:rStyle w:val="Brak"/>
          <w:rFonts w:ascii="Times New Roman" w:hAnsi="Times New Roman" w:cs="Times New Roman"/>
          <w:sz w:val="24"/>
          <w:szCs w:val="24"/>
        </w:rPr>
        <w:t>Konsekwencją wprowadzenia możliwości prewencyjnego użycia wobec nieletniego umieszczonego</w:t>
      </w:r>
      <w:r w:rsidR="003157D9">
        <w:rPr>
          <w:rStyle w:val="Brak"/>
          <w:rFonts w:ascii="Times New Roman" w:hAnsi="Times New Roman" w:cs="Times New Roman"/>
          <w:sz w:val="24"/>
          <w:szCs w:val="24"/>
        </w:rPr>
        <w:t xml:space="preserve"> w </w:t>
      </w:r>
      <w:r w:rsidR="00B66731" w:rsidRPr="00FD0B73">
        <w:rPr>
          <w:rFonts w:ascii="Times New Roman" w:hAnsi="Times New Roman" w:cs="Times New Roman"/>
          <w:sz w:val="24"/>
          <w:szCs w:val="24"/>
        </w:rPr>
        <w:t>okręgowym</w:t>
      </w:r>
      <w:r w:rsidR="00DA1859"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zakładzie poprawczym lub schronisku dla nieletnich środka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kajdanek zakładanych na ręce, jest projektowane uzupełnienie ustawy dnia 24 maja 2013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środkach 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broni palnej</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regulacje dotyczące dokumentowania tego użycia. Projektuje się dodanie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52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maja 2013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środkach 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broni palnej ust. 1a,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uprawniony,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art. 2 ust. 2 pkt 2 (pracownik zakładu poprawczego, schroniska dla nieletnich, </w:t>
      </w:r>
      <w:r w:rsidR="00B66731" w:rsidRPr="00FD0B73">
        <w:rPr>
          <w:rFonts w:ascii="Times New Roman" w:hAnsi="Times New Roman" w:cs="Times New Roman"/>
          <w:sz w:val="24"/>
          <w:szCs w:val="24"/>
        </w:rPr>
        <w:t>okręgowego</w:t>
      </w:r>
      <w:r w:rsidR="00B66731" w:rsidRPr="00FD0B73">
        <w:rPr>
          <w:rStyle w:val="Brak"/>
          <w:rFonts w:ascii="Times New Roman" w:hAnsi="Times New Roman" w:cs="Times New Roman"/>
          <w:sz w:val="24"/>
          <w:szCs w:val="24"/>
        </w:rPr>
        <w:t xml:space="preserve"> </w:t>
      </w:r>
      <w:r w:rsidR="00DA1859"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dokumentuje prewencyjne użycie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księdze ewidencji prewencyjnego użycia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tym nie będzie konieczne dokumentowanie użycia tego środka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notatce przekazywanej przełożonemu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51 ust.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3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maja 2013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środkach 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broni palnej. Wprowadzone wyłączenia nie będą miały zastosowania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skutkiem prewencyjnego użycia środka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postaci kajdanek zakładanych na ręce, było zranienie nieletniego lub </w:t>
      </w:r>
      <w:r w:rsidRPr="00FD0B73">
        <w:rPr>
          <w:rStyle w:val="Brak"/>
          <w:rFonts w:ascii="Times New Roman" w:hAnsi="Times New Roman" w:cs="Times New Roman"/>
          <w:sz w:val="24"/>
          <w:szCs w:val="24"/>
        </w:rPr>
        <w:lastRenderedPageBreak/>
        <w:t>wystąpienie innych widocznych objaw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zagrożenia życia lub zdrowia tego nieletniego albo jego śmierć, albo zniszczenie mienia.</w:t>
      </w:r>
    </w:p>
    <w:p w14:paraId="3091108E" w14:textId="6734D19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B57480">
        <w:rPr>
          <w:rStyle w:val="Brak"/>
          <w:rFonts w:ascii="Times New Roman" w:hAnsi="Times New Roman" w:cs="Times New Roman"/>
          <w:sz w:val="24"/>
          <w:szCs w:val="24"/>
        </w:rPr>
        <w:t>Mając na uwadze okoliczność, że użycie środków przymusu bezpośredniego, stanowi istotną ingerencję władzy publicznej</w:t>
      </w:r>
      <w:r w:rsidR="003157D9">
        <w:rPr>
          <w:rStyle w:val="Brak"/>
          <w:rFonts w:ascii="Times New Roman" w:hAnsi="Times New Roman" w:cs="Times New Roman"/>
          <w:sz w:val="24"/>
          <w:szCs w:val="24"/>
        </w:rPr>
        <w:t xml:space="preserve"> w </w:t>
      </w:r>
      <w:r w:rsidRPr="00B57480">
        <w:rPr>
          <w:rStyle w:val="Brak"/>
          <w:rFonts w:ascii="Times New Roman" w:hAnsi="Times New Roman" w:cs="Times New Roman"/>
          <w:sz w:val="24"/>
          <w:szCs w:val="24"/>
        </w:rPr>
        <w:t>konstytucyjnie zagwarantowane prawa</w:t>
      </w:r>
      <w:r w:rsidR="007A7197">
        <w:rPr>
          <w:rStyle w:val="Brak"/>
          <w:rFonts w:ascii="Times New Roman" w:hAnsi="Times New Roman" w:cs="Times New Roman"/>
          <w:sz w:val="24"/>
          <w:szCs w:val="24"/>
        </w:rPr>
        <w:t xml:space="preserve"> i </w:t>
      </w:r>
      <w:r w:rsidRPr="00B57480">
        <w:rPr>
          <w:rStyle w:val="Brak"/>
          <w:rFonts w:ascii="Times New Roman" w:hAnsi="Times New Roman" w:cs="Times New Roman"/>
          <w:sz w:val="24"/>
          <w:szCs w:val="24"/>
        </w:rPr>
        <w:t>wolności,</w:t>
      </w:r>
      <w:r w:rsidR="003157D9">
        <w:rPr>
          <w:rStyle w:val="Brak"/>
          <w:rFonts w:ascii="Times New Roman" w:hAnsi="Times New Roman" w:cs="Times New Roman"/>
          <w:sz w:val="24"/>
          <w:szCs w:val="24"/>
        </w:rPr>
        <w:t xml:space="preserve"> w </w:t>
      </w:r>
      <w:r w:rsidRPr="00B57480">
        <w:rPr>
          <w:rStyle w:val="Brak"/>
          <w:rFonts w:ascii="Times New Roman" w:hAnsi="Times New Roman" w:cs="Times New Roman"/>
          <w:sz w:val="24"/>
          <w:szCs w:val="24"/>
        </w:rPr>
        <w:t>szczególności wolność osobistą, jak również nietykalność osobistą, projektuje się wprowadzenie szczególnego środka zaskarżenia. Na użycie środka przymusu bezpośredniego nieletniemu przysługuje zażalenie do sądu rodzinnego,</w:t>
      </w:r>
      <w:r w:rsidR="003157D9">
        <w:rPr>
          <w:rStyle w:val="Brak"/>
          <w:rFonts w:ascii="Times New Roman" w:hAnsi="Times New Roman" w:cs="Times New Roman"/>
          <w:sz w:val="24"/>
          <w:szCs w:val="24"/>
        </w:rPr>
        <w:t xml:space="preserve"> w </w:t>
      </w:r>
      <w:r w:rsidRPr="00B57480">
        <w:rPr>
          <w:rStyle w:val="Brak"/>
          <w:rFonts w:ascii="Times New Roman" w:hAnsi="Times New Roman" w:cs="Times New Roman"/>
          <w:sz w:val="24"/>
          <w:szCs w:val="24"/>
        </w:rPr>
        <w:t>okręgu którego znajduje się ośrodek, zakład lub schronisko. To ten sąd rodzinny,</w:t>
      </w:r>
      <w:r w:rsidR="003157D9">
        <w:rPr>
          <w:rStyle w:val="Brak"/>
          <w:rFonts w:ascii="Times New Roman" w:hAnsi="Times New Roman" w:cs="Times New Roman"/>
          <w:sz w:val="24"/>
          <w:szCs w:val="24"/>
        </w:rPr>
        <w:t xml:space="preserve"> w </w:t>
      </w:r>
      <w:r w:rsidRPr="00B57480">
        <w:rPr>
          <w:rStyle w:val="Brak"/>
          <w:rFonts w:ascii="Times New Roman" w:hAnsi="Times New Roman" w:cs="Times New Roman"/>
          <w:sz w:val="24"/>
          <w:szCs w:val="24"/>
        </w:rPr>
        <w:t>strukturach któ</w:t>
      </w:r>
      <w:r w:rsidR="00A27ADE" w:rsidRPr="00B57480">
        <w:rPr>
          <w:rStyle w:val="Brak"/>
          <w:rFonts w:ascii="Times New Roman" w:hAnsi="Times New Roman" w:cs="Times New Roman"/>
          <w:sz w:val="24"/>
          <w:szCs w:val="24"/>
        </w:rPr>
        <w:t>rego wykonywany jest </w:t>
      </w:r>
      <w:r w:rsidRPr="00B57480">
        <w:rPr>
          <w:rStyle w:val="Brak"/>
          <w:rFonts w:ascii="Times New Roman" w:hAnsi="Times New Roman" w:cs="Times New Roman"/>
          <w:sz w:val="24"/>
          <w:szCs w:val="24"/>
        </w:rPr>
        <w:t>przez sędziego rodzinnego nadzór nad wykonywaniem orzeczeń</w:t>
      </w:r>
      <w:r w:rsidR="003157D9">
        <w:rPr>
          <w:rStyle w:val="Brak"/>
          <w:rFonts w:ascii="Times New Roman" w:hAnsi="Times New Roman" w:cs="Times New Roman"/>
          <w:sz w:val="24"/>
          <w:szCs w:val="24"/>
        </w:rPr>
        <w:t xml:space="preserve"> o </w:t>
      </w:r>
      <w:r w:rsidRPr="00B57480">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B66731" w:rsidRPr="00FD0B73">
        <w:rPr>
          <w:rFonts w:ascii="Times New Roman" w:hAnsi="Times New Roman" w:cs="Times New Roman"/>
          <w:sz w:val="24"/>
          <w:szCs w:val="24"/>
        </w:rPr>
        <w:t>okręgowym</w:t>
      </w:r>
      <w:r w:rsidR="00B66731" w:rsidRPr="00FD0B73">
        <w:rPr>
          <w:rStyle w:val="Brak"/>
          <w:rFonts w:ascii="Times New Roman" w:hAnsi="Times New Roman" w:cs="Times New Roman"/>
          <w:sz w:val="24"/>
          <w:szCs w:val="24"/>
        </w:rPr>
        <w:t xml:space="preserve"> </w:t>
      </w:r>
      <w:r w:rsidR="00DA1859"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poprawczym lub schronisku dla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racji pełnionego nadzoru zna specyfikę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funkcjonowania tych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posiada zatem wiedzę adekwatną do oceny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użyciu środka przymusu bezpośredniego.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powyższym to ten są</w:t>
      </w:r>
      <w:r w:rsidRPr="00FE43A1">
        <w:rPr>
          <w:rStyle w:val="Brak"/>
          <w:rFonts w:ascii="Times New Roman" w:hAnsi="Times New Roman" w:cs="Times New Roman"/>
          <w:sz w:val="24"/>
          <w:szCs w:val="24"/>
        </w:rPr>
        <w:t>d,</w:t>
      </w:r>
      <w:r w:rsidR="00083D11" w:rsidRPr="00FE43A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nie sąd prowadzący postępowanie, będzie najbardziej odpowiedni do kontrolowania stosowania wobec nieletnich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 Jest to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sąd najbliżej położony, przez co czas obiegu dokument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powinien być kr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tszy niż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poddania kontroli poszczeg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lnym są</w:t>
      </w:r>
      <w:r w:rsidRPr="00FE43A1">
        <w:rPr>
          <w:rStyle w:val="Brak"/>
          <w:rFonts w:ascii="Times New Roman" w:hAnsi="Times New Roman" w:cs="Times New Roman"/>
          <w:sz w:val="24"/>
          <w:szCs w:val="24"/>
        </w:rPr>
        <w:t>dom w</w:t>
      </w:r>
      <w:r w:rsidRPr="00FD0B73">
        <w:rPr>
          <w:rStyle w:val="Brak"/>
          <w:rFonts w:ascii="Times New Roman" w:hAnsi="Times New Roman" w:cs="Times New Roman"/>
          <w:sz w:val="24"/>
          <w:szCs w:val="24"/>
        </w:rPr>
        <w:t>łaściwym dla miejsca zamieszkania nieletnich. Ponadto z</w:t>
      </w:r>
      <w:r w:rsidR="00A27ADE" w:rsidRPr="00FD0B73">
        <w:rPr>
          <w:rStyle w:val="Brak"/>
          <w:rFonts w:ascii="Times New Roman" w:hAnsi="Times New Roman" w:cs="Times New Roman"/>
          <w:sz w:val="24"/>
          <w:szCs w:val="24"/>
        </w:rPr>
        <w:t>ałożeniem projektu jest, aby ta </w:t>
      </w:r>
      <w:r w:rsidRPr="00FD0B73">
        <w:rPr>
          <w:rStyle w:val="Brak"/>
          <w:rFonts w:ascii="Times New Roman" w:hAnsi="Times New Roman" w:cs="Times New Roman"/>
          <w:sz w:val="24"/>
          <w:szCs w:val="24"/>
        </w:rPr>
        <w:t>kontrola była skupiona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jednym miejscu, bowiem tylko wtedy możliwa jest obiektywna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rzetelna ocena prawidłowości funkcjonowania danego ośrodka, zakładu lub schroniska. </w:t>
      </w:r>
    </w:p>
    <w:p w14:paraId="4834EAE8" w14:textId="2AB1CFCB"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zażaleniu nieletni może domagać się zbadania zasadności, legalności oraz prawidłowości użycia środka przymusu bezpośrednie</w:t>
      </w:r>
      <w:r w:rsidR="00A27ADE" w:rsidRPr="00FD0B73">
        <w:rPr>
          <w:rStyle w:val="Brak"/>
          <w:rFonts w:ascii="Times New Roman" w:hAnsi="Times New Roman" w:cs="Times New Roman"/>
          <w:sz w:val="24"/>
          <w:szCs w:val="24"/>
        </w:rPr>
        <w:t>go. Wprowadzone uprawnienie dla </w:t>
      </w:r>
      <w:r w:rsidRPr="00FD0B73">
        <w:rPr>
          <w:rStyle w:val="Brak"/>
          <w:rFonts w:ascii="Times New Roman" w:hAnsi="Times New Roman" w:cs="Times New Roman"/>
          <w:sz w:val="24"/>
          <w:szCs w:val="24"/>
        </w:rPr>
        <w:t>nieletniego pozwoli na kontrolę tej czynności przez podmiot zewnętrzny jakim jest sąd rodzinny, przez sprawdzenie czy użycie środka przymusu bezpośredniego jako czynność oparta na indywidualnej decyzji, miała dostateczne oparcie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obowiązującym prawie, czy była niezbędna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została przeprowadzona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prawidłowy. Przypadki użycia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 będą mogły podlegać badaniu takż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nadzoru nad wykonywaniem orzeczeń sprawowanego przez sędziego rodzinnego (np.</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złożenia skargi przez nieletniego). Wprowadzone uprawnienia nie ograniczają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informacyjnych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40 ust. 1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maja 2013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środkach przymusu bezpośredniego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broni palnej.</w:t>
      </w:r>
    </w:p>
    <w:p w14:paraId="31249F86" w14:textId="2FE7843B"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Użycie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 wobec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leczniczych określa ustawa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19 sierpnia 1994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ochronie zdrowia psychicznego oraz wydane na jej podstawie przepisy wykonawcze. </w:t>
      </w:r>
    </w:p>
    <w:p w14:paraId="650897F7" w14:textId="77777777" w:rsidR="00612336" w:rsidRPr="00FD0B73" w:rsidRDefault="00612336" w:rsidP="00BD4ABC">
      <w:pPr>
        <w:pStyle w:val="TreA"/>
        <w:spacing w:after="0" w:line="360" w:lineRule="auto"/>
        <w:jc w:val="both"/>
        <w:rPr>
          <w:rStyle w:val="Brak"/>
          <w:rFonts w:ascii="Times New Roman" w:eastAsia="Times New Roman" w:hAnsi="Times New Roman" w:cs="Times New Roman"/>
          <w:b/>
          <w:bCs/>
          <w:sz w:val="24"/>
          <w:szCs w:val="24"/>
        </w:rPr>
      </w:pPr>
    </w:p>
    <w:p w14:paraId="15BAD917" w14:textId="62CC0795" w:rsidR="00612336" w:rsidRPr="00FD0B73" w:rsidRDefault="00EF7DD2" w:rsidP="00BD4ABC">
      <w:pPr>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Izby adaptacyjne (art. 124</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130)</w:t>
      </w:r>
    </w:p>
    <w:p w14:paraId="3C271296" w14:textId="356A96D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Rozporządzenie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17 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 dla nieletnich </w:t>
      </w:r>
      <w:r w:rsidR="00A27ADE" w:rsidRPr="00FD0B73">
        <w:rPr>
          <w:rStyle w:val="Brak"/>
          <w:rFonts w:ascii="Times New Roman" w:hAnsi="Times New Roman" w:cs="Times New Roman"/>
          <w:sz w:val="24"/>
          <w:szCs w:val="24"/>
        </w:rPr>
        <w:t>wydane na </w:t>
      </w:r>
      <w:r w:rsidRPr="00FD0B73">
        <w:rPr>
          <w:rStyle w:val="Brak"/>
          <w:rFonts w:ascii="Times New Roman" w:hAnsi="Times New Roman" w:cs="Times New Roman"/>
          <w:sz w:val="24"/>
          <w:szCs w:val="24"/>
        </w:rPr>
        <w:t>podstawie art. 95 u.p.n., stanowi,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w:t>
      </w:r>
      <w:r w:rsidR="00A27ADE" w:rsidRPr="00FD0B73">
        <w:rPr>
          <w:rStyle w:val="Brak"/>
          <w:rFonts w:ascii="Times New Roman" w:hAnsi="Times New Roman" w:cs="Times New Roman"/>
          <w:sz w:val="24"/>
          <w:szCs w:val="24"/>
        </w:rPr>
        <w:t xml:space="preserve"> poprawczych</w:t>
      </w:r>
      <w:r w:rsidR="007A7197">
        <w:rPr>
          <w:rStyle w:val="Brak"/>
          <w:rFonts w:ascii="Times New Roman" w:hAnsi="Times New Roman" w:cs="Times New Roman"/>
          <w:sz w:val="24"/>
          <w:szCs w:val="24"/>
        </w:rPr>
        <w:t xml:space="preserve"> i </w:t>
      </w:r>
      <w:r w:rsidR="00A27ADE" w:rsidRPr="00FD0B73">
        <w:rPr>
          <w:rStyle w:val="Brak"/>
          <w:rFonts w:ascii="Times New Roman" w:hAnsi="Times New Roman" w:cs="Times New Roman"/>
          <w:sz w:val="24"/>
          <w:szCs w:val="24"/>
        </w:rPr>
        <w:t>schroniskach dla </w:t>
      </w:r>
      <w:r w:rsidRPr="00FD0B73">
        <w:rPr>
          <w:rStyle w:val="Brak"/>
          <w:rFonts w:ascii="Times New Roman" w:hAnsi="Times New Roman" w:cs="Times New Roman"/>
          <w:sz w:val="24"/>
          <w:szCs w:val="24"/>
        </w:rPr>
        <w:t>nieletnich tworzy się izby przejściowe. Są to wyodrębnione pomieszczenia urządzone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odpowiadający warunkom pomieszczenia mieszkalnego, pozostające pod stałym nadzorem,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powinno posiadać urządzenia pozwalające monitorować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niej pobyt nieletniego. Po ostatniej nowelizacji rozporządzenia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2016 r. (rozporządzenie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6 lipca 2016 r. zmieniające rozporządzenie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Dz. U. poz. 995), izby przejściowe przeznaczone są</w:t>
      </w:r>
      <w:r w:rsidR="00A27ADE" w:rsidRPr="00FD0B73">
        <w:rPr>
          <w:rStyle w:val="Brak"/>
          <w:rFonts w:ascii="Times New Roman" w:hAnsi="Times New Roman" w:cs="Times New Roman"/>
          <w:sz w:val="24"/>
          <w:szCs w:val="24"/>
        </w:rPr>
        <w:t> </w:t>
      </w:r>
      <w:r w:rsidRPr="00FD0B73">
        <w:rPr>
          <w:rStyle w:val="Brak"/>
          <w:rFonts w:ascii="Times New Roman" w:hAnsi="Times New Roman" w:cs="Times New Roman"/>
          <w:sz w:val="24"/>
          <w:szCs w:val="24"/>
        </w:rPr>
        <w:t>dla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zostali przyjęci do zakładu popraw</w:t>
      </w:r>
      <w:r w:rsidR="00A27ADE" w:rsidRPr="00FD0B73">
        <w:rPr>
          <w:rStyle w:val="Brak"/>
          <w:rFonts w:ascii="Times New Roman" w:hAnsi="Times New Roman" w:cs="Times New Roman"/>
          <w:sz w:val="24"/>
          <w:szCs w:val="24"/>
        </w:rPr>
        <w:t>czego (§ 44) lub schroniska dla </w:t>
      </w:r>
      <w:r w:rsidRPr="00FD0B73">
        <w:rPr>
          <w:rStyle w:val="Brak"/>
          <w:rFonts w:ascii="Times New Roman" w:hAnsi="Times New Roman" w:cs="Times New Roman"/>
          <w:sz w:val="24"/>
          <w:szCs w:val="24"/>
        </w:rPr>
        <w:t>nieletnich (§ 51). Nie można natomiast umieścić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przejściowej nieletniego przebywającego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lub schronisku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zapewniania bezpieczeństwa lub porządku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lub schronisku. </w:t>
      </w:r>
    </w:p>
    <w:p w14:paraId="4200C60E" w14:textId="5529CCEF"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Legalność stosowania izb przejściowych kwestionowali Rzecznik Praw Obywatelskich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działający przy nim Krajowy Mechanizm </w:t>
      </w:r>
      <w:r w:rsidR="00A27ADE" w:rsidRPr="00FD0B73">
        <w:rPr>
          <w:rStyle w:val="Brak"/>
          <w:rFonts w:ascii="Times New Roman" w:hAnsi="Times New Roman" w:cs="Times New Roman"/>
          <w:sz w:val="24"/>
          <w:szCs w:val="24"/>
        </w:rPr>
        <w:t>Prewencji wskazując, że jest to </w:t>
      </w:r>
      <w:r w:rsidR="00A27ADE" w:rsidRPr="00FD0B73">
        <w:rPr>
          <w:rStyle w:val="Brak"/>
          <w:rFonts w:ascii="Times New Roman" w:hAnsi="Times New Roman" w:cs="Times New Roman"/>
          <w:i/>
          <w:iCs/>
          <w:sz w:val="24"/>
          <w:szCs w:val="24"/>
          <w:lang w:val="pt-PT"/>
        </w:rPr>
        <w:t>de </w:t>
      </w:r>
      <w:r w:rsidRPr="00FD0B73">
        <w:rPr>
          <w:rStyle w:val="Brak"/>
          <w:rFonts w:ascii="Times New Roman" w:hAnsi="Times New Roman" w:cs="Times New Roman"/>
          <w:i/>
          <w:iCs/>
          <w:sz w:val="24"/>
          <w:szCs w:val="24"/>
          <w:lang w:val="pt-PT"/>
        </w:rPr>
        <w:t>facto</w:t>
      </w:r>
      <w:r w:rsidRPr="00FD0B73">
        <w:rPr>
          <w:rStyle w:val="Brak"/>
          <w:rFonts w:ascii="Times New Roman" w:hAnsi="Times New Roman" w:cs="Times New Roman"/>
          <w:sz w:val="24"/>
          <w:szCs w:val="24"/>
        </w:rPr>
        <w:t xml:space="preserve"> wt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rne pozbawienie wolności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przez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poprawczym albo schronisku dla </w:t>
      </w:r>
      <w:r w:rsidR="00E860A9" w:rsidRPr="00FD0B73">
        <w:rPr>
          <w:rStyle w:val="Brak"/>
          <w:rFonts w:ascii="Times New Roman" w:hAnsi="Times New Roman" w:cs="Times New Roman"/>
          <w:sz w:val="24"/>
          <w:szCs w:val="24"/>
        </w:rPr>
        <w:t xml:space="preserve">jest </w:t>
      </w:r>
      <w:r w:rsidRPr="00FD0B73">
        <w:rPr>
          <w:rStyle w:val="Brak"/>
          <w:rFonts w:ascii="Times New Roman" w:hAnsi="Times New Roman" w:cs="Times New Roman"/>
          <w:sz w:val="24"/>
          <w:szCs w:val="24"/>
        </w:rPr>
        <w:t>nieletnich już wolności pozbawiony. Ustawa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nie zawiera umocowania do uregulowania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materii izolowania nieletnich ze względu na bezpieczeństwo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porządek</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lub schronisku dla nieletnich,</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kwestii proceduralnych, zatem stosowanie tych izb jest pozbawione podstawy prawnej. Ponadto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toku wizytacji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przez Krajowy Mechanizm Prewencji stwierdzono nieprawidłowości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umieszczaniu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izbach m.in.</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powod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lub dyscyplinarnych. Zdarzały się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wnież przypadki użycia izb przejściowych jako środka przymusu bezpośredniego. </w:t>
      </w:r>
    </w:p>
    <w:p w14:paraId="32BADE74" w14:textId="638A5DB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Dyrektorzy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wskazywali natomiast, że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cechy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u nich przebywają – wysoki stopień demoralizacji, rodzaj</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czyn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karalnych, brak skutecznych oddziaływań dotychczasowych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oddziaływań wychowawczych – często występują sytuacje, gdy 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przejściowej jest konieczne nie tylko ze względu na zapewnienie jemu bezpieczeństwa, lecz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pozostałym nieletn</w:t>
      </w:r>
      <w:r w:rsidR="00A27ADE" w:rsidRPr="00FD0B73">
        <w:rPr>
          <w:rStyle w:val="Brak"/>
          <w:rFonts w:ascii="Times New Roman" w:hAnsi="Times New Roman" w:cs="Times New Roman"/>
          <w:sz w:val="24"/>
          <w:szCs w:val="24"/>
        </w:rPr>
        <w:t>im umieszczonym</w:t>
      </w:r>
      <w:r w:rsidR="003157D9">
        <w:rPr>
          <w:rStyle w:val="Brak"/>
          <w:rFonts w:ascii="Times New Roman" w:hAnsi="Times New Roman" w:cs="Times New Roman"/>
          <w:sz w:val="24"/>
          <w:szCs w:val="24"/>
        </w:rPr>
        <w:t xml:space="preserve"> w </w:t>
      </w:r>
      <w:r w:rsidR="00A27ADE" w:rsidRPr="00FD0B73">
        <w:rPr>
          <w:rStyle w:val="Brak"/>
          <w:rFonts w:ascii="Times New Roman" w:hAnsi="Times New Roman" w:cs="Times New Roman"/>
          <w:sz w:val="24"/>
          <w:szCs w:val="24"/>
        </w:rPr>
        <w:t>zakładzie lub </w:t>
      </w:r>
      <w:r w:rsidRPr="00FD0B73">
        <w:rPr>
          <w:rStyle w:val="Brak"/>
          <w:rFonts w:ascii="Times New Roman" w:hAnsi="Times New Roman" w:cs="Times New Roman"/>
          <w:sz w:val="24"/>
          <w:szCs w:val="24"/>
        </w:rPr>
        <w:t xml:space="preserve">schronisku. </w:t>
      </w:r>
    </w:p>
    <w:p w14:paraId="45F4DA0A" w14:textId="6A7B067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dyrektorzy młodzieżowych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wskazywali, ż</w:t>
      </w:r>
      <w:r w:rsidR="00A27ADE"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ich strukturze wskazane byłoby istnienie tego rodzaju izb</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korzystania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określonych przypadkach. Jako sytuacje stwarzające poważne problemy wskazywali</w:t>
      </w:r>
      <w:r w:rsidR="00A36E0D"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 xml:space="preserve">m.in. niemożność </w:t>
      </w:r>
      <w:r w:rsidRPr="00FD0B73">
        <w:rPr>
          <w:rStyle w:val="Brak"/>
          <w:rFonts w:ascii="Times New Roman" w:hAnsi="Times New Roman" w:cs="Times New Roman"/>
          <w:sz w:val="24"/>
          <w:szCs w:val="24"/>
        </w:rPr>
        <w:lastRenderedPageBreak/>
        <w:t>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oddzielnym pomieszczeniu na czas określony nieletniego nowo przyjętego albo uciekiniera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poddania go odpowiednim oddziaływaniom wstępnym, sformułowania wstępnej oceny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zakwalifikowaniu do odpowiedniej grupy wychowawczej. </w:t>
      </w:r>
    </w:p>
    <w:p w14:paraId="5D5D7990" w14:textId="651D11F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31 ust. 3 Konstytucji RP ograniczenia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korzystania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konstytucyjnych wolnoś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praw mogą być ustanawiane tylko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tylko wtedy, gdy są konieczne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demokratycznym państwie dla jego bezpieczeństwa lub porządku publicznego, bądź dla ochrony środowiska, zdrowia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moralności publicznej, albo wolnoś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praw innych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Ograniczenia te nie mogą naruszać istoty wolnoś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 xml:space="preserve">praw. </w:t>
      </w:r>
    </w:p>
    <w:p w14:paraId="660D7189" w14:textId="4437E4BA"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celu rozwiązania obecnych problem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systemowych, projekt wprowadza obowiązek utworzenia izb adaptacyjnych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 oraz fakultatywność ich utworzenia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młodzieżowych ośrodkach wychowawczych</w:t>
      </w:r>
      <w:r w:rsidR="007A7197">
        <w:rPr>
          <w:rStyle w:val="Brak"/>
          <w:rFonts w:ascii="Times New Roman" w:hAnsi="Times New Roman" w:cs="Times New Roman"/>
          <w:sz w:val="24"/>
          <w:szCs w:val="24"/>
        </w:rPr>
        <w:t xml:space="preserve"> i </w:t>
      </w:r>
      <w:r w:rsidR="00B66731" w:rsidRPr="00FD0B73">
        <w:rPr>
          <w:rFonts w:ascii="Times New Roman" w:hAnsi="Times New Roman" w:cs="Times New Roman"/>
          <w:sz w:val="24"/>
          <w:szCs w:val="24"/>
        </w:rPr>
        <w:t>okręgowych</w:t>
      </w:r>
      <w:r w:rsidR="00DA1859" w:rsidRPr="00FD0B73">
        <w:rPr>
          <w:rStyle w:val="Brak"/>
          <w:rFonts w:ascii="Times New Roman" w:hAnsi="Times New Roman" w:cs="Times New Roman"/>
          <w:sz w:val="24"/>
          <w:szCs w:val="24"/>
        </w:rPr>
        <w:t xml:space="preserve"> ośrodkach wychowawczych</w:t>
      </w:r>
      <w:r w:rsidRPr="00FD0B73">
        <w:rPr>
          <w:rStyle w:val="Brak"/>
          <w:rFonts w:ascii="Times New Roman" w:hAnsi="Times New Roman" w:cs="Times New Roman"/>
          <w:sz w:val="24"/>
          <w:szCs w:val="24"/>
        </w:rPr>
        <w:t xml:space="preserve">. </w:t>
      </w:r>
    </w:p>
    <w:p w14:paraId="2CC98803" w14:textId="63E76758"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projekcie odstąpiono od dotychczas używanej terminologii „izba przejściowa”, uznając, że to określenie nie definiuje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odpowiedni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jej przeznaczenia. Słownik PWN definiuje wyraz „przejściowy” jako: „taki, przez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ry si</w:t>
      </w:r>
      <w:r w:rsidRPr="00FD0B73">
        <w:rPr>
          <w:rStyle w:val="Brak"/>
          <w:rFonts w:ascii="Times New Roman" w:hAnsi="Times New Roman" w:cs="Times New Roman"/>
          <w:sz w:val="24"/>
          <w:szCs w:val="24"/>
        </w:rPr>
        <w:t>ę przechodzi, idąc dokądś”, „mający charakter tymczasowy”, „stanowiący stadium pośrednie między czymś</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czymś”. Nadto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punktu widzenia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takiej izbie nazwa nie wzbudza pozytywnych skojarzeń, niekiedy kojarząc się np.</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czyśćcem, wstępem do czegoś gorszego, więzieniem. </w:t>
      </w:r>
    </w:p>
    <w:p w14:paraId="4A739C80" w14:textId="754FF428" w:rsidR="00612336" w:rsidRPr="000B4F62" w:rsidRDefault="00EF7DD2" w:rsidP="000B4F62">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Mając powyższe na względzie, projekt wprowadza terminologię „izby adaptacyjne”. Adaptacja wg słownika PWN oznacza „przystosowanie organizm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środowiska”</w:t>
      </w:r>
      <w:r w:rsidRPr="00FE43A1">
        <w:rPr>
          <w:rStyle w:val="Brak"/>
          <w:rFonts w:ascii="Times New Roman" w:hAnsi="Times New Roman" w:cs="Times New Roman"/>
          <w:sz w:val="24"/>
          <w:szCs w:val="24"/>
        </w:rPr>
        <w:t>.</w:t>
      </w:r>
      <w:r w:rsidR="0013172F"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naukach społecznych termin „adaptacja” zawiera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sobie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element poznawczy (poznanie nowej sytuacji, uczenie się nowych wzor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sposob</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zachowania)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reorientacji psychologicznej (stosowanie właściwych definicji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panującymi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danym środowisku kryteriami ocen</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wzorami zachowań). Nazwa ta ma znaczenie bardziej </w:t>
      </w:r>
      <w:r w:rsidRPr="000B4F62">
        <w:rPr>
          <w:rStyle w:val="Brak"/>
          <w:rFonts w:ascii="Times New Roman" w:hAnsi="Times New Roman" w:cs="Times New Roman"/>
          <w:sz w:val="24"/>
          <w:szCs w:val="24"/>
        </w:rPr>
        <w:t>neutralne</w:t>
      </w:r>
      <w:r w:rsidR="007A7197" w:rsidRPr="000B4F62">
        <w:rPr>
          <w:rStyle w:val="Brak"/>
          <w:rFonts w:ascii="Times New Roman" w:hAnsi="Times New Roman" w:cs="Times New Roman"/>
          <w:sz w:val="24"/>
          <w:szCs w:val="24"/>
        </w:rPr>
        <w:t xml:space="preserve"> i </w:t>
      </w:r>
      <w:r w:rsidRPr="000B4F62">
        <w:rPr>
          <w:rStyle w:val="Brak"/>
          <w:rFonts w:ascii="Times New Roman" w:hAnsi="Times New Roman" w:cs="Times New Roman"/>
          <w:sz w:val="24"/>
          <w:szCs w:val="24"/>
        </w:rPr>
        <w:t>jest adekwatna do cel</w:t>
      </w:r>
      <w:r w:rsidRPr="000B4F62">
        <w:rPr>
          <w:rStyle w:val="Brak"/>
          <w:rFonts w:ascii="Times New Roman" w:hAnsi="Times New Roman" w:cs="Times New Roman"/>
          <w:sz w:val="24"/>
          <w:szCs w:val="24"/>
          <w:lang w:val="es-ES_tradnl"/>
        </w:rPr>
        <w:t>ó</w:t>
      </w:r>
      <w:r w:rsidRPr="000B4F62">
        <w:rPr>
          <w:rStyle w:val="Brak"/>
          <w:rFonts w:ascii="Times New Roman" w:hAnsi="Times New Roman" w:cs="Times New Roman"/>
          <w:sz w:val="24"/>
          <w:szCs w:val="24"/>
        </w:rPr>
        <w:t>w, kt</w:t>
      </w:r>
      <w:r w:rsidRPr="000B4F62">
        <w:rPr>
          <w:rStyle w:val="Brak"/>
          <w:rFonts w:ascii="Times New Roman" w:hAnsi="Times New Roman" w:cs="Times New Roman"/>
          <w:sz w:val="24"/>
          <w:szCs w:val="24"/>
          <w:lang w:val="es-ES_tradnl"/>
        </w:rPr>
        <w:t>ó</w:t>
      </w:r>
      <w:r w:rsidRPr="000B4F62">
        <w:rPr>
          <w:rStyle w:val="Brak"/>
          <w:rFonts w:ascii="Times New Roman" w:hAnsi="Times New Roman" w:cs="Times New Roman"/>
          <w:sz w:val="24"/>
          <w:szCs w:val="24"/>
        </w:rPr>
        <w:t>rym ma służyć pobyt</w:t>
      </w:r>
      <w:r w:rsidR="003157D9" w:rsidRPr="000B4F62">
        <w:rPr>
          <w:rStyle w:val="Brak"/>
          <w:rFonts w:ascii="Times New Roman" w:hAnsi="Times New Roman" w:cs="Times New Roman"/>
          <w:sz w:val="24"/>
          <w:szCs w:val="24"/>
        </w:rPr>
        <w:t xml:space="preserve"> w </w:t>
      </w:r>
      <w:r w:rsidRPr="000B4F62">
        <w:rPr>
          <w:rStyle w:val="Brak"/>
          <w:rFonts w:ascii="Times New Roman" w:hAnsi="Times New Roman" w:cs="Times New Roman"/>
          <w:sz w:val="24"/>
          <w:szCs w:val="24"/>
        </w:rPr>
        <w:t xml:space="preserve">izbie. </w:t>
      </w:r>
    </w:p>
    <w:p w14:paraId="5047CA4B" w14:textId="149A5FF4" w:rsidR="00612336" w:rsidRPr="000B4F62" w:rsidRDefault="00EF7DD2" w:rsidP="000B4F62">
      <w:pPr>
        <w:pStyle w:val="USTustnpkodeksu"/>
        <w:spacing w:after="0"/>
        <w:rPr>
          <w:rStyle w:val="Brak"/>
          <w:rFonts w:ascii="Times New Roman" w:hAnsi="Times New Roman" w:cs="Times New Roman"/>
          <w:lang w:val="pl-PL"/>
        </w:rPr>
      </w:pPr>
      <w:r w:rsidRPr="000B4F62">
        <w:rPr>
          <w:rStyle w:val="Brak"/>
          <w:rFonts w:ascii="Times New Roman" w:hAnsi="Times New Roman" w:cs="Times New Roman"/>
          <w:lang w:val="pl-PL"/>
        </w:rPr>
        <w:t xml:space="preserve">Projekt zawiera definicję izby adaptacyjnej – jest to </w:t>
      </w:r>
      <w:r w:rsidR="000B4F62" w:rsidRPr="000B4F62">
        <w:rPr>
          <w:rFonts w:ascii="Times New Roman" w:hAnsi="Times New Roman" w:cs="Times New Roman"/>
          <w:lang w:val="pl-PL"/>
        </w:rPr>
        <w:t xml:space="preserve">jest wyodrębnione pomieszczenie odpowiadające warunkom pomieszczenia mieszkalnego. W izbie zapewnia się dopływ powietrza i odpowiednią do pory roku temperaturę oraz oświetlenie, według norm określonych dla pomieszczeń mieszkalnych oraz odpowiednie warunki sanitarne. Izbę wyposaża się w krzesła, stolik i łóżko. Izba może być wyposażona w inne meble i sprzęty. </w:t>
      </w:r>
      <w:r w:rsidR="000B4F62">
        <w:rPr>
          <w:rStyle w:val="Brak"/>
          <w:rFonts w:ascii="Times New Roman" w:hAnsi="Times New Roman" w:cs="Times New Roman"/>
          <w:lang w:val="pl-PL"/>
        </w:rPr>
        <w:t xml:space="preserve">Izba adaptacyjna </w:t>
      </w:r>
      <w:r w:rsidRPr="002F654D">
        <w:rPr>
          <w:rStyle w:val="Brak"/>
          <w:rFonts w:ascii="Times New Roman" w:hAnsi="Times New Roman" w:cs="Times New Roman"/>
          <w:lang w:val="pl-PL"/>
        </w:rPr>
        <w:t>pozostaj</w:t>
      </w:r>
      <w:r w:rsidR="000B4F62">
        <w:rPr>
          <w:rStyle w:val="Brak"/>
          <w:rFonts w:ascii="Times New Roman" w:hAnsi="Times New Roman" w:cs="Times New Roman"/>
          <w:lang w:val="pl-PL"/>
        </w:rPr>
        <w:t>e</w:t>
      </w:r>
      <w:r w:rsidRPr="002F654D">
        <w:rPr>
          <w:rStyle w:val="Brak"/>
          <w:rFonts w:ascii="Times New Roman" w:hAnsi="Times New Roman" w:cs="Times New Roman"/>
          <w:lang w:val="pl-PL"/>
        </w:rPr>
        <w:t xml:space="preserve"> pod stałym nadzorem</w:t>
      </w:r>
      <w:r w:rsidR="003636A9">
        <w:rPr>
          <w:rStyle w:val="Brak"/>
          <w:rFonts w:ascii="Times New Roman" w:hAnsi="Times New Roman" w:cs="Times New Roman"/>
          <w:lang w:val="pl-PL"/>
        </w:rPr>
        <w:t xml:space="preserve"> oraz </w:t>
      </w:r>
      <w:r w:rsidRPr="002F654D">
        <w:rPr>
          <w:rStyle w:val="Brak"/>
          <w:rFonts w:ascii="Times New Roman" w:hAnsi="Times New Roman" w:cs="Times New Roman"/>
          <w:lang w:val="pl-PL"/>
        </w:rPr>
        <w:t>posiada urządzenia pozwalające monitorować</w:t>
      </w:r>
      <w:r w:rsidR="003157D9" w:rsidRPr="002F654D">
        <w:rPr>
          <w:rStyle w:val="Brak"/>
          <w:rFonts w:ascii="Times New Roman" w:hAnsi="Times New Roman" w:cs="Times New Roman"/>
          <w:lang w:val="pl-PL"/>
        </w:rPr>
        <w:t xml:space="preserve"> w </w:t>
      </w:r>
      <w:r w:rsidRPr="002F654D">
        <w:rPr>
          <w:rStyle w:val="Brak"/>
          <w:rFonts w:ascii="Times New Roman" w:hAnsi="Times New Roman" w:cs="Times New Roman"/>
          <w:lang w:val="pl-PL"/>
        </w:rPr>
        <w:t xml:space="preserve">nim pobyt nieletniego. </w:t>
      </w:r>
    </w:p>
    <w:p w14:paraId="6D287962" w14:textId="1E3EA83D" w:rsidR="00612336" w:rsidRPr="00FD0B73" w:rsidRDefault="00EF7DD2" w:rsidP="000B4F62">
      <w:pPr>
        <w:spacing w:after="0" w:line="360" w:lineRule="auto"/>
        <w:ind w:firstLine="708"/>
        <w:jc w:val="both"/>
        <w:rPr>
          <w:rStyle w:val="Brak"/>
          <w:rFonts w:ascii="Times New Roman" w:eastAsia="Times New Roman" w:hAnsi="Times New Roman" w:cs="Times New Roman"/>
          <w:sz w:val="24"/>
          <w:szCs w:val="24"/>
        </w:rPr>
      </w:pPr>
      <w:r w:rsidRPr="000B4F62">
        <w:rPr>
          <w:rStyle w:val="Brak"/>
          <w:rFonts w:ascii="Times New Roman" w:hAnsi="Times New Roman" w:cs="Times New Roman"/>
          <w:sz w:val="24"/>
          <w:szCs w:val="24"/>
        </w:rPr>
        <w:t>Projekt wprowadza dwie podstawy do umieszczenia</w:t>
      </w:r>
      <w:r w:rsidR="003157D9" w:rsidRPr="000B4F62">
        <w:rPr>
          <w:rStyle w:val="Brak"/>
          <w:rFonts w:ascii="Times New Roman" w:hAnsi="Times New Roman" w:cs="Times New Roman"/>
          <w:sz w:val="24"/>
          <w:szCs w:val="24"/>
        </w:rPr>
        <w:t xml:space="preserve"> w </w:t>
      </w:r>
      <w:r w:rsidRPr="000B4F62">
        <w:rPr>
          <w:rStyle w:val="Brak"/>
          <w:rFonts w:ascii="Times New Roman" w:hAnsi="Times New Roman" w:cs="Times New Roman"/>
          <w:sz w:val="24"/>
          <w:szCs w:val="24"/>
        </w:rPr>
        <w:t>izbie adaptacyjnej</w:t>
      </w:r>
      <w:r w:rsidR="00A36E0D" w:rsidRPr="000B4F62">
        <w:rPr>
          <w:rStyle w:val="Brak"/>
          <w:rFonts w:ascii="Times New Roman" w:hAnsi="Times New Roman" w:cs="Times New Roman"/>
          <w:sz w:val="24"/>
          <w:szCs w:val="24"/>
        </w:rPr>
        <w:t xml:space="preserve"> </w:t>
      </w:r>
      <w:r w:rsidRPr="000B4F62">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umieszczenie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mocy ustawy oraz umieszczenie na podstawie decyzji dyrektora ośrodka, </w:t>
      </w:r>
      <w:r w:rsidRPr="00FD0B73">
        <w:rPr>
          <w:rStyle w:val="Brak"/>
          <w:rFonts w:ascii="Times New Roman" w:hAnsi="Times New Roman" w:cs="Times New Roman"/>
          <w:sz w:val="24"/>
          <w:szCs w:val="24"/>
        </w:rPr>
        <w:lastRenderedPageBreak/>
        <w:t>zakładu lub schroniska. Każda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podstaw zawiera enumeratywnie wskazane przesłanki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takiej izbie oraz jego cel. Okres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został określony odrębnie dla każdej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przesłanek. Projekt wprowadza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kontrolę sądową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izbie adaptacyjnej na podstawie decyzji dyrektora. </w:t>
      </w:r>
    </w:p>
    <w:p w14:paraId="44C59226" w14:textId="2E70177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Nieletni zostanie obligatoryjnie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został przyjęty do zakładu lub schroniska albo gdy został przeniesiony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innego zakładu lub schroniska. Z punktu widzenia dyrektora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kadry zakładu lub schroniska nowo przyjęty nieletni albo nieletni przeniesiony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innego zakładu lub schroniska jest dla nich „czystą kartą”, także wtedy, gdy zakład lub schronisko dysponuje stosowną dokumentacją nieletniego. Każdy zakład lub schronisko ma bowiem swoją specyfikę, „mikroklimat”</w:t>
      </w:r>
      <w:r w:rsidRPr="00FD0B73">
        <w:rPr>
          <w:rStyle w:val="Brak"/>
          <w:rFonts w:ascii="Times New Roman" w:hAnsi="Times New Roman" w:cs="Times New Roman"/>
          <w:sz w:val="24"/>
          <w:szCs w:val="24"/>
          <w:lang w:val="nl-NL"/>
        </w:rPr>
        <w:t>,</w:t>
      </w:r>
      <w:r w:rsidR="003157D9">
        <w:rPr>
          <w:rStyle w:val="Brak"/>
          <w:rFonts w:ascii="Times New Roman" w:hAnsi="Times New Roman" w:cs="Times New Roman"/>
          <w:sz w:val="24"/>
          <w:szCs w:val="24"/>
          <w:lang w:val="nl-NL"/>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nieletni musi mieć czas by się wstępnie zapoznać, bez ingerencji innych nieletnich, przebywających już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zakładzie lub schronisku. Dy</w:t>
      </w:r>
      <w:r w:rsidR="00A27ADE" w:rsidRPr="00FD0B73">
        <w:rPr>
          <w:rStyle w:val="Brak"/>
          <w:rFonts w:ascii="Times New Roman" w:hAnsi="Times New Roman" w:cs="Times New Roman"/>
          <w:sz w:val="24"/>
          <w:szCs w:val="24"/>
        </w:rPr>
        <w:t>rektor</w:t>
      </w:r>
      <w:r w:rsidR="007A7197">
        <w:rPr>
          <w:rStyle w:val="Brak"/>
          <w:rFonts w:ascii="Times New Roman" w:hAnsi="Times New Roman" w:cs="Times New Roman"/>
          <w:sz w:val="24"/>
          <w:szCs w:val="24"/>
        </w:rPr>
        <w:t xml:space="preserve"> i </w:t>
      </w:r>
      <w:r w:rsidR="00A27ADE" w:rsidRPr="00FD0B73">
        <w:rPr>
          <w:rStyle w:val="Brak"/>
          <w:rFonts w:ascii="Times New Roman" w:hAnsi="Times New Roman" w:cs="Times New Roman"/>
          <w:sz w:val="24"/>
          <w:szCs w:val="24"/>
        </w:rPr>
        <w:t>pracownicy zakładu lub </w:t>
      </w:r>
      <w:r w:rsidRPr="00FD0B73">
        <w:rPr>
          <w:rStyle w:val="Brak"/>
          <w:rFonts w:ascii="Times New Roman" w:hAnsi="Times New Roman" w:cs="Times New Roman"/>
          <w:sz w:val="24"/>
          <w:szCs w:val="24"/>
        </w:rPr>
        <w:t>schroniska muszą mieć natomiast czas na dokonanie stosownych badań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obserwacji, tak, aby jak najlepiej rozpoznać potrzeby nieletniego, opracować </w:t>
      </w:r>
      <w:r w:rsidRPr="00FD0B73">
        <w:rPr>
          <w:rStyle w:val="Brak"/>
          <w:rFonts w:ascii="Times New Roman" w:hAnsi="Times New Roman" w:cs="Times New Roman"/>
          <w:sz w:val="24"/>
          <w:szCs w:val="24"/>
          <w:lang w:val="es-ES_tradnl"/>
        </w:rPr>
        <w:t>regu</w:t>
      </w:r>
      <w:r w:rsidRPr="00FD0B73">
        <w:rPr>
          <w:rStyle w:val="Brak"/>
          <w:rFonts w:ascii="Times New Roman" w:hAnsi="Times New Roman" w:cs="Times New Roman"/>
          <w:sz w:val="24"/>
          <w:szCs w:val="24"/>
        </w:rPr>
        <w:t>ły indywidualnego postępowania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zakwalifikować do odpowiedniej grupy wychowawczej. </w:t>
      </w:r>
    </w:p>
    <w:p w14:paraId="6A8484DC" w14:textId="329D3AF2"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tych przypadkach dyrektor nie wydaje żadnej decyzji, umieszczenie następuje bezpośrednio na podstawie ustawy.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konsekwencji nieletniemu nie będzie służyło prawo złożenia zażalenia na zasadność, legalność oraz prawidłowość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Dyrektor zakładu lub schroniska nie będzie miał obowiązku zawiadamiania sądu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takim umieszczeniu. Natomiast zawsze nieletni będzie miał prawo złożenia zażalenia na czynności naruszające jego prawa – na zasadach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(art. 86).</w:t>
      </w:r>
    </w:p>
    <w:p w14:paraId="78E9C994" w14:textId="419D97D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Dyrektor zakładu lub schroniska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(fakultatywnie) umieścić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uciekł</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lub schroniska albo do niego nie 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cił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wyznaczonym terminie. </w:t>
      </w:r>
    </w:p>
    <w:p w14:paraId="3BE734EB" w14:textId="54E18E8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Ucieczka nieletniego bądź jego niepowr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t wskazuje, że mimo wdrożonego już programu resocjalizacyjnego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dotychczasowych oddziaływań wychowawczych, nie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w:t>
      </w:r>
      <w:r w:rsidRPr="00FD0B73">
        <w:rPr>
          <w:rStyle w:val="Brak"/>
          <w:rFonts w:ascii="Times New Roman" w:hAnsi="Times New Roman" w:cs="Times New Roman"/>
          <w:sz w:val="24"/>
          <w:szCs w:val="24"/>
          <w:lang w:val="it-IT"/>
        </w:rPr>
        <w:t>to po</w:t>
      </w:r>
      <w:r w:rsidRPr="00FD0B73">
        <w:rPr>
          <w:rStyle w:val="Brak"/>
          <w:rFonts w:ascii="Times New Roman" w:hAnsi="Times New Roman" w:cs="Times New Roman"/>
          <w:sz w:val="24"/>
          <w:szCs w:val="24"/>
        </w:rPr>
        <w:t>żądanych efekt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 wiadomo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jakich warunkach nieletni przebywał, dlatego niezbędne jest umieszczenie 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izbie </w:t>
      </w:r>
      <w:r w:rsidR="00A27ADE" w:rsidRPr="00FD0B73">
        <w:rPr>
          <w:rStyle w:val="Brak"/>
          <w:rFonts w:ascii="Times New Roman" w:hAnsi="Times New Roman" w:cs="Times New Roman"/>
          <w:sz w:val="24"/>
          <w:szCs w:val="24"/>
        </w:rPr>
        <w:t>adaptacyjnej</w:t>
      </w:r>
      <w:r w:rsidR="003157D9">
        <w:rPr>
          <w:rStyle w:val="Brak"/>
          <w:rFonts w:ascii="Times New Roman" w:hAnsi="Times New Roman" w:cs="Times New Roman"/>
          <w:sz w:val="24"/>
          <w:szCs w:val="24"/>
        </w:rPr>
        <w:t xml:space="preserve"> w </w:t>
      </w:r>
      <w:r w:rsidR="00A27ADE" w:rsidRPr="00FD0B73">
        <w:rPr>
          <w:rStyle w:val="Brak"/>
          <w:rFonts w:ascii="Times New Roman" w:hAnsi="Times New Roman" w:cs="Times New Roman"/>
          <w:sz w:val="24"/>
          <w:szCs w:val="24"/>
        </w:rPr>
        <w:t>celu poddania go </w:t>
      </w:r>
      <w:r w:rsidRPr="00FD0B73">
        <w:rPr>
          <w:rStyle w:val="Brak"/>
          <w:rFonts w:ascii="Times New Roman" w:hAnsi="Times New Roman" w:cs="Times New Roman"/>
          <w:sz w:val="24"/>
          <w:szCs w:val="24"/>
        </w:rPr>
        <w:t>badaniom lekarskim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zabiegom higieniczno-sanitarnym oraz obserwacji psychologicznej lub pedagogicznej.</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przypadku, po dokonaniu stosowanych czynności, nieletni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cić do swojej dotychczasowej grupy wychowawczej albo zostanie skierowany do innej grupy,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większym stopniu będzie zaspokajała jego potrzeby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eliminowała deficyty. </w:t>
      </w:r>
    </w:p>
    <w:p w14:paraId="2FE5E27B" w14:textId="20D45AB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We wszystkich wskazanych wyżej przypadkach nieletni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przebywać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izbie adaptacyjnej maksymalnie do 14 dni. Taki czas pobytu uzasadniony jest przede wszystkim koniecznością przeprowadzenia stosownych badań albo obserwacji. </w:t>
      </w:r>
    </w:p>
    <w:p w14:paraId="212E4A9F" w14:textId="2A95D91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Pozostałe przypadki fakultatywnego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dotyczą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przebywa już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lub schronisku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grupie wychowawczej. </w:t>
      </w:r>
    </w:p>
    <w:p w14:paraId="07F1899C" w14:textId="4EFCBCB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wyłącznie dwie przesłanki do umieszczenia takiego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w:t>
      </w:r>
    </w:p>
    <w:p w14:paraId="5838E2F6" w14:textId="7201B57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Zdarzają się sytuacje, gdy zachowanie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jego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lub schronisku, mimo podjętych wcześniej oddziaływań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stosowanych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 nie ulega poprawie,</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czasem wręcz eskaluje do bardziej niepożądanych zachowań,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jednak nie uzasadniają się</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ęcia po środki przymusu bezpośredniego.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takiej sytuacji dyrektor zakładu lub schroniska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podjąć decyzję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indywidualnej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nim pracy. Przed podjęciem takiej decyzji będzie musiał rozważyć, czy rzeczywiście wcześniej podjęto stosowne działania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czy były adekwatne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danej sytuacji. Projekt wymaga, aby te działania były wielopłaszczyznowe, na co wskazuje użycie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126 ust. 1 pkt 1 projektu kon</w:t>
      </w:r>
      <w:r w:rsidR="00A27ADE" w:rsidRPr="00FD0B73">
        <w:rPr>
          <w:rStyle w:val="Brak"/>
          <w:rFonts w:ascii="Times New Roman" w:hAnsi="Times New Roman" w:cs="Times New Roman"/>
          <w:sz w:val="24"/>
          <w:szCs w:val="24"/>
        </w:rPr>
        <w:t>iunkcji łącznej. Oznacza to, że </w:t>
      </w:r>
      <w:r w:rsidRPr="00FD0B73">
        <w:rPr>
          <w:rStyle w:val="Brak"/>
          <w:rFonts w:ascii="Times New Roman" w:hAnsi="Times New Roman" w:cs="Times New Roman"/>
          <w:sz w:val="24"/>
          <w:szCs w:val="24"/>
        </w:rPr>
        <w:t>podejmując decyzję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dyrektor musi mieć przekonanie, że wszystkie dotychczasowe sposoby oddziaływania na nieletniego były nieskuteczne. Stwierdzenie, że nie zostały wyczerpane wcześniej wszystkie dostępne środki oddziaływania na nieletniego powinno doprowadzić dyre</w:t>
      </w:r>
      <w:r w:rsidR="00A27ADE" w:rsidRPr="00FD0B73">
        <w:rPr>
          <w:rStyle w:val="Brak"/>
          <w:rFonts w:ascii="Times New Roman" w:hAnsi="Times New Roman" w:cs="Times New Roman"/>
          <w:sz w:val="24"/>
          <w:szCs w:val="24"/>
        </w:rPr>
        <w:t>ktora zakładu lub schroniska do </w:t>
      </w:r>
      <w:r w:rsidRPr="00FD0B73">
        <w:rPr>
          <w:rStyle w:val="Brak"/>
          <w:rFonts w:ascii="Times New Roman" w:hAnsi="Times New Roman" w:cs="Times New Roman"/>
          <w:sz w:val="24"/>
          <w:szCs w:val="24"/>
        </w:rPr>
        <w:t>uznania, że nie może podjąć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izbie adaptacyjnej. </w:t>
      </w:r>
    </w:p>
    <w:p w14:paraId="1967E78A" w14:textId="349CBFA3"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Uwzględniając postulaty praktyk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projekt przewiduje możliwość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nieletniego na jego prośbę. Zdarzają się bowiem sytuacje, gdy nieletni sam zgłasza potrzebę odosobnienia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sw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j stan emocjonalny. Dotychczasowe przepisy nie pozwalały na stosowanie izby przejś</w:t>
      </w:r>
      <w:r w:rsidR="00A27ADE" w:rsidRPr="00FD0B73">
        <w:rPr>
          <w:rStyle w:val="Brak"/>
          <w:rFonts w:ascii="Times New Roman" w:hAnsi="Times New Roman" w:cs="Times New Roman"/>
          <w:sz w:val="24"/>
          <w:szCs w:val="24"/>
        </w:rPr>
        <w:t>ciowej</w:t>
      </w:r>
      <w:r w:rsidR="003157D9">
        <w:rPr>
          <w:rStyle w:val="Brak"/>
          <w:rFonts w:ascii="Times New Roman" w:hAnsi="Times New Roman" w:cs="Times New Roman"/>
          <w:sz w:val="24"/>
          <w:szCs w:val="24"/>
        </w:rPr>
        <w:t xml:space="preserve"> w </w:t>
      </w:r>
      <w:r w:rsidR="00A27ADE" w:rsidRPr="00FD0B73">
        <w:rPr>
          <w:rStyle w:val="Brak"/>
          <w:rFonts w:ascii="Times New Roman" w:hAnsi="Times New Roman" w:cs="Times New Roman"/>
          <w:sz w:val="24"/>
          <w:szCs w:val="24"/>
        </w:rPr>
        <w:t>takich przypadkach, co </w:t>
      </w:r>
      <w:r w:rsidRPr="00FD0B73">
        <w:rPr>
          <w:rStyle w:val="Brak"/>
          <w:rFonts w:ascii="Times New Roman" w:hAnsi="Times New Roman" w:cs="Times New Roman"/>
          <w:sz w:val="24"/>
          <w:szCs w:val="24"/>
        </w:rPr>
        <w:t>uniemożliwiało uwzględnienie prośby nieletniego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zwiększało jego frustrację.</w:t>
      </w:r>
    </w:p>
    <w:p w14:paraId="422A4963" w14:textId="16EC841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126 ust. 1 pkt 2 prawo nieletniego do zgłoszenia potrzeby odosobnienia. Aby jednak to odosobnienie nie stał</w:t>
      </w:r>
      <w:r w:rsidRPr="00FD0B73">
        <w:rPr>
          <w:rStyle w:val="Brak"/>
          <w:rFonts w:ascii="Times New Roman" w:hAnsi="Times New Roman" w:cs="Times New Roman"/>
          <w:sz w:val="24"/>
          <w:szCs w:val="24"/>
          <w:lang w:val="it-IT"/>
        </w:rPr>
        <w:t>o si</w:t>
      </w:r>
      <w:r w:rsidRPr="00FD0B73">
        <w:rPr>
          <w:rStyle w:val="Brak"/>
          <w:rFonts w:ascii="Times New Roman" w:hAnsi="Times New Roman" w:cs="Times New Roman"/>
          <w:sz w:val="24"/>
          <w:szCs w:val="24"/>
        </w:rPr>
        <w:t>ę</w:t>
      </w:r>
      <w:r w:rsidR="00A27ADE" w:rsidRPr="00FD0B73">
        <w:rPr>
          <w:rStyle w:val="Brak"/>
          <w:rFonts w:ascii="Times New Roman" w:hAnsi="Times New Roman" w:cs="Times New Roman"/>
          <w:sz w:val="24"/>
          <w:szCs w:val="24"/>
        </w:rPr>
        <w:t xml:space="preserve"> wyłącznie biernym czekaniem na </w:t>
      </w:r>
      <w:r w:rsidRPr="00FD0B73">
        <w:rPr>
          <w:rStyle w:val="Brak"/>
          <w:rFonts w:ascii="Times New Roman" w:hAnsi="Times New Roman" w:cs="Times New Roman"/>
          <w:sz w:val="24"/>
          <w:szCs w:val="24"/>
        </w:rPr>
        <w:t>opuszczenie izby, projekt nakłada obowiązek indywidualnej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nieletnim. </w:t>
      </w:r>
    </w:p>
    <w:p w14:paraId="6B4E33E7" w14:textId="1941DF0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obu przypadkach indywidualnej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nieletnim, umieszczenie nieletniego może trwać maksymalnie do 5 dni. </w:t>
      </w:r>
    </w:p>
    <w:p w14:paraId="322A1610" w14:textId="7B79B6D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wyżej wskazanych przypadkach fakultatywnego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dyrektor zakładu lub schroniska będzie musiał podjąć decyzję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umieszczeniu </w:t>
      </w:r>
      <w:r w:rsidRPr="00FD0B73">
        <w:rPr>
          <w:rStyle w:val="Brak"/>
          <w:rFonts w:ascii="Times New Roman" w:hAnsi="Times New Roman" w:cs="Times New Roman"/>
          <w:sz w:val="24"/>
          <w:szCs w:val="24"/>
        </w:rPr>
        <w:lastRenderedPageBreak/>
        <w:t>oraz</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opuszczeniu tej izby, zwłaszcza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cele, dla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został umieszczony zostały zrealizowane przed upływem ustawowych okres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tej izbie. </w:t>
      </w:r>
    </w:p>
    <w:p w14:paraId="139D2215" w14:textId="7B97C542"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odróżnieniu od obiektywnych przesłanek obligatoryjnego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(nieletni nowo przyjęty, nieletni przeniesiony), przesłanki leżące u podstaw fakultatywnego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tej izbie podlegają ocenie dyrektora zakładu lub schroniska. 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bowiem przypadku dokonania przez nieletniego ucieczki bądź jego niepowrotu do zakładu lub schroniska uzasadnione będzie umieszczenie 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Inny ciężar gatunkowy będzie miała bowiem ucieczka trwająca np. kilka godzin albo 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cenie do zakładu lub schroniska po paru godzinach,</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inny – długotrwała ucieczka lub niepowr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t. Analogicznie będzie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oceny zachowania nieletniego, kt</w:t>
      </w:r>
      <w:r w:rsidRPr="00FD0B73">
        <w:rPr>
          <w:rStyle w:val="Brak"/>
          <w:rFonts w:ascii="Times New Roman" w:hAnsi="Times New Roman" w:cs="Times New Roman"/>
          <w:sz w:val="24"/>
          <w:szCs w:val="24"/>
          <w:lang w:val="es-ES_tradnl"/>
        </w:rPr>
        <w:t>ó</w:t>
      </w:r>
      <w:r w:rsidR="00A27ADE" w:rsidRPr="00FD0B73">
        <w:rPr>
          <w:rStyle w:val="Brak"/>
          <w:rFonts w:ascii="Times New Roman" w:hAnsi="Times New Roman" w:cs="Times New Roman"/>
          <w:sz w:val="24"/>
          <w:szCs w:val="24"/>
        </w:rPr>
        <w:t>rego nie </w:t>
      </w:r>
      <w:r w:rsidRPr="00FD0B73">
        <w:rPr>
          <w:rStyle w:val="Brak"/>
          <w:rFonts w:ascii="Times New Roman" w:hAnsi="Times New Roman" w:cs="Times New Roman"/>
          <w:sz w:val="24"/>
          <w:szCs w:val="24"/>
        </w:rPr>
        <w:t>udał</w:t>
      </w:r>
      <w:r w:rsidRPr="00FD0B73">
        <w:rPr>
          <w:rStyle w:val="Brak"/>
          <w:rFonts w:ascii="Times New Roman" w:hAnsi="Times New Roman" w:cs="Times New Roman"/>
          <w:sz w:val="24"/>
          <w:szCs w:val="24"/>
          <w:lang w:val="it-IT"/>
        </w:rPr>
        <w:t>o si</w:t>
      </w:r>
      <w:r w:rsidRPr="00FD0B73">
        <w:rPr>
          <w:rStyle w:val="Brak"/>
          <w:rFonts w:ascii="Times New Roman" w:hAnsi="Times New Roman" w:cs="Times New Roman"/>
          <w:sz w:val="24"/>
          <w:szCs w:val="24"/>
        </w:rPr>
        <w:t>ę zmienić dotychczasowymi oddziaływani</w:t>
      </w:r>
      <w:r w:rsidR="00A27ADE" w:rsidRPr="00FD0B73">
        <w:rPr>
          <w:rStyle w:val="Brak"/>
          <w:rFonts w:ascii="Times New Roman" w:hAnsi="Times New Roman" w:cs="Times New Roman"/>
          <w:sz w:val="24"/>
          <w:szCs w:val="24"/>
        </w:rPr>
        <w:t>ami ze strony kadry zakładu lub </w:t>
      </w:r>
      <w:r w:rsidRPr="00FD0B73">
        <w:rPr>
          <w:rStyle w:val="Brak"/>
          <w:rFonts w:ascii="Times New Roman" w:hAnsi="Times New Roman" w:cs="Times New Roman"/>
          <w:sz w:val="24"/>
          <w:szCs w:val="24"/>
        </w:rPr>
        <w:t xml:space="preserve">schroniska. </w:t>
      </w:r>
    </w:p>
    <w:p w14:paraId="0E3130EF" w14:textId="3FA7DF5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Niezależnie od podstawy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dyrektor zakładu lub schroniska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czasie podjąć decyzję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opuszczeniu przez nieletniego izby, </w:t>
      </w:r>
      <w:r w:rsidR="00A97689">
        <w:rPr>
          <w:rStyle w:val="Brak"/>
          <w:rFonts w:ascii="Times New Roman" w:hAnsi="Times New Roman" w:cs="Times New Roman"/>
          <w:sz w:val="24"/>
          <w:szCs w:val="24"/>
        </w:rPr>
        <w:t>na przykład</w:t>
      </w:r>
      <w:r w:rsidRPr="00FD0B73">
        <w:rPr>
          <w:rStyle w:val="Brak"/>
          <w:rFonts w:ascii="Times New Roman" w:hAnsi="Times New Roman" w:cs="Times New Roman"/>
          <w:sz w:val="24"/>
          <w:szCs w:val="24"/>
        </w:rPr>
        <w:t xml:space="preserve"> gdy uzna, że cele umieszczenia zostały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ęte przed upływem maksymalnego okresu przewidzianego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projekcie. </w:t>
      </w:r>
    </w:p>
    <w:p w14:paraId="102F083C" w14:textId="43BAEBC2"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dąży do tego, aby wyeliminować nieprawidłowości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umieszczaniu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izbie adaptacyjnej oraz przeciwdziałać traktowaniu tej izby jako swoistego środka dyscyplinarnego, czy też kary. </w:t>
      </w:r>
    </w:p>
    <w:p w14:paraId="775B9D3E" w14:textId="32C0099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Pozostawienie dyrektorowi uznaniowości przy stosowaniu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tych przypadkach izby adaptacyjnej musi zatem zostać poddane niezależnej kontroli. </w:t>
      </w:r>
    </w:p>
    <w:p w14:paraId="10AC3D40" w14:textId="42FC581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że organem kontrolnym będzie 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okręgu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znajduje się zakład lub schronisko.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tego sądu zadania nadzorcze nad zakładami poprawczymi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schroniskami dla nieletnich,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143 projektu sprawuje sędzia rodzinny,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bada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prawidłowość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powyższym to ten są</w:t>
      </w:r>
      <w:r w:rsidRPr="00FE43A1">
        <w:rPr>
          <w:rStyle w:val="Brak"/>
          <w:rFonts w:ascii="Times New Roman" w:hAnsi="Times New Roman" w:cs="Times New Roman"/>
          <w:sz w:val="24"/>
          <w:szCs w:val="24"/>
        </w:rPr>
        <w:t>d,</w:t>
      </w:r>
      <w:r w:rsidR="00083D11" w:rsidRPr="00FE43A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nie sąd prowadzący postępowanie będzie najbardziej odpowiedni do kontrolowania umieszczeń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danym zakładzie lub schronisku. Jest to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sąd najbliżej położony, przez co czas obiegu dokument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powinien być kr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tszy niż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poddania kontroli poszczeg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lnym są</w:t>
      </w:r>
      <w:r w:rsidRPr="00FE43A1">
        <w:rPr>
          <w:rStyle w:val="Brak"/>
          <w:rFonts w:ascii="Times New Roman" w:hAnsi="Times New Roman" w:cs="Times New Roman"/>
          <w:sz w:val="24"/>
          <w:szCs w:val="24"/>
        </w:rPr>
        <w:t>dom w</w:t>
      </w:r>
      <w:r w:rsidRPr="00FD0B73">
        <w:rPr>
          <w:rStyle w:val="Brak"/>
          <w:rFonts w:ascii="Times New Roman" w:hAnsi="Times New Roman" w:cs="Times New Roman"/>
          <w:sz w:val="24"/>
          <w:szCs w:val="24"/>
        </w:rPr>
        <w:t>łaściwym dla miejsca zamieszkania nieletnich. Ponadto założeniem projektu jest, aby ta kontrola była skupiona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jednym miejscu, bowiem tylko wtedy możliwa jest obiektywna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rzetelna ocena prawidłowości funkcjonowania danego zakładu lub schroniska. </w:t>
      </w:r>
    </w:p>
    <w:p w14:paraId="3AB67F1E" w14:textId="7777777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 xml:space="preserve">Projekt wprowadza dwutorowość kontroli sądu rodzinnego. </w:t>
      </w:r>
    </w:p>
    <w:p w14:paraId="06376497" w14:textId="2CC0C7C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podjęcia przez dyrektora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będzie na nim ciążył obowiązek niezwłocznego, nie później niż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ciągu 24 godzin </w:t>
      </w:r>
      <w:r w:rsidRPr="00FD0B73">
        <w:rPr>
          <w:rStyle w:val="Brak"/>
          <w:rFonts w:ascii="Times New Roman" w:hAnsi="Times New Roman" w:cs="Times New Roman"/>
          <w:sz w:val="24"/>
          <w:szCs w:val="24"/>
        </w:rPr>
        <w:lastRenderedPageBreak/>
        <w:t>od chwili umieszczenia, zawiadomienia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tym sądu rodzinnego</w:t>
      </w:r>
      <w:r w:rsidR="00DB47D7">
        <w:rPr>
          <w:rStyle w:val="Brak"/>
          <w:rFonts w:ascii="Times New Roman" w:hAnsi="Times New Roman" w:cs="Times New Roman"/>
          <w:sz w:val="24"/>
          <w:szCs w:val="24"/>
        </w:rPr>
        <w:t xml:space="preserve"> oraz rodziców albo tego z rodziców, pod którego stałą pieczą nieletni faktycznie pozostaje, albo opiekuna nieletniego</w:t>
      </w:r>
      <w:r w:rsidRPr="00FD0B73">
        <w:rPr>
          <w:rStyle w:val="Brak"/>
          <w:rFonts w:ascii="Times New Roman" w:hAnsi="Times New Roman" w:cs="Times New Roman"/>
          <w:sz w:val="24"/>
          <w:szCs w:val="24"/>
        </w:rPr>
        <w:t>. Termin „niezwłocznie” oznacza, że zawiadomienie nie musi być natychmiastowe, lecz musi nastąpić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rozsądnym czasie, przy uwzględnieniu okoliczności miejsca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czasu. Dyrektor będzie obowiązany uzasadnić swoją decyzję. Jeżeli sąd uzna, że decyzja była niezasadna, uchyli ją. Jeżeli natomiast uzna, że decyzja jest zasadna, nie podejmie żadnych czynności procesowych. </w:t>
      </w:r>
    </w:p>
    <w:p w14:paraId="161A9B4C" w14:textId="3C3B5C0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Niezależnie od obowiązku ciążącego na dyrektorze zakładu lub schroniska, nieletni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przypadkach fakultatywnego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wnieść zażalenie do sądu rodzinnego,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może domagać się zbadania zasadności, legalności oraz prawidłowości umieszczenia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izbie adaptacyjnej. O </w:t>
      </w:r>
      <w:r w:rsidR="00A27ADE" w:rsidRPr="00FD0B73">
        <w:rPr>
          <w:rStyle w:val="Brak"/>
          <w:rFonts w:ascii="Times New Roman" w:hAnsi="Times New Roman" w:cs="Times New Roman"/>
          <w:sz w:val="24"/>
          <w:szCs w:val="24"/>
        </w:rPr>
        <w:t>prawie do złożenia zażalenia do </w:t>
      </w:r>
      <w:r w:rsidRPr="00FD0B73">
        <w:rPr>
          <w:rStyle w:val="Brak"/>
          <w:rFonts w:ascii="Times New Roman" w:hAnsi="Times New Roman" w:cs="Times New Roman"/>
          <w:sz w:val="24"/>
          <w:szCs w:val="24"/>
        </w:rPr>
        <w:t>sądu nieletni powinien być pouczony bez zbędnej zwłoki –</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praktyce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większości przypadk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powinno to nastąpić zaraz po umieszczeniu. </w:t>
      </w:r>
    </w:p>
    <w:p w14:paraId="15C46D0E" w14:textId="71DFE50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celu zapewnienia bezpieczeństwa nieletnim umieszczonym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izbach adaptacyjnych oraz zapewnienia prawidłowego osiągania cel</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umieszczenia, projekt wprowadza kategoryczny zakaz jednoczesnego przebywania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tej samej izbie adaptacyjnej nieletnich umieszczonych na różnych podstawach. Zakaz „mieszania” nieletnich ma zapewnić rozpoczęcie prawidłowego procesu adaptacji oraz zabezpieczyć jego przebieg, bez zdobywania wiedzy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tzw. „drugiego obiegu”. Ponadto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nieletniego na jego prośbę –</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uwagi na wyjątkowość tego umieszczenia – </w:t>
      </w:r>
      <w:r w:rsidRPr="00FE43A1">
        <w:rPr>
          <w:rStyle w:val="Brak"/>
          <w:rFonts w:ascii="Times New Roman" w:hAnsi="Times New Roman" w:cs="Times New Roman"/>
          <w:sz w:val="24"/>
          <w:szCs w:val="24"/>
        </w:rPr>
        <w:t>ma on</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tej izbie przebywać sam. </w:t>
      </w:r>
    </w:p>
    <w:p w14:paraId="2B987FA3" w14:textId="262EEEE2"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Ze względu na różnorodność przesłanek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izbach adaptacyjnych, pożądane jest, aby izby przeznaczone dla nieletnich nowo przyjętych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przeniesionych oraz izby przeznaczone dla pozostałych grup stanowiły oddzielne pomieszczenia. Z uwagi jednak na różn</w:t>
      </w:r>
      <w:r w:rsidR="00A97689">
        <w:rPr>
          <w:rStyle w:val="Brak"/>
          <w:rFonts w:ascii="Times New Roman" w:hAnsi="Times New Roman" w:cs="Times New Roman"/>
          <w:sz w:val="24"/>
          <w:szCs w:val="24"/>
        </w:rPr>
        <w:t>ą</w:t>
      </w:r>
      <w:r w:rsidRPr="00FD0B73">
        <w:rPr>
          <w:rStyle w:val="Brak"/>
          <w:rFonts w:ascii="Times New Roman" w:hAnsi="Times New Roman" w:cs="Times New Roman"/>
          <w:sz w:val="24"/>
          <w:szCs w:val="24"/>
        </w:rPr>
        <w:t xml:space="preserve"> bazę lokalową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wprowadzenie kategorycznego nakazu wiązałoby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dużymi nakładami finansowymi na dostosowanie bazy lokalow</w:t>
      </w:r>
      <w:r w:rsidR="00A27ADE" w:rsidRPr="00FD0B73">
        <w:rPr>
          <w:rStyle w:val="Brak"/>
          <w:rFonts w:ascii="Times New Roman" w:hAnsi="Times New Roman" w:cs="Times New Roman"/>
          <w:sz w:val="24"/>
          <w:szCs w:val="24"/>
        </w:rPr>
        <w:t>ej do </w:t>
      </w:r>
      <w:r w:rsidRPr="00FD0B73">
        <w:rPr>
          <w:rStyle w:val="Brak"/>
          <w:rFonts w:ascii="Times New Roman" w:hAnsi="Times New Roman" w:cs="Times New Roman"/>
          <w:sz w:val="24"/>
          <w:szCs w:val="24"/>
        </w:rPr>
        <w:t>wymog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projektu. </w:t>
      </w:r>
    </w:p>
    <w:p w14:paraId="146569FB" w14:textId="313138D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młodzieżowych ośrodkach wychowawczych</w:t>
      </w:r>
      <w:r w:rsidR="007A7197">
        <w:rPr>
          <w:rStyle w:val="Brak"/>
          <w:rFonts w:ascii="Times New Roman" w:hAnsi="Times New Roman" w:cs="Times New Roman"/>
          <w:sz w:val="24"/>
          <w:szCs w:val="24"/>
        </w:rPr>
        <w:t xml:space="preserve"> i </w:t>
      </w:r>
      <w:r w:rsidR="00B66731" w:rsidRPr="00FD0B73">
        <w:rPr>
          <w:rFonts w:ascii="Times New Roman" w:hAnsi="Times New Roman" w:cs="Times New Roman"/>
          <w:sz w:val="24"/>
          <w:szCs w:val="24"/>
        </w:rPr>
        <w:t>okręgowych</w:t>
      </w:r>
      <w:r w:rsidR="00163FAB" w:rsidRPr="00FD0B73">
        <w:rPr>
          <w:rStyle w:val="Brak"/>
          <w:rFonts w:ascii="Times New Roman" w:hAnsi="Times New Roman" w:cs="Times New Roman"/>
          <w:sz w:val="24"/>
          <w:szCs w:val="24"/>
        </w:rPr>
        <w:t xml:space="preserve"> ośrodkach wychowawczych</w:t>
      </w:r>
      <w:r w:rsidRPr="00FD0B73">
        <w:rPr>
          <w:rStyle w:val="Brak"/>
          <w:rFonts w:ascii="Times New Roman" w:hAnsi="Times New Roman" w:cs="Times New Roman"/>
          <w:sz w:val="24"/>
          <w:szCs w:val="24"/>
        </w:rPr>
        <w:t>, utworzenie izb adaptacyjnych jest fakultatywne.</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utworzenia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takiej izby, dyrektor</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pracownicy ośrodka będą zobowiązani stosować przepisy dotyczące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izbach adaptacyjnych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w:t>
      </w:r>
      <w:r w:rsidR="00A27ADE" w:rsidRPr="00FD0B73">
        <w:rPr>
          <w:rStyle w:val="Brak"/>
          <w:rFonts w:ascii="Times New Roman" w:hAnsi="Times New Roman" w:cs="Times New Roman"/>
          <w:sz w:val="24"/>
          <w:szCs w:val="24"/>
        </w:rPr>
        <w:t xml:space="preserve"> poprawczych</w:t>
      </w:r>
      <w:r w:rsidR="007A7197">
        <w:rPr>
          <w:rStyle w:val="Brak"/>
          <w:rFonts w:ascii="Times New Roman" w:hAnsi="Times New Roman" w:cs="Times New Roman"/>
          <w:sz w:val="24"/>
          <w:szCs w:val="24"/>
        </w:rPr>
        <w:t xml:space="preserve"> i </w:t>
      </w:r>
      <w:r w:rsidR="00A27ADE" w:rsidRPr="00FD0B73">
        <w:rPr>
          <w:rStyle w:val="Brak"/>
          <w:rFonts w:ascii="Times New Roman" w:hAnsi="Times New Roman" w:cs="Times New Roman"/>
          <w:sz w:val="24"/>
          <w:szCs w:val="24"/>
        </w:rPr>
        <w:t>schroniskach dla </w:t>
      </w:r>
      <w:r w:rsidRPr="00FD0B73">
        <w:rPr>
          <w:rStyle w:val="Brak"/>
          <w:rFonts w:ascii="Times New Roman" w:hAnsi="Times New Roman" w:cs="Times New Roman"/>
          <w:sz w:val="24"/>
          <w:szCs w:val="24"/>
        </w:rPr>
        <w:t>nieletnich. Z uwagi na ograniczony zakres czynności przeprowadzanych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izbach adaptacyjnych wobec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młodzieżowych ośrodkach wychowawczych, przewiduje się kr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tszy okres umieszczenia.</w:t>
      </w:r>
    </w:p>
    <w:p w14:paraId="119F8CE4" w14:textId="77777777" w:rsidR="00612336" w:rsidRPr="00FD0B73" w:rsidRDefault="00612336" w:rsidP="00BD4ABC">
      <w:pPr>
        <w:pStyle w:val="TreA"/>
        <w:spacing w:after="0" w:line="360" w:lineRule="auto"/>
        <w:rPr>
          <w:rStyle w:val="Brak"/>
          <w:rFonts w:ascii="Times New Roman" w:eastAsia="Times New Roman" w:hAnsi="Times New Roman" w:cs="Times New Roman"/>
          <w:b/>
          <w:bCs/>
          <w:sz w:val="24"/>
          <w:szCs w:val="24"/>
        </w:rPr>
      </w:pPr>
    </w:p>
    <w:p w14:paraId="30ECBDFA" w14:textId="77777777" w:rsidR="00612336" w:rsidRPr="00FD0B73" w:rsidRDefault="00EF7DD2" w:rsidP="00BD4ABC">
      <w:pPr>
        <w:pStyle w:val="TreA"/>
        <w:spacing w:after="0" w:line="360" w:lineRule="auto"/>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Obecność pracownik</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 xml:space="preserve">w podczas udzielania nieletnim świadczeń zdrowotnych (art. 131) </w:t>
      </w:r>
    </w:p>
    <w:p w14:paraId="0540EDAD" w14:textId="53274B7D"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 proponuje si</w:t>
      </w:r>
      <w:r w:rsidRPr="00FD0B73">
        <w:rPr>
          <w:rStyle w:val="Brak"/>
          <w:rFonts w:ascii="Times New Roman" w:hAnsi="Times New Roman" w:cs="Times New Roman"/>
          <w:sz w:val="24"/>
          <w:szCs w:val="24"/>
        </w:rPr>
        <w:t>ę uregulowanie istotnych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punktu widzenia prawa nieletniego do prywatności, zagadnień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obecnością pracownika niewykonującego zawodu medycznego podczas udzielania świadczeń zdrowotnych nieletniemu umieszczonemu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B66731" w:rsidRPr="00FD0B73">
        <w:rPr>
          <w:rFonts w:ascii="Times New Roman" w:hAnsi="Times New Roman" w:cs="Times New Roman"/>
          <w:sz w:val="24"/>
          <w:szCs w:val="24"/>
        </w:rPr>
        <w:t>okręgowym</w:t>
      </w:r>
      <w:r w:rsidR="00B66731" w:rsidRPr="00FD0B73">
        <w:rPr>
          <w:rStyle w:val="Brak"/>
          <w:rFonts w:ascii="Times New Roman" w:hAnsi="Times New Roman" w:cs="Times New Roman"/>
          <w:sz w:val="24"/>
          <w:szCs w:val="24"/>
        </w:rPr>
        <w:t xml:space="preserve"> </w:t>
      </w:r>
      <w:r w:rsidR="005457D1"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xml:space="preserve">, zakładzie leczniczym dysponującym warunkami wzmocnionego lub maksymalnego zabezpieczenia, zakładzie poprawczym oraz schronisku dla nieletnich. </w:t>
      </w:r>
    </w:p>
    <w:p w14:paraId="26EAAEC3" w14:textId="5D2FACFA"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Powy</w:t>
      </w:r>
      <w:r w:rsidRPr="00FD0B73">
        <w:rPr>
          <w:rStyle w:val="Brak"/>
          <w:rFonts w:ascii="Times New Roman" w:hAnsi="Times New Roman" w:cs="Times New Roman"/>
          <w:sz w:val="24"/>
          <w:szCs w:val="24"/>
        </w:rPr>
        <w:t>ższa problematyka na gruncie Kodeksu karnego wykonawczego była przedmiotem badania przez Trybunał Konstytucyjny (wyrok</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26 lutego 2014 r., sygn. akt K 22/10, Dz. U. poz. 287)</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wzorcem kontroli konstytucyjnej wynikającym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47</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art. 31 ust. 3 Konstytucji RP. </w:t>
      </w:r>
    </w:p>
    <w:p w14:paraId="143F2910" w14:textId="032CC49A"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Projektuj</w:t>
      </w:r>
      <w:r w:rsidRPr="00FD0B73">
        <w:rPr>
          <w:rStyle w:val="Brak"/>
          <w:rFonts w:ascii="Times New Roman" w:hAnsi="Times New Roman" w:cs="Times New Roman"/>
          <w:sz w:val="24"/>
          <w:szCs w:val="24"/>
        </w:rPr>
        <w:t>ąc przedmiotowe regulacje ustawodawca uwzględnił zważania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powyższym wyroku Trybunału Konstytucyjnego oraz konieczność wyważenia dobra: prawa do prywatności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B66731" w:rsidRPr="00FD0B73">
        <w:rPr>
          <w:rFonts w:ascii="Times New Roman" w:hAnsi="Times New Roman" w:cs="Times New Roman"/>
          <w:sz w:val="24"/>
          <w:szCs w:val="24"/>
        </w:rPr>
        <w:t>okręgowym</w:t>
      </w:r>
      <w:r w:rsidR="00B66731" w:rsidRPr="00FD0B73">
        <w:rPr>
          <w:rStyle w:val="Brak"/>
          <w:rFonts w:ascii="Times New Roman" w:hAnsi="Times New Roman" w:cs="Times New Roman"/>
          <w:sz w:val="24"/>
          <w:szCs w:val="24"/>
        </w:rPr>
        <w:t xml:space="preserve"> </w:t>
      </w:r>
      <w:r w:rsidR="005457D1"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leczniczym dysponującym warunkami wzmocnionego lub maksymalnego zabezpieczenia, zakładzie poprawczym lub schronisku dla nieletnich oraz bezpieczeństwa osobistego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udzielających takiemu nieletniemu świadczeń zdrowotnych.</w:t>
      </w:r>
    </w:p>
    <w:p w14:paraId="56170375" w14:textId="0CDF3727"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Proponuje si</w:t>
      </w:r>
      <w:r w:rsidRPr="00FD0B73">
        <w:rPr>
          <w:rStyle w:val="Brak"/>
          <w:rFonts w:ascii="Times New Roman" w:hAnsi="Times New Roman" w:cs="Times New Roman"/>
          <w:sz w:val="24"/>
          <w:szCs w:val="24"/>
        </w:rPr>
        <w:t>ę przyjęcie zasady,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rą obecność pracownika ośrodka, zakładu lub schroniska niewykonującego zawodu medycznego podczas udzielania świadczeń zdrowotnych nieletniemu, dotyczyć będą jedynie sytuacji udzielania nieletniemu świadczeń zdrowotnych poza terenem ośrodka, zakładu lub schroniska.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sytuacjach, gdy świadczenia zdrowotne udzielane są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podmiotach wykonujących działalność leczniczą przez osoby wykonujące zaw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medyczny,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na co dzień nie mają do czynienia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uzasadnione jest przedsięwzięcie większych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ostrożności.</w:t>
      </w:r>
    </w:p>
    <w:p w14:paraId="4BEC85A1" w14:textId="24D971A7"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Obowi</w:t>
      </w:r>
      <w:r w:rsidRPr="00FD0B73">
        <w:rPr>
          <w:rStyle w:val="Brak"/>
          <w:rFonts w:ascii="Times New Roman" w:hAnsi="Times New Roman" w:cs="Times New Roman"/>
          <w:sz w:val="24"/>
          <w:szCs w:val="24"/>
        </w:rPr>
        <w:t>ązującą zasadą jest udzielanie świadczeń zdrowotnych nieletniemu umieszczonemu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B66731" w:rsidRPr="00FD0B73">
        <w:rPr>
          <w:rFonts w:ascii="Times New Roman" w:hAnsi="Times New Roman" w:cs="Times New Roman"/>
          <w:sz w:val="24"/>
          <w:szCs w:val="24"/>
        </w:rPr>
        <w:t>okręgowym</w:t>
      </w:r>
      <w:r w:rsidR="00B66731" w:rsidRPr="00FD0B73">
        <w:rPr>
          <w:rStyle w:val="Brak"/>
          <w:rFonts w:ascii="Times New Roman" w:hAnsi="Times New Roman" w:cs="Times New Roman"/>
          <w:sz w:val="24"/>
          <w:szCs w:val="24"/>
        </w:rPr>
        <w:t xml:space="preserve"> </w:t>
      </w:r>
      <w:r w:rsidR="001A4B5E"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xml:space="preserve">, zakładzie leczniczym albo zakładzie poprawczym poza ich terenem bez obecności pracownika ośrodka albo zakładu niewykonującego zawodu medycznego. </w:t>
      </w:r>
    </w:p>
    <w:p w14:paraId="4BCF616E" w14:textId="702589D9"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Od zasady tej przewidziano wprowadzenie</w:t>
      </w:r>
      <w:r w:rsidR="003157D9">
        <w:rPr>
          <w:rStyle w:val="Brak"/>
          <w:rFonts w:ascii="Times New Roman" w:eastAsia="Times New Roman" w:hAnsi="Times New Roman" w:cs="Times New Roman"/>
          <w:sz w:val="24"/>
          <w:szCs w:val="24"/>
        </w:rPr>
        <w:t xml:space="preserve"> w </w:t>
      </w:r>
      <w:r w:rsidRPr="00FD0B73">
        <w:rPr>
          <w:rStyle w:val="Brak"/>
          <w:rFonts w:ascii="Times New Roman" w:hAnsi="Times New Roman" w:cs="Times New Roman"/>
          <w:sz w:val="24"/>
          <w:szCs w:val="24"/>
        </w:rPr>
        <w:t>projekcie wyjątk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ch sytuacjach. </w:t>
      </w:r>
    </w:p>
    <w:p w14:paraId="6DD9A109" w14:textId="578D8DCC"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Pierwsza sytuacja, obj</w:t>
      </w:r>
      <w:r w:rsidRPr="00FD0B73">
        <w:rPr>
          <w:rStyle w:val="Brak"/>
          <w:rFonts w:ascii="Times New Roman" w:hAnsi="Times New Roman" w:cs="Times New Roman"/>
          <w:sz w:val="24"/>
          <w:szCs w:val="24"/>
        </w:rPr>
        <w:t>ęta projektowaną regulacją, dotyczy udzielania świadczeń zdrowotnych nieletniemu umieszczonemu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B66731" w:rsidRPr="00FD0B73">
        <w:rPr>
          <w:rFonts w:ascii="Times New Roman" w:hAnsi="Times New Roman" w:cs="Times New Roman"/>
          <w:sz w:val="24"/>
          <w:szCs w:val="24"/>
        </w:rPr>
        <w:t>okręgowym</w:t>
      </w:r>
      <w:r w:rsidR="00B66731" w:rsidRPr="00FD0B73">
        <w:rPr>
          <w:rStyle w:val="Brak"/>
          <w:rFonts w:ascii="Times New Roman" w:hAnsi="Times New Roman" w:cs="Times New Roman"/>
          <w:sz w:val="24"/>
          <w:szCs w:val="24"/>
        </w:rPr>
        <w:t xml:space="preserve"> </w:t>
      </w:r>
      <w:r w:rsidR="001A4B5E"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xml:space="preserve">, zakładzie leczniczym dysponującym warunkami </w:t>
      </w:r>
      <w:r w:rsidRPr="00FD0B73">
        <w:rPr>
          <w:rStyle w:val="Brak"/>
          <w:rFonts w:ascii="Times New Roman" w:hAnsi="Times New Roman" w:cs="Times New Roman"/>
          <w:sz w:val="24"/>
          <w:szCs w:val="24"/>
        </w:rPr>
        <w:lastRenderedPageBreak/>
        <w:t>wzmocnionego lub maksymalnego zabezpieczenia, zakładzie poprawczym otwartym albo zakładzie poprawczym półotwartym, poza ich terenem. Obecność pracownika ośrodka albo zakładu niewykonującego zawodu medycznego może być konsekwencją wyrażenia życzenia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przedmiocie przez osobę udzielającą danego świadczenia zdrowotnego. Jednakże przesłanką zastosowania tego odstępstwa od zasady ma być konieczność zapewniania bezpieczeństwa osobie udzielającej świadczenia zdrowotnego. </w:t>
      </w:r>
    </w:p>
    <w:p w14:paraId="5103BB92" w14:textId="1AD9FFA2"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Druga sytuacja obj</w:t>
      </w:r>
      <w:r w:rsidRPr="00FD0B73">
        <w:rPr>
          <w:rStyle w:val="Brak"/>
          <w:rFonts w:ascii="Times New Roman" w:hAnsi="Times New Roman" w:cs="Times New Roman"/>
          <w:sz w:val="24"/>
          <w:szCs w:val="24"/>
        </w:rPr>
        <w:t>ęta projektowaną regulacją dotyczy udzielania świadczeń zdrowotnych nieletniemu umieszczonemu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zamkniętym albo zakładzie poprawczym</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 poza ich terenem. Obecność pracownika zakładu niewykonującego zawodu medycznego będzie obligatoryjna, chyba że osoba udzielają</w:t>
      </w:r>
      <w:r w:rsidRPr="00FD0B73">
        <w:rPr>
          <w:rStyle w:val="Brak"/>
          <w:rFonts w:ascii="Times New Roman" w:hAnsi="Times New Roman" w:cs="Times New Roman"/>
          <w:sz w:val="24"/>
          <w:szCs w:val="24"/>
          <w:lang w:val="it-IT"/>
        </w:rPr>
        <w:t xml:space="preserve">ca </w:t>
      </w:r>
      <w:r w:rsidRPr="00FD0B73">
        <w:rPr>
          <w:rStyle w:val="Brak"/>
          <w:rFonts w:ascii="Times New Roman" w:hAnsi="Times New Roman" w:cs="Times New Roman"/>
          <w:sz w:val="24"/>
          <w:szCs w:val="24"/>
        </w:rPr>
        <w:t>świadczenia zdrowotnego zawnioskuje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udzielenie nieletniemu świadczenia zdrowotnego pod nieobecność pracownika zakładu. Przyjęta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reguła wynika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kategorii nieletnich umieszczanych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 zamkniętych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zakładach poprawczych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co do zasady podczas udzielania świadczeń zdrowotnych poza terenem zakładu powinni znajdować się pod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lnym nadzorem pracownika zakładu, jako nieletni stwarzający większe zagrożenie dla bezpieczeństwa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wykonujących zaw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medyczny niż nieletni umieszczeni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 otwartych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zakładach poprawczych półotwartych. </w:t>
      </w:r>
      <w:r w:rsidR="00025FDB" w:rsidRPr="00FD0B73">
        <w:rPr>
          <w:rStyle w:val="Brak"/>
          <w:rFonts w:ascii="Times New Roman" w:hAnsi="Times New Roman" w:cs="Times New Roman"/>
          <w:sz w:val="24"/>
          <w:szCs w:val="24"/>
        </w:rPr>
        <w:t>Należy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miejscu </w:t>
      </w:r>
      <w:r w:rsidR="00025FDB" w:rsidRPr="00FD0B73">
        <w:rPr>
          <w:rStyle w:val="Brak"/>
          <w:rFonts w:ascii="Times New Roman" w:hAnsi="Times New Roman" w:cs="Times New Roman"/>
          <w:sz w:val="24"/>
          <w:szCs w:val="24"/>
        </w:rPr>
        <w:t>wskazać</w:t>
      </w:r>
      <w:r w:rsidRPr="00FD0B73">
        <w:rPr>
          <w:rStyle w:val="Brak"/>
          <w:rFonts w:ascii="Times New Roman" w:hAnsi="Times New Roman" w:cs="Times New Roman"/>
          <w:sz w:val="24"/>
          <w:szCs w:val="24"/>
        </w:rPr>
        <w:t>, że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projektem zakłady poprawcze zamknięte są przeznaczone dla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ze względu na czyny karalne,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się dopuścili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niekorzystne zmiany zachowania nie dają podstaw do umieszczenia 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otwartym lub półotwartym</w:t>
      </w:r>
      <w:r w:rsidR="00A97689">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oraz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postawa lub zachowanie podczas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lub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innego rodzaju przemawiają za umieszczeniem 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zamkniętym, lub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co najmniej dwukrotnie uciekali ze schroniska dla nieletnich lub</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 innego rodzaju,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zakłady poprawcze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 są przeznaczone dla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ukończyli 16 lat,</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wyjątkowych przypadkach lat 15</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wymagają wzmożonych oddziaływań wychowawczych lub terapeutycznych.</w:t>
      </w:r>
    </w:p>
    <w:p w14:paraId="173FC00F" w14:textId="3830ADF6"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analogiczny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proponuje się uregulowanie udzielania świadczeń zdrowotnych nieletniemu umieszczonemu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poza jego terenem. Obecność pracownika schroniska niewykonującego zawodu medycznego będzie obligatoryjna, chyba że osoba udzielają</w:t>
      </w:r>
      <w:r w:rsidRPr="00FD0B73">
        <w:rPr>
          <w:rStyle w:val="Brak"/>
          <w:rFonts w:ascii="Times New Roman" w:hAnsi="Times New Roman" w:cs="Times New Roman"/>
          <w:sz w:val="24"/>
          <w:szCs w:val="24"/>
          <w:lang w:val="it-IT"/>
        </w:rPr>
        <w:t xml:space="preserve">ca </w:t>
      </w:r>
      <w:r w:rsidRPr="00FD0B73">
        <w:rPr>
          <w:rStyle w:val="Brak"/>
          <w:rFonts w:ascii="Times New Roman" w:hAnsi="Times New Roman" w:cs="Times New Roman"/>
          <w:sz w:val="24"/>
          <w:szCs w:val="24"/>
        </w:rPr>
        <w:t>świadczenia zdrowotnego zawnioskuje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udzielenie nieletniemu świadczenia zdrowotnego pod nieobecność pracownika schroniska. Uzasadnieniem wprowadzenia tych regulacji jest konieczność uwzględnienia istoty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podstaw stosowania wobec nieletniego </w:t>
      </w:r>
      <w:r w:rsidRPr="00FD0B73">
        <w:rPr>
          <w:rStyle w:val="Brak"/>
          <w:rFonts w:ascii="Times New Roman" w:hAnsi="Times New Roman" w:cs="Times New Roman"/>
          <w:sz w:val="24"/>
          <w:szCs w:val="24"/>
        </w:rPr>
        <w:lastRenderedPageBreak/>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lną przesłanką jest cel związany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przeciwdziałaniem dalszej demoralizacji nieletniego lub dopuszczenia się przez niego czynu karalnego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toku postępowania lub zapewnieniem prawidłowego toku postępowania oraz przesłanek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do stosowania środka tymczasowego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46 projektu. Podczas udzielania świadczeń zdrowotnych poza terenem schroniska dla nieletnich nieletni powinni znajdować się pod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lnym nadzorem pracownika schroniska, jako nieletni stwarzający większe zagrożenie dla bezpieczeństwa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wykonujących zaw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medyczny, ale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stwarzający większe zagrożenie dla prawidłowego toku postępowania np. przez podjęcie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ucieczki.</w:t>
      </w:r>
    </w:p>
    <w:p w14:paraId="03B7C822" w14:textId="491C2AE9"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Nale</w:t>
      </w:r>
      <w:r w:rsidRPr="00FD0B73">
        <w:rPr>
          <w:rStyle w:val="Brak"/>
          <w:rFonts w:ascii="Times New Roman" w:hAnsi="Times New Roman" w:cs="Times New Roman"/>
          <w:sz w:val="24"/>
          <w:szCs w:val="24"/>
        </w:rPr>
        <w:t>ży zwr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cić uwagę, że projektowane regulacje będą miał</w:t>
      </w:r>
      <w:r w:rsidRPr="00FE43A1">
        <w:rPr>
          <w:rStyle w:val="Brak"/>
          <w:rFonts w:ascii="Times New Roman" w:hAnsi="Times New Roman" w:cs="Times New Roman"/>
          <w:sz w:val="24"/>
          <w:szCs w:val="24"/>
        </w:rPr>
        <w:t xml:space="preserve">y status </w:t>
      </w:r>
      <w:r w:rsidRPr="00FD0B73">
        <w:rPr>
          <w:rStyle w:val="Brak"/>
          <w:rFonts w:ascii="Times New Roman" w:hAnsi="Times New Roman" w:cs="Times New Roman"/>
          <w:i/>
          <w:iCs/>
          <w:sz w:val="24"/>
          <w:szCs w:val="24"/>
          <w:lang w:val="it-IT"/>
        </w:rPr>
        <w:t>lex specialis</w:t>
      </w:r>
      <w:r w:rsidR="00A27ADE" w:rsidRPr="00FD0B73">
        <w:rPr>
          <w:rStyle w:val="Brak"/>
          <w:rFonts w:ascii="Times New Roman" w:hAnsi="Times New Roman" w:cs="Times New Roman"/>
          <w:sz w:val="24"/>
          <w:szCs w:val="24"/>
          <w:lang w:val="pt-PT"/>
        </w:rPr>
        <w:t xml:space="preserve"> do </w:t>
      </w:r>
      <w:r w:rsidRPr="00FD0B73">
        <w:rPr>
          <w:rStyle w:val="Brak"/>
          <w:rFonts w:ascii="Times New Roman" w:hAnsi="Times New Roman" w:cs="Times New Roman"/>
          <w:sz w:val="24"/>
          <w:szCs w:val="24"/>
          <w:lang w:val="pt-PT"/>
        </w:rPr>
        <w:t>art. 20 ust. 1</w:t>
      </w:r>
      <w:r w:rsidR="007A7197">
        <w:rPr>
          <w:rStyle w:val="Brak"/>
          <w:rFonts w:ascii="Times New Roman" w:hAnsi="Times New Roman" w:cs="Times New Roman"/>
          <w:sz w:val="24"/>
          <w:szCs w:val="24"/>
          <w:lang w:val="pt-PT"/>
        </w:rPr>
        <w:t xml:space="preserve"> i </w:t>
      </w:r>
      <w:r w:rsidRPr="00FD0B73">
        <w:rPr>
          <w:rStyle w:val="Brak"/>
          <w:rFonts w:ascii="Times New Roman" w:hAnsi="Times New Roman" w:cs="Times New Roman"/>
          <w:sz w:val="24"/>
          <w:szCs w:val="24"/>
        </w:rPr>
        <w:t>art. 22 ust. 2 zdanie 2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6 listopada 2008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prawach pacjenta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Rzeczniku Praw Pacjenta,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zatem jako wyraźnie określone wyjątki, będą musiały być wykładane ściś</w:t>
      </w:r>
      <w:r w:rsidRPr="00FD0B73">
        <w:rPr>
          <w:rStyle w:val="Brak"/>
          <w:rFonts w:ascii="Times New Roman" w:hAnsi="Times New Roman" w:cs="Times New Roman"/>
          <w:sz w:val="24"/>
          <w:szCs w:val="24"/>
          <w:lang w:val="it-IT"/>
        </w:rPr>
        <w:t>le.</w:t>
      </w:r>
      <w:r w:rsidRPr="00FD0B73">
        <w:rPr>
          <w:rStyle w:val="Brak"/>
          <w:rFonts w:ascii="Times New Roman" w:hAnsi="Times New Roman" w:cs="Times New Roman"/>
          <w:sz w:val="24"/>
          <w:szCs w:val="24"/>
        </w:rPr>
        <w:t xml:space="preserve"> Celem obecności pracownika niewykonującego zawodu medycznego podczas udzielania świadczeń zdrowotnych nieletniemu umieszczonemu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B66731" w:rsidRPr="00FD0B73">
        <w:rPr>
          <w:rFonts w:ascii="Times New Roman" w:hAnsi="Times New Roman" w:cs="Times New Roman"/>
          <w:sz w:val="24"/>
          <w:szCs w:val="24"/>
        </w:rPr>
        <w:t>okręgowym</w:t>
      </w:r>
      <w:r w:rsidR="00B66731" w:rsidRPr="00FD0B73">
        <w:rPr>
          <w:rStyle w:val="Brak"/>
          <w:rFonts w:ascii="Times New Roman" w:hAnsi="Times New Roman" w:cs="Times New Roman"/>
          <w:sz w:val="24"/>
          <w:szCs w:val="24"/>
        </w:rPr>
        <w:t xml:space="preserve"> </w:t>
      </w:r>
      <w:r w:rsidR="001A4B5E"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leczniczym, zakładzie poprawczym lub schronisku dla nieletnich jest zapewnienie bezpieczeństwa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udzielających świadczeń zdrowotnych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powinno być realizowane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zapewniający poszanowanie prawa nieletniego do intymnoś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godnoś</w:t>
      </w:r>
      <w:r w:rsidRPr="00FD0B73">
        <w:rPr>
          <w:rStyle w:val="Brak"/>
          <w:rFonts w:ascii="Times New Roman" w:hAnsi="Times New Roman" w:cs="Times New Roman"/>
          <w:sz w:val="24"/>
          <w:szCs w:val="24"/>
          <w:lang w:val="it-IT"/>
        </w:rPr>
        <w:t>ci.</w:t>
      </w:r>
    </w:p>
    <w:p w14:paraId="3C857B2C" w14:textId="335D2A52"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Do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lub schronisk niewykonujących zawodu medycznego obecnych podczas udzielania nieletniemu świadczeń zdrowotnych,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22 ust. 3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6 listopada 2008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prawach pacjenta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Rzeczniku Praw Pacjenta, znajdą odpowiednie zastosowanie przepisy art. 13</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art. 14 tej ustawy dotyczące zachowania </w:t>
      </w:r>
      <w:r w:rsidR="00A97689">
        <w:rPr>
          <w:rStyle w:val="Brak"/>
          <w:rFonts w:ascii="Times New Roman" w:hAnsi="Times New Roman" w:cs="Times New Roman"/>
          <w:sz w:val="24"/>
          <w:szCs w:val="24"/>
        </w:rPr>
        <w:t xml:space="preserve">w </w:t>
      </w:r>
      <w:r w:rsidRPr="00FD0B73">
        <w:rPr>
          <w:rStyle w:val="Brak"/>
          <w:rFonts w:ascii="Times New Roman" w:hAnsi="Times New Roman" w:cs="Times New Roman"/>
          <w:sz w:val="24"/>
          <w:szCs w:val="24"/>
        </w:rPr>
        <w:t>tajemnicy informacji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nieletnim jako pacjentem. </w:t>
      </w:r>
    </w:p>
    <w:p w14:paraId="67D31103" w14:textId="77777777" w:rsidR="00612336" w:rsidRPr="00FD0B73" w:rsidRDefault="00612336" w:rsidP="00BD4ABC">
      <w:pPr>
        <w:pStyle w:val="TreA"/>
        <w:spacing w:after="0" w:line="360" w:lineRule="auto"/>
        <w:rPr>
          <w:rStyle w:val="Brak"/>
          <w:rFonts w:ascii="Times New Roman" w:eastAsia="Times New Roman" w:hAnsi="Times New Roman" w:cs="Times New Roman"/>
          <w:b/>
          <w:bCs/>
          <w:sz w:val="24"/>
          <w:szCs w:val="24"/>
        </w:rPr>
      </w:pPr>
    </w:p>
    <w:p w14:paraId="27408B9D" w14:textId="77777777" w:rsidR="00612336" w:rsidRPr="00FD0B73" w:rsidRDefault="00EF7DD2" w:rsidP="00BD4ABC">
      <w:pPr>
        <w:pStyle w:val="TreA"/>
        <w:spacing w:after="0" w:line="360" w:lineRule="auto"/>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Depozyt (art. 132)</w:t>
      </w:r>
    </w:p>
    <w:p w14:paraId="7238D29C" w14:textId="671B5482"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Istotn</w:t>
      </w:r>
      <w:r w:rsidRPr="00FD0B73">
        <w:rPr>
          <w:rStyle w:val="Brak"/>
          <w:rFonts w:ascii="Times New Roman" w:hAnsi="Times New Roman" w:cs="Times New Roman"/>
          <w:sz w:val="24"/>
          <w:szCs w:val="24"/>
        </w:rPr>
        <w:t>ą nowością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ustawie jest uregulowanie zasad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funkcjonowaniem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B66731" w:rsidRPr="00FD0B73">
        <w:rPr>
          <w:rFonts w:ascii="Times New Roman" w:hAnsi="Times New Roman" w:cs="Times New Roman"/>
          <w:sz w:val="24"/>
          <w:szCs w:val="24"/>
        </w:rPr>
        <w:t xml:space="preserve">okręgowych </w:t>
      </w:r>
      <w:r w:rsidR="001A4B5E"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leczniczych dysponujących warunkami wzmocnionego lub maksymalnego zabezpieczenia, zakładach poprawczych, schroniskach dla nieletnich – depozyt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t>
      </w:r>
    </w:p>
    <w:p w14:paraId="08F49CF1" w14:textId="4CA394A6"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Proponuje si</w:t>
      </w:r>
      <w:r w:rsidRPr="00FD0B73">
        <w:rPr>
          <w:rStyle w:val="Brak"/>
          <w:rFonts w:ascii="Times New Roman" w:hAnsi="Times New Roman" w:cs="Times New Roman"/>
          <w:sz w:val="24"/>
          <w:szCs w:val="24"/>
        </w:rPr>
        <w:t>ę wprowadzenie zasady,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rą nieletni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ośrodkach, zakładach lub schroniskach będzie przekazywał do depozytu dokumenty stwierdzają</w:t>
      </w:r>
      <w:r w:rsidRPr="00FE43A1">
        <w:rPr>
          <w:rStyle w:val="Brak"/>
          <w:rFonts w:ascii="Times New Roman" w:hAnsi="Times New Roman" w:cs="Times New Roman"/>
          <w:sz w:val="24"/>
          <w:szCs w:val="24"/>
        </w:rPr>
        <w:t>ce to</w:t>
      </w:r>
      <w:r w:rsidRPr="00FD0B73">
        <w:rPr>
          <w:rStyle w:val="Brak"/>
          <w:rFonts w:ascii="Times New Roman" w:hAnsi="Times New Roman" w:cs="Times New Roman"/>
          <w:sz w:val="24"/>
          <w:szCs w:val="24"/>
        </w:rPr>
        <w:t>żsamość, środki pieniężne, przedmioty wartościowe oraz przedmioty,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ośrodku, zakładzie lub schronisku. Przyjęte rozwiązania zagwarantują </w:t>
      </w:r>
      <w:r w:rsidRPr="00FD0B73">
        <w:rPr>
          <w:rStyle w:val="Brak"/>
          <w:rFonts w:ascii="Times New Roman" w:hAnsi="Times New Roman" w:cs="Times New Roman"/>
          <w:sz w:val="24"/>
          <w:szCs w:val="24"/>
        </w:rPr>
        <w:lastRenderedPageBreak/>
        <w:t>nieletnim możliwość przechowywania ważnych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cennych dla nich rzeczy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bezpiecznym miejscu,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tym samym zapewnią ochronę przed ich utratą, uszkodzeniem, zniszczeniem lub zgubieniem. Ponadto przyjęte rozwiązania mają istotne znaczenia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konieczność zapewnienia porządku prawnego,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ośrodka, zakładu lub schroniska oraz zapewnienie prawidłowego toku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obowiązkiem przekazywania do depozytu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ośrodku, zakładzie lub schronisku. </w:t>
      </w:r>
    </w:p>
    <w:p w14:paraId="2B357D2E" w14:textId="14CDAE37"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Depozyt prowadzony b</w:t>
      </w:r>
      <w:r w:rsidRPr="00FD0B73">
        <w:rPr>
          <w:rStyle w:val="Brak"/>
          <w:rFonts w:ascii="Times New Roman" w:hAnsi="Times New Roman" w:cs="Times New Roman"/>
          <w:sz w:val="24"/>
          <w:szCs w:val="24"/>
        </w:rPr>
        <w:t xml:space="preserve">ędzie przez dyrektora młodzieżowego ośrodka wychowawczego, </w:t>
      </w:r>
      <w:r w:rsidR="00B66731" w:rsidRPr="00FD0B73">
        <w:rPr>
          <w:rFonts w:ascii="Times New Roman" w:hAnsi="Times New Roman" w:cs="Times New Roman"/>
          <w:sz w:val="24"/>
          <w:szCs w:val="24"/>
        </w:rPr>
        <w:t xml:space="preserve">okręgowego </w:t>
      </w:r>
      <w:r w:rsidR="0008421A"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lub schroniska dla nieletnich albo upoważnionego przez niego pracownika. To dyrektor ośrodka, zakładu lub schroniska podejmować będzie decyzje,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pracownik jest upoważniony do prowadzenia depozytu kierując się zakresem jego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Projektowana regulacja wpływa na zwiększenie gwarancyjności prowadzonych depozyt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t>
      </w:r>
    </w:p>
    <w:p w14:paraId="3E1006F5" w14:textId="3E8E947A"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Maj</w:t>
      </w:r>
      <w:r w:rsidRPr="00FD0B73">
        <w:rPr>
          <w:rStyle w:val="Brak"/>
          <w:rFonts w:ascii="Times New Roman" w:hAnsi="Times New Roman" w:cs="Times New Roman"/>
          <w:sz w:val="24"/>
          <w:szCs w:val="24"/>
        </w:rPr>
        <w:t>ąc na uwadze, ż</w:t>
      </w:r>
      <w:r w:rsidR="00476372"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przekazanie przez nieletniego do depozytu dokument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stwierdzających tożsamość,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pieniężnych,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wartościowych oraz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 stanowi obowiązek nieletniego realizowany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przy przyjęciu nieletniego do ośrodka, zakładu lub schroniska,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podczas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 korzystanie przez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depozytu odbywać się będzie za zgodą dyrektora ośrodka, zakładu lub schroniska albo kierownika zakładu leczniczego lub upoważnionego przez niego pracownika. Przyjęte rozwiązanie stanowi gwarancję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prawidłowoś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zasadności korzystania przez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depozytu. Dyrektor ośrodka, zakładu lub schroniska przez określenie sposobu dysponowania środkami pieniężnymi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innymi przedmiotami znajdującymi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depozycie daje gwarancję prawidłowego dysponowania depozytem nieletniego. Pracownik prowadzący depozyt – wskazany przez dyrektora,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założeniu będzie osobą znającą najlepiej potrzeby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dysponowania depozytem</w:t>
      </w:r>
      <w:r w:rsidRPr="00FD0B73">
        <w:rPr>
          <w:rStyle w:val="Brak"/>
          <w:rFonts w:ascii="Times New Roman" w:hAnsi="Times New Roman" w:cs="Times New Roman"/>
          <w:sz w:val="24"/>
          <w:szCs w:val="24"/>
        </w:rPr>
        <w:tab/>
      </w:r>
    </w:p>
    <w:p w14:paraId="07E7B628" w14:textId="376CF40A"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Przy zwolnieniu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młodzieżowego ośrodka wychowawczego, </w:t>
      </w:r>
      <w:r w:rsidR="00B66731" w:rsidRPr="00FD0B73">
        <w:rPr>
          <w:rFonts w:ascii="Times New Roman" w:hAnsi="Times New Roman" w:cs="Times New Roman"/>
          <w:sz w:val="24"/>
          <w:szCs w:val="24"/>
        </w:rPr>
        <w:t xml:space="preserve">okręgowego </w:t>
      </w:r>
      <w:r w:rsidR="0008421A"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lub schroniska dla nieletnich, nieletni otrzyma za pokwitowaniem wszystkie rzeczy przechowywane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depozycie. </w:t>
      </w:r>
    </w:p>
    <w:p w14:paraId="5F43C524" w14:textId="7EE2EB8D"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Zasady prowadzenia depozyt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leczniczych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wydawania depozyt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nieletniemu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nich zwalnianemu określają odrębne przepisy (ustawa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6 listopada 2008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prawach pacjenta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Rzeczniku Praw Pacjenta, rozporządz</w:t>
      </w:r>
      <w:r w:rsidR="00A27ADE" w:rsidRPr="00FD0B73">
        <w:rPr>
          <w:rStyle w:val="Brak"/>
          <w:rFonts w:ascii="Times New Roman" w:hAnsi="Times New Roman" w:cs="Times New Roman"/>
          <w:sz w:val="24"/>
          <w:szCs w:val="24"/>
        </w:rPr>
        <w:t>enie Ministra Zdrowia</w:t>
      </w:r>
      <w:r w:rsidR="003157D9">
        <w:rPr>
          <w:rStyle w:val="Brak"/>
          <w:rFonts w:ascii="Times New Roman" w:hAnsi="Times New Roman" w:cs="Times New Roman"/>
          <w:sz w:val="24"/>
          <w:szCs w:val="24"/>
        </w:rPr>
        <w:t xml:space="preserve"> z </w:t>
      </w:r>
      <w:r w:rsidR="00A27ADE" w:rsidRPr="00FD0B73">
        <w:rPr>
          <w:rStyle w:val="Brak"/>
          <w:rFonts w:ascii="Times New Roman" w:hAnsi="Times New Roman" w:cs="Times New Roman"/>
          <w:sz w:val="24"/>
          <w:szCs w:val="24"/>
        </w:rPr>
        <w:t>dnia 30 </w:t>
      </w:r>
      <w:r w:rsidRPr="00FD0B73">
        <w:rPr>
          <w:rStyle w:val="Brak"/>
          <w:rFonts w:ascii="Times New Roman" w:hAnsi="Times New Roman" w:cs="Times New Roman"/>
          <w:sz w:val="24"/>
          <w:szCs w:val="24"/>
        </w:rPr>
        <w:t>lipca 2009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prowadzenia depozytu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stacjonarnym zakładzie opieki zdrowotnej, Dz. U. </w:t>
      </w:r>
      <w:r w:rsidR="00A97689">
        <w:rPr>
          <w:rStyle w:val="Brak"/>
          <w:rFonts w:ascii="Times New Roman" w:hAnsi="Times New Roman" w:cs="Times New Roman"/>
          <w:sz w:val="24"/>
          <w:szCs w:val="24"/>
        </w:rPr>
        <w:t>z 2021 r. poz. 200</w:t>
      </w:r>
      <w:r w:rsidRPr="00FD0B73">
        <w:rPr>
          <w:rStyle w:val="Brak"/>
          <w:rFonts w:ascii="Times New Roman" w:hAnsi="Times New Roman" w:cs="Times New Roman"/>
          <w:sz w:val="24"/>
          <w:szCs w:val="24"/>
        </w:rPr>
        <w:t>).</w:t>
      </w:r>
    </w:p>
    <w:p w14:paraId="45EEE127" w14:textId="77777777" w:rsidR="00612336" w:rsidRPr="00FD0B73" w:rsidRDefault="00612336" w:rsidP="00BD4ABC">
      <w:pPr>
        <w:pStyle w:val="TreA"/>
        <w:spacing w:after="0" w:line="360" w:lineRule="auto"/>
        <w:rPr>
          <w:rStyle w:val="Brak"/>
          <w:rFonts w:ascii="Times New Roman" w:eastAsia="Times New Roman" w:hAnsi="Times New Roman" w:cs="Times New Roman"/>
          <w:b/>
          <w:bCs/>
          <w:sz w:val="24"/>
          <w:szCs w:val="24"/>
        </w:rPr>
      </w:pPr>
    </w:p>
    <w:p w14:paraId="78405E4B" w14:textId="77777777" w:rsidR="00612336" w:rsidRPr="00FD0B73" w:rsidRDefault="00EF7DD2" w:rsidP="00BD4ABC">
      <w:pPr>
        <w:pStyle w:val="TreA"/>
        <w:spacing w:after="0" w:line="360" w:lineRule="auto"/>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Obowiązek informacyjny (art. 133)</w:t>
      </w:r>
    </w:p>
    <w:p w14:paraId="586E6E3D" w14:textId="02B81C17"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 proponuje si</w:t>
      </w:r>
      <w:r w:rsidRPr="00FD0B73">
        <w:rPr>
          <w:rStyle w:val="Brak"/>
          <w:rFonts w:ascii="Times New Roman" w:hAnsi="Times New Roman" w:cs="Times New Roman"/>
          <w:sz w:val="24"/>
          <w:szCs w:val="24"/>
        </w:rPr>
        <w:t>ę wprowadzenie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systematyzujących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ujednolicających obowiązki informacyjne dyrektora młodzieżowego ośrodka wychowawczego, </w:t>
      </w:r>
      <w:r w:rsidR="00B66731" w:rsidRPr="00FD0B73">
        <w:rPr>
          <w:rFonts w:ascii="Times New Roman" w:hAnsi="Times New Roman" w:cs="Times New Roman"/>
          <w:sz w:val="24"/>
          <w:szCs w:val="24"/>
        </w:rPr>
        <w:t>okręgowego</w:t>
      </w:r>
      <w:r w:rsidR="00B66731" w:rsidRPr="00FD0B73">
        <w:rPr>
          <w:rStyle w:val="Brak"/>
          <w:rFonts w:ascii="Times New Roman" w:hAnsi="Times New Roman" w:cs="Times New Roman"/>
          <w:sz w:val="24"/>
          <w:szCs w:val="24"/>
        </w:rPr>
        <w:t xml:space="preserve"> </w:t>
      </w:r>
      <w:r w:rsidR="0008421A"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lub schroniska dla nieletnich oraz kierownika zakładu leczniczego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przyjęciem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pobytem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ośrodkach, zakładach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schroniskach oraz zwolnieniem nieletniego. </w:t>
      </w:r>
    </w:p>
    <w:p w14:paraId="1F87F1E7" w14:textId="21B310BE"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obecnym stanie prawnym regulacje</w:t>
      </w:r>
      <w:r w:rsidR="003157D9">
        <w:rPr>
          <w:rStyle w:val="Brak"/>
          <w:rFonts w:ascii="Times New Roman" w:eastAsia="Times New Roman" w:hAnsi="Times New Roman" w:cs="Times New Roman"/>
          <w:sz w:val="24"/>
          <w:szCs w:val="24"/>
        </w:rPr>
        <w:t xml:space="preserve"> w </w:t>
      </w:r>
      <w:r w:rsidRPr="00FD0B73">
        <w:rPr>
          <w:rStyle w:val="Brak"/>
          <w:rFonts w:ascii="Times New Roman" w:hAnsi="Times New Roman" w:cs="Times New Roman"/>
          <w:sz w:val="24"/>
          <w:szCs w:val="24"/>
        </w:rPr>
        <w:t>tym przedmiocie zawarte są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różnych aktach prawnych,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na poziomie ustawy (art. 72</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91 § 6 u.p.n.),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rozporządzeń (§ 9, § 10 ust. 1 rozporządzenia Ministra Edukacji Narodowej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27 grudnia 2011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szczegółowych zasad kierowania, przyjmowania, przenoszenia, zwalniania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Dz. U. poz. 1755; § 8 ust.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2, § 10 ust. 2, § 15 ust. 2 rozporządzenia Ministra Zdrowia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20 kwietnia 2005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szczegółowych zasad kierowania, przyjmowania, przenoszenia, zwalniania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podmiotach leczniczych niebędących przedsiębiorcami, Dz. 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2018 r. poz. 1928; § 42, § 46 ust. 2, § 56, § 57 ust. 3</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ust. 4, § 77 pkt 3, § 97 pkt 3 rozporządzenia Ministra Sprawiedliwości</w:t>
      </w:r>
      <w:r w:rsidR="003157D9">
        <w:rPr>
          <w:rStyle w:val="Brak"/>
          <w:rFonts w:ascii="Times New Roman" w:hAnsi="Times New Roman" w:cs="Times New Roman"/>
          <w:sz w:val="24"/>
          <w:szCs w:val="24"/>
        </w:rPr>
        <w:t xml:space="preserve"> </w:t>
      </w:r>
      <w:r w:rsidR="00A97689">
        <w:rPr>
          <w:rStyle w:val="Brak"/>
          <w:rFonts w:ascii="Times New Roman" w:hAnsi="Times New Roman" w:cs="Times New Roman"/>
          <w:sz w:val="24"/>
          <w:szCs w:val="24"/>
        </w:rPr>
        <w:t xml:space="preserve">z dnia 17 października 2001 r. </w:t>
      </w:r>
      <w:r w:rsidR="003157D9">
        <w:rPr>
          <w:rStyle w:val="Brak"/>
          <w:rFonts w:ascii="Times New Roman" w:hAnsi="Times New Roman" w:cs="Times New Roman"/>
          <w:sz w:val="24"/>
          <w:szCs w:val="24"/>
        </w:rPr>
        <w:t>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w:t>
      </w:r>
    </w:p>
    <w:p w14:paraId="3D57F94B" w14:textId="35ECC9A0"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Obowi</w:t>
      </w:r>
      <w:r w:rsidRPr="00FD0B73">
        <w:rPr>
          <w:rStyle w:val="Brak"/>
          <w:rFonts w:ascii="Times New Roman" w:hAnsi="Times New Roman" w:cs="Times New Roman"/>
          <w:sz w:val="24"/>
          <w:szCs w:val="24"/>
        </w:rPr>
        <w:t>ązek informacyjny wynika także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zaleceń zawartych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aktach międzynarodowych,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w:t>
      </w: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ł Narod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Zjednoczonych dotyczących Ochrony Nieletnich Pozbawionych Wolnoś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(reguła 22 „Informacje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przyjęciu, miejscu znajdowania się, przeniesieniu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zwolnieniu należy niezwłocznie przekazać rodzicom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opiekunom lub najbliższym krewnym nieletniego”; reguła 56 zdanie drugie „Kierownik zakładu powinien niezwłocznie powiadomić rodzinę, opiekuna lub wskazaną przez nieletniego osobę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jego śmierci, chorobie wymagającej leczenia szpitalnego poza zakładem lub chorobie wymagającej stałego leczenia na terenie zakładu przez ponad 48 godzin”) oraz Zaleceń CM/Rec (2008)</w:t>
      </w:r>
      <w:r w:rsidR="00B97DA3"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11 Komitetu Ministr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Rady Europy dla państw członkowskich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zasad europejskich dotyczących kar</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alternatywnych stosowanych wobec sprawc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 (punkt 62.4 „Rodzice lub opiekunowie prawni nieletniego zostaną bezzwłocznie poinformowani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miejscu jego pobytu, jak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otrzymają informacje na temat zasad obowiązujących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danej instytucji oraz wszelkie inne istotne informacje”).</w:t>
      </w:r>
    </w:p>
    <w:p w14:paraId="73038BEF" w14:textId="5064C9CB"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Zgodnie</w:t>
      </w:r>
      <w:r w:rsidR="003157D9">
        <w:rPr>
          <w:rStyle w:val="Brak"/>
          <w:rFonts w:ascii="Times New Roman" w:eastAsia="Times New Roman" w:hAnsi="Times New Roman" w:cs="Times New Roman"/>
          <w:sz w:val="24"/>
          <w:szCs w:val="24"/>
        </w:rPr>
        <w:t xml:space="preserve"> z </w:t>
      </w:r>
      <w:r w:rsidRPr="00FD0B73">
        <w:rPr>
          <w:rStyle w:val="Brak"/>
          <w:rFonts w:ascii="Times New Roman" w:hAnsi="Times New Roman" w:cs="Times New Roman"/>
          <w:sz w:val="24"/>
          <w:szCs w:val="24"/>
        </w:rPr>
        <w:t xml:space="preserve">projektowanymi przepisami, tak jak obecnie, dyrektor młodzieżowego ośrodka wychowawczego, </w:t>
      </w:r>
      <w:r w:rsidR="00B66731" w:rsidRPr="00FD0B73">
        <w:rPr>
          <w:rFonts w:ascii="Times New Roman" w:hAnsi="Times New Roman" w:cs="Times New Roman"/>
          <w:sz w:val="24"/>
          <w:szCs w:val="24"/>
        </w:rPr>
        <w:t xml:space="preserve">okręgowego </w:t>
      </w:r>
      <w:r w:rsidR="0008421A"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lub schroniska dla nieletnich albo kierownik zakładu leczniczego będzie miał obowiązek zawiadomić sąd rodzinny albo organ prowadzący postępowanie oraz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albo tego</w:t>
      </w:r>
      <w:r w:rsidR="003157D9">
        <w:rPr>
          <w:rStyle w:val="Brak"/>
          <w:rFonts w:ascii="Times New Roman" w:hAnsi="Times New Roman" w:cs="Times New Roman"/>
          <w:sz w:val="24"/>
          <w:szCs w:val="24"/>
        </w:rPr>
        <w:t xml:space="preserve"> </w:t>
      </w:r>
      <w:r w:rsidR="003157D9">
        <w:rPr>
          <w:rStyle w:val="Brak"/>
          <w:rFonts w:ascii="Times New Roman" w:hAnsi="Times New Roman" w:cs="Times New Roman"/>
          <w:sz w:val="24"/>
          <w:szCs w:val="24"/>
        </w:rPr>
        <w:lastRenderedPageBreak/>
        <w:t>z </w:t>
      </w:r>
      <w:r w:rsidRPr="00FD0B73">
        <w:rPr>
          <w:rStyle w:val="Brak"/>
          <w:rFonts w:ascii="Times New Roman" w:hAnsi="Times New Roman" w:cs="Times New Roman"/>
          <w:sz w:val="24"/>
          <w:szCs w:val="24"/>
        </w:rPr>
        <w:t>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pod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stałą pieczą nieletni faktycznie pozostaje, albo opiekuna nieletniego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przyjęciu nieletniego do ośrodka, zakładu lub schroniska, jak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każdej zmianie tego ośrodka, zakładu lub schroniska oraz</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terminie zwolnienia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zwolnieniu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ośrodka, zakładu lub schroniska. Realizacja tego obowiązku względem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albo opiekuna nieletniego pozwoli im na posiadanie bieżącej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aktualnej informacji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miejscu pobytu nieletniego. Realizacja tego obowiązku wzglę</w:t>
      </w:r>
      <w:r w:rsidRPr="00FE43A1">
        <w:rPr>
          <w:rStyle w:val="Brak"/>
          <w:rFonts w:ascii="Times New Roman" w:hAnsi="Times New Roman" w:cs="Times New Roman"/>
          <w:sz w:val="24"/>
          <w:szCs w:val="24"/>
        </w:rPr>
        <w:t>dem s</w:t>
      </w:r>
      <w:r w:rsidRPr="00FD0B73">
        <w:rPr>
          <w:rStyle w:val="Brak"/>
          <w:rFonts w:ascii="Times New Roman" w:hAnsi="Times New Roman" w:cs="Times New Roman"/>
          <w:sz w:val="24"/>
          <w:szCs w:val="24"/>
        </w:rPr>
        <w:t>ądu rodzinnego (wykonującego orzeczenia) albo orga</w:t>
      </w:r>
      <w:r w:rsidR="00A27ADE" w:rsidRPr="00FD0B73">
        <w:rPr>
          <w:rStyle w:val="Brak"/>
          <w:rFonts w:ascii="Times New Roman" w:hAnsi="Times New Roman" w:cs="Times New Roman"/>
          <w:sz w:val="24"/>
          <w:szCs w:val="24"/>
        </w:rPr>
        <w:t>nu prowadzącego postępowanie (w </w:t>
      </w:r>
      <w:r w:rsidRPr="00FD0B73">
        <w:rPr>
          <w:rStyle w:val="Brak"/>
          <w:rFonts w:ascii="Times New Roman" w:hAnsi="Times New Roman" w:cs="Times New Roman"/>
          <w:sz w:val="24"/>
          <w:szCs w:val="24"/>
        </w:rPr>
        <w:t>przypadku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ma na celu zapewnienie tym podmiotom informacji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rzeczywistym wykonywaniu orzeczonego środka oraz informacji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miejscu pobytu nieletnie</w:t>
      </w:r>
      <w:r w:rsidR="00A97689">
        <w:rPr>
          <w:rStyle w:val="Brak"/>
          <w:rFonts w:ascii="Times New Roman" w:hAnsi="Times New Roman" w:cs="Times New Roman"/>
          <w:sz w:val="24"/>
          <w:szCs w:val="24"/>
        </w:rPr>
        <w:t>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kontroli wykonywania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oraz podejmowania decyzji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przedmiocie ich wykonywania. </w:t>
      </w:r>
    </w:p>
    <w:p w14:paraId="6A1C39EC" w14:textId="6A2CE2A7"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Obowi</w:t>
      </w:r>
      <w:r w:rsidRPr="00FD0B73">
        <w:rPr>
          <w:rStyle w:val="Brak"/>
          <w:rFonts w:ascii="Times New Roman" w:hAnsi="Times New Roman" w:cs="Times New Roman"/>
          <w:sz w:val="24"/>
          <w:szCs w:val="24"/>
        </w:rPr>
        <w:t xml:space="preserve">ązkiem dyrektora młodzieżowego ośrodka wychowawczego, </w:t>
      </w:r>
      <w:r w:rsidR="00B66731" w:rsidRPr="00FD0B73">
        <w:rPr>
          <w:rFonts w:ascii="Times New Roman" w:hAnsi="Times New Roman" w:cs="Times New Roman"/>
          <w:sz w:val="24"/>
          <w:szCs w:val="24"/>
        </w:rPr>
        <w:t>okręgowego</w:t>
      </w:r>
      <w:r w:rsidR="00B66731" w:rsidRPr="00FD0B73">
        <w:rPr>
          <w:rStyle w:val="Brak"/>
          <w:rFonts w:ascii="Times New Roman" w:hAnsi="Times New Roman" w:cs="Times New Roman"/>
          <w:sz w:val="24"/>
          <w:szCs w:val="24"/>
        </w:rPr>
        <w:t xml:space="preserve"> </w:t>
      </w:r>
      <w:r w:rsidR="0008421A"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w:t>
      </w:r>
      <w:r w:rsidR="00A27ADE" w:rsidRPr="00FD0B73">
        <w:rPr>
          <w:rStyle w:val="Brak"/>
          <w:rFonts w:ascii="Times New Roman" w:hAnsi="Times New Roman" w:cs="Times New Roman"/>
          <w:sz w:val="24"/>
          <w:szCs w:val="24"/>
        </w:rPr>
        <w:t xml:space="preserve"> lub schroniska dla </w:t>
      </w:r>
      <w:r w:rsidRPr="00FD0B73">
        <w:rPr>
          <w:rStyle w:val="Brak"/>
          <w:rFonts w:ascii="Times New Roman" w:hAnsi="Times New Roman" w:cs="Times New Roman"/>
          <w:sz w:val="24"/>
          <w:szCs w:val="24"/>
        </w:rPr>
        <w:t>nieletnich albo kierownika zakładu leczniczego będzie także informowanie sądu rodzinnego albo organu prowadzącego postępowanie oraz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albo tego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pod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stałą pieczą nieletni faktycznie pozostaje, albo opiekuna nieletniego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przyjęciu nieletniego do szpitala lub udzieleniu nieletniemu szpitalnego świadczenia zdrowotnego oraz</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stanie ciąży nieletniej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urodzeniu przez nią dziecka. Informacje związane ze stanem zdrowia nieletniego mają istotne znaczenia dla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albo opiekuna nieletniego lub sądu rodzinnego (wykonującego orzeczenie) albo orga</w:t>
      </w:r>
      <w:r w:rsidR="00A27ADE" w:rsidRPr="00FD0B73">
        <w:rPr>
          <w:rStyle w:val="Brak"/>
          <w:rFonts w:ascii="Times New Roman" w:hAnsi="Times New Roman" w:cs="Times New Roman"/>
          <w:sz w:val="24"/>
          <w:szCs w:val="24"/>
        </w:rPr>
        <w:t>nu prowadzącego postępowanie (w </w:t>
      </w:r>
      <w:r w:rsidRPr="00FD0B73">
        <w:rPr>
          <w:rStyle w:val="Brak"/>
          <w:rFonts w:ascii="Times New Roman" w:hAnsi="Times New Roman" w:cs="Times New Roman"/>
          <w:sz w:val="24"/>
          <w:szCs w:val="24"/>
        </w:rPr>
        <w:t>przypadku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albowiem skutkować mogą decyzjami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zmiany, uchylenia albo przerwy wykonywania orzeczonych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Obowiązek zawiadomienia właściwego są</w:t>
      </w:r>
      <w:r w:rsidRPr="00FD0B73">
        <w:rPr>
          <w:rStyle w:val="Brak"/>
          <w:rFonts w:ascii="Times New Roman" w:hAnsi="Times New Roman" w:cs="Times New Roman"/>
          <w:sz w:val="24"/>
          <w:szCs w:val="24"/>
          <w:lang w:val="fr-FR"/>
        </w:rPr>
        <w:t>du opieku</w:t>
      </w:r>
      <w:r w:rsidRPr="00FD0B73">
        <w:rPr>
          <w:rStyle w:val="Brak"/>
          <w:rFonts w:ascii="Times New Roman" w:hAnsi="Times New Roman" w:cs="Times New Roman"/>
          <w:sz w:val="24"/>
          <w:szCs w:val="24"/>
        </w:rPr>
        <w:t>ńczego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stanie ciąży nieletniej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urodzeniu przez nią dziecka wynika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konieczności wydania przez ten sąd odpowiednich zarządzeń opiekuńczych co do dziecka nieletniej umieszczonej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w:t>
      </w:r>
      <w:r w:rsidR="00A27ADE" w:rsidRPr="00FD0B73">
        <w:rPr>
          <w:rStyle w:val="Brak"/>
          <w:rFonts w:ascii="Times New Roman" w:hAnsi="Times New Roman" w:cs="Times New Roman"/>
          <w:sz w:val="24"/>
          <w:szCs w:val="24"/>
        </w:rPr>
        <w:t>dzie lub </w:t>
      </w:r>
      <w:r w:rsidRPr="00FD0B73">
        <w:rPr>
          <w:rStyle w:val="Brak"/>
          <w:rFonts w:ascii="Times New Roman" w:hAnsi="Times New Roman" w:cs="Times New Roman"/>
          <w:sz w:val="24"/>
          <w:szCs w:val="24"/>
        </w:rPr>
        <w:t xml:space="preserve">schronisku. </w:t>
      </w:r>
    </w:p>
    <w:p w14:paraId="57E6F45D" w14:textId="6D961B85"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Ucieczka nieletniego</w:t>
      </w:r>
      <w:r w:rsidR="003157D9">
        <w:rPr>
          <w:rStyle w:val="Brak"/>
          <w:rFonts w:ascii="Times New Roman" w:eastAsia="Times New Roman" w:hAnsi="Times New Roman" w:cs="Times New Roman"/>
          <w:sz w:val="24"/>
          <w:szCs w:val="24"/>
        </w:rPr>
        <w:t xml:space="preserve"> z </w:t>
      </w:r>
      <w:r w:rsidRPr="00FD0B73">
        <w:rPr>
          <w:rStyle w:val="Brak"/>
          <w:rFonts w:ascii="Times New Roman" w:hAnsi="Times New Roman" w:cs="Times New Roman"/>
          <w:sz w:val="24"/>
          <w:szCs w:val="24"/>
        </w:rPr>
        <w:t xml:space="preserve">młodzieżowego ośrodka wychowawczego, </w:t>
      </w:r>
      <w:r w:rsidR="00B66731" w:rsidRPr="00FD0B73">
        <w:rPr>
          <w:rFonts w:ascii="Times New Roman" w:hAnsi="Times New Roman" w:cs="Times New Roman"/>
          <w:sz w:val="24"/>
          <w:szCs w:val="24"/>
        </w:rPr>
        <w:t xml:space="preserve">okręgowego </w:t>
      </w:r>
      <w:r w:rsidR="00BB5747"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leczn</w:t>
      </w:r>
      <w:r w:rsidR="00A27ADE" w:rsidRPr="00FD0B73">
        <w:rPr>
          <w:rStyle w:val="Brak"/>
          <w:rFonts w:ascii="Times New Roman" w:hAnsi="Times New Roman" w:cs="Times New Roman"/>
          <w:sz w:val="24"/>
          <w:szCs w:val="24"/>
        </w:rPr>
        <w:t>iczego, zakładu poprawczego lub </w:t>
      </w:r>
      <w:r w:rsidRPr="00FD0B73">
        <w:rPr>
          <w:rStyle w:val="Brak"/>
          <w:rFonts w:ascii="Times New Roman" w:hAnsi="Times New Roman" w:cs="Times New Roman"/>
          <w:sz w:val="24"/>
          <w:szCs w:val="24"/>
        </w:rPr>
        <w:t>schroniska dla nieletnich lub nieusprawiedliwiony niepowr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lang w:val="nl-NL"/>
        </w:rPr>
        <w:t>t</w:t>
      </w:r>
      <w:r w:rsidR="003157D9">
        <w:rPr>
          <w:rStyle w:val="Brak"/>
          <w:rFonts w:ascii="Times New Roman" w:hAnsi="Times New Roman" w:cs="Times New Roman"/>
          <w:sz w:val="24"/>
          <w:szCs w:val="24"/>
          <w:lang w:val="nl-NL"/>
        </w:rPr>
        <w:t xml:space="preserve"> z </w:t>
      </w:r>
      <w:r w:rsidRPr="00FD0B73">
        <w:rPr>
          <w:rStyle w:val="Brak"/>
          <w:rFonts w:ascii="Times New Roman" w:hAnsi="Times New Roman" w:cs="Times New Roman"/>
          <w:sz w:val="24"/>
          <w:szCs w:val="24"/>
        </w:rPr>
        <w:t>czasowego pobytu poza ośrodkiem, zakładem lub schroniskiem, stanowi niezaplanowaną przerwę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wykonywaniu środka oraz niekontrolowaną zmianę miejsca pobytu nieletniego, często związaną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brakiem informacji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aktualnym miejscu przebywania nieletniego.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tym </w:t>
      </w:r>
      <w:r w:rsidR="00A97689" w:rsidRPr="00FD0B73">
        <w:rPr>
          <w:rStyle w:val="Brak"/>
          <w:rFonts w:ascii="Times New Roman" w:hAnsi="Times New Roman" w:cs="Times New Roman"/>
          <w:sz w:val="24"/>
          <w:szCs w:val="24"/>
        </w:rPr>
        <w:t xml:space="preserve">jest </w:t>
      </w:r>
      <w:r w:rsidRPr="00FD0B73">
        <w:rPr>
          <w:rStyle w:val="Brak"/>
          <w:rFonts w:ascii="Times New Roman" w:hAnsi="Times New Roman" w:cs="Times New Roman"/>
          <w:sz w:val="24"/>
          <w:szCs w:val="24"/>
        </w:rPr>
        <w:t>konieczne podjęcie odpowiednich działań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przerwania stanu nieprzebywania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wydanie nakazu zatrzymania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doprowadzenia nieletniego do ośrodka, zakładu lub schroniska, ewentualnie zmiana wykonywanego środka. Obowiązkiem dyrektor</w:t>
      </w:r>
      <w:r w:rsidR="00A97689">
        <w:rPr>
          <w:rStyle w:val="Brak"/>
          <w:rFonts w:ascii="Times New Roman" w:hAnsi="Times New Roman" w:cs="Times New Roman"/>
          <w:sz w:val="24"/>
          <w:szCs w:val="24"/>
        </w:rPr>
        <w:t>a</w:t>
      </w:r>
      <w:r w:rsidRPr="00FD0B73">
        <w:rPr>
          <w:rStyle w:val="Brak"/>
          <w:rFonts w:ascii="Times New Roman" w:hAnsi="Times New Roman" w:cs="Times New Roman"/>
          <w:sz w:val="24"/>
          <w:szCs w:val="24"/>
        </w:rPr>
        <w:t xml:space="preserve"> ośrodka, zakładu lub schroniska albo kierownika zakładu leczniczego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takiej sytuacji będzie </w:t>
      </w:r>
      <w:r w:rsidRPr="00FD0B73">
        <w:rPr>
          <w:rStyle w:val="Brak"/>
          <w:rFonts w:ascii="Times New Roman" w:hAnsi="Times New Roman" w:cs="Times New Roman"/>
          <w:sz w:val="24"/>
          <w:szCs w:val="24"/>
        </w:rPr>
        <w:lastRenderedPageBreak/>
        <w:t>zawiadomienie sądu rodzinne</w:t>
      </w:r>
      <w:r w:rsidR="00A27ADE" w:rsidRPr="00FD0B73">
        <w:rPr>
          <w:rStyle w:val="Brak"/>
          <w:rFonts w:ascii="Times New Roman" w:hAnsi="Times New Roman" w:cs="Times New Roman"/>
          <w:sz w:val="24"/>
          <w:szCs w:val="24"/>
        </w:rPr>
        <w:t>go (wykonujący orzeczenie) albo </w:t>
      </w:r>
      <w:r w:rsidRPr="00FD0B73">
        <w:rPr>
          <w:rStyle w:val="Brak"/>
          <w:rFonts w:ascii="Times New Roman" w:hAnsi="Times New Roman" w:cs="Times New Roman"/>
          <w:sz w:val="24"/>
          <w:szCs w:val="24"/>
        </w:rPr>
        <w:t>organu prowadzącego postępowanie (w przypadku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oraz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albo tego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pod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stałą pieczą nieletni faktycznie pozostaje, albo opiekuna nieletniego,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Policji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ucieczce nie</w:t>
      </w:r>
      <w:r w:rsidR="00A27ADE" w:rsidRPr="00FD0B73">
        <w:rPr>
          <w:rStyle w:val="Brak"/>
          <w:rFonts w:ascii="Times New Roman" w:hAnsi="Times New Roman" w:cs="Times New Roman"/>
          <w:sz w:val="24"/>
          <w:szCs w:val="24"/>
        </w:rPr>
        <w:t>letniego</w:t>
      </w:r>
      <w:r w:rsidR="003157D9">
        <w:rPr>
          <w:rStyle w:val="Brak"/>
          <w:rFonts w:ascii="Times New Roman" w:hAnsi="Times New Roman" w:cs="Times New Roman"/>
          <w:sz w:val="24"/>
          <w:szCs w:val="24"/>
        </w:rPr>
        <w:t xml:space="preserve"> z </w:t>
      </w:r>
      <w:r w:rsidR="00A27ADE" w:rsidRPr="00FD0B73">
        <w:rPr>
          <w:rStyle w:val="Brak"/>
          <w:rFonts w:ascii="Times New Roman" w:hAnsi="Times New Roman" w:cs="Times New Roman"/>
          <w:sz w:val="24"/>
          <w:szCs w:val="24"/>
        </w:rPr>
        <w:t>ośrodka, zakładu lub </w:t>
      </w:r>
      <w:r w:rsidRPr="00FD0B73">
        <w:rPr>
          <w:rStyle w:val="Brak"/>
          <w:rFonts w:ascii="Times New Roman" w:hAnsi="Times New Roman" w:cs="Times New Roman"/>
          <w:sz w:val="24"/>
          <w:szCs w:val="24"/>
        </w:rPr>
        <w:t>schroniska lub nieusprawiedliwionym niepowrocie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pobytu poza ośrodkiem, zakładem lub schroniskiem.</w:t>
      </w:r>
    </w:p>
    <w:p w14:paraId="523987A0" w14:textId="36165393" w:rsidR="00612336" w:rsidRPr="00FD0B73" w:rsidRDefault="00EF7DD2" w:rsidP="00BD4ABC">
      <w:pPr>
        <w:pStyle w:val="DomylneB"/>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 xml:space="preserve">Dyrektor młodzieżowego ośrodka wychowawczego, </w:t>
      </w:r>
      <w:r w:rsidR="00B66731" w:rsidRPr="00FD0B73">
        <w:rPr>
          <w:rFonts w:ascii="Times New Roman" w:hAnsi="Times New Roman" w:cs="Times New Roman"/>
          <w:sz w:val="24"/>
          <w:szCs w:val="24"/>
        </w:rPr>
        <w:t>okręgowego</w:t>
      </w:r>
      <w:r w:rsidR="00B66731" w:rsidRPr="00FD0B73">
        <w:rPr>
          <w:rStyle w:val="Brak"/>
          <w:rFonts w:ascii="Times New Roman" w:hAnsi="Times New Roman" w:cs="Times New Roman"/>
          <w:sz w:val="24"/>
          <w:szCs w:val="24"/>
        </w:rPr>
        <w:t xml:space="preserve"> </w:t>
      </w:r>
      <w:r w:rsidR="00BB5747"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lub schroniska dla nieletnich albo kierownik zakładu leczniczego będzie miał także obowiązek zawiadomić</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każdym przypadku podejrzenia dopuszczenia się przez nieletniego czynu zabronionego sąd rodzinny (wykonujący orzeczenie) albo organ prowadzący postępowanie (w przypadku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albo Policję lub prokuratora. Realizacja tego obowiązku ma na celu podjęcie odpowiednich czynnoś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decyzji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wszczę</w:t>
      </w:r>
      <w:r w:rsidRPr="00FD0B73">
        <w:rPr>
          <w:rStyle w:val="Brak"/>
          <w:rFonts w:ascii="Times New Roman" w:hAnsi="Times New Roman" w:cs="Times New Roman"/>
          <w:sz w:val="24"/>
          <w:szCs w:val="24"/>
          <w:lang w:val="it-IT"/>
        </w:rPr>
        <w:t>cia post</w:t>
      </w:r>
      <w:r w:rsidRPr="00FD0B73">
        <w:rPr>
          <w:rStyle w:val="Brak"/>
          <w:rFonts w:ascii="Times New Roman" w:hAnsi="Times New Roman" w:cs="Times New Roman"/>
          <w:sz w:val="24"/>
          <w:szCs w:val="24"/>
        </w:rPr>
        <w:t>ępowania oraz stanowi realizację obowiązku wynikającego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4 ust. 2 projektu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art. 304 § </w:t>
      </w:r>
      <w:r w:rsidRPr="00FD0B73">
        <w:rPr>
          <w:rStyle w:val="Brak"/>
          <w:rFonts w:ascii="Times New Roman" w:hAnsi="Times New Roman" w:cs="Times New Roman"/>
          <w:sz w:val="24"/>
          <w:szCs w:val="24"/>
          <w:lang w:val="ru-RU"/>
        </w:rPr>
        <w:t>1</w:t>
      </w:r>
      <w:r w:rsidRPr="00FD0B73">
        <w:rPr>
          <w:rStyle w:val="Brak"/>
          <w:rFonts w:ascii="Times New Roman" w:hAnsi="Times New Roman" w:cs="Times New Roman"/>
          <w:sz w:val="24"/>
          <w:szCs w:val="24"/>
        </w:rPr>
        <w:t xml:space="preserve"> k.p.k.,</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ponadto daje możliwość odpowiedniej reakcji przez sąd rodzinny albo organ prowadzący postępowanie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zakresie wykonywania orzeczonego wobec nieletniego środka. </w:t>
      </w:r>
    </w:p>
    <w:p w14:paraId="0414D7ED" w14:textId="77777777" w:rsidR="00612336" w:rsidRPr="00FD0B73" w:rsidRDefault="00612336" w:rsidP="00BD4ABC">
      <w:pPr>
        <w:pStyle w:val="TreA"/>
        <w:spacing w:after="0" w:line="360" w:lineRule="auto"/>
        <w:jc w:val="both"/>
        <w:rPr>
          <w:rStyle w:val="Brak"/>
          <w:rFonts w:ascii="Times New Roman" w:eastAsia="Times New Roman" w:hAnsi="Times New Roman" w:cs="Times New Roman"/>
          <w:sz w:val="24"/>
          <w:szCs w:val="24"/>
        </w:rPr>
      </w:pPr>
    </w:p>
    <w:p w14:paraId="2EAC478F" w14:textId="53FDC7C8" w:rsidR="00612336" w:rsidRPr="00FD0B73" w:rsidRDefault="00EF7DD2" w:rsidP="00BD4ABC">
      <w:pPr>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Nieletnie matki (art. 134</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140)</w:t>
      </w:r>
    </w:p>
    <w:p w14:paraId="22421616" w14:textId="2DF3926E"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Konstytucja RP</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18 gwarantuje ze strony Rzeczypospolitej Polskiej ochronę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opiekę macierzyństwa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rodzicielstwa. Ta gwarancja zostaje wzmocniona treścią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art. 71 ust. 2 Konstytucji RP,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matka przed</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 urodzeniu dziecka ma prawo do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lnej pomocy władz publicznych,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rej zakres określa ustawa. </w:t>
      </w:r>
    </w:p>
    <w:p w14:paraId="5C561B5D" w14:textId="23E467CE"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młodzieżowych ośrodkach wychowawczych,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 przebywają nieletnie –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niepełnoletnie,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pełnoletnie –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są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ciąży albo urodził</w:t>
      </w:r>
      <w:r w:rsidRPr="00FD0B73">
        <w:rPr>
          <w:rStyle w:val="Brak"/>
          <w:rFonts w:ascii="Times New Roman" w:hAnsi="Times New Roman" w:cs="Times New Roman"/>
          <w:sz w:val="24"/>
          <w:szCs w:val="24"/>
          <w:lang w:val="es-ES_tradnl"/>
        </w:rPr>
        <w:t>y ju</w:t>
      </w:r>
      <w:r w:rsidRPr="00FD0B73">
        <w:rPr>
          <w:rStyle w:val="Brak"/>
          <w:rFonts w:ascii="Times New Roman" w:hAnsi="Times New Roman" w:cs="Times New Roman"/>
          <w:sz w:val="24"/>
          <w:szCs w:val="24"/>
        </w:rPr>
        <w:t xml:space="preserve">ż dziecko. </w:t>
      </w:r>
    </w:p>
    <w:p w14:paraId="6E64A2A9" w14:textId="77B28CD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 ile obecne uregulowania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Ministra Edukacji Narodowej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11 sierpnia 2017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publicznych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oświatowo-wychowawczych, młodzieżowych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młodzieżowych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socjoterapii, specjalnych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szkolno-wychowawczych, specjalnych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rewalidacyjno-wychowawczych oraz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zapewniających opiekę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wychowanie uczniom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pobierania nauk</w:t>
      </w:r>
      <w:r w:rsidR="00A97689">
        <w:rPr>
          <w:rStyle w:val="Brak"/>
          <w:rFonts w:ascii="Times New Roman" w:hAnsi="Times New Roman" w:cs="Times New Roman"/>
          <w:sz w:val="24"/>
          <w:szCs w:val="24"/>
        </w:rPr>
        <w:t>i</w:t>
      </w:r>
      <w:r w:rsidRPr="00FD0B73">
        <w:rPr>
          <w:rStyle w:val="Brak"/>
          <w:rFonts w:ascii="Times New Roman" w:hAnsi="Times New Roman" w:cs="Times New Roman"/>
          <w:sz w:val="24"/>
          <w:szCs w:val="24"/>
        </w:rPr>
        <w:t xml:space="preserve"> poza miejscem </w:t>
      </w:r>
      <w:r w:rsidR="00A97689">
        <w:rPr>
          <w:rStyle w:val="Brak"/>
          <w:rFonts w:ascii="Times New Roman" w:hAnsi="Times New Roman" w:cs="Times New Roman"/>
          <w:sz w:val="24"/>
          <w:szCs w:val="24"/>
        </w:rPr>
        <w:t xml:space="preserve">stałego </w:t>
      </w:r>
      <w:r w:rsidRPr="00FD0B73">
        <w:rPr>
          <w:rStyle w:val="Brak"/>
          <w:rFonts w:ascii="Times New Roman" w:hAnsi="Times New Roman" w:cs="Times New Roman"/>
          <w:sz w:val="24"/>
          <w:szCs w:val="24"/>
        </w:rPr>
        <w:t>zamieszkania (Dz. U.</w:t>
      </w:r>
      <w:r w:rsidR="003157D9">
        <w:rPr>
          <w:rStyle w:val="Brak"/>
          <w:rFonts w:ascii="Times New Roman" w:hAnsi="Times New Roman" w:cs="Times New Roman"/>
          <w:sz w:val="24"/>
          <w:szCs w:val="24"/>
        </w:rPr>
        <w:t xml:space="preserve"> </w:t>
      </w:r>
      <w:r w:rsidR="00813038"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poz. 1606</w:t>
      </w:r>
      <w:r w:rsidR="00A97689">
        <w:rPr>
          <w:rStyle w:val="Brak"/>
          <w:rFonts w:ascii="Times New Roman" w:hAnsi="Times New Roman" w:cs="Times New Roman"/>
          <w:sz w:val="24"/>
          <w:szCs w:val="24"/>
        </w:rPr>
        <w:t>, z późn. zm.</w:t>
      </w:r>
      <w:r w:rsidRPr="00FD0B73">
        <w:rPr>
          <w:rStyle w:val="Brak"/>
          <w:rFonts w:ascii="Times New Roman" w:hAnsi="Times New Roman" w:cs="Times New Roman"/>
          <w:sz w:val="24"/>
          <w:szCs w:val="24"/>
        </w:rPr>
        <w:t>)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17 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przewidują prawo nieletniej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ciąży do wzmożonej opieki ze strony ośrodka, zakładu lub schroniska,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re </w:t>
      </w:r>
      <w:r w:rsidRPr="00FD0B73">
        <w:rPr>
          <w:rStyle w:val="Brak"/>
          <w:rFonts w:ascii="Times New Roman" w:hAnsi="Times New Roman" w:cs="Times New Roman"/>
          <w:sz w:val="24"/>
          <w:szCs w:val="24"/>
        </w:rPr>
        <w:lastRenderedPageBreak/>
        <w:t>gwarantuje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art. 134 projektu,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tyle brak jest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regulujących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kompleksowy kwestię pobytu nieletniej wraz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jej dzieckiem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wkach. </w:t>
      </w:r>
    </w:p>
    <w:p w14:paraId="25C13278" w14:textId="67BC2201" w:rsidR="00612336" w:rsidRPr="00FD0B73" w:rsidRDefault="00025FDB"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Należy d</w:t>
      </w:r>
      <w:r w:rsidR="00EF7DD2" w:rsidRPr="00FD0B73">
        <w:rPr>
          <w:rStyle w:val="Brak"/>
          <w:rFonts w:ascii="Times New Roman" w:hAnsi="Times New Roman" w:cs="Times New Roman"/>
          <w:sz w:val="24"/>
          <w:szCs w:val="24"/>
        </w:rPr>
        <w:t>odać, że skazane, kt</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re urodzą dziecko</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trakcie odbywania kary pozbawienia wolności</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warunkach zakładu karnego mają</w:t>
      </w:r>
      <w:r w:rsidR="00A27ADE" w:rsidRPr="00FD0B73">
        <w:rPr>
          <w:rStyle w:val="Brak"/>
          <w:rFonts w:ascii="Times New Roman" w:hAnsi="Times New Roman" w:cs="Times New Roman"/>
          <w:sz w:val="24"/>
          <w:szCs w:val="24"/>
        </w:rPr>
        <w:t xml:space="preserve"> prawo przebywać</w:t>
      </w:r>
      <w:r w:rsidR="003157D9">
        <w:rPr>
          <w:rStyle w:val="Brak"/>
          <w:rFonts w:ascii="Times New Roman" w:hAnsi="Times New Roman" w:cs="Times New Roman"/>
          <w:sz w:val="24"/>
          <w:szCs w:val="24"/>
        </w:rPr>
        <w:t xml:space="preserve"> z </w:t>
      </w:r>
      <w:r w:rsidR="00A27ADE" w:rsidRPr="00FD0B73">
        <w:rPr>
          <w:rStyle w:val="Brak"/>
          <w:rFonts w:ascii="Times New Roman" w:hAnsi="Times New Roman" w:cs="Times New Roman"/>
          <w:sz w:val="24"/>
          <w:szCs w:val="24"/>
        </w:rPr>
        <w:t>dzieckiem do </w:t>
      </w:r>
      <w:r w:rsidR="00EF7DD2" w:rsidRPr="00FD0B73">
        <w:rPr>
          <w:rStyle w:val="Brak"/>
          <w:rFonts w:ascii="Times New Roman" w:hAnsi="Times New Roman" w:cs="Times New Roman"/>
          <w:sz w:val="24"/>
          <w:szCs w:val="24"/>
        </w:rPr>
        <w:t>chwili ukończenia przez nie trzeciego roku życia (art. 87 § 4 k.k.w.).</w:t>
      </w:r>
    </w:p>
    <w:p w14:paraId="7FB9EFD8" w14:textId="227131F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Tymczasem nieletnia,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urodziła dziecko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wykonywania środka poprawczego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jest pełnoletnia nie ma możliwości przebywania ze swoim dzieckiem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konsekwencji, mimo nawet wyrażanej przez nią chęci zaopiekowania się dzieckiem, brak jest podstaw do uwzględnienia jej prośby. Dziecko zostaje 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wczas pod opieką ojca, jeśli przysługuje mu władza rodzicielska albo trafia do pieczy zastępczej,</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 xml:space="preserve">niekiedy do adopcji. </w:t>
      </w:r>
    </w:p>
    <w:p w14:paraId="1B3331E6" w14:textId="7ABD44A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Podobnie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urodzenia dziecka przez nieletnią umieszczoną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albo schronisku dla nieletnich, kt</w:t>
      </w:r>
      <w:r w:rsidRPr="00FD0B73">
        <w:rPr>
          <w:rStyle w:val="Brak"/>
          <w:rFonts w:ascii="Times New Roman" w:hAnsi="Times New Roman" w:cs="Times New Roman"/>
          <w:sz w:val="24"/>
          <w:szCs w:val="24"/>
          <w:lang w:val="es-ES_tradnl"/>
        </w:rPr>
        <w:t>ó</w:t>
      </w:r>
      <w:r w:rsidR="00A27ADE" w:rsidRPr="00FD0B73">
        <w:rPr>
          <w:rStyle w:val="Brak"/>
          <w:rFonts w:ascii="Times New Roman" w:hAnsi="Times New Roman" w:cs="Times New Roman"/>
          <w:sz w:val="24"/>
          <w:szCs w:val="24"/>
        </w:rPr>
        <w:t>re są </w:t>
      </w:r>
      <w:r w:rsidRPr="00FD0B73">
        <w:rPr>
          <w:rStyle w:val="Brak"/>
          <w:rFonts w:ascii="Times New Roman" w:hAnsi="Times New Roman" w:cs="Times New Roman"/>
          <w:sz w:val="24"/>
          <w:szCs w:val="24"/>
        </w:rPr>
        <w:t xml:space="preserve">niepełnoletnie. </w:t>
      </w:r>
    </w:p>
    <w:p w14:paraId="160E04EC" w14:textId="65C90BE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Sytuacja nieletnich matek – niezależnie, czy przysługuje im władza rodzicielska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 czy też</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ich niepełnoletność nie przysługuje im władza rodzicielska (art. 94 § 1 k.r.o.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11 k.c.) jest zatem mniej korzystna niż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skazanych odbywających karę pozbawienia wolności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zakładach karnych. </w:t>
      </w:r>
    </w:p>
    <w:p w14:paraId="32DF8656" w14:textId="2372DEDD"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celu uniknięcia nier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wnego traktowania tej grupy,</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realizacji wyżej wskazanych norm konstytucyjnych, projekt zawiera uregulowania dotyczące pobytu nieletnich matek wraz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dziećmi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B66731" w:rsidRPr="00FD0B73">
        <w:rPr>
          <w:rFonts w:ascii="Times New Roman" w:hAnsi="Times New Roman" w:cs="Times New Roman"/>
          <w:sz w:val="24"/>
          <w:szCs w:val="24"/>
        </w:rPr>
        <w:t xml:space="preserve">okręgowych </w:t>
      </w:r>
      <w:r w:rsidR="000C2CE5"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schroniskach dla nieletnich. </w:t>
      </w:r>
    </w:p>
    <w:p w14:paraId="44315859" w14:textId="41023B8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wprowadza obowiązek zorganizowania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jednostkach podległych Ministrowi Sprawiedliwoś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w:t>
      </w:r>
      <w:r w:rsidR="00B66731" w:rsidRPr="00FD0B73">
        <w:rPr>
          <w:rFonts w:ascii="Times New Roman" w:hAnsi="Times New Roman" w:cs="Times New Roman"/>
          <w:sz w:val="24"/>
          <w:szCs w:val="24"/>
        </w:rPr>
        <w:t xml:space="preserve"> okręgowych </w:t>
      </w:r>
      <w:r w:rsidR="00CE2691"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 – oddziałów przeznaczonych dla nieletnich wychowanek,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urodziły dziecko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zgłosił</w:t>
      </w:r>
      <w:r w:rsidRPr="00FE43A1">
        <w:rPr>
          <w:rStyle w:val="Brak"/>
          <w:rFonts w:ascii="Times New Roman" w:hAnsi="Times New Roman" w:cs="Times New Roman"/>
          <w:sz w:val="24"/>
          <w:szCs w:val="24"/>
        </w:rPr>
        <w:t>y ch</w:t>
      </w:r>
      <w:r w:rsidRPr="00FD0B73">
        <w:rPr>
          <w:rStyle w:val="Brak"/>
          <w:rFonts w:ascii="Times New Roman" w:hAnsi="Times New Roman" w:cs="Times New Roman"/>
          <w:sz w:val="24"/>
          <w:szCs w:val="24"/>
        </w:rPr>
        <w:t xml:space="preserve">ęć opiekowania się nim. </w:t>
      </w:r>
    </w:p>
    <w:p w14:paraId="341736A2" w14:textId="02BC931D"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Natomiast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odniesieniu do młodzieżowych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nie są tworzone ani nadzorowane przez Ministra Sprawiedliwości projekt przewiduje możliwość utworzenia takich oddziałów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wkach. Decyzja, czy utworzyć domy dla matki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dziecka, będzie należała do organu założycielskiego młodzieżowego ośrodka wychowawczego. </w:t>
      </w:r>
    </w:p>
    <w:p w14:paraId="7997B8B1" w14:textId="56638D5A"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Podobnie jak</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zasad pobytu skazanych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dzieckiem, dziecko będzie mogło przebywać</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nieletnią matką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173AE3" w:rsidRPr="00FD0B73">
        <w:rPr>
          <w:rFonts w:ascii="Times New Roman" w:hAnsi="Times New Roman" w:cs="Times New Roman"/>
          <w:sz w:val="24"/>
          <w:szCs w:val="24"/>
        </w:rPr>
        <w:t>okręgowym</w:t>
      </w:r>
      <w:r w:rsidR="00173AE3" w:rsidRPr="00FD0B73">
        <w:rPr>
          <w:rStyle w:val="Brak"/>
          <w:rFonts w:ascii="Times New Roman" w:hAnsi="Times New Roman" w:cs="Times New Roman"/>
          <w:sz w:val="24"/>
          <w:szCs w:val="24"/>
        </w:rPr>
        <w:t xml:space="preserve"> </w:t>
      </w:r>
      <w:r w:rsidR="00CE2691"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w:t>
      </w:r>
      <w:r w:rsidR="00D679C2"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schronisku dla nieletnich do ukończenia przez nie 3 </w:t>
      </w:r>
      <w:r w:rsidRPr="00FD0B73">
        <w:rPr>
          <w:rStyle w:val="Brak"/>
          <w:rFonts w:ascii="Times New Roman" w:hAnsi="Times New Roman" w:cs="Times New Roman"/>
          <w:sz w:val="24"/>
          <w:szCs w:val="24"/>
        </w:rPr>
        <w:lastRenderedPageBreak/>
        <w:t>roku życia, chyba, że dobro dziecka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względy wychowawcze lub zdrowotne będą przemawiały za wcześniejszym oddzieleniem go do matki. </w:t>
      </w:r>
    </w:p>
    <w:p w14:paraId="4C956851" w14:textId="667F20FC"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reguluje kwestie pobytu nieletnich matek</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dziećmi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sytuacji, gdy wykonywanie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albo </w:t>
      </w:r>
      <w:r w:rsidR="00173AE3" w:rsidRPr="00FD0B73">
        <w:rPr>
          <w:rFonts w:ascii="Times New Roman" w:hAnsi="Times New Roman" w:cs="Times New Roman"/>
          <w:sz w:val="24"/>
          <w:szCs w:val="24"/>
        </w:rPr>
        <w:t>okręgowym</w:t>
      </w:r>
      <w:r w:rsidR="00173AE3" w:rsidRPr="00FD0B73">
        <w:rPr>
          <w:rStyle w:val="Brak"/>
          <w:rFonts w:ascii="Times New Roman" w:hAnsi="Times New Roman" w:cs="Times New Roman"/>
          <w:sz w:val="24"/>
          <w:szCs w:val="24"/>
        </w:rPr>
        <w:t xml:space="preserve"> </w:t>
      </w:r>
      <w:r w:rsidR="00E31919"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schronisku dla nieletnich nie jest przerwane, odroczone albo –</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nie zastosowano instytucji probacyjnej (warunkowe odstąpienie wykonania środka poprawczego, warunkowe zwolnienie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zakładu poprawczego) bądź dyrektor zakładu nie umieścił nieletniej poza zakładem poprawczym. </w:t>
      </w:r>
    </w:p>
    <w:p w14:paraId="1ACFDBBF" w14:textId="7FE9436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że do umieszczenia dziecka wraz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domu matki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dziecka konieczna jest zgoda jego ojca,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ile będzie mu przysługiwała władza rodzicielska albo opiekuna prawnego dziecka. Jeśli ojciec dziecka albo jego opiekun wyraża zgodę, nieletnia zostanie przeniesiona wraz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dzieckiem do domu matki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dziecka na zasadach regulujących przeniesienie – odpowiednio – </w:t>
      </w:r>
      <w:r w:rsidRPr="00FD0B73">
        <w:rPr>
          <w:rStyle w:val="Brak"/>
          <w:rFonts w:ascii="Times New Roman" w:hAnsi="Times New Roman" w:cs="Times New Roman"/>
          <w:sz w:val="24"/>
          <w:szCs w:val="24"/>
          <w:lang w:val="pt-PT"/>
        </w:rPr>
        <w:t>do m</w:t>
      </w:r>
      <w:r w:rsidRPr="00FD0B73">
        <w:rPr>
          <w:rStyle w:val="Brak"/>
          <w:rFonts w:ascii="Times New Roman" w:hAnsi="Times New Roman" w:cs="Times New Roman"/>
          <w:sz w:val="24"/>
          <w:szCs w:val="24"/>
        </w:rPr>
        <w:t xml:space="preserve">łodzieżowego ośrodka wychowawczego, </w:t>
      </w:r>
      <w:r w:rsidR="00173AE3" w:rsidRPr="00FD0B73">
        <w:rPr>
          <w:rFonts w:ascii="Times New Roman" w:hAnsi="Times New Roman" w:cs="Times New Roman"/>
          <w:sz w:val="24"/>
          <w:szCs w:val="24"/>
        </w:rPr>
        <w:t>okręgowego</w:t>
      </w:r>
      <w:r w:rsidR="00173AE3" w:rsidRPr="00FD0B73">
        <w:rPr>
          <w:rStyle w:val="Brak"/>
          <w:rFonts w:ascii="Times New Roman" w:hAnsi="Times New Roman" w:cs="Times New Roman"/>
          <w:sz w:val="24"/>
          <w:szCs w:val="24"/>
        </w:rPr>
        <w:t xml:space="preserve"> </w:t>
      </w:r>
      <w:r w:rsidR="00E31919"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schroniska dla nieletnich albo zakładu poprawczego.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tej sytuacji nie będzie wszczynane postępowanie opiekuńcze,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137 projektu.</w:t>
      </w:r>
    </w:p>
    <w:p w14:paraId="332DEC94" w14:textId="17D267A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sytuacji natomiast gdy ojciec albo opiekun dziecka nie wyrazi na to zgody, zaś nieletnia wyrazi chęć opiekowania się dzieckiem, jak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sytuacji, gdy nie ma możności uzyskania takiej zgody, np. nie jest znane miejsce pobytu ojca dziecka, wymagane będzie rozstrzygnięcie sądu opiekuńczego.</w:t>
      </w:r>
    </w:p>
    <w:p w14:paraId="03D9BA78" w14:textId="4BAC633A"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 xml:space="preserve"> Projekt daje wyłącznie nieletniej matce – niezależnie od tego, czy ma ograniczoną, czy pełną zdolność do czynności prawnych – legitymację czynną do złożenia wniosku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umieszczenie dziecka wraz </w:t>
      </w:r>
      <w:r w:rsidR="00A97689">
        <w:rPr>
          <w:rStyle w:val="Brak"/>
          <w:rFonts w:ascii="Times New Roman" w:hAnsi="Times New Roman" w:cs="Times New Roman"/>
          <w:sz w:val="24"/>
          <w:szCs w:val="24"/>
        </w:rPr>
        <w:t xml:space="preserve">z </w:t>
      </w:r>
      <w:r w:rsidRPr="00FD0B73">
        <w:rPr>
          <w:rStyle w:val="Brak"/>
          <w:rFonts w:ascii="Times New Roman" w:hAnsi="Times New Roman" w:cs="Times New Roman"/>
          <w:sz w:val="24"/>
          <w:szCs w:val="24"/>
        </w:rPr>
        <w:t>nią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173AE3" w:rsidRPr="00FD0B73">
        <w:rPr>
          <w:rFonts w:ascii="Times New Roman" w:hAnsi="Times New Roman" w:cs="Times New Roman"/>
          <w:sz w:val="24"/>
          <w:szCs w:val="24"/>
        </w:rPr>
        <w:t>okręgowym</w:t>
      </w:r>
      <w:r w:rsidR="00173AE3" w:rsidRPr="00FD0B73">
        <w:rPr>
          <w:rStyle w:val="Brak"/>
          <w:rFonts w:ascii="Times New Roman" w:hAnsi="Times New Roman" w:cs="Times New Roman"/>
          <w:sz w:val="24"/>
          <w:szCs w:val="24"/>
        </w:rPr>
        <w:t xml:space="preserve"> </w:t>
      </w:r>
      <w:r w:rsidR="00E31919"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poprawczym lub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Złożenie wniosku przez nieletnią,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nie będzie miał</w:t>
      </w:r>
      <w:r w:rsidRPr="00FD0B73">
        <w:rPr>
          <w:rStyle w:val="Brak"/>
          <w:rFonts w:ascii="Times New Roman" w:hAnsi="Times New Roman" w:cs="Times New Roman"/>
          <w:sz w:val="24"/>
          <w:szCs w:val="24"/>
          <w:lang w:val="it-IT"/>
        </w:rPr>
        <w:t>a pe</w:t>
      </w:r>
      <w:r w:rsidRPr="00FD0B73">
        <w:rPr>
          <w:rStyle w:val="Brak"/>
          <w:rFonts w:ascii="Times New Roman" w:hAnsi="Times New Roman" w:cs="Times New Roman"/>
          <w:sz w:val="24"/>
          <w:szCs w:val="24"/>
        </w:rPr>
        <w:t>łnej zdolności do czynności prawnych nie będzie w</w:t>
      </w:r>
      <w:r w:rsidR="00A27ADE" w:rsidRPr="00FD0B73">
        <w:rPr>
          <w:rStyle w:val="Brak"/>
          <w:rFonts w:ascii="Times New Roman" w:hAnsi="Times New Roman" w:cs="Times New Roman"/>
          <w:sz w:val="24"/>
          <w:szCs w:val="24"/>
        </w:rPr>
        <w:t>ymagało potwierdzenia przez jej </w:t>
      </w:r>
      <w:r w:rsidRPr="00FD0B73">
        <w:rPr>
          <w:rStyle w:val="Brak"/>
          <w:rFonts w:ascii="Times New Roman" w:hAnsi="Times New Roman" w:cs="Times New Roman"/>
          <w:sz w:val="24"/>
          <w:szCs w:val="24"/>
        </w:rPr>
        <w:t>przedstawiciela ustawowego. Wniosek zostanie skutecznie złożony niezależnie od tego, 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chwili jego złożenia będzie pełnoletnia. </w:t>
      </w:r>
    </w:p>
    <w:p w14:paraId="52D332C2" w14:textId="4B531BD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Postępowanie będzie toczył</w:t>
      </w:r>
      <w:r w:rsidRPr="00FD0B73">
        <w:rPr>
          <w:rStyle w:val="Brak"/>
          <w:rFonts w:ascii="Times New Roman" w:hAnsi="Times New Roman" w:cs="Times New Roman"/>
          <w:sz w:val="24"/>
          <w:szCs w:val="24"/>
          <w:lang w:val="it-IT"/>
        </w:rPr>
        <w:t>o si</w:t>
      </w:r>
      <w:r w:rsidRPr="00FD0B73">
        <w:rPr>
          <w:rStyle w:val="Brak"/>
          <w:rFonts w:ascii="Times New Roman" w:hAnsi="Times New Roman" w:cs="Times New Roman"/>
          <w:sz w:val="24"/>
          <w:szCs w:val="24"/>
        </w:rPr>
        <w:t>ę przed sądem opiekuńczym. Podobnie jak</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innym postępowaniu opiekuńczym przesłanką nadrzędną będzie dobro dziecka,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nieletnia urodziła, nie zaś dobro nieletniej matki. Właściwość miejscowa sądu opiekuńczego będzie zatem ustalana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569 § 1 k.p.c. Nie zawsze zatem do rozpoznania tego wniosku będzie są</w:t>
      </w:r>
      <w:r w:rsidRPr="00FE43A1">
        <w:rPr>
          <w:rStyle w:val="Brak"/>
          <w:rFonts w:ascii="Times New Roman" w:hAnsi="Times New Roman" w:cs="Times New Roman"/>
          <w:sz w:val="24"/>
          <w:szCs w:val="24"/>
        </w:rPr>
        <w:t>d w</w:t>
      </w:r>
      <w:r w:rsidRPr="00FD0B73">
        <w:rPr>
          <w:rStyle w:val="Brak"/>
          <w:rFonts w:ascii="Times New Roman" w:hAnsi="Times New Roman" w:cs="Times New Roman"/>
          <w:sz w:val="24"/>
          <w:szCs w:val="24"/>
        </w:rPr>
        <w:t>łaściwy według art. 24 projektu (sąd rodzinny).</w:t>
      </w:r>
    </w:p>
    <w:p w14:paraId="0B4F19EA" w14:textId="516D8C33"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Sąd opiekuńczy nie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tego postępowania wszcząć</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urzędu. Jeśli zatem nieletnia nie złoży wniosku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umieszczenie dziecka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domu dla matki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dziecka, nie będzie </w:t>
      </w:r>
      <w:r w:rsidRPr="00FD0B73">
        <w:rPr>
          <w:rStyle w:val="Brak"/>
          <w:rFonts w:ascii="Times New Roman" w:hAnsi="Times New Roman" w:cs="Times New Roman"/>
          <w:sz w:val="24"/>
          <w:szCs w:val="24"/>
        </w:rPr>
        <w:lastRenderedPageBreak/>
        <w:t>możliwe wszczęcie postępowania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wydanie orzeczenia. Projekt kładzie akcent na dwie przesłanki – jasno wyrażoną przez nieletnią chęć zaopiekowania się dzieckiem oraz dobro tego dziecka.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na podstawie zebranego materiału dowodowego sąd dojdzie do wniosku, że dobro dziecka nie przemawia za uwzględnieniem wniosku nieletniej, wyda orzeczenie oddalające wniosek, od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rego będzie przysługiwała nieletniej apelacja. </w:t>
      </w:r>
    </w:p>
    <w:p w14:paraId="74A1ECE3" w14:textId="3F2C9EF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Zasadą powinno być umieszczenie dziecka</w:t>
      </w:r>
      <w:r w:rsidR="003157D9">
        <w:rPr>
          <w:rStyle w:val="Brak"/>
          <w:rFonts w:ascii="Times New Roman" w:hAnsi="Times New Roman" w:cs="Times New Roman"/>
          <w:sz w:val="24"/>
          <w:szCs w:val="24"/>
        </w:rPr>
        <w:t xml:space="preserve"> w </w:t>
      </w:r>
      <w:r w:rsidR="00A27ADE" w:rsidRPr="00FD0B73">
        <w:rPr>
          <w:rStyle w:val="Brak"/>
          <w:rFonts w:ascii="Times New Roman" w:hAnsi="Times New Roman" w:cs="Times New Roman"/>
          <w:sz w:val="24"/>
          <w:szCs w:val="24"/>
        </w:rPr>
        <w:t>domu matki</w:t>
      </w:r>
      <w:r w:rsidR="007A7197">
        <w:rPr>
          <w:rStyle w:val="Brak"/>
          <w:rFonts w:ascii="Times New Roman" w:hAnsi="Times New Roman" w:cs="Times New Roman"/>
          <w:sz w:val="24"/>
          <w:szCs w:val="24"/>
        </w:rPr>
        <w:t xml:space="preserve"> i </w:t>
      </w:r>
      <w:r w:rsidR="00A27ADE" w:rsidRPr="00FD0B73">
        <w:rPr>
          <w:rStyle w:val="Brak"/>
          <w:rFonts w:ascii="Times New Roman" w:hAnsi="Times New Roman" w:cs="Times New Roman"/>
          <w:sz w:val="24"/>
          <w:szCs w:val="24"/>
        </w:rPr>
        <w:t>dziecka dopiero po </w:t>
      </w:r>
      <w:r w:rsidRPr="00FD0B73">
        <w:rPr>
          <w:rStyle w:val="Brak"/>
          <w:rFonts w:ascii="Times New Roman" w:hAnsi="Times New Roman" w:cs="Times New Roman"/>
          <w:sz w:val="24"/>
          <w:szCs w:val="24"/>
        </w:rPr>
        <w:t>wydaniu orzeczenia merytorycznego. Jednakże mogą zdarzyć się sytuacje, gdy konieczne będzie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trybie zabezpieczenia. Projekt przewiduje,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lnie uzasadnionym przypadku, np. gdy potrzebne jest udzielenie nieletniej lub dziecku niezbędnej pomocy medycznej,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nie można zapewnić</w:t>
      </w:r>
      <w:r w:rsidR="003157D9">
        <w:rPr>
          <w:rStyle w:val="Brak"/>
          <w:rFonts w:ascii="Times New Roman" w:hAnsi="Times New Roman" w:cs="Times New Roman"/>
          <w:sz w:val="24"/>
          <w:szCs w:val="24"/>
        </w:rPr>
        <w:t xml:space="preserve"> w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przebywa, mogą oboje przebywać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domu za zgodą sądu opiekuńczego wydanego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trybie zarządzenia tymczasowego. </w:t>
      </w:r>
    </w:p>
    <w:p w14:paraId="0309BA3A" w14:textId="2616D24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nakłada na dyrektora ośrodka, zakładu lub schroniska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nieletnia przebywa obowiązek przekazania wniosku nieletniej do sądu opiekuńczego. Ponadto dyrektor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będzie utworzony dom dla matki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dziecka będzie miał obowiązek niezwłocznego zawiadamiania sądu opiekuńczego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zwolnieniu nieletniej albo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zastosowaniu wobec niej przez sąd rodzinny przerwy lub odroczenia, instytucji probacyjnej (w przypadku środka poprawczego), czy też podjęcia przez dyrektora zakładu poprawczego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nieletniej poza zakładem. O</w:t>
      </w:r>
      <w:r w:rsidR="00A27ADE" w:rsidRPr="00FD0B73">
        <w:rPr>
          <w:rStyle w:val="Brak"/>
          <w:rFonts w:ascii="Times New Roman" w:hAnsi="Times New Roman" w:cs="Times New Roman"/>
          <w:sz w:val="24"/>
          <w:szCs w:val="24"/>
        </w:rPr>
        <w:t>bowiązek zawiadomienia ciąży na </w:t>
      </w:r>
      <w:r w:rsidRPr="00FD0B73">
        <w:rPr>
          <w:rStyle w:val="Brak"/>
          <w:rFonts w:ascii="Times New Roman" w:hAnsi="Times New Roman" w:cs="Times New Roman"/>
          <w:sz w:val="24"/>
          <w:szCs w:val="24"/>
        </w:rPr>
        <w:t>dyrektorze niezależnie od tego, czy nieletnia została umieszczona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domu matki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dziecka za zgodą ojca albo opiekuna dziecka, czy też na podstawie orzeczenia sądu opiekuńczego. Są</w:t>
      </w:r>
      <w:r w:rsidRPr="00FE43A1">
        <w:rPr>
          <w:rStyle w:val="Brak"/>
          <w:rFonts w:ascii="Times New Roman" w:hAnsi="Times New Roman" w:cs="Times New Roman"/>
          <w:sz w:val="24"/>
          <w:szCs w:val="24"/>
        </w:rPr>
        <w:t>d b</w:t>
      </w:r>
      <w:r w:rsidRPr="00FD0B73">
        <w:rPr>
          <w:rStyle w:val="Brak"/>
          <w:rFonts w:ascii="Times New Roman" w:hAnsi="Times New Roman" w:cs="Times New Roman"/>
          <w:sz w:val="24"/>
          <w:szCs w:val="24"/>
        </w:rPr>
        <w:t>ędzie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podjąć działania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urzędu. </w:t>
      </w:r>
    </w:p>
    <w:p w14:paraId="2739FCFE" w14:textId="2F677D9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Zapewnienie bezpieczeństwa nieletniej matki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jej dziecka oraz odpowiednich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ich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domu matki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dziecka wymaga wydania przez Ministra Sprawiedliwości oraz ministra właściwego do spraw oświaty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wychowania stosownych rozporządzeń regulujących szczegółowo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organizowania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działania tych dom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oraz tryb przyjmowania do nich oraz szczegółowe warunki pobytu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dokumentowania tego pobytu</w:t>
      </w:r>
      <w:r w:rsidR="00EC7ABF">
        <w:rPr>
          <w:rStyle w:val="Brak"/>
          <w:rFonts w:ascii="Times New Roman" w:hAnsi="Times New Roman" w:cs="Times New Roman"/>
          <w:sz w:val="24"/>
          <w:szCs w:val="24"/>
        </w:rPr>
        <w:t xml:space="preserve"> (art. 140 projektu oraz art. 123 ust. 1 pkt 1 i ust. 2 ustawy z dnia </w:t>
      </w:r>
      <w:r w:rsidR="007632CA">
        <w:rPr>
          <w:rStyle w:val="Brak"/>
          <w:rFonts w:ascii="Times New Roman" w:hAnsi="Times New Roman" w:cs="Times New Roman"/>
          <w:sz w:val="24"/>
          <w:szCs w:val="24"/>
        </w:rPr>
        <w:t>14 grudnia 2016 r. – Prawo oświatowe</w:t>
      </w:r>
      <w:r w:rsidR="00A97689">
        <w:rPr>
          <w:rStyle w:val="Brak"/>
          <w:rFonts w:ascii="Times New Roman" w:hAnsi="Times New Roman" w:cs="Times New Roman"/>
          <w:sz w:val="24"/>
          <w:szCs w:val="24"/>
        </w:rPr>
        <w:t>)</w:t>
      </w:r>
      <w:r w:rsidRPr="00FD0B73">
        <w:rPr>
          <w:rStyle w:val="Brak"/>
          <w:rFonts w:ascii="Times New Roman" w:hAnsi="Times New Roman" w:cs="Times New Roman"/>
          <w:sz w:val="24"/>
          <w:szCs w:val="24"/>
        </w:rPr>
        <w:t>. Z uwagi na to, że projekt nakazuje uwzględniać konieczność zapewnienia nieletniej matce wykonywania pieczy albo uczestniczenia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sprawowaniu bieżącej pieczy nad dzieckiem, zapewnienia specjalistycznej opieki dziecku oraz nieletniej oraz zabezpieczenie prawidłowego rozwoju dziecka, niezbędne jest wydanie </w:t>
      </w:r>
      <w:r w:rsidR="007632CA">
        <w:rPr>
          <w:rStyle w:val="Brak"/>
          <w:rFonts w:ascii="Times New Roman" w:hAnsi="Times New Roman" w:cs="Times New Roman"/>
          <w:sz w:val="24"/>
          <w:szCs w:val="24"/>
        </w:rPr>
        <w:t xml:space="preserve">rozporządzenia Ministra Sprawiedliwości </w:t>
      </w:r>
      <w:r w:rsidR="003157D9">
        <w:rPr>
          <w:rStyle w:val="Brak"/>
          <w:rFonts w:ascii="Times New Roman" w:hAnsi="Times New Roman" w:cs="Times New Roman"/>
          <w:sz w:val="24"/>
          <w:szCs w:val="24"/>
        </w:rPr>
        <w:t>w </w:t>
      </w:r>
      <w:r w:rsidRPr="00FD0B73">
        <w:rPr>
          <w:rStyle w:val="Brak"/>
          <w:rFonts w:ascii="Times New Roman" w:hAnsi="Times New Roman" w:cs="Times New Roman"/>
          <w:sz w:val="24"/>
          <w:szCs w:val="24"/>
        </w:rPr>
        <w:t>porozumieniu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ministrem właściwym do </w:t>
      </w:r>
      <w:r w:rsidR="007632CA" w:rsidRPr="00FD0B73">
        <w:rPr>
          <w:rStyle w:val="Brak"/>
          <w:rFonts w:ascii="Times New Roman" w:hAnsi="Times New Roman" w:cs="Times New Roman"/>
          <w:sz w:val="24"/>
          <w:szCs w:val="24"/>
        </w:rPr>
        <w:t>spraw</w:t>
      </w:r>
      <w:r w:rsidR="007632CA">
        <w:rPr>
          <w:rStyle w:val="Brak"/>
          <w:rFonts w:ascii="Times New Roman" w:hAnsi="Times New Roman" w:cs="Times New Roman"/>
          <w:sz w:val="24"/>
          <w:szCs w:val="24"/>
        </w:rPr>
        <w:t xml:space="preserve"> rodziny</w:t>
      </w:r>
      <w:r w:rsidRPr="00FD0B73">
        <w:rPr>
          <w:rStyle w:val="Brak"/>
          <w:rFonts w:ascii="Times New Roman" w:hAnsi="Times New Roman" w:cs="Times New Roman"/>
          <w:sz w:val="24"/>
          <w:szCs w:val="24"/>
        </w:rPr>
        <w:t xml:space="preserve">. </w:t>
      </w:r>
    </w:p>
    <w:p w14:paraId="76AB5F69" w14:textId="77777777" w:rsidR="00612336" w:rsidRPr="00FD0B73" w:rsidRDefault="00612336" w:rsidP="00BD4ABC">
      <w:pPr>
        <w:pStyle w:val="TreA"/>
        <w:spacing w:after="0" w:line="360" w:lineRule="auto"/>
        <w:jc w:val="both"/>
        <w:rPr>
          <w:rStyle w:val="Brak"/>
          <w:rFonts w:ascii="Times New Roman" w:eastAsia="Times New Roman" w:hAnsi="Times New Roman" w:cs="Times New Roman"/>
          <w:sz w:val="24"/>
          <w:szCs w:val="24"/>
        </w:rPr>
      </w:pPr>
    </w:p>
    <w:p w14:paraId="27782666" w14:textId="77777777" w:rsidR="00612336" w:rsidRPr="00FD0B73" w:rsidRDefault="00EF7DD2" w:rsidP="00663365">
      <w:pPr>
        <w:pStyle w:val="DomylneB"/>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lastRenderedPageBreak/>
        <w:t>Pomoc nieletnim zwalnianym (art. 141)</w:t>
      </w:r>
    </w:p>
    <w:p w14:paraId="4765D638" w14:textId="5D76A7AC" w:rsidR="00612336" w:rsidRPr="00200E10" w:rsidRDefault="00EF7DD2" w:rsidP="007C5E2A">
      <w:pPr>
        <w:pStyle w:val="USTustnpkodeksu"/>
        <w:rPr>
          <w:rStyle w:val="Brak"/>
          <w:lang w:val="pl-PL"/>
        </w:rPr>
      </w:pPr>
      <w:r w:rsidRPr="00200E10">
        <w:rPr>
          <w:rStyle w:val="Brak"/>
          <w:rFonts w:ascii="Times New Roman" w:eastAsia="Times New Roman" w:hAnsi="Times New Roman" w:cs="Times New Roman"/>
          <w:lang w:val="pl-PL"/>
        </w:rPr>
        <w:tab/>
        <w:t>W celu zapewnienia nieletniemu zwalnianemu</w:t>
      </w:r>
      <w:r w:rsidR="003157D9" w:rsidRPr="00200E10">
        <w:rPr>
          <w:rStyle w:val="Brak"/>
          <w:rFonts w:ascii="Times New Roman" w:eastAsia="Times New Roman" w:hAnsi="Times New Roman" w:cs="Times New Roman"/>
          <w:lang w:val="pl-PL"/>
        </w:rPr>
        <w:t xml:space="preserve"> z </w:t>
      </w:r>
      <w:r w:rsidRPr="00200E10">
        <w:rPr>
          <w:rStyle w:val="Brak"/>
          <w:rFonts w:ascii="Times New Roman" w:hAnsi="Times New Roman" w:cs="Times New Roman"/>
          <w:lang w:val="pl-PL"/>
        </w:rPr>
        <w:t xml:space="preserve">młodzieżowego ośrodka wychowawczego, </w:t>
      </w:r>
      <w:r w:rsidR="00173AE3" w:rsidRPr="00200E10">
        <w:rPr>
          <w:rFonts w:ascii="Times New Roman" w:hAnsi="Times New Roman" w:cs="Times New Roman"/>
          <w:lang w:val="pl-PL"/>
        </w:rPr>
        <w:t xml:space="preserve">okręgowego </w:t>
      </w:r>
      <w:r w:rsidR="00E31919" w:rsidRPr="00200E10">
        <w:rPr>
          <w:rStyle w:val="Brak"/>
          <w:rFonts w:ascii="Times New Roman" w:hAnsi="Times New Roman" w:cs="Times New Roman"/>
          <w:lang w:val="pl-PL"/>
        </w:rPr>
        <w:t>ośrodka wychowawczego</w:t>
      </w:r>
      <w:r w:rsidRPr="00200E10">
        <w:rPr>
          <w:rStyle w:val="Brak"/>
          <w:rFonts w:ascii="Times New Roman" w:hAnsi="Times New Roman" w:cs="Times New Roman"/>
          <w:lang w:val="pl-PL"/>
        </w:rPr>
        <w:t>, zakładu leczniczego, zakładu poprawczego, schroniska dla nieletnich albo opuszczającemu rodzinę zastępczą zawodową stosownej pomocy</w:t>
      </w:r>
      <w:r w:rsidR="007A7197" w:rsidRPr="00200E10">
        <w:rPr>
          <w:rStyle w:val="Brak"/>
          <w:rFonts w:ascii="Times New Roman" w:hAnsi="Times New Roman" w:cs="Times New Roman"/>
          <w:lang w:val="pl-PL"/>
        </w:rPr>
        <w:t xml:space="preserve"> i </w:t>
      </w:r>
      <w:r w:rsidRPr="00200E10">
        <w:rPr>
          <w:rStyle w:val="Brak"/>
          <w:rFonts w:ascii="Times New Roman" w:hAnsi="Times New Roman" w:cs="Times New Roman"/>
          <w:lang w:val="pl-PL"/>
        </w:rPr>
        <w:t>wsparcia</w:t>
      </w:r>
      <w:r w:rsidR="003157D9" w:rsidRPr="00200E10">
        <w:rPr>
          <w:rStyle w:val="Brak"/>
          <w:rFonts w:ascii="Times New Roman" w:hAnsi="Times New Roman" w:cs="Times New Roman"/>
          <w:lang w:val="pl-PL"/>
        </w:rPr>
        <w:t xml:space="preserve"> w </w:t>
      </w:r>
      <w:r w:rsidRPr="00200E10">
        <w:rPr>
          <w:rStyle w:val="Brak"/>
          <w:rFonts w:ascii="Times New Roman" w:hAnsi="Times New Roman" w:cs="Times New Roman"/>
          <w:lang w:val="pl-PL"/>
        </w:rPr>
        <w:t>powrocie do życia</w:t>
      </w:r>
      <w:r w:rsidR="003157D9" w:rsidRPr="00200E10">
        <w:rPr>
          <w:rStyle w:val="Brak"/>
          <w:rFonts w:ascii="Times New Roman" w:hAnsi="Times New Roman" w:cs="Times New Roman"/>
          <w:lang w:val="pl-PL"/>
        </w:rPr>
        <w:t xml:space="preserve"> w </w:t>
      </w:r>
      <w:r w:rsidRPr="00200E10">
        <w:rPr>
          <w:rStyle w:val="Brak"/>
          <w:rFonts w:ascii="Times New Roman" w:hAnsi="Times New Roman" w:cs="Times New Roman"/>
          <w:lang w:val="pl-PL"/>
        </w:rPr>
        <w:t>społeczeństwie, projekt zakłada udzielanie nieletnim pomocy</w:t>
      </w:r>
      <w:r w:rsidR="003157D9" w:rsidRPr="00200E10">
        <w:rPr>
          <w:rStyle w:val="Brak"/>
          <w:rFonts w:ascii="Times New Roman" w:hAnsi="Times New Roman" w:cs="Times New Roman"/>
          <w:lang w:val="pl-PL"/>
        </w:rPr>
        <w:t xml:space="preserve"> w </w:t>
      </w:r>
      <w:r w:rsidRPr="00200E10">
        <w:rPr>
          <w:rStyle w:val="Brak"/>
          <w:rFonts w:ascii="Times New Roman" w:hAnsi="Times New Roman" w:cs="Times New Roman"/>
          <w:lang w:val="pl-PL"/>
        </w:rPr>
        <w:t>celu zapewnienia niezbędnych warunków wychowawczych</w:t>
      </w:r>
      <w:r w:rsidR="007A7197" w:rsidRPr="00200E10">
        <w:rPr>
          <w:rStyle w:val="Brak"/>
          <w:rFonts w:ascii="Times New Roman" w:hAnsi="Times New Roman" w:cs="Times New Roman"/>
          <w:lang w:val="pl-PL"/>
        </w:rPr>
        <w:t xml:space="preserve"> </w:t>
      </w:r>
      <w:r w:rsidR="009D2EB6" w:rsidRPr="00200E10">
        <w:rPr>
          <w:rStyle w:val="Brak"/>
          <w:rFonts w:ascii="Times New Roman" w:hAnsi="Times New Roman" w:cs="Times New Roman"/>
          <w:lang w:val="pl-PL"/>
        </w:rPr>
        <w:t>lub</w:t>
      </w:r>
      <w:r w:rsidR="007A7197" w:rsidRPr="00200E10">
        <w:rPr>
          <w:rStyle w:val="Brak"/>
          <w:rFonts w:ascii="Times New Roman" w:hAnsi="Times New Roman" w:cs="Times New Roman"/>
          <w:lang w:val="pl-PL"/>
        </w:rPr>
        <w:t> </w:t>
      </w:r>
      <w:r w:rsidRPr="00200E10">
        <w:rPr>
          <w:rStyle w:val="Brak"/>
          <w:rFonts w:ascii="Times New Roman" w:hAnsi="Times New Roman" w:cs="Times New Roman"/>
          <w:lang w:val="pl-PL"/>
        </w:rPr>
        <w:t>bytowych.</w:t>
      </w:r>
      <w:r w:rsidR="0013172F" w:rsidRPr="00200E10">
        <w:rPr>
          <w:rStyle w:val="Brak"/>
          <w:rFonts w:ascii="Times New Roman" w:hAnsi="Times New Roman" w:cs="Times New Roman"/>
          <w:lang w:val="pl-PL"/>
        </w:rPr>
        <w:t xml:space="preserve"> W </w:t>
      </w:r>
      <w:r w:rsidRPr="00200E10">
        <w:rPr>
          <w:rStyle w:val="Brak"/>
          <w:rFonts w:ascii="Times New Roman" w:hAnsi="Times New Roman" w:cs="Times New Roman"/>
          <w:lang w:val="pl-PL"/>
        </w:rPr>
        <w:t>zakresie tym utrzymano regulację art. 76 u.p.n. Pomoc udzielaną nieletnim określają odrębne przepisy ustawy</w:t>
      </w:r>
      <w:r w:rsidR="003157D9" w:rsidRPr="00200E10">
        <w:rPr>
          <w:rStyle w:val="Brak"/>
          <w:rFonts w:ascii="Times New Roman" w:hAnsi="Times New Roman" w:cs="Times New Roman"/>
          <w:lang w:val="pl-PL"/>
        </w:rPr>
        <w:t xml:space="preserve"> z </w:t>
      </w:r>
      <w:r w:rsidRPr="00200E10">
        <w:rPr>
          <w:rStyle w:val="Brak"/>
          <w:rFonts w:ascii="Times New Roman" w:hAnsi="Times New Roman" w:cs="Times New Roman"/>
          <w:lang w:val="pl-PL"/>
        </w:rPr>
        <w:t>dnia 12 marca 2004 r.</w:t>
      </w:r>
      <w:r w:rsidR="003157D9" w:rsidRPr="00200E10">
        <w:rPr>
          <w:rStyle w:val="Brak"/>
          <w:rFonts w:ascii="Times New Roman" w:hAnsi="Times New Roman" w:cs="Times New Roman"/>
          <w:lang w:val="pl-PL"/>
        </w:rPr>
        <w:t xml:space="preserve"> o </w:t>
      </w:r>
      <w:r w:rsidRPr="00200E10">
        <w:rPr>
          <w:rStyle w:val="Brak"/>
          <w:rFonts w:ascii="Times New Roman" w:hAnsi="Times New Roman" w:cs="Times New Roman"/>
          <w:lang w:val="pl-PL"/>
        </w:rPr>
        <w:t>pomocy społecznej (</w:t>
      </w:r>
      <w:r w:rsidR="00330851" w:rsidRPr="00200E10">
        <w:rPr>
          <w:rStyle w:val="Brak"/>
          <w:rFonts w:ascii="Times New Roman" w:hAnsi="Times New Roman" w:cs="Times New Roman"/>
          <w:lang w:val="pl-PL"/>
        </w:rPr>
        <w:t>Dz.</w:t>
      </w:r>
      <w:r w:rsidR="00FC0DEE" w:rsidRPr="00200E10">
        <w:rPr>
          <w:rStyle w:val="Brak"/>
          <w:rFonts w:ascii="Times New Roman" w:hAnsi="Times New Roman" w:cs="Times New Roman"/>
          <w:lang w:val="pl-PL"/>
        </w:rPr>
        <w:t xml:space="preserve"> </w:t>
      </w:r>
      <w:r w:rsidR="00330851" w:rsidRPr="00200E10">
        <w:rPr>
          <w:rStyle w:val="Brak"/>
          <w:rFonts w:ascii="Times New Roman" w:hAnsi="Times New Roman" w:cs="Times New Roman"/>
          <w:lang w:val="pl-PL"/>
        </w:rPr>
        <w:t>U.</w:t>
      </w:r>
      <w:r w:rsidR="003157D9" w:rsidRPr="00200E10">
        <w:rPr>
          <w:rStyle w:val="Brak"/>
          <w:rFonts w:ascii="Times New Roman" w:hAnsi="Times New Roman" w:cs="Times New Roman"/>
          <w:lang w:val="pl-PL"/>
        </w:rPr>
        <w:t xml:space="preserve"> z </w:t>
      </w:r>
      <w:r w:rsidR="00330851" w:rsidRPr="00200E10">
        <w:rPr>
          <w:rStyle w:val="Brak"/>
          <w:rFonts w:ascii="Times New Roman" w:hAnsi="Times New Roman" w:cs="Times New Roman"/>
          <w:lang w:val="pl-PL"/>
        </w:rPr>
        <w:t>202</w:t>
      </w:r>
      <w:r w:rsidR="003537DF">
        <w:rPr>
          <w:rStyle w:val="Brak"/>
          <w:rFonts w:ascii="Times New Roman" w:hAnsi="Times New Roman" w:cs="Times New Roman"/>
          <w:lang w:val="pl-PL"/>
        </w:rPr>
        <w:t>1</w:t>
      </w:r>
      <w:r w:rsidR="00330851" w:rsidRPr="00200E10">
        <w:rPr>
          <w:rStyle w:val="Brak"/>
          <w:rFonts w:ascii="Times New Roman" w:hAnsi="Times New Roman" w:cs="Times New Roman"/>
          <w:lang w:val="pl-PL"/>
        </w:rPr>
        <w:t xml:space="preserve"> r. poz. </w:t>
      </w:r>
      <w:r w:rsidR="003537DF">
        <w:rPr>
          <w:rStyle w:val="Brak"/>
          <w:rFonts w:ascii="Times New Roman" w:hAnsi="Times New Roman" w:cs="Times New Roman"/>
          <w:lang w:val="pl-PL"/>
        </w:rPr>
        <w:t>2268</w:t>
      </w:r>
      <w:r w:rsidR="0074205D" w:rsidRPr="00200E10">
        <w:rPr>
          <w:rStyle w:val="Brak"/>
          <w:rFonts w:ascii="Times New Roman" w:hAnsi="Times New Roman" w:cs="Times New Roman"/>
          <w:lang w:val="pl-PL"/>
        </w:rPr>
        <w:t>,</w:t>
      </w:r>
      <w:r w:rsidR="003157D9" w:rsidRPr="00200E10">
        <w:rPr>
          <w:rStyle w:val="Brak"/>
          <w:rFonts w:ascii="Times New Roman" w:hAnsi="Times New Roman" w:cs="Times New Roman"/>
          <w:lang w:val="pl-PL"/>
        </w:rPr>
        <w:t xml:space="preserve"> z </w:t>
      </w:r>
      <w:r w:rsidR="00FC0DEE" w:rsidRPr="00200E10">
        <w:rPr>
          <w:rStyle w:val="Brak"/>
          <w:rFonts w:ascii="Times New Roman" w:hAnsi="Times New Roman" w:cs="Times New Roman"/>
          <w:lang w:val="pl-PL"/>
        </w:rPr>
        <w:t>pó</w:t>
      </w:r>
      <w:r w:rsidR="003537DF">
        <w:rPr>
          <w:rStyle w:val="Brak"/>
          <w:rFonts w:ascii="Times New Roman" w:hAnsi="Times New Roman" w:cs="Times New Roman"/>
          <w:lang w:val="pl-PL"/>
        </w:rPr>
        <w:t>ź</w:t>
      </w:r>
      <w:r w:rsidR="00FC0DEE" w:rsidRPr="00200E10">
        <w:rPr>
          <w:rStyle w:val="Brak"/>
          <w:rFonts w:ascii="Times New Roman" w:hAnsi="Times New Roman" w:cs="Times New Roman"/>
          <w:lang w:val="pl-PL"/>
        </w:rPr>
        <w:t>n.</w:t>
      </w:r>
      <w:r w:rsidR="0074205D" w:rsidRPr="00200E10">
        <w:rPr>
          <w:rStyle w:val="Brak"/>
          <w:rFonts w:ascii="Times New Roman" w:hAnsi="Times New Roman" w:cs="Times New Roman"/>
          <w:lang w:val="pl-PL"/>
        </w:rPr>
        <w:t xml:space="preserve"> zm.</w:t>
      </w:r>
      <w:r w:rsidRPr="00200E10">
        <w:rPr>
          <w:rStyle w:val="Brak"/>
          <w:rFonts w:ascii="Times New Roman" w:hAnsi="Times New Roman" w:cs="Times New Roman"/>
          <w:lang w:val="pl-PL"/>
        </w:rPr>
        <w:t>)</w:t>
      </w:r>
      <w:r w:rsidR="007C5E2A" w:rsidRPr="00200E10">
        <w:rPr>
          <w:rStyle w:val="Brak"/>
          <w:rFonts w:ascii="Times New Roman" w:hAnsi="Times New Roman" w:cs="Times New Roman"/>
          <w:lang w:val="pl-PL"/>
        </w:rPr>
        <w:t xml:space="preserve"> </w:t>
      </w:r>
      <w:r w:rsidR="009D2EB6" w:rsidRPr="00200E10">
        <w:rPr>
          <w:rStyle w:val="Brak"/>
          <w:rFonts w:ascii="Times New Roman" w:hAnsi="Times New Roman" w:cs="Times New Roman"/>
          <w:lang w:val="pl-PL"/>
        </w:rPr>
        <w:t xml:space="preserve">oraz </w:t>
      </w:r>
      <w:r w:rsidR="007C5E2A" w:rsidRPr="00200E10">
        <w:rPr>
          <w:lang w:val="pl-PL"/>
        </w:rPr>
        <w:t>ustawy z dnia 9 czerwca 2011 r. o wspieraniu rodziny i systemie pieczy zastępczej (Dz. U. z 202</w:t>
      </w:r>
      <w:r w:rsidR="0073170A">
        <w:rPr>
          <w:lang w:val="pl-PL"/>
        </w:rPr>
        <w:t>2</w:t>
      </w:r>
      <w:r w:rsidR="007C5E2A" w:rsidRPr="00200E10">
        <w:rPr>
          <w:lang w:val="pl-PL"/>
        </w:rPr>
        <w:t xml:space="preserve"> r. poz. </w:t>
      </w:r>
      <w:r w:rsidR="0073170A">
        <w:rPr>
          <w:lang w:val="pl-PL"/>
        </w:rPr>
        <w:t>447</w:t>
      </w:r>
      <w:r w:rsidR="007C5E2A" w:rsidRPr="00200E10">
        <w:rPr>
          <w:lang w:val="pl-PL"/>
        </w:rPr>
        <w:t>)</w:t>
      </w:r>
      <w:r w:rsidRPr="00200E10">
        <w:rPr>
          <w:rStyle w:val="Brak"/>
          <w:rFonts w:ascii="Times New Roman" w:hAnsi="Times New Roman" w:cs="Times New Roman"/>
          <w:lang w:val="pl-PL"/>
        </w:rPr>
        <w:t>. Pomocy nieletnim mogą udzielać także organizacje społeczne, których celem jest pomoc</w:t>
      </w:r>
      <w:r w:rsidR="003157D9" w:rsidRPr="00200E10">
        <w:rPr>
          <w:rStyle w:val="Brak"/>
          <w:rFonts w:ascii="Times New Roman" w:hAnsi="Times New Roman" w:cs="Times New Roman"/>
          <w:lang w:val="pl-PL"/>
        </w:rPr>
        <w:t xml:space="preserve"> w </w:t>
      </w:r>
      <w:r w:rsidRPr="00200E10">
        <w:rPr>
          <w:rStyle w:val="Brak"/>
          <w:rFonts w:ascii="Times New Roman" w:hAnsi="Times New Roman" w:cs="Times New Roman"/>
          <w:lang w:val="pl-PL"/>
        </w:rPr>
        <w:t>społecznej readaptacji nieletniego, oraz osoby godne zaufania. Ponadto projekt przewiduje udziel</w:t>
      </w:r>
      <w:r w:rsidR="00567BD6">
        <w:rPr>
          <w:rStyle w:val="Brak"/>
          <w:rFonts w:ascii="Times New Roman" w:hAnsi="Times New Roman" w:cs="Times New Roman"/>
          <w:lang w:val="pl-PL"/>
        </w:rPr>
        <w:t>a</w:t>
      </w:r>
      <w:r w:rsidRPr="00200E10">
        <w:rPr>
          <w:rStyle w:val="Brak"/>
          <w:rFonts w:ascii="Times New Roman" w:hAnsi="Times New Roman" w:cs="Times New Roman"/>
          <w:lang w:val="pl-PL"/>
        </w:rPr>
        <w:t>ni</w:t>
      </w:r>
      <w:r w:rsidR="007C06FB">
        <w:rPr>
          <w:rStyle w:val="Brak"/>
          <w:rFonts w:ascii="Times New Roman" w:hAnsi="Times New Roman" w:cs="Times New Roman"/>
          <w:lang w:val="pl-PL"/>
        </w:rPr>
        <w:t>e</w:t>
      </w:r>
      <w:r w:rsidRPr="00200E10">
        <w:rPr>
          <w:rStyle w:val="Brak"/>
          <w:rFonts w:ascii="Times New Roman" w:hAnsi="Times New Roman" w:cs="Times New Roman"/>
          <w:lang w:val="pl-PL"/>
        </w:rPr>
        <w:t xml:space="preserve"> przez dyrektora </w:t>
      </w:r>
      <w:r w:rsidR="00173AE3" w:rsidRPr="00200E10">
        <w:rPr>
          <w:rFonts w:ascii="Times New Roman" w:hAnsi="Times New Roman" w:cs="Times New Roman"/>
          <w:lang w:val="pl-PL"/>
        </w:rPr>
        <w:t xml:space="preserve">okręgowego </w:t>
      </w:r>
      <w:r w:rsidR="00E31919" w:rsidRPr="00200E10">
        <w:rPr>
          <w:rStyle w:val="Brak"/>
          <w:rFonts w:ascii="Times New Roman" w:hAnsi="Times New Roman" w:cs="Times New Roman"/>
          <w:lang w:val="pl-PL"/>
        </w:rPr>
        <w:t>ośrodka wychowawczego</w:t>
      </w:r>
      <w:r w:rsidRPr="00200E10">
        <w:rPr>
          <w:rStyle w:val="Brak"/>
          <w:rFonts w:ascii="Times New Roman" w:hAnsi="Times New Roman" w:cs="Times New Roman"/>
          <w:lang w:val="pl-PL"/>
        </w:rPr>
        <w:t>, zakładu poprawczego lub schroniska dla nieletnich pomocy finansowej lub materialnej nieletniemu zwalnianemu</w:t>
      </w:r>
      <w:r w:rsidR="003157D9" w:rsidRPr="00200E10">
        <w:rPr>
          <w:rStyle w:val="Brak"/>
          <w:rFonts w:ascii="Times New Roman" w:hAnsi="Times New Roman" w:cs="Times New Roman"/>
          <w:lang w:val="pl-PL"/>
        </w:rPr>
        <w:t xml:space="preserve"> z </w:t>
      </w:r>
      <w:r w:rsidRPr="00200E10">
        <w:rPr>
          <w:rStyle w:val="Brak"/>
          <w:rFonts w:ascii="Times New Roman" w:hAnsi="Times New Roman" w:cs="Times New Roman"/>
          <w:lang w:val="pl-PL"/>
        </w:rPr>
        <w:t>ośrodka, zakładu lub schroniska, jeżeli nie posiada on własnych pieniędzy oraz nie może uzyskać potrzebnej pomocy od rodziców, opiekuna lub</w:t>
      </w:r>
      <w:r w:rsidR="003157D9" w:rsidRPr="00200E10">
        <w:rPr>
          <w:rStyle w:val="Brak"/>
          <w:rFonts w:ascii="Times New Roman" w:hAnsi="Times New Roman" w:cs="Times New Roman"/>
          <w:lang w:val="pl-PL"/>
        </w:rPr>
        <w:t xml:space="preserve"> z </w:t>
      </w:r>
      <w:r w:rsidRPr="00200E10">
        <w:rPr>
          <w:rStyle w:val="Brak"/>
          <w:rFonts w:ascii="Times New Roman" w:hAnsi="Times New Roman" w:cs="Times New Roman"/>
          <w:lang w:val="pl-PL"/>
        </w:rPr>
        <w:t>innych źródeł. Wysokość pomocy ustalono do kwoty bazowej dla zawodowych kuratorów sądowych.</w:t>
      </w:r>
    </w:p>
    <w:p w14:paraId="28D800E8" w14:textId="77777777" w:rsidR="00612336" w:rsidRPr="00FD0B73" w:rsidRDefault="00612336" w:rsidP="00BD4ABC">
      <w:pPr>
        <w:pStyle w:val="TreA"/>
        <w:spacing w:after="0" w:line="360" w:lineRule="auto"/>
        <w:jc w:val="both"/>
        <w:rPr>
          <w:rStyle w:val="Brak"/>
          <w:rFonts w:ascii="Times New Roman" w:eastAsia="Times New Roman" w:hAnsi="Times New Roman" w:cs="Times New Roman"/>
          <w:b/>
          <w:bCs/>
          <w:sz w:val="24"/>
          <w:szCs w:val="24"/>
        </w:rPr>
      </w:pPr>
    </w:p>
    <w:p w14:paraId="01A7809A" w14:textId="77777777" w:rsidR="00612336" w:rsidRPr="00FD0B73" w:rsidRDefault="00EF7DD2" w:rsidP="00BD4ABC">
      <w:pPr>
        <w:pStyle w:val="TreA"/>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Przedmioty, kt</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ry nieletni nie może posiadać (art. 142)</w:t>
      </w:r>
    </w:p>
    <w:p w14:paraId="11FD4FE4" w14:textId="083AA187" w:rsidR="00612336" w:rsidRPr="00FD0B73" w:rsidRDefault="00EF7DD2" w:rsidP="00BD4ABC">
      <w:pPr>
        <w:pStyle w:val="DomylneA"/>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Wykaz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młodzieżowym ośrodku wychowawczym, </w:t>
      </w:r>
      <w:r w:rsidR="00173AE3" w:rsidRPr="00FD0B73">
        <w:rPr>
          <w:rFonts w:ascii="Times New Roman" w:hAnsi="Times New Roman" w:cs="Times New Roman"/>
          <w:sz w:val="24"/>
          <w:szCs w:val="24"/>
        </w:rPr>
        <w:t>okręgowym</w:t>
      </w:r>
      <w:r w:rsidR="00173AE3" w:rsidRPr="00FD0B73">
        <w:rPr>
          <w:rStyle w:val="Brak"/>
          <w:rFonts w:ascii="Times New Roman" w:hAnsi="Times New Roman" w:cs="Times New Roman"/>
          <w:sz w:val="24"/>
          <w:szCs w:val="24"/>
        </w:rPr>
        <w:t xml:space="preserve"> </w:t>
      </w:r>
      <w:r w:rsidR="00DD1D8D"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leczniczym dysponującym warunkami wzmocnionego lub maksymalnego zabezpieczenia, zakładzie poprawczym lub schronisku dla nieletnich, zostanie określony przez dyrektora ośrodka, zakładu lub schroniska albo kierownika zak</w:t>
      </w:r>
      <w:r w:rsidR="00A27ADE" w:rsidRPr="00FD0B73">
        <w:rPr>
          <w:rStyle w:val="Brak"/>
          <w:rFonts w:ascii="Times New Roman" w:hAnsi="Times New Roman" w:cs="Times New Roman"/>
          <w:sz w:val="24"/>
          <w:szCs w:val="24"/>
        </w:rPr>
        <w:t>ładu leczniczego. Określając te </w:t>
      </w:r>
      <w:r w:rsidRPr="00FD0B73">
        <w:rPr>
          <w:rStyle w:val="Brak"/>
          <w:rFonts w:ascii="Times New Roman" w:hAnsi="Times New Roman" w:cs="Times New Roman"/>
          <w:sz w:val="24"/>
          <w:szCs w:val="24"/>
        </w:rPr>
        <w:t>przedmioty dyrektor albo kierownik będzie się kierował koniecznością zapewnienia porządku prawnego,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ośrodka, zakładu lub schroniska oraz zapewnienia prawidłowego toku postępo</w:t>
      </w:r>
      <w:r w:rsidR="00A27ADE" w:rsidRPr="00FD0B73">
        <w:rPr>
          <w:rStyle w:val="Brak"/>
          <w:rFonts w:ascii="Times New Roman" w:hAnsi="Times New Roman" w:cs="Times New Roman"/>
          <w:sz w:val="24"/>
          <w:szCs w:val="24"/>
        </w:rPr>
        <w:t>wania.</w:t>
      </w:r>
      <w:r w:rsidR="0013172F">
        <w:rPr>
          <w:rStyle w:val="Brak"/>
          <w:rFonts w:ascii="Times New Roman" w:hAnsi="Times New Roman" w:cs="Times New Roman"/>
          <w:sz w:val="24"/>
          <w:szCs w:val="24"/>
        </w:rPr>
        <w:t xml:space="preserve"> W </w:t>
      </w:r>
      <w:r w:rsidR="00A27ADE" w:rsidRPr="00FD0B73">
        <w:rPr>
          <w:rStyle w:val="Brak"/>
          <w:rFonts w:ascii="Times New Roman" w:hAnsi="Times New Roman" w:cs="Times New Roman"/>
          <w:sz w:val="24"/>
          <w:szCs w:val="24"/>
        </w:rPr>
        <w:t>ocenie ustawodawcy, to </w:t>
      </w:r>
      <w:r w:rsidRPr="00FD0B73">
        <w:rPr>
          <w:rStyle w:val="Brak"/>
          <w:rFonts w:ascii="Times New Roman" w:hAnsi="Times New Roman" w:cs="Times New Roman"/>
          <w:sz w:val="24"/>
          <w:szCs w:val="24"/>
        </w:rPr>
        <w:t>dyrektor konkretnego ośrodka, zakładu lub schroniska albo kierownik konkretnego zakładu leczniczego odpowiedzialny za jego prawidłowe funkcjonowanie, posiada najlepsze kompetencje, aby określić wykaz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 Wykaz ten uzależniony będzie bowiem od rodzaju danego ośrodka, zakładu lub schroniska.</w:t>
      </w:r>
    </w:p>
    <w:p w14:paraId="3DEE9D4B" w14:textId="77777777" w:rsidR="00612336" w:rsidRPr="00FD0B73" w:rsidRDefault="00612336" w:rsidP="00BD4ABC">
      <w:pPr>
        <w:pStyle w:val="PKTpunkt"/>
        <w:spacing w:after="0"/>
        <w:ind w:left="0" w:firstLine="0"/>
        <w:rPr>
          <w:rStyle w:val="Brak"/>
          <w:rFonts w:ascii="Times New Roman" w:eastAsia="Times New Roman" w:hAnsi="Times New Roman" w:cs="Times New Roman"/>
        </w:rPr>
      </w:pPr>
    </w:p>
    <w:p w14:paraId="061525D2" w14:textId="77777777" w:rsidR="00612336" w:rsidRPr="00FD0B73" w:rsidRDefault="00EF7DD2" w:rsidP="00663365">
      <w:pPr>
        <w:keepNext/>
        <w:keepLines/>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lastRenderedPageBreak/>
        <w:t>Nadz</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r nad wykonywaniem orzeczeń (art. 143)</w:t>
      </w:r>
    </w:p>
    <w:p w14:paraId="7458A3BB" w14:textId="1F665D6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 xml:space="preserve">ła 14 </w:t>
      </w: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ł Narod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Zjednoczonych dotyczących Ochrony Nieletnich Pozbawionych Wolności stanowi, ż</w:t>
      </w:r>
      <w:r w:rsidRPr="00FE43A1">
        <w:rPr>
          <w:rStyle w:val="Brak"/>
          <w:rFonts w:ascii="Times New Roman" w:hAnsi="Times New Roman" w:cs="Times New Roman"/>
          <w:sz w:val="24"/>
          <w:szCs w:val="24"/>
        </w:rPr>
        <w:t>e w</w:t>
      </w:r>
      <w:r w:rsidRPr="00FD0B73">
        <w:rPr>
          <w:rStyle w:val="Brak"/>
          <w:rFonts w:ascii="Times New Roman" w:hAnsi="Times New Roman" w:cs="Times New Roman"/>
          <w:sz w:val="24"/>
          <w:szCs w:val="24"/>
        </w:rPr>
        <w:t>łaściwa władza ma obowiązek zapewnienia praw nieletniego,</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zgodności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przepisami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pozbawieniu wolności, zaś odpowiednio do tego celu utworzona agenda, złożona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spoza zakładu, upoważnionych do odwiedzania nieletniego – oceniania postęp</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jego społecznej integracji drogą regularnie odbywanych inspekcji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innych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kontroli,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międzynarodowymi normami oraz prawem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regulacjami krajowymi. Reguła 72 stanowi natomiast, że wykwalifikowani inspektorzy lub przedstawiciele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właściwy utworzonej władzy, niepodporządkowani administracji zakładu, powinni mieć prawo dokonywania regularnych kontroli oraz niezapowiedzianych inspekcji podejmowanych</w:t>
      </w:r>
      <w:r w:rsidR="003157D9">
        <w:rPr>
          <w:rStyle w:val="Brak"/>
          <w:rFonts w:ascii="Times New Roman" w:hAnsi="Times New Roman" w:cs="Times New Roman"/>
          <w:sz w:val="24"/>
          <w:szCs w:val="24"/>
        </w:rPr>
        <w:t xml:space="preserve"> z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łasnej inicjatywy; powinni mieć pełne gwarancje niezawisłości przy wypełnianiu swoich zadań. Inspektorzy powinni mieć prawo porozumiewania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całym personelem zakładu,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przebywają lub mogą przebywać nieletni,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samymi nieletnimi oraz dostęp do wszystkich akt zakładu.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lang w:val="es-ES_tradnl"/>
        </w:rPr>
        <w:t>regu</w:t>
      </w:r>
      <w:r w:rsidRPr="00FD0B73">
        <w:rPr>
          <w:rStyle w:val="Brak"/>
          <w:rFonts w:ascii="Times New Roman" w:hAnsi="Times New Roman" w:cs="Times New Roman"/>
          <w:sz w:val="24"/>
          <w:szCs w:val="24"/>
        </w:rPr>
        <w:t>łą 74 po zakończeniu swych czynności inspektor powinien złożyć sprawozdanie przedstawiające dokonane ustalenia. Powinna znaleźć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nim ocena przestrzegania przez zakład niniejszych reguł</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odpowiednich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wewnętrznego prawa,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pon</w:t>
      </w:r>
      <w:r w:rsidR="00A27ADE" w:rsidRPr="00FD0B73">
        <w:rPr>
          <w:rStyle w:val="Brak"/>
          <w:rFonts w:ascii="Times New Roman" w:hAnsi="Times New Roman" w:cs="Times New Roman"/>
          <w:sz w:val="24"/>
          <w:szCs w:val="24"/>
        </w:rPr>
        <w:t>adto zalecenie odnoszące się do </w:t>
      </w:r>
      <w:r w:rsidRPr="00FD0B73">
        <w:rPr>
          <w:rStyle w:val="Brak"/>
          <w:rFonts w:ascii="Times New Roman" w:hAnsi="Times New Roman" w:cs="Times New Roman"/>
          <w:sz w:val="24"/>
          <w:szCs w:val="24"/>
        </w:rPr>
        <w:t>przedsięwzięcia niezbędnych krok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dla zapewnienia tego przestrzegania. Jeśli inspektor ujawni fakty zdające się wskazywać, że nastąpiło naruszenie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regulujących prawa nieletniego albo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b prowadzenia zakładu, powinien zawiadomić </w:t>
      </w:r>
      <w:r w:rsidRPr="00FE43A1">
        <w:rPr>
          <w:rStyle w:val="Brak"/>
          <w:rFonts w:ascii="Times New Roman" w:hAnsi="Times New Roman" w:cs="Times New Roman"/>
          <w:sz w:val="24"/>
          <w:szCs w:val="24"/>
        </w:rPr>
        <w:t>w</w:t>
      </w:r>
      <w:r w:rsidR="00A27ADE" w:rsidRPr="00FD0B73">
        <w:rPr>
          <w:rStyle w:val="Brak"/>
          <w:rFonts w:ascii="Times New Roman" w:hAnsi="Times New Roman" w:cs="Times New Roman"/>
          <w:sz w:val="24"/>
          <w:szCs w:val="24"/>
        </w:rPr>
        <w:t>ładze właściwe do </w:t>
      </w:r>
      <w:r w:rsidRPr="00FD0B73">
        <w:rPr>
          <w:rStyle w:val="Brak"/>
          <w:rFonts w:ascii="Times New Roman" w:hAnsi="Times New Roman" w:cs="Times New Roman"/>
          <w:sz w:val="24"/>
          <w:szCs w:val="24"/>
        </w:rPr>
        <w:t>prowadzenia postępowania przygotowawczego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oskarżenia. </w:t>
      </w:r>
    </w:p>
    <w:p w14:paraId="078E30DA" w14:textId="364C0025"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Obecnie regulacje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zawarte są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77 u.p.n. oraz wydanym</w:t>
      </w:r>
      <w:r w:rsidR="006925FD"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na podstawie art. 78 u.p.n. rozporządzeniu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16 czerwca 2009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szczegółowego sposobu, zakresu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trybu sprawowania nadzoru nad wykonywaniem orzeczeń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(Dz. U.</w:t>
      </w:r>
      <w:r w:rsidR="006925FD"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 xml:space="preserve">poz. 894). </w:t>
      </w:r>
    </w:p>
    <w:p w14:paraId="74F4CEAB" w14:textId="65685B41"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statuuje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sędziego rodzinnego nad wykonywaniem orzeczeń sądu (rodzinnego,</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określonych przypadkach – sądu karn</w:t>
      </w:r>
      <w:r w:rsidR="00A27ADE" w:rsidRPr="00FD0B73">
        <w:rPr>
          <w:rStyle w:val="Brak"/>
          <w:rFonts w:ascii="Times New Roman" w:hAnsi="Times New Roman" w:cs="Times New Roman"/>
          <w:sz w:val="24"/>
          <w:szCs w:val="24"/>
        </w:rPr>
        <w:t>ego) dotyczących skierowania do </w:t>
      </w:r>
      <w:r w:rsidRPr="00FD0B73">
        <w:rPr>
          <w:rStyle w:val="Brak"/>
          <w:rFonts w:ascii="Times New Roman" w:hAnsi="Times New Roman" w:cs="Times New Roman"/>
          <w:sz w:val="24"/>
          <w:szCs w:val="24"/>
        </w:rPr>
        <w:t>ośrodka kuratorskiego, umieszczania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173AE3" w:rsidRPr="00FD0B73">
        <w:rPr>
          <w:rFonts w:ascii="Times New Roman" w:hAnsi="Times New Roman" w:cs="Times New Roman"/>
          <w:sz w:val="24"/>
          <w:szCs w:val="24"/>
        </w:rPr>
        <w:t xml:space="preserve">okręgowych </w:t>
      </w:r>
      <w:r w:rsidR="0032329D"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leczniczych, zakładach poprawczych, schroniskach dla nieletnich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policyjnej izbie dziecka.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ten obejmuje zatem nie tylko jednostki znajdujące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gestii resortu sprawiedliwości, ale takż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gestii resortu edukacji narodowej, resortu zdrowia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resortu spraw wewnętrznych.</w:t>
      </w:r>
    </w:p>
    <w:p w14:paraId="6EA96E27" w14:textId="5F08FD36"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Sędzia rodzinny sprawuje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nad wykonywaniem orzeczeń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wczas, gdy sąd rodzinny wydał orzeczenie końcowe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rozpoznawczym,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orzeczenie</w:t>
      </w:r>
      <w:r w:rsidR="003157D9">
        <w:rPr>
          <w:rStyle w:val="Brak"/>
          <w:rFonts w:ascii="Times New Roman" w:hAnsi="Times New Roman" w:cs="Times New Roman"/>
          <w:sz w:val="24"/>
          <w:szCs w:val="24"/>
        </w:rPr>
        <w:t xml:space="preserve"> </w:t>
      </w:r>
      <w:r w:rsidR="003157D9">
        <w:rPr>
          <w:rStyle w:val="Brak"/>
          <w:rFonts w:ascii="Times New Roman" w:hAnsi="Times New Roman" w:cs="Times New Roman"/>
          <w:sz w:val="24"/>
          <w:szCs w:val="24"/>
        </w:rPr>
        <w:lastRenderedPageBreak/>
        <w:t>o </w:t>
      </w:r>
      <w:r w:rsidRPr="00FD0B73">
        <w:rPr>
          <w:rStyle w:val="Brak"/>
          <w:rFonts w:ascii="Times New Roman" w:hAnsi="Times New Roman" w:cs="Times New Roman"/>
          <w:sz w:val="24"/>
          <w:szCs w:val="24"/>
        </w:rPr>
        <w:t>zastosowaniu środka tymczasowego.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będzie też obejmował wykonywanie orzeczeń sądu karnego, jeśli zamiast kary zastosował wobec skazanego środki na podstawie art. 10 § 4 k.k. lub 5 § 2 k.k.s.</w:t>
      </w:r>
    </w:p>
    <w:p w14:paraId="74F3CE11" w14:textId="14BBA51F"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nad wykonywaniem orzeczeń będzie sprawował sędzia rodzinny wyznaczony przez prezesa sądu okręgowego,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okręgu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znajduje się ośrodek, zakład, schronisko lub policyjna izba dziecka. Analogiczne rozwiązania przyjęte został</w:t>
      </w:r>
      <w:r w:rsidRPr="00FE43A1">
        <w:rPr>
          <w:rStyle w:val="Brak"/>
          <w:rFonts w:ascii="Times New Roman" w:hAnsi="Times New Roman" w:cs="Times New Roman"/>
          <w:sz w:val="24"/>
          <w:szCs w:val="24"/>
        </w:rPr>
        <w:t>y</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t>
      </w:r>
      <w:r w:rsidR="00A27ADE" w:rsidRPr="00FD0B73">
        <w:rPr>
          <w:rStyle w:val="Brak"/>
          <w:rFonts w:ascii="Times New Roman" w:hAnsi="Times New Roman" w:cs="Times New Roman"/>
          <w:sz w:val="24"/>
          <w:szCs w:val="24"/>
        </w:rPr>
        <w:t>wie</w:t>
      </w:r>
      <w:r w:rsidR="003157D9">
        <w:rPr>
          <w:rStyle w:val="Brak"/>
          <w:rFonts w:ascii="Times New Roman" w:hAnsi="Times New Roman" w:cs="Times New Roman"/>
          <w:sz w:val="24"/>
          <w:szCs w:val="24"/>
        </w:rPr>
        <w:t xml:space="preserve"> z </w:t>
      </w:r>
      <w:r w:rsidR="00A27ADE" w:rsidRPr="00FD0B73">
        <w:rPr>
          <w:rStyle w:val="Brak"/>
          <w:rFonts w:ascii="Times New Roman" w:hAnsi="Times New Roman" w:cs="Times New Roman"/>
          <w:sz w:val="24"/>
          <w:szCs w:val="24"/>
        </w:rPr>
        <w:t>dnia 26 </w:t>
      </w:r>
      <w:r w:rsidRPr="00FD0B73">
        <w:rPr>
          <w:rStyle w:val="Brak"/>
          <w:rFonts w:ascii="Times New Roman" w:hAnsi="Times New Roman" w:cs="Times New Roman"/>
          <w:sz w:val="24"/>
          <w:szCs w:val="24"/>
        </w:rPr>
        <w:t>października 1982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wychowaniu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trzeź</w:t>
      </w:r>
      <w:r w:rsidRPr="00FE43A1">
        <w:rPr>
          <w:rStyle w:val="Brak"/>
          <w:rFonts w:ascii="Times New Roman" w:hAnsi="Times New Roman" w:cs="Times New Roman"/>
          <w:sz w:val="24"/>
          <w:szCs w:val="24"/>
        </w:rPr>
        <w:t>wo</w:t>
      </w:r>
      <w:r w:rsidRPr="00FD0B73">
        <w:rPr>
          <w:rStyle w:val="Brak"/>
          <w:rFonts w:ascii="Times New Roman" w:hAnsi="Times New Roman" w:cs="Times New Roman"/>
          <w:sz w:val="24"/>
          <w:szCs w:val="24"/>
        </w:rPr>
        <w:t>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prze</w:t>
      </w:r>
      <w:r w:rsidR="00A27ADE" w:rsidRPr="00FD0B73">
        <w:rPr>
          <w:rStyle w:val="Brak"/>
          <w:rFonts w:ascii="Times New Roman" w:hAnsi="Times New Roman" w:cs="Times New Roman"/>
          <w:sz w:val="24"/>
          <w:szCs w:val="24"/>
        </w:rPr>
        <w:t>ciwdziałaniu alkoholizmowi oraz </w:t>
      </w:r>
      <w:r w:rsidRPr="00FD0B73">
        <w:rPr>
          <w:rStyle w:val="Brak"/>
          <w:rFonts w:ascii="Times New Roman" w:hAnsi="Times New Roman" w:cs="Times New Roman"/>
          <w:sz w:val="24"/>
          <w:szCs w:val="24"/>
        </w:rPr>
        <w:t>ustawie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19 sierpnia 1994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ochronie zdrowia psychicznego.</w:t>
      </w:r>
    </w:p>
    <w:p w14:paraId="483564C7" w14:textId="51273D13"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nad wykonywaniem orzeczeń obejmuje nie tylko kontrolę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ocenę prawidłowości wykonywania orzeczenia, czy legalności umieszczenia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pobytu nieletnich oraz ich zwalniania, lecz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m.in. przestrzegania praw nieletnich, prawidłowości udzielania nagr</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d</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dyscyplinarnych albo kar, prawidłowości prowadzenia dokumentacji nieletnich. </w:t>
      </w:r>
    </w:p>
    <w:p w14:paraId="4367F0D9" w14:textId="776EA370"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 celu wzmocnienia kontroli nad przes</w:t>
      </w:r>
      <w:r w:rsidR="00A27ADE" w:rsidRPr="00FD0B73">
        <w:rPr>
          <w:rStyle w:val="Brak"/>
          <w:rFonts w:ascii="Times New Roman" w:hAnsi="Times New Roman" w:cs="Times New Roman"/>
          <w:sz w:val="24"/>
          <w:szCs w:val="24"/>
        </w:rPr>
        <w:t>trzeganiem praw nieletnich oraz </w:t>
      </w:r>
      <w:r w:rsidRPr="00FD0B73">
        <w:rPr>
          <w:rStyle w:val="Brak"/>
          <w:rFonts w:ascii="Times New Roman" w:hAnsi="Times New Roman" w:cs="Times New Roman"/>
          <w:sz w:val="24"/>
          <w:szCs w:val="24"/>
        </w:rPr>
        <w:t>przeciwdziałaniu niewłaściwym praktykom projekt wyraźnie określa, że sędzia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nadzoru nad wykonywaniem orzeczeń ma obowiązek badać prawidłowość umieszczania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izbach adaptacyjnych oraz użycia wobec nich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przymusu bezpośredniego. </w:t>
      </w:r>
    </w:p>
    <w:p w14:paraId="058F8469" w14:textId="73284E5B"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szeroko określa uprawnienia sędziego rodzinnego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bowiem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realizacji zadań nadzorczych może: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czasie wejść na teren nadzorowanego ośrodka, zakładu, schroniska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policyjnej izby dziecka oraz do pomieszczeń</w:t>
      </w:r>
      <w:r w:rsidRPr="00FE43A1">
        <w:rPr>
          <w:rStyle w:val="Brak"/>
          <w:rFonts w:ascii="Times New Roman" w:hAnsi="Times New Roman" w:cs="Times New Roman"/>
          <w:sz w:val="24"/>
          <w:szCs w:val="24"/>
        </w:rPr>
        <w:t>,</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przebywają nieletni; przeglądać dokumenty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zapisy</w:t>
      </w:r>
      <w:r w:rsidR="003157D9">
        <w:rPr>
          <w:rStyle w:val="Brak"/>
          <w:rFonts w:ascii="Times New Roman" w:hAnsi="Times New Roman" w:cs="Times New Roman"/>
          <w:sz w:val="24"/>
          <w:szCs w:val="24"/>
        </w:rPr>
        <w:t xml:space="preserve"> z </w:t>
      </w:r>
      <w:r w:rsidR="00A27ADE" w:rsidRPr="00FD0B73">
        <w:rPr>
          <w:rStyle w:val="Brak"/>
          <w:rFonts w:ascii="Times New Roman" w:hAnsi="Times New Roman" w:cs="Times New Roman"/>
          <w:sz w:val="24"/>
          <w:szCs w:val="24"/>
        </w:rPr>
        <w:t>monitoringu; żądać wyjaśnień od </w:t>
      </w:r>
      <w:r w:rsidRPr="00FD0B73">
        <w:rPr>
          <w:rStyle w:val="Brak"/>
          <w:rFonts w:ascii="Times New Roman" w:hAnsi="Times New Roman" w:cs="Times New Roman"/>
          <w:sz w:val="24"/>
          <w:szCs w:val="24"/>
        </w:rPr>
        <w:t>organu lub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ośrodka, zakładu, schroniska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policyjnej izby dziecka; przeprowadzać na osobności rozmowy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nieletnimi; badać ich skargi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wnioski. </w:t>
      </w:r>
    </w:p>
    <w:p w14:paraId="6DD75FDF" w14:textId="470631C2"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Sędzia przeprowadza co najmniej raz do roku kontrole stał</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razie konieczności może przeprowadzić kontrole doraźne. Może wydawać zalecenia pokontrolne oraz kontrolować prawidłowość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terminowość ich realizacji.</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razie potrzeby może podejmować też inne czynnoś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decyzje zmierzające do usunię</w:t>
      </w:r>
      <w:r w:rsidR="00A27ADE" w:rsidRPr="00FD0B73">
        <w:rPr>
          <w:rStyle w:val="Brak"/>
          <w:rFonts w:ascii="Times New Roman" w:hAnsi="Times New Roman" w:cs="Times New Roman"/>
          <w:sz w:val="24"/>
          <w:szCs w:val="24"/>
        </w:rPr>
        <w:t>cia uchybień</w:t>
      </w:r>
      <w:r w:rsidR="007A7197">
        <w:rPr>
          <w:rStyle w:val="Brak"/>
          <w:rFonts w:ascii="Times New Roman" w:hAnsi="Times New Roman" w:cs="Times New Roman"/>
          <w:sz w:val="24"/>
          <w:szCs w:val="24"/>
        </w:rPr>
        <w:t xml:space="preserve"> i </w:t>
      </w:r>
      <w:r w:rsidR="00A27ADE" w:rsidRPr="00FD0B73">
        <w:rPr>
          <w:rStyle w:val="Brak"/>
          <w:rFonts w:ascii="Times New Roman" w:hAnsi="Times New Roman" w:cs="Times New Roman"/>
          <w:sz w:val="24"/>
          <w:szCs w:val="24"/>
        </w:rPr>
        <w:t>zapobieżenia ich </w:t>
      </w:r>
      <w:r w:rsidRPr="00FD0B73">
        <w:rPr>
          <w:rStyle w:val="Brak"/>
          <w:rFonts w:ascii="Times New Roman" w:hAnsi="Times New Roman" w:cs="Times New Roman"/>
          <w:sz w:val="24"/>
          <w:szCs w:val="24"/>
        </w:rPr>
        <w:t xml:space="preserve">powstawaniu. </w:t>
      </w:r>
    </w:p>
    <w:p w14:paraId="7A85E2E6" w14:textId="7DDE5CA2"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Uprawnienia sędziego rodzinnego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nadzoru nad wykonywaniem orzeczeń nie uszczuplają uprawnień prokuratora, jako organu stojącego na straży praworządności,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wynikają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28 stycznia 2016 r. – Prawo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prokuraturze</w:t>
      </w:r>
      <w:r w:rsidR="00A97689">
        <w:rPr>
          <w:rStyle w:val="Brak"/>
          <w:rFonts w:ascii="Times New Roman" w:hAnsi="Times New Roman" w:cs="Times New Roman"/>
          <w:sz w:val="24"/>
          <w:szCs w:val="24"/>
        </w:rPr>
        <w:t xml:space="preserve"> (Dz. U. 2021 r. poz. 66, z późn. zm.)</w:t>
      </w:r>
      <w:r w:rsidRPr="00FD0B73">
        <w:rPr>
          <w:rStyle w:val="Brak"/>
          <w:rFonts w:ascii="Times New Roman" w:hAnsi="Times New Roman" w:cs="Times New Roman"/>
          <w:sz w:val="24"/>
          <w:szCs w:val="24"/>
        </w:rPr>
        <w:t xml:space="preserve">. </w:t>
      </w:r>
    </w:p>
    <w:p w14:paraId="7D5E792D" w14:textId="398023D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Tryb sprawowania nadzoru nad wykonywaniem or</w:t>
      </w:r>
      <w:r w:rsidR="0096660A" w:rsidRPr="00FD0B73">
        <w:rPr>
          <w:rStyle w:val="Brak"/>
          <w:rFonts w:ascii="Times New Roman" w:hAnsi="Times New Roman" w:cs="Times New Roman"/>
          <w:sz w:val="24"/>
          <w:szCs w:val="24"/>
        </w:rPr>
        <w:t>zeczeń określony zostanie przez </w:t>
      </w:r>
      <w:r w:rsidRPr="00FD0B73">
        <w:rPr>
          <w:rStyle w:val="Brak"/>
          <w:rFonts w:ascii="Times New Roman" w:hAnsi="Times New Roman" w:cs="Times New Roman"/>
          <w:sz w:val="24"/>
          <w:szCs w:val="24"/>
        </w:rPr>
        <w:t>Ministra Sprawiedliwości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w:t>
      </w:r>
    </w:p>
    <w:p w14:paraId="2C5BBBA5" w14:textId="77777777" w:rsidR="00612336" w:rsidRPr="00FD0B73" w:rsidRDefault="00612336" w:rsidP="00BD4ABC">
      <w:pPr>
        <w:spacing w:after="0" w:line="360" w:lineRule="auto"/>
        <w:jc w:val="both"/>
        <w:rPr>
          <w:rStyle w:val="Brak"/>
          <w:rFonts w:ascii="Times New Roman" w:eastAsia="Times New Roman" w:hAnsi="Times New Roman" w:cs="Times New Roman"/>
          <w:sz w:val="24"/>
          <w:szCs w:val="24"/>
        </w:rPr>
      </w:pPr>
    </w:p>
    <w:p w14:paraId="563A6C00" w14:textId="75856644" w:rsidR="00612336" w:rsidRPr="00FD0B73" w:rsidRDefault="00EF7DD2" w:rsidP="00BD4ABC">
      <w:pPr>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Przepisy og</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lne</w:t>
      </w:r>
      <w:r w:rsidR="003157D9">
        <w:rPr>
          <w:rStyle w:val="Brak"/>
          <w:rFonts w:ascii="Times New Roman" w:hAnsi="Times New Roman" w:cs="Times New Roman"/>
          <w:b/>
          <w:bCs/>
          <w:sz w:val="24"/>
          <w:szCs w:val="24"/>
        </w:rPr>
        <w:t xml:space="preserve"> o </w:t>
      </w:r>
      <w:r w:rsidRPr="00FD0B73">
        <w:rPr>
          <w:rStyle w:val="Brak"/>
          <w:rFonts w:ascii="Times New Roman" w:hAnsi="Times New Roman" w:cs="Times New Roman"/>
          <w:b/>
          <w:bCs/>
          <w:sz w:val="24"/>
          <w:szCs w:val="24"/>
        </w:rPr>
        <w:t>wykonywaniu środk</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w wychowawczych (art. 144</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 xml:space="preserve">146) </w:t>
      </w:r>
    </w:p>
    <w:p w14:paraId="1A4E2BA5" w14:textId="1F510D7F"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Ze względu na różnorodność potrzeb nieletnich oraz rozmaitość stosowanych wobec nich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odpowiedni zakres swobodnego uz</w:t>
      </w:r>
      <w:r w:rsidR="0096660A" w:rsidRPr="00FD0B73">
        <w:rPr>
          <w:rStyle w:val="Brak"/>
          <w:rFonts w:ascii="Times New Roman" w:hAnsi="Times New Roman" w:cs="Times New Roman"/>
          <w:sz w:val="24"/>
          <w:szCs w:val="24"/>
        </w:rPr>
        <w:t>nania powinien być dozwolony we </w:t>
      </w:r>
      <w:r w:rsidRPr="00FD0B73">
        <w:rPr>
          <w:rStyle w:val="Brak"/>
          <w:rFonts w:ascii="Times New Roman" w:hAnsi="Times New Roman" w:cs="Times New Roman"/>
          <w:sz w:val="24"/>
          <w:szCs w:val="24"/>
        </w:rPr>
        <w:t>wszystkich stadiach postępowania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szczeblach wymiaru sprawiedliwości wobec nieletnich – także przy wykonywaniu zastosowanych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(por. reguła </w:t>
      </w:r>
      <w:r w:rsidRPr="00FD0B73">
        <w:rPr>
          <w:rStyle w:val="Brak"/>
          <w:rFonts w:ascii="Times New Roman" w:hAnsi="Times New Roman" w:cs="Times New Roman"/>
          <w:sz w:val="24"/>
          <w:szCs w:val="24"/>
          <w:lang w:val="it-IT"/>
        </w:rPr>
        <w:t>6.1 Regu</w:t>
      </w:r>
      <w:r w:rsidRPr="00FD0B73">
        <w:rPr>
          <w:rStyle w:val="Brak"/>
          <w:rFonts w:ascii="Times New Roman" w:hAnsi="Times New Roman" w:cs="Times New Roman"/>
          <w:sz w:val="24"/>
          <w:szCs w:val="24"/>
        </w:rPr>
        <w:t xml:space="preserve">ł Pekińskich). </w:t>
      </w:r>
    </w:p>
    <w:p w14:paraId="43ED2525" w14:textId="4C22374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lang w:val="es-ES_tradnl"/>
        </w:rPr>
        <w:t>regu</w:t>
      </w:r>
      <w:r w:rsidRPr="00FD0B73">
        <w:rPr>
          <w:rStyle w:val="Brak"/>
          <w:rFonts w:ascii="Times New Roman" w:hAnsi="Times New Roman" w:cs="Times New Roman"/>
          <w:sz w:val="24"/>
          <w:szCs w:val="24"/>
        </w:rPr>
        <w:t xml:space="preserve">łą 18.1 </w:t>
      </w: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ł Pekińskich należ</w:t>
      </w:r>
      <w:r w:rsidRPr="00FE43A1">
        <w:rPr>
          <w:rStyle w:val="Brak"/>
          <w:rFonts w:ascii="Times New Roman" w:hAnsi="Times New Roman" w:cs="Times New Roman"/>
          <w:sz w:val="24"/>
          <w:szCs w:val="24"/>
        </w:rPr>
        <w:t>y d</w:t>
      </w:r>
      <w:r w:rsidRPr="00FD0B73">
        <w:rPr>
          <w:rStyle w:val="Brak"/>
          <w:rFonts w:ascii="Times New Roman" w:hAnsi="Times New Roman" w:cs="Times New Roman"/>
          <w:sz w:val="24"/>
          <w:szCs w:val="24"/>
        </w:rPr>
        <w:t>ążyć do tego, aby właściwa władza dysponowała bardzo różnorodnymi środkami dla umożliwienia ich elastycznego stosowania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unikania – jeżeli to możliwe – umieszczania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w:t>
      </w:r>
    </w:p>
    <w:p w14:paraId="7BB6CBDD" w14:textId="256BCCE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Rozwiązania przyję</w:t>
      </w:r>
      <w:r w:rsidRPr="00FD0B73">
        <w:rPr>
          <w:rStyle w:val="Brak"/>
          <w:rFonts w:ascii="Times New Roman" w:hAnsi="Times New Roman" w:cs="Times New Roman"/>
          <w:sz w:val="24"/>
          <w:szCs w:val="24"/>
          <w:lang w:val="nl-NL"/>
        </w:rPr>
        <w:t>te</w:t>
      </w:r>
      <w:r w:rsidR="003157D9">
        <w:rPr>
          <w:rStyle w:val="Brak"/>
          <w:rFonts w:ascii="Times New Roman" w:hAnsi="Times New Roman" w:cs="Times New Roman"/>
          <w:sz w:val="24"/>
          <w:szCs w:val="24"/>
          <w:lang w:val="nl-NL"/>
        </w:rPr>
        <w:t xml:space="preserve"> w </w:t>
      </w:r>
      <w:r w:rsidRPr="00FD0B73">
        <w:rPr>
          <w:rStyle w:val="Brak"/>
          <w:rFonts w:ascii="Times New Roman" w:hAnsi="Times New Roman" w:cs="Times New Roman"/>
          <w:sz w:val="24"/>
          <w:szCs w:val="24"/>
        </w:rPr>
        <w:t>art. 144</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146 projektu pozwalają na urzeczywistnienie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pełni zasady elastyczności wyrażonej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wyżej wskazanych </w:t>
      </w: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łach Pekińskich oraz zasady indywidualizacji wyrażonej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88 projektu –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odniesieniu do nieletniego,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jego aktualnych potrzeb wychowawczych.</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Projekt nakłada na sąd rodzinny obowiązek czynnego uczestniczenia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procesie resocjalizacji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readaptacji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w:t>
      </w:r>
      <w:r w:rsidRPr="00FD0B73">
        <w:rPr>
          <w:rStyle w:val="Brak"/>
          <w:rFonts w:ascii="Times New Roman" w:hAnsi="Times New Roman" w:cs="Times New Roman"/>
          <w:sz w:val="24"/>
          <w:szCs w:val="24"/>
          <w:lang w:val="it-IT"/>
        </w:rPr>
        <w:t>ci przez okre</w:t>
      </w:r>
      <w:r w:rsidRPr="00FD0B73">
        <w:rPr>
          <w:rStyle w:val="Brak"/>
          <w:rFonts w:ascii="Times New Roman" w:hAnsi="Times New Roman" w:cs="Times New Roman"/>
          <w:sz w:val="24"/>
          <w:szCs w:val="24"/>
        </w:rPr>
        <w:t>ślanie aktualnego programu działania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mają pom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c skutecznie go zrealizować. </w:t>
      </w:r>
    </w:p>
    <w:p w14:paraId="2EB7CBCE" w14:textId="525D9A7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Dostosowanie przez sąd rodzinny form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metod dział</w:t>
      </w:r>
      <w:r w:rsidRPr="00FD0B73">
        <w:rPr>
          <w:rStyle w:val="Brak"/>
          <w:rFonts w:ascii="Times New Roman" w:hAnsi="Times New Roman" w:cs="Times New Roman"/>
          <w:sz w:val="24"/>
          <w:szCs w:val="24"/>
          <w:lang w:val="pt-PT"/>
        </w:rPr>
        <w:t>ania do ci</w:t>
      </w:r>
      <w:r w:rsidRPr="00FD0B73">
        <w:rPr>
          <w:rStyle w:val="Brak"/>
          <w:rFonts w:ascii="Times New Roman" w:hAnsi="Times New Roman" w:cs="Times New Roman"/>
          <w:sz w:val="24"/>
          <w:szCs w:val="24"/>
        </w:rPr>
        <w:t>ągle zmieniających się faz procesu resocjalizacji podkreśla jeszcze raz odejście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od koncepcji prawa karnego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oparcie zapobiegania oraz zwalczania demoralizacji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przeciwdziałania popełnianiu czyn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karalnych przez nieletnich na odmiennych zasadach, uwzględniających wskazania różnych dziedzin nauki, m.in. pedagogiki, psychologii rozwojowej, psychiatrii. </w:t>
      </w:r>
    </w:p>
    <w:p w14:paraId="5C1274AD" w14:textId="7777777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toku postępowania wykonawczego sąd rodzinny może zatem: odroczyć lub przerwać wykonywanie środka wychowawczego – na czas określony; zmieniać lub uchylać środki wychowawcze; odstąpić od stosowania środka wychowawczego; zastosować środek leczniczy.</w:t>
      </w:r>
    </w:p>
    <w:p w14:paraId="4B12FEB1" w14:textId="7777777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 xml:space="preserve">Sąd rodzinny może odroczyć wykonywanie środka wychowawczego, gdy nie jest jeszcze wykonywany. Natomiast przerwa odnosi się </w:t>
      </w:r>
      <w:r w:rsidRPr="00FD0B73">
        <w:rPr>
          <w:rStyle w:val="Brak"/>
          <w:rFonts w:ascii="Times New Roman" w:hAnsi="Times New Roman" w:cs="Times New Roman"/>
          <w:sz w:val="24"/>
          <w:szCs w:val="24"/>
          <w:lang w:val="pt-PT"/>
        </w:rPr>
        <w:t xml:space="preserve">do </w:t>
      </w:r>
      <w:r w:rsidRPr="00FD0B73">
        <w:rPr>
          <w:rStyle w:val="Brak"/>
          <w:rFonts w:ascii="Times New Roman" w:hAnsi="Times New Roman" w:cs="Times New Roman"/>
          <w:sz w:val="24"/>
          <w:szCs w:val="24"/>
        </w:rPr>
        <w:t>środka wychowawczego,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jest już wykonywany.</w:t>
      </w:r>
    </w:p>
    <w:p w14:paraId="32C1B115" w14:textId="23A91E2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zawiera katalog przyczyn, dla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są</w:t>
      </w:r>
      <w:r w:rsidRPr="00FE43A1">
        <w:rPr>
          <w:rStyle w:val="Brak"/>
          <w:rFonts w:ascii="Times New Roman" w:hAnsi="Times New Roman" w:cs="Times New Roman"/>
          <w:sz w:val="24"/>
          <w:szCs w:val="24"/>
        </w:rPr>
        <w:t>d mo</w:t>
      </w:r>
      <w:r w:rsidRPr="00FD0B73">
        <w:rPr>
          <w:rStyle w:val="Brak"/>
          <w:rFonts w:ascii="Times New Roman" w:hAnsi="Times New Roman" w:cs="Times New Roman"/>
          <w:sz w:val="24"/>
          <w:szCs w:val="24"/>
        </w:rPr>
        <w:t>że udzielić odroczenia lub przerwy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wykonywaniu środka wychowawczego. Przyczyną podjęcia takiej decyzji może być choroba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uniemożliwia wykonywanie środka wychowawczego, np. gdy nieletni wymaga długotrwałej hospitalizacji. „</w:t>
      </w:r>
      <w:r w:rsidRPr="00FD0B73">
        <w:rPr>
          <w:rStyle w:val="Brak"/>
          <w:rFonts w:ascii="Times New Roman" w:hAnsi="Times New Roman" w:cs="Times New Roman"/>
          <w:sz w:val="24"/>
          <w:szCs w:val="24"/>
          <w:lang w:val="fr-FR"/>
        </w:rPr>
        <w:t>Inn</w:t>
      </w:r>
      <w:r w:rsidRPr="00FD0B73">
        <w:rPr>
          <w:rStyle w:val="Brak"/>
          <w:rFonts w:ascii="Times New Roman" w:hAnsi="Times New Roman" w:cs="Times New Roman"/>
          <w:sz w:val="24"/>
          <w:szCs w:val="24"/>
        </w:rPr>
        <w:t>ą ważną przyczyną” może być np. choroba osoby bliskiej nieletniemu,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ra wymaga opieki ze strony nieletniego. </w:t>
      </w:r>
    </w:p>
    <w:p w14:paraId="4BB331DE" w14:textId="1FDC771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indywidualnym przypa</w:t>
      </w:r>
      <w:r w:rsidR="0096660A" w:rsidRPr="00FD0B73">
        <w:rPr>
          <w:rStyle w:val="Brak"/>
          <w:rFonts w:ascii="Times New Roman" w:hAnsi="Times New Roman" w:cs="Times New Roman"/>
          <w:sz w:val="24"/>
          <w:szCs w:val="24"/>
        </w:rPr>
        <w:t>dku będzie dokonywał oceny, czy </w:t>
      </w:r>
      <w:r w:rsidRPr="00FD0B73">
        <w:rPr>
          <w:rStyle w:val="Brak"/>
          <w:rFonts w:ascii="Times New Roman" w:hAnsi="Times New Roman" w:cs="Times New Roman"/>
          <w:sz w:val="24"/>
          <w:szCs w:val="24"/>
        </w:rPr>
        <w:t>zachodzą przesłanki do udzielenia odroczenia lub przerwy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wykonywaniu środka </w:t>
      </w:r>
      <w:r w:rsidRPr="00FD0B73">
        <w:rPr>
          <w:rStyle w:val="Brak"/>
          <w:rFonts w:ascii="Times New Roman" w:hAnsi="Times New Roman" w:cs="Times New Roman"/>
          <w:sz w:val="24"/>
          <w:szCs w:val="24"/>
        </w:rPr>
        <w:lastRenderedPageBreak/>
        <w:t>wychowawczego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oparciu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całokształt okoliczności, przy uwzględnieniu procesu resocjalizacji nieletniego.</w:t>
      </w:r>
    </w:p>
    <w:p w14:paraId="348CF72D" w14:textId="24EDB97C"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odroczenie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przerwa udzielane są na czas oznaczony, dla zrealizowania określonego celu, co nie wyklucza jednak ponownego ich udzielenia, jeżeli wymagają tego okoliczności sprawy. Sąd udzielając odroczenia lub przerwy może stosować środki tymczasowe okreś</w:t>
      </w:r>
      <w:r w:rsidRPr="00FE43A1">
        <w:rPr>
          <w:rStyle w:val="Brak"/>
          <w:rFonts w:ascii="Times New Roman" w:hAnsi="Times New Roman" w:cs="Times New Roman"/>
          <w:sz w:val="24"/>
          <w:szCs w:val="24"/>
        </w:rPr>
        <w:t>lone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44 projektu (art. 106 projektu).</w:t>
      </w:r>
    </w:p>
    <w:p w14:paraId="1EF357E9" w14:textId="726F1372"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Jeżeli nieletni korzysta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tego dobrodziejstwa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sprzeczny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celem, dla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zostało ono udzielone albo ustała jego przyczyna, albo rażąco narusza obowiązek prawny – np. dopuścił się kolejnego czynu karalnego, 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każdej chwili może odwołać odroczenie lub przerwę, nawet przed upływem okresu, na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zostało udzielone. Przyczyna odwołania musi jednakże powstać po uprawomocnieniu się postanowienia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odroczeniu lub przerwie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wykonywaniu środka wychowawczego (art. 105 ust. 2 projektu).</w:t>
      </w:r>
    </w:p>
    <w:p w14:paraId="788041F5" w14:textId="55CB9C9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zawiera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otwarty katalog przesłanek pozwalających sądowi rodzinnemu na zmianę lub uchylenie środka wychowawczego –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tego,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stosowany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związanej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instytucjami probacji (w przypadku orzeczenia środka poprawczego). </w:t>
      </w:r>
    </w:p>
    <w:p w14:paraId="6B6F5CAC" w14:textId="2688146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Przesłanka „względy wychowawcze” obejmuje zar</w:t>
      </w:r>
      <w:r w:rsidRPr="00FD0B73">
        <w:rPr>
          <w:rStyle w:val="Brak"/>
          <w:rFonts w:ascii="Times New Roman" w:hAnsi="Times New Roman" w:cs="Times New Roman"/>
          <w:sz w:val="24"/>
          <w:szCs w:val="24"/>
          <w:lang w:val="es-ES_tradnl"/>
        </w:rPr>
        <w:t>ó</w:t>
      </w:r>
      <w:r w:rsidR="0096660A" w:rsidRPr="00FD0B73">
        <w:rPr>
          <w:rStyle w:val="Brak"/>
          <w:rFonts w:ascii="Times New Roman" w:hAnsi="Times New Roman" w:cs="Times New Roman"/>
          <w:sz w:val="24"/>
          <w:szCs w:val="24"/>
        </w:rPr>
        <w:t>wno sytuacje wskazujące na </w:t>
      </w:r>
      <w:r w:rsidRPr="00FD0B73">
        <w:rPr>
          <w:rStyle w:val="Brak"/>
          <w:rFonts w:ascii="Times New Roman" w:hAnsi="Times New Roman" w:cs="Times New Roman"/>
          <w:sz w:val="24"/>
          <w:szCs w:val="24"/>
        </w:rPr>
        <w:t>potrzebę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charakteryzujących się wzmożonym oddziaływaniem wychowawczym,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sytuacje uzasadniające „rozluźnienie” nadzoru wychowawczego, przechodzenie do coraz łagodniejszych jego form, aż </w:t>
      </w:r>
      <w:r w:rsidRPr="00FD0B73">
        <w:rPr>
          <w:rStyle w:val="Brak"/>
          <w:rFonts w:ascii="Times New Roman" w:hAnsi="Times New Roman" w:cs="Times New Roman"/>
          <w:sz w:val="24"/>
          <w:szCs w:val="24"/>
          <w:lang w:val="pt-PT"/>
        </w:rPr>
        <w:t>do ca</w:t>
      </w:r>
      <w:r w:rsidRPr="00FD0B73">
        <w:rPr>
          <w:rStyle w:val="Brak"/>
          <w:rFonts w:ascii="Times New Roman" w:hAnsi="Times New Roman" w:cs="Times New Roman"/>
          <w:sz w:val="24"/>
          <w:szCs w:val="24"/>
        </w:rPr>
        <w:t>łkowitego uchylenia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(op. cit. str. 315). Względy wychowawcze uzasadniają uchylenie środka wychowawczego wtedy, gdy środek ten spełnił swoje cele wychowawcze.</w:t>
      </w:r>
    </w:p>
    <w:p w14:paraId="2A431850" w14:textId="56B6355F"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Przesłanka „inne ważne wzglę</w:t>
      </w:r>
      <w:r w:rsidRPr="00FE43A1">
        <w:rPr>
          <w:rStyle w:val="Brak"/>
          <w:rFonts w:ascii="Times New Roman" w:hAnsi="Times New Roman" w:cs="Times New Roman"/>
          <w:sz w:val="24"/>
          <w:szCs w:val="24"/>
        </w:rPr>
        <w:t>dy</w:t>
      </w:r>
      <w:r w:rsidRPr="00FD0B73">
        <w:rPr>
          <w:rStyle w:val="Brak"/>
          <w:rFonts w:ascii="Times New Roman" w:hAnsi="Times New Roman" w:cs="Times New Roman"/>
          <w:sz w:val="24"/>
          <w:szCs w:val="24"/>
        </w:rPr>
        <w:t>” dotyczyć będzie natomiast sytuacji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różnymi stanami faktycznymi (np.</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absencją nieletniego,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ry</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toku postępowania wykonawczego przeprowadził się </w:t>
      </w:r>
      <w:r w:rsidRPr="00FD0B73">
        <w:rPr>
          <w:rStyle w:val="Brak"/>
          <w:rFonts w:ascii="Times New Roman" w:hAnsi="Times New Roman" w:cs="Times New Roman"/>
          <w:sz w:val="24"/>
          <w:szCs w:val="24"/>
          <w:lang w:val="it-IT"/>
        </w:rPr>
        <w:t>na sta</w:t>
      </w:r>
      <w:r w:rsidRPr="00FD0B73">
        <w:rPr>
          <w:rStyle w:val="Brak"/>
          <w:rFonts w:ascii="Times New Roman" w:hAnsi="Times New Roman" w:cs="Times New Roman"/>
          <w:sz w:val="24"/>
          <w:szCs w:val="24"/>
        </w:rPr>
        <w:t>łe do innego kraju),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wystąpienie spowoduje, że nie będzie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lang w:val="fr-FR"/>
        </w:rPr>
        <w:t>le mo</w:t>
      </w:r>
      <w:r w:rsidRPr="00FD0B73">
        <w:rPr>
          <w:rStyle w:val="Brak"/>
          <w:rFonts w:ascii="Times New Roman" w:hAnsi="Times New Roman" w:cs="Times New Roman"/>
          <w:sz w:val="24"/>
          <w:szCs w:val="24"/>
        </w:rPr>
        <w:t>żliwe prowadzenie skutecznych oddziaływań wychowawczych.</w:t>
      </w:r>
    </w:p>
    <w:p w14:paraId="6B088934" w14:textId="21AD439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możliwość odstąpienia przez sąd rodzinny od stosowania środka wychowawczego. Odstąpienie takie może być stoso</w:t>
      </w:r>
      <w:r w:rsidR="0096660A" w:rsidRPr="00FD0B73">
        <w:rPr>
          <w:rStyle w:val="Brak"/>
          <w:rFonts w:ascii="Times New Roman" w:hAnsi="Times New Roman" w:cs="Times New Roman"/>
          <w:sz w:val="24"/>
          <w:szCs w:val="24"/>
        </w:rPr>
        <w:t>wane wyłącznie</w:t>
      </w:r>
      <w:r w:rsidR="003157D9">
        <w:rPr>
          <w:rStyle w:val="Brak"/>
          <w:rFonts w:ascii="Times New Roman" w:hAnsi="Times New Roman" w:cs="Times New Roman"/>
          <w:sz w:val="24"/>
          <w:szCs w:val="24"/>
        </w:rPr>
        <w:t xml:space="preserve"> w </w:t>
      </w:r>
      <w:r w:rsidR="0096660A" w:rsidRPr="00FD0B73">
        <w:rPr>
          <w:rStyle w:val="Brak"/>
          <w:rFonts w:ascii="Times New Roman" w:hAnsi="Times New Roman" w:cs="Times New Roman"/>
          <w:sz w:val="24"/>
          <w:szCs w:val="24"/>
        </w:rPr>
        <w:t>przypadku, gdy </w:t>
      </w:r>
      <w:r w:rsidRPr="00FD0B73">
        <w:rPr>
          <w:rStyle w:val="Brak"/>
          <w:rFonts w:ascii="Times New Roman" w:hAnsi="Times New Roman" w:cs="Times New Roman"/>
          <w:sz w:val="24"/>
          <w:szCs w:val="24"/>
        </w:rPr>
        <w:t>nieletni podejmie naukę lub pracę.</w:t>
      </w:r>
    </w:p>
    <w:p w14:paraId="41848F6B" w14:textId="1856BF6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Różnica pomiędzy uchyleniem środka wychowawczego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odstąpieniem od stosowania orzeczonego środka polega na tym, że uchylenie środka wychowawczego dotyczy sytuacji, gdy środek był wykonywany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jego stosowanie pomyślnie się zakończyło albo sytuacji, gdy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okoliczności sprawy wynika, że nie jest możliwe jego wykonywanie, ponieważ np. nieletni nie ma miejsca zamieszkania ani miejsca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Polsce. Przy odstąpieniu od stosowania </w:t>
      </w:r>
      <w:r w:rsidRPr="00FD0B73">
        <w:rPr>
          <w:rStyle w:val="Brak"/>
          <w:rFonts w:ascii="Times New Roman" w:hAnsi="Times New Roman" w:cs="Times New Roman"/>
          <w:sz w:val="24"/>
          <w:szCs w:val="24"/>
        </w:rPr>
        <w:lastRenderedPageBreak/>
        <w:t>orzeczonego środka wychowawczego proces oddziaływania nie został jeszcze zakończony,</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skrajnych przypadkach –</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le nie został rozpoczęty, bowiem nie przystąpiono jeszcze do jego wykonywania.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czasie nieletni podjął natomiast naukę lub pracę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ta okoliczność uzasadnia przypuszczenie, że cele wychowawcze zostaną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ten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w:t>
      </w:r>
      <w:r w:rsidRPr="00FD0B73">
        <w:rPr>
          <w:rStyle w:val="Brak"/>
          <w:rFonts w:ascii="Times New Roman" w:hAnsi="Times New Roman" w:cs="Times New Roman"/>
          <w:sz w:val="24"/>
          <w:szCs w:val="24"/>
          <w:lang w:val="it-IT"/>
        </w:rPr>
        <w:t xml:space="preserve">te. </w:t>
      </w:r>
    </w:p>
    <w:p w14:paraId="157EDBB5" w14:textId="2CED420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Inaczej niż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odroczenia lub przerwy wykonywania środka wychowawczego, bądź zmiany środka wychowawczego, odstąpienie od stosowania orzeczonego środka nie daje sądowi możliwości powrotu do jego stosowania, gdy nieletni porzuci naukę lub pracę. Fakt ten uzasadnia potrzebę dokonania przez sąd rodzinny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lnie wnikliwej oceny motyw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jakimi kieruje się nieletni, jego właściwości osobistych czy też jego sytuacji rodzinnej. </w:t>
      </w:r>
    </w:p>
    <w:p w14:paraId="3EBF6E72" w14:textId="5B5667E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Uchylenie zakazu prowadzenia pojazd</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w mo</w:t>
      </w:r>
      <w:r w:rsidRPr="00FD0B73">
        <w:rPr>
          <w:rStyle w:val="Brak"/>
          <w:rFonts w:ascii="Times New Roman" w:hAnsi="Times New Roman" w:cs="Times New Roman"/>
          <w:sz w:val="24"/>
          <w:szCs w:val="24"/>
        </w:rPr>
        <w:t>że nastąpić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ustania przyczyn uzasadniających jego dalsze stosowanie.</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sąd rodzinny musi ocenić, czy przyczyny istniejące przy wydaniu orzeczenia merytorycznego nadal są aktualne, np. nieletni kierował samochodem pod wpływem alkoholu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bez uprawnień,</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obecnie nie pije alkoholu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osiągnął wiek pozwalający na otrzymanie prawa jazdy. </w:t>
      </w:r>
    </w:p>
    <w:p w14:paraId="50FCCE06" w14:textId="18F557E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Do przyczyn,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uzasadniały orzeczenie zakazu prowadzenia pojazd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zaliczyć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wnież </w:t>
      </w:r>
      <w:r w:rsidRPr="00FD0B73">
        <w:rPr>
          <w:rStyle w:val="Brak"/>
          <w:rFonts w:ascii="Times New Roman" w:hAnsi="Times New Roman" w:cs="Times New Roman"/>
          <w:sz w:val="24"/>
          <w:szCs w:val="24"/>
          <w:lang w:val="it-IT"/>
        </w:rPr>
        <w:t>nale</w:t>
      </w:r>
      <w:r w:rsidRPr="00FD0B73">
        <w:rPr>
          <w:rStyle w:val="Brak"/>
          <w:rFonts w:ascii="Times New Roman" w:hAnsi="Times New Roman" w:cs="Times New Roman"/>
          <w:sz w:val="24"/>
          <w:szCs w:val="24"/>
        </w:rPr>
        <w:t>ży: brak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wnowagi psychicznej, brak odpowiedniego doświadczenia życiowego, braki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odpowiedniego rozwoju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intelektu,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zatem te przesłanki,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re wi</w:t>
      </w:r>
      <w:r w:rsidRPr="00FD0B73">
        <w:rPr>
          <w:rStyle w:val="Brak"/>
          <w:rFonts w:ascii="Times New Roman" w:hAnsi="Times New Roman" w:cs="Times New Roman"/>
          <w:sz w:val="24"/>
          <w:szCs w:val="24"/>
        </w:rPr>
        <w:t>ążą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pewną </w:t>
      </w:r>
      <w:r w:rsidRPr="00FD0B73">
        <w:rPr>
          <w:rStyle w:val="Brak"/>
          <w:rFonts w:ascii="Times New Roman" w:hAnsi="Times New Roman" w:cs="Times New Roman"/>
          <w:sz w:val="24"/>
          <w:szCs w:val="24"/>
          <w:lang w:val="pt-PT"/>
        </w:rPr>
        <w:t>faz</w:t>
      </w:r>
      <w:r w:rsidRPr="00FD0B73">
        <w:rPr>
          <w:rStyle w:val="Brak"/>
          <w:rFonts w:ascii="Times New Roman" w:hAnsi="Times New Roman" w:cs="Times New Roman"/>
          <w:sz w:val="24"/>
          <w:szCs w:val="24"/>
        </w:rPr>
        <w:t>ą rozwoju biologicznego młodego człowieka, znajdującego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dojrzewania fizycznego, psychicznego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społecznego (op. cit. str. 316).</w:t>
      </w:r>
    </w:p>
    <w:p w14:paraId="0D78A861" w14:textId="02F22F2C"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toku wykonywania środka wychowawczego może pojawić się potrzeba zastosowania przez sąd rodzinny środka leczniczego. Chodzi tu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środek leczniczy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rozumieniu projektu, czyli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stacjonarnym zakładzie leczniczym. Projekt wyraźnie stanowi,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takim przypadku sąd rodzinny może przerwać wykonywanie środka wychowawczego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zastosować środek leczniczy. </w:t>
      </w:r>
    </w:p>
    <w:p w14:paraId="68E04FCD" w14:textId="7A61848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gdy środek leczniczy wykonywał sąd miejsca położenia zakładu leczniczego, projekt nakłada na niego obowiązek zawiadomienia sądu prowadzącego postępowanie wykonawcze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środka wychowawczego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planowanym zwolnieniu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zakładu leczniczego. </w:t>
      </w:r>
    </w:p>
    <w:p w14:paraId="00625F04" w14:textId="7777777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Jeżeli cele, dla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środek leczniczy został zastosowany zostaną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 xml:space="preserve">ęte, sąd rodzinny podejmie decyzje odnośnie podjęcia wykonywania środka wychowawczego. </w:t>
      </w:r>
    </w:p>
    <w:p w14:paraId="58E3D360" w14:textId="77777777" w:rsidR="00612336" w:rsidRPr="00FD0B73" w:rsidRDefault="00612336" w:rsidP="00BD4ABC">
      <w:pPr>
        <w:spacing w:after="0" w:line="360" w:lineRule="auto"/>
        <w:jc w:val="both"/>
        <w:rPr>
          <w:rStyle w:val="Brak"/>
          <w:rFonts w:ascii="Times New Roman" w:eastAsia="Times New Roman" w:hAnsi="Times New Roman" w:cs="Times New Roman"/>
          <w:sz w:val="24"/>
          <w:szCs w:val="24"/>
        </w:rPr>
      </w:pPr>
    </w:p>
    <w:p w14:paraId="3730E930" w14:textId="77777777" w:rsidR="00612336" w:rsidRPr="00FD0B73" w:rsidRDefault="00EF7DD2" w:rsidP="00663365">
      <w:pPr>
        <w:keepNext/>
        <w:keepLines/>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lastRenderedPageBreak/>
        <w:t>Upomnienie (art. 147)</w:t>
      </w:r>
    </w:p>
    <w:p w14:paraId="6A6E9A18" w14:textId="02466795"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Przepis dotyczący wykonania upomnienia – najłagodniejszego środka wychowawczego przewidzianego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 zawarty był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kolejnych rozporządzeniach Ministra Sprawiedliwości dotyczących regulaminu funkcjonowania sąd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powszechnych. </w:t>
      </w:r>
    </w:p>
    <w:p w14:paraId="301A8BBF" w14:textId="200524AA"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stanowi, że wykonanie tego środka nie jest uzależnione od uprawomocnienia się orzeczenia merytorycznego. Z </w:t>
      </w:r>
      <w:r w:rsidRPr="00FD0B73">
        <w:rPr>
          <w:rStyle w:val="Brak"/>
          <w:rFonts w:ascii="Times New Roman" w:hAnsi="Times New Roman" w:cs="Times New Roman"/>
          <w:sz w:val="24"/>
          <w:szCs w:val="24"/>
          <w:lang w:val="es-ES_tradnl"/>
        </w:rPr>
        <w:t>regu</w:t>
      </w:r>
      <w:r w:rsidRPr="00FD0B73">
        <w:rPr>
          <w:rStyle w:val="Brak"/>
          <w:rFonts w:ascii="Times New Roman" w:hAnsi="Times New Roman" w:cs="Times New Roman"/>
          <w:sz w:val="24"/>
          <w:szCs w:val="24"/>
        </w:rPr>
        <w:t>ły wykonanie tego środka nastąpi po ogłoszeniu postanowienia przez ustne udzielenie upomnienia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protokole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przebiegu rozprawy wzmianki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jego udzieleniu. </w:t>
      </w:r>
    </w:p>
    <w:p w14:paraId="056FEFFD" w14:textId="1E48D7E5"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Mogą zdarzyć się sytuacje, że sąd zamknął rozprawę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odroczył ogłoszenie postanowienia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zastosowaniu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Na ogłoszeniu postanowienia,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nieobowiązkowe stawiennictwo, nieletni nie był obecny,</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tym samym nie był</w:t>
      </w:r>
      <w:r w:rsidRPr="00FE43A1">
        <w:rPr>
          <w:rStyle w:val="Brak"/>
          <w:rFonts w:ascii="Times New Roman" w:hAnsi="Times New Roman" w:cs="Times New Roman"/>
          <w:sz w:val="24"/>
          <w:szCs w:val="24"/>
        </w:rPr>
        <w:t>o mo</w:t>
      </w:r>
      <w:r w:rsidRPr="00FD0B73">
        <w:rPr>
          <w:rStyle w:val="Brak"/>
          <w:rFonts w:ascii="Times New Roman" w:hAnsi="Times New Roman" w:cs="Times New Roman"/>
          <w:sz w:val="24"/>
          <w:szCs w:val="24"/>
        </w:rPr>
        <w:t>żliwe udzielenie mu upomnienia, bowiem przepisy nie przewidywał</w:t>
      </w:r>
      <w:r w:rsidRPr="00FE43A1">
        <w:rPr>
          <w:rStyle w:val="Brak"/>
          <w:rFonts w:ascii="Times New Roman" w:hAnsi="Times New Roman" w:cs="Times New Roman"/>
          <w:sz w:val="24"/>
          <w:szCs w:val="24"/>
        </w:rPr>
        <w:t>y mo</w:t>
      </w:r>
      <w:r w:rsidRPr="00FD0B73">
        <w:rPr>
          <w:rStyle w:val="Brak"/>
          <w:rFonts w:ascii="Times New Roman" w:hAnsi="Times New Roman" w:cs="Times New Roman"/>
          <w:sz w:val="24"/>
          <w:szCs w:val="24"/>
        </w:rPr>
        <w:t>żliwoś</w:t>
      </w:r>
      <w:r w:rsidRPr="00FD0B73">
        <w:rPr>
          <w:rStyle w:val="Brak"/>
          <w:rFonts w:ascii="Times New Roman" w:hAnsi="Times New Roman" w:cs="Times New Roman"/>
          <w:sz w:val="24"/>
          <w:szCs w:val="24"/>
          <w:lang w:val="it-IT"/>
        </w:rPr>
        <w:t xml:space="preserve">ci wykonania tego </w:t>
      </w:r>
      <w:r w:rsidRPr="00FD0B73">
        <w:rPr>
          <w:rStyle w:val="Brak"/>
          <w:rFonts w:ascii="Times New Roman" w:hAnsi="Times New Roman" w:cs="Times New Roman"/>
          <w:sz w:val="24"/>
          <w:szCs w:val="24"/>
        </w:rPr>
        <w:t>środka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formie pisemnej. Tymczasem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ocenie sądu zastosowanie tego środka mogłoby być wystarczające. </w:t>
      </w:r>
    </w:p>
    <w:p w14:paraId="325668F8" w14:textId="61309E13"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celu usunięcia tej luki prawnej projekt daje sądowi możliwość wykonania upomnienia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ch formach – ustnej albo pisemnej. </w:t>
      </w:r>
    </w:p>
    <w:p w14:paraId="504DEE6E" w14:textId="6CF83234" w:rsidR="00612336" w:rsidRPr="00FD0B73" w:rsidRDefault="00EF7DD2" w:rsidP="00BD4ABC">
      <w:pPr>
        <w:spacing w:after="0" w:line="360" w:lineRule="auto"/>
        <w:ind w:firstLine="709"/>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W przypadku upomnienia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formie pisemnej wystarczające będzie, dla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w:t>
      </w:r>
      <w:r w:rsidRPr="00FD0B73">
        <w:rPr>
          <w:rStyle w:val="Brak"/>
          <w:rFonts w:ascii="Times New Roman" w:hAnsi="Times New Roman" w:cs="Times New Roman"/>
          <w:sz w:val="24"/>
          <w:szCs w:val="24"/>
          <w:lang w:val="it-IT"/>
        </w:rPr>
        <w:t>cia</w:t>
      </w:r>
      <w:r w:rsidRPr="00FD0B73">
        <w:rPr>
          <w:rStyle w:val="Brak"/>
          <w:rFonts w:ascii="Times New Roman" w:hAnsi="Times New Roman" w:cs="Times New Roman"/>
          <w:sz w:val="24"/>
          <w:szCs w:val="24"/>
          <w:lang w:val="fr-FR"/>
        </w:rPr>
        <w:t xml:space="preserve"> cel</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tego postępowania, doręczenie przez są</w:t>
      </w:r>
      <w:r w:rsidRPr="00FD0B73">
        <w:rPr>
          <w:rStyle w:val="Brak"/>
          <w:rFonts w:ascii="Times New Roman" w:hAnsi="Times New Roman" w:cs="Times New Roman"/>
          <w:sz w:val="24"/>
          <w:szCs w:val="24"/>
          <w:lang w:val="nl-NL"/>
        </w:rPr>
        <w:t>d</w:t>
      </w:r>
      <w:r w:rsidR="003157D9">
        <w:rPr>
          <w:rStyle w:val="Brak"/>
          <w:rFonts w:ascii="Times New Roman" w:hAnsi="Times New Roman" w:cs="Times New Roman"/>
          <w:sz w:val="24"/>
          <w:szCs w:val="24"/>
          <w:lang w:val="nl-NL"/>
        </w:rPr>
        <w:t xml:space="preserve"> z </w:t>
      </w:r>
      <w:r w:rsidRPr="00FD0B73">
        <w:rPr>
          <w:rStyle w:val="Brak"/>
          <w:rFonts w:ascii="Times New Roman" w:hAnsi="Times New Roman" w:cs="Times New Roman"/>
          <w:sz w:val="24"/>
          <w:szCs w:val="24"/>
        </w:rPr>
        <w:t>urzędu nieletniemu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jego przedstawicielowi ustawowemu odpisu postanowienia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udzieleniu upomnienia. </w:t>
      </w:r>
    </w:p>
    <w:p w14:paraId="5C876375" w14:textId="77777777" w:rsidR="00D679C2" w:rsidRPr="00FD0B73" w:rsidRDefault="00D679C2" w:rsidP="00BD4ABC">
      <w:pPr>
        <w:spacing w:after="0" w:line="360" w:lineRule="auto"/>
        <w:ind w:firstLine="709"/>
        <w:jc w:val="both"/>
        <w:rPr>
          <w:rStyle w:val="Brak"/>
          <w:rFonts w:ascii="Times New Roman" w:eastAsia="Times New Roman" w:hAnsi="Times New Roman" w:cs="Times New Roman"/>
          <w:sz w:val="24"/>
          <w:szCs w:val="24"/>
        </w:rPr>
      </w:pPr>
    </w:p>
    <w:p w14:paraId="58C0C175" w14:textId="6546DC77" w:rsidR="00612336" w:rsidRPr="00FD0B73" w:rsidRDefault="00EF7DD2" w:rsidP="00BD4ABC">
      <w:pPr>
        <w:pStyle w:val="TreA"/>
        <w:spacing w:after="0" w:line="360" w:lineRule="auto"/>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Zobowiązanie nieletniego do określonego postępowania (art. 148</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153)</w:t>
      </w:r>
    </w:p>
    <w:p w14:paraId="75CA9AFD" w14:textId="72BB0568"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 ustawodawca utrzyma</w:t>
      </w:r>
      <w:r w:rsidRPr="00FD0B73">
        <w:rPr>
          <w:rStyle w:val="Brak"/>
          <w:rFonts w:ascii="Times New Roman" w:hAnsi="Times New Roman" w:cs="Times New Roman"/>
          <w:sz w:val="24"/>
          <w:szCs w:val="24"/>
        </w:rPr>
        <w:t>ł określony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6 ust. 2 u.p.n. środek wychowawczy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zobowiązania nieletniego do określonego postępowania, wskazując przykładowe zachowania,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może zostać zobligowany.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projektowanym art. 7 pkt 2 środkiem wychowawczym jest zobowiązanie do określonego postępowania,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zwłaszcza do naprawienia wyrządzonej szkody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całości albo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części, do zadośćuczynienia za doznaną krzywdę, do wykonania prac społecznych, do przeproszenia pokrzywdzonego, do podjęcia nauki lub pracy, do uczestniczenia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odpowiednich zajęciach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charakterze wychowawczym, terapeutycznym lub szkoleniowym, do powstrzymania się od przebywania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określonych środowiskach lub miejscach lub do zaniechania używania substancji psychoaktywnej. </w:t>
      </w:r>
    </w:p>
    <w:p w14:paraId="78A8D4EB" w14:textId="3E65EACC" w:rsidR="00612336" w:rsidRPr="00FD0B73" w:rsidRDefault="00EF7DD2" w:rsidP="00BD4ABC">
      <w:pPr>
        <w:pStyle w:val="TreA"/>
        <w:spacing w:after="0" w:line="360" w:lineRule="auto"/>
        <w:jc w:val="both"/>
        <w:rPr>
          <w:rStyle w:val="Brak"/>
          <w:rFonts w:ascii="Times New Roman" w:eastAsia="Times New Roman" w:hAnsi="Times New Roman" w:cs="Times New Roman"/>
          <w:color w:val="auto"/>
          <w:sz w:val="24"/>
          <w:szCs w:val="24"/>
        </w:rPr>
      </w:pPr>
      <w:r w:rsidRPr="00FD0B73">
        <w:rPr>
          <w:rStyle w:val="Brak"/>
          <w:rFonts w:ascii="Times New Roman" w:eastAsia="Times New Roman" w:hAnsi="Times New Roman" w:cs="Times New Roman"/>
          <w:sz w:val="24"/>
          <w:szCs w:val="24"/>
        </w:rPr>
        <w:tab/>
        <w:t>W obecnym stanie prawnym ustawa</w:t>
      </w:r>
      <w:r w:rsidR="003157D9">
        <w:rPr>
          <w:rStyle w:val="Brak"/>
          <w:rFonts w:ascii="Times New Roman" w:eastAsia="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poza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lnymi przepisami dotyczącymi wykonywania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(art. 71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art. 79 </w:t>
      </w:r>
      <w:r w:rsidRPr="00FD0B73">
        <w:rPr>
          <w:rStyle w:val="Brak"/>
          <w:rFonts w:ascii="Times New Roman" w:hAnsi="Times New Roman" w:cs="Times New Roman"/>
          <w:sz w:val="24"/>
          <w:szCs w:val="24"/>
        </w:rPr>
        <w:lastRenderedPageBreak/>
        <w:t>u.p.n.), nie zawiera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regulacji dotyczących wykonywania poszczeg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lnych </w:t>
      </w:r>
      <w:r w:rsidRPr="00FD0B73">
        <w:rPr>
          <w:rStyle w:val="Brak"/>
          <w:rFonts w:ascii="Times New Roman" w:hAnsi="Times New Roman" w:cs="Times New Roman"/>
          <w:color w:val="auto"/>
          <w:sz w:val="24"/>
          <w:szCs w:val="24"/>
        </w:rPr>
        <w:t>środk</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w wychowawczych.</w:t>
      </w:r>
      <w:r w:rsidR="0013172F">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zakresie wykonywania środka wychowawczego</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postaci zobowiązania nieletniego do określonego postępowania pewne regulacje zawarte są</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 2</w:t>
      </w:r>
      <w:r w:rsidR="00153E14" w:rsidRPr="00FD0B73">
        <w:rPr>
          <w:rStyle w:val="Brak"/>
          <w:rFonts w:ascii="Times New Roman" w:hAnsi="Times New Roman" w:cs="Times New Roman"/>
          <w:color w:val="auto"/>
          <w:sz w:val="24"/>
          <w:szCs w:val="24"/>
        </w:rPr>
        <w:t>74</w:t>
      </w:r>
      <w:r w:rsidRPr="00FD0B73">
        <w:rPr>
          <w:rStyle w:val="Brak"/>
          <w:rFonts w:ascii="Times New Roman" w:hAnsi="Times New Roman" w:cs="Times New Roman"/>
          <w:color w:val="auto"/>
          <w:sz w:val="24"/>
          <w:szCs w:val="24"/>
        </w:rPr>
        <w:t xml:space="preserve"> rozporządzenia Ministra Sprawiedliwości</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 xml:space="preserve">dnia </w:t>
      </w:r>
      <w:r w:rsidR="00153E14" w:rsidRPr="00FD0B73">
        <w:rPr>
          <w:rStyle w:val="Brak"/>
          <w:rFonts w:ascii="Times New Roman" w:hAnsi="Times New Roman" w:cs="Times New Roman"/>
          <w:color w:val="auto"/>
          <w:sz w:val="24"/>
          <w:szCs w:val="24"/>
        </w:rPr>
        <w:t>18 czerwca</w:t>
      </w:r>
      <w:r w:rsidRPr="00FD0B73">
        <w:rPr>
          <w:rStyle w:val="Brak"/>
          <w:rFonts w:ascii="Times New Roman" w:hAnsi="Times New Roman" w:cs="Times New Roman"/>
          <w:color w:val="auto"/>
          <w:sz w:val="24"/>
          <w:szCs w:val="24"/>
        </w:rPr>
        <w:t xml:space="preserve"> 201</w:t>
      </w:r>
      <w:r w:rsidR="00153E14" w:rsidRPr="00FD0B73">
        <w:rPr>
          <w:rStyle w:val="Brak"/>
          <w:rFonts w:ascii="Times New Roman" w:hAnsi="Times New Roman" w:cs="Times New Roman"/>
          <w:color w:val="auto"/>
          <w:sz w:val="24"/>
          <w:szCs w:val="24"/>
        </w:rPr>
        <w:t>9</w:t>
      </w:r>
      <w:r w:rsidRPr="00FD0B73">
        <w:rPr>
          <w:rStyle w:val="Brak"/>
          <w:rFonts w:ascii="Times New Roman" w:hAnsi="Times New Roman" w:cs="Times New Roman"/>
          <w:color w:val="auto"/>
          <w:sz w:val="24"/>
          <w:szCs w:val="24"/>
        </w:rPr>
        <w:t xml:space="preserve"> r. – Regulamin urzędowania sąd</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w powszechnych oraz</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rozporządzeniu Ministra Sprawiedliwości</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dnia 24 czerwca 2014 r.</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sprawie nadzoru nad nieletnim (Dz. U.</w:t>
      </w:r>
      <w:r w:rsidR="003157D9">
        <w:rPr>
          <w:rStyle w:val="Brak"/>
          <w:rFonts w:ascii="Times New Roman" w:hAnsi="Times New Roman" w:cs="Times New Roman"/>
          <w:color w:val="auto"/>
          <w:sz w:val="24"/>
          <w:szCs w:val="24"/>
        </w:rPr>
        <w:t xml:space="preserve"> z </w:t>
      </w:r>
      <w:r w:rsidR="00393122" w:rsidRPr="00FD0B73">
        <w:rPr>
          <w:rStyle w:val="Brak"/>
          <w:rFonts w:ascii="Times New Roman" w:hAnsi="Times New Roman" w:cs="Times New Roman"/>
          <w:color w:val="auto"/>
          <w:sz w:val="24"/>
          <w:szCs w:val="24"/>
        </w:rPr>
        <w:t xml:space="preserve">2014 r. </w:t>
      </w:r>
      <w:r w:rsidRPr="00FD0B73">
        <w:rPr>
          <w:rStyle w:val="Brak"/>
          <w:rFonts w:ascii="Times New Roman" w:hAnsi="Times New Roman" w:cs="Times New Roman"/>
          <w:color w:val="auto"/>
          <w:sz w:val="24"/>
          <w:szCs w:val="24"/>
        </w:rPr>
        <w:t xml:space="preserve">poz. 855). </w:t>
      </w:r>
    </w:p>
    <w:p w14:paraId="7FFD22B2" w14:textId="31D898F6"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Realizuj</w:t>
      </w:r>
      <w:r w:rsidRPr="00FD0B73">
        <w:rPr>
          <w:rStyle w:val="Brak"/>
          <w:rFonts w:ascii="Times New Roman" w:hAnsi="Times New Roman" w:cs="Times New Roman"/>
          <w:sz w:val="24"/>
          <w:szCs w:val="24"/>
        </w:rPr>
        <w:t>ąc założenia projektowanej ustawy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kompleksowego uregulowania postępowania rozpoznawczego oraz postępowania wykonawczego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zawarto przepisy regulujące wykonywanie środka wychowawczego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postaci zobowiązania nieletniego do określonego postępowania. </w:t>
      </w:r>
    </w:p>
    <w:p w14:paraId="2D28F316" w14:textId="2203C308"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 istotne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są regulacje związane ze sposobem wykonywania zobowiązania do wykonania prac społecznych. Aczkolwiek</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obecnym stanie prawnym istnieje możliwość zobowiązania nieletniego do wykonania określonych prac lub świadczeń na rzecz pokrzywdzonego lub społeczności lokalnej, to jednak brak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wykonawczych skutkuje niewykorzystaniem tak istotnego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potrzebnego narzędzia oddziaływania na proces wychowawczy nieletniego. Ze strony sędzi</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rodzinnych oraz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 zgłaszane były postulaty dotyczące urealnienia wykonywania tego środka wychowawczego przez uzupełnienie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regulacje stwarzające warunki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mechanizmy sprawnego kierowania nieletnich do wykonania prac społecznych oraz umożliwienia im realizacji nałożonego zobowiązania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uwzględnieniem ich wieku, możliwości psychofizycznych oraz potrzeb edukacyjnych. </w:t>
      </w:r>
      <w:r w:rsidR="00025FDB" w:rsidRPr="00FD0B73">
        <w:rPr>
          <w:rStyle w:val="Brak"/>
          <w:rFonts w:ascii="Times New Roman" w:hAnsi="Times New Roman" w:cs="Times New Roman"/>
          <w:sz w:val="24"/>
          <w:szCs w:val="24"/>
        </w:rPr>
        <w:t>Należy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miejscu</w:t>
      </w:r>
      <w:r w:rsidR="00025FDB" w:rsidRPr="00FD0B73">
        <w:rPr>
          <w:rStyle w:val="Brak"/>
          <w:rFonts w:ascii="Times New Roman" w:hAnsi="Times New Roman" w:cs="Times New Roman"/>
          <w:sz w:val="24"/>
          <w:szCs w:val="24"/>
        </w:rPr>
        <w:t xml:space="preserve"> przypomnieć</w:t>
      </w:r>
      <w:r w:rsidRPr="00FD0B73">
        <w:rPr>
          <w:rStyle w:val="Brak"/>
          <w:rFonts w:ascii="Times New Roman" w:hAnsi="Times New Roman" w:cs="Times New Roman"/>
          <w:sz w:val="24"/>
          <w:szCs w:val="24"/>
        </w:rPr>
        <w:t>, że prace na rzecz społeczności zostały wskazane jako skuteczny środek reagowania na zachowania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regule 18.1.c Reguł Pekińskich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punkcie 15 Zaleceń Nr R (87) Komitetu Ministr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Rady Europy dla państw członkowskich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sprawie rekcji społecznych na przestępczość nieletnich. </w:t>
      </w:r>
    </w:p>
    <w:p w14:paraId="1702668A" w14:textId="055DD8A9"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na etapie orzekania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zastosowaniu wobec nieletniego środka wychowawczego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zobowiązania do określonego postępowania,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na etapie kierowania do wykonania orzeczenia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zastosowaniu tego środka, sąd rodzinny może określić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kontrolowania jego wykonywania (art. 11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148 projektu). Przyjęte rozwiązanie daje sądowi rodzinnemu możliwość zadecydowania,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zależności od okoliczności danej sprawy,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wyborze odpowiedniego sposobu kontroli wykonywania środka, np. przez nałożenie odpowiednich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na kuratora sądowego lub pozostawienie tych czynności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zakresie działania sędziego rodzinnego. </w:t>
      </w:r>
    </w:p>
    <w:p w14:paraId="522483EA" w14:textId="0BCB6D48"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celu kontrolowania skuteczno</w:t>
      </w:r>
      <w:r w:rsidRPr="00FD0B73">
        <w:rPr>
          <w:rStyle w:val="Brak"/>
          <w:rFonts w:ascii="Times New Roman" w:hAnsi="Times New Roman" w:cs="Times New Roman"/>
          <w:sz w:val="24"/>
          <w:szCs w:val="24"/>
        </w:rPr>
        <w:t>ści orzeczonego środka wychowawczego oraz oceny postawy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zachowania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realizacji nałożonych na niego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t>
      </w:r>
      <w:r w:rsidRPr="00FD0B73">
        <w:rPr>
          <w:rStyle w:val="Brak"/>
          <w:rFonts w:ascii="Times New Roman" w:hAnsi="Times New Roman" w:cs="Times New Roman"/>
          <w:sz w:val="24"/>
          <w:szCs w:val="24"/>
        </w:rPr>
        <w:lastRenderedPageBreak/>
        <w: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kontekście ewentualnej zmiany orzeczonego środka wychowawczego, sędzia rodzinny lub kurator sądowy kontrolujący wykonywanie środka wychowawczego,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zwr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cić się do pokrzywdzonego, szkoły,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nieletni uczęszcza, pracodawcy nieletniego, odpowiedniej instytucji lub organizacji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przedstawienie informacji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wykonywaniu przez nieletniego obowiązku,</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wykonywania nałożonego na nieletniego zobowiązania do powstrzymania się od przebywania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określonych środowiskach lub miejscach lub do zaniechania używania substancji psychoaktywnej,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zwr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cić się także do Policji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informację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zachowaniu nieletniego.</w:t>
      </w:r>
    </w:p>
    <w:p w14:paraId="5DE5824B" w14:textId="3F00E244"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Projektuj</w:t>
      </w:r>
      <w:r w:rsidRPr="00FD0B73">
        <w:rPr>
          <w:rStyle w:val="Brak"/>
          <w:rFonts w:ascii="Times New Roman" w:hAnsi="Times New Roman" w:cs="Times New Roman"/>
          <w:sz w:val="24"/>
          <w:szCs w:val="24"/>
        </w:rPr>
        <w:t>ąc przepisy wykonawcze dotyczące realiza</w:t>
      </w:r>
      <w:r w:rsidR="0096660A" w:rsidRPr="00FD0B73">
        <w:rPr>
          <w:rStyle w:val="Brak"/>
          <w:rFonts w:ascii="Times New Roman" w:hAnsi="Times New Roman" w:cs="Times New Roman"/>
          <w:sz w:val="24"/>
          <w:szCs w:val="24"/>
        </w:rPr>
        <w:t>cji zobowiązania nieletniego do </w:t>
      </w:r>
      <w:r w:rsidRPr="00FD0B73">
        <w:rPr>
          <w:rStyle w:val="Brak"/>
          <w:rFonts w:ascii="Times New Roman" w:hAnsi="Times New Roman" w:cs="Times New Roman"/>
          <w:sz w:val="24"/>
          <w:szCs w:val="24"/>
        </w:rPr>
        <w:t>wykonania prac społecznych, oparto się na sprawdzonych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funkcjonujących na gruncie Kodeksu karnego wykonawczego regulacjach wykonywania nieodpłatnej kontrolowanej pracy na cele społeczne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ramach kary ograniczenia wolności. </w:t>
      </w:r>
    </w:p>
    <w:p w14:paraId="48C472BA" w14:textId="406F54E1"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projekcie przyj</w:t>
      </w:r>
      <w:r w:rsidRPr="00FD0B73">
        <w:rPr>
          <w:rStyle w:val="Brak"/>
          <w:rFonts w:ascii="Times New Roman" w:hAnsi="Times New Roman" w:cs="Times New Roman"/>
          <w:sz w:val="24"/>
          <w:szCs w:val="24"/>
        </w:rPr>
        <w:t>ęto zasadę, że organem odpowiedzialnym za organizację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kontrolowanie wykonywania przez nieletniego zobowiązania do wykonania prac społecznych będzie kurator sądowy (art. 155 ust. 2 pkt 3 projektu). Przyjęte rozwiązanie pozwoli wykorzystać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wykonawczym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dotychczasowe doświadczenia kurateli sądowej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wykonywania przez skazanych nieodpłatnej kontrolowanej pracy na cele społeczne, ujednolici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oraz ograniczy czynności zastrzeżone do kompetencji sądu rodzinnego,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tym samym usprawni postępowanie wykonawcze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Bezpośredni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stały kontakt kuratora sądowego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kontrolowania wykonania prac społecznych istotnie wpłynie na efektywność orzeczonego środka wychowawczego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realizację pomocy nieletniemu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zmianie nagannych zachowań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postaw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kierunku postaw społecznie pożądanych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cel</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sprawach nieletnich. </w:t>
      </w:r>
    </w:p>
    <w:p w14:paraId="33723099" w14:textId="437C2905"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projekcie okre</w:t>
      </w:r>
      <w:r w:rsidRPr="00FD0B73">
        <w:rPr>
          <w:rStyle w:val="Brak"/>
          <w:rFonts w:ascii="Times New Roman" w:hAnsi="Times New Roman" w:cs="Times New Roman"/>
          <w:sz w:val="24"/>
          <w:szCs w:val="24"/>
        </w:rPr>
        <w:t>ślono zasady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wykonywania przez nieletniego obowiązku prac społecznych. Orzeczenie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przedmiocie zostanie przesłane przez sąd rodzinny właściwemu kierownikowi zespołu kuratorskiej służby sądowej. </w:t>
      </w:r>
      <w:r w:rsidR="00505F69" w:rsidRPr="00FD0B73">
        <w:rPr>
          <w:rStyle w:val="Brak"/>
          <w:rFonts w:ascii="Times New Roman" w:hAnsi="Times New Roman" w:cs="Times New Roman"/>
          <w:sz w:val="24"/>
          <w:szCs w:val="24"/>
        </w:rPr>
        <w:t>Z</w:t>
      </w:r>
      <w:r w:rsidRPr="00FD0B73">
        <w:rPr>
          <w:rStyle w:val="Brak"/>
          <w:rFonts w:ascii="Times New Roman" w:hAnsi="Times New Roman" w:cs="Times New Roman"/>
          <w:sz w:val="24"/>
          <w:szCs w:val="24"/>
        </w:rPr>
        <w:t>awodowy</w:t>
      </w:r>
      <w:r w:rsidR="00505F69" w:rsidRPr="00FD0B73">
        <w:rPr>
          <w:rStyle w:val="Brak"/>
          <w:rFonts w:ascii="Times New Roman" w:hAnsi="Times New Roman" w:cs="Times New Roman"/>
          <w:sz w:val="24"/>
          <w:szCs w:val="24"/>
        </w:rPr>
        <w:t xml:space="preserve"> kurator sądowy</w:t>
      </w:r>
      <w:r w:rsidRPr="00FD0B73">
        <w:rPr>
          <w:rStyle w:val="Brak"/>
          <w:rFonts w:ascii="Times New Roman" w:hAnsi="Times New Roman" w:cs="Times New Roman"/>
          <w:sz w:val="24"/>
          <w:szCs w:val="24"/>
        </w:rPr>
        <w:t>, po uzyskaniu stanowiska nieletniego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jego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albo tego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pod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stałą pieczą nieletni faktycznie pozostaje, albo opiekuna nieletniego, określi rodzaj, miejsce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termin rozpoczęcia wykonywania prac społecznych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określonego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orzeczeniu sądowym okresu ich wykonywania oraz wymiaru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miesięcznym.</w:t>
      </w:r>
      <w:r w:rsidRPr="00FD0B73">
        <w:rPr>
          <w:rStyle w:val="Brak"/>
          <w:rFonts w:ascii="Times New Roman" w:hAnsi="Times New Roman" w:cs="Times New Roman"/>
          <w:sz w:val="24"/>
          <w:szCs w:val="24"/>
          <w:lang w:val="it-IT"/>
        </w:rPr>
        <w:t xml:space="preserve"> Kurator</w:t>
      </w:r>
      <w:r w:rsidRPr="00FD0B73">
        <w:rPr>
          <w:rStyle w:val="Brak"/>
          <w:rFonts w:ascii="Times New Roman" w:hAnsi="Times New Roman" w:cs="Times New Roman"/>
          <w:sz w:val="24"/>
          <w:szCs w:val="24"/>
        </w:rPr>
        <w:t xml:space="preserve"> sądowy monitorujący wykonanie tego środka wychowawczego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utrzymujący kontakt</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podmiotami,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wykonywane są prace społeczne, będzie dysponował aktualną wiedzą</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wolnych miejscach pracy oraz jej rodzaju. Rodzaj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miejsce prac społecznych muszą być </w:t>
      </w:r>
      <w:r w:rsidRPr="00FD0B73">
        <w:rPr>
          <w:rStyle w:val="Brak"/>
          <w:rFonts w:ascii="Times New Roman" w:hAnsi="Times New Roman" w:cs="Times New Roman"/>
          <w:sz w:val="24"/>
          <w:szCs w:val="24"/>
        </w:rPr>
        <w:lastRenderedPageBreak/>
        <w:t>dostosowane do wieku nieletniego, jego możliwości psychofizycznych oraz potrzeb edukacyjnych. Informację</w:t>
      </w:r>
      <w:r w:rsidR="003157D9">
        <w:rPr>
          <w:rStyle w:val="Brak"/>
          <w:rFonts w:ascii="Times New Roman" w:hAnsi="Times New Roman" w:cs="Times New Roman"/>
          <w:sz w:val="24"/>
          <w:szCs w:val="24"/>
        </w:rPr>
        <w:t xml:space="preserve"> o </w:t>
      </w:r>
      <w:r w:rsidR="0096660A" w:rsidRPr="00FD0B73">
        <w:rPr>
          <w:rStyle w:val="Brak"/>
          <w:rFonts w:ascii="Times New Roman" w:hAnsi="Times New Roman" w:cs="Times New Roman"/>
          <w:sz w:val="24"/>
          <w:szCs w:val="24"/>
        </w:rPr>
        <w:t>określeniu rodzaju, miejsca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terminu rozpoczęcia wykonywania prac społecznych przez nieletniego kurator sądowy przekaże podmiotowi, na rzecz którego nieletni ma wykonywać prace społeczne. Po określeniu rodzaju, miejsca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terminu wykonywania prac społecznych, zawodowy</w:t>
      </w:r>
      <w:r w:rsidR="00FB1CAF" w:rsidRPr="00FD0B73">
        <w:rPr>
          <w:rStyle w:val="Brak"/>
          <w:rFonts w:ascii="Times New Roman" w:hAnsi="Times New Roman" w:cs="Times New Roman"/>
          <w:sz w:val="24"/>
          <w:szCs w:val="24"/>
        </w:rPr>
        <w:t xml:space="preserve"> kurator sądowy</w:t>
      </w:r>
      <w:r w:rsidRPr="00FD0B73">
        <w:rPr>
          <w:rStyle w:val="Brak"/>
          <w:rFonts w:ascii="Times New Roman" w:hAnsi="Times New Roman" w:cs="Times New Roman"/>
          <w:sz w:val="24"/>
          <w:szCs w:val="24"/>
        </w:rPr>
        <w:t xml:space="preserve"> wzywa nieletniego do stawienia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określonym miejscu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terminie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wykonania prac społecznych. Obowiązkiem instytucji lub organizacji, na rzecz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nieletni wykonuje prace społeczne, będzie niezwłoczne poinformowanie sądowego kuratora zawodowego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istotnych okolicznościach dotyczących wykonywania przez nieletniego tych prac</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jego zachowaniu,</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terminie rozpoczę</w:t>
      </w:r>
      <w:r w:rsidRPr="00FD0B73">
        <w:rPr>
          <w:rStyle w:val="Brak"/>
          <w:rFonts w:ascii="Times New Roman" w:hAnsi="Times New Roman" w:cs="Times New Roman"/>
          <w:sz w:val="24"/>
          <w:szCs w:val="24"/>
          <w:lang w:val="it-IT"/>
        </w:rPr>
        <w:t>cia</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zakończenia wykonywania prac, liczbie godzin przepracowanych przez nieletniego, rodzaju wykonywanych przez niego prac, niezgłoszeniu się do ich wykonywania lub ich niepodjęciu, przeszkodzie uniemożliwiającej wykonanie prac, opuszczeniu miejsca ich wykonywania bez usprawiedliwienia, każdym przypadku niesumiennego wykonywania prac społecznych oraz nieprzestrzegania ustalonego porządku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dyscypliny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miejscu wykonywania tych prac. Informacje te będą istotne przy uzasadnieniu wystąpienia przez kuratora sądowego do sądu rodzinnego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ewentualnym wnioskiem</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zmianę lub uchylenie orzeczonego środka wychowawczego.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projektowanych przepisach przewidziano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możliwość</w:t>
      </w:r>
      <w:r w:rsidRPr="00FE43A1">
        <w:rPr>
          <w:rStyle w:val="Brak"/>
          <w:rFonts w:ascii="Times New Roman" w:hAnsi="Times New Roman" w:cs="Times New Roman"/>
          <w:sz w:val="24"/>
          <w:szCs w:val="24"/>
        </w:rPr>
        <w:t>,</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lnie uzasadniony</w:t>
      </w:r>
      <w:r w:rsidR="003E321A">
        <w:rPr>
          <w:rStyle w:val="Brak"/>
          <w:rFonts w:ascii="Times New Roman" w:hAnsi="Times New Roman" w:cs="Times New Roman"/>
          <w:sz w:val="24"/>
          <w:szCs w:val="24"/>
        </w:rPr>
        <w:t>m</w:t>
      </w:r>
      <w:r w:rsidRPr="00FD0B73">
        <w:rPr>
          <w:rStyle w:val="Brak"/>
          <w:rFonts w:ascii="Times New Roman" w:hAnsi="Times New Roman" w:cs="Times New Roman"/>
          <w:sz w:val="24"/>
          <w:szCs w:val="24"/>
        </w:rPr>
        <w:t xml:space="preserve"> przypadk</w:t>
      </w:r>
      <w:r w:rsidR="003E321A">
        <w:rPr>
          <w:rStyle w:val="Brak"/>
          <w:rFonts w:ascii="Times New Roman" w:hAnsi="Times New Roman" w:cs="Times New Roman"/>
          <w:sz w:val="24"/>
          <w:szCs w:val="24"/>
        </w:rPr>
        <w:t>u</w:t>
      </w:r>
      <w:r w:rsidRPr="00FD0B73">
        <w:rPr>
          <w:rStyle w:val="Brak"/>
          <w:rFonts w:ascii="Times New Roman" w:hAnsi="Times New Roman" w:cs="Times New Roman"/>
          <w:sz w:val="24"/>
          <w:szCs w:val="24"/>
        </w:rPr>
        <w:t>, zmiany rodzaju, miejsca lub terminu rozpoczęcia wykonywania prac społecznych, co wpłynie na skuteczność wykonania tego środka wychowawczego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pozwoli uwzględnić dobro nieletniego. Szczegółowy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warunki organizowania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kontrolowania przez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 wykonywania przez nieletnich zobowiązań do wykonania prac społecznych zostanie określony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wydany</w:t>
      </w:r>
      <w:r w:rsidR="00E919C2">
        <w:rPr>
          <w:rStyle w:val="Brak"/>
          <w:rFonts w:ascii="Times New Roman" w:hAnsi="Times New Roman" w:cs="Times New Roman"/>
          <w:sz w:val="24"/>
          <w:szCs w:val="24"/>
        </w:rPr>
        <w:t>m</w:t>
      </w:r>
      <w:r w:rsidRPr="00FD0B73">
        <w:rPr>
          <w:rStyle w:val="Brak"/>
          <w:rFonts w:ascii="Times New Roman" w:hAnsi="Times New Roman" w:cs="Times New Roman"/>
          <w:sz w:val="24"/>
          <w:szCs w:val="24"/>
        </w:rPr>
        <w:t xml:space="preserve"> na podstawie art. 161 projektu. </w:t>
      </w:r>
    </w:p>
    <w:p w14:paraId="3EBF2E0E" w14:textId="03C95DCE"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projekcie przyj</w:t>
      </w:r>
      <w:r w:rsidRPr="00FD0B73">
        <w:rPr>
          <w:rStyle w:val="Brak"/>
          <w:rFonts w:ascii="Times New Roman" w:hAnsi="Times New Roman" w:cs="Times New Roman"/>
          <w:sz w:val="24"/>
          <w:szCs w:val="24"/>
        </w:rPr>
        <w:t>ęto zasadę, że dzienny wymiar prac społecznych nieletniego nie może przekroczyć 2 godzin</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prace te nie mogą być wy</w:t>
      </w:r>
      <w:r w:rsidR="0096660A" w:rsidRPr="00FD0B73">
        <w:rPr>
          <w:rStyle w:val="Brak"/>
          <w:rFonts w:ascii="Times New Roman" w:hAnsi="Times New Roman" w:cs="Times New Roman"/>
          <w:sz w:val="24"/>
          <w:szCs w:val="24"/>
        </w:rPr>
        <w:t>konywane</w:t>
      </w:r>
      <w:r w:rsidR="003157D9">
        <w:rPr>
          <w:rStyle w:val="Brak"/>
          <w:rFonts w:ascii="Times New Roman" w:hAnsi="Times New Roman" w:cs="Times New Roman"/>
          <w:sz w:val="24"/>
          <w:szCs w:val="24"/>
        </w:rPr>
        <w:t xml:space="preserve"> w </w:t>
      </w:r>
      <w:r w:rsidR="0096660A" w:rsidRPr="00FD0B73">
        <w:rPr>
          <w:rStyle w:val="Brak"/>
          <w:rFonts w:ascii="Times New Roman" w:hAnsi="Times New Roman" w:cs="Times New Roman"/>
          <w:sz w:val="24"/>
          <w:szCs w:val="24"/>
        </w:rPr>
        <w:t>dni wolne od pracy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rozumieniu art. 1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18 stycznia 1951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dniach wolnych od pracy (</w:t>
      </w:r>
      <w:r w:rsidR="0096660A" w:rsidRPr="00FD0B73">
        <w:rPr>
          <w:rStyle w:val="Brak"/>
          <w:rFonts w:ascii="Times New Roman" w:hAnsi="Times New Roman" w:cs="Times New Roman"/>
          <w:sz w:val="24"/>
          <w:szCs w:val="24"/>
        </w:rPr>
        <w:t>Dz.</w:t>
      </w:r>
      <w:r w:rsidR="00D679C2" w:rsidRPr="00FD0B73">
        <w:rPr>
          <w:rStyle w:val="Brak"/>
          <w:rFonts w:ascii="Times New Roman" w:hAnsi="Times New Roman" w:cs="Times New Roman"/>
          <w:sz w:val="24"/>
          <w:szCs w:val="24"/>
        </w:rPr>
        <w:t xml:space="preserve"> </w:t>
      </w:r>
      <w:r w:rsidR="0096660A" w:rsidRPr="00FD0B73">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z </w:t>
      </w:r>
      <w:r w:rsidR="00CA6223" w:rsidRPr="00FD0B73">
        <w:rPr>
          <w:rStyle w:val="Brak"/>
          <w:rFonts w:ascii="Times New Roman" w:hAnsi="Times New Roman" w:cs="Times New Roman"/>
          <w:sz w:val="24"/>
          <w:szCs w:val="24"/>
        </w:rPr>
        <w:t>2020 r. poz. 1920</w:t>
      </w:r>
      <w:r w:rsidRPr="00FD0B73">
        <w:rPr>
          <w:rStyle w:val="Brak"/>
          <w:rFonts w:ascii="Times New Roman" w:hAnsi="Times New Roman" w:cs="Times New Roman"/>
          <w:sz w:val="24"/>
          <w:szCs w:val="24"/>
        </w:rPr>
        <w:t>). Przyjmując powyższe założenie ustawodawca miał na uwadze, że istotą stosowanych wobec nieletnich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jest realizacja przede wszystkim funkcji opiekuńczo-wychowawczej,</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nie represyjnej. Realizując system oddziaływań wobec nieletnich należy kierować się dobrem nieletniego.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środek wychowawczy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zobowiązania do wykonania prac społecznych ma mieć wobec nieletniego przede wszystkim charakter wychowawczy,</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nie stanowić istotnej dolegliwoś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nie może być nałożony wyłącznie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odnoszenia zysk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t>
      </w:r>
      <w:r w:rsidR="00CE2017" w:rsidRPr="00FD0B73">
        <w:rPr>
          <w:rStyle w:val="Brak"/>
          <w:rFonts w:ascii="Times New Roman" w:hAnsi="Times New Roman" w:cs="Times New Roman"/>
          <w:sz w:val="24"/>
          <w:szCs w:val="24"/>
        </w:rPr>
        <w:t>Należy u</w:t>
      </w:r>
      <w:r w:rsidRPr="00FD0B73">
        <w:rPr>
          <w:rStyle w:val="Brak"/>
          <w:rFonts w:ascii="Times New Roman" w:hAnsi="Times New Roman" w:cs="Times New Roman"/>
          <w:sz w:val="24"/>
          <w:szCs w:val="24"/>
        </w:rPr>
        <w:t>względnić, że przedmiotowy środek wychowawczy będzie realizowany wobec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nie ukończyli 18 lat,</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zatem dzieci,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rym należy zapewnić odpowiednie </w:t>
      </w:r>
      <w:r w:rsidRPr="00FD0B73">
        <w:rPr>
          <w:rStyle w:val="Brak"/>
          <w:rFonts w:ascii="Times New Roman" w:hAnsi="Times New Roman" w:cs="Times New Roman"/>
          <w:sz w:val="24"/>
          <w:szCs w:val="24"/>
        </w:rPr>
        <w:lastRenderedPageBreak/>
        <w:t>warunki,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czasowe, do realizacji obowiązku szkolnego, nauki, rozwijania zainteresowań oraz prawa do czasu wolnego, wypoczynku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zabawy. Sąd rodzinny określając okres wykonywania prac społecznych oraz ich wymiaru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miesięcznym, bierze pod uwagę wiek nieletniego, jego możliwości psychofizyczne oraz potrzeby edukacyjne (art. 10 projektu). Przepis ten daje sądowi rodzinnemu możliwość indywidualizacji orzeczenia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przy uwzględnieniu jednak możliwości jego wykonania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zasadami wskazanymi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15</w:t>
      </w:r>
      <w:r w:rsidR="00865BCD" w:rsidRPr="00FD0B73">
        <w:rPr>
          <w:rStyle w:val="Brak"/>
          <w:rFonts w:ascii="Times New Roman" w:hAnsi="Times New Roman" w:cs="Times New Roman"/>
          <w:sz w:val="24"/>
          <w:szCs w:val="24"/>
        </w:rPr>
        <w:t>0</w:t>
      </w:r>
      <w:r w:rsidRPr="00FD0B73">
        <w:rPr>
          <w:rStyle w:val="Brak"/>
          <w:rFonts w:ascii="Times New Roman" w:hAnsi="Times New Roman" w:cs="Times New Roman"/>
          <w:sz w:val="24"/>
          <w:szCs w:val="24"/>
        </w:rPr>
        <w:t xml:space="preserve"> ust. 5</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projektu.</w:t>
      </w:r>
    </w:p>
    <w:p w14:paraId="4756AC12" w14:textId="7030C3A9"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celu zapewnienia nieletnim miejsc do wykonywania prac spo</w:t>
      </w:r>
      <w:r w:rsidRPr="00FD0B73">
        <w:rPr>
          <w:rStyle w:val="Brak"/>
          <w:rFonts w:ascii="Times New Roman" w:hAnsi="Times New Roman" w:cs="Times New Roman"/>
          <w:sz w:val="24"/>
          <w:szCs w:val="24"/>
        </w:rPr>
        <w:t>łecznych,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szeroko określono instytucje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organizacje, na rzecz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będą mogli wykonywać te prace.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zapewnienie,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pozyskiwanie nowych miejsc pracy, będzie należało przede wszystkim do samorządu terytorialnego. Władze samorządowe zwykle dysponują bowiem najpełniejszą wiedzą</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działających na ich terenie podmiotach,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0096660A" w:rsidRPr="00FD0B73">
        <w:rPr>
          <w:rStyle w:val="Brak"/>
          <w:rFonts w:ascii="Times New Roman" w:hAnsi="Times New Roman" w:cs="Times New Roman"/>
          <w:sz w:val="24"/>
          <w:szCs w:val="24"/>
        </w:rPr>
        <w:t>rych, ze </w:t>
      </w:r>
      <w:r w:rsidRPr="00FD0B73">
        <w:rPr>
          <w:rStyle w:val="Brak"/>
          <w:rFonts w:ascii="Times New Roman" w:hAnsi="Times New Roman" w:cs="Times New Roman"/>
          <w:sz w:val="24"/>
          <w:szCs w:val="24"/>
        </w:rPr>
        <w:t>względu na ich sytuację, celowe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możliwe jest wykonywanie prac społecznych przez nieletnich. Projekt nie wyklucza jednak możliwości pozyskiwania miejsc pracy także przez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umożliwienia wykonania orzeczenia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realizacji przez sądowego kuratora zawodowego obowiązku organizacji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kontrolowania wykonywania przez nieletniego prac społecznych, właściwy organ gminy będzie informował właściwego prezesa sądu rejonowego oraz właściwego kierownika zespołu kuratorskiej służby sądowej</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wyznaczonych dla nieletnich miejscach wykonywania prac społecznych, rodzaju prac społecznych oraz osobach odpowiedzialnych za organizowanie prac społecznych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kontrolowanie ich przebiegu. Tryb wyznaczania przez właściwy organ gminy podmiot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na rzecz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mogą wykonywać prace społeczne, czynności tych podmiot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wykonywania tych prac,</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dotyczące organizowania miejsc prac</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przydziału prac oraz kontroli nieletnich, zostanie określony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wykonawczym wydanym przez Ministra Sprawiedliwości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porozumieniu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ministrem właściwym do spraw administracji publicznej oraz ministrem właściwym do spraw pracy.</w:t>
      </w:r>
    </w:p>
    <w:p w14:paraId="63141856" w14:textId="38EA60A0"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Zgodnie</w:t>
      </w:r>
      <w:r w:rsidR="003157D9">
        <w:rPr>
          <w:rStyle w:val="Brak"/>
          <w:rFonts w:ascii="Times New Roman" w:eastAsia="Times New Roman" w:hAnsi="Times New Roman" w:cs="Times New Roman"/>
          <w:sz w:val="24"/>
          <w:szCs w:val="24"/>
        </w:rPr>
        <w:t xml:space="preserve"> z </w:t>
      </w:r>
      <w:r w:rsidRPr="00FD0B73">
        <w:rPr>
          <w:rStyle w:val="Brak"/>
          <w:rFonts w:ascii="Times New Roman" w:hAnsi="Times New Roman" w:cs="Times New Roman"/>
          <w:sz w:val="24"/>
          <w:szCs w:val="24"/>
        </w:rPr>
        <w:t>proponowanymi przepisami nieletnich wykonujących prace społeczne obejmuje się ubezpieczeniem następstw nieszczęśliwych wypadków,</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wydatki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ubezpieczeniem następstw nieszczęśliwych wypadk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 wykonujących prace społeczne, ponosi Skarb Państwa. Umowy ubezpieczenia będzie zawierał dyrektor sądu okręgowego na zasadach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przepisach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zamówieniach publicznych. Minister Sprawiedliwości określi,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drodze rozporządzenia, tryb postępowania przy zawieraniu przez podmioty uprawnione umowy ubezpieczenia następstw nieszczęśliwych wypadk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 wykonujących prace społeczne,</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minimalną</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maksymalną </w:t>
      </w:r>
      <w:r w:rsidRPr="00FD0B73">
        <w:rPr>
          <w:rStyle w:val="Brak"/>
          <w:rFonts w:ascii="Times New Roman" w:hAnsi="Times New Roman" w:cs="Times New Roman"/>
          <w:sz w:val="24"/>
          <w:szCs w:val="24"/>
          <w:lang w:val="pt-PT"/>
        </w:rPr>
        <w:t>sum</w:t>
      </w:r>
      <w:r w:rsidR="0096660A" w:rsidRPr="00FD0B73">
        <w:rPr>
          <w:rStyle w:val="Brak"/>
          <w:rFonts w:ascii="Times New Roman" w:hAnsi="Times New Roman" w:cs="Times New Roman"/>
          <w:sz w:val="24"/>
          <w:szCs w:val="24"/>
        </w:rPr>
        <w:t>ę ubezpieczenia, na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rą </w:t>
      </w:r>
      <w:r w:rsidRPr="00FD0B73">
        <w:rPr>
          <w:rStyle w:val="Brak"/>
          <w:rFonts w:ascii="Times New Roman" w:hAnsi="Times New Roman" w:cs="Times New Roman"/>
          <w:sz w:val="24"/>
          <w:szCs w:val="24"/>
        </w:rPr>
        <w:lastRenderedPageBreak/>
        <w:t>umowa taka może zostać zawarta oraz termin zawierania um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mając na uwadze konieczność zagwarantowania nieletnim, wykonującym prace społeczne, odpowiedniej rekompensaty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zaistnienia przy wykonywaniu tej pracy nieszczęśliwego wypadku oraz sprawne wykonywanie czynności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zawieraniem umowy ubezpieczenia. Przyjęte rozwiązania mają na celu umożliwienie wykonania środka wychowawczego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zobowiązania nieletniego do wykonania prac społecznych, cedując koszty ubezpieczenia następstw nieszczęśliwych wypadk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na Skarb Państwa.</w:t>
      </w:r>
    </w:p>
    <w:p w14:paraId="14F6875E" w14:textId="0D3E8866" w:rsidR="00612336" w:rsidRPr="00FD0B73" w:rsidRDefault="00EF7DD2" w:rsidP="00BD4ABC">
      <w:pPr>
        <w:pStyle w:val="DomylneA"/>
        <w:widowControl w:val="0"/>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sz w:val="24"/>
          <w:szCs w:val="24"/>
        </w:rPr>
        <w:t>Realizacją zasady czynnego udziału sądu rodzinnego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procesie resocjalizacji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readaptacji społecznej nieletniego na etapie postępowania wykonawczego,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przez reagowanie na aktualną sytuację, zachowanie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postawę nieletniego, jest obowiązek wszczęcia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urzędu albo na wniosek kuratora sądowego kontrolującego wykonywanie środka wychowawczego postępowania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zmianę środka, jeżeli nieletni nie wykonuje</w:t>
      </w:r>
      <w:r w:rsidR="0096660A" w:rsidRPr="00FD0B73">
        <w:rPr>
          <w:rStyle w:val="Brak"/>
          <w:rFonts w:ascii="Times New Roman" w:hAnsi="Times New Roman" w:cs="Times New Roman"/>
          <w:sz w:val="24"/>
          <w:szCs w:val="24"/>
        </w:rPr>
        <w:t xml:space="preserve"> nałożonego na </w:t>
      </w:r>
      <w:r w:rsidRPr="00FD0B73">
        <w:rPr>
          <w:rStyle w:val="Brak"/>
          <w:rFonts w:ascii="Times New Roman" w:hAnsi="Times New Roman" w:cs="Times New Roman"/>
          <w:sz w:val="24"/>
          <w:szCs w:val="24"/>
        </w:rPr>
        <w:t>niego zobowiązania do określonego postępowania.</w:t>
      </w:r>
    </w:p>
    <w:p w14:paraId="50B3D8BF" w14:textId="77777777" w:rsidR="00612336" w:rsidRPr="00FD0B73" w:rsidRDefault="00612336" w:rsidP="00BD4ABC">
      <w:pPr>
        <w:spacing w:after="0" w:line="360" w:lineRule="auto"/>
        <w:jc w:val="both"/>
        <w:rPr>
          <w:rStyle w:val="Brak"/>
          <w:rFonts w:ascii="Times New Roman" w:eastAsia="Times New Roman" w:hAnsi="Times New Roman" w:cs="Times New Roman"/>
          <w:sz w:val="24"/>
          <w:szCs w:val="24"/>
        </w:rPr>
      </w:pPr>
    </w:p>
    <w:p w14:paraId="1E8EE8B0" w14:textId="43601063" w:rsidR="00612336" w:rsidRPr="00FD0B73" w:rsidRDefault="00EF7DD2" w:rsidP="00BD4ABC">
      <w:pPr>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Nadz</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r odpowiedzialny rodzic</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 xml:space="preserve">w albo opiekuna </w:t>
      </w:r>
      <w:r w:rsidR="005D479B">
        <w:rPr>
          <w:rStyle w:val="Brak"/>
          <w:rFonts w:ascii="Times New Roman" w:hAnsi="Times New Roman" w:cs="Times New Roman"/>
          <w:b/>
          <w:bCs/>
          <w:sz w:val="24"/>
          <w:szCs w:val="24"/>
        </w:rPr>
        <w:t xml:space="preserve">nieletniego </w:t>
      </w:r>
      <w:r w:rsidRPr="00FD0B73">
        <w:rPr>
          <w:rStyle w:val="Brak"/>
          <w:rFonts w:ascii="Times New Roman" w:hAnsi="Times New Roman" w:cs="Times New Roman"/>
          <w:b/>
          <w:bCs/>
          <w:sz w:val="24"/>
          <w:szCs w:val="24"/>
        </w:rPr>
        <w:t>(art. 154)</w:t>
      </w:r>
    </w:p>
    <w:p w14:paraId="6B815E7C" w14:textId="328433CF" w:rsidR="00612336" w:rsidRPr="00FD0B73" w:rsidRDefault="00EF7DD2" w:rsidP="00BD4ABC">
      <w:pPr>
        <w:spacing w:after="0" w:line="360" w:lineRule="auto"/>
        <w:ind w:firstLine="708"/>
        <w:jc w:val="both"/>
        <w:rPr>
          <w:rStyle w:val="Brak"/>
          <w:rFonts w:ascii="Times New Roman" w:eastAsia="Times New Roman" w:hAnsi="Times New Roman" w:cs="Times New Roman"/>
          <w:color w:val="auto"/>
          <w:sz w:val="24"/>
          <w:szCs w:val="24"/>
        </w:rPr>
      </w:pPr>
      <w:r w:rsidRPr="00FD0B73">
        <w:rPr>
          <w:rStyle w:val="Brak"/>
          <w:rFonts w:ascii="Times New Roman" w:hAnsi="Times New Roman" w:cs="Times New Roman"/>
          <w:color w:val="auto"/>
          <w:sz w:val="24"/>
          <w:szCs w:val="24"/>
        </w:rPr>
        <w:t>W obecnym stanie prawnym wykonanie środka wychowawczego</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postaci nadzoru odpowiedzialnego rodzic</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w albo opiekuna nieletniego jest uregulowane jedynie</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 2</w:t>
      </w:r>
      <w:r w:rsidR="0095493E" w:rsidRPr="00FD0B73">
        <w:rPr>
          <w:rStyle w:val="Brak"/>
          <w:rFonts w:ascii="Times New Roman" w:hAnsi="Times New Roman" w:cs="Times New Roman"/>
          <w:color w:val="auto"/>
          <w:sz w:val="24"/>
          <w:szCs w:val="24"/>
        </w:rPr>
        <w:t>86</w:t>
      </w:r>
      <w:r w:rsidRPr="00FD0B73">
        <w:rPr>
          <w:rStyle w:val="Brak"/>
          <w:rFonts w:ascii="Times New Roman" w:hAnsi="Times New Roman" w:cs="Times New Roman"/>
          <w:color w:val="auto"/>
          <w:sz w:val="24"/>
          <w:szCs w:val="24"/>
        </w:rPr>
        <w:t xml:space="preserve"> rozporządzenia Ministra Sprawiedliwości</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 xml:space="preserve">dnia </w:t>
      </w:r>
      <w:r w:rsidR="0095493E" w:rsidRPr="00FD0B73">
        <w:rPr>
          <w:rStyle w:val="Brak"/>
          <w:rFonts w:ascii="Times New Roman" w:hAnsi="Times New Roman" w:cs="Times New Roman"/>
          <w:color w:val="auto"/>
          <w:sz w:val="24"/>
          <w:szCs w:val="24"/>
        </w:rPr>
        <w:t>18 czerwca</w:t>
      </w:r>
      <w:r w:rsidRPr="00FD0B73">
        <w:rPr>
          <w:rStyle w:val="Brak"/>
          <w:rFonts w:ascii="Times New Roman" w:hAnsi="Times New Roman" w:cs="Times New Roman"/>
          <w:color w:val="auto"/>
          <w:sz w:val="24"/>
          <w:szCs w:val="24"/>
        </w:rPr>
        <w:t xml:space="preserve"> 201</w:t>
      </w:r>
      <w:r w:rsidR="0095493E" w:rsidRPr="00FD0B73">
        <w:rPr>
          <w:rStyle w:val="Brak"/>
          <w:rFonts w:ascii="Times New Roman" w:hAnsi="Times New Roman" w:cs="Times New Roman"/>
          <w:color w:val="auto"/>
          <w:sz w:val="24"/>
          <w:szCs w:val="24"/>
        </w:rPr>
        <w:t>9</w:t>
      </w:r>
      <w:r w:rsidRPr="00FD0B73">
        <w:rPr>
          <w:rStyle w:val="Brak"/>
          <w:rFonts w:ascii="Times New Roman" w:hAnsi="Times New Roman" w:cs="Times New Roman"/>
          <w:color w:val="auto"/>
          <w:sz w:val="24"/>
          <w:szCs w:val="24"/>
        </w:rPr>
        <w:t xml:space="preserve"> r. – Regulamin urzędowania sąd</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w powszechnych.</w:t>
      </w:r>
    </w:p>
    <w:p w14:paraId="5D129DE0" w14:textId="547C740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color w:val="auto"/>
          <w:sz w:val="24"/>
          <w:szCs w:val="24"/>
        </w:rPr>
        <w:t>Szczątkowość uregulowań dotyczących wy</w:t>
      </w:r>
      <w:r w:rsidR="0096660A" w:rsidRPr="00FD0B73">
        <w:rPr>
          <w:rStyle w:val="Brak"/>
          <w:rFonts w:ascii="Times New Roman" w:hAnsi="Times New Roman" w:cs="Times New Roman"/>
          <w:color w:val="auto"/>
          <w:sz w:val="24"/>
          <w:szCs w:val="24"/>
        </w:rPr>
        <w:t xml:space="preserve">konania tego środka prowadzi </w:t>
      </w:r>
      <w:r w:rsidR="0096660A" w:rsidRPr="00FD0B73">
        <w:rPr>
          <w:rStyle w:val="Brak"/>
          <w:rFonts w:ascii="Times New Roman" w:hAnsi="Times New Roman" w:cs="Times New Roman"/>
          <w:sz w:val="24"/>
          <w:szCs w:val="24"/>
        </w:rPr>
        <w:t>do </w:t>
      </w:r>
      <w:r w:rsidRPr="00FD0B73">
        <w:rPr>
          <w:rStyle w:val="Brak"/>
          <w:rFonts w:ascii="Times New Roman" w:hAnsi="Times New Roman" w:cs="Times New Roman"/>
          <w:sz w:val="24"/>
          <w:szCs w:val="24"/>
        </w:rPr>
        <w:t>praktycznych trudności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jego wykonywaniu.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konsekwencji rodzice nieletniego,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rego sąd zastosował </w:t>
      </w:r>
      <w:r w:rsidRPr="00FE43A1">
        <w:rPr>
          <w:rStyle w:val="Brak"/>
          <w:rFonts w:ascii="Times New Roman" w:hAnsi="Times New Roman" w:cs="Times New Roman"/>
          <w:sz w:val="24"/>
          <w:szCs w:val="24"/>
        </w:rPr>
        <w:t xml:space="preserve">ten </w:t>
      </w:r>
      <w:r w:rsidRPr="00FD0B73">
        <w:rPr>
          <w:rStyle w:val="Brak"/>
          <w:rFonts w:ascii="Times New Roman" w:hAnsi="Times New Roman" w:cs="Times New Roman"/>
          <w:sz w:val="24"/>
          <w:szCs w:val="24"/>
        </w:rPr>
        <w:t>środek, nie mają pełnej</w:t>
      </w:r>
      <w:r w:rsidR="0096660A" w:rsidRPr="00FD0B73">
        <w:rPr>
          <w:rStyle w:val="Brak"/>
          <w:rFonts w:ascii="Times New Roman" w:hAnsi="Times New Roman" w:cs="Times New Roman"/>
          <w:sz w:val="24"/>
          <w:szCs w:val="24"/>
        </w:rPr>
        <w:t xml:space="preserve"> informacji</w:t>
      </w:r>
      <w:r w:rsidR="003157D9">
        <w:rPr>
          <w:rStyle w:val="Brak"/>
          <w:rFonts w:ascii="Times New Roman" w:hAnsi="Times New Roman" w:cs="Times New Roman"/>
          <w:sz w:val="24"/>
          <w:szCs w:val="24"/>
        </w:rPr>
        <w:t xml:space="preserve"> o </w:t>
      </w:r>
      <w:r w:rsidR="0096660A" w:rsidRPr="00FD0B73">
        <w:rPr>
          <w:rStyle w:val="Brak"/>
          <w:rFonts w:ascii="Times New Roman" w:hAnsi="Times New Roman" w:cs="Times New Roman"/>
          <w:sz w:val="24"/>
          <w:szCs w:val="24"/>
        </w:rPr>
        <w:t>tym jak należy go </w:t>
      </w:r>
      <w:r w:rsidRPr="00FD0B73">
        <w:rPr>
          <w:rStyle w:val="Brak"/>
          <w:rFonts w:ascii="Times New Roman" w:hAnsi="Times New Roman" w:cs="Times New Roman"/>
          <w:sz w:val="24"/>
          <w:szCs w:val="24"/>
        </w:rPr>
        <w:t>wykonywać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czemu on służy. Składane przez nich sprawozdania czę</w:t>
      </w:r>
      <w:r w:rsidRPr="00FD0B73">
        <w:rPr>
          <w:rStyle w:val="Brak"/>
          <w:rFonts w:ascii="Times New Roman" w:hAnsi="Times New Roman" w:cs="Times New Roman"/>
          <w:sz w:val="24"/>
          <w:szCs w:val="24"/>
          <w:lang w:val="it-IT"/>
        </w:rPr>
        <w:t>sto s</w:t>
      </w:r>
      <w:r w:rsidRPr="00FD0B73">
        <w:rPr>
          <w:rStyle w:val="Brak"/>
          <w:rFonts w:ascii="Times New Roman" w:hAnsi="Times New Roman" w:cs="Times New Roman"/>
          <w:sz w:val="24"/>
          <w:szCs w:val="24"/>
        </w:rPr>
        <w:t>ą bardzo enigmatyczne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na ich podstawie sąd ma trudności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ocenie, czy ten środek jest skuteczny. </w:t>
      </w:r>
    </w:p>
    <w:p w14:paraId="2E3F8AB2" w14:textId="37F27A7E" w:rsidR="00612336" w:rsidRPr="00FD0B73" w:rsidRDefault="00CE2017"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Należy p</w:t>
      </w:r>
      <w:r w:rsidR="00EF7DD2" w:rsidRPr="00FD0B73">
        <w:rPr>
          <w:rStyle w:val="Brak"/>
          <w:rFonts w:ascii="Times New Roman" w:hAnsi="Times New Roman" w:cs="Times New Roman"/>
          <w:sz w:val="24"/>
          <w:szCs w:val="24"/>
        </w:rPr>
        <w:t>odkreślić, że nieprawidłowe sprawowanie nadzoru przez przedstawicieli ustawowych nieletniego może prowadzić do zmiany środka wychowawczego na surowszy, mimo, że te nieprawidłowości nie wynikały</w:t>
      </w:r>
      <w:r w:rsidR="003157D9">
        <w:rPr>
          <w:rStyle w:val="Brak"/>
          <w:rFonts w:ascii="Times New Roman" w:hAnsi="Times New Roman" w:cs="Times New Roman"/>
          <w:sz w:val="24"/>
          <w:szCs w:val="24"/>
        </w:rPr>
        <w:t xml:space="preserve"> z </w:t>
      </w:r>
      <w:r w:rsidR="00EF7DD2" w:rsidRPr="00FD0B73">
        <w:rPr>
          <w:rStyle w:val="Brak"/>
          <w:rFonts w:ascii="Times New Roman" w:hAnsi="Times New Roman" w:cs="Times New Roman"/>
          <w:sz w:val="24"/>
          <w:szCs w:val="24"/>
        </w:rPr>
        <w:t>ich negatywnego nastawienia, czy braku chę</w:t>
      </w:r>
      <w:r w:rsidR="00EF7DD2" w:rsidRPr="00FD0B73">
        <w:rPr>
          <w:rStyle w:val="Brak"/>
          <w:rFonts w:ascii="Times New Roman" w:hAnsi="Times New Roman" w:cs="Times New Roman"/>
          <w:sz w:val="24"/>
          <w:szCs w:val="24"/>
          <w:lang w:val="it-IT"/>
        </w:rPr>
        <w:t>ci wsp</w:t>
      </w:r>
      <w:r w:rsidR="00EF7DD2" w:rsidRPr="00FD0B73">
        <w:rPr>
          <w:rStyle w:val="Brak"/>
          <w:rFonts w:ascii="Times New Roman" w:hAnsi="Times New Roman" w:cs="Times New Roman"/>
          <w:sz w:val="24"/>
          <w:szCs w:val="24"/>
        </w:rPr>
        <w:t>ółpracy</w:t>
      </w:r>
      <w:r w:rsidR="003157D9">
        <w:rPr>
          <w:rStyle w:val="Brak"/>
          <w:rFonts w:ascii="Times New Roman" w:hAnsi="Times New Roman" w:cs="Times New Roman"/>
          <w:sz w:val="24"/>
          <w:szCs w:val="24"/>
        </w:rPr>
        <w:t xml:space="preserve"> z </w:t>
      </w:r>
      <w:r w:rsidR="00EF7DD2" w:rsidRPr="00FD0B73">
        <w:rPr>
          <w:rStyle w:val="Brak"/>
          <w:rFonts w:ascii="Times New Roman" w:hAnsi="Times New Roman" w:cs="Times New Roman"/>
          <w:sz w:val="24"/>
          <w:szCs w:val="24"/>
        </w:rPr>
        <w:t>sądem, tylko</w:t>
      </w:r>
      <w:r w:rsidR="003157D9">
        <w:rPr>
          <w:rStyle w:val="Brak"/>
          <w:rFonts w:ascii="Times New Roman" w:hAnsi="Times New Roman" w:cs="Times New Roman"/>
          <w:sz w:val="24"/>
          <w:szCs w:val="24"/>
        </w:rPr>
        <w:t xml:space="preserve"> z </w:t>
      </w:r>
      <w:r w:rsidR="00EF7DD2" w:rsidRPr="00FD0B73">
        <w:rPr>
          <w:rStyle w:val="Brak"/>
          <w:rFonts w:ascii="Times New Roman" w:hAnsi="Times New Roman" w:cs="Times New Roman"/>
          <w:sz w:val="24"/>
          <w:szCs w:val="24"/>
        </w:rPr>
        <w:t xml:space="preserve">braku świadomości znaczenia tego środka oraz niewiedzy, jak należy go wykonywać. </w:t>
      </w:r>
    </w:p>
    <w:p w14:paraId="56B88CDA" w14:textId="024B00C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Mając na celu usunięcie tych trudnoś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nadanie nadzorowi odpowiedzialnemu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albo opiekuna </w:t>
      </w:r>
      <w:r w:rsidR="005D479B">
        <w:rPr>
          <w:rStyle w:val="Brak"/>
          <w:rFonts w:ascii="Times New Roman" w:hAnsi="Times New Roman" w:cs="Times New Roman"/>
          <w:sz w:val="24"/>
          <w:szCs w:val="24"/>
        </w:rPr>
        <w:t xml:space="preserve">nieletniego </w:t>
      </w:r>
      <w:r w:rsidRPr="00FD0B73">
        <w:rPr>
          <w:rStyle w:val="Brak"/>
          <w:rFonts w:ascii="Times New Roman" w:hAnsi="Times New Roman" w:cs="Times New Roman"/>
          <w:sz w:val="24"/>
          <w:szCs w:val="24"/>
        </w:rPr>
        <w:t>stosownej rangi, projekt określa na czym ten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ma polegać. Rozstrzyga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kwestię, kto sprawuje nadz</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rodzice nieletniego żyją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rozłączeniu. </w:t>
      </w:r>
    </w:p>
    <w:p w14:paraId="01007E43" w14:textId="77777777" w:rsidR="00612336" w:rsidRPr="00FD0B73" w:rsidRDefault="00612336" w:rsidP="00BD4ABC">
      <w:pPr>
        <w:spacing w:after="0" w:line="360" w:lineRule="auto"/>
        <w:jc w:val="both"/>
        <w:rPr>
          <w:rStyle w:val="Brak"/>
          <w:rFonts w:ascii="Times New Roman" w:eastAsia="Times New Roman" w:hAnsi="Times New Roman" w:cs="Times New Roman"/>
          <w:sz w:val="24"/>
          <w:szCs w:val="24"/>
        </w:rPr>
      </w:pPr>
    </w:p>
    <w:p w14:paraId="0AF87582" w14:textId="18DE7243" w:rsidR="00612336" w:rsidRPr="00FD0B73" w:rsidRDefault="00EF7DD2" w:rsidP="00BD4ABC">
      <w:pPr>
        <w:pStyle w:val="TreA"/>
        <w:spacing w:after="0" w:line="360" w:lineRule="auto"/>
        <w:jc w:val="both"/>
        <w:rPr>
          <w:rStyle w:val="Brak"/>
          <w:rFonts w:ascii="Times New Roman" w:hAnsi="Times New Roman" w:cs="Times New Roman"/>
          <w:b/>
          <w:bCs/>
          <w:sz w:val="24"/>
          <w:szCs w:val="24"/>
        </w:rPr>
      </w:pPr>
      <w:r w:rsidRPr="00FD0B73">
        <w:rPr>
          <w:rStyle w:val="Brak"/>
          <w:rFonts w:ascii="Times New Roman" w:hAnsi="Times New Roman" w:cs="Times New Roman"/>
          <w:b/>
          <w:bCs/>
          <w:sz w:val="24"/>
          <w:szCs w:val="24"/>
        </w:rPr>
        <w:lastRenderedPageBreak/>
        <w:t>Czynności kuratora sądowego</w:t>
      </w:r>
      <w:r w:rsidR="007A7197">
        <w:rPr>
          <w:rStyle w:val="Brak"/>
          <w:rFonts w:ascii="Times New Roman" w:hAnsi="Times New Roman" w:cs="Times New Roman"/>
          <w:b/>
          <w:bCs/>
          <w:sz w:val="24"/>
          <w:szCs w:val="24"/>
        </w:rPr>
        <w:t xml:space="preserve"> i </w:t>
      </w:r>
      <w:r w:rsidRPr="00FD0B73">
        <w:rPr>
          <w:rStyle w:val="Brak"/>
          <w:rFonts w:ascii="Times New Roman" w:hAnsi="Times New Roman" w:cs="Times New Roman"/>
          <w:b/>
          <w:bCs/>
          <w:sz w:val="24"/>
          <w:szCs w:val="24"/>
        </w:rPr>
        <w:t>nadz</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r organizacji społecznej, pracodawcy albo osoby godnej zaufania (art. 155</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161)</w:t>
      </w:r>
    </w:p>
    <w:p w14:paraId="78C0B34C" w14:textId="6D687671"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obecnym stanie prawnym czynno</w:t>
      </w:r>
      <w:r w:rsidRPr="00FD0B73">
        <w:rPr>
          <w:rStyle w:val="Brak"/>
          <w:rFonts w:ascii="Times New Roman" w:hAnsi="Times New Roman" w:cs="Times New Roman"/>
          <w:sz w:val="24"/>
          <w:szCs w:val="24"/>
        </w:rPr>
        <w:t>ści kuratora sądowego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wykonawczym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regulowane są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70a</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70b u.p.n.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czerwca 2014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nadzoru nad nieletnim (Dz. U. poz. 855). Przepisy te zostały dodane do ustawy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na podstawie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29 lipca 2011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zmianie ustawy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(Dz. 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poz. 1134). </w:t>
      </w:r>
    </w:p>
    <w:p w14:paraId="13AB635C" w14:textId="3A6D529C"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uzasadnieniu powy</w:t>
      </w:r>
      <w:r w:rsidRPr="00FD0B73">
        <w:rPr>
          <w:rStyle w:val="Brak"/>
          <w:rFonts w:ascii="Times New Roman" w:hAnsi="Times New Roman" w:cs="Times New Roman"/>
          <w:sz w:val="24"/>
          <w:szCs w:val="24"/>
        </w:rPr>
        <w:t>ższej nowelizacji wskazano, że dodanie tych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jest wynikiem uznania wagi działania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procesie wychowawczym względem nieletniego na etapie postępowania wykonawczego,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postulowali precyzyjne określenie ich praw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wykonywaniem środka wychowawczego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nadzoru kuratora sądowego. Celem proponowanych rozwiązań legislacyjnych była potrzeba podziału odpowiedzialności za wynik postępowania wykonawczego względem nieletniego między sąd oraz kuratora sądowego, sprawującego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nad nieletnim oraz uaktywnienie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czyniąc</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nich osoby współodpowiedzialne za prawidłowy tok postępowania wykonawczego względem nieletniego. </w:t>
      </w:r>
    </w:p>
    <w:p w14:paraId="310F7C24" w14:textId="07415ACA"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Przyjmuj</w:t>
      </w:r>
      <w:r w:rsidRPr="00FD0B73">
        <w:rPr>
          <w:rStyle w:val="Brak"/>
          <w:rFonts w:ascii="Times New Roman" w:hAnsi="Times New Roman" w:cs="Times New Roman"/>
          <w:sz w:val="24"/>
          <w:szCs w:val="24"/>
        </w:rPr>
        <w:t>ąc za aktualne powyższe założenia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bazując na obecnych rozwiązaniach,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dokonano uporządkowania, usystematyzowania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doprecyzowania regulacji dotyczących czynności kuratora sądowego na etapie postępowania wykonawczego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sprawach nieletnich. </w:t>
      </w:r>
    </w:p>
    <w:p w14:paraId="3A1A4200" w14:textId="72F6C49B"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pierwszej kolejno</w:t>
      </w:r>
      <w:r w:rsidRPr="00FD0B73">
        <w:rPr>
          <w:rStyle w:val="Brak"/>
          <w:rFonts w:ascii="Times New Roman" w:hAnsi="Times New Roman" w:cs="Times New Roman"/>
          <w:sz w:val="24"/>
          <w:szCs w:val="24"/>
        </w:rPr>
        <w:t>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ustawie wskazano, że wszelkie działania podejmowane przez kuratora sądowego wobec nieletnich mają na celu pomoc nieletnim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zmianie nagannych zachowań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postaw,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kierunku postaw społecznie pożądanych. Istotą czynności podejmowanych przez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 wobec nieletnich jest przede wszystkim realizacja zadań</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charakterze wychowawczym. </w:t>
      </w:r>
    </w:p>
    <w:p w14:paraId="1C62DA6F" w14:textId="2E208C92"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Czynno</w:t>
      </w:r>
      <w:r w:rsidRPr="00FD0B73">
        <w:rPr>
          <w:rStyle w:val="Brak"/>
          <w:rFonts w:ascii="Times New Roman" w:hAnsi="Times New Roman" w:cs="Times New Roman"/>
          <w:sz w:val="24"/>
          <w:szCs w:val="24"/>
        </w:rPr>
        <w:t>ści kuratora sądowego na etapie postępowania wykonawczego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zostały pogrupowane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trzy kategorie,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zakres uzależniony jest od treści orzeczenia sądu, rodzaju orzeczonego wobec nieletniego środka oraz treści zarządzeń wykonawczych sędziego rodzinnego. Kurator sądowy:</w:t>
      </w:r>
    </w:p>
    <w:p w14:paraId="1762A566" w14:textId="244ABD96"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1)</w:t>
      </w:r>
      <w:r w:rsidRPr="00FD0B73">
        <w:rPr>
          <w:rStyle w:val="Brak"/>
          <w:rFonts w:ascii="Times New Roman" w:hAnsi="Times New Roman" w:cs="Times New Roman"/>
          <w:sz w:val="24"/>
          <w:szCs w:val="24"/>
        </w:rPr>
        <w:tab/>
        <w:t>sprawuje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nad nieletnim – obejmuje czynności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wykonywaniem środka wychowawczego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nadzoru kuratora sądowego,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art. 7 pkt 5 projektu; </w:t>
      </w:r>
    </w:p>
    <w:p w14:paraId="3E700210" w14:textId="28CFE970"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2)</w:t>
      </w:r>
      <w:r w:rsidRPr="00FD0B73">
        <w:rPr>
          <w:rStyle w:val="Brak"/>
          <w:rFonts w:ascii="Times New Roman" w:hAnsi="Times New Roman" w:cs="Times New Roman"/>
          <w:sz w:val="24"/>
          <w:szCs w:val="24"/>
        </w:rPr>
        <w:tab/>
        <w:t>kontroluje wykonywanie środka wychowawczego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zobowiązania nieletniego do określonego postępowania albo środka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zobowiązania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albo opiekuna </w:t>
      </w:r>
      <w:r w:rsidR="005D479B">
        <w:rPr>
          <w:rStyle w:val="Brak"/>
          <w:rFonts w:ascii="Times New Roman" w:hAnsi="Times New Roman" w:cs="Times New Roman"/>
          <w:sz w:val="24"/>
          <w:szCs w:val="24"/>
        </w:rPr>
        <w:t xml:space="preserve">nieletniego </w:t>
      </w:r>
      <w:r w:rsidRPr="00FD0B73">
        <w:rPr>
          <w:rStyle w:val="Brak"/>
          <w:rFonts w:ascii="Times New Roman" w:hAnsi="Times New Roman" w:cs="Times New Roman"/>
          <w:sz w:val="24"/>
          <w:szCs w:val="24"/>
        </w:rPr>
        <w:t>– obejmuje sytuacje, gdy 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orzeczen</w:t>
      </w:r>
      <w:r w:rsidR="0096660A" w:rsidRPr="00FD0B73">
        <w:rPr>
          <w:rStyle w:val="Brak"/>
          <w:rFonts w:ascii="Times New Roman" w:hAnsi="Times New Roman" w:cs="Times New Roman"/>
          <w:sz w:val="24"/>
          <w:szCs w:val="24"/>
        </w:rPr>
        <w:t>iu kończącym postępowanie (art. </w:t>
      </w:r>
      <w:r w:rsidRPr="00FD0B73">
        <w:rPr>
          <w:rStyle w:val="Brak"/>
          <w:rFonts w:ascii="Times New Roman" w:hAnsi="Times New Roman" w:cs="Times New Roman"/>
          <w:sz w:val="24"/>
          <w:szCs w:val="24"/>
        </w:rPr>
        <w:t>11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18 ust. 2 projektu) lub na etapie kierowania orzeczenia do wykonania (art. 148</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28</w:t>
      </w:r>
      <w:r w:rsidR="00AA1B71">
        <w:rPr>
          <w:rStyle w:val="Brak"/>
          <w:rFonts w:ascii="Times New Roman" w:hAnsi="Times New Roman" w:cs="Times New Roman"/>
          <w:sz w:val="24"/>
          <w:szCs w:val="24"/>
        </w:rPr>
        <w:t>6</w:t>
      </w:r>
      <w:r w:rsidRPr="00FD0B73">
        <w:rPr>
          <w:rStyle w:val="Brak"/>
          <w:rFonts w:ascii="Times New Roman" w:hAnsi="Times New Roman" w:cs="Times New Roman"/>
          <w:sz w:val="24"/>
          <w:szCs w:val="24"/>
        </w:rPr>
        <w:t xml:space="preserve"> projektu), określi taki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kontrolowania wykonywania orzeczonych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do czynności kuratora sądowego zastosowanie</w:t>
      </w:r>
      <w:r w:rsidR="0096660A" w:rsidRPr="00FD0B73">
        <w:rPr>
          <w:rStyle w:val="Brak"/>
          <w:rFonts w:ascii="Times New Roman" w:hAnsi="Times New Roman" w:cs="Times New Roman"/>
          <w:sz w:val="24"/>
          <w:szCs w:val="24"/>
        </w:rPr>
        <w:t xml:space="preserve"> będą miały także przepisy art. </w:t>
      </w:r>
      <w:r w:rsidRPr="00FD0B73">
        <w:rPr>
          <w:rStyle w:val="Brak"/>
          <w:rFonts w:ascii="Times New Roman" w:hAnsi="Times New Roman" w:cs="Times New Roman"/>
          <w:sz w:val="24"/>
          <w:szCs w:val="24"/>
        </w:rPr>
        <w:t>149 ust.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28</w:t>
      </w:r>
      <w:r w:rsidR="00AA1B71">
        <w:rPr>
          <w:rStyle w:val="Brak"/>
          <w:rFonts w:ascii="Times New Roman" w:hAnsi="Times New Roman" w:cs="Times New Roman"/>
          <w:sz w:val="24"/>
          <w:szCs w:val="24"/>
        </w:rPr>
        <w:t>7</w:t>
      </w:r>
      <w:r w:rsidRPr="00FD0B73">
        <w:rPr>
          <w:rStyle w:val="Brak"/>
          <w:rFonts w:ascii="Times New Roman" w:hAnsi="Times New Roman" w:cs="Times New Roman"/>
          <w:sz w:val="24"/>
          <w:szCs w:val="24"/>
        </w:rPr>
        <w:t xml:space="preserve"> projektu; </w:t>
      </w:r>
    </w:p>
    <w:p w14:paraId="6A0BE8A4" w14:textId="39793F82"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3)</w:t>
      </w:r>
      <w:r w:rsidRPr="00FD0B73">
        <w:rPr>
          <w:rStyle w:val="Brak"/>
          <w:rFonts w:ascii="Times New Roman" w:hAnsi="Times New Roman" w:cs="Times New Roman"/>
          <w:sz w:val="24"/>
          <w:szCs w:val="24"/>
        </w:rPr>
        <w:tab/>
        <w:t>organizuje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kontroluje wykonywanie pr</w:t>
      </w:r>
      <w:r w:rsidR="0096660A" w:rsidRPr="00FD0B73">
        <w:rPr>
          <w:rStyle w:val="Brak"/>
          <w:rFonts w:ascii="Times New Roman" w:hAnsi="Times New Roman" w:cs="Times New Roman"/>
          <w:sz w:val="24"/>
          <w:szCs w:val="24"/>
        </w:rPr>
        <w:t>zez nieletniego zobowiązania do </w:t>
      </w:r>
      <w:r w:rsidRPr="00FD0B73">
        <w:rPr>
          <w:rStyle w:val="Brak"/>
          <w:rFonts w:ascii="Times New Roman" w:hAnsi="Times New Roman" w:cs="Times New Roman"/>
          <w:sz w:val="24"/>
          <w:szCs w:val="24"/>
        </w:rPr>
        <w:t>wykonania prac społecznych – obejmuje czynności kuratora sądowego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realizacji przyjętej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zasady, że organem odpowiedzialnym za organizację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kontrolowanie wykonywania przez nieletniego zobowiązania do wykonania prac społecznych będzie kurator sądowy;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do czynności kuratora sądowego zastosowanie będą miały także przepisy art. 150</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151 ust. 4 projektu.</w:t>
      </w:r>
    </w:p>
    <w:p w14:paraId="65E8CAB2" w14:textId="40ED0DFE"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Na wz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obecnie obowiązującego art. 70a § 2 u.p.n.</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określono otwarty katalog czynności,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jest uprawniony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zobowiązany kurator sądowy podejmujący działania na etapie postępowania wykonawczego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Katalog tych czynności stanowi dla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 podstawę do podejmowania określonych działań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skutecznego wykonania orzeczonych wobec nieletniego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weryfikacji zachowania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postawy nieletniego na etapie wykonywania orzeczenia oraz oceny wynik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orzeczonych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podejmowania adekwatnych reakcji. </w:t>
      </w:r>
    </w:p>
    <w:p w14:paraId="2EB4F6D1" w14:textId="054788D8"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Obecny katalog czynno</w:t>
      </w:r>
      <w:r w:rsidRPr="00FD0B73">
        <w:rPr>
          <w:rStyle w:val="Brak"/>
          <w:rFonts w:ascii="Times New Roman" w:hAnsi="Times New Roman" w:cs="Times New Roman"/>
          <w:sz w:val="24"/>
          <w:szCs w:val="24"/>
        </w:rPr>
        <w:t>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działania kuratora sądowego uzupełniono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czynności dotyczące: nawiązania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utrzymywania kontaktu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jego rodzicami lub opiekunem; wzywania nieletniego, jego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lub opiekuna do stawienia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siedzibie zespołu kuratorskiej służby sądowej; zaznajamiania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innymi, poza aktami sądowymi, niezbędnymi źr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dłami informacji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nieletnim; zwracania się do pokrzywdzonych oraz innych podmiot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informacje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sposobie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terminie realizacji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określonego postępowania nałożonych na nieletniego lub zobowiązań nałożonych na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albo opiekuna nieletniego oraz pozyskiwania,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miarę możliwości, podmiot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na rzecz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mogą wykonywać prace społeczne. Tak określony katalog praw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powiązaniu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pozostałymi przepisami projektu regulującymi czynności kuratora sądowego przy wykonywaniu poszczeg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środk</w:t>
      </w:r>
      <w:r w:rsidRPr="00FD0B73">
        <w:rPr>
          <w:rStyle w:val="Brak"/>
          <w:rFonts w:ascii="Times New Roman" w:hAnsi="Times New Roman" w:cs="Times New Roman"/>
          <w:sz w:val="24"/>
          <w:szCs w:val="24"/>
          <w:lang w:val="es-ES_tradnl"/>
        </w:rPr>
        <w:t>ó</w:t>
      </w:r>
      <w:r w:rsidR="0096660A" w:rsidRPr="00FD0B73">
        <w:rPr>
          <w:rStyle w:val="Brak"/>
          <w:rFonts w:ascii="Times New Roman" w:hAnsi="Times New Roman" w:cs="Times New Roman"/>
          <w:sz w:val="24"/>
          <w:szCs w:val="24"/>
        </w:rPr>
        <w:t>w, pozwoli na </w:t>
      </w:r>
      <w:r w:rsidRPr="00FD0B73">
        <w:rPr>
          <w:rStyle w:val="Brak"/>
          <w:rFonts w:ascii="Times New Roman" w:hAnsi="Times New Roman" w:cs="Times New Roman"/>
          <w:sz w:val="24"/>
          <w:szCs w:val="24"/>
        </w:rPr>
        <w:t xml:space="preserve">skuteczną realizację </w:t>
      </w:r>
      <w:r w:rsidRPr="00FD0B73">
        <w:rPr>
          <w:rStyle w:val="Brak"/>
          <w:rFonts w:ascii="Times New Roman" w:hAnsi="Times New Roman" w:cs="Times New Roman"/>
          <w:sz w:val="24"/>
          <w:szCs w:val="24"/>
          <w:lang w:val="es-ES_tradnl"/>
        </w:rPr>
        <w:t>zada</w:t>
      </w:r>
      <w:r w:rsidRPr="00FD0B73">
        <w:rPr>
          <w:rStyle w:val="Brak"/>
          <w:rFonts w:ascii="Times New Roman" w:hAnsi="Times New Roman" w:cs="Times New Roman"/>
          <w:sz w:val="24"/>
          <w:szCs w:val="24"/>
        </w:rPr>
        <w:t>ń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wykonawczym prowadzonym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sprawie nieletnich. </w:t>
      </w:r>
    </w:p>
    <w:p w14:paraId="6F6D75D5" w14:textId="30991369" w:rsidR="00612336" w:rsidRPr="00FD0B73" w:rsidRDefault="00EF7DD2" w:rsidP="00BD4ABC">
      <w:pPr>
        <w:pStyle w:val="TreA"/>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W zakresie uprawnień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 dotyczących inicjowania postępowań sądowych doprecyzowano przepisy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taki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b, aby odnosiły się </w:t>
      </w:r>
      <w:r w:rsidRPr="00FD0B73">
        <w:rPr>
          <w:rStyle w:val="Brak"/>
          <w:rFonts w:ascii="Times New Roman" w:hAnsi="Times New Roman" w:cs="Times New Roman"/>
          <w:sz w:val="24"/>
          <w:szCs w:val="24"/>
          <w:lang w:val="it-IT"/>
        </w:rPr>
        <w:t xml:space="preserve">one do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wykonywanych lub kontrolowanych przez kuratora sądowego,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nie obejmowały wszystkich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orzekanych wobec nieletniego. Doprecyzowano także, że udział kuratora sądowego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posiedzeniach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posiedzenia sądowe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posiedzenia wykonawcze prowadzone przez sędziego rodzinnego) obejmuje posiedzenia dotyczące nieletniego,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zastosowano środek wychowawczy nie tylko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nadzoru kuratora sądowego, ale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inne środki,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wykonywanie kurator sądowy kontroluje. Należy mieć bowiem na uwadze, że kurator sądowy realizując czynności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wykonawczym dysponuje aktualną</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najlepszą wiedzą</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nieletnim,</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racji przygotowania zawodowego jest zdolny do oceny wynik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wykonywanego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zakresie środka wychowawczego. </w:t>
      </w:r>
    </w:p>
    <w:p w14:paraId="554E5846" w14:textId="162C186F"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 proponuje si</w:t>
      </w:r>
      <w:r w:rsidRPr="00FD0B73">
        <w:rPr>
          <w:rStyle w:val="Brak"/>
          <w:rFonts w:ascii="Times New Roman" w:hAnsi="Times New Roman" w:cs="Times New Roman"/>
          <w:sz w:val="24"/>
          <w:szCs w:val="24"/>
        </w:rPr>
        <w:t>ę rezygnację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możliwości zobowiązania nieletniego przez kuratora sądowego do poddania się badaniu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ustalenia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nieletniego obecności substancji psychoaktywnej przy użyciu metod niewymagających badania laboratoryjnego.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kuratorzy sądowi zgłaszali szereg zastrzeżeń dotyczących realizacji tego uprawnienia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brakiem odpowiednich procedur, narażeniem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sądowych na liczne </w:t>
      </w:r>
      <w:r w:rsidR="0096660A" w:rsidRPr="00FD0B73">
        <w:rPr>
          <w:rStyle w:val="Brak"/>
          <w:rFonts w:ascii="Times New Roman" w:hAnsi="Times New Roman" w:cs="Times New Roman"/>
          <w:sz w:val="24"/>
          <w:szCs w:val="24"/>
        </w:rPr>
        <w:t>niebezpieczeństwa dotyczące ich </w:t>
      </w:r>
      <w:r w:rsidRPr="00FD0B73">
        <w:rPr>
          <w:rStyle w:val="Brak"/>
          <w:rFonts w:ascii="Times New Roman" w:hAnsi="Times New Roman" w:cs="Times New Roman"/>
          <w:sz w:val="24"/>
          <w:szCs w:val="24"/>
        </w:rPr>
        <w:t>zdrowia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życia oraz brakiem zapewnienia bezpiecznych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higienicznych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pracy. </w:t>
      </w:r>
    </w:p>
    <w:p w14:paraId="399D64D9" w14:textId="0EE55593"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projekcie zawarto norm</w:t>
      </w:r>
      <w:r w:rsidRPr="00FD0B73">
        <w:rPr>
          <w:rStyle w:val="Brak"/>
          <w:rFonts w:ascii="Times New Roman" w:hAnsi="Times New Roman" w:cs="Times New Roman"/>
          <w:sz w:val="24"/>
          <w:szCs w:val="24"/>
        </w:rPr>
        <w:t>ę kompetencyjną dotyczącą obowiązku sprawowania nadzoru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kontrolowania wykonywania środka wychowawczego,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7 pkt 2 projektu, osobiście przez sądowego kuratora zawodowego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sprawach trudnych lub wymagających </w:t>
      </w:r>
      <w:r w:rsidR="00AF02A6" w:rsidRPr="00FD0B73">
        <w:rPr>
          <w:rStyle w:val="Brak"/>
          <w:rFonts w:ascii="Times New Roman" w:hAnsi="Times New Roman" w:cs="Times New Roman"/>
          <w:sz w:val="24"/>
          <w:szCs w:val="24"/>
        </w:rPr>
        <w:t>niezwłocznego</w:t>
      </w:r>
      <w:r w:rsidRPr="00FD0B73">
        <w:rPr>
          <w:rStyle w:val="Brak"/>
          <w:rFonts w:ascii="Times New Roman" w:hAnsi="Times New Roman" w:cs="Times New Roman"/>
          <w:sz w:val="24"/>
          <w:szCs w:val="24"/>
        </w:rPr>
        <w:t xml:space="preserve"> podjęcia czynności.</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obec</w:t>
      </w:r>
      <w:r w:rsidR="0096660A" w:rsidRPr="00FD0B73">
        <w:rPr>
          <w:rStyle w:val="Brak"/>
          <w:rFonts w:ascii="Times New Roman" w:hAnsi="Times New Roman" w:cs="Times New Roman"/>
          <w:sz w:val="24"/>
          <w:szCs w:val="24"/>
        </w:rPr>
        <w:t>nym stanie prawnym regulacja ta </w:t>
      </w:r>
      <w:r w:rsidRPr="00FD0B73">
        <w:rPr>
          <w:rStyle w:val="Brak"/>
          <w:rFonts w:ascii="Times New Roman" w:hAnsi="Times New Roman" w:cs="Times New Roman"/>
          <w:sz w:val="24"/>
          <w:szCs w:val="24"/>
        </w:rPr>
        <w:t>zawarta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3 ust. 1 rozporządzenia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24 czerwca 2014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nadzoru nad nieletnim. Z uwagi na zakres przedmiotowej regulacji proponuje się nadanie jej rangi normy ustawowej. Pojęcie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 trudny” </w:t>
      </w:r>
      <w:r w:rsidRPr="00FD0B73">
        <w:rPr>
          <w:rStyle w:val="Brak"/>
          <w:rFonts w:ascii="Times New Roman" w:hAnsi="Times New Roman" w:cs="Times New Roman"/>
          <w:sz w:val="24"/>
          <w:szCs w:val="24"/>
          <w:lang w:val="it-IT"/>
        </w:rPr>
        <w:t>nale</w:t>
      </w:r>
      <w:r w:rsidRPr="00FD0B73">
        <w:rPr>
          <w:rStyle w:val="Brak"/>
          <w:rFonts w:ascii="Times New Roman" w:hAnsi="Times New Roman" w:cs="Times New Roman"/>
          <w:sz w:val="24"/>
          <w:szCs w:val="24"/>
        </w:rPr>
        <w:t>ży do tych określeń ustawowych,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definiowanie za pomocą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 jest celowe. Jak wiele innych pojęć niedookreślonych jego zdefiniowanie należy przede wszystkim do doktryny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praktyki. Niewątpliwie, rozstrzygnięcie, czy dany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należy do trudnych, czy łatwych zależy od</w:t>
      </w:r>
      <w:r w:rsidR="0096660A" w:rsidRPr="00FD0B73">
        <w:rPr>
          <w:rStyle w:val="Brak"/>
          <w:rFonts w:ascii="Times New Roman" w:hAnsi="Times New Roman" w:cs="Times New Roman"/>
          <w:sz w:val="24"/>
          <w:szCs w:val="24"/>
        </w:rPr>
        <w:t> </w:t>
      </w:r>
      <w:r w:rsidRPr="00FD0B73">
        <w:rPr>
          <w:rStyle w:val="Brak"/>
          <w:rFonts w:ascii="Times New Roman" w:hAnsi="Times New Roman" w:cs="Times New Roman"/>
          <w:sz w:val="24"/>
          <w:szCs w:val="24"/>
        </w:rPr>
        <w:t>szeregu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stanowi problem do indywidualnego rozstrzygnięcia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oparciu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doświadczenie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wiedzę kuratora sądowego. Dla wyjaśnienia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uściślenia terminu pomocne może być zwłaszcza określenie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każdej sprawie tzw. czynnik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ryzyka – ich rodzaju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liczby,</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następnie stopnia nasilenia. Celem ustawodawcy jest ugruntowanie praktyki powierzenia tych nadzor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kontrolowania wykonywania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określonego postępowania zawodowym</w:t>
      </w:r>
      <w:r w:rsidR="00FB1CAF" w:rsidRPr="00FD0B73">
        <w:rPr>
          <w:rStyle w:val="Brak"/>
          <w:rFonts w:ascii="Times New Roman" w:hAnsi="Times New Roman" w:cs="Times New Roman"/>
          <w:sz w:val="24"/>
          <w:szCs w:val="24"/>
        </w:rPr>
        <w:t xml:space="preserve"> </w:t>
      </w:r>
      <w:r w:rsidR="00FB1CAF" w:rsidRPr="00FD0B73">
        <w:rPr>
          <w:rStyle w:val="Brak"/>
          <w:rFonts w:ascii="Times New Roman" w:hAnsi="Times New Roman" w:cs="Times New Roman"/>
          <w:sz w:val="24"/>
          <w:szCs w:val="24"/>
        </w:rPr>
        <w:lastRenderedPageBreak/>
        <w:t>kuratorom sądowym</w:t>
      </w:r>
      <w:r w:rsidRPr="00FD0B73">
        <w:rPr>
          <w:rStyle w:val="Brak"/>
          <w:rFonts w:ascii="Times New Roman" w:hAnsi="Times New Roman" w:cs="Times New Roman"/>
          <w:sz w:val="24"/>
          <w:szCs w:val="24"/>
        </w:rPr>
        <w:t>. Kuratorzy zawodowi mają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lang w:val="pt-PT"/>
        </w:rPr>
        <w:t>regu</w:t>
      </w:r>
      <w:r w:rsidRPr="00FD0B73">
        <w:rPr>
          <w:rStyle w:val="Brak"/>
          <w:rFonts w:ascii="Times New Roman" w:hAnsi="Times New Roman" w:cs="Times New Roman"/>
          <w:sz w:val="24"/>
          <w:szCs w:val="24"/>
        </w:rPr>
        <w:t>ły wyższe kwalifikacje do prowadzenia tego rodzaju spraw.</w:t>
      </w:r>
    </w:p>
    <w:p w14:paraId="6632B67E" w14:textId="5C240A49"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projekcie okre</w:t>
      </w:r>
      <w:r w:rsidRPr="00FD0B73">
        <w:rPr>
          <w:rStyle w:val="Brak"/>
          <w:rFonts w:ascii="Times New Roman" w:hAnsi="Times New Roman" w:cs="Times New Roman"/>
          <w:sz w:val="24"/>
          <w:szCs w:val="24"/>
        </w:rPr>
        <w:t>ślono także obowiązki kuratora sądowego na poszczeg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etapach związanych ze sprawowaniem nadzoru nad nieletnim oraz kontrolowaniem wykonywania przez nieletniego zobowiązania do określonego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nawiązania kontaktu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jego rodzicami lub opiekunem, poinformowania ich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prawach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obowiązkach wynikających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zastosowanych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składania okresowych sprawozdań sądowi rodzinnemu oraz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informacyjnych wobec sądu rodzinnego. </w:t>
      </w:r>
    </w:p>
    <w:p w14:paraId="428FDB90" w14:textId="7CDC9910"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Szczeg</w:t>
      </w:r>
      <w:r w:rsidRPr="00FD0B73">
        <w:rPr>
          <w:rStyle w:val="Brak"/>
          <w:rFonts w:ascii="Times New Roman" w:hAnsi="Times New Roman" w:cs="Times New Roman"/>
          <w:sz w:val="24"/>
          <w:szCs w:val="24"/>
        </w:rPr>
        <w:t>ółowy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warunki sprawowania nadzoru nad nieletnimi przez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 oraz szczegółowy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warunki kontrolowania przez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 wykonywania środka wychowawczego,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7 pkt 2</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 art. 18 ust. 1, zostanie określony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rozporządzeniu wykonawczym wydanym przez Ministra Sprawiedliwości. </w:t>
      </w:r>
    </w:p>
    <w:p w14:paraId="23E6EA59" w14:textId="3611C132"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w:t>
      </w:r>
      <w:r w:rsidR="003157D9">
        <w:rPr>
          <w:rStyle w:val="Brak"/>
          <w:rFonts w:ascii="Times New Roman" w:eastAsia="Times New Roman" w:hAnsi="Times New Roman" w:cs="Times New Roman"/>
          <w:sz w:val="24"/>
          <w:szCs w:val="24"/>
        </w:rPr>
        <w:t xml:space="preserve"> w </w:t>
      </w:r>
      <w:r w:rsidRPr="00FD0B73">
        <w:rPr>
          <w:rStyle w:val="Brak"/>
          <w:rFonts w:ascii="Times New Roman" w:hAnsi="Times New Roman" w:cs="Times New Roman"/>
          <w:sz w:val="24"/>
          <w:szCs w:val="24"/>
        </w:rPr>
        <w:t>katalogu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ustawodawca utrzymał środek wychowawczy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nadzoru organizacji społecznej,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organizacji pozarządowej, pracodawcy albo osoby godnej zaufani</w:t>
      </w:r>
      <w:r w:rsidR="0096660A" w:rsidRPr="00FD0B73">
        <w:rPr>
          <w:rStyle w:val="Brak"/>
          <w:rFonts w:ascii="Times New Roman" w:hAnsi="Times New Roman" w:cs="Times New Roman"/>
          <w:sz w:val="24"/>
          <w:szCs w:val="24"/>
        </w:rPr>
        <w:t>a – udzielających poręczenia za </w:t>
      </w:r>
      <w:r w:rsidRPr="00FD0B73">
        <w:rPr>
          <w:rStyle w:val="Brak"/>
          <w:rFonts w:ascii="Times New Roman" w:hAnsi="Times New Roman" w:cs="Times New Roman"/>
          <w:sz w:val="24"/>
          <w:szCs w:val="24"/>
        </w:rPr>
        <w:t>nieletniego.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powyższym,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przepisach regulujących postępowanie wykonawcze, wskazuje się podstawowe obowiązki tych podmiot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sprawowania nadzoru nad nieletnim.</w:t>
      </w:r>
    </w:p>
    <w:p w14:paraId="6CB9134C" w14:textId="749C509E"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Organizacja spo</w:t>
      </w:r>
      <w:r w:rsidRPr="00FD0B73">
        <w:rPr>
          <w:rStyle w:val="Brak"/>
          <w:rFonts w:ascii="Times New Roman" w:hAnsi="Times New Roman" w:cs="Times New Roman"/>
          <w:sz w:val="24"/>
          <w:szCs w:val="24"/>
        </w:rPr>
        <w:t>łeczna,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organizacja pozarządowa oraz pracodawca,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powierzono sprawowanie nadzoru nad nieletnim, są obowiązani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w:t>
      </w:r>
      <w:r w:rsidRPr="00FD0B73">
        <w:rPr>
          <w:rStyle w:val="Brak"/>
          <w:rFonts w:ascii="Times New Roman" w:hAnsi="Times New Roman" w:cs="Times New Roman"/>
          <w:sz w:val="24"/>
          <w:szCs w:val="24"/>
          <w:lang w:val="it-IT"/>
        </w:rPr>
        <w:t>ci do:</w:t>
      </w:r>
    </w:p>
    <w:p w14:paraId="132648F1" w14:textId="0FCFC49C"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1)</w:t>
      </w:r>
      <w:r w:rsidRPr="00FD0B73">
        <w:rPr>
          <w:rStyle w:val="Brak"/>
          <w:rFonts w:ascii="Times New Roman" w:hAnsi="Times New Roman" w:cs="Times New Roman"/>
          <w:sz w:val="24"/>
          <w:szCs w:val="24"/>
        </w:rPr>
        <w:tab/>
      </w:r>
      <w:r w:rsidR="00AD5EB3" w:rsidRPr="00FD0B73">
        <w:rPr>
          <w:rStyle w:val="Brak"/>
          <w:rFonts w:ascii="Times New Roman" w:hAnsi="Times New Roman" w:cs="Times New Roman"/>
          <w:sz w:val="24"/>
          <w:szCs w:val="24"/>
        </w:rPr>
        <w:t>niezwłocznego</w:t>
      </w:r>
      <w:r w:rsidRPr="00FD0B73">
        <w:rPr>
          <w:rStyle w:val="Brak"/>
          <w:rFonts w:ascii="Times New Roman" w:hAnsi="Times New Roman" w:cs="Times New Roman"/>
          <w:sz w:val="24"/>
          <w:szCs w:val="24"/>
        </w:rPr>
        <w:t xml:space="preserve"> wyznaczenia przedstawiciela do wykonywania czynności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nadzorem oraz udzielania mu pomocy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prawidłowym ich wykonywaniu;</w:t>
      </w:r>
    </w:p>
    <w:p w14:paraId="3EC9029E" w14:textId="48066233"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2)</w:t>
      </w:r>
      <w:r w:rsidRPr="00FD0B73">
        <w:rPr>
          <w:rStyle w:val="Brak"/>
          <w:rFonts w:ascii="Times New Roman" w:hAnsi="Times New Roman" w:cs="Times New Roman"/>
          <w:sz w:val="24"/>
          <w:szCs w:val="24"/>
        </w:rPr>
        <w:tab/>
        <w:t>utrzymywania, przez wyznaczonego przedstawiciela, niezbędnych kontakt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sądem rodzinnym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razie potrzeby –</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zawodowym</w:t>
      </w:r>
      <w:r w:rsidR="00FB1CAF" w:rsidRPr="00FD0B73">
        <w:rPr>
          <w:rStyle w:val="Brak"/>
          <w:rFonts w:ascii="Times New Roman" w:hAnsi="Times New Roman" w:cs="Times New Roman"/>
          <w:sz w:val="24"/>
          <w:szCs w:val="24"/>
        </w:rPr>
        <w:t xml:space="preserve"> kuratorem sądowym</w:t>
      </w:r>
      <w:r w:rsidRPr="00FD0B73">
        <w:rPr>
          <w:rStyle w:val="Brak"/>
          <w:rFonts w:ascii="Times New Roman" w:hAnsi="Times New Roman" w:cs="Times New Roman"/>
          <w:sz w:val="24"/>
          <w:szCs w:val="24"/>
        </w:rPr>
        <w:t>;</w:t>
      </w:r>
    </w:p>
    <w:p w14:paraId="407642A9" w14:textId="2639F301" w:rsidR="00612336" w:rsidRPr="00FD0B73" w:rsidRDefault="00EF7DD2" w:rsidP="00BD4ABC">
      <w:pPr>
        <w:pStyle w:val="TreA"/>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3)</w:t>
      </w:r>
      <w:r w:rsidRPr="00FD0B73">
        <w:rPr>
          <w:rStyle w:val="Brak"/>
          <w:rFonts w:ascii="Times New Roman" w:hAnsi="Times New Roman" w:cs="Times New Roman"/>
          <w:sz w:val="24"/>
          <w:szCs w:val="24"/>
        </w:rPr>
        <w:tab/>
        <w:t>zapewnienia, aby wyznaczony przedstawiciel wykonywał prawidłowo powierzone mu czynności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nadzorem oraz skł</w:t>
      </w:r>
      <w:r w:rsidRPr="00FD0B73">
        <w:rPr>
          <w:rStyle w:val="Brak"/>
          <w:rFonts w:ascii="Times New Roman" w:hAnsi="Times New Roman" w:cs="Times New Roman"/>
          <w:sz w:val="24"/>
          <w:szCs w:val="24"/>
          <w:lang w:val="es-ES_tradnl"/>
        </w:rPr>
        <w:t>ada</w:t>
      </w:r>
      <w:r w:rsidRPr="00FD0B73">
        <w:rPr>
          <w:rStyle w:val="Brak"/>
          <w:rFonts w:ascii="Times New Roman" w:hAnsi="Times New Roman" w:cs="Times New Roman"/>
          <w:sz w:val="24"/>
          <w:szCs w:val="24"/>
        </w:rPr>
        <w:t>ł sądowi rodzinnemu okresowe sprawozdania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przebiegu nadzoru.</w:t>
      </w:r>
    </w:p>
    <w:p w14:paraId="13E83061" w14:textId="402EB132"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Do przedstawiciela organizacji lub pracodawcy oraz osoby godnej zaufania odpowiednie zastosowanie b</w:t>
      </w:r>
      <w:r w:rsidRPr="00FD0B73">
        <w:rPr>
          <w:rStyle w:val="Brak"/>
          <w:rFonts w:ascii="Times New Roman" w:hAnsi="Times New Roman" w:cs="Times New Roman"/>
          <w:sz w:val="24"/>
          <w:szCs w:val="24"/>
        </w:rPr>
        <w:t>ędą miały przepisy dotyczące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 Nie ulega wątpliwoś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że podmioty te powinny podejmować podobne działania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spowodowania zmiany nagannych zachowań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kierunku postaw społecznie pożądanych. Katalog tych działań zależeć będzie od okoliczności konkretnego przypadku.</w:t>
      </w:r>
    </w:p>
    <w:p w14:paraId="4D94AAB1" w14:textId="0FD9D762"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lastRenderedPageBreak/>
        <w:tab/>
        <w:t>Szczeg</w:t>
      </w:r>
      <w:r w:rsidRPr="00FD0B73">
        <w:rPr>
          <w:rStyle w:val="Brak"/>
          <w:rFonts w:ascii="Times New Roman" w:hAnsi="Times New Roman" w:cs="Times New Roman"/>
          <w:sz w:val="24"/>
          <w:szCs w:val="24"/>
        </w:rPr>
        <w:t>ółowy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warunki wykonywania nadzoru nad nieletnimi przez organizacje społeczne,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organizacje pozarządowe, pracodawc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osoby godne zaufania oraz tryb wyznaczania przedstawicieli przez wykonujące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nad nieletnimi organizacje społeczne,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organizacje pozarządowe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pracodawc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zostanie określony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rozporządzeniu wykonawczym wydanym przez Ministra Sprawiedliwości. </w:t>
      </w:r>
    </w:p>
    <w:p w14:paraId="5B651DA5" w14:textId="333A59C9"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projekcie utrzymano regulacj</w:t>
      </w:r>
      <w:r w:rsidRPr="00FD0B73">
        <w:rPr>
          <w:rStyle w:val="Brak"/>
          <w:rFonts w:ascii="Times New Roman" w:hAnsi="Times New Roman" w:cs="Times New Roman"/>
          <w:sz w:val="24"/>
          <w:szCs w:val="24"/>
        </w:rPr>
        <w:t>ę art. 70d u.p.n.</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ryczałtu za sprawowanie nadzoru przez organizacje społeczne,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organizacje pozarządowe, pracodawc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osoby godne zaufania.</w:t>
      </w:r>
    </w:p>
    <w:p w14:paraId="512F1882" w14:textId="77777777" w:rsidR="00612336" w:rsidRPr="00FD0B73" w:rsidRDefault="00612336" w:rsidP="00BD4ABC">
      <w:pPr>
        <w:pStyle w:val="TreA"/>
        <w:spacing w:after="0" w:line="360" w:lineRule="auto"/>
        <w:jc w:val="both"/>
        <w:rPr>
          <w:rStyle w:val="Brak"/>
          <w:rFonts w:ascii="Times New Roman" w:eastAsia="Times New Roman" w:hAnsi="Times New Roman" w:cs="Times New Roman"/>
          <w:sz w:val="24"/>
          <w:szCs w:val="24"/>
        </w:rPr>
      </w:pPr>
    </w:p>
    <w:p w14:paraId="16CC1DB4" w14:textId="74B02424" w:rsidR="00612336" w:rsidRPr="00FD0B73" w:rsidRDefault="00EF7DD2" w:rsidP="00BD4ABC">
      <w:pPr>
        <w:pStyle w:val="TreA"/>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Ośrodki kuratorskie (art. 162</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173)</w:t>
      </w:r>
    </w:p>
    <w:p w14:paraId="2F9C3A23" w14:textId="330373E4"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b/>
          <w:bCs/>
          <w:sz w:val="24"/>
          <w:szCs w:val="24"/>
        </w:rPr>
        <w:tab/>
      </w:r>
      <w:r w:rsidRPr="00FD0B73">
        <w:rPr>
          <w:rStyle w:val="Brak"/>
          <w:rFonts w:ascii="Times New Roman" w:hAnsi="Times New Roman" w:cs="Times New Roman"/>
          <w:sz w:val="24"/>
          <w:szCs w:val="24"/>
        </w:rPr>
        <w:t>Środek wychowawczy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skierowania nieletniego do ośrodka kuratorskiego stanowi bardzo istotny element systemu oddziaływań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stosowanych wobec nieletnich. Środek ten należy do grupy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rych stosowanie nie powoduje zmiany środowiska wychowawczego nieletniego, ale zawiera </w:t>
      </w:r>
      <w:r w:rsidRPr="00FD0B73">
        <w:rPr>
          <w:rStyle w:val="Brak"/>
          <w:rFonts w:ascii="Times New Roman" w:hAnsi="Times New Roman" w:cs="Times New Roman"/>
          <w:sz w:val="24"/>
          <w:szCs w:val="24"/>
          <w:lang w:val="fr-FR"/>
        </w:rPr>
        <w:t>element</w:t>
      </w:r>
      <w:r w:rsidRPr="00FD0B73">
        <w:rPr>
          <w:rStyle w:val="Brak"/>
          <w:rFonts w:ascii="Times New Roman" w:hAnsi="Times New Roman" w:cs="Times New Roman"/>
          <w:sz w:val="24"/>
          <w:szCs w:val="24"/>
        </w:rPr>
        <w:t>y wykraczają</w:t>
      </w:r>
      <w:r w:rsidRPr="00FD0B73">
        <w:rPr>
          <w:rStyle w:val="Brak"/>
          <w:rFonts w:ascii="Times New Roman" w:hAnsi="Times New Roman" w:cs="Times New Roman"/>
          <w:sz w:val="24"/>
          <w:szCs w:val="24"/>
          <w:lang w:val="fr-FR"/>
        </w:rPr>
        <w:t>ce do</w:t>
      </w:r>
      <w:r w:rsidRPr="00FD0B73">
        <w:rPr>
          <w:rStyle w:val="Brak"/>
          <w:rFonts w:ascii="Times New Roman" w:hAnsi="Times New Roman" w:cs="Times New Roman"/>
          <w:sz w:val="24"/>
          <w:szCs w:val="24"/>
        </w:rPr>
        <w:t>ść znacznie poza zwykły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odpowiedzialny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bądź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kuratora sądowego, co czyni ten środek specyficznym na tle pozostałych. Profesjonalna organizacja nieletniemu czasu pozaszkolnego polegająca na działaniach wychowawczych, resocjalizacyjnych, terapeutycznych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profilaktycznych charakteryzuje ten środek wychowawczy. Skierowanie do ośrodka kuratorskiego wymaga poddania się przez nieletnich rygorowi zajęć zaprogramowanych celem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ęcia zmiany ich postawy. Z drugiej strony pozwala na intensywniejsze działania resocjalizacyjne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edukacyjne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do tego optymalnych. Nieletni bowiem nadal funkcjonuje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swoim środowisku rodzinnym,</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jednocześnie pozostaje poza wpływem często demoralizującego otoczenia,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grupy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wieśniczej. Ośrodek kuratorski jest zatem alternatywą dla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charakterze izolacyjnym. Warunki oddziaływania wychowawczego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kuratorskim pozwalają nie tylko na intensywniejszą pracę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niż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zwykłego nadzoru, lecz także na bardziej indywidualne podejście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traktowaniu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czym realizuje się bardzo ważna zasada podmiotowego traktowania nieletniego</w:t>
      </w:r>
      <w:r w:rsidR="0096660A" w:rsidRPr="00FD0B73">
        <w:rPr>
          <w:rStyle w:val="Brak"/>
          <w:rFonts w:ascii="Times New Roman" w:hAnsi="Times New Roman" w:cs="Times New Roman"/>
          <w:sz w:val="24"/>
          <w:szCs w:val="24"/>
        </w:rPr>
        <w:t>. Oddziaływania te pozwalają na </w:t>
      </w:r>
      <w:r w:rsidRPr="00FD0B73">
        <w:rPr>
          <w:rStyle w:val="Brak"/>
          <w:rFonts w:ascii="Times New Roman" w:hAnsi="Times New Roman" w:cs="Times New Roman"/>
          <w:sz w:val="24"/>
          <w:szCs w:val="24"/>
        </w:rPr>
        <w:t>realne zastosowanie różnych modeli pracy wychowawczo-resocjalizacyjnej, bieżącą obserwację wynik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podejmowanych działań oraz formułowanie na ich podstawie wniosk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ewentualnie korektę zastosowanych metod celem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w:t>
      </w:r>
      <w:r w:rsidR="00054379">
        <w:rPr>
          <w:rStyle w:val="Brak"/>
          <w:rFonts w:ascii="Times New Roman" w:hAnsi="Times New Roman" w:cs="Times New Roman"/>
          <w:sz w:val="24"/>
          <w:szCs w:val="24"/>
        </w:rPr>
        <w:t>a</w:t>
      </w:r>
      <w:r w:rsidRPr="00FD0B73">
        <w:rPr>
          <w:rStyle w:val="Brak"/>
          <w:rFonts w:ascii="Times New Roman" w:hAnsi="Times New Roman" w:cs="Times New Roman"/>
          <w:sz w:val="24"/>
          <w:szCs w:val="24"/>
        </w:rPr>
        <w:t xml:space="preserve"> zamierzonego efektu wychowawczego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edukacyjnego.</w:t>
      </w:r>
    </w:p>
    <w:p w14:paraId="176F2FF4" w14:textId="2556B213"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Maj</w:t>
      </w:r>
      <w:r w:rsidRPr="00FD0B73">
        <w:rPr>
          <w:rStyle w:val="Brak"/>
          <w:rFonts w:ascii="Times New Roman" w:hAnsi="Times New Roman" w:cs="Times New Roman"/>
          <w:sz w:val="24"/>
          <w:szCs w:val="24"/>
        </w:rPr>
        <w:t>ąc na uwadze rolę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systemie resocjalizacji nieletnich oraz realizując założenia projektu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zakresie stworzenia podstaw prawnych postępowania </w:t>
      </w:r>
      <w:r w:rsidRPr="00FD0B73">
        <w:rPr>
          <w:rStyle w:val="Brak"/>
          <w:rFonts w:ascii="Times New Roman" w:hAnsi="Times New Roman" w:cs="Times New Roman"/>
          <w:sz w:val="24"/>
          <w:szCs w:val="24"/>
        </w:rPr>
        <w:lastRenderedPageBreak/>
        <w:t>wykonawczego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zawarto podstawowe założenia dotyczące funkcjonowania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obecnym stanie prawnym regulacje dotyczą</w:t>
      </w:r>
      <w:r w:rsidRPr="00FE43A1">
        <w:rPr>
          <w:rStyle w:val="Brak"/>
          <w:rFonts w:ascii="Times New Roman" w:hAnsi="Times New Roman" w:cs="Times New Roman"/>
          <w:sz w:val="24"/>
          <w:szCs w:val="24"/>
        </w:rPr>
        <w:t>ce o</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 zawarte są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art. 84 § </w:t>
      </w:r>
      <w:r w:rsidRPr="00FD0B73">
        <w:rPr>
          <w:rStyle w:val="Brak"/>
          <w:rFonts w:ascii="Times New Roman" w:hAnsi="Times New Roman" w:cs="Times New Roman"/>
          <w:sz w:val="24"/>
          <w:szCs w:val="24"/>
          <w:lang w:val="ru-RU"/>
        </w:rPr>
        <w:t>1</w:t>
      </w:r>
      <w:r w:rsidR="007A7197">
        <w:rPr>
          <w:rStyle w:val="Brak"/>
          <w:rFonts w:ascii="Times New Roman" w:hAnsi="Times New Roman" w:cs="Times New Roman"/>
          <w:sz w:val="24"/>
          <w:szCs w:val="24"/>
          <w:lang w:val="ru-RU"/>
        </w:rPr>
        <w:t xml:space="preserve"> i </w:t>
      </w:r>
      <w:r w:rsidRPr="00FD0B73">
        <w:rPr>
          <w:rStyle w:val="Brak"/>
          <w:rFonts w:ascii="Times New Roman" w:hAnsi="Times New Roman" w:cs="Times New Roman"/>
          <w:sz w:val="24"/>
          <w:szCs w:val="24"/>
        </w:rPr>
        <w:t>4 u.p.n.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5 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kuratorskich (Dz. U. poz. 1294). </w:t>
      </w:r>
    </w:p>
    <w:p w14:paraId="1F8F51F3" w14:textId="632C890F"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nowej regulacji ustawowej okre</w:t>
      </w:r>
      <w:r w:rsidRPr="00FD0B73">
        <w:rPr>
          <w:rStyle w:val="Brak"/>
          <w:rFonts w:ascii="Times New Roman" w:hAnsi="Times New Roman" w:cs="Times New Roman"/>
          <w:sz w:val="24"/>
          <w:szCs w:val="24"/>
        </w:rPr>
        <w:t>ślono działania oraz cele działalności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 wskazując, że ośrodek kuratorski prowadzi działalność wychowawczą, resocjalizacyjną, terapeutyczną, profilaktyczną</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kontrolną, zmierzając do zmiany postaw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kierunku społecznie pożądanym. </w:t>
      </w:r>
    </w:p>
    <w:p w14:paraId="5847947E" w14:textId="2681CC91"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celu umo</w:t>
      </w:r>
      <w:r w:rsidRPr="00FD0B73">
        <w:rPr>
          <w:rStyle w:val="Brak"/>
          <w:rFonts w:ascii="Times New Roman" w:hAnsi="Times New Roman" w:cs="Times New Roman"/>
          <w:sz w:val="24"/>
          <w:szCs w:val="24"/>
        </w:rPr>
        <w:t>żliwienia sądowi rodzinnemu zapoznania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lang w:val="fr-FR"/>
        </w:rPr>
        <w:t>bie</w:t>
      </w:r>
      <w:r w:rsidRPr="00FD0B73">
        <w:rPr>
          <w:rStyle w:val="Brak"/>
          <w:rFonts w:ascii="Times New Roman" w:hAnsi="Times New Roman" w:cs="Times New Roman"/>
          <w:sz w:val="24"/>
          <w:szCs w:val="24"/>
        </w:rPr>
        <w:t>żącymi informacjami dotyczącymi zachowania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postawy nieletniego,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zastosowano środek wychowawczy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skierowania do ośrodka kuratorskiego oraz oceny skutecznoś</w:t>
      </w:r>
      <w:r w:rsidRPr="00FD0B73">
        <w:rPr>
          <w:rStyle w:val="Brak"/>
          <w:rFonts w:ascii="Times New Roman" w:hAnsi="Times New Roman" w:cs="Times New Roman"/>
          <w:sz w:val="24"/>
          <w:szCs w:val="24"/>
          <w:lang w:val="it-IT"/>
        </w:rPr>
        <w:t>ci podejmowanych wobec nieletniego dzia</w:t>
      </w:r>
      <w:r w:rsidRPr="00FD0B73">
        <w:rPr>
          <w:rStyle w:val="Brak"/>
          <w:rFonts w:ascii="Times New Roman" w:hAnsi="Times New Roman" w:cs="Times New Roman"/>
          <w:sz w:val="24"/>
          <w:szCs w:val="24"/>
        </w:rPr>
        <w:t>łań wychowawczych, resocjalizacyjno-terapeutycznych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profilaktycznych, ośrodek kuratorski, nie rz</w:t>
      </w:r>
      <w:r w:rsidR="0096660A" w:rsidRPr="00FD0B73">
        <w:rPr>
          <w:rStyle w:val="Brak"/>
          <w:rFonts w:ascii="Times New Roman" w:hAnsi="Times New Roman" w:cs="Times New Roman"/>
          <w:sz w:val="24"/>
          <w:szCs w:val="24"/>
        </w:rPr>
        <w:t>adziej niż co 6 miesięcy lub na </w:t>
      </w:r>
      <w:r w:rsidRPr="00FD0B73">
        <w:rPr>
          <w:rStyle w:val="Brak"/>
          <w:rFonts w:ascii="Times New Roman" w:hAnsi="Times New Roman" w:cs="Times New Roman"/>
          <w:sz w:val="24"/>
          <w:szCs w:val="24"/>
        </w:rPr>
        <w:t xml:space="preserve">żądanie sądu rodzinnego, </w:t>
      </w:r>
      <w:r w:rsidR="00054379" w:rsidRPr="00FD0B73">
        <w:rPr>
          <w:rStyle w:val="Brak"/>
          <w:rFonts w:ascii="Times New Roman" w:hAnsi="Times New Roman" w:cs="Times New Roman"/>
          <w:sz w:val="24"/>
          <w:szCs w:val="24"/>
        </w:rPr>
        <w:t xml:space="preserve">jest </w:t>
      </w:r>
      <w:r w:rsidRPr="00FD0B73">
        <w:rPr>
          <w:rStyle w:val="Brak"/>
          <w:rFonts w:ascii="Times New Roman" w:hAnsi="Times New Roman" w:cs="Times New Roman"/>
          <w:sz w:val="24"/>
          <w:szCs w:val="24"/>
        </w:rPr>
        <w:t>obowiązany sporządzać sprawozdanie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nieletnim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wykonywania wobec nieletniego środka wychowawczego. </w:t>
      </w:r>
    </w:p>
    <w:p w14:paraId="4D188EF9" w14:textId="18667FEA"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projekcie zawarto ponadto przepisy ustrojowe dotycz</w:t>
      </w:r>
      <w:r w:rsidRPr="00FD0B73">
        <w:rPr>
          <w:rStyle w:val="Brak"/>
          <w:rFonts w:ascii="Times New Roman" w:hAnsi="Times New Roman" w:cs="Times New Roman"/>
          <w:sz w:val="24"/>
          <w:szCs w:val="24"/>
        </w:rPr>
        <w:t>ące funkcjonowania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organizacji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konieczność umieszczenia tych regulacji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akcie rangi ustawowej. </w:t>
      </w:r>
    </w:p>
    <w:p w14:paraId="4231C132" w14:textId="292D01F1"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Tak jak</w:t>
      </w:r>
      <w:r w:rsidR="003157D9">
        <w:rPr>
          <w:rStyle w:val="Brak"/>
          <w:rFonts w:ascii="Times New Roman" w:eastAsia="Times New Roman" w:hAnsi="Times New Roman" w:cs="Times New Roman"/>
          <w:sz w:val="24"/>
          <w:szCs w:val="24"/>
        </w:rPr>
        <w:t xml:space="preserve"> w </w:t>
      </w:r>
      <w:r w:rsidRPr="00FD0B73">
        <w:rPr>
          <w:rStyle w:val="Brak"/>
          <w:rFonts w:ascii="Times New Roman" w:hAnsi="Times New Roman" w:cs="Times New Roman"/>
          <w:sz w:val="24"/>
          <w:szCs w:val="24"/>
        </w:rPr>
        <w:t>obecnym stanie prawnym ośrodki kuratorskie będą tworzone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znoszone przez prezes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okręgowych na wniosek prezes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rejonowych po zasię</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ęciu opinii kuratora okręgowego. Ośrodki kuratorskie będą tworzone przy sądach rejonowych. Jeżeli ze względu na liczbę nieletnich kierowanych do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 lub potrzebę profilowania działalności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 zaistnieje potrzeba zwiększeni ich liczby, przy danym sądzie rejonowym będzie można utworzyć więcej niż jeden ośrodek kuratorski. Działalność ośrodka kuratorskiego jest finansowana ze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budżetu sądu rejonowego.</w:t>
      </w:r>
    </w:p>
    <w:p w14:paraId="09CD73BC" w14:textId="0CF5D9C3"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zakresie powo</w:t>
      </w:r>
      <w:r w:rsidRPr="00FD0B73">
        <w:rPr>
          <w:rStyle w:val="Brak"/>
          <w:rFonts w:ascii="Times New Roman" w:hAnsi="Times New Roman" w:cs="Times New Roman"/>
          <w:sz w:val="24"/>
          <w:szCs w:val="24"/>
        </w:rPr>
        <w:t>ływania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odwoływania kierownika ośrodka kuratorskiego utrzymano kompetencje prezesa sądu rejonowego we współpracy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kuratorem okręgowym. Z uwagi na usytuowanie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systemie prawa dotyczącym nieletnich oraz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zadania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ocenie ustawodawcy funkcję kierownika ośrodka kuratorskiego powinien pełnić zawodowy kurator rodzinny. Jedynie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wyjątkowej sytuacji, gdy nie będzie możliwe powołanie kierownika ośrodka kuratorskiego spośr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zawodowych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rodzinnych, prezes sądu rodzinnego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powołać kierownika ośrodka kuratorskiego spośr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zawodowych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dla dorosłych. </w:t>
      </w:r>
    </w:p>
    <w:p w14:paraId="29DD9B3C" w14:textId="2C93D733"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lastRenderedPageBreak/>
        <w:tab/>
        <w:t>W zakresie kierowania do realizacji zada</w:t>
      </w:r>
      <w:r w:rsidRPr="00FD0B73">
        <w:rPr>
          <w:rStyle w:val="Brak"/>
          <w:rFonts w:ascii="Times New Roman" w:hAnsi="Times New Roman" w:cs="Times New Roman"/>
          <w:sz w:val="24"/>
          <w:szCs w:val="24"/>
        </w:rPr>
        <w:t>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kuratorskim zawodowych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t>
      </w:r>
      <w:r w:rsidR="00834D3B" w:rsidRPr="00FD0B73">
        <w:rPr>
          <w:rStyle w:val="Brak"/>
          <w:rFonts w:ascii="Times New Roman" w:hAnsi="Times New Roman" w:cs="Times New Roman"/>
          <w:sz w:val="24"/>
          <w:szCs w:val="24"/>
        </w:rPr>
        <w:t>sądowych</w:t>
      </w:r>
      <w:r w:rsidR="00A1674F"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utrzymano kompetencje prezesa sądu rejonowego we współpracy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kierownikiem ośrodka kuratorskiego. </w:t>
      </w:r>
      <w:r w:rsidR="00D571E3" w:rsidRPr="00FD0B73">
        <w:rPr>
          <w:rStyle w:val="Brak"/>
          <w:rFonts w:ascii="Times New Roman" w:hAnsi="Times New Roman" w:cs="Times New Roman"/>
          <w:sz w:val="24"/>
          <w:szCs w:val="24"/>
        </w:rPr>
        <w:t>Do pracy</w:t>
      </w:r>
      <w:r w:rsidR="003157D9">
        <w:rPr>
          <w:rStyle w:val="Brak"/>
          <w:rFonts w:ascii="Times New Roman" w:hAnsi="Times New Roman" w:cs="Times New Roman"/>
          <w:sz w:val="24"/>
          <w:szCs w:val="24"/>
        </w:rPr>
        <w:t xml:space="preserve"> w </w:t>
      </w:r>
      <w:r w:rsidR="00D571E3" w:rsidRPr="00FD0B73">
        <w:rPr>
          <w:rStyle w:val="Brak"/>
          <w:rFonts w:ascii="Times New Roman" w:hAnsi="Times New Roman" w:cs="Times New Roman"/>
          <w:sz w:val="24"/>
          <w:szCs w:val="24"/>
        </w:rPr>
        <w:t xml:space="preserve">ośrodku kuratorskim będą mogli być kierowani zawodowi </w:t>
      </w:r>
      <w:r w:rsidR="003F77EB" w:rsidRPr="00FD0B73">
        <w:rPr>
          <w:rStyle w:val="Brak"/>
          <w:rFonts w:ascii="Times New Roman" w:hAnsi="Times New Roman" w:cs="Times New Roman"/>
          <w:sz w:val="24"/>
          <w:szCs w:val="24"/>
        </w:rPr>
        <w:t xml:space="preserve">kuratorzy </w:t>
      </w:r>
      <w:r w:rsidR="00D571E3" w:rsidRPr="00FD0B73">
        <w:rPr>
          <w:rStyle w:val="Brak"/>
          <w:rFonts w:ascii="Times New Roman" w:hAnsi="Times New Roman" w:cs="Times New Roman"/>
          <w:sz w:val="24"/>
          <w:szCs w:val="24"/>
        </w:rPr>
        <w:t>rodzinni</w:t>
      </w:r>
      <w:r w:rsidR="007A7197">
        <w:rPr>
          <w:rStyle w:val="Brak"/>
          <w:rFonts w:ascii="Times New Roman" w:hAnsi="Times New Roman" w:cs="Times New Roman"/>
          <w:sz w:val="24"/>
          <w:szCs w:val="24"/>
        </w:rPr>
        <w:t xml:space="preserve"> i </w:t>
      </w:r>
      <w:r w:rsidR="00D571E3" w:rsidRPr="00FD0B73">
        <w:rPr>
          <w:rStyle w:val="Brak"/>
          <w:rFonts w:ascii="Times New Roman" w:hAnsi="Times New Roman" w:cs="Times New Roman"/>
          <w:sz w:val="24"/>
          <w:szCs w:val="24"/>
        </w:rPr>
        <w:t xml:space="preserve">zawodowi </w:t>
      </w:r>
      <w:r w:rsidR="003F77EB" w:rsidRPr="00FD0B73">
        <w:rPr>
          <w:rStyle w:val="Brak"/>
          <w:rFonts w:ascii="Times New Roman" w:hAnsi="Times New Roman" w:cs="Times New Roman"/>
          <w:sz w:val="24"/>
          <w:szCs w:val="24"/>
        </w:rPr>
        <w:t xml:space="preserve">kuratorzy </w:t>
      </w:r>
      <w:r w:rsidR="00D571E3" w:rsidRPr="00FD0B73">
        <w:rPr>
          <w:rStyle w:val="Brak"/>
          <w:rFonts w:ascii="Times New Roman" w:hAnsi="Times New Roman" w:cs="Times New Roman"/>
          <w:sz w:val="24"/>
          <w:szCs w:val="24"/>
        </w:rPr>
        <w:t>dla dorosłych</w:t>
      </w:r>
      <w:r w:rsidR="003F77EB" w:rsidRPr="00FD0B73">
        <w:rPr>
          <w:rStyle w:val="Brak"/>
          <w:rFonts w:ascii="Times New Roman" w:hAnsi="Times New Roman" w:cs="Times New Roman"/>
          <w:sz w:val="24"/>
          <w:szCs w:val="24"/>
        </w:rPr>
        <w:t>. Przyj</w:t>
      </w:r>
      <w:r w:rsidR="00A1674F" w:rsidRPr="00FD0B73">
        <w:rPr>
          <w:rStyle w:val="Brak"/>
          <w:rFonts w:ascii="Times New Roman" w:hAnsi="Times New Roman" w:cs="Times New Roman"/>
          <w:sz w:val="24"/>
          <w:szCs w:val="24"/>
        </w:rPr>
        <w:t>ę</w:t>
      </w:r>
      <w:r w:rsidR="003F77EB" w:rsidRPr="00FD0B73">
        <w:rPr>
          <w:rStyle w:val="Brak"/>
          <w:rFonts w:ascii="Times New Roman" w:hAnsi="Times New Roman" w:cs="Times New Roman"/>
          <w:sz w:val="24"/>
          <w:szCs w:val="24"/>
        </w:rPr>
        <w:t xml:space="preserve">te rozwiązanie pozwoli na </w:t>
      </w:r>
      <w:r w:rsidR="005C3E0D" w:rsidRPr="00FD0B73">
        <w:rPr>
          <w:rStyle w:val="Brak"/>
          <w:rFonts w:ascii="Times New Roman" w:hAnsi="Times New Roman" w:cs="Times New Roman"/>
          <w:sz w:val="24"/>
          <w:szCs w:val="24"/>
        </w:rPr>
        <w:t>zwiększenie liczy ośrodków kuratorskich</w:t>
      </w:r>
      <w:r w:rsidR="007A7197">
        <w:rPr>
          <w:rStyle w:val="Brak"/>
          <w:rFonts w:ascii="Times New Roman" w:hAnsi="Times New Roman" w:cs="Times New Roman"/>
          <w:sz w:val="24"/>
          <w:szCs w:val="24"/>
        </w:rPr>
        <w:t xml:space="preserve"> i </w:t>
      </w:r>
      <w:r w:rsidR="005C3E0D" w:rsidRPr="00FD0B73">
        <w:rPr>
          <w:rStyle w:val="Brak"/>
          <w:rFonts w:ascii="Times New Roman" w:hAnsi="Times New Roman" w:cs="Times New Roman"/>
          <w:sz w:val="24"/>
          <w:szCs w:val="24"/>
        </w:rPr>
        <w:t xml:space="preserve">sprawne prowadzenie ich działalności. </w:t>
      </w:r>
    </w:p>
    <w:p w14:paraId="35991F85" w14:textId="5C91AF3D"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Osoby nieb</w:t>
      </w:r>
      <w:r w:rsidRPr="00FD0B73">
        <w:rPr>
          <w:rStyle w:val="Brak"/>
          <w:rFonts w:ascii="Times New Roman" w:hAnsi="Times New Roman" w:cs="Times New Roman"/>
          <w:sz w:val="24"/>
          <w:szCs w:val="24"/>
        </w:rPr>
        <w:t>ędące zawodowymi</w:t>
      </w:r>
      <w:r w:rsidR="00834D3B" w:rsidRPr="00FD0B73">
        <w:rPr>
          <w:rStyle w:val="Brak"/>
          <w:rFonts w:ascii="Times New Roman" w:hAnsi="Times New Roman" w:cs="Times New Roman"/>
          <w:sz w:val="24"/>
          <w:szCs w:val="24"/>
        </w:rPr>
        <w:t xml:space="preserve"> kuratorami sądowymi</w:t>
      </w:r>
      <w:r w:rsidRPr="00FD0B73">
        <w:rPr>
          <w:rStyle w:val="Brak"/>
          <w:rFonts w:ascii="Times New Roman" w:hAnsi="Times New Roman" w:cs="Times New Roman"/>
          <w:sz w:val="24"/>
          <w:szCs w:val="24"/>
        </w:rPr>
        <w:t xml:space="preserve"> realizują zadania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kuratorskim na podstawie umowy zawartej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dyrektorem sądu rejonowego. </w:t>
      </w:r>
      <w:r w:rsidR="009A458E">
        <w:rPr>
          <w:rStyle w:val="Brak"/>
          <w:rFonts w:ascii="Times New Roman" w:hAnsi="Times New Roman" w:cs="Times New Roman"/>
          <w:sz w:val="24"/>
          <w:szCs w:val="24"/>
        </w:rPr>
        <w:t>Dyrektor sądu rejonowego będzie decydował o formie umowy zawartej z osobami realizującymi zadania w ośrodku kuratorski</w:t>
      </w:r>
      <w:r w:rsidR="00054379">
        <w:rPr>
          <w:rStyle w:val="Brak"/>
          <w:rFonts w:ascii="Times New Roman" w:hAnsi="Times New Roman" w:cs="Times New Roman"/>
          <w:sz w:val="24"/>
          <w:szCs w:val="24"/>
        </w:rPr>
        <w:t>m</w:t>
      </w:r>
      <w:r w:rsidR="009A458E">
        <w:rPr>
          <w:rStyle w:val="Brak"/>
          <w:rFonts w:ascii="Times New Roman" w:hAnsi="Times New Roman" w:cs="Times New Roman"/>
          <w:sz w:val="24"/>
          <w:szCs w:val="24"/>
        </w:rPr>
        <w:t xml:space="preserve"> (np. umowa o prace, umowa zlecenia, umowa o dzieło). </w:t>
      </w:r>
    </w:p>
    <w:p w14:paraId="4E5AF92C" w14:textId="441AFCFB"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projektowanych przepisach wyra</w:t>
      </w:r>
      <w:r w:rsidRPr="00FD0B73">
        <w:rPr>
          <w:rStyle w:val="Brak"/>
          <w:rFonts w:ascii="Times New Roman" w:hAnsi="Times New Roman" w:cs="Times New Roman"/>
          <w:sz w:val="24"/>
          <w:szCs w:val="24"/>
        </w:rPr>
        <w:t>źnie określono obowiązki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uprawnienia kierownika ośrodka kuratorskiego oraz obowiązki zawodowego kuratora </w:t>
      </w:r>
      <w:r w:rsidR="005C3E0D" w:rsidRPr="00FD0B73">
        <w:rPr>
          <w:rStyle w:val="Brak"/>
          <w:rFonts w:ascii="Times New Roman" w:hAnsi="Times New Roman" w:cs="Times New Roman"/>
          <w:sz w:val="24"/>
          <w:szCs w:val="24"/>
        </w:rPr>
        <w:t>sądowego</w:t>
      </w:r>
      <w:r w:rsidR="00FE6BBA"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skierowanego do realizacji zdań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kuratorskim, bazując na przepisach § 11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13 rozporządzenia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5 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kuratorskich. </w:t>
      </w:r>
    </w:p>
    <w:p w14:paraId="1315EE3F" w14:textId="77777777"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Nowym rozwi</w:t>
      </w:r>
      <w:r w:rsidRPr="00FD0B73">
        <w:rPr>
          <w:rStyle w:val="Brak"/>
          <w:rFonts w:ascii="Times New Roman" w:hAnsi="Times New Roman" w:cs="Times New Roman"/>
          <w:sz w:val="24"/>
          <w:szCs w:val="24"/>
        </w:rPr>
        <w:t xml:space="preserve">ązaniem na poziomie ustawowym jest uregulowanie zasad związanych ze sprawowaniem nadzoru nad ośrodkami kuratorskimi, co stanowi uzupełnienie regulacji art. 84 § 1 u.p.n. </w:t>
      </w:r>
    </w:p>
    <w:p w14:paraId="4B619185" w14:textId="70E35FAF"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bookmarkStart w:id="4" w:name="_Hlk74820987"/>
      <w:r w:rsidRPr="00FD0B73">
        <w:rPr>
          <w:rStyle w:val="Brak"/>
          <w:rFonts w:ascii="Times New Roman" w:eastAsia="Times New Roman" w:hAnsi="Times New Roman" w:cs="Times New Roman"/>
          <w:sz w:val="24"/>
          <w:szCs w:val="24"/>
        </w:rPr>
        <w:tab/>
        <w:t>Proponuje si</w:t>
      </w:r>
      <w:r w:rsidRPr="00FD0B73">
        <w:rPr>
          <w:rStyle w:val="Brak"/>
          <w:rFonts w:ascii="Times New Roman" w:hAnsi="Times New Roman" w:cs="Times New Roman"/>
          <w:sz w:val="24"/>
          <w:szCs w:val="24"/>
        </w:rPr>
        <w:t>ę wprowadzenie nadzoru nad działalnością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w:t>
      </w:r>
      <w:r w:rsidR="00B666E1">
        <w:rPr>
          <w:rStyle w:val="Brak"/>
          <w:rFonts w:ascii="Times New Roman" w:hAnsi="Times New Roman" w:cs="Times New Roman"/>
          <w:sz w:val="24"/>
          <w:szCs w:val="24"/>
        </w:rPr>
        <w:t xml:space="preserve"> sprawowanego przez prezesa sądu okręgowego</w:t>
      </w:r>
      <w:r w:rsidR="00054379">
        <w:rPr>
          <w:rStyle w:val="Brak"/>
          <w:rFonts w:ascii="Times New Roman" w:hAnsi="Times New Roman" w:cs="Times New Roman"/>
          <w:sz w:val="24"/>
          <w:szCs w:val="24"/>
        </w:rPr>
        <w:t>,</w:t>
      </w:r>
      <w:r w:rsidR="00B666E1">
        <w:rPr>
          <w:rStyle w:val="Brak"/>
          <w:rFonts w:ascii="Times New Roman" w:hAnsi="Times New Roman" w:cs="Times New Roman"/>
          <w:sz w:val="24"/>
          <w:szCs w:val="24"/>
        </w:rPr>
        <w:t xml:space="preserve"> przez kuratora okręgowego, prezesa sądu rejonowego oraz dyrektora sądu rejonowego</w:t>
      </w:r>
      <w:r w:rsidR="003157D9">
        <w:rPr>
          <w:rStyle w:val="Brak"/>
          <w:rFonts w:ascii="Times New Roman" w:hAnsi="Times New Roman" w:cs="Times New Roman"/>
          <w:sz w:val="24"/>
          <w:szCs w:val="24"/>
        </w:rPr>
        <w:t xml:space="preserve"> w </w:t>
      </w:r>
      <w:r w:rsidR="00871D87">
        <w:rPr>
          <w:rStyle w:val="Brak"/>
          <w:rFonts w:ascii="Times New Roman" w:hAnsi="Times New Roman" w:cs="Times New Roman"/>
          <w:sz w:val="24"/>
          <w:szCs w:val="24"/>
        </w:rPr>
        <w:t>zakresie wydatkowania środków finansowych przeznaczonych na działalność ośrodka – uwzględniając kompetencje tych podmiotów związane</w:t>
      </w:r>
      <w:r w:rsidR="003157D9">
        <w:rPr>
          <w:rStyle w:val="Brak"/>
          <w:rFonts w:ascii="Times New Roman" w:hAnsi="Times New Roman" w:cs="Times New Roman"/>
          <w:sz w:val="24"/>
          <w:szCs w:val="24"/>
        </w:rPr>
        <w:t xml:space="preserve"> z </w:t>
      </w:r>
      <w:r w:rsidR="00871D87">
        <w:rPr>
          <w:rStyle w:val="Brak"/>
          <w:rFonts w:ascii="Times New Roman" w:hAnsi="Times New Roman" w:cs="Times New Roman"/>
          <w:sz w:val="24"/>
          <w:szCs w:val="24"/>
        </w:rPr>
        <w:t>działalnością ośrodka kuratorskiego</w:t>
      </w:r>
      <w:r w:rsidRPr="00FD0B73">
        <w:rPr>
          <w:rStyle w:val="Brak"/>
          <w:rFonts w:ascii="Times New Roman" w:hAnsi="Times New Roman" w:cs="Times New Roman"/>
          <w:sz w:val="24"/>
          <w:szCs w:val="24"/>
        </w:rPr>
        <w:t xml:space="preserve">. </w:t>
      </w:r>
      <w:r w:rsidR="00871D87" w:rsidRPr="00FD0B73">
        <w:rPr>
          <w:rStyle w:val="Brak"/>
          <w:rFonts w:ascii="Times New Roman" w:hAnsi="Times New Roman" w:cs="Times New Roman"/>
          <w:sz w:val="24"/>
          <w:szCs w:val="24"/>
        </w:rPr>
        <w:t>Nadz</w:t>
      </w:r>
      <w:r w:rsidR="00871D87" w:rsidRPr="00FD0B73">
        <w:rPr>
          <w:rStyle w:val="Brak"/>
          <w:rFonts w:ascii="Times New Roman" w:hAnsi="Times New Roman" w:cs="Times New Roman"/>
          <w:sz w:val="24"/>
          <w:szCs w:val="24"/>
          <w:lang w:val="es-ES_tradnl"/>
        </w:rPr>
        <w:t>ó</w:t>
      </w:r>
      <w:r w:rsidR="00871D87" w:rsidRPr="00FD0B73">
        <w:rPr>
          <w:rStyle w:val="Brak"/>
          <w:rFonts w:ascii="Times New Roman" w:hAnsi="Times New Roman" w:cs="Times New Roman"/>
          <w:sz w:val="24"/>
          <w:szCs w:val="24"/>
        </w:rPr>
        <w:t xml:space="preserve">r </w:t>
      </w:r>
      <w:r w:rsidR="00871D87">
        <w:rPr>
          <w:rStyle w:val="Brak"/>
          <w:rFonts w:ascii="Times New Roman" w:hAnsi="Times New Roman" w:cs="Times New Roman"/>
          <w:sz w:val="24"/>
          <w:szCs w:val="24"/>
        </w:rPr>
        <w:t xml:space="preserve">prezesa sądu okręgowego </w:t>
      </w:r>
      <w:r w:rsidR="00871D87" w:rsidRPr="00FD0B73">
        <w:rPr>
          <w:rStyle w:val="Brak"/>
          <w:rFonts w:ascii="Times New Roman" w:hAnsi="Times New Roman" w:cs="Times New Roman"/>
          <w:sz w:val="24"/>
          <w:szCs w:val="24"/>
        </w:rPr>
        <w:t>zapewni</w:t>
      </w:r>
      <w:r w:rsidR="00871D87">
        <w:rPr>
          <w:rStyle w:val="Brak"/>
          <w:rFonts w:ascii="Times New Roman" w:hAnsi="Times New Roman" w:cs="Times New Roman"/>
          <w:sz w:val="24"/>
          <w:szCs w:val="24"/>
        </w:rPr>
        <w:t xml:space="preserve"> mu</w:t>
      </w:r>
      <w:r w:rsidR="00871D87" w:rsidRPr="00FD0B73">
        <w:rPr>
          <w:rStyle w:val="Brak"/>
          <w:rFonts w:ascii="Times New Roman" w:hAnsi="Times New Roman" w:cs="Times New Roman"/>
          <w:sz w:val="24"/>
          <w:szCs w:val="24"/>
        </w:rPr>
        <w:t>, jako organowi tworzącemu ośrodki kuratorskie, kontrolowanie</w:t>
      </w:r>
      <w:r w:rsidR="007A7197">
        <w:rPr>
          <w:rStyle w:val="Brak"/>
          <w:rFonts w:ascii="Times New Roman" w:hAnsi="Times New Roman" w:cs="Times New Roman"/>
          <w:sz w:val="24"/>
          <w:szCs w:val="24"/>
        </w:rPr>
        <w:t xml:space="preserve"> i </w:t>
      </w:r>
      <w:r w:rsidR="00871D87" w:rsidRPr="00FD0B73">
        <w:rPr>
          <w:rStyle w:val="Brak"/>
          <w:rFonts w:ascii="Times New Roman" w:hAnsi="Times New Roman" w:cs="Times New Roman"/>
          <w:sz w:val="24"/>
          <w:szCs w:val="24"/>
        </w:rPr>
        <w:t>ocenę działalności wszystkich ośrodk</w:t>
      </w:r>
      <w:r w:rsidR="00871D87" w:rsidRPr="00FD0B73">
        <w:rPr>
          <w:rStyle w:val="Brak"/>
          <w:rFonts w:ascii="Times New Roman" w:hAnsi="Times New Roman" w:cs="Times New Roman"/>
          <w:sz w:val="24"/>
          <w:szCs w:val="24"/>
          <w:lang w:val="es-ES_tradnl"/>
        </w:rPr>
        <w:t>ó</w:t>
      </w:r>
      <w:r w:rsidR="00871D87" w:rsidRPr="00FD0B73">
        <w:rPr>
          <w:rStyle w:val="Brak"/>
          <w:rFonts w:ascii="Times New Roman" w:hAnsi="Times New Roman" w:cs="Times New Roman"/>
          <w:sz w:val="24"/>
          <w:szCs w:val="24"/>
        </w:rPr>
        <w:t>w kuratorskich funkcjonujących</w:t>
      </w:r>
      <w:r w:rsidR="003157D9">
        <w:rPr>
          <w:rStyle w:val="Brak"/>
          <w:rFonts w:ascii="Times New Roman" w:hAnsi="Times New Roman" w:cs="Times New Roman"/>
          <w:sz w:val="24"/>
          <w:szCs w:val="24"/>
        </w:rPr>
        <w:t xml:space="preserve"> w </w:t>
      </w:r>
      <w:r w:rsidR="00871D87" w:rsidRPr="00FD0B73">
        <w:rPr>
          <w:rStyle w:val="Brak"/>
          <w:rFonts w:ascii="Times New Roman" w:hAnsi="Times New Roman" w:cs="Times New Roman"/>
          <w:sz w:val="24"/>
          <w:szCs w:val="24"/>
        </w:rPr>
        <w:t>obszarze właściwoś</w:t>
      </w:r>
      <w:r w:rsidR="00871D87" w:rsidRPr="00FD0B73">
        <w:rPr>
          <w:rStyle w:val="Brak"/>
          <w:rFonts w:ascii="Times New Roman" w:hAnsi="Times New Roman" w:cs="Times New Roman"/>
          <w:sz w:val="24"/>
          <w:szCs w:val="24"/>
          <w:lang w:val="it-IT"/>
        </w:rPr>
        <w:t>ci s</w:t>
      </w:r>
      <w:r w:rsidR="00871D87" w:rsidRPr="00FD0B73">
        <w:rPr>
          <w:rStyle w:val="Brak"/>
          <w:rFonts w:ascii="Times New Roman" w:hAnsi="Times New Roman" w:cs="Times New Roman"/>
          <w:sz w:val="24"/>
          <w:szCs w:val="24"/>
        </w:rPr>
        <w:t>ądu okręgowego, r</w:t>
      </w:r>
      <w:r w:rsidR="00871D87" w:rsidRPr="00FD0B73">
        <w:rPr>
          <w:rStyle w:val="Brak"/>
          <w:rFonts w:ascii="Times New Roman" w:hAnsi="Times New Roman" w:cs="Times New Roman"/>
          <w:sz w:val="24"/>
          <w:szCs w:val="24"/>
          <w:lang w:val="es-ES_tradnl"/>
        </w:rPr>
        <w:t>ó</w:t>
      </w:r>
      <w:r w:rsidR="00871D87"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00871D87" w:rsidRPr="00FD0B73">
        <w:rPr>
          <w:rStyle w:val="Brak"/>
          <w:rFonts w:ascii="Times New Roman" w:hAnsi="Times New Roman" w:cs="Times New Roman"/>
          <w:sz w:val="24"/>
          <w:szCs w:val="24"/>
        </w:rPr>
        <w:t>kontekście por</w:t>
      </w:r>
      <w:r w:rsidR="00871D87" w:rsidRPr="00FD0B73">
        <w:rPr>
          <w:rStyle w:val="Brak"/>
          <w:rFonts w:ascii="Times New Roman" w:hAnsi="Times New Roman" w:cs="Times New Roman"/>
          <w:sz w:val="24"/>
          <w:szCs w:val="24"/>
          <w:lang w:val="es-ES_tradnl"/>
        </w:rPr>
        <w:t>ó</w:t>
      </w:r>
      <w:r w:rsidR="00871D87" w:rsidRPr="00FD0B73">
        <w:rPr>
          <w:rStyle w:val="Brak"/>
          <w:rFonts w:ascii="Times New Roman" w:hAnsi="Times New Roman" w:cs="Times New Roman"/>
          <w:sz w:val="24"/>
          <w:szCs w:val="24"/>
        </w:rPr>
        <w:t xml:space="preserve">wnawczym. </w:t>
      </w:r>
      <w:r w:rsidR="00871D87">
        <w:rPr>
          <w:rStyle w:val="Brak"/>
          <w:rFonts w:ascii="Times New Roman" w:hAnsi="Times New Roman" w:cs="Times New Roman"/>
          <w:sz w:val="24"/>
          <w:szCs w:val="24"/>
        </w:rPr>
        <w:t xml:space="preserve">Natomiast zwierzchni nadzór nad działalnością ośrodków kuratorskich sprawowany będzie przez </w:t>
      </w:r>
      <w:r w:rsidRPr="00FD0B73">
        <w:rPr>
          <w:rStyle w:val="Brak"/>
          <w:rFonts w:ascii="Times New Roman" w:hAnsi="Times New Roman" w:cs="Times New Roman"/>
          <w:sz w:val="24"/>
          <w:szCs w:val="24"/>
        </w:rPr>
        <w:t>Ministra Sprawiedliwości przez sędzi</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 delegowanych do Ministerstwa Sprawiedliwości.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ten zapewni Ministrowi Sprawiedliwości kontrolowanie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ocenę działalności wszystkich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kontekście por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wnawczym. </w:t>
      </w:r>
    </w:p>
    <w:p w14:paraId="3C5B99CC" w14:textId="2EF940D1"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ramach sprawowanego nadzoru nad działalnością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 osobom wyznaczonym do sprawowania nadzoru przyznano kompete</w:t>
      </w:r>
      <w:r w:rsidR="0096660A" w:rsidRPr="00FD0B73">
        <w:rPr>
          <w:rStyle w:val="Brak"/>
          <w:rFonts w:ascii="Times New Roman" w:hAnsi="Times New Roman" w:cs="Times New Roman"/>
          <w:sz w:val="24"/>
          <w:szCs w:val="24"/>
        </w:rPr>
        <w:t>ncje</w:t>
      </w:r>
      <w:r w:rsidR="003157D9">
        <w:rPr>
          <w:rStyle w:val="Brak"/>
          <w:rFonts w:ascii="Times New Roman" w:hAnsi="Times New Roman" w:cs="Times New Roman"/>
          <w:sz w:val="24"/>
          <w:szCs w:val="24"/>
        </w:rPr>
        <w:t xml:space="preserve"> w </w:t>
      </w:r>
      <w:r w:rsidR="0096660A" w:rsidRPr="00FD0B73">
        <w:rPr>
          <w:rStyle w:val="Brak"/>
          <w:rFonts w:ascii="Times New Roman" w:hAnsi="Times New Roman" w:cs="Times New Roman"/>
          <w:sz w:val="24"/>
          <w:szCs w:val="24"/>
        </w:rPr>
        <w:t>postaci prawa wstępu na </w:t>
      </w:r>
      <w:r w:rsidRPr="00FD0B73">
        <w:rPr>
          <w:rStyle w:val="Brak"/>
          <w:rFonts w:ascii="Times New Roman" w:hAnsi="Times New Roman" w:cs="Times New Roman"/>
          <w:sz w:val="24"/>
          <w:szCs w:val="24"/>
        </w:rPr>
        <w:t>teren nadzorowanego ośrodka oraz prawa przeglądania dokument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oraz żądania wyjaśnień od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realizujących zadania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Pozwoli to na uzyskanie niezbędnych informacji</w:t>
      </w:r>
      <w:r w:rsidR="003157D9">
        <w:rPr>
          <w:rStyle w:val="Brak"/>
          <w:rFonts w:ascii="Times New Roman" w:hAnsi="Times New Roman" w:cs="Times New Roman"/>
          <w:sz w:val="24"/>
          <w:szCs w:val="24"/>
        </w:rPr>
        <w:t xml:space="preserve"> </w:t>
      </w:r>
      <w:r w:rsidR="003157D9">
        <w:rPr>
          <w:rStyle w:val="Brak"/>
          <w:rFonts w:ascii="Times New Roman" w:hAnsi="Times New Roman" w:cs="Times New Roman"/>
          <w:sz w:val="24"/>
          <w:szCs w:val="24"/>
        </w:rPr>
        <w:lastRenderedPageBreak/>
        <w:t>w </w:t>
      </w:r>
      <w:r w:rsidRPr="00FD0B73">
        <w:rPr>
          <w:rStyle w:val="Brak"/>
          <w:rFonts w:ascii="Times New Roman" w:hAnsi="Times New Roman" w:cs="Times New Roman"/>
          <w:sz w:val="24"/>
          <w:szCs w:val="24"/>
        </w:rPr>
        <w:t>celu oceny działalności ośrodka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realizacji wyznaczonych zadań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wykonywaniem orzeczonego wobec nieletnich środka wychowawczego. </w:t>
      </w:r>
    </w:p>
    <w:p w14:paraId="2127EF91" w14:textId="22A65B8B"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Osoby wyznaczone do sprawowania nadzoru nad ośrodkiem przeprowadzają wizytacje obejmujące całokształt działalności ośrodka (w przypadku nadzoru prezesa są</w:t>
      </w:r>
      <w:r w:rsidRPr="00FD0B73">
        <w:rPr>
          <w:rStyle w:val="Brak"/>
          <w:rFonts w:ascii="Times New Roman" w:hAnsi="Times New Roman" w:cs="Times New Roman"/>
          <w:sz w:val="24"/>
          <w:szCs w:val="24"/>
          <w:lang w:val="fr-FR"/>
        </w:rPr>
        <w:t>du okr</w:t>
      </w:r>
      <w:r w:rsidRPr="00FD0B73">
        <w:rPr>
          <w:rStyle w:val="Brak"/>
          <w:rFonts w:ascii="Times New Roman" w:hAnsi="Times New Roman" w:cs="Times New Roman"/>
          <w:sz w:val="24"/>
          <w:szCs w:val="24"/>
        </w:rPr>
        <w:t>ęgowego wizytacje przeprowadza się co najmniej 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roku) oraz przeprowadzają lustracje wybranych zakres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działalności ośrodka. Mogą wydawać zalecenia powizytacyjne lub polustracyjne oraz kontrolują prawidłowoś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terminowości ich realizacji.</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miarę potrzeby mogą podejmować także inne czynnoś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decyzje zmierzające do usunięcia uchybień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zapobieżenia ich powstawaniu.</w:t>
      </w:r>
    </w:p>
    <w:p w14:paraId="141E59F5" w14:textId="13ED7012"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Szczegółowy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funkcjonowania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organizacji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 tryb sprawowania nadzoru nad ośrodkami kuratorskimi oraz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dokumentowania tego nadzoru oraz wz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aktu utworzenia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zniesienia ośrodka kuratorskiego, zostanie określony przez Ministra Sprawiedliwości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rozporządzeniu wykonawczym. </w:t>
      </w:r>
    </w:p>
    <w:bookmarkEnd w:id="4"/>
    <w:p w14:paraId="6B6DBC08" w14:textId="77777777" w:rsidR="00612336" w:rsidRPr="00FD0B73" w:rsidRDefault="00612336" w:rsidP="00BD4ABC">
      <w:pPr>
        <w:spacing w:after="0" w:line="360" w:lineRule="auto"/>
        <w:rPr>
          <w:rStyle w:val="Brak"/>
          <w:rFonts w:ascii="Times New Roman" w:eastAsia="Times New Roman" w:hAnsi="Times New Roman" w:cs="Times New Roman"/>
          <w:sz w:val="24"/>
          <w:szCs w:val="24"/>
        </w:rPr>
      </w:pPr>
    </w:p>
    <w:p w14:paraId="6BD3694D" w14:textId="1B1AA1FB" w:rsidR="00612336" w:rsidRPr="00FD0B73" w:rsidRDefault="00EF7DD2" w:rsidP="00BD4ABC">
      <w:pPr>
        <w:pStyle w:val="TreA"/>
        <w:spacing w:after="0" w:line="360" w:lineRule="auto"/>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Skierowanie do organizacji lub instytucji (art. 174</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175)</w:t>
      </w:r>
    </w:p>
    <w:p w14:paraId="287BAC7B" w14:textId="21290252"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w:t>
      </w:r>
      <w:r w:rsidR="003157D9">
        <w:rPr>
          <w:rStyle w:val="Brak"/>
          <w:rFonts w:ascii="Times New Roman" w:eastAsia="Times New Roman" w:hAnsi="Times New Roman" w:cs="Times New Roman"/>
          <w:sz w:val="24"/>
          <w:szCs w:val="24"/>
        </w:rPr>
        <w:t xml:space="preserve"> w </w:t>
      </w:r>
      <w:r w:rsidRPr="00FD0B73">
        <w:rPr>
          <w:rStyle w:val="Brak"/>
          <w:rFonts w:ascii="Times New Roman" w:hAnsi="Times New Roman" w:cs="Times New Roman"/>
          <w:sz w:val="24"/>
          <w:szCs w:val="24"/>
        </w:rPr>
        <w:t>katalogu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ustawodawca utrzymał środek wychowawczy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skierowania nieletniego do organizacji społecznej,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organizacji pozarządowej, lub instytucji zajmujących się pracą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charakterze wychowawczym, terapeutycznym, lub szkoleniowym, po uprzednim porozumieniu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organizacją lub instytucją</w:t>
      </w:r>
      <w:r w:rsidRPr="00FE43A1">
        <w:rPr>
          <w:rStyle w:val="Brak"/>
          <w:rFonts w:ascii="Times New Roman" w:hAnsi="Times New Roman" w:cs="Times New Roman"/>
          <w:sz w:val="24"/>
          <w:szCs w:val="24"/>
        </w:rPr>
        <w:t>.</w:t>
      </w:r>
      <w:r w:rsidR="0013172F"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powyższym,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przepisach regulujących postępowanie wykonawcze, wskazuje się podstawowe obowiązki tych podmiot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zakresie wykonywania orzeczonego środka wychowawczego. </w:t>
      </w:r>
    </w:p>
    <w:p w14:paraId="2B94A7C0" w14:textId="131C3932" w:rsidR="00612336" w:rsidRPr="00FD0B73" w:rsidRDefault="00EF7DD2" w:rsidP="00BD4ABC">
      <w:pPr>
        <w:pStyle w:val="TreA"/>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eastAsia="Times New Roman" w:hAnsi="Times New Roman" w:cs="Times New Roman"/>
          <w:b/>
          <w:bCs/>
          <w:sz w:val="24"/>
          <w:szCs w:val="24"/>
        </w:rPr>
        <w:tab/>
      </w:r>
      <w:r w:rsidRPr="00FD0B73">
        <w:rPr>
          <w:rStyle w:val="Brak"/>
          <w:rFonts w:ascii="Times New Roman" w:hAnsi="Times New Roman" w:cs="Times New Roman"/>
          <w:sz w:val="24"/>
          <w:szCs w:val="24"/>
        </w:rPr>
        <w:t>W celu umożliwienia sądowi rodzinnemu zapoznania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lang w:val="fr-FR"/>
        </w:rPr>
        <w:t>bie</w:t>
      </w:r>
      <w:r w:rsidRPr="00FD0B73">
        <w:rPr>
          <w:rStyle w:val="Brak"/>
          <w:rFonts w:ascii="Times New Roman" w:hAnsi="Times New Roman" w:cs="Times New Roman"/>
          <w:sz w:val="24"/>
          <w:szCs w:val="24"/>
        </w:rPr>
        <w:t>żącymi informacjami dotyczącymi zachowania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postawy nieletniego,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zastosowano środek wychowawczy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skierowania do organizacji lub instytucji oraz oceny skuteczności podejmowanych wobec nieletniego działań wychowawczych, terapeutycznych lub szkoleniowych, organizacja społeczna lub instytucja, nie rz</w:t>
      </w:r>
      <w:r w:rsidR="0096660A" w:rsidRPr="00FD0B73">
        <w:rPr>
          <w:rStyle w:val="Brak"/>
          <w:rFonts w:ascii="Times New Roman" w:hAnsi="Times New Roman" w:cs="Times New Roman"/>
          <w:sz w:val="24"/>
          <w:szCs w:val="24"/>
        </w:rPr>
        <w:t>adziej niż co 6 miesięcy lub na </w:t>
      </w:r>
      <w:r w:rsidRPr="00FD0B73">
        <w:rPr>
          <w:rStyle w:val="Brak"/>
          <w:rFonts w:ascii="Times New Roman" w:hAnsi="Times New Roman" w:cs="Times New Roman"/>
          <w:sz w:val="24"/>
          <w:szCs w:val="24"/>
        </w:rPr>
        <w:t xml:space="preserve">żądanie sądu rodzinnego, </w:t>
      </w:r>
      <w:r w:rsidR="00054379" w:rsidRPr="00FD0B73">
        <w:rPr>
          <w:rStyle w:val="Brak"/>
          <w:rFonts w:ascii="Times New Roman" w:hAnsi="Times New Roman" w:cs="Times New Roman"/>
          <w:sz w:val="24"/>
          <w:szCs w:val="24"/>
        </w:rPr>
        <w:t xml:space="preserve">jest </w:t>
      </w:r>
      <w:r w:rsidRPr="00FD0B73">
        <w:rPr>
          <w:rStyle w:val="Brak"/>
          <w:rFonts w:ascii="Times New Roman" w:hAnsi="Times New Roman" w:cs="Times New Roman"/>
          <w:sz w:val="24"/>
          <w:szCs w:val="24"/>
        </w:rPr>
        <w:t>obowiązana sporządzać sprawozdanie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nieletnim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wykonywania wobec niego środka wychowawczego. </w:t>
      </w:r>
    </w:p>
    <w:p w14:paraId="00F44C04" w14:textId="78D1DADC"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Organizacja spo</w:t>
      </w:r>
      <w:r w:rsidRPr="00FD0B73">
        <w:rPr>
          <w:rStyle w:val="Brak"/>
          <w:rFonts w:ascii="Times New Roman" w:hAnsi="Times New Roman" w:cs="Times New Roman"/>
          <w:sz w:val="24"/>
          <w:szCs w:val="24"/>
        </w:rPr>
        <w:t>łeczna lub instytucja, do kt</w:t>
      </w:r>
      <w:r w:rsidRPr="00FD0B73">
        <w:rPr>
          <w:rStyle w:val="Brak"/>
          <w:rFonts w:ascii="Times New Roman" w:hAnsi="Times New Roman" w:cs="Times New Roman"/>
          <w:sz w:val="24"/>
          <w:szCs w:val="24"/>
          <w:lang w:val="es-ES_tradnl"/>
        </w:rPr>
        <w:t>ó</w:t>
      </w:r>
      <w:r w:rsidR="0096660A" w:rsidRPr="00FD0B73">
        <w:rPr>
          <w:rStyle w:val="Brak"/>
          <w:rFonts w:ascii="Times New Roman" w:hAnsi="Times New Roman" w:cs="Times New Roman"/>
          <w:sz w:val="24"/>
          <w:szCs w:val="24"/>
        </w:rPr>
        <w:t>rych skierowano nieletniego, są </w:t>
      </w:r>
      <w:r w:rsidRPr="00FD0B73">
        <w:rPr>
          <w:rStyle w:val="Brak"/>
          <w:rFonts w:ascii="Times New Roman" w:hAnsi="Times New Roman" w:cs="Times New Roman"/>
          <w:sz w:val="24"/>
          <w:szCs w:val="24"/>
        </w:rPr>
        <w:t>obowiązane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w:t>
      </w:r>
      <w:r w:rsidRPr="00FD0B73">
        <w:rPr>
          <w:rStyle w:val="Brak"/>
          <w:rFonts w:ascii="Times New Roman" w:hAnsi="Times New Roman" w:cs="Times New Roman"/>
          <w:sz w:val="24"/>
          <w:szCs w:val="24"/>
          <w:lang w:val="it-IT"/>
        </w:rPr>
        <w:t>ci do:</w:t>
      </w:r>
    </w:p>
    <w:p w14:paraId="3714F212" w14:textId="0288E391" w:rsidR="00612336" w:rsidRPr="00FD0B73" w:rsidRDefault="00EF7DD2" w:rsidP="00BD4ABC">
      <w:pPr>
        <w:pStyle w:val="TreA"/>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1)</w:t>
      </w:r>
      <w:r w:rsidRPr="00FD0B73">
        <w:rPr>
          <w:rStyle w:val="Brak"/>
          <w:rFonts w:ascii="Times New Roman" w:hAnsi="Times New Roman" w:cs="Times New Roman"/>
          <w:sz w:val="24"/>
          <w:szCs w:val="24"/>
        </w:rPr>
        <w:tab/>
      </w:r>
      <w:r w:rsidR="00873C6F" w:rsidRPr="00FD0B73">
        <w:rPr>
          <w:rStyle w:val="Brak"/>
          <w:rFonts w:ascii="Times New Roman" w:hAnsi="Times New Roman" w:cs="Times New Roman"/>
          <w:sz w:val="24"/>
          <w:szCs w:val="24"/>
        </w:rPr>
        <w:t>niezwłocznego</w:t>
      </w:r>
      <w:r w:rsidRPr="00FD0B73">
        <w:rPr>
          <w:rStyle w:val="Brak"/>
          <w:rFonts w:ascii="Times New Roman" w:hAnsi="Times New Roman" w:cs="Times New Roman"/>
          <w:sz w:val="24"/>
          <w:szCs w:val="24"/>
        </w:rPr>
        <w:t xml:space="preserve"> wyznaczenia przedstawiciela do wykonywania czynności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wykonywaniem środka wychowawczego oraz udzielania mu pomocy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prawidłowym ich wykonywaniu;</w:t>
      </w:r>
    </w:p>
    <w:p w14:paraId="3997745B" w14:textId="7A56593B" w:rsidR="00612336" w:rsidRPr="00FD0B73" w:rsidRDefault="00EF7DD2" w:rsidP="00BD4ABC">
      <w:pPr>
        <w:pStyle w:val="TreA"/>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2)</w:t>
      </w:r>
      <w:r w:rsidRPr="00FD0B73">
        <w:rPr>
          <w:rStyle w:val="Brak"/>
          <w:rFonts w:ascii="Times New Roman" w:hAnsi="Times New Roman" w:cs="Times New Roman"/>
          <w:sz w:val="24"/>
          <w:szCs w:val="24"/>
        </w:rPr>
        <w:tab/>
        <w:t>utrzymywania, przez wyznaczonego przedstawiciela, niezbędnych kontakt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sądem rodzinnym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razie potrzeby –</w:t>
      </w:r>
      <w:r w:rsidR="003157D9">
        <w:rPr>
          <w:rStyle w:val="Brak"/>
          <w:rFonts w:ascii="Times New Roman" w:hAnsi="Times New Roman" w:cs="Times New Roman"/>
          <w:sz w:val="24"/>
          <w:szCs w:val="24"/>
        </w:rPr>
        <w:t xml:space="preserve"> z </w:t>
      </w:r>
      <w:r w:rsidR="00A43BDF" w:rsidRPr="00FD0B73">
        <w:rPr>
          <w:rStyle w:val="Brak"/>
          <w:rFonts w:ascii="Times New Roman" w:hAnsi="Times New Roman" w:cs="Times New Roman"/>
          <w:sz w:val="24"/>
          <w:szCs w:val="24"/>
        </w:rPr>
        <w:t>zawodowym kurator</w:t>
      </w:r>
      <w:r w:rsidR="00EA560D">
        <w:rPr>
          <w:rStyle w:val="Brak"/>
          <w:rFonts w:ascii="Times New Roman" w:hAnsi="Times New Roman" w:cs="Times New Roman"/>
          <w:sz w:val="24"/>
          <w:szCs w:val="24"/>
        </w:rPr>
        <w:t>e</w:t>
      </w:r>
      <w:r w:rsidR="00A43BDF" w:rsidRPr="00FD0B73">
        <w:rPr>
          <w:rStyle w:val="Brak"/>
          <w:rFonts w:ascii="Times New Roman" w:hAnsi="Times New Roman" w:cs="Times New Roman"/>
          <w:sz w:val="24"/>
          <w:szCs w:val="24"/>
        </w:rPr>
        <w:t xml:space="preserve">m </w:t>
      </w:r>
      <w:r w:rsidRPr="00FD0B73">
        <w:rPr>
          <w:rStyle w:val="Brak"/>
          <w:rFonts w:ascii="Times New Roman" w:hAnsi="Times New Roman" w:cs="Times New Roman"/>
          <w:sz w:val="24"/>
          <w:szCs w:val="24"/>
        </w:rPr>
        <w:t>sądowym;</w:t>
      </w:r>
    </w:p>
    <w:p w14:paraId="0257A7DF" w14:textId="42BDF02C" w:rsidR="00612336" w:rsidRPr="00FD0B73" w:rsidRDefault="00EF7DD2" w:rsidP="00BD4ABC">
      <w:pPr>
        <w:pStyle w:val="TreA"/>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3)</w:t>
      </w:r>
      <w:r w:rsidRPr="00FD0B73">
        <w:rPr>
          <w:rStyle w:val="Brak"/>
          <w:rFonts w:ascii="Times New Roman" w:hAnsi="Times New Roman" w:cs="Times New Roman"/>
          <w:sz w:val="24"/>
          <w:szCs w:val="24"/>
        </w:rPr>
        <w:tab/>
        <w:t>zapewnienia, aby wyznaczony przedstawiciel wykonywał prawidłowo powierzone mu czynności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wykonywaniem środka wychowawczego oraz skł</w:t>
      </w:r>
      <w:r w:rsidRPr="00FD0B73">
        <w:rPr>
          <w:rStyle w:val="Brak"/>
          <w:rFonts w:ascii="Times New Roman" w:hAnsi="Times New Roman" w:cs="Times New Roman"/>
          <w:sz w:val="24"/>
          <w:szCs w:val="24"/>
          <w:lang w:val="es-ES_tradnl"/>
        </w:rPr>
        <w:t>ada</w:t>
      </w:r>
      <w:r w:rsidRPr="00FD0B73">
        <w:rPr>
          <w:rStyle w:val="Brak"/>
          <w:rFonts w:ascii="Times New Roman" w:hAnsi="Times New Roman" w:cs="Times New Roman"/>
          <w:sz w:val="24"/>
          <w:szCs w:val="24"/>
        </w:rPr>
        <w:t>ł sądowi rodzinnemu okresowe sprawozdania.</w:t>
      </w:r>
    </w:p>
    <w:p w14:paraId="77CFBD32" w14:textId="3CC3C792" w:rsidR="00612336" w:rsidRPr="00FD0B73" w:rsidRDefault="00EF7DD2" w:rsidP="00BD4ABC">
      <w:pPr>
        <w:pStyle w:val="TreA"/>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Do przedstawiciela organizacji lub instytucji odpowiednie zastosowanie b</w:t>
      </w:r>
      <w:r w:rsidRPr="00FD0B73">
        <w:rPr>
          <w:rStyle w:val="Brak"/>
          <w:rFonts w:ascii="Times New Roman" w:hAnsi="Times New Roman" w:cs="Times New Roman"/>
          <w:sz w:val="24"/>
          <w:szCs w:val="24"/>
        </w:rPr>
        <w:t>ędą miały przepisy dotyczące kierownik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 Nie ulega wątpliwoś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że podmioty te powinny podejmować podobne działania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spowodowania zmiany nagannych zachowań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kierunku postaw społecznie pożądanych. Katalog tych działań zależeć będzie od okoliczności konkretnego przypadku.</w:t>
      </w:r>
    </w:p>
    <w:p w14:paraId="779A274A" w14:textId="77777777" w:rsidR="00612336" w:rsidRPr="00FD0B73" w:rsidRDefault="00612336" w:rsidP="00BD4ABC">
      <w:pPr>
        <w:pStyle w:val="TreA"/>
        <w:spacing w:after="0" w:line="360" w:lineRule="auto"/>
        <w:jc w:val="both"/>
        <w:rPr>
          <w:rStyle w:val="Brak"/>
          <w:rFonts w:ascii="Times New Roman" w:eastAsia="Times New Roman" w:hAnsi="Times New Roman" w:cs="Times New Roman"/>
          <w:sz w:val="24"/>
          <w:szCs w:val="24"/>
        </w:rPr>
      </w:pPr>
    </w:p>
    <w:p w14:paraId="6FE24A06" w14:textId="0A5426CD" w:rsidR="00612336" w:rsidRPr="00FD0B73" w:rsidRDefault="00F658B6" w:rsidP="00BD4ABC">
      <w:pPr>
        <w:pStyle w:val="TreA"/>
        <w:spacing w:after="0" w:line="360" w:lineRule="auto"/>
        <w:jc w:val="both"/>
        <w:rPr>
          <w:rStyle w:val="Brak"/>
          <w:rFonts w:ascii="Times New Roman" w:eastAsia="Times New Roman" w:hAnsi="Times New Roman" w:cs="Times New Roman"/>
          <w:b/>
          <w:bCs/>
          <w:sz w:val="24"/>
          <w:szCs w:val="24"/>
        </w:rPr>
      </w:pPr>
      <w:r>
        <w:rPr>
          <w:rStyle w:val="Brak"/>
          <w:rFonts w:ascii="Times New Roman" w:hAnsi="Times New Roman" w:cs="Times New Roman"/>
          <w:b/>
          <w:bCs/>
          <w:sz w:val="24"/>
          <w:szCs w:val="24"/>
        </w:rPr>
        <w:t>Umieszczenie w m</w:t>
      </w:r>
      <w:r w:rsidR="00EF7DD2" w:rsidRPr="00FD0B73">
        <w:rPr>
          <w:rStyle w:val="Brak"/>
          <w:rFonts w:ascii="Times New Roman" w:hAnsi="Times New Roman" w:cs="Times New Roman"/>
          <w:b/>
          <w:bCs/>
          <w:sz w:val="24"/>
          <w:szCs w:val="24"/>
        </w:rPr>
        <w:t>łodzieżow</w:t>
      </w:r>
      <w:r>
        <w:rPr>
          <w:rStyle w:val="Brak"/>
          <w:rFonts w:ascii="Times New Roman" w:hAnsi="Times New Roman" w:cs="Times New Roman"/>
          <w:b/>
          <w:bCs/>
          <w:sz w:val="24"/>
          <w:szCs w:val="24"/>
        </w:rPr>
        <w:t>ym</w:t>
      </w:r>
      <w:r w:rsidR="00EF7DD2" w:rsidRPr="00FD0B73">
        <w:rPr>
          <w:rStyle w:val="Brak"/>
          <w:rFonts w:ascii="Times New Roman" w:hAnsi="Times New Roman" w:cs="Times New Roman"/>
          <w:b/>
          <w:bCs/>
          <w:sz w:val="24"/>
          <w:szCs w:val="24"/>
        </w:rPr>
        <w:t xml:space="preserve"> ośrodk</w:t>
      </w:r>
      <w:r>
        <w:rPr>
          <w:rStyle w:val="Brak"/>
          <w:rFonts w:ascii="Times New Roman" w:hAnsi="Times New Roman" w:cs="Times New Roman"/>
          <w:b/>
          <w:bCs/>
          <w:sz w:val="24"/>
          <w:szCs w:val="24"/>
        </w:rPr>
        <w:t>u</w:t>
      </w:r>
      <w:r w:rsidR="00EF7DD2" w:rsidRPr="00FD0B73">
        <w:rPr>
          <w:rStyle w:val="Brak"/>
          <w:rFonts w:ascii="Times New Roman" w:hAnsi="Times New Roman" w:cs="Times New Roman"/>
          <w:b/>
          <w:bCs/>
          <w:sz w:val="24"/>
          <w:szCs w:val="24"/>
        </w:rPr>
        <w:t xml:space="preserve"> wychowawcz</w:t>
      </w:r>
      <w:r>
        <w:rPr>
          <w:rStyle w:val="Brak"/>
          <w:rFonts w:ascii="Times New Roman" w:hAnsi="Times New Roman" w:cs="Times New Roman"/>
          <w:b/>
          <w:bCs/>
          <w:sz w:val="24"/>
          <w:szCs w:val="24"/>
        </w:rPr>
        <w:t>ym</w:t>
      </w:r>
      <w:r w:rsidR="00EF7DD2" w:rsidRPr="00FD0B73">
        <w:rPr>
          <w:rStyle w:val="Brak"/>
          <w:rFonts w:ascii="Times New Roman" w:hAnsi="Times New Roman" w:cs="Times New Roman"/>
          <w:b/>
          <w:bCs/>
          <w:sz w:val="24"/>
          <w:szCs w:val="24"/>
        </w:rPr>
        <w:t xml:space="preserve"> (art. 177</w:t>
      </w:r>
      <w:r w:rsidR="00C41FD1">
        <w:rPr>
          <w:rStyle w:val="Brak"/>
          <w:rFonts w:ascii="Times New Roman" w:hAnsi="Times New Roman" w:cs="Times New Roman"/>
          <w:b/>
          <w:bCs/>
          <w:sz w:val="24"/>
          <w:szCs w:val="24"/>
        </w:rPr>
        <w:t>–</w:t>
      </w:r>
      <w:r w:rsidR="00EF7DD2" w:rsidRPr="00FD0B73">
        <w:rPr>
          <w:rStyle w:val="Brak"/>
          <w:rFonts w:ascii="Times New Roman" w:hAnsi="Times New Roman" w:cs="Times New Roman"/>
          <w:b/>
          <w:bCs/>
          <w:sz w:val="24"/>
          <w:szCs w:val="24"/>
        </w:rPr>
        <w:t>18</w:t>
      </w:r>
      <w:r w:rsidR="00A00128">
        <w:rPr>
          <w:rStyle w:val="Brak"/>
          <w:rFonts w:ascii="Times New Roman" w:hAnsi="Times New Roman" w:cs="Times New Roman"/>
          <w:b/>
          <w:bCs/>
          <w:sz w:val="24"/>
          <w:szCs w:val="24"/>
        </w:rPr>
        <w:t>5</w:t>
      </w:r>
      <w:r w:rsidR="00EF7DD2" w:rsidRPr="00FD0B73">
        <w:rPr>
          <w:rStyle w:val="Brak"/>
          <w:rFonts w:ascii="Times New Roman" w:hAnsi="Times New Roman" w:cs="Times New Roman"/>
          <w:b/>
          <w:bCs/>
          <w:sz w:val="24"/>
          <w:szCs w:val="24"/>
        </w:rPr>
        <w:t>)</w:t>
      </w:r>
    </w:p>
    <w:p w14:paraId="573ECA08" w14:textId="54EB8548" w:rsidR="00612336" w:rsidRPr="00FD0B73" w:rsidRDefault="00EF7DD2" w:rsidP="00BD4ABC">
      <w:pPr>
        <w:spacing w:after="0" w:line="360" w:lineRule="auto"/>
        <w:ind w:firstLine="708"/>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W obecnym stanie prawnym wykonywanie środka wychowawczego –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 jest regulowane przepisami rozporządzenia Ministra Edukacji Narodowej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27 grudnia 2011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szczegółowego sposobu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trybu kierowania, przyjmowania, przenoszenia, zwalniania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(Dz. 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poz. 1755</w:t>
      </w:r>
      <w:r w:rsidR="00176586">
        <w:rPr>
          <w:rStyle w:val="Brak"/>
          <w:rFonts w:ascii="Times New Roman" w:hAnsi="Times New Roman" w:cs="Times New Roman"/>
          <w:sz w:val="24"/>
          <w:szCs w:val="24"/>
        </w:rPr>
        <w:t>, z późn. zm.</w:t>
      </w:r>
      <w:r w:rsidRPr="00FD0B73">
        <w:rPr>
          <w:rStyle w:val="Brak"/>
          <w:rFonts w:ascii="Times New Roman" w:hAnsi="Times New Roman" w:cs="Times New Roman"/>
          <w:sz w:val="24"/>
          <w:szCs w:val="24"/>
        </w:rPr>
        <w:t>) oraz –</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czynnoś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color w:val="auto"/>
          <w:sz w:val="24"/>
          <w:szCs w:val="24"/>
          <w:lang w:val="it-IT"/>
        </w:rPr>
        <w:t>s</w:t>
      </w:r>
      <w:r w:rsidRPr="00FD0B73">
        <w:rPr>
          <w:rStyle w:val="Brak"/>
          <w:rFonts w:ascii="Times New Roman" w:hAnsi="Times New Roman" w:cs="Times New Roman"/>
          <w:color w:val="auto"/>
          <w:sz w:val="24"/>
          <w:szCs w:val="24"/>
        </w:rPr>
        <w:t>ądu rodzinnego – rozporządzeniem Ministra Sprawiedliwości</w:t>
      </w:r>
      <w:r w:rsidR="003157D9">
        <w:rPr>
          <w:rStyle w:val="Brak"/>
          <w:rFonts w:ascii="Times New Roman" w:hAnsi="Times New Roman" w:cs="Times New Roman"/>
          <w:color w:val="auto"/>
          <w:sz w:val="24"/>
          <w:szCs w:val="24"/>
        </w:rPr>
        <w:t xml:space="preserve"> z </w:t>
      </w:r>
      <w:r w:rsidR="00F46806" w:rsidRPr="00FD0B73">
        <w:rPr>
          <w:rStyle w:val="Brak"/>
          <w:rFonts w:ascii="Times New Roman" w:hAnsi="Times New Roman" w:cs="Times New Roman"/>
          <w:color w:val="auto"/>
          <w:sz w:val="24"/>
          <w:szCs w:val="24"/>
        </w:rPr>
        <w:t xml:space="preserve">dnia 18 czerwca 2019 r. </w:t>
      </w:r>
      <w:r w:rsidRPr="00FD0B73">
        <w:rPr>
          <w:rStyle w:val="Brak"/>
          <w:rFonts w:ascii="Times New Roman" w:hAnsi="Times New Roman" w:cs="Times New Roman"/>
          <w:color w:val="auto"/>
          <w:sz w:val="24"/>
          <w:szCs w:val="24"/>
        </w:rPr>
        <w:t>– Regulamin urzędowania sąd</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w powszechnych. Rodzaje</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sz w:val="24"/>
          <w:szCs w:val="24"/>
        </w:rPr>
        <w:t>szczegółowe zasady działania młodzieżowych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okreś</w:t>
      </w:r>
      <w:r w:rsidRPr="00FD0B73">
        <w:rPr>
          <w:rStyle w:val="Brak"/>
          <w:rFonts w:ascii="Times New Roman" w:hAnsi="Times New Roman" w:cs="Times New Roman"/>
          <w:sz w:val="24"/>
          <w:szCs w:val="24"/>
          <w:lang w:val="it-IT"/>
        </w:rPr>
        <w:t>lone s</w:t>
      </w:r>
      <w:r w:rsidR="0096660A" w:rsidRPr="00FD0B73">
        <w:rPr>
          <w:rStyle w:val="Brak"/>
          <w:rFonts w:ascii="Times New Roman" w:hAnsi="Times New Roman" w:cs="Times New Roman"/>
          <w:sz w:val="24"/>
          <w:szCs w:val="24"/>
        </w:rPr>
        <w:t>ą </w:t>
      </w:r>
      <w:r w:rsidRPr="00FD0B73">
        <w:rPr>
          <w:rStyle w:val="Brak"/>
          <w:rFonts w:ascii="Times New Roman" w:hAnsi="Times New Roman" w:cs="Times New Roman"/>
          <w:sz w:val="24"/>
          <w:szCs w:val="24"/>
        </w:rPr>
        <w:t>natomiast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Ministra Edukacji Narodowej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11 sierpnia 2017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publicznych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oświatowo-wychowawczych, młodzieżowych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młodzieżowych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socjoterapii, specjalnych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szkolno-wychowawczych, specjalnych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rewalidacyjno-wychowawczych oraz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zapewniających opiekę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wychowanie uczniom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pobierania nauk</w:t>
      </w:r>
      <w:r w:rsidR="00054379">
        <w:rPr>
          <w:rStyle w:val="Brak"/>
          <w:rFonts w:ascii="Times New Roman" w:hAnsi="Times New Roman" w:cs="Times New Roman"/>
          <w:sz w:val="24"/>
          <w:szCs w:val="24"/>
        </w:rPr>
        <w:t>i</w:t>
      </w:r>
      <w:r w:rsidRPr="00FD0B73">
        <w:rPr>
          <w:rStyle w:val="Brak"/>
          <w:rFonts w:ascii="Times New Roman" w:hAnsi="Times New Roman" w:cs="Times New Roman"/>
          <w:sz w:val="24"/>
          <w:szCs w:val="24"/>
        </w:rPr>
        <w:t xml:space="preserve"> poza miejscem </w:t>
      </w:r>
      <w:r w:rsidR="00054379">
        <w:rPr>
          <w:rStyle w:val="Brak"/>
          <w:rFonts w:ascii="Times New Roman" w:hAnsi="Times New Roman" w:cs="Times New Roman"/>
          <w:sz w:val="24"/>
          <w:szCs w:val="24"/>
        </w:rPr>
        <w:t xml:space="preserve">stałego </w:t>
      </w:r>
      <w:r w:rsidRPr="00FD0B73">
        <w:rPr>
          <w:rStyle w:val="Brak"/>
          <w:rFonts w:ascii="Times New Roman" w:hAnsi="Times New Roman" w:cs="Times New Roman"/>
          <w:sz w:val="24"/>
          <w:szCs w:val="24"/>
        </w:rPr>
        <w:t xml:space="preserve">zamieszkania. </w:t>
      </w:r>
    </w:p>
    <w:p w14:paraId="1ED96681" w14:textId="109D3CE2"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Młodzieżowe ośrodki wychowawcze prowadzone są dla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ze względu na niedostosowanie społeczne wymagają oddziaływań wychowawczych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resocjalizacyjnych oraz pomocy psychologiczno-pedagogicznej. Do zadań tych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należy eliminowanie przyczyn</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przejaw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niedostosowania społecznego oraz przygotowanie nieletnich do życia zgodnego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obowiązującymi normami społecznymi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prawnymi.</w:t>
      </w:r>
    </w:p>
    <w:p w14:paraId="153E354A" w14:textId="4842B4B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obecnym stanie prawnym młodzieżowe ośrodki wychowawcze są przeznaczone dla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normie intelektualnej (resocjalizacyjno-wychowawcze)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dla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niepełnosprawnością intelektualną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stopniu lekkim (resocjalizacyjno-rewalidacyjne).</w:t>
      </w:r>
    </w:p>
    <w:p w14:paraId="0E8F03DE" w14:textId="6A64FFC8"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color w:val="FF0000"/>
          <w:sz w:val="24"/>
          <w:szCs w:val="24"/>
          <w:u w:color="FF0000"/>
        </w:rPr>
        <w:lastRenderedPageBreak/>
        <w:tab/>
      </w:r>
      <w:r w:rsidRPr="00FD0B73">
        <w:rPr>
          <w:rStyle w:val="Brak"/>
          <w:rFonts w:ascii="Times New Roman" w:hAnsi="Times New Roman" w:cs="Times New Roman"/>
          <w:sz w:val="24"/>
          <w:szCs w:val="24"/>
        </w:rPr>
        <w:t>Ograniczenie możliwości stosowania tego środka wychowawczego do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normą intelektualną albo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niepełnosprawnością intelektualną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stopniu lekkim powoduje, że sądy rodzinne są pozbawione możliwoś</w:t>
      </w:r>
      <w:r w:rsidRPr="00FD0B73">
        <w:rPr>
          <w:rStyle w:val="Brak"/>
          <w:rFonts w:ascii="Times New Roman" w:hAnsi="Times New Roman" w:cs="Times New Roman"/>
          <w:sz w:val="24"/>
          <w:szCs w:val="24"/>
          <w:lang w:val="it-IT"/>
        </w:rPr>
        <w:t>ci si</w:t>
      </w:r>
      <w:r w:rsidRPr="00FD0B73">
        <w:rPr>
          <w:rStyle w:val="Brak"/>
          <w:rFonts w:ascii="Times New Roman" w:hAnsi="Times New Roman" w:cs="Times New Roman"/>
          <w:sz w:val="24"/>
          <w:szCs w:val="24"/>
        </w:rPr>
        <w:t>ę</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ęcia p</w:t>
      </w:r>
      <w:r w:rsidR="0096660A" w:rsidRPr="00FD0B73">
        <w:rPr>
          <w:rStyle w:val="Brak"/>
          <w:rFonts w:ascii="Times New Roman" w:hAnsi="Times New Roman" w:cs="Times New Roman"/>
          <w:sz w:val="24"/>
          <w:szCs w:val="24"/>
        </w:rPr>
        <w:t>o ten środek</w:t>
      </w:r>
      <w:r w:rsidR="003157D9">
        <w:rPr>
          <w:rStyle w:val="Brak"/>
          <w:rFonts w:ascii="Times New Roman" w:hAnsi="Times New Roman" w:cs="Times New Roman"/>
          <w:sz w:val="24"/>
          <w:szCs w:val="24"/>
        </w:rPr>
        <w:t xml:space="preserve"> w </w:t>
      </w:r>
      <w:r w:rsidR="0096660A" w:rsidRPr="00FD0B73">
        <w:rPr>
          <w:rStyle w:val="Brak"/>
          <w:rFonts w:ascii="Times New Roman" w:hAnsi="Times New Roman" w:cs="Times New Roman"/>
          <w:sz w:val="24"/>
          <w:szCs w:val="24"/>
        </w:rPr>
        <w:t>przypadku, gdy u </w:t>
      </w:r>
      <w:r w:rsidRPr="00FD0B73">
        <w:rPr>
          <w:rStyle w:val="Brak"/>
          <w:rFonts w:ascii="Times New Roman" w:hAnsi="Times New Roman" w:cs="Times New Roman"/>
          <w:sz w:val="24"/>
          <w:szCs w:val="24"/>
        </w:rPr>
        <w:t>nieletniego stwierdzono niepełnosprawność intelektualną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stopniu umiarkowanym. Zatem nawet gdy wyniki postępowania rozpoznawczego wskazywały na niedostosowanie społeczne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niepełnosprawnością intelektualną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stopniu umiarkowanym wymagającego stosowania specjalnej organizacji, metod pracy, wychowania, pomocy psychologiczno-pedagogicznej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resocjalizacji,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sądy rodzinne orzekały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środek ten nie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gł zostać wykonany. </w:t>
      </w:r>
    </w:p>
    <w:p w14:paraId="1F942707" w14:textId="0BB841D8"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Taki stan rzeczy powoduje duże problemy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zapewnieniem właściwych oddziaływań wychowawczych względem takiego nieletniego, narażając 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dalszym ciągu na ryzyko pogłębiania się demoralizacji.</w:t>
      </w:r>
    </w:p>
    <w:p w14:paraId="11AA070C" w14:textId="19E0FB7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celu stworzenia bardziej sp</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jnego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skutecznego systemu oddziaływań wychowawczych projekt wprowadza możliwość stosowania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wykonywania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także wobec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niepełnosprawnością intelektualną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stopniu umiarkowanym.</w:t>
      </w:r>
    </w:p>
    <w:p w14:paraId="42DD001F" w14:textId="0006FA5D"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Środek wychowawczy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będzie wykonywany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ośrodkach resocjalizacyjno-</w:t>
      </w:r>
      <w:r w:rsidR="0096660A" w:rsidRPr="00FD0B73">
        <w:rPr>
          <w:rStyle w:val="Brak"/>
          <w:rFonts w:ascii="Times New Roman" w:hAnsi="Times New Roman" w:cs="Times New Roman"/>
          <w:sz w:val="24"/>
          <w:szCs w:val="24"/>
        </w:rPr>
        <w:t>wychowawczych dla </w:t>
      </w:r>
      <w:r w:rsidRPr="00FD0B73">
        <w:rPr>
          <w:rStyle w:val="Brak"/>
          <w:rFonts w:ascii="Times New Roman" w:hAnsi="Times New Roman" w:cs="Times New Roman"/>
          <w:sz w:val="24"/>
          <w:szCs w:val="24"/>
        </w:rPr>
        <w:t>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normie intelektualnej lub ośrodkach resoc</w:t>
      </w:r>
      <w:r w:rsidR="0096660A" w:rsidRPr="00FD0B73">
        <w:rPr>
          <w:rStyle w:val="Brak"/>
          <w:rFonts w:ascii="Times New Roman" w:hAnsi="Times New Roman" w:cs="Times New Roman"/>
          <w:sz w:val="24"/>
          <w:szCs w:val="24"/>
        </w:rPr>
        <w:t>jalizacyjno-rewalidacyjnych dla </w:t>
      </w:r>
      <w:r w:rsidRPr="00FD0B73">
        <w:rPr>
          <w:rStyle w:val="Brak"/>
          <w:rFonts w:ascii="Times New Roman" w:hAnsi="Times New Roman" w:cs="Times New Roman"/>
          <w:sz w:val="24"/>
          <w:szCs w:val="24"/>
        </w:rPr>
        <w:t>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niepełnosprawnością intelektualną</w:t>
      </w:r>
      <w:r w:rsidR="003157D9">
        <w:rPr>
          <w:rStyle w:val="Brak"/>
          <w:rFonts w:ascii="Times New Roman" w:hAnsi="Times New Roman" w:cs="Times New Roman"/>
          <w:sz w:val="24"/>
          <w:szCs w:val="24"/>
        </w:rPr>
        <w:t xml:space="preserve"> w </w:t>
      </w:r>
      <w:r w:rsidR="0096660A" w:rsidRPr="00FD0B73">
        <w:rPr>
          <w:rStyle w:val="Brak"/>
          <w:rFonts w:ascii="Times New Roman" w:hAnsi="Times New Roman" w:cs="Times New Roman"/>
          <w:sz w:val="24"/>
          <w:szCs w:val="24"/>
        </w:rPr>
        <w:t>stopniu lekkim oraz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niepełnosprawnością intelektualną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stopniu umiarkowanym.</w:t>
      </w:r>
    </w:p>
    <w:p w14:paraId="335A77E9" w14:textId="50C9A4B6" w:rsidR="00612336" w:rsidRDefault="00EF7DD2" w:rsidP="00BD4ABC">
      <w:pPr>
        <w:spacing w:after="0" w:line="360" w:lineRule="auto"/>
        <w:ind w:firstLine="708"/>
        <w:jc w:val="both"/>
        <w:rPr>
          <w:rStyle w:val="Brak"/>
          <w:rFonts w:ascii="Times New Roman" w:hAnsi="Times New Roman" w:cs="Times New Roman"/>
          <w:color w:val="auto"/>
          <w:sz w:val="24"/>
          <w:szCs w:val="24"/>
        </w:rPr>
      </w:pPr>
      <w:r w:rsidRPr="00FD0B73">
        <w:rPr>
          <w:rStyle w:val="Brak"/>
          <w:rFonts w:ascii="Times New Roman" w:hAnsi="Times New Roman" w:cs="Times New Roman"/>
          <w:sz w:val="24"/>
          <w:szCs w:val="24"/>
        </w:rPr>
        <w:t>W celu zwiększenia efektywności oddziaływań wychowawczych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resocjalizacyjnych,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uzasadnionych przypadkach, możliwe będzie umieszczenie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niepełnosprawnością intelektualną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stopniu lekkim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resocjalizacyjn</w:t>
      </w:r>
      <w:r w:rsidR="00813038" w:rsidRPr="00FD0B73">
        <w:rPr>
          <w:rStyle w:val="Brak"/>
          <w:rFonts w:ascii="Times New Roman" w:hAnsi="Times New Roman" w:cs="Times New Roman"/>
          <w:sz w:val="24"/>
          <w:szCs w:val="24"/>
        </w:rPr>
        <w:t>o</w:t>
      </w:r>
      <w:r w:rsidRPr="00FD0B73">
        <w:rPr>
          <w:rStyle w:val="Brak"/>
          <w:rFonts w:ascii="Times New Roman" w:hAnsi="Times New Roman" w:cs="Times New Roman"/>
          <w:sz w:val="24"/>
          <w:szCs w:val="24"/>
        </w:rPr>
        <w:t>-wychowawczym. Uzasadniony przypadek może wynikać np.</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konieczności zapewnienia nieletniemu możliwości kontynuacji nauki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danym typie szkoł</w:t>
      </w:r>
      <w:r w:rsidRPr="00FE43A1">
        <w:rPr>
          <w:rStyle w:val="Brak"/>
          <w:rFonts w:ascii="Times New Roman" w:hAnsi="Times New Roman" w:cs="Times New Roman"/>
          <w:sz w:val="24"/>
          <w:szCs w:val="24"/>
        </w:rPr>
        <w:t>y,</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uwzględnieniem szkoł</w:t>
      </w:r>
      <w:r w:rsidRPr="00FE43A1">
        <w:rPr>
          <w:rStyle w:val="Brak"/>
          <w:rFonts w:ascii="Times New Roman" w:hAnsi="Times New Roman" w:cs="Times New Roman"/>
          <w:sz w:val="24"/>
          <w:szCs w:val="24"/>
        </w:rPr>
        <w:t>y bran</w:t>
      </w:r>
      <w:r w:rsidRPr="00FD0B73">
        <w:rPr>
          <w:rStyle w:val="Brak"/>
          <w:rFonts w:ascii="Times New Roman" w:hAnsi="Times New Roman" w:cs="Times New Roman"/>
          <w:sz w:val="24"/>
          <w:szCs w:val="24"/>
        </w:rPr>
        <w:t>żowej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nauki zawodu,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rego dotychczas uczył się </w:t>
      </w:r>
      <w:r w:rsidRPr="00FD0B73">
        <w:rPr>
          <w:rStyle w:val="Brak"/>
          <w:rFonts w:ascii="Times New Roman" w:hAnsi="Times New Roman" w:cs="Times New Roman"/>
          <w:color w:val="auto"/>
          <w:sz w:val="24"/>
          <w:szCs w:val="24"/>
        </w:rPr>
        <w:t xml:space="preserve">nieletni. </w:t>
      </w:r>
    </w:p>
    <w:p w14:paraId="62C0BC59" w14:textId="4A1CDED1" w:rsidR="00F658B6" w:rsidRPr="00FD0B73" w:rsidRDefault="00F658B6" w:rsidP="00BD4ABC">
      <w:pPr>
        <w:spacing w:after="0" w:line="360" w:lineRule="auto"/>
        <w:ind w:firstLine="708"/>
        <w:jc w:val="both"/>
        <w:rPr>
          <w:rStyle w:val="Brak"/>
          <w:rFonts w:ascii="Times New Roman" w:hAnsi="Times New Roman" w:cs="Times New Roman"/>
          <w:color w:val="auto"/>
          <w:sz w:val="24"/>
          <w:szCs w:val="24"/>
        </w:rPr>
      </w:pPr>
      <w:r>
        <w:rPr>
          <w:rStyle w:val="Brak"/>
          <w:rFonts w:ascii="Times New Roman" w:hAnsi="Times New Roman" w:cs="Times New Roman"/>
          <w:color w:val="auto"/>
          <w:sz w:val="24"/>
          <w:szCs w:val="24"/>
        </w:rPr>
        <w:t xml:space="preserve">Powyższe zagadnienia zostaną uregulowane w rozporządzeniu wykonawczym wydanym na podstawie art. 123 ust. 1 pkt 1 i ust. 2 ustawy z dnia 16 grudnia 2016 r. – Prawo oświatowe. </w:t>
      </w:r>
    </w:p>
    <w:p w14:paraId="693C2AD4" w14:textId="77777777" w:rsidR="00F658B6" w:rsidRDefault="001C1441" w:rsidP="00F658B6">
      <w:pPr>
        <w:spacing w:after="0" w:line="360" w:lineRule="auto"/>
        <w:ind w:firstLine="708"/>
        <w:jc w:val="both"/>
        <w:rPr>
          <w:rStyle w:val="Brak"/>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t xml:space="preserve">Organem kierującym nieletniego do odpowiedniego młodzieżowego ośrodka wychowawczego będzie </w:t>
      </w:r>
      <w:r w:rsidR="007F7431" w:rsidRPr="00FD0B73">
        <w:rPr>
          <w:rStyle w:val="Brak"/>
          <w:rFonts w:ascii="Times New Roman" w:hAnsi="Times New Roman" w:cs="Times New Roman"/>
          <w:color w:val="auto"/>
          <w:sz w:val="24"/>
          <w:szCs w:val="24"/>
        </w:rPr>
        <w:t xml:space="preserve">powołana przez Ministra Sprawiedliwości komisja do spraw </w:t>
      </w:r>
      <w:r w:rsidR="007F7431" w:rsidRPr="00FD0B73">
        <w:rPr>
          <w:rStyle w:val="Brak"/>
          <w:rFonts w:ascii="Times New Roman" w:hAnsi="Times New Roman" w:cs="Times New Roman"/>
          <w:color w:val="auto"/>
          <w:sz w:val="24"/>
          <w:szCs w:val="24"/>
        </w:rPr>
        <w:lastRenderedPageBreak/>
        <w:t>kierowania nieletnich do młodzieżowego ośrodka wychowawczego</w:t>
      </w:r>
      <w:r w:rsidR="000903E5" w:rsidRPr="00FD0B73">
        <w:rPr>
          <w:rStyle w:val="Brak"/>
          <w:rFonts w:ascii="Times New Roman" w:hAnsi="Times New Roman" w:cs="Times New Roman"/>
          <w:color w:val="auto"/>
          <w:sz w:val="24"/>
          <w:szCs w:val="24"/>
        </w:rPr>
        <w:t>.</w:t>
      </w:r>
      <w:r w:rsidRPr="00FD0B73">
        <w:rPr>
          <w:rStyle w:val="Brak"/>
          <w:rFonts w:ascii="Times New Roman" w:hAnsi="Times New Roman" w:cs="Times New Roman"/>
          <w:color w:val="auto"/>
          <w:sz w:val="24"/>
          <w:szCs w:val="24"/>
        </w:rPr>
        <w:t xml:space="preserve"> Obecnie zadania te wykonuje starosta we współpracy</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Ośrodkiem Rozwoju Edukacji.</w:t>
      </w:r>
    </w:p>
    <w:p w14:paraId="4635897F" w14:textId="00D210F1" w:rsidR="001C1441" w:rsidRPr="00F658B6" w:rsidRDefault="001C1441" w:rsidP="00F658B6">
      <w:pPr>
        <w:spacing w:after="0" w:line="360" w:lineRule="auto"/>
        <w:ind w:firstLine="708"/>
        <w:jc w:val="both"/>
        <w:rPr>
          <w:rFonts w:ascii="Times New Roman" w:eastAsia="Times New Roman" w:hAnsi="Times New Roman" w:cs="Times New Roman"/>
          <w:color w:val="auto"/>
          <w:sz w:val="24"/>
          <w:szCs w:val="24"/>
        </w:rPr>
      </w:pPr>
      <w:r w:rsidRPr="00FD0B73">
        <w:rPr>
          <w:rFonts w:ascii="Times New Roman" w:hAnsi="Times New Roman" w:cs="Times New Roman"/>
          <w:color w:val="auto"/>
          <w:sz w:val="24"/>
          <w:szCs w:val="24"/>
        </w:rPr>
        <w:t>Powołanie przez Ministra Sprawiedliwości komisji, której zadaniem będzie kierowanie</w:t>
      </w:r>
      <w:r w:rsidR="00F658B6">
        <w:rPr>
          <w:rFonts w:ascii="Times New Roman" w:hAnsi="Times New Roman" w:cs="Times New Roman"/>
          <w:color w:val="auto"/>
        </w:rPr>
        <w:t xml:space="preserve"> </w:t>
      </w:r>
      <w:r w:rsidR="007A7197">
        <w:rPr>
          <w:rFonts w:ascii="Times New Roman" w:hAnsi="Times New Roman" w:cs="Times New Roman"/>
          <w:color w:val="auto"/>
          <w:sz w:val="24"/>
          <w:szCs w:val="24"/>
        </w:rPr>
        <w:t>i </w:t>
      </w:r>
      <w:r w:rsidRPr="00FD0B73">
        <w:rPr>
          <w:rFonts w:ascii="Times New Roman" w:hAnsi="Times New Roman" w:cs="Times New Roman"/>
          <w:color w:val="auto"/>
          <w:sz w:val="24"/>
          <w:szCs w:val="24"/>
        </w:rPr>
        <w:t>przenos</w:t>
      </w:r>
      <w:r w:rsidR="0096660A" w:rsidRPr="00FD0B73">
        <w:rPr>
          <w:rFonts w:ascii="Times New Roman" w:hAnsi="Times New Roman" w:cs="Times New Roman"/>
          <w:color w:val="auto"/>
          <w:sz w:val="24"/>
          <w:szCs w:val="24"/>
        </w:rPr>
        <w:t>zenie nieletnich do </w:t>
      </w:r>
      <w:r w:rsidRPr="00FD0B73">
        <w:rPr>
          <w:rFonts w:ascii="Times New Roman" w:hAnsi="Times New Roman" w:cs="Times New Roman"/>
          <w:color w:val="auto"/>
          <w:sz w:val="24"/>
          <w:szCs w:val="24"/>
        </w:rPr>
        <w:t xml:space="preserve">odpowiedniego </w:t>
      </w:r>
      <w:r w:rsidR="007F7431" w:rsidRPr="00FD0B73">
        <w:rPr>
          <w:rFonts w:ascii="Times New Roman" w:hAnsi="Times New Roman" w:cs="Times New Roman"/>
          <w:color w:val="auto"/>
          <w:sz w:val="24"/>
          <w:szCs w:val="24"/>
        </w:rPr>
        <w:t xml:space="preserve">młodzieżowego </w:t>
      </w:r>
      <w:r w:rsidRPr="00FD0B73">
        <w:rPr>
          <w:rFonts w:ascii="Times New Roman" w:hAnsi="Times New Roman" w:cs="Times New Roman"/>
          <w:color w:val="auto"/>
          <w:sz w:val="24"/>
          <w:szCs w:val="24"/>
        </w:rPr>
        <w:t>ośrodka</w:t>
      </w:r>
      <w:r w:rsidR="007F7431" w:rsidRPr="00FD0B73">
        <w:rPr>
          <w:rFonts w:ascii="Times New Roman" w:hAnsi="Times New Roman" w:cs="Times New Roman"/>
          <w:color w:val="auto"/>
          <w:sz w:val="24"/>
          <w:szCs w:val="24"/>
        </w:rPr>
        <w:t xml:space="preserve"> </w:t>
      </w:r>
      <w:r w:rsidR="00E6338B" w:rsidRPr="00FD0B73">
        <w:rPr>
          <w:rFonts w:ascii="Times New Roman" w:hAnsi="Times New Roman" w:cs="Times New Roman"/>
          <w:color w:val="auto"/>
          <w:sz w:val="24"/>
          <w:szCs w:val="24"/>
        </w:rPr>
        <w:t>wychowawczego</w:t>
      </w:r>
      <w:r w:rsidRPr="00FD0B73">
        <w:rPr>
          <w:rFonts w:ascii="Times New Roman" w:hAnsi="Times New Roman" w:cs="Times New Roman"/>
          <w:color w:val="auto"/>
          <w:sz w:val="24"/>
          <w:szCs w:val="24"/>
        </w:rPr>
        <w:t>, po zasięgnięciu opinii członków tej komisji, gwarantuje wytypowanie placówki, która zapewni odpowiednie odziaływania wychowawcze</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resocjalizacyjne wobec nieletniego przy uwzględnieniu jego potrzeb edukacyjnych</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deficytów rozwojowych. Istotnym zadaniem komisji,</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 xml:space="preserve">kontekście doboru odpowiedniej placówki do potrzeb nieletniego będzie </w:t>
      </w:r>
      <w:r w:rsidR="00F658B6" w:rsidRPr="00F658B6">
        <w:rPr>
          <w:rFonts w:ascii="Times New Roman" w:hAnsi="Times New Roman" w:cs="Times New Roman"/>
          <w:sz w:val="24"/>
          <w:szCs w:val="24"/>
        </w:rPr>
        <w:t>analiza realizacji zadań młodzieżowego ośrodka wychowawczego w oparciu o wyniki kontroli prowadzonych w trybie nadzoru pedagogicznego oraz informacje o wydarzeniach nadzwyczajnych, które wystąpiły w młodzieżowym ośrodku wychowawczym.</w:t>
      </w:r>
    </w:p>
    <w:p w14:paraId="2D106DBD" w14:textId="15E08CA6" w:rsidR="00E6338B" w:rsidRPr="00FD0B73" w:rsidRDefault="001C1441" w:rsidP="009C7835">
      <w:pPr>
        <w:spacing w:after="0" w:line="360" w:lineRule="auto"/>
        <w:ind w:firstLine="708"/>
        <w:jc w:val="both"/>
        <w:rPr>
          <w:rStyle w:val="Brak"/>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t>Szczegółowy tryb kierowania, przenoszenia</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color w:val="auto"/>
          <w:sz w:val="24"/>
          <w:szCs w:val="24"/>
        </w:rPr>
        <w:t>zwalniania nieletnich</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młodzieżowych ośrodk</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 xml:space="preserve">w wychowawczych oraz </w:t>
      </w:r>
      <w:r w:rsidR="00E6338B" w:rsidRPr="00FD0B73">
        <w:rPr>
          <w:rFonts w:ascii="Times New Roman" w:hAnsi="Times New Roman" w:cs="Times New Roman"/>
          <w:color w:val="auto"/>
          <w:sz w:val="24"/>
          <w:szCs w:val="24"/>
        </w:rPr>
        <w:t>tryb</w:t>
      </w:r>
      <w:r w:rsidRPr="00FD0B73">
        <w:rPr>
          <w:rFonts w:ascii="Times New Roman" w:hAnsi="Times New Roman" w:cs="Times New Roman"/>
          <w:color w:val="auto"/>
          <w:sz w:val="24"/>
          <w:szCs w:val="24"/>
        </w:rPr>
        <w:t xml:space="preserve"> powoływania</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 xml:space="preserve">odwoływania członków komisji do spraw kierowania nieletnich do młodzieżowego ośrodka wychowawczego, </w:t>
      </w:r>
      <w:r w:rsidR="009C7835" w:rsidRPr="00FD0B73">
        <w:rPr>
          <w:rFonts w:ascii="Times New Roman" w:hAnsi="Times New Roman" w:cs="Times New Roman"/>
          <w:color w:val="auto"/>
          <w:sz w:val="24"/>
          <w:szCs w:val="24"/>
        </w:rPr>
        <w:t>jej skład, sposób działania</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 xml:space="preserve">sposób obsługi administracyjno-biurowej zostanie określony przez </w:t>
      </w:r>
      <w:r w:rsidR="009C7835" w:rsidRPr="00FD0B73">
        <w:rPr>
          <w:rFonts w:ascii="Times New Roman" w:hAnsi="Times New Roman" w:cs="Times New Roman"/>
          <w:color w:val="auto"/>
          <w:sz w:val="24"/>
          <w:szCs w:val="24"/>
        </w:rPr>
        <w:t>M</w:t>
      </w:r>
      <w:r w:rsidRPr="00FD0B73">
        <w:rPr>
          <w:rFonts w:ascii="Times New Roman" w:hAnsi="Times New Roman" w:cs="Times New Roman"/>
          <w:color w:val="auto"/>
          <w:sz w:val="24"/>
          <w:szCs w:val="24"/>
        </w:rPr>
        <w:t xml:space="preserve">inistra </w:t>
      </w:r>
      <w:r w:rsidR="009C7835" w:rsidRPr="00FD0B73">
        <w:rPr>
          <w:rFonts w:ascii="Times New Roman" w:hAnsi="Times New Roman" w:cs="Times New Roman"/>
          <w:color w:val="auto"/>
          <w:sz w:val="24"/>
          <w:szCs w:val="24"/>
        </w:rPr>
        <w:t>S</w:t>
      </w:r>
      <w:r w:rsidRPr="00FD0B73">
        <w:rPr>
          <w:rFonts w:ascii="Times New Roman" w:hAnsi="Times New Roman" w:cs="Times New Roman"/>
          <w:color w:val="auto"/>
          <w:sz w:val="24"/>
          <w:szCs w:val="24"/>
        </w:rPr>
        <w:t>prawiedliwości</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akcie wykonawczym do ustawy.</w:t>
      </w:r>
      <w:r w:rsidRPr="00FD0B73">
        <w:rPr>
          <w:rStyle w:val="Brak"/>
          <w:rFonts w:ascii="Times New Roman" w:hAnsi="Times New Roman" w:cs="Times New Roman"/>
          <w:color w:val="auto"/>
          <w:sz w:val="24"/>
          <w:szCs w:val="24"/>
        </w:rPr>
        <w:t xml:space="preserve"> Regulacje wydane na podstawie projektowanego upoważnienia ustawowego będą uwzględniać konieczność zapewnienia </w:t>
      </w:r>
      <w:r w:rsidR="009C7835" w:rsidRPr="00FD0B73">
        <w:rPr>
          <w:rStyle w:val="Brak"/>
          <w:rFonts w:ascii="Times New Roman" w:hAnsi="Times New Roman" w:cs="Times New Roman"/>
          <w:color w:val="auto"/>
          <w:sz w:val="24"/>
          <w:szCs w:val="24"/>
        </w:rPr>
        <w:t>prawidłowego</w:t>
      </w:r>
      <w:r w:rsidR="007A7197">
        <w:rPr>
          <w:rStyle w:val="Brak"/>
          <w:rFonts w:ascii="Times New Roman" w:hAnsi="Times New Roman" w:cs="Times New Roman"/>
          <w:color w:val="auto"/>
          <w:sz w:val="24"/>
          <w:szCs w:val="24"/>
        </w:rPr>
        <w:t xml:space="preserve"> i </w:t>
      </w:r>
      <w:r w:rsidR="009C7835" w:rsidRPr="00FD0B73">
        <w:rPr>
          <w:rStyle w:val="Brak"/>
          <w:rFonts w:ascii="Times New Roman" w:hAnsi="Times New Roman" w:cs="Times New Roman"/>
          <w:color w:val="auto"/>
          <w:sz w:val="24"/>
          <w:szCs w:val="24"/>
        </w:rPr>
        <w:t xml:space="preserve">sprawnego wykonywania orzeczeń oraz konieczność zapewniania prawidłowej realizacji zadań komisji. </w:t>
      </w:r>
    </w:p>
    <w:p w14:paraId="7598FA48" w14:textId="4668BD4D" w:rsidR="001C1441" w:rsidRPr="00FD0B73" w:rsidRDefault="001C1441" w:rsidP="00BD4ABC">
      <w:pPr>
        <w:spacing w:after="0" w:line="360" w:lineRule="auto"/>
        <w:ind w:firstLine="708"/>
        <w:jc w:val="both"/>
        <w:rPr>
          <w:rStyle w:val="Brak"/>
          <w:rFonts w:ascii="Times New Roman" w:hAnsi="Times New Roman" w:cs="Times New Roman"/>
          <w:color w:val="auto"/>
          <w:sz w:val="24"/>
          <w:szCs w:val="24"/>
        </w:rPr>
      </w:pPr>
      <w:r w:rsidRPr="00FD0B73">
        <w:rPr>
          <w:rFonts w:ascii="Times New Roman" w:hAnsi="Times New Roman" w:cs="Times New Roman"/>
          <w:color w:val="auto"/>
          <w:sz w:val="24"/>
          <w:szCs w:val="24"/>
        </w:rPr>
        <w:t xml:space="preserve">W </w:t>
      </w:r>
      <w:r w:rsidR="009C7835" w:rsidRPr="00FD0B73">
        <w:rPr>
          <w:rFonts w:ascii="Times New Roman" w:hAnsi="Times New Roman" w:cs="Times New Roman"/>
          <w:color w:val="auto"/>
          <w:sz w:val="24"/>
          <w:szCs w:val="24"/>
        </w:rPr>
        <w:t>projekcie</w:t>
      </w:r>
      <w:r w:rsidRPr="00FD0B73">
        <w:rPr>
          <w:rFonts w:ascii="Times New Roman" w:hAnsi="Times New Roman" w:cs="Times New Roman"/>
          <w:color w:val="auto"/>
          <w:sz w:val="24"/>
          <w:szCs w:val="24"/>
        </w:rPr>
        <w:t xml:space="preserve"> nałożono</w:t>
      </w:r>
      <w:r w:rsidR="009C7835" w:rsidRPr="00FD0B73">
        <w:rPr>
          <w:rFonts w:ascii="Times New Roman" w:hAnsi="Times New Roman" w:cs="Times New Roman"/>
          <w:color w:val="auto"/>
          <w:sz w:val="24"/>
          <w:szCs w:val="24"/>
        </w:rPr>
        <w:t xml:space="preserve"> także</w:t>
      </w:r>
      <w:r w:rsidRPr="00FD0B73">
        <w:rPr>
          <w:rFonts w:ascii="Times New Roman" w:hAnsi="Times New Roman" w:cs="Times New Roman"/>
          <w:color w:val="auto"/>
          <w:sz w:val="24"/>
          <w:szCs w:val="24"/>
        </w:rPr>
        <w:t xml:space="preserve"> obowiązek współpracowania młodzieżowych ośrodków wychowawczych</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ich organów prowadzących</w:t>
      </w:r>
      <w:r w:rsidR="003157D9">
        <w:rPr>
          <w:rFonts w:ascii="Times New Roman" w:hAnsi="Times New Roman" w:cs="Times New Roman"/>
          <w:color w:val="auto"/>
          <w:sz w:val="24"/>
          <w:szCs w:val="24"/>
        </w:rPr>
        <w:t xml:space="preserve"> z </w:t>
      </w:r>
      <w:r w:rsidR="009C7835" w:rsidRPr="00FD0B73">
        <w:rPr>
          <w:rFonts w:ascii="Times New Roman" w:hAnsi="Times New Roman" w:cs="Times New Roman"/>
          <w:color w:val="auto"/>
          <w:sz w:val="24"/>
          <w:szCs w:val="24"/>
        </w:rPr>
        <w:t>komisją do spraw kierowania nieletnich do młodzieżowego ośrodka wychowawczego</w:t>
      </w:r>
      <w:r w:rsidRPr="00FD0B73">
        <w:rPr>
          <w:rFonts w:ascii="Times New Roman" w:hAnsi="Times New Roman" w:cs="Times New Roman"/>
          <w:color w:val="auto"/>
          <w:sz w:val="24"/>
          <w:szCs w:val="24"/>
        </w:rPr>
        <w:t xml:space="preserve">, tak aby proces kierowania nieletnich do odpowiednich dla nich </w:t>
      </w:r>
      <w:r w:rsidR="000903E5" w:rsidRPr="00FD0B73">
        <w:rPr>
          <w:rFonts w:ascii="Times New Roman" w:hAnsi="Times New Roman" w:cs="Times New Roman"/>
          <w:color w:val="auto"/>
          <w:sz w:val="24"/>
          <w:szCs w:val="24"/>
        </w:rPr>
        <w:t xml:space="preserve">młodzieżowych </w:t>
      </w:r>
      <w:r w:rsidRPr="00FD0B73">
        <w:rPr>
          <w:rFonts w:ascii="Times New Roman" w:hAnsi="Times New Roman" w:cs="Times New Roman"/>
          <w:color w:val="auto"/>
          <w:sz w:val="24"/>
          <w:szCs w:val="24"/>
        </w:rPr>
        <w:t xml:space="preserve">ośrodków </w:t>
      </w:r>
      <w:r w:rsidR="000903E5" w:rsidRPr="00FD0B73">
        <w:rPr>
          <w:rFonts w:ascii="Times New Roman" w:hAnsi="Times New Roman" w:cs="Times New Roman"/>
          <w:color w:val="auto"/>
          <w:sz w:val="24"/>
          <w:szCs w:val="24"/>
        </w:rPr>
        <w:t xml:space="preserve">wychowawczych </w:t>
      </w:r>
      <w:r w:rsidRPr="00FD0B73">
        <w:rPr>
          <w:rFonts w:ascii="Times New Roman" w:hAnsi="Times New Roman" w:cs="Times New Roman"/>
          <w:color w:val="auto"/>
          <w:sz w:val="24"/>
          <w:szCs w:val="24"/>
        </w:rPr>
        <w:t>przebiegał sprawnie.</w:t>
      </w:r>
    </w:p>
    <w:p w14:paraId="480DF3A4" w14:textId="0EDA2F7C" w:rsidR="00612336" w:rsidRPr="00FD0B73" w:rsidRDefault="00EF7DD2" w:rsidP="00BD4ABC">
      <w:pPr>
        <w:spacing w:after="0" w:line="360" w:lineRule="auto"/>
        <w:ind w:firstLine="708"/>
        <w:jc w:val="both"/>
        <w:rPr>
          <w:rStyle w:val="Brak"/>
          <w:rFonts w:ascii="Times New Roman" w:eastAsia="Times New Roman" w:hAnsi="Times New Roman" w:cs="Times New Roman"/>
          <w:color w:val="auto"/>
          <w:sz w:val="24"/>
          <w:szCs w:val="24"/>
        </w:rPr>
      </w:pPr>
      <w:r w:rsidRPr="00FD0B73">
        <w:rPr>
          <w:rStyle w:val="Brak"/>
          <w:rFonts w:ascii="Times New Roman" w:hAnsi="Times New Roman" w:cs="Times New Roman"/>
          <w:color w:val="auto"/>
          <w:sz w:val="24"/>
          <w:szCs w:val="24"/>
        </w:rPr>
        <w:t>Projekt reguluje r</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wnież kwestie związane</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pobytem nieletniego</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młodzieżowym ośrodku wychowawczym, kt</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re dotychczas były uregulowane</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wyżej wskazanych rozporządzeniach wykonawczych albo też</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og</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le nie były uję</w:t>
      </w:r>
      <w:r w:rsidRPr="00FD0B73">
        <w:rPr>
          <w:rStyle w:val="Brak"/>
          <w:rFonts w:ascii="Times New Roman" w:hAnsi="Times New Roman" w:cs="Times New Roman"/>
          <w:color w:val="auto"/>
          <w:sz w:val="24"/>
          <w:szCs w:val="24"/>
          <w:lang w:val="nl-NL"/>
        </w:rPr>
        <w:t>te</w:t>
      </w:r>
      <w:r w:rsidR="003157D9">
        <w:rPr>
          <w:rStyle w:val="Brak"/>
          <w:rFonts w:ascii="Times New Roman" w:hAnsi="Times New Roman" w:cs="Times New Roman"/>
          <w:color w:val="auto"/>
          <w:sz w:val="24"/>
          <w:szCs w:val="24"/>
          <w:lang w:val="nl-NL"/>
        </w:rPr>
        <w:t xml:space="preserve"> w </w:t>
      </w:r>
      <w:r w:rsidRPr="00FD0B73">
        <w:rPr>
          <w:rStyle w:val="Brak"/>
          <w:rFonts w:ascii="Times New Roman" w:hAnsi="Times New Roman" w:cs="Times New Roman"/>
          <w:color w:val="auto"/>
          <w:sz w:val="24"/>
          <w:szCs w:val="24"/>
        </w:rPr>
        <w:t>normy prawne.</w:t>
      </w:r>
      <w:r w:rsidR="0013172F">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 xml:space="preserve">tym zakresie projekt realizuje postulaty Rzecznika Praw Obywatelskich, Rzeczniczka Praw Dziecka oraz Najwyższej Izby Kontroli. </w:t>
      </w:r>
    </w:p>
    <w:p w14:paraId="5A48C580" w14:textId="50C5565A"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Aby zapewnić prawidłowe przestrzeganie praw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młodzieżowych ośrodkach wychowawczych, każdy nieletni po przyjęciu do młodzieżowego ośrodka wychowawczego będzie zapoznawany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obowiązkami, zasadami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oraz pouczany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terminie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sposobie składania zażalenia na czynności naruszające jego prawa. </w:t>
      </w:r>
    </w:p>
    <w:p w14:paraId="34CDA10F" w14:textId="6EA07B2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Nieletniego przyjmowanego do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można będzie poddać kontroli pobieżnej,</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uzasadnionych przypadkach kontroli osobistej</w:t>
      </w:r>
      <w:r w:rsidR="00054379">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oraz będzie można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uzasadnionych przypadkach poddać badaniu na 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nieletniego substancji psychoaktywnej.</w:t>
      </w:r>
    </w:p>
    <w:p w14:paraId="4FA882F5" w14:textId="6A85F0E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Wskazane kontrole oraz badania będą przeprowadzane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przepisami art. 119 ust. 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5</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7</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1</w:t>
      </w:r>
      <w:r w:rsidR="006C4AC3">
        <w:rPr>
          <w:rStyle w:val="Brak"/>
          <w:rFonts w:ascii="Times New Roman" w:hAnsi="Times New Roman" w:cs="Times New Roman"/>
          <w:sz w:val="24"/>
          <w:szCs w:val="24"/>
        </w:rPr>
        <w:t>2</w:t>
      </w:r>
      <w:r w:rsidRPr="00FD0B73">
        <w:rPr>
          <w:rStyle w:val="Brak"/>
          <w:rFonts w:ascii="Times New Roman" w:hAnsi="Times New Roman" w:cs="Times New Roman"/>
          <w:sz w:val="24"/>
          <w:szCs w:val="24"/>
        </w:rPr>
        <w:t xml:space="preserve"> oraz art. 120 ust. 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11 projektu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wydanymi na ich podstawie aktami wykonawczymi. Uzasadnienie przeprowadzenia kontroli będzie obejmowało jedynie sytuacje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naruszeniem lub możliwością naruszenia obowiązujących na terenie młodzieżowego ośrodka wychowawczego reguł prawnych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pobytem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w:t>
      </w:r>
    </w:p>
    <w:p w14:paraId="0EB4C7ED" w14:textId="72C34AE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Ponadto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nieletnim przyjmowanym do młodzieżowego ośrodka wychowawczego będzie przeprowadza rozmowa wstępna, będzie go można poddać badaniom osobopoznawczym oraz obserwacji psychologicznej lub pedagogicznej. </w:t>
      </w:r>
    </w:p>
    <w:p w14:paraId="4866772F" w14:textId="3D73FDED" w:rsidR="00612336" w:rsidRPr="00FD0B73" w:rsidRDefault="00EF7DD2" w:rsidP="00BD4ABC">
      <w:pPr>
        <w:spacing w:after="0" w:line="360" w:lineRule="auto"/>
        <w:ind w:firstLine="708"/>
        <w:jc w:val="both"/>
        <w:rPr>
          <w:rStyle w:val="Brak"/>
          <w:rFonts w:ascii="Times New Roman" w:eastAsia="Times New Roman" w:hAnsi="Times New Roman" w:cs="Times New Roman"/>
          <w:color w:val="auto"/>
          <w:sz w:val="24"/>
          <w:szCs w:val="24"/>
          <w:u w:color="FF0000"/>
        </w:rPr>
      </w:pPr>
      <w:r w:rsidRPr="00FD0B73">
        <w:rPr>
          <w:rStyle w:val="Brak"/>
          <w:rFonts w:ascii="Times New Roman" w:hAnsi="Times New Roman" w:cs="Times New Roman"/>
          <w:sz w:val="24"/>
          <w:szCs w:val="24"/>
        </w:rPr>
        <w:t>Jeżeli młodzieżowy ośrodek wychowawczy będzie dysponował izbą adaptacyjną,</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zachowanie nieletniego oraz jego potrzeby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dostosowaniem się do nowej sytuacji będą wskazywać na konieczność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to nieletni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być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niej umieszczany. </w:t>
      </w:r>
      <w:r w:rsidRPr="00FD0B73">
        <w:rPr>
          <w:rStyle w:val="Brak"/>
          <w:rFonts w:ascii="Times New Roman" w:hAnsi="Times New Roman" w:cs="Times New Roman"/>
          <w:sz w:val="24"/>
          <w:szCs w:val="24"/>
          <w:u w:color="FF0000"/>
        </w:rPr>
        <w:t>Do czynności związanych</w:t>
      </w:r>
      <w:r w:rsidR="003157D9">
        <w:rPr>
          <w:rStyle w:val="Brak"/>
          <w:rFonts w:ascii="Times New Roman" w:hAnsi="Times New Roman" w:cs="Times New Roman"/>
          <w:sz w:val="24"/>
          <w:szCs w:val="24"/>
          <w:u w:color="FF0000"/>
        </w:rPr>
        <w:t xml:space="preserve"> z </w:t>
      </w:r>
      <w:r w:rsidRPr="00FD0B73">
        <w:rPr>
          <w:rStyle w:val="Brak"/>
          <w:rFonts w:ascii="Times New Roman" w:hAnsi="Times New Roman" w:cs="Times New Roman"/>
          <w:sz w:val="24"/>
          <w:szCs w:val="24"/>
          <w:u w:color="FF0000"/>
        </w:rPr>
        <w:t>umieszczeniem nieletniego</w:t>
      </w:r>
      <w:r w:rsidR="003157D9">
        <w:rPr>
          <w:rStyle w:val="Brak"/>
          <w:rFonts w:ascii="Times New Roman" w:hAnsi="Times New Roman" w:cs="Times New Roman"/>
          <w:sz w:val="24"/>
          <w:szCs w:val="24"/>
          <w:u w:color="FF0000"/>
        </w:rPr>
        <w:t xml:space="preserve"> w </w:t>
      </w:r>
      <w:r w:rsidRPr="00FD0B73">
        <w:rPr>
          <w:rStyle w:val="Brak"/>
          <w:rFonts w:ascii="Times New Roman" w:hAnsi="Times New Roman" w:cs="Times New Roman"/>
          <w:sz w:val="24"/>
          <w:szCs w:val="24"/>
          <w:u w:color="FF0000"/>
        </w:rPr>
        <w:t>izbie adaptacyjnej będą miały zastosowanie przepisy art. 124</w:t>
      </w:r>
      <w:r w:rsidRPr="00FD0B73">
        <w:rPr>
          <w:rStyle w:val="Brak"/>
          <w:rFonts w:ascii="Times New Roman" w:hAnsi="Times New Roman" w:cs="Times New Roman"/>
          <w:color w:val="FF0000"/>
          <w:sz w:val="24"/>
          <w:szCs w:val="24"/>
          <w:u w:color="FF0000"/>
        </w:rPr>
        <w:t xml:space="preserve"> </w:t>
      </w:r>
      <w:r w:rsidRPr="00FD0B73">
        <w:rPr>
          <w:rStyle w:val="Brak"/>
          <w:rFonts w:ascii="Times New Roman" w:hAnsi="Times New Roman" w:cs="Times New Roman"/>
          <w:color w:val="auto"/>
          <w:sz w:val="24"/>
          <w:szCs w:val="24"/>
          <w:u w:color="FF0000"/>
        </w:rPr>
        <w:t>ust. 2</w:t>
      </w:r>
      <w:r w:rsidR="007A7197">
        <w:rPr>
          <w:rStyle w:val="Brak"/>
          <w:rFonts w:ascii="Times New Roman" w:hAnsi="Times New Roman" w:cs="Times New Roman"/>
          <w:color w:val="auto"/>
          <w:sz w:val="24"/>
          <w:szCs w:val="24"/>
          <w:u w:color="FF0000"/>
        </w:rPr>
        <w:t xml:space="preserve"> i </w:t>
      </w:r>
      <w:r w:rsidRPr="00FD0B73">
        <w:rPr>
          <w:rStyle w:val="Brak"/>
          <w:rFonts w:ascii="Times New Roman" w:hAnsi="Times New Roman" w:cs="Times New Roman"/>
          <w:color w:val="auto"/>
          <w:sz w:val="24"/>
          <w:szCs w:val="24"/>
          <w:u w:color="FF0000"/>
        </w:rPr>
        <w:t>3 oraz art. 125 ust. 1 pkt 1 lit ai c, pkt 2 lit</w:t>
      </w:r>
      <w:r w:rsidR="00083D11">
        <w:rPr>
          <w:rStyle w:val="Brak"/>
          <w:rFonts w:ascii="Times New Roman" w:hAnsi="Times New Roman" w:cs="Times New Roman"/>
          <w:color w:val="auto"/>
          <w:sz w:val="24"/>
          <w:szCs w:val="24"/>
          <w:u w:color="FF0000"/>
        </w:rPr>
        <w:t xml:space="preserve"> a</w:t>
      </w:r>
      <w:r w:rsidR="007A7197">
        <w:rPr>
          <w:rStyle w:val="Brak"/>
          <w:rFonts w:ascii="Times New Roman" w:hAnsi="Times New Roman" w:cs="Times New Roman"/>
          <w:color w:val="auto"/>
          <w:sz w:val="24"/>
          <w:szCs w:val="24"/>
          <w:u w:color="FF0000"/>
        </w:rPr>
        <w:t xml:space="preserve"> i </w:t>
      </w:r>
      <w:r w:rsidRPr="00FD0B73">
        <w:rPr>
          <w:rStyle w:val="Brak"/>
          <w:rFonts w:ascii="Times New Roman" w:hAnsi="Times New Roman" w:cs="Times New Roman"/>
          <w:color w:val="auto"/>
          <w:sz w:val="24"/>
          <w:szCs w:val="24"/>
          <w:u w:color="FF0000"/>
        </w:rPr>
        <w:t>c</w:t>
      </w:r>
      <w:r w:rsidR="007A7197">
        <w:rPr>
          <w:rStyle w:val="Brak"/>
          <w:rFonts w:ascii="Times New Roman" w:hAnsi="Times New Roman" w:cs="Times New Roman"/>
          <w:color w:val="auto"/>
          <w:sz w:val="24"/>
          <w:szCs w:val="24"/>
          <w:u w:color="FF0000"/>
        </w:rPr>
        <w:t xml:space="preserve"> i </w:t>
      </w:r>
      <w:r w:rsidRPr="00FD0B73">
        <w:rPr>
          <w:rStyle w:val="Brak"/>
          <w:rFonts w:ascii="Times New Roman" w:hAnsi="Times New Roman" w:cs="Times New Roman"/>
          <w:color w:val="auto"/>
          <w:sz w:val="24"/>
          <w:szCs w:val="24"/>
          <w:u w:color="FF0000"/>
        </w:rPr>
        <w:t>ust. 2 pkt 2 oraz art. 126</w:t>
      </w:r>
      <w:r w:rsidR="00C41FD1">
        <w:rPr>
          <w:rStyle w:val="Brak"/>
          <w:rFonts w:ascii="Times New Roman" w:hAnsi="Times New Roman" w:cs="Times New Roman"/>
          <w:color w:val="auto"/>
          <w:sz w:val="24"/>
          <w:szCs w:val="24"/>
          <w:u w:color="FF0000"/>
        </w:rPr>
        <w:t>–</w:t>
      </w:r>
      <w:r w:rsidRPr="00FD0B73">
        <w:rPr>
          <w:rStyle w:val="Brak"/>
          <w:rFonts w:ascii="Times New Roman" w:hAnsi="Times New Roman" w:cs="Times New Roman"/>
          <w:color w:val="auto"/>
          <w:sz w:val="24"/>
          <w:szCs w:val="24"/>
          <w:u w:color="FF0000"/>
        </w:rPr>
        <w:t>129 projektu. Umieszczenie nieletniego</w:t>
      </w:r>
      <w:r w:rsidR="003157D9">
        <w:rPr>
          <w:rStyle w:val="Brak"/>
          <w:rFonts w:ascii="Times New Roman" w:hAnsi="Times New Roman" w:cs="Times New Roman"/>
          <w:color w:val="auto"/>
          <w:sz w:val="24"/>
          <w:szCs w:val="24"/>
          <w:u w:color="FF0000"/>
        </w:rPr>
        <w:t xml:space="preserve"> w </w:t>
      </w:r>
      <w:r w:rsidRPr="00FD0B73">
        <w:rPr>
          <w:rStyle w:val="Brak"/>
          <w:rFonts w:ascii="Times New Roman" w:hAnsi="Times New Roman" w:cs="Times New Roman"/>
          <w:color w:val="auto"/>
          <w:sz w:val="24"/>
          <w:szCs w:val="24"/>
          <w:u w:color="FF0000"/>
        </w:rPr>
        <w:t xml:space="preserve">izbie adaptacyjnej może nastąpić na okres nie dłuższy niż </w:t>
      </w:r>
      <w:r w:rsidR="00A954E8">
        <w:rPr>
          <w:rStyle w:val="Brak"/>
          <w:rFonts w:ascii="Times New Roman" w:hAnsi="Times New Roman" w:cs="Times New Roman"/>
          <w:color w:val="auto"/>
          <w:sz w:val="24"/>
          <w:szCs w:val="24"/>
          <w:u w:color="FF0000"/>
        </w:rPr>
        <w:t>5</w:t>
      </w:r>
      <w:r w:rsidRPr="00FD0B73">
        <w:rPr>
          <w:rStyle w:val="Brak"/>
          <w:rFonts w:ascii="Times New Roman" w:hAnsi="Times New Roman" w:cs="Times New Roman"/>
          <w:color w:val="auto"/>
          <w:sz w:val="24"/>
          <w:szCs w:val="24"/>
          <w:u w:color="FF0000"/>
        </w:rPr>
        <w:t xml:space="preserve"> dni.</w:t>
      </w:r>
    </w:p>
    <w:p w14:paraId="1DF726BC" w14:textId="5D197D1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Nieletni będzie miał obowiązek przekazać określone przedmioty oraz dokumenty do depozytu prowadzonego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Takie rozwiązania zagwarantuje nieletniemu możliwość przechowywania ważnych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cennych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bezpiecznym miejscu. Przyjęte rozwiązanie przyczyni się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do zapewnienia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w:t>
      </w:r>
    </w:p>
    <w:p w14:paraId="2D95B9EA" w14:textId="67B94B3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Tak jak dotychczas, nieletni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być urlopowany za zgodą sędziego rodzinnego. Urlopowanie najczęściej dotyczy ferii zimowych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letnich oraz przerw świątecznych,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czasie kt</w:t>
      </w:r>
      <w:r w:rsidRPr="00FD0B73">
        <w:rPr>
          <w:rStyle w:val="Brak"/>
          <w:rFonts w:ascii="Times New Roman" w:hAnsi="Times New Roman" w:cs="Times New Roman"/>
          <w:sz w:val="24"/>
          <w:szCs w:val="24"/>
          <w:lang w:val="es-ES_tradnl"/>
        </w:rPr>
        <w:t>ó</w:t>
      </w:r>
      <w:r w:rsidR="0096660A" w:rsidRPr="00FD0B73">
        <w:rPr>
          <w:rStyle w:val="Brak"/>
          <w:rFonts w:ascii="Times New Roman" w:hAnsi="Times New Roman" w:cs="Times New Roman"/>
          <w:sz w:val="24"/>
          <w:szCs w:val="24"/>
        </w:rPr>
        <w:t>rych nieletni udaje się do </w:t>
      </w:r>
      <w:r w:rsidRPr="00FD0B73">
        <w:rPr>
          <w:rStyle w:val="Brak"/>
          <w:rFonts w:ascii="Times New Roman" w:hAnsi="Times New Roman" w:cs="Times New Roman"/>
          <w:sz w:val="24"/>
          <w:szCs w:val="24"/>
        </w:rPr>
        <w:t>domu rodzinnego, bowiem czas wolny od obowiązkowych zajęć edukacyjnych może spędzić</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rodziną. Wniosek</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wyrażenie przez sędziego rodzinnego zgody na urlopowanie nieletniego będzie skł</w:t>
      </w:r>
      <w:r w:rsidRPr="00FD0B73">
        <w:rPr>
          <w:rStyle w:val="Brak"/>
          <w:rFonts w:ascii="Times New Roman" w:hAnsi="Times New Roman" w:cs="Times New Roman"/>
          <w:sz w:val="24"/>
          <w:szCs w:val="24"/>
          <w:lang w:val="es-ES_tradnl"/>
        </w:rPr>
        <w:t>ada</w:t>
      </w:r>
      <w:r w:rsidRPr="00FD0B73">
        <w:rPr>
          <w:rStyle w:val="Brak"/>
          <w:rFonts w:ascii="Times New Roman" w:hAnsi="Times New Roman" w:cs="Times New Roman"/>
          <w:sz w:val="24"/>
          <w:szCs w:val="24"/>
        </w:rPr>
        <w:t>ł dyrektor ośrodka na prośbę wychowawcy,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porozumieniu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oraz jego rodzicami.</w:t>
      </w:r>
    </w:p>
    <w:p w14:paraId="640A01A6" w14:textId="0F28577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Ponadto nieletni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opuścić mło</w:t>
      </w:r>
      <w:r w:rsidR="0096660A" w:rsidRPr="00FD0B73">
        <w:rPr>
          <w:rStyle w:val="Brak"/>
          <w:rFonts w:ascii="Times New Roman" w:hAnsi="Times New Roman" w:cs="Times New Roman"/>
          <w:sz w:val="24"/>
          <w:szCs w:val="24"/>
        </w:rPr>
        <w:t>dzieżowy ośrodek wychowawczy po </w:t>
      </w:r>
      <w:r w:rsidRPr="00FD0B73">
        <w:rPr>
          <w:rStyle w:val="Brak"/>
          <w:rFonts w:ascii="Times New Roman" w:hAnsi="Times New Roman" w:cs="Times New Roman"/>
          <w:sz w:val="24"/>
          <w:szCs w:val="24"/>
        </w:rPr>
        <w:t xml:space="preserve">uzyskaniu przepustki – za zgodą dyrektora ośrodka. Umożliwienie opuszczania </w:t>
      </w:r>
      <w:r w:rsidRPr="00FD0B73">
        <w:rPr>
          <w:rStyle w:val="Brak"/>
          <w:rFonts w:ascii="Times New Roman" w:hAnsi="Times New Roman" w:cs="Times New Roman"/>
          <w:sz w:val="24"/>
          <w:szCs w:val="24"/>
        </w:rPr>
        <w:lastRenderedPageBreak/>
        <w:t>młodzieżowego ośrodka wychowawczego przez nieletnich po uzyskaniu przepustki jest rozwiązaniem wymagającym ujednolicenia, bowiem dotychczas zasady opuszczania ośrodka regulowane były przez poszczeg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 ośrodki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statutach. Z uwagi na to, że jej udzielenie może wynikać</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różnych okoliczności faktycznych, projekt co do zasady nie wymaga uzyskiwania każdorazowo zgody sędziego rodzinnego. Jednakże to jak nieletni funkcjonuje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może być przyczyną do zastrzeżenia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każdym czasie przez sędziego rodzinnego wymogu udzielenia przepustki za jego zgodą. </w:t>
      </w:r>
    </w:p>
    <w:p w14:paraId="6EEE2D9F" w14:textId="6F192448"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Dodatkowo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projektowanych przepisach uwzględniono możliwość opuszczania ośrodka przez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21 ust. 3 rozporządzenia Ministra Edukacji Narodowej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11 sierpnia 2017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publicznych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oświatowo-wychowawczych, młodzieżowych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młodzieżowych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socjoterapii, specjalnych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szkolno-wychowawczych, specjalnych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rewalidacyjno-wychowawczych oraz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zapewniających opiekę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wychowanie uczniom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pobierania nauki poza miejscem stałego zamieszkania, uczęszcza do szkoły poza ośrodkiem oraz uczęszczania na praktyki zawodowe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realizacją obowiązku nauki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szkole prowadzącej kształcenie zawodowe.</w:t>
      </w:r>
    </w:p>
    <w:p w14:paraId="42591151" w14:textId="627A8268" w:rsidR="00612336" w:rsidRPr="00FD0B73" w:rsidRDefault="00EF7DD2" w:rsidP="00BD4ABC">
      <w:pPr>
        <w:spacing w:after="0" w:line="360" w:lineRule="auto"/>
        <w:ind w:firstLine="708"/>
        <w:jc w:val="both"/>
        <w:rPr>
          <w:rStyle w:val="Brak"/>
          <w:rFonts w:ascii="Times New Roman" w:hAnsi="Times New Roman" w:cs="Times New Roman"/>
          <w:color w:val="auto"/>
          <w:sz w:val="24"/>
          <w:szCs w:val="24"/>
        </w:rPr>
      </w:pPr>
      <w:r w:rsidRPr="00FD0B73">
        <w:rPr>
          <w:rStyle w:val="Brak"/>
          <w:rFonts w:ascii="Times New Roman" w:hAnsi="Times New Roman" w:cs="Times New Roman"/>
          <w:sz w:val="24"/>
          <w:szCs w:val="24"/>
        </w:rPr>
        <w:t>Zadaniem młodzieżowego ośrodka wychowawczego jest prowadzenie oddziaływań wychowawczych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resocjalizacyjnych,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mają na celu eliminowanie przyczyn</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przejaw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niedostosowania społecznego,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zapewnienie wszechstronnego rozwoju osoby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przygotowanie do samodzielnego życia zgodnego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normami społecznymi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prawnymi. Pożądane jest zatem, aby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zapewnienia jednorodnych oddziaływań wychowawczych nieletni przebywał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samym ośrodku przez cały czas wykonywania tego środka. Jednakże będą pojawiać się sytuacje, kiedy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uzasadnionych przypadkach, mających znaczenie dla skuteczności procesu wychowawczego pojawi się potrzeba przeniesienia nieletniego do innego </w:t>
      </w:r>
      <w:r w:rsidRPr="00FD0B73">
        <w:rPr>
          <w:rStyle w:val="Brak"/>
          <w:rFonts w:ascii="Times New Roman" w:hAnsi="Times New Roman" w:cs="Times New Roman"/>
          <w:color w:val="auto"/>
          <w:sz w:val="24"/>
          <w:szCs w:val="24"/>
        </w:rPr>
        <w:t>młodzieżowego ośrodka wychowawczego.</w:t>
      </w:r>
    </w:p>
    <w:p w14:paraId="2293124B" w14:textId="1DA06F5E" w:rsidR="001C1441" w:rsidRPr="00FD0B73" w:rsidRDefault="001C1441" w:rsidP="00BD4ABC">
      <w:pPr>
        <w:spacing w:after="0" w:line="360" w:lineRule="auto"/>
        <w:ind w:firstLine="708"/>
        <w:jc w:val="both"/>
        <w:rPr>
          <w:rStyle w:val="Brak"/>
          <w:rFonts w:ascii="Times New Roman" w:eastAsia="Times New Roman" w:hAnsi="Times New Roman" w:cs="Times New Roman"/>
          <w:color w:val="auto"/>
          <w:sz w:val="24"/>
          <w:szCs w:val="24"/>
        </w:rPr>
      </w:pPr>
      <w:r w:rsidRPr="00FD0B73">
        <w:rPr>
          <w:rStyle w:val="Brak"/>
          <w:rFonts w:ascii="Times New Roman" w:hAnsi="Times New Roman" w:cs="Times New Roman"/>
          <w:color w:val="auto"/>
          <w:sz w:val="24"/>
          <w:szCs w:val="24"/>
        </w:rPr>
        <w:t xml:space="preserve">Projekt przewiduje taką możliwość na wniosek dyrektora </w:t>
      </w:r>
      <w:r w:rsidR="0090028D" w:rsidRPr="00FD0B73">
        <w:rPr>
          <w:rStyle w:val="Brak"/>
          <w:rFonts w:ascii="Times New Roman" w:hAnsi="Times New Roman" w:cs="Times New Roman"/>
          <w:color w:val="auto"/>
          <w:sz w:val="24"/>
          <w:szCs w:val="24"/>
        </w:rPr>
        <w:t xml:space="preserve">młodzieżowego </w:t>
      </w:r>
      <w:r w:rsidRPr="00FD0B73">
        <w:rPr>
          <w:rStyle w:val="Brak"/>
          <w:rFonts w:ascii="Times New Roman" w:hAnsi="Times New Roman" w:cs="Times New Roman"/>
          <w:color w:val="auto"/>
          <w:sz w:val="24"/>
          <w:szCs w:val="24"/>
        </w:rPr>
        <w:t>ośrodka</w:t>
      </w:r>
      <w:r w:rsidR="0090028D" w:rsidRPr="00FD0B73">
        <w:rPr>
          <w:rStyle w:val="Brak"/>
          <w:rFonts w:ascii="Times New Roman" w:hAnsi="Times New Roman" w:cs="Times New Roman"/>
          <w:color w:val="auto"/>
          <w:sz w:val="24"/>
          <w:szCs w:val="24"/>
        </w:rPr>
        <w:t xml:space="preserve"> wychowawczego</w:t>
      </w:r>
      <w:r w:rsidRPr="00FD0B73">
        <w:rPr>
          <w:rStyle w:val="Brak"/>
          <w:rFonts w:ascii="Times New Roman" w:hAnsi="Times New Roman" w:cs="Times New Roman"/>
          <w:color w:val="auto"/>
          <w:sz w:val="24"/>
          <w:szCs w:val="24"/>
        </w:rPr>
        <w:t>, nieletniego, jego rodziców, albo tego</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rodziców, pod którego stałą pieczą nieletni faktycznie pozostaje</w:t>
      </w:r>
      <w:r w:rsidR="0090028D" w:rsidRPr="00FD0B73">
        <w:rPr>
          <w:rStyle w:val="Brak"/>
          <w:rFonts w:ascii="Times New Roman" w:hAnsi="Times New Roman" w:cs="Times New Roman"/>
          <w:color w:val="auto"/>
          <w:sz w:val="24"/>
          <w:szCs w:val="24"/>
        </w:rPr>
        <w:t>, albo opiekuna nieletniego</w:t>
      </w:r>
      <w:r w:rsidRPr="00FD0B73">
        <w:rPr>
          <w:rStyle w:val="Brak"/>
          <w:rFonts w:ascii="Times New Roman" w:hAnsi="Times New Roman" w:cs="Times New Roman"/>
          <w:color w:val="auto"/>
          <w:sz w:val="24"/>
          <w:szCs w:val="24"/>
        </w:rPr>
        <w:t xml:space="preserve">, skierowany do </w:t>
      </w:r>
      <w:r w:rsidR="0090028D" w:rsidRPr="00FD0B73">
        <w:rPr>
          <w:rStyle w:val="Brak"/>
          <w:rFonts w:ascii="Times New Roman" w:hAnsi="Times New Roman" w:cs="Times New Roman"/>
          <w:color w:val="auto"/>
          <w:sz w:val="24"/>
          <w:szCs w:val="24"/>
        </w:rPr>
        <w:t>organu</w:t>
      </w:r>
      <w:r w:rsidRPr="00FD0B73">
        <w:rPr>
          <w:rStyle w:val="Brak"/>
          <w:rFonts w:ascii="Times New Roman" w:hAnsi="Times New Roman" w:cs="Times New Roman"/>
          <w:color w:val="auto"/>
          <w:sz w:val="24"/>
          <w:szCs w:val="24"/>
        </w:rPr>
        <w:t xml:space="preserve"> odpowiedzialnego za wskazyw</w:t>
      </w:r>
      <w:r w:rsidR="0096660A" w:rsidRPr="00FD0B73">
        <w:rPr>
          <w:rStyle w:val="Brak"/>
          <w:rFonts w:ascii="Times New Roman" w:hAnsi="Times New Roman" w:cs="Times New Roman"/>
          <w:color w:val="auto"/>
          <w:sz w:val="24"/>
          <w:szCs w:val="24"/>
        </w:rPr>
        <w:t xml:space="preserve">anie odpowiednich ośrodków dla </w:t>
      </w:r>
      <w:r w:rsidRPr="00FD0B73">
        <w:rPr>
          <w:rStyle w:val="Brak"/>
          <w:rFonts w:ascii="Times New Roman" w:hAnsi="Times New Roman" w:cs="Times New Roman"/>
          <w:color w:val="auto"/>
          <w:sz w:val="24"/>
          <w:szCs w:val="24"/>
        </w:rPr>
        <w:t>nieletnich, tj. komisji do spraw kierowania do młodzieżowych ośrodków wychowawczych. Komisja po analizie zasadności wniosku będzie wskazywała nowy ośrodek dla nieletniego. Szczegółowe zasady przenoszenia nieletniego zostaną określne</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przepisach wykonawczych wydanych na podstawie art. 18</w:t>
      </w:r>
      <w:r w:rsidR="00890044">
        <w:rPr>
          <w:rStyle w:val="Brak"/>
          <w:rFonts w:ascii="Times New Roman" w:hAnsi="Times New Roman" w:cs="Times New Roman"/>
          <w:color w:val="auto"/>
          <w:sz w:val="24"/>
          <w:szCs w:val="24"/>
        </w:rPr>
        <w:t>5</w:t>
      </w:r>
      <w:r w:rsidR="00054379">
        <w:rPr>
          <w:rStyle w:val="Brak"/>
          <w:rFonts w:ascii="Times New Roman" w:hAnsi="Times New Roman" w:cs="Times New Roman"/>
          <w:color w:val="auto"/>
          <w:sz w:val="24"/>
          <w:szCs w:val="24"/>
        </w:rPr>
        <w:t xml:space="preserve"> </w:t>
      </w:r>
      <w:r w:rsidRPr="00FD0B73">
        <w:rPr>
          <w:rStyle w:val="Brak"/>
          <w:rFonts w:ascii="Times New Roman" w:hAnsi="Times New Roman" w:cs="Times New Roman"/>
          <w:color w:val="auto"/>
          <w:sz w:val="24"/>
          <w:szCs w:val="24"/>
        </w:rPr>
        <w:t>projektu.</w:t>
      </w:r>
    </w:p>
    <w:p w14:paraId="2FDB53E5" w14:textId="75370301" w:rsidR="00612336" w:rsidRPr="00FD0B73" w:rsidRDefault="00EF7DD2" w:rsidP="00BD4ABC">
      <w:pPr>
        <w:spacing w:after="0" w:line="360" w:lineRule="auto"/>
        <w:ind w:firstLine="708"/>
        <w:jc w:val="both"/>
        <w:rPr>
          <w:rStyle w:val="Brak"/>
          <w:rFonts w:ascii="Times New Roman" w:eastAsia="Times New Roman" w:hAnsi="Times New Roman" w:cs="Times New Roman"/>
          <w:color w:val="auto"/>
          <w:sz w:val="24"/>
          <w:szCs w:val="24"/>
        </w:rPr>
      </w:pPr>
      <w:r w:rsidRPr="00FD0B73">
        <w:rPr>
          <w:rStyle w:val="Brak"/>
          <w:rFonts w:ascii="Times New Roman" w:hAnsi="Times New Roman" w:cs="Times New Roman"/>
          <w:color w:val="auto"/>
          <w:sz w:val="24"/>
          <w:szCs w:val="24"/>
        </w:rPr>
        <w:lastRenderedPageBreak/>
        <w:t>Istotą zmian przepis</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w określających funkcjonowanie młodzieżowych ośrodk</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 xml:space="preserve">w </w:t>
      </w:r>
      <w:r w:rsidRPr="00FD0B73">
        <w:rPr>
          <w:rStyle w:val="Brak"/>
          <w:rFonts w:ascii="Times New Roman" w:hAnsi="Times New Roman" w:cs="Times New Roman"/>
          <w:sz w:val="24"/>
          <w:szCs w:val="24"/>
        </w:rPr>
        <w:t>wychowawczych jest zwiększenie bezpieczeństwa nieletnich przebywających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wkach. Zasady bezpieczeństwa wynikają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projektowanych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ustawy,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zostaną wydane na jej podstawie oraz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14 grudnia 2016 r. – Prawo oświatowe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wydanych na jej podstawie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wykonawczych,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color w:val="auto"/>
          <w:sz w:val="24"/>
          <w:szCs w:val="24"/>
        </w:rPr>
        <w:t>szczeg</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lności art. 123 ust. 1 pkt 1</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color w:val="auto"/>
          <w:sz w:val="24"/>
          <w:szCs w:val="24"/>
        </w:rPr>
        <w:t>ust. 2 oraz art. 125 tej ustawy.</w:t>
      </w:r>
    </w:p>
    <w:p w14:paraId="0C2E4D8A" w14:textId="3FB599B0" w:rsidR="00612336" w:rsidRPr="00FD0B73" w:rsidRDefault="00EF7DD2" w:rsidP="00BD4ABC">
      <w:pPr>
        <w:spacing w:after="0" w:line="360" w:lineRule="auto"/>
        <w:ind w:firstLine="708"/>
        <w:jc w:val="both"/>
        <w:rPr>
          <w:rStyle w:val="Brak"/>
          <w:rFonts w:ascii="Times New Roman" w:eastAsia="Times New Roman" w:hAnsi="Times New Roman" w:cs="Times New Roman"/>
          <w:color w:val="auto"/>
          <w:sz w:val="24"/>
          <w:szCs w:val="24"/>
        </w:rPr>
      </w:pPr>
      <w:r w:rsidRPr="00FD0B73">
        <w:rPr>
          <w:rStyle w:val="Brak"/>
          <w:rFonts w:ascii="Times New Roman" w:hAnsi="Times New Roman" w:cs="Times New Roman"/>
          <w:color w:val="auto"/>
          <w:sz w:val="24"/>
          <w:szCs w:val="24"/>
        </w:rPr>
        <w:t>W przypadku gdy młodzieżowy ośrodek wychowawczy nie będzie zapewniał nieletnim bezpiecznych warunk</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w pobytu, nieletni będą przenoszeni do innych ośrodk</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w zapewniających bezpieczne warunki pobytu na wniosek organu sprawującego nadz</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r pedagogiczny nad ośrodkiem, tj. właściwego terytorialnie kuratora oświaty we współpracy</w:t>
      </w:r>
      <w:r w:rsidR="003157D9">
        <w:rPr>
          <w:rStyle w:val="Brak"/>
          <w:rFonts w:ascii="Times New Roman" w:hAnsi="Times New Roman" w:cs="Times New Roman"/>
          <w:color w:val="auto"/>
          <w:sz w:val="24"/>
          <w:szCs w:val="24"/>
        </w:rPr>
        <w:t xml:space="preserve"> z </w:t>
      </w:r>
      <w:r w:rsidR="0090028D" w:rsidRPr="00FD0B73">
        <w:rPr>
          <w:rStyle w:val="Brak"/>
          <w:rFonts w:ascii="Times New Roman" w:hAnsi="Times New Roman" w:cs="Times New Roman"/>
          <w:color w:val="auto"/>
          <w:sz w:val="24"/>
          <w:szCs w:val="24"/>
        </w:rPr>
        <w:t>organem</w:t>
      </w:r>
      <w:r w:rsidR="009F7A61" w:rsidRPr="00FD0B73">
        <w:rPr>
          <w:rStyle w:val="Brak"/>
          <w:rFonts w:ascii="Times New Roman" w:hAnsi="Times New Roman" w:cs="Times New Roman"/>
          <w:color w:val="auto"/>
          <w:sz w:val="24"/>
          <w:szCs w:val="24"/>
        </w:rPr>
        <w:t xml:space="preserve"> odpowiedzialnym za kierowanie nieletnich do ośrodk</w:t>
      </w:r>
      <w:r w:rsidR="009F7A61" w:rsidRPr="00FD0B73">
        <w:rPr>
          <w:rStyle w:val="Brak"/>
          <w:rFonts w:ascii="Times New Roman" w:hAnsi="Times New Roman" w:cs="Times New Roman"/>
          <w:color w:val="auto"/>
          <w:sz w:val="24"/>
          <w:szCs w:val="24"/>
          <w:lang w:val="es-ES_tradnl"/>
        </w:rPr>
        <w:t>ó</w:t>
      </w:r>
      <w:r w:rsidR="009F7A61" w:rsidRPr="00FD0B73">
        <w:rPr>
          <w:rStyle w:val="Brak"/>
          <w:rFonts w:ascii="Times New Roman" w:hAnsi="Times New Roman" w:cs="Times New Roman"/>
          <w:color w:val="auto"/>
          <w:sz w:val="24"/>
          <w:szCs w:val="24"/>
        </w:rPr>
        <w:t>w, tj. komisją do spraw kierowania do młodzieżowych ośrodków wychowawczych.</w:t>
      </w:r>
    </w:p>
    <w:p w14:paraId="67615656" w14:textId="431B6AD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color w:val="auto"/>
          <w:sz w:val="24"/>
          <w:szCs w:val="24"/>
        </w:rPr>
        <w:t>Zgodnie</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art. 51 ust. 1 pkt 1 ustawy</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 xml:space="preserve">dnia 14 grudnia 2016 r. – Prawo oświatowe </w:t>
      </w:r>
      <w:r w:rsidRPr="00FD0B73">
        <w:rPr>
          <w:rStyle w:val="Brak"/>
          <w:rFonts w:ascii="Times New Roman" w:hAnsi="Times New Roman" w:cs="Times New Roman"/>
          <w:sz w:val="24"/>
          <w:szCs w:val="24"/>
        </w:rPr>
        <w:t>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pedagogiczny nad publicznymi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niepublicznymi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wkami,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młodzieżowymi ośrodkami wychowawczymi, sprawuje kurator oświaty. </w:t>
      </w:r>
    </w:p>
    <w:p w14:paraId="1C3A0BB8" w14:textId="51448C42"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obowiązującym prawem,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pedagogiczny nad młodzieżowymi ośrodkami wychowawczymi polega na: obserwowaniu, analizowaniu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ocenianiu przebiegu proces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kształcenia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wychowania oraz efekt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działalności dydaktycznej, wychowawczej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opiekuńczej oraz innej działalności statutowej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ocenianiu stanu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działalności dydaktycznej, wychowawczej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opiekuńczej oraz innej działalności statutowej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udzielaniu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wkom pomocy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wykonywaniu ich zadań dydaktycznych, wychowawczych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opiekuńczych; inspirowaniu nauczycieli do poprawy istniejących lub wdrożenia nowych rozwiązań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procesie kształcenia, przy zastosowaniu innowacyjnych działań programowych, organizacyjnych lub metodycznych,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celem jest rozwijanie kompetencji uczni</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p>
    <w:p w14:paraId="79E04996" w14:textId="3D33CE4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Nadzorowi pedagogicznemu podlega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przestrzeganie praw dziecka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praw ucznia oraz upowszechnianie wiedzy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tych prawach,</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zapewnienie wychowankom (uczniom) bezpiecznych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higienicznych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nauki, wychowania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opieki.</w:t>
      </w:r>
    </w:p>
    <w:p w14:paraId="2C740517" w14:textId="03EF326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Jednym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lang w:val="fr-FR"/>
        </w:rPr>
        <w:t>element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zapewnienia nieletnim bezpiecznych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jest zobowiązanie wychowawc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nauczycieli,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specjalist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oraz innych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pracujących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nieletnimi do realizacji zadań mających wpływ na bezpieczeństwo wychowank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m.in. do prowadzenia obserwacji </w:t>
      </w:r>
      <w:r w:rsidRPr="00FD0B73">
        <w:rPr>
          <w:rStyle w:val="Brak"/>
          <w:rFonts w:ascii="Times New Roman" w:hAnsi="Times New Roman" w:cs="Times New Roman"/>
          <w:sz w:val="24"/>
          <w:szCs w:val="24"/>
        </w:rPr>
        <w:lastRenderedPageBreak/>
        <w:t>zachowania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nadzorowania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kontrolowania zachowania nieletnich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przeciwdziałania wydarzeniom nadzwyczajnym. </w:t>
      </w:r>
    </w:p>
    <w:p w14:paraId="79F41819" w14:textId="376BE6C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projekcie zmodyfikowano dotychczasowe rozwiązanie umożliwiające nieletniemu zwalnianemu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młodzieżowego ośrodka wychowawczego pozostanie</w:t>
      </w:r>
      <w:r w:rsidR="003157D9">
        <w:rPr>
          <w:rStyle w:val="Brak"/>
          <w:rFonts w:ascii="Times New Roman" w:hAnsi="Times New Roman" w:cs="Times New Roman"/>
          <w:sz w:val="24"/>
          <w:szCs w:val="24"/>
        </w:rPr>
        <w:t xml:space="preserve"> w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0096660A" w:rsidRPr="00FD0B73">
        <w:rPr>
          <w:rStyle w:val="Brak"/>
          <w:rFonts w:ascii="Times New Roman" w:hAnsi="Times New Roman" w:cs="Times New Roman"/>
          <w:sz w:val="24"/>
          <w:szCs w:val="24"/>
        </w:rPr>
        <w:t>wce do </w:t>
      </w:r>
      <w:r w:rsidRPr="00FD0B73">
        <w:rPr>
          <w:rStyle w:val="Brak"/>
          <w:rFonts w:ascii="Times New Roman" w:hAnsi="Times New Roman" w:cs="Times New Roman"/>
          <w:sz w:val="24"/>
          <w:szCs w:val="24"/>
        </w:rPr>
        <w:t xml:space="preserve">ukończenia szkoły, do której nieletni uczęszcza. </w:t>
      </w:r>
    </w:p>
    <w:p w14:paraId="244D61A2" w14:textId="7F5F69ED"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Obecne rozwiązanie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73 § 2 u.p.n. nie jest rozwiązaniem zgodnym ze standardami konstytucyjnymi, bowiem nie przewiduje zgody nieletniego po ukończeniu 18 lat na pozostanie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do zakończenia roku szkolnego. Tymczasem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70 ust. 1 Konstytucji RP nauka jest obowiązkowa do 18 roku życia. Ponadto przepis art. 73 § 2 u.p.n. daje możliwość arbitralnego decydowania przez są</w:t>
      </w:r>
      <w:r w:rsidRPr="00FE43A1">
        <w:rPr>
          <w:rStyle w:val="Brak"/>
          <w:rFonts w:ascii="Times New Roman" w:hAnsi="Times New Roman" w:cs="Times New Roman"/>
          <w:sz w:val="24"/>
          <w:szCs w:val="24"/>
        </w:rPr>
        <w:t>d</w:t>
      </w:r>
      <w:r w:rsidR="003157D9" w:rsidRPr="00FE43A1">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tym, czy nieletni ma pozostać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mimo, że ustanie wykonywania środka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mocy prawa skutkuje umorzeniem postępowania wykonawczego. </w:t>
      </w:r>
    </w:p>
    <w:p w14:paraId="47A742B7" w14:textId="34D5BC58"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Ponadto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lang w:val="es-ES_tradnl"/>
        </w:rPr>
        <w:t>regu</w:t>
      </w:r>
      <w:r w:rsidRPr="00FD0B73">
        <w:rPr>
          <w:rStyle w:val="Brak"/>
          <w:rFonts w:ascii="Times New Roman" w:hAnsi="Times New Roman" w:cs="Times New Roman"/>
          <w:sz w:val="24"/>
          <w:szCs w:val="24"/>
        </w:rPr>
        <w:t xml:space="preserve">łą 39 </w:t>
      </w: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ł Narod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Zjednoczonych dotyczących Ochrony Nieletnich Pozbawionych Wolnoś</w:t>
      </w:r>
      <w:r w:rsidRPr="00FD0B73">
        <w:rPr>
          <w:rStyle w:val="Brak"/>
          <w:rFonts w:ascii="Times New Roman" w:hAnsi="Times New Roman" w:cs="Times New Roman"/>
          <w:sz w:val="24"/>
          <w:szCs w:val="24"/>
          <w:lang w:val="it-IT"/>
        </w:rPr>
        <w:t>ci,</w:t>
      </w:r>
      <w:r w:rsidRPr="00FD0B73">
        <w:rPr>
          <w:rStyle w:val="Brak"/>
          <w:rFonts w:ascii="Times New Roman" w:hAnsi="Times New Roman" w:cs="Times New Roman"/>
          <w:sz w:val="24"/>
          <w:szCs w:val="24"/>
        </w:rPr>
        <w:t xml:space="preserve"> nieletniemu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wieku wykraczającym poza granice obowiązku szkolnego należy, jeśli sobie życzy, pozwalać na kontynuowanie nauki,</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w:t>
      </w:r>
      <w:r w:rsidRPr="00FD0B73">
        <w:rPr>
          <w:rStyle w:val="Brak"/>
          <w:rFonts w:ascii="Times New Roman" w:hAnsi="Times New Roman" w:cs="Times New Roman"/>
          <w:sz w:val="24"/>
          <w:szCs w:val="24"/>
        </w:rPr>
        <w:t>innych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wieku – zachęcać, aby to czynili; należ</w:t>
      </w:r>
      <w:r w:rsidRPr="00FE43A1">
        <w:rPr>
          <w:rStyle w:val="Brak"/>
          <w:rFonts w:ascii="Times New Roman" w:hAnsi="Times New Roman" w:cs="Times New Roman"/>
          <w:sz w:val="24"/>
          <w:szCs w:val="24"/>
        </w:rPr>
        <w:t>y do</w:t>
      </w:r>
      <w:r w:rsidRPr="00FD0B73">
        <w:rPr>
          <w:rStyle w:val="Brak"/>
          <w:rFonts w:ascii="Times New Roman" w:hAnsi="Times New Roman" w:cs="Times New Roman"/>
          <w:sz w:val="24"/>
          <w:szCs w:val="24"/>
        </w:rPr>
        <w:t xml:space="preserve">łożyć </w:t>
      </w:r>
      <w:r w:rsidRPr="00FD0B73">
        <w:rPr>
          <w:rStyle w:val="Brak"/>
          <w:rFonts w:ascii="Times New Roman" w:hAnsi="Times New Roman" w:cs="Times New Roman"/>
          <w:sz w:val="24"/>
          <w:szCs w:val="24"/>
          <w:lang w:val="pt-PT"/>
        </w:rPr>
        <w:t>stara</w:t>
      </w:r>
      <w:r w:rsidRPr="00FD0B73">
        <w:rPr>
          <w:rStyle w:val="Brak"/>
          <w:rFonts w:ascii="Times New Roman" w:hAnsi="Times New Roman" w:cs="Times New Roman"/>
          <w:sz w:val="24"/>
          <w:szCs w:val="24"/>
        </w:rPr>
        <w:t xml:space="preserve">ń, aby zapewnić im dostęp do odpowiedniego programu nauczania. </w:t>
      </w:r>
    </w:p>
    <w:p w14:paraId="76B74F87" w14:textId="1D80882C"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Standardy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70 Konstytucji RP oraz wyżej wskazanych Regułach, będą zachowane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inicjatywa pozostania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po ukończeniu 18 lat będzie należała wyłącznie do nieletniego. Decyzję czy wniosek uwzględnić będzie natomiast podejmował wyłącznie dyrektor ośrodka,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nieletni dotychczas przebywa</w:t>
      </w:r>
      <w:r w:rsidR="0096660A" w:rsidRPr="00FD0B73">
        <w:rPr>
          <w:rStyle w:val="Brak"/>
          <w:rFonts w:ascii="Times New Roman" w:hAnsi="Times New Roman" w:cs="Times New Roman"/>
          <w:sz w:val="24"/>
          <w:szCs w:val="24"/>
        </w:rPr>
        <w:t>ł, na </w:t>
      </w:r>
      <w:r w:rsidRPr="00FD0B73">
        <w:rPr>
          <w:rStyle w:val="Brak"/>
          <w:rFonts w:ascii="Times New Roman" w:hAnsi="Times New Roman" w:cs="Times New Roman"/>
          <w:sz w:val="24"/>
          <w:szCs w:val="24"/>
        </w:rPr>
        <w:t>podstawie okoliczności sprawy. Projekt eliminuje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tego procesu sąd rodzinny, ponieważ projektowane przepisy nie dają możliwości prowadzen</w:t>
      </w:r>
      <w:r w:rsidR="0096660A" w:rsidRPr="00FD0B73">
        <w:rPr>
          <w:rStyle w:val="Brak"/>
          <w:rFonts w:ascii="Times New Roman" w:hAnsi="Times New Roman" w:cs="Times New Roman"/>
          <w:sz w:val="24"/>
          <w:szCs w:val="24"/>
        </w:rPr>
        <w:t>ia postępowania wykonawczego po </w:t>
      </w:r>
      <w:r w:rsidRPr="00FD0B73">
        <w:rPr>
          <w:rStyle w:val="Brak"/>
          <w:rFonts w:ascii="Times New Roman" w:hAnsi="Times New Roman" w:cs="Times New Roman"/>
          <w:sz w:val="24"/>
          <w:szCs w:val="24"/>
        </w:rPr>
        <w:t>ustaniu wykonywania środka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mocy prawa. </w:t>
      </w:r>
    </w:p>
    <w:p w14:paraId="7172E134" w14:textId="4555FBC6" w:rsidR="00612336" w:rsidRPr="00FD0B73" w:rsidRDefault="00EF7DD2" w:rsidP="00BD4ABC">
      <w:pPr>
        <w:spacing w:after="0" w:line="360" w:lineRule="auto"/>
        <w:ind w:firstLine="708"/>
        <w:jc w:val="both"/>
        <w:rPr>
          <w:rStyle w:val="Brak"/>
          <w:rFonts w:ascii="Times New Roman" w:eastAsia="Times New Roman" w:hAnsi="Times New Roman" w:cs="Times New Roman"/>
          <w:color w:val="auto"/>
          <w:sz w:val="24"/>
          <w:szCs w:val="24"/>
        </w:rPr>
      </w:pPr>
      <w:r w:rsidRPr="00FD0B73">
        <w:rPr>
          <w:rStyle w:val="Brak"/>
          <w:rFonts w:ascii="Times New Roman" w:hAnsi="Times New Roman" w:cs="Times New Roman"/>
          <w:sz w:val="24"/>
          <w:szCs w:val="24"/>
        </w:rPr>
        <w:t>Po zakończeniu nauki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danej szkole nieletni może kontynuować naukę</w:t>
      </w:r>
      <w:r w:rsidR="003157D9">
        <w:rPr>
          <w:rStyle w:val="Brak"/>
          <w:rFonts w:ascii="Times New Roman" w:hAnsi="Times New Roman" w:cs="Times New Roman"/>
          <w:sz w:val="24"/>
          <w:szCs w:val="24"/>
        </w:rPr>
        <w:t xml:space="preserve"> w </w:t>
      </w:r>
      <w:r w:rsidR="0096660A" w:rsidRPr="00FD0B73">
        <w:rPr>
          <w:rStyle w:val="Brak"/>
          <w:rFonts w:ascii="Times New Roman" w:hAnsi="Times New Roman" w:cs="Times New Roman"/>
          <w:sz w:val="24"/>
          <w:szCs w:val="24"/>
        </w:rPr>
        <w:t>szkole dla </w:t>
      </w:r>
      <w:r w:rsidRPr="00FD0B73">
        <w:rPr>
          <w:rStyle w:val="Brak"/>
          <w:rFonts w:ascii="Times New Roman" w:hAnsi="Times New Roman" w:cs="Times New Roman"/>
          <w:sz w:val="24"/>
          <w:szCs w:val="24"/>
        </w:rPr>
        <w:t>dzieci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młodzieży, bowiem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przepisami wydanymi na podstawie art. 127 ust. 19 pkt 2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14 grudnia 2016 r. – Prawo oświatowe uczniowie niedostosowani społecznie, posiadający orzeczenie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potrzebie kształcenia specjalnego mogą uczyć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szkole podstawowej</w:t>
      </w:r>
      <w:r w:rsidRPr="00FD0B73">
        <w:rPr>
          <w:rStyle w:val="Brak"/>
          <w:rFonts w:ascii="Times New Roman" w:hAnsi="Times New Roman" w:cs="Times New Roman"/>
          <w:color w:val="auto"/>
          <w:sz w:val="24"/>
          <w:szCs w:val="24"/>
        </w:rPr>
        <w:t xml:space="preserve"> do 20 roku życia,</w:t>
      </w:r>
      <w:r w:rsidR="00083D11">
        <w:rPr>
          <w:rStyle w:val="Brak"/>
          <w:rFonts w:ascii="Times New Roman" w:hAnsi="Times New Roman" w:cs="Times New Roman"/>
          <w:color w:val="auto"/>
          <w:sz w:val="24"/>
          <w:szCs w:val="24"/>
        </w:rPr>
        <w:t xml:space="preserve"> a</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szkole ponadpo</w:t>
      </w:r>
      <w:r w:rsidR="0096660A" w:rsidRPr="00FD0B73">
        <w:rPr>
          <w:rStyle w:val="Brak"/>
          <w:rFonts w:ascii="Times New Roman" w:hAnsi="Times New Roman" w:cs="Times New Roman"/>
          <w:color w:val="auto"/>
          <w:sz w:val="24"/>
          <w:szCs w:val="24"/>
        </w:rPr>
        <w:t>dstawowej do 24 roku życia, lub</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 xml:space="preserve">szkole dla dorosłych. </w:t>
      </w:r>
    </w:p>
    <w:p w14:paraId="04E5FE53" w14:textId="3763724C" w:rsidR="009F7A61" w:rsidRPr="00FD0B73" w:rsidRDefault="00D67603" w:rsidP="00BD4ABC">
      <w:pPr>
        <w:spacing w:after="0" w:line="360" w:lineRule="auto"/>
        <w:ind w:firstLine="708"/>
        <w:jc w:val="both"/>
        <w:rPr>
          <w:rStyle w:val="Brak"/>
          <w:rFonts w:ascii="Times New Roman" w:eastAsia="Times New Roman" w:hAnsi="Times New Roman" w:cs="Times New Roman"/>
          <w:color w:val="auto"/>
          <w:sz w:val="24"/>
          <w:szCs w:val="24"/>
        </w:rPr>
      </w:pPr>
      <w:r>
        <w:rPr>
          <w:rStyle w:val="Brak"/>
          <w:rFonts w:ascii="Times New Roman" w:hAnsi="Times New Roman" w:cs="Times New Roman"/>
          <w:color w:val="auto"/>
          <w:sz w:val="24"/>
          <w:szCs w:val="24"/>
        </w:rPr>
        <w:t>S</w:t>
      </w:r>
      <w:r w:rsidR="009F7A61" w:rsidRPr="00FD0B73">
        <w:rPr>
          <w:rStyle w:val="Brak"/>
          <w:rFonts w:ascii="Times New Roman" w:hAnsi="Times New Roman" w:cs="Times New Roman"/>
          <w:color w:val="auto"/>
          <w:sz w:val="24"/>
          <w:szCs w:val="24"/>
        </w:rPr>
        <w:t>zczegółow</w:t>
      </w:r>
      <w:r>
        <w:rPr>
          <w:rStyle w:val="Brak"/>
          <w:rFonts w:ascii="Times New Roman" w:hAnsi="Times New Roman" w:cs="Times New Roman"/>
          <w:color w:val="auto"/>
          <w:sz w:val="24"/>
          <w:szCs w:val="24"/>
        </w:rPr>
        <w:t>e</w:t>
      </w:r>
      <w:r w:rsidR="009F7A61" w:rsidRPr="00FD0B73">
        <w:rPr>
          <w:rStyle w:val="Brak"/>
          <w:rFonts w:ascii="Times New Roman" w:hAnsi="Times New Roman" w:cs="Times New Roman"/>
          <w:color w:val="auto"/>
          <w:sz w:val="24"/>
          <w:szCs w:val="24"/>
        </w:rPr>
        <w:t xml:space="preserve"> warunk</w:t>
      </w:r>
      <w:r>
        <w:rPr>
          <w:rStyle w:val="Brak"/>
          <w:rFonts w:ascii="Times New Roman" w:hAnsi="Times New Roman" w:cs="Times New Roman"/>
          <w:color w:val="auto"/>
          <w:sz w:val="24"/>
          <w:szCs w:val="24"/>
        </w:rPr>
        <w:t>i</w:t>
      </w:r>
      <w:r w:rsidR="009F7A61" w:rsidRPr="00FD0B73">
        <w:rPr>
          <w:rStyle w:val="Brak"/>
          <w:rFonts w:ascii="Times New Roman" w:hAnsi="Times New Roman" w:cs="Times New Roman"/>
          <w:color w:val="auto"/>
          <w:sz w:val="24"/>
          <w:szCs w:val="24"/>
        </w:rPr>
        <w:t xml:space="preserve"> pobytu nieletnich</w:t>
      </w:r>
      <w:r w:rsidR="003157D9">
        <w:rPr>
          <w:rStyle w:val="Brak"/>
          <w:rFonts w:ascii="Times New Roman" w:hAnsi="Times New Roman" w:cs="Times New Roman"/>
          <w:color w:val="auto"/>
          <w:sz w:val="24"/>
          <w:szCs w:val="24"/>
        </w:rPr>
        <w:t xml:space="preserve"> w </w:t>
      </w:r>
      <w:r w:rsidR="009F7A61" w:rsidRPr="00FD0B73">
        <w:rPr>
          <w:rStyle w:val="Brak"/>
          <w:rFonts w:ascii="Times New Roman" w:hAnsi="Times New Roman" w:cs="Times New Roman"/>
          <w:color w:val="auto"/>
          <w:sz w:val="24"/>
          <w:szCs w:val="24"/>
        </w:rPr>
        <w:t xml:space="preserve">młodzieżowych ośrodkach wychowawczych, </w:t>
      </w:r>
      <w:r w:rsidR="00224A14" w:rsidRPr="00FD0B73">
        <w:rPr>
          <w:rStyle w:val="Brak"/>
          <w:rFonts w:ascii="Times New Roman" w:hAnsi="Times New Roman" w:cs="Times New Roman"/>
          <w:color w:val="auto"/>
          <w:sz w:val="24"/>
          <w:szCs w:val="24"/>
        </w:rPr>
        <w:t>spos</w:t>
      </w:r>
      <w:r>
        <w:rPr>
          <w:rStyle w:val="Brak"/>
          <w:rFonts w:ascii="Times New Roman" w:hAnsi="Times New Roman" w:cs="Times New Roman"/>
          <w:color w:val="auto"/>
          <w:sz w:val="24"/>
          <w:szCs w:val="24"/>
        </w:rPr>
        <w:t>ób</w:t>
      </w:r>
      <w:r w:rsidR="009F7A61" w:rsidRPr="00FD0B73">
        <w:rPr>
          <w:rStyle w:val="Brak"/>
          <w:rFonts w:ascii="Times New Roman" w:hAnsi="Times New Roman" w:cs="Times New Roman"/>
          <w:color w:val="auto"/>
          <w:sz w:val="24"/>
          <w:szCs w:val="24"/>
        </w:rPr>
        <w:t xml:space="preserve"> udzielania urlop</w:t>
      </w:r>
      <w:r w:rsidR="009F7A61" w:rsidRPr="00FD0B73">
        <w:rPr>
          <w:rStyle w:val="Brak"/>
          <w:rFonts w:ascii="Times New Roman" w:hAnsi="Times New Roman" w:cs="Times New Roman"/>
          <w:color w:val="auto"/>
          <w:sz w:val="24"/>
          <w:szCs w:val="24"/>
          <w:lang w:val="es-ES_tradnl"/>
        </w:rPr>
        <w:t>ó</w:t>
      </w:r>
      <w:r w:rsidR="009F7A61" w:rsidRPr="00FD0B73">
        <w:rPr>
          <w:rStyle w:val="Brak"/>
          <w:rFonts w:ascii="Times New Roman" w:hAnsi="Times New Roman" w:cs="Times New Roman"/>
          <w:color w:val="auto"/>
          <w:sz w:val="24"/>
          <w:szCs w:val="24"/>
        </w:rPr>
        <w:t>w</w:t>
      </w:r>
      <w:r w:rsidR="007A7197">
        <w:rPr>
          <w:rStyle w:val="Brak"/>
          <w:rFonts w:ascii="Times New Roman" w:hAnsi="Times New Roman" w:cs="Times New Roman"/>
          <w:color w:val="auto"/>
          <w:sz w:val="24"/>
          <w:szCs w:val="24"/>
        </w:rPr>
        <w:t xml:space="preserve"> i </w:t>
      </w:r>
      <w:r w:rsidR="009F7A61" w:rsidRPr="00FD0B73">
        <w:rPr>
          <w:rStyle w:val="Brak"/>
          <w:rFonts w:ascii="Times New Roman" w:hAnsi="Times New Roman" w:cs="Times New Roman"/>
          <w:color w:val="auto"/>
          <w:sz w:val="24"/>
          <w:szCs w:val="24"/>
        </w:rPr>
        <w:t>przepustek</w:t>
      </w:r>
      <w:r>
        <w:rPr>
          <w:rStyle w:val="Brak"/>
          <w:rFonts w:ascii="Times New Roman" w:hAnsi="Times New Roman" w:cs="Times New Roman"/>
          <w:color w:val="auto"/>
          <w:sz w:val="24"/>
          <w:szCs w:val="24"/>
        </w:rPr>
        <w:t xml:space="preserve"> zostanie uregulowany w rozporządzeniu wydanym na podstawie art. 123 ust. 1 pkt 1 i ust. 2 ustawy z dnia 16 grudnia 2016 r. – Prawo oświatowe.</w:t>
      </w:r>
      <w:r w:rsidR="009F7A61" w:rsidRPr="00FD0B73">
        <w:rPr>
          <w:rStyle w:val="Brak"/>
          <w:rFonts w:ascii="Times New Roman" w:hAnsi="Times New Roman" w:cs="Times New Roman"/>
          <w:color w:val="auto"/>
          <w:sz w:val="24"/>
          <w:szCs w:val="24"/>
        </w:rPr>
        <w:t xml:space="preserve"> </w:t>
      </w:r>
    </w:p>
    <w:p w14:paraId="2BFF6F9F" w14:textId="77777777" w:rsidR="00224A14" w:rsidRPr="00FD0B73" w:rsidRDefault="00224A14" w:rsidP="00BD4ABC">
      <w:pPr>
        <w:spacing w:after="0" w:line="360" w:lineRule="auto"/>
        <w:ind w:firstLine="708"/>
        <w:jc w:val="both"/>
        <w:rPr>
          <w:rStyle w:val="Brak"/>
          <w:rFonts w:ascii="Times New Roman" w:eastAsia="Times New Roman" w:hAnsi="Times New Roman" w:cs="Times New Roman"/>
          <w:color w:val="auto"/>
          <w:sz w:val="24"/>
          <w:szCs w:val="24"/>
        </w:rPr>
      </w:pPr>
    </w:p>
    <w:p w14:paraId="59E4E14F" w14:textId="18B7FF11" w:rsidR="00612336" w:rsidRPr="00FD0B73" w:rsidRDefault="001E4C05" w:rsidP="00BD4ABC">
      <w:pPr>
        <w:spacing w:after="0" w:line="360" w:lineRule="auto"/>
        <w:jc w:val="both"/>
        <w:rPr>
          <w:rStyle w:val="Brak"/>
          <w:rFonts w:ascii="Times New Roman" w:eastAsia="Times New Roman" w:hAnsi="Times New Roman" w:cs="Times New Roman"/>
          <w:b/>
          <w:bCs/>
          <w:sz w:val="24"/>
          <w:szCs w:val="24"/>
        </w:rPr>
      </w:pPr>
      <w:r>
        <w:rPr>
          <w:rStyle w:val="Brak"/>
          <w:rFonts w:ascii="Times New Roman" w:hAnsi="Times New Roman" w:cs="Times New Roman"/>
          <w:b/>
          <w:bCs/>
          <w:sz w:val="24"/>
          <w:szCs w:val="24"/>
        </w:rPr>
        <w:t>Umieszczenie w o</w:t>
      </w:r>
      <w:r w:rsidR="00173AE3" w:rsidRPr="00FD0B73">
        <w:rPr>
          <w:rStyle w:val="Brak"/>
          <w:rFonts w:ascii="Times New Roman" w:hAnsi="Times New Roman" w:cs="Times New Roman"/>
          <w:b/>
          <w:bCs/>
          <w:sz w:val="24"/>
          <w:szCs w:val="24"/>
        </w:rPr>
        <w:t>kręgow</w:t>
      </w:r>
      <w:r>
        <w:rPr>
          <w:rStyle w:val="Brak"/>
          <w:rFonts w:ascii="Times New Roman" w:hAnsi="Times New Roman" w:cs="Times New Roman"/>
          <w:b/>
          <w:bCs/>
          <w:sz w:val="24"/>
          <w:szCs w:val="24"/>
        </w:rPr>
        <w:t>ym</w:t>
      </w:r>
      <w:r w:rsidR="00173AE3" w:rsidRPr="00FD0B73">
        <w:rPr>
          <w:rStyle w:val="Brak"/>
          <w:rFonts w:ascii="Times New Roman" w:hAnsi="Times New Roman" w:cs="Times New Roman"/>
          <w:b/>
          <w:bCs/>
          <w:sz w:val="24"/>
          <w:szCs w:val="24"/>
        </w:rPr>
        <w:t xml:space="preserve"> </w:t>
      </w:r>
      <w:r w:rsidR="0041037C" w:rsidRPr="00FD0B73">
        <w:rPr>
          <w:rStyle w:val="Brak"/>
          <w:rFonts w:ascii="Times New Roman" w:hAnsi="Times New Roman" w:cs="Times New Roman"/>
          <w:b/>
          <w:bCs/>
          <w:sz w:val="24"/>
          <w:szCs w:val="24"/>
        </w:rPr>
        <w:t>oś</w:t>
      </w:r>
      <w:r w:rsidR="009F7A61" w:rsidRPr="00FD0B73">
        <w:rPr>
          <w:rStyle w:val="Brak"/>
          <w:rFonts w:ascii="Times New Roman" w:hAnsi="Times New Roman" w:cs="Times New Roman"/>
          <w:b/>
          <w:bCs/>
          <w:sz w:val="24"/>
          <w:szCs w:val="24"/>
        </w:rPr>
        <w:t>rodk</w:t>
      </w:r>
      <w:r>
        <w:rPr>
          <w:rStyle w:val="Brak"/>
          <w:rFonts w:ascii="Times New Roman" w:hAnsi="Times New Roman" w:cs="Times New Roman"/>
          <w:b/>
          <w:bCs/>
          <w:sz w:val="24"/>
          <w:szCs w:val="24"/>
        </w:rPr>
        <w:t>u</w:t>
      </w:r>
      <w:r w:rsidR="009F7A61" w:rsidRPr="00FD0B73">
        <w:rPr>
          <w:rStyle w:val="Brak"/>
          <w:rFonts w:ascii="Times New Roman" w:hAnsi="Times New Roman" w:cs="Times New Roman"/>
          <w:b/>
          <w:bCs/>
          <w:sz w:val="24"/>
          <w:szCs w:val="24"/>
        </w:rPr>
        <w:t xml:space="preserve"> </w:t>
      </w:r>
      <w:r w:rsidR="0041037C" w:rsidRPr="00FD0B73">
        <w:rPr>
          <w:rStyle w:val="Brak"/>
          <w:rFonts w:ascii="Times New Roman" w:hAnsi="Times New Roman" w:cs="Times New Roman"/>
          <w:b/>
          <w:bCs/>
          <w:sz w:val="24"/>
          <w:szCs w:val="24"/>
        </w:rPr>
        <w:t>w</w:t>
      </w:r>
      <w:r w:rsidR="009F7A61" w:rsidRPr="00FD0B73">
        <w:rPr>
          <w:rStyle w:val="Brak"/>
          <w:rFonts w:ascii="Times New Roman" w:hAnsi="Times New Roman" w:cs="Times New Roman"/>
          <w:b/>
          <w:bCs/>
          <w:sz w:val="24"/>
          <w:szCs w:val="24"/>
        </w:rPr>
        <w:t>ychowawcz</w:t>
      </w:r>
      <w:r>
        <w:rPr>
          <w:rStyle w:val="Brak"/>
          <w:rFonts w:ascii="Times New Roman" w:hAnsi="Times New Roman" w:cs="Times New Roman"/>
          <w:b/>
          <w:bCs/>
          <w:sz w:val="24"/>
          <w:szCs w:val="24"/>
        </w:rPr>
        <w:t>ym</w:t>
      </w:r>
      <w:r w:rsidR="009F7A61" w:rsidRPr="00FD0B73">
        <w:rPr>
          <w:rStyle w:val="Brak"/>
          <w:rFonts w:ascii="Times New Roman" w:hAnsi="Times New Roman" w:cs="Times New Roman"/>
          <w:b/>
          <w:bCs/>
          <w:sz w:val="24"/>
          <w:szCs w:val="24"/>
        </w:rPr>
        <w:t xml:space="preserve"> </w:t>
      </w:r>
      <w:r w:rsidR="00EF7DD2" w:rsidRPr="00FD0B73">
        <w:rPr>
          <w:rStyle w:val="Brak"/>
          <w:rFonts w:ascii="Times New Roman" w:hAnsi="Times New Roman" w:cs="Times New Roman"/>
          <w:b/>
          <w:bCs/>
          <w:sz w:val="24"/>
          <w:szCs w:val="24"/>
        </w:rPr>
        <w:t>(art. 18</w:t>
      </w:r>
      <w:r w:rsidR="00890044">
        <w:rPr>
          <w:rStyle w:val="Brak"/>
          <w:rFonts w:ascii="Times New Roman" w:hAnsi="Times New Roman" w:cs="Times New Roman"/>
          <w:b/>
          <w:bCs/>
          <w:sz w:val="24"/>
          <w:szCs w:val="24"/>
        </w:rPr>
        <w:t>6</w:t>
      </w:r>
      <w:r w:rsidR="00C41FD1">
        <w:rPr>
          <w:rStyle w:val="Brak"/>
          <w:rFonts w:ascii="Times New Roman" w:hAnsi="Times New Roman" w:cs="Times New Roman"/>
          <w:b/>
          <w:bCs/>
          <w:sz w:val="24"/>
          <w:szCs w:val="24"/>
        </w:rPr>
        <w:t>–</w:t>
      </w:r>
      <w:r w:rsidR="00EF7DD2" w:rsidRPr="00FD0B73">
        <w:rPr>
          <w:rStyle w:val="Brak"/>
          <w:rFonts w:ascii="Times New Roman" w:hAnsi="Times New Roman" w:cs="Times New Roman"/>
          <w:b/>
          <w:bCs/>
          <w:sz w:val="24"/>
          <w:szCs w:val="24"/>
        </w:rPr>
        <w:t>19</w:t>
      </w:r>
      <w:r w:rsidR="00361EFD">
        <w:rPr>
          <w:rStyle w:val="Brak"/>
          <w:rFonts w:ascii="Times New Roman" w:hAnsi="Times New Roman" w:cs="Times New Roman"/>
          <w:b/>
          <w:bCs/>
          <w:sz w:val="24"/>
          <w:szCs w:val="24"/>
        </w:rPr>
        <w:t>4</w:t>
      </w:r>
      <w:r w:rsidR="007A7197">
        <w:rPr>
          <w:rStyle w:val="Brak"/>
          <w:rFonts w:ascii="Times New Roman" w:hAnsi="Times New Roman" w:cs="Times New Roman"/>
          <w:b/>
          <w:bCs/>
          <w:sz w:val="24"/>
          <w:szCs w:val="24"/>
        </w:rPr>
        <w:t xml:space="preserve"> i </w:t>
      </w:r>
      <w:r w:rsidR="00EF7DD2" w:rsidRPr="00FD0B73">
        <w:rPr>
          <w:rStyle w:val="Brak"/>
          <w:rFonts w:ascii="Times New Roman" w:hAnsi="Times New Roman" w:cs="Times New Roman"/>
          <w:b/>
          <w:bCs/>
          <w:sz w:val="24"/>
          <w:szCs w:val="24"/>
        </w:rPr>
        <w:t>art. 21</w:t>
      </w:r>
      <w:r w:rsidR="00361EFD">
        <w:rPr>
          <w:rStyle w:val="Brak"/>
          <w:rFonts w:ascii="Times New Roman" w:hAnsi="Times New Roman" w:cs="Times New Roman"/>
          <w:b/>
          <w:bCs/>
          <w:sz w:val="24"/>
          <w:szCs w:val="24"/>
        </w:rPr>
        <w:t>1</w:t>
      </w:r>
      <w:r w:rsidR="00EF7DD2" w:rsidRPr="00FD0B73">
        <w:rPr>
          <w:rStyle w:val="Brak"/>
          <w:rFonts w:ascii="Times New Roman" w:hAnsi="Times New Roman" w:cs="Times New Roman"/>
          <w:b/>
          <w:bCs/>
          <w:sz w:val="24"/>
          <w:szCs w:val="24"/>
        </w:rPr>
        <w:t>)</w:t>
      </w:r>
    </w:p>
    <w:p w14:paraId="3CA48105" w14:textId="07AB4068" w:rsidR="00612336" w:rsidRPr="00FD0B73" w:rsidRDefault="00EF7DD2" w:rsidP="00BD4ABC">
      <w:pPr>
        <w:pStyle w:val="Default"/>
        <w:spacing w:after="0" w:line="360" w:lineRule="auto"/>
        <w:ind w:firstLine="708"/>
        <w:jc w:val="both"/>
        <w:rPr>
          <w:rFonts w:cs="Times New Roman"/>
        </w:rPr>
      </w:pPr>
      <w:r w:rsidRPr="00FD0B73">
        <w:rPr>
          <w:rFonts w:cs="Times New Roman"/>
        </w:rPr>
        <w:t xml:space="preserve">Projekt ustawy przewiduje dwa rodzaje </w:t>
      </w:r>
      <w:r w:rsidR="00173AE3" w:rsidRPr="00FD0B73">
        <w:rPr>
          <w:rFonts w:cs="Times New Roman"/>
        </w:rPr>
        <w:t xml:space="preserve">okręgowych </w:t>
      </w:r>
      <w:r w:rsidR="009F7A61" w:rsidRPr="00FD0B73">
        <w:rPr>
          <w:rFonts w:cs="Times New Roman"/>
        </w:rPr>
        <w:t>ośrodków wychowawczych</w:t>
      </w:r>
      <w:r w:rsidRPr="00FD0B73">
        <w:rPr>
          <w:rFonts w:cs="Times New Roman"/>
        </w:rPr>
        <w:t>. Podział ośrodk</w:t>
      </w:r>
      <w:r w:rsidRPr="00FD0B73">
        <w:rPr>
          <w:rStyle w:val="Brak"/>
          <w:rFonts w:cs="Times New Roman"/>
          <w:lang w:val="es-ES_tradnl"/>
        </w:rPr>
        <w:t>ó</w:t>
      </w:r>
      <w:r w:rsidRPr="00FD0B73">
        <w:rPr>
          <w:rFonts w:cs="Times New Roman"/>
        </w:rPr>
        <w:t>w związany jest ze sprawnością intelektualną nieletnich. Ustawodawca przewidział ośrodki dla nieletnich</w:t>
      </w:r>
      <w:r w:rsidR="003157D9">
        <w:rPr>
          <w:rFonts w:cs="Times New Roman"/>
        </w:rPr>
        <w:t xml:space="preserve"> w </w:t>
      </w:r>
      <w:r w:rsidRPr="00FD0B73">
        <w:rPr>
          <w:rFonts w:cs="Times New Roman"/>
        </w:rPr>
        <w:t>normie intelektualnej oraz dla nieletnich</w:t>
      </w:r>
      <w:r w:rsidR="003157D9">
        <w:rPr>
          <w:rFonts w:cs="Times New Roman"/>
        </w:rPr>
        <w:t xml:space="preserve"> z </w:t>
      </w:r>
      <w:r w:rsidRPr="00FD0B73">
        <w:rPr>
          <w:rFonts w:cs="Times New Roman"/>
        </w:rPr>
        <w:t>niepełnosprawnością intelektualną</w:t>
      </w:r>
      <w:r w:rsidR="003157D9">
        <w:rPr>
          <w:rFonts w:cs="Times New Roman"/>
        </w:rPr>
        <w:t xml:space="preserve"> w </w:t>
      </w:r>
      <w:r w:rsidRPr="00FD0B73">
        <w:rPr>
          <w:rFonts w:cs="Times New Roman"/>
        </w:rPr>
        <w:t>stopniu lekkim</w:t>
      </w:r>
      <w:r w:rsidR="007A7197">
        <w:rPr>
          <w:rFonts w:cs="Times New Roman"/>
        </w:rPr>
        <w:t xml:space="preserve"> i </w:t>
      </w:r>
      <w:r w:rsidR="003157D9">
        <w:rPr>
          <w:rFonts w:cs="Times New Roman"/>
        </w:rPr>
        <w:t>w </w:t>
      </w:r>
      <w:r w:rsidRPr="00FD0B73">
        <w:rPr>
          <w:rFonts w:cs="Times New Roman"/>
        </w:rPr>
        <w:t>stopniu umiarkowanym. Przyjęcie takiego podział</w:t>
      </w:r>
      <w:r w:rsidRPr="00FD0B73">
        <w:rPr>
          <w:rStyle w:val="Brak"/>
          <w:rFonts w:cs="Times New Roman"/>
          <w:lang w:val="pt-PT"/>
        </w:rPr>
        <w:t>u o</w:t>
      </w:r>
      <w:r w:rsidRPr="00FD0B73">
        <w:rPr>
          <w:rFonts w:cs="Times New Roman"/>
        </w:rPr>
        <w:t>środk</w:t>
      </w:r>
      <w:r w:rsidRPr="00FD0B73">
        <w:rPr>
          <w:rStyle w:val="Brak"/>
          <w:rFonts w:cs="Times New Roman"/>
          <w:lang w:val="es-ES_tradnl"/>
        </w:rPr>
        <w:t>ó</w:t>
      </w:r>
      <w:r w:rsidRPr="00FD0B73">
        <w:rPr>
          <w:rFonts w:cs="Times New Roman"/>
        </w:rPr>
        <w:t>w jest rozwiązaniem optymalnym, gwarantującym dostosowanie metod pracy wychowawczej</w:t>
      </w:r>
      <w:r w:rsidR="007A7197">
        <w:rPr>
          <w:rFonts w:cs="Times New Roman"/>
        </w:rPr>
        <w:t xml:space="preserve"> i </w:t>
      </w:r>
      <w:r w:rsidRPr="00FD0B73">
        <w:rPr>
          <w:rFonts w:cs="Times New Roman"/>
        </w:rPr>
        <w:t>terapeutycznej do specyficznych potrzeb nieletniego,</w:t>
      </w:r>
      <w:r w:rsidR="00083D11">
        <w:rPr>
          <w:rFonts w:cs="Times New Roman"/>
        </w:rPr>
        <w:t xml:space="preserve"> a</w:t>
      </w:r>
      <w:r w:rsidR="003157D9">
        <w:rPr>
          <w:rFonts w:cs="Times New Roman"/>
        </w:rPr>
        <w:t xml:space="preserve"> w </w:t>
      </w:r>
      <w:r w:rsidRPr="00FD0B73">
        <w:rPr>
          <w:rFonts w:cs="Times New Roman"/>
        </w:rPr>
        <w:t>konsekwencji każdemu nieletniemu daje możliwość rozwoju na miarę jego zdolnoś</w:t>
      </w:r>
      <w:r w:rsidRPr="00FD0B73">
        <w:rPr>
          <w:rStyle w:val="Brak"/>
          <w:rFonts w:cs="Times New Roman"/>
          <w:lang w:val="it-IT"/>
        </w:rPr>
        <w:t>ci</w:t>
      </w:r>
      <w:r w:rsidR="007A7197">
        <w:rPr>
          <w:rStyle w:val="Brak"/>
          <w:rFonts w:cs="Times New Roman"/>
          <w:lang w:val="it-IT"/>
        </w:rPr>
        <w:t xml:space="preserve"> i </w:t>
      </w:r>
      <w:r w:rsidRPr="00FD0B73">
        <w:rPr>
          <w:rFonts w:cs="Times New Roman"/>
        </w:rPr>
        <w:t>potrzeb.</w:t>
      </w:r>
    </w:p>
    <w:p w14:paraId="69851754" w14:textId="5CBFE570" w:rsidR="009F7A61" w:rsidRPr="00FD0B73" w:rsidRDefault="009F7A61" w:rsidP="00BD4ABC">
      <w:pPr>
        <w:pStyle w:val="Default"/>
        <w:spacing w:after="0" w:line="360" w:lineRule="auto"/>
        <w:ind w:firstLine="708"/>
        <w:jc w:val="both"/>
        <w:rPr>
          <w:rFonts w:cs="Times New Roman"/>
        </w:rPr>
      </w:pPr>
      <w:r w:rsidRPr="00FD0B73">
        <w:rPr>
          <w:rFonts w:cs="Times New Roman"/>
        </w:rPr>
        <w:t xml:space="preserve">Organem odpowiedzialnym za kierowanie nieletniego do odpowiedniego </w:t>
      </w:r>
      <w:r w:rsidR="00173AE3" w:rsidRPr="00FD0B73">
        <w:rPr>
          <w:rFonts w:cs="Times New Roman"/>
        </w:rPr>
        <w:t xml:space="preserve">okręgowego </w:t>
      </w:r>
      <w:r w:rsidRPr="00FD0B73">
        <w:rPr>
          <w:rFonts w:cs="Times New Roman"/>
        </w:rPr>
        <w:t>ośrodka wychowaw</w:t>
      </w:r>
      <w:r w:rsidR="0096660A" w:rsidRPr="00FD0B73">
        <w:rPr>
          <w:rFonts w:cs="Times New Roman"/>
        </w:rPr>
        <w:t>czego będzie, tak jak obecnie</w:t>
      </w:r>
      <w:r w:rsidR="003157D9">
        <w:rPr>
          <w:rFonts w:cs="Times New Roman"/>
        </w:rPr>
        <w:t xml:space="preserve"> w </w:t>
      </w:r>
      <w:r w:rsidRPr="00FD0B73">
        <w:rPr>
          <w:rFonts w:cs="Times New Roman"/>
        </w:rPr>
        <w:t>przypadku kierowania nieletnich do odpowiednich zakładów poprawczych</w:t>
      </w:r>
      <w:r w:rsidR="007A7197">
        <w:rPr>
          <w:rFonts w:cs="Times New Roman"/>
        </w:rPr>
        <w:t xml:space="preserve"> i </w:t>
      </w:r>
      <w:r w:rsidRPr="00FD0B73">
        <w:rPr>
          <w:rFonts w:cs="Times New Roman"/>
        </w:rPr>
        <w:t>schronisk dla nieletnich – komórka organizacyjna Ministerstwa Spraw</w:t>
      </w:r>
      <w:r w:rsidR="0096660A" w:rsidRPr="00FD0B73">
        <w:rPr>
          <w:rFonts w:cs="Times New Roman"/>
        </w:rPr>
        <w:t>iedliwości wykonująca zadania</w:t>
      </w:r>
      <w:r w:rsidR="003157D9">
        <w:rPr>
          <w:rFonts w:cs="Times New Roman"/>
        </w:rPr>
        <w:t xml:space="preserve"> z </w:t>
      </w:r>
      <w:r w:rsidRPr="00FD0B73">
        <w:rPr>
          <w:rFonts w:cs="Times New Roman"/>
        </w:rPr>
        <w:t xml:space="preserve">zakresu nadzoru pedagogicznego nad </w:t>
      </w:r>
      <w:r w:rsidR="00173AE3" w:rsidRPr="00FD0B73">
        <w:rPr>
          <w:rFonts w:cs="Times New Roman"/>
        </w:rPr>
        <w:t xml:space="preserve">okręgowymi </w:t>
      </w:r>
      <w:r w:rsidRPr="00FD0B73">
        <w:rPr>
          <w:rFonts w:cs="Times New Roman"/>
        </w:rPr>
        <w:t>ośrodkami wychowawczymi.</w:t>
      </w:r>
    </w:p>
    <w:p w14:paraId="4346FBCC" w14:textId="36CEDB25" w:rsidR="00612336" w:rsidRPr="00FD0B73" w:rsidRDefault="00EF7DD2" w:rsidP="00BD4ABC">
      <w:pPr>
        <w:pStyle w:val="Default"/>
        <w:spacing w:after="0" w:line="360" w:lineRule="auto"/>
        <w:ind w:firstLine="708"/>
        <w:jc w:val="both"/>
        <w:rPr>
          <w:rFonts w:cs="Times New Roman"/>
        </w:rPr>
      </w:pPr>
      <w:r w:rsidRPr="00FD0B73">
        <w:rPr>
          <w:rFonts w:cs="Times New Roman"/>
        </w:rPr>
        <w:t>Projekt przewiduje stosowanie</w:t>
      </w:r>
      <w:r w:rsidR="003157D9">
        <w:rPr>
          <w:rFonts w:cs="Times New Roman"/>
        </w:rPr>
        <w:t xml:space="preserve"> w </w:t>
      </w:r>
      <w:r w:rsidR="00173AE3" w:rsidRPr="00FD0B73">
        <w:rPr>
          <w:rFonts w:cs="Times New Roman"/>
        </w:rPr>
        <w:t>okręgowych</w:t>
      </w:r>
      <w:r w:rsidR="009F7A61" w:rsidRPr="00FD0B73">
        <w:rPr>
          <w:rFonts w:cs="Times New Roman"/>
        </w:rPr>
        <w:t xml:space="preserve"> ośrodkach wychowawczych</w:t>
      </w:r>
      <w:r w:rsidR="00813038" w:rsidRPr="00FD0B73">
        <w:rPr>
          <w:rFonts w:cs="Times New Roman"/>
        </w:rPr>
        <w:t xml:space="preserve"> </w:t>
      </w:r>
      <w:r w:rsidRPr="00FD0B73">
        <w:rPr>
          <w:rFonts w:cs="Times New Roman"/>
        </w:rPr>
        <w:t>jednego</w:t>
      </w:r>
      <w:r w:rsidR="003157D9">
        <w:rPr>
          <w:rFonts w:cs="Times New Roman"/>
        </w:rPr>
        <w:t xml:space="preserve"> z </w:t>
      </w:r>
      <w:r w:rsidRPr="00FD0B73">
        <w:rPr>
          <w:rFonts w:cs="Times New Roman"/>
        </w:rPr>
        <w:t>trzech system</w:t>
      </w:r>
      <w:r w:rsidRPr="00FD0B73">
        <w:rPr>
          <w:rStyle w:val="Brak"/>
          <w:rFonts w:cs="Times New Roman"/>
          <w:lang w:val="es-ES_tradnl"/>
        </w:rPr>
        <w:t>ó</w:t>
      </w:r>
      <w:r w:rsidRPr="00FD0B73">
        <w:rPr>
          <w:rFonts w:cs="Times New Roman"/>
        </w:rPr>
        <w:t>w wychowawczych: resocjalizacyjnego, resocjalizacyjno-rewalidacyjnego</w:t>
      </w:r>
      <w:r w:rsidR="007A7197">
        <w:rPr>
          <w:rFonts w:cs="Times New Roman"/>
        </w:rPr>
        <w:t xml:space="preserve"> i </w:t>
      </w:r>
      <w:r w:rsidRPr="00FD0B73">
        <w:rPr>
          <w:rFonts w:cs="Times New Roman"/>
        </w:rPr>
        <w:t>resocjalizacyjno-terapeutycznego.</w:t>
      </w:r>
    </w:p>
    <w:p w14:paraId="1536A405" w14:textId="3A5987EC" w:rsidR="00612336" w:rsidRPr="00FD0B73" w:rsidRDefault="00EF7DD2" w:rsidP="00BD4ABC">
      <w:pPr>
        <w:pStyle w:val="Default"/>
        <w:spacing w:after="0" w:line="360" w:lineRule="auto"/>
        <w:ind w:firstLine="708"/>
        <w:jc w:val="both"/>
        <w:rPr>
          <w:rFonts w:cs="Times New Roman"/>
        </w:rPr>
      </w:pPr>
      <w:r w:rsidRPr="00FD0B73">
        <w:rPr>
          <w:rFonts w:cs="Times New Roman"/>
        </w:rPr>
        <w:t>System wychowawczy, rozumiany jako zintegrowany system celowych oddziaływań opiekuńczych, wychowawczych, terapeutycznych, realizowa</w:t>
      </w:r>
      <w:r w:rsidR="0096660A" w:rsidRPr="00FD0B73">
        <w:rPr>
          <w:rFonts w:cs="Times New Roman"/>
        </w:rPr>
        <w:t>ny jest za pomocą specjalnie do </w:t>
      </w:r>
      <w:r w:rsidRPr="00FD0B73">
        <w:rPr>
          <w:rFonts w:cs="Times New Roman"/>
        </w:rPr>
        <w:t>tego celu dobranych metod</w:t>
      </w:r>
      <w:r w:rsidR="007A7197">
        <w:rPr>
          <w:rFonts w:cs="Times New Roman"/>
        </w:rPr>
        <w:t xml:space="preserve"> i </w:t>
      </w:r>
      <w:r w:rsidRPr="00FD0B73">
        <w:rPr>
          <w:rFonts w:cs="Times New Roman"/>
        </w:rPr>
        <w:t>środk</w:t>
      </w:r>
      <w:r w:rsidRPr="00FD0B73">
        <w:rPr>
          <w:rStyle w:val="Brak"/>
          <w:rFonts w:cs="Times New Roman"/>
          <w:lang w:val="es-ES_tradnl"/>
        </w:rPr>
        <w:t>ó</w:t>
      </w:r>
      <w:r w:rsidRPr="00FD0B73">
        <w:rPr>
          <w:rFonts w:cs="Times New Roman"/>
        </w:rPr>
        <w:t>w oddziaływania. Każdy system uwzględnia specyficzne potrzeby nieletniego umieszczonego</w:t>
      </w:r>
      <w:r w:rsidR="003157D9">
        <w:rPr>
          <w:rFonts w:cs="Times New Roman"/>
        </w:rPr>
        <w:t xml:space="preserve"> w </w:t>
      </w:r>
      <w:r w:rsidRPr="00FD0B73">
        <w:rPr>
          <w:rFonts w:cs="Times New Roman"/>
        </w:rPr>
        <w:t>ośrodku</w:t>
      </w:r>
      <w:r w:rsidR="007A7197">
        <w:rPr>
          <w:rFonts w:cs="Times New Roman"/>
        </w:rPr>
        <w:t xml:space="preserve"> i </w:t>
      </w:r>
      <w:r w:rsidRPr="00FD0B73">
        <w:rPr>
          <w:rFonts w:cs="Times New Roman"/>
        </w:rPr>
        <w:t>pozwala na elastyczne projektowanie oferty resocjalizacyjnej ośrodka. Jednocześnie stwarza nieletniemu możliwość rozwoju na miarę jego potencjału</w:t>
      </w:r>
      <w:r w:rsidR="007A7197">
        <w:rPr>
          <w:rFonts w:cs="Times New Roman"/>
        </w:rPr>
        <w:t xml:space="preserve"> i </w:t>
      </w:r>
      <w:r w:rsidRPr="00FD0B73">
        <w:rPr>
          <w:rStyle w:val="Brak"/>
          <w:rFonts w:cs="Times New Roman"/>
          <w:lang w:val="it-IT"/>
        </w:rPr>
        <w:t>temperamentu</w:t>
      </w:r>
      <w:r w:rsidRPr="00FE43A1">
        <w:rPr>
          <w:rStyle w:val="Brak"/>
          <w:rFonts w:cs="Times New Roman"/>
        </w:rPr>
        <w:t>.</w:t>
      </w:r>
      <w:r w:rsidR="0013172F" w:rsidRPr="00FE43A1">
        <w:rPr>
          <w:rStyle w:val="Brak"/>
          <w:rFonts w:cs="Times New Roman"/>
        </w:rPr>
        <w:t xml:space="preserve"> W </w:t>
      </w:r>
      <w:r w:rsidRPr="00FD0B73">
        <w:rPr>
          <w:rFonts w:cs="Times New Roman"/>
        </w:rPr>
        <w:t>zależności od systemu wychowawczego dobierane są oddziaływania resocjalizacyjne, rewalidacyjne</w:t>
      </w:r>
      <w:r w:rsidR="007A7197">
        <w:rPr>
          <w:rFonts w:cs="Times New Roman"/>
        </w:rPr>
        <w:t xml:space="preserve"> i </w:t>
      </w:r>
      <w:r w:rsidRPr="00FD0B73">
        <w:rPr>
          <w:rFonts w:cs="Times New Roman"/>
        </w:rPr>
        <w:t>terapeutyczne oraz okreś</w:t>
      </w:r>
      <w:r w:rsidRPr="00FD0B73">
        <w:rPr>
          <w:rStyle w:val="Brak"/>
          <w:rFonts w:cs="Times New Roman"/>
          <w:lang w:val="it-IT"/>
        </w:rPr>
        <w:t>la si</w:t>
      </w:r>
      <w:r w:rsidR="0096660A" w:rsidRPr="00FD0B73">
        <w:rPr>
          <w:rFonts w:cs="Times New Roman"/>
        </w:rPr>
        <w:t>ę </w:t>
      </w:r>
      <w:r w:rsidRPr="00FD0B73">
        <w:rPr>
          <w:rFonts w:cs="Times New Roman"/>
        </w:rPr>
        <w:t>ich intensywność. Wyb</w:t>
      </w:r>
      <w:r w:rsidRPr="00FD0B73">
        <w:rPr>
          <w:rStyle w:val="Brak"/>
          <w:rFonts w:cs="Times New Roman"/>
          <w:lang w:val="es-ES_tradnl"/>
        </w:rPr>
        <w:t>ó</w:t>
      </w:r>
      <w:r w:rsidRPr="00FD0B73">
        <w:rPr>
          <w:rFonts w:cs="Times New Roman"/>
        </w:rPr>
        <w:t xml:space="preserve">r odpowiedniego systemu zwiększa szanse na pozytywną readaptację społeczną nieletniego. </w:t>
      </w:r>
    </w:p>
    <w:p w14:paraId="20B1658D" w14:textId="457B9A02" w:rsidR="002E7B02"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r>
      <w:r w:rsidR="002E7B02" w:rsidRPr="00FD0B73">
        <w:rPr>
          <w:rStyle w:val="Brak"/>
          <w:rFonts w:ascii="Times New Roman" w:eastAsia="Times New Roman" w:hAnsi="Times New Roman" w:cs="Times New Roman"/>
          <w:sz w:val="24"/>
          <w:szCs w:val="24"/>
        </w:rPr>
        <w:t>W projektowanej ustawie zawarte s</w:t>
      </w:r>
      <w:r w:rsidR="002E7B02" w:rsidRPr="00FD0B73">
        <w:rPr>
          <w:rStyle w:val="Brak"/>
          <w:rFonts w:ascii="Times New Roman" w:hAnsi="Times New Roman" w:cs="Times New Roman"/>
          <w:sz w:val="24"/>
          <w:szCs w:val="24"/>
        </w:rPr>
        <w:t>ą uregulowania istotnych</w:t>
      </w:r>
      <w:r w:rsidR="003157D9">
        <w:rPr>
          <w:rStyle w:val="Brak"/>
          <w:rFonts w:ascii="Times New Roman" w:hAnsi="Times New Roman" w:cs="Times New Roman"/>
          <w:sz w:val="24"/>
          <w:szCs w:val="24"/>
        </w:rPr>
        <w:t xml:space="preserve"> z </w:t>
      </w:r>
      <w:r w:rsidR="002E7B02" w:rsidRPr="00FD0B73">
        <w:rPr>
          <w:rStyle w:val="Brak"/>
          <w:rFonts w:ascii="Times New Roman" w:hAnsi="Times New Roman" w:cs="Times New Roman"/>
          <w:sz w:val="24"/>
          <w:szCs w:val="24"/>
        </w:rPr>
        <w:t>punktu widzenia praw nieletniego kwestii związanych</w:t>
      </w:r>
      <w:r w:rsidR="003157D9">
        <w:rPr>
          <w:rStyle w:val="Brak"/>
          <w:rFonts w:ascii="Times New Roman" w:hAnsi="Times New Roman" w:cs="Times New Roman"/>
          <w:sz w:val="24"/>
          <w:szCs w:val="24"/>
        </w:rPr>
        <w:t xml:space="preserve"> z </w:t>
      </w:r>
      <w:r w:rsidR="002E7B02" w:rsidRPr="00FD0B73">
        <w:rPr>
          <w:rStyle w:val="Brak"/>
          <w:rFonts w:ascii="Times New Roman" w:hAnsi="Times New Roman" w:cs="Times New Roman"/>
          <w:sz w:val="24"/>
          <w:szCs w:val="24"/>
        </w:rPr>
        <w:t xml:space="preserve">przyjmowaniem nieletniego do </w:t>
      </w:r>
      <w:r w:rsidR="00173AE3" w:rsidRPr="00FD0B73">
        <w:rPr>
          <w:rFonts w:ascii="Times New Roman" w:hAnsi="Times New Roman" w:cs="Times New Roman"/>
          <w:sz w:val="24"/>
          <w:szCs w:val="24"/>
        </w:rPr>
        <w:t xml:space="preserve">okręgowego </w:t>
      </w:r>
      <w:r w:rsidR="002E7B02" w:rsidRPr="00FD0B73">
        <w:rPr>
          <w:rStyle w:val="Brak"/>
          <w:rFonts w:ascii="Times New Roman" w:hAnsi="Times New Roman" w:cs="Times New Roman"/>
          <w:sz w:val="24"/>
          <w:szCs w:val="24"/>
        </w:rPr>
        <w:t>ośrodka wychowawczego (art. 1</w:t>
      </w:r>
      <w:r w:rsidR="00890044">
        <w:rPr>
          <w:rStyle w:val="Brak"/>
          <w:rFonts w:ascii="Times New Roman" w:hAnsi="Times New Roman" w:cs="Times New Roman"/>
          <w:sz w:val="24"/>
          <w:szCs w:val="24"/>
        </w:rPr>
        <w:t>88</w:t>
      </w:r>
      <w:r w:rsidR="002E7B02" w:rsidRPr="00FD0B73">
        <w:rPr>
          <w:rStyle w:val="Brak"/>
          <w:rFonts w:ascii="Times New Roman" w:hAnsi="Times New Roman" w:cs="Times New Roman"/>
          <w:sz w:val="24"/>
          <w:szCs w:val="24"/>
        </w:rPr>
        <w:t>), pobytem nieletniego</w:t>
      </w:r>
      <w:r w:rsidR="003157D9">
        <w:rPr>
          <w:rStyle w:val="Brak"/>
          <w:rFonts w:ascii="Times New Roman" w:hAnsi="Times New Roman" w:cs="Times New Roman"/>
          <w:sz w:val="24"/>
          <w:szCs w:val="24"/>
        </w:rPr>
        <w:t xml:space="preserve"> w </w:t>
      </w:r>
      <w:r w:rsidR="002E7B02" w:rsidRPr="00FD0B73">
        <w:rPr>
          <w:rStyle w:val="Brak"/>
          <w:rFonts w:ascii="Times New Roman" w:hAnsi="Times New Roman" w:cs="Times New Roman"/>
          <w:sz w:val="24"/>
          <w:szCs w:val="24"/>
        </w:rPr>
        <w:t>tym ośrodku (art. 1</w:t>
      </w:r>
      <w:r w:rsidR="00890044">
        <w:rPr>
          <w:rStyle w:val="Brak"/>
          <w:rFonts w:ascii="Times New Roman" w:hAnsi="Times New Roman" w:cs="Times New Roman"/>
          <w:sz w:val="24"/>
          <w:szCs w:val="24"/>
        </w:rPr>
        <w:t>89</w:t>
      </w:r>
      <w:r w:rsidR="00C41FD1">
        <w:rPr>
          <w:rStyle w:val="Brak"/>
          <w:rFonts w:ascii="Times New Roman" w:hAnsi="Times New Roman" w:cs="Times New Roman"/>
          <w:sz w:val="24"/>
          <w:szCs w:val="24"/>
        </w:rPr>
        <w:t>–</w:t>
      </w:r>
      <w:r w:rsidR="002E7B02" w:rsidRPr="00FD0B73">
        <w:rPr>
          <w:rStyle w:val="Brak"/>
          <w:rFonts w:ascii="Times New Roman" w:hAnsi="Times New Roman" w:cs="Times New Roman"/>
          <w:sz w:val="24"/>
          <w:szCs w:val="24"/>
        </w:rPr>
        <w:t>19</w:t>
      </w:r>
      <w:r w:rsidR="00361EFD">
        <w:rPr>
          <w:rStyle w:val="Brak"/>
          <w:rFonts w:ascii="Times New Roman" w:hAnsi="Times New Roman" w:cs="Times New Roman"/>
          <w:sz w:val="24"/>
          <w:szCs w:val="24"/>
        </w:rPr>
        <w:t>2</w:t>
      </w:r>
      <w:r w:rsidR="002E7B02" w:rsidRPr="00FD0B73">
        <w:rPr>
          <w:rStyle w:val="Brak"/>
          <w:rFonts w:ascii="Times New Roman" w:hAnsi="Times New Roman" w:cs="Times New Roman"/>
          <w:sz w:val="24"/>
          <w:szCs w:val="24"/>
        </w:rPr>
        <w:t>)</w:t>
      </w:r>
      <w:r w:rsidR="007A7197">
        <w:rPr>
          <w:rStyle w:val="Brak"/>
          <w:rFonts w:ascii="Times New Roman" w:hAnsi="Times New Roman" w:cs="Times New Roman"/>
          <w:sz w:val="24"/>
          <w:szCs w:val="24"/>
        </w:rPr>
        <w:t xml:space="preserve"> i </w:t>
      </w:r>
      <w:r w:rsidR="002E7B02" w:rsidRPr="00FD0B73">
        <w:rPr>
          <w:rStyle w:val="Brak"/>
          <w:rFonts w:ascii="Times New Roman" w:hAnsi="Times New Roman" w:cs="Times New Roman"/>
          <w:sz w:val="24"/>
          <w:szCs w:val="24"/>
        </w:rPr>
        <w:t>zwalnianiem nieletniego</w:t>
      </w:r>
      <w:r w:rsidR="003157D9">
        <w:rPr>
          <w:rStyle w:val="Brak"/>
          <w:rFonts w:ascii="Times New Roman" w:hAnsi="Times New Roman" w:cs="Times New Roman"/>
          <w:sz w:val="24"/>
          <w:szCs w:val="24"/>
        </w:rPr>
        <w:t xml:space="preserve"> z </w:t>
      </w:r>
      <w:r w:rsidR="002E7B02" w:rsidRPr="00FD0B73">
        <w:rPr>
          <w:rStyle w:val="Brak"/>
          <w:rFonts w:ascii="Times New Roman" w:hAnsi="Times New Roman" w:cs="Times New Roman"/>
          <w:sz w:val="24"/>
          <w:szCs w:val="24"/>
        </w:rPr>
        <w:t>ośrodka (art. 19</w:t>
      </w:r>
      <w:r w:rsidR="00361EFD">
        <w:rPr>
          <w:rStyle w:val="Brak"/>
          <w:rFonts w:ascii="Times New Roman" w:hAnsi="Times New Roman" w:cs="Times New Roman"/>
          <w:sz w:val="24"/>
          <w:szCs w:val="24"/>
        </w:rPr>
        <w:t>3</w:t>
      </w:r>
      <w:r w:rsidR="00054379">
        <w:rPr>
          <w:rStyle w:val="Brak"/>
          <w:rFonts w:ascii="Times New Roman" w:hAnsi="Times New Roman" w:cs="Times New Roman"/>
          <w:sz w:val="24"/>
          <w:szCs w:val="24"/>
        </w:rPr>
        <w:t xml:space="preserve"> i art. </w:t>
      </w:r>
      <w:r w:rsidR="002E7B02" w:rsidRPr="00FD0B73">
        <w:rPr>
          <w:rStyle w:val="Brak"/>
          <w:rFonts w:ascii="Times New Roman" w:hAnsi="Times New Roman" w:cs="Times New Roman"/>
          <w:sz w:val="24"/>
          <w:szCs w:val="24"/>
        </w:rPr>
        <w:t>19</w:t>
      </w:r>
      <w:r w:rsidR="00361EFD">
        <w:rPr>
          <w:rStyle w:val="Brak"/>
          <w:rFonts w:ascii="Times New Roman" w:hAnsi="Times New Roman" w:cs="Times New Roman"/>
          <w:sz w:val="24"/>
          <w:szCs w:val="24"/>
        </w:rPr>
        <w:t>4</w:t>
      </w:r>
      <w:r w:rsidR="002E7B02" w:rsidRPr="00FD0B73">
        <w:rPr>
          <w:rStyle w:val="Brak"/>
          <w:rFonts w:ascii="Times New Roman" w:hAnsi="Times New Roman" w:cs="Times New Roman"/>
          <w:sz w:val="24"/>
          <w:szCs w:val="24"/>
        </w:rPr>
        <w:t xml:space="preserve">). </w:t>
      </w:r>
    </w:p>
    <w:p w14:paraId="5091A41E" w14:textId="7896B32E" w:rsidR="002E7B02" w:rsidRPr="00FD0B73" w:rsidRDefault="002E7B0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 okre</w:t>
      </w:r>
      <w:r w:rsidRPr="00FD0B73">
        <w:rPr>
          <w:rStyle w:val="Brak"/>
          <w:rFonts w:ascii="Times New Roman" w:hAnsi="Times New Roman" w:cs="Times New Roman"/>
          <w:sz w:val="24"/>
          <w:szCs w:val="24"/>
        </w:rPr>
        <w:t>śla katalog czynności związany</w:t>
      </w:r>
      <w:r w:rsidR="0096660A" w:rsidRPr="00FD0B73">
        <w:rPr>
          <w:rStyle w:val="Brak"/>
          <w:rFonts w:ascii="Times New Roman" w:hAnsi="Times New Roman" w:cs="Times New Roman"/>
          <w:sz w:val="24"/>
          <w:szCs w:val="24"/>
        </w:rPr>
        <w:t>ch</w:t>
      </w:r>
      <w:r w:rsidR="003157D9">
        <w:rPr>
          <w:rStyle w:val="Brak"/>
          <w:rFonts w:ascii="Times New Roman" w:hAnsi="Times New Roman" w:cs="Times New Roman"/>
          <w:sz w:val="24"/>
          <w:szCs w:val="24"/>
        </w:rPr>
        <w:t xml:space="preserve"> z </w:t>
      </w:r>
      <w:r w:rsidR="0096660A" w:rsidRPr="00FD0B73">
        <w:rPr>
          <w:rStyle w:val="Brak"/>
          <w:rFonts w:ascii="Times New Roman" w:hAnsi="Times New Roman" w:cs="Times New Roman"/>
          <w:sz w:val="24"/>
          <w:szCs w:val="24"/>
        </w:rPr>
        <w:t>przyjęciem nieletniego do </w:t>
      </w:r>
      <w:r w:rsidR="00173AE3" w:rsidRPr="00FD0B73">
        <w:rPr>
          <w:rFonts w:ascii="Times New Roman" w:hAnsi="Times New Roman" w:cs="Times New Roman"/>
          <w:sz w:val="24"/>
          <w:szCs w:val="24"/>
        </w:rPr>
        <w:t>okręgowego</w:t>
      </w:r>
      <w:r w:rsidRPr="00FD0B73">
        <w:rPr>
          <w:rStyle w:val="Brak"/>
          <w:rFonts w:ascii="Times New Roman" w:hAnsi="Times New Roman" w:cs="Times New Roman"/>
          <w:sz w:val="24"/>
          <w:szCs w:val="24"/>
        </w:rPr>
        <w:t xml:space="preserve"> o</w:t>
      </w:r>
      <w:r w:rsidR="000903E5" w:rsidRPr="00FD0B73">
        <w:rPr>
          <w:rStyle w:val="Brak"/>
          <w:rFonts w:ascii="Times New Roman" w:hAnsi="Times New Roman" w:cs="Times New Roman"/>
          <w:sz w:val="24"/>
          <w:szCs w:val="24"/>
        </w:rPr>
        <w:t>ś</w:t>
      </w:r>
      <w:r w:rsidRPr="00FD0B73">
        <w:rPr>
          <w:rStyle w:val="Brak"/>
          <w:rFonts w:ascii="Times New Roman" w:hAnsi="Times New Roman" w:cs="Times New Roman"/>
          <w:sz w:val="24"/>
          <w:szCs w:val="24"/>
        </w:rPr>
        <w:t>rodka wychowawczego.</w:t>
      </w:r>
    </w:p>
    <w:p w14:paraId="12A70309" w14:textId="365A56D9"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lastRenderedPageBreak/>
        <w:tab/>
        <w:t>Przede wszystkim, realizuj</w:t>
      </w:r>
      <w:r w:rsidRPr="00FD0B73">
        <w:rPr>
          <w:rStyle w:val="Brak"/>
          <w:rFonts w:ascii="Times New Roman" w:hAnsi="Times New Roman" w:cs="Times New Roman"/>
          <w:sz w:val="24"/>
          <w:szCs w:val="24"/>
        </w:rPr>
        <w:t>ąc postulaty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regule 24 </w:t>
      </w: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ł Narod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Zjednoczonych dotyczących Ochrony Nieletnich Pozbawionych Wolności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punkcie 62.3 Zaleceń CM/Rec (2008)11 Komitetu Ministr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Rady Europy dla państw członkowskich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zasad europejskich dotyczących kar</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alternatywnych stosowanych wobec sprawc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 wskazane są podstawowe czynności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obowiązkiem zapoznania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obowiązkami,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zasadami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oraz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terminami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sposobem składania zażalenia na czynności naruszające jego prawa. Jest to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tyle istotny obszar, że dla części nieletnich jest to pierwsze umieszczenie</w:t>
      </w:r>
      <w:r w:rsidR="003157D9">
        <w:rPr>
          <w:rStyle w:val="Brak"/>
          <w:rFonts w:ascii="Times New Roman" w:hAnsi="Times New Roman" w:cs="Times New Roman"/>
          <w:sz w:val="24"/>
          <w:szCs w:val="24"/>
        </w:rPr>
        <w:t xml:space="preserve"> w </w:t>
      </w:r>
      <w:r w:rsidR="00173AE3" w:rsidRPr="00FD0B73">
        <w:rPr>
          <w:rFonts w:ascii="Times New Roman" w:hAnsi="Times New Roman" w:cs="Times New Roman"/>
          <w:sz w:val="24"/>
          <w:szCs w:val="24"/>
        </w:rPr>
        <w:t>okręgowym</w:t>
      </w:r>
      <w:r w:rsidR="00183B45"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Nieletni znajduje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całkowicie nowej dla siebie sytuacji,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jest dodatkowo sytuacją trudną, często wbrew woli nieletniego. Zapis ten precyzyjnie definiuje obszary,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perspektywy zapoczątkowania procesu resocjalizacji mają duże znaczenie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pomagają nieletniemu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adaptacji do nowych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t>
      </w:r>
    </w:p>
    <w:p w14:paraId="2C2C1F7A" w14:textId="369E641F"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Po przyj</w:t>
      </w:r>
      <w:r w:rsidRPr="00FD0B73">
        <w:rPr>
          <w:rStyle w:val="Brak"/>
          <w:rFonts w:ascii="Times New Roman" w:hAnsi="Times New Roman" w:cs="Times New Roman"/>
          <w:sz w:val="24"/>
          <w:szCs w:val="24"/>
        </w:rPr>
        <w:t xml:space="preserve">ęciu nieletniego do </w:t>
      </w:r>
      <w:r w:rsidR="00173AE3" w:rsidRPr="00FD0B73">
        <w:rPr>
          <w:rFonts w:ascii="Times New Roman" w:hAnsi="Times New Roman" w:cs="Times New Roman"/>
          <w:sz w:val="24"/>
          <w:szCs w:val="24"/>
        </w:rPr>
        <w:t xml:space="preserve">okręgowego </w:t>
      </w:r>
      <w:r w:rsidR="002E7B02" w:rsidRPr="00FD0B73">
        <w:rPr>
          <w:rStyle w:val="Brak"/>
          <w:rFonts w:ascii="Times New Roman" w:hAnsi="Times New Roman" w:cs="Times New Roman"/>
          <w:sz w:val="24"/>
          <w:szCs w:val="24"/>
        </w:rPr>
        <w:t>ośrodk</w:t>
      </w:r>
      <w:r w:rsidR="00936702" w:rsidRPr="00FD0B73">
        <w:rPr>
          <w:rStyle w:val="Brak"/>
          <w:rFonts w:ascii="Times New Roman" w:hAnsi="Times New Roman" w:cs="Times New Roman"/>
          <w:sz w:val="24"/>
          <w:szCs w:val="24"/>
        </w:rPr>
        <w:t>a</w:t>
      </w:r>
      <w:r w:rsidR="002E7B02" w:rsidRPr="00FD0B73">
        <w:rPr>
          <w:rStyle w:val="Brak"/>
          <w:rFonts w:ascii="Times New Roman" w:hAnsi="Times New Roman" w:cs="Times New Roman"/>
          <w:sz w:val="24"/>
          <w:szCs w:val="24"/>
        </w:rPr>
        <w:t xml:space="preserve"> wychowawcz</w:t>
      </w:r>
      <w:r w:rsidR="00936702" w:rsidRPr="00FD0B73">
        <w:rPr>
          <w:rStyle w:val="Brak"/>
          <w:rFonts w:ascii="Times New Roman" w:hAnsi="Times New Roman" w:cs="Times New Roman"/>
          <w:sz w:val="24"/>
          <w:szCs w:val="24"/>
        </w:rPr>
        <w:t>ego</w:t>
      </w:r>
      <w:r w:rsidRPr="00FD0B73">
        <w:rPr>
          <w:rStyle w:val="Brak"/>
          <w:rFonts w:ascii="Times New Roman" w:hAnsi="Times New Roman" w:cs="Times New Roman"/>
          <w:sz w:val="24"/>
          <w:szCs w:val="24"/>
        </w:rPr>
        <w:t>, nieletni będzie obligatoryjnie poddawany kontroli osobistej oraz badaniu na 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nieletniego substancji psychoaktywnej. Przeprowadzenie kontroli osobistej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badania na obecność substancji psychoaktywnej będą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przypadku istotnym elementem wpływającym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na bezpieczeństwo nieletniego,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ośrodka oraz wyznaczeniem wstępnych kierunk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Do przeprowadzenia kontroli osobistej oraz badania na 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organizmie substancji psychoaktywnej nieletniego przyjmowanego do </w:t>
      </w:r>
      <w:r w:rsidR="00173AE3" w:rsidRPr="00FD0B73">
        <w:rPr>
          <w:rFonts w:ascii="Times New Roman" w:hAnsi="Times New Roman" w:cs="Times New Roman"/>
          <w:sz w:val="24"/>
          <w:szCs w:val="24"/>
        </w:rPr>
        <w:t xml:space="preserve">okręgowego </w:t>
      </w:r>
      <w:r w:rsidR="002E7B02" w:rsidRPr="00FD0B73">
        <w:rPr>
          <w:rStyle w:val="Brak"/>
          <w:rFonts w:ascii="Times New Roman" w:hAnsi="Times New Roman" w:cs="Times New Roman"/>
          <w:sz w:val="24"/>
          <w:szCs w:val="24"/>
        </w:rPr>
        <w:t>ośrodka wychowawczego</w:t>
      </w:r>
      <w:r w:rsidR="002E7B02" w:rsidRPr="00FD0B73" w:rsidDel="002E7B02">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znajdą zastosowanie zasady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przeprowadzaniem tych czynności wobec nieletnich umieszczonych</w:t>
      </w:r>
      <w:r w:rsidR="003157D9">
        <w:rPr>
          <w:rStyle w:val="Brak"/>
          <w:rFonts w:ascii="Times New Roman" w:hAnsi="Times New Roman" w:cs="Times New Roman"/>
          <w:sz w:val="24"/>
          <w:szCs w:val="24"/>
        </w:rPr>
        <w:t xml:space="preserve"> w </w:t>
      </w:r>
      <w:r w:rsidR="00173AE3" w:rsidRPr="00FD0B73">
        <w:rPr>
          <w:rFonts w:ascii="Times New Roman" w:hAnsi="Times New Roman" w:cs="Times New Roman"/>
          <w:sz w:val="24"/>
          <w:szCs w:val="24"/>
        </w:rPr>
        <w:t>okręgowym</w:t>
      </w:r>
      <w:r w:rsidR="002E7B02"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xml:space="preserve"> (art. 119 ust. 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5</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7</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1</w:t>
      </w:r>
      <w:r w:rsidR="006C4AC3">
        <w:rPr>
          <w:rStyle w:val="Brak"/>
          <w:rFonts w:ascii="Times New Roman" w:hAnsi="Times New Roman" w:cs="Times New Roman"/>
          <w:sz w:val="24"/>
          <w:szCs w:val="24"/>
        </w:rPr>
        <w:t>2</w:t>
      </w:r>
      <w:r w:rsidRPr="00FD0B73">
        <w:rPr>
          <w:rStyle w:val="Brak"/>
          <w:rFonts w:ascii="Times New Roman" w:hAnsi="Times New Roman" w:cs="Times New Roman"/>
          <w:sz w:val="24"/>
          <w:szCs w:val="24"/>
        </w:rPr>
        <w:t xml:space="preserve"> oraz art. 120 ust. 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11 projektu). </w:t>
      </w:r>
    </w:p>
    <w:p w14:paraId="33C04F6E" w14:textId="3B709FDA"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r>
      <w:r w:rsidRPr="00FD0B73">
        <w:rPr>
          <w:rStyle w:val="Brak"/>
          <w:rFonts w:ascii="Times New Roman" w:hAnsi="Times New Roman" w:cs="Times New Roman"/>
          <w:sz w:val="24"/>
          <w:szCs w:val="24"/>
        </w:rPr>
        <w:t xml:space="preserve">Nieletni przyjęty do </w:t>
      </w:r>
      <w:r w:rsidR="00173AE3" w:rsidRPr="00FD0B73">
        <w:rPr>
          <w:rFonts w:ascii="Times New Roman" w:hAnsi="Times New Roman" w:cs="Times New Roman"/>
          <w:sz w:val="24"/>
          <w:szCs w:val="24"/>
        </w:rPr>
        <w:t xml:space="preserve">okręgowego </w:t>
      </w:r>
      <w:r w:rsidR="002E7B02" w:rsidRPr="00FD0B73">
        <w:rPr>
          <w:rStyle w:val="Brak"/>
          <w:rFonts w:ascii="Times New Roman" w:hAnsi="Times New Roman" w:cs="Times New Roman"/>
          <w:sz w:val="24"/>
          <w:szCs w:val="24"/>
        </w:rPr>
        <w:t>ośrodka wychowawczego</w:t>
      </w:r>
      <w:r w:rsidR="002E7B02" w:rsidRPr="00FD0B73" w:rsidDel="002E7B02">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poddany będzie wstępnym badaniom lekarskim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zabiegom higieniczno-sanitarnym oraz badaniom osobopoznawczym,</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zostanie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nim przeprowadzona rozmowa wstępna. </w:t>
      </w:r>
    </w:p>
    <w:p w14:paraId="73B40D11" w14:textId="5F026C86"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r>
      <w:r w:rsidRPr="00FD0B73">
        <w:rPr>
          <w:rStyle w:val="Brak"/>
          <w:rFonts w:ascii="Times New Roman" w:hAnsi="Times New Roman" w:cs="Times New Roman"/>
          <w:sz w:val="24"/>
          <w:szCs w:val="24"/>
        </w:rPr>
        <w:t xml:space="preserve">Nieletni przyjęty do </w:t>
      </w:r>
      <w:r w:rsidR="00173AE3" w:rsidRPr="00FD0B73">
        <w:rPr>
          <w:rFonts w:ascii="Times New Roman" w:hAnsi="Times New Roman" w:cs="Times New Roman"/>
          <w:sz w:val="24"/>
          <w:szCs w:val="24"/>
        </w:rPr>
        <w:t xml:space="preserve">okręgowego </w:t>
      </w:r>
      <w:r w:rsidR="002E7B02" w:rsidRPr="00FD0B73">
        <w:rPr>
          <w:rStyle w:val="Brak"/>
          <w:rFonts w:ascii="Times New Roman" w:hAnsi="Times New Roman" w:cs="Times New Roman"/>
          <w:sz w:val="24"/>
          <w:szCs w:val="24"/>
        </w:rPr>
        <w:t>ośrodka wychowawczego</w:t>
      </w:r>
      <w:r w:rsidR="002E7B02" w:rsidRPr="00FD0B73" w:rsidDel="002E7B02">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zostać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Będzie to możliwe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dany ośrodek będzie dysponował izbą adaptacyjną,</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zachowanie nieletniego oraz jego potrzeby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dostosowaniem się do nowej sytuacji będą wskazywać na konieczność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Okres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ma być czasem,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nastąpi wstępna diagnoza nieletniego oraz jego efektywna adaptacja do nowego środowiska.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razie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przeprowadzenie rozmowy wstępnej, poddanie nieletniego wstępnym badaniom lekarskim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zabiegom higieniczno-sanitarnym oraz badaniom osobopoznawczym – nastąpi podczas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izbie adaptacyjnej. </w:t>
      </w:r>
      <w:r w:rsidRPr="00FD0B73">
        <w:rPr>
          <w:rStyle w:val="Brak"/>
          <w:rFonts w:ascii="Times New Roman" w:hAnsi="Times New Roman" w:cs="Times New Roman"/>
          <w:sz w:val="24"/>
          <w:szCs w:val="24"/>
        </w:rPr>
        <w:lastRenderedPageBreak/>
        <w:t>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może nastąpić na okres nie dłuższy niż 14 dni.</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czasie dyrektor zakładu poprawczego może podjąć decyzję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opuszczeniu przez nieletniego izby adaptacyjnej (art. 125 ust. 1 pkt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ust. 3</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130 ust.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3 projektu).</w:t>
      </w:r>
    </w:p>
    <w:p w14:paraId="5D664AC5" w14:textId="7CC59678"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 wyra</w:t>
      </w:r>
      <w:r w:rsidRPr="00FD0B73">
        <w:rPr>
          <w:rStyle w:val="Brak"/>
          <w:rFonts w:ascii="Times New Roman" w:hAnsi="Times New Roman" w:cs="Times New Roman"/>
          <w:sz w:val="24"/>
          <w:szCs w:val="24"/>
        </w:rPr>
        <w:t>źnie wskazuje przedmioty, kt</w:t>
      </w:r>
      <w:r w:rsidRPr="00FD0B73">
        <w:rPr>
          <w:rStyle w:val="Brak"/>
          <w:rFonts w:ascii="Times New Roman" w:hAnsi="Times New Roman" w:cs="Times New Roman"/>
          <w:sz w:val="24"/>
          <w:szCs w:val="24"/>
          <w:lang w:val="es-ES_tradnl"/>
        </w:rPr>
        <w:t>ó</w:t>
      </w:r>
      <w:r w:rsidR="0096660A" w:rsidRPr="00FD0B73">
        <w:rPr>
          <w:rStyle w:val="Brak"/>
          <w:rFonts w:ascii="Times New Roman" w:hAnsi="Times New Roman" w:cs="Times New Roman"/>
          <w:sz w:val="24"/>
          <w:szCs w:val="24"/>
        </w:rPr>
        <w:t>re nieletni przyjmowany do </w:t>
      </w:r>
      <w:r w:rsidR="00173AE3" w:rsidRPr="00FD0B73">
        <w:rPr>
          <w:rFonts w:ascii="Times New Roman" w:hAnsi="Times New Roman" w:cs="Times New Roman"/>
          <w:sz w:val="24"/>
          <w:szCs w:val="24"/>
        </w:rPr>
        <w:t>okręgowego</w:t>
      </w:r>
      <w:r w:rsidR="002E7B02" w:rsidRPr="00FD0B73">
        <w:rPr>
          <w:rStyle w:val="Brak"/>
          <w:rFonts w:ascii="Times New Roman" w:hAnsi="Times New Roman" w:cs="Times New Roman"/>
          <w:sz w:val="24"/>
          <w:szCs w:val="24"/>
        </w:rPr>
        <w:t xml:space="preserve"> ośrodka wychowawczego</w:t>
      </w:r>
      <w:r w:rsidR="002E7B02" w:rsidRPr="00FD0B73" w:rsidDel="002E7B02">
        <w:rPr>
          <w:rStyle w:val="Brak"/>
          <w:rFonts w:ascii="Times New Roman" w:hAnsi="Times New Roman" w:cs="Times New Roman"/>
          <w:sz w:val="24"/>
          <w:szCs w:val="24"/>
        </w:rPr>
        <w:t xml:space="preserve"> </w:t>
      </w:r>
      <w:r w:rsidR="0096660A" w:rsidRPr="00FD0B73">
        <w:rPr>
          <w:rStyle w:val="Brak"/>
          <w:rFonts w:ascii="Times New Roman" w:hAnsi="Times New Roman" w:cs="Times New Roman"/>
          <w:sz w:val="24"/>
          <w:szCs w:val="24"/>
        </w:rPr>
        <w:t xml:space="preserve">ma obowiązek przekazać </w:t>
      </w:r>
      <w:r w:rsidR="0096660A" w:rsidRPr="00FD0B73">
        <w:rPr>
          <w:rFonts w:ascii="Times New Roman" w:hAnsi="Times New Roman" w:cs="Times New Roman"/>
          <w:sz w:val="24"/>
          <w:szCs w:val="24"/>
        </w:rPr>
        <w:t>do </w:t>
      </w:r>
      <w:r w:rsidRPr="00FD0B73">
        <w:rPr>
          <w:rFonts w:ascii="Times New Roman" w:hAnsi="Times New Roman" w:cs="Times New Roman"/>
          <w:sz w:val="24"/>
          <w:szCs w:val="24"/>
        </w:rPr>
        <w:t>depozytu</w:t>
      </w:r>
      <w:r w:rsidRPr="00FD0B73">
        <w:rPr>
          <w:rStyle w:val="Brak"/>
          <w:rFonts w:ascii="Times New Roman" w:hAnsi="Times New Roman" w:cs="Times New Roman"/>
          <w:sz w:val="24"/>
          <w:szCs w:val="24"/>
        </w:rPr>
        <w:t>. Są tu ujęte dokumenty tożsamoś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środki pieniężne, przedmioty wartościowe oraz przedmioty,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00634DA4" w:rsidRPr="00FD0B73">
        <w:rPr>
          <w:rFonts w:ascii="Times New Roman" w:hAnsi="Times New Roman" w:cs="Times New Roman"/>
          <w:sz w:val="24"/>
          <w:szCs w:val="24"/>
        </w:rPr>
        <w:t>okręgowym</w:t>
      </w:r>
      <w:r w:rsidR="00183B45"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Przyjęte rozwiązania zagwarantują nieletnim możliwość przechowywania ważnych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cennych dla nich rzeczy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bezpiecznym miejscu,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tym samym zapewnią ochronę przed ich utratą, uszkodzeniem, zniszczeniem lub zgubieniem. Ponadto przyjęte rozwiązania mają istotne znaczenia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konieczność zapewnienia porządku prawnego,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ośrodka oraz zapewnienie prawidłowego toku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obowiązkiem przekazywania do depozytu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 ośrodku. Wykaz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określa dyrektor ośrodka, mając na uwadze konieczność zapewnienia porządku prawnego,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ośrodka oraz zapewnienie prawidłowego toku postępowania. Zasady funkcjonowania depozyt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00634DA4" w:rsidRPr="00FD0B73">
        <w:rPr>
          <w:rFonts w:ascii="Times New Roman" w:hAnsi="Times New Roman" w:cs="Times New Roman"/>
          <w:sz w:val="24"/>
          <w:szCs w:val="24"/>
        </w:rPr>
        <w:t>okręgowym</w:t>
      </w:r>
      <w:r w:rsidR="002E7B02" w:rsidRPr="00FD0B73">
        <w:rPr>
          <w:rStyle w:val="Brak"/>
          <w:rFonts w:ascii="Times New Roman" w:hAnsi="Times New Roman" w:cs="Times New Roman"/>
          <w:sz w:val="24"/>
          <w:szCs w:val="24"/>
        </w:rPr>
        <w:t xml:space="preserve"> ośrodku wychowawczym</w:t>
      </w:r>
      <w:r w:rsidR="002E7B02" w:rsidRPr="00FD0B73" w:rsidDel="002E7B02">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 xml:space="preserve">regulują przepisy art. 132 projektu. </w:t>
      </w:r>
    </w:p>
    <w:p w14:paraId="384F62AD" w14:textId="0D173A79"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b/>
          <w:bCs/>
          <w:sz w:val="24"/>
          <w:szCs w:val="24"/>
        </w:rPr>
        <w:tab/>
      </w:r>
      <w:r w:rsidRPr="00FD0B73">
        <w:rPr>
          <w:rStyle w:val="Brak"/>
          <w:rFonts w:ascii="Times New Roman" w:hAnsi="Times New Roman" w:cs="Times New Roman"/>
          <w:sz w:val="24"/>
          <w:szCs w:val="24"/>
        </w:rPr>
        <w:t>Powyższe zasady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przyjmowaniem nieletniego do </w:t>
      </w:r>
      <w:r w:rsidR="00634DA4" w:rsidRPr="00FD0B73">
        <w:rPr>
          <w:rFonts w:ascii="Times New Roman" w:hAnsi="Times New Roman" w:cs="Times New Roman"/>
          <w:sz w:val="24"/>
          <w:szCs w:val="24"/>
        </w:rPr>
        <w:t xml:space="preserve">okręgowego </w:t>
      </w:r>
      <w:r w:rsidR="00DA5396" w:rsidRPr="00FD0B73">
        <w:rPr>
          <w:rStyle w:val="Brak"/>
          <w:rFonts w:ascii="Times New Roman" w:hAnsi="Times New Roman" w:cs="Times New Roman"/>
          <w:sz w:val="24"/>
          <w:szCs w:val="24"/>
        </w:rPr>
        <w:t xml:space="preserve">ośrodka wychowawczego </w:t>
      </w:r>
      <w:r w:rsidRPr="00FD0B73">
        <w:rPr>
          <w:rStyle w:val="Brak"/>
          <w:rFonts w:ascii="Times New Roman" w:hAnsi="Times New Roman" w:cs="Times New Roman"/>
          <w:sz w:val="24"/>
          <w:szCs w:val="24"/>
        </w:rPr>
        <w:t>znajdą zastosowanie takż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0096660A" w:rsidRPr="00FD0B73">
        <w:rPr>
          <w:rStyle w:val="Brak"/>
          <w:rFonts w:ascii="Times New Roman" w:hAnsi="Times New Roman" w:cs="Times New Roman"/>
          <w:sz w:val="24"/>
          <w:szCs w:val="24"/>
        </w:rPr>
        <w:t>stosunku do </w:t>
      </w:r>
      <w:r w:rsidRPr="00FD0B73">
        <w:rPr>
          <w:rStyle w:val="Brak"/>
          <w:rFonts w:ascii="Times New Roman" w:hAnsi="Times New Roman" w:cs="Times New Roman"/>
          <w:sz w:val="24"/>
          <w:szCs w:val="24"/>
        </w:rPr>
        <w:t>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został przeniesiony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innego </w:t>
      </w:r>
      <w:r w:rsidR="00634DA4" w:rsidRPr="00FD0B73">
        <w:rPr>
          <w:rFonts w:ascii="Times New Roman" w:hAnsi="Times New Roman" w:cs="Times New Roman"/>
          <w:sz w:val="24"/>
          <w:szCs w:val="24"/>
        </w:rPr>
        <w:t xml:space="preserve">okręgowego </w:t>
      </w:r>
      <w:r w:rsidR="00DA5396"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w:t>
      </w:r>
    </w:p>
    <w:p w14:paraId="58894B08" w14:textId="6BC227CF"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Obowi</w:t>
      </w:r>
      <w:r w:rsidRPr="00FD0B73">
        <w:rPr>
          <w:rStyle w:val="Brak"/>
          <w:rFonts w:ascii="Times New Roman" w:hAnsi="Times New Roman" w:cs="Times New Roman"/>
          <w:sz w:val="24"/>
          <w:szCs w:val="24"/>
        </w:rPr>
        <w:t>ązek poddania nieletniego kontroli osobistej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badaniu na 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nieletniego substancji psychoaktywnej oraz obowiązek przekazania przez nieletniego do depozytu dokument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stwierdzających tożsamość,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pieniężnych,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wartościowych oraz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znajdzie zastosowanie także do nieletniego po ucieczce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ośrodka lub nieusprawiedliwionym niepowrocie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pobytu poza ośrodkiem.</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ocenie ustawodawcy,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tym nie jest konieczne ponowne zapoznawanie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obowiązkami oraz zasadami pobytu</w:t>
      </w:r>
      <w:r w:rsidR="003157D9">
        <w:rPr>
          <w:rStyle w:val="Brak"/>
          <w:rFonts w:ascii="Times New Roman" w:hAnsi="Times New Roman" w:cs="Times New Roman"/>
          <w:sz w:val="24"/>
          <w:szCs w:val="24"/>
        </w:rPr>
        <w:t xml:space="preserve"> w </w:t>
      </w:r>
      <w:r w:rsidR="00634DA4" w:rsidRPr="00FD0B73">
        <w:rPr>
          <w:rFonts w:ascii="Times New Roman" w:hAnsi="Times New Roman" w:cs="Times New Roman"/>
          <w:sz w:val="24"/>
          <w:szCs w:val="24"/>
        </w:rPr>
        <w:t>okręgowym</w:t>
      </w:r>
      <w:r w:rsidR="00DA5396"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albowiem nastąpiło to skutecznie podczas przyjmowania nieletniego do ośrodka.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przypadku możliwe będzie 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Uwzględniono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zakresie, że okoliczności oraz okres pobytu poza </w:t>
      </w:r>
      <w:r w:rsidR="00634DA4" w:rsidRPr="00FD0B73">
        <w:rPr>
          <w:rFonts w:ascii="Times New Roman" w:hAnsi="Times New Roman" w:cs="Times New Roman"/>
          <w:sz w:val="24"/>
          <w:szCs w:val="24"/>
        </w:rPr>
        <w:t>okręgowym</w:t>
      </w:r>
      <w:r w:rsidR="00634DA4" w:rsidRPr="00FD0B73">
        <w:rPr>
          <w:rStyle w:val="Brak"/>
          <w:rFonts w:ascii="Times New Roman" w:hAnsi="Times New Roman" w:cs="Times New Roman"/>
          <w:sz w:val="24"/>
          <w:szCs w:val="24"/>
        </w:rPr>
        <w:t xml:space="preserve"> </w:t>
      </w:r>
      <w:r w:rsidR="00DA5396" w:rsidRPr="00FD0B73">
        <w:rPr>
          <w:rStyle w:val="Brak"/>
          <w:rFonts w:ascii="Times New Roman" w:hAnsi="Times New Roman" w:cs="Times New Roman"/>
          <w:sz w:val="24"/>
          <w:szCs w:val="24"/>
        </w:rPr>
        <w:t>ośrodk</w:t>
      </w:r>
      <w:r w:rsidR="00936702" w:rsidRPr="00FD0B73">
        <w:rPr>
          <w:rStyle w:val="Brak"/>
          <w:rFonts w:ascii="Times New Roman" w:hAnsi="Times New Roman" w:cs="Times New Roman"/>
          <w:sz w:val="24"/>
          <w:szCs w:val="24"/>
        </w:rPr>
        <w:t>iem</w:t>
      </w:r>
      <w:r w:rsidR="00DA5396" w:rsidRPr="00FD0B73">
        <w:rPr>
          <w:rStyle w:val="Brak"/>
          <w:rFonts w:ascii="Times New Roman" w:hAnsi="Times New Roman" w:cs="Times New Roman"/>
          <w:sz w:val="24"/>
          <w:szCs w:val="24"/>
        </w:rPr>
        <w:t xml:space="preserve"> wychowawczym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przypadku mogą być różnorodne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 zawsze będą wymagały poddania nieletniego badaniom lekarskim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zabiegom higieniczno-sanitarnym oraz obserwacji psychologicznej lub pedagogicznej. Jeżeli </w:t>
      </w:r>
      <w:r w:rsidR="00634DA4" w:rsidRPr="00FD0B73">
        <w:rPr>
          <w:rFonts w:ascii="Times New Roman" w:hAnsi="Times New Roman" w:cs="Times New Roman"/>
          <w:sz w:val="24"/>
          <w:szCs w:val="24"/>
        </w:rPr>
        <w:t xml:space="preserve">okręgowy </w:t>
      </w:r>
      <w:r w:rsidR="00183B45" w:rsidRPr="00FD0B73">
        <w:rPr>
          <w:rStyle w:val="Brak"/>
          <w:rFonts w:ascii="Times New Roman" w:hAnsi="Times New Roman" w:cs="Times New Roman"/>
          <w:sz w:val="24"/>
          <w:szCs w:val="24"/>
        </w:rPr>
        <w:t xml:space="preserve">ośrodek wychowawczy </w:t>
      </w:r>
      <w:r w:rsidRPr="00FD0B73">
        <w:rPr>
          <w:rStyle w:val="Brak"/>
          <w:rFonts w:ascii="Times New Roman" w:hAnsi="Times New Roman" w:cs="Times New Roman"/>
          <w:sz w:val="24"/>
          <w:szCs w:val="24"/>
        </w:rPr>
        <w:t>będzi</w:t>
      </w:r>
      <w:r w:rsidR="0096660A" w:rsidRPr="00FD0B73">
        <w:rPr>
          <w:rStyle w:val="Brak"/>
          <w:rFonts w:ascii="Times New Roman" w:hAnsi="Times New Roman" w:cs="Times New Roman"/>
          <w:sz w:val="24"/>
          <w:szCs w:val="24"/>
        </w:rPr>
        <w:t>e dysponował izbą adaptacyjną</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zajdzie taka potrzeba, </w:t>
      </w:r>
      <w:r w:rsidRPr="00FD0B73">
        <w:rPr>
          <w:rStyle w:val="Brak"/>
          <w:rFonts w:ascii="Times New Roman" w:hAnsi="Times New Roman" w:cs="Times New Roman"/>
          <w:sz w:val="24"/>
          <w:szCs w:val="24"/>
        </w:rPr>
        <w:lastRenderedPageBreak/>
        <w:t>to poddanie nieletniego badaniom lekarskim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zabiegom higieniczno-sanitarnym oraz obserwacji psychologicznej lub pedagogicznej będzie mogło nastąpić podczas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(art. 125 ust. 2</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130 ust.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3 projektu). </w:t>
      </w:r>
    </w:p>
    <w:p w14:paraId="261056FD" w14:textId="555C0765"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 zawarto szczeg</w:t>
      </w:r>
      <w:r w:rsidRPr="00FD0B73">
        <w:rPr>
          <w:rStyle w:val="Brak"/>
          <w:rFonts w:ascii="Times New Roman" w:hAnsi="Times New Roman" w:cs="Times New Roman"/>
          <w:sz w:val="24"/>
          <w:szCs w:val="24"/>
        </w:rPr>
        <w:t>ółowe regulacje dotyczą</w:t>
      </w:r>
      <w:r w:rsidRPr="00FD0B73">
        <w:rPr>
          <w:rStyle w:val="Brak"/>
          <w:rFonts w:ascii="Times New Roman" w:hAnsi="Times New Roman" w:cs="Times New Roman"/>
          <w:sz w:val="24"/>
          <w:szCs w:val="24"/>
          <w:lang w:val="fr-FR"/>
        </w:rPr>
        <w:t>ce mo</w:t>
      </w:r>
      <w:r w:rsidRPr="00FD0B73">
        <w:rPr>
          <w:rStyle w:val="Brak"/>
          <w:rFonts w:ascii="Times New Roman" w:hAnsi="Times New Roman" w:cs="Times New Roman"/>
          <w:sz w:val="24"/>
          <w:szCs w:val="24"/>
        </w:rPr>
        <w:t xml:space="preserve">żliwości czasowego opuszczenia przez nieletniego </w:t>
      </w:r>
      <w:r w:rsidR="00634DA4" w:rsidRPr="00FD0B73">
        <w:rPr>
          <w:rFonts w:ascii="Times New Roman" w:hAnsi="Times New Roman" w:cs="Times New Roman"/>
          <w:sz w:val="24"/>
          <w:szCs w:val="24"/>
        </w:rPr>
        <w:t xml:space="preserve">okręgowego </w:t>
      </w:r>
      <w:r w:rsidR="00DA5396"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xml:space="preserve">. Wskazano, </w:t>
      </w:r>
      <w:r w:rsidR="00476372" w:rsidRPr="00FD0B73">
        <w:rPr>
          <w:rStyle w:val="Brak"/>
          <w:rFonts w:ascii="Times New Roman" w:hAnsi="Times New Roman" w:cs="Times New Roman"/>
          <w:sz w:val="24"/>
          <w:szCs w:val="24"/>
        </w:rPr>
        <w:t>że</w:t>
      </w:r>
      <w:r w:rsidRPr="00FD0B73">
        <w:rPr>
          <w:rStyle w:val="Brak"/>
          <w:rFonts w:ascii="Times New Roman" w:hAnsi="Times New Roman" w:cs="Times New Roman"/>
          <w:sz w:val="24"/>
          <w:szCs w:val="24"/>
        </w:rPr>
        <w:t xml:space="preserve"> możliwe to będzie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udzielenia nagrody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zgody na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zajęciach kulturalnych, oświatowych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sportowych organizowanych przez podmioty zewnętrzne poza ośrodkiem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przepustki lub urlopu, udzielenia przepustki okolicznościowej,</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 xml:space="preserve">także wyrażenia zgody na opuszczenie ośrodka przez dyrektora ośrodka. Różnorodność form czasowego opuszczenia </w:t>
      </w:r>
      <w:r w:rsidR="00634DA4" w:rsidRPr="00FD0B73">
        <w:rPr>
          <w:rFonts w:ascii="Times New Roman" w:hAnsi="Times New Roman" w:cs="Times New Roman"/>
          <w:sz w:val="24"/>
          <w:szCs w:val="24"/>
        </w:rPr>
        <w:t xml:space="preserve">okręgowego </w:t>
      </w:r>
      <w:r w:rsidR="00DA5396" w:rsidRPr="00FD0B73">
        <w:rPr>
          <w:rStyle w:val="Brak"/>
          <w:rFonts w:ascii="Times New Roman" w:hAnsi="Times New Roman" w:cs="Times New Roman"/>
          <w:sz w:val="24"/>
          <w:szCs w:val="24"/>
        </w:rPr>
        <w:t>ośrodka wychowawczego</w:t>
      </w:r>
      <w:r w:rsidR="00DA5396" w:rsidRPr="00FD0B73" w:rsidDel="002E7B02">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przez nieletniego powoduje większą elastyczność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lang w:val="it-IT"/>
        </w:rPr>
        <w:t>mo</w:t>
      </w:r>
      <w:r w:rsidRPr="00FD0B73">
        <w:rPr>
          <w:rStyle w:val="Brak"/>
          <w:rFonts w:ascii="Times New Roman" w:hAnsi="Times New Roman" w:cs="Times New Roman"/>
          <w:sz w:val="24"/>
          <w:szCs w:val="24"/>
        </w:rPr>
        <w:t>żliwość dostosowania do reali</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nieletnimi. </w:t>
      </w:r>
    </w:p>
    <w:p w14:paraId="5BE5DCA9" w14:textId="0B4C6431"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Opuszczenie o</w:t>
      </w:r>
      <w:r w:rsidRPr="00FD0B73">
        <w:rPr>
          <w:rStyle w:val="Brak"/>
          <w:rFonts w:ascii="Times New Roman" w:hAnsi="Times New Roman" w:cs="Times New Roman"/>
          <w:sz w:val="24"/>
          <w:szCs w:val="24"/>
        </w:rPr>
        <w:t>środka wiąże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udzieleniem nieletniemu nagrody, co jest potwierdzeniem efekt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nieletnim oraz zauważalnych pozytywnych zmian. </w:t>
      </w:r>
      <w:r w:rsidRPr="00FD0B73">
        <w:rPr>
          <w:rStyle w:val="Brak"/>
          <w:rFonts w:ascii="Times New Roman" w:hAnsi="Times New Roman" w:cs="Times New Roman"/>
          <w:sz w:val="24"/>
          <w:szCs w:val="24"/>
        </w:rPr>
        <w:tab/>
        <w:t>Ustawodawca zauważył jednak potrzebę doprecyzowania możliwości opuszczenia ośrodka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przypadkach losowych,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mogą nie mieć bezpośredniego 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udzieleniem nagrody,</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ocenie ustawodawcy są istotnym elementem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(np.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pogrzebie osoby bliskiej, odwiedzenie chorej osoby bliskiej,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uroczystościach dziecka nieletniego).</w:t>
      </w:r>
    </w:p>
    <w:p w14:paraId="1C4F1471" w14:textId="5D2C1104"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Wyra</w:t>
      </w:r>
      <w:r w:rsidRPr="00FD0B73">
        <w:rPr>
          <w:rStyle w:val="Brak"/>
          <w:rFonts w:ascii="Times New Roman" w:hAnsi="Times New Roman" w:cs="Times New Roman"/>
          <w:sz w:val="24"/>
          <w:szCs w:val="24"/>
        </w:rPr>
        <w:t xml:space="preserve">żenie </w:t>
      </w:r>
      <w:r w:rsidR="00054379" w:rsidRPr="00FD0B73">
        <w:rPr>
          <w:rStyle w:val="Brak"/>
          <w:rFonts w:ascii="Times New Roman" w:hAnsi="Times New Roman" w:cs="Times New Roman"/>
          <w:sz w:val="24"/>
          <w:szCs w:val="24"/>
        </w:rPr>
        <w:t xml:space="preserve">przez dyrektora </w:t>
      </w:r>
      <w:r w:rsidR="00054379">
        <w:rPr>
          <w:rStyle w:val="Brak"/>
          <w:rFonts w:ascii="Times New Roman" w:hAnsi="Times New Roman" w:cs="Times New Roman"/>
          <w:sz w:val="24"/>
          <w:szCs w:val="24"/>
        </w:rPr>
        <w:t xml:space="preserve">ośrodka </w:t>
      </w:r>
      <w:r w:rsidRPr="00FD0B73">
        <w:rPr>
          <w:rStyle w:val="Brak"/>
          <w:rFonts w:ascii="Times New Roman" w:hAnsi="Times New Roman" w:cs="Times New Roman"/>
          <w:sz w:val="24"/>
          <w:szCs w:val="24"/>
        </w:rPr>
        <w:t>zgody na opuszczenie ośrodka to kolejna możliwość,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uregulowany prawnie pozwala nieletniemu na opuszczenie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w:t>
      </w:r>
      <w:r w:rsidR="00083D11">
        <w:rPr>
          <w:rStyle w:val="Brak"/>
          <w:rFonts w:ascii="Times New Roman" w:hAnsi="Times New Roman" w:cs="Times New Roman"/>
          <w:sz w:val="24"/>
          <w:szCs w:val="24"/>
        </w:rPr>
        <w:t xml:space="preserve"> a </w:t>
      </w:r>
      <w:r w:rsidRPr="00FE43A1">
        <w:rPr>
          <w:rStyle w:val="Brak"/>
          <w:rFonts w:ascii="Times New Roman" w:hAnsi="Times New Roman" w:cs="Times New Roman"/>
          <w:sz w:val="24"/>
          <w:szCs w:val="24"/>
        </w:rPr>
        <w:t>nie jest form</w:t>
      </w:r>
      <w:r w:rsidRPr="00FD0B73">
        <w:rPr>
          <w:rStyle w:val="Brak"/>
          <w:rFonts w:ascii="Times New Roman" w:hAnsi="Times New Roman" w:cs="Times New Roman"/>
          <w:sz w:val="24"/>
          <w:szCs w:val="24"/>
        </w:rPr>
        <w:t>ą nagrody czy przepustki okolicznościowej. Jako przykłady można tu wskazać konieczność załatwienia spraw urzędowych czy zrobienia zakup</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przez nieletniego.</w:t>
      </w:r>
    </w:p>
    <w:p w14:paraId="20CFECBF" w14:textId="7E95AB9A" w:rsidR="00612336"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 xml:space="preserve">Czasowe opuszczenie </w:t>
      </w:r>
      <w:r w:rsidR="00634DA4" w:rsidRPr="00FD0B73">
        <w:rPr>
          <w:rFonts w:ascii="Times New Roman" w:hAnsi="Times New Roman" w:cs="Times New Roman"/>
          <w:sz w:val="24"/>
          <w:szCs w:val="24"/>
        </w:rPr>
        <w:t xml:space="preserve">okręgowego </w:t>
      </w:r>
      <w:r w:rsidR="00DA5396" w:rsidRPr="00FD0B73">
        <w:rPr>
          <w:rStyle w:val="Brak"/>
          <w:rFonts w:ascii="Times New Roman" w:hAnsi="Times New Roman" w:cs="Times New Roman"/>
          <w:sz w:val="24"/>
          <w:szCs w:val="24"/>
        </w:rPr>
        <w:t>ośrodka wychowawczego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udzielenia przepustki okolicznościowej oraz wyrażenia przez dyrektora ośrodka </w:t>
      </w:r>
      <w:r w:rsidR="00A87AF3" w:rsidRPr="00FD0B73">
        <w:rPr>
          <w:rStyle w:val="Brak"/>
          <w:rFonts w:ascii="Times New Roman" w:hAnsi="Times New Roman" w:cs="Times New Roman"/>
          <w:sz w:val="24"/>
          <w:szCs w:val="24"/>
        </w:rPr>
        <w:t>zgody</w:t>
      </w:r>
      <w:r w:rsidR="00A87AF3">
        <w:rPr>
          <w:rStyle w:val="Brak"/>
          <w:rFonts w:ascii="Times New Roman" w:hAnsi="Times New Roman" w:cs="Times New Roman"/>
          <w:sz w:val="24"/>
          <w:szCs w:val="24"/>
        </w:rPr>
        <w:t xml:space="preserve"> na opuszczenie ośrodka</w:t>
      </w:r>
      <w:r w:rsidR="00A87AF3"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przez nieletniego,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toczy się postępowanie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związku dopuszczeniem się czynu zabronionego, wymaga zgody organu prowadzącego postępowanie. Analogiczne rozwiązanie zastrzeżono dla nieletnich </w:t>
      </w:r>
      <w:r w:rsidR="00873C6F">
        <w:rPr>
          <w:rStyle w:val="Brak"/>
          <w:rFonts w:ascii="Times New Roman" w:hAnsi="Times New Roman" w:cs="Times New Roman"/>
          <w:sz w:val="24"/>
          <w:szCs w:val="24"/>
        </w:rPr>
        <w:t xml:space="preserve">czasowo </w:t>
      </w:r>
      <w:r w:rsidRPr="00FD0B73">
        <w:rPr>
          <w:rStyle w:val="Brak"/>
          <w:rFonts w:ascii="Times New Roman" w:hAnsi="Times New Roman" w:cs="Times New Roman"/>
          <w:sz w:val="24"/>
          <w:szCs w:val="24"/>
        </w:rPr>
        <w:t xml:space="preserve">opuszczających </w:t>
      </w:r>
      <w:r w:rsidR="00634DA4" w:rsidRPr="00FD0B73">
        <w:rPr>
          <w:rFonts w:ascii="Times New Roman" w:hAnsi="Times New Roman" w:cs="Times New Roman"/>
          <w:sz w:val="24"/>
          <w:szCs w:val="24"/>
        </w:rPr>
        <w:t>okręgowy</w:t>
      </w:r>
      <w:r w:rsidR="00634DA4" w:rsidRPr="00FD0B73">
        <w:rPr>
          <w:rStyle w:val="Brak"/>
          <w:rFonts w:ascii="Times New Roman" w:hAnsi="Times New Roman" w:cs="Times New Roman"/>
          <w:sz w:val="24"/>
          <w:szCs w:val="24"/>
        </w:rPr>
        <w:t xml:space="preserve"> </w:t>
      </w:r>
      <w:r w:rsidR="003B26DD" w:rsidRPr="00FD0B73">
        <w:rPr>
          <w:rStyle w:val="Brak"/>
          <w:rFonts w:ascii="Times New Roman" w:hAnsi="Times New Roman" w:cs="Times New Roman"/>
          <w:sz w:val="24"/>
          <w:szCs w:val="24"/>
        </w:rPr>
        <w:t>ośrodek wychowawczy</w:t>
      </w:r>
      <w:r w:rsidR="003B26DD" w:rsidRPr="00FD0B73" w:rsidDel="002E7B02">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na podstawie udzielonej nagrody.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ogranicza się istniejącą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 swobodę dyrektora ośrodka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doborze metod wychowawczych, mając na uwadze konieczność zabezpieczenia prawidłowego toku postępowania.</w:t>
      </w:r>
    </w:p>
    <w:p w14:paraId="578CA2A9" w14:textId="45E094BA" w:rsidR="00F97152" w:rsidRPr="00FD0B73" w:rsidRDefault="00F97152" w:rsidP="00F97152">
      <w:pPr>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Pr>
          <w:rStyle w:val="Brak"/>
          <w:rFonts w:ascii="Times New Roman" w:hAnsi="Times New Roman" w:cs="Times New Roman"/>
          <w:sz w:val="24"/>
          <w:szCs w:val="24"/>
        </w:rPr>
        <w:tab/>
      </w:r>
      <w:r w:rsidRPr="00FD0B73">
        <w:rPr>
          <w:rStyle w:val="Brak"/>
          <w:rFonts w:ascii="Times New Roman" w:hAnsi="Times New Roman" w:cs="Times New Roman"/>
          <w:sz w:val="24"/>
          <w:szCs w:val="24"/>
        </w:rPr>
        <w:t>W projekcie określono także zasady otrzymywania przez nieletnich umieszczonych</w:t>
      </w:r>
      <w:r>
        <w:rPr>
          <w:rStyle w:val="Brak"/>
          <w:rFonts w:ascii="Times New Roman" w:hAnsi="Times New Roman" w:cs="Times New Roman"/>
          <w:sz w:val="24"/>
          <w:szCs w:val="24"/>
        </w:rPr>
        <w:t xml:space="preserve"> w okręgowym ośrodku wychowawczych kieszonkowego</w:t>
      </w:r>
      <w:r w:rsidRPr="00FD0B73">
        <w:rPr>
          <w:rStyle w:val="Brak"/>
          <w:rFonts w:ascii="Times New Roman" w:hAnsi="Times New Roman" w:cs="Times New Roman"/>
          <w:sz w:val="24"/>
          <w:szCs w:val="24"/>
        </w:rPr>
        <w:t xml:space="preserve"> na własne wydatki</w:t>
      </w:r>
      <w:r>
        <w:rPr>
          <w:rStyle w:val="Brak"/>
          <w:rFonts w:ascii="Times New Roman" w:hAnsi="Times New Roman" w:cs="Times New Roman"/>
          <w:sz w:val="24"/>
          <w:szCs w:val="24"/>
        </w:rPr>
        <w:t>.</w:t>
      </w:r>
    </w:p>
    <w:p w14:paraId="63BA2FFB" w14:textId="601ABFA1"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Projektowane rozwi</w:t>
      </w:r>
      <w:r w:rsidRPr="00FD0B73">
        <w:rPr>
          <w:rStyle w:val="Brak"/>
          <w:rFonts w:ascii="Times New Roman" w:hAnsi="Times New Roman" w:cs="Times New Roman"/>
          <w:sz w:val="24"/>
          <w:szCs w:val="24"/>
        </w:rPr>
        <w:t>ązania określają przesłanki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przeniesieniem nieletniego do innego </w:t>
      </w:r>
      <w:r w:rsidR="00634DA4" w:rsidRPr="00FD0B73">
        <w:rPr>
          <w:rFonts w:ascii="Times New Roman" w:hAnsi="Times New Roman" w:cs="Times New Roman"/>
          <w:sz w:val="24"/>
          <w:szCs w:val="24"/>
        </w:rPr>
        <w:t xml:space="preserve">okręgowego </w:t>
      </w:r>
      <w:r w:rsidR="003B26DD" w:rsidRPr="00FD0B73">
        <w:rPr>
          <w:rStyle w:val="Brak"/>
          <w:rFonts w:ascii="Times New Roman" w:hAnsi="Times New Roman" w:cs="Times New Roman"/>
          <w:sz w:val="24"/>
          <w:szCs w:val="24"/>
        </w:rPr>
        <w:t>ośrodka wychowawczego</w:t>
      </w:r>
      <w:r w:rsidR="003B26DD" w:rsidRPr="00FD0B73" w:rsidDel="002E7B02">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 xml:space="preserve">tego samego rodzaju. Przeniesienie </w:t>
      </w:r>
      <w:r w:rsidRPr="00FD0B73">
        <w:rPr>
          <w:rStyle w:val="Brak"/>
          <w:rFonts w:ascii="Times New Roman" w:hAnsi="Times New Roman" w:cs="Times New Roman"/>
          <w:sz w:val="24"/>
          <w:szCs w:val="24"/>
        </w:rPr>
        <w:lastRenderedPageBreak/>
        <w:t xml:space="preserve">nieletniego do innego </w:t>
      </w:r>
      <w:r w:rsidR="00634DA4" w:rsidRPr="00FD0B73">
        <w:rPr>
          <w:rFonts w:ascii="Times New Roman" w:hAnsi="Times New Roman" w:cs="Times New Roman"/>
          <w:sz w:val="24"/>
          <w:szCs w:val="24"/>
        </w:rPr>
        <w:t xml:space="preserve">okręgowego </w:t>
      </w:r>
      <w:r w:rsidR="003B26DD" w:rsidRPr="00FD0B73">
        <w:rPr>
          <w:rStyle w:val="Brak"/>
          <w:rFonts w:ascii="Times New Roman" w:hAnsi="Times New Roman" w:cs="Times New Roman"/>
          <w:sz w:val="24"/>
          <w:szCs w:val="24"/>
        </w:rPr>
        <w:t>ośrodka wychowawczego</w:t>
      </w:r>
      <w:r w:rsidR="003B26DD" w:rsidRPr="00FD0B73" w:rsidDel="002E7B02">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będzie mogło nastąpić ze względ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lub organizacyjnych. Wniosek</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zakresie może złożyć sędzia rodzinny, dyrektor </w:t>
      </w:r>
      <w:r w:rsidR="00634DA4" w:rsidRPr="00FD0B73">
        <w:rPr>
          <w:rFonts w:ascii="Times New Roman" w:hAnsi="Times New Roman" w:cs="Times New Roman"/>
          <w:sz w:val="24"/>
          <w:szCs w:val="24"/>
        </w:rPr>
        <w:t xml:space="preserve">okręgowego </w:t>
      </w:r>
      <w:r w:rsidR="003B26DD"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nieletni, jego rodzice albo ten</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pod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w:t>
      </w:r>
      <w:r w:rsidR="00A87AF3">
        <w:rPr>
          <w:rStyle w:val="Brak"/>
          <w:rFonts w:ascii="Times New Roman" w:hAnsi="Times New Roman" w:cs="Times New Roman"/>
          <w:sz w:val="24"/>
          <w:szCs w:val="24"/>
        </w:rPr>
        <w:t>go</w:t>
      </w:r>
      <w:r w:rsidRPr="00FD0B73">
        <w:rPr>
          <w:rStyle w:val="Brak"/>
          <w:rFonts w:ascii="Times New Roman" w:hAnsi="Times New Roman" w:cs="Times New Roman"/>
          <w:sz w:val="24"/>
          <w:szCs w:val="24"/>
        </w:rPr>
        <w:t xml:space="preserve"> stałą pieczą nieletni faktyczne pozostaje, albo opiekun nieletniego. Jako przykład podstaw do przeniesienia nieletniego do innego </w:t>
      </w:r>
      <w:r w:rsidR="00634DA4" w:rsidRPr="00FD0B73">
        <w:rPr>
          <w:rFonts w:ascii="Times New Roman" w:hAnsi="Times New Roman" w:cs="Times New Roman"/>
          <w:sz w:val="24"/>
          <w:szCs w:val="24"/>
        </w:rPr>
        <w:t xml:space="preserve">okręgowego </w:t>
      </w:r>
      <w:r w:rsidR="003B26DD" w:rsidRPr="00FD0B73">
        <w:rPr>
          <w:rStyle w:val="Brak"/>
          <w:rFonts w:ascii="Times New Roman" w:hAnsi="Times New Roman" w:cs="Times New Roman"/>
          <w:sz w:val="24"/>
          <w:szCs w:val="24"/>
        </w:rPr>
        <w:t xml:space="preserve">ośrodka wychowawczego </w:t>
      </w:r>
      <w:r w:rsidRPr="00FD0B73">
        <w:rPr>
          <w:rStyle w:val="Brak"/>
          <w:rFonts w:ascii="Times New Roman" w:hAnsi="Times New Roman" w:cs="Times New Roman"/>
          <w:sz w:val="24"/>
          <w:szCs w:val="24"/>
        </w:rPr>
        <w:t>można wskazać chęć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kierunku kształcenia zawodowego,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swojej ofercie posiada inny ośrodek; odległość siedziby </w:t>
      </w:r>
      <w:r w:rsidR="00634DA4" w:rsidRPr="00FD0B73">
        <w:rPr>
          <w:rFonts w:ascii="Times New Roman" w:hAnsi="Times New Roman" w:cs="Times New Roman"/>
          <w:sz w:val="24"/>
          <w:szCs w:val="24"/>
        </w:rPr>
        <w:t xml:space="preserve">okręgowego </w:t>
      </w:r>
      <w:r w:rsidR="003B26DD" w:rsidRPr="00FD0B73">
        <w:rPr>
          <w:rStyle w:val="Brak"/>
          <w:rFonts w:ascii="Times New Roman" w:hAnsi="Times New Roman" w:cs="Times New Roman"/>
          <w:sz w:val="24"/>
          <w:szCs w:val="24"/>
        </w:rPr>
        <w:t xml:space="preserve">ośrodka wychowawczego </w:t>
      </w:r>
      <w:r w:rsidRPr="00FD0B73">
        <w:rPr>
          <w:rStyle w:val="Brak"/>
          <w:rFonts w:ascii="Times New Roman" w:hAnsi="Times New Roman" w:cs="Times New Roman"/>
          <w:sz w:val="24"/>
          <w:szCs w:val="24"/>
        </w:rPr>
        <w:t>od miejsca zamiesz</w:t>
      </w:r>
      <w:r w:rsidR="0096660A" w:rsidRPr="00FD0B73">
        <w:rPr>
          <w:rStyle w:val="Brak"/>
          <w:rFonts w:ascii="Times New Roman" w:hAnsi="Times New Roman" w:cs="Times New Roman"/>
          <w:sz w:val="24"/>
          <w:szCs w:val="24"/>
        </w:rPr>
        <w:t>kania lub pobytu nieletniego co </w:t>
      </w:r>
      <w:r w:rsidRPr="00FD0B73">
        <w:rPr>
          <w:rStyle w:val="Brak"/>
          <w:rFonts w:ascii="Times New Roman" w:hAnsi="Times New Roman" w:cs="Times New Roman"/>
          <w:sz w:val="24"/>
          <w:szCs w:val="24"/>
        </w:rPr>
        <w:t>wpływa na możliwość odwiedzania go przez osoby spoza ośrodka oraz korzystania przez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udzielonych mu przepustek; odległość od sądu prowadzącego inne sprawy nieletniego; niepoddawanie się przez nieletniego oddziaływaniom wychowawczym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danym ośrodku; rozdzielenie grupy nieletnich zagrażających bezpieczeństwu lub porządkowi wewnętrznemu ośrodka lub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rych </w:t>
      </w:r>
      <w:r w:rsidR="00A87AF3">
        <w:rPr>
          <w:rStyle w:val="Brak"/>
          <w:rFonts w:ascii="Times New Roman" w:hAnsi="Times New Roman" w:cs="Times New Roman"/>
          <w:sz w:val="24"/>
          <w:szCs w:val="24"/>
        </w:rPr>
        <w:t xml:space="preserve">to </w:t>
      </w:r>
      <w:r w:rsidRPr="00FD0B73">
        <w:rPr>
          <w:rStyle w:val="Brak"/>
          <w:rFonts w:ascii="Times New Roman" w:hAnsi="Times New Roman" w:cs="Times New Roman"/>
          <w:sz w:val="24"/>
          <w:szCs w:val="24"/>
        </w:rPr>
        <w:t xml:space="preserve">sytuacji konfliktowych nie da się rozwiązać innymi środkami. </w:t>
      </w:r>
    </w:p>
    <w:p w14:paraId="78CF8CCB" w14:textId="4EE53B64"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 xml:space="preserve">Przeniesienie nieletniego do innego </w:t>
      </w:r>
      <w:r w:rsidR="00634DA4" w:rsidRPr="00FD0B73">
        <w:rPr>
          <w:rFonts w:ascii="Times New Roman" w:hAnsi="Times New Roman" w:cs="Times New Roman"/>
          <w:sz w:val="24"/>
          <w:szCs w:val="24"/>
        </w:rPr>
        <w:t xml:space="preserve">okręgowego </w:t>
      </w:r>
      <w:r w:rsidR="003B26DD" w:rsidRPr="00FD0B73">
        <w:rPr>
          <w:rStyle w:val="Brak"/>
          <w:rFonts w:ascii="Times New Roman" w:hAnsi="Times New Roman" w:cs="Times New Roman"/>
          <w:sz w:val="24"/>
          <w:szCs w:val="24"/>
        </w:rPr>
        <w:t xml:space="preserve">ośrodka wychowawczego </w:t>
      </w:r>
      <w:r w:rsidRPr="00FD0B73">
        <w:rPr>
          <w:rStyle w:val="Brak"/>
          <w:rFonts w:ascii="Times New Roman" w:hAnsi="Times New Roman" w:cs="Times New Roman"/>
          <w:sz w:val="24"/>
          <w:szCs w:val="24"/>
        </w:rPr>
        <w:t>nastąpi przez rozpoznanie stosownego wniosku przez Ministerstwo Sprawiedliwości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trybie wskazanym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wykonawczym.</w:t>
      </w:r>
    </w:p>
    <w:p w14:paraId="4D593511" w14:textId="40476C35" w:rsidR="00612336" w:rsidRPr="00FD0B73" w:rsidRDefault="00634DA4" w:rsidP="00BD4ABC">
      <w:pPr>
        <w:pStyle w:val="Akapitzlist"/>
        <w:spacing w:after="0" w:line="360" w:lineRule="auto"/>
        <w:ind w:left="0" w:firstLine="709"/>
        <w:jc w:val="both"/>
        <w:rPr>
          <w:rStyle w:val="Brak"/>
          <w:rFonts w:ascii="Times New Roman" w:eastAsia="Times New Roman" w:hAnsi="Times New Roman" w:cs="Times New Roman"/>
          <w:sz w:val="24"/>
          <w:szCs w:val="24"/>
        </w:rPr>
      </w:pPr>
      <w:r w:rsidRPr="00FD0B73">
        <w:rPr>
          <w:rFonts w:ascii="Times New Roman" w:hAnsi="Times New Roman" w:cs="Times New Roman"/>
          <w:sz w:val="24"/>
          <w:szCs w:val="24"/>
        </w:rPr>
        <w:t>Okręgowy</w:t>
      </w:r>
      <w:r w:rsidRPr="00FD0B73">
        <w:rPr>
          <w:rStyle w:val="Brak"/>
          <w:rFonts w:ascii="Times New Roman" w:hAnsi="Times New Roman" w:cs="Times New Roman"/>
          <w:sz w:val="24"/>
          <w:szCs w:val="24"/>
        </w:rPr>
        <w:t xml:space="preserve"> </w:t>
      </w:r>
      <w:r w:rsidR="003B26DD" w:rsidRPr="00FD0B73">
        <w:rPr>
          <w:rStyle w:val="Brak"/>
          <w:rFonts w:ascii="Times New Roman" w:hAnsi="Times New Roman" w:cs="Times New Roman"/>
          <w:sz w:val="24"/>
          <w:szCs w:val="24"/>
        </w:rPr>
        <w:t xml:space="preserve">ośrodek wychowawczy </w:t>
      </w:r>
      <w:r w:rsidR="0096660A" w:rsidRPr="00FD0B73">
        <w:rPr>
          <w:rStyle w:val="Brak"/>
          <w:rFonts w:ascii="Times New Roman" w:hAnsi="Times New Roman" w:cs="Times New Roman"/>
          <w:sz w:val="24"/>
          <w:szCs w:val="24"/>
        </w:rPr>
        <w:t>jest obowiązany sporządzić na </w:t>
      </w:r>
      <w:r w:rsidR="00EF7DD2" w:rsidRPr="00FD0B73">
        <w:rPr>
          <w:rStyle w:val="Brak"/>
          <w:rFonts w:ascii="Times New Roman" w:hAnsi="Times New Roman" w:cs="Times New Roman"/>
          <w:sz w:val="24"/>
          <w:szCs w:val="24"/>
        </w:rPr>
        <w:t>żądanie sądu rodzinnego opinię</w:t>
      </w:r>
      <w:r w:rsidR="003157D9">
        <w:rPr>
          <w:rStyle w:val="Brak"/>
          <w:rFonts w:ascii="Times New Roman" w:hAnsi="Times New Roman" w:cs="Times New Roman"/>
          <w:sz w:val="24"/>
          <w:szCs w:val="24"/>
        </w:rPr>
        <w:t xml:space="preserve"> o </w:t>
      </w:r>
      <w:r w:rsidR="00EF7DD2" w:rsidRPr="00FD0B73">
        <w:rPr>
          <w:rStyle w:val="Brak"/>
          <w:rFonts w:ascii="Times New Roman" w:hAnsi="Times New Roman" w:cs="Times New Roman"/>
          <w:sz w:val="24"/>
          <w:szCs w:val="24"/>
        </w:rPr>
        <w:t>nieletnim będącym jego wychowankiem. Opinia</w:t>
      </w:r>
      <w:r w:rsidR="003157D9">
        <w:rPr>
          <w:rStyle w:val="Brak"/>
          <w:rFonts w:ascii="Times New Roman" w:hAnsi="Times New Roman" w:cs="Times New Roman"/>
          <w:sz w:val="24"/>
          <w:szCs w:val="24"/>
        </w:rPr>
        <w:t xml:space="preserve"> o </w:t>
      </w:r>
      <w:r w:rsidR="00EF7DD2" w:rsidRPr="00FD0B73">
        <w:rPr>
          <w:rStyle w:val="Brak"/>
          <w:rFonts w:ascii="Times New Roman" w:hAnsi="Times New Roman" w:cs="Times New Roman"/>
          <w:sz w:val="24"/>
          <w:szCs w:val="24"/>
        </w:rPr>
        <w:t>nieletnim zawiera ocenę procesu resocjalizacji,</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szczeg</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lności</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zakresie zmiany przynależnoś</w:t>
      </w:r>
      <w:r w:rsidR="00EF7DD2" w:rsidRPr="00FD0B73">
        <w:rPr>
          <w:rStyle w:val="Brak"/>
          <w:rFonts w:ascii="Times New Roman" w:hAnsi="Times New Roman" w:cs="Times New Roman"/>
          <w:sz w:val="24"/>
          <w:szCs w:val="24"/>
          <w:lang w:val="it-IT"/>
        </w:rPr>
        <w:t>ci spo</w:t>
      </w:r>
      <w:r w:rsidR="00EF7DD2" w:rsidRPr="00FD0B73">
        <w:rPr>
          <w:rStyle w:val="Brak"/>
          <w:rFonts w:ascii="Times New Roman" w:hAnsi="Times New Roman" w:cs="Times New Roman"/>
          <w:sz w:val="24"/>
          <w:szCs w:val="24"/>
        </w:rPr>
        <w:t>łecznej, modyfikacji zachowań, kształtowania prawidłowych postaw społecznych, zaspakajania potrzeb oraz realizacji cel</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w edukacyjnych,</w:t>
      </w:r>
      <w:r w:rsidR="00083D11">
        <w:rPr>
          <w:rStyle w:val="Brak"/>
          <w:rFonts w:ascii="Times New Roman" w:hAnsi="Times New Roman" w:cs="Times New Roman"/>
          <w:sz w:val="24"/>
          <w:szCs w:val="24"/>
        </w:rPr>
        <w:t xml:space="preserve"> a </w:t>
      </w:r>
      <w:r w:rsidR="00EF7DD2" w:rsidRPr="00FD0B73">
        <w:rPr>
          <w:rStyle w:val="Brak"/>
          <w:rFonts w:ascii="Times New Roman" w:hAnsi="Times New Roman" w:cs="Times New Roman"/>
          <w:sz w:val="24"/>
          <w:szCs w:val="24"/>
        </w:rPr>
        <w:t>także projektowania przyszłoś</w:t>
      </w:r>
      <w:r w:rsidR="00EF7DD2"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00EF7DD2" w:rsidRPr="00FD0B73">
        <w:rPr>
          <w:rStyle w:val="Brak"/>
          <w:rFonts w:ascii="Times New Roman" w:hAnsi="Times New Roman" w:cs="Times New Roman"/>
          <w:sz w:val="24"/>
          <w:szCs w:val="24"/>
        </w:rPr>
        <w:t>współpracy ze środowiskiem rodzinnym. Opinia psychologiczno-pedagogiczna opracowywana jest przez zespół specjalist</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w: psychologa, pedagoga</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innych os</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b uczestniczących</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procesie resocjalizacji nieletniego. Ponadto</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opinii znajduje się opis mechanizm</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w wyjaśniających funkcjonowanie nieletniego</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 xml:space="preserve">warunkach </w:t>
      </w:r>
      <w:r w:rsidRPr="00FD0B73">
        <w:rPr>
          <w:rFonts w:ascii="Times New Roman" w:hAnsi="Times New Roman" w:cs="Times New Roman"/>
          <w:sz w:val="24"/>
          <w:szCs w:val="24"/>
        </w:rPr>
        <w:t xml:space="preserve">okręgowego </w:t>
      </w:r>
      <w:r w:rsidR="003B26DD" w:rsidRPr="00FD0B73">
        <w:rPr>
          <w:rStyle w:val="Brak"/>
          <w:rFonts w:ascii="Times New Roman" w:hAnsi="Times New Roman" w:cs="Times New Roman"/>
          <w:sz w:val="24"/>
          <w:szCs w:val="24"/>
        </w:rPr>
        <w:t xml:space="preserve">ośrodka wychowawczego </w:t>
      </w:r>
      <w:r w:rsidR="00EF7DD2" w:rsidRPr="00FD0B73">
        <w:rPr>
          <w:rStyle w:val="Brak"/>
          <w:rFonts w:ascii="Times New Roman" w:hAnsi="Times New Roman" w:cs="Times New Roman"/>
          <w:sz w:val="24"/>
          <w:szCs w:val="24"/>
        </w:rPr>
        <w:t>oraz wnioski do dalszej pracy dydaktycznej, wychowawczej</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terapeutycznej. Proces tworzenia opinii psychologiczno-pedagogicznej</w:t>
      </w:r>
      <w:r w:rsidR="003157D9">
        <w:rPr>
          <w:rStyle w:val="Brak"/>
          <w:rFonts w:ascii="Times New Roman" w:hAnsi="Times New Roman" w:cs="Times New Roman"/>
          <w:sz w:val="24"/>
          <w:szCs w:val="24"/>
        </w:rPr>
        <w:t xml:space="preserve"> o </w:t>
      </w:r>
      <w:r w:rsidR="00EF7DD2" w:rsidRPr="00FD0B73">
        <w:rPr>
          <w:rStyle w:val="Brak"/>
          <w:rFonts w:ascii="Times New Roman" w:hAnsi="Times New Roman" w:cs="Times New Roman"/>
          <w:sz w:val="24"/>
          <w:szCs w:val="24"/>
        </w:rPr>
        <w:t>nieletnim przebywającym</w:t>
      </w:r>
      <w:r w:rsidR="003157D9">
        <w:rPr>
          <w:rStyle w:val="Brak"/>
          <w:rFonts w:ascii="Times New Roman" w:hAnsi="Times New Roman" w:cs="Times New Roman"/>
          <w:sz w:val="24"/>
          <w:szCs w:val="24"/>
        </w:rPr>
        <w:t xml:space="preserve"> w </w:t>
      </w:r>
      <w:r w:rsidRPr="00FD0B73">
        <w:rPr>
          <w:rFonts w:ascii="Times New Roman" w:hAnsi="Times New Roman" w:cs="Times New Roman"/>
          <w:sz w:val="24"/>
          <w:szCs w:val="24"/>
        </w:rPr>
        <w:t>okręgowym</w:t>
      </w:r>
      <w:r w:rsidR="003B26DD" w:rsidRPr="00FD0B73">
        <w:rPr>
          <w:rStyle w:val="Brak"/>
          <w:rFonts w:ascii="Times New Roman" w:hAnsi="Times New Roman" w:cs="Times New Roman"/>
          <w:sz w:val="24"/>
          <w:szCs w:val="24"/>
        </w:rPr>
        <w:t xml:space="preserve"> ośrodku wychowawczym </w:t>
      </w:r>
      <w:r w:rsidR="00EF7DD2" w:rsidRPr="00FD0B73">
        <w:rPr>
          <w:rStyle w:val="Brak"/>
          <w:rFonts w:ascii="Times New Roman" w:hAnsi="Times New Roman" w:cs="Times New Roman"/>
          <w:sz w:val="24"/>
          <w:szCs w:val="24"/>
        </w:rPr>
        <w:t>jest ważnym elementem</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pracy wychowawczej gdyż wymusza refleksję pedagogiczną nad realizowanymi oddziaływaniami resocjalizacyjnymi</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określa kierunki dalszej pracy</w:t>
      </w:r>
      <w:r w:rsidR="003157D9">
        <w:rPr>
          <w:rStyle w:val="Brak"/>
          <w:rFonts w:ascii="Times New Roman" w:hAnsi="Times New Roman" w:cs="Times New Roman"/>
          <w:sz w:val="24"/>
          <w:szCs w:val="24"/>
        </w:rPr>
        <w:t xml:space="preserve"> z </w:t>
      </w:r>
      <w:r w:rsidR="00EF7DD2" w:rsidRPr="00FD0B73">
        <w:rPr>
          <w:rStyle w:val="Brak"/>
          <w:rFonts w:ascii="Times New Roman" w:hAnsi="Times New Roman" w:cs="Times New Roman"/>
          <w:sz w:val="24"/>
          <w:szCs w:val="24"/>
        </w:rPr>
        <w:t>nieletnim. Standardy metodologii sporządzania opinii psychologiczno-pedagogicznej zostaną ustalone</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 xml:space="preserve">drodze zarządzenia przez Ministra Sprawiedliwości. </w:t>
      </w:r>
    </w:p>
    <w:p w14:paraId="7255A79D" w14:textId="507E5F25"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Projektując zapisy ustawy przewidziano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lną sytuację – możliwość pozostania zwalnianego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ośrodka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ośrodku na czas określony, jednak nie dłuższy niż 1 rok. Decyzję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tej sprawie podejmuje dyrektor ośrodka na pisemny wniosek samego </w:t>
      </w:r>
      <w:r w:rsidRPr="00FD0B73">
        <w:rPr>
          <w:rStyle w:val="Brak"/>
          <w:rFonts w:ascii="Times New Roman" w:hAnsi="Times New Roman" w:cs="Times New Roman"/>
          <w:sz w:val="24"/>
          <w:szCs w:val="24"/>
        </w:rPr>
        <w:lastRenderedPageBreak/>
        <w:t xml:space="preserve">zainteresowanego. Dyrektor </w:t>
      </w:r>
      <w:r w:rsidR="00634DA4" w:rsidRPr="00FD0B73">
        <w:rPr>
          <w:rFonts w:ascii="Times New Roman" w:hAnsi="Times New Roman" w:cs="Times New Roman"/>
          <w:sz w:val="24"/>
          <w:szCs w:val="24"/>
        </w:rPr>
        <w:t xml:space="preserve">okręgowego </w:t>
      </w:r>
      <w:r w:rsidR="003B26DD" w:rsidRPr="00FD0B73">
        <w:rPr>
          <w:rStyle w:val="Brak"/>
          <w:rFonts w:ascii="Times New Roman" w:hAnsi="Times New Roman" w:cs="Times New Roman"/>
          <w:sz w:val="24"/>
          <w:szCs w:val="24"/>
        </w:rPr>
        <w:t xml:space="preserve">ośrodka wychowawczego </w:t>
      </w:r>
      <w:r w:rsidRPr="00FD0B73">
        <w:rPr>
          <w:rStyle w:val="Brak"/>
          <w:rFonts w:ascii="Times New Roman" w:hAnsi="Times New Roman" w:cs="Times New Roman"/>
          <w:sz w:val="24"/>
          <w:szCs w:val="24"/>
        </w:rPr>
        <w:t>zobowiązany jest ocenić, czy istnieją uzasadnione okoliczności,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przemawiają za takim rozwiązaniem. Takimi okolicznościami mogą być: ukończenie edukacji, zdobycie kwalifikacji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umiejętności zawodowych lub niezakończony proces usamodzielniania (np.: uzyskanie mieszkania socjalnego, przyjęcie do domu opieki społecznej, podjęcie pracy). Zamiarem ustawodawcy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było umożliwie</w:t>
      </w:r>
      <w:r w:rsidR="0096660A" w:rsidRPr="00FD0B73">
        <w:rPr>
          <w:rStyle w:val="Brak"/>
          <w:rFonts w:ascii="Times New Roman" w:hAnsi="Times New Roman" w:cs="Times New Roman"/>
          <w:sz w:val="24"/>
          <w:szCs w:val="24"/>
        </w:rPr>
        <w:t>nie dyrektorowi ośrodka, aby po </w:t>
      </w:r>
      <w:r w:rsidRPr="00FD0B73">
        <w:rPr>
          <w:rStyle w:val="Brak"/>
          <w:rFonts w:ascii="Times New Roman" w:hAnsi="Times New Roman" w:cs="Times New Roman"/>
          <w:sz w:val="24"/>
          <w:szCs w:val="24"/>
        </w:rPr>
        <w:t>dokonaniu analizy wcześniejszego funkcjonowania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spełnienia przez nieletniego wymagań</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 związanych oraz możliwości ewentualnego dalszego skutecznego ukończenia zapoczątkowanego procesu dydaktycznego oraz kontynuowania usamodzielniania, wydania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pozostawieniu nie</w:t>
      </w:r>
      <w:r w:rsidR="0096660A" w:rsidRPr="00FD0B73">
        <w:rPr>
          <w:rStyle w:val="Brak"/>
          <w:rFonts w:ascii="Times New Roman" w:hAnsi="Times New Roman" w:cs="Times New Roman"/>
          <w:sz w:val="24"/>
          <w:szCs w:val="24"/>
        </w:rPr>
        <w:t>letniego</w:t>
      </w:r>
      <w:r w:rsidR="003157D9">
        <w:rPr>
          <w:rStyle w:val="Brak"/>
          <w:rFonts w:ascii="Times New Roman" w:hAnsi="Times New Roman" w:cs="Times New Roman"/>
          <w:sz w:val="24"/>
          <w:szCs w:val="24"/>
        </w:rPr>
        <w:t xml:space="preserve"> w </w:t>
      </w:r>
      <w:r w:rsidR="0096660A" w:rsidRPr="00FD0B73">
        <w:rPr>
          <w:rStyle w:val="Brak"/>
          <w:rFonts w:ascii="Times New Roman" w:hAnsi="Times New Roman" w:cs="Times New Roman"/>
          <w:sz w:val="24"/>
          <w:szCs w:val="24"/>
        </w:rPr>
        <w:t>zakładzie na czas do </w:t>
      </w:r>
      <w:r w:rsidRPr="00FD0B73">
        <w:rPr>
          <w:rStyle w:val="Brak"/>
          <w:rFonts w:ascii="Times New Roman" w:hAnsi="Times New Roman" w:cs="Times New Roman"/>
          <w:sz w:val="24"/>
          <w:szCs w:val="24"/>
        </w:rPr>
        <w:t xml:space="preserve">zakończenia wcześniej prowadzonych wobec nieletniego oddziaływań. </w:t>
      </w:r>
    </w:p>
    <w:p w14:paraId="5B0C1517" w14:textId="61C6BE08"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eastAsia="Times New Roman" w:hAnsi="Times New Roman" w:cs="Times New Roman"/>
          <w:sz w:val="24"/>
          <w:szCs w:val="24"/>
        </w:rPr>
        <w:tab/>
        <w:t>W celu zapewnienia nieletniemu zwalnianemu</w:t>
      </w:r>
      <w:r w:rsidR="003157D9">
        <w:rPr>
          <w:rStyle w:val="Brak"/>
          <w:rFonts w:ascii="Times New Roman" w:eastAsia="Times New Roman" w:hAnsi="Times New Roman" w:cs="Times New Roman"/>
          <w:sz w:val="24"/>
          <w:szCs w:val="24"/>
        </w:rPr>
        <w:t xml:space="preserve"> z </w:t>
      </w:r>
      <w:r w:rsidR="00634DA4" w:rsidRPr="00FD0B73">
        <w:rPr>
          <w:rFonts w:ascii="Times New Roman" w:hAnsi="Times New Roman" w:cs="Times New Roman"/>
          <w:sz w:val="24"/>
          <w:szCs w:val="24"/>
        </w:rPr>
        <w:t>okręgowego</w:t>
      </w:r>
      <w:r w:rsidR="00267B24" w:rsidRPr="00FD0B73">
        <w:rPr>
          <w:rStyle w:val="Brak"/>
          <w:rFonts w:ascii="Times New Roman" w:hAnsi="Times New Roman" w:cs="Times New Roman"/>
          <w:sz w:val="24"/>
          <w:szCs w:val="24"/>
        </w:rPr>
        <w:t xml:space="preserve"> ośrodka wychowawczego </w:t>
      </w:r>
      <w:r w:rsidRPr="00FD0B73">
        <w:rPr>
          <w:rStyle w:val="Brak"/>
          <w:rFonts w:ascii="Times New Roman" w:hAnsi="Times New Roman" w:cs="Times New Roman"/>
          <w:sz w:val="24"/>
          <w:szCs w:val="24"/>
        </w:rPr>
        <w:t>stosownej pomocy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wsparcia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powrocie do życia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społeczeństwie, projekt zakłada udzielanie nieletnim pomocy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zapewnienia niezbędnych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bytowych na podstawie odrębnych przepis</w:t>
      </w:r>
      <w:r w:rsidRPr="00FD0B73">
        <w:rPr>
          <w:rStyle w:val="Brak"/>
          <w:rFonts w:ascii="Times New Roman" w:hAnsi="Times New Roman" w:cs="Times New Roman"/>
          <w:sz w:val="24"/>
          <w:szCs w:val="24"/>
          <w:lang w:val="es-ES_tradnl"/>
        </w:rPr>
        <w:t>ó</w:t>
      </w:r>
      <w:r w:rsidR="0096660A" w:rsidRPr="00FD0B73">
        <w:rPr>
          <w:rStyle w:val="Brak"/>
          <w:rFonts w:ascii="Times New Roman" w:hAnsi="Times New Roman" w:cs="Times New Roman"/>
          <w:sz w:val="24"/>
          <w:szCs w:val="24"/>
        </w:rPr>
        <w:t>w (np. </w:t>
      </w:r>
      <w:r w:rsidRPr="00FD0B73">
        <w:rPr>
          <w:rStyle w:val="Brak"/>
          <w:rFonts w:ascii="Times New Roman" w:hAnsi="Times New Roman" w:cs="Times New Roman"/>
          <w:sz w:val="24"/>
          <w:szCs w:val="24"/>
        </w:rPr>
        <w:t>ustawa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12 marca 2004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pomocy społecznej, art. 141 projektu).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19</w:t>
      </w:r>
      <w:r w:rsidR="00361EFD">
        <w:rPr>
          <w:rStyle w:val="Brak"/>
          <w:rFonts w:ascii="Times New Roman" w:hAnsi="Times New Roman" w:cs="Times New Roman"/>
          <w:sz w:val="24"/>
          <w:szCs w:val="24"/>
        </w:rPr>
        <w:t>4</w:t>
      </w:r>
      <w:r w:rsidRPr="00FD0B73">
        <w:rPr>
          <w:rStyle w:val="Brak"/>
          <w:rFonts w:ascii="Times New Roman" w:hAnsi="Times New Roman" w:cs="Times New Roman"/>
          <w:sz w:val="24"/>
          <w:szCs w:val="24"/>
        </w:rPr>
        <w:t xml:space="preserve"> projekt wprowadza także udziel</w:t>
      </w:r>
      <w:r w:rsidR="00DE2F7F">
        <w:rPr>
          <w:rStyle w:val="Brak"/>
          <w:rFonts w:ascii="Times New Roman" w:hAnsi="Times New Roman" w:cs="Times New Roman"/>
          <w:sz w:val="24"/>
          <w:szCs w:val="24"/>
        </w:rPr>
        <w:t>a</w:t>
      </w:r>
      <w:r w:rsidRPr="00FD0B73">
        <w:rPr>
          <w:rStyle w:val="Brak"/>
          <w:rFonts w:ascii="Times New Roman" w:hAnsi="Times New Roman" w:cs="Times New Roman"/>
          <w:sz w:val="24"/>
          <w:szCs w:val="24"/>
        </w:rPr>
        <w:t>ni</w:t>
      </w:r>
      <w:r w:rsidR="00DE2F7F">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przez dyrektora ośrodka pomocy finansowej lub materialnej nieletniemu zwalnianemu</w:t>
      </w:r>
      <w:r w:rsidR="003157D9">
        <w:rPr>
          <w:rStyle w:val="Brak"/>
          <w:rFonts w:ascii="Times New Roman" w:hAnsi="Times New Roman" w:cs="Times New Roman"/>
          <w:sz w:val="24"/>
          <w:szCs w:val="24"/>
        </w:rPr>
        <w:t xml:space="preserve"> z </w:t>
      </w:r>
      <w:r w:rsidR="00AC0E5E" w:rsidRPr="00FD0B73">
        <w:rPr>
          <w:rFonts w:ascii="Times New Roman" w:hAnsi="Times New Roman" w:cs="Times New Roman"/>
          <w:sz w:val="24"/>
          <w:szCs w:val="24"/>
        </w:rPr>
        <w:t xml:space="preserve">okręgowego </w:t>
      </w:r>
      <w:r w:rsidR="00267B24" w:rsidRPr="00FD0B73">
        <w:rPr>
          <w:rStyle w:val="Brak"/>
          <w:rFonts w:ascii="Times New Roman" w:hAnsi="Times New Roman" w:cs="Times New Roman"/>
          <w:sz w:val="24"/>
          <w:szCs w:val="24"/>
        </w:rPr>
        <w:t xml:space="preserve">ośrodka wychowawczego </w:t>
      </w:r>
      <w:r w:rsidRPr="00FD0B73">
        <w:rPr>
          <w:rStyle w:val="Brak"/>
          <w:rFonts w:ascii="Times New Roman" w:hAnsi="Times New Roman" w:cs="Times New Roman"/>
          <w:sz w:val="24"/>
          <w:szCs w:val="24"/>
        </w:rPr>
        <w:t>jeżeli nie posiada on własnych pieniędzy oraz nie może uzyskać potrzebnej pomocy od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opiekuna lub</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innych źr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deł. Wysokość pomocy ustalono do kwoty bazowej dla zawodowych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w:t>
      </w:r>
    </w:p>
    <w:p w14:paraId="7991F249" w14:textId="2778612C"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b/>
          <w:bCs/>
          <w:sz w:val="24"/>
          <w:szCs w:val="24"/>
        </w:rPr>
        <w:tab/>
      </w:r>
      <w:r w:rsidRPr="00FD0B73">
        <w:rPr>
          <w:rStyle w:val="Brak"/>
          <w:rFonts w:ascii="Times New Roman" w:hAnsi="Times New Roman" w:cs="Times New Roman"/>
          <w:sz w:val="24"/>
          <w:szCs w:val="24"/>
        </w:rPr>
        <w:t>Do wykonywania środka wychowawczego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 nieletniego</w:t>
      </w:r>
      <w:r w:rsidR="003157D9">
        <w:rPr>
          <w:rStyle w:val="Brak"/>
          <w:rFonts w:ascii="Times New Roman" w:hAnsi="Times New Roman" w:cs="Times New Roman"/>
          <w:sz w:val="24"/>
          <w:szCs w:val="24"/>
        </w:rPr>
        <w:t xml:space="preserve"> w </w:t>
      </w:r>
      <w:r w:rsidR="00AC0E5E" w:rsidRPr="00FD0B73">
        <w:rPr>
          <w:rFonts w:ascii="Times New Roman" w:hAnsi="Times New Roman" w:cs="Times New Roman"/>
          <w:sz w:val="24"/>
          <w:szCs w:val="24"/>
        </w:rPr>
        <w:t>okręgowym</w:t>
      </w:r>
      <w:r w:rsidR="00267B24" w:rsidRPr="00FD0B73">
        <w:rPr>
          <w:rStyle w:val="Brak"/>
          <w:rFonts w:ascii="Times New Roman" w:hAnsi="Times New Roman" w:cs="Times New Roman"/>
          <w:sz w:val="24"/>
          <w:szCs w:val="24"/>
        </w:rPr>
        <w:t xml:space="preserve"> ośrodku wychowawczym </w:t>
      </w:r>
      <w:r w:rsidRPr="00FD0B73">
        <w:rPr>
          <w:rStyle w:val="Brak"/>
          <w:rFonts w:ascii="Times New Roman" w:hAnsi="Times New Roman" w:cs="Times New Roman"/>
          <w:sz w:val="24"/>
          <w:szCs w:val="24"/>
        </w:rPr>
        <w:t>zastosowanie znajdą także przepisy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 dotyczące wykonywania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(art. 144</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146 projektu).</w:t>
      </w:r>
    </w:p>
    <w:p w14:paraId="6F08E00A" w14:textId="39FFCB8A" w:rsidR="00612336" w:rsidRPr="00FD0B73" w:rsidRDefault="00EF7DD2" w:rsidP="00BD4ABC">
      <w:pPr>
        <w:pStyle w:val="DomylneA"/>
        <w:widowControl w:val="0"/>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Tryb kierowania, przyjmowania, przenoszenia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zwalniania nieletnich</w:t>
      </w:r>
      <w:r w:rsidR="003157D9">
        <w:rPr>
          <w:rStyle w:val="Brak"/>
          <w:rFonts w:ascii="Times New Roman" w:hAnsi="Times New Roman" w:cs="Times New Roman"/>
          <w:sz w:val="24"/>
          <w:szCs w:val="24"/>
        </w:rPr>
        <w:t xml:space="preserve"> z </w:t>
      </w:r>
      <w:r w:rsidR="00AC0E5E" w:rsidRPr="00FD0B73">
        <w:rPr>
          <w:rFonts w:ascii="Times New Roman" w:hAnsi="Times New Roman" w:cs="Times New Roman"/>
          <w:sz w:val="24"/>
          <w:szCs w:val="24"/>
        </w:rPr>
        <w:t>okręgowych</w:t>
      </w:r>
      <w:r w:rsidR="00267B24" w:rsidRPr="00FD0B73">
        <w:rPr>
          <w:rStyle w:val="Brak"/>
          <w:rFonts w:ascii="Times New Roman" w:hAnsi="Times New Roman" w:cs="Times New Roman"/>
          <w:sz w:val="24"/>
          <w:szCs w:val="24"/>
        </w:rPr>
        <w:t xml:space="preserve"> ośrodków wychowawczych</w:t>
      </w:r>
      <w:r w:rsidRPr="00FD0B73">
        <w:rPr>
          <w:rStyle w:val="Brak"/>
          <w:rFonts w:ascii="Times New Roman" w:hAnsi="Times New Roman" w:cs="Times New Roman"/>
          <w:sz w:val="24"/>
          <w:szCs w:val="24"/>
        </w:rPr>
        <w:t>, szczegółowe warunki 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ośrodkach</w:t>
      </w:r>
      <w:r w:rsidRPr="00FD0B73">
        <w:rPr>
          <w:rStyle w:val="Brak"/>
          <w:rFonts w:ascii="Times New Roman" w:hAnsi="Times New Roman" w:cs="Times New Roman"/>
          <w:sz w:val="24"/>
          <w:szCs w:val="24"/>
          <w:lang w:val="da-DK"/>
        </w:rPr>
        <w:t>, form</w:t>
      </w:r>
      <w:r w:rsidRPr="00FD0B73">
        <w:rPr>
          <w:rStyle w:val="Brak"/>
          <w:rFonts w:ascii="Times New Roman" w:hAnsi="Times New Roman" w:cs="Times New Roman"/>
          <w:sz w:val="24"/>
          <w:szCs w:val="24"/>
        </w:rPr>
        <w:t>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zakres porozumienia dyrektora ośrodka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duchownym koś</w:t>
      </w:r>
      <w:r w:rsidRPr="00FD0B73">
        <w:rPr>
          <w:rStyle w:val="Brak"/>
          <w:rFonts w:ascii="Times New Roman" w:hAnsi="Times New Roman" w:cs="Times New Roman"/>
          <w:sz w:val="24"/>
          <w:szCs w:val="24"/>
          <w:lang w:val="es-ES_tradnl"/>
        </w:rPr>
        <w:t>cio</w:t>
      </w:r>
      <w:r w:rsidRPr="00FD0B73">
        <w:rPr>
          <w:rStyle w:val="Brak"/>
          <w:rFonts w:ascii="Times New Roman" w:hAnsi="Times New Roman" w:cs="Times New Roman"/>
          <w:sz w:val="24"/>
          <w:szCs w:val="24"/>
        </w:rPr>
        <w:t>ła lub innego związku wyznaniowego,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nieletni należą, dotyczącego uczestniczenia przez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wykonywaniu praktyk religijnych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korzystaniu przez 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posług religijnych oraz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realizacji tego porozumienia, zostan</w:t>
      </w:r>
      <w:r w:rsidR="00A87AF3">
        <w:rPr>
          <w:rStyle w:val="Brak"/>
          <w:rFonts w:ascii="Times New Roman" w:hAnsi="Times New Roman" w:cs="Times New Roman"/>
          <w:sz w:val="24"/>
          <w:szCs w:val="24"/>
        </w:rPr>
        <w:t>ą</w:t>
      </w:r>
      <w:r w:rsidRPr="00FD0B73">
        <w:rPr>
          <w:rStyle w:val="Brak"/>
          <w:rFonts w:ascii="Times New Roman" w:hAnsi="Times New Roman" w:cs="Times New Roman"/>
          <w:sz w:val="24"/>
          <w:szCs w:val="24"/>
        </w:rPr>
        <w:t xml:space="preserve"> określon</w:t>
      </w:r>
      <w:r w:rsidR="00A87AF3">
        <w:rPr>
          <w:rStyle w:val="Brak"/>
          <w:rFonts w:ascii="Times New Roman" w:hAnsi="Times New Roman" w:cs="Times New Roman"/>
          <w:sz w:val="24"/>
          <w:szCs w:val="24"/>
        </w:rPr>
        <w: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rozporządzeniu Ministra Sprawiedliwości. </w:t>
      </w:r>
    </w:p>
    <w:p w14:paraId="4287D3D9" w14:textId="77777777" w:rsidR="00612336" w:rsidRPr="00FD0B73" w:rsidRDefault="00612336" w:rsidP="00BD4ABC">
      <w:pPr>
        <w:spacing w:after="0" w:line="360" w:lineRule="auto"/>
        <w:jc w:val="both"/>
        <w:rPr>
          <w:rStyle w:val="Brak"/>
          <w:rFonts w:ascii="Times New Roman" w:eastAsia="Times New Roman" w:hAnsi="Times New Roman" w:cs="Times New Roman"/>
          <w:b/>
          <w:bCs/>
          <w:sz w:val="24"/>
          <w:szCs w:val="24"/>
        </w:rPr>
      </w:pPr>
    </w:p>
    <w:p w14:paraId="6FD6FB2E" w14:textId="5AC56A3F" w:rsidR="00612336" w:rsidRPr="00FD0B73" w:rsidRDefault="00EF7DD2" w:rsidP="00BD4ABC">
      <w:pPr>
        <w:spacing w:after="0" w:line="360" w:lineRule="auto"/>
        <w:jc w:val="both"/>
        <w:rPr>
          <w:rStyle w:val="Brak"/>
          <w:rFonts w:ascii="Times New Roman" w:eastAsia="Times New Roman" w:hAnsi="Times New Roman" w:cs="Times New Roman"/>
          <w:b/>
          <w:bCs/>
          <w:sz w:val="24"/>
          <w:szCs w:val="24"/>
          <w:u w:color="FF0000"/>
        </w:rPr>
      </w:pPr>
      <w:r w:rsidRPr="00FD0B73">
        <w:rPr>
          <w:rStyle w:val="Brak"/>
          <w:rFonts w:ascii="Times New Roman" w:hAnsi="Times New Roman" w:cs="Times New Roman"/>
          <w:b/>
          <w:bCs/>
          <w:sz w:val="24"/>
          <w:szCs w:val="24"/>
          <w:u w:color="FF0000"/>
        </w:rPr>
        <w:t>Wykonywanie środka leczniczego (art. 21</w:t>
      </w:r>
      <w:r w:rsidR="00361EFD">
        <w:rPr>
          <w:rStyle w:val="Brak"/>
          <w:rFonts w:ascii="Times New Roman" w:hAnsi="Times New Roman" w:cs="Times New Roman"/>
          <w:b/>
          <w:bCs/>
          <w:sz w:val="24"/>
          <w:szCs w:val="24"/>
          <w:u w:color="FF0000"/>
        </w:rPr>
        <w:t>2</w:t>
      </w:r>
      <w:r w:rsidR="00C41FD1">
        <w:rPr>
          <w:rStyle w:val="Brak"/>
          <w:rFonts w:ascii="Times New Roman" w:hAnsi="Times New Roman" w:cs="Times New Roman"/>
          <w:b/>
          <w:bCs/>
          <w:sz w:val="24"/>
          <w:szCs w:val="24"/>
          <w:u w:color="FF0000"/>
        </w:rPr>
        <w:t>–</w:t>
      </w:r>
      <w:r w:rsidRPr="00FD0B73">
        <w:rPr>
          <w:rStyle w:val="Brak"/>
          <w:rFonts w:ascii="Times New Roman" w:hAnsi="Times New Roman" w:cs="Times New Roman"/>
          <w:b/>
          <w:bCs/>
          <w:sz w:val="24"/>
          <w:szCs w:val="24"/>
          <w:u w:color="FF0000"/>
        </w:rPr>
        <w:t>23</w:t>
      </w:r>
      <w:r w:rsidR="00926513">
        <w:rPr>
          <w:rStyle w:val="Brak"/>
          <w:rFonts w:ascii="Times New Roman" w:hAnsi="Times New Roman" w:cs="Times New Roman"/>
          <w:b/>
          <w:bCs/>
          <w:sz w:val="24"/>
          <w:szCs w:val="24"/>
          <w:u w:color="FF0000"/>
        </w:rPr>
        <w:t>2</w:t>
      </w:r>
      <w:r w:rsidRPr="00FD0B73">
        <w:rPr>
          <w:rStyle w:val="Brak"/>
          <w:rFonts w:ascii="Times New Roman" w:hAnsi="Times New Roman" w:cs="Times New Roman"/>
          <w:b/>
          <w:bCs/>
          <w:sz w:val="24"/>
          <w:szCs w:val="24"/>
          <w:u w:color="FF0000"/>
        </w:rPr>
        <w:t>)</w:t>
      </w:r>
    </w:p>
    <w:p w14:paraId="256EFB44" w14:textId="25303584"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 xml:space="preserve">W obecnym stanie prawnym wykonywanie </w:t>
      </w:r>
      <w:r w:rsidRPr="00FD0B73">
        <w:rPr>
          <w:rStyle w:val="Brak"/>
          <w:rFonts w:ascii="Times New Roman" w:hAnsi="Times New Roman" w:cs="Times New Roman"/>
          <w:sz w:val="24"/>
          <w:szCs w:val="24"/>
        </w:rPr>
        <w:t>środka leczniczego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szpitalu psychiatrycznym lub innym odpowiednim zakładzie leczniczym, orzeczonego wobec nieletniego na podstawie art. 12 u.p.n., regulowane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art. 80 u.p.n. oraz </w:t>
      </w:r>
      <w:r w:rsidRPr="00FD0B73">
        <w:rPr>
          <w:rStyle w:val="Brak"/>
          <w:rFonts w:ascii="Times New Roman" w:hAnsi="Times New Roman" w:cs="Times New Roman"/>
          <w:sz w:val="24"/>
          <w:szCs w:val="24"/>
        </w:rPr>
        <w:lastRenderedPageBreak/>
        <w:t>rozporządzeniu Ministra Zdrowia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20 kwietnia 2005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szczegółowych zasad kierowania, przyjmowania, przenoszenia, zwalniania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pobytu nieletnich</w:t>
      </w:r>
      <w:r w:rsidR="003157D9">
        <w:rPr>
          <w:rStyle w:val="Brak"/>
          <w:rFonts w:ascii="Times New Roman" w:hAnsi="Times New Roman" w:cs="Times New Roman"/>
          <w:sz w:val="24"/>
          <w:szCs w:val="24"/>
        </w:rPr>
        <w:t xml:space="preserve"> w </w:t>
      </w:r>
      <w:r w:rsidR="00167A17" w:rsidRPr="00FD0B73">
        <w:rPr>
          <w:rStyle w:val="Brak"/>
          <w:rFonts w:ascii="Times New Roman" w:hAnsi="Times New Roman" w:cs="Times New Roman"/>
          <w:sz w:val="24"/>
          <w:szCs w:val="24"/>
        </w:rPr>
        <w:t>podmiotach leczniczych nieb</w:t>
      </w:r>
      <w:r w:rsidR="003B3999">
        <w:rPr>
          <w:rStyle w:val="Brak"/>
          <w:rFonts w:ascii="Times New Roman" w:hAnsi="Times New Roman" w:cs="Times New Roman"/>
          <w:sz w:val="24"/>
          <w:szCs w:val="24"/>
        </w:rPr>
        <w:t>ę</w:t>
      </w:r>
      <w:r w:rsidR="00167A17" w:rsidRPr="00FD0B73">
        <w:rPr>
          <w:rStyle w:val="Brak"/>
          <w:rFonts w:ascii="Times New Roman" w:hAnsi="Times New Roman" w:cs="Times New Roman"/>
          <w:sz w:val="24"/>
          <w:szCs w:val="24"/>
        </w:rPr>
        <w:t>dących przedsiębiorc</w:t>
      </w:r>
      <w:r w:rsidR="00A87AF3">
        <w:rPr>
          <w:rStyle w:val="Brak"/>
          <w:rFonts w:ascii="Times New Roman" w:hAnsi="Times New Roman" w:cs="Times New Roman"/>
          <w:sz w:val="24"/>
          <w:szCs w:val="24"/>
        </w:rPr>
        <w:t>ami</w:t>
      </w:r>
      <w:r w:rsidR="00167A17"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(Dz. 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2018 r. poz. 1928). </w:t>
      </w:r>
    </w:p>
    <w:p w14:paraId="2DAA1461" w14:textId="3A5F564E"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Jednym</w:t>
      </w:r>
      <w:r w:rsidR="003157D9">
        <w:rPr>
          <w:rStyle w:val="Brak"/>
          <w:rFonts w:ascii="Times New Roman" w:eastAsia="Times New Roman" w:hAnsi="Times New Roman" w:cs="Times New Roman"/>
          <w:sz w:val="24"/>
          <w:szCs w:val="24"/>
        </w:rPr>
        <w:t xml:space="preserve"> z </w:t>
      </w:r>
      <w:r w:rsidRPr="00FD0B73">
        <w:rPr>
          <w:rStyle w:val="Brak"/>
          <w:rFonts w:ascii="Times New Roman" w:hAnsi="Times New Roman" w:cs="Times New Roman"/>
          <w:sz w:val="24"/>
          <w:szCs w:val="24"/>
        </w:rPr>
        <w:t>głównych problem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zgłaszanych przez sędzi</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rodzinnych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wykonywaniem środka leczniczego orzeczonego wobec nieletniego jest brak odpowiedniego organu,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wskazywałby właściwy dla nieletniego zakład leczniczy. Faktycznie bowiem Instytut Psychiatrii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Neurologii,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6 rozporządzenia Ministra Zdrowia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20 kwietnia 2005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szczegółowych zasad kierowania, przyjmowania, przenoszenia, zwalniania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publicznych zakładach opieki zdrowotne,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brak szczegółowych podstaw ustawowych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rozporządzeń dotyczących </w:t>
      </w:r>
      <w:hyperlink r:id="rId16" w:history="1">
        <w:r w:rsidRPr="00FD0B73">
          <w:rPr>
            <w:rStyle w:val="Hyperlink1"/>
            <w:rFonts w:eastAsia="Helvetica Neue"/>
          </w:rPr>
          <w:t>m.in</w:t>
        </w:r>
      </w:hyperlink>
      <w:r w:rsidRPr="00FD0B73">
        <w:rPr>
          <w:rStyle w:val="Brak"/>
          <w:rFonts w:ascii="Times New Roman" w:hAnsi="Times New Roman" w:cs="Times New Roman"/>
          <w:sz w:val="24"/>
          <w:szCs w:val="24"/>
        </w:rPr>
        <w:t>. finansowania działalności Komisji ds. Kierowania, Przenoszenia</w:t>
      </w:r>
      <w:r w:rsidR="007A7197">
        <w:rPr>
          <w:rStyle w:val="Brak"/>
          <w:rFonts w:ascii="Times New Roman" w:hAnsi="Times New Roman" w:cs="Times New Roman"/>
          <w:sz w:val="24"/>
          <w:szCs w:val="24"/>
        </w:rPr>
        <w:t xml:space="preserve"> i </w:t>
      </w:r>
      <w:r w:rsidRPr="00FE43A1">
        <w:rPr>
          <w:rStyle w:val="Brak"/>
          <w:rFonts w:ascii="Times New Roman" w:hAnsi="Times New Roman" w:cs="Times New Roman"/>
          <w:sz w:val="24"/>
          <w:szCs w:val="24"/>
        </w:rPr>
        <w:t>Pobytu Nieletnich</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Publicznych Zakładach Opieki Zdrowotnej,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dniem 10 listopada 2006 r. bezterminowo zawiesił działalność tej Komisji. Dotychczas nie wytypowano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 utworzono innego organu przejmującego to zadanie,</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znalezienie dla nieletniego odpowiedniego zakładu leczniczego należy do sędziego rodzinnego.</w:t>
      </w:r>
    </w:p>
    <w:p w14:paraId="70DC9B50" w14:textId="237E12B6"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Ponadto cz</w:t>
      </w:r>
      <w:r w:rsidRPr="00FD0B73">
        <w:rPr>
          <w:rStyle w:val="Brak"/>
          <w:rFonts w:ascii="Times New Roman" w:hAnsi="Times New Roman" w:cs="Times New Roman"/>
          <w:sz w:val="24"/>
          <w:szCs w:val="24"/>
        </w:rPr>
        <w:t>ęść regulacji objętych rozporządze</w:t>
      </w:r>
      <w:r w:rsidR="0096660A" w:rsidRPr="00FD0B73">
        <w:rPr>
          <w:rStyle w:val="Brak"/>
          <w:rFonts w:ascii="Times New Roman" w:hAnsi="Times New Roman" w:cs="Times New Roman"/>
          <w:sz w:val="24"/>
          <w:szCs w:val="24"/>
        </w:rPr>
        <w:t>niem Ministra Zdrowia</w:t>
      </w:r>
      <w:r w:rsidR="003157D9">
        <w:rPr>
          <w:rStyle w:val="Brak"/>
          <w:rFonts w:ascii="Times New Roman" w:hAnsi="Times New Roman" w:cs="Times New Roman"/>
          <w:sz w:val="24"/>
          <w:szCs w:val="24"/>
        </w:rPr>
        <w:t xml:space="preserve"> z </w:t>
      </w:r>
      <w:r w:rsidR="0096660A" w:rsidRPr="00FD0B73">
        <w:rPr>
          <w:rStyle w:val="Brak"/>
          <w:rFonts w:ascii="Times New Roman" w:hAnsi="Times New Roman" w:cs="Times New Roman"/>
          <w:sz w:val="24"/>
          <w:szCs w:val="24"/>
        </w:rPr>
        <w:t>dnia 20 </w:t>
      </w:r>
      <w:r w:rsidRPr="00FD0B73">
        <w:rPr>
          <w:rStyle w:val="Brak"/>
          <w:rFonts w:ascii="Times New Roman" w:hAnsi="Times New Roman" w:cs="Times New Roman"/>
          <w:sz w:val="24"/>
          <w:szCs w:val="24"/>
        </w:rPr>
        <w:t>kwietnia 2005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szczegółowych zasad kierowania, przyjmowania, przenoszenia, zwalniania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publicznych zakładach opieki zdrowotnej, jako dotykająca sfery praw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wolności nieletniego powinna mieć rangę regulacji ustawowych. </w:t>
      </w:r>
    </w:p>
    <w:p w14:paraId="5A3F303E" w14:textId="164FAF0A"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 utrzymano mo</w:t>
      </w:r>
      <w:r w:rsidRPr="00FD0B73">
        <w:rPr>
          <w:rStyle w:val="Brak"/>
          <w:rFonts w:ascii="Times New Roman" w:hAnsi="Times New Roman" w:cs="Times New Roman"/>
          <w:sz w:val="24"/>
          <w:szCs w:val="24"/>
        </w:rPr>
        <w:t>żliwość orzeczenia wobec nieletniego środka leczniczego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stwierdzenia u nieletniego choroby psychicznej lub innego zakłócenia czynności psychicznych lub uzależnienia. Środkiem leczniczym jest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odpowiednim zakładzie leczniczym udzielającym nieletnim świadczeń zdrowotnych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zakresu opieki psychiatrycznej lub leczenia uzależnień. </w:t>
      </w:r>
    </w:p>
    <w:p w14:paraId="452A8ED1" w14:textId="4FA6031E"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celu zapewnienia gwarancji praw</w:t>
      </w:r>
      <w:r w:rsidR="007A7197">
        <w:rPr>
          <w:rStyle w:val="Brak"/>
          <w:rFonts w:ascii="Times New Roman" w:eastAsia="Times New Roman" w:hAnsi="Times New Roman" w:cs="Times New Roman"/>
          <w:sz w:val="24"/>
          <w:szCs w:val="24"/>
        </w:rPr>
        <w:t xml:space="preserve"> i </w:t>
      </w:r>
      <w:r w:rsidRPr="00FD0B73">
        <w:rPr>
          <w:rStyle w:val="Brak"/>
          <w:rFonts w:ascii="Times New Roman" w:hAnsi="Times New Roman" w:cs="Times New Roman"/>
          <w:sz w:val="24"/>
          <w:szCs w:val="24"/>
        </w:rPr>
        <w:t>wolności nieletnich oraz zapewnienia sprawnego wykonywania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leczniczych,</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realizując założenie ustawodawcy dotyczące kompleksowego uregulowania postępowania rozpoznawczego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postępowania wykonawczego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proponuje się zawarcie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projekcie rozdziału regulującego wykonywanie środka leczniczego. </w:t>
      </w:r>
    </w:p>
    <w:p w14:paraId="0CB5CF08" w14:textId="0C6F6BCF"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pierwszej kolejno</w:t>
      </w:r>
      <w:r w:rsidRPr="00FD0B73">
        <w:rPr>
          <w:rStyle w:val="Brak"/>
          <w:rFonts w:ascii="Times New Roman" w:hAnsi="Times New Roman" w:cs="Times New Roman"/>
          <w:sz w:val="24"/>
          <w:szCs w:val="24"/>
        </w:rPr>
        <w:t>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projektowanych przepisach określono rodzaje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leczniczych oraz przesłanki będące podstawą do umieszczania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nich nieletnich. </w:t>
      </w:r>
    </w:p>
    <w:p w14:paraId="35D416FC" w14:textId="23F710C4"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Ś</w:t>
      </w:r>
      <w:r w:rsidRPr="00FD0B73">
        <w:rPr>
          <w:rStyle w:val="Brak"/>
          <w:rFonts w:ascii="Times New Roman" w:hAnsi="Times New Roman" w:cs="Times New Roman"/>
          <w:sz w:val="24"/>
          <w:szCs w:val="24"/>
        </w:rPr>
        <w:t>rodek leczniczy orzeczony wobec nieletniego będzie wykonywany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leczniczych dysponujących warunkami podstawowego, wzmocnionego albo maksymalnego zabezpieczenia. Wyb</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podmiot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realizujących zadania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sprawach </w:t>
      </w:r>
      <w:r w:rsidRPr="00FD0B73">
        <w:rPr>
          <w:rStyle w:val="Brak"/>
          <w:rFonts w:ascii="Times New Roman" w:hAnsi="Times New Roman" w:cs="Times New Roman"/>
          <w:sz w:val="24"/>
          <w:szCs w:val="24"/>
        </w:rPr>
        <w:lastRenderedPageBreak/>
        <w:t xml:space="preserve">nieletnich, tak jak obecnie, nastąpi na zasadach </w:t>
      </w:r>
      <w:r w:rsidR="0096660A" w:rsidRPr="00FD0B73">
        <w:rPr>
          <w:rStyle w:val="Brak"/>
          <w:rFonts w:ascii="Times New Roman" w:hAnsi="Times New Roman" w:cs="Times New Roman"/>
          <w:sz w:val="24"/>
          <w:szCs w:val="24"/>
        </w:rPr>
        <w:t>wynikających</w:t>
      </w:r>
      <w:r w:rsidR="003157D9">
        <w:rPr>
          <w:rStyle w:val="Brak"/>
          <w:rFonts w:ascii="Times New Roman" w:hAnsi="Times New Roman" w:cs="Times New Roman"/>
          <w:sz w:val="24"/>
          <w:szCs w:val="24"/>
        </w:rPr>
        <w:t xml:space="preserve"> z </w:t>
      </w:r>
      <w:r w:rsidR="0096660A" w:rsidRPr="00FD0B73">
        <w:rPr>
          <w:rStyle w:val="Brak"/>
          <w:rFonts w:ascii="Times New Roman" w:hAnsi="Times New Roman" w:cs="Times New Roman"/>
          <w:sz w:val="24"/>
          <w:szCs w:val="24"/>
        </w:rPr>
        <w:t>ustawy</w:t>
      </w:r>
      <w:r w:rsidR="003157D9">
        <w:rPr>
          <w:rStyle w:val="Brak"/>
          <w:rFonts w:ascii="Times New Roman" w:hAnsi="Times New Roman" w:cs="Times New Roman"/>
          <w:sz w:val="24"/>
          <w:szCs w:val="24"/>
        </w:rPr>
        <w:t xml:space="preserve"> z </w:t>
      </w:r>
      <w:r w:rsidR="0096660A" w:rsidRPr="00FD0B73">
        <w:rPr>
          <w:rStyle w:val="Brak"/>
          <w:rFonts w:ascii="Times New Roman" w:hAnsi="Times New Roman" w:cs="Times New Roman"/>
          <w:sz w:val="24"/>
          <w:szCs w:val="24"/>
        </w:rPr>
        <w:t>dnia 27 </w:t>
      </w:r>
      <w:r w:rsidRPr="00FD0B73">
        <w:rPr>
          <w:rStyle w:val="Brak"/>
          <w:rFonts w:ascii="Times New Roman" w:hAnsi="Times New Roman" w:cs="Times New Roman"/>
          <w:sz w:val="24"/>
          <w:szCs w:val="24"/>
        </w:rPr>
        <w:t>sierpnia 2004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świadczeniach opieki zdrowotnej finansowanych za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publicznych</w:t>
      </w:r>
      <w:r w:rsidR="00167A17" w:rsidRPr="00FD0B73">
        <w:rPr>
          <w:rStyle w:val="Brak"/>
          <w:rFonts w:ascii="Times New Roman" w:hAnsi="Times New Roman" w:cs="Times New Roman"/>
          <w:sz w:val="24"/>
          <w:szCs w:val="24"/>
        </w:rPr>
        <w:t xml:space="preserve"> </w:t>
      </w:r>
      <w:r w:rsidR="00B35865" w:rsidRPr="00FD0B73">
        <w:rPr>
          <w:rStyle w:val="Brak"/>
          <w:rFonts w:ascii="Times New Roman" w:hAnsi="Times New Roman" w:cs="Times New Roman"/>
          <w:sz w:val="24"/>
          <w:szCs w:val="24"/>
        </w:rPr>
        <w:t>(</w:t>
      </w:r>
      <w:r w:rsidR="00053E78" w:rsidRPr="00FD0B73">
        <w:rPr>
          <w:rStyle w:val="Brak"/>
          <w:rFonts w:ascii="Times New Roman" w:hAnsi="Times New Roman" w:cs="Times New Roman"/>
          <w:sz w:val="24"/>
          <w:szCs w:val="24"/>
        </w:rPr>
        <w:t>Dz.</w:t>
      </w:r>
      <w:r w:rsidR="00802395" w:rsidRPr="00FD0B73">
        <w:rPr>
          <w:rStyle w:val="Brak"/>
          <w:rFonts w:ascii="Times New Roman" w:hAnsi="Times New Roman" w:cs="Times New Roman"/>
          <w:sz w:val="24"/>
          <w:szCs w:val="24"/>
        </w:rPr>
        <w:t xml:space="preserve"> </w:t>
      </w:r>
      <w:r w:rsidR="00053E78" w:rsidRPr="00FD0B73">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z </w:t>
      </w:r>
      <w:r w:rsidR="00053E78" w:rsidRPr="00FD0B73">
        <w:rPr>
          <w:rStyle w:val="Brak"/>
          <w:rFonts w:ascii="Times New Roman" w:hAnsi="Times New Roman" w:cs="Times New Roman"/>
          <w:sz w:val="24"/>
          <w:szCs w:val="24"/>
        </w:rPr>
        <w:t>20</w:t>
      </w:r>
      <w:r w:rsidR="00987CDF">
        <w:rPr>
          <w:rStyle w:val="Brak"/>
          <w:rFonts w:ascii="Times New Roman" w:hAnsi="Times New Roman" w:cs="Times New Roman"/>
          <w:sz w:val="24"/>
          <w:szCs w:val="24"/>
        </w:rPr>
        <w:t>21 r. poz. 1285</w:t>
      </w:r>
      <w:r w:rsidR="00B16DE6">
        <w:rPr>
          <w:rStyle w:val="Brak"/>
          <w:rFonts w:ascii="Times New Roman" w:hAnsi="Times New Roman" w:cs="Times New Roman"/>
          <w:sz w:val="24"/>
          <w:szCs w:val="24"/>
        </w:rPr>
        <w:t>, z późn. zm.</w:t>
      </w:r>
      <w:r w:rsidRPr="00FD0B73">
        <w:rPr>
          <w:rStyle w:val="Brak"/>
          <w:rFonts w:ascii="Times New Roman" w:hAnsi="Times New Roman" w:cs="Times New Roman"/>
          <w:sz w:val="24"/>
          <w:szCs w:val="24"/>
        </w:rPr>
        <w:t>) albo zadania te wykonują podmioty utworzone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celu przez Ministra Zdrowia. Warunki zabezpieczenia poszczeg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leczniczych zostaną okreś</w:t>
      </w:r>
      <w:r w:rsidRPr="00FE43A1">
        <w:rPr>
          <w:rStyle w:val="Brak"/>
          <w:rFonts w:ascii="Times New Roman" w:hAnsi="Times New Roman" w:cs="Times New Roman"/>
          <w:sz w:val="24"/>
          <w:szCs w:val="24"/>
        </w:rPr>
        <w:t>lone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wykonawczym wydanym przez ministra właściwego do spraw zdrowia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porozumieniu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Ministrem Sprawiedliwości. </w:t>
      </w:r>
    </w:p>
    <w:p w14:paraId="24829A6A" w14:textId="4581CE43"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celu ujednolicenia</w:t>
      </w:r>
      <w:r w:rsidR="007A7197">
        <w:rPr>
          <w:rStyle w:val="Brak"/>
          <w:rFonts w:ascii="Times New Roman" w:eastAsia="Times New Roman" w:hAnsi="Times New Roman" w:cs="Times New Roman"/>
          <w:sz w:val="24"/>
          <w:szCs w:val="24"/>
        </w:rPr>
        <w:t xml:space="preserve"> i </w:t>
      </w:r>
      <w:r w:rsidRPr="00FD0B73">
        <w:rPr>
          <w:rStyle w:val="Brak"/>
          <w:rFonts w:ascii="Times New Roman" w:hAnsi="Times New Roman" w:cs="Times New Roman"/>
          <w:sz w:val="24"/>
          <w:szCs w:val="24"/>
        </w:rPr>
        <w:t>usystematyzowania podstaw do umieszczania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konkretnych zakładach leczniczych dysponujących odpowiednimi warunkami zabezpieczenia projekt określa przeznaczenie poszczeg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rodzaj</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leczniczych.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jako podstawę przyjęto regulacje § 4 rozporządzenia Ministra Zdrowia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20 kwietnia 2005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szczegółowych zasad kierowania, przyjmowania, przenoszenia, zwalniania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pobytu nieletnich</w:t>
      </w:r>
      <w:r w:rsidR="003157D9">
        <w:rPr>
          <w:rStyle w:val="Brak"/>
          <w:rFonts w:ascii="Times New Roman" w:hAnsi="Times New Roman" w:cs="Times New Roman"/>
          <w:sz w:val="24"/>
          <w:szCs w:val="24"/>
        </w:rPr>
        <w:t xml:space="preserve"> w </w:t>
      </w:r>
      <w:r w:rsidR="00167A17" w:rsidRPr="00FD0B73">
        <w:rPr>
          <w:rStyle w:val="Brak"/>
          <w:rFonts w:ascii="Times New Roman" w:hAnsi="Times New Roman" w:cs="Times New Roman"/>
          <w:sz w:val="24"/>
          <w:szCs w:val="24"/>
        </w:rPr>
        <w:t>podmiotach leczniczych niebedących przedsiębiorc</w:t>
      </w:r>
      <w:r w:rsidR="00A16198">
        <w:rPr>
          <w:rStyle w:val="Brak"/>
          <w:rFonts w:ascii="Times New Roman" w:hAnsi="Times New Roman" w:cs="Times New Roman"/>
          <w:sz w:val="24"/>
          <w:szCs w:val="24"/>
        </w:rPr>
        <w:t>ami</w:t>
      </w:r>
      <w:r w:rsidRPr="00FD0B73">
        <w:rPr>
          <w:rStyle w:val="Brak"/>
          <w:rFonts w:ascii="Times New Roman" w:hAnsi="Times New Roman" w:cs="Times New Roman"/>
          <w:sz w:val="24"/>
          <w:szCs w:val="24"/>
        </w:rPr>
        <w:t>.</w:t>
      </w:r>
    </w:p>
    <w:p w14:paraId="416A9851" w14:textId="50284277"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Zak</w:t>
      </w:r>
      <w:r w:rsidRPr="00FD0B73">
        <w:rPr>
          <w:rStyle w:val="Brak"/>
          <w:rFonts w:ascii="Times New Roman" w:hAnsi="Times New Roman" w:cs="Times New Roman"/>
          <w:sz w:val="24"/>
          <w:szCs w:val="24"/>
        </w:rPr>
        <w:t>łady lecznicze dysponujące warunkami</w:t>
      </w:r>
      <w:r w:rsidR="0096660A" w:rsidRPr="00FD0B73">
        <w:rPr>
          <w:rStyle w:val="Brak"/>
          <w:rFonts w:ascii="Times New Roman" w:hAnsi="Times New Roman" w:cs="Times New Roman"/>
          <w:sz w:val="24"/>
          <w:szCs w:val="24"/>
        </w:rPr>
        <w:t xml:space="preserve"> podstawowego zabezpieczenia są </w:t>
      </w:r>
      <w:r w:rsidRPr="00FD0B73">
        <w:rPr>
          <w:rStyle w:val="Brak"/>
          <w:rFonts w:ascii="Times New Roman" w:hAnsi="Times New Roman" w:cs="Times New Roman"/>
          <w:sz w:val="24"/>
          <w:szCs w:val="24"/>
        </w:rPr>
        <w:t>przeznaczone dla 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 stwierdza się potrzeby zastosowania zabezpieczeń</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charakterze wzmocnionym albo maksymalnym.</w:t>
      </w:r>
    </w:p>
    <w:p w14:paraId="31624407" w14:textId="4114C900" w:rsidR="00612336" w:rsidRPr="00FD0B73" w:rsidRDefault="00EF7DD2" w:rsidP="00BD4ABC">
      <w:pPr>
        <w:pStyle w:val="TreB"/>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Zakłady lecznicze dysponujące warunkami</w:t>
      </w:r>
      <w:r w:rsidR="0096660A" w:rsidRPr="00FD0B73">
        <w:rPr>
          <w:rStyle w:val="Brak"/>
          <w:rFonts w:ascii="Times New Roman" w:hAnsi="Times New Roman" w:cs="Times New Roman"/>
          <w:sz w:val="24"/>
          <w:szCs w:val="24"/>
        </w:rPr>
        <w:t xml:space="preserve"> wzmocnionego zabezpieczenia są </w:t>
      </w:r>
      <w:r w:rsidRPr="00FD0B73">
        <w:rPr>
          <w:rStyle w:val="Brak"/>
          <w:rFonts w:ascii="Times New Roman" w:hAnsi="Times New Roman" w:cs="Times New Roman"/>
          <w:sz w:val="24"/>
          <w:szCs w:val="24"/>
        </w:rPr>
        <w:t>przeznaczone dla nieletnich:</w:t>
      </w:r>
    </w:p>
    <w:p w14:paraId="21D889E6" w14:textId="269643A8" w:rsidR="00612336" w:rsidRPr="00FD0B73" w:rsidRDefault="00EF7DD2" w:rsidP="00BD4ABC">
      <w:pPr>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1)</w:t>
      </w:r>
      <w:r w:rsidRPr="00FD0B73">
        <w:rPr>
          <w:rStyle w:val="Brak"/>
          <w:rFonts w:ascii="Times New Roman" w:hAnsi="Times New Roman" w:cs="Times New Roman"/>
          <w:sz w:val="24"/>
          <w:szCs w:val="24"/>
        </w:rPr>
        <w:tab/>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zachowania zagrażające życiu lub zdrowiu własnemu lub innych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lub powodujące niszczenie mienia nie będą mogły być opanowane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dysponującym warunkami podstawowego zabezpieczenia;</w:t>
      </w:r>
    </w:p>
    <w:p w14:paraId="0B2F0FBB" w14:textId="605E051A" w:rsidR="00612336" w:rsidRPr="00FD0B73" w:rsidRDefault="00EF7DD2" w:rsidP="00BD4ABC">
      <w:pPr>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2)</w:t>
      </w:r>
      <w:r w:rsidRPr="00FD0B73">
        <w:rPr>
          <w:rStyle w:val="Brak"/>
          <w:rFonts w:ascii="Times New Roman" w:hAnsi="Times New Roman" w:cs="Times New Roman"/>
          <w:sz w:val="24"/>
          <w:szCs w:val="24"/>
        </w:rPr>
        <w:tab/>
        <w:t>jeżeli nie jest możliwe zapobieżenie ich samowolnemu oddaleniu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leczniczego dysponującego warunkami podstawowego zabezpieczenia,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mogą oni stwarzać znaczne zagrożenie poza tym zakładem.</w:t>
      </w:r>
    </w:p>
    <w:p w14:paraId="277B1DE0" w14:textId="77777777"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Zak</w:t>
      </w:r>
      <w:r w:rsidRPr="00FD0B73">
        <w:rPr>
          <w:rStyle w:val="Brak"/>
          <w:rFonts w:ascii="Times New Roman" w:hAnsi="Times New Roman" w:cs="Times New Roman"/>
          <w:sz w:val="24"/>
          <w:szCs w:val="24"/>
        </w:rPr>
        <w:t>łady lecznicze dysponujące warunkami maksymalnego zabezpieczenia są przeznaczone dla nieletnich:</w:t>
      </w:r>
    </w:p>
    <w:p w14:paraId="3935E2E8" w14:textId="5509490C"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1)</w:t>
      </w:r>
      <w:r w:rsidRPr="00FD0B73">
        <w:rPr>
          <w:rStyle w:val="Brak"/>
          <w:rFonts w:ascii="Times New Roman" w:hAnsi="Times New Roman" w:cs="Times New Roman"/>
          <w:sz w:val="24"/>
          <w:szCs w:val="24"/>
        </w:rPr>
        <w:tab/>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powtarzające się zachowania zagrażające życiu lub zdrowiu własnemu lub innych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lub powodujące niszczenie mienia nie będą mogły być opanowane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dysponującym warunkami wzmocnionego zabezpieczenia;</w:t>
      </w:r>
    </w:p>
    <w:p w14:paraId="634EB186" w14:textId="3EE405D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2)</w:t>
      </w:r>
      <w:r w:rsidRPr="00FD0B73">
        <w:rPr>
          <w:rStyle w:val="Brak"/>
          <w:rFonts w:ascii="Times New Roman" w:hAnsi="Times New Roman" w:cs="Times New Roman"/>
          <w:sz w:val="24"/>
          <w:szCs w:val="24"/>
        </w:rPr>
        <w:tab/>
        <w:t>jeżeli nie jest możliwe zapobieżenie ich samowolnemu oddaleniu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leczniczego dysponującego warunkami wzmocnionego zabezpieczenia,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mogą oni stwarzać znaczne zagrożenie poza tym zakładem.</w:t>
      </w:r>
    </w:p>
    <w:p w14:paraId="5CFD5A50" w14:textId="65A7CCF5"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Przyj</w:t>
      </w:r>
      <w:r w:rsidRPr="00FD0B73">
        <w:rPr>
          <w:rStyle w:val="Brak"/>
          <w:rFonts w:ascii="Times New Roman" w:hAnsi="Times New Roman" w:cs="Times New Roman"/>
          <w:sz w:val="24"/>
          <w:szCs w:val="24"/>
        </w:rPr>
        <w:t>ęta systematyka uwzględnia gradację stosowanych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leczniczych zabezpieczeń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zależności od zachowania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postawy nieletniego. </w:t>
      </w:r>
    </w:p>
    <w:p w14:paraId="7E7E99D5" w14:textId="15553F56"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lastRenderedPageBreak/>
        <w:tab/>
        <w:t>Istotn</w:t>
      </w:r>
      <w:r w:rsidRPr="00FD0B73">
        <w:rPr>
          <w:rStyle w:val="Brak"/>
          <w:rFonts w:ascii="Times New Roman" w:hAnsi="Times New Roman" w:cs="Times New Roman"/>
          <w:sz w:val="24"/>
          <w:szCs w:val="24"/>
        </w:rPr>
        <w:t>ą nowością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regulacji jest wprowadzenie organu odpowiedzialnego za wskazywanie odpowiedniego dla nieletniego zakładu leczniczego, wzorowanego na komisji psychiatrycznej do spraw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zabezpieczających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Kodeksu karnego wykonawczego. Powołana przez ministra właściwego do spraw zdrowia komisja do spraw środka leczniczego dla nieletnich będzie organem pomocniczym dla sądu rodzinnego na etapie wykonywania środka leczniczego orzeczonego wobec nieletniego. Utworzenie komisji do spraw środka leczniczego dla nieletnich zagwarantuje usprawnienie postępowania wykonawczego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oraz zapewni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procesie organu dysponującego specjalistyczną wiedzą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zakresu zdrowia psychicznego. </w:t>
      </w:r>
    </w:p>
    <w:p w14:paraId="59E07A5C" w14:textId="1FD2BADB"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G</w:t>
      </w:r>
      <w:r w:rsidRPr="00FD0B73">
        <w:rPr>
          <w:rStyle w:val="Brak"/>
          <w:rFonts w:ascii="Times New Roman" w:hAnsi="Times New Roman" w:cs="Times New Roman"/>
          <w:sz w:val="24"/>
          <w:szCs w:val="24"/>
        </w:rPr>
        <w:t>łównym zadaniem komisji do spraw środka leczniczego dla nieletnich będzie wydawanie opinii dla właściwych sąd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rodzinnych, sąd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drugiej instancji, sąd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właściwych według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Kodeksu postępowania karnego), wskazującej odpowiedni dla nieletniego zakład leczniczy. Przy wydaniu opinii uwzględnia się zakres świadczeń opieki zdrowotnej udzielanych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danym zakładzie oraz warunki zabezpieczenia. Wskazując odpowiedni dla nieletniego zakład leczniczy bierze się pod uwagę stan zdrowia psychicznego, fizycznego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somatycznego nieletniego, uzależnienie nieletniego, związek pomiędzy zaburzeniami psychicznymi</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zachowaniami niebezpiecznymi, przebieg</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wyniki dotychczasowego leczenia lub rehabilitacji,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 wskazania do postępowania leczniczego lub rehabilitacyjnego, miejsce zamieszkania albo pobytu nieletniego, chyba ż</w:t>
      </w:r>
      <w:r w:rsidRPr="00FD0B73">
        <w:rPr>
          <w:rStyle w:val="Brak"/>
          <w:rFonts w:ascii="Times New Roman" w:hAnsi="Times New Roman" w:cs="Times New Roman"/>
          <w:sz w:val="24"/>
          <w:szCs w:val="24"/>
          <w:lang w:val="nl-NL"/>
        </w:rPr>
        <w:t>e ze wzgl</w:t>
      </w:r>
      <w:r w:rsidRPr="00FD0B73">
        <w:rPr>
          <w:rStyle w:val="Brak"/>
          <w:rFonts w:ascii="Times New Roman" w:hAnsi="Times New Roman" w:cs="Times New Roman"/>
          <w:sz w:val="24"/>
          <w:szCs w:val="24"/>
        </w:rPr>
        <w:t>ęd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zdrowotnych lub organizacyjnych nie jest to możliwe. Uwzględnienie tych okoliczności będzie możliwe przede wszystkim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oparciu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informacje wynikające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dokumentacji przekazanej przez sąd. Aby umożliwić sądowi rodzinnemu ocenę wskazania odpowiedniego dla nieletniego zakładu leczniczego, opinia musi zawierać uzasadnienie. </w:t>
      </w:r>
    </w:p>
    <w:p w14:paraId="13C3108A" w14:textId="72D413AA"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Ponadto komisja b</w:t>
      </w:r>
      <w:r w:rsidRPr="00FD0B73">
        <w:rPr>
          <w:rStyle w:val="Brak"/>
          <w:rFonts w:ascii="Times New Roman" w:hAnsi="Times New Roman" w:cs="Times New Roman"/>
          <w:sz w:val="24"/>
          <w:szCs w:val="24"/>
        </w:rPr>
        <w:t>ędzie analizowała informacje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liczbie dostępnych miejsc</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leczniczych przeznaczonych do wykonywania środka leczniczego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możliwości zapewnienia wykonywania orzeczeń oraz będzie miała uprawnienie do wizytacji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oceny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leczniczych przeznaczonych do wykonywania środka leczniczego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zapewnienia odpowiednich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wykonywania środka leczniczego. </w:t>
      </w:r>
    </w:p>
    <w:p w14:paraId="3D5E2DF0" w14:textId="72572737"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Aby zapewni</w:t>
      </w:r>
      <w:r w:rsidRPr="00FD0B73">
        <w:rPr>
          <w:rStyle w:val="Brak"/>
          <w:rFonts w:ascii="Times New Roman" w:hAnsi="Times New Roman" w:cs="Times New Roman"/>
          <w:sz w:val="24"/>
          <w:szCs w:val="24"/>
        </w:rPr>
        <w:t>ć skuteczną realizacj</w:t>
      </w:r>
      <w:r w:rsidR="00A87AF3">
        <w:rPr>
          <w:rStyle w:val="Brak"/>
          <w:rFonts w:ascii="Times New Roman" w:hAnsi="Times New Roman" w:cs="Times New Roman"/>
          <w:sz w:val="24"/>
          <w:szCs w:val="24"/>
        </w:rPr>
        <w:t>ę</w:t>
      </w:r>
      <w:r w:rsidRPr="00FD0B73">
        <w:rPr>
          <w:rStyle w:val="Brak"/>
          <w:rFonts w:ascii="Times New Roman" w:hAnsi="Times New Roman" w:cs="Times New Roman"/>
          <w:sz w:val="24"/>
          <w:szCs w:val="24"/>
        </w:rPr>
        <w:t xml:space="preserve"> przyjętych założeń wykonywania środka leczniczego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uniknąć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ątpliwości interpretacyjnych projekt zakł</w:t>
      </w:r>
      <w:r w:rsidRPr="00FD0B73">
        <w:rPr>
          <w:rStyle w:val="Brak"/>
          <w:rFonts w:ascii="Times New Roman" w:hAnsi="Times New Roman" w:cs="Times New Roman"/>
          <w:sz w:val="24"/>
          <w:szCs w:val="24"/>
          <w:lang w:val="es-ES_tradnl"/>
        </w:rPr>
        <w:t xml:space="preserve">ada, </w:t>
      </w:r>
      <w:r w:rsidRPr="00FD0B73">
        <w:rPr>
          <w:rStyle w:val="Brak"/>
          <w:rFonts w:ascii="Times New Roman" w:hAnsi="Times New Roman" w:cs="Times New Roman"/>
          <w:sz w:val="24"/>
          <w:szCs w:val="24"/>
        </w:rPr>
        <w:t>że za sporządzenie opinii członkom komisji do spraw środka leczniczego dla nieletnich przysługuje wynagrodzenie oraz zwrot poniesionych przez nich niezbędnych wydatk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na zasadach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89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28 lipca 2005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kosztach sądowych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cywilnych,</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zatem należności biegłych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cywilnym. Członkowie komisji mają prawo do zwrotu koszt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t>
      </w:r>
      <w:r w:rsidRPr="00FD0B73">
        <w:rPr>
          <w:rStyle w:val="Brak"/>
          <w:rFonts w:ascii="Times New Roman" w:hAnsi="Times New Roman" w:cs="Times New Roman"/>
          <w:sz w:val="24"/>
          <w:szCs w:val="24"/>
        </w:rPr>
        <w:lastRenderedPageBreak/>
        <w:t>przejazdu na posiedzenia komisji lub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wizytacji zakładu leczniczego na zasadach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przepisach dotyczących podróż</w:t>
      </w:r>
      <w:r w:rsidRPr="00FE43A1">
        <w:rPr>
          <w:rStyle w:val="Brak"/>
          <w:rFonts w:ascii="Times New Roman" w:hAnsi="Times New Roman" w:cs="Times New Roman"/>
          <w:sz w:val="24"/>
          <w:szCs w:val="24"/>
        </w:rPr>
        <w:t>y s</w:t>
      </w:r>
      <w:r w:rsidR="0096660A" w:rsidRPr="00FD0B73">
        <w:rPr>
          <w:rStyle w:val="Brak"/>
          <w:rFonts w:ascii="Times New Roman" w:hAnsi="Times New Roman" w:cs="Times New Roman"/>
          <w:sz w:val="24"/>
          <w:szCs w:val="24"/>
        </w:rPr>
        <w:t>łużbowych na </w:t>
      </w:r>
      <w:r w:rsidRPr="00FD0B73">
        <w:rPr>
          <w:rStyle w:val="Brak"/>
          <w:rFonts w:ascii="Times New Roman" w:hAnsi="Times New Roman" w:cs="Times New Roman"/>
          <w:sz w:val="24"/>
          <w:szCs w:val="24"/>
        </w:rPr>
        <w:t xml:space="preserve">terenie kraju. </w:t>
      </w:r>
    </w:p>
    <w:p w14:paraId="611525AE" w14:textId="4F2BEACF"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Tryb powo</w:t>
      </w:r>
      <w:r w:rsidRPr="00FD0B73">
        <w:rPr>
          <w:rStyle w:val="Brak"/>
          <w:rFonts w:ascii="Times New Roman" w:hAnsi="Times New Roman" w:cs="Times New Roman"/>
          <w:sz w:val="24"/>
          <w:szCs w:val="24"/>
        </w:rPr>
        <w:t>ływania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odwoływania członk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komisji do spraw środka leczniczego dla nieletnich, jej skł</w:t>
      </w:r>
      <w:r w:rsidRPr="00FD0B73">
        <w:rPr>
          <w:rStyle w:val="Brak"/>
          <w:rFonts w:ascii="Times New Roman" w:hAnsi="Times New Roman" w:cs="Times New Roman"/>
          <w:sz w:val="24"/>
          <w:szCs w:val="24"/>
          <w:lang w:val="it-IT"/>
        </w:rPr>
        <w:t>ad,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działania oraz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postępowania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przekazaną komisji dokumentacją zostanie określony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wykonawczym wydanym przez ministra właściwego do spraw zdrowia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porozumieniu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Ministrem Sprawiedliwości. </w:t>
      </w:r>
    </w:p>
    <w:p w14:paraId="035367B8" w14:textId="1B5D412F"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dalszych przepisach projektu okre</w:t>
      </w:r>
      <w:r w:rsidRPr="00FD0B73">
        <w:rPr>
          <w:rStyle w:val="Brak"/>
          <w:rFonts w:ascii="Times New Roman" w:hAnsi="Times New Roman" w:cs="Times New Roman"/>
          <w:sz w:val="24"/>
          <w:szCs w:val="24"/>
        </w:rPr>
        <w:t>ś</w:t>
      </w:r>
      <w:r w:rsidRPr="00FD0B73">
        <w:rPr>
          <w:rStyle w:val="Brak"/>
          <w:rFonts w:ascii="Times New Roman" w:hAnsi="Times New Roman" w:cs="Times New Roman"/>
          <w:sz w:val="24"/>
          <w:szCs w:val="24"/>
          <w:lang w:val="it-IT"/>
        </w:rPr>
        <w:t>lono procedur</w:t>
      </w:r>
      <w:r w:rsidRPr="00FD0B73">
        <w:rPr>
          <w:rStyle w:val="Brak"/>
          <w:rFonts w:ascii="Times New Roman" w:hAnsi="Times New Roman" w:cs="Times New Roman"/>
          <w:sz w:val="24"/>
          <w:szCs w:val="24"/>
        </w:rPr>
        <w:t>ę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wykonania orzeczenia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w:t>
      </w:r>
    </w:p>
    <w:p w14:paraId="31BEB9B6" w14:textId="223701E3"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 xml:space="preserve">Po otrzymaniu opinii komisji do spraw </w:t>
      </w:r>
      <w:r w:rsidRPr="00FD0B73">
        <w:rPr>
          <w:rStyle w:val="Brak"/>
          <w:rFonts w:ascii="Times New Roman" w:hAnsi="Times New Roman" w:cs="Times New Roman"/>
          <w:sz w:val="24"/>
          <w:szCs w:val="24"/>
        </w:rPr>
        <w:t>środka leczniczego dla nieletnich wskazującej odpowiedni dla nieletniego zakład leczniczy, sąd rodzinny określi rodzaj zakładu leczniczego oraz miejsce wykonywania środka leczniczego.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postanowieniu tym sąd rodzinny wskaże zatem konkretny zakład leczniczy,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ma zostać umieszczony nieletni. Postanowienie może być wydane na posiedzeniu niejawnym. Postanowienie to jest natychmiast wykonalne. Na postanowienie,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przedmiotem jest określenie rodzaju zakładu leczniczego, stronom przysługuje zażalenie. Rozpoznanie zażalenia następuje niezwłocznie (art. 105 ust. 1 pkt 3</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ust. 3 projektu). Przyjęte rozwiązanie uwzględnia okoliczność, że określenie rodzaju zakładu leczniczego dotyka kwestii istotnego zakresu praw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nieletniego.</w:t>
      </w:r>
    </w:p>
    <w:p w14:paraId="7CE759FA" w14:textId="76B74558"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projekcie uregulowano tak</w:t>
      </w:r>
      <w:r w:rsidRPr="00FD0B73">
        <w:rPr>
          <w:rStyle w:val="Brak"/>
          <w:rFonts w:ascii="Times New Roman" w:hAnsi="Times New Roman" w:cs="Times New Roman"/>
          <w:sz w:val="24"/>
          <w:szCs w:val="24"/>
        </w:rPr>
        <w:t xml:space="preserve">że procedurę </w:t>
      </w:r>
      <w:r w:rsidR="004677F0">
        <w:rPr>
          <w:rStyle w:val="Brak"/>
          <w:rFonts w:ascii="Times New Roman" w:hAnsi="Times New Roman" w:cs="Times New Roman"/>
          <w:sz w:val="24"/>
          <w:szCs w:val="24"/>
        </w:rPr>
        <w:t xml:space="preserve">doprowadzania i </w:t>
      </w:r>
      <w:r w:rsidRPr="00FD0B73">
        <w:rPr>
          <w:rStyle w:val="Brak"/>
          <w:rFonts w:ascii="Times New Roman" w:hAnsi="Times New Roman" w:cs="Times New Roman"/>
          <w:sz w:val="24"/>
          <w:szCs w:val="24"/>
        </w:rPr>
        <w:t xml:space="preserve">przewozu nieletniego do określonego przez sąd rodzinny zakładu leczniczego. </w:t>
      </w:r>
      <w:r w:rsidR="004677F0">
        <w:rPr>
          <w:rStyle w:val="Brak"/>
          <w:rFonts w:ascii="Times New Roman" w:hAnsi="Times New Roman" w:cs="Times New Roman"/>
          <w:sz w:val="24"/>
          <w:szCs w:val="24"/>
        </w:rPr>
        <w:t>S</w:t>
      </w:r>
      <w:r w:rsidR="004677F0" w:rsidRPr="00FD0B73">
        <w:rPr>
          <w:rStyle w:val="Brak"/>
          <w:rFonts w:ascii="Times New Roman" w:hAnsi="Times New Roman" w:cs="Times New Roman"/>
          <w:sz w:val="24"/>
          <w:szCs w:val="24"/>
        </w:rPr>
        <w:t>ędzi</w:t>
      </w:r>
      <w:r w:rsidR="004677F0">
        <w:rPr>
          <w:rStyle w:val="Brak"/>
          <w:rFonts w:ascii="Times New Roman" w:hAnsi="Times New Roman" w:cs="Times New Roman"/>
          <w:sz w:val="24"/>
          <w:szCs w:val="24"/>
        </w:rPr>
        <w:t xml:space="preserve">a rodzinny może zezwolić </w:t>
      </w:r>
      <w:r w:rsidR="004677F0" w:rsidRPr="00FD0B73">
        <w:rPr>
          <w:rStyle w:val="Brak"/>
          <w:rFonts w:ascii="Times New Roman" w:hAnsi="Times New Roman" w:cs="Times New Roman"/>
          <w:sz w:val="24"/>
          <w:szCs w:val="24"/>
        </w:rPr>
        <w:t>rodzicom albo opiekunowi na doprowadzenie nieletniego do zakładu leczniczego, co może mieć miejsce</w:t>
      </w:r>
      <w:r w:rsidR="004677F0">
        <w:rPr>
          <w:rStyle w:val="Brak"/>
          <w:rFonts w:ascii="Times New Roman" w:hAnsi="Times New Roman" w:cs="Times New Roman"/>
          <w:sz w:val="24"/>
          <w:szCs w:val="24"/>
        </w:rPr>
        <w:t xml:space="preserve"> w </w:t>
      </w:r>
      <w:r w:rsidR="004677F0" w:rsidRPr="00FD0B73">
        <w:rPr>
          <w:rStyle w:val="Brak"/>
          <w:rFonts w:ascii="Times New Roman" w:hAnsi="Times New Roman" w:cs="Times New Roman"/>
          <w:sz w:val="24"/>
          <w:szCs w:val="24"/>
        </w:rPr>
        <w:t>sytuacji jednoznacznej deklaracji rodzic</w:t>
      </w:r>
      <w:r w:rsidR="004677F0" w:rsidRPr="00FD0B73">
        <w:rPr>
          <w:rStyle w:val="Brak"/>
          <w:rFonts w:ascii="Times New Roman" w:hAnsi="Times New Roman" w:cs="Times New Roman"/>
          <w:sz w:val="24"/>
          <w:szCs w:val="24"/>
          <w:lang w:val="es-ES_tradnl"/>
        </w:rPr>
        <w:t>ó</w:t>
      </w:r>
      <w:r w:rsidR="004677F0" w:rsidRPr="00FD0B73">
        <w:rPr>
          <w:rStyle w:val="Brak"/>
          <w:rFonts w:ascii="Times New Roman" w:hAnsi="Times New Roman" w:cs="Times New Roman"/>
          <w:sz w:val="24"/>
          <w:szCs w:val="24"/>
        </w:rPr>
        <w:t>w albo opiekuna</w:t>
      </w:r>
      <w:r w:rsidR="004677F0">
        <w:rPr>
          <w:rStyle w:val="Brak"/>
          <w:rFonts w:ascii="Times New Roman" w:hAnsi="Times New Roman" w:cs="Times New Roman"/>
          <w:sz w:val="24"/>
          <w:szCs w:val="24"/>
        </w:rPr>
        <w:t xml:space="preserve"> i </w:t>
      </w:r>
      <w:r w:rsidR="004677F0" w:rsidRPr="00FD0B73">
        <w:rPr>
          <w:rStyle w:val="Brak"/>
          <w:rFonts w:ascii="Times New Roman" w:hAnsi="Times New Roman" w:cs="Times New Roman"/>
          <w:sz w:val="24"/>
          <w:szCs w:val="24"/>
        </w:rPr>
        <w:t>zachowania nieletniego nie wymagającego przewozu przez pracownik</w:t>
      </w:r>
      <w:r w:rsidR="004677F0" w:rsidRPr="00FD0B73">
        <w:rPr>
          <w:rStyle w:val="Brak"/>
          <w:rFonts w:ascii="Times New Roman" w:hAnsi="Times New Roman" w:cs="Times New Roman"/>
          <w:sz w:val="24"/>
          <w:szCs w:val="24"/>
          <w:lang w:val="es-ES_tradnl"/>
        </w:rPr>
        <w:t>ó</w:t>
      </w:r>
      <w:r w:rsidR="004677F0" w:rsidRPr="00FD0B73">
        <w:rPr>
          <w:rStyle w:val="Brak"/>
          <w:rFonts w:ascii="Times New Roman" w:hAnsi="Times New Roman" w:cs="Times New Roman"/>
          <w:sz w:val="24"/>
          <w:szCs w:val="24"/>
        </w:rPr>
        <w:t>w zakładu leczniczego</w:t>
      </w:r>
      <w:r w:rsidR="004677F0">
        <w:rPr>
          <w:rStyle w:val="Brak"/>
          <w:rFonts w:ascii="Times New Roman" w:hAnsi="Times New Roman" w:cs="Times New Roman"/>
          <w:sz w:val="24"/>
          <w:szCs w:val="24"/>
        </w:rPr>
        <w:t xml:space="preserve">. W pozostałych przypadkach </w:t>
      </w:r>
      <w:r w:rsidRPr="00FD0B73">
        <w:rPr>
          <w:rStyle w:val="Brak"/>
          <w:rFonts w:ascii="Times New Roman" w:hAnsi="Times New Roman" w:cs="Times New Roman"/>
          <w:sz w:val="24"/>
          <w:szCs w:val="24"/>
        </w:rPr>
        <w:t>odpowiedzialny za zapewnienie przewozu nieletniego będzie, tak jak obecnie, zakład leczniczy,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rym ma być wykonywany środek leczniczy. </w:t>
      </w:r>
      <w:r w:rsidR="004677F0">
        <w:rPr>
          <w:rStyle w:val="Brak"/>
          <w:rFonts w:ascii="Times New Roman" w:hAnsi="Times New Roman" w:cs="Times New Roman"/>
          <w:sz w:val="24"/>
          <w:szCs w:val="24"/>
        </w:rPr>
        <w:t xml:space="preserve">Natomiast w </w:t>
      </w:r>
      <w:r w:rsidRPr="00FD0B73">
        <w:rPr>
          <w:rStyle w:val="Brak"/>
          <w:rFonts w:ascii="Times New Roman" w:hAnsi="Times New Roman" w:cs="Times New Roman"/>
          <w:sz w:val="24"/>
          <w:szCs w:val="24"/>
        </w:rPr>
        <w:t>przypadku, gdy zajdzie potrzeba doprowadzenia nieletniego do zakładu leczniczego</w:t>
      </w:r>
      <w:r w:rsidR="00A87AF3" w:rsidRPr="00A87AF3">
        <w:rPr>
          <w:rStyle w:val="Brak"/>
          <w:rFonts w:ascii="Times New Roman" w:hAnsi="Times New Roman" w:cs="Times New Roman"/>
          <w:sz w:val="24"/>
          <w:szCs w:val="24"/>
        </w:rPr>
        <w:t xml:space="preserve"> </w:t>
      </w:r>
      <w:r w:rsidR="00A87AF3" w:rsidRPr="00FD0B73">
        <w:rPr>
          <w:rStyle w:val="Brak"/>
          <w:rFonts w:ascii="Times New Roman" w:hAnsi="Times New Roman" w:cs="Times New Roman"/>
          <w:sz w:val="24"/>
          <w:szCs w:val="24"/>
        </w:rPr>
        <w:t>przez Policję</w:t>
      </w:r>
      <w:r w:rsidRPr="00FD0B73">
        <w:rPr>
          <w:rStyle w:val="Brak"/>
          <w:rFonts w:ascii="Times New Roman" w:hAnsi="Times New Roman" w:cs="Times New Roman"/>
          <w:sz w:val="24"/>
          <w:szCs w:val="24"/>
        </w:rPr>
        <w:t>, np.</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jego agresywne zachowanie, ukrywanie się</w:t>
      </w:r>
      <w:r w:rsidR="00A87AF3">
        <w:rPr>
          <w:rStyle w:val="Brak"/>
          <w:rFonts w:ascii="Times New Roman" w:hAnsi="Times New Roman" w:cs="Times New Roman"/>
          <w:sz w:val="24"/>
          <w:szCs w:val="24"/>
        </w:rPr>
        <w:t xml:space="preserve"> czy</w:t>
      </w:r>
      <w:r w:rsidRPr="00FD0B73">
        <w:rPr>
          <w:rStyle w:val="Brak"/>
          <w:rFonts w:ascii="Times New Roman" w:hAnsi="Times New Roman" w:cs="Times New Roman"/>
          <w:sz w:val="24"/>
          <w:szCs w:val="24"/>
        </w:rPr>
        <w:t xml:space="preserv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ucieczki,  kierownik zakładu leczniczego będzie miał obowiązek zapewnić transport sanitarny odpowiad</w:t>
      </w:r>
      <w:r w:rsidR="0096660A" w:rsidRPr="00FD0B73">
        <w:rPr>
          <w:rStyle w:val="Brak"/>
          <w:rFonts w:ascii="Times New Roman" w:hAnsi="Times New Roman" w:cs="Times New Roman"/>
          <w:sz w:val="24"/>
          <w:szCs w:val="24"/>
        </w:rPr>
        <w:t>ający wymaganiom określonym dla </w:t>
      </w:r>
      <w:r w:rsidRPr="00FD0B73">
        <w:rPr>
          <w:rStyle w:val="Brak"/>
          <w:rFonts w:ascii="Times New Roman" w:hAnsi="Times New Roman" w:cs="Times New Roman"/>
          <w:sz w:val="24"/>
          <w:szCs w:val="24"/>
        </w:rPr>
        <w:t>zespołu ratownictwa medycznego. Uzupełnieniem powyższej regulacji jest projektowana zmiana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27 sierpnia 2004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świadczeniach opieki zdrowotnej finansowanych za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publicznych przez dodanie przepisu,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zabezpieczenie powyższego transportu sanitarnego przysługuje bezpłatnie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realizacją świadczenia gwarantowanego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określonym zakładzie leczniczym.</w:t>
      </w:r>
    </w:p>
    <w:p w14:paraId="5273BB03" w14:textId="24A28B2B"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Po przyj</w:t>
      </w:r>
      <w:r w:rsidRPr="00FD0B73">
        <w:rPr>
          <w:rStyle w:val="Brak"/>
          <w:rFonts w:ascii="Times New Roman" w:hAnsi="Times New Roman" w:cs="Times New Roman"/>
          <w:sz w:val="24"/>
          <w:szCs w:val="24"/>
        </w:rPr>
        <w:t>ęciu nieletniego do zakładu leczniczego, sąd rodzinny przekaże sprawę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wykonywania środka leczniczego sądowi rodzinnemu,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okręgu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rego znajduje </w:t>
      </w:r>
      <w:r w:rsidRPr="00FD0B73">
        <w:rPr>
          <w:rStyle w:val="Brak"/>
          <w:rFonts w:ascii="Times New Roman" w:hAnsi="Times New Roman" w:cs="Times New Roman"/>
          <w:sz w:val="24"/>
          <w:szCs w:val="24"/>
        </w:rPr>
        <w:lastRenderedPageBreak/>
        <w:t>się zakład leczniczy,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rym nieletni został umieszczony. </w:t>
      </w:r>
      <w:r w:rsidR="00CE2017" w:rsidRPr="00FD0B73">
        <w:rPr>
          <w:rStyle w:val="Brak"/>
          <w:rFonts w:ascii="Times New Roman" w:hAnsi="Times New Roman" w:cs="Times New Roman"/>
          <w:sz w:val="24"/>
          <w:szCs w:val="24"/>
        </w:rPr>
        <w:t>Należy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miejscu </w:t>
      </w:r>
      <w:r w:rsidR="00CE2017" w:rsidRPr="00FD0B73">
        <w:rPr>
          <w:rStyle w:val="Brak"/>
          <w:rFonts w:ascii="Times New Roman" w:hAnsi="Times New Roman" w:cs="Times New Roman"/>
          <w:sz w:val="24"/>
          <w:szCs w:val="24"/>
        </w:rPr>
        <w:t>przypomnieć</w:t>
      </w:r>
      <w:r w:rsidRPr="00FD0B73">
        <w:rPr>
          <w:rStyle w:val="Brak"/>
          <w:rFonts w:ascii="Times New Roman" w:hAnsi="Times New Roman" w:cs="Times New Roman"/>
          <w:sz w:val="24"/>
          <w:szCs w:val="24"/>
        </w:rPr>
        <w:t>, że projekt wprowadza jeden wyjątek od zasady ciągłoś</w:t>
      </w:r>
      <w:r w:rsidRPr="00FD0B73">
        <w:rPr>
          <w:rStyle w:val="Brak"/>
          <w:rFonts w:ascii="Times New Roman" w:hAnsi="Times New Roman" w:cs="Times New Roman"/>
          <w:sz w:val="24"/>
          <w:szCs w:val="24"/>
          <w:lang w:val="it-IT"/>
        </w:rPr>
        <w:t>ci s</w:t>
      </w:r>
      <w:r w:rsidRPr="00FD0B73">
        <w:rPr>
          <w:rStyle w:val="Brak"/>
          <w:rFonts w:ascii="Times New Roman" w:hAnsi="Times New Roman" w:cs="Times New Roman"/>
          <w:sz w:val="24"/>
          <w:szCs w:val="24"/>
        </w:rPr>
        <w:t>ądu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nieodstępowania od właściwoś</w:t>
      </w:r>
      <w:r w:rsidRPr="00FD0B73">
        <w:rPr>
          <w:rStyle w:val="Brak"/>
          <w:rFonts w:ascii="Times New Roman" w:hAnsi="Times New Roman" w:cs="Times New Roman"/>
          <w:sz w:val="24"/>
          <w:szCs w:val="24"/>
          <w:lang w:val="it-IT"/>
        </w:rPr>
        <w:t>ci s</w:t>
      </w:r>
      <w:r w:rsidRPr="00FD0B73">
        <w:rPr>
          <w:rStyle w:val="Brak"/>
          <w:rFonts w:ascii="Times New Roman" w:hAnsi="Times New Roman" w:cs="Times New Roman"/>
          <w:sz w:val="24"/>
          <w:szCs w:val="24"/>
        </w:rPr>
        <w:t>ądu,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orzekał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wykonywania środka leczniczego sądem właściwym miejscowo będzie są</w:t>
      </w:r>
      <w:r w:rsidRPr="00FE43A1">
        <w:rPr>
          <w:rStyle w:val="Brak"/>
          <w:rFonts w:ascii="Times New Roman" w:hAnsi="Times New Roman" w:cs="Times New Roman"/>
          <w:sz w:val="24"/>
          <w:szCs w:val="24"/>
        </w:rPr>
        <w:t>d,</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obszarze właściwości miejscowej znajduje się zakład leczniczy,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nieletni został umieszczony. Są</w:t>
      </w:r>
      <w:r w:rsidRPr="00FD0B73">
        <w:rPr>
          <w:rStyle w:val="Brak"/>
          <w:rFonts w:ascii="Times New Roman" w:hAnsi="Times New Roman" w:cs="Times New Roman"/>
          <w:sz w:val="24"/>
          <w:szCs w:val="24"/>
          <w:lang w:val="nl-NL"/>
        </w:rPr>
        <w:t>d ten b</w:t>
      </w:r>
      <w:r w:rsidRPr="00FD0B73">
        <w:rPr>
          <w:rStyle w:val="Brak"/>
          <w:rFonts w:ascii="Times New Roman" w:hAnsi="Times New Roman" w:cs="Times New Roman"/>
          <w:sz w:val="24"/>
          <w:szCs w:val="24"/>
        </w:rPr>
        <w:t>ędzie właściwy wyłącznie do wykonywania środka leczniczego tak długo, jak będzie on trwał. Wyją</w:t>
      </w:r>
      <w:r w:rsidRPr="00FD0B73">
        <w:rPr>
          <w:rStyle w:val="Brak"/>
          <w:rFonts w:ascii="Times New Roman" w:hAnsi="Times New Roman" w:cs="Times New Roman"/>
          <w:sz w:val="24"/>
          <w:szCs w:val="24"/>
          <w:lang w:val="nl-NL"/>
        </w:rPr>
        <w:t>tek ten zwi</w:t>
      </w:r>
      <w:r w:rsidRPr="00FD0B73">
        <w:rPr>
          <w:rStyle w:val="Brak"/>
          <w:rFonts w:ascii="Times New Roman" w:hAnsi="Times New Roman" w:cs="Times New Roman"/>
          <w:sz w:val="24"/>
          <w:szCs w:val="24"/>
        </w:rPr>
        <w:t>ązany jest</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faktem, że środek leczniczy może być wykonywany do ukończenia przez nieletniego 18 lat,</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jego wykonywania sąd rodzinny ma obowiązek okresowego badania zasadności dalszego wykonywania tego środka, przy jednoczesnym zapewnieniu nieletniemu realnej możliwości wysłuchania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utrzymania sprawności postępowania wykonawczego. Jednakż</w:t>
      </w:r>
      <w:r w:rsidRPr="00FD0B73">
        <w:rPr>
          <w:rStyle w:val="Brak"/>
          <w:rFonts w:ascii="Times New Roman" w:hAnsi="Times New Roman" w:cs="Times New Roman"/>
          <w:sz w:val="24"/>
          <w:szCs w:val="24"/>
          <w:lang w:val="it-IT"/>
        </w:rPr>
        <w:t>e regu</w:t>
      </w:r>
      <w:r w:rsidRPr="00FD0B73">
        <w:rPr>
          <w:rStyle w:val="Brak"/>
          <w:rFonts w:ascii="Times New Roman" w:hAnsi="Times New Roman" w:cs="Times New Roman"/>
          <w:sz w:val="24"/>
          <w:szCs w:val="24"/>
        </w:rPr>
        <w:t>ła ta nie będzie miała zastosowania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orzeczenia tymczasowego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tej sytuacji sądem właściwym do wykonywania środka tymczasowego nadal będzie są</w:t>
      </w:r>
      <w:r w:rsidRPr="00FE43A1">
        <w:rPr>
          <w:rStyle w:val="Brak"/>
          <w:rFonts w:ascii="Times New Roman" w:hAnsi="Times New Roman" w:cs="Times New Roman"/>
          <w:sz w:val="24"/>
          <w:szCs w:val="24"/>
        </w:rPr>
        <w:t>d w</w:t>
      </w:r>
      <w:r w:rsidRPr="00FD0B73">
        <w:rPr>
          <w:rStyle w:val="Brak"/>
          <w:rFonts w:ascii="Times New Roman" w:hAnsi="Times New Roman" w:cs="Times New Roman"/>
          <w:sz w:val="24"/>
          <w:szCs w:val="24"/>
        </w:rPr>
        <w:t>łaściwoś</w:t>
      </w:r>
      <w:r w:rsidRPr="00FD0B73">
        <w:rPr>
          <w:rStyle w:val="Brak"/>
          <w:rFonts w:ascii="Times New Roman" w:hAnsi="Times New Roman" w:cs="Times New Roman"/>
          <w:sz w:val="24"/>
          <w:szCs w:val="24"/>
          <w:lang w:val="it-IT"/>
        </w:rPr>
        <w:t>ci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lnej. Przyjęcie takiego rozwiązania związane jest</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postępowanie rozpoznawcze pozostaje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toku, ponadto inne są cele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Zatem gospodarzem całego postępowania powinien być wyłącznie są</w:t>
      </w:r>
      <w:r w:rsidRPr="00FE43A1">
        <w:rPr>
          <w:rStyle w:val="Brak"/>
          <w:rFonts w:ascii="Times New Roman" w:hAnsi="Times New Roman" w:cs="Times New Roman"/>
          <w:sz w:val="24"/>
          <w:szCs w:val="24"/>
        </w:rPr>
        <w:t>d w</w:t>
      </w:r>
      <w:r w:rsidRPr="00FD0B73">
        <w:rPr>
          <w:rStyle w:val="Brak"/>
          <w:rFonts w:ascii="Times New Roman" w:hAnsi="Times New Roman" w:cs="Times New Roman"/>
          <w:sz w:val="24"/>
          <w:szCs w:val="24"/>
        </w:rPr>
        <w:t>łaściwy według miejsca zamieszkania nieletniego. Postanowienie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przekazaniu sprawy sądowi rodzinnemu właściwemu do wykonywania środka leczniczego może zostać wydane na posiedzeniu niejawnym. Na postanowienie nie przysługuje zażalenie. </w:t>
      </w:r>
    </w:p>
    <w:p w14:paraId="3CDA5136" w14:textId="1A0370CA" w:rsidR="00612336" w:rsidRPr="00FD0B73" w:rsidRDefault="00EF7DD2" w:rsidP="00BD4ABC">
      <w:pPr>
        <w:pStyle w:val="Domyln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 xml:space="preserve">W projekcie utrzymuje się </w:t>
      </w:r>
      <w:r w:rsidRPr="00FE43A1">
        <w:rPr>
          <w:rStyle w:val="Brak"/>
          <w:rFonts w:ascii="Times New Roman" w:hAnsi="Times New Roman" w:cs="Times New Roman"/>
          <w:sz w:val="24"/>
          <w:szCs w:val="24"/>
        </w:rPr>
        <w:t>obwi</w:t>
      </w:r>
      <w:r w:rsidRPr="00FD0B73">
        <w:rPr>
          <w:rStyle w:val="Brak"/>
          <w:rFonts w:ascii="Times New Roman" w:hAnsi="Times New Roman" w:cs="Times New Roman"/>
          <w:sz w:val="24"/>
          <w:szCs w:val="24"/>
        </w:rPr>
        <w:t>ązek systematycznego badania konieczności dalszego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uregulowany obecnie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80 u.p.n.</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kierownik zakładu leczniczego, nie rzadziej niż co 6 miesięcy, przesył</w:t>
      </w:r>
      <w:r w:rsidRPr="00FD0B73">
        <w:rPr>
          <w:rStyle w:val="Brak"/>
          <w:rFonts w:ascii="Times New Roman" w:hAnsi="Times New Roman" w:cs="Times New Roman"/>
          <w:sz w:val="24"/>
          <w:szCs w:val="24"/>
          <w:lang w:val="pt-PT"/>
        </w:rPr>
        <w:t>a do s</w:t>
      </w:r>
      <w:r w:rsidRPr="00FD0B73">
        <w:rPr>
          <w:rStyle w:val="Brak"/>
          <w:rFonts w:ascii="Times New Roman" w:hAnsi="Times New Roman" w:cs="Times New Roman"/>
          <w:sz w:val="24"/>
          <w:szCs w:val="24"/>
        </w:rPr>
        <w:t>ądu rodzinnego opinię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stanie zdrowia nieletniego umieszc</w:t>
      </w:r>
      <w:r w:rsidR="0096660A" w:rsidRPr="00FD0B73">
        <w:rPr>
          <w:rStyle w:val="Brak"/>
          <w:rFonts w:ascii="Times New Roman" w:hAnsi="Times New Roman" w:cs="Times New Roman"/>
          <w:sz w:val="24"/>
          <w:szCs w:val="24"/>
        </w:rPr>
        <w:t>zonego</w:t>
      </w:r>
      <w:r w:rsidR="003157D9">
        <w:rPr>
          <w:rStyle w:val="Brak"/>
          <w:rFonts w:ascii="Times New Roman" w:hAnsi="Times New Roman" w:cs="Times New Roman"/>
          <w:sz w:val="24"/>
          <w:szCs w:val="24"/>
        </w:rPr>
        <w:t xml:space="preserve"> w </w:t>
      </w:r>
      <w:r w:rsidR="0096660A" w:rsidRPr="00FD0B73">
        <w:rPr>
          <w:rStyle w:val="Brak"/>
          <w:rFonts w:ascii="Times New Roman" w:hAnsi="Times New Roman" w:cs="Times New Roman"/>
          <w:sz w:val="24"/>
          <w:szCs w:val="24"/>
        </w:rPr>
        <w:t>zakładzie leczniczym</w:t>
      </w:r>
      <w:r w:rsidR="007A7197">
        <w:rPr>
          <w:rStyle w:val="Brak"/>
          <w:rFonts w:ascii="Times New Roman" w:hAnsi="Times New Roman" w:cs="Times New Roman"/>
          <w:sz w:val="24"/>
          <w:szCs w:val="24"/>
        </w:rPr>
        <w:t xml:space="preserve"> i </w:t>
      </w:r>
      <w:r w:rsidR="003157D9">
        <w:rPr>
          <w:rStyle w:val="Brak"/>
          <w:rFonts w:ascii="Times New Roman" w:hAnsi="Times New Roman" w:cs="Times New Roman"/>
          <w:sz w:val="24"/>
          <w:szCs w:val="24"/>
        </w:rPr>
        <w:t>o </w:t>
      </w:r>
      <w:r w:rsidRPr="00FD0B73">
        <w:rPr>
          <w:rStyle w:val="Brak"/>
          <w:rFonts w:ascii="Times New Roman" w:hAnsi="Times New Roman" w:cs="Times New Roman"/>
          <w:sz w:val="24"/>
          <w:szCs w:val="24"/>
        </w:rPr>
        <w:t>postępach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leczeniu. Opinię taką kierownik zakładu leczniczego przesył</w:t>
      </w:r>
      <w:r w:rsidRPr="00FD0B73">
        <w:rPr>
          <w:rStyle w:val="Brak"/>
          <w:rFonts w:ascii="Times New Roman" w:hAnsi="Times New Roman" w:cs="Times New Roman"/>
          <w:sz w:val="24"/>
          <w:szCs w:val="24"/>
          <w:lang w:val="pt-PT"/>
        </w:rPr>
        <w:t>a do s</w:t>
      </w:r>
      <w:r w:rsidRPr="00FD0B73">
        <w:rPr>
          <w:rStyle w:val="Brak"/>
          <w:rFonts w:ascii="Times New Roman" w:hAnsi="Times New Roman" w:cs="Times New Roman"/>
          <w:sz w:val="24"/>
          <w:szCs w:val="24"/>
        </w:rPr>
        <w:t>ądu rodzinnego także niezwłocznie, jeżeli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 ze zmianą stanu zdrowia nieletniego, jego dalsze pozostawanie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nie jest konieczne.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czasie może żądać od kierownika zakładu leczniczego opinii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stanie zdrowia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w:t>
      </w:r>
      <w:r w:rsidR="007A7197">
        <w:rPr>
          <w:rStyle w:val="Brak"/>
          <w:rFonts w:ascii="Times New Roman" w:hAnsi="Times New Roman" w:cs="Times New Roman"/>
          <w:sz w:val="24"/>
          <w:szCs w:val="24"/>
        </w:rPr>
        <w:t xml:space="preserve"> i </w:t>
      </w:r>
      <w:r w:rsidR="003157D9">
        <w:rPr>
          <w:rStyle w:val="Brak"/>
          <w:rFonts w:ascii="Times New Roman" w:hAnsi="Times New Roman" w:cs="Times New Roman"/>
          <w:sz w:val="24"/>
          <w:szCs w:val="24"/>
        </w:rPr>
        <w:t>o </w:t>
      </w:r>
      <w:r w:rsidRPr="00FD0B73">
        <w:rPr>
          <w:rStyle w:val="Brak"/>
          <w:rFonts w:ascii="Times New Roman" w:hAnsi="Times New Roman" w:cs="Times New Roman"/>
          <w:sz w:val="24"/>
          <w:szCs w:val="24"/>
        </w:rPr>
        <w:t>postępach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leczeniu. Wprowadzone rozwiązania mają na celu zapewnienie sądowi rodzinnemu możliwości systematycznej kontroli wykonywania środka leczniczego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podejmowania odpowiednich reakcji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dalszego stosowania środka leczniczego albo jego uchylenia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zastosowania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razie potrzeby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kontrolnym dotyczącym dopuszczalności dalszego stosowania środka leczniczego sąd rodzinny powinien dokonać oceny stanu zdrowia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kontekście </w:t>
      </w:r>
      <w:r w:rsidRPr="00FD0B73">
        <w:rPr>
          <w:rStyle w:val="Brak"/>
          <w:rFonts w:ascii="Times New Roman" w:hAnsi="Times New Roman" w:cs="Times New Roman"/>
          <w:sz w:val="24"/>
          <w:szCs w:val="24"/>
        </w:rPr>
        <w:lastRenderedPageBreak/>
        <w:t>podstaw stosowania środka leczniczego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rozstrzygnąć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dalszego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leczniczym. </w:t>
      </w:r>
    </w:p>
    <w:p w14:paraId="3B1550D6" w14:textId="6FDA9A34" w:rsidR="00612336" w:rsidRPr="00FD0B73" w:rsidRDefault="00EF7DD2" w:rsidP="00BD4ABC">
      <w:pPr>
        <w:pStyle w:val="Domyln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celu zagwarantowania nieletniemu rozpoznania sprawy przez 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obecności nieletniego,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prawach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obowiązkach sąd ma orzec</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wysłuchania nieletniego co do okoliczności dotyczących jego dalszego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 nieletniemu zagwarantowano prawo do złożenia wniosku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doprowadzenie na posiedzenie.</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razie złożenia przez nieletniego wniosku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doprowadzanie na posiedzenie, sąd rodzinny, co do zasady, zarządza doprowadzenie nieletniego na posiedzenie.</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przewidziano dwa wyjątki. Pierwszy przypadek dotyczy sytuacji, kiedy ze względu na stan zdrowia nieletniego jego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posiedzeniu byłby niewskazany (np.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posiedzeniu wpłynąłby na pogorszenie stanu zdrowia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podjęciem wobec niego czynności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stresogennym charakterze;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powodu stanu zdrowia psychicznego niemożliwe jest uzyskanie jakiegokolwiek rzeczowego oświadczenia; kontakt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osobami spoza zakładu leczniczego moż</w:t>
      </w:r>
      <w:r w:rsidRPr="00FE43A1">
        <w:rPr>
          <w:rStyle w:val="Brak"/>
          <w:rFonts w:ascii="Times New Roman" w:hAnsi="Times New Roman" w:cs="Times New Roman"/>
          <w:sz w:val="24"/>
          <w:szCs w:val="24"/>
        </w:rPr>
        <w:t>e wi</w:t>
      </w:r>
      <w:r w:rsidRPr="00FD0B73">
        <w:rPr>
          <w:rStyle w:val="Brak"/>
          <w:rFonts w:ascii="Times New Roman" w:hAnsi="Times New Roman" w:cs="Times New Roman"/>
          <w:sz w:val="24"/>
          <w:szCs w:val="24"/>
        </w:rPr>
        <w:t>ązać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realnym niebezpieczeństwem dla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uczestniczących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posiedzeniu). Okoliczności te winny wynikać</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opinii zakładu leczniczego przesłanej do sądu rodzinnego. Drugi przypadek obejmuje decyzję sądu rodzinnego,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za wystarczającą uzna obecność na posiedzeniu obrońcy nieletniego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złożenie przez nieletniego oświadczenia na piśmie (art. 514 § 1 k.p.c.). Przyjęte rozwiązania mają na celu uwzględnienie różnych sytuacji faktyczno-prawnych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wyważenie zasady sprawiedliwego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jawnego rozpatrzenia przez sąd sprawy oraz zapewnienia efektywnoś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sprawności postępowań sądowych. Projektując przedmiotowe regulacje rozważono zalec</w:t>
      </w:r>
      <w:r w:rsidR="00EE4C3C"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nia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uzasadnieniu wyroku Trybunału Konstytucyjnego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22 marca 2017 r. (sygn. akt SK 13/14, Dz. U. poz. 666) oraz uwzględniono istotę środka leczniczego stosowanego wobec nieletniego, realizującego funkcję leczniczą,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celem jest poprawa stanu zdrowia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zachowania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stopniu umożliwiającym 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t do życia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społeczeństwie</w:t>
      </w:r>
      <w:r w:rsidR="007A7197">
        <w:rPr>
          <w:rStyle w:val="Brak"/>
          <w:rFonts w:ascii="Times New Roman" w:hAnsi="Times New Roman" w:cs="Times New Roman"/>
          <w:sz w:val="24"/>
          <w:szCs w:val="24"/>
        </w:rPr>
        <w:t xml:space="preserve"> i </w:t>
      </w:r>
      <w:r w:rsidRPr="00FE43A1">
        <w:rPr>
          <w:rStyle w:val="Brak"/>
          <w:rFonts w:ascii="Times New Roman" w:hAnsi="Times New Roman" w:cs="Times New Roman"/>
          <w:sz w:val="24"/>
          <w:szCs w:val="24"/>
        </w:rPr>
        <w:t>dalsze leczenie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poza zakładem leczniczym oraz okoliczność, że środek leczniczy stosowany wobec nieletniego nie ma charakteru bezterminowego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ustaje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chwilą ukończenia przez nieletniego 18 lat. </w:t>
      </w:r>
    </w:p>
    <w:p w14:paraId="3BCAEACC" w14:textId="3EB8E955" w:rsidR="00612336" w:rsidRPr="00FD0B73" w:rsidRDefault="00EF7DD2" w:rsidP="00BD4ABC">
      <w:pPr>
        <w:pStyle w:val="Domyln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braku podstaw do dalszego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postanowienie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dalszego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leczniczym może zostać wydane przez sąd rodzinny na posiedzeniu niejawnym. </w:t>
      </w:r>
    </w:p>
    <w:p w14:paraId="729E71C4" w14:textId="21FE6B86"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Postanowienie</w:t>
      </w:r>
      <w:r w:rsidR="003157D9">
        <w:rPr>
          <w:rStyle w:val="Brak"/>
          <w:rFonts w:ascii="Times New Roman" w:eastAsia="Times New Roman" w:hAnsi="Times New Roman" w:cs="Times New Roman"/>
          <w:sz w:val="24"/>
          <w:szCs w:val="24"/>
        </w:rPr>
        <w:t xml:space="preserve"> w </w:t>
      </w:r>
      <w:r w:rsidRPr="00FD0B73">
        <w:rPr>
          <w:rStyle w:val="Brak"/>
          <w:rFonts w:ascii="Times New Roman" w:hAnsi="Times New Roman" w:cs="Times New Roman"/>
          <w:sz w:val="24"/>
          <w:szCs w:val="24"/>
        </w:rPr>
        <w:t>przedmiocie dalszego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jest natychmiast wykonalne. Na postanowienie stronom przysługuje zażalenie. Rozpoznanie zażalenia następuje niezwłocznie (art. 105 ust. 1 pkt 4</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ust. 3 projektu).</w:t>
      </w:r>
    </w:p>
    <w:p w14:paraId="437F6E5B" w14:textId="0B790236"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lastRenderedPageBreak/>
        <w:tab/>
        <w:t>W przypadku zwolnienia nieletniego</w:t>
      </w:r>
      <w:r w:rsidR="003157D9">
        <w:rPr>
          <w:rStyle w:val="Brak"/>
          <w:rFonts w:ascii="Times New Roman" w:eastAsia="Times New Roman" w:hAnsi="Times New Roman" w:cs="Times New Roman"/>
          <w:sz w:val="24"/>
          <w:szCs w:val="24"/>
        </w:rPr>
        <w:t xml:space="preserve"> z </w:t>
      </w:r>
      <w:r w:rsidRPr="00FD0B73">
        <w:rPr>
          <w:rStyle w:val="Brak"/>
          <w:rFonts w:ascii="Times New Roman" w:hAnsi="Times New Roman" w:cs="Times New Roman"/>
          <w:sz w:val="24"/>
          <w:szCs w:val="24"/>
        </w:rPr>
        <w:t>zakładu leczniczego 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razie potrzeby stosuje wobec nieletniego środki wychowawcze (np. jest uzasadnione – dla dobra nieletniego, przy uwzględnieniu jego stanu zdrowia – orzeczenie nadzoru kuratora).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sytuacji tej sąd rodzinny wykonujący środek leczniczy przekaże sprawę sądowi rodzinnemu właściwoś</w:t>
      </w:r>
      <w:r w:rsidRPr="00FD0B73">
        <w:rPr>
          <w:rStyle w:val="Brak"/>
          <w:rFonts w:ascii="Times New Roman" w:hAnsi="Times New Roman" w:cs="Times New Roman"/>
          <w:sz w:val="24"/>
          <w:szCs w:val="24"/>
          <w:lang w:val="it-IT"/>
        </w:rPr>
        <w:t>ci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lnej, wobec ustania właściwoś</w:t>
      </w:r>
      <w:r w:rsidRPr="00FD0B73">
        <w:rPr>
          <w:rStyle w:val="Brak"/>
          <w:rFonts w:ascii="Times New Roman" w:hAnsi="Times New Roman" w:cs="Times New Roman"/>
          <w:sz w:val="24"/>
          <w:szCs w:val="24"/>
          <w:lang w:val="it-IT"/>
        </w:rPr>
        <w:t>ci s</w:t>
      </w:r>
      <w:r w:rsidRPr="00FD0B73">
        <w:rPr>
          <w:rStyle w:val="Brak"/>
          <w:rFonts w:ascii="Times New Roman" w:hAnsi="Times New Roman" w:cs="Times New Roman"/>
          <w:sz w:val="24"/>
          <w:szCs w:val="24"/>
        </w:rPr>
        <w:t>ądu rodzinnego wynikającej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91 ust. 2</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projektu. Postanowienie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przekazan</w:t>
      </w:r>
      <w:r w:rsidR="0096660A" w:rsidRPr="00FD0B73">
        <w:rPr>
          <w:rStyle w:val="Brak"/>
          <w:rFonts w:ascii="Times New Roman" w:hAnsi="Times New Roman" w:cs="Times New Roman"/>
          <w:sz w:val="24"/>
          <w:szCs w:val="24"/>
        </w:rPr>
        <w:t>iu sprawy może zostać wydane na </w:t>
      </w:r>
      <w:r w:rsidRPr="00FD0B73">
        <w:rPr>
          <w:rStyle w:val="Brak"/>
          <w:rFonts w:ascii="Times New Roman" w:hAnsi="Times New Roman" w:cs="Times New Roman"/>
          <w:sz w:val="24"/>
          <w:szCs w:val="24"/>
        </w:rPr>
        <w:t xml:space="preserve">posiedzeniu niejawnym. Na postanowienie nie przysługuje zażalenie. </w:t>
      </w:r>
    </w:p>
    <w:p w14:paraId="0AB9602B" w14:textId="5508CCAE"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 tak jak obecnie obowi</w:t>
      </w:r>
      <w:r w:rsidRPr="00FD0B73">
        <w:rPr>
          <w:rStyle w:val="Brak"/>
          <w:rFonts w:ascii="Times New Roman" w:hAnsi="Times New Roman" w:cs="Times New Roman"/>
          <w:sz w:val="24"/>
          <w:szCs w:val="24"/>
        </w:rPr>
        <w:t>ązujący § 11 rozporządzenia Ministra Zdrowia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20 kwietnia 2005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szczegółowych zasad kierowania, przyjmowania, przenoszenia, zwalniania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pobytu nieletnich</w:t>
      </w:r>
      <w:r w:rsidR="003157D9">
        <w:rPr>
          <w:rStyle w:val="Brak"/>
          <w:rFonts w:ascii="Times New Roman" w:hAnsi="Times New Roman" w:cs="Times New Roman"/>
          <w:sz w:val="24"/>
          <w:szCs w:val="24"/>
        </w:rPr>
        <w:t xml:space="preserve"> w </w:t>
      </w:r>
      <w:r w:rsidR="00EE4C3C" w:rsidRPr="00FD0B73">
        <w:rPr>
          <w:rStyle w:val="Brak"/>
          <w:rFonts w:ascii="Times New Roman" w:hAnsi="Times New Roman" w:cs="Times New Roman"/>
          <w:sz w:val="24"/>
          <w:szCs w:val="24"/>
        </w:rPr>
        <w:t>podmiotach leczniczych niebedących przedsiębiorc</w:t>
      </w:r>
      <w:r w:rsidR="00A16198">
        <w:rPr>
          <w:rStyle w:val="Brak"/>
          <w:rFonts w:ascii="Times New Roman" w:hAnsi="Times New Roman" w:cs="Times New Roman"/>
          <w:sz w:val="24"/>
          <w:szCs w:val="24"/>
        </w:rPr>
        <w:t>ami</w:t>
      </w:r>
      <w:r w:rsidRPr="00FD0B73">
        <w:rPr>
          <w:rStyle w:val="Brak"/>
          <w:rFonts w:ascii="Times New Roman" w:hAnsi="Times New Roman" w:cs="Times New Roman"/>
          <w:sz w:val="24"/>
          <w:szCs w:val="24"/>
        </w:rPr>
        <w:t>, wprowadza możliwość przeniesienia nieletniego do innego zakładu leczniczego dysponującego odpowiednimi zabezpieczeniami oraz odpowiednimi możliwościami leczniczymi lub rehabilitacyjnymi. Może to nastąpić ze względ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leczn</w:t>
      </w:r>
      <w:r w:rsidR="0096660A" w:rsidRPr="00FD0B73">
        <w:rPr>
          <w:rStyle w:val="Brak"/>
          <w:rFonts w:ascii="Times New Roman" w:hAnsi="Times New Roman" w:cs="Times New Roman"/>
          <w:sz w:val="24"/>
          <w:szCs w:val="24"/>
        </w:rPr>
        <w:t>iczych lub rehabilitacyjnych na </w:t>
      </w:r>
      <w:r w:rsidRPr="00FD0B73">
        <w:rPr>
          <w:rStyle w:val="Brak"/>
          <w:rFonts w:ascii="Times New Roman" w:hAnsi="Times New Roman" w:cs="Times New Roman"/>
          <w:sz w:val="24"/>
          <w:szCs w:val="24"/>
        </w:rPr>
        <w:t>wniosek kierownika zakładu leczniczego, nieletniego, jego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albo tego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pod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stałą pieczą nieletni faktyczne pozostaje, albo opiekuna nieletniego. Przeniesienie nieletniego do innego zakładu leczniczego wymaga po</w:t>
      </w:r>
      <w:r w:rsidR="0096660A" w:rsidRPr="00FD0B73">
        <w:rPr>
          <w:rStyle w:val="Brak"/>
          <w:rFonts w:ascii="Times New Roman" w:hAnsi="Times New Roman" w:cs="Times New Roman"/>
          <w:sz w:val="24"/>
          <w:szCs w:val="24"/>
        </w:rPr>
        <w:t>stanowienia sądu rodzinnego. Na </w:t>
      </w:r>
      <w:r w:rsidRPr="00FD0B73">
        <w:rPr>
          <w:rStyle w:val="Brak"/>
          <w:rFonts w:ascii="Times New Roman" w:hAnsi="Times New Roman" w:cs="Times New Roman"/>
          <w:sz w:val="24"/>
          <w:szCs w:val="24"/>
        </w:rPr>
        <w:t>postanowienie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przeniesieni</w:t>
      </w:r>
      <w:r w:rsidR="00A87AF3">
        <w:rPr>
          <w:rStyle w:val="Brak"/>
          <w:rFonts w:ascii="Times New Roman" w:hAnsi="Times New Roman" w:cs="Times New Roman"/>
          <w:sz w:val="24"/>
          <w:szCs w:val="24"/>
        </w:rPr>
        <w:t>a</w:t>
      </w:r>
      <w:r w:rsidRPr="00FD0B73">
        <w:rPr>
          <w:rStyle w:val="Brak"/>
          <w:rFonts w:ascii="Times New Roman" w:hAnsi="Times New Roman" w:cs="Times New Roman"/>
          <w:sz w:val="24"/>
          <w:szCs w:val="24"/>
        </w:rPr>
        <w:t xml:space="preserve"> nieletniego do zakładu leczniczego innego rodzaju stronom przysługuje zażalenie. Rozpoznanie zażalen</w:t>
      </w:r>
      <w:r w:rsidR="0096660A" w:rsidRPr="00FD0B73">
        <w:rPr>
          <w:rStyle w:val="Brak"/>
          <w:rFonts w:ascii="Times New Roman" w:hAnsi="Times New Roman" w:cs="Times New Roman"/>
          <w:sz w:val="24"/>
          <w:szCs w:val="24"/>
        </w:rPr>
        <w:t>ia następuje niezwłocznie (art. </w:t>
      </w:r>
      <w:r w:rsidRPr="00FD0B73">
        <w:rPr>
          <w:rStyle w:val="Brak"/>
          <w:rFonts w:ascii="Times New Roman" w:hAnsi="Times New Roman" w:cs="Times New Roman"/>
          <w:sz w:val="24"/>
          <w:szCs w:val="24"/>
        </w:rPr>
        <w:t>105 ust. 1 pkt 5</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ust. 3 projektu).</w:t>
      </w:r>
    </w:p>
    <w:p w14:paraId="04AB1390" w14:textId="03955DD2" w:rsidR="00612336" w:rsidRPr="00FD0B73" w:rsidRDefault="00EF7DD2" w:rsidP="00BD4ABC">
      <w:pPr>
        <w:pStyle w:val="TreB"/>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 xml:space="preserve">W celu zapewniania komisji do spraw </w:t>
      </w:r>
      <w:r w:rsidRPr="00FD0B73">
        <w:rPr>
          <w:rStyle w:val="Brak"/>
          <w:rFonts w:ascii="Times New Roman" w:hAnsi="Times New Roman" w:cs="Times New Roman"/>
          <w:sz w:val="24"/>
          <w:szCs w:val="24"/>
        </w:rPr>
        <w:t>środka leczniczego dla nieletnich informacji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liczbie dostępnych miejsc</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leczniczych przeznaczonych do wykonywania środka leczniczego, kierownik zakładu leczniczego ma obowiązek zawiadomić</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przyjęciu nieletniego do zakładu leczniczego, jak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w:t>
      </w:r>
      <w:r w:rsidR="0096660A" w:rsidRPr="00FD0B73">
        <w:rPr>
          <w:rStyle w:val="Brak"/>
          <w:rFonts w:ascii="Times New Roman" w:hAnsi="Times New Roman" w:cs="Times New Roman"/>
          <w:sz w:val="24"/>
          <w:szCs w:val="24"/>
        </w:rPr>
        <w:t>ażdej zmianie tego zakładu oraz</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terminie zwolnienia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zwolnieniu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w:t>
      </w:r>
      <w:r w:rsidR="00A87AF3">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także komisję do spraw środka leczniczego dla nieletnich. Jest do dodatkowy obowiązek informacyjny kierownika zakładu leczniczego obok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informacyjnych wynikających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art. 133 projektu. </w:t>
      </w:r>
    </w:p>
    <w:p w14:paraId="321A28CC" w14:textId="4094033E"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 okre</w:t>
      </w:r>
      <w:r w:rsidRPr="00FD0B73">
        <w:rPr>
          <w:rStyle w:val="Brak"/>
          <w:rFonts w:ascii="Times New Roman" w:hAnsi="Times New Roman" w:cs="Times New Roman"/>
          <w:sz w:val="24"/>
          <w:szCs w:val="24"/>
        </w:rPr>
        <w:t>śla katalog czynności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przyjęciem nieletniego do zakładu leczniczego. </w:t>
      </w:r>
    </w:p>
    <w:p w14:paraId="309BD767" w14:textId="7F653EC3"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Obowiązek przeprowadzenia badania przez lekarza przyjmującego do zakładu leczniczego wynika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regulujących zasady wykonywania zawodu lekarza oraz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działalności leczniczej. Proponowany przepis określa natomiast,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przyjętymi standardami postępowania leczniczego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opiece psychiatrycznej, zakres badania lekarskiego,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re ma obowiązek każdorazowo przy przyjęciu nieletniego do zakładu leczniczego przeprowadzić lekarz przyjmujący. Zakres ten obejmuje badanie stanu </w:t>
      </w:r>
      <w:r w:rsidRPr="00FD0B73">
        <w:rPr>
          <w:rStyle w:val="Brak"/>
          <w:rFonts w:ascii="Times New Roman" w:hAnsi="Times New Roman" w:cs="Times New Roman"/>
          <w:sz w:val="24"/>
          <w:szCs w:val="24"/>
        </w:rPr>
        <w:lastRenderedPageBreak/>
        <w:t>psychicznego, fizycznego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somatycznego przyjmowanego pacjenta.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razie potrzeby nieletniego poddaje się zabiegom higieniczno-sanitarnym. </w:t>
      </w:r>
    </w:p>
    <w:p w14:paraId="65A35438" w14:textId="0F082991"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Wskazane są także podstawowe czynności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obowiązkiem zapoznania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obowiązkami,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zasadami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oraz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terminami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sposobem składania zażalenia na czynności naruszające jego prawa.</w:t>
      </w:r>
    </w:p>
    <w:p w14:paraId="45E2E553" w14:textId="254F232E"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Ze względu na nieletnich przyjmowanych do odd</w:t>
      </w:r>
      <w:r w:rsidR="0096660A" w:rsidRPr="00FD0B73">
        <w:rPr>
          <w:rStyle w:val="Brak"/>
          <w:rFonts w:ascii="Times New Roman" w:hAnsi="Times New Roman" w:cs="Times New Roman"/>
          <w:sz w:val="24"/>
          <w:szCs w:val="24"/>
        </w:rPr>
        <w:t>ziałów psychiatrii sądowej przy </w:t>
      </w:r>
      <w:r w:rsidRPr="00FD0B73">
        <w:rPr>
          <w:rStyle w:val="Brak"/>
          <w:rFonts w:ascii="Times New Roman" w:hAnsi="Times New Roman" w:cs="Times New Roman"/>
          <w:sz w:val="24"/>
          <w:szCs w:val="24"/>
        </w:rPr>
        <w:t>przyjęciu wymagana jest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pobieżna kontrola dotyczą</w:t>
      </w:r>
      <w:r w:rsidRPr="00FD0B73">
        <w:rPr>
          <w:rStyle w:val="Brak"/>
          <w:rFonts w:ascii="Times New Roman" w:hAnsi="Times New Roman" w:cs="Times New Roman"/>
          <w:sz w:val="24"/>
          <w:szCs w:val="24"/>
          <w:lang w:val="it-IT"/>
        </w:rPr>
        <w:t>ca mo</w:t>
      </w:r>
      <w:r w:rsidRPr="00FD0B73">
        <w:rPr>
          <w:rStyle w:val="Brak"/>
          <w:rFonts w:ascii="Times New Roman" w:hAnsi="Times New Roman" w:cs="Times New Roman"/>
          <w:sz w:val="24"/>
          <w:szCs w:val="24"/>
        </w:rPr>
        <w:t>żliwości posiadania przez nich niebezpiecznych narzędzi czy niebezpiecznych substancji, mogących służyć popełnieniu przez nich czyn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zabronionych oraz poddanie nieletniego badaniu na 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substancji psychoaktywnej.</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uzasadnionych przypadkach,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zapewnienia bezpieczeństwa nieletniemu lub innym osobom przebywającym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leczniczym, nieletniego można poddać kontroli osobistej. </w:t>
      </w:r>
    </w:p>
    <w:p w14:paraId="2C847A18" w14:textId="0FF07B6A"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Do przeprowadzenia kontroli osobistej oraz badania na obecno</w:t>
      </w:r>
      <w:r w:rsidRPr="00FD0B73">
        <w:rPr>
          <w:rStyle w:val="Brak"/>
          <w:rFonts w:ascii="Times New Roman" w:hAnsi="Times New Roman" w:cs="Times New Roman"/>
          <w:sz w:val="24"/>
          <w:szCs w:val="24"/>
        </w:rPr>
        <w:t>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substancji psychoaktywnej nieletniego przyjmowanego do zakładu leczniczego znajdą zastosowanie zasady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przeprowadzaniem tych czynności wobec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leczniczych (art. 119 ust. 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5</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7</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1</w:t>
      </w:r>
      <w:r w:rsidR="006C4AC3">
        <w:rPr>
          <w:rStyle w:val="Brak"/>
          <w:rFonts w:ascii="Times New Roman" w:hAnsi="Times New Roman" w:cs="Times New Roman"/>
          <w:sz w:val="24"/>
          <w:szCs w:val="24"/>
        </w:rPr>
        <w:t>2</w:t>
      </w:r>
      <w:r w:rsidRPr="00FD0B73">
        <w:rPr>
          <w:rStyle w:val="Brak"/>
          <w:rFonts w:ascii="Times New Roman" w:hAnsi="Times New Roman" w:cs="Times New Roman"/>
          <w:sz w:val="24"/>
          <w:szCs w:val="24"/>
        </w:rPr>
        <w:t xml:space="preserve"> oraz art. 120 ust. 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5, 8</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10</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11 projektu). </w:t>
      </w:r>
    </w:p>
    <w:p w14:paraId="714CB57F" w14:textId="73838A73"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 wyra</w:t>
      </w:r>
      <w:r w:rsidRPr="00FD0B73">
        <w:rPr>
          <w:rStyle w:val="Brak"/>
          <w:rFonts w:ascii="Times New Roman" w:hAnsi="Times New Roman" w:cs="Times New Roman"/>
          <w:sz w:val="24"/>
          <w:szCs w:val="24"/>
        </w:rPr>
        <w:t>źnie wskazuje przedmioty,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nieletni przyjmowany do zakładu leczniczego ma obowiązek przekazać do depozytu. Są tu ujęte dokumenty tożsamoś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środki pieniężne, przedmioty wartościowe oraz przedmioty,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Przyjęte rozwiązania zagwarantują nieletnim możliwość przechowywania ważnych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cennych dla nich rzeczy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bezpiecznym miejscu,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tym samym zapewnią ochronę przed ich utratą, uszkodzeniem, zniszczeniem lub zgubieniem. Ponadto przyjęte rozwiązania mają istotne znaczenia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konieczność zapewnienia porządku prawnego,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zakładu oraz zapewnienie prawidłowego toku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obowiązkiem przekazywania do depozytu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Wykaz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dysponującym warunkami wzmocnionego lub maksymalnego zabezpieczenia, określa kierownik zakładu leczniczego, mając na uwadze konieczność zapewnienia porządku prawnego,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zakładu oraz zapewnienie prawidłowego toku postępowania. Zasady funkcjonowania depozyt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regulują przepisy art. 132 projektu. </w:t>
      </w:r>
    </w:p>
    <w:p w14:paraId="26DBAD9E" w14:textId="716B7016" w:rsidR="00612336" w:rsidRPr="00FD0B73" w:rsidRDefault="00EF7DD2" w:rsidP="00BD4ABC">
      <w:pPr>
        <w:pStyle w:val="Domyln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b/>
          <w:bCs/>
          <w:sz w:val="24"/>
          <w:szCs w:val="24"/>
        </w:rPr>
        <w:tab/>
      </w:r>
      <w:r w:rsidRPr="00FD0B73">
        <w:rPr>
          <w:rStyle w:val="Brak"/>
          <w:rFonts w:ascii="Times New Roman" w:hAnsi="Times New Roman" w:cs="Times New Roman"/>
          <w:sz w:val="24"/>
          <w:szCs w:val="24"/>
        </w:rPr>
        <w:t>Powyższe zasady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przyjmowaniem nieletniego do zakładu leczniczego znajdą zastosowanie takż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do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został przeniesiony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innego </w:t>
      </w:r>
      <w:r w:rsidRPr="00FD0B73">
        <w:rPr>
          <w:rStyle w:val="Brak"/>
          <w:rFonts w:ascii="Times New Roman" w:hAnsi="Times New Roman" w:cs="Times New Roman"/>
          <w:sz w:val="24"/>
          <w:szCs w:val="24"/>
        </w:rPr>
        <w:lastRenderedPageBreak/>
        <w:t>zakładu leczniczego oraz do nieletniego po ucieczce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lub nieusprawiedliwionym niepowrocie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pobytu poza zakładem leczniczym. </w:t>
      </w:r>
    </w:p>
    <w:p w14:paraId="54A05034" w14:textId="7887923C"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Nieletni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musi być objęty szerokim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zindywidualizowanym postępowaniem,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leczniczym, psychoterapeutycznym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socjoterapeutycznym oraz rehabilitacyjnym,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poprawy stanu zdrowia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zachowania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stopniu umożliwiającym 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t do życia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społeczeństwie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dalsze leczenie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poza zakładem leczniczym. Środek leczniczy stosowany wobec nieletniego ma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założenia charakter ograniczony czasowo, maksymalną cezurą kończącą ich stosowanie jest ukończenie przez nieletniego 18 lat. Dobry efekt terapeutyczny możliwy do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okresie wymaga intensyfikacji oddziaływań skierowanych na nieletniego, szerokiego ich spektrum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angażowania dużej liczby specjalist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zakresu psychiatrii</w:t>
      </w:r>
      <w:r w:rsidR="0096660A" w:rsidRPr="00FD0B73">
        <w:rPr>
          <w:rStyle w:val="Brak"/>
          <w:rFonts w:ascii="Times New Roman" w:hAnsi="Times New Roman" w:cs="Times New Roman"/>
          <w:sz w:val="24"/>
          <w:szCs w:val="24"/>
        </w:rPr>
        <w:t>, psychologii</w:t>
      </w:r>
      <w:r w:rsidR="007A7197">
        <w:rPr>
          <w:rStyle w:val="Brak"/>
          <w:rFonts w:ascii="Times New Roman" w:hAnsi="Times New Roman" w:cs="Times New Roman"/>
          <w:sz w:val="24"/>
          <w:szCs w:val="24"/>
        </w:rPr>
        <w:t xml:space="preserve"> i </w:t>
      </w:r>
      <w:r w:rsidR="0096660A" w:rsidRPr="00FD0B73">
        <w:rPr>
          <w:rStyle w:val="Brak"/>
          <w:rFonts w:ascii="Times New Roman" w:hAnsi="Times New Roman" w:cs="Times New Roman"/>
          <w:sz w:val="24"/>
          <w:szCs w:val="24"/>
        </w:rPr>
        <w:t>pedagogiki oraz </w:t>
      </w:r>
      <w:r w:rsidRPr="00FD0B73">
        <w:rPr>
          <w:rStyle w:val="Brak"/>
          <w:rFonts w:ascii="Times New Roman" w:hAnsi="Times New Roman" w:cs="Times New Roman"/>
          <w:sz w:val="24"/>
          <w:szCs w:val="24"/>
        </w:rPr>
        <w:t xml:space="preserve">wykwalifikowanego personelu pielęgniarsko-rehabilitacyjnego. </w:t>
      </w:r>
    </w:p>
    <w:p w14:paraId="2531B182" w14:textId="4DA10D65"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Dla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w:t>
      </w:r>
      <w:r w:rsidRPr="00FD0B73">
        <w:rPr>
          <w:rStyle w:val="Brak"/>
          <w:rFonts w:ascii="Times New Roman" w:hAnsi="Times New Roman" w:cs="Times New Roman"/>
          <w:sz w:val="24"/>
          <w:szCs w:val="24"/>
          <w:lang w:val="it-IT"/>
        </w:rPr>
        <w:t>cia cel</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przewidzianych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22</w:t>
      </w:r>
      <w:r w:rsidR="00926513">
        <w:rPr>
          <w:rStyle w:val="Brak"/>
          <w:rFonts w:ascii="Times New Roman" w:hAnsi="Times New Roman" w:cs="Times New Roman"/>
          <w:sz w:val="24"/>
          <w:szCs w:val="24"/>
        </w:rPr>
        <w:t>4</w:t>
      </w:r>
      <w:r w:rsidRPr="00FD0B73">
        <w:rPr>
          <w:rStyle w:val="Brak"/>
          <w:rFonts w:ascii="Times New Roman" w:hAnsi="Times New Roman" w:cs="Times New Roman"/>
          <w:sz w:val="24"/>
          <w:szCs w:val="24"/>
        </w:rPr>
        <w:t xml:space="preserve"> projektu ważna jest motywacja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proponowanej terapii – poza metodami mającymi na celu uzyskanie jego współpracy polegającymi na uzyskaniu jego akceptacji tych metod przez system oddziaływań motywacyjno-wychowawczych, potrzebne jest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uświadomienie nieletniemu, że jest on zobowiązany do aktywnego uczestnictwa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zajęciach, co określono jako obowiązek nieletniego. </w:t>
      </w:r>
    </w:p>
    <w:p w14:paraId="7E73A12A" w14:textId="0B98B817"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Pozostałe obowiązki nieletniego okreś</w:t>
      </w:r>
      <w:r w:rsidRPr="00FE43A1">
        <w:rPr>
          <w:rStyle w:val="Brak"/>
          <w:rFonts w:ascii="Times New Roman" w:hAnsi="Times New Roman" w:cs="Times New Roman"/>
          <w:sz w:val="24"/>
          <w:szCs w:val="24"/>
        </w:rPr>
        <w:t>lone</w:t>
      </w:r>
      <w:r w:rsidR="003157D9" w:rsidRPr="00FE43A1">
        <w:rPr>
          <w:rStyle w:val="Brak"/>
          <w:rFonts w:ascii="Times New Roman" w:hAnsi="Times New Roman" w:cs="Times New Roman"/>
          <w:sz w:val="24"/>
          <w:szCs w:val="24"/>
        </w:rPr>
        <w:t xml:space="preserve"> w </w:t>
      </w:r>
      <w:r w:rsidR="0096660A" w:rsidRPr="00FD0B73">
        <w:rPr>
          <w:rStyle w:val="Brak"/>
          <w:rFonts w:ascii="Times New Roman" w:hAnsi="Times New Roman" w:cs="Times New Roman"/>
          <w:sz w:val="24"/>
          <w:szCs w:val="24"/>
        </w:rPr>
        <w:t>art. 22</w:t>
      </w:r>
      <w:r w:rsidR="00926513">
        <w:rPr>
          <w:rStyle w:val="Brak"/>
          <w:rFonts w:ascii="Times New Roman" w:hAnsi="Times New Roman" w:cs="Times New Roman"/>
          <w:sz w:val="24"/>
          <w:szCs w:val="24"/>
        </w:rPr>
        <w:t>5</w:t>
      </w:r>
      <w:r w:rsidR="0096660A" w:rsidRPr="00FD0B73">
        <w:rPr>
          <w:rStyle w:val="Brak"/>
          <w:rFonts w:ascii="Times New Roman" w:hAnsi="Times New Roman" w:cs="Times New Roman"/>
          <w:sz w:val="24"/>
          <w:szCs w:val="24"/>
        </w:rPr>
        <w:t xml:space="preserve"> projektu związane są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regulacjami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ograniczenia praw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wolności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leczniczym. </w:t>
      </w:r>
    </w:p>
    <w:p w14:paraId="34FAB967" w14:textId="779F7BA6"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Nieletni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ma praw korzystać</w:t>
      </w:r>
      <w:r w:rsidR="003157D9">
        <w:rPr>
          <w:rStyle w:val="Brak"/>
          <w:rFonts w:ascii="Times New Roman" w:hAnsi="Times New Roman" w:cs="Times New Roman"/>
          <w:sz w:val="24"/>
          <w:szCs w:val="24"/>
        </w:rPr>
        <w:t xml:space="preserve"> z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łasnej odzieży, bielizny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obuwia, przy 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braku posiadania ww</w:t>
      </w:r>
      <w:r w:rsidR="0041037C" w:rsidRPr="00FD0B73">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części garderoby zakład ma obowiązek zapewnić je nieletniemu. Korzystanie</w:t>
      </w:r>
      <w:r w:rsidR="003157D9">
        <w:rPr>
          <w:rStyle w:val="Brak"/>
          <w:rFonts w:ascii="Times New Roman" w:hAnsi="Times New Roman" w:cs="Times New Roman"/>
          <w:sz w:val="24"/>
          <w:szCs w:val="24"/>
        </w:rPr>
        <w:t xml:space="preserve"> z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łasnego ubioru ma na celu zapobieganie poczuciu instytucjonalizacji u nieletnich – pacjent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oraz ma podkreślać </w:t>
      </w:r>
      <w:r w:rsidRPr="00FE43A1">
        <w:rPr>
          <w:rStyle w:val="Brak"/>
          <w:rFonts w:ascii="Times New Roman" w:hAnsi="Times New Roman" w:cs="Times New Roman"/>
          <w:sz w:val="24"/>
          <w:szCs w:val="24"/>
        </w:rPr>
        <w:t>ich autonomi</w:t>
      </w:r>
      <w:r w:rsidRPr="00FD0B73">
        <w:rPr>
          <w:rStyle w:val="Brak"/>
          <w:rFonts w:ascii="Times New Roman" w:hAnsi="Times New Roman" w:cs="Times New Roman"/>
          <w:sz w:val="24"/>
          <w:szCs w:val="24"/>
        </w:rPr>
        <w:t>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podmiotowość. Prawo to może być czasowo ograniczone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powod</w:t>
      </w:r>
      <w:r w:rsidRPr="00FD0B73">
        <w:rPr>
          <w:rStyle w:val="Brak"/>
          <w:rFonts w:ascii="Times New Roman" w:hAnsi="Times New Roman" w:cs="Times New Roman"/>
          <w:sz w:val="24"/>
          <w:szCs w:val="24"/>
          <w:lang w:val="es-ES_tradnl"/>
        </w:rPr>
        <w:t>ó</w:t>
      </w:r>
      <w:r w:rsidR="0096660A" w:rsidRPr="00FD0B73">
        <w:rPr>
          <w:rStyle w:val="Brak"/>
          <w:rFonts w:ascii="Times New Roman" w:hAnsi="Times New Roman" w:cs="Times New Roman"/>
          <w:sz w:val="24"/>
          <w:szCs w:val="24"/>
        </w:rPr>
        <w:t>w higienicznych lub </w:t>
      </w:r>
      <w:r w:rsidRPr="00FD0B73">
        <w:rPr>
          <w:rStyle w:val="Brak"/>
          <w:rFonts w:ascii="Times New Roman" w:hAnsi="Times New Roman" w:cs="Times New Roman"/>
          <w:sz w:val="24"/>
          <w:szCs w:val="24"/>
        </w:rPr>
        <w:t>bezpieczeństwa. Zakład zapewnia wtedy standardowy ubi</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obowiązujący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danej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wce, przy czym stosowanie takiego ubioru jest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ograniczone czasowo.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momencie ustania przesłanek powodujących jego wykorzystanie nieletni może używać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łasnej garderoby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obuwia. </w:t>
      </w:r>
      <w:r w:rsidR="00CE2017" w:rsidRPr="00FD0B73">
        <w:rPr>
          <w:rStyle w:val="Brak"/>
          <w:rFonts w:ascii="Times New Roman" w:hAnsi="Times New Roman" w:cs="Times New Roman"/>
          <w:sz w:val="24"/>
          <w:szCs w:val="24"/>
        </w:rPr>
        <w:t xml:space="preserve">Należy </w:t>
      </w:r>
      <w:r w:rsidRPr="00FE43A1">
        <w:rPr>
          <w:rStyle w:val="Brak"/>
          <w:rFonts w:ascii="Times New Roman" w:hAnsi="Times New Roman" w:cs="Times New Roman"/>
          <w:sz w:val="24"/>
          <w:szCs w:val="24"/>
        </w:rPr>
        <w: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wnież </w:t>
      </w:r>
      <w:r w:rsidR="00CE2017" w:rsidRPr="00FD0B73">
        <w:rPr>
          <w:rStyle w:val="Brak"/>
          <w:rFonts w:ascii="Times New Roman" w:hAnsi="Times New Roman" w:cs="Times New Roman"/>
          <w:sz w:val="24"/>
          <w:szCs w:val="24"/>
        </w:rPr>
        <w:t>podkreślić</w:t>
      </w:r>
      <w:r w:rsidRPr="00FD0B73">
        <w:rPr>
          <w:rStyle w:val="Brak"/>
          <w:rFonts w:ascii="Times New Roman" w:hAnsi="Times New Roman" w:cs="Times New Roman"/>
          <w:sz w:val="24"/>
          <w:szCs w:val="24"/>
        </w:rPr>
        <w:t>, że unormowania te wynikają ze specyfiki leczenia psychiatrycznego jak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okresu rozwojowego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ważny jest proces separacji/indywidualizacji,</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 xml:space="preserve">niekorzystnie odbierana jest przez nich przymusowa uniformizacja. </w:t>
      </w:r>
    </w:p>
    <w:p w14:paraId="11A762B0" w14:textId="668BCD97"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Ze specyfiki leczenia psychiatrycznego wynika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możliwość czasowego przebywania poza zakładem leczniczy</w:t>
      </w:r>
      <w:r w:rsidR="00CC2493">
        <w:rPr>
          <w:rStyle w:val="Brak"/>
          <w:rFonts w:ascii="Times New Roman" w:hAnsi="Times New Roman" w:cs="Times New Roman"/>
          <w:sz w:val="24"/>
          <w:szCs w:val="24"/>
        </w:rPr>
        <w:t>m</w:t>
      </w:r>
      <w:r w:rsidRPr="00FD0B73">
        <w:rPr>
          <w:rStyle w:val="Brak"/>
          <w:rFonts w:ascii="Times New Roman" w:hAnsi="Times New Roman" w:cs="Times New Roman"/>
          <w:sz w:val="24"/>
          <w:szCs w:val="24"/>
        </w:rPr>
        <w:t xml:space="preserve"> pod opieką innych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Jest to powszechnie stosowana praktyka tzw. przepustki sprawdzającej. Ma ona na celu wypr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bezpieczny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stopnia możliwości przebywania poza zakładem leczniczym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jakości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ętej poprawy klinicznej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może być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wnież </w:t>
      </w:r>
      <w:r w:rsidRPr="00FE43A1">
        <w:rPr>
          <w:rStyle w:val="Brak"/>
          <w:rFonts w:ascii="Times New Roman" w:hAnsi="Times New Roman" w:cs="Times New Roman"/>
          <w:sz w:val="24"/>
          <w:szCs w:val="24"/>
        </w:rPr>
        <w:t>form</w:t>
      </w:r>
      <w:r w:rsidRPr="00FD0B73">
        <w:rPr>
          <w:rStyle w:val="Brak"/>
          <w:rFonts w:ascii="Times New Roman" w:hAnsi="Times New Roman" w:cs="Times New Roman"/>
          <w:sz w:val="24"/>
          <w:szCs w:val="24"/>
        </w:rPr>
        <w:t>ą przywileju dla pacjent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aktywnie uczestniczących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procesie leczniczo-rehabilitacyjno-terapeutycznym. </w:t>
      </w:r>
    </w:p>
    <w:p w14:paraId="14583AA8" w14:textId="7CDB119C" w:rsidR="00C52FE6" w:rsidRPr="00C52FE6" w:rsidRDefault="00EF7DD2" w:rsidP="00C52FE6">
      <w:pPr>
        <w:spacing w:after="0" w:line="360" w:lineRule="auto"/>
        <w:ind w:firstLine="720"/>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Projekt wprowadza możliwość udzielenia nieletniemu zezwolenia na pobyt czasowy poza zakładem leczniczym dysponującym warunkami podstawowego zabezpieczenia (art. 22</w:t>
      </w:r>
      <w:r w:rsidR="00926513">
        <w:rPr>
          <w:rStyle w:val="Brak"/>
          <w:rFonts w:ascii="Times New Roman" w:hAnsi="Times New Roman" w:cs="Times New Roman"/>
          <w:sz w:val="24"/>
          <w:szCs w:val="24"/>
        </w:rPr>
        <w:t>7</w:t>
      </w:r>
      <w:r w:rsidRPr="00FD0B73">
        <w:rPr>
          <w:rStyle w:val="Brak"/>
          <w:rFonts w:ascii="Times New Roman" w:hAnsi="Times New Roman" w:cs="Times New Roman"/>
          <w:sz w:val="24"/>
          <w:szCs w:val="24"/>
        </w:rPr>
        <w:t>).</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psychiatrii sądowej udzielenie takiego zezwolenia nie jest natomiast możliwe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leczniczych dysponujących warunkami wzmocnionego albo maksymalnego zabezpieczeniem. Zezwolenia udziela k</w:t>
      </w:r>
      <w:r w:rsidR="0096660A" w:rsidRPr="00FD0B73">
        <w:rPr>
          <w:rStyle w:val="Brak"/>
          <w:rFonts w:ascii="Times New Roman" w:hAnsi="Times New Roman" w:cs="Times New Roman"/>
          <w:sz w:val="24"/>
          <w:szCs w:val="24"/>
        </w:rPr>
        <w:t>ierownik zakładu leczniczego po </w:t>
      </w:r>
      <w:r w:rsidRPr="00FD0B73">
        <w:rPr>
          <w:rStyle w:val="Brak"/>
          <w:rFonts w:ascii="Times New Roman" w:hAnsi="Times New Roman" w:cs="Times New Roman"/>
          <w:sz w:val="24"/>
          <w:szCs w:val="24"/>
        </w:rPr>
        <w:t xml:space="preserve">uzyskaniu opinii lekarza prowadzącego. </w:t>
      </w:r>
      <w:r w:rsidR="00861982">
        <w:rPr>
          <w:rStyle w:val="Brak"/>
          <w:rFonts w:ascii="Times New Roman" w:hAnsi="Times New Roman" w:cs="Times New Roman"/>
          <w:sz w:val="24"/>
          <w:szCs w:val="24"/>
        </w:rPr>
        <w:t>W projekcie uregulowano także szczegółowy sposób postępowania w przypadku</w:t>
      </w:r>
      <w:r w:rsidR="00C52FE6">
        <w:rPr>
          <w:rStyle w:val="Brak"/>
          <w:rFonts w:ascii="Times New Roman" w:hAnsi="Times New Roman" w:cs="Times New Roman"/>
          <w:sz w:val="24"/>
          <w:szCs w:val="24"/>
        </w:rPr>
        <w:t>, jeżeli nieletni nie powróci do zakładu leczniczego po upływie okresu, na który udzielone zostało zezwolenie. Wskazana w projektowanym przepisie asysta przy doprowadzeniu realizowana będzie przez zakład leczniczy realizujący świadczenie gwarantowane</w:t>
      </w:r>
      <w:r w:rsidR="003C5E09">
        <w:rPr>
          <w:rStyle w:val="Brak"/>
          <w:rFonts w:ascii="Times New Roman" w:hAnsi="Times New Roman" w:cs="Times New Roman"/>
          <w:sz w:val="24"/>
          <w:szCs w:val="24"/>
        </w:rPr>
        <w:t xml:space="preserve"> związane z umieszczeniem nieletniego w zakładzie leczniczym. </w:t>
      </w:r>
    </w:p>
    <w:p w14:paraId="529330EE" w14:textId="7B3F83E8"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Natomiast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przypadkach losowych,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zakładzie leczniczym, może być udzielana przepustka okolicznościowa (art. 22</w:t>
      </w:r>
      <w:r w:rsidR="00926513">
        <w:rPr>
          <w:rStyle w:val="Brak"/>
          <w:rFonts w:ascii="Times New Roman" w:hAnsi="Times New Roman" w:cs="Times New Roman"/>
          <w:sz w:val="24"/>
          <w:szCs w:val="24"/>
        </w:rPr>
        <w:t>8</w:t>
      </w:r>
      <w:r w:rsidRPr="00FD0B73">
        <w:rPr>
          <w:rStyle w:val="Brak"/>
          <w:rFonts w:ascii="Times New Roman" w:hAnsi="Times New Roman" w:cs="Times New Roman"/>
          <w:sz w:val="24"/>
          <w:szCs w:val="24"/>
        </w:rPr>
        <w:t>), niezwiązana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planem terapii nieletniego. Sytuacje takie powodowane są najczęściej przez ważne sprawy rodzinne.</w:t>
      </w:r>
    </w:p>
    <w:p w14:paraId="73C8F845" w14:textId="548939A6"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koniecznością prowadzenia szerokich oddziaływań terapeutycznych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leczniczych prowadzona jest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dokumentacja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charakterze pedagogicznym, terapeutycznym, nie będąca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nl-NL"/>
        </w:rPr>
        <w:t xml:space="preserve">sensie </w:t>
      </w:r>
      <w:r w:rsidRPr="00FD0B73">
        <w:rPr>
          <w:rStyle w:val="Brak"/>
          <w:rFonts w:ascii="Times New Roman" w:hAnsi="Times New Roman" w:cs="Times New Roman"/>
          <w:sz w:val="24"/>
          <w:szCs w:val="24"/>
        </w:rPr>
        <w:t>śc</w:t>
      </w:r>
      <w:r w:rsidR="0096660A" w:rsidRPr="00FD0B73">
        <w:rPr>
          <w:rStyle w:val="Brak"/>
          <w:rFonts w:ascii="Times New Roman" w:hAnsi="Times New Roman" w:cs="Times New Roman"/>
          <w:sz w:val="24"/>
          <w:szCs w:val="24"/>
        </w:rPr>
        <w:t>isłym dokumentacją medyczną. Ze </w:t>
      </w:r>
      <w:r w:rsidRPr="00FD0B73">
        <w:rPr>
          <w:rStyle w:val="Brak"/>
          <w:rFonts w:ascii="Times New Roman" w:hAnsi="Times New Roman" w:cs="Times New Roman"/>
          <w:sz w:val="24"/>
          <w:szCs w:val="24"/>
        </w:rPr>
        <w:t>względu na zawarcie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tej dokumentacji danych wrażliwych dotyczących nieletnich – pacjent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dokumentacja ta powinna być przechowywana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archiwizowana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wymogami przewidziany dla dokumentacji medycznej.</w:t>
      </w:r>
    </w:p>
    <w:p w14:paraId="7FE958C9" w14:textId="0544EF9A"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nagłego pogorszenia stanu zdrowia somatycznego nieletniego objętego stosowanym środkiem leczniczym, jeżeli te schorzenia wymagają hospitalizacji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innym zakładzie leczniczym, nieletni powinien być tam niezwłocznie umieszczony na zlecenie lekarza prowadzącego lub lekarza dyżurnego. O przyjęciu nieletniego do innego zakładu leczniczego oraz</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przyczynie zmiany zakładu leczniczego kierownik zakładu leczniczego informuje sąd rodzinny, komisję do spraw środka leczniczego dla nieletnich,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albo opiekuna nieletniego. </w:t>
      </w:r>
    </w:p>
    <w:p w14:paraId="3600229D" w14:textId="368BC1E5"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Projektowany przepis art. 23</w:t>
      </w:r>
      <w:r w:rsidR="00926513">
        <w:rPr>
          <w:rStyle w:val="Brak"/>
          <w:rFonts w:ascii="Times New Roman" w:hAnsi="Times New Roman" w:cs="Times New Roman"/>
          <w:sz w:val="24"/>
          <w:szCs w:val="24"/>
        </w:rPr>
        <w:t>1</w:t>
      </w:r>
      <w:r w:rsidRPr="00FD0B73">
        <w:rPr>
          <w:rStyle w:val="Brak"/>
          <w:rFonts w:ascii="Times New Roman" w:hAnsi="Times New Roman" w:cs="Times New Roman"/>
          <w:sz w:val="24"/>
          <w:szCs w:val="24"/>
        </w:rPr>
        <w:t xml:space="preserve"> ma na celu jednoznaczne przesądzenie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kolejności stosowania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funkcjonujących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systemie o</w:t>
      </w:r>
      <w:r w:rsidR="0096660A" w:rsidRPr="00FD0B73">
        <w:rPr>
          <w:rStyle w:val="Brak"/>
          <w:rFonts w:ascii="Times New Roman" w:hAnsi="Times New Roman" w:cs="Times New Roman"/>
          <w:sz w:val="24"/>
          <w:szCs w:val="24"/>
        </w:rPr>
        <w:t>chrony zdrowia</w:t>
      </w:r>
      <w:r w:rsidR="003157D9">
        <w:rPr>
          <w:rStyle w:val="Brak"/>
          <w:rFonts w:ascii="Times New Roman" w:hAnsi="Times New Roman" w:cs="Times New Roman"/>
          <w:sz w:val="24"/>
          <w:szCs w:val="24"/>
        </w:rPr>
        <w:t xml:space="preserve"> w </w:t>
      </w:r>
      <w:r w:rsidR="0096660A" w:rsidRPr="00FD0B73">
        <w:rPr>
          <w:rStyle w:val="Brak"/>
          <w:rFonts w:ascii="Times New Roman" w:hAnsi="Times New Roman" w:cs="Times New Roman"/>
          <w:sz w:val="24"/>
          <w:szCs w:val="24"/>
        </w:rPr>
        <w:t xml:space="preserve">odniesieniu </w:t>
      </w:r>
      <w:r w:rsidR="0096660A" w:rsidRPr="00FD0B73">
        <w:rPr>
          <w:rStyle w:val="Brak"/>
          <w:rFonts w:ascii="Times New Roman" w:hAnsi="Times New Roman" w:cs="Times New Roman"/>
          <w:sz w:val="24"/>
          <w:szCs w:val="24"/>
        </w:rPr>
        <w:lastRenderedPageBreak/>
        <w:t>do </w:t>
      </w:r>
      <w:r w:rsidRPr="00FD0B73">
        <w:rPr>
          <w:rStyle w:val="Brak"/>
          <w:rFonts w:ascii="Times New Roman" w:hAnsi="Times New Roman" w:cs="Times New Roman"/>
          <w:sz w:val="24"/>
          <w:szCs w:val="24"/>
        </w:rPr>
        <w:t>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wykonywany jest środek leczniczy, stanowiąc ze przepisy wymienionych ustaw będą miały zastosowanie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spraw,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nie maj</w:t>
      </w:r>
      <w:r w:rsidR="00CC2493">
        <w:rPr>
          <w:rStyle w:val="Brak"/>
          <w:rFonts w:ascii="Times New Roman" w:hAnsi="Times New Roman" w:cs="Times New Roman"/>
          <w:sz w:val="24"/>
          <w:szCs w:val="24"/>
        </w:rPr>
        <w:t>ą</w:t>
      </w:r>
      <w:r w:rsidRPr="00FD0B73">
        <w:rPr>
          <w:rStyle w:val="Brak"/>
          <w:rFonts w:ascii="Times New Roman" w:hAnsi="Times New Roman" w:cs="Times New Roman"/>
          <w:sz w:val="24"/>
          <w:szCs w:val="24"/>
        </w:rPr>
        <w:t xml:space="preserve">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lnego uregulowania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projektowanej ustawie. </w:t>
      </w:r>
    </w:p>
    <w:p w14:paraId="3E3CA3CC" w14:textId="2A9A3EBE" w:rsidR="00612336" w:rsidRPr="00FD0B73" w:rsidRDefault="00EF7DD2" w:rsidP="00BD4ABC">
      <w:pPr>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Szczegółowe warunki 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leczniczych zostaną okreś</w:t>
      </w:r>
      <w:r w:rsidRPr="00FE43A1">
        <w:rPr>
          <w:rStyle w:val="Brak"/>
          <w:rFonts w:ascii="Times New Roman" w:hAnsi="Times New Roman" w:cs="Times New Roman"/>
          <w:sz w:val="24"/>
          <w:szCs w:val="24"/>
        </w:rPr>
        <w:t>lone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wydanym przez ministra właściwego do spraw zdrowia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porozumieniu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Ministrem Sprawiedliwości. </w:t>
      </w:r>
    </w:p>
    <w:p w14:paraId="37649CE1" w14:textId="77777777" w:rsidR="00612336" w:rsidRPr="00FD0B73" w:rsidRDefault="00612336" w:rsidP="00BD4ABC">
      <w:pPr>
        <w:spacing w:after="0" w:line="360" w:lineRule="auto"/>
        <w:ind w:firstLine="720"/>
        <w:jc w:val="both"/>
        <w:rPr>
          <w:rStyle w:val="Brak"/>
          <w:rFonts w:ascii="Times New Roman" w:eastAsia="Times New Roman" w:hAnsi="Times New Roman" w:cs="Times New Roman"/>
          <w:sz w:val="24"/>
          <w:szCs w:val="24"/>
        </w:rPr>
      </w:pPr>
    </w:p>
    <w:p w14:paraId="29E3406D" w14:textId="3591A720" w:rsidR="00612336" w:rsidRPr="00FD0B73" w:rsidRDefault="00EF7DD2" w:rsidP="00BD4ABC">
      <w:pPr>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Wykonywanie środka poprawczego (art. 23</w:t>
      </w:r>
      <w:r w:rsidR="00926513">
        <w:rPr>
          <w:rStyle w:val="Brak"/>
          <w:rFonts w:ascii="Times New Roman" w:hAnsi="Times New Roman" w:cs="Times New Roman"/>
          <w:b/>
          <w:bCs/>
          <w:sz w:val="24"/>
          <w:szCs w:val="24"/>
        </w:rPr>
        <w:t>3</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25</w:t>
      </w:r>
      <w:r w:rsidR="00795796">
        <w:rPr>
          <w:rStyle w:val="Brak"/>
          <w:rFonts w:ascii="Times New Roman" w:hAnsi="Times New Roman" w:cs="Times New Roman"/>
          <w:b/>
          <w:bCs/>
          <w:sz w:val="24"/>
          <w:szCs w:val="24"/>
        </w:rPr>
        <w:t>7</w:t>
      </w:r>
      <w:r w:rsidR="007A7197">
        <w:rPr>
          <w:rStyle w:val="Brak"/>
          <w:rFonts w:ascii="Times New Roman" w:hAnsi="Times New Roman" w:cs="Times New Roman"/>
          <w:b/>
          <w:bCs/>
          <w:sz w:val="24"/>
          <w:szCs w:val="24"/>
        </w:rPr>
        <w:t xml:space="preserve"> i </w:t>
      </w:r>
      <w:r w:rsidRPr="00FD0B73">
        <w:rPr>
          <w:rStyle w:val="Brak"/>
          <w:rFonts w:ascii="Times New Roman" w:hAnsi="Times New Roman" w:cs="Times New Roman"/>
          <w:b/>
          <w:bCs/>
          <w:sz w:val="24"/>
          <w:szCs w:val="24"/>
        </w:rPr>
        <w:t>art. 27</w:t>
      </w:r>
      <w:r w:rsidR="00E15A9B">
        <w:rPr>
          <w:rStyle w:val="Brak"/>
          <w:rFonts w:ascii="Times New Roman" w:hAnsi="Times New Roman" w:cs="Times New Roman"/>
          <w:b/>
          <w:bCs/>
          <w:sz w:val="24"/>
          <w:szCs w:val="24"/>
        </w:rPr>
        <w:t>4</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28</w:t>
      </w:r>
      <w:r w:rsidR="00E15A9B">
        <w:rPr>
          <w:rStyle w:val="Brak"/>
          <w:rFonts w:ascii="Times New Roman" w:hAnsi="Times New Roman" w:cs="Times New Roman"/>
          <w:b/>
          <w:bCs/>
          <w:sz w:val="24"/>
          <w:szCs w:val="24"/>
        </w:rPr>
        <w:t>5</w:t>
      </w:r>
      <w:r w:rsidRPr="00FD0B73">
        <w:rPr>
          <w:rStyle w:val="Brak"/>
          <w:rFonts w:ascii="Times New Roman" w:hAnsi="Times New Roman" w:cs="Times New Roman"/>
          <w:b/>
          <w:bCs/>
          <w:sz w:val="24"/>
          <w:szCs w:val="24"/>
        </w:rPr>
        <w:t>)</w:t>
      </w:r>
    </w:p>
    <w:p w14:paraId="0E2B6387" w14:textId="63DC67C6"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Wykonanie środka poprawczego powinno nastąpić niezwłocznie po uprawomocnieniu się orzeczenia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chyba, że sąd rodzinny albo sąd karny skorzystał na etapie postępowania rozpoznawczego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pierwszej przewidzianej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instytucji probacyjnej – warunkowego zawieszenia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(art. 16 ust. 1</w:t>
      </w:r>
      <w:r w:rsidR="007A5399" w:rsidRPr="00FD0B73">
        <w:rPr>
          <w:rStyle w:val="Brak"/>
          <w:rFonts w:ascii="Times New Roman" w:hAnsi="Times New Roman" w:cs="Times New Roman"/>
          <w:sz w:val="24"/>
          <w:szCs w:val="24"/>
        </w:rPr>
        <w:t xml:space="preserve"> projektu</w:t>
      </w:r>
      <w:r w:rsidRPr="00FD0B73">
        <w:rPr>
          <w:rStyle w:val="Brak"/>
          <w:rFonts w:ascii="Times New Roman" w:hAnsi="Times New Roman" w:cs="Times New Roman"/>
          <w:sz w:val="24"/>
          <w:szCs w:val="24"/>
        </w:rPr>
        <w:t xml:space="preserve">). </w:t>
      </w:r>
    </w:p>
    <w:p w14:paraId="3195E1EC" w14:textId="43F975A6"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Sąd orzekając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może określić rodzaj zakładu,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środek poprawczy ma być wykonywany. Projekt daje sądowi taką możliwość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na etapie postępowania wykonawczego. Są</w:t>
      </w:r>
      <w:r w:rsidRPr="00FE43A1">
        <w:rPr>
          <w:rStyle w:val="Brak"/>
          <w:rFonts w:ascii="Times New Roman" w:hAnsi="Times New Roman" w:cs="Times New Roman"/>
          <w:sz w:val="24"/>
          <w:szCs w:val="24"/>
        </w:rPr>
        <w:t>d mo</w:t>
      </w:r>
      <w:r w:rsidRPr="00FD0B73">
        <w:rPr>
          <w:rStyle w:val="Brak"/>
          <w:rFonts w:ascii="Times New Roman" w:hAnsi="Times New Roman" w:cs="Times New Roman"/>
          <w:sz w:val="24"/>
          <w:szCs w:val="24"/>
        </w:rPr>
        <w:t>że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skierować do wykonania orzeczenie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poprawczym bez wskazywania rodzaju tego zakładu. </w:t>
      </w:r>
      <w:r w:rsidR="006E2410" w:rsidRPr="00FD0B73">
        <w:rPr>
          <w:rStyle w:val="Brak"/>
          <w:rFonts w:ascii="Times New Roman" w:hAnsi="Times New Roman" w:cs="Times New Roman"/>
          <w:sz w:val="24"/>
          <w:szCs w:val="24"/>
        </w:rPr>
        <w:t>Wyjątek stanowi umieszczenie</w:t>
      </w:r>
      <w:r w:rsidR="003157D9">
        <w:rPr>
          <w:rStyle w:val="Brak"/>
          <w:rFonts w:ascii="Times New Roman" w:hAnsi="Times New Roman" w:cs="Times New Roman"/>
          <w:sz w:val="24"/>
          <w:szCs w:val="24"/>
        </w:rPr>
        <w:t xml:space="preserve"> w </w:t>
      </w:r>
      <w:r w:rsidR="006E2410" w:rsidRPr="00FD0B73">
        <w:rPr>
          <w:rStyle w:val="Brak"/>
          <w:rFonts w:ascii="Times New Roman" w:hAnsi="Times New Roman" w:cs="Times New Roman"/>
          <w:sz w:val="24"/>
          <w:szCs w:val="24"/>
        </w:rPr>
        <w:t>zakładzie poprawczym nieletniego, który dopuścił się czynu karalnego określonego</w:t>
      </w:r>
      <w:r w:rsidR="003157D9">
        <w:rPr>
          <w:rStyle w:val="Brak"/>
          <w:rFonts w:ascii="Times New Roman" w:hAnsi="Times New Roman" w:cs="Times New Roman"/>
          <w:sz w:val="24"/>
          <w:szCs w:val="24"/>
        </w:rPr>
        <w:t xml:space="preserve"> w </w:t>
      </w:r>
      <w:r w:rsidR="006E2410" w:rsidRPr="00FD0B73">
        <w:rPr>
          <w:rStyle w:val="Brak"/>
          <w:rFonts w:ascii="Times New Roman" w:hAnsi="Times New Roman" w:cs="Times New Roman"/>
          <w:sz w:val="24"/>
          <w:szCs w:val="24"/>
        </w:rPr>
        <w:t>art. 10 § 2 k.k.</w:t>
      </w:r>
      <w:r w:rsidR="0013172F">
        <w:rPr>
          <w:rStyle w:val="Brak"/>
          <w:rFonts w:ascii="Times New Roman" w:hAnsi="Times New Roman" w:cs="Times New Roman"/>
          <w:sz w:val="24"/>
          <w:szCs w:val="24"/>
        </w:rPr>
        <w:t xml:space="preserve"> W </w:t>
      </w:r>
      <w:r w:rsidR="006E2410" w:rsidRPr="00FD0B73">
        <w:rPr>
          <w:rStyle w:val="Brak"/>
          <w:rFonts w:ascii="Times New Roman" w:hAnsi="Times New Roman" w:cs="Times New Roman"/>
          <w:sz w:val="24"/>
          <w:szCs w:val="24"/>
        </w:rPr>
        <w:t>tym przypadku orzekając umieszczenie nieletniego</w:t>
      </w:r>
      <w:r w:rsidR="003157D9">
        <w:rPr>
          <w:rStyle w:val="Brak"/>
          <w:rFonts w:ascii="Times New Roman" w:hAnsi="Times New Roman" w:cs="Times New Roman"/>
          <w:sz w:val="24"/>
          <w:szCs w:val="24"/>
        </w:rPr>
        <w:t xml:space="preserve"> w </w:t>
      </w:r>
      <w:r w:rsidR="006E2410" w:rsidRPr="00FD0B73">
        <w:rPr>
          <w:rStyle w:val="Brak"/>
          <w:rFonts w:ascii="Times New Roman" w:hAnsi="Times New Roman" w:cs="Times New Roman"/>
          <w:sz w:val="24"/>
          <w:szCs w:val="24"/>
        </w:rPr>
        <w:t xml:space="preserve">zakładzie poprawczym sąd rodzinny ma obowiązek określić </w:t>
      </w:r>
      <w:r w:rsidR="00612FEF" w:rsidRPr="00FD0B73">
        <w:rPr>
          <w:rStyle w:val="Brak"/>
          <w:rFonts w:ascii="Times New Roman" w:hAnsi="Times New Roman" w:cs="Times New Roman"/>
          <w:sz w:val="24"/>
          <w:szCs w:val="24"/>
        </w:rPr>
        <w:t>rodzaj zakładu poprawczego,</w:t>
      </w:r>
      <w:r w:rsidR="003157D9">
        <w:rPr>
          <w:rStyle w:val="Brak"/>
          <w:rFonts w:ascii="Times New Roman" w:hAnsi="Times New Roman" w:cs="Times New Roman"/>
          <w:sz w:val="24"/>
          <w:szCs w:val="24"/>
        </w:rPr>
        <w:t xml:space="preserve"> w </w:t>
      </w:r>
      <w:r w:rsidR="00612FEF" w:rsidRPr="00FD0B73">
        <w:rPr>
          <w:rStyle w:val="Brak"/>
          <w:rFonts w:ascii="Times New Roman" w:hAnsi="Times New Roman" w:cs="Times New Roman"/>
          <w:sz w:val="24"/>
          <w:szCs w:val="24"/>
        </w:rPr>
        <w:t xml:space="preserve">którym ma być wykonywany ten środek. </w:t>
      </w:r>
    </w:p>
    <w:p w14:paraId="5E08F732" w14:textId="48822D4F"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Rodzaje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 oraz przepisy określające, dla jakich grup nieletnich są przeznaczone wskazane</w:t>
      </w:r>
      <w:r w:rsidRPr="00FD0B73">
        <w:rPr>
          <w:rStyle w:val="Brak"/>
          <w:rFonts w:ascii="Times New Roman" w:hAnsi="Times New Roman" w:cs="Times New Roman"/>
          <w:sz w:val="24"/>
          <w:szCs w:val="24"/>
          <w:lang w:val="it-IT"/>
        </w:rPr>
        <w:t xml:space="preserve"> s</w:t>
      </w:r>
      <w:r w:rsidRPr="00FD0B73">
        <w:rPr>
          <w:rStyle w:val="Brak"/>
          <w:rFonts w:ascii="Times New Roman" w:hAnsi="Times New Roman" w:cs="Times New Roman"/>
          <w:sz w:val="24"/>
          <w:szCs w:val="24"/>
        </w:rPr>
        <w:t>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24</w:t>
      </w:r>
      <w:r w:rsidR="00795796">
        <w:rPr>
          <w:rStyle w:val="Brak"/>
          <w:rFonts w:ascii="Times New Roman" w:hAnsi="Times New Roman" w:cs="Times New Roman"/>
          <w:sz w:val="24"/>
          <w:szCs w:val="24"/>
        </w:rPr>
        <w:t>3</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2</w:t>
      </w:r>
      <w:r w:rsidR="00795796">
        <w:rPr>
          <w:rStyle w:val="Brak"/>
          <w:rFonts w:ascii="Times New Roman" w:hAnsi="Times New Roman" w:cs="Times New Roman"/>
          <w:sz w:val="24"/>
          <w:szCs w:val="24"/>
        </w:rPr>
        <w:t>50</w:t>
      </w:r>
      <w:r w:rsidRPr="00FD0B73">
        <w:rPr>
          <w:rStyle w:val="Brak"/>
          <w:rFonts w:ascii="Times New Roman" w:hAnsi="Times New Roman" w:cs="Times New Roman"/>
          <w:sz w:val="24"/>
          <w:szCs w:val="24"/>
        </w:rPr>
        <w:t xml:space="preserve"> projektu. Na</w:t>
      </w:r>
      <w:r w:rsidR="0096660A" w:rsidRPr="00FD0B73">
        <w:rPr>
          <w:rStyle w:val="Brak"/>
          <w:rFonts w:ascii="Times New Roman" w:hAnsi="Times New Roman" w:cs="Times New Roman"/>
          <w:sz w:val="24"/>
          <w:szCs w:val="24"/>
        </w:rPr>
        <w:t>tomiast procedura kierowania do </w:t>
      </w:r>
      <w:r w:rsidRPr="00FD0B73">
        <w:rPr>
          <w:rStyle w:val="Brak"/>
          <w:rFonts w:ascii="Times New Roman" w:hAnsi="Times New Roman" w:cs="Times New Roman"/>
          <w:sz w:val="24"/>
          <w:szCs w:val="24"/>
        </w:rPr>
        <w:t>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 będzie uregulowana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rozporządzeniu Ministra Sprawiedliwości wydanym na podstawie niniejszego projektu. </w:t>
      </w:r>
    </w:p>
    <w:p w14:paraId="1900188D" w14:textId="2B8FB1B8"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Określając rodzaj zakładu poprawczego na etapie postępowania wykonawczego są</w:t>
      </w:r>
      <w:r w:rsidRPr="00FE43A1">
        <w:rPr>
          <w:rStyle w:val="Brak"/>
          <w:rFonts w:ascii="Times New Roman" w:hAnsi="Times New Roman" w:cs="Times New Roman"/>
          <w:sz w:val="24"/>
          <w:szCs w:val="24"/>
        </w:rPr>
        <w:t>d mo</w:t>
      </w:r>
      <w:r w:rsidRPr="00FD0B73">
        <w:rPr>
          <w:rStyle w:val="Brak"/>
          <w:rFonts w:ascii="Times New Roman" w:hAnsi="Times New Roman" w:cs="Times New Roman"/>
          <w:sz w:val="24"/>
          <w:szCs w:val="24"/>
        </w:rPr>
        <w:t>że wydać stosowne postanowienie na posiedzeniu niejawnym. Na to postanowienie służy stronom postępowania zażalenie, przy czym nie wstrzymuje ono wykonania postanowienia. Oznacza to, że sąd skieruje postanowienie,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określi</w:t>
      </w:r>
      <w:r w:rsidR="00BF7F1C" w:rsidRPr="00FD0B73">
        <w:rPr>
          <w:rStyle w:val="Brak"/>
          <w:rFonts w:ascii="Times New Roman" w:hAnsi="Times New Roman" w:cs="Times New Roman"/>
          <w:sz w:val="24"/>
          <w:szCs w:val="24"/>
        </w:rPr>
        <w:t>ł rodzaj zakładu poprawczego do </w:t>
      </w:r>
      <w:r w:rsidRPr="00FD0B73">
        <w:rPr>
          <w:rStyle w:val="Brak"/>
          <w:rFonts w:ascii="Times New Roman" w:hAnsi="Times New Roman" w:cs="Times New Roman"/>
          <w:sz w:val="24"/>
          <w:szCs w:val="24"/>
        </w:rPr>
        <w:t>wykonania takż</w:t>
      </w:r>
      <w:r w:rsidRPr="00FE43A1">
        <w:rPr>
          <w:rStyle w:val="Brak"/>
          <w:rFonts w:ascii="Times New Roman" w:hAnsi="Times New Roman" w:cs="Times New Roman"/>
          <w:sz w:val="24"/>
          <w:szCs w:val="24"/>
        </w:rPr>
        <w:t>e 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wczas, gdy zażalenie zostanie skutecznie wniesione. Sąd okrę</w:t>
      </w:r>
      <w:r w:rsidR="00BF7F1C" w:rsidRPr="00FD0B73">
        <w:rPr>
          <w:rStyle w:val="Brak"/>
          <w:rFonts w:ascii="Times New Roman" w:hAnsi="Times New Roman" w:cs="Times New Roman"/>
          <w:sz w:val="24"/>
          <w:szCs w:val="24"/>
        </w:rPr>
        <w:t>gowy ma </w:t>
      </w:r>
      <w:r w:rsidRPr="00FD0B73">
        <w:rPr>
          <w:rStyle w:val="Brak"/>
          <w:rFonts w:ascii="Times New Roman" w:hAnsi="Times New Roman" w:cs="Times New Roman"/>
          <w:sz w:val="24"/>
          <w:szCs w:val="24"/>
        </w:rPr>
        <w:t>natomiast obowiązek rozpoznać to zażalenie niezwłocznie.</w:t>
      </w:r>
    </w:p>
    <w:p w14:paraId="33BA9577" w14:textId="6B8A5026"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Podobnie jak</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wykonywania środka poprawczego zastosowanie ma reguł</w:t>
      </w:r>
      <w:r w:rsidRPr="00FD0B73">
        <w:rPr>
          <w:rStyle w:val="Brak"/>
          <w:rFonts w:ascii="Times New Roman" w:hAnsi="Times New Roman" w:cs="Times New Roman"/>
          <w:sz w:val="24"/>
          <w:szCs w:val="24"/>
          <w:lang w:val="it-IT"/>
        </w:rPr>
        <w:t>a 6.1 Regu</w:t>
      </w:r>
      <w:r w:rsidRPr="00FD0B73">
        <w:rPr>
          <w:rStyle w:val="Brak"/>
          <w:rFonts w:ascii="Times New Roman" w:hAnsi="Times New Roman" w:cs="Times New Roman"/>
          <w:sz w:val="24"/>
          <w:szCs w:val="24"/>
        </w:rPr>
        <w:t>ł Pekińskich,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rą ze względu na różnorodność potrzeb nieletnich oraz rozmaitość stosowanych wobec </w:t>
      </w:r>
      <w:r w:rsidRPr="00FD0B73">
        <w:rPr>
          <w:rStyle w:val="Brak"/>
          <w:rFonts w:ascii="Times New Roman" w:hAnsi="Times New Roman" w:cs="Times New Roman"/>
          <w:sz w:val="24"/>
          <w:szCs w:val="24"/>
        </w:rPr>
        <w:lastRenderedPageBreak/>
        <w:t>nich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odpowiedni zakres swobodnego uz</w:t>
      </w:r>
      <w:r w:rsidR="00BF7F1C" w:rsidRPr="00FD0B73">
        <w:rPr>
          <w:rStyle w:val="Brak"/>
          <w:rFonts w:ascii="Times New Roman" w:hAnsi="Times New Roman" w:cs="Times New Roman"/>
          <w:sz w:val="24"/>
          <w:szCs w:val="24"/>
        </w:rPr>
        <w:t>nania powinien być dozwolony we </w:t>
      </w:r>
      <w:r w:rsidRPr="00FD0B73">
        <w:rPr>
          <w:rStyle w:val="Brak"/>
          <w:rFonts w:ascii="Times New Roman" w:hAnsi="Times New Roman" w:cs="Times New Roman"/>
          <w:sz w:val="24"/>
          <w:szCs w:val="24"/>
        </w:rPr>
        <w:t>wszystkich stadiach postępowania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szczeblach wymiaru sprawiedliwości wobec nieletnich – także przy wykonywaniu zastosowanych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p>
    <w:p w14:paraId="1804D192" w14:textId="7400B7A4"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Ponadto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odniesieniu do wykonywania środka poprawczego projekt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pełni realizuje regułę </w:t>
      </w:r>
      <w:r w:rsidRPr="00FD0B73">
        <w:rPr>
          <w:rStyle w:val="Brak"/>
          <w:rFonts w:ascii="Times New Roman" w:hAnsi="Times New Roman" w:cs="Times New Roman"/>
          <w:sz w:val="24"/>
          <w:szCs w:val="24"/>
          <w:lang w:val="it-IT"/>
        </w:rPr>
        <w:t>28.1 Regu</w:t>
      </w:r>
      <w:r w:rsidRPr="00FD0B73">
        <w:rPr>
          <w:rStyle w:val="Brak"/>
          <w:rFonts w:ascii="Times New Roman" w:hAnsi="Times New Roman" w:cs="Times New Roman"/>
          <w:sz w:val="24"/>
          <w:szCs w:val="24"/>
        </w:rPr>
        <w:t>ł Pekińskich zalecającą częste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wczesne korzystanie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warunkowego przedterminowego zwolnienia.</w:t>
      </w:r>
    </w:p>
    <w:p w14:paraId="55853ACE" w14:textId="43CD516C" w:rsidR="00376B3D" w:rsidRPr="00FD0B73" w:rsidRDefault="00EF7DD2" w:rsidP="00BD4ABC">
      <w:pPr>
        <w:spacing w:after="0" w:line="360" w:lineRule="auto"/>
        <w:ind w:firstLine="708"/>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 xml:space="preserve">W toku postępowania wykonawczego sąd rodzinny może zatem: </w:t>
      </w:r>
      <w:r w:rsidR="00BF7F1C" w:rsidRPr="00FD0B73">
        <w:rPr>
          <w:rStyle w:val="Brak"/>
          <w:rFonts w:ascii="Times New Roman" w:hAnsi="Times New Roman" w:cs="Times New Roman"/>
          <w:sz w:val="24"/>
          <w:szCs w:val="24"/>
        </w:rPr>
        <w:t>odroczyć lub </w:t>
      </w:r>
      <w:r w:rsidRPr="00FD0B73">
        <w:rPr>
          <w:rStyle w:val="Brak"/>
          <w:rFonts w:ascii="Times New Roman" w:hAnsi="Times New Roman" w:cs="Times New Roman"/>
          <w:sz w:val="24"/>
          <w:szCs w:val="24"/>
        </w:rPr>
        <w:t>przerwać wykonywanie środka poprawczego – na czas o</w:t>
      </w:r>
      <w:r w:rsidR="00BF7F1C" w:rsidRPr="00FD0B73">
        <w:rPr>
          <w:rStyle w:val="Brak"/>
          <w:rFonts w:ascii="Times New Roman" w:hAnsi="Times New Roman" w:cs="Times New Roman"/>
          <w:sz w:val="24"/>
          <w:szCs w:val="24"/>
        </w:rPr>
        <w:t>kreślony; warunkowo odstąpić od </w:t>
      </w:r>
      <w:r w:rsidRPr="00FD0B73">
        <w:rPr>
          <w:rStyle w:val="Brak"/>
          <w:rFonts w:ascii="Times New Roman" w:hAnsi="Times New Roman" w:cs="Times New Roman"/>
          <w:sz w:val="24"/>
          <w:szCs w:val="24"/>
        </w:rPr>
        <w:t>wykonania orzeczonego środka poprawczego; warunkowo zwolnić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 zastosować środek leczniczy; odwołać warunkowe zawieszenie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oraz umorzyć pos</w:t>
      </w:r>
      <w:r w:rsidR="00BF7F1C" w:rsidRPr="00FD0B73">
        <w:rPr>
          <w:rStyle w:val="Brak"/>
          <w:rFonts w:ascii="Times New Roman" w:hAnsi="Times New Roman" w:cs="Times New Roman"/>
          <w:sz w:val="24"/>
          <w:szCs w:val="24"/>
        </w:rPr>
        <w:t>tępowanie wykonawcze</w:t>
      </w:r>
      <w:r w:rsidR="003157D9">
        <w:rPr>
          <w:rStyle w:val="Brak"/>
          <w:rFonts w:ascii="Times New Roman" w:hAnsi="Times New Roman" w:cs="Times New Roman"/>
          <w:sz w:val="24"/>
          <w:szCs w:val="24"/>
        </w:rPr>
        <w:t xml:space="preserve"> z </w:t>
      </w:r>
      <w:r w:rsidR="00BF7F1C" w:rsidRPr="00FD0B73">
        <w:rPr>
          <w:rStyle w:val="Brak"/>
          <w:rFonts w:ascii="Times New Roman" w:hAnsi="Times New Roman" w:cs="Times New Roman"/>
          <w:sz w:val="24"/>
          <w:szCs w:val="24"/>
        </w:rPr>
        <w:t>uwagi na </w:t>
      </w:r>
      <w:r w:rsidRPr="00FD0B73">
        <w:rPr>
          <w:rStyle w:val="Brak"/>
          <w:rFonts w:ascii="Times New Roman" w:hAnsi="Times New Roman" w:cs="Times New Roman"/>
          <w:sz w:val="24"/>
          <w:szCs w:val="24"/>
        </w:rPr>
        <w:t>wymierzenie nieletniemu kary przez sąd karny.</w:t>
      </w:r>
    </w:p>
    <w:p w14:paraId="74277AD1" w14:textId="591B22A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Sąd rodzinny może odroczyć wykonywanie środ</w:t>
      </w:r>
      <w:r w:rsidR="00BF7F1C" w:rsidRPr="00FD0B73">
        <w:rPr>
          <w:rStyle w:val="Brak"/>
          <w:rFonts w:ascii="Times New Roman" w:hAnsi="Times New Roman" w:cs="Times New Roman"/>
          <w:sz w:val="24"/>
          <w:szCs w:val="24"/>
        </w:rPr>
        <w:t>ka poprawczego, gdy nie jest on </w:t>
      </w:r>
      <w:r w:rsidRPr="00FD0B73">
        <w:rPr>
          <w:rStyle w:val="Brak"/>
          <w:rFonts w:ascii="Times New Roman" w:hAnsi="Times New Roman" w:cs="Times New Roman"/>
          <w:sz w:val="24"/>
          <w:szCs w:val="24"/>
        </w:rPr>
        <w:t>jeszcze wykonywany. Przerwa odnosi się natomiast do środka poprawczego,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 jest już wykonywany. </w:t>
      </w:r>
    </w:p>
    <w:p w14:paraId="299FA002" w14:textId="0152E6D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zawiera otwarty katalog przyczyn, dla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są</w:t>
      </w:r>
      <w:r w:rsidRPr="00FE43A1">
        <w:rPr>
          <w:rStyle w:val="Brak"/>
          <w:rFonts w:ascii="Times New Roman" w:hAnsi="Times New Roman" w:cs="Times New Roman"/>
          <w:sz w:val="24"/>
          <w:szCs w:val="24"/>
        </w:rPr>
        <w:t>d mo</w:t>
      </w:r>
      <w:r w:rsidRPr="00FD0B73">
        <w:rPr>
          <w:rStyle w:val="Brak"/>
          <w:rFonts w:ascii="Times New Roman" w:hAnsi="Times New Roman" w:cs="Times New Roman"/>
          <w:sz w:val="24"/>
          <w:szCs w:val="24"/>
        </w:rPr>
        <w:t>że udzielić odroczenia lub przerwy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wykonywaniu tego środka. Przyczyną podjęcia takiej decyzji może być choroba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uniemożliwia wykonywanie środka poprawczego, np. gdy nieletni wymaga długotrwałej hospitalizacji. „</w:t>
      </w:r>
      <w:r w:rsidRPr="00FD0B73">
        <w:rPr>
          <w:rStyle w:val="Brak"/>
          <w:rFonts w:ascii="Times New Roman" w:hAnsi="Times New Roman" w:cs="Times New Roman"/>
          <w:sz w:val="24"/>
          <w:szCs w:val="24"/>
          <w:lang w:val="fr-FR"/>
        </w:rPr>
        <w:t>Inn</w:t>
      </w:r>
      <w:r w:rsidRPr="00FD0B73">
        <w:rPr>
          <w:rStyle w:val="Brak"/>
          <w:rFonts w:ascii="Times New Roman" w:hAnsi="Times New Roman" w:cs="Times New Roman"/>
          <w:sz w:val="24"/>
          <w:szCs w:val="24"/>
        </w:rPr>
        <w:t>ą ważną przyczyną” może być np. choroba osoby bliskiej nieletniemu,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ra wymaga opieki ze strony nieletniego. </w:t>
      </w:r>
    </w:p>
    <w:p w14:paraId="6BCA3EC5" w14:textId="3272DE5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indywidualnym przypadku będzie dokonywał oceny, czy zachodzą przesłanki do udzielenia</w:t>
      </w:r>
      <w:r w:rsidR="00CC2493">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odroczenia lub przerwy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wykonywaniu środka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oparciu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całokształt okoliczności, przy uwzględnieniu wynik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dotychczasowego procesu resocjalizacji nieletniego. </w:t>
      </w:r>
    </w:p>
    <w:p w14:paraId="48D707CC" w14:textId="2E009AF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odroczenie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przerwa udzielane są dla zre</w:t>
      </w:r>
      <w:r w:rsidR="00BF7F1C" w:rsidRPr="00FD0B73">
        <w:rPr>
          <w:rStyle w:val="Brak"/>
          <w:rFonts w:ascii="Times New Roman" w:hAnsi="Times New Roman" w:cs="Times New Roman"/>
          <w:sz w:val="24"/>
          <w:szCs w:val="24"/>
        </w:rPr>
        <w:t>alizowania określonego celu, na </w:t>
      </w:r>
      <w:r w:rsidRPr="00FD0B73">
        <w:rPr>
          <w:rStyle w:val="Brak"/>
          <w:rFonts w:ascii="Times New Roman" w:hAnsi="Times New Roman" w:cs="Times New Roman"/>
          <w:sz w:val="24"/>
          <w:szCs w:val="24"/>
        </w:rPr>
        <w:t>czas oznaczony, co nie wyklucza jednak ponownego ich udzielenia, jeżeli wymagają tego okoliczności sprawy. Sąd udzielając odroczenia lub przerwy może stosować środki tymczasowe okreś</w:t>
      </w:r>
      <w:r w:rsidRPr="00FE43A1">
        <w:rPr>
          <w:rStyle w:val="Brak"/>
          <w:rFonts w:ascii="Times New Roman" w:hAnsi="Times New Roman" w:cs="Times New Roman"/>
          <w:sz w:val="24"/>
          <w:szCs w:val="24"/>
        </w:rPr>
        <w:t>lone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art. 44 projektu (art. 106 projektu). </w:t>
      </w:r>
    </w:p>
    <w:p w14:paraId="7C52FD3D" w14:textId="7C6612A8"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Jeżeli nieletni korzysta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tego dobrodziejstwa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sprzeczny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celem, dla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zostało ono udzielone albo ustała jego przyczyna, albo rażąco narusza obowiązek prawny – np. popełnił kolejny czyn karalny, 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każdej chwili może odwołać odroczenie lub przerwę, nawet przed upływem okresu, na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zostało udzielone. Przyczyna odwołania musi jednakże powstać po uprawomocnieniu się postanowienia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odroczeniu lub przerwie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wykonywaniu środka poprawczego (art. 105 ust. 2 projektu).</w:t>
      </w:r>
    </w:p>
    <w:p w14:paraId="13372660" w14:textId="6FBEC748" w:rsidR="00682A31" w:rsidRPr="00FD0B73" w:rsidRDefault="00EF7DD2" w:rsidP="00422BD1">
      <w:pPr>
        <w:pStyle w:val="ARTartustawynprozporzdzenia"/>
        <w:spacing w:before="0" w:after="0"/>
        <w:rPr>
          <w:rStyle w:val="Brak"/>
          <w:rFonts w:ascii="Times New Roman" w:hAnsi="Times New Roman" w:cs="Times New Roman"/>
        </w:rPr>
      </w:pPr>
      <w:r w:rsidRPr="00FD0B73">
        <w:rPr>
          <w:rStyle w:val="Brak"/>
          <w:rFonts w:ascii="Times New Roman" w:hAnsi="Times New Roman" w:cs="Times New Roman"/>
        </w:rPr>
        <w:lastRenderedPageBreak/>
        <w:t>Projekt daje r</w:t>
      </w:r>
      <w:r w:rsidRPr="00FD0B73">
        <w:rPr>
          <w:rStyle w:val="Brak"/>
          <w:rFonts w:ascii="Times New Roman" w:hAnsi="Times New Roman" w:cs="Times New Roman"/>
          <w:lang w:val="es-ES_tradnl"/>
        </w:rPr>
        <w:t>ó</w:t>
      </w:r>
      <w:r w:rsidRPr="00FD0B73">
        <w:rPr>
          <w:rStyle w:val="Brak"/>
          <w:rFonts w:ascii="Times New Roman" w:hAnsi="Times New Roman" w:cs="Times New Roman"/>
        </w:rPr>
        <w:t>wnież sądowi możliwość warunkowego odstąpienia od wykonania orzeczenia</w:t>
      </w:r>
      <w:r w:rsidR="003157D9">
        <w:rPr>
          <w:rStyle w:val="Brak"/>
          <w:rFonts w:ascii="Times New Roman" w:hAnsi="Times New Roman" w:cs="Times New Roman"/>
        </w:rPr>
        <w:t xml:space="preserve"> o </w:t>
      </w:r>
      <w:r w:rsidRPr="00FD0B73">
        <w:rPr>
          <w:rStyle w:val="Brak"/>
          <w:rFonts w:ascii="Times New Roman" w:hAnsi="Times New Roman" w:cs="Times New Roman"/>
        </w:rPr>
        <w:t>umieszczeniu nieletniego</w:t>
      </w:r>
      <w:r w:rsidR="003157D9">
        <w:rPr>
          <w:rStyle w:val="Brak"/>
          <w:rFonts w:ascii="Times New Roman" w:hAnsi="Times New Roman" w:cs="Times New Roman"/>
        </w:rPr>
        <w:t xml:space="preserve"> w </w:t>
      </w:r>
      <w:r w:rsidRPr="00FD0B73">
        <w:rPr>
          <w:rStyle w:val="Brak"/>
          <w:rFonts w:ascii="Times New Roman" w:hAnsi="Times New Roman" w:cs="Times New Roman"/>
        </w:rPr>
        <w:t>zakładzie poprawczym. Ta instytucja probacyjna znana jest r</w:t>
      </w:r>
      <w:r w:rsidRPr="00FD0B73">
        <w:rPr>
          <w:rStyle w:val="Brak"/>
          <w:rFonts w:ascii="Times New Roman" w:hAnsi="Times New Roman" w:cs="Times New Roman"/>
          <w:lang w:val="es-ES_tradnl"/>
        </w:rPr>
        <w:t>ó</w:t>
      </w:r>
      <w:r w:rsidRPr="00FD0B73">
        <w:rPr>
          <w:rStyle w:val="Brak"/>
          <w:rFonts w:ascii="Times New Roman" w:hAnsi="Times New Roman" w:cs="Times New Roman"/>
        </w:rPr>
        <w:t>wnież na gruncie ustawy</w:t>
      </w:r>
      <w:r w:rsidR="003157D9">
        <w:rPr>
          <w:rStyle w:val="Brak"/>
          <w:rFonts w:ascii="Times New Roman" w:hAnsi="Times New Roman" w:cs="Times New Roman"/>
        </w:rPr>
        <w:t xml:space="preserve"> o </w:t>
      </w:r>
      <w:r w:rsidRPr="00FD0B73">
        <w:rPr>
          <w:rStyle w:val="Brak"/>
          <w:rFonts w:ascii="Times New Roman" w:hAnsi="Times New Roman" w:cs="Times New Roman"/>
        </w:rPr>
        <w:t>postępowaniu</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sprawach nieletnich. </w:t>
      </w:r>
    </w:p>
    <w:p w14:paraId="16CA0F17" w14:textId="0A5EE359" w:rsidR="00612336" w:rsidRPr="00FD0B73" w:rsidRDefault="0025129E" w:rsidP="00422BD1">
      <w:pPr>
        <w:pStyle w:val="ARTartustawynprozporzdzenia"/>
        <w:spacing w:before="0" w:after="0"/>
        <w:rPr>
          <w:rStyle w:val="Brak"/>
          <w:rFonts w:ascii="Times New Roman" w:hAnsi="Times New Roman" w:cs="Times New Roman"/>
        </w:rPr>
      </w:pPr>
      <w:r w:rsidRPr="00FD0B73">
        <w:rPr>
          <w:rStyle w:val="Brak"/>
          <w:rFonts w:ascii="Times New Roman" w:hAnsi="Times New Roman" w:cs="Times New Roman"/>
        </w:rPr>
        <w:t xml:space="preserve">Wyjątek stanowi sytuacja gdy wobec nieletniego </w:t>
      </w:r>
      <w:r w:rsidR="00CE31AE" w:rsidRPr="00FD0B73">
        <w:rPr>
          <w:rStyle w:val="Brak"/>
          <w:rFonts w:ascii="Times New Roman" w:hAnsi="Times New Roman" w:cs="Times New Roman"/>
        </w:rPr>
        <w:t xml:space="preserve">zastosowano </w:t>
      </w:r>
      <w:r w:rsidRPr="00FD0B73">
        <w:rPr>
          <w:rStyle w:val="Brak"/>
          <w:rFonts w:ascii="Times New Roman" w:hAnsi="Times New Roman" w:cs="Times New Roman"/>
        </w:rPr>
        <w:t>art. 15 ust. 6 projektu.</w:t>
      </w:r>
      <w:r w:rsidR="00682A31" w:rsidRPr="00FD0B73">
        <w:rPr>
          <w:rStyle w:val="Brak"/>
          <w:rFonts w:ascii="Times New Roman" w:hAnsi="Times New Roman" w:cs="Times New Roman"/>
        </w:rPr>
        <w:t xml:space="preserve"> </w:t>
      </w:r>
      <w:r w:rsidR="00682A31" w:rsidRPr="00FD0B73">
        <w:rPr>
          <w:rFonts w:ascii="Times New Roman" w:eastAsia="Times New Roman" w:hAnsi="Times New Roman" w:cs="Times New Roman"/>
        </w:rPr>
        <w:t>Warunkowe odstąpienie od wykonania orzeczenia to sytuacja absolutnie wyjątkowa, dla stosowania której konieczne jest wystąpienie przesłanki, że</w:t>
      </w:r>
      <w:r w:rsidR="003157D9">
        <w:rPr>
          <w:rFonts w:ascii="Times New Roman" w:eastAsia="Times New Roman" w:hAnsi="Times New Roman" w:cs="Times New Roman"/>
        </w:rPr>
        <w:t xml:space="preserve"> w </w:t>
      </w:r>
      <w:r w:rsidR="00682A31" w:rsidRPr="00FD0B73">
        <w:rPr>
          <w:rFonts w:ascii="Times New Roman" w:hAnsi="Times New Roman" w:cs="Times New Roman"/>
        </w:rPr>
        <w:t>zachowaniu nieletniego nastąpiła istotna poprawa.</w:t>
      </w:r>
      <w:r w:rsidR="0013172F">
        <w:rPr>
          <w:rFonts w:ascii="Times New Roman" w:hAnsi="Times New Roman" w:cs="Times New Roman"/>
        </w:rPr>
        <w:t xml:space="preserve"> W </w:t>
      </w:r>
      <w:r w:rsidR="00682A31" w:rsidRPr="00FD0B73">
        <w:rPr>
          <w:rFonts w:ascii="Times New Roman" w:hAnsi="Times New Roman" w:cs="Times New Roman"/>
        </w:rPr>
        <w:t xml:space="preserve">ocenie </w:t>
      </w:r>
      <w:r w:rsidR="00BA0A71" w:rsidRPr="00FD0B73">
        <w:rPr>
          <w:rFonts w:ascii="Times New Roman" w:hAnsi="Times New Roman" w:cs="Times New Roman"/>
        </w:rPr>
        <w:t>ustawodawcy</w:t>
      </w:r>
      <w:r w:rsidR="00682A31" w:rsidRPr="00FD0B73">
        <w:rPr>
          <w:rFonts w:ascii="Times New Roman" w:hAnsi="Times New Roman" w:cs="Times New Roman"/>
        </w:rPr>
        <w:t xml:space="preserve"> umożliwienie skorzystania</w:t>
      </w:r>
      <w:r w:rsidR="003157D9">
        <w:rPr>
          <w:rFonts w:ascii="Times New Roman" w:hAnsi="Times New Roman" w:cs="Times New Roman"/>
        </w:rPr>
        <w:t xml:space="preserve"> z </w:t>
      </w:r>
      <w:r w:rsidR="00682A31" w:rsidRPr="00FD0B73">
        <w:rPr>
          <w:rFonts w:ascii="Times New Roman" w:eastAsia="Times New Roman" w:hAnsi="Times New Roman" w:cs="Times New Roman"/>
        </w:rPr>
        <w:t>warunkowego odstąpienia od wykonania orzeczenia</w:t>
      </w:r>
      <w:r w:rsidR="003157D9">
        <w:rPr>
          <w:rFonts w:ascii="Times New Roman" w:hAnsi="Times New Roman" w:cs="Times New Roman"/>
        </w:rPr>
        <w:t xml:space="preserve"> w </w:t>
      </w:r>
      <w:r w:rsidR="00682A31" w:rsidRPr="00FD0B73">
        <w:rPr>
          <w:rFonts w:ascii="Times New Roman" w:hAnsi="Times New Roman" w:cs="Times New Roman"/>
        </w:rPr>
        <w:t>sytuacji nieletniego, co którego nastąpi przedłużenie pobytu</w:t>
      </w:r>
      <w:r w:rsidR="003157D9">
        <w:rPr>
          <w:rFonts w:ascii="Times New Roman" w:hAnsi="Times New Roman" w:cs="Times New Roman"/>
        </w:rPr>
        <w:t xml:space="preserve"> w </w:t>
      </w:r>
      <w:r w:rsidR="00682A31" w:rsidRPr="00FD0B73">
        <w:rPr>
          <w:rFonts w:ascii="Times New Roman" w:hAnsi="Times New Roman" w:cs="Times New Roman"/>
        </w:rPr>
        <w:t>zakładzie poprawczym lub zostało ono przewidziane przez sąd (przez zawarcie</w:t>
      </w:r>
      <w:r w:rsidR="003157D9">
        <w:rPr>
          <w:rFonts w:ascii="Times New Roman" w:hAnsi="Times New Roman" w:cs="Times New Roman"/>
        </w:rPr>
        <w:t xml:space="preserve"> w </w:t>
      </w:r>
      <w:r w:rsidR="00682A31" w:rsidRPr="00FD0B73">
        <w:rPr>
          <w:rFonts w:ascii="Times New Roman" w:hAnsi="Times New Roman" w:cs="Times New Roman"/>
        </w:rPr>
        <w:t>orzeczeniu zagrożenia takim przedłużeniem) trudno byłoby pogodzić</w:t>
      </w:r>
      <w:r w:rsidR="003157D9">
        <w:rPr>
          <w:rFonts w:ascii="Times New Roman" w:hAnsi="Times New Roman" w:cs="Times New Roman"/>
        </w:rPr>
        <w:t xml:space="preserve"> z </w:t>
      </w:r>
      <w:r w:rsidR="00682A31" w:rsidRPr="00FD0B73">
        <w:rPr>
          <w:rFonts w:ascii="Times New Roman" w:hAnsi="Times New Roman" w:cs="Times New Roman"/>
        </w:rPr>
        <w:t>zasadami logiki</w:t>
      </w:r>
      <w:r w:rsidR="007A7197">
        <w:rPr>
          <w:rFonts w:ascii="Times New Roman" w:hAnsi="Times New Roman" w:cs="Times New Roman"/>
        </w:rPr>
        <w:t xml:space="preserve"> i </w:t>
      </w:r>
      <w:r w:rsidR="00682A31" w:rsidRPr="00FD0B73">
        <w:rPr>
          <w:rFonts w:ascii="Times New Roman" w:hAnsi="Times New Roman" w:cs="Times New Roman"/>
        </w:rPr>
        <w:t>spójności całości przepisów</w:t>
      </w:r>
      <w:r w:rsidR="007A7197">
        <w:rPr>
          <w:rFonts w:ascii="Times New Roman" w:hAnsi="Times New Roman" w:cs="Times New Roman"/>
        </w:rPr>
        <w:t xml:space="preserve"> i </w:t>
      </w:r>
      <w:r w:rsidR="00682A31" w:rsidRPr="00FD0B73">
        <w:rPr>
          <w:rFonts w:ascii="Times New Roman" w:hAnsi="Times New Roman" w:cs="Times New Roman"/>
        </w:rPr>
        <w:t xml:space="preserve">wprowadzonych </w:t>
      </w:r>
      <w:r w:rsidR="00BA0A71" w:rsidRPr="00FD0B73">
        <w:rPr>
          <w:rFonts w:ascii="Times New Roman" w:hAnsi="Times New Roman" w:cs="Times New Roman"/>
        </w:rPr>
        <w:t xml:space="preserve">nowych </w:t>
      </w:r>
      <w:r w:rsidR="00682A31" w:rsidRPr="00FD0B73">
        <w:rPr>
          <w:rFonts w:ascii="Times New Roman" w:hAnsi="Times New Roman" w:cs="Times New Roman"/>
        </w:rPr>
        <w:t>instytucji</w:t>
      </w:r>
      <w:r w:rsidR="00682A31" w:rsidRPr="00FD0B73">
        <w:rPr>
          <w:rFonts w:ascii="Times New Roman" w:eastAsia="Times New Roman" w:hAnsi="Times New Roman" w:cs="Times New Roman"/>
        </w:rPr>
        <w:t xml:space="preserve">. Założeniem </w:t>
      </w:r>
      <w:r w:rsidR="00BA0A71" w:rsidRPr="00FD0B73">
        <w:rPr>
          <w:rFonts w:ascii="Times New Roman" w:eastAsia="Times New Roman" w:hAnsi="Times New Roman" w:cs="Times New Roman"/>
        </w:rPr>
        <w:t>ustawodawcy</w:t>
      </w:r>
      <w:r w:rsidR="00682A31" w:rsidRPr="00FD0B73">
        <w:rPr>
          <w:rFonts w:ascii="Times New Roman" w:eastAsia="Times New Roman" w:hAnsi="Times New Roman" w:cs="Times New Roman"/>
        </w:rPr>
        <w:t xml:space="preserve"> jest wszak, że nowe przepisy art. 15 ust. 6 projektu </w:t>
      </w:r>
      <w:r w:rsidR="00CC2493" w:rsidRPr="00FD0B73">
        <w:rPr>
          <w:rFonts w:ascii="Times New Roman" w:eastAsia="Times New Roman" w:hAnsi="Times New Roman" w:cs="Times New Roman"/>
        </w:rPr>
        <w:t xml:space="preserve">będą </w:t>
      </w:r>
      <w:r w:rsidR="00682A31" w:rsidRPr="00FD0B73">
        <w:rPr>
          <w:rFonts w:ascii="Times New Roman" w:eastAsia="Times New Roman" w:hAnsi="Times New Roman" w:cs="Times New Roman"/>
        </w:rPr>
        <w:t xml:space="preserve">stosowane do nieletnich popełniających najpoważniejsze czyny karalne, co do których </w:t>
      </w:r>
      <w:r w:rsidR="00CC2493" w:rsidRPr="00FD0B73">
        <w:rPr>
          <w:rFonts w:ascii="Times New Roman" w:eastAsia="Times New Roman" w:hAnsi="Times New Roman" w:cs="Times New Roman"/>
        </w:rPr>
        <w:t xml:space="preserve">jest </w:t>
      </w:r>
      <w:r w:rsidR="00682A31" w:rsidRPr="00FD0B73">
        <w:rPr>
          <w:rFonts w:ascii="Times New Roman" w:eastAsia="Times New Roman" w:hAnsi="Times New Roman" w:cs="Times New Roman"/>
        </w:rPr>
        <w:t>zasadnym stosowanie izolacji</w:t>
      </w:r>
      <w:r w:rsidR="007A7197">
        <w:rPr>
          <w:rFonts w:ascii="Times New Roman" w:eastAsia="Times New Roman" w:hAnsi="Times New Roman" w:cs="Times New Roman"/>
        </w:rPr>
        <w:t xml:space="preserve"> i </w:t>
      </w:r>
      <w:r w:rsidR="00682A31" w:rsidRPr="00FD0B73">
        <w:rPr>
          <w:rFonts w:ascii="Times New Roman" w:eastAsia="Times New Roman" w:hAnsi="Times New Roman" w:cs="Times New Roman"/>
        </w:rPr>
        <w:t>intensywnych oddziaływań resocjalizacyjnych przez dłuższy, niż ogólnie określony</w:t>
      </w:r>
      <w:r w:rsidR="003157D9">
        <w:rPr>
          <w:rFonts w:ascii="Times New Roman" w:eastAsia="Times New Roman" w:hAnsi="Times New Roman" w:cs="Times New Roman"/>
        </w:rPr>
        <w:t xml:space="preserve"> w </w:t>
      </w:r>
      <w:r w:rsidR="00682A31" w:rsidRPr="00FD0B73">
        <w:rPr>
          <w:rFonts w:ascii="Times New Roman" w:eastAsia="Times New Roman" w:hAnsi="Times New Roman" w:cs="Times New Roman"/>
        </w:rPr>
        <w:t>projekcie, czas. Wydaje się, że wprowadzenie możliwości warunkowego odstąpienia od wykonania orzeczenia wobec nieletnich, wskazanych</w:t>
      </w:r>
      <w:r w:rsidR="003157D9">
        <w:rPr>
          <w:rFonts w:ascii="Times New Roman" w:eastAsia="Times New Roman" w:hAnsi="Times New Roman" w:cs="Times New Roman"/>
        </w:rPr>
        <w:t xml:space="preserve"> w </w:t>
      </w:r>
      <w:r w:rsidR="00682A31" w:rsidRPr="00FD0B73">
        <w:rPr>
          <w:rFonts w:ascii="Times New Roman" w:eastAsia="Times New Roman" w:hAnsi="Times New Roman" w:cs="Times New Roman"/>
        </w:rPr>
        <w:t>art. 15 ust. 6</w:t>
      </w:r>
      <w:r w:rsidR="00BA0A71" w:rsidRPr="00FD0B73">
        <w:rPr>
          <w:rFonts w:ascii="Times New Roman" w:eastAsia="Times New Roman" w:hAnsi="Times New Roman" w:cs="Times New Roman"/>
        </w:rPr>
        <w:t xml:space="preserve"> projektu</w:t>
      </w:r>
      <w:r w:rsidR="00682A31" w:rsidRPr="00FD0B73">
        <w:rPr>
          <w:rFonts w:ascii="Times New Roman" w:eastAsia="Times New Roman" w:hAnsi="Times New Roman" w:cs="Times New Roman"/>
        </w:rPr>
        <w:t>, byłoby przepisem martwym, niestosowanym przez sądy</w:t>
      </w:r>
      <w:r w:rsidR="00BA0A71" w:rsidRPr="00FD0B73">
        <w:rPr>
          <w:rFonts w:ascii="Times New Roman" w:eastAsia="Times New Roman" w:hAnsi="Times New Roman" w:cs="Times New Roman"/>
        </w:rPr>
        <w:t xml:space="preserve"> rodzinne</w:t>
      </w:r>
      <w:r w:rsidR="00682A31" w:rsidRPr="00FD0B73">
        <w:rPr>
          <w:rFonts w:ascii="Times New Roman" w:eastAsia="Times New Roman" w:hAnsi="Times New Roman" w:cs="Times New Roman"/>
        </w:rPr>
        <w:t xml:space="preserve">. </w:t>
      </w:r>
    </w:p>
    <w:p w14:paraId="60B197A1" w14:textId="34CCA23B" w:rsidR="00612336" w:rsidRPr="00FD0B73" w:rsidRDefault="00EF7DD2" w:rsidP="00422BD1">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Warunkowe odstąpienie od wykonania orzeczenia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jest swoistym aktem łaski,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może skorzystać sąd rodzinny. Może być zastosowane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sytuacji, gdy prawomocne orzeczenie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było ze wszech miar słuszne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uzasadnione, lecz po pewnym czasie uległo dezaktualizacji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to, że nieletni poprawił swoje zachowanie,</w:t>
      </w:r>
      <w:r w:rsidR="007A7197">
        <w:rPr>
          <w:rStyle w:val="Brak"/>
          <w:rFonts w:ascii="Times New Roman" w:hAnsi="Times New Roman" w:cs="Times New Roman"/>
          <w:sz w:val="24"/>
          <w:szCs w:val="24"/>
        </w:rPr>
        <w:t xml:space="preserve"> i </w:t>
      </w:r>
      <w:r w:rsidRPr="00FE43A1">
        <w:rPr>
          <w:rStyle w:val="Brak"/>
          <w:rFonts w:ascii="Times New Roman" w:hAnsi="Times New Roman" w:cs="Times New Roman"/>
          <w:sz w:val="24"/>
          <w:szCs w:val="24"/>
        </w:rPr>
        <w:t>to</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istotny, na tyle, że fizyczne umieszczenie 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stał</w:t>
      </w:r>
      <w:r w:rsidRPr="00FD0B73">
        <w:rPr>
          <w:rStyle w:val="Brak"/>
          <w:rFonts w:ascii="Times New Roman" w:hAnsi="Times New Roman" w:cs="Times New Roman"/>
          <w:sz w:val="24"/>
          <w:szCs w:val="24"/>
          <w:lang w:val="it-IT"/>
        </w:rPr>
        <w:t>o si</w:t>
      </w:r>
      <w:r w:rsidRPr="00FD0B73">
        <w:rPr>
          <w:rStyle w:val="Brak"/>
          <w:rFonts w:ascii="Times New Roman" w:hAnsi="Times New Roman" w:cs="Times New Roman"/>
          <w:sz w:val="24"/>
          <w:szCs w:val="24"/>
        </w:rPr>
        <w:t xml:space="preserve">ę zbędne </w:t>
      </w:r>
      <w:r w:rsidR="007B191D" w:rsidRPr="00FD0B73">
        <w:rPr>
          <w:rStyle w:val="Brak"/>
          <w:rFonts w:ascii="Times New Roman" w:hAnsi="Times New Roman" w:cs="Times New Roman"/>
          <w:sz w:val="24"/>
          <w:szCs w:val="24"/>
        </w:rPr>
        <w:t xml:space="preserve">(por. op. cit., str. 345). </w:t>
      </w:r>
    </w:p>
    <w:p w14:paraId="1812F71F" w14:textId="3CECF447"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Warunkowe odstąpienie od wykonania orzeczenia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może nastąpić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ch przypadkach: nieletni n</w:t>
      </w:r>
      <w:r w:rsidR="00BF7F1C" w:rsidRPr="00FD0B73">
        <w:rPr>
          <w:rStyle w:val="Brak"/>
          <w:rFonts w:ascii="Times New Roman" w:hAnsi="Times New Roman" w:cs="Times New Roman"/>
          <w:sz w:val="24"/>
          <w:szCs w:val="24"/>
        </w:rPr>
        <w:t>ie został jeszcze skierowany do </w:t>
      </w:r>
      <w:r w:rsidRPr="00FD0B73">
        <w:rPr>
          <w:rStyle w:val="Brak"/>
          <w:rFonts w:ascii="Times New Roman" w:hAnsi="Times New Roman" w:cs="Times New Roman"/>
          <w:sz w:val="24"/>
          <w:szCs w:val="24"/>
        </w:rPr>
        <w:t xml:space="preserve">zakładu poprawczego albo wykonanie środka poprawczego zostało wcześniej przez sąd odroczone albo przerwane. </w:t>
      </w:r>
    </w:p>
    <w:p w14:paraId="2A9F2EDD" w14:textId="754485E6"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Warunkiem odstąpienia od wykonania orzeczenia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jest istotna poprawa zachowania nieletniego. Projekt nie określa czasu trwania tych korzystanych przemian u nieletniego, jednakże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wym</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 xml:space="preserve">g ich </w:t>
      </w:r>
      <w:r w:rsidRPr="00FD0B73">
        <w:rPr>
          <w:rStyle w:val="Brak"/>
          <w:rFonts w:ascii="Times New Roman" w:hAnsi="Times New Roman" w:cs="Times New Roman"/>
          <w:sz w:val="24"/>
          <w:szCs w:val="24"/>
        </w:rPr>
        <w:t xml:space="preserve">„istotności” </w:t>
      </w:r>
      <w:r w:rsidR="00CC2493" w:rsidRPr="00FD0B73">
        <w:rPr>
          <w:rStyle w:val="Brak"/>
          <w:rFonts w:ascii="Times New Roman" w:hAnsi="Times New Roman" w:cs="Times New Roman"/>
          <w:sz w:val="24"/>
          <w:szCs w:val="24"/>
        </w:rPr>
        <w:t xml:space="preserve">jest </w:t>
      </w:r>
      <w:r w:rsidRPr="00FD0B73">
        <w:rPr>
          <w:rStyle w:val="Brak"/>
          <w:rFonts w:ascii="Times New Roman" w:hAnsi="Times New Roman" w:cs="Times New Roman"/>
          <w:sz w:val="24"/>
          <w:szCs w:val="24"/>
        </w:rPr>
        <w:t xml:space="preserve">wskazane, aby był </w:t>
      </w:r>
      <w:r w:rsidRPr="00FD0B73">
        <w:rPr>
          <w:rStyle w:val="Brak"/>
          <w:rFonts w:ascii="Times New Roman" w:hAnsi="Times New Roman" w:cs="Times New Roman"/>
          <w:sz w:val="24"/>
          <w:szCs w:val="24"/>
          <w:lang w:val="es-ES_tradnl"/>
        </w:rPr>
        <w:t>to proces d</w:t>
      </w:r>
      <w:r w:rsidRPr="00FD0B73">
        <w:rPr>
          <w:rStyle w:val="Brak"/>
          <w:rFonts w:ascii="Times New Roman" w:hAnsi="Times New Roman" w:cs="Times New Roman"/>
          <w:sz w:val="24"/>
          <w:szCs w:val="24"/>
        </w:rPr>
        <w:t>łuższy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czasie, pozwalający na rzeczywiste utrwalenie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systemie wartości nieletniego społecznie pożądanych postaw. Ocena, czy doszło do istotnej poprawy nieletniego będzie należał</w:t>
      </w:r>
      <w:r w:rsidRPr="00FD0B73">
        <w:rPr>
          <w:rStyle w:val="Brak"/>
          <w:rFonts w:ascii="Times New Roman" w:hAnsi="Times New Roman" w:cs="Times New Roman"/>
          <w:sz w:val="24"/>
          <w:szCs w:val="24"/>
          <w:lang w:val="pt-PT"/>
        </w:rPr>
        <w:t>a do s</w:t>
      </w:r>
      <w:r w:rsidRPr="00FD0B73">
        <w:rPr>
          <w:rStyle w:val="Brak"/>
          <w:rFonts w:ascii="Times New Roman" w:hAnsi="Times New Roman" w:cs="Times New Roman"/>
          <w:sz w:val="24"/>
          <w:szCs w:val="24"/>
        </w:rPr>
        <w:t>ądu.</w:t>
      </w:r>
    </w:p>
    <w:p w14:paraId="37D59C84" w14:textId="60D1CE13"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W przeciwieństwie do odstąpienia od stosowania środka wychowawczego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jest bezwarunkowe), warunkowe odstąpienie od wykonania orzeczenia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następuje na okres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Projekt określa maksymalny czas jej trwania – 3 lata, chyba, że wcześniej nieletni ukończy 21 lat. Ukończenie przez nieletniego 21 lat powoduje bowiem ustanie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 wykonywani</w:t>
      </w:r>
      <w:r w:rsidR="00CC2493">
        <w:rPr>
          <w:rStyle w:val="Brak"/>
          <w:rFonts w:ascii="Times New Roman" w:hAnsi="Times New Roman" w:cs="Times New Roman"/>
          <w:sz w:val="24"/>
          <w:szCs w:val="24"/>
        </w:rPr>
        <w:t>a</w:t>
      </w:r>
      <w:r w:rsidRPr="00FD0B73">
        <w:rPr>
          <w:rStyle w:val="Brak"/>
          <w:rFonts w:ascii="Times New Roman" w:hAnsi="Times New Roman" w:cs="Times New Roman"/>
          <w:sz w:val="24"/>
          <w:szCs w:val="24"/>
        </w:rPr>
        <w:t xml:space="preserve"> środka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konsekwencji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tą chwilą ustaje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wykonywanie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probacyjnych. </w:t>
      </w:r>
    </w:p>
    <w:p w14:paraId="18E251B1" w14:textId="67F4F25F"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okresie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sąd obligatoryjnie stosuje wobec nieletniego środki wychowawcze, przy czym może tutaj zastosować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rykolwiek środek wymieniony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7 pkt 1</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11</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projektu.</w:t>
      </w:r>
    </w:p>
    <w:p w14:paraId="3D64AFB2" w14:textId="5B97001C"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przesłanki – fakultatywną oraz obligatoryjną – do odwołania warunkowego odstąpienia od wykonania orzeczenia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poprawczym. </w:t>
      </w:r>
    </w:p>
    <w:p w14:paraId="5AB50293" w14:textId="0EA3C3B4"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Są</w:t>
      </w:r>
      <w:r w:rsidRPr="00FE43A1">
        <w:rPr>
          <w:rStyle w:val="Brak"/>
          <w:rFonts w:ascii="Times New Roman" w:hAnsi="Times New Roman" w:cs="Times New Roman"/>
          <w:sz w:val="24"/>
          <w:szCs w:val="24"/>
        </w:rPr>
        <w:t>d b</w:t>
      </w:r>
      <w:r w:rsidRPr="00FD0B73">
        <w:rPr>
          <w:rStyle w:val="Brak"/>
          <w:rFonts w:ascii="Times New Roman" w:hAnsi="Times New Roman" w:cs="Times New Roman"/>
          <w:sz w:val="24"/>
          <w:szCs w:val="24"/>
        </w:rPr>
        <w:t>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odwołać warunkowe odstąpienie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zarządzić 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jeżeli nieletni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dopuścił się czynu karalnego lub jego zachowanie wskazuje na dalszą demoralizację lub uchyla się od wykonywania środka wychowawczego.</w:t>
      </w:r>
    </w:p>
    <w:p w14:paraId="6D30A31B" w14:textId="7D1AA76E" w:rsidR="00612336" w:rsidRPr="00FD0B73" w:rsidRDefault="00CE2017"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Należy p</w:t>
      </w:r>
      <w:r w:rsidR="00EF7DD2" w:rsidRPr="00FD0B73">
        <w:rPr>
          <w:rStyle w:val="Brak"/>
          <w:rFonts w:ascii="Times New Roman" w:hAnsi="Times New Roman" w:cs="Times New Roman"/>
          <w:sz w:val="24"/>
          <w:szCs w:val="24"/>
        </w:rPr>
        <w:t>odkreślić, że projekt nie ogranicza</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przepisie zakresu poję</w:t>
      </w:r>
      <w:r w:rsidR="00EF7DD2" w:rsidRPr="00FD0B73">
        <w:rPr>
          <w:rStyle w:val="Brak"/>
          <w:rFonts w:ascii="Times New Roman" w:hAnsi="Times New Roman" w:cs="Times New Roman"/>
          <w:sz w:val="24"/>
          <w:szCs w:val="24"/>
          <w:lang w:val="it-IT"/>
        </w:rPr>
        <w:t xml:space="preserve">cia </w:t>
      </w:r>
      <w:r w:rsidR="00EF7DD2" w:rsidRPr="00FD0B73">
        <w:rPr>
          <w:rStyle w:val="Brak"/>
          <w:rFonts w:ascii="Times New Roman" w:hAnsi="Times New Roman" w:cs="Times New Roman"/>
          <w:sz w:val="24"/>
          <w:szCs w:val="24"/>
        </w:rPr>
        <w:t>„czynu karalnego”, zatem zastosowanie będzie tu mieć definicja czynu karalnego</w:t>
      </w:r>
      <w:r w:rsidR="003157D9">
        <w:rPr>
          <w:rStyle w:val="Brak"/>
          <w:rFonts w:ascii="Times New Roman" w:hAnsi="Times New Roman" w:cs="Times New Roman"/>
          <w:sz w:val="24"/>
          <w:szCs w:val="24"/>
        </w:rPr>
        <w:t xml:space="preserve"> z </w:t>
      </w:r>
      <w:r w:rsidR="00EF7DD2" w:rsidRPr="00FD0B73">
        <w:rPr>
          <w:rStyle w:val="Brak"/>
          <w:rFonts w:ascii="Times New Roman" w:hAnsi="Times New Roman" w:cs="Times New Roman"/>
          <w:sz w:val="24"/>
          <w:szCs w:val="24"/>
        </w:rPr>
        <w:t>art. 1 ust. 2 pkt 2 lit.</w:t>
      </w:r>
      <w:r w:rsidR="00083D11">
        <w:rPr>
          <w:rStyle w:val="Brak"/>
          <w:rFonts w:ascii="Times New Roman" w:hAnsi="Times New Roman" w:cs="Times New Roman"/>
          <w:sz w:val="24"/>
          <w:szCs w:val="24"/>
        </w:rPr>
        <w:t xml:space="preserve"> a</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b projektu. Do podjęcia przez sąd decyzji</w:t>
      </w:r>
      <w:r w:rsidR="003157D9">
        <w:rPr>
          <w:rStyle w:val="Brak"/>
          <w:rFonts w:ascii="Times New Roman" w:hAnsi="Times New Roman" w:cs="Times New Roman"/>
          <w:sz w:val="24"/>
          <w:szCs w:val="24"/>
        </w:rPr>
        <w:t xml:space="preserve"> o </w:t>
      </w:r>
      <w:r w:rsidR="00EF7DD2" w:rsidRPr="00FD0B73">
        <w:rPr>
          <w:rStyle w:val="Brak"/>
          <w:rFonts w:ascii="Times New Roman" w:hAnsi="Times New Roman" w:cs="Times New Roman"/>
          <w:sz w:val="24"/>
          <w:szCs w:val="24"/>
        </w:rPr>
        <w:t>odwoł</w:t>
      </w:r>
      <w:r w:rsidR="00BF7F1C" w:rsidRPr="00FD0B73">
        <w:rPr>
          <w:rStyle w:val="Brak"/>
          <w:rFonts w:ascii="Times New Roman" w:hAnsi="Times New Roman" w:cs="Times New Roman"/>
          <w:sz w:val="24"/>
          <w:szCs w:val="24"/>
        </w:rPr>
        <w:t>aniu warunkowego odstąpienia od </w:t>
      </w:r>
      <w:r w:rsidR="00EF7DD2" w:rsidRPr="00FD0B73">
        <w:rPr>
          <w:rStyle w:val="Brak"/>
          <w:rFonts w:ascii="Times New Roman" w:hAnsi="Times New Roman" w:cs="Times New Roman"/>
          <w:sz w:val="24"/>
          <w:szCs w:val="24"/>
        </w:rPr>
        <w:t>wykonania orzeczenia</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zarządzeniu umieszczenia nieletniego</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 xml:space="preserve">zakładzie poprawczym, wystarczające będzie zatem stwierdzenie faktu dopuszczenia się przez nieletniego czynu karalnego stanowiącego wykroczenie lub wykroczenie skarbowe. </w:t>
      </w:r>
    </w:p>
    <w:p w14:paraId="7DEE3D9D" w14:textId="7F586D3E"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Są</w:t>
      </w:r>
      <w:r w:rsidRPr="00FE43A1">
        <w:rPr>
          <w:rStyle w:val="Brak"/>
          <w:rFonts w:ascii="Times New Roman" w:hAnsi="Times New Roman" w:cs="Times New Roman"/>
          <w:sz w:val="24"/>
          <w:szCs w:val="24"/>
        </w:rPr>
        <w:t>d b</w:t>
      </w:r>
      <w:r w:rsidRPr="00FD0B73">
        <w:rPr>
          <w:rStyle w:val="Brak"/>
          <w:rFonts w:ascii="Times New Roman" w:hAnsi="Times New Roman" w:cs="Times New Roman"/>
          <w:sz w:val="24"/>
          <w:szCs w:val="24"/>
        </w:rPr>
        <w:t>ędzie obowiązany natomiast do odwoł</w:t>
      </w:r>
      <w:r w:rsidR="00BF7F1C" w:rsidRPr="00FD0B73">
        <w:rPr>
          <w:rStyle w:val="Brak"/>
          <w:rFonts w:ascii="Times New Roman" w:hAnsi="Times New Roman" w:cs="Times New Roman"/>
          <w:sz w:val="24"/>
          <w:szCs w:val="24"/>
        </w:rPr>
        <w:t>ania warunkowego odstąpienia od </w:t>
      </w:r>
      <w:r w:rsidRPr="00FD0B73">
        <w:rPr>
          <w:rStyle w:val="Brak"/>
          <w:rFonts w:ascii="Times New Roman" w:hAnsi="Times New Roman" w:cs="Times New Roman"/>
          <w:sz w:val="24"/>
          <w:szCs w:val="24"/>
        </w:rPr>
        <w:t>wykonania orzeczenia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zarządzenia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dopuś</w:t>
      </w:r>
      <w:r w:rsidRPr="00FD0B73">
        <w:rPr>
          <w:rStyle w:val="Brak"/>
          <w:rFonts w:ascii="Times New Roman" w:hAnsi="Times New Roman" w:cs="Times New Roman"/>
          <w:sz w:val="24"/>
          <w:szCs w:val="24"/>
          <w:lang w:val="it-IT"/>
        </w:rPr>
        <w:t>ci si</w:t>
      </w:r>
      <w:r w:rsidRPr="00FD0B73">
        <w:rPr>
          <w:rStyle w:val="Brak"/>
          <w:rFonts w:ascii="Times New Roman" w:hAnsi="Times New Roman" w:cs="Times New Roman"/>
          <w:sz w:val="24"/>
          <w:szCs w:val="24"/>
        </w:rPr>
        <w:t>ę czynu karalnego stanowiącego przestępstwo, enumeratywnie wskazane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nie ma jednocześnie podstaw do rozpoznania sprawy przez sąd karny. </w:t>
      </w:r>
    </w:p>
    <w:p w14:paraId="37BEA526" w14:textId="595DA5BB"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 braku podstaw do rozpoznania sprawy przez sąd karny można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wić wyłącznie wtedy, gdy nieletni po ukończeniu 15 lat dopuścił się wprawdzie czynu zabronionego wskazanego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10 § 2 k.k., jednakże okoliczności sprawy oraz stopień rozwoju sprawcy, jego właściwoś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 xml:space="preserve">warunki osobiste nie przemawiają za rozpoznaniem sprawy przez ten sąd. </w:t>
      </w:r>
    </w:p>
    <w:p w14:paraId="27D2790D" w14:textId="6BDBA31D"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Użycie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koniunkcji łącznej „i” wskazuje,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popełnił wprawdzie czyn karalny opisany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przepisie, ale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chwili jego popełnienia nie miał ukończonych 15 lat, sąd rodzinny nie będzie obowiązany do odwołania warunkowego odstąpienia od wykonania orzeczenia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zarządzenia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natomiast skorzystać</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możliwości odwołania tego środka </w:t>
      </w:r>
      <w:r w:rsidRPr="00FD0B73">
        <w:rPr>
          <w:rStyle w:val="Brak"/>
          <w:rFonts w:ascii="Times New Roman" w:hAnsi="Times New Roman" w:cs="Times New Roman"/>
          <w:sz w:val="24"/>
          <w:szCs w:val="24"/>
        </w:rPr>
        <w:lastRenderedPageBreak/>
        <w:t>probacyjnego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popełnienie przez nieletniego czynu karalnego na podstawie art. 23</w:t>
      </w:r>
      <w:r w:rsidR="00926513">
        <w:rPr>
          <w:rStyle w:val="Brak"/>
          <w:rFonts w:ascii="Times New Roman" w:hAnsi="Times New Roman" w:cs="Times New Roman"/>
          <w:sz w:val="24"/>
          <w:szCs w:val="24"/>
        </w:rPr>
        <w:t>4</w:t>
      </w:r>
      <w:r w:rsidRPr="00FD0B73">
        <w:rPr>
          <w:rStyle w:val="Brak"/>
          <w:rFonts w:ascii="Times New Roman" w:hAnsi="Times New Roman" w:cs="Times New Roman"/>
          <w:sz w:val="24"/>
          <w:szCs w:val="24"/>
        </w:rPr>
        <w:t xml:space="preserve"> ust. 3 projektu. </w:t>
      </w:r>
    </w:p>
    <w:p w14:paraId="0B0560AD" w14:textId="640D852C"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Natomiast sąd rodzinny obowiązany będzie do odwołania tego środka probacyjnego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głby odpowiadać przed sądem karnym na podstawie art. 10 § 2 k.k., bo popełnił czyn zabroniony,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23</w:t>
      </w:r>
      <w:r w:rsidR="00926513">
        <w:rPr>
          <w:rStyle w:val="Brak"/>
          <w:rFonts w:ascii="Times New Roman" w:hAnsi="Times New Roman" w:cs="Times New Roman"/>
          <w:sz w:val="24"/>
          <w:szCs w:val="24"/>
        </w:rPr>
        <w:t>5</w:t>
      </w:r>
      <w:r w:rsidRPr="00FD0B73">
        <w:rPr>
          <w:rStyle w:val="Brak"/>
          <w:rFonts w:ascii="Times New Roman" w:hAnsi="Times New Roman" w:cs="Times New Roman"/>
          <w:sz w:val="24"/>
          <w:szCs w:val="24"/>
        </w:rPr>
        <w:t xml:space="preserve"> ust. </w:t>
      </w:r>
      <w:r w:rsidR="0025129E" w:rsidRPr="00FD0B73">
        <w:rPr>
          <w:rStyle w:val="Brak"/>
          <w:rFonts w:ascii="Times New Roman" w:hAnsi="Times New Roman" w:cs="Times New Roman"/>
          <w:sz w:val="24"/>
          <w:szCs w:val="24"/>
        </w:rPr>
        <w:t>5</w:t>
      </w:r>
      <w:r w:rsidRPr="00FD0B73">
        <w:rPr>
          <w:rStyle w:val="Brak"/>
          <w:rFonts w:ascii="Times New Roman" w:hAnsi="Times New Roman" w:cs="Times New Roman"/>
          <w:sz w:val="24"/>
          <w:szCs w:val="24"/>
        </w:rPr>
        <w:t xml:space="preserve"> projektu, po ukończeniu 15 lat, jednakże wyłącznie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okoliczności sprawy oraz stopień rozwoju, właściwoś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warunki osobiste nieletniego nie był</w:t>
      </w:r>
      <w:r w:rsidRPr="00FE43A1">
        <w:rPr>
          <w:rStyle w:val="Brak"/>
          <w:rFonts w:ascii="Times New Roman" w:hAnsi="Times New Roman" w:cs="Times New Roman"/>
          <w:sz w:val="24"/>
          <w:szCs w:val="24"/>
        </w:rPr>
        <w:t>o mo</w:t>
      </w:r>
      <w:r w:rsidRPr="00FD0B73">
        <w:rPr>
          <w:rStyle w:val="Brak"/>
          <w:rFonts w:ascii="Times New Roman" w:hAnsi="Times New Roman" w:cs="Times New Roman"/>
          <w:sz w:val="24"/>
          <w:szCs w:val="24"/>
        </w:rPr>
        <w:t xml:space="preserve">żliwe rozpoznanie sprawy przez sąd karny. </w:t>
      </w:r>
    </w:p>
    <w:p w14:paraId="685A8916" w14:textId="572E938F"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Niezależenie od podstawy prawnej odwołania (fakultatywne, obligatoryjne) postanowienie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odwołaniu warunkowego odstąpienia od wykonania orzeczenia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zarządzenie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staje się wykonalne po uprawomocnieniu się (art. 105 ust. 1 pkt 12</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ust. 2 projektu). </w:t>
      </w:r>
    </w:p>
    <w:p w14:paraId="744A12B1" w14:textId="0D047006" w:rsidR="00612336" w:rsidRPr="00FD0B73" w:rsidRDefault="00EF7DD2" w:rsidP="00BD4ABC">
      <w:pPr>
        <w:spacing w:after="0" w:line="360" w:lineRule="auto"/>
        <w:ind w:firstLine="709"/>
        <w:jc w:val="both"/>
        <w:rPr>
          <w:rStyle w:val="Brak"/>
          <w:rFonts w:ascii="Times New Roman" w:eastAsia="Times New Roman" w:hAnsi="Times New Roman" w:cs="Times New Roman"/>
          <w:color w:val="FF0000"/>
          <w:sz w:val="24"/>
          <w:szCs w:val="24"/>
        </w:rPr>
      </w:pPr>
      <w:r w:rsidRPr="00FD0B73">
        <w:rPr>
          <w:rStyle w:val="Brak"/>
          <w:rFonts w:ascii="Times New Roman" w:hAnsi="Times New Roman" w:cs="Times New Roman"/>
          <w:sz w:val="24"/>
          <w:szCs w:val="24"/>
        </w:rPr>
        <w:t>Projekt przewiduje wyjątki od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lnej zasady, że </w:t>
      </w:r>
      <w:r w:rsidR="00481694">
        <w:rPr>
          <w:rStyle w:val="Brak"/>
          <w:rFonts w:ascii="Times New Roman" w:hAnsi="Times New Roman" w:cs="Times New Roman"/>
          <w:sz w:val="24"/>
          <w:szCs w:val="24"/>
        </w:rPr>
        <w:t xml:space="preserve">orzeczenie o umieszczeniu </w:t>
      </w:r>
      <w:r w:rsidR="003157D9">
        <w:rPr>
          <w:rStyle w:val="Brak"/>
          <w:rFonts w:ascii="Times New Roman" w:hAnsi="Times New Roman" w:cs="Times New Roman"/>
          <w:sz w:val="24"/>
          <w:szCs w:val="24"/>
        </w:rPr>
        <w:t>w </w:t>
      </w:r>
      <w:r w:rsidRPr="00FD0B73">
        <w:rPr>
          <w:rStyle w:val="Brak"/>
          <w:rFonts w:ascii="Times New Roman" w:hAnsi="Times New Roman" w:cs="Times New Roman"/>
          <w:sz w:val="24"/>
          <w:szCs w:val="24"/>
        </w:rPr>
        <w:t>zakładzie poprawczym uznaje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 za niebyłe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chwilą ukończenia przez nieletniego 23 lat. Wyjątki dotyczą bowiem wcześniejszego „zatarcia”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poprawczym – przed ukończeniem przez niego 23 lat. </w:t>
      </w:r>
    </w:p>
    <w:p w14:paraId="58BBFA40" w14:textId="7E4A483A"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pomyślnego upływu okresu pr</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by</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3 miesięcy od zakończenia tego okresu nie nastąpiło odwołanie warunkowego odstąpienia od wykonania orzeczenia, </w:t>
      </w:r>
      <w:r w:rsidR="00481694">
        <w:rPr>
          <w:rStyle w:val="Brak"/>
          <w:rFonts w:ascii="Times New Roman" w:hAnsi="Times New Roman" w:cs="Times New Roman"/>
          <w:sz w:val="24"/>
          <w:szCs w:val="24"/>
        </w:rPr>
        <w:t xml:space="preserve">orzeczenie o </w:t>
      </w:r>
      <w:r w:rsidRPr="00FD0B73">
        <w:rPr>
          <w:rStyle w:val="Brak"/>
          <w:rFonts w:ascii="Times New Roman" w:hAnsi="Times New Roman" w:cs="Times New Roman"/>
          <w:sz w:val="24"/>
          <w:szCs w:val="24"/>
        </w:rPr>
        <w:t>umieszczeni</w:t>
      </w:r>
      <w:r w:rsidR="00481694">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 uznaje się za niebył</w:t>
      </w:r>
      <w:r w:rsidRPr="00FD0B73">
        <w:rPr>
          <w:rStyle w:val="Brak"/>
          <w:rFonts w:ascii="Times New Roman" w:hAnsi="Times New Roman" w:cs="Times New Roman"/>
          <w:sz w:val="24"/>
          <w:szCs w:val="24"/>
          <w:lang w:val="it-IT"/>
        </w:rPr>
        <w:t xml:space="preserve">e. </w:t>
      </w:r>
    </w:p>
    <w:p w14:paraId="3E7C3D18" w14:textId="7A7563BC"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toku wykonywania środka poprawczego może zdarzyć się sytuacja, że u nieletniego ujawnią się zachowania przemawiające za zastosowaniem środka leczniczego,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8 projektu. Projekt daje sądowi rodzinnemu możliwość przerwania wykonywania środka poprawczego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zastosowanie środka leczniczego.</w:t>
      </w:r>
    </w:p>
    <w:p w14:paraId="3F40A560" w14:textId="4BBDF32A"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gdy środek leczniczy wykonywał sąd miejsca położenia zakładu leczniczego, projekt nakłada na niego obowiązek zawiadomienia sądu prowadzącego postępowanie wykonawcze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środka poprawczego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planowanym zwolnieniu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zakładu leczniczego. </w:t>
      </w:r>
    </w:p>
    <w:p w14:paraId="2E151DAE" w14:textId="75BAC9B7"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Jeżeli cele, dla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środek leczniczy został zastosowany zostaną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ęte, sąd rodzinny podejmie decyzj</w:t>
      </w:r>
      <w:r w:rsidR="00CC2493">
        <w:rPr>
          <w:rStyle w:val="Brak"/>
          <w:rFonts w:ascii="Times New Roman" w:hAnsi="Times New Roman" w:cs="Times New Roman"/>
          <w:sz w:val="24"/>
          <w:szCs w:val="24"/>
        </w:rPr>
        <w:t>ę</w:t>
      </w:r>
      <w:r w:rsidRPr="00FD0B73">
        <w:rPr>
          <w:rStyle w:val="Brak"/>
          <w:rFonts w:ascii="Times New Roman" w:hAnsi="Times New Roman" w:cs="Times New Roman"/>
          <w:sz w:val="24"/>
          <w:szCs w:val="24"/>
        </w:rPr>
        <w:t xml:space="preserve"> odnośnie podjęcia wykonywania środka poprawczego.</w:t>
      </w:r>
    </w:p>
    <w:p w14:paraId="7B2072D3" w14:textId="62C8EF79"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Kolejną instytucją probacyjną stosowaną wyłącznie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wykonywania środka poprawczego jest warunkowe zwolnienie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zakładu poprawczego. </w:t>
      </w:r>
    </w:p>
    <w:p w14:paraId="26E207F5" w14:textId="51BFB7F2"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color w:val="auto"/>
          <w:sz w:val="24"/>
          <w:szCs w:val="24"/>
        </w:rPr>
        <w:t>Wykonywanie środka poprawczego ustaje</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mocy prawa</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chwilą ukończenia przez nieletniego 21 lat</w:t>
      </w:r>
      <w:r w:rsidR="00376B3D" w:rsidRPr="00FD0B73">
        <w:rPr>
          <w:rStyle w:val="Brak"/>
          <w:rFonts w:ascii="Times New Roman" w:hAnsi="Times New Roman" w:cs="Times New Roman"/>
          <w:color w:val="auto"/>
          <w:sz w:val="24"/>
          <w:szCs w:val="24"/>
        </w:rPr>
        <w:t>,</w:t>
      </w:r>
      <w:r w:rsidR="00083D11">
        <w:rPr>
          <w:rStyle w:val="Brak"/>
          <w:rFonts w:ascii="Times New Roman" w:hAnsi="Times New Roman" w:cs="Times New Roman"/>
          <w:color w:val="auto"/>
          <w:sz w:val="24"/>
          <w:szCs w:val="24"/>
        </w:rPr>
        <w:t xml:space="preserve"> a</w:t>
      </w:r>
      <w:r w:rsidR="003157D9">
        <w:rPr>
          <w:rStyle w:val="Brak"/>
          <w:rFonts w:ascii="Times New Roman" w:hAnsi="Times New Roman" w:cs="Times New Roman"/>
          <w:color w:val="auto"/>
          <w:sz w:val="24"/>
          <w:szCs w:val="24"/>
        </w:rPr>
        <w:t xml:space="preserve"> w </w:t>
      </w:r>
      <w:r w:rsidR="00376B3D" w:rsidRPr="00FD0B73">
        <w:rPr>
          <w:rStyle w:val="Brak"/>
          <w:rFonts w:ascii="Times New Roman" w:hAnsi="Times New Roman" w:cs="Times New Roman"/>
          <w:color w:val="auto"/>
          <w:sz w:val="24"/>
          <w:szCs w:val="24"/>
        </w:rPr>
        <w:t>przypadku nieletniego,</w:t>
      </w:r>
      <w:r w:rsidR="003157D9">
        <w:rPr>
          <w:rStyle w:val="Brak"/>
          <w:rFonts w:ascii="Times New Roman" w:hAnsi="Times New Roman" w:cs="Times New Roman"/>
          <w:color w:val="auto"/>
          <w:sz w:val="24"/>
          <w:szCs w:val="24"/>
        </w:rPr>
        <w:t xml:space="preserve"> o </w:t>
      </w:r>
      <w:r w:rsidR="00376B3D" w:rsidRPr="00FD0B73">
        <w:rPr>
          <w:rStyle w:val="Brak"/>
          <w:rFonts w:ascii="Times New Roman" w:hAnsi="Times New Roman" w:cs="Times New Roman"/>
          <w:color w:val="auto"/>
          <w:sz w:val="24"/>
          <w:szCs w:val="24"/>
        </w:rPr>
        <w:t>którym mowa</w:t>
      </w:r>
      <w:r w:rsidR="003157D9">
        <w:rPr>
          <w:rStyle w:val="Brak"/>
          <w:rFonts w:ascii="Times New Roman" w:hAnsi="Times New Roman" w:cs="Times New Roman"/>
          <w:color w:val="auto"/>
          <w:sz w:val="24"/>
          <w:szCs w:val="24"/>
        </w:rPr>
        <w:t xml:space="preserve"> w </w:t>
      </w:r>
      <w:r w:rsidR="00376B3D" w:rsidRPr="00FD0B73">
        <w:rPr>
          <w:rStyle w:val="Brak"/>
          <w:rFonts w:ascii="Times New Roman" w:hAnsi="Times New Roman" w:cs="Times New Roman"/>
          <w:color w:val="auto"/>
          <w:sz w:val="24"/>
          <w:szCs w:val="24"/>
        </w:rPr>
        <w:t>art. 15 ust</w:t>
      </w:r>
      <w:r w:rsidR="001C41C9" w:rsidRPr="00FD0B73">
        <w:rPr>
          <w:rStyle w:val="Brak"/>
          <w:rFonts w:ascii="Times New Roman" w:hAnsi="Times New Roman" w:cs="Times New Roman"/>
          <w:color w:val="auto"/>
          <w:sz w:val="24"/>
          <w:szCs w:val="24"/>
        </w:rPr>
        <w:t>.</w:t>
      </w:r>
      <w:r w:rsidR="00376B3D" w:rsidRPr="00FD0B73">
        <w:rPr>
          <w:rStyle w:val="Brak"/>
          <w:rFonts w:ascii="Times New Roman" w:hAnsi="Times New Roman" w:cs="Times New Roman"/>
          <w:color w:val="auto"/>
          <w:sz w:val="24"/>
          <w:szCs w:val="24"/>
        </w:rPr>
        <w:t xml:space="preserve"> 6 projektu</w:t>
      </w:r>
      <w:r w:rsidR="00CE31AE" w:rsidRPr="00FD0B73">
        <w:rPr>
          <w:rStyle w:val="Brak"/>
          <w:rFonts w:ascii="Times New Roman" w:hAnsi="Times New Roman" w:cs="Times New Roman"/>
          <w:color w:val="auto"/>
          <w:sz w:val="24"/>
          <w:szCs w:val="24"/>
        </w:rPr>
        <w:t>,</w:t>
      </w:r>
      <w:r w:rsidR="00376B3D" w:rsidRPr="00FD0B73">
        <w:rPr>
          <w:rStyle w:val="Brak"/>
          <w:rFonts w:ascii="Times New Roman" w:hAnsi="Times New Roman" w:cs="Times New Roman"/>
          <w:color w:val="auto"/>
          <w:sz w:val="24"/>
          <w:szCs w:val="24"/>
        </w:rPr>
        <w:t xml:space="preserve"> ukończenia przez nieletniego określonego wieku, nie dłużej jednak niż do ukończenia przez </w:t>
      </w:r>
      <w:r w:rsidR="00376B3D" w:rsidRPr="00FD0B73">
        <w:rPr>
          <w:rStyle w:val="Brak"/>
          <w:rFonts w:ascii="Times New Roman" w:hAnsi="Times New Roman" w:cs="Times New Roman"/>
          <w:color w:val="auto"/>
          <w:sz w:val="24"/>
          <w:szCs w:val="24"/>
        </w:rPr>
        <w:lastRenderedPageBreak/>
        <w:t xml:space="preserve">nieletniego 24 lat. </w:t>
      </w:r>
      <w:r w:rsidRPr="00FD0B73">
        <w:rPr>
          <w:rStyle w:val="Brak"/>
          <w:rFonts w:ascii="Times New Roman" w:hAnsi="Times New Roman" w:cs="Times New Roman"/>
          <w:color w:val="auto"/>
          <w:sz w:val="24"/>
          <w:szCs w:val="24"/>
        </w:rPr>
        <w:t>Sąd rodzinny może jednak zwolnić nieletniego</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 xml:space="preserve">zakładu poprawczego </w:t>
      </w:r>
      <w:r w:rsidRPr="00FD0B73">
        <w:rPr>
          <w:rStyle w:val="Brak"/>
          <w:rFonts w:ascii="Times New Roman" w:hAnsi="Times New Roman" w:cs="Times New Roman"/>
          <w:sz w:val="24"/>
          <w:szCs w:val="24"/>
        </w:rPr>
        <w:t>odpowiednio wcześniej, jeżeli nieletni przebywał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co najmniej 6 miesięcy oraz postępy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jego wychowaniu pozwalają przypuszczać, że po zwolnieniu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nieletni będzie przestrzegał porządku prawnego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zasad współżycia społecznego. </w:t>
      </w:r>
    </w:p>
    <w:p w14:paraId="48580CDB" w14:textId="16C98C7D" w:rsidR="00612336" w:rsidRPr="00FD0B73" w:rsidRDefault="00EF7DD2" w:rsidP="00BD4ABC">
      <w:pPr>
        <w:spacing w:after="0" w:line="360" w:lineRule="auto"/>
        <w:ind w:firstLine="709"/>
        <w:jc w:val="both"/>
        <w:rPr>
          <w:rStyle w:val="Brak"/>
          <w:rFonts w:ascii="Times New Roman" w:eastAsia="Times New Roman" w:hAnsi="Times New Roman" w:cs="Times New Roman"/>
          <w:color w:val="FF0000"/>
          <w:sz w:val="24"/>
          <w:szCs w:val="24"/>
          <w:u w:color="FF0000"/>
        </w:rPr>
      </w:pPr>
      <w:r w:rsidRPr="00FD0B73">
        <w:rPr>
          <w:rStyle w:val="Brak"/>
          <w:rFonts w:ascii="Times New Roman" w:hAnsi="Times New Roman" w:cs="Times New Roman"/>
          <w:sz w:val="24"/>
          <w:szCs w:val="24"/>
        </w:rPr>
        <w:t>Przez porządek prawny należy rozmieć całokształt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prawnych obowiązujących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państwie, natomiast przez zasady współżycia społecznego należy rozumieć podstawowe zasady etycznego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uczciwego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stosunkach społecznych.</w:t>
      </w:r>
      <w:r w:rsidRPr="00FD0B73">
        <w:rPr>
          <w:rStyle w:val="Brak"/>
          <w:rFonts w:ascii="Times New Roman" w:hAnsi="Times New Roman" w:cs="Times New Roman"/>
          <w:color w:val="FF0000"/>
          <w:sz w:val="24"/>
          <w:szCs w:val="24"/>
          <w:u w:color="FF0000"/>
        </w:rPr>
        <w:t xml:space="preserve"> </w:t>
      </w:r>
    </w:p>
    <w:p w14:paraId="74F21901" w14:textId="19D95E6E"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Do okresu 6 miesięcy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uprawniającego do ubiegania się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warunkowe zwolnienie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są</w:t>
      </w:r>
      <w:r w:rsidRPr="00FE43A1">
        <w:rPr>
          <w:rStyle w:val="Brak"/>
          <w:rFonts w:ascii="Times New Roman" w:hAnsi="Times New Roman" w:cs="Times New Roman"/>
          <w:sz w:val="24"/>
          <w:szCs w:val="24"/>
        </w:rPr>
        <w:t>d mo</w:t>
      </w:r>
      <w:r w:rsidRPr="00FD0B73">
        <w:rPr>
          <w:rStyle w:val="Brak"/>
          <w:rFonts w:ascii="Times New Roman" w:hAnsi="Times New Roman" w:cs="Times New Roman"/>
          <w:sz w:val="24"/>
          <w:szCs w:val="24"/>
        </w:rPr>
        <w:t>że zaliczyć pobyt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Decyzja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należy zatem wyłącznie do sądu rodzinnego,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ry b</w:t>
      </w:r>
      <w:r w:rsidRPr="00FD0B73">
        <w:rPr>
          <w:rStyle w:val="Brak"/>
          <w:rFonts w:ascii="Times New Roman" w:hAnsi="Times New Roman" w:cs="Times New Roman"/>
          <w:sz w:val="24"/>
          <w:szCs w:val="24"/>
        </w:rPr>
        <w:t>ędzie brał pod uwagę funkcjonowanie nieletniego podczas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w:t>
      </w:r>
    </w:p>
    <w:p w14:paraId="06B62757" w14:textId="430859A2"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określa maksymalny czas trwania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 3 lata, chyba, że wcześniej nieletni ukończy 21 lat. Ukończenie przez nieletniego 21 lat</w:t>
      </w:r>
      <w:r w:rsidR="00CF3052"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powoduje bowiem ustanie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 wykonywani</w:t>
      </w:r>
      <w:r w:rsidR="00CC2493">
        <w:rPr>
          <w:rStyle w:val="Brak"/>
          <w:rFonts w:ascii="Times New Roman" w:hAnsi="Times New Roman" w:cs="Times New Roman"/>
          <w:sz w:val="24"/>
          <w:szCs w:val="24"/>
        </w:rPr>
        <w:t>a</w:t>
      </w:r>
      <w:r w:rsidRPr="00FD0B73">
        <w:rPr>
          <w:rStyle w:val="Brak"/>
          <w:rFonts w:ascii="Times New Roman" w:hAnsi="Times New Roman" w:cs="Times New Roman"/>
          <w:sz w:val="24"/>
          <w:szCs w:val="24"/>
        </w:rPr>
        <w:t xml:space="preserve"> środka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konsekwencji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tą chwilą ustaje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wykonywanie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probacyjnych. </w:t>
      </w:r>
      <w:r w:rsidR="003F3C4C" w:rsidRPr="00FD0B73">
        <w:rPr>
          <w:rStyle w:val="Brak"/>
          <w:rFonts w:ascii="Times New Roman" w:hAnsi="Times New Roman" w:cs="Times New Roman"/>
          <w:sz w:val="24"/>
          <w:szCs w:val="24"/>
        </w:rPr>
        <w:t>Natomiast wobec nieletnich,</w:t>
      </w:r>
      <w:r w:rsidR="003157D9">
        <w:rPr>
          <w:rStyle w:val="Brak"/>
          <w:rFonts w:ascii="Times New Roman" w:hAnsi="Times New Roman" w:cs="Times New Roman"/>
          <w:sz w:val="24"/>
          <w:szCs w:val="24"/>
        </w:rPr>
        <w:t xml:space="preserve"> o </w:t>
      </w:r>
      <w:r w:rsidR="003F3C4C" w:rsidRPr="00FD0B73">
        <w:rPr>
          <w:rStyle w:val="Brak"/>
          <w:rFonts w:ascii="Times New Roman" w:hAnsi="Times New Roman" w:cs="Times New Roman"/>
          <w:sz w:val="24"/>
          <w:szCs w:val="24"/>
        </w:rPr>
        <w:t>których mowa</w:t>
      </w:r>
      <w:r w:rsidR="003157D9">
        <w:rPr>
          <w:rStyle w:val="Brak"/>
          <w:rFonts w:ascii="Times New Roman" w:hAnsi="Times New Roman" w:cs="Times New Roman"/>
          <w:sz w:val="24"/>
          <w:szCs w:val="24"/>
        </w:rPr>
        <w:t xml:space="preserve"> w </w:t>
      </w:r>
      <w:r w:rsidR="003F3C4C" w:rsidRPr="00FD0B73">
        <w:rPr>
          <w:rStyle w:val="Brak"/>
          <w:rFonts w:ascii="Times New Roman" w:hAnsi="Times New Roman" w:cs="Times New Roman"/>
          <w:sz w:val="24"/>
          <w:szCs w:val="24"/>
        </w:rPr>
        <w:t xml:space="preserve">art. 15 ust. 6 projektu, maksymalnym okresem próby jest ukończenie przez nieletniego 24 lat. </w:t>
      </w:r>
    </w:p>
    <w:p w14:paraId="150FDE58" w14:textId="0047BF7F"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okresie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sąd obligatoryjnie stosuje wobec nieletniego środki wychowawcze, przy czym może tutaj zastosować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rykolwiek środek wymieniony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7 pkt 1</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11</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projektu.</w:t>
      </w:r>
    </w:p>
    <w:p w14:paraId="1CD1901E" w14:textId="2E3C1CFC"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przesłanki – fakultatywną oraz obligatoryjną – do odwołania warunkowego zwolnienia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zakładu poprawczego. </w:t>
      </w:r>
    </w:p>
    <w:p w14:paraId="2E928094" w14:textId="44075DF5"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Są</w:t>
      </w:r>
      <w:r w:rsidRPr="00FE43A1">
        <w:rPr>
          <w:rStyle w:val="Brak"/>
          <w:rFonts w:ascii="Times New Roman" w:hAnsi="Times New Roman" w:cs="Times New Roman"/>
          <w:sz w:val="24"/>
          <w:szCs w:val="24"/>
        </w:rPr>
        <w:t>d b</w:t>
      </w:r>
      <w:r w:rsidRPr="00FD0B73">
        <w:rPr>
          <w:rStyle w:val="Brak"/>
          <w:rFonts w:ascii="Times New Roman" w:hAnsi="Times New Roman" w:cs="Times New Roman"/>
          <w:sz w:val="24"/>
          <w:szCs w:val="24"/>
        </w:rPr>
        <w:t>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odwołać warunkowe zwolnienie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zarządzić 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jeżeli nieletni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dopuścił się</w:t>
      </w:r>
      <w:r w:rsidR="00BF7F1C" w:rsidRPr="00FD0B73">
        <w:rPr>
          <w:rStyle w:val="Brak"/>
          <w:rFonts w:ascii="Times New Roman" w:hAnsi="Times New Roman" w:cs="Times New Roman"/>
          <w:sz w:val="24"/>
          <w:szCs w:val="24"/>
        </w:rPr>
        <w:t xml:space="preserve"> czynu karalnego lub </w:t>
      </w:r>
      <w:r w:rsidRPr="00FD0B73">
        <w:rPr>
          <w:rStyle w:val="Brak"/>
          <w:rFonts w:ascii="Times New Roman" w:hAnsi="Times New Roman" w:cs="Times New Roman"/>
          <w:sz w:val="24"/>
          <w:szCs w:val="24"/>
        </w:rPr>
        <w:t>jego zachowanie wskazuje na dalszą demoralizację lub uchyla się od wykonywania środka wychowawczego.</w:t>
      </w:r>
    </w:p>
    <w:p w14:paraId="455B71A7" w14:textId="0DA33A5F" w:rsidR="00612336" w:rsidRPr="00FD0B73" w:rsidRDefault="00CE2017"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Należy p</w:t>
      </w:r>
      <w:r w:rsidR="00EF7DD2" w:rsidRPr="00FD0B73">
        <w:rPr>
          <w:rStyle w:val="Brak"/>
          <w:rFonts w:ascii="Times New Roman" w:hAnsi="Times New Roman" w:cs="Times New Roman"/>
          <w:sz w:val="24"/>
          <w:szCs w:val="24"/>
        </w:rPr>
        <w:t>odkreślić, że r</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 xml:space="preserve">przypadku tego </w:t>
      </w:r>
      <w:r w:rsidR="00BF7F1C" w:rsidRPr="00FD0B73">
        <w:rPr>
          <w:rStyle w:val="Brak"/>
          <w:rFonts w:ascii="Times New Roman" w:hAnsi="Times New Roman" w:cs="Times New Roman"/>
          <w:sz w:val="24"/>
          <w:szCs w:val="24"/>
        </w:rPr>
        <w:t>środka probacyjnego projekt nie </w:t>
      </w:r>
      <w:r w:rsidR="00EF7DD2" w:rsidRPr="00FD0B73">
        <w:rPr>
          <w:rStyle w:val="Brak"/>
          <w:rFonts w:ascii="Times New Roman" w:hAnsi="Times New Roman" w:cs="Times New Roman"/>
          <w:sz w:val="24"/>
          <w:szCs w:val="24"/>
        </w:rPr>
        <w:t>ogranicza</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przepisie zakresu poję</w:t>
      </w:r>
      <w:r w:rsidR="00EF7DD2" w:rsidRPr="00FD0B73">
        <w:rPr>
          <w:rStyle w:val="Brak"/>
          <w:rFonts w:ascii="Times New Roman" w:hAnsi="Times New Roman" w:cs="Times New Roman"/>
          <w:sz w:val="24"/>
          <w:szCs w:val="24"/>
          <w:lang w:val="it-IT"/>
        </w:rPr>
        <w:t xml:space="preserve">cia </w:t>
      </w:r>
      <w:r w:rsidR="00EF7DD2" w:rsidRPr="00FD0B73">
        <w:rPr>
          <w:rStyle w:val="Brak"/>
          <w:rFonts w:ascii="Times New Roman" w:hAnsi="Times New Roman" w:cs="Times New Roman"/>
          <w:sz w:val="24"/>
          <w:szCs w:val="24"/>
        </w:rPr>
        <w:t>„czynu karalnego”</w:t>
      </w:r>
      <w:r w:rsidR="00BF7F1C" w:rsidRPr="00FD0B73">
        <w:rPr>
          <w:rStyle w:val="Brak"/>
          <w:rFonts w:ascii="Times New Roman" w:hAnsi="Times New Roman" w:cs="Times New Roman"/>
          <w:sz w:val="24"/>
          <w:szCs w:val="24"/>
        </w:rPr>
        <w:t>, zatem zastosowanie będzie tu </w:t>
      </w:r>
      <w:r w:rsidR="00EF7DD2" w:rsidRPr="00FD0B73">
        <w:rPr>
          <w:rStyle w:val="Brak"/>
          <w:rFonts w:ascii="Times New Roman" w:hAnsi="Times New Roman" w:cs="Times New Roman"/>
          <w:sz w:val="24"/>
          <w:szCs w:val="24"/>
        </w:rPr>
        <w:t>mieć definicja czynu karalnego</w:t>
      </w:r>
      <w:r w:rsidR="003157D9">
        <w:rPr>
          <w:rStyle w:val="Brak"/>
          <w:rFonts w:ascii="Times New Roman" w:hAnsi="Times New Roman" w:cs="Times New Roman"/>
          <w:sz w:val="24"/>
          <w:szCs w:val="24"/>
        </w:rPr>
        <w:t xml:space="preserve"> z </w:t>
      </w:r>
      <w:r w:rsidR="00EF7DD2" w:rsidRPr="00FD0B73">
        <w:rPr>
          <w:rStyle w:val="Brak"/>
          <w:rFonts w:ascii="Times New Roman" w:hAnsi="Times New Roman" w:cs="Times New Roman"/>
          <w:sz w:val="24"/>
          <w:szCs w:val="24"/>
        </w:rPr>
        <w:t>art. 1 ust. 2 pkt 2 lit</w:t>
      </w:r>
      <w:r w:rsidR="00083D11">
        <w:rPr>
          <w:rStyle w:val="Brak"/>
          <w:rFonts w:ascii="Times New Roman" w:hAnsi="Times New Roman" w:cs="Times New Roman"/>
          <w:sz w:val="24"/>
          <w:szCs w:val="24"/>
        </w:rPr>
        <w:t xml:space="preserve"> a</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b projektu. Do podjęcia przez sąd decyzji</w:t>
      </w:r>
      <w:r w:rsidR="003157D9">
        <w:rPr>
          <w:rStyle w:val="Brak"/>
          <w:rFonts w:ascii="Times New Roman" w:hAnsi="Times New Roman" w:cs="Times New Roman"/>
          <w:sz w:val="24"/>
          <w:szCs w:val="24"/>
        </w:rPr>
        <w:t xml:space="preserve"> o </w:t>
      </w:r>
      <w:r w:rsidR="00EF7DD2" w:rsidRPr="00FD0B73">
        <w:rPr>
          <w:rStyle w:val="Brak"/>
          <w:rFonts w:ascii="Times New Roman" w:hAnsi="Times New Roman" w:cs="Times New Roman"/>
          <w:sz w:val="24"/>
          <w:szCs w:val="24"/>
        </w:rPr>
        <w:t>odwołaniu warunkowego zwolnienia</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zarządzenie umieszczenia nieletniego</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 xml:space="preserve">zakładzie poprawczym, wystarczające będzie zatem stwierdzenie faktu dopuszczenia się przez nieletniego czynu karalnego stanowiącego wykroczenie lub wykroczenie skarbowe. </w:t>
      </w:r>
    </w:p>
    <w:p w14:paraId="6023DCDF" w14:textId="0A3ABC47"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Są</w:t>
      </w:r>
      <w:r w:rsidRPr="00FE43A1">
        <w:rPr>
          <w:rStyle w:val="Brak"/>
          <w:rFonts w:ascii="Times New Roman" w:hAnsi="Times New Roman" w:cs="Times New Roman"/>
          <w:sz w:val="24"/>
          <w:szCs w:val="24"/>
        </w:rPr>
        <w:t>d b</w:t>
      </w:r>
      <w:r w:rsidRPr="00FD0B73">
        <w:rPr>
          <w:rStyle w:val="Brak"/>
          <w:rFonts w:ascii="Times New Roman" w:hAnsi="Times New Roman" w:cs="Times New Roman"/>
          <w:sz w:val="24"/>
          <w:szCs w:val="24"/>
        </w:rPr>
        <w:t>ędzie obowiązany natomiast do odwołania warunkowego zwolnienia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zarządzenia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dopuś</w:t>
      </w:r>
      <w:r w:rsidRPr="00FD0B73">
        <w:rPr>
          <w:rStyle w:val="Brak"/>
          <w:rFonts w:ascii="Times New Roman" w:hAnsi="Times New Roman" w:cs="Times New Roman"/>
          <w:sz w:val="24"/>
          <w:szCs w:val="24"/>
          <w:lang w:val="it-IT"/>
        </w:rPr>
        <w:t>ci si</w:t>
      </w:r>
      <w:r w:rsidRPr="00FD0B73">
        <w:rPr>
          <w:rStyle w:val="Brak"/>
          <w:rFonts w:ascii="Times New Roman" w:hAnsi="Times New Roman" w:cs="Times New Roman"/>
          <w:sz w:val="24"/>
          <w:szCs w:val="24"/>
        </w:rPr>
        <w:t xml:space="preserve">ę czynu karalnego stanowiącego przestępstwo </w:t>
      </w:r>
      <w:r w:rsidRPr="00FD0B73">
        <w:rPr>
          <w:rStyle w:val="Brak"/>
          <w:rFonts w:ascii="Times New Roman" w:hAnsi="Times New Roman" w:cs="Times New Roman"/>
          <w:sz w:val="24"/>
          <w:szCs w:val="24"/>
        </w:rPr>
        <w:lastRenderedPageBreak/>
        <w:t>enumeratywnie wskazane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nie ma jednocześnie podstaw do rozpoznania sprawy przez sąd karny. </w:t>
      </w:r>
    </w:p>
    <w:p w14:paraId="5ADD429C" w14:textId="105197AB"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 braku podstaw do rozpoznania sprawy przez sąd karny można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wić wyłącznie wtedy, gdy nieletni po ukończeniu 15 lat dopuścił się wprawdzie czynu zabronionego wskazanego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10 § 2</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k.k., jednakże okoliczności sprawy oraz stopień rozwoju sprawcy, jego właściwoś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 xml:space="preserve">warunki osobiste nie przemawiają za rozpoznaniem sprawy przez ten sąd. </w:t>
      </w:r>
    </w:p>
    <w:p w14:paraId="75512E37" w14:textId="4719432E"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Użycie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koniunkcji łącznej „i” wskazuje,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popełnił wprawdzie czyn karalny opisany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przepisie, ale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chwili jego popełnienia nie miał ukończonych 15 lat, sąd rodzinny nie będzie obowiązany do odwołania warunkowego zwolnienia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zarządzenia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natomiast skorzystać</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możliwości fakultatywnego odwołania tego środka probacyjnego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popełnienie przez nieletniego czynu karalnego na podstawie art. 23</w:t>
      </w:r>
      <w:r w:rsidR="00926513">
        <w:rPr>
          <w:rStyle w:val="Brak"/>
          <w:rFonts w:ascii="Times New Roman" w:hAnsi="Times New Roman" w:cs="Times New Roman"/>
          <w:sz w:val="24"/>
          <w:szCs w:val="24"/>
        </w:rPr>
        <w:t>7</w:t>
      </w:r>
      <w:r w:rsidRPr="00FD0B73">
        <w:rPr>
          <w:rStyle w:val="Brak"/>
          <w:rFonts w:ascii="Times New Roman" w:hAnsi="Times New Roman" w:cs="Times New Roman"/>
          <w:sz w:val="24"/>
          <w:szCs w:val="24"/>
        </w:rPr>
        <w:t xml:space="preserve"> ust. 4</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 xml:space="preserve">projektu. </w:t>
      </w:r>
    </w:p>
    <w:p w14:paraId="4666E220" w14:textId="3263741E"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Natomiast sąd rodzinny obowiązany będzie do odwołania tego środka probacyjnego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głby odpowiadać przed sądem karnym na podstawie art. 10 § 2</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k.k., ponieważ popełnił ciężki czyn zabroniony po ukończeniu 15 lat, jednakże wyłącznie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okoliczności sprawy oraz stopień rozwoju, właściwoś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warunki osobiste nieletniego nie był</w:t>
      </w:r>
      <w:r w:rsidRPr="00FE43A1">
        <w:rPr>
          <w:rStyle w:val="Brak"/>
          <w:rFonts w:ascii="Times New Roman" w:hAnsi="Times New Roman" w:cs="Times New Roman"/>
          <w:sz w:val="24"/>
          <w:szCs w:val="24"/>
        </w:rPr>
        <w:t>o mo</w:t>
      </w:r>
      <w:r w:rsidRPr="00FD0B73">
        <w:rPr>
          <w:rStyle w:val="Brak"/>
          <w:rFonts w:ascii="Times New Roman" w:hAnsi="Times New Roman" w:cs="Times New Roman"/>
          <w:sz w:val="24"/>
          <w:szCs w:val="24"/>
        </w:rPr>
        <w:t xml:space="preserve">żliwe rozpoznanie sprawy przez sąd karny. </w:t>
      </w:r>
    </w:p>
    <w:p w14:paraId="68BE08DE" w14:textId="7DC0416A"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Niezależnie od podstawy prawnej odwołania (fakultatywne, obligatoryjne) postanowienie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odwołaniu warunkowego zwolnienia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zarządzenie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w:t>
      </w:r>
      <w:r w:rsidR="00BF7F1C" w:rsidRPr="00FD0B73">
        <w:rPr>
          <w:rStyle w:val="Brak"/>
          <w:rFonts w:ascii="Times New Roman" w:hAnsi="Times New Roman" w:cs="Times New Roman"/>
          <w:sz w:val="24"/>
          <w:szCs w:val="24"/>
        </w:rPr>
        <w:t>prawczym staje się wykonalne po </w:t>
      </w:r>
      <w:r w:rsidRPr="00FD0B73">
        <w:rPr>
          <w:rStyle w:val="Brak"/>
          <w:rFonts w:ascii="Times New Roman" w:hAnsi="Times New Roman" w:cs="Times New Roman"/>
          <w:sz w:val="24"/>
          <w:szCs w:val="24"/>
        </w:rPr>
        <w:t>uprawomocnieniu się (art. 105 ust. 1 pkt 14</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ust. 2 projektu).</w:t>
      </w:r>
    </w:p>
    <w:p w14:paraId="5D670B95" w14:textId="66A137A0"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Odwołanie warunkowego zwolnienia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 wskazuje, że cele tego środka probacyjnego nie zostały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w:t>
      </w:r>
      <w:r w:rsidRPr="00FD0B73">
        <w:rPr>
          <w:rStyle w:val="Brak"/>
          <w:rFonts w:ascii="Times New Roman" w:hAnsi="Times New Roman" w:cs="Times New Roman"/>
          <w:sz w:val="24"/>
          <w:szCs w:val="24"/>
          <w:lang w:val="nl-NL"/>
        </w:rPr>
        <w:t>te</w:t>
      </w:r>
      <w:r w:rsidR="003157D9">
        <w:rPr>
          <w:rStyle w:val="Brak"/>
          <w:rFonts w:ascii="Times New Roman" w:hAnsi="Times New Roman" w:cs="Times New Roman"/>
          <w:sz w:val="24"/>
          <w:szCs w:val="24"/>
          <w:lang w:val="nl-NL"/>
        </w:rPr>
        <w:t xml:space="preserve"> w </w:t>
      </w:r>
      <w:r w:rsidRPr="00FD0B73">
        <w:rPr>
          <w:rStyle w:val="Brak"/>
          <w:rFonts w:ascii="Times New Roman" w:hAnsi="Times New Roman" w:cs="Times New Roman"/>
          <w:sz w:val="24"/>
          <w:szCs w:val="24"/>
        </w:rPr>
        <w:t xml:space="preserve">warunkach wolnościowych albo przy zastosowaniu łagodniejszych form izolacji (młodzieżowy ośrodek wychowawczy, </w:t>
      </w:r>
      <w:r w:rsidR="00AC0E5E" w:rsidRPr="00FD0B73">
        <w:rPr>
          <w:rFonts w:ascii="Times New Roman" w:hAnsi="Times New Roman" w:cs="Times New Roman"/>
          <w:sz w:val="24"/>
          <w:szCs w:val="24"/>
        </w:rPr>
        <w:t>okręgowy</w:t>
      </w:r>
      <w:r w:rsidR="00AC0E5E" w:rsidRPr="00FD0B73">
        <w:rPr>
          <w:rStyle w:val="Brak"/>
          <w:rFonts w:ascii="Times New Roman" w:hAnsi="Times New Roman" w:cs="Times New Roman"/>
          <w:sz w:val="24"/>
          <w:szCs w:val="24"/>
        </w:rPr>
        <w:t xml:space="preserve"> </w:t>
      </w:r>
      <w:r w:rsidR="00A646D6" w:rsidRPr="00FD0B73">
        <w:rPr>
          <w:rStyle w:val="Brak"/>
          <w:rFonts w:ascii="Times New Roman" w:hAnsi="Times New Roman" w:cs="Times New Roman"/>
          <w:sz w:val="24"/>
          <w:szCs w:val="24"/>
        </w:rPr>
        <w:t>ośrodek wychowawczy</w:t>
      </w:r>
      <w:r w:rsidRPr="00FD0B73">
        <w:rPr>
          <w:rStyle w:val="Brak"/>
          <w:rFonts w:ascii="Times New Roman" w:hAnsi="Times New Roman" w:cs="Times New Roman"/>
          <w:sz w:val="24"/>
          <w:szCs w:val="24"/>
        </w:rPr>
        <w:t xml:space="preserve">). </w:t>
      </w:r>
      <w:r w:rsidR="00CE2017" w:rsidRPr="00FD0B73">
        <w:rPr>
          <w:rStyle w:val="Brak"/>
          <w:rFonts w:ascii="Times New Roman" w:hAnsi="Times New Roman" w:cs="Times New Roman"/>
          <w:sz w:val="24"/>
          <w:szCs w:val="24"/>
        </w:rPr>
        <w:t xml:space="preserve">Należy </w:t>
      </w:r>
      <w:r w:rsidRPr="00FD0B73">
        <w:rPr>
          <w:rStyle w:val="Brak"/>
          <w:rFonts w:ascii="Times New Roman" w:hAnsi="Times New Roman" w:cs="Times New Roman"/>
          <w:sz w:val="24"/>
          <w:szCs w:val="24"/>
        </w:rPr>
        <w:t xml:space="preserve">zatem </w:t>
      </w:r>
      <w:r w:rsidR="00CE2017" w:rsidRPr="00FD0B73">
        <w:rPr>
          <w:rStyle w:val="Brak"/>
          <w:rFonts w:ascii="Times New Roman" w:hAnsi="Times New Roman" w:cs="Times New Roman"/>
          <w:sz w:val="24"/>
          <w:szCs w:val="24"/>
        </w:rPr>
        <w:t>uznać</w:t>
      </w:r>
      <w:r w:rsidRPr="00FD0B73">
        <w:rPr>
          <w:rStyle w:val="Brak"/>
          <w:rFonts w:ascii="Times New Roman" w:hAnsi="Times New Roman" w:cs="Times New Roman"/>
          <w:sz w:val="24"/>
          <w:szCs w:val="24"/>
        </w:rPr>
        <w:t>, że skuteczne wdrożenie procesu resocjalizacji będzie możliwe wyłącznie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zakładu poprawczego.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umożliwienia wprowadzenia właściwych oddziaływań wychowawczych na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t należy traktować jako swoistą </w:t>
      </w:r>
      <w:r w:rsidRPr="00FD0B73">
        <w:rPr>
          <w:rStyle w:val="Brak"/>
          <w:rFonts w:ascii="Times New Roman" w:hAnsi="Times New Roman" w:cs="Times New Roman"/>
          <w:sz w:val="24"/>
          <w:szCs w:val="24"/>
          <w:lang w:val="es-ES_tradnl"/>
        </w:rPr>
        <w:t>pora</w:t>
      </w:r>
      <w:r w:rsidRPr="00FD0B73">
        <w:rPr>
          <w:rStyle w:val="Brak"/>
          <w:rFonts w:ascii="Times New Roman" w:hAnsi="Times New Roman" w:cs="Times New Roman"/>
          <w:sz w:val="24"/>
          <w:szCs w:val="24"/>
        </w:rPr>
        <w:t>żkę dotychczasowych oddziaływań, projekt przewiduje,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do nieletniego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sąd obligatoryjnie odwołał warunkowe zwolnienie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zarządził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nie jest możliwe skorzystanie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dobrodziejstwa tego środka probacyjnego przez okres roku od dnia ponownego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poprawczym. </w:t>
      </w:r>
    </w:p>
    <w:p w14:paraId="55343249" w14:textId="63A78DEE"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wyjątek od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lnej zasady, że </w:t>
      </w:r>
      <w:r w:rsidR="00481694">
        <w:rPr>
          <w:rStyle w:val="Brak"/>
          <w:rFonts w:ascii="Times New Roman" w:hAnsi="Times New Roman" w:cs="Times New Roman"/>
          <w:sz w:val="24"/>
          <w:szCs w:val="24"/>
        </w:rPr>
        <w:t xml:space="preserve">orzeczenie o </w:t>
      </w:r>
      <w:r w:rsidRPr="00FD0B73">
        <w:rPr>
          <w:rStyle w:val="Brak"/>
          <w:rFonts w:ascii="Times New Roman" w:hAnsi="Times New Roman" w:cs="Times New Roman"/>
          <w:sz w:val="24"/>
          <w:szCs w:val="24"/>
        </w:rPr>
        <w:t>umieszczeni</w:t>
      </w:r>
      <w:r w:rsidR="00481694">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uznaje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 za niebyłe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chwilą ukończenia przez </w:t>
      </w:r>
      <w:r w:rsidRPr="00FD0B73">
        <w:rPr>
          <w:rStyle w:val="Brak"/>
          <w:rFonts w:ascii="Times New Roman" w:hAnsi="Times New Roman" w:cs="Times New Roman"/>
          <w:sz w:val="24"/>
          <w:szCs w:val="24"/>
        </w:rPr>
        <w:lastRenderedPageBreak/>
        <w:t>nieletniego 23 lat</w:t>
      </w:r>
      <w:r w:rsidR="00905017" w:rsidRPr="00FD0B73">
        <w:rPr>
          <w:rStyle w:val="Brak"/>
          <w:rFonts w:ascii="Times New Roman" w:hAnsi="Times New Roman" w:cs="Times New Roman"/>
          <w:sz w:val="24"/>
          <w:szCs w:val="24"/>
        </w:rPr>
        <w:t>,</w:t>
      </w:r>
      <w:r w:rsidR="00083D11">
        <w:rPr>
          <w:rStyle w:val="Brak"/>
          <w:rFonts w:ascii="Times New Roman" w:hAnsi="Times New Roman" w:cs="Times New Roman"/>
          <w:sz w:val="24"/>
          <w:szCs w:val="24"/>
        </w:rPr>
        <w:t xml:space="preserve"> a </w:t>
      </w:r>
      <w:r w:rsidR="00905017" w:rsidRPr="00FD0B73">
        <w:rPr>
          <w:rStyle w:val="Brak"/>
          <w:rFonts w:ascii="Times New Roman" w:hAnsi="Times New Roman" w:cs="Times New Roman"/>
          <w:sz w:val="24"/>
          <w:szCs w:val="24"/>
        </w:rPr>
        <w:t>przypadku wykonywania środka poprawczego po ukończeniu 21 – po upływie 2 lat od chwili ukończenia przez nieletniego wieku</w:t>
      </w:r>
      <w:r w:rsidR="00346881" w:rsidRPr="00FD0B73">
        <w:rPr>
          <w:rStyle w:val="Brak"/>
          <w:rFonts w:ascii="Times New Roman" w:hAnsi="Times New Roman" w:cs="Times New Roman"/>
          <w:sz w:val="24"/>
          <w:szCs w:val="24"/>
        </w:rPr>
        <w:t>, do którego sąd rodzinny orzekł</w:t>
      </w:r>
      <w:r w:rsidR="003157D9">
        <w:rPr>
          <w:rStyle w:val="Brak"/>
          <w:rFonts w:ascii="Times New Roman" w:hAnsi="Times New Roman" w:cs="Times New Roman"/>
          <w:sz w:val="24"/>
          <w:szCs w:val="24"/>
        </w:rPr>
        <w:t xml:space="preserve"> o </w:t>
      </w:r>
      <w:r w:rsidR="00346881" w:rsidRPr="00FD0B73">
        <w:rPr>
          <w:rStyle w:val="Brak"/>
          <w:rFonts w:ascii="Times New Roman" w:hAnsi="Times New Roman" w:cs="Times New Roman"/>
          <w:sz w:val="24"/>
          <w:szCs w:val="24"/>
        </w:rPr>
        <w:t>wykonywaniu tego środka</w:t>
      </w:r>
      <w:r w:rsidRPr="00FD0B73">
        <w:rPr>
          <w:rStyle w:val="Brak"/>
          <w:rFonts w:ascii="Times New Roman" w:hAnsi="Times New Roman" w:cs="Times New Roman"/>
          <w:sz w:val="24"/>
          <w:szCs w:val="24"/>
        </w:rPr>
        <w:t>. Wyjątki dotyczą bowiem wcześniejszego „zatarcia”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poprawczym – przed ukończeniem przez niego </w:t>
      </w:r>
      <w:r w:rsidR="00346881" w:rsidRPr="00FD0B73">
        <w:rPr>
          <w:rStyle w:val="Brak"/>
          <w:rFonts w:ascii="Times New Roman" w:hAnsi="Times New Roman" w:cs="Times New Roman"/>
          <w:sz w:val="24"/>
          <w:szCs w:val="24"/>
        </w:rPr>
        <w:t>wskazanego wieku.</w:t>
      </w:r>
    </w:p>
    <w:p w14:paraId="4E7A0E95" w14:textId="359156D0"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pomyślnego upływu okresu pr</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by</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3 miesięcy od zakończenia tego okresu nie nastąpiło odwołanie warunkowego zwolnienia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zakładu poprawczego, </w:t>
      </w:r>
      <w:r w:rsidR="00F12E22">
        <w:rPr>
          <w:rStyle w:val="Brak"/>
          <w:rFonts w:ascii="Times New Roman" w:hAnsi="Times New Roman" w:cs="Times New Roman"/>
          <w:sz w:val="24"/>
          <w:szCs w:val="24"/>
        </w:rPr>
        <w:t xml:space="preserve">orzeczenie o umieszczeniu </w:t>
      </w:r>
      <w:r w:rsidR="003157D9">
        <w:rPr>
          <w:rStyle w:val="Brak"/>
          <w:rFonts w:ascii="Times New Roman" w:hAnsi="Times New Roman" w:cs="Times New Roman"/>
          <w:sz w:val="24"/>
          <w:szCs w:val="24"/>
        </w:rPr>
        <w:t>w </w:t>
      </w:r>
      <w:r w:rsidRPr="00FD0B73">
        <w:rPr>
          <w:rStyle w:val="Brak"/>
          <w:rFonts w:ascii="Times New Roman" w:hAnsi="Times New Roman" w:cs="Times New Roman"/>
          <w:sz w:val="24"/>
          <w:szCs w:val="24"/>
        </w:rPr>
        <w:t>zakładzie poprawczym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 uznaje się za niebył</w:t>
      </w:r>
      <w:r w:rsidRPr="00FD0B73">
        <w:rPr>
          <w:rStyle w:val="Brak"/>
          <w:rFonts w:ascii="Times New Roman" w:hAnsi="Times New Roman" w:cs="Times New Roman"/>
          <w:sz w:val="24"/>
          <w:szCs w:val="24"/>
          <w:lang w:val="it-IT"/>
        </w:rPr>
        <w:t>e.</w:t>
      </w:r>
    </w:p>
    <w:p w14:paraId="3B8E51D5" w14:textId="4B3DA287"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Skorzystanie przez sąd rodzinny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dobrodziejstwa warunkowego zwolnienia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 jest możliwe wyłącznie wtedy, gdy nieletni przez co najmniej pół roku poddawany był odpowiednim oddziaływaniom wychowawczym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ich wyniki pozwalają przypuszczać, że nieletni ma szansę funkcjonować poza zakładem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normami prawnymi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społecznymi. Odmowa warunkowego zwolnienia wskazuje,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ocenie sądu rodzinnego nieletni nadal potrzebuje realizowania procesu resocjalizacji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zakładu poprawczego. Prowadzone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czasie oddziaływania wychowawcze muszą być niejako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definicji rozłoż</w:t>
      </w:r>
      <w:r w:rsidRPr="00FE43A1">
        <w:rPr>
          <w:rStyle w:val="Brak"/>
          <w:rFonts w:ascii="Times New Roman" w:hAnsi="Times New Roman" w:cs="Times New Roman"/>
          <w:sz w:val="24"/>
          <w:szCs w:val="24"/>
        </w:rPr>
        <w:t>one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czasie, bowiem trwałe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pożądane zmiany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zachowaniu nieletniego nie nastąpią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ciągu jednego dnia lub miesią</w:t>
      </w:r>
      <w:r w:rsidRPr="00FD0B73">
        <w:rPr>
          <w:rStyle w:val="Brak"/>
          <w:rFonts w:ascii="Times New Roman" w:hAnsi="Times New Roman" w:cs="Times New Roman"/>
          <w:sz w:val="24"/>
          <w:szCs w:val="24"/>
          <w:lang w:val="it-IT"/>
        </w:rPr>
        <w:t xml:space="preserve">ca. </w:t>
      </w:r>
    </w:p>
    <w:p w14:paraId="6B27E1D3" w14:textId="3CB849F1" w:rsidR="00BA1FFD" w:rsidRPr="00FD0B73" w:rsidRDefault="00EF7DD2" w:rsidP="00BA1FFD">
      <w:pPr>
        <w:spacing w:after="0" w:line="360" w:lineRule="auto"/>
        <w:ind w:firstLine="709"/>
        <w:jc w:val="both"/>
        <w:rPr>
          <w:rStyle w:val="Brak"/>
          <w:rFonts w:ascii="Times New Roman" w:hAnsi="Times New Roman" w:cs="Times New Roman"/>
          <w:color w:val="auto"/>
          <w:sz w:val="24"/>
          <w:szCs w:val="24"/>
        </w:rPr>
      </w:pPr>
      <w:r w:rsidRPr="00FD0B73">
        <w:rPr>
          <w:rStyle w:val="Brak"/>
          <w:rFonts w:ascii="Times New Roman" w:hAnsi="Times New Roman" w:cs="Times New Roman"/>
          <w:sz w:val="24"/>
          <w:szCs w:val="24"/>
        </w:rPr>
        <w:t>Uwzględniając powyższe projekt wprowadza zasadę, że ponowny wniosek</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warunkowe zwolnienie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 złożony przez nieletniego lub jego przedstawicieli ustawowych przed upływem 6 miesięcy od wydania postanowienia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odmowie warunkowego zwolnienia zostanie pozostawiony bez rozpoznania. Postanowienie może zostać </w:t>
      </w:r>
      <w:r w:rsidRPr="00FD0B73">
        <w:rPr>
          <w:rStyle w:val="Brak"/>
          <w:rFonts w:ascii="Times New Roman" w:hAnsi="Times New Roman" w:cs="Times New Roman"/>
          <w:color w:val="auto"/>
          <w:sz w:val="24"/>
          <w:szCs w:val="24"/>
        </w:rPr>
        <w:t>wydane na posiedzeniu niejawnym.</w:t>
      </w:r>
    </w:p>
    <w:p w14:paraId="6B4B9181" w14:textId="54CE95DA" w:rsidR="00EF038A" w:rsidRPr="00FD0B73" w:rsidRDefault="00E05F10" w:rsidP="00BA1FFD">
      <w:pPr>
        <w:spacing w:after="0" w:line="360" w:lineRule="auto"/>
        <w:ind w:firstLine="709"/>
        <w:jc w:val="both"/>
        <w:rPr>
          <w:rStyle w:val="Brak"/>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t>W związku</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wprowadzeniem</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projekcie nowej instytucji,</w:t>
      </w:r>
      <w:r w:rsidR="003157D9">
        <w:rPr>
          <w:rStyle w:val="Brak"/>
          <w:rFonts w:ascii="Times New Roman" w:hAnsi="Times New Roman" w:cs="Times New Roman"/>
          <w:color w:val="auto"/>
          <w:sz w:val="24"/>
          <w:szCs w:val="24"/>
        </w:rPr>
        <w:t xml:space="preserve"> o </w:t>
      </w:r>
      <w:r w:rsidRPr="00FD0B73">
        <w:rPr>
          <w:rStyle w:val="Brak"/>
          <w:rFonts w:ascii="Times New Roman" w:hAnsi="Times New Roman" w:cs="Times New Roman"/>
          <w:color w:val="auto"/>
          <w:sz w:val="24"/>
          <w:szCs w:val="24"/>
        </w:rPr>
        <w:t>której mowa</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 xml:space="preserve">art. 15 ust. 6 pkt 1, zaistniała koniczność uregulowania procedury związanej </w:t>
      </w:r>
      <w:r w:rsidR="00CC2493">
        <w:rPr>
          <w:rStyle w:val="Brak"/>
          <w:rFonts w:ascii="Times New Roman" w:hAnsi="Times New Roman" w:cs="Times New Roman"/>
          <w:color w:val="auto"/>
          <w:sz w:val="24"/>
          <w:szCs w:val="24"/>
        </w:rPr>
        <w:t xml:space="preserve">z </w:t>
      </w:r>
      <w:r w:rsidRPr="00FD0B73">
        <w:rPr>
          <w:rStyle w:val="Brak"/>
          <w:rFonts w:ascii="Times New Roman" w:hAnsi="Times New Roman" w:cs="Times New Roman"/>
          <w:color w:val="auto"/>
          <w:sz w:val="24"/>
          <w:szCs w:val="24"/>
        </w:rPr>
        <w:t>orzekaniem przez sąd rodzinny na etapie postępowania wykonawczego</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przedmiocie wykonywania środka poprawczego po ukończeniu przez nieletniego 21 lat, do ukończenia przez nieletniego określonego wieku, nie dłużej jednak niż do ukończenia przez nieletniego 2</w:t>
      </w:r>
      <w:r w:rsidR="002F7FFD">
        <w:rPr>
          <w:rStyle w:val="Brak"/>
          <w:rFonts w:ascii="Times New Roman" w:hAnsi="Times New Roman" w:cs="Times New Roman"/>
          <w:color w:val="auto"/>
          <w:sz w:val="24"/>
          <w:szCs w:val="24"/>
        </w:rPr>
        <w:t>4</w:t>
      </w:r>
      <w:r w:rsidRPr="00FD0B73">
        <w:rPr>
          <w:rStyle w:val="Brak"/>
          <w:rFonts w:ascii="Times New Roman" w:hAnsi="Times New Roman" w:cs="Times New Roman"/>
          <w:color w:val="auto"/>
          <w:sz w:val="24"/>
          <w:szCs w:val="24"/>
        </w:rPr>
        <w:t xml:space="preserve"> lat.</w:t>
      </w:r>
      <w:r w:rsidR="00BA1FFD" w:rsidRPr="00FD0B73">
        <w:rPr>
          <w:rStyle w:val="Brak"/>
          <w:rFonts w:ascii="Times New Roman" w:hAnsi="Times New Roman" w:cs="Times New Roman"/>
          <w:color w:val="auto"/>
          <w:sz w:val="24"/>
          <w:szCs w:val="24"/>
        </w:rPr>
        <w:t xml:space="preserve"> Sąd rodzinny będzie zobowiązany do wszczęcia</w:t>
      </w:r>
      <w:r w:rsidR="003157D9">
        <w:rPr>
          <w:rStyle w:val="Brak"/>
          <w:rFonts w:ascii="Times New Roman" w:hAnsi="Times New Roman" w:cs="Times New Roman"/>
          <w:color w:val="auto"/>
          <w:sz w:val="24"/>
          <w:szCs w:val="24"/>
        </w:rPr>
        <w:t xml:space="preserve"> z </w:t>
      </w:r>
      <w:r w:rsidR="00BA1FFD" w:rsidRPr="00FD0B73">
        <w:rPr>
          <w:rStyle w:val="Brak"/>
          <w:rFonts w:ascii="Times New Roman" w:hAnsi="Times New Roman" w:cs="Times New Roman"/>
          <w:color w:val="auto"/>
          <w:sz w:val="24"/>
          <w:szCs w:val="24"/>
        </w:rPr>
        <w:t>urzędu post</w:t>
      </w:r>
      <w:r w:rsidR="002F7FFD">
        <w:rPr>
          <w:rStyle w:val="Brak"/>
          <w:rFonts w:ascii="Times New Roman" w:hAnsi="Times New Roman" w:cs="Times New Roman"/>
          <w:color w:val="auto"/>
          <w:sz w:val="24"/>
          <w:szCs w:val="24"/>
        </w:rPr>
        <w:t>ę</w:t>
      </w:r>
      <w:r w:rsidR="00BA1FFD" w:rsidRPr="00FD0B73">
        <w:rPr>
          <w:rStyle w:val="Brak"/>
          <w:rFonts w:ascii="Times New Roman" w:hAnsi="Times New Roman" w:cs="Times New Roman"/>
          <w:color w:val="auto"/>
          <w:sz w:val="24"/>
          <w:szCs w:val="24"/>
        </w:rPr>
        <w:t>powania</w:t>
      </w:r>
      <w:r w:rsidR="003157D9">
        <w:rPr>
          <w:rStyle w:val="Brak"/>
          <w:rFonts w:ascii="Times New Roman" w:hAnsi="Times New Roman" w:cs="Times New Roman"/>
          <w:color w:val="auto"/>
          <w:sz w:val="24"/>
          <w:szCs w:val="24"/>
        </w:rPr>
        <w:t xml:space="preserve"> w </w:t>
      </w:r>
      <w:r w:rsidR="00BA1FFD" w:rsidRPr="00FD0B73">
        <w:rPr>
          <w:rStyle w:val="Brak"/>
          <w:rFonts w:ascii="Times New Roman" w:hAnsi="Times New Roman" w:cs="Times New Roman"/>
          <w:color w:val="auto"/>
          <w:sz w:val="24"/>
          <w:szCs w:val="24"/>
        </w:rPr>
        <w:t>tym przedmiocie,</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toku którego podejmie decyzję, czy zrealizować zagrożenie przedłużeniem wykonania środka poprawczego</w:t>
      </w:r>
      <w:r w:rsidR="00BA1FFD" w:rsidRPr="00FD0B73">
        <w:rPr>
          <w:rStyle w:val="Brak"/>
          <w:rFonts w:ascii="Times New Roman" w:hAnsi="Times New Roman" w:cs="Times New Roman"/>
          <w:color w:val="auto"/>
          <w:sz w:val="24"/>
          <w:szCs w:val="24"/>
        </w:rPr>
        <w:t xml:space="preserve"> po ukończeniu przez nieletniego 21 lat</w:t>
      </w:r>
      <w:r w:rsidRPr="00FD0B73">
        <w:rPr>
          <w:rStyle w:val="Brak"/>
          <w:rFonts w:ascii="Times New Roman" w:hAnsi="Times New Roman" w:cs="Times New Roman"/>
          <w:color w:val="auto"/>
          <w:sz w:val="24"/>
          <w:szCs w:val="24"/>
        </w:rPr>
        <w:t>,</w:t>
      </w:r>
      <w:r w:rsidR="003157D9">
        <w:rPr>
          <w:rStyle w:val="Brak"/>
          <w:rFonts w:ascii="Times New Roman" w:hAnsi="Times New Roman" w:cs="Times New Roman"/>
          <w:color w:val="auto"/>
          <w:sz w:val="24"/>
          <w:szCs w:val="24"/>
        </w:rPr>
        <w:t xml:space="preserve"> o </w:t>
      </w:r>
      <w:r w:rsidRPr="00FD0B73">
        <w:rPr>
          <w:rStyle w:val="Brak"/>
          <w:rFonts w:ascii="Times New Roman" w:hAnsi="Times New Roman" w:cs="Times New Roman"/>
          <w:color w:val="auto"/>
          <w:sz w:val="24"/>
          <w:szCs w:val="24"/>
        </w:rPr>
        <w:t>którym to zagrożeniu orzekł uprzednio sąd</w:t>
      </w:r>
      <w:r w:rsidR="00EF038A" w:rsidRPr="00FD0B73">
        <w:rPr>
          <w:rStyle w:val="Brak"/>
          <w:rFonts w:ascii="Times New Roman" w:hAnsi="Times New Roman" w:cs="Times New Roman"/>
          <w:color w:val="auto"/>
          <w:sz w:val="24"/>
          <w:szCs w:val="24"/>
        </w:rPr>
        <w:t xml:space="preserve"> rodzinny</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postępowaniu rozpoznawczym</w:t>
      </w:r>
      <w:r w:rsidR="00EF038A" w:rsidRPr="00FD0B73">
        <w:rPr>
          <w:rStyle w:val="Brak"/>
          <w:rFonts w:ascii="Times New Roman" w:hAnsi="Times New Roman" w:cs="Times New Roman"/>
          <w:color w:val="auto"/>
          <w:sz w:val="24"/>
          <w:szCs w:val="24"/>
        </w:rPr>
        <w:t xml:space="preserve"> oraz na jaki okres to przedłużenie ma nastąpić</w:t>
      </w:r>
      <w:r w:rsidR="002F7FFD">
        <w:rPr>
          <w:rStyle w:val="Brak"/>
          <w:rFonts w:ascii="Times New Roman" w:hAnsi="Times New Roman" w:cs="Times New Roman"/>
          <w:color w:val="auto"/>
          <w:sz w:val="24"/>
          <w:szCs w:val="24"/>
        </w:rPr>
        <w:t xml:space="preserve"> albo czy zastosować wobec nieletniego zwalnianego</w:t>
      </w:r>
      <w:r w:rsidR="003157D9">
        <w:rPr>
          <w:rStyle w:val="Brak"/>
          <w:rFonts w:ascii="Times New Roman" w:hAnsi="Times New Roman" w:cs="Times New Roman"/>
          <w:color w:val="auto"/>
          <w:sz w:val="24"/>
          <w:szCs w:val="24"/>
        </w:rPr>
        <w:t xml:space="preserve"> z </w:t>
      </w:r>
      <w:r w:rsidR="002F7FFD">
        <w:rPr>
          <w:rStyle w:val="Brak"/>
          <w:rFonts w:ascii="Times New Roman" w:hAnsi="Times New Roman" w:cs="Times New Roman"/>
          <w:color w:val="auto"/>
          <w:sz w:val="24"/>
          <w:szCs w:val="24"/>
        </w:rPr>
        <w:t>zakładu poprawczego po ukończeniu 21 lat środek wychowawczy</w:t>
      </w:r>
      <w:r w:rsidR="003157D9">
        <w:rPr>
          <w:rStyle w:val="Brak"/>
          <w:rFonts w:ascii="Times New Roman" w:hAnsi="Times New Roman" w:cs="Times New Roman"/>
          <w:color w:val="auto"/>
          <w:sz w:val="24"/>
          <w:szCs w:val="24"/>
        </w:rPr>
        <w:t xml:space="preserve"> w </w:t>
      </w:r>
      <w:r w:rsidR="002F7FFD">
        <w:rPr>
          <w:rStyle w:val="Brak"/>
          <w:rFonts w:ascii="Times New Roman" w:hAnsi="Times New Roman" w:cs="Times New Roman"/>
          <w:color w:val="auto"/>
          <w:sz w:val="24"/>
          <w:szCs w:val="24"/>
        </w:rPr>
        <w:t>postaci</w:t>
      </w:r>
      <w:r w:rsidR="002E408F">
        <w:rPr>
          <w:rStyle w:val="Brak"/>
          <w:rFonts w:ascii="Times New Roman" w:hAnsi="Times New Roman" w:cs="Times New Roman"/>
          <w:color w:val="auto"/>
          <w:sz w:val="24"/>
          <w:szCs w:val="24"/>
        </w:rPr>
        <w:t xml:space="preserve"> zobowiązania do określonego postępowania lub</w:t>
      </w:r>
      <w:r w:rsidR="002F7FFD">
        <w:rPr>
          <w:rStyle w:val="Brak"/>
          <w:rFonts w:ascii="Times New Roman" w:hAnsi="Times New Roman" w:cs="Times New Roman"/>
          <w:color w:val="auto"/>
          <w:sz w:val="24"/>
          <w:szCs w:val="24"/>
        </w:rPr>
        <w:t xml:space="preserve"> nadzoru kuratora sądowego oraz na jaki okres ma zostać orzeczony ten środek wychowawczy, nie dłużej jednak niż do ukończenia przez nieletniego 24 lat</w:t>
      </w:r>
      <w:r w:rsidRPr="00FD0B73">
        <w:rPr>
          <w:rStyle w:val="Brak"/>
          <w:rFonts w:ascii="Times New Roman" w:hAnsi="Times New Roman" w:cs="Times New Roman"/>
          <w:color w:val="auto"/>
          <w:sz w:val="24"/>
          <w:szCs w:val="24"/>
        </w:rPr>
        <w:t xml:space="preserve">. </w:t>
      </w:r>
    </w:p>
    <w:p w14:paraId="12564694" w14:textId="51921104" w:rsidR="00BA1FFD" w:rsidRDefault="00E05F10" w:rsidP="00BA1FFD">
      <w:pPr>
        <w:spacing w:after="0" w:line="360" w:lineRule="auto"/>
        <w:ind w:firstLine="709"/>
        <w:jc w:val="both"/>
        <w:rPr>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lastRenderedPageBreak/>
        <w:t>Przesłanką wydania orzeczenia</w:t>
      </w:r>
      <w:r w:rsidR="003157D9">
        <w:rPr>
          <w:rStyle w:val="Brak"/>
          <w:rFonts w:ascii="Times New Roman" w:hAnsi="Times New Roman" w:cs="Times New Roman"/>
          <w:color w:val="auto"/>
          <w:sz w:val="24"/>
          <w:szCs w:val="24"/>
        </w:rPr>
        <w:t xml:space="preserve"> o </w:t>
      </w:r>
      <w:r w:rsidRPr="00FD0B73">
        <w:rPr>
          <w:rStyle w:val="Brak"/>
          <w:rFonts w:ascii="Times New Roman" w:hAnsi="Times New Roman" w:cs="Times New Roman"/>
          <w:color w:val="auto"/>
          <w:sz w:val="24"/>
          <w:szCs w:val="24"/>
        </w:rPr>
        <w:t xml:space="preserve">realizacji uprzedniego zagrożenia jest ocena, że </w:t>
      </w:r>
      <w:r w:rsidRPr="00FD0B73">
        <w:rPr>
          <w:rFonts w:ascii="Times New Roman" w:hAnsi="Times New Roman" w:cs="Times New Roman"/>
          <w:color w:val="auto"/>
          <w:sz w:val="24"/>
          <w:szCs w:val="24"/>
        </w:rPr>
        <w:t>dotychczasowe wyniki procesu resocjalizacyjnego nie przyniosły oczekiwanego rezultatu</w:t>
      </w:r>
      <w:r w:rsidR="007A7197">
        <w:rPr>
          <w:rFonts w:ascii="Times New Roman" w:hAnsi="Times New Roman" w:cs="Times New Roman"/>
          <w:color w:val="auto"/>
          <w:sz w:val="24"/>
          <w:szCs w:val="24"/>
        </w:rPr>
        <w:t xml:space="preserve"> i </w:t>
      </w:r>
      <w:r w:rsidRPr="00FD0B73">
        <w:rPr>
          <w:rFonts w:ascii="Times New Roman" w:hAnsi="Times New Roman" w:cs="Times New Roman"/>
          <w:color w:val="auto"/>
          <w:sz w:val="24"/>
          <w:szCs w:val="24"/>
        </w:rPr>
        <w:t>nieletni nadal wymaga oddziaływań resocjalizacyjnych.</w:t>
      </w:r>
    </w:p>
    <w:p w14:paraId="7DAC0F83" w14:textId="465C1366" w:rsidR="002F7FFD" w:rsidRDefault="002F7FFD" w:rsidP="00BA1FFD">
      <w:pPr>
        <w:spacing w:after="0" w:line="360" w:lineRule="auto"/>
        <w:ind w:firstLine="709"/>
        <w:jc w:val="both"/>
        <w:rPr>
          <w:rStyle w:val="Brak"/>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t>Przesłanką wydania orzeczenia</w:t>
      </w:r>
      <w:r w:rsidR="003157D9">
        <w:rPr>
          <w:rStyle w:val="Brak"/>
          <w:rFonts w:ascii="Times New Roman" w:hAnsi="Times New Roman" w:cs="Times New Roman"/>
          <w:color w:val="auto"/>
          <w:sz w:val="24"/>
          <w:szCs w:val="24"/>
        </w:rPr>
        <w:t xml:space="preserve"> o </w:t>
      </w:r>
      <w:r>
        <w:rPr>
          <w:rStyle w:val="Brak"/>
          <w:rFonts w:ascii="Times New Roman" w:hAnsi="Times New Roman" w:cs="Times New Roman"/>
          <w:color w:val="auto"/>
          <w:sz w:val="24"/>
          <w:szCs w:val="24"/>
        </w:rPr>
        <w:t>zastosowaniu wobec nieletniego zwalnianego</w:t>
      </w:r>
      <w:r w:rsidR="003157D9">
        <w:rPr>
          <w:rStyle w:val="Brak"/>
          <w:rFonts w:ascii="Times New Roman" w:hAnsi="Times New Roman" w:cs="Times New Roman"/>
          <w:color w:val="auto"/>
          <w:sz w:val="24"/>
          <w:szCs w:val="24"/>
        </w:rPr>
        <w:t xml:space="preserve"> z </w:t>
      </w:r>
      <w:r>
        <w:rPr>
          <w:rStyle w:val="Brak"/>
          <w:rFonts w:ascii="Times New Roman" w:hAnsi="Times New Roman" w:cs="Times New Roman"/>
          <w:color w:val="auto"/>
          <w:sz w:val="24"/>
          <w:szCs w:val="24"/>
        </w:rPr>
        <w:t>zakładu poprawczego po ukończeniu 21 lat</w:t>
      </w:r>
      <w:r w:rsidR="00106E9F">
        <w:rPr>
          <w:rStyle w:val="Brak"/>
          <w:rFonts w:ascii="Times New Roman" w:hAnsi="Times New Roman" w:cs="Times New Roman"/>
          <w:color w:val="auto"/>
          <w:sz w:val="24"/>
          <w:szCs w:val="24"/>
        </w:rPr>
        <w:t xml:space="preserve"> środka wychowawczego</w:t>
      </w:r>
      <w:r w:rsidR="003157D9">
        <w:rPr>
          <w:rStyle w:val="Brak"/>
          <w:rFonts w:ascii="Times New Roman" w:hAnsi="Times New Roman" w:cs="Times New Roman"/>
          <w:color w:val="auto"/>
          <w:sz w:val="24"/>
          <w:szCs w:val="24"/>
        </w:rPr>
        <w:t xml:space="preserve"> w </w:t>
      </w:r>
      <w:r w:rsidR="00106E9F">
        <w:rPr>
          <w:rStyle w:val="Brak"/>
          <w:rFonts w:ascii="Times New Roman" w:hAnsi="Times New Roman" w:cs="Times New Roman"/>
          <w:color w:val="auto"/>
          <w:sz w:val="24"/>
          <w:szCs w:val="24"/>
        </w:rPr>
        <w:t xml:space="preserve">postaci </w:t>
      </w:r>
      <w:r w:rsidR="005A7E96">
        <w:rPr>
          <w:rStyle w:val="Brak"/>
          <w:rFonts w:ascii="Times New Roman" w:hAnsi="Times New Roman" w:cs="Times New Roman"/>
          <w:color w:val="auto"/>
          <w:sz w:val="24"/>
          <w:szCs w:val="24"/>
        </w:rPr>
        <w:t xml:space="preserve">zobowiązania do określonego postępowania lub </w:t>
      </w:r>
      <w:r w:rsidR="00106E9F">
        <w:rPr>
          <w:rStyle w:val="Brak"/>
          <w:rFonts w:ascii="Times New Roman" w:hAnsi="Times New Roman" w:cs="Times New Roman"/>
          <w:color w:val="auto"/>
          <w:sz w:val="24"/>
          <w:szCs w:val="24"/>
        </w:rPr>
        <w:t>nadzoru kuratora sądowego</w:t>
      </w:r>
      <w:r>
        <w:rPr>
          <w:rStyle w:val="Brak"/>
          <w:rFonts w:ascii="Times New Roman" w:hAnsi="Times New Roman" w:cs="Times New Roman"/>
          <w:color w:val="auto"/>
          <w:sz w:val="24"/>
          <w:szCs w:val="24"/>
        </w:rPr>
        <w:t xml:space="preserve"> jest ocena, że </w:t>
      </w:r>
      <w:r w:rsidR="0061670C">
        <w:rPr>
          <w:rStyle w:val="Brak"/>
          <w:rFonts w:ascii="Times New Roman" w:hAnsi="Times New Roman" w:cs="Times New Roman"/>
          <w:color w:val="auto"/>
          <w:sz w:val="24"/>
          <w:szCs w:val="24"/>
        </w:rPr>
        <w:t>dotychczasowe wyniki procesu resocjalizacji wskazują na potrzebę wsparcia nieletniego</w:t>
      </w:r>
      <w:r w:rsidR="003157D9">
        <w:rPr>
          <w:rStyle w:val="Brak"/>
          <w:rFonts w:ascii="Times New Roman" w:hAnsi="Times New Roman" w:cs="Times New Roman"/>
          <w:color w:val="auto"/>
          <w:sz w:val="24"/>
          <w:szCs w:val="24"/>
        </w:rPr>
        <w:t xml:space="preserve"> w </w:t>
      </w:r>
      <w:r w:rsidR="0061670C">
        <w:rPr>
          <w:rStyle w:val="Brak"/>
          <w:rFonts w:ascii="Times New Roman" w:hAnsi="Times New Roman" w:cs="Times New Roman"/>
          <w:color w:val="auto"/>
          <w:sz w:val="24"/>
          <w:szCs w:val="24"/>
        </w:rPr>
        <w:t>kierunku dalszego nabywania</w:t>
      </w:r>
      <w:r w:rsidR="007A7197">
        <w:rPr>
          <w:rStyle w:val="Brak"/>
          <w:rFonts w:ascii="Times New Roman" w:hAnsi="Times New Roman" w:cs="Times New Roman"/>
          <w:color w:val="auto"/>
          <w:sz w:val="24"/>
          <w:szCs w:val="24"/>
        </w:rPr>
        <w:t xml:space="preserve"> i </w:t>
      </w:r>
      <w:r w:rsidR="0061670C">
        <w:rPr>
          <w:rStyle w:val="Brak"/>
          <w:rFonts w:ascii="Times New Roman" w:hAnsi="Times New Roman" w:cs="Times New Roman"/>
          <w:color w:val="auto"/>
          <w:sz w:val="24"/>
          <w:szCs w:val="24"/>
        </w:rPr>
        <w:t xml:space="preserve">utrwalania postaw społecznie pożądanych. </w:t>
      </w:r>
    </w:p>
    <w:p w14:paraId="0FE5BF5F" w14:textId="09EB2842" w:rsidR="00B2572B" w:rsidRPr="00FD0B73" w:rsidRDefault="00B2572B" w:rsidP="00106E9F">
      <w:pPr>
        <w:spacing w:after="0" w:line="360" w:lineRule="auto"/>
        <w:ind w:firstLine="709"/>
        <w:jc w:val="both"/>
        <w:rPr>
          <w:rFonts w:ascii="Times New Roman" w:hAnsi="Times New Roman" w:cs="Times New Roman"/>
          <w:color w:val="auto"/>
          <w:sz w:val="24"/>
          <w:szCs w:val="24"/>
        </w:rPr>
      </w:pPr>
      <w:r>
        <w:rPr>
          <w:rStyle w:val="Brak"/>
          <w:rFonts w:ascii="Times New Roman" w:hAnsi="Times New Roman" w:cs="Times New Roman"/>
          <w:color w:val="auto"/>
          <w:sz w:val="24"/>
          <w:szCs w:val="24"/>
        </w:rPr>
        <w:t>Wprowadzenie powyższego rozwiązania stanowi pośredni</w:t>
      </w:r>
      <w:r w:rsidR="00B411A1">
        <w:rPr>
          <w:rStyle w:val="Brak"/>
          <w:rFonts w:ascii="Times New Roman" w:hAnsi="Times New Roman" w:cs="Times New Roman"/>
          <w:color w:val="auto"/>
          <w:sz w:val="24"/>
          <w:szCs w:val="24"/>
        </w:rPr>
        <w:t xml:space="preserve"> instrument</w:t>
      </w:r>
      <w:r>
        <w:rPr>
          <w:rStyle w:val="Brak"/>
          <w:rFonts w:ascii="Times New Roman" w:hAnsi="Times New Roman" w:cs="Times New Roman"/>
          <w:color w:val="auto"/>
          <w:sz w:val="24"/>
          <w:szCs w:val="24"/>
        </w:rPr>
        <w:t xml:space="preserve"> między opcjami przedłużenia pobytu nieletniego</w:t>
      </w:r>
      <w:r w:rsidR="003157D9">
        <w:rPr>
          <w:rStyle w:val="Brak"/>
          <w:rFonts w:ascii="Times New Roman" w:hAnsi="Times New Roman" w:cs="Times New Roman"/>
          <w:color w:val="auto"/>
          <w:sz w:val="24"/>
          <w:szCs w:val="24"/>
        </w:rPr>
        <w:t xml:space="preserve"> w </w:t>
      </w:r>
      <w:r>
        <w:rPr>
          <w:rStyle w:val="Brak"/>
          <w:rFonts w:ascii="Times New Roman" w:hAnsi="Times New Roman" w:cs="Times New Roman"/>
          <w:color w:val="auto"/>
          <w:sz w:val="24"/>
          <w:szCs w:val="24"/>
        </w:rPr>
        <w:t>zakładzie poprawczym</w:t>
      </w:r>
      <w:r w:rsidR="007A7197">
        <w:rPr>
          <w:rStyle w:val="Brak"/>
          <w:rFonts w:ascii="Times New Roman" w:hAnsi="Times New Roman" w:cs="Times New Roman"/>
          <w:color w:val="auto"/>
          <w:sz w:val="24"/>
          <w:szCs w:val="24"/>
        </w:rPr>
        <w:t xml:space="preserve"> i </w:t>
      </w:r>
      <w:r>
        <w:rPr>
          <w:rStyle w:val="Brak"/>
          <w:rFonts w:ascii="Times New Roman" w:hAnsi="Times New Roman" w:cs="Times New Roman"/>
          <w:color w:val="auto"/>
          <w:sz w:val="24"/>
          <w:szCs w:val="24"/>
        </w:rPr>
        <w:t>zwolnieniem nieletniego</w:t>
      </w:r>
      <w:r w:rsidR="003157D9">
        <w:rPr>
          <w:rStyle w:val="Brak"/>
          <w:rFonts w:ascii="Times New Roman" w:hAnsi="Times New Roman" w:cs="Times New Roman"/>
          <w:color w:val="auto"/>
          <w:sz w:val="24"/>
          <w:szCs w:val="24"/>
        </w:rPr>
        <w:t xml:space="preserve"> z </w:t>
      </w:r>
      <w:r>
        <w:rPr>
          <w:rStyle w:val="Brak"/>
          <w:rFonts w:ascii="Times New Roman" w:hAnsi="Times New Roman" w:cs="Times New Roman"/>
          <w:color w:val="auto"/>
          <w:sz w:val="24"/>
          <w:szCs w:val="24"/>
        </w:rPr>
        <w:t xml:space="preserve">zakładu poprawczego. Zastosowanie tej instytucji </w:t>
      </w:r>
      <w:r>
        <w:rPr>
          <w:rFonts w:ascii="Times New Roman" w:hAnsi="Times New Roman" w:cs="Times New Roman"/>
          <w:sz w:val="24"/>
          <w:szCs w:val="24"/>
        </w:rPr>
        <w:t>da nieletniemu wsparcie na etapie powrotu do społeczeństwa, kiedy to nieletni potrzebuje pomocy lub pracy</w:t>
      </w:r>
      <w:r w:rsidR="003157D9">
        <w:rPr>
          <w:rFonts w:ascii="Times New Roman" w:hAnsi="Times New Roman" w:cs="Times New Roman"/>
          <w:sz w:val="24"/>
          <w:szCs w:val="24"/>
        </w:rPr>
        <w:t xml:space="preserve"> z </w:t>
      </w:r>
      <w:r>
        <w:rPr>
          <w:rFonts w:ascii="Times New Roman" w:hAnsi="Times New Roman" w:cs="Times New Roman"/>
          <w:sz w:val="24"/>
          <w:szCs w:val="24"/>
        </w:rPr>
        <w:t xml:space="preserve">mentorem, którego rolę będzie odgrywał </w:t>
      </w:r>
      <w:r w:rsidR="00106E9F">
        <w:rPr>
          <w:rFonts w:ascii="Times New Roman" w:hAnsi="Times New Roman" w:cs="Times New Roman"/>
          <w:sz w:val="24"/>
          <w:szCs w:val="24"/>
        </w:rPr>
        <w:t xml:space="preserve">również </w:t>
      </w:r>
      <w:r>
        <w:rPr>
          <w:rFonts w:ascii="Times New Roman" w:hAnsi="Times New Roman" w:cs="Times New Roman"/>
          <w:sz w:val="24"/>
          <w:szCs w:val="24"/>
        </w:rPr>
        <w:t>kurator sądowy,</w:t>
      </w:r>
      <w:r w:rsidR="003157D9">
        <w:rPr>
          <w:rFonts w:ascii="Times New Roman" w:hAnsi="Times New Roman" w:cs="Times New Roman"/>
          <w:sz w:val="24"/>
          <w:szCs w:val="24"/>
        </w:rPr>
        <w:t xml:space="preserve"> w</w:t>
      </w:r>
      <w:r w:rsidR="000F7269">
        <w:rPr>
          <w:rFonts w:ascii="Times New Roman" w:hAnsi="Times New Roman" w:cs="Times New Roman"/>
          <w:sz w:val="24"/>
          <w:szCs w:val="24"/>
        </w:rPr>
        <w:t xml:space="preserve"> </w:t>
      </w:r>
      <w:r>
        <w:rPr>
          <w:rFonts w:ascii="Times New Roman" w:hAnsi="Times New Roman" w:cs="Times New Roman"/>
          <w:sz w:val="24"/>
          <w:szCs w:val="24"/>
        </w:rPr>
        <w:t>celu przystosowania się do warunków wolnościowych</w:t>
      </w:r>
      <w:r w:rsidR="00B411A1">
        <w:rPr>
          <w:rFonts w:ascii="Times New Roman" w:hAnsi="Times New Roman" w:cs="Times New Roman"/>
          <w:sz w:val="24"/>
          <w:szCs w:val="24"/>
        </w:rPr>
        <w:t xml:space="preserve"> (</w:t>
      </w:r>
      <w:r w:rsidRPr="00B2572B">
        <w:rPr>
          <w:rFonts w:ascii="Times New Roman" w:hAnsi="Times New Roman" w:cs="Times New Roman"/>
          <w:sz w:val="24"/>
          <w:szCs w:val="24"/>
        </w:rPr>
        <w:t>nadz</w:t>
      </w:r>
      <w:r w:rsidR="00B411A1">
        <w:rPr>
          <w:rFonts w:ascii="Times New Roman" w:hAnsi="Times New Roman" w:cs="Times New Roman"/>
          <w:sz w:val="24"/>
          <w:szCs w:val="24"/>
        </w:rPr>
        <w:t>ór</w:t>
      </w:r>
      <w:r w:rsidR="003157D9">
        <w:rPr>
          <w:rFonts w:ascii="Times New Roman" w:hAnsi="Times New Roman" w:cs="Times New Roman"/>
          <w:sz w:val="24"/>
          <w:szCs w:val="24"/>
        </w:rPr>
        <w:t xml:space="preserve"> o </w:t>
      </w:r>
      <w:r w:rsidR="00016E94">
        <w:rPr>
          <w:rFonts w:ascii="Times New Roman" w:hAnsi="Times New Roman" w:cs="Times New Roman"/>
          <w:sz w:val="24"/>
          <w:szCs w:val="24"/>
        </w:rPr>
        <w:t xml:space="preserve">charakterze </w:t>
      </w:r>
      <w:r w:rsidRPr="00B2572B">
        <w:rPr>
          <w:rFonts w:ascii="Times New Roman" w:hAnsi="Times New Roman" w:cs="Times New Roman"/>
          <w:sz w:val="24"/>
          <w:szCs w:val="24"/>
        </w:rPr>
        <w:t>wspierając</w:t>
      </w:r>
      <w:r w:rsidR="00016E94">
        <w:rPr>
          <w:rFonts w:ascii="Times New Roman" w:hAnsi="Times New Roman" w:cs="Times New Roman"/>
          <w:sz w:val="24"/>
          <w:szCs w:val="24"/>
        </w:rPr>
        <w:t>ym</w:t>
      </w:r>
      <w:r w:rsidR="00B411A1">
        <w:rPr>
          <w:rFonts w:ascii="Times New Roman" w:hAnsi="Times New Roman" w:cs="Times New Roman"/>
          <w:sz w:val="24"/>
          <w:szCs w:val="24"/>
        </w:rPr>
        <w:t xml:space="preserve">). </w:t>
      </w:r>
      <w:r>
        <w:rPr>
          <w:rFonts w:ascii="Times New Roman" w:hAnsi="Times New Roman" w:cs="Times New Roman"/>
          <w:sz w:val="24"/>
          <w:szCs w:val="24"/>
        </w:rPr>
        <w:t>Proponowane rozwiązanie, nie bardziej dolegliwe niż przedłużenie pobytu</w:t>
      </w:r>
      <w:r w:rsidR="003157D9">
        <w:rPr>
          <w:rFonts w:ascii="Times New Roman" w:hAnsi="Times New Roman" w:cs="Times New Roman"/>
          <w:sz w:val="24"/>
          <w:szCs w:val="24"/>
        </w:rPr>
        <w:t xml:space="preserve"> w </w:t>
      </w:r>
      <w:r>
        <w:rPr>
          <w:rFonts w:ascii="Times New Roman" w:hAnsi="Times New Roman" w:cs="Times New Roman"/>
          <w:sz w:val="24"/>
          <w:szCs w:val="24"/>
        </w:rPr>
        <w:t>zakładzie poprawczym po ukończeniu przez nieletniego 21 lat, pozwoli sądowi rodzinnemu na bardziej elastyczne podejście</w:t>
      </w:r>
      <w:r w:rsidR="003157D9">
        <w:rPr>
          <w:rFonts w:ascii="Times New Roman" w:hAnsi="Times New Roman" w:cs="Times New Roman"/>
          <w:sz w:val="24"/>
          <w:szCs w:val="24"/>
        </w:rPr>
        <w:t xml:space="preserve"> w </w:t>
      </w:r>
      <w:r>
        <w:rPr>
          <w:rFonts w:ascii="Times New Roman" w:hAnsi="Times New Roman" w:cs="Times New Roman"/>
          <w:sz w:val="24"/>
          <w:szCs w:val="24"/>
        </w:rPr>
        <w:t>każdej indywidualnej sytuacji nieletniego</w:t>
      </w:r>
      <w:r w:rsidR="00106E9F">
        <w:rPr>
          <w:rFonts w:ascii="Times New Roman" w:hAnsi="Times New Roman" w:cs="Times New Roman"/>
          <w:sz w:val="24"/>
          <w:szCs w:val="24"/>
        </w:rPr>
        <w:t>.</w:t>
      </w:r>
    </w:p>
    <w:p w14:paraId="7A4B3BC9" w14:textId="3B9C55DC" w:rsidR="00EF038A" w:rsidRPr="00FD0B73" w:rsidRDefault="00E05F10" w:rsidP="00EF038A">
      <w:pPr>
        <w:spacing w:after="0" w:line="360" w:lineRule="auto"/>
        <w:ind w:firstLine="709"/>
        <w:jc w:val="both"/>
        <w:rPr>
          <w:rStyle w:val="Brak"/>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t>Konieczne będzie skierowanie sprawy na rozprawę, którą należy wyznaczyć najpóźniej na 6 miesięcy przed ukończeniem przez nieletniego 21 lat. Na sąd</w:t>
      </w:r>
      <w:r w:rsidR="00EF038A" w:rsidRPr="00FD0B73">
        <w:rPr>
          <w:rStyle w:val="Brak"/>
          <w:rFonts w:ascii="Times New Roman" w:hAnsi="Times New Roman" w:cs="Times New Roman"/>
          <w:color w:val="auto"/>
          <w:sz w:val="24"/>
          <w:szCs w:val="24"/>
        </w:rPr>
        <w:t xml:space="preserve"> rodzinny</w:t>
      </w:r>
      <w:r w:rsidRPr="00FD0B73">
        <w:rPr>
          <w:rStyle w:val="Brak"/>
          <w:rFonts w:ascii="Times New Roman" w:hAnsi="Times New Roman" w:cs="Times New Roman"/>
          <w:color w:val="auto"/>
          <w:sz w:val="24"/>
          <w:szCs w:val="24"/>
        </w:rPr>
        <w:t xml:space="preserve"> nałożono również obowiązki dotyczące przeprowadzenia postępowania dowodowego, tak, aby zagwarantować, że decyzja</w:t>
      </w:r>
      <w:r w:rsidR="003157D9">
        <w:rPr>
          <w:rStyle w:val="Brak"/>
          <w:rFonts w:ascii="Times New Roman" w:hAnsi="Times New Roman" w:cs="Times New Roman"/>
          <w:color w:val="auto"/>
          <w:sz w:val="24"/>
          <w:szCs w:val="24"/>
        </w:rPr>
        <w:t xml:space="preserve"> w </w:t>
      </w:r>
      <w:r w:rsidR="00EF038A" w:rsidRPr="00FD0B73">
        <w:rPr>
          <w:rStyle w:val="Brak"/>
          <w:rFonts w:ascii="Times New Roman" w:hAnsi="Times New Roman" w:cs="Times New Roman"/>
          <w:color w:val="auto"/>
          <w:sz w:val="24"/>
          <w:szCs w:val="24"/>
        </w:rPr>
        <w:t>przedmiocie realizacji</w:t>
      </w:r>
      <w:r w:rsidRPr="00FD0B73">
        <w:rPr>
          <w:rStyle w:val="Brak"/>
          <w:rFonts w:ascii="Times New Roman" w:hAnsi="Times New Roman" w:cs="Times New Roman"/>
          <w:color w:val="auto"/>
          <w:sz w:val="24"/>
          <w:szCs w:val="24"/>
        </w:rPr>
        <w:t xml:space="preserve"> zagrożenia przedłużeniem wykonania środka poprawczego zapadła po wszechstronnym</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color w:val="auto"/>
          <w:sz w:val="24"/>
          <w:szCs w:val="24"/>
        </w:rPr>
        <w:t>wnikliwym przeanalizowaniu sytuacji nieletniego, postępów</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jego resocjalizacji i, ogólnie rzecz ujmując, szans na życie zgodnie</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zasadami współżycia społecznego po opuszczeniu zakładu, dzięki możliwości zatrudnienia lub nauki</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przypadku opuszczenia zakładu.</w:t>
      </w:r>
    </w:p>
    <w:p w14:paraId="4B315E90" w14:textId="6804BAA9" w:rsidR="00CA60B6" w:rsidRPr="00FD0B73" w:rsidRDefault="00E05F10" w:rsidP="00EF038A">
      <w:pPr>
        <w:spacing w:after="0" w:line="360" w:lineRule="auto"/>
        <w:ind w:firstLine="709"/>
        <w:jc w:val="both"/>
        <w:rPr>
          <w:rStyle w:val="Brak"/>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t>Nieletni ma</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toczącym się postępowaniu wszystkie gwarancje, jakie zapewniono mu</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postępowaniu rozpoznawczym, uregulowanym</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Dziale III,</w:t>
      </w:r>
      <w:r w:rsidR="003157D9">
        <w:rPr>
          <w:rStyle w:val="Brak"/>
          <w:rFonts w:ascii="Times New Roman" w:hAnsi="Times New Roman" w:cs="Times New Roman"/>
          <w:color w:val="auto"/>
          <w:sz w:val="24"/>
          <w:szCs w:val="24"/>
        </w:rPr>
        <w:t xml:space="preserve"> w </w:t>
      </w:r>
      <w:r w:rsidR="00CA60B6" w:rsidRPr="00FD0B73">
        <w:rPr>
          <w:rStyle w:val="Brak"/>
          <w:rFonts w:ascii="Times New Roman" w:hAnsi="Times New Roman" w:cs="Times New Roman"/>
          <w:color w:val="auto"/>
          <w:sz w:val="24"/>
          <w:szCs w:val="24"/>
        </w:rPr>
        <w:t>tym obrońcę (art. 38 ust. 2 pkt 4</w:t>
      </w:r>
      <w:r w:rsidR="003157D9">
        <w:rPr>
          <w:rStyle w:val="Brak"/>
          <w:rFonts w:ascii="Times New Roman" w:hAnsi="Times New Roman" w:cs="Times New Roman"/>
          <w:color w:val="auto"/>
          <w:sz w:val="24"/>
          <w:szCs w:val="24"/>
        </w:rPr>
        <w:t xml:space="preserve"> w </w:t>
      </w:r>
      <w:r w:rsidR="00CA60B6" w:rsidRPr="00FD0B73">
        <w:rPr>
          <w:rStyle w:val="Brak"/>
          <w:rFonts w:ascii="Times New Roman" w:hAnsi="Times New Roman" w:cs="Times New Roman"/>
          <w:color w:val="auto"/>
          <w:sz w:val="24"/>
          <w:szCs w:val="24"/>
        </w:rPr>
        <w:t>zw.</w:t>
      </w:r>
      <w:r w:rsidR="003157D9">
        <w:rPr>
          <w:rStyle w:val="Brak"/>
          <w:rFonts w:ascii="Times New Roman" w:hAnsi="Times New Roman" w:cs="Times New Roman"/>
          <w:color w:val="auto"/>
          <w:sz w:val="24"/>
          <w:szCs w:val="24"/>
        </w:rPr>
        <w:t xml:space="preserve"> z </w:t>
      </w:r>
      <w:r w:rsidR="00CA60B6" w:rsidRPr="00FD0B73">
        <w:rPr>
          <w:rStyle w:val="Brak"/>
          <w:rFonts w:ascii="Times New Roman" w:hAnsi="Times New Roman" w:cs="Times New Roman"/>
          <w:color w:val="auto"/>
          <w:sz w:val="24"/>
          <w:szCs w:val="24"/>
        </w:rPr>
        <w:t>art. 106 projektu), obowiązkowy udział obrońcy</w:t>
      </w:r>
      <w:r w:rsidR="007A7197">
        <w:rPr>
          <w:rStyle w:val="Brak"/>
          <w:rFonts w:ascii="Times New Roman" w:hAnsi="Times New Roman" w:cs="Times New Roman"/>
          <w:color w:val="auto"/>
          <w:sz w:val="24"/>
          <w:szCs w:val="24"/>
        </w:rPr>
        <w:t xml:space="preserve"> i </w:t>
      </w:r>
      <w:r w:rsidR="00CA60B6" w:rsidRPr="00FD0B73">
        <w:rPr>
          <w:rStyle w:val="Brak"/>
          <w:rFonts w:ascii="Times New Roman" w:hAnsi="Times New Roman" w:cs="Times New Roman"/>
          <w:color w:val="auto"/>
          <w:sz w:val="24"/>
          <w:szCs w:val="24"/>
        </w:rPr>
        <w:t>prokuratora</w:t>
      </w:r>
      <w:r w:rsidR="003157D9">
        <w:rPr>
          <w:rStyle w:val="Brak"/>
          <w:rFonts w:ascii="Times New Roman" w:hAnsi="Times New Roman" w:cs="Times New Roman"/>
          <w:color w:val="auto"/>
          <w:sz w:val="24"/>
          <w:szCs w:val="24"/>
        </w:rPr>
        <w:t xml:space="preserve"> w </w:t>
      </w:r>
      <w:r w:rsidR="00CA60B6" w:rsidRPr="00FD0B73">
        <w:rPr>
          <w:rStyle w:val="Brak"/>
          <w:rFonts w:ascii="Times New Roman" w:hAnsi="Times New Roman" w:cs="Times New Roman"/>
          <w:color w:val="auto"/>
          <w:sz w:val="24"/>
          <w:szCs w:val="24"/>
        </w:rPr>
        <w:t>rozprawie (art. 69 ust. 2</w:t>
      </w:r>
      <w:r w:rsidR="003157D9">
        <w:rPr>
          <w:rStyle w:val="Brak"/>
          <w:rFonts w:ascii="Times New Roman" w:hAnsi="Times New Roman" w:cs="Times New Roman"/>
          <w:color w:val="auto"/>
          <w:sz w:val="24"/>
          <w:szCs w:val="24"/>
        </w:rPr>
        <w:t xml:space="preserve"> w </w:t>
      </w:r>
      <w:r w:rsidR="00CA60B6" w:rsidRPr="00FD0B73">
        <w:rPr>
          <w:rStyle w:val="Brak"/>
          <w:rFonts w:ascii="Times New Roman" w:hAnsi="Times New Roman" w:cs="Times New Roman"/>
          <w:color w:val="auto"/>
          <w:sz w:val="24"/>
          <w:szCs w:val="24"/>
        </w:rPr>
        <w:t>zw.</w:t>
      </w:r>
      <w:r w:rsidR="003157D9">
        <w:rPr>
          <w:rStyle w:val="Brak"/>
          <w:rFonts w:ascii="Times New Roman" w:hAnsi="Times New Roman" w:cs="Times New Roman"/>
          <w:color w:val="auto"/>
          <w:sz w:val="24"/>
          <w:szCs w:val="24"/>
        </w:rPr>
        <w:t xml:space="preserve"> z </w:t>
      </w:r>
      <w:r w:rsidR="00CA60B6" w:rsidRPr="00FD0B73">
        <w:rPr>
          <w:rStyle w:val="Brak"/>
          <w:rFonts w:ascii="Times New Roman" w:hAnsi="Times New Roman" w:cs="Times New Roman"/>
          <w:color w:val="auto"/>
          <w:sz w:val="24"/>
          <w:szCs w:val="24"/>
        </w:rPr>
        <w:t>art. 106 projektu)</w:t>
      </w:r>
      <w:r w:rsidRPr="00FD0B73">
        <w:rPr>
          <w:rStyle w:val="Brak"/>
          <w:rFonts w:ascii="Times New Roman" w:hAnsi="Times New Roman" w:cs="Times New Roman"/>
          <w:color w:val="auto"/>
          <w:sz w:val="24"/>
          <w:szCs w:val="24"/>
        </w:rPr>
        <w:t xml:space="preserve">. </w:t>
      </w:r>
    </w:p>
    <w:p w14:paraId="55033D76" w14:textId="70976D69" w:rsidR="00EF038A" w:rsidRPr="00FD0B73" w:rsidRDefault="00E05F10" w:rsidP="00CA60B6">
      <w:pPr>
        <w:spacing w:after="0" w:line="360" w:lineRule="auto"/>
        <w:ind w:firstLine="709"/>
        <w:jc w:val="both"/>
        <w:rPr>
          <w:rStyle w:val="Brak"/>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t>Doniosłość orzeczenia</w:t>
      </w:r>
      <w:r w:rsidR="003157D9">
        <w:rPr>
          <w:rStyle w:val="Brak"/>
          <w:rFonts w:ascii="Times New Roman" w:hAnsi="Times New Roman" w:cs="Times New Roman"/>
          <w:color w:val="auto"/>
          <w:sz w:val="24"/>
          <w:szCs w:val="24"/>
        </w:rPr>
        <w:t xml:space="preserve"> o </w:t>
      </w:r>
      <w:r w:rsidRPr="00FD0B73">
        <w:rPr>
          <w:rStyle w:val="Brak"/>
          <w:rFonts w:ascii="Times New Roman" w:hAnsi="Times New Roman" w:cs="Times New Roman"/>
          <w:color w:val="auto"/>
          <w:sz w:val="24"/>
          <w:szCs w:val="24"/>
        </w:rPr>
        <w:t>realizacji zagrożenia przedłużeniem wykonania środka poprawczego, skutkującego wszak dalszą izolacją nieletniego</w:t>
      </w:r>
      <w:r w:rsidR="0061670C">
        <w:rPr>
          <w:rStyle w:val="Brak"/>
          <w:rFonts w:ascii="Times New Roman" w:hAnsi="Times New Roman" w:cs="Times New Roman"/>
          <w:color w:val="auto"/>
          <w:sz w:val="24"/>
          <w:szCs w:val="24"/>
        </w:rPr>
        <w:t xml:space="preserve"> albo zastosowaniu wobec nieletniego zwalnianego</w:t>
      </w:r>
      <w:r w:rsidR="003157D9">
        <w:rPr>
          <w:rStyle w:val="Brak"/>
          <w:rFonts w:ascii="Times New Roman" w:hAnsi="Times New Roman" w:cs="Times New Roman"/>
          <w:color w:val="auto"/>
          <w:sz w:val="24"/>
          <w:szCs w:val="24"/>
        </w:rPr>
        <w:t xml:space="preserve"> z </w:t>
      </w:r>
      <w:r w:rsidR="0061670C">
        <w:rPr>
          <w:rStyle w:val="Brak"/>
          <w:rFonts w:ascii="Times New Roman" w:hAnsi="Times New Roman" w:cs="Times New Roman"/>
          <w:color w:val="auto"/>
          <w:sz w:val="24"/>
          <w:szCs w:val="24"/>
        </w:rPr>
        <w:t>zakładu poprawczego po ukończeniu 21 lat środka wychowawczego</w:t>
      </w:r>
      <w:r w:rsidR="003157D9">
        <w:rPr>
          <w:rStyle w:val="Brak"/>
          <w:rFonts w:ascii="Times New Roman" w:hAnsi="Times New Roman" w:cs="Times New Roman"/>
          <w:color w:val="auto"/>
          <w:sz w:val="24"/>
          <w:szCs w:val="24"/>
        </w:rPr>
        <w:t xml:space="preserve"> w </w:t>
      </w:r>
      <w:r w:rsidR="0061670C">
        <w:rPr>
          <w:rStyle w:val="Brak"/>
          <w:rFonts w:ascii="Times New Roman" w:hAnsi="Times New Roman" w:cs="Times New Roman"/>
          <w:color w:val="auto"/>
          <w:sz w:val="24"/>
          <w:szCs w:val="24"/>
        </w:rPr>
        <w:t>postaci</w:t>
      </w:r>
      <w:r w:rsidR="005A7E96">
        <w:rPr>
          <w:rStyle w:val="Brak"/>
          <w:rFonts w:ascii="Times New Roman" w:hAnsi="Times New Roman" w:cs="Times New Roman"/>
          <w:color w:val="auto"/>
          <w:sz w:val="24"/>
          <w:szCs w:val="24"/>
        </w:rPr>
        <w:t xml:space="preserve"> zobowiązania do określonego postępowania lub</w:t>
      </w:r>
      <w:r w:rsidR="0061670C">
        <w:rPr>
          <w:rStyle w:val="Brak"/>
          <w:rFonts w:ascii="Times New Roman" w:hAnsi="Times New Roman" w:cs="Times New Roman"/>
          <w:color w:val="auto"/>
          <w:sz w:val="24"/>
          <w:szCs w:val="24"/>
        </w:rPr>
        <w:t xml:space="preserve"> nadzoru kuratora sądowego</w:t>
      </w:r>
      <w:r w:rsidRPr="00FD0B73">
        <w:rPr>
          <w:rStyle w:val="Brak"/>
          <w:rFonts w:ascii="Times New Roman" w:hAnsi="Times New Roman" w:cs="Times New Roman"/>
          <w:color w:val="auto"/>
          <w:sz w:val="24"/>
          <w:szCs w:val="24"/>
        </w:rPr>
        <w:t>, czyni koniecznym określenie, że orzeczenie</w:t>
      </w:r>
      <w:r w:rsidR="003157D9">
        <w:rPr>
          <w:rStyle w:val="Brak"/>
          <w:rFonts w:ascii="Times New Roman" w:hAnsi="Times New Roman" w:cs="Times New Roman"/>
          <w:color w:val="auto"/>
          <w:sz w:val="24"/>
          <w:szCs w:val="24"/>
        </w:rPr>
        <w:t xml:space="preserve"> w </w:t>
      </w:r>
      <w:r w:rsidR="0061670C">
        <w:rPr>
          <w:rStyle w:val="Brak"/>
          <w:rFonts w:ascii="Times New Roman" w:hAnsi="Times New Roman" w:cs="Times New Roman"/>
          <w:color w:val="auto"/>
          <w:sz w:val="24"/>
          <w:szCs w:val="24"/>
        </w:rPr>
        <w:t xml:space="preserve">tym </w:t>
      </w:r>
      <w:r w:rsidRPr="00FD0B73">
        <w:rPr>
          <w:rStyle w:val="Brak"/>
          <w:rFonts w:ascii="Times New Roman" w:hAnsi="Times New Roman" w:cs="Times New Roman"/>
          <w:color w:val="auto"/>
          <w:sz w:val="24"/>
          <w:szCs w:val="24"/>
        </w:rPr>
        <w:t xml:space="preserve">przedmiocie </w:t>
      </w:r>
      <w:r w:rsidR="0061670C">
        <w:rPr>
          <w:rStyle w:val="Brak"/>
          <w:rFonts w:ascii="Times New Roman" w:hAnsi="Times New Roman" w:cs="Times New Roman"/>
          <w:color w:val="auto"/>
          <w:sz w:val="24"/>
          <w:szCs w:val="24"/>
        </w:rPr>
        <w:t xml:space="preserve">(a </w:t>
      </w:r>
      <w:r w:rsidRPr="00FD0B73">
        <w:rPr>
          <w:rStyle w:val="Brak"/>
          <w:rFonts w:ascii="Times New Roman" w:hAnsi="Times New Roman" w:cs="Times New Roman"/>
          <w:color w:val="auto"/>
          <w:sz w:val="24"/>
          <w:szCs w:val="24"/>
        </w:rPr>
        <w:t xml:space="preserve">zatem </w:t>
      </w:r>
      <w:r w:rsidR="0061670C">
        <w:rPr>
          <w:rStyle w:val="Brak"/>
          <w:rFonts w:ascii="Times New Roman" w:hAnsi="Times New Roman" w:cs="Times New Roman"/>
          <w:color w:val="auto"/>
          <w:sz w:val="24"/>
          <w:szCs w:val="24"/>
        </w:rPr>
        <w:t xml:space="preserve">charakterze pozytywnym, </w:t>
      </w:r>
      <w:r w:rsidR="0061670C">
        <w:rPr>
          <w:rStyle w:val="Brak"/>
          <w:rFonts w:ascii="Times New Roman" w:hAnsi="Times New Roman" w:cs="Times New Roman"/>
          <w:color w:val="auto"/>
          <w:sz w:val="24"/>
          <w:szCs w:val="24"/>
        </w:rPr>
        <w:lastRenderedPageBreak/>
        <w:t>jak</w:t>
      </w:r>
      <w:r w:rsidR="007A7197">
        <w:rPr>
          <w:rStyle w:val="Brak"/>
          <w:rFonts w:ascii="Times New Roman" w:hAnsi="Times New Roman" w:cs="Times New Roman"/>
          <w:color w:val="auto"/>
          <w:sz w:val="24"/>
          <w:szCs w:val="24"/>
        </w:rPr>
        <w:t xml:space="preserve"> i </w:t>
      </w:r>
      <w:r w:rsidR="003157D9">
        <w:rPr>
          <w:rStyle w:val="Brak"/>
          <w:rFonts w:ascii="Times New Roman" w:hAnsi="Times New Roman" w:cs="Times New Roman"/>
          <w:color w:val="auto"/>
          <w:sz w:val="24"/>
          <w:szCs w:val="24"/>
        </w:rPr>
        <w:t>o </w:t>
      </w:r>
      <w:r w:rsidR="0061670C">
        <w:rPr>
          <w:rStyle w:val="Brak"/>
          <w:rFonts w:ascii="Times New Roman" w:hAnsi="Times New Roman" w:cs="Times New Roman"/>
          <w:color w:val="auto"/>
          <w:sz w:val="24"/>
          <w:szCs w:val="24"/>
        </w:rPr>
        <w:t>charakterze negatywnym</w:t>
      </w:r>
      <w:r w:rsidR="003157D9">
        <w:rPr>
          <w:rStyle w:val="Brak"/>
          <w:rFonts w:ascii="Times New Roman" w:hAnsi="Times New Roman" w:cs="Times New Roman"/>
          <w:color w:val="auto"/>
          <w:sz w:val="24"/>
          <w:szCs w:val="24"/>
        </w:rPr>
        <w:t xml:space="preserve"> w </w:t>
      </w:r>
      <w:r w:rsidR="0061670C">
        <w:rPr>
          <w:rStyle w:val="Brak"/>
          <w:rFonts w:ascii="Times New Roman" w:hAnsi="Times New Roman" w:cs="Times New Roman"/>
          <w:color w:val="auto"/>
          <w:sz w:val="24"/>
          <w:szCs w:val="24"/>
        </w:rPr>
        <w:t xml:space="preserve">przypadku braku przesłanek) </w:t>
      </w:r>
      <w:r w:rsidRPr="00FD0B73">
        <w:rPr>
          <w:rStyle w:val="Brak"/>
          <w:rFonts w:ascii="Times New Roman" w:hAnsi="Times New Roman" w:cs="Times New Roman"/>
          <w:color w:val="auto"/>
          <w:sz w:val="24"/>
          <w:szCs w:val="24"/>
        </w:rPr>
        <w:t>zapada po rozprawie,</w:t>
      </w:r>
      <w:r w:rsidR="00083D11">
        <w:rPr>
          <w:rStyle w:val="Brak"/>
          <w:rFonts w:ascii="Times New Roman" w:hAnsi="Times New Roman" w:cs="Times New Roman"/>
          <w:color w:val="auto"/>
          <w:sz w:val="24"/>
          <w:szCs w:val="24"/>
        </w:rPr>
        <w:t xml:space="preserve"> a </w:t>
      </w:r>
      <w:r w:rsidRPr="00FD0B73">
        <w:rPr>
          <w:rStyle w:val="Brak"/>
          <w:rFonts w:ascii="Times New Roman" w:hAnsi="Times New Roman" w:cs="Times New Roman"/>
          <w:color w:val="auto"/>
          <w:sz w:val="24"/>
          <w:szCs w:val="24"/>
        </w:rPr>
        <w:t>orzeczenie jest zaskarżalne apelacją, stając się skuteczne</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color w:val="auto"/>
          <w:sz w:val="24"/>
          <w:szCs w:val="24"/>
        </w:rPr>
        <w:t>wykonalne dopiero po uprawomocnieniu się</w:t>
      </w:r>
      <w:r w:rsidR="00E554E5" w:rsidRPr="00FD0B73">
        <w:rPr>
          <w:rStyle w:val="Brak"/>
          <w:rFonts w:ascii="Times New Roman" w:hAnsi="Times New Roman" w:cs="Times New Roman"/>
          <w:color w:val="auto"/>
          <w:sz w:val="24"/>
          <w:szCs w:val="24"/>
        </w:rPr>
        <w:t xml:space="preserve"> (art. 104 ust. 1 pkt 3</w:t>
      </w:r>
      <w:r w:rsidR="007A7197">
        <w:rPr>
          <w:rStyle w:val="Brak"/>
          <w:rFonts w:ascii="Times New Roman" w:hAnsi="Times New Roman" w:cs="Times New Roman"/>
          <w:color w:val="auto"/>
          <w:sz w:val="24"/>
          <w:szCs w:val="24"/>
        </w:rPr>
        <w:t xml:space="preserve"> i </w:t>
      </w:r>
      <w:r w:rsidR="00E554E5" w:rsidRPr="00FD0B73">
        <w:rPr>
          <w:rStyle w:val="Brak"/>
          <w:rFonts w:ascii="Times New Roman" w:hAnsi="Times New Roman" w:cs="Times New Roman"/>
          <w:color w:val="auto"/>
          <w:sz w:val="24"/>
          <w:szCs w:val="24"/>
        </w:rPr>
        <w:t>ust. 2 projektu).</w:t>
      </w:r>
    </w:p>
    <w:p w14:paraId="7D933774" w14:textId="2F3329A2" w:rsidR="00290737" w:rsidRDefault="00E05F10" w:rsidP="00A40CFE">
      <w:pPr>
        <w:spacing w:after="0" w:line="360" w:lineRule="auto"/>
        <w:ind w:firstLine="709"/>
        <w:jc w:val="both"/>
        <w:rPr>
          <w:rStyle w:val="Brak"/>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t>Sprawy,</w:t>
      </w:r>
      <w:r w:rsidR="003157D9">
        <w:rPr>
          <w:rStyle w:val="Brak"/>
          <w:rFonts w:ascii="Times New Roman" w:hAnsi="Times New Roman" w:cs="Times New Roman"/>
          <w:color w:val="auto"/>
          <w:sz w:val="24"/>
          <w:szCs w:val="24"/>
        </w:rPr>
        <w:t xml:space="preserve"> o </w:t>
      </w:r>
      <w:r w:rsidRPr="00FD0B73">
        <w:rPr>
          <w:rStyle w:val="Brak"/>
          <w:rFonts w:ascii="Times New Roman" w:hAnsi="Times New Roman" w:cs="Times New Roman"/>
          <w:color w:val="auto"/>
          <w:sz w:val="24"/>
          <w:szCs w:val="24"/>
        </w:rPr>
        <w:t>których mowa</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 xml:space="preserve">art. </w:t>
      </w:r>
      <w:r w:rsidRPr="00FD0B73">
        <w:rPr>
          <w:rFonts w:ascii="Times New Roman" w:hAnsi="Times New Roman" w:cs="Times New Roman"/>
          <w:color w:val="auto"/>
          <w:sz w:val="24"/>
          <w:szCs w:val="24"/>
        </w:rPr>
        <w:t>2</w:t>
      </w:r>
      <w:r w:rsidR="00E554E5" w:rsidRPr="00FD0B73">
        <w:rPr>
          <w:rFonts w:ascii="Times New Roman" w:hAnsi="Times New Roman" w:cs="Times New Roman"/>
          <w:color w:val="auto"/>
          <w:sz w:val="24"/>
          <w:szCs w:val="24"/>
        </w:rPr>
        <w:t>3</w:t>
      </w:r>
      <w:r w:rsidR="00926513">
        <w:rPr>
          <w:rFonts w:ascii="Times New Roman" w:hAnsi="Times New Roman" w:cs="Times New Roman"/>
          <w:color w:val="auto"/>
          <w:sz w:val="24"/>
          <w:szCs w:val="24"/>
        </w:rPr>
        <w:t>8</w:t>
      </w:r>
      <w:r w:rsidR="00E554E5" w:rsidRPr="00FD0B73">
        <w:rPr>
          <w:rFonts w:ascii="Times New Roman" w:hAnsi="Times New Roman" w:cs="Times New Roman"/>
          <w:color w:val="auto"/>
          <w:sz w:val="24"/>
          <w:szCs w:val="24"/>
        </w:rPr>
        <w:t xml:space="preserve"> projektu,</w:t>
      </w:r>
      <w:r w:rsidRPr="00FD0B73">
        <w:rPr>
          <w:rFonts w:ascii="Times New Roman" w:hAnsi="Times New Roman" w:cs="Times New Roman"/>
          <w:color w:val="auto"/>
          <w:sz w:val="24"/>
          <w:szCs w:val="24"/>
        </w:rPr>
        <w:t xml:space="preserve"> będą zaliczone do kategorii pilnych</w:t>
      </w:r>
      <w:r w:rsidR="003157D9">
        <w:rPr>
          <w:rFonts w:ascii="Times New Roman" w:hAnsi="Times New Roman" w:cs="Times New Roman"/>
          <w:color w:val="auto"/>
          <w:sz w:val="24"/>
          <w:szCs w:val="24"/>
        </w:rPr>
        <w:t xml:space="preserve"> z </w:t>
      </w:r>
      <w:r w:rsidRPr="00FD0B73">
        <w:rPr>
          <w:rFonts w:ascii="Times New Roman" w:hAnsi="Times New Roman" w:cs="Times New Roman"/>
          <w:color w:val="auto"/>
          <w:sz w:val="24"/>
          <w:szCs w:val="24"/>
        </w:rPr>
        <w:t>uwagi na to, że kończące przedmiotowe postępowanie prawomocne orzeczenie</w:t>
      </w:r>
      <w:r w:rsidR="0013172F">
        <w:rPr>
          <w:rFonts w:ascii="Times New Roman" w:hAnsi="Times New Roman" w:cs="Times New Roman"/>
          <w:color w:val="auto"/>
          <w:sz w:val="24"/>
          <w:szCs w:val="24"/>
        </w:rPr>
        <w:t xml:space="preserve"> </w:t>
      </w:r>
      <w:r w:rsidRPr="00FD0B73">
        <w:rPr>
          <w:rStyle w:val="Brak"/>
          <w:rFonts w:ascii="Times New Roman" w:hAnsi="Times New Roman" w:cs="Times New Roman"/>
          <w:color w:val="auto"/>
          <w:sz w:val="24"/>
          <w:szCs w:val="24"/>
        </w:rPr>
        <w:t xml:space="preserve">musi zapaść przed ukończeniem przez nieletniego 21 lat. </w:t>
      </w:r>
    </w:p>
    <w:p w14:paraId="2D952D31" w14:textId="58D0F13C" w:rsidR="00DB35EB" w:rsidRDefault="00E05F10" w:rsidP="00A40CFE">
      <w:pPr>
        <w:spacing w:after="0" w:line="360" w:lineRule="auto"/>
        <w:ind w:firstLine="709"/>
        <w:jc w:val="both"/>
        <w:rPr>
          <w:rStyle w:val="Brak"/>
          <w:rFonts w:ascii="Times New Roman" w:eastAsia="Times New Roman" w:hAnsi="Times New Roman" w:cs="Times New Roman"/>
          <w:color w:val="auto"/>
          <w:sz w:val="24"/>
          <w:szCs w:val="24"/>
        </w:rPr>
      </w:pPr>
      <w:r w:rsidRPr="00FD0B73">
        <w:rPr>
          <w:rStyle w:val="Brak"/>
          <w:rFonts w:ascii="Times New Roman" w:eastAsia="Times New Roman" w:hAnsi="Times New Roman" w:cs="Times New Roman"/>
          <w:color w:val="auto"/>
          <w:sz w:val="24"/>
          <w:szCs w:val="24"/>
        </w:rPr>
        <w:t>Przeniesienie nieletniego, co którego zrealizowało się zagrożenie, do zakładu poprawczego dla nieletnich, którzy ukończyli 21 lat</w:t>
      </w:r>
      <w:r w:rsidR="00E554E5" w:rsidRPr="00FD0B73">
        <w:rPr>
          <w:rStyle w:val="Brak"/>
          <w:rFonts w:ascii="Times New Roman" w:eastAsia="Times New Roman" w:hAnsi="Times New Roman" w:cs="Times New Roman"/>
          <w:color w:val="auto"/>
          <w:sz w:val="24"/>
          <w:szCs w:val="24"/>
        </w:rPr>
        <w:t>,</w:t>
      </w:r>
      <w:r w:rsidRPr="00FD0B73">
        <w:rPr>
          <w:rStyle w:val="Brak"/>
          <w:rFonts w:ascii="Times New Roman" w:eastAsia="Times New Roman" w:hAnsi="Times New Roman" w:cs="Times New Roman"/>
          <w:color w:val="auto"/>
          <w:sz w:val="24"/>
          <w:szCs w:val="24"/>
        </w:rPr>
        <w:t xml:space="preserve"> nast</w:t>
      </w:r>
      <w:r w:rsidR="00290737">
        <w:rPr>
          <w:rStyle w:val="Brak"/>
          <w:rFonts w:ascii="Times New Roman" w:eastAsia="Times New Roman" w:hAnsi="Times New Roman" w:cs="Times New Roman"/>
          <w:color w:val="auto"/>
          <w:sz w:val="24"/>
          <w:szCs w:val="24"/>
        </w:rPr>
        <w:t>ąpi</w:t>
      </w:r>
      <w:r w:rsidR="003157D9">
        <w:rPr>
          <w:rStyle w:val="Brak"/>
          <w:rFonts w:ascii="Times New Roman" w:eastAsia="Times New Roman" w:hAnsi="Times New Roman" w:cs="Times New Roman"/>
          <w:color w:val="auto"/>
          <w:sz w:val="24"/>
          <w:szCs w:val="24"/>
        </w:rPr>
        <w:t xml:space="preserve"> z </w:t>
      </w:r>
      <w:r w:rsidR="00E554E5" w:rsidRPr="00FD0B73">
        <w:rPr>
          <w:rStyle w:val="Brak"/>
          <w:rFonts w:ascii="Times New Roman" w:eastAsia="Times New Roman" w:hAnsi="Times New Roman" w:cs="Times New Roman"/>
          <w:color w:val="auto"/>
          <w:sz w:val="24"/>
          <w:szCs w:val="24"/>
        </w:rPr>
        <w:t>urzędu</w:t>
      </w:r>
      <w:r w:rsidR="003157D9">
        <w:rPr>
          <w:rStyle w:val="Brak"/>
          <w:rFonts w:ascii="Times New Roman" w:eastAsia="Times New Roman" w:hAnsi="Times New Roman" w:cs="Times New Roman"/>
          <w:color w:val="auto"/>
          <w:sz w:val="24"/>
          <w:szCs w:val="24"/>
        </w:rPr>
        <w:t xml:space="preserve"> w </w:t>
      </w:r>
      <w:r w:rsidRPr="00FD0B73">
        <w:rPr>
          <w:rStyle w:val="Brak"/>
          <w:rFonts w:ascii="Times New Roman" w:eastAsia="Times New Roman" w:hAnsi="Times New Roman" w:cs="Times New Roman"/>
          <w:color w:val="auto"/>
          <w:sz w:val="24"/>
          <w:szCs w:val="24"/>
        </w:rPr>
        <w:t>związku</w:t>
      </w:r>
      <w:r w:rsidR="003157D9">
        <w:rPr>
          <w:rStyle w:val="Brak"/>
          <w:rFonts w:ascii="Times New Roman" w:eastAsia="Times New Roman" w:hAnsi="Times New Roman" w:cs="Times New Roman"/>
          <w:color w:val="auto"/>
          <w:sz w:val="24"/>
          <w:szCs w:val="24"/>
        </w:rPr>
        <w:t xml:space="preserve"> z </w:t>
      </w:r>
      <w:r w:rsidRPr="00FD0B73">
        <w:rPr>
          <w:rStyle w:val="Brak"/>
          <w:rFonts w:ascii="Times New Roman" w:eastAsia="Times New Roman" w:hAnsi="Times New Roman" w:cs="Times New Roman"/>
          <w:color w:val="auto"/>
          <w:sz w:val="24"/>
          <w:szCs w:val="24"/>
        </w:rPr>
        <w:t>prawomocnym postanowieniem sądu</w:t>
      </w:r>
      <w:r w:rsidR="00E554E5" w:rsidRPr="00FD0B73">
        <w:rPr>
          <w:rStyle w:val="Brak"/>
          <w:rFonts w:ascii="Times New Roman" w:eastAsia="Times New Roman" w:hAnsi="Times New Roman" w:cs="Times New Roman"/>
          <w:color w:val="auto"/>
          <w:sz w:val="24"/>
          <w:szCs w:val="24"/>
        </w:rPr>
        <w:t xml:space="preserve"> rodzinnego (art. 25</w:t>
      </w:r>
      <w:r w:rsidR="00795796">
        <w:rPr>
          <w:rStyle w:val="Brak"/>
          <w:rFonts w:ascii="Times New Roman" w:eastAsia="Times New Roman" w:hAnsi="Times New Roman" w:cs="Times New Roman"/>
          <w:color w:val="auto"/>
          <w:sz w:val="24"/>
          <w:szCs w:val="24"/>
        </w:rPr>
        <w:t>4</w:t>
      </w:r>
      <w:r w:rsidR="00E554E5" w:rsidRPr="00FD0B73">
        <w:rPr>
          <w:rStyle w:val="Brak"/>
          <w:rFonts w:ascii="Times New Roman" w:eastAsia="Times New Roman" w:hAnsi="Times New Roman" w:cs="Times New Roman"/>
          <w:color w:val="auto"/>
          <w:sz w:val="24"/>
          <w:szCs w:val="24"/>
        </w:rPr>
        <w:t xml:space="preserve"> ust. 4 projektu).</w:t>
      </w:r>
    </w:p>
    <w:p w14:paraId="1038FBAA" w14:textId="078F9658" w:rsidR="00B411A1" w:rsidRDefault="00B411A1" w:rsidP="00A40CFE">
      <w:pPr>
        <w:spacing w:after="0" w:line="360" w:lineRule="auto"/>
        <w:ind w:firstLine="709"/>
        <w:jc w:val="both"/>
        <w:rPr>
          <w:rStyle w:val="Brak"/>
          <w:rFonts w:ascii="Times New Roman" w:eastAsia="Times New Roman" w:hAnsi="Times New Roman" w:cs="Times New Roman"/>
          <w:color w:val="auto"/>
          <w:sz w:val="24"/>
          <w:szCs w:val="24"/>
        </w:rPr>
      </w:pPr>
      <w:r>
        <w:rPr>
          <w:rFonts w:ascii="Times New Roman" w:hAnsi="Times New Roman" w:cs="Times New Roman"/>
          <w:sz w:val="24"/>
          <w:szCs w:val="24"/>
        </w:rPr>
        <w:t>Natomiast</w:t>
      </w:r>
      <w:r w:rsidR="00DF6FF7">
        <w:rPr>
          <w:rFonts w:ascii="Times New Roman" w:hAnsi="Times New Roman" w:cs="Times New Roman"/>
          <w:sz w:val="24"/>
          <w:szCs w:val="24"/>
        </w:rPr>
        <w:t xml:space="preserve"> zobowiązanie do określonego po</w:t>
      </w:r>
      <w:r w:rsidR="001A7F6C">
        <w:rPr>
          <w:rFonts w:ascii="Times New Roman" w:hAnsi="Times New Roman" w:cs="Times New Roman"/>
          <w:sz w:val="24"/>
          <w:szCs w:val="24"/>
        </w:rPr>
        <w:t xml:space="preserve">stępowania i </w:t>
      </w:r>
      <w:r>
        <w:rPr>
          <w:rFonts w:ascii="Times New Roman" w:hAnsi="Times New Roman" w:cs="Times New Roman"/>
          <w:sz w:val="24"/>
          <w:szCs w:val="24"/>
        </w:rPr>
        <w:t>nadzór kuratora sądowego bę</w:t>
      </w:r>
      <w:r w:rsidR="001A7F6C">
        <w:rPr>
          <w:rFonts w:ascii="Times New Roman" w:hAnsi="Times New Roman" w:cs="Times New Roman"/>
          <w:sz w:val="24"/>
          <w:szCs w:val="24"/>
        </w:rPr>
        <w:t>dą</w:t>
      </w:r>
      <w:r>
        <w:rPr>
          <w:rFonts w:ascii="Times New Roman" w:hAnsi="Times New Roman" w:cs="Times New Roman"/>
          <w:sz w:val="24"/>
          <w:szCs w:val="24"/>
        </w:rPr>
        <w:t xml:space="preserve"> wykonywan</w:t>
      </w:r>
      <w:r w:rsidR="001A7F6C">
        <w:rPr>
          <w:rFonts w:ascii="Times New Roman" w:hAnsi="Times New Roman" w:cs="Times New Roman"/>
          <w:sz w:val="24"/>
          <w:szCs w:val="24"/>
        </w:rPr>
        <w:t>e</w:t>
      </w:r>
      <w:r>
        <w:rPr>
          <w:rFonts w:ascii="Times New Roman" w:hAnsi="Times New Roman" w:cs="Times New Roman"/>
          <w:sz w:val="24"/>
          <w:szCs w:val="24"/>
        </w:rPr>
        <w:t xml:space="preserve"> na podstawie ogólnych przepisów dotyczących wykonywania t</w:t>
      </w:r>
      <w:r w:rsidR="001A7F6C">
        <w:rPr>
          <w:rFonts w:ascii="Times New Roman" w:hAnsi="Times New Roman" w:cs="Times New Roman"/>
          <w:sz w:val="24"/>
          <w:szCs w:val="24"/>
        </w:rPr>
        <w:t>ych</w:t>
      </w:r>
      <w:r>
        <w:rPr>
          <w:rFonts w:ascii="Times New Roman" w:hAnsi="Times New Roman" w:cs="Times New Roman"/>
          <w:sz w:val="24"/>
          <w:szCs w:val="24"/>
        </w:rPr>
        <w:t xml:space="preserve"> środk</w:t>
      </w:r>
      <w:r w:rsidR="001A7F6C">
        <w:rPr>
          <w:rFonts w:ascii="Times New Roman" w:hAnsi="Times New Roman" w:cs="Times New Roman"/>
          <w:sz w:val="24"/>
          <w:szCs w:val="24"/>
        </w:rPr>
        <w:t>ów</w:t>
      </w:r>
      <w:r>
        <w:rPr>
          <w:rFonts w:ascii="Times New Roman" w:hAnsi="Times New Roman" w:cs="Times New Roman"/>
          <w:sz w:val="24"/>
          <w:szCs w:val="24"/>
        </w:rPr>
        <w:t xml:space="preserve"> wychowawcz</w:t>
      </w:r>
      <w:r w:rsidR="001A7F6C">
        <w:rPr>
          <w:rFonts w:ascii="Times New Roman" w:hAnsi="Times New Roman" w:cs="Times New Roman"/>
          <w:sz w:val="24"/>
          <w:szCs w:val="24"/>
        </w:rPr>
        <w:t>ych.</w:t>
      </w:r>
    </w:p>
    <w:p w14:paraId="2FDA2812" w14:textId="0DB13BCD" w:rsidR="001D70A9" w:rsidRDefault="00EF107B" w:rsidP="00B411A1">
      <w:pPr>
        <w:spacing w:after="0" w:line="360" w:lineRule="auto"/>
        <w:ind w:firstLine="709"/>
        <w:jc w:val="both"/>
        <w:rPr>
          <w:rStyle w:val="Brak"/>
          <w:rFonts w:ascii="Times New Roman" w:eastAsia="Times New Roman" w:hAnsi="Times New Roman" w:cs="Times New Roman"/>
          <w:color w:val="auto"/>
          <w:sz w:val="24"/>
          <w:szCs w:val="24"/>
        </w:rPr>
      </w:pPr>
      <w:r>
        <w:rPr>
          <w:rStyle w:val="Brak"/>
          <w:rFonts w:ascii="Times New Roman" w:eastAsia="Times New Roman" w:hAnsi="Times New Roman" w:cs="Times New Roman"/>
          <w:color w:val="auto"/>
          <w:sz w:val="24"/>
          <w:szCs w:val="24"/>
        </w:rPr>
        <w:t xml:space="preserve">Wprowadzenie nowego rozwiązania </w:t>
      </w:r>
      <w:r w:rsidR="00016E94">
        <w:rPr>
          <w:rStyle w:val="Brak"/>
          <w:rFonts w:ascii="Times New Roman" w:eastAsia="Times New Roman" w:hAnsi="Times New Roman" w:cs="Times New Roman"/>
          <w:color w:val="auto"/>
          <w:sz w:val="24"/>
          <w:szCs w:val="24"/>
        </w:rPr>
        <w:t>(art. 2</w:t>
      </w:r>
      <w:r w:rsidR="00565044">
        <w:rPr>
          <w:rStyle w:val="Brak"/>
          <w:rFonts w:ascii="Times New Roman" w:eastAsia="Times New Roman" w:hAnsi="Times New Roman" w:cs="Times New Roman"/>
          <w:color w:val="auto"/>
          <w:sz w:val="24"/>
          <w:szCs w:val="24"/>
        </w:rPr>
        <w:t>3</w:t>
      </w:r>
      <w:r w:rsidR="00926513">
        <w:rPr>
          <w:rStyle w:val="Brak"/>
          <w:rFonts w:ascii="Times New Roman" w:eastAsia="Times New Roman" w:hAnsi="Times New Roman" w:cs="Times New Roman"/>
          <w:color w:val="auto"/>
          <w:sz w:val="24"/>
          <w:szCs w:val="24"/>
        </w:rPr>
        <w:t>9</w:t>
      </w:r>
      <w:r w:rsidR="00016E94">
        <w:rPr>
          <w:rStyle w:val="Brak"/>
          <w:rFonts w:ascii="Times New Roman" w:eastAsia="Times New Roman" w:hAnsi="Times New Roman" w:cs="Times New Roman"/>
          <w:color w:val="auto"/>
          <w:sz w:val="24"/>
          <w:szCs w:val="24"/>
        </w:rPr>
        <w:t xml:space="preserve"> projektu) </w:t>
      </w:r>
      <w:r>
        <w:rPr>
          <w:rStyle w:val="Brak"/>
          <w:rFonts w:ascii="Times New Roman" w:eastAsia="Times New Roman" w:hAnsi="Times New Roman" w:cs="Times New Roman"/>
          <w:color w:val="auto"/>
          <w:sz w:val="24"/>
          <w:szCs w:val="24"/>
        </w:rPr>
        <w:t>– związanego</w:t>
      </w:r>
      <w:r w:rsidR="003157D9">
        <w:rPr>
          <w:rStyle w:val="Brak"/>
          <w:rFonts w:ascii="Times New Roman" w:eastAsia="Times New Roman" w:hAnsi="Times New Roman" w:cs="Times New Roman"/>
          <w:color w:val="auto"/>
          <w:sz w:val="24"/>
          <w:szCs w:val="24"/>
        </w:rPr>
        <w:t xml:space="preserve"> z </w:t>
      </w:r>
      <w:r>
        <w:rPr>
          <w:rStyle w:val="Brak"/>
          <w:rFonts w:ascii="Times New Roman" w:eastAsia="Times New Roman" w:hAnsi="Times New Roman" w:cs="Times New Roman"/>
          <w:color w:val="auto"/>
          <w:sz w:val="24"/>
          <w:szCs w:val="24"/>
        </w:rPr>
        <w:t>możliwością orzeczenia przez sąd rodzinny</w:t>
      </w:r>
      <w:r w:rsidR="003157D9">
        <w:rPr>
          <w:rStyle w:val="Brak"/>
          <w:rFonts w:ascii="Times New Roman" w:eastAsia="Times New Roman" w:hAnsi="Times New Roman" w:cs="Times New Roman"/>
          <w:color w:val="auto"/>
          <w:sz w:val="24"/>
          <w:szCs w:val="24"/>
        </w:rPr>
        <w:t xml:space="preserve"> w </w:t>
      </w:r>
      <w:r w:rsidR="00685F60">
        <w:rPr>
          <w:rStyle w:val="Brak"/>
          <w:rFonts w:ascii="Times New Roman" w:eastAsia="Times New Roman" w:hAnsi="Times New Roman" w:cs="Times New Roman"/>
          <w:color w:val="auto"/>
          <w:sz w:val="24"/>
          <w:szCs w:val="24"/>
        </w:rPr>
        <w:t>szczególnie uzasadniony</w:t>
      </w:r>
      <w:r w:rsidR="003E321A">
        <w:rPr>
          <w:rStyle w:val="Brak"/>
          <w:rFonts w:ascii="Times New Roman" w:eastAsia="Times New Roman" w:hAnsi="Times New Roman" w:cs="Times New Roman"/>
          <w:color w:val="auto"/>
          <w:sz w:val="24"/>
          <w:szCs w:val="24"/>
        </w:rPr>
        <w:t>m</w:t>
      </w:r>
      <w:r w:rsidR="00685F60">
        <w:rPr>
          <w:rStyle w:val="Brak"/>
          <w:rFonts w:ascii="Times New Roman" w:eastAsia="Times New Roman" w:hAnsi="Times New Roman" w:cs="Times New Roman"/>
          <w:color w:val="auto"/>
          <w:sz w:val="24"/>
          <w:szCs w:val="24"/>
        </w:rPr>
        <w:t xml:space="preserve"> przypadk</w:t>
      </w:r>
      <w:r w:rsidR="003E321A">
        <w:rPr>
          <w:rStyle w:val="Brak"/>
          <w:rFonts w:ascii="Times New Roman" w:eastAsia="Times New Roman" w:hAnsi="Times New Roman" w:cs="Times New Roman"/>
          <w:color w:val="auto"/>
          <w:sz w:val="24"/>
          <w:szCs w:val="24"/>
        </w:rPr>
        <w:t>u</w:t>
      </w:r>
      <w:r>
        <w:rPr>
          <w:rStyle w:val="Brak"/>
          <w:rFonts w:ascii="Times New Roman" w:eastAsia="Times New Roman" w:hAnsi="Times New Roman" w:cs="Times New Roman"/>
          <w:color w:val="auto"/>
          <w:sz w:val="24"/>
          <w:szCs w:val="24"/>
        </w:rPr>
        <w:t xml:space="preserve">, </w:t>
      </w:r>
      <w:r w:rsidR="001A7F6C">
        <w:rPr>
          <w:rStyle w:val="Brak"/>
          <w:rFonts w:ascii="Times New Roman" w:eastAsia="Times New Roman" w:hAnsi="Times New Roman" w:cs="Times New Roman"/>
          <w:color w:val="auto"/>
          <w:sz w:val="24"/>
          <w:szCs w:val="24"/>
        </w:rPr>
        <w:t xml:space="preserve">z urzędu lub </w:t>
      </w:r>
      <w:r>
        <w:rPr>
          <w:rStyle w:val="Brak"/>
          <w:rFonts w:ascii="Times New Roman" w:eastAsia="Times New Roman" w:hAnsi="Times New Roman" w:cs="Times New Roman"/>
          <w:color w:val="auto"/>
          <w:sz w:val="24"/>
          <w:szCs w:val="24"/>
        </w:rPr>
        <w:t>na wniosek dyrektora zakładu poprawczego, wobec nieletniego zwalnianego</w:t>
      </w:r>
      <w:r w:rsidR="003157D9">
        <w:rPr>
          <w:rStyle w:val="Brak"/>
          <w:rFonts w:ascii="Times New Roman" w:eastAsia="Times New Roman" w:hAnsi="Times New Roman" w:cs="Times New Roman"/>
          <w:color w:val="auto"/>
          <w:sz w:val="24"/>
          <w:szCs w:val="24"/>
        </w:rPr>
        <w:t xml:space="preserve"> z </w:t>
      </w:r>
      <w:r>
        <w:rPr>
          <w:rStyle w:val="Brak"/>
          <w:rFonts w:ascii="Times New Roman" w:eastAsia="Times New Roman" w:hAnsi="Times New Roman" w:cs="Times New Roman"/>
          <w:color w:val="auto"/>
          <w:sz w:val="24"/>
          <w:szCs w:val="24"/>
        </w:rPr>
        <w:t>zakładu poprawczego po ukończeniu 21 lat</w:t>
      </w:r>
      <w:r w:rsidR="008C3CD9">
        <w:rPr>
          <w:rStyle w:val="Brak"/>
          <w:rFonts w:ascii="Times New Roman" w:eastAsia="Times New Roman" w:hAnsi="Times New Roman" w:cs="Times New Roman"/>
          <w:color w:val="auto"/>
          <w:sz w:val="24"/>
          <w:szCs w:val="24"/>
        </w:rPr>
        <w:t xml:space="preserve"> albo 24 lat</w:t>
      </w:r>
      <w:r>
        <w:rPr>
          <w:rStyle w:val="Brak"/>
          <w:rFonts w:ascii="Times New Roman" w:eastAsia="Times New Roman" w:hAnsi="Times New Roman" w:cs="Times New Roman"/>
          <w:color w:val="auto"/>
          <w:sz w:val="24"/>
          <w:szCs w:val="24"/>
        </w:rPr>
        <w:t xml:space="preserve"> środka wychowawczego</w:t>
      </w:r>
      <w:r w:rsidR="003157D9">
        <w:rPr>
          <w:rStyle w:val="Brak"/>
          <w:rFonts w:ascii="Times New Roman" w:eastAsia="Times New Roman" w:hAnsi="Times New Roman" w:cs="Times New Roman"/>
          <w:color w:val="auto"/>
          <w:sz w:val="24"/>
          <w:szCs w:val="24"/>
        </w:rPr>
        <w:t xml:space="preserve"> w </w:t>
      </w:r>
      <w:r>
        <w:rPr>
          <w:rStyle w:val="Brak"/>
          <w:rFonts w:ascii="Times New Roman" w:eastAsia="Times New Roman" w:hAnsi="Times New Roman" w:cs="Times New Roman"/>
          <w:color w:val="auto"/>
          <w:sz w:val="24"/>
          <w:szCs w:val="24"/>
        </w:rPr>
        <w:t xml:space="preserve">postaci </w:t>
      </w:r>
      <w:r w:rsidR="001A7F6C">
        <w:rPr>
          <w:rStyle w:val="Brak"/>
          <w:rFonts w:ascii="Times New Roman" w:eastAsia="Times New Roman" w:hAnsi="Times New Roman" w:cs="Times New Roman"/>
          <w:color w:val="auto"/>
          <w:sz w:val="24"/>
          <w:szCs w:val="24"/>
        </w:rPr>
        <w:t xml:space="preserve">zobowiązania do określonego postępowania lub </w:t>
      </w:r>
      <w:r>
        <w:rPr>
          <w:rStyle w:val="Brak"/>
          <w:rFonts w:ascii="Times New Roman" w:eastAsia="Times New Roman" w:hAnsi="Times New Roman" w:cs="Times New Roman"/>
          <w:color w:val="auto"/>
          <w:sz w:val="24"/>
          <w:szCs w:val="24"/>
        </w:rPr>
        <w:t>nadzoru kuratora sądowego (</w:t>
      </w:r>
      <w:r w:rsidR="00016E94">
        <w:rPr>
          <w:rStyle w:val="Brak"/>
          <w:rFonts w:ascii="Times New Roman" w:eastAsia="Times New Roman" w:hAnsi="Times New Roman" w:cs="Times New Roman"/>
          <w:color w:val="auto"/>
          <w:sz w:val="24"/>
          <w:szCs w:val="24"/>
        </w:rPr>
        <w:t>nadzór</w:t>
      </w:r>
      <w:r w:rsidR="003157D9">
        <w:rPr>
          <w:rStyle w:val="Brak"/>
          <w:rFonts w:ascii="Times New Roman" w:eastAsia="Times New Roman" w:hAnsi="Times New Roman" w:cs="Times New Roman"/>
          <w:color w:val="auto"/>
          <w:sz w:val="24"/>
          <w:szCs w:val="24"/>
        </w:rPr>
        <w:t xml:space="preserve"> o </w:t>
      </w:r>
      <w:r w:rsidR="00016E94">
        <w:rPr>
          <w:rStyle w:val="Brak"/>
          <w:rFonts w:ascii="Times New Roman" w:eastAsia="Times New Roman" w:hAnsi="Times New Roman" w:cs="Times New Roman"/>
          <w:color w:val="auto"/>
          <w:sz w:val="24"/>
          <w:szCs w:val="24"/>
        </w:rPr>
        <w:t>charakterze wpierającym</w:t>
      </w:r>
      <w:r w:rsidR="007A7197">
        <w:rPr>
          <w:rStyle w:val="Brak"/>
          <w:rFonts w:ascii="Times New Roman" w:eastAsia="Times New Roman" w:hAnsi="Times New Roman" w:cs="Times New Roman"/>
          <w:color w:val="auto"/>
          <w:sz w:val="24"/>
          <w:szCs w:val="24"/>
        </w:rPr>
        <w:t xml:space="preserve"> i </w:t>
      </w:r>
      <w:r w:rsidR="00016E94">
        <w:rPr>
          <w:rStyle w:val="Brak"/>
          <w:rFonts w:ascii="Times New Roman" w:eastAsia="Times New Roman" w:hAnsi="Times New Roman" w:cs="Times New Roman"/>
          <w:color w:val="auto"/>
          <w:sz w:val="24"/>
          <w:szCs w:val="24"/>
        </w:rPr>
        <w:t>kontrolnym</w:t>
      </w:r>
      <w:r>
        <w:rPr>
          <w:rStyle w:val="Brak"/>
          <w:rFonts w:ascii="Times New Roman" w:eastAsia="Times New Roman" w:hAnsi="Times New Roman" w:cs="Times New Roman"/>
          <w:color w:val="auto"/>
          <w:sz w:val="24"/>
          <w:szCs w:val="24"/>
        </w:rPr>
        <w:t xml:space="preserve">) – ma na celu </w:t>
      </w:r>
      <w:r w:rsidRPr="00805347">
        <w:rPr>
          <w:rFonts w:ascii="Times New Roman" w:eastAsiaTheme="minorHAnsi" w:hAnsi="Times New Roman" w:cs="Times New Roman"/>
          <w:sz w:val="24"/>
          <w:szCs w:val="24"/>
          <w:lang w:eastAsia="en-US"/>
        </w:rPr>
        <w:t>zapewnienie reaktywności systemu resocjalizacji</w:t>
      </w:r>
      <w:r w:rsidR="003157D9">
        <w:rPr>
          <w:rFonts w:ascii="Times New Roman" w:eastAsiaTheme="minorHAnsi" w:hAnsi="Times New Roman" w:cs="Times New Roman"/>
          <w:sz w:val="24"/>
          <w:szCs w:val="24"/>
          <w:lang w:eastAsia="en-US"/>
        </w:rPr>
        <w:t xml:space="preserve"> w </w:t>
      </w:r>
      <w:r w:rsidRPr="00805347">
        <w:rPr>
          <w:rFonts w:ascii="Times New Roman" w:eastAsiaTheme="minorHAnsi" w:hAnsi="Times New Roman" w:cs="Times New Roman"/>
          <w:sz w:val="24"/>
          <w:szCs w:val="24"/>
          <w:lang w:eastAsia="en-US"/>
        </w:rPr>
        <w:t xml:space="preserve">przypadku nieletnich sprawców mniej poważnych </w:t>
      </w:r>
      <w:r>
        <w:rPr>
          <w:rFonts w:ascii="Times New Roman" w:eastAsiaTheme="minorHAnsi" w:hAnsi="Times New Roman" w:cs="Times New Roman"/>
          <w:sz w:val="24"/>
          <w:szCs w:val="24"/>
          <w:lang w:eastAsia="en-US"/>
        </w:rPr>
        <w:t>czynów karalnych</w:t>
      </w:r>
      <w:r w:rsidRPr="00805347">
        <w:rPr>
          <w:rFonts w:ascii="Times New Roman" w:eastAsiaTheme="minorHAnsi" w:hAnsi="Times New Roman" w:cs="Times New Roman"/>
          <w:sz w:val="24"/>
          <w:szCs w:val="24"/>
          <w:lang w:eastAsia="en-US"/>
        </w:rPr>
        <w:t xml:space="preserve"> opuszczających </w:t>
      </w:r>
      <w:r>
        <w:rPr>
          <w:rFonts w:ascii="Times New Roman" w:eastAsiaTheme="minorHAnsi" w:hAnsi="Times New Roman" w:cs="Times New Roman"/>
          <w:sz w:val="24"/>
          <w:szCs w:val="24"/>
          <w:lang w:eastAsia="en-US"/>
        </w:rPr>
        <w:t>zakład poprawczy</w:t>
      </w:r>
      <w:r w:rsidRPr="00805347">
        <w:rPr>
          <w:rFonts w:ascii="Times New Roman" w:eastAsiaTheme="minorHAnsi" w:hAnsi="Times New Roman" w:cs="Times New Roman"/>
          <w:sz w:val="24"/>
          <w:szCs w:val="24"/>
          <w:lang w:eastAsia="en-US"/>
        </w:rPr>
        <w:t>, którzy</w:t>
      </w:r>
      <w:r>
        <w:rPr>
          <w:rFonts w:ascii="Times New Roman" w:eastAsiaTheme="minorHAnsi" w:hAnsi="Times New Roman" w:cs="Times New Roman"/>
          <w:sz w:val="24"/>
          <w:szCs w:val="24"/>
          <w:lang w:eastAsia="en-US"/>
        </w:rPr>
        <w:t xml:space="preserve">, </w:t>
      </w:r>
      <w:r w:rsidRPr="00805347">
        <w:rPr>
          <w:rFonts w:ascii="Times New Roman" w:eastAsiaTheme="minorHAnsi" w:hAnsi="Times New Roman" w:cs="Times New Roman"/>
          <w:sz w:val="24"/>
          <w:szCs w:val="24"/>
          <w:lang w:eastAsia="en-US"/>
        </w:rPr>
        <w:t>co do zasady</w:t>
      </w:r>
      <w:r>
        <w:rPr>
          <w:rFonts w:ascii="Times New Roman" w:eastAsiaTheme="minorHAnsi" w:hAnsi="Times New Roman" w:cs="Times New Roman"/>
          <w:sz w:val="24"/>
          <w:szCs w:val="24"/>
          <w:lang w:eastAsia="en-US"/>
        </w:rPr>
        <w:t>,</w:t>
      </w:r>
      <w:r w:rsidRPr="00805347">
        <w:rPr>
          <w:rFonts w:ascii="Times New Roman" w:eastAsiaTheme="minorHAnsi" w:hAnsi="Times New Roman" w:cs="Times New Roman"/>
          <w:sz w:val="24"/>
          <w:szCs w:val="24"/>
          <w:lang w:eastAsia="en-US"/>
        </w:rPr>
        <w:t xml:space="preserve"> będą potrzebować dodatkowego wsparcia </w:t>
      </w:r>
      <w:r>
        <w:rPr>
          <w:rFonts w:ascii="Times New Roman" w:eastAsiaTheme="minorHAnsi" w:hAnsi="Times New Roman" w:cs="Times New Roman"/>
          <w:sz w:val="24"/>
          <w:szCs w:val="24"/>
          <w:lang w:eastAsia="en-US"/>
        </w:rPr>
        <w:t xml:space="preserve">po </w:t>
      </w:r>
      <w:r w:rsidRPr="00805347">
        <w:rPr>
          <w:rFonts w:ascii="Times New Roman" w:eastAsiaTheme="minorHAnsi" w:hAnsi="Times New Roman" w:cs="Times New Roman"/>
          <w:sz w:val="24"/>
          <w:szCs w:val="24"/>
          <w:lang w:eastAsia="en-US"/>
        </w:rPr>
        <w:t>opuszczeniu zakładu poprawczego</w:t>
      </w:r>
      <w:r w:rsidR="003157D9">
        <w:rPr>
          <w:rFonts w:ascii="Times New Roman" w:eastAsiaTheme="minorHAnsi" w:hAnsi="Times New Roman" w:cs="Times New Roman"/>
          <w:sz w:val="24"/>
          <w:szCs w:val="24"/>
          <w:lang w:eastAsia="en-US"/>
        </w:rPr>
        <w:t xml:space="preserve"> w </w:t>
      </w:r>
      <w:r>
        <w:rPr>
          <w:rFonts w:ascii="Times New Roman" w:eastAsiaTheme="minorHAnsi" w:hAnsi="Times New Roman" w:cs="Times New Roman"/>
          <w:sz w:val="24"/>
          <w:szCs w:val="24"/>
          <w:lang w:eastAsia="en-US"/>
        </w:rPr>
        <w:t xml:space="preserve">celu osiągniecia pożądanych wyników resocjalizacji. </w:t>
      </w:r>
      <w:r w:rsidRPr="00EF107B">
        <w:rPr>
          <w:rFonts w:ascii="Times New Roman" w:hAnsi="Times New Roman" w:cs="Times New Roman"/>
          <w:sz w:val="24"/>
          <w:szCs w:val="24"/>
        </w:rPr>
        <w:t>Właściwa motywacja nieletnich oraz wdrażanie</w:t>
      </w:r>
      <w:r w:rsidR="007A7197">
        <w:rPr>
          <w:rFonts w:ascii="Times New Roman" w:hAnsi="Times New Roman" w:cs="Times New Roman"/>
          <w:sz w:val="24"/>
          <w:szCs w:val="24"/>
        </w:rPr>
        <w:t xml:space="preserve"> i </w:t>
      </w:r>
      <w:r w:rsidRPr="00EF107B">
        <w:rPr>
          <w:rFonts w:ascii="Times New Roman" w:hAnsi="Times New Roman" w:cs="Times New Roman"/>
          <w:sz w:val="24"/>
          <w:szCs w:val="24"/>
        </w:rPr>
        <w:t>utrwalanie zachowań prospołecznych warunkują, ż</w:t>
      </w:r>
      <w:r w:rsidR="00426615">
        <w:rPr>
          <w:rFonts w:ascii="Times New Roman" w:hAnsi="Times New Roman" w:cs="Times New Roman"/>
          <w:sz w:val="24"/>
          <w:szCs w:val="24"/>
        </w:rPr>
        <w:t>e</w:t>
      </w:r>
      <w:r w:rsidRPr="00EF107B">
        <w:rPr>
          <w:rFonts w:ascii="Times New Roman" w:hAnsi="Times New Roman" w:cs="Times New Roman"/>
          <w:sz w:val="24"/>
          <w:szCs w:val="24"/>
        </w:rPr>
        <w:t xml:space="preserve"> efekty procesu resocjalizacji jednostki, po jej powrocie do środowiska wolnościowego, obniżą ryzyko powrotu przez nich do zachowań patologicznych</w:t>
      </w:r>
      <w:r w:rsidR="007A7197">
        <w:rPr>
          <w:rFonts w:ascii="Times New Roman" w:hAnsi="Times New Roman" w:cs="Times New Roman"/>
          <w:sz w:val="24"/>
          <w:szCs w:val="24"/>
        </w:rPr>
        <w:t xml:space="preserve"> i </w:t>
      </w:r>
      <w:r w:rsidRPr="00EF107B">
        <w:rPr>
          <w:rFonts w:ascii="Times New Roman" w:hAnsi="Times New Roman" w:cs="Times New Roman"/>
          <w:sz w:val="24"/>
          <w:szCs w:val="24"/>
        </w:rPr>
        <w:t>przestępczych</w:t>
      </w:r>
      <w:r w:rsidRPr="00426615">
        <w:rPr>
          <w:rFonts w:ascii="Times New Roman" w:hAnsi="Times New Roman" w:cs="Times New Roman"/>
          <w:sz w:val="24"/>
          <w:szCs w:val="24"/>
        </w:rPr>
        <w:t xml:space="preserve">. Głównym zadaniem nadzoru </w:t>
      </w:r>
      <w:r w:rsidR="00426615">
        <w:rPr>
          <w:rFonts w:ascii="Times New Roman" w:hAnsi="Times New Roman" w:cs="Times New Roman"/>
          <w:sz w:val="24"/>
          <w:szCs w:val="24"/>
        </w:rPr>
        <w:t xml:space="preserve">kuratora sądowego </w:t>
      </w:r>
      <w:r w:rsidRPr="00426615">
        <w:rPr>
          <w:rFonts w:ascii="Times New Roman" w:hAnsi="Times New Roman" w:cs="Times New Roman"/>
          <w:sz w:val="24"/>
          <w:szCs w:val="24"/>
        </w:rPr>
        <w:t>orzeczonego wobec nieletniego zwalnianego</w:t>
      </w:r>
      <w:r w:rsidR="003157D9">
        <w:rPr>
          <w:rFonts w:ascii="Times New Roman" w:hAnsi="Times New Roman" w:cs="Times New Roman"/>
          <w:sz w:val="24"/>
          <w:szCs w:val="24"/>
        </w:rPr>
        <w:t xml:space="preserve"> z </w:t>
      </w:r>
      <w:r w:rsidRPr="00426615">
        <w:rPr>
          <w:rFonts w:ascii="Times New Roman" w:hAnsi="Times New Roman" w:cs="Times New Roman"/>
          <w:sz w:val="24"/>
          <w:szCs w:val="24"/>
        </w:rPr>
        <w:t>zakładu poprawczego jest umacnianie już wykształconych prospołecznych postaw</w:t>
      </w:r>
      <w:r w:rsidR="007A7197">
        <w:rPr>
          <w:rFonts w:ascii="Times New Roman" w:hAnsi="Times New Roman" w:cs="Times New Roman"/>
          <w:sz w:val="24"/>
          <w:szCs w:val="24"/>
        </w:rPr>
        <w:t xml:space="preserve"> i </w:t>
      </w:r>
      <w:r w:rsidRPr="00426615">
        <w:rPr>
          <w:rFonts w:ascii="Times New Roman" w:hAnsi="Times New Roman" w:cs="Times New Roman"/>
          <w:sz w:val="24"/>
          <w:szCs w:val="24"/>
        </w:rPr>
        <w:t>ról społecznych (m.in.: pracownika, rodzica, męża) oraz zachowań przez wskazywanie różnych obszarów rozwoju młodego człowieka,</w:t>
      </w:r>
      <w:r w:rsidR="003157D9">
        <w:rPr>
          <w:rFonts w:ascii="Times New Roman" w:hAnsi="Times New Roman" w:cs="Times New Roman"/>
          <w:sz w:val="24"/>
          <w:szCs w:val="24"/>
        </w:rPr>
        <w:t xml:space="preserve"> w </w:t>
      </w:r>
      <w:r w:rsidRPr="00426615">
        <w:rPr>
          <w:rFonts w:ascii="Times New Roman" w:hAnsi="Times New Roman" w:cs="Times New Roman"/>
          <w:sz w:val="24"/>
          <w:szCs w:val="24"/>
        </w:rPr>
        <w:t>szczególności przez stwarzanie odpowiedniej atmosfery społeczno-moralnej dla budowania stabilizacji</w:t>
      </w:r>
      <w:r w:rsidR="003157D9">
        <w:rPr>
          <w:rFonts w:ascii="Times New Roman" w:hAnsi="Times New Roman" w:cs="Times New Roman"/>
          <w:sz w:val="24"/>
          <w:szCs w:val="24"/>
        </w:rPr>
        <w:t xml:space="preserve"> w </w:t>
      </w:r>
      <w:r w:rsidRPr="00426615">
        <w:rPr>
          <w:rFonts w:ascii="Times New Roman" w:hAnsi="Times New Roman" w:cs="Times New Roman"/>
          <w:sz w:val="24"/>
          <w:szCs w:val="24"/>
        </w:rPr>
        <w:t>środowisku</w:t>
      </w:r>
      <w:r w:rsidR="007A7197">
        <w:rPr>
          <w:rFonts w:ascii="Times New Roman" w:hAnsi="Times New Roman" w:cs="Times New Roman"/>
          <w:sz w:val="24"/>
          <w:szCs w:val="24"/>
        </w:rPr>
        <w:t xml:space="preserve"> i </w:t>
      </w:r>
      <w:r w:rsidRPr="00426615">
        <w:rPr>
          <w:rFonts w:ascii="Times New Roman" w:hAnsi="Times New Roman" w:cs="Times New Roman"/>
          <w:sz w:val="24"/>
          <w:szCs w:val="24"/>
        </w:rPr>
        <w:t>funkcjonowania na wolności bez wchodzenia</w:t>
      </w:r>
      <w:r w:rsidR="003157D9">
        <w:rPr>
          <w:rFonts w:ascii="Times New Roman" w:hAnsi="Times New Roman" w:cs="Times New Roman"/>
          <w:sz w:val="24"/>
          <w:szCs w:val="24"/>
        </w:rPr>
        <w:t xml:space="preserve"> w </w:t>
      </w:r>
      <w:r w:rsidRPr="00426615">
        <w:rPr>
          <w:rFonts w:ascii="Times New Roman" w:hAnsi="Times New Roman" w:cs="Times New Roman"/>
          <w:sz w:val="24"/>
          <w:szCs w:val="24"/>
        </w:rPr>
        <w:t>konflikt</w:t>
      </w:r>
      <w:r w:rsidR="003157D9">
        <w:rPr>
          <w:rFonts w:ascii="Times New Roman" w:hAnsi="Times New Roman" w:cs="Times New Roman"/>
          <w:sz w:val="24"/>
          <w:szCs w:val="24"/>
        </w:rPr>
        <w:t xml:space="preserve"> z </w:t>
      </w:r>
      <w:r w:rsidRPr="00426615">
        <w:rPr>
          <w:rFonts w:ascii="Times New Roman" w:hAnsi="Times New Roman" w:cs="Times New Roman"/>
          <w:sz w:val="24"/>
          <w:szCs w:val="24"/>
        </w:rPr>
        <w:t>prawem, a także odpowiedzialności za podejmowane decyzje</w:t>
      </w:r>
      <w:r w:rsidR="007A7197">
        <w:rPr>
          <w:rFonts w:ascii="Times New Roman" w:hAnsi="Times New Roman" w:cs="Times New Roman"/>
          <w:sz w:val="24"/>
          <w:szCs w:val="24"/>
        </w:rPr>
        <w:t xml:space="preserve"> i </w:t>
      </w:r>
      <w:r w:rsidRPr="00B411A1">
        <w:rPr>
          <w:rFonts w:ascii="Times New Roman" w:hAnsi="Times New Roman" w:cs="Times New Roman"/>
          <w:sz w:val="24"/>
          <w:szCs w:val="24"/>
        </w:rPr>
        <w:t>działania</w:t>
      </w:r>
      <w:r w:rsidR="00685F60">
        <w:rPr>
          <w:rFonts w:ascii="Times New Roman" w:hAnsi="Times New Roman" w:cs="Times New Roman"/>
          <w:sz w:val="24"/>
          <w:szCs w:val="24"/>
        </w:rPr>
        <w:t xml:space="preserve"> (charakter wspierający nadzoru)</w:t>
      </w:r>
      <w:r w:rsidRPr="00B411A1">
        <w:rPr>
          <w:rFonts w:ascii="Times New Roman" w:hAnsi="Times New Roman" w:cs="Times New Roman"/>
          <w:sz w:val="24"/>
          <w:szCs w:val="24"/>
        </w:rPr>
        <w:t xml:space="preserve">. </w:t>
      </w:r>
      <w:r w:rsidR="00685F60">
        <w:rPr>
          <w:rFonts w:ascii="Times New Roman" w:hAnsi="Times New Roman" w:cs="Times New Roman"/>
          <w:sz w:val="24"/>
          <w:szCs w:val="24"/>
        </w:rPr>
        <w:t>Natomiast c</w:t>
      </w:r>
      <w:r w:rsidRPr="00B411A1">
        <w:rPr>
          <w:rFonts w:ascii="Times New Roman" w:hAnsi="Times New Roman" w:cs="Times New Roman"/>
          <w:sz w:val="24"/>
          <w:szCs w:val="24"/>
        </w:rPr>
        <w:t>harakter kontrolny ww. nadzoru to przede wszystkim ocena środowiska, do którego powróci nieletni po opuszczeniu zakładu poprawczego.</w:t>
      </w:r>
      <w:r w:rsidR="00B411A1" w:rsidRPr="00B411A1">
        <w:rPr>
          <w:rFonts w:ascii="Times New Roman" w:hAnsi="Times New Roman" w:cs="Times New Roman"/>
          <w:sz w:val="24"/>
          <w:szCs w:val="24"/>
        </w:rPr>
        <w:t xml:space="preserve"> Nie bez znaczenia jest bowiem, że</w:t>
      </w:r>
      <w:r w:rsidRPr="00B411A1">
        <w:rPr>
          <w:rFonts w:ascii="Times New Roman" w:hAnsi="Times New Roman" w:cs="Times New Roman"/>
          <w:sz w:val="24"/>
          <w:szCs w:val="24"/>
        </w:rPr>
        <w:t xml:space="preserve"> to środowisko rodzinne swoimi, często </w:t>
      </w:r>
      <w:r w:rsidRPr="00B411A1">
        <w:rPr>
          <w:rFonts w:ascii="Times New Roman" w:hAnsi="Times New Roman" w:cs="Times New Roman"/>
          <w:sz w:val="24"/>
          <w:szCs w:val="24"/>
        </w:rPr>
        <w:lastRenderedPageBreak/>
        <w:t>specyficznymi normami, oddziałuje na zwolnionego nieletniego nie zawsze zgodnie</w:t>
      </w:r>
      <w:r w:rsidR="003157D9">
        <w:rPr>
          <w:rFonts w:ascii="Times New Roman" w:hAnsi="Times New Roman" w:cs="Times New Roman"/>
          <w:sz w:val="24"/>
          <w:szCs w:val="24"/>
        </w:rPr>
        <w:t xml:space="preserve"> z </w:t>
      </w:r>
      <w:r w:rsidRPr="00B411A1">
        <w:rPr>
          <w:rFonts w:ascii="Times New Roman" w:hAnsi="Times New Roman" w:cs="Times New Roman"/>
          <w:sz w:val="24"/>
          <w:szCs w:val="24"/>
        </w:rPr>
        <w:t>ogólnie przyjętymi zasadami.</w:t>
      </w:r>
    </w:p>
    <w:p w14:paraId="5B7E7871" w14:textId="020397F0" w:rsidR="001D70A9" w:rsidRPr="006E52AE" w:rsidRDefault="001D70A9" w:rsidP="006E52AE">
      <w:pPr>
        <w:spacing w:after="0" w:line="360" w:lineRule="auto"/>
        <w:ind w:firstLine="709"/>
        <w:jc w:val="both"/>
        <w:rPr>
          <w:rStyle w:val="Brak"/>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t>Konieczne będzie skierowanie sprawy na rozprawę, którą należy wyznaczyć najpóźniej na 6 miesięcy przed ukończeniem przez nieletniego 21 lat</w:t>
      </w:r>
      <w:r w:rsidR="000A77E7">
        <w:rPr>
          <w:rStyle w:val="Brak"/>
          <w:rFonts w:ascii="Times New Roman" w:hAnsi="Times New Roman" w:cs="Times New Roman"/>
          <w:color w:val="auto"/>
          <w:sz w:val="24"/>
          <w:szCs w:val="24"/>
        </w:rPr>
        <w:t xml:space="preserve"> albo 24 lat</w:t>
      </w:r>
      <w:r w:rsidRPr="00FD0B73">
        <w:rPr>
          <w:rStyle w:val="Brak"/>
          <w:rFonts w:ascii="Times New Roman" w:hAnsi="Times New Roman" w:cs="Times New Roman"/>
          <w:color w:val="auto"/>
          <w:sz w:val="24"/>
          <w:szCs w:val="24"/>
        </w:rPr>
        <w:t>. Na sąd rodzinny nałożono również obowiązki dotyczące przeprowadzenia postępowania dowodowego, tak, aby zagwarantować, że decyzja</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 xml:space="preserve">przedmiocie </w:t>
      </w:r>
      <w:r>
        <w:rPr>
          <w:rStyle w:val="Brak"/>
          <w:rFonts w:ascii="Times New Roman" w:hAnsi="Times New Roman" w:cs="Times New Roman"/>
          <w:color w:val="auto"/>
          <w:sz w:val="24"/>
          <w:szCs w:val="24"/>
        </w:rPr>
        <w:t>zastosowania wobec nieletniego zwalnianego</w:t>
      </w:r>
      <w:r w:rsidR="003157D9">
        <w:rPr>
          <w:rStyle w:val="Brak"/>
          <w:rFonts w:ascii="Times New Roman" w:hAnsi="Times New Roman" w:cs="Times New Roman"/>
          <w:color w:val="auto"/>
          <w:sz w:val="24"/>
          <w:szCs w:val="24"/>
        </w:rPr>
        <w:t xml:space="preserve"> z </w:t>
      </w:r>
      <w:r>
        <w:rPr>
          <w:rStyle w:val="Brak"/>
          <w:rFonts w:ascii="Times New Roman" w:hAnsi="Times New Roman" w:cs="Times New Roman"/>
          <w:color w:val="auto"/>
          <w:sz w:val="24"/>
          <w:szCs w:val="24"/>
        </w:rPr>
        <w:t xml:space="preserve">zakładu poprawczego </w:t>
      </w:r>
      <w:r w:rsidR="00E45044">
        <w:rPr>
          <w:rStyle w:val="Brak"/>
          <w:rFonts w:ascii="Times New Roman" w:hAnsi="Times New Roman" w:cs="Times New Roman"/>
          <w:color w:val="auto"/>
          <w:sz w:val="24"/>
          <w:szCs w:val="24"/>
        </w:rPr>
        <w:t>środka wychowawczego</w:t>
      </w:r>
      <w:r w:rsidR="003157D9">
        <w:rPr>
          <w:rStyle w:val="Brak"/>
          <w:rFonts w:ascii="Times New Roman" w:hAnsi="Times New Roman" w:cs="Times New Roman"/>
          <w:color w:val="auto"/>
          <w:sz w:val="24"/>
          <w:szCs w:val="24"/>
        </w:rPr>
        <w:t xml:space="preserve"> w </w:t>
      </w:r>
      <w:r w:rsidR="00E45044">
        <w:rPr>
          <w:rStyle w:val="Brak"/>
          <w:rFonts w:ascii="Times New Roman" w:hAnsi="Times New Roman" w:cs="Times New Roman"/>
          <w:color w:val="auto"/>
          <w:sz w:val="24"/>
          <w:szCs w:val="24"/>
        </w:rPr>
        <w:t xml:space="preserve">postaci </w:t>
      </w:r>
      <w:r w:rsidR="001A7F6C">
        <w:rPr>
          <w:rStyle w:val="Brak"/>
          <w:rFonts w:ascii="Times New Roman" w:hAnsi="Times New Roman" w:cs="Times New Roman"/>
          <w:color w:val="auto"/>
          <w:sz w:val="24"/>
          <w:szCs w:val="24"/>
        </w:rPr>
        <w:t xml:space="preserve">zobowiązania do określonego postępowania lub </w:t>
      </w:r>
      <w:r w:rsidR="00E45044">
        <w:rPr>
          <w:rStyle w:val="Brak"/>
          <w:rFonts w:ascii="Times New Roman" w:hAnsi="Times New Roman" w:cs="Times New Roman"/>
          <w:color w:val="auto"/>
          <w:sz w:val="24"/>
          <w:szCs w:val="24"/>
        </w:rPr>
        <w:t xml:space="preserve">nadzoru kuratora sądowego </w:t>
      </w:r>
      <w:r w:rsidRPr="00FD0B73">
        <w:rPr>
          <w:rStyle w:val="Brak"/>
          <w:rFonts w:ascii="Times New Roman" w:hAnsi="Times New Roman" w:cs="Times New Roman"/>
          <w:color w:val="auto"/>
          <w:sz w:val="24"/>
          <w:szCs w:val="24"/>
        </w:rPr>
        <w:t>zapadła po wszechstronnym</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color w:val="auto"/>
          <w:sz w:val="24"/>
          <w:szCs w:val="24"/>
        </w:rPr>
        <w:t>wnikliwym przeanalizowaniu sytuacji nieletniego, postępów</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jego resocjalizacji i, ogólnie rzecz ujmując, szans na życie zgodnie</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zasadami współżycia społecznego po opuszczeniu zakładu, dzięki możliwości zatrudnienia lub nauki</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przypadku opuszczenia zakładu.</w:t>
      </w:r>
    </w:p>
    <w:p w14:paraId="3653CD56" w14:textId="06716EDC" w:rsidR="001D70A9" w:rsidRDefault="001D70A9" w:rsidP="006E52AE">
      <w:pPr>
        <w:spacing w:after="0" w:line="360" w:lineRule="auto"/>
        <w:ind w:firstLine="709"/>
        <w:jc w:val="both"/>
        <w:rPr>
          <w:rStyle w:val="Brak"/>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t>Doniosłość orzeczenia</w:t>
      </w:r>
      <w:r w:rsidR="003157D9">
        <w:rPr>
          <w:rStyle w:val="Brak"/>
          <w:rFonts w:ascii="Times New Roman" w:hAnsi="Times New Roman" w:cs="Times New Roman"/>
          <w:color w:val="auto"/>
          <w:sz w:val="24"/>
          <w:szCs w:val="24"/>
        </w:rPr>
        <w:t xml:space="preserve"> o </w:t>
      </w:r>
      <w:r w:rsidR="006E52AE">
        <w:rPr>
          <w:rStyle w:val="Brak"/>
          <w:rFonts w:ascii="Times New Roman" w:hAnsi="Times New Roman" w:cs="Times New Roman"/>
          <w:color w:val="auto"/>
          <w:sz w:val="24"/>
          <w:szCs w:val="24"/>
        </w:rPr>
        <w:t>zastosowaniu wobec nieletniego zwalnianego</w:t>
      </w:r>
      <w:r w:rsidR="003157D9">
        <w:rPr>
          <w:rStyle w:val="Brak"/>
          <w:rFonts w:ascii="Times New Roman" w:hAnsi="Times New Roman" w:cs="Times New Roman"/>
          <w:color w:val="auto"/>
          <w:sz w:val="24"/>
          <w:szCs w:val="24"/>
        </w:rPr>
        <w:t xml:space="preserve"> z </w:t>
      </w:r>
      <w:r w:rsidR="006E52AE">
        <w:rPr>
          <w:rStyle w:val="Brak"/>
          <w:rFonts w:ascii="Times New Roman" w:hAnsi="Times New Roman" w:cs="Times New Roman"/>
          <w:color w:val="auto"/>
          <w:sz w:val="24"/>
          <w:szCs w:val="24"/>
        </w:rPr>
        <w:t>zakładu poprawczego po ukończeniu 21 lat</w:t>
      </w:r>
      <w:r w:rsidR="000A77E7">
        <w:rPr>
          <w:rStyle w:val="Brak"/>
          <w:rFonts w:ascii="Times New Roman" w:hAnsi="Times New Roman" w:cs="Times New Roman"/>
          <w:color w:val="auto"/>
          <w:sz w:val="24"/>
          <w:szCs w:val="24"/>
        </w:rPr>
        <w:t xml:space="preserve"> albo 24 lat</w:t>
      </w:r>
      <w:r w:rsidR="006E52AE">
        <w:rPr>
          <w:rStyle w:val="Brak"/>
          <w:rFonts w:ascii="Times New Roman" w:hAnsi="Times New Roman" w:cs="Times New Roman"/>
          <w:color w:val="auto"/>
          <w:sz w:val="24"/>
          <w:szCs w:val="24"/>
        </w:rPr>
        <w:t xml:space="preserve"> środka wychowawczego</w:t>
      </w:r>
      <w:r w:rsidR="003157D9">
        <w:rPr>
          <w:rStyle w:val="Brak"/>
          <w:rFonts w:ascii="Times New Roman" w:hAnsi="Times New Roman" w:cs="Times New Roman"/>
          <w:color w:val="auto"/>
          <w:sz w:val="24"/>
          <w:szCs w:val="24"/>
        </w:rPr>
        <w:t xml:space="preserve"> w </w:t>
      </w:r>
      <w:r w:rsidR="006E52AE">
        <w:rPr>
          <w:rStyle w:val="Brak"/>
          <w:rFonts w:ascii="Times New Roman" w:hAnsi="Times New Roman" w:cs="Times New Roman"/>
          <w:color w:val="auto"/>
          <w:sz w:val="24"/>
          <w:szCs w:val="24"/>
        </w:rPr>
        <w:t xml:space="preserve">postaci </w:t>
      </w:r>
      <w:r w:rsidR="001A7F6C">
        <w:rPr>
          <w:rStyle w:val="Brak"/>
          <w:rFonts w:ascii="Times New Roman" w:hAnsi="Times New Roman" w:cs="Times New Roman"/>
          <w:color w:val="auto"/>
          <w:sz w:val="24"/>
          <w:szCs w:val="24"/>
        </w:rPr>
        <w:t xml:space="preserve">zobowiązania do określonego postępowania lub </w:t>
      </w:r>
      <w:r w:rsidR="006E52AE">
        <w:rPr>
          <w:rStyle w:val="Brak"/>
          <w:rFonts w:ascii="Times New Roman" w:hAnsi="Times New Roman" w:cs="Times New Roman"/>
          <w:color w:val="auto"/>
          <w:sz w:val="24"/>
          <w:szCs w:val="24"/>
        </w:rPr>
        <w:t>nadzoru kuratora sądowego</w:t>
      </w:r>
      <w:r w:rsidRPr="00FD0B73">
        <w:rPr>
          <w:rStyle w:val="Brak"/>
          <w:rFonts w:ascii="Times New Roman" w:hAnsi="Times New Roman" w:cs="Times New Roman"/>
          <w:color w:val="auto"/>
          <w:sz w:val="24"/>
          <w:szCs w:val="24"/>
        </w:rPr>
        <w:t xml:space="preserve"> czyni koniecznym określenie, że orzeczenie</w:t>
      </w:r>
      <w:r w:rsidR="003157D9">
        <w:rPr>
          <w:rStyle w:val="Brak"/>
          <w:rFonts w:ascii="Times New Roman" w:hAnsi="Times New Roman" w:cs="Times New Roman"/>
          <w:color w:val="auto"/>
          <w:sz w:val="24"/>
          <w:szCs w:val="24"/>
        </w:rPr>
        <w:t xml:space="preserve"> w </w:t>
      </w:r>
      <w:r>
        <w:rPr>
          <w:rStyle w:val="Brak"/>
          <w:rFonts w:ascii="Times New Roman" w:hAnsi="Times New Roman" w:cs="Times New Roman"/>
          <w:color w:val="auto"/>
          <w:sz w:val="24"/>
          <w:szCs w:val="24"/>
        </w:rPr>
        <w:t xml:space="preserve">tym </w:t>
      </w:r>
      <w:r w:rsidRPr="00FD0B73">
        <w:rPr>
          <w:rStyle w:val="Brak"/>
          <w:rFonts w:ascii="Times New Roman" w:hAnsi="Times New Roman" w:cs="Times New Roman"/>
          <w:color w:val="auto"/>
          <w:sz w:val="24"/>
          <w:szCs w:val="24"/>
        </w:rPr>
        <w:t xml:space="preserve">przedmiocie </w:t>
      </w:r>
      <w:r>
        <w:rPr>
          <w:rStyle w:val="Brak"/>
          <w:rFonts w:ascii="Times New Roman" w:hAnsi="Times New Roman" w:cs="Times New Roman"/>
          <w:color w:val="auto"/>
          <w:sz w:val="24"/>
          <w:szCs w:val="24"/>
        </w:rPr>
        <w:t xml:space="preserve">(a </w:t>
      </w:r>
      <w:r w:rsidRPr="00FD0B73">
        <w:rPr>
          <w:rStyle w:val="Brak"/>
          <w:rFonts w:ascii="Times New Roman" w:hAnsi="Times New Roman" w:cs="Times New Roman"/>
          <w:color w:val="auto"/>
          <w:sz w:val="24"/>
          <w:szCs w:val="24"/>
        </w:rPr>
        <w:t xml:space="preserve">zatem </w:t>
      </w:r>
      <w:r>
        <w:rPr>
          <w:rStyle w:val="Brak"/>
          <w:rFonts w:ascii="Times New Roman" w:hAnsi="Times New Roman" w:cs="Times New Roman"/>
          <w:color w:val="auto"/>
          <w:sz w:val="24"/>
          <w:szCs w:val="24"/>
        </w:rPr>
        <w:t>charakterze pozytywnym, jak</w:t>
      </w:r>
      <w:r w:rsidR="007A7197">
        <w:rPr>
          <w:rStyle w:val="Brak"/>
          <w:rFonts w:ascii="Times New Roman" w:hAnsi="Times New Roman" w:cs="Times New Roman"/>
          <w:color w:val="auto"/>
          <w:sz w:val="24"/>
          <w:szCs w:val="24"/>
        </w:rPr>
        <w:t xml:space="preserve"> i </w:t>
      </w:r>
      <w:r w:rsidR="003157D9">
        <w:rPr>
          <w:rStyle w:val="Brak"/>
          <w:rFonts w:ascii="Times New Roman" w:hAnsi="Times New Roman" w:cs="Times New Roman"/>
          <w:color w:val="auto"/>
          <w:sz w:val="24"/>
          <w:szCs w:val="24"/>
        </w:rPr>
        <w:t>o </w:t>
      </w:r>
      <w:r>
        <w:rPr>
          <w:rStyle w:val="Brak"/>
          <w:rFonts w:ascii="Times New Roman" w:hAnsi="Times New Roman" w:cs="Times New Roman"/>
          <w:color w:val="auto"/>
          <w:sz w:val="24"/>
          <w:szCs w:val="24"/>
        </w:rPr>
        <w:t xml:space="preserve">charakterze negatywnym) </w:t>
      </w:r>
      <w:r w:rsidRPr="00FD0B73">
        <w:rPr>
          <w:rStyle w:val="Brak"/>
          <w:rFonts w:ascii="Times New Roman" w:hAnsi="Times New Roman" w:cs="Times New Roman"/>
          <w:color w:val="auto"/>
          <w:sz w:val="24"/>
          <w:szCs w:val="24"/>
        </w:rPr>
        <w:t>zapada po rozprawie,</w:t>
      </w:r>
      <w:r>
        <w:rPr>
          <w:rStyle w:val="Brak"/>
          <w:rFonts w:ascii="Times New Roman" w:hAnsi="Times New Roman" w:cs="Times New Roman"/>
          <w:color w:val="auto"/>
          <w:sz w:val="24"/>
          <w:szCs w:val="24"/>
        </w:rPr>
        <w:t xml:space="preserve"> a </w:t>
      </w:r>
      <w:r w:rsidRPr="00FD0B73">
        <w:rPr>
          <w:rStyle w:val="Brak"/>
          <w:rFonts w:ascii="Times New Roman" w:hAnsi="Times New Roman" w:cs="Times New Roman"/>
          <w:color w:val="auto"/>
          <w:sz w:val="24"/>
          <w:szCs w:val="24"/>
        </w:rPr>
        <w:t>orzeczenie jest zaskarżalne apelacją, stając się skuteczne</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color w:val="auto"/>
          <w:sz w:val="24"/>
          <w:szCs w:val="24"/>
        </w:rPr>
        <w:t xml:space="preserve">wykonalne dopiero po uprawomocnieniu się (art. 104 ust. 1 pkt </w:t>
      </w:r>
      <w:r w:rsidR="006E52AE">
        <w:rPr>
          <w:rStyle w:val="Brak"/>
          <w:rFonts w:ascii="Times New Roman" w:hAnsi="Times New Roman" w:cs="Times New Roman"/>
          <w:color w:val="auto"/>
          <w:sz w:val="24"/>
          <w:szCs w:val="24"/>
        </w:rPr>
        <w:t>4</w:t>
      </w:r>
      <w:r w:rsidR="000A77E7">
        <w:rPr>
          <w:rStyle w:val="Brak"/>
          <w:rFonts w:ascii="Times New Roman" w:hAnsi="Times New Roman" w:cs="Times New Roman"/>
          <w:color w:val="auto"/>
          <w:sz w:val="24"/>
          <w:szCs w:val="24"/>
        </w:rPr>
        <w:t xml:space="preserve"> i 5</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color w:val="auto"/>
          <w:sz w:val="24"/>
          <w:szCs w:val="24"/>
        </w:rPr>
        <w:t>ust. 2 projektu).</w:t>
      </w:r>
    </w:p>
    <w:p w14:paraId="714D7D5A" w14:textId="52A16431" w:rsidR="00685F60" w:rsidRPr="00685F60" w:rsidRDefault="001A7F6C" w:rsidP="00685F60">
      <w:pPr>
        <w:spacing w:after="0" w:line="360" w:lineRule="auto"/>
        <w:ind w:firstLine="709"/>
        <w:jc w:val="both"/>
        <w:rPr>
          <w:rStyle w:val="Brak"/>
          <w:rFonts w:ascii="Times New Roman" w:eastAsia="Times New Roman" w:hAnsi="Times New Roman" w:cs="Times New Roman"/>
          <w:color w:val="auto"/>
          <w:sz w:val="24"/>
          <w:szCs w:val="24"/>
        </w:rPr>
      </w:pPr>
      <w:r>
        <w:rPr>
          <w:rFonts w:ascii="Times New Roman" w:hAnsi="Times New Roman" w:cs="Times New Roman"/>
          <w:sz w:val="24"/>
          <w:szCs w:val="24"/>
        </w:rPr>
        <w:t xml:space="preserve">Zobowiązanie do określonego postępowania lub </w:t>
      </w:r>
      <w:r w:rsidR="00685F60">
        <w:rPr>
          <w:rFonts w:ascii="Times New Roman" w:hAnsi="Times New Roman" w:cs="Times New Roman"/>
          <w:sz w:val="24"/>
          <w:szCs w:val="24"/>
        </w:rPr>
        <w:t>nadzór kuratora sądowego bę</w:t>
      </w:r>
      <w:r>
        <w:rPr>
          <w:rFonts w:ascii="Times New Roman" w:hAnsi="Times New Roman" w:cs="Times New Roman"/>
          <w:sz w:val="24"/>
          <w:szCs w:val="24"/>
        </w:rPr>
        <w:t>dą</w:t>
      </w:r>
      <w:r w:rsidR="00685F60">
        <w:rPr>
          <w:rFonts w:ascii="Times New Roman" w:hAnsi="Times New Roman" w:cs="Times New Roman"/>
          <w:sz w:val="24"/>
          <w:szCs w:val="24"/>
        </w:rPr>
        <w:t xml:space="preserve"> wykonywan</w:t>
      </w:r>
      <w:r>
        <w:rPr>
          <w:rFonts w:ascii="Times New Roman" w:hAnsi="Times New Roman" w:cs="Times New Roman"/>
          <w:sz w:val="24"/>
          <w:szCs w:val="24"/>
        </w:rPr>
        <w:t>e</w:t>
      </w:r>
      <w:r w:rsidR="00685F60">
        <w:rPr>
          <w:rFonts w:ascii="Times New Roman" w:hAnsi="Times New Roman" w:cs="Times New Roman"/>
          <w:sz w:val="24"/>
          <w:szCs w:val="24"/>
        </w:rPr>
        <w:t xml:space="preserve"> na podstawie ogólnych przepisów dotyczących wykonywania</w:t>
      </w:r>
      <w:r>
        <w:rPr>
          <w:rFonts w:ascii="Times New Roman" w:hAnsi="Times New Roman" w:cs="Times New Roman"/>
          <w:sz w:val="24"/>
          <w:szCs w:val="24"/>
        </w:rPr>
        <w:t xml:space="preserve"> tych </w:t>
      </w:r>
      <w:r w:rsidR="00685F60">
        <w:rPr>
          <w:rFonts w:ascii="Times New Roman" w:hAnsi="Times New Roman" w:cs="Times New Roman"/>
          <w:sz w:val="24"/>
          <w:szCs w:val="24"/>
        </w:rPr>
        <w:t>środk</w:t>
      </w:r>
      <w:r>
        <w:rPr>
          <w:rFonts w:ascii="Times New Roman" w:hAnsi="Times New Roman" w:cs="Times New Roman"/>
          <w:sz w:val="24"/>
          <w:szCs w:val="24"/>
        </w:rPr>
        <w:t>ów</w:t>
      </w:r>
      <w:r w:rsidR="00685F60">
        <w:rPr>
          <w:rFonts w:ascii="Times New Roman" w:hAnsi="Times New Roman" w:cs="Times New Roman"/>
          <w:sz w:val="24"/>
          <w:szCs w:val="24"/>
        </w:rPr>
        <w:t xml:space="preserve"> wychowawcz</w:t>
      </w:r>
      <w:r>
        <w:rPr>
          <w:rFonts w:ascii="Times New Roman" w:hAnsi="Times New Roman" w:cs="Times New Roman"/>
          <w:sz w:val="24"/>
          <w:szCs w:val="24"/>
        </w:rPr>
        <w:t>ych.</w:t>
      </w:r>
      <w:r w:rsidR="00685F60">
        <w:rPr>
          <w:rFonts w:ascii="Times New Roman" w:hAnsi="Times New Roman" w:cs="Times New Roman"/>
          <w:sz w:val="24"/>
          <w:szCs w:val="24"/>
        </w:rPr>
        <w:t xml:space="preserve"> </w:t>
      </w:r>
    </w:p>
    <w:p w14:paraId="218D1C97" w14:textId="7F473B22" w:rsidR="0065737A" w:rsidRPr="00FD0B73" w:rsidRDefault="00EF7DD2" w:rsidP="00BD4ABC">
      <w:pPr>
        <w:spacing w:after="0" w:line="360" w:lineRule="auto"/>
        <w:ind w:firstLine="709"/>
        <w:jc w:val="both"/>
        <w:rPr>
          <w:rStyle w:val="Brak"/>
          <w:rFonts w:ascii="Times New Roman" w:eastAsia="Times New Roman" w:hAnsi="Times New Roman" w:cs="Times New Roman"/>
          <w:color w:val="auto"/>
          <w:sz w:val="24"/>
          <w:szCs w:val="24"/>
        </w:rPr>
      </w:pPr>
      <w:r w:rsidRPr="00FD0B73">
        <w:rPr>
          <w:rStyle w:val="Brak"/>
          <w:rFonts w:ascii="Times New Roman" w:hAnsi="Times New Roman" w:cs="Times New Roman"/>
          <w:color w:val="auto"/>
          <w:sz w:val="24"/>
          <w:szCs w:val="24"/>
        </w:rPr>
        <w:t>Środek poprawczy jest najsurowszym spośr</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d katalogu środk</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w zawartych</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sz w:val="24"/>
          <w:szCs w:val="24"/>
        </w:rPr>
        <w:t>projekcie.</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ten środek jest wykonywany nie poddaje się procesowi resocjalizacji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nadal popełnia czyny karalne – nie jest wskazane orzeczenie wobec niego kolejnego środka poprawczego. Na gruncie projektu nie ma bowiem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pozwalających na orzeczenie kumulatywnego środka poprawczego, jak też wykonywania jednego środka poprawczego po drugim. </w:t>
      </w:r>
      <w:r w:rsidR="0065737A" w:rsidRPr="00FD0B73">
        <w:rPr>
          <w:rStyle w:val="Brak"/>
          <w:rFonts w:ascii="Times New Roman" w:hAnsi="Times New Roman" w:cs="Times New Roman"/>
          <w:sz w:val="24"/>
          <w:szCs w:val="24"/>
        </w:rPr>
        <w:t>Co do zasady nie jest też możliwe wykonywanie tego środka po ukończeniu przez nieletniego 21 lat.</w:t>
      </w:r>
      <w:r w:rsidR="0013172F">
        <w:rPr>
          <w:rStyle w:val="Brak"/>
          <w:rFonts w:ascii="Times New Roman" w:hAnsi="Times New Roman" w:cs="Times New Roman"/>
          <w:sz w:val="24"/>
          <w:szCs w:val="24"/>
        </w:rPr>
        <w:t xml:space="preserve"> W </w:t>
      </w:r>
      <w:r w:rsidR="0065737A" w:rsidRPr="00FD0B73">
        <w:rPr>
          <w:rStyle w:val="Brak"/>
          <w:rFonts w:ascii="Times New Roman" w:hAnsi="Times New Roman" w:cs="Times New Roman"/>
          <w:color w:val="auto"/>
          <w:sz w:val="24"/>
          <w:szCs w:val="24"/>
        </w:rPr>
        <w:t>projekcie przewidziano szczególną sytuację, która pozwala</w:t>
      </w:r>
      <w:r w:rsidR="003157D9">
        <w:rPr>
          <w:rStyle w:val="Brak"/>
          <w:rFonts w:ascii="Times New Roman" w:hAnsi="Times New Roman" w:cs="Times New Roman"/>
          <w:color w:val="auto"/>
          <w:sz w:val="24"/>
          <w:szCs w:val="24"/>
        </w:rPr>
        <w:t xml:space="preserve"> w </w:t>
      </w:r>
      <w:r w:rsidR="00346881" w:rsidRPr="00FD0B73">
        <w:rPr>
          <w:rStyle w:val="Brak"/>
          <w:rFonts w:ascii="Times New Roman" w:hAnsi="Times New Roman" w:cs="Times New Roman"/>
          <w:color w:val="auto"/>
          <w:sz w:val="24"/>
          <w:szCs w:val="24"/>
        </w:rPr>
        <w:t>ścisłe</w:t>
      </w:r>
      <w:r w:rsidR="0065737A" w:rsidRPr="00FD0B73">
        <w:rPr>
          <w:rStyle w:val="Brak"/>
          <w:rFonts w:ascii="Times New Roman" w:hAnsi="Times New Roman" w:cs="Times New Roman"/>
          <w:color w:val="auto"/>
          <w:sz w:val="24"/>
          <w:szCs w:val="24"/>
        </w:rPr>
        <w:t xml:space="preserve"> określonych okolicznościach na wydłużenie wykonywania środka poprawczego po ukończeniu przez nieletniego 21 lat, nie dłużej jednak niż do ukończenia przez niego 24 lat. Jest to przypadek nieletniego,</w:t>
      </w:r>
      <w:r w:rsidR="003157D9">
        <w:rPr>
          <w:rStyle w:val="Brak"/>
          <w:rFonts w:ascii="Times New Roman" w:hAnsi="Times New Roman" w:cs="Times New Roman"/>
          <w:color w:val="auto"/>
          <w:sz w:val="24"/>
          <w:szCs w:val="24"/>
        </w:rPr>
        <w:t xml:space="preserve"> o </w:t>
      </w:r>
      <w:r w:rsidR="0065737A" w:rsidRPr="00FD0B73">
        <w:rPr>
          <w:rStyle w:val="Brak"/>
          <w:rFonts w:ascii="Times New Roman" w:hAnsi="Times New Roman" w:cs="Times New Roman"/>
          <w:color w:val="auto"/>
          <w:sz w:val="24"/>
          <w:szCs w:val="24"/>
        </w:rPr>
        <w:t>który mowa</w:t>
      </w:r>
      <w:r w:rsidR="003157D9">
        <w:rPr>
          <w:rStyle w:val="Brak"/>
          <w:rFonts w:ascii="Times New Roman" w:hAnsi="Times New Roman" w:cs="Times New Roman"/>
          <w:color w:val="auto"/>
          <w:sz w:val="24"/>
          <w:szCs w:val="24"/>
        </w:rPr>
        <w:t xml:space="preserve"> w </w:t>
      </w:r>
      <w:r w:rsidR="0065737A" w:rsidRPr="00FD0B73">
        <w:rPr>
          <w:rStyle w:val="Brak"/>
          <w:rFonts w:ascii="Times New Roman" w:hAnsi="Times New Roman" w:cs="Times New Roman"/>
          <w:color w:val="auto"/>
          <w:sz w:val="24"/>
          <w:szCs w:val="24"/>
        </w:rPr>
        <w:t>art. 15 ust</w:t>
      </w:r>
      <w:r w:rsidR="001C41C9" w:rsidRPr="00FD0B73">
        <w:rPr>
          <w:rStyle w:val="Brak"/>
          <w:rFonts w:ascii="Times New Roman" w:hAnsi="Times New Roman" w:cs="Times New Roman"/>
          <w:color w:val="auto"/>
          <w:sz w:val="24"/>
          <w:szCs w:val="24"/>
        </w:rPr>
        <w:t>.</w:t>
      </w:r>
      <w:r w:rsidR="0065737A" w:rsidRPr="00FD0B73">
        <w:rPr>
          <w:rStyle w:val="Brak"/>
          <w:rFonts w:ascii="Times New Roman" w:hAnsi="Times New Roman" w:cs="Times New Roman"/>
          <w:color w:val="auto"/>
          <w:sz w:val="24"/>
          <w:szCs w:val="24"/>
        </w:rPr>
        <w:t xml:space="preserve"> 6</w:t>
      </w:r>
      <w:r w:rsidR="00346881" w:rsidRPr="00FD0B73">
        <w:rPr>
          <w:rStyle w:val="Brak"/>
          <w:rFonts w:ascii="Times New Roman" w:hAnsi="Times New Roman" w:cs="Times New Roman"/>
          <w:color w:val="auto"/>
          <w:sz w:val="24"/>
          <w:szCs w:val="24"/>
        </w:rPr>
        <w:t xml:space="preserve"> projektu.</w:t>
      </w:r>
    </w:p>
    <w:p w14:paraId="2C9C44F5" w14:textId="2870FEFA"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color w:val="auto"/>
          <w:sz w:val="24"/>
          <w:szCs w:val="24"/>
        </w:rPr>
        <w:t>Świadomość nieletniego</w:t>
      </w:r>
      <w:r w:rsidR="003157D9">
        <w:rPr>
          <w:rStyle w:val="Brak"/>
          <w:rFonts w:ascii="Times New Roman" w:hAnsi="Times New Roman" w:cs="Times New Roman"/>
          <w:color w:val="auto"/>
          <w:sz w:val="24"/>
          <w:szCs w:val="24"/>
        </w:rPr>
        <w:t xml:space="preserve"> o </w:t>
      </w:r>
      <w:r w:rsidRPr="00FD0B73">
        <w:rPr>
          <w:rStyle w:val="Brak"/>
          <w:rFonts w:ascii="Times New Roman" w:hAnsi="Times New Roman" w:cs="Times New Roman"/>
          <w:color w:val="auto"/>
          <w:sz w:val="24"/>
          <w:szCs w:val="24"/>
        </w:rPr>
        <w:t xml:space="preserve">tych ograniczeniach mogłaby zatem </w:t>
      </w:r>
      <w:r w:rsidRPr="00FD0B73">
        <w:rPr>
          <w:rStyle w:val="Brak"/>
          <w:rFonts w:ascii="Times New Roman" w:hAnsi="Times New Roman" w:cs="Times New Roman"/>
          <w:sz w:val="24"/>
          <w:szCs w:val="24"/>
        </w:rPr>
        <w:t>być źr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dłem jego pogłębiającej się demoralizacji</w:t>
      </w:r>
      <w:r w:rsidR="007A7197">
        <w:rPr>
          <w:rStyle w:val="Brak"/>
          <w:rFonts w:ascii="Times New Roman" w:hAnsi="Times New Roman" w:cs="Times New Roman"/>
          <w:sz w:val="24"/>
          <w:szCs w:val="24"/>
        </w:rPr>
        <w:t xml:space="preserve"> i </w:t>
      </w:r>
      <w:r w:rsidR="003157D9">
        <w:rPr>
          <w:rStyle w:val="Brak"/>
          <w:rFonts w:ascii="Times New Roman" w:hAnsi="Times New Roman" w:cs="Times New Roman"/>
          <w:sz w:val="24"/>
          <w:szCs w:val="24"/>
        </w:rPr>
        <w:t>w </w:t>
      </w:r>
      <w:r w:rsidRPr="00FD0B73">
        <w:rPr>
          <w:rStyle w:val="Brak"/>
          <w:rFonts w:ascii="Times New Roman" w:hAnsi="Times New Roman" w:cs="Times New Roman"/>
          <w:sz w:val="24"/>
          <w:szCs w:val="24"/>
        </w:rPr>
        <w:t>konsekwencji prowadzić do wyrobienia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nim przeświadczenia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jego bezkarności. </w:t>
      </w:r>
    </w:p>
    <w:p w14:paraId="020E376F" w14:textId="02E4DBFA"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Aby temu przeciwdziałać projekt przewiduje sytuację, kiedy nieletni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popełnia czyn karalny przed ukończeniem 17 lat. Czyn karalny musi być czynem zabronionym zawartym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Kodeksie karnym albo Kodeksie karnym skarbowym.</w:t>
      </w:r>
    </w:p>
    <w:p w14:paraId="76715B49" w14:textId="1083E47A"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Cezura wieku 17 lat ma znaczenie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to, że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art. 10 § </w:t>
      </w:r>
      <w:r w:rsidRPr="00FD0B73">
        <w:rPr>
          <w:rStyle w:val="Brak"/>
          <w:rFonts w:ascii="Times New Roman" w:hAnsi="Times New Roman" w:cs="Times New Roman"/>
          <w:sz w:val="24"/>
          <w:szCs w:val="24"/>
          <w:lang w:val="ru-RU"/>
        </w:rPr>
        <w:t>1</w:t>
      </w:r>
      <w:r w:rsidRPr="00FD0B73">
        <w:rPr>
          <w:rStyle w:val="Brak"/>
          <w:rFonts w:ascii="Times New Roman" w:hAnsi="Times New Roman" w:cs="Times New Roman"/>
          <w:b/>
          <w:bCs/>
          <w:sz w:val="24"/>
          <w:szCs w:val="24"/>
        </w:rPr>
        <w:t xml:space="preserve"> </w:t>
      </w:r>
      <w:r w:rsidR="00BF7F1C" w:rsidRPr="00FD0B73">
        <w:rPr>
          <w:rStyle w:val="Brak"/>
          <w:rFonts w:ascii="Times New Roman" w:hAnsi="Times New Roman" w:cs="Times New Roman"/>
          <w:sz w:val="24"/>
          <w:szCs w:val="24"/>
        </w:rPr>
        <w:t>k.k., na </w:t>
      </w:r>
      <w:r w:rsidRPr="00FD0B73">
        <w:rPr>
          <w:rStyle w:val="Brak"/>
          <w:rFonts w:ascii="Times New Roman" w:hAnsi="Times New Roman" w:cs="Times New Roman"/>
          <w:sz w:val="24"/>
          <w:szCs w:val="24"/>
        </w:rPr>
        <w:t>zasadach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kodeksie odpowiada ten, </w:t>
      </w:r>
      <w:r w:rsidR="00BF7F1C" w:rsidRPr="00FD0B73">
        <w:rPr>
          <w:rStyle w:val="Brak"/>
          <w:rFonts w:ascii="Times New Roman" w:hAnsi="Times New Roman" w:cs="Times New Roman"/>
          <w:sz w:val="24"/>
          <w:szCs w:val="24"/>
        </w:rPr>
        <w:t>kto popełnia czyn zabroniony po </w:t>
      </w:r>
      <w:r w:rsidRPr="00FD0B73">
        <w:rPr>
          <w:rStyle w:val="Brak"/>
          <w:rFonts w:ascii="Times New Roman" w:hAnsi="Times New Roman" w:cs="Times New Roman"/>
          <w:sz w:val="24"/>
          <w:szCs w:val="24"/>
        </w:rPr>
        <w:t>ukończeniu 17 lat. Analogiczna zasada zawarta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art. 5 § </w:t>
      </w:r>
      <w:r w:rsidRPr="00FD0B73">
        <w:rPr>
          <w:rStyle w:val="Brak"/>
          <w:rFonts w:ascii="Times New Roman" w:hAnsi="Times New Roman" w:cs="Times New Roman"/>
          <w:sz w:val="24"/>
          <w:szCs w:val="24"/>
          <w:lang w:val="ru-RU"/>
        </w:rPr>
        <w:t xml:space="preserve">1 </w:t>
      </w:r>
      <w:r w:rsidRPr="00FD0B73">
        <w:rPr>
          <w:rStyle w:val="Brak"/>
          <w:rFonts w:ascii="Times New Roman" w:hAnsi="Times New Roman" w:cs="Times New Roman"/>
          <w:sz w:val="24"/>
          <w:szCs w:val="24"/>
        </w:rPr>
        <w:t>k.k.s.,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na zasadach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kodeksie odpowiada ten tylko, </w:t>
      </w:r>
      <w:r w:rsidR="00BF7F1C" w:rsidRPr="00FD0B73">
        <w:rPr>
          <w:rStyle w:val="Brak"/>
          <w:rFonts w:ascii="Times New Roman" w:hAnsi="Times New Roman" w:cs="Times New Roman"/>
          <w:sz w:val="24"/>
          <w:szCs w:val="24"/>
        </w:rPr>
        <w:t>kto popełnia czyn zabroniony po </w:t>
      </w:r>
      <w:r w:rsidRPr="00FD0B73">
        <w:rPr>
          <w:rStyle w:val="Brak"/>
          <w:rFonts w:ascii="Times New Roman" w:hAnsi="Times New Roman" w:cs="Times New Roman"/>
          <w:sz w:val="24"/>
          <w:szCs w:val="24"/>
        </w:rPr>
        <w:t>ukończeniu 17 lat, chyba, że przepis ustawy stanowi inaczej.</w:t>
      </w:r>
    </w:p>
    <w:p w14:paraId="75C8080A" w14:textId="1E82B17F"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sytuacji, gdy nieletni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popełnił czyn zabroniony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rozumieniu Kodeksu karnego alb</w:t>
      </w:r>
      <w:r w:rsidR="00BF7F1C" w:rsidRPr="00FD0B73">
        <w:rPr>
          <w:rStyle w:val="Brak"/>
          <w:rFonts w:ascii="Times New Roman" w:hAnsi="Times New Roman" w:cs="Times New Roman"/>
          <w:sz w:val="24"/>
          <w:szCs w:val="24"/>
        </w:rPr>
        <w:t>o Kodeksu karnego skarbowego po </w:t>
      </w:r>
      <w:r w:rsidRPr="00FD0B73">
        <w:rPr>
          <w:rStyle w:val="Brak"/>
          <w:rFonts w:ascii="Times New Roman" w:hAnsi="Times New Roman" w:cs="Times New Roman"/>
          <w:sz w:val="24"/>
          <w:szCs w:val="24"/>
        </w:rPr>
        <w:t>ukończeniu 17 lat – będzie odpowiadał jak osoba dorosła</w:t>
      </w:r>
      <w:r w:rsidR="007A7197">
        <w:rPr>
          <w:rStyle w:val="Brak"/>
          <w:rFonts w:ascii="Times New Roman" w:hAnsi="Times New Roman" w:cs="Times New Roman"/>
          <w:sz w:val="24"/>
          <w:szCs w:val="24"/>
        </w:rPr>
        <w:t xml:space="preserve"> i </w:t>
      </w:r>
      <w:r w:rsidR="003157D9">
        <w:rPr>
          <w:rStyle w:val="Brak"/>
          <w:rFonts w:ascii="Times New Roman" w:hAnsi="Times New Roman" w:cs="Times New Roman"/>
          <w:sz w:val="24"/>
          <w:szCs w:val="24"/>
        </w:rPr>
        <w:t>w </w:t>
      </w:r>
      <w:r w:rsidRPr="00FD0B73">
        <w:rPr>
          <w:rStyle w:val="Brak"/>
          <w:rFonts w:ascii="Times New Roman" w:hAnsi="Times New Roman" w:cs="Times New Roman"/>
          <w:sz w:val="24"/>
          <w:szCs w:val="24"/>
        </w:rPr>
        <w:t>świetle projektu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zakresie nie jest już traktowany jako nieletni. </w:t>
      </w:r>
    </w:p>
    <w:p w14:paraId="15E9569B" w14:textId="2EE4BC1C"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zatem uzasadnionego podejrzenia dopuszczenia się przez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czynu karalnego stanowiącego przestępstwo albo przestępstwo karne skarbowe przed ukończeniem 17 lat, projekt nakłada na sąd rodzinny obowiązek wszczę</w:t>
      </w:r>
      <w:r w:rsidRPr="00FD0B73">
        <w:rPr>
          <w:rStyle w:val="Brak"/>
          <w:rFonts w:ascii="Times New Roman" w:hAnsi="Times New Roman" w:cs="Times New Roman"/>
          <w:sz w:val="24"/>
          <w:szCs w:val="24"/>
          <w:lang w:val="it-IT"/>
        </w:rPr>
        <w:t>cia post</w:t>
      </w:r>
      <w:r w:rsidRPr="00FD0B73">
        <w:rPr>
          <w:rStyle w:val="Brak"/>
          <w:rFonts w:ascii="Times New Roman" w:hAnsi="Times New Roman" w:cs="Times New Roman"/>
          <w:sz w:val="24"/>
          <w:szCs w:val="24"/>
        </w:rPr>
        <w: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celem jest ustalenie, czy nieletni faktycznie taki czyn popełnił. Postępowanie to jest postępowaniem rozpoznawczym, prowadzonym na zasadach wskazanych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Dziale III projektu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kończy się wydaniem orzeczenia merytorycznego,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rym sąd stwierdza, czy nieletni dopuścił się czynu karalnego. Z uwagi na to, że jest to orzeczenie merytoryczne, przysługuje od niego apelacja. </w:t>
      </w:r>
    </w:p>
    <w:p w14:paraId="33AC2C3C" w14:textId="14F8DB52"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gdy orzeczenie,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sąd stwierdzi, że nieletni dopuścił się czynu karalnego uprawomocni się, sąd prześle jego odpis dyrektorowi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nieletni przebywa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celu zastosowania środka dyscyplinarnego. </w:t>
      </w:r>
    </w:p>
    <w:p w14:paraId="6F29CEEA" w14:textId="6A0BB80C"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sytuację, gdy nieletni po ukończeniu 15 lat popełnił czyn karalny tego rodzaju, że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głby odpowiadać na zasadach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10 § 2 k.k.,</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jednakże okoliczności sprawy oraz stopień rozwoju sprawcy, jego właściwoś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warunki osobiste nie przemawiają za rozpoznaniem sprawy przez sąd karny.</w:t>
      </w:r>
    </w:p>
    <w:p w14:paraId="31F3CE09" w14:textId="2163D2A6" w:rsidR="00612336" w:rsidRPr="00FD0B73" w:rsidRDefault="00EF7DD2" w:rsidP="00BD4ABC">
      <w:pPr>
        <w:tabs>
          <w:tab w:val="left" w:pos="7935"/>
        </w:tabs>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tym przypadku sąd rodzinny ma obowiązek wszcząć postępowanie, na podstawie wynik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wyda orzeczenie merytoryczne,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stwierdzi, czy nieletni dopuścił się czynu karalnego,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ponadto musi wypowiedzieć się co do tego, czy przenosi nieletniego do zakładu poprawczego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w:t>
      </w:r>
      <w:r w:rsidR="00346881" w:rsidRPr="00FD0B73">
        <w:rPr>
          <w:rStyle w:val="Brak"/>
          <w:rFonts w:ascii="Times New Roman" w:hAnsi="Times New Roman" w:cs="Times New Roman"/>
          <w:sz w:val="24"/>
          <w:szCs w:val="24"/>
        </w:rPr>
        <w:t xml:space="preserve"> oraz czy wobec nieletniego zastosuje instytucje,</w:t>
      </w:r>
      <w:r w:rsidR="003157D9">
        <w:rPr>
          <w:rStyle w:val="Brak"/>
          <w:rFonts w:ascii="Times New Roman" w:hAnsi="Times New Roman" w:cs="Times New Roman"/>
          <w:sz w:val="24"/>
          <w:szCs w:val="24"/>
        </w:rPr>
        <w:t xml:space="preserve"> o </w:t>
      </w:r>
      <w:r w:rsidR="00346881" w:rsidRPr="00FD0B73">
        <w:rPr>
          <w:rStyle w:val="Brak"/>
          <w:rFonts w:ascii="Times New Roman" w:hAnsi="Times New Roman" w:cs="Times New Roman"/>
          <w:sz w:val="24"/>
          <w:szCs w:val="24"/>
        </w:rPr>
        <w:t>których mowa</w:t>
      </w:r>
      <w:r w:rsidR="003157D9">
        <w:rPr>
          <w:rStyle w:val="Brak"/>
          <w:rFonts w:ascii="Times New Roman" w:hAnsi="Times New Roman" w:cs="Times New Roman"/>
          <w:sz w:val="24"/>
          <w:szCs w:val="24"/>
        </w:rPr>
        <w:t xml:space="preserve"> w </w:t>
      </w:r>
      <w:r w:rsidR="00346881" w:rsidRPr="00FD0B73">
        <w:rPr>
          <w:rStyle w:val="Brak"/>
          <w:rFonts w:ascii="Times New Roman" w:hAnsi="Times New Roman" w:cs="Times New Roman"/>
          <w:sz w:val="24"/>
          <w:szCs w:val="24"/>
        </w:rPr>
        <w:t>art. 15 ust. 6 projektu</w:t>
      </w:r>
      <w:r w:rsidRPr="00FD0B73">
        <w:rPr>
          <w:rStyle w:val="Brak"/>
          <w:rFonts w:ascii="Times New Roman" w:hAnsi="Times New Roman" w:cs="Times New Roman"/>
          <w:sz w:val="24"/>
          <w:szCs w:val="24"/>
        </w:rPr>
        <w:t>. Po wszczęciu postępowania sąd obligatoryjnie umieszcza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schronisku dla nieletnich – celem zapewnienia prawidłowego toku tego postępowania. </w:t>
      </w:r>
    </w:p>
    <w:p w14:paraId="7133FFD1" w14:textId="7E1DC5B1" w:rsidR="00612336" w:rsidRPr="00FD0B73" w:rsidRDefault="00EF7DD2" w:rsidP="00BD4ABC">
      <w:pPr>
        <w:tabs>
          <w:tab w:val="left" w:pos="7935"/>
        </w:tabs>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W przypadku, gdy sąd ustali, że nieletni dopuścił się czynu karalnego wymienionego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art. </w:t>
      </w:r>
      <w:r w:rsidR="00DB35EB" w:rsidRPr="00FD0B73">
        <w:rPr>
          <w:rStyle w:val="Brak"/>
          <w:rFonts w:ascii="Times New Roman" w:hAnsi="Times New Roman" w:cs="Times New Roman"/>
          <w:sz w:val="24"/>
          <w:szCs w:val="24"/>
        </w:rPr>
        <w:t>2</w:t>
      </w:r>
      <w:r w:rsidR="00795796">
        <w:rPr>
          <w:rStyle w:val="Brak"/>
          <w:rFonts w:ascii="Times New Roman" w:hAnsi="Times New Roman" w:cs="Times New Roman"/>
          <w:sz w:val="24"/>
          <w:szCs w:val="24"/>
        </w:rPr>
        <w:t>40</w:t>
      </w:r>
      <w:r w:rsidRPr="00FD0B73">
        <w:rPr>
          <w:rStyle w:val="Brak"/>
          <w:rFonts w:ascii="Times New Roman" w:hAnsi="Times New Roman" w:cs="Times New Roman"/>
          <w:sz w:val="24"/>
          <w:szCs w:val="24"/>
        </w:rPr>
        <w:t xml:space="preserve"> ust. 3 projektu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przeniesie nieletniego do zakładu poprawczego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 projekt przewiduje zakaz stosowania warunkowego zwolnienia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wzmożonym nadzorze wychowawczym przez okres roku od dnia przeniesienia. </w:t>
      </w:r>
    </w:p>
    <w:p w14:paraId="72E9D8E1" w14:textId="4813E6A3" w:rsidR="00612336" w:rsidRPr="00FD0B73" w:rsidRDefault="00EF7DD2" w:rsidP="00BD4ABC">
      <w:pPr>
        <w:tabs>
          <w:tab w:val="left" w:pos="7935"/>
        </w:tabs>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Przepis ten ma na celu zapewnienie prawidłowego toku resocjalizacji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mimo prowadzenia oddziaływań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innego zakładu poprawczego, okazała się nieskuteczna skoro nieletni popełnił czyn karalny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dużym ciężarze gatunkowym. Niezbędne jest zatem wdrożenie do procesu resocjalizacji wzmożonych oddziaływań wychowawczych lub terapeutycznych,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niejako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definicji muszą być rozłoż</w:t>
      </w:r>
      <w:r w:rsidRPr="00FE43A1">
        <w:rPr>
          <w:rStyle w:val="Brak"/>
          <w:rFonts w:ascii="Times New Roman" w:hAnsi="Times New Roman" w:cs="Times New Roman"/>
          <w:sz w:val="24"/>
          <w:szCs w:val="24"/>
        </w:rPr>
        <w:t>one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czasie. </w:t>
      </w:r>
    </w:p>
    <w:p w14:paraId="5030BBA6" w14:textId="3F1AD487" w:rsidR="00DB35EB" w:rsidRPr="00FD0B73" w:rsidRDefault="00EF7DD2" w:rsidP="00875315">
      <w:pPr>
        <w:tabs>
          <w:tab w:val="left" w:pos="7935"/>
        </w:tabs>
        <w:spacing w:after="0" w:line="360" w:lineRule="auto"/>
        <w:ind w:firstLine="709"/>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Projektowany przepis ma zastosowanie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do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co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rego zachodzi uzasadnione podejrzenie, że popełnił czyn karalny poza terenem zakładu. </w:t>
      </w:r>
    </w:p>
    <w:p w14:paraId="6C722FD1" w14:textId="515E7F8A" w:rsidR="00612336" w:rsidRPr="00FD0B73" w:rsidRDefault="00EF7DD2" w:rsidP="00BD4ABC">
      <w:pPr>
        <w:tabs>
          <w:tab w:val="left" w:pos="7935"/>
        </w:tabs>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zawiera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przepisy (art. 2</w:t>
      </w:r>
      <w:r w:rsidR="00784EFA" w:rsidRPr="00FD0B73">
        <w:rPr>
          <w:rStyle w:val="Brak"/>
          <w:rFonts w:ascii="Times New Roman" w:hAnsi="Times New Roman" w:cs="Times New Roman"/>
          <w:sz w:val="24"/>
          <w:szCs w:val="24"/>
        </w:rPr>
        <w:t>4</w:t>
      </w:r>
      <w:r w:rsidR="00795796">
        <w:rPr>
          <w:rStyle w:val="Brak"/>
          <w:rFonts w:ascii="Times New Roman" w:hAnsi="Times New Roman" w:cs="Times New Roman"/>
          <w:sz w:val="24"/>
          <w:szCs w:val="24"/>
        </w:rPr>
        <w:t>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24</w:t>
      </w:r>
      <w:r w:rsidR="00795796">
        <w:rPr>
          <w:rStyle w:val="Brak"/>
          <w:rFonts w:ascii="Times New Roman" w:hAnsi="Times New Roman" w:cs="Times New Roman"/>
          <w:sz w:val="24"/>
          <w:szCs w:val="24"/>
        </w:rPr>
        <w:t>2</w:t>
      </w:r>
      <w:r w:rsidRPr="00FD0B73">
        <w:rPr>
          <w:rStyle w:val="Brak"/>
          <w:rFonts w:ascii="Times New Roman" w:hAnsi="Times New Roman" w:cs="Times New Roman"/>
          <w:sz w:val="24"/>
          <w:szCs w:val="24"/>
        </w:rPr>
        <w:t>) rozstrzygające przyszłość prowadzonego postępowania wykonawczego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środka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 został skazany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sąd karny wymierzył mu karę. </w:t>
      </w:r>
    </w:p>
    <w:p w14:paraId="73A16473" w14:textId="61B6D596" w:rsidR="00612336" w:rsidRPr="00FD0B73" w:rsidRDefault="00EF7DD2" w:rsidP="00BD4ABC">
      <w:pPr>
        <w:tabs>
          <w:tab w:val="left" w:pos="7935"/>
        </w:tabs>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nakłada na sąd rodzinny obowiązek umorzenia postępowania wykonawczego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 został skazany na bezwzględną karę pozbawienia wolności.</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obecnym stanie prawnym bezwzględna kara pozbawienia wolności może być odbywana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karnych albo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systemie stacjonarnego dozoru elektronicznego (art. 43c § </w:t>
      </w:r>
      <w:r w:rsidRPr="00FD0B73">
        <w:rPr>
          <w:rStyle w:val="Brak"/>
          <w:rFonts w:ascii="Times New Roman" w:hAnsi="Times New Roman" w:cs="Times New Roman"/>
          <w:sz w:val="24"/>
          <w:szCs w:val="24"/>
          <w:lang w:val="ru-RU"/>
        </w:rPr>
        <w:t>1</w:t>
      </w:r>
      <w:r w:rsidRPr="00FD0B73">
        <w:rPr>
          <w:rStyle w:val="Brak"/>
          <w:rFonts w:ascii="Times New Roman" w:hAnsi="Times New Roman" w:cs="Times New Roman"/>
          <w:sz w:val="24"/>
          <w:szCs w:val="24"/>
        </w:rPr>
        <w:t xml:space="preserve"> k.k.w.). Postanowienie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umorzeniu postępowania wykonawczego sąd rodzinny może wydać na posiedzeniu niejawnym. </w:t>
      </w:r>
    </w:p>
    <w:p w14:paraId="5E31B5A7" w14:textId="0FB8A41B" w:rsidR="008A74C7" w:rsidRPr="00B032D6" w:rsidRDefault="00EF7DD2" w:rsidP="00B032D6">
      <w:pPr>
        <w:tabs>
          <w:tab w:val="left" w:pos="7935"/>
        </w:tabs>
        <w:spacing w:after="0" w:line="360" w:lineRule="auto"/>
        <w:ind w:firstLine="709"/>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Natomiast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nieletniemu została przez sąd karny wymierzona kara pozbawienia wolności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warunkowym zawieszeniem jej wykonania, kara ograniczenia wolności, kara grzywny albo kara aresztu albo też zarządzono wykonanie zastępczej kary pozbawienia wolności albo zastępczej kary aresztu, </w:t>
      </w:r>
      <w:r w:rsidR="008A74C7">
        <w:rPr>
          <w:rStyle w:val="Brak"/>
          <w:rFonts w:ascii="Times New Roman" w:hAnsi="Times New Roman" w:cs="Times New Roman"/>
          <w:sz w:val="24"/>
          <w:szCs w:val="24"/>
        </w:rPr>
        <w:t xml:space="preserve">wykonanie tej kary ulega odroczeniu do chwili zwolnienia nieletniego z zakładu poprawczego. Przed zwolnieniem nieletniego z zakładu poprawczego sąd rodzinny zadecyduje, czy wykonać tę karę, czy odstąpić od jej wykonania. </w:t>
      </w:r>
      <w:r w:rsidRPr="00FD0B73">
        <w:rPr>
          <w:rStyle w:val="Brak"/>
          <w:rFonts w:ascii="Times New Roman" w:hAnsi="Times New Roman" w:cs="Times New Roman"/>
          <w:sz w:val="24"/>
          <w:szCs w:val="24"/>
        </w:rPr>
        <w:t>Postanowienie</w:t>
      </w:r>
      <w:r w:rsidR="003157D9">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 xml:space="preserve">może zostać wydane na posiedzeniu niejawnym. </w:t>
      </w:r>
    </w:p>
    <w:p w14:paraId="7F615795" w14:textId="32DF2E16" w:rsidR="00612336" w:rsidRPr="00FD0B73" w:rsidRDefault="00EF7DD2" w:rsidP="00BD4ABC">
      <w:pPr>
        <w:tabs>
          <w:tab w:val="left" w:pos="7935"/>
        </w:tabs>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Swoistym etapem postępowania wykonawczego jest odwołanie warunkowego zawieszenia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re uregulowane jest Dziale II projektu. </w:t>
      </w:r>
    </w:p>
    <w:p w14:paraId="5469DF12" w14:textId="634FF073"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przesłanki – fakultatywną oraz obligatoryjną – do odwołania warunkowego zawieszenia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poprawczym. </w:t>
      </w:r>
    </w:p>
    <w:p w14:paraId="7C9F9DC3" w14:textId="220F8DD5"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Są</w:t>
      </w:r>
      <w:r w:rsidRPr="00FE43A1">
        <w:rPr>
          <w:rStyle w:val="Brak"/>
          <w:rFonts w:ascii="Times New Roman" w:hAnsi="Times New Roman" w:cs="Times New Roman"/>
          <w:sz w:val="24"/>
          <w:szCs w:val="24"/>
        </w:rPr>
        <w:t>d b</w:t>
      </w:r>
      <w:r w:rsidRPr="00FD0B73">
        <w:rPr>
          <w:rStyle w:val="Brak"/>
          <w:rFonts w:ascii="Times New Roman" w:hAnsi="Times New Roman" w:cs="Times New Roman"/>
          <w:sz w:val="24"/>
          <w:szCs w:val="24"/>
        </w:rPr>
        <w:t>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odwołać warunkowe zawieszenie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zarządzić jego umieszczenie, jeżeli nieletni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dopuścił się czynu karalnego lub jego zachowanie wskazuje na dalszą demoralizację lub uchyla się od wykonywania środka wychowawczego.</w:t>
      </w:r>
    </w:p>
    <w:p w14:paraId="12743515" w14:textId="258ED302" w:rsidR="00612336" w:rsidRPr="00FD0B73" w:rsidRDefault="00CE2017"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Należy p</w:t>
      </w:r>
      <w:r w:rsidR="00EF7DD2" w:rsidRPr="00FD0B73">
        <w:rPr>
          <w:rStyle w:val="Brak"/>
          <w:rFonts w:ascii="Times New Roman" w:hAnsi="Times New Roman" w:cs="Times New Roman"/>
          <w:sz w:val="24"/>
          <w:szCs w:val="24"/>
        </w:rPr>
        <w:t>odkreślić, że r</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przypadku tego środka probacyjnego projekt nie ogranicza</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przepisie zakresu poję</w:t>
      </w:r>
      <w:r w:rsidR="00EF7DD2" w:rsidRPr="00FD0B73">
        <w:rPr>
          <w:rStyle w:val="Brak"/>
          <w:rFonts w:ascii="Times New Roman" w:hAnsi="Times New Roman" w:cs="Times New Roman"/>
          <w:sz w:val="24"/>
          <w:szCs w:val="24"/>
          <w:lang w:val="it-IT"/>
        </w:rPr>
        <w:t xml:space="preserve">cia </w:t>
      </w:r>
      <w:r w:rsidR="00EF7DD2" w:rsidRPr="00FD0B73">
        <w:rPr>
          <w:rStyle w:val="Brak"/>
          <w:rFonts w:ascii="Times New Roman" w:hAnsi="Times New Roman" w:cs="Times New Roman"/>
          <w:sz w:val="24"/>
          <w:szCs w:val="24"/>
        </w:rPr>
        <w:t>„czynu karalnego”, zatem zastosowanie będzie tu mieć definicja czynu karalnego</w:t>
      </w:r>
      <w:r w:rsidR="003157D9">
        <w:rPr>
          <w:rStyle w:val="Brak"/>
          <w:rFonts w:ascii="Times New Roman" w:hAnsi="Times New Roman" w:cs="Times New Roman"/>
          <w:sz w:val="24"/>
          <w:szCs w:val="24"/>
        </w:rPr>
        <w:t xml:space="preserve"> z </w:t>
      </w:r>
      <w:r w:rsidR="00EF7DD2" w:rsidRPr="00FD0B73">
        <w:rPr>
          <w:rStyle w:val="Brak"/>
          <w:rFonts w:ascii="Times New Roman" w:hAnsi="Times New Roman" w:cs="Times New Roman"/>
          <w:sz w:val="24"/>
          <w:szCs w:val="24"/>
        </w:rPr>
        <w:t>art. 1 ust. 2 pkt 2 lit</w:t>
      </w:r>
      <w:r w:rsidR="00083D11">
        <w:rPr>
          <w:rStyle w:val="Brak"/>
          <w:rFonts w:ascii="Times New Roman" w:hAnsi="Times New Roman" w:cs="Times New Roman"/>
          <w:sz w:val="24"/>
          <w:szCs w:val="24"/>
        </w:rPr>
        <w:t xml:space="preserve"> a</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b</w:t>
      </w:r>
      <w:r w:rsidR="00EF7DD2" w:rsidRPr="00FD0B73">
        <w:rPr>
          <w:rStyle w:val="Brak"/>
          <w:rFonts w:ascii="Times New Roman" w:hAnsi="Times New Roman" w:cs="Times New Roman"/>
          <w:b/>
          <w:bCs/>
          <w:sz w:val="24"/>
          <w:szCs w:val="24"/>
        </w:rPr>
        <w:t xml:space="preserve"> </w:t>
      </w:r>
      <w:r w:rsidR="00EF7DD2" w:rsidRPr="00FD0B73">
        <w:rPr>
          <w:rStyle w:val="Brak"/>
          <w:rFonts w:ascii="Times New Roman" w:hAnsi="Times New Roman" w:cs="Times New Roman"/>
          <w:sz w:val="24"/>
          <w:szCs w:val="24"/>
        </w:rPr>
        <w:t>projektu. Do podjęcia przez sąd decyzji</w:t>
      </w:r>
      <w:r w:rsidR="003157D9">
        <w:rPr>
          <w:rStyle w:val="Brak"/>
          <w:rFonts w:ascii="Times New Roman" w:hAnsi="Times New Roman" w:cs="Times New Roman"/>
          <w:sz w:val="24"/>
          <w:szCs w:val="24"/>
        </w:rPr>
        <w:t xml:space="preserve"> o </w:t>
      </w:r>
      <w:r w:rsidR="00EF7DD2" w:rsidRPr="00FD0B73">
        <w:rPr>
          <w:rStyle w:val="Brak"/>
          <w:rFonts w:ascii="Times New Roman" w:hAnsi="Times New Roman" w:cs="Times New Roman"/>
          <w:sz w:val="24"/>
          <w:szCs w:val="24"/>
        </w:rPr>
        <w:t>odwołaniu warunkowego zawieszenia</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zarządzenie umieszczenia nieletniego</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 xml:space="preserve">zakładzie poprawczym, wystarczające będzie zatem stwierdzenie faktu dopuszczenia się przez nieletniego czynu karalnego stanowiącego wykroczenie lub wykroczenie skarbowe. </w:t>
      </w:r>
    </w:p>
    <w:p w14:paraId="0F252832" w14:textId="7F6A9349"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Są</w:t>
      </w:r>
      <w:r w:rsidRPr="00FE43A1">
        <w:rPr>
          <w:rStyle w:val="Brak"/>
          <w:rFonts w:ascii="Times New Roman" w:hAnsi="Times New Roman" w:cs="Times New Roman"/>
          <w:sz w:val="24"/>
          <w:szCs w:val="24"/>
        </w:rPr>
        <w:t>d b</w:t>
      </w:r>
      <w:r w:rsidRPr="00FD0B73">
        <w:rPr>
          <w:rStyle w:val="Brak"/>
          <w:rFonts w:ascii="Times New Roman" w:hAnsi="Times New Roman" w:cs="Times New Roman"/>
          <w:sz w:val="24"/>
          <w:szCs w:val="24"/>
        </w:rPr>
        <w:t>ędzie obowiązany natomiast do odwołania warunkowego zawieszenia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zarządzenia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dopuścił się czynu karalnego stanowiąc</w:t>
      </w:r>
      <w:r w:rsidR="00CC2493">
        <w:rPr>
          <w:rStyle w:val="Brak"/>
          <w:rFonts w:ascii="Times New Roman" w:hAnsi="Times New Roman" w:cs="Times New Roman"/>
          <w:sz w:val="24"/>
          <w:szCs w:val="24"/>
        </w:rPr>
        <w:t>ego</w:t>
      </w:r>
      <w:r w:rsidRPr="00FD0B73">
        <w:rPr>
          <w:rStyle w:val="Brak"/>
          <w:rFonts w:ascii="Times New Roman" w:hAnsi="Times New Roman" w:cs="Times New Roman"/>
          <w:sz w:val="24"/>
          <w:szCs w:val="24"/>
        </w:rPr>
        <w:t xml:space="preserve"> przestępstwo enumeratywnie wskazan</w:t>
      </w:r>
      <w:r w:rsidR="00CC2493">
        <w:rPr>
          <w:rStyle w:val="Brak"/>
          <w:rFonts w:ascii="Times New Roman" w:hAnsi="Times New Roman" w:cs="Times New Roman"/>
          <w:sz w:val="24"/>
          <w:szCs w:val="24"/>
        </w:rPr>
        <w: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nie ma jednocześnie podstaw do rozpoznania sprawy przez sąd karny. </w:t>
      </w:r>
    </w:p>
    <w:p w14:paraId="1F83B72B" w14:textId="4D931F63"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 braku podstaw do rozpoznania sprawy przez sąd karny można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wić wyłącznie wtedy, gdy nieletni po ukończeniu 15 lat dopuścił się wprawdzie czynu zabronionego wskazanego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10 § 2</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k.k., jednakże okoliczności sprawy oraz stopień rozwoju sprawcy, jego właściwoś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 xml:space="preserve">warunki osobiste nie przemawiają za rozpoznaniem sprawy przez ten sąd. </w:t>
      </w:r>
    </w:p>
    <w:p w14:paraId="1B16BE85" w14:textId="368C66AA"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Użycie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koniunkcji łącznej „i” wskazuje,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popełnił wprawdzie czyn karalny opisany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przepisie, ale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chwili jego popełnienia nie miał ukończonych 15 lat, sąd rodzinny nie będzie obowiązany do odwołania warunkowego zawieszenia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zarządzenia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natomiast skorzystać</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możliwości fakultatywnego odwołania tego środka probacyjnego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uwagi na popełnienie przez nieletniego czynu karalnego na podstawie art. 16 ust. 4 projektu. </w:t>
      </w:r>
    </w:p>
    <w:p w14:paraId="5297BC3F" w14:textId="36A1448B"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Natomiast sąd rodzinny obowiązany będzie do odwołania tego środka probacyjnego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głby odpowiadać przed sądem karnym na podstawie art. 10 § 2 k.k., ponieważ popełnił ciężki czyn zabroniony po ukończeniu 15 lat, jednakże wyłącznie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okoliczności sprawy oraz stopień rozwoju, właściwoś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warunki osobiste nieletniego nie był</w:t>
      </w:r>
      <w:r w:rsidRPr="00FE43A1">
        <w:rPr>
          <w:rStyle w:val="Brak"/>
          <w:rFonts w:ascii="Times New Roman" w:hAnsi="Times New Roman" w:cs="Times New Roman"/>
          <w:sz w:val="24"/>
          <w:szCs w:val="24"/>
        </w:rPr>
        <w:t>o mo</w:t>
      </w:r>
      <w:r w:rsidRPr="00FD0B73">
        <w:rPr>
          <w:rStyle w:val="Brak"/>
          <w:rFonts w:ascii="Times New Roman" w:hAnsi="Times New Roman" w:cs="Times New Roman"/>
          <w:sz w:val="24"/>
          <w:szCs w:val="24"/>
        </w:rPr>
        <w:t xml:space="preserve">żliwe rozpoznanie sprawy przez sąd karny. </w:t>
      </w:r>
    </w:p>
    <w:p w14:paraId="66541669" w14:textId="26632B89"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Niezależnie od podstawy prawnej odwołania (fakultatywne, obligatoryjne) postanowienie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odwołaniu warunkowego </w:t>
      </w:r>
      <w:r w:rsidR="002C363D" w:rsidRPr="00FD0B73">
        <w:rPr>
          <w:rStyle w:val="Brak"/>
          <w:rFonts w:ascii="Times New Roman" w:hAnsi="Times New Roman" w:cs="Times New Roman"/>
          <w:sz w:val="24"/>
          <w:szCs w:val="24"/>
        </w:rPr>
        <w:t xml:space="preserve">zawieszenia </w:t>
      </w:r>
      <w:r w:rsidRPr="00FD0B73">
        <w:rPr>
          <w:rStyle w:val="Brak"/>
          <w:rFonts w:ascii="Times New Roman" w:hAnsi="Times New Roman" w:cs="Times New Roman"/>
          <w:sz w:val="24"/>
          <w:szCs w:val="24"/>
        </w:rPr>
        <w:t>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zarządzenie jego umieszczenia staje się wykonalne po uprawomocnieniu się (art. 105 ust. 1 pkt 10</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ust. 2).</w:t>
      </w:r>
    </w:p>
    <w:p w14:paraId="42ECA1EC" w14:textId="49643BEC"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Projekt przewiduje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wyjątek od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lnej zasady, że </w:t>
      </w:r>
      <w:r w:rsidR="00F12E22">
        <w:rPr>
          <w:rStyle w:val="Brak"/>
          <w:rFonts w:ascii="Times New Roman" w:hAnsi="Times New Roman" w:cs="Times New Roman"/>
          <w:sz w:val="24"/>
          <w:szCs w:val="24"/>
        </w:rPr>
        <w:t xml:space="preserve">orzeczenie o </w:t>
      </w:r>
      <w:r w:rsidRPr="00FD0B73">
        <w:rPr>
          <w:rStyle w:val="Brak"/>
          <w:rFonts w:ascii="Times New Roman" w:hAnsi="Times New Roman" w:cs="Times New Roman"/>
          <w:sz w:val="24"/>
          <w:szCs w:val="24"/>
        </w:rPr>
        <w:t>umieszczeni</w:t>
      </w:r>
      <w:r w:rsidR="00F12E22">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poprawczym </w:t>
      </w:r>
      <w:r w:rsidR="00B05866">
        <w:rPr>
          <w:rStyle w:val="Brak"/>
          <w:rFonts w:ascii="Times New Roman" w:hAnsi="Times New Roman" w:cs="Times New Roman"/>
          <w:sz w:val="24"/>
          <w:szCs w:val="24"/>
        </w:rPr>
        <w:t xml:space="preserve">z mocy prawa </w:t>
      </w:r>
      <w:r w:rsidRPr="00FD0B73">
        <w:rPr>
          <w:rStyle w:val="Brak"/>
          <w:rFonts w:ascii="Times New Roman" w:hAnsi="Times New Roman" w:cs="Times New Roman"/>
          <w:sz w:val="24"/>
          <w:szCs w:val="24"/>
        </w:rPr>
        <w:t>uznaje się</w:t>
      </w:r>
      <w:r w:rsidR="003157D9">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za niebyłe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chwilą ukończenia przez nieletniego 23 lat. Wyjątki dotyczą bowiem wcześniejszego „zatarcia”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poprawczym – przed ukończeniem przez niego 23 lat. </w:t>
      </w:r>
    </w:p>
    <w:p w14:paraId="0B0CA42B" w14:textId="63CF470F" w:rsidR="00612336" w:rsidRPr="00FD0B73" w:rsidRDefault="00EF7DD2" w:rsidP="00BD4ABC">
      <w:pPr>
        <w:tabs>
          <w:tab w:val="left" w:pos="7935"/>
        </w:tabs>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pomyślnego upływu okresu pr</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by</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3 miesięcy od zakończenia tego okresu nie nastąpiło odwołanie warunkowego zawieszenia </w:t>
      </w:r>
      <w:r w:rsidR="00F12E22">
        <w:rPr>
          <w:rStyle w:val="Brak"/>
          <w:rFonts w:ascii="Times New Roman" w:hAnsi="Times New Roman" w:cs="Times New Roman"/>
          <w:sz w:val="24"/>
          <w:szCs w:val="24"/>
        </w:rPr>
        <w:t>orzeczeni</w:t>
      </w:r>
      <w:r w:rsidR="00CC2493">
        <w:rPr>
          <w:rStyle w:val="Brak"/>
          <w:rFonts w:ascii="Times New Roman" w:hAnsi="Times New Roman" w:cs="Times New Roman"/>
          <w:sz w:val="24"/>
          <w:szCs w:val="24"/>
        </w:rPr>
        <w:t>a</w:t>
      </w:r>
      <w:r w:rsidR="00F12E22">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w:t>
      </w:r>
      <w:r w:rsidR="00F12E22">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 uznaje się za niebył</w:t>
      </w:r>
      <w:r w:rsidRPr="00FD0B73">
        <w:rPr>
          <w:rStyle w:val="Brak"/>
          <w:rFonts w:ascii="Times New Roman" w:hAnsi="Times New Roman" w:cs="Times New Roman"/>
          <w:sz w:val="24"/>
          <w:szCs w:val="24"/>
          <w:lang w:val="it-IT"/>
        </w:rPr>
        <w:t>e.</w:t>
      </w:r>
    </w:p>
    <w:p w14:paraId="7F02B965" w14:textId="21E5FDFE" w:rsidR="00612336" w:rsidRPr="00FD0B73" w:rsidRDefault="00EF7DD2" w:rsidP="00BD4ABC">
      <w:pPr>
        <w:pStyle w:val="Default"/>
        <w:spacing w:after="0" w:line="360" w:lineRule="auto"/>
        <w:ind w:firstLine="708"/>
        <w:jc w:val="both"/>
        <w:rPr>
          <w:rFonts w:cs="Times New Roman"/>
          <w:color w:val="auto"/>
        </w:rPr>
      </w:pPr>
      <w:r w:rsidRPr="00FD0B73">
        <w:rPr>
          <w:rFonts w:cs="Times New Roman"/>
          <w:color w:val="auto"/>
        </w:rPr>
        <w:t>Projekt wprowadza nową strukturę organizacyjną zakład</w:t>
      </w:r>
      <w:r w:rsidRPr="00FD0B73">
        <w:rPr>
          <w:rStyle w:val="Brak"/>
          <w:rFonts w:cs="Times New Roman"/>
          <w:color w:val="auto"/>
          <w:lang w:val="es-ES_tradnl"/>
        </w:rPr>
        <w:t>ó</w:t>
      </w:r>
      <w:r w:rsidRPr="00FD0B73">
        <w:rPr>
          <w:rFonts w:cs="Times New Roman"/>
          <w:color w:val="auto"/>
        </w:rPr>
        <w:t>w poprawczych przez określenie na nowo rodzaj</w:t>
      </w:r>
      <w:r w:rsidRPr="00FD0B73">
        <w:rPr>
          <w:rStyle w:val="Brak"/>
          <w:rFonts w:cs="Times New Roman"/>
          <w:color w:val="auto"/>
          <w:lang w:val="es-ES_tradnl"/>
        </w:rPr>
        <w:t>ó</w:t>
      </w:r>
      <w:r w:rsidRPr="00FD0B73">
        <w:rPr>
          <w:rFonts w:cs="Times New Roman"/>
          <w:color w:val="auto"/>
        </w:rPr>
        <w:t>w tych plac</w:t>
      </w:r>
      <w:r w:rsidRPr="00FD0B73">
        <w:rPr>
          <w:rStyle w:val="Brak"/>
          <w:rFonts w:cs="Times New Roman"/>
          <w:color w:val="auto"/>
          <w:lang w:val="es-ES_tradnl"/>
        </w:rPr>
        <w:t>ó</w:t>
      </w:r>
      <w:r w:rsidRPr="00FD0B73">
        <w:rPr>
          <w:rFonts w:cs="Times New Roman"/>
          <w:color w:val="auto"/>
        </w:rPr>
        <w:t>wek (art. 24</w:t>
      </w:r>
      <w:r w:rsidR="00795796">
        <w:rPr>
          <w:rFonts w:cs="Times New Roman"/>
          <w:color w:val="auto"/>
        </w:rPr>
        <w:t>3</w:t>
      </w:r>
      <w:r w:rsidRPr="00FD0B73">
        <w:rPr>
          <w:rFonts w:cs="Times New Roman"/>
          <w:color w:val="auto"/>
        </w:rPr>
        <w:t xml:space="preserve"> projektu). </w:t>
      </w:r>
      <w:r w:rsidR="0065737A" w:rsidRPr="00FD0B73">
        <w:rPr>
          <w:rFonts w:cs="Times New Roman"/>
          <w:color w:val="auto"/>
        </w:rPr>
        <w:t>Zakłady poprawcze podzielono na pięć rodzajów: otwarte, półotwarte, zamknięte,</w:t>
      </w:r>
      <w:r w:rsidR="003157D9">
        <w:rPr>
          <w:rFonts w:cs="Times New Roman"/>
          <w:color w:val="auto"/>
        </w:rPr>
        <w:t xml:space="preserve"> o </w:t>
      </w:r>
      <w:r w:rsidR="0065737A" w:rsidRPr="00FD0B73">
        <w:rPr>
          <w:rFonts w:cs="Times New Roman"/>
          <w:color w:val="auto"/>
        </w:rPr>
        <w:t>wzmożonym nadzorze wychowawczym</w:t>
      </w:r>
      <w:r w:rsidR="007A7197">
        <w:rPr>
          <w:rFonts w:cs="Times New Roman"/>
          <w:color w:val="auto"/>
        </w:rPr>
        <w:t xml:space="preserve"> i </w:t>
      </w:r>
      <w:r w:rsidR="0065737A" w:rsidRPr="00FD0B73">
        <w:rPr>
          <w:rFonts w:cs="Times New Roman"/>
          <w:color w:val="auto"/>
        </w:rPr>
        <w:t>dla nieletnich, którzy ukończyli 21 lat.</w:t>
      </w:r>
      <w:r w:rsidRPr="00FD0B73">
        <w:rPr>
          <w:rFonts w:cs="Times New Roman"/>
          <w:color w:val="auto"/>
        </w:rPr>
        <w:t xml:space="preserve"> Przyjęcie takiego podziału zakład</w:t>
      </w:r>
      <w:r w:rsidRPr="00FD0B73">
        <w:rPr>
          <w:rStyle w:val="Brak"/>
          <w:rFonts w:cs="Times New Roman"/>
          <w:color w:val="auto"/>
          <w:lang w:val="es-ES_tradnl"/>
        </w:rPr>
        <w:t>ó</w:t>
      </w:r>
      <w:r w:rsidRPr="00FD0B73">
        <w:rPr>
          <w:rFonts w:cs="Times New Roman"/>
          <w:color w:val="auto"/>
        </w:rPr>
        <w:t>w poprawczych jest rozwiązaniem, kt</w:t>
      </w:r>
      <w:r w:rsidRPr="00FD0B73">
        <w:rPr>
          <w:rStyle w:val="Brak"/>
          <w:rFonts w:cs="Times New Roman"/>
          <w:color w:val="auto"/>
          <w:lang w:val="es-ES_tradnl"/>
        </w:rPr>
        <w:t>ó</w:t>
      </w:r>
      <w:r w:rsidRPr="00FD0B73">
        <w:rPr>
          <w:rFonts w:cs="Times New Roman"/>
          <w:color w:val="auto"/>
        </w:rPr>
        <w:t>rego celem jest uporządkowanie istniejącego podziału zakład</w:t>
      </w:r>
      <w:r w:rsidRPr="00FD0B73">
        <w:rPr>
          <w:rStyle w:val="Brak"/>
          <w:rFonts w:cs="Times New Roman"/>
          <w:color w:val="auto"/>
          <w:lang w:val="es-ES_tradnl"/>
        </w:rPr>
        <w:t>ó</w:t>
      </w:r>
      <w:r w:rsidRPr="00FD0B73">
        <w:rPr>
          <w:rFonts w:cs="Times New Roman"/>
          <w:color w:val="auto"/>
        </w:rPr>
        <w:t>w</w:t>
      </w:r>
      <w:r w:rsidR="007A7197">
        <w:rPr>
          <w:rFonts w:cs="Times New Roman"/>
          <w:color w:val="auto"/>
        </w:rPr>
        <w:t xml:space="preserve"> i </w:t>
      </w:r>
      <w:r w:rsidRPr="00FD0B73">
        <w:rPr>
          <w:rFonts w:cs="Times New Roman"/>
          <w:color w:val="auto"/>
        </w:rPr>
        <w:t xml:space="preserve">dostosowanie go adekwatnie do potrzeb. </w:t>
      </w:r>
    </w:p>
    <w:p w14:paraId="2CD41DAA" w14:textId="47D23AFA" w:rsidR="0065737A" w:rsidRPr="00FD0B73" w:rsidRDefault="0065737A" w:rsidP="00BD4ABC">
      <w:pPr>
        <w:pStyle w:val="ARTartustawynprozporzdzenia"/>
        <w:spacing w:before="0" w:after="0"/>
        <w:ind w:firstLine="708"/>
        <w:rPr>
          <w:rFonts w:ascii="Times New Roman" w:hAnsi="Times New Roman" w:cs="Times New Roman"/>
          <w:color w:val="auto"/>
        </w:rPr>
      </w:pPr>
      <w:r w:rsidRPr="00FD0B73">
        <w:rPr>
          <w:rFonts w:ascii="Times New Roman" w:hAnsi="Times New Roman" w:cs="Times New Roman"/>
          <w:color w:val="auto"/>
        </w:rPr>
        <w:t>Nowym rodzajem zakładu poprawczego jest zakład p</w:t>
      </w:r>
      <w:r w:rsidR="00BF7F1C" w:rsidRPr="00FD0B73">
        <w:rPr>
          <w:rFonts w:ascii="Times New Roman" w:hAnsi="Times New Roman" w:cs="Times New Roman"/>
          <w:color w:val="auto"/>
        </w:rPr>
        <w:t>oprawczy dla nieletnich, którzy </w:t>
      </w:r>
      <w:r w:rsidRPr="00FD0B73">
        <w:rPr>
          <w:rFonts w:ascii="Times New Roman" w:hAnsi="Times New Roman" w:cs="Times New Roman"/>
          <w:color w:val="auto"/>
        </w:rPr>
        <w:t>ukończyli 21 lat. Utworzenie tego rodzaju zakładu jest konsekwencją zapisów art.</w:t>
      </w:r>
      <w:r w:rsidR="00262AA5" w:rsidRPr="00FD0B73">
        <w:rPr>
          <w:rFonts w:ascii="Times New Roman" w:hAnsi="Times New Roman" w:cs="Times New Roman"/>
          <w:color w:val="auto"/>
        </w:rPr>
        <w:t> </w:t>
      </w:r>
      <w:r w:rsidRPr="00FD0B73">
        <w:rPr>
          <w:rFonts w:ascii="Times New Roman" w:hAnsi="Times New Roman" w:cs="Times New Roman"/>
          <w:color w:val="auto"/>
        </w:rPr>
        <w:t xml:space="preserve">15 ust. 6 projektu. Wobec </w:t>
      </w:r>
      <w:r w:rsidR="00335A0B" w:rsidRPr="00FD0B73">
        <w:rPr>
          <w:rFonts w:ascii="Times New Roman" w:hAnsi="Times New Roman" w:cs="Times New Roman"/>
          <w:color w:val="auto"/>
        </w:rPr>
        <w:t>nieletnich</w:t>
      </w:r>
      <w:r w:rsidRPr="00FD0B73">
        <w:rPr>
          <w:rFonts w:ascii="Times New Roman" w:hAnsi="Times New Roman" w:cs="Times New Roman"/>
          <w:color w:val="auto"/>
        </w:rPr>
        <w:t xml:space="preserve"> sprawców czynów</w:t>
      </w:r>
      <w:r w:rsidR="006822D4" w:rsidRPr="00FD0B73">
        <w:rPr>
          <w:rFonts w:ascii="Times New Roman" w:hAnsi="Times New Roman" w:cs="Times New Roman"/>
          <w:color w:val="auto"/>
        </w:rPr>
        <w:t xml:space="preserve"> karalnych</w:t>
      </w:r>
      <w:r w:rsidRPr="00FD0B73">
        <w:rPr>
          <w:rFonts w:ascii="Times New Roman" w:hAnsi="Times New Roman" w:cs="Times New Roman"/>
          <w:color w:val="auto"/>
        </w:rPr>
        <w:t xml:space="preserve"> szczególnie niebezpiecznych ustawodawca przewiduje </w:t>
      </w:r>
      <w:r w:rsidR="006822D4" w:rsidRPr="00FD0B73">
        <w:rPr>
          <w:rFonts w:ascii="Times New Roman" w:hAnsi="Times New Roman" w:cs="Times New Roman"/>
          <w:color w:val="auto"/>
        </w:rPr>
        <w:t xml:space="preserve">możliwość </w:t>
      </w:r>
      <w:r w:rsidRPr="00FD0B73">
        <w:rPr>
          <w:rFonts w:ascii="Times New Roman" w:hAnsi="Times New Roman" w:cs="Times New Roman"/>
          <w:color w:val="auto"/>
        </w:rPr>
        <w:t>przedłużenie pobytu</w:t>
      </w:r>
      <w:r w:rsidR="003157D9">
        <w:rPr>
          <w:rFonts w:ascii="Times New Roman" w:hAnsi="Times New Roman" w:cs="Times New Roman"/>
          <w:color w:val="auto"/>
        </w:rPr>
        <w:t xml:space="preserve"> w </w:t>
      </w:r>
      <w:r w:rsidRPr="00FD0B73">
        <w:rPr>
          <w:rFonts w:ascii="Times New Roman" w:hAnsi="Times New Roman" w:cs="Times New Roman"/>
          <w:color w:val="auto"/>
        </w:rPr>
        <w:t xml:space="preserve">zakładzie poprawczym nawet do 24 </w:t>
      </w:r>
      <w:r w:rsidR="006822D4" w:rsidRPr="00FD0B73">
        <w:rPr>
          <w:rFonts w:ascii="Times New Roman" w:hAnsi="Times New Roman" w:cs="Times New Roman"/>
          <w:color w:val="auto"/>
        </w:rPr>
        <w:t>lat</w:t>
      </w:r>
      <w:r w:rsidRPr="00FD0B73">
        <w:rPr>
          <w:rFonts w:ascii="Times New Roman" w:hAnsi="Times New Roman" w:cs="Times New Roman"/>
          <w:color w:val="auto"/>
        </w:rPr>
        <w:t>. Nieletni, który już na etapie postępowania rozpoznawczego ma orzeczony środek poprawczy po ukończeniu 21 lat, będzie</w:t>
      </w:r>
      <w:r w:rsidR="003157D9">
        <w:rPr>
          <w:rFonts w:ascii="Times New Roman" w:hAnsi="Times New Roman" w:cs="Times New Roman"/>
          <w:color w:val="auto"/>
        </w:rPr>
        <w:t xml:space="preserve"> z </w:t>
      </w:r>
      <w:r w:rsidRPr="00FD0B73">
        <w:rPr>
          <w:rFonts w:ascii="Times New Roman" w:hAnsi="Times New Roman" w:cs="Times New Roman"/>
          <w:color w:val="auto"/>
        </w:rPr>
        <w:t>mocy prawa przenoszony do tego rodzaju zakładu.</w:t>
      </w:r>
      <w:r w:rsidR="0013172F">
        <w:rPr>
          <w:rFonts w:ascii="Times New Roman" w:hAnsi="Times New Roman" w:cs="Times New Roman"/>
          <w:color w:val="auto"/>
        </w:rPr>
        <w:t xml:space="preserve"> W </w:t>
      </w:r>
      <w:r w:rsidRPr="00FD0B73">
        <w:rPr>
          <w:rFonts w:ascii="Times New Roman" w:hAnsi="Times New Roman" w:cs="Times New Roman"/>
          <w:color w:val="auto"/>
        </w:rPr>
        <w:t>stosunku do nieletniego, któremu sąd zagroził przedłużeniem wykonywania środka poprawczego po</w:t>
      </w:r>
      <w:r w:rsidR="00BF7F1C" w:rsidRPr="00FD0B73">
        <w:rPr>
          <w:rFonts w:ascii="Times New Roman" w:hAnsi="Times New Roman" w:cs="Times New Roman"/>
          <w:color w:val="auto"/>
        </w:rPr>
        <w:t> </w:t>
      </w:r>
      <w:r w:rsidRPr="00FD0B73">
        <w:rPr>
          <w:rFonts w:ascii="Times New Roman" w:hAnsi="Times New Roman" w:cs="Times New Roman"/>
          <w:color w:val="auto"/>
        </w:rPr>
        <w:t>ukończeniu przez niego 21 lat, trafi</w:t>
      </w:r>
      <w:r w:rsidR="001C41C9" w:rsidRPr="00FD0B73">
        <w:rPr>
          <w:rFonts w:ascii="Times New Roman" w:hAnsi="Times New Roman" w:cs="Times New Roman"/>
          <w:color w:val="auto"/>
        </w:rPr>
        <w:t xml:space="preserve"> on</w:t>
      </w:r>
      <w:r w:rsidRPr="00FD0B73">
        <w:rPr>
          <w:rFonts w:ascii="Times New Roman" w:hAnsi="Times New Roman" w:cs="Times New Roman"/>
          <w:color w:val="auto"/>
        </w:rPr>
        <w:t xml:space="preserve"> do zakład</w:t>
      </w:r>
      <w:r w:rsidR="00BF7F1C" w:rsidRPr="00FD0B73">
        <w:rPr>
          <w:rFonts w:ascii="Times New Roman" w:hAnsi="Times New Roman" w:cs="Times New Roman"/>
          <w:color w:val="auto"/>
        </w:rPr>
        <w:t>u poprawczego dla nieletnich po </w:t>
      </w:r>
      <w:r w:rsidRPr="00FD0B73">
        <w:rPr>
          <w:rFonts w:ascii="Times New Roman" w:hAnsi="Times New Roman" w:cs="Times New Roman"/>
          <w:color w:val="auto"/>
        </w:rPr>
        <w:t xml:space="preserve">ukończeniu 21 lat, po wydaniu przez sąd rodzinny stosownego </w:t>
      </w:r>
      <w:r w:rsidR="00EB55F5" w:rsidRPr="00FD0B73">
        <w:rPr>
          <w:rFonts w:ascii="Times New Roman" w:hAnsi="Times New Roman" w:cs="Times New Roman"/>
          <w:color w:val="auto"/>
        </w:rPr>
        <w:t xml:space="preserve">prawomocnego </w:t>
      </w:r>
      <w:r w:rsidRPr="00FD0B73">
        <w:rPr>
          <w:rFonts w:ascii="Times New Roman" w:hAnsi="Times New Roman" w:cs="Times New Roman"/>
          <w:color w:val="auto"/>
        </w:rPr>
        <w:t>postanowienia</w:t>
      </w:r>
      <w:r w:rsidR="003157D9">
        <w:rPr>
          <w:rFonts w:ascii="Times New Roman" w:hAnsi="Times New Roman" w:cs="Times New Roman"/>
          <w:color w:val="auto"/>
        </w:rPr>
        <w:t xml:space="preserve"> w </w:t>
      </w:r>
      <w:r w:rsidRPr="00FD0B73">
        <w:rPr>
          <w:rFonts w:ascii="Times New Roman" w:hAnsi="Times New Roman" w:cs="Times New Roman"/>
          <w:color w:val="auto"/>
        </w:rPr>
        <w:t xml:space="preserve">sprawie. </w:t>
      </w:r>
    </w:p>
    <w:p w14:paraId="08EAA54D" w14:textId="1C6064CD" w:rsidR="0065737A" w:rsidRPr="00FD0B73" w:rsidRDefault="001B6EBE" w:rsidP="00BD4ABC">
      <w:pPr>
        <w:pStyle w:val="ARTartustawynprozporzdzenia"/>
        <w:spacing w:before="0" w:after="0"/>
        <w:ind w:firstLine="708"/>
        <w:rPr>
          <w:rFonts w:ascii="Times New Roman" w:hAnsi="Times New Roman" w:cs="Times New Roman"/>
          <w:color w:val="auto"/>
        </w:rPr>
      </w:pPr>
      <w:r w:rsidRPr="00FD0B73">
        <w:rPr>
          <w:rFonts w:ascii="Times New Roman" w:hAnsi="Times New Roman" w:cs="Times New Roman"/>
          <w:color w:val="auto"/>
        </w:rPr>
        <w:t>Należy p</w:t>
      </w:r>
      <w:r w:rsidR="0065737A" w:rsidRPr="00FD0B73">
        <w:rPr>
          <w:rFonts w:ascii="Times New Roman" w:hAnsi="Times New Roman" w:cs="Times New Roman"/>
          <w:color w:val="auto"/>
        </w:rPr>
        <w:t>odkreślić</w:t>
      </w:r>
      <w:r w:rsidR="00C2168C" w:rsidRPr="00FD0B73">
        <w:rPr>
          <w:rFonts w:ascii="Times New Roman" w:hAnsi="Times New Roman" w:cs="Times New Roman"/>
          <w:color w:val="auto"/>
        </w:rPr>
        <w:t xml:space="preserve"> </w:t>
      </w:r>
      <w:r w:rsidR="0065737A" w:rsidRPr="00FD0B73">
        <w:rPr>
          <w:rFonts w:ascii="Times New Roman" w:hAnsi="Times New Roman" w:cs="Times New Roman"/>
          <w:color w:val="auto"/>
        </w:rPr>
        <w:t>wyjątkowość tego rozwiązania, które będzie stosowane wobec nieletnich, którzy dopuścili się szczególnie niebezpiecznego czynu</w:t>
      </w:r>
      <w:r w:rsidR="006822D4" w:rsidRPr="00FD0B73">
        <w:rPr>
          <w:rFonts w:ascii="Times New Roman" w:hAnsi="Times New Roman" w:cs="Times New Roman"/>
          <w:color w:val="auto"/>
        </w:rPr>
        <w:t xml:space="preserve"> karalnego</w:t>
      </w:r>
      <w:r w:rsidR="0065737A" w:rsidRPr="00FD0B73">
        <w:rPr>
          <w:rFonts w:ascii="Times New Roman" w:hAnsi="Times New Roman" w:cs="Times New Roman"/>
          <w:color w:val="auto"/>
        </w:rPr>
        <w:t>,</w:t>
      </w:r>
      <w:r w:rsidR="00083D11">
        <w:rPr>
          <w:rFonts w:ascii="Times New Roman" w:hAnsi="Times New Roman" w:cs="Times New Roman"/>
          <w:color w:val="auto"/>
        </w:rPr>
        <w:t xml:space="preserve"> a </w:t>
      </w:r>
      <w:r w:rsidR="0065737A" w:rsidRPr="00FD0B73">
        <w:rPr>
          <w:rFonts w:ascii="Times New Roman" w:hAnsi="Times New Roman" w:cs="Times New Roman"/>
          <w:color w:val="auto"/>
        </w:rPr>
        <w:t>proces resocjalizacji</w:t>
      </w:r>
      <w:r w:rsidR="003157D9">
        <w:rPr>
          <w:rFonts w:ascii="Times New Roman" w:hAnsi="Times New Roman" w:cs="Times New Roman"/>
          <w:color w:val="auto"/>
        </w:rPr>
        <w:t xml:space="preserve"> w </w:t>
      </w:r>
      <w:r w:rsidR="0065737A" w:rsidRPr="00FD0B73">
        <w:rPr>
          <w:rFonts w:ascii="Times New Roman" w:hAnsi="Times New Roman" w:cs="Times New Roman"/>
          <w:color w:val="auto"/>
        </w:rPr>
        <w:t>czasie pobytu</w:t>
      </w:r>
      <w:r w:rsidR="003157D9">
        <w:rPr>
          <w:rFonts w:ascii="Times New Roman" w:hAnsi="Times New Roman" w:cs="Times New Roman"/>
          <w:color w:val="auto"/>
        </w:rPr>
        <w:t xml:space="preserve"> w </w:t>
      </w:r>
      <w:r w:rsidR="0065737A" w:rsidRPr="00FD0B73">
        <w:rPr>
          <w:rFonts w:ascii="Times New Roman" w:hAnsi="Times New Roman" w:cs="Times New Roman"/>
          <w:color w:val="auto"/>
        </w:rPr>
        <w:t>zakładzie poprawczym do 21 roku życia nie przebiegał</w:t>
      </w:r>
      <w:r w:rsidR="003157D9">
        <w:rPr>
          <w:rFonts w:ascii="Times New Roman" w:hAnsi="Times New Roman" w:cs="Times New Roman"/>
          <w:color w:val="auto"/>
        </w:rPr>
        <w:t xml:space="preserve"> w </w:t>
      </w:r>
      <w:r w:rsidR="0065737A" w:rsidRPr="00FD0B73">
        <w:rPr>
          <w:rFonts w:ascii="Times New Roman" w:hAnsi="Times New Roman" w:cs="Times New Roman"/>
          <w:color w:val="auto"/>
        </w:rPr>
        <w:t>zgodnie</w:t>
      </w:r>
      <w:r w:rsidR="003157D9">
        <w:rPr>
          <w:rFonts w:ascii="Times New Roman" w:hAnsi="Times New Roman" w:cs="Times New Roman"/>
          <w:color w:val="auto"/>
        </w:rPr>
        <w:t xml:space="preserve"> z </w:t>
      </w:r>
      <w:r w:rsidR="0065737A" w:rsidRPr="00FD0B73">
        <w:rPr>
          <w:rFonts w:ascii="Times New Roman" w:hAnsi="Times New Roman" w:cs="Times New Roman"/>
          <w:color w:val="auto"/>
        </w:rPr>
        <w:t>zaplanowany</w:t>
      </w:r>
      <w:r w:rsidR="000D22D8" w:rsidRPr="00FD0B73">
        <w:rPr>
          <w:rFonts w:ascii="Times New Roman" w:hAnsi="Times New Roman" w:cs="Times New Roman"/>
          <w:color w:val="auto"/>
        </w:rPr>
        <w:t>m</w:t>
      </w:r>
      <w:r w:rsidR="0065737A" w:rsidRPr="00FD0B73">
        <w:rPr>
          <w:rFonts w:ascii="Times New Roman" w:hAnsi="Times New Roman" w:cs="Times New Roman"/>
          <w:color w:val="auto"/>
        </w:rPr>
        <w:t xml:space="preserve"> indywidualnym planem resocjalizacji</w:t>
      </w:r>
      <w:r w:rsidR="007A7197">
        <w:rPr>
          <w:rFonts w:ascii="Times New Roman" w:hAnsi="Times New Roman" w:cs="Times New Roman"/>
          <w:color w:val="auto"/>
        </w:rPr>
        <w:t xml:space="preserve"> i </w:t>
      </w:r>
      <w:r w:rsidR="003157D9">
        <w:rPr>
          <w:rFonts w:ascii="Times New Roman" w:hAnsi="Times New Roman" w:cs="Times New Roman"/>
          <w:color w:val="auto"/>
        </w:rPr>
        <w:t>w </w:t>
      </w:r>
      <w:r w:rsidR="00335A0B" w:rsidRPr="00FD0B73">
        <w:rPr>
          <w:rFonts w:ascii="Times New Roman" w:hAnsi="Times New Roman" w:cs="Times New Roman"/>
          <w:color w:val="auto"/>
        </w:rPr>
        <w:t xml:space="preserve">konsekwencji nie został osiągnięty spodziewany </w:t>
      </w:r>
      <w:r w:rsidR="00AC560C" w:rsidRPr="00FD0B73">
        <w:rPr>
          <w:rFonts w:ascii="Times New Roman" w:hAnsi="Times New Roman" w:cs="Times New Roman"/>
          <w:color w:val="auto"/>
        </w:rPr>
        <w:t xml:space="preserve">efekt resocjalizacyjny. </w:t>
      </w:r>
    </w:p>
    <w:p w14:paraId="268F453D" w14:textId="7A7847AE" w:rsidR="00612336" w:rsidRPr="00FD0B73" w:rsidRDefault="00EF7DD2" w:rsidP="00BD4ABC">
      <w:pPr>
        <w:pStyle w:val="Akapitzlist"/>
        <w:spacing w:after="0" w:line="360" w:lineRule="auto"/>
        <w:ind w:left="0" w:firstLine="709"/>
        <w:jc w:val="both"/>
        <w:rPr>
          <w:rStyle w:val="Brak"/>
          <w:rFonts w:ascii="Times New Roman" w:eastAsia="Times New Roman" w:hAnsi="Times New Roman" w:cs="Times New Roman"/>
          <w:color w:val="auto"/>
          <w:sz w:val="24"/>
          <w:szCs w:val="24"/>
        </w:rPr>
      </w:pPr>
      <w:r w:rsidRPr="00FD0B73">
        <w:rPr>
          <w:rStyle w:val="Brak"/>
          <w:rFonts w:ascii="Times New Roman" w:hAnsi="Times New Roman" w:cs="Times New Roman"/>
          <w:color w:val="auto"/>
          <w:sz w:val="24"/>
          <w:szCs w:val="24"/>
        </w:rPr>
        <w:t>W art. 24</w:t>
      </w:r>
      <w:r w:rsidR="00795796">
        <w:rPr>
          <w:rStyle w:val="Brak"/>
          <w:rFonts w:ascii="Times New Roman" w:hAnsi="Times New Roman" w:cs="Times New Roman"/>
          <w:color w:val="auto"/>
          <w:sz w:val="24"/>
          <w:szCs w:val="24"/>
        </w:rPr>
        <w:t>5</w:t>
      </w:r>
      <w:r w:rsidR="00C41FD1">
        <w:rPr>
          <w:rStyle w:val="Brak"/>
          <w:rFonts w:ascii="Times New Roman" w:hAnsi="Times New Roman" w:cs="Times New Roman"/>
          <w:color w:val="auto"/>
          <w:sz w:val="24"/>
          <w:szCs w:val="24"/>
        </w:rPr>
        <w:t>–</w:t>
      </w:r>
      <w:r w:rsidRPr="00FD0B73">
        <w:rPr>
          <w:rStyle w:val="Brak"/>
          <w:rFonts w:ascii="Times New Roman" w:hAnsi="Times New Roman" w:cs="Times New Roman"/>
          <w:color w:val="auto"/>
          <w:sz w:val="24"/>
          <w:szCs w:val="24"/>
        </w:rPr>
        <w:t>2</w:t>
      </w:r>
      <w:r w:rsidR="0050629B">
        <w:rPr>
          <w:rStyle w:val="Brak"/>
          <w:rFonts w:ascii="Times New Roman" w:hAnsi="Times New Roman" w:cs="Times New Roman"/>
          <w:color w:val="auto"/>
          <w:sz w:val="24"/>
          <w:szCs w:val="24"/>
        </w:rPr>
        <w:t>4</w:t>
      </w:r>
      <w:r w:rsidR="00795796">
        <w:rPr>
          <w:rStyle w:val="Brak"/>
          <w:rFonts w:ascii="Times New Roman" w:hAnsi="Times New Roman" w:cs="Times New Roman"/>
          <w:color w:val="auto"/>
          <w:sz w:val="24"/>
          <w:szCs w:val="24"/>
        </w:rPr>
        <w:t>9</w:t>
      </w:r>
      <w:r w:rsidRPr="00FD0B73">
        <w:rPr>
          <w:rStyle w:val="Brak"/>
          <w:rFonts w:ascii="Times New Roman" w:hAnsi="Times New Roman" w:cs="Times New Roman"/>
          <w:color w:val="auto"/>
          <w:sz w:val="24"/>
          <w:szCs w:val="24"/>
        </w:rPr>
        <w:t xml:space="preserve"> projektu wskazano, dla kogo przeznaczone są poszczeg</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lne rodzaje zakład</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 xml:space="preserve">w poprawczych. </w:t>
      </w:r>
    </w:p>
    <w:p w14:paraId="615FFE37" w14:textId="4E6FEC1C" w:rsidR="00612336" w:rsidRPr="00FD0B73" w:rsidRDefault="00EF7DD2" w:rsidP="00BD4ABC">
      <w:pPr>
        <w:pStyle w:val="Akapitzlist"/>
        <w:spacing w:after="0" w:line="360" w:lineRule="auto"/>
        <w:ind w:left="0" w:firstLine="709"/>
        <w:jc w:val="both"/>
        <w:rPr>
          <w:rStyle w:val="Brak"/>
          <w:rFonts w:ascii="Times New Roman" w:eastAsia="Times New Roman" w:hAnsi="Times New Roman" w:cs="Times New Roman"/>
          <w:color w:val="auto"/>
          <w:sz w:val="24"/>
          <w:szCs w:val="24"/>
        </w:rPr>
      </w:pPr>
      <w:r w:rsidRPr="00FD0B73">
        <w:rPr>
          <w:rStyle w:val="Brak"/>
          <w:rFonts w:ascii="Times New Roman" w:hAnsi="Times New Roman" w:cs="Times New Roman"/>
          <w:color w:val="auto"/>
          <w:sz w:val="24"/>
          <w:szCs w:val="24"/>
        </w:rPr>
        <w:t>Organem odpowiedzialnym za kierowanie nieletnich do odpowiednich zakładów poprawczych będzie, tak jak obecnie, komórka organizacyjna Ministerstwa Sprawiedliwości wykonująca zadania</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zakresu nadzoru pedagogicznego nad zakładami poprawczymi.</w:t>
      </w:r>
    </w:p>
    <w:p w14:paraId="3AA861A4" w14:textId="1B65794E" w:rsidR="00612336" w:rsidRPr="00FD0B73" w:rsidRDefault="00EF7DD2" w:rsidP="00BD4ABC">
      <w:pPr>
        <w:pStyle w:val="Akapitzlist"/>
        <w:spacing w:after="0" w:line="360" w:lineRule="auto"/>
        <w:ind w:left="0" w:firstLine="709"/>
        <w:jc w:val="both"/>
        <w:rPr>
          <w:rStyle w:val="Brak"/>
          <w:rFonts w:ascii="Times New Roman" w:eastAsia="Times New Roman" w:hAnsi="Times New Roman" w:cs="Times New Roman"/>
          <w:color w:val="auto"/>
          <w:sz w:val="24"/>
          <w:szCs w:val="24"/>
        </w:rPr>
      </w:pPr>
      <w:r w:rsidRPr="00FD0B73">
        <w:rPr>
          <w:rStyle w:val="Brak"/>
          <w:rFonts w:ascii="Times New Roman" w:hAnsi="Times New Roman" w:cs="Times New Roman"/>
          <w:color w:val="auto"/>
          <w:sz w:val="24"/>
          <w:szCs w:val="24"/>
        </w:rPr>
        <w:lastRenderedPageBreak/>
        <w:t>Przepis art. 2</w:t>
      </w:r>
      <w:r w:rsidR="00795796">
        <w:rPr>
          <w:rStyle w:val="Brak"/>
          <w:rFonts w:ascii="Times New Roman" w:hAnsi="Times New Roman" w:cs="Times New Roman"/>
          <w:color w:val="auto"/>
          <w:sz w:val="24"/>
          <w:szCs w:val="24"/>
        </w:rPr>
        <w:t>50</w:t>
      </w:r>
      <w:r w:rsidRPr="00FD0B73">
        <w:rPr>
          <w:rStyle w:val="Brak"/>
          <w:rFonts w:ascii="Times New Roman" w:hAnsi="Times New Roman" w:cs="Times New Roman"/>
          <w:color w:val="auto"/>
          <w:sz w:val="24"/>
          <w:szCs w:val="24"/>
        </w:rPr>
        <w:t xml:space="preserve"> projektu definiuje</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jakim zakładzie poprawczym zostanie umieszczony nieletni, kt</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ry przebywał</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areszcie śledczym lub zakładzie karnym bądź dopuścił się czyn</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w karalnych określonych</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tym przepisie. Wskazuje r</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 xml:space="preserve">wnież przesłanki umieszczenia tej grupy nieletnich </w:t>
      </w:r>
      <w:r w:rsidR="006822D4" w:rsidRPr="00FD0B73">
        <w:rPr>
          <w:rStyle w:val="Brak"/>
          <w:rFonts w:ascii="Times New Roman" w:hAnsi="Times New Roman" w:cs="Times New Roman"/>
          <w:color w:val="auto"/>
          <w:sz w:val="24"/>
          <w:szCs w:val="24"/>
        </w:rPr>
        <w:t>wyjątkowo</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 xml:space="preserve">zakładach </w:t>
      </w:r>
      <w:r w:rsidR="006822D4" w:rsidRPr="00FD0B73">
        <w:rPr>
          <w:rStyle w:val="Brak"/>
          <w:rFonts w:ascii="Times New Roman" w:hAnsi="Times New Roman" w:cs="Times New Roman"/>
          <w:color w:val="auto"/>
          <w:sz w:val="24"/>
          <w:szCs w:val="24"/>
        </w:rPr>
        <w:t>poprawczych innego rodzaju</w:t>
      </w:r>
      <w:r w:rsidRPr="00FD0B73">
        <w:rPr>
          <w:rStyle w:val="Brak"/>
          <w:rFonts w:ascii="Times New Roman" w:hAnsi="Times New Roman" w:cs="Times New Roman"/>
          <w:color w:val="auto"/>
          <w:sz w:val="24"/>
          <w:szCs w:val="24"/>
        </w:rPr>
        <w:t xml:space="preserve">. </w:t>
      </w:r>
    </w:p>
    <w:p w14:paraId="68B6AC5D" w14:textId="046298E9" w:rsidR="00612336" w:rsidRPr="00FD0B73" w:rsidRDefault="00EF7DD2" w:rsidP="00BD4ABC">
      <w:pPr>
        <w:pStyle w:val="Akapitzlist"/>
        <w:spacing w:after="0" w:line="360" w:lineRule="auto"/>
        <w:ind w:left="0" w:firstLine="709"/>
        <w:jc w:val="both"/>
        <w:rPr>
          <w:rStyle w:val="Brak"/>
          <w:rFonts w:ascii="Times New Roman" w:eastAsia="Times New Roman" w:hAnsi="Times New Roman" w:cs="Times New Roman"/>
          <w:color w:val="FF0000"/>
          <w:sz w:val="24"/>
          <w:szCs w:val="24"/>
        </w:rPr>
      </w:pPr>
      <w:r w:rsidRPr="00FD0B73">
        <w:rPr>
          <w:rStyle w:val="Brak"/>
          <w:rFonts w:ascii="Times New Roman" w:hAnsi="Times New Roman" w:cs="Times New Roman"/>
          <w:color w:val="auto"/>
          <w:sz w:val="24"/>
          <w:szCs w:val="24"/>
        </w:rPr>
        <w:t>Normy opisane</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art. 24</w:t>
      </w:r>
      <w:r w:rsidR="00795796">
        <w:rPr>
          <w:rStyle w:val="Brak"/>
          <w:rFonts w:ascii="Times New Roman" w:hAnsi="Times New Roman" w:cs="Times New Roman"/>
          <w:color w:val="auto"/>
          <w:sz w:val="24"/>
          <w:szCs w:val="24"/>
        </w:rPr>
        <w:t>5</w:t>
      </w:r>
      <w:r w:rsidR="00C41FD1">
        <w:rPr>
          <w:rStyle w:val="Brak"/>
          <w:rFonts w:ascii="Times New Roman" w:hAnsi="Times New Roman" w:cs="Times New Roman"/>
          <w:color w:val="auto"/>
          <w:sz w:val="24"/>
          <w:szCs w:val="24"/>
        </w:rPr>
        <w:t>–</w:t>
      </w:r>
      <w:r w:rsidRPr="00FD0B73">
        <w:rPr>
          <w:rStyle w:val="Brak"/>
          <w:rFonts w:ascii="Times New Roman" w:hAnsi="Times New Roman" w:cs="Times New Roman"/>
          <w:color w:val="auto"/>
          <w:sz w:val="24"/>
          <w:szCs w:val="24"/>
        </w:rPr>
        <w:t>24</w:t>
      </w:r>
      <w:r w:rsidR="00795796">
        <w:rPr>
          <w:rStyle w:val="Brak"/>
          <w:rFonts w:ascii="Times New Roman" w:hAnsi="Times New Roman" w:cs="Times New Roman"/>
          <w:color w:val="auto"/>
          <w:sz w:val="24"/>
          <w:szCs w:val="24"/>
        </w:rPr>
        <w:t>8</w:t>
      </w:r>
      <w:r w:rsidRPr="00FD0B73">
        <w:rPr>
          <w:rStyle w:val="Brak"/>
          <w:rFonts w:ascii="Times New Roman" w:hAnsi="Times New Roman" w:cs="Times New Roman"/>
          <w:color w:val="auto"/>
          <w:sz w:val="24"/>
          <w:szCs w:val="24"/>
        </w:rPr>
        <w:t xml:space="preserve"> projektu kierują się dwoma podstawowymi zasadami: indywidualizacji</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color w:val="auto"/>
          <w:sz w:val="24"/>
          <w:szCs w:val="24"/>
        </w:rPr>
        <w:t>wolnej progresji. Pierwsza</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nich oznacza dostosowanie trybu</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color w:val="auto"/>
          <w:sz w:val="24"/>
          <w:szCs w:val="24"/>
        </w:rPr>
        <w:t xml:space="preserve">sposobu </w:t>
      </w:r>
      <w:r w:rsidRPr="00FD0B73">
        <w:rPr>
          <w:rStyle w:val="Brak"/>
          <w:rFonts w:ascii="Times New Roman" w:hAnsi="Times New Roman" w:cs="Times New Roman"/>
          <w:sz w:val="24"/>
          <w:szCs w:val="24"/>
        </w:rPr>
        <w:t>realizowania procesu resocjalizacji do indywidualnych cech nieletniego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tym samym, pozwala na podstawie badań osobopoznawczych, zaklasyfikować go do odpowiedniego rodzaju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zastosowane będą wobec niego najskuteczniejsze środki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metody resocjalizacji. Zasada wolnej progresji oznacza uzależnienie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od postawy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zachowania nieletniego. Wiąże się to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perspektywą spojrzenia na nieletniego sprawcę, skupiając się przede wszystkim na zmianie jego zachowania,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służyć ma wykształceniu prospołecznych zachowań oraz redukcji zachowań antyspołecznych, zmniejszając jednocześnie wagę czynu popełnionego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przeszłości.</w:t>
      </w:r>
      <w:r w:rsidR="0065737A" w:rsidRPr="00FD0B73">
        <w:rPr>
          <w:rStyle w:val="Brak"/>
          <w:rFonts w:ascii="Times New Roman" w:hAnsi="Times New Roman" w:cs="Times New Roman"/>
          <w:sz w:val="24"/>
          <w:szCs w:val="24"/>
        </w:rPr>
        <w:t xml:space="preserve"> </w:t>
      </w:r>
    </w:p>
    <w:p w14:paraId="42FF592E" w14:textId="069B6E3F" w:rsidR="00612336" w:rsidRPr="00FD0B73" w:rsidRDefault="00EF7DD2" w:rsidP="00BD4ABC">
      <w:pPr>
        <w:pStyle w:val="Default"/>
        <w:spacing w:after="0" w:line="360" w:lineRule="auto"/>
        <w:ind w:firstLine="709"/>
        <w:jc w:val="both"/>
        <w:rPr>
          <w:rFonts w:cs="Times New Roman"/>
        </w:rPr>
      </w:pPr>
      <w:r w:rsidRPr="00FD0B73">
        <w:rPr>
          <w:rFonts w:cs="Times New Roman"/>
        </w:rPr>
        <w:t>Projekt przewiduje stosowanie</w:t>
      </w:r>
      <w:r w:rsidR="003157D9">
        <w:rPr>
          <w:rFonts w:cs="Times New Roman"/>
        </w:rPr>
        <w:t xml:space="preserve"> w </w:t>
      </w:r>
      <w:r w:rsidRPr="00FD0B73">
        <w:rPr>
          <w:rFonts w:cs="Times New Roman"/>
        </w:rPr>
        <w:t>zakładach poprawczych jednego</w:t>
      </w:r>
      <w:r w:rsidR="003157D9">
        <w:rPr>
          <w:rFonts w:cs="Times New Roman"/>
        </w:rPr>
        <w:t xml:space="preserve"> z </w:t>
      </w:r>
      <w:r w:rsidRPr="00FD0B73">
        <w:rPr>
          <w:rFonts w:cs="Times New Roman"/>
        </w:rPr>
        <w:t>trzech system</w:t>
      </w:r>
      <w:r w:rsidRPr="00FD0B73">
        <w:rPr>
          <w:rStyle w:val="Brak"/>
          <w:rFonts w:cs="Times New Roman"/>
          <w:lang w:val="es-ES_tradnl"/>
        </w:rPr>
        <w:t>ó</w:t>
      </w:r>
      <w:r w:rsidRPr="00FD0B73">
        <w:rPr>
          <w:rFonts w:cs="Times New Roman"/>
        </w:rPr>
        <w:t>w wychowawczych: resocjalizacyjnego, resocjalizacyjno-rewalidacyjnego</w:t>
      </w:r>
      <w:r w:rsidR="007A7197">
        <w:rPr>
          <w:rFonts w:cs="Times New Roman"/>
        </w:rPr>
        <w:t xml:space="preserve"> i </w:t>
      </w:r>
      <w:r w:rsidRPr="00FD0B73">
        <w:rPr>
          <w:rFonts w:cs="Times New Roman"/>
        </w:rPr>
        <w:t>resocjalizacyjno-terapeutycznego (art. 24</w:t>
      </w:r>
      <w:r w:rsidR="00795796">
        <w:rPr>
          <w:rFonts w:cs="Times New Roman"/>
        </w:rPr>
        <w:t>4</w:t>
      </w:r>
      <w:r w:rsidR="0037415C" w:rsidRPr="00FD0B73">
        <w:rPr>
          <w:rFonts w:cs="Times New Roman"/>
        </w:rPr>
        <w:t xml:space="preserve"> ust. 1</w:t>
      </w:r>
      <w:r w:rsidRPr="00FD0B73">
        <w:rPr>
          <w:rFonts w:cs="Times New Roman"/>
        </w:rPr>
        <w:t xml:space="preserve"> projektu). </w:t>
      </w:r>
    </w:p>
    <w:p w14:paraId="590D1B0B" w14:textId="6A7552DC" w:rsidR="00612336" w:rsidRPr="00FD0B73" w:rsidRDefault="00EF7DD2" w:rsidP="00BD4ABC">
      <w:pPr>
        <w:pStyle w:val="Akapitzlist"/>
        <w:spacing w:after="0" w:line="360" w:lineRule="auto"/>
        <w:ind w:left="0" w:firstLine="709"/>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System wychowawczy, rozumiany jako zintegrowany system celowych oddziaływań opiekuńczych, wychowawczych, terapeutycznych, realizowa</w:t>
      </w:r>
      <w:r w:rsidR="00BF7F1C" w:rsidRPr="00FD0B73">
        <w:rPr>
          <w:rStyle w:val="Brak"/>
          <w:rFonts w:ascii="Times New Roman" w:hAnsi="Times New Roman" w:cs="Times New Roman"/>
          <w:sz w:val="24"/>
          <w:szCs w:val="24"/>
        </w:rPr>
        <w:t>ny jest za pomocą specjalnie do </w:t>
      </w:r>
      <w:r w:rsidRPr="00FD0B73">
        <w:rPr>
          <w:rStyle w:val="Brak"/>
          <w:rFonts w:ascii="Times New Roman" w:hAnsi="Times New Roman" w:cs="Times New Roman"/>
          <w:sz w:val="24"/>
          <w:szCs w:val="24"/>
        </w:rPr>
        <w:t>tego celu dobranych metod</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oddziaływania. Każdy system uwzględnia specyficzne potrzeby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w:t>
      </w:r>
      <w:r w:rsidR="00BF7F1C" w:rsidRPr="00FD0B73">
        <w:rPr>
          <w:rStyle w:val="Brak"/>
          <w:rFonts w:ascii="Times New Roman" w:hAnsi="Times New Roman" w:cs="Times New Roman"/>
          <w:sz w:val="24"/>
          <w:szCs w:val="24"/>
        </w:rPr>
        <w:t>rawczym</w:t>
      </w:r>
      <w:r w:rsidR="007A7197">
        <w:rPr>
          <w:rStyle w:val="Brak"/>
          <w:rFonts w:ascii="Times New Roman" w:hAnsi="Times New Roman" w:cs="Times New Roman"/>
          <w:sz w:val="24"/>
          <w:szCs w:val="24"/>
        </w:rPr>
        <w:t xml:space="preserve"> i </w:t>
      </w:r>
      <w:r w:rsidR="00BF7F1C" w:rsidRPr="00FD0B73">
        <w:rPr>
          <w:rStyle w:val="Brak"/>
          <w:rFonts w:ascii="Times New Roman" w:hAnsi="Times New Roman" w:cs="Times New Roman"/>
          <w:sz w:val="24"/>
          <w:szCs w:val="24"/>
        </w:rPr>
        <w:t>pozwala na </w:t>
      </w:r>
      <w:r w:rsidRPr="00FD0B73">
        <w:rPr>
          <w:rStyle w:val="Brak"/>
          <w:rFonts w:ascii="Times New Roman" w:hAnsi="Times New Roman" w:cs="Times New Roman"/>
          <w:sz w:val="24"/>
          <w:szCs w:val="24"/>
        </w:rPr>
        <w:t>elastyczność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projektowaniu oferty resocjalizacyjnej zakładu.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zależności od systemu wychowawczego dobierane są oddziaływania resocjalizacyjne oraz okreś</w:t>
      </w:r>
      <w:r w:rsidRPr="00FD0B73">
        <w:rPr>
          <w:rStyle w:val="Brak"/>
          <w:rFonts w:ascii="Times New Roman" w:hAnsi="Times New Roman" w:cs="Times New Roman"/>
          <w:sz w:val="24"/>
          <w:szCs w:val="24"/>
          <w:lang w:val="it-IT"/>
        </w:rPr>
        <w:t>la si</w:t>
      </w:r>
      <w:r w:rsidRPr="00FD0B73">
        <w:rPr>
          <w:rStyle w:val="Brak"/>
          <w:rFonts w:ascii="Times New Roman" w:hAnsi="Times New Roman" w:cs="Times New Roman"/>
          <w:sz w:val="24"/>
          <w:szCs w:val="24"/>
        </w:rPr>
        <w:t>ę ich intensywność. Wyb</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 odpowiedniego systemu zwiększa szanse na pozytywną readaptację społeczną nieletniego. </w:t>
      </w:r>
    </w:p>
    <w:p w14:paraId="66CE5DC6" w14:textId="03CE1DFE" w:rsidR="006854E0" w:rsidRPr="00FD0B73" w:rsidRDefault="0037415C" w:rsidP="00BD4ABC">
      <w:pPr>
        <w:spacing w:after="0" w:line="360" w:lineRule="auto"/>
        <w:ind w:firstLine="709"/>
        <w:jc w:val="both"/>
        <w:rPr>
          <w:rStyle w:val="Brak"/>
          <w:rFonts w:ascii="Times New Roman" w:eastAsia="Times New Roman" w:hAnsi="Times New Roman" w:cs="Times New Roman"/>
          <w:color w:val="auto"/>
          <w:sz w:val="24"/>
          <w:szCs w:val="24"/>
        </w:rPr>
      </w:pPr>
      <w:r w:rsidRPr="00FD0B73">
        <w:rPr>
          <w:rFonts w:ascii="Times New Roman" w:hAnsi="Times New Roman" w:cs="Times New Roman"/>
          <w:color w:val="auto"/>
          <w:sz w:val="24"/>
          <w:szCs w:val="24"/>
        </w:rPr>
        <w:t>W przypadku zakładu poprawczego dla nieletnich, którzy ukończyli 21 lat</w:t>
      </w:r>
      <w:r w:rsidR="00B9498B" w:rsidRPr="00FD0B73">
        <w:rPr>
          <w:rFonts w:ascii="Times New Roman" w:hAnsi="Times New Roman" w:cs="Times New Roman"/>
          <w:color w:val="auto"/>
          <w:sz w:val="24"/>
          <w:szCs w:val="24"/>
        </w:rPr>
        <w:t>,</w:t>
      </w:r>
      <w:r w:rsidRPr="00FD0B73">
        <w:rPr>
          <w:rFonts w:ascii="Times New Roman" w:hAnsi="Times New Roman" w:cs="Times New Roman"/>
          <w:color w:val="auto"/>
          <w:sz w:val="24"/>
          <w:szCs w:val="24"/>
        </w:rPr>
        <w:t xml:space="preserve"> stos</w:t>
      </w:r>
      <w:r w:rsidR="00E1629D" w:rsidRPr="00FD0B73">
        <w:rPr>
          <w:rFonts w:ascii="Times New Roman" w:hAnsi="Times New Roman" w:cs="Times New Roman"/>
          <w:color w:val="auto"/>
          <w:sz w:val="24"/>
          <w:szCs w:val="24"/>
        </w:rPr>
        <w:t>o</w:t>
      </w:r>
      <w:r w:rsidRPr="00FD0B73">
        <w:rPr>
          <w:rFonts w:ascii="Times New Roman" w:hAnsi="Times New Roman" w:cs="Times New Roman"/>
          <w:color w:val="auto"/>
          <w:sz w:val="24"/>
          <w:szCs w:val="24"/>
        </w:rPr>
        <w:t>wany będzie szczególny system zintegrowanych oddziaływań mających na celu zmotywowanie nieletniego do współdziałania</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kształtowaniu jego społecznie pożądanych postaw,</w:t>
      </w:r>
      <w:r w:rsidR="003157D9">
        <w:rPr>
          <w:rFonts w:ascii="Times New Roman" w:hAnsi="Times New Roman" w:cs="Times New Roman"/>
          <w:color w:val="auto"/>
          <w:sz w:val="24"/>
          <w:szCs w:val="24"/>
        </w:rPr>
        <w:t xml:space="preserve"> w </w:t>
      </w:r>
      <w:r w:rsidRPr="00FD0B73">
        <w:rPr>
          <w:rFonts w:ascii="Times New Roman" w:hAnsi="Times New Roman" w:cs="Times New Roman"/>
          <w:color w:val="auto"/>
          <w:sz w:val="24"/>
          <w:szCs w:val="24"/>
        </w:rPr>
        <w:t>szczególności poczucia odpowiedzialności oraz potrzeby przestrzegania porządku prawnego.</w:t>
      </w:r>
      <w:r w:rsidR="00091E23" w:rsidRPr="00FD0B73">
        <w:rPr>
          <w:rStyle w:val="Brak"/>
          <w:rFonts w:ascii="Times New Roman" w:eastAsia="Times New Roman" w:hAnsi="Times New Roman" w:cs="Times New Roman"/>
          <w:color w:val="auto"/>
          <w:sz w:val="24"/>
          <w:szCs w:val="24"/>
        </w:rPr>
        <w:t xml:space="preserve"> </w:t>
      </w:r>
    </w:p>
    <w:p w14:paraId="66D34CF6" w14:textId="4AB20E93"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color w:val="auto"/>
          <w:sz w:val="24"/>
          <w:szCs w:val="24"/>
        </w:rPr>
        <w:t>W projektowanej ustawie zawarte s</w:t>
      </w:r>
      <w:r w:rsidR="00BF7F1C" w:rsidRPr="00FD0B73">
        <w:rPr>
          <w:rStyle w:val="Brak"/>
          <w:rFonts w:ascii="Times New Roman" w:hAnsi="Times New Roman" w:cs="Times New Roman"/>
          <w:color w:val="auto"/>
          <w:sz w:val="24"/>
          <w:szCs w:val="24"/>
        </w:rPr>
        <w:t>ą </w:t>
      </w:r>
      <w:r w:rsidRPr="00FD0B73">
        <w:rPr>
          <w:rStyle w:val="Brak"/>
          <w:rFonts w:ascii="Times New Roman" w:hAnsi="Times New Roman" w:cs="Times New Roman"/>
          <w:color w:val="auto"/>
          <w:sz w:val="24"/>
          <w:szCs w:val="24"/>
        </w:rPr>
        <w:t>uregulowania istotn</w:t>
      </w:r>
      <w:r w:rsidR="00091E23" w:rsidRPr="00FD0B73">
        <w:rPr>
          <w:rStyle w:val="Brak"/>
          <w:rFonts w:ascii="Times New Roman" w:hAnsi="Times New Roman" w:cs="Times New Roman"/>
          <w:color w:val="auto"/>
          <w:sz w:val="24"/>
          <w:szCs w:val="24"/>
        </w:rPr>
        <w:t>e</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 xml:space="preserve">punktu widzenia praw </w:t>
      </w:r>
      <w:r w:rsidRPr="00FD0B73">
        <w:rPr>
          <w:rStyle w:val="Brak"/>
          <w:rFonts w:ascii="Times New Roman" w:hAnsi="Times New Roman" w:cs="Times New Roman"/>
          <w:sz w:val="24"/>
          <w:szCs w:val="24"/>
        </w:rPr>
        <w:t xml:space="preserve">nieletniego </w:t>
      </w:r>
      <w:r w:rsidR="00C40F52">
        <w:rPr>
          <w:rStyle w:val="Brak"/>
          <w:rFonts w:ascii="Times New Roman" w:hAnsi="Times New Roman" w:cs="Times New Roman"/>
          <w:sz w:val="24"/>
          <w:szCs w:val="24"/>
        </w:rPr>
        <w:t xml:space="preserve">dotyczące </w:t>
      </w:r>
      <w:r w:rsidRPr="00FD0B73">
        <w:rPr>
          <w:rStyle w:val="Brak"/>
          <w:rFonts w:ascii="Times New Roman" w:hAnsi="Times New Roman" w:cs="Times New Roman"/>
          <w:sz w:val="24"/>
          <w:szCs w:val="24"/>
        </w:rPr>
        <w:t>kwestii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przyjmowaniem nieletniego do zakładu poprawczego (art. 2</w:t>
      </w:r>
      <w:r w:rsidR="006854E0" w:rsidRPr="00FD0B73">
        <w:rPr>
          <w:rStyle w:val="Brak"/>
          <w:rFonts w:ascii="Times New Roman" w:hAnsi="Times New Roman" w:cs="Times New Roman"/>
          <w:sz w:val="24"/>
          <w:szCs w:val="24"/>
        </w:rPr>
        <w:t>5</w:t>
      </w:r>
      <w:r w:rsidR="00795796">
        <w:rPr>
          <w:rStyle w:val="Brak"/>
          <w:rFonts w:ascii="Times New Roman" w:hAnsi="Times New Roman" w:cs="Times New Roman"/>
          <w:sz w:val="24"/>
          <w:szCs w:val="24"/>
        </w:rPr>
        <w:t>1</w:t>
      </w:r>
      <w:r w:rsidRPr="00FD0B73">
        <w:rPr>
          <w:rStyle w:val="Brak"/>
          <w:rFonts w:ascii="Times New Roman" w:hAnsi="Times New Roman" w:cs="Times New Roman"/>
          <w:sz w:val="24"/>
          <w:szCs w:val="24"/>
        </w:rPr>
        <w:t>), pobytem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(art. 2</w:t>
      </w:r>
      <w:r w:rsidR="006854E0" w:rsidRPr="00FD0B73">
        <w:rPr>
          <w:rStyle w:val="Brak"/>
          <w:rFonts w:ascii="Times New Roman" w:hAnsi="Times New Roman" w:cs="Times New Roman"/>
          <w:sz w:val="24"/>
          <w:szCs w:val="24"/>
        </w:rPr>
        <w:t>5</w:t>
      </w:r>
      <w:r w:rsidR="00795796">
        <w:rPr>
          <w:rStyle w:val="Brak"/>
          <w:rFonts w:ascii="Times New Roman" w:hAnsi="Times New Roman" w:cs="Times New Roman"/>
          <w:sz w:val="24"/>
          <w:szCs w:val="24"/>
        </w:rPr>
        <w:t>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25</w:t>
      </w:r>
      <w:r w:rsidR="00795796">
        <w:rPr>
          <w:rStyle w:val="Brak"/>
          <w:rFonts w:ascii="Times New Roman" w:hAnsi="Times New Roman" w:cs="Times New Roman"/>
          <w:sz w:val="24"/>
          <w:szCs w:val="24"/>
        </w:rPr>
        <w:t>5</w:t>
      </w:r>
      <w:r w:rsidRPr="00FD0B73">
        <w:rPr>
          <w:rStyle w:val="Brak"/>
          <w:rFonts w:ascii="Times New Roman" w:hAnsi="Times New Roman" w:cs="Times New Roman"/>
          <w:sz w:val="24"/>
          <w:szCs w:val="24"/>
        </w:rPr>
        <w:t>)</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zwalnianiem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 (art. 25</w:t>
      </w:r>
      <w:r w:rsidR="00795796">
        <w:rPr>
          <w:rStyle w:val="Brak"/>
          <w:rFonts w:ascii="Times New Roman" w:hAnsi="Times New Roman" w:cs="Times New Roman"/>
          <w:sz w:val="24"/>
          <w:szCs w:val="24"/>
        </w:rPr>
        <w:t>6</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25</w:t>
      </w:r>
      <w:r w:rsidR="00795796">
        <w:rPr>
          <w:rStyle w:val="Brak"/>
          <w:rFonts w:ascii="Times New Roman" w:hAnsi="Times New Roman" w:cs="Times New Roman"/>
          <w:sz w:val="24"/>
          <w:szCs w:val="24"/>
        </w:rPr>
        <w:t>7</w:t>
      </w:r>
      <w:r w:rsidRPr="00FD0B73">
        <w:rPr>
          <w:rStyle w:val="Brak"/>
          <w:rFonts w:ascii="Times New Roman" w:hAnsi="Times New Roman" w:cs="Times New Roman"/>
          <w:sz w:val="24"/>
          <w:szCs w:val="24"/>
        </w:rPr>
        <w:t xml:space="preserve">). </w:t>
      </w:r>
    </w:p>
    <w:p w14:paraId="533C5CA5" w14:textId="22AA53B6"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lastRenderedPageBreak/>
        <w:tab/>
        <w:t>Projekt okre</w:t>
      </w:r>
      <w:r w:rsidRPr="00FD0B73">
        <w:rPr>
          <w:rStyle w:val="Brak"/>
          <w:rFonts w:ascii="Times New Roman" w:hAnsi="Times New Roman" w:cs="Times New Roman"/>
          <w:sz w:val="24"/>
          <w:szCs w:val="24"/>
        </w:rPr>
        <w:t>śla katalog czynności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przyjęciem nieletniego do zakładu poprawczego. </w:t>
      </w:r>
    </w:p>
    <w:p w14:paraId="4DBB19A1" w14:textId="6D44FC3A"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Przede wszystkim, realizuj</w:t>
      </w:r>
      <w:r w:rsidRPr="00FD0B73">
        <w:rPr>
          <w:rStyle w:val="Brak"/>
          <w:rFonts w:ascii="Times New Roman" w:hAnsi="Times New Roman" w:cs="Times New Roman"/>
          <w:sz w:val="24"/>
          <w:szCs w:val="24"/>
        </w:rPr>
        <w:t>ąc postulaty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regule 24 </w:t>
      </w: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ł Narod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Zjednoczonych dotyczących Ochrony Nieletnich Pozbawionych Wolności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punkcie 62.3 Zaleceń CM/Rec (2008)11 Komitetu Ministr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Rady Europy dla państw czł</w:t>
      </w:r>
      <w:r w:rsidRPr="00FE43A1">
        <w:rPr>
          <w:rStyle w:val="Brak"/>
          <w:rFonts w:ascii="Times New Roman" w:hAnsi="Times New Roman" w:cs="Times New Roman"/>
          <w:sz w:val="24"/>
          <w:szCs w:val="24"/>
        </w:rPr>
        <w:t>onkowskich</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zasad europejskich dotyczących kar</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alternatywnych stosowanych wobec sprawc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 wskazane są podstawowe czynności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obowiązkiem zapoznania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obowiązkami,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zasadami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oraz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terminami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sposobem składania zażalenia na czynności </w:t>
      </w:r>
      <w:r w:rsidR="00BF7F1C" w:rsidRPr="00FD0B73">
        <w:rPr>
          <w:rStyle w:val="Brak"/>
          <w:rFonts w:ascii="Times New Roman" w:hAnsi="Times New Roman" w:cs="Times New Roman"/>
          <w:sz w:val="24"/>
          <w:szCs w:val="24"/>
        </w:rPr>
        <w:t>naruszające jego prawa. Jest to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tyle istotny obszar, że dla części nieletnich jest to pierwsze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Nieletni znajduje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całkowicie nowej dla siebie sytuacji,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jest dodatkowo sytuacją trudną, często wbrew woli nieletniego. Zapis ten precyzyjnie definiuje obszary,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perspektywy zapoczątkowania procesu resocjalizacji mają duże znaczenie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pomagają nieletniemu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adaptacji do nowych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t>
      </w:r>
    </w:p>
    <w:p w14:paraId="1DD320B7" w14:textId="657A75DA"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Istotn</w:t>
      </w:r>
      <w:r w:rsidRPr="00FD0B73">
        <w:rPr>
          <w:rStyle w:val="Brak"/>
          <w:rFonts w:ascii="Times New Roman" w:hAnsi="Times New Roman" w:cs="Times New Roman"/>
          <w:sz w:val="24"/>
          <w:szCs w:val="24"/>
        </w:rPr>
        <w:t>ą nowością projektowanej ustawy jest obligatoryjne – po przyjęciu nieletniego do zakładu poprawczego – przeprowadzenie kontroli osob</w:t>
      </w:r>
      <w:r w:rsidR="00BF7F1C" w:rsidRPr="00FD0B73">
        <w:rPr>
          <w:rStyle w:val="Brak"/>
          <w:rFonts w:ascii="Times New Roman" w:hAnsi="Times New Roman" w:cs="Times New Roman"/>
          <w:sz w:val="24"/>
          <w:szCs w:val="24"/>
        </w:rPr>
        <w:t>istej oraz wykonanie badania na </w:t>
      </w:r>
      <w:r w:rsidRPr="00FD0B73">
        <w:rPr>
          <w:rStyle w:val="Brak"/>
          <w:rFonts w:ascii="Times New Roman" w:hAnsi="Times New Roman" w:cs="Times New Roman"/>
          <w:sz w:val="24"/>
          <w:szCs w:val="24"/>
        </w:rPr>
        <w:t>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nieletniego substancji psychoaktywnej. Przeprowadzenie kontroli osobistej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badania na obecność substancji psychoaktywnej będą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przypadku istotnym elementem wpływającym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na bezpieczeństwo nieletniego,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zakładu oraz wyznaczeniem wstępnych kierunk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w:t>
      </w:r>
      <w:r w:rsidR="00BF7F1C" w:rsidRPr="00FD0B73">
        <w:rPr>
          <w:rStyle w:val="Brak"/>
          <w:rFonts w:ascii="Times New Roman" w:hAnsi="Times New Roman" w:cs="Times New Roman"/>
          <w:sz w:val="24"/>
          <w:szCs w:val="24"/>
        </w:rPr>
        <w:t>im. Do </w:t>
      </w:r>
      <w:r w:rsidRPr="00FD0B73">
        <w:rPr>
          <w:rStyle w:val="Brak"/>
          <w:rFonts w:ascii="Times New Roman" w:hAnsi="Times New Roman" w:cs="Times New Roman"/>
          <w:sz w:val="24"/>
          <w:szCs w:val="24"/>
        </w:rPr>
        <w:t>przeprowadzenia kontroli osobistej oraz badania na obecność</w:t>
      </w:r>
      <w:r w:rsidR="003157D9">
        <w:rPr>
          <w:rStyle w:val="Brak"/>
          <w:rFonts w:ascii="Times New Roman" w:hAnsi="Times New Roman" w:cs="Times New Roman"/>
          <w:sz w:val="24"/>
          <w:szCs w:val="24"/>
        </w:rPr>
        <w:t xml:space="preserve"> w </w:t>
      </w:r>
      <w:r w:rsidR="00BF7F1C" w:rsidRPr="00FD0B73">
        <w:rPr>
          <w:rStyle w:val="Brak"/>
          <w:rFonts w:ascii="Times New Roman" w:hAnsi="Times New Roman" w:cs="Times New Roman"/>
          <w:sz w:val="24"/>
          <w:szCs w:val="24"/>
        </w:rPr>
        <w:t xml:space="preserve">organizmie </w:t>
      </w:r>
      <w:r w:rsidRPr="00FD0B73">
        <w:rPr>
          <w:rStyle w:val="Brak"/>
          <w:rFonts w:ascii="Times New Roman" w:hAnsi="Times New Roman" w:cs="Times New Roman"/>
          <w:sz w:val="24"/>
          <w:szCs w:val="24"/>
        </w:rPr>
        <w:t>substancji psychoaktywnej nieletniego przyjmowanego do zakładu poprawczego znajdą zastosowanie zasady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przeprowadzaniem tych czynności wobec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(art. 119 ust. 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5</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7</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1</w:t>
      </w:r>
      <w:r w:rsidR="006C4AC3">
        <w:rPr>
          <w:rStyle w:val="Brak"/>
          <w:rFonts w:ascii="Times New Roman" w:hAnsi="Times New Roman" w:cs="Times New Roman"/>
          <w:sz w:val="24"/>
          <w:szCs w:val="24"/>
        </w:rPr>
        <w:t>2</w:t>
      </w:r>
      <w:r w:rsidRPr="00FD0B73">
        <w:rPr>
          <w:rStyle w:val="Brak"/>
          <w:rFonts w:ascii="Times New Roman" w:hAnsi="Times New Roman" w:cs="Times New Roman"/>
          <w:sz w:val="24"/>
          <w:szCs w:val="24"/>
        </w:rPr>
        <w:t xml:space="preserve"> oraz art. 120 ust. 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11 projektu). </w:t>
      </w:r>
    </w:p>
    <w:p w14:paraId="479ABD2F" w14:textId="7FFB9CA8"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r>
      <w:r w:rsidRPr="00FD0B73">
        <w:rPr>
          <w:rStyle w:val="Brak"/>
          <w:rFonts w:ascii="Times New Roman" w:hAnsi="Times New Roman" w:cs="Times New Roman"/>
          <w:sz w:val="24"/>
          <w:szCs w:val="24"/>
          <w:lang w:val="it-IT"/>
        </w:rPr>
        <w:t>Dope</w:t>
      </w:r>
      <w:r w:rsidRPr="00FD0B73">
        <w:rPr>
          <w:rStyle w:val="Brak"/>
          <w:rFonts w:ascii="Times New Roman" w:hAnsi="Times New Roman" w:cs="Times New Roman"/>
          <w:sz w:val="24"/>
          <w:szCs w:val="24"/>
        </w:rPr>
        <w:t>łnieniem wcześniej wykonanych wobec nieletniego czynnoś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przyjęciem do zakładu poprawczego będzie 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Okres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ma być czasem,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nastąpi wstępna diagnoza nieletniego oraz jego efektywna adaptacja do nowego środowiska.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umieszcza się nieletniego po przyjęciu do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przeprowadzenia rozmowy wstępnej, poddania go wstępnym badaniom lekarskim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zabiegom higieniczno-sanitarnym oraz poddania go badaniom osobopoznawczym. 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może nastąpić na okres nie dłuższy niż 14 dni.</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czasie dyrektor zakładu poprawczego może podjąć decyzję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opuszczeniu przez nieletniego izby adaptacyjnej (art. 125 ust. 1 pkt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ust. 3 projektu).</w:t>
      </w:r>
    </w:p>
    <w:p w14:paraId="16589077" w14:textId="0F4DB033"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lastRenderedPageBreak/>
        <w:tab/>
        <w:t>W kolejnych zapisach projekt wyra</w:t>
      </w:r>
      <w:r w:rsidRPr="00FD0B73">
        <w:rPr>
          <w:rStyle w:val="Brak"/>
          <w:rFonts w:ascii="Times New Roman" w:hAnsi="Times New Roman" w:cs="Times New Roman"/>
          <w:sz w:val="24"/>
          <w:szCs w:val="24"/>
        </w:rPr>
        <w:t>źnie wskazuje przedmioty,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nieletni ma obowiązek przekazać do depozytu. Są tu ujęte dokumenty tożsamoś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środki pieniężne, przedmioty wartościowe oraz przedmioty,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Przyjęte rozwiązania zagwarantują nieletnim możliwość przechowywania ważnych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cennych dla nich rzeczy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bezpiecznym miejscu,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tym samym zapewnią ochronę przed ich utratą, uszkodzeniem, zniszczeniem lub zgubieniem. Ponadto przyjęte rozwiązania mają istotne znaczeni</w:t>
      </w:r>
      <w:r w:rsidR="00C40F52">
        <w:rPr>
          <w:rStyle w:val="Brak"/>
          <w:rFonts w:ascii="Times New Roman" w:hAnsi="Times New Roman" w:cs="Times New Roman"/>
          <w:sz w:val="24"/>
          <w:szCs w:val="24"/>
        </w:rPr>
        <w:t>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konieczność zapewnienia porządku prawnego,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zakładu oraz zapewnienie prawidłowego toku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obowiązkiem przekazywania do depozytu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rych nieletni nie może posiadać </w:t>
      </w:r>
      <w:r w:rsidR="00C40F52">
        <w:rPr>
          <w:rStyle w:val="Brak"/>
          <w:rFonts w:ascii="Times New Roman" w:hAnsi="Times New Roman" w:cs="Times New Roman"/>
          <w:sz w:val="24"/>
          <w:szCs w:val="24"/>
        </w:rPr>
        <w:t xml:space="preserve">w </w:t>
      </w:r>
      <w:r w:rsidRPr="00FD0B73">
        <w:rPr>
          <w:rStyle w:val="Brak"/>
          <w:rFonts w:ascii="Times New Roman" w:hAnsi="Times New Roman" w:cs="Times New Roman"/>
          <w:sz w:val="24"/>
          <w:szCs w:val="24"/>
        </w:rPr>
        <w:t>zakładzie. Wykaz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określa dyrektor zakładu, mając na uwadze konieczność zapewnienia porządku prawnego,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zakładu oraz zapewnienie prawidłowego toku postępowania. Zasady funkcjonowania depozyt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zakładach poprawczych regulują przepisy art. 132 projektu. </w:t>
      </w:r>
    </w:p>
    <w:p w14:paraId="5CBE4893" w14:textId="007474DB" w:rsidR="0037415C" w:rsidRPr="00FD0B73" w:rsidRDefault="00EF7DD2" w:rsidP="00BD4ABC">
      <w:pPr>
        <w:spacing w:after="0" w:line="360" w:lineRule="auto"/>
        <w:jc w:val="both"/>
        <w:rPr>
          <w:rStyle w:val="Brak"/>
          <w:rFonts w:ascii="Times New Roman" w:eastAsia="Times New Roman" w:hAnsi="Times New Roman" w:cs="Times New Roman"/>
          <w:color w:val="auto"/>
          <w:sz w:val="24"/>
          <w:szCs w:val="24"/>
        </w:rPr>
      </w:pPr>
      <w:r w:rsidRPr="00FD0B73">
        <w:rPr>
          <w:rStyle w:val="Brak"/>
          <w:rFonts w:ascii="Times New Roman" w:eastAsia="Times New Roman" w:hAnsi="Times New Roman" w:cs="Times New Roman"/>
          <w:b/>
          <w:bCs/>
          <w:sz w:val="24"/>
          <w:szCs w:val="24"/>
        </w:rPr>
        <w:tab/>
      </w:r>
      <w:r w:rsidRPr="00FD0B73">
        <w:rPr>
          <w:rStyle w:val="Brak"/>
          <w:rFonts w:ascii="Times New Roman" w:hAnsi="Times New Roman" w:cs="Times New Roman"/>
          <w:sz w:val="24"/>
          <w:szCs w:val="24"/>
        </w:rPr>
        <w:t>Powyższe zasady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przyjmowaniem nieletniego do zakładu poprawczego znajdą zastosowanie takż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do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został przeniesiony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innego </w:t>
      </w:r>
      <w:r w:rsidRPr="00FD0B73">
        <w:rPr>
          <w:rStyle w:val="Brak"/>
          <w:rFonts w:ascii="Times New Roman" w:hAnsi="Times New Roman" w:cs="Times New Roman"/>
          <w:color w:val="auto"/>
          <w:sz w:val="24"/>
          <w:szCs w:val="24"/>
        </w:rPr>
        <w:t>zakładu poprawczego</w:t>
      </w:r>
      <w:r w:rsidR="0037415C" w:rsidRPr="00FD0B73">
        <w:rPr>
          <w:rStyle w:val="Brak"/>
          <w:rFonts w:ascii="Times New Roman" w:hAnsi="Times New Roman" w:cs="Times New Roman"/>
          <w:color w:val="auto"/>
          <w:sz w:val="24"/>
          <w:szCs w:val="24"/>
        </w:rPr>
        <w:t>,</w:t>
      </w:r>
      <w:r w:rsidR="003157D9">
        <w:rPr>
          <w:rStyle w:val="Brak"/>
          <w:rFonts w:ascii="Times New Roman" w:hAnsi="Times New Roman" w:cs="Times New Roman"/>
          <w:color w:val="auto"/>
          <w:sz w:val="24"/>
          <w:szCs w:val="24"/>
        </w:rPr>
        <w:t xml:space="preserve"> w </w:t>
      </w:r>
      <w:r w:rsidR="0037415C" w:rsidRPr="00FD0B73">
        <w:rPr>
          <w:rStyle w:val="Brak"/>
          <w:rFonts w:ascii="Times New Roman" w:hAnsi="Times New Roman" w:cs="Times New Roman"/>
          <w:color w:val="auto"/>
          <w:sz w:val="24"/>
          <w:szCs w:val="24"/>
        </w:rPr>
        <w:t xml:space="preserve">tym również do zakładu poprawczego dla nieletnich, którzy ukończyli 21 lat. </w:t>
      </w:r>
    </w:p>
    <w:p w14:paraId="5B11CBE2" w14:textId="482D9761"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Obowi</w:t>
      </w:r>
      <w:r w:rsidRPr="00FD0B73">
        <w:rPr>
          <w:rStyle w:val="Brak"/>
          <w:rFonts w:ascii="Times New Roman" w:hAnsi="Times New Roman" w:cs="Times New Roman"/>
          <w:sz w:val="24"/>
          <w:szCs w:val="24"/>
        </w:rPr>
        <w:t>ązek poddania nieletniego kontroli osobistej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badaniu na 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nieletniego substancji psychoaktywnej oraz obowiązek przekazania przez nieletniego do depozytu dokument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stwierdzających tożsamość,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pieniężnych,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wartościowych oraz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znajdzie zastosowanie także do nieletniego po ucieczce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lub nieusprawiedliwionym niepowrocie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pobytu poza zakładem.</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ocenie ustawodawcy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tym nie jest konieczne ponowne zapoznawanie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obowiązkami oraz zasadami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albowiem nastąpiło to skutecznie podczas przyjmowania nieletniego do zakładu.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przypadku 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będzie możliwe, ale nie obligatoryjne. Uwzględniono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fakt, ż</w:t>
      </w:r>
      <w:r w:rsidR="00476372"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okoliczności oraz okres pobytu poza zakładem poprawczym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przypadku mogą być różnorodne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 zawsze będą wymagały poddania nieletniego badaniom lekarskim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zabiegom higieniczno-sanitarnym oraz</w:t>
      </w:r>
      <w:r w:rsidR="00BF7F1C" w:rsidRPr="00FD0B73">
        <w:rPr>
          <w:rStyle w:val="Brak"/>
          <w:rFonts w:ascii="Times New Roman" w:hAnsi="Times New Roman" w:cs="Times New Roman"/>
          <w:sz w:val="24"/>
          <w:szCs w:val="24"/>
        </w:rPr>
        <w:t xml:space="preserve"> obserwacji psychologicznej lub </w:t>
      </w:r>
      <w:r w:rsidRPr="00FD0B73">
        <w:rPr>
          <w:rStyle w:val="Brak"/>
          <w:rFonts w:ascii="Times New Roman" w:hAnsi="Times New Roman" w:cs="Times New Roman"/>
          <w:sz w:val="24"/>
          <w:szCs w:val="24"/>
        </w:rPr>
        <w:t xml:space="preserve">pedagogicznej (art. 125 ust. 2 projektu). </w:t>
      </w:r>
    </w:p>
    <w:p w14:paraId="54C77810" w14:textId="269C8234"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Istotn</w:t>
      </w:r>
      <w:r w:rsidRPr="00FD0B73">
        <w:rPr>
          <w:rStyle w:val="Brak"/>
          <w:rFonts w:ascii="Times New Roman" w:hAnsi="Times New Roman" w:cs="Times New Roman"/>
          <w:sz w:val="24"/>
          <w:szCs w:val="24"/>
        </w:rPr>
        <w:t>ą nowością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ustawie jest szczegółowe określenie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doprecyzowanie zapis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dotyczących możliwości czasowego opuszczenia przez nieletniego zakładu poprawczego. Wskazano, ż</w:t>
      </w:r>
      <w:r w:rsidR="00476372"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możliwe to będzie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udzielenia nagrody</w:t>
      </w:r>
      <w:r w:rsidR="003157D9">
        <w:rPr>
          <w:rStyle w:val="Brak"/>
          <w:rFonts w:ascii="Times New Roman" w:hAnsi="Times New Roman" w:cs="Times New Roman"/>
          <w:sz w:val="24"/>
          <w:szCs w:val="24"/>
        </w:rPr>
        <w:t xml:space="preserve"> </w:t>
      </w:r>
      <w:r w:rsidR="003157D9">
        <w:rPr>
          <w:rStyle w:val="Brak"/>
          <w:rFonts w:ascii="Times New Roman" w:hAnsi="Times New Roman" w:cs="Times New Roman"/>
          <w:sz w:val="24"/>
          <w:szCs w:val="24"/>
        </w:rPr>
        <w:lastRenderedPageBreak/>
        <w:t>w </w:t>
      </w:r>
      <w:r w:rsidRPr="00FD0B73">
        <w:rPr>
          <w:rStyle w:val="Brak"/>
          <w:rFonts w:ascii="Times New Roman" w:hAnsi="Times New Roman" w:cs="Times New Roman"/>
          <w:sz w:val="24"/>
          <w:szCs w:val="24"/>
        </w:rPr>
        <w:t>postaci zgody na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zajęciach kulturalnych, oświatowych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sportowych organizowanych przez podmioty zewnętrzne poza zakładem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przepustki lub urlopu, udzielenia przepustki okolicznościowej,</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wyrażenia zgody na opuszczenie zakładu przez dyrektora zakładu. Różnorodność form czasowego opuszczenia zakładu poprawczego przez nieletniego powoduje większą elastyczność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lang w:val="it-IT"/>
        </w:rPr>
        <w:t>mo</w:t>
      </w:r>
      <w:r w:rsidRPr="00FD0B73">
        <w:rPr>
          <w:rStyle w:val="Brak"/>
          <w:rFonts w:ascii="Times New Roman" w:hAnsi="Times New Roman" w:cs="Times New Roman"/>
          <w:sz w:val="24"/>
          <w:szCs w:val="24"/>
        </w:rPr>
        <w:t>żliwość dostosowania do reali</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nieletnimi. </w:t>
      </w:r>
    </w:p>
    <w:p w14:paraId="0355EB49" w14:textId="6013E73B"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Opuszczenie zak</w:t>
      </w:r>
      <w:r w:rsidRPr="00FD0B73">
        <w:rPr>
          <w:rStyle w:val="Brak"/>
          <w:rFonts w:ascii="Times New Roman" w:hAnsi="Times New Roman" w:cs="Times New Roman"/>
          <w:sz w:val="24"/>
          <w:szCs w:val="24"/>
        </w:rPr>
        <w:t>ładu wiąże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udzieleniem nieletniemu nagrody, co jest potwierdzeniem efekt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oraz zauważalnych pozytywnych zmian.</w:t>
      </w:r>
    </w:p>
    <w:p w14:paraId="12301176" w14:textId="34FE280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Ustawodawca zauważył jednak potrzebę doprecyzowania możliwości opuszczenia zakładu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przypadkach losowych,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mogą nie mieć bezpośredniego 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udzieleniem nagrody,</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ocenie ustawodawcy są istotnym elementem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(np.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pogrzebie osoby bliskiej, odwiedzenie chorej osoby bliskiej,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uroczystościach dziecka nieletniego). Wskazanie możliwości udzielenia takiej przepustki pod opieką pracownika zakładu zwiększa gwarancję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łaściwego zachowania nieletniego,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przede wszystkim umożliwia nieletniemu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ważnych wydarzeniach życiowych poza zakładem poprawczym.</w:t>
      </w:r>
    </w:p>
    <w:p w14:paraId="591A8959" w14:textId="2641F699"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Nowo</w:t>
      </w:r>
      <w:r w:rsidRPr="00FD0B73">
        <w:rPr>
          <w:rStyle w:val="Brak"/>
          <w:rFonts w:ascii="Times New Roman" w:hAnsi="Times New Roman" w:cs="Times New Roman"/>
          <w:sz w:val="24"/>
          <w:szCs w:val="24"/>
        </w:rPr>
        <w:t>ścią jest zapis</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wyrażeniu </w:t>
      </w:r>
      <w:r w:rsidR="00C40F52" w:rsidRPr="00FD0B73">
        <w:rPr>
          <w:rStyle w:val="Brak"/>
          <w:rFonts w:ascii="Times New Roman" w:hAnsi="Times New Roman" w:cs="Times New Roman"/>
          <w:sz w:val="24"/>
          <w:szCs w:val="24"/>
        </w:rPr>
        <w:t>przez dyrektora</w:t>
      </w:r>
      <w:r w:rsidR="00C40F52">
        <w:rPr>
          <w:rStyle w:val="Brak"/>
          <w:rFonts w:ascii="Times New Roman" w:hAnsi="Times New Roman" w:cs="Times New Roman"/>
          <w:sz w:val="24"/>
          <w:szCs w:val="24"/>
        </w:rPr>
        <w:t xml:space="preserve"> zakładu </w:t>
      </w:r>
      <w:r w:rsidRPr="00FD0B73">
        <w:rPr>
          <w:rStyle w:val="Brak"/>
          <w:rFonts w:ascii="Times New Roman" w:hAnsi="Times New Roman" w:cs="Times New Roman"/>
          <w:sz w:val="24"/>
          <w:szCs w:val="24"/>
        </w:rPr>
        <w:t xml:space="preserve">zgody na opuszczenie </w:t>
      </w:r>
      <w:r w:rsidR="00C40F52">
        <w:rPr>
          <w:rStyle w:val="Brak"/>
          <w:rFonts w:ascii="Times New Roman" w:hAnsi="Times New Roman" w:cs="Times New Roman"/>
          <w:sz w:val="24"/>
          <w:szCs w:val="24"/>
        </w:rPr>
        <w:t xml:space="preserve">przez nieletniego </w:t>
      </w:r>
      <w:r w:rsidRPr="00FD0B73">
        <w:rPr>
          <w:rStyle w:val="Brak"/>
          <w:rFonts w:ascii="Times New Roman" w:hAnsi="Times New Roman" w:cs="Times New Roman"/>
          <w:sz w:val="24"/>
          <w:szCs w:val="24"/>
        </w:rPr>
        <w:t>zakładu</w:t>
      </w:r>
      <w:r w:rsidR="00C40F52">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w:t>
      </w:r>
      <w:r w:rsidR="007A7197">
        <w:rPr>
          <w:rStyle w:val="Brak"/>
          <w:rFonts w:ascii="Times New Roman" w:hAnsi="Times New Roman" w:cs="Times New Roman"/>
          <w:sz w:val="24"/>
          <w:szCs w:val="24"/>
        </w:rPr>
        <w:t>i </w:t>
      </w:r>
      <w:r w:rsidRPr="00FD0B73">
        <w:rPr>
          <w:rStyle w:val="Brak"/>
          <w:rFonts w:ascii="Times New Roman" w:hAnsi="Times New Roman" w:cs="Times New Roman"/>
          <w:sz w:val="24"/>
          <w:szCs w:val="24"/>
        </w:rPr>
        <w:t>jest to kolejna możliwość,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uregulowany prawnie pozwala nieletniemu na opuszczenie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w:t>
      </w:r>
      <w:r w:rsidR="00C40F52">
        <w:rPr>
          <w:rStyle w:val="Brak"/>
          <w:rFonts w:ascii="Times New Roman" w:hAnsi="Times New Roman" w:cs="Times New Roman"/>
          <w:sz w:val="24"/>
          <w:szCs w:val="24"/>
        </w:rPr>
        <w:t>,</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nie jest formą nagrody czy przepustki okolicznościowej. Jako przykłady można tu wskazać konieczność załatwienia spraw urzędowych czy zrobienia zakup</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przez nieletniego.</w:t>
      </w:r>
    </w:p>
    <w:p w14:paraId="6A13FEFC" w14:textId="4B9E04AD"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Czasowe opuszczenie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udzielenia przepustki okolicznościowej oraz wyrażenia </w:t>
      </w:r>
      <w:r w:rsidR="00C40F52" w:rsidRPr="00FD0B73">
        <w:rPr>
          <w:rStyle w:val="Brak"/>
          <w:rFonts w:ascii="Times New Roman" w:hAnsi="Times New Roman" w:cs="Times New Roman"/>
          <w:sz w:val="24"/>
          <w:szCs w:val="24"/>
        </w:rPr>
        <w:t xml:space="preserve">przez dyrektora zakładu </w:t>
      </w:r>
      <w:r w:rsidRPr="00FD0B73">
        <w:rPr>
          <w:rStyle w:val="Brak"/>
          <w:rFonts w:ascii="Times New Roman" w:hAnsi="Times New Roman" w:cs="Times New Roman"/>
          <w:sz w:val="24"/>
          <w:szCs w:val="24"/>
        </w:rPr>
        <w:t xml:space="preserve">zgody </w:t>
      </w:r>
      <w:r w:rsidR="00C40F52">
        <w:rPr>
          <w:rStyle w:val="Brak"/>
          <w:rFonts w:ascii="Times New Roman" w:hAnsi="Times New Roman" w:cs="Times New Roman"/>
          <w:sz w:val="24"/>
          <w:szCs w:val="24"/>
        </w:rPr>
        <w:t xml:space="preserve">na opuszczenie zakładu </w:t>
      </w:r>
      <w:r w:rsidRPr="00FD0B73">
        <w:rPr>
          <w:rStyle w:val="Brak"/>
          <w:rFonts w:ascii="Times New Roman" w:hAnsi="Times New Roman" w:cs="Times New Roman"/>
          <w:sz w:val="24"/>
          <w:szCs w:val="24"/>
        </w:rPr>
        <w:t>przez nieletniego,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toczy się postępowanie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związku dopuszczeniem się czynu zabronionego, wymaga zgody organu prowadzącego postępowanie. Analogiczne rozwiązanie zastrzeżono dla nieletnich </w:t>
      </w:r>
      <w:r w:rsidR="00873C6F">
        <w:rPr>
          <w:rStyle w:val="Brak"/>
          <w:rFonts w:ascii="Times New Roman" w:hAnsi="Times New Roman" w:cs="Times New Roman"/>
          <w:sz w:val="24"/>
          <w:szCs w:val="24"/>
        </w:rPr>
        <w:t xml:space="preserve">czasowo </w:t>
      </w:r>
      <w:r w:rsidRPr="00FD0B73">
        <w:rPr>
          <w:rStyle w:val="Brak"/>
          <w:rFonts w:ascii="Times New Roman" w:hAnsi="Times New Roman" w:cs="Times New Roman"/>
          <w:sz w:val="24"/>
          <w:szCs w:val="24"/>
        </w:rPr>
        <w:t>opuszczających zakład poprawczy na podstawie udzielonej nagrody.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ogranicza się istniejącą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 swobodę dyrektora zakładu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doborze metod wychowawczych, mając na uwadze konieczność zabezpieczenia prawidłowego toku postępowania.</w:t>
      </w:r>
    </w:p>
    <w:p w14:paraId="1C29F9B8" w14:textId="306FAB9F" w:rsidR="00612336" w:rsidRPr="00FD0B73" w:rsidRDefault="00EF7DD2" w:rsidP="00BD4ABC">
      <w:pPr>
        <w:pStyle w:val="DomylneA"/>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projekcie określono także zasady otrzymywania przez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kieszonkowego na własne wydatki, utrzymując</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obecne regulacje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62 rozporządzenia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17 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w:t>
      </w:r>
      <w:r w:rsidR="00C40F52">
        <w:rPr>
          <w:rStyle w:val="Brak"/>
          <w:rFonts w:ascii="Times New Roman" w:hAnsi="Times New Roman" w:cs="Times New Roman"/>
          <w:sz w:val="24"/>
          <w:szCs w:val="24"/>
        </w:rPr>
        <w:t>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w:t>
      </w:r>
      <w:r w:rsidR="00C40F52">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w:t>
      </w:r>
    </w:p>
    <w:p w14:paraId="115DB81A" w14:textId="58122C8C"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lastRenderedPageBreak/>
        <w:tab/>
        <w:t>Projektowane rozwi</w:t>
      </w:r>
      <w:r w:rsidRPr="00FD0B73">
        <w:rPr>
          <w:rStyle w:val="Brak"/>
          <w:rFonts w:ascii="Times New Roman" w:hAnsi="Times New Roman" w:cs="Times New Roman"/>
          <w:sz w:val="24"/>
          <w:szCs w:val="24"/>
        </w:rPr>
        <w:t>ązania określają przesłanki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przeniesieniem nieletniego do innego zakładu poprawczego. Przeniesienie nieletniego do innego zakładu poprawczego będzie mogło nastąpić ze względ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lub organizacyjnych. Wniosek</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może złożyć sędzia rodzinny, dyrektor zakładu poprawczego, nieletni, jego rodzice albo ten</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pod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w:t>
      </w:r>
      <w:r w:rsidR="00C40F52">
        <w:rPr>
          <w:rStyle w:val="Brak"/>
          <w:rFonts w:ascii="Times New Roman" w:hAnsi="Times New Roman" w:cs="Times New Roman"/>
          <w:sz w:val="24"/>
          <w:szCs w:val="24"/>
        </w:rPr>
        <w:t>go</w:t>
      </w:r>
      <w:r w:rsidRPr="00FD0B73">
        <w:rPr>
          <w:rStyle w:val="Brak"/>
          <w:rFonts w:ascii="Times New Roman" w:hAnsi="Times New Roman" w:cs="Times New Roman"/>
          <w:sz w:val="24"/>
          <w:szCs w:val="24"/>
        </w:rPr>
        <w:t xml:space="preserve"> stałą pieczą nieletni faktyczne pozostaje, albo opiekun nieletniego. Jako przykład podstaw do przeniesienia nieletniego do innego zakładu poprawczego można wskazać chęć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kierunku kształcenia zawodowego,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swojej ofercie posiada inny zakład poprawczy; odległość </w:t>
      </w:r>
      <w:r w:rsidR="00BF7F1C" w:rsidRPr="00FD0B73">
        <w:rPr>
          <w:rStyle w:val="Brak"/>
          <w:rFonts w:ascii="Times New Roman" w:hAnsi="Times New Roman" w:cs="Times New Roman"/>
          <w:sz w:val="24"/>
          <w:szCs w:val="24"/>
        </w:rPr>
        <w:t>siedziby zakładu poprawczego od </w:t>
      </w:r>
      <w:r w:rsidRPr="00FD0B73">
        <w:rPr>
          <w:rStyle w:val="Brak"/>
          <w:rFonts w:ascii="Times New Roman" w:hAnsi="Times New Roman" w:cs="Times New Roman"/>
          <w:sz w:val="24"/>
          <w:szCs w:val="24"/>
        </w:rPr>
        <w:t>miejsca zamieszkania lub pobytu nieletniego co wpł</w:t>
      </w:r>
      <w:r w:rsidR="00BF7F1C" w:rsidRPr="00FD0B73">
        <w:rPr>
          <w:rStyle w:val="Brak"/>
          <w:rFonts w:ascii="Times New Roman" w:hAnsi="Times New Roman" w:cs="Times New Roman"/>
          <w:sz w:val="24"/>
          <w:szCs w:val="24"/>
        </w:rPr>
        <w:t>ywa na możliwość odwiedzania go </w:t>
      </w:r>
      <w:r w:rsidRPr="00FD0B73">
        <w:rPr>
          <w:rStyle w:val="Brak"/>
          <w:rFonts w:ascii="Times New Roman" w:hAnsi="Times New Roman" w:cs="Times New Roman"/>
          <w:sz w:val="24"/>
          <w:szCs w:val="24"/>
        </w:rPr>
        <w:t>przez osoby spoza zakładu poprawczego oraz korzystania przez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udzielonych mu przepustek; odległość od sądu prowadzącego inne sprawy nieletniego; niepoddawanie się przez nieletniego oddziaływaniom wychowawczym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danym zakładzie poprawczy; rozdzielenie grupy nieletnich zagrażających bezpieczeństwu lub porządkowi wewnętrznemu zakładu poprawczego lub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rych sytuacji konfliktowych nie da się rozwiązać innymi środkami. </w:t>
      </w:r>
    </w:p>
    <w:p w14:paraId="536C7005" w14:textId="4717B3E0"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Co do zasady przeniesienie nieletniego do innego zak</w:t>
      </w:r>
      <w:r w:rsidRPr="00FD0B73">
        <w:rPr>
          <w:rStyle w:val="Brak"/>
          <w:rFonts w:ascii="Times New Roman" w:hAnsi="Times New Roman" w:cs="Times New Roman"/>
          <w:sz w:val="24"/>
          <w:szCs w:val="24"/>
        </w:rPr>
        <w:t>ładu poprawczego nastąpi przez rozpoznanie stosownego wniosku przez Ministerstwo Sprawiedliwości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trybie wskazanym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wykonawczym.</w:t>
      </w:r>
    </w:p>
    <w:p w14:paraId="021260F6" w14:textId="4C43E228"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projekcie okre</w:t>
      </w:r>
      <w:r w:rsidRPr="00FD0B73">
        <w:rPr>
          <w:rStyle w:val="Brak"/>
          <w:rFonts w:ascii="Times New Roman" w:hAnsi="Times New Roman" w:cs="Times New Roman"/>
          <w:sz w:val="24"/>
          <w:szCs w:val="24"/>
        </w:rPr>
        <w:t>ślono wyjątki od powyższej zasady, wskazując przypadki,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przeniesienie nieletniego do zakładu poprawczego innego rodzaju wymagać będzie postanowienia sądu rodzinnego. Procedura ta zastrzeżona jest dla sytuacji,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sąd rodzinny na etapie postępowania rozpoznawczego albo na etapie postępowania wykonawczego określił rodzaj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ma być wykonywany środek poprawczy</w:t>
      </w:r>
      <w:r w:rsidR="00191F34" w:rsidRPr="00FD0B73">
        <w:rPr>
          <w:rStyle w:val="Brak"/>
          <w:rFonts w:ascii="Times New Roman" w:hAnsi="Times New Roman" w:cs="Times New Roman"/>
          <w:sz w:val="24"/>
          <w:szCs w:val="24"/>
        </w:rPr>
        <w:t xml:space="preserve"> oraz</w:t>
      </w:r>
      <w:r w:rsidRPr="00FD0B73">
        <w:rPr>
          <w:rStyle w:val="Brak"/>
          <w:rFonts w:ascii="Times New Roman" w:hAnsi="Times New Roman" w:cs="Times New Roman"/>
          <w:sz w:val="24"/>
          <w:szCs w:val="24"/>
        </w:rPr>
        <w:t xml:space="preserve"> dla przypadku przeniesienia nieletniego do zakładu poprawczego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w:t>
      </w:r>
      <w:r w:rsidR="00191F34"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Utrzymane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regulacje art. 85 § 2 u.p.n, mają na celu podkreślenie roli sądu rodzinnego jako organu prowadzącego postępowanie wykonawcze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zastrzeżenie jego decyzji dla najbardziej istotnych czynności podejmowanych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postępowaniu. Skoro sąd rodzinny uzależnił rodzaj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ma zostać umieszczony nieletni, od swojej decyzji, przy uwzględnieniu posiadanych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informacji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procesem resocjalizacji nieletniego, to zmiana rodzaju tak określonego zakładu poprawczego,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wymaga wiedzy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zgody sądu rodzinnego. Zakłady poprawcze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 są przeznaczone dla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ukończyli 16 lat,</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wyjątkowych przypadkach 15 lat</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color w:val="auto"/>
          <w:sz w:val="24"/>
          <w:szCs w:val="24"/>
        </w:rPr>
        <w:t>wymagają wzmożonych oddziaływań wychowawczych lub terapeutycznych</w:t>
      </w:r>
      <w:r w:rsidR="00C40F52">
        <w:rPr>
          <w:rStyle w:val="Brak"/>
          <w:rFonts w:ascii="Times New Roman" w:hAnsi="Times New Roman" w:cs="Times New Roman"/>
          <w:color w:val="auto"/>
          <w:sz w:val="24"/>
          <w:szCs w:val="24"/>
        </w:rPr>
        <w:t>,</w:t>
      </w:r>
      <w:r w:rsidR="0037415C" w:rsidRPr="00FD0B73">
        <w:rPr>
          <w:rStyle w:val="Brak"/>
          <w:rFonts w:ascii="Times New Roman" w:hAnsi="Times New Roman" w:cs="Times New Roman"/>
          <w:color w:val="auto"/>
          <w:sz w:val="24"/>
          <w:szCs w:val="24"/>
        </w:rPr>
        <w:t xml:space="preserve"> oraz </w:t>
      </w:r>
      <w:r w:rsidR="00191F34" w:rsidRPr="00FD0B73">
        <w:rPr>
          <w:rStyle w:val="Brak"/>
          <w:rFonts w:ascii="Times New Roman" w:hAnsi="Times New Roman" w:cs="Times New Roman"/>
          <w:color w:val="auto"/>
          <w:sz w:val="24"/>
          <w:szCs w:val="24"/>
        </w:rPr>
        <w:t xml:space="preserve">dla </w:t>
      </w:r>
      <w:r w:rsidR="00191F34" w:rsidRPr="00FD0B73">
        <w:rPr>
          <w:rStyle w:val="Brak"/>
          <w:rFonts w:ascii="Times New Roman" w:hAnsi="Times New Roman" w:cs="Times New Roman"/>
          <w:color w:val="auto"/>
          <w:sz w:val="24"/>
          <w:szCs w:val="24"/>
        </w:rPr>
        <w:lastRenderedPageBreak/>
        <w:t xml:space="preserve">nieletnich, którzy </w:t>
      </w:r>
      <w:r w:rsidR="0037415C" w:rsidRPr="00FD0B73">
        <w:rPr>
          <w:rStyle w:val="Brak"/>
          <w:rFonts w:ascii="Times New Roman" w:hAnsi="Times New Roman" w:cs="Times New Roman"/>
          <w:color w:val="auto"/>
          <w:sz w:val="24"/>
          <w:szCs w:val="24"/>
        </w:rPr>
        <w:t>dopuścili się czynu karalnego określonego</w:t>
      </w:r>
      <w:r w:rsidR="003157D9">
        <w:rPr>
          <w:rStyle w:val="Brak"/>
          <w:rFonts w:ascii="Times New Roman" w:hAnsi="Times New Roman" w:cs="Times New Roman"/>
          <w:color w:val="auto"/>
          <w:sz w:val="24"/>
          <w:szCs w:val="24"/>
        </w:rPr>
        <w:t xml:space="preserve"> w </w:t>
      </w:r>
      <w:r w:rsidR="0037415C" w:rsidRPr="00FD0B73">
        <w:rPr>
          <w:rStyle w:val="Brak"/>
          <w:rFonts w:ascii="Times New Roman" w:hAnsi="Times New Roman" w:cs="Times New Roman"/>
          <w:color w:val="auto"/>
          <w:sz w:val="24"/>
          <w:szCs w:val="24"/>
        </w:rPr>
        <w:t xml:space="preserve">art. 10 </w:t>
      </w:r>
      <w:r w:rsidR="009E74F7" w:rsidRPr="00FD0B73">
        <w:rPr>
          <w:rStyle w:val="Brak"/>
          <w:rFonts w:ascii="Times New Roman" w:hAnsi="Times New Roman" w:cs="Times New Roman"/>
          <w:color w:val="auto"/>
          <w:sz w:val="24"/>
          <w:szCs w:val="24"/>
        </w:rPr>
        <w:t>§</w:t>
      </w:r>
      <w:r w:rsidR="0037415C" w:rsidRPr="00FD0B73">
        <w:rPr>
          <w:rStyle w:val="Brak"/>
          <w:rFonts w:ascii="Times New Roman" w:hAnsi="Times New Roman" w:cs="Times New Roman"/>
          <w:color w:val="auto"/>
          <w:sz w:val="24"/>
          <w:szCs w:val="24"/>
        </w:rPr>
        <w:t xml:space="preserve"> 2 k</w:t>
      </w:r>
      <w:r w:rsidR="009E74F7" w:rsidRPr="00FD0B73">
        <w:rPr>
          <w:rStyle w:val="Brak"/>
          <w:rFonts w:ascii="Times New Roman" w:hAnsi="Times New Roman" w:cs="Times New Roman"/>
          <w:color w:val="auto"/>
          <w:sz w:val="24"/>
          <w:szCs w:val="24"/>
        </w:rPr>
        <w:t>.</w:t>
      </w:r>
      <w:r w:rsidR="0037415C" w:rsidRPr="00FD0B73">
        <w:rPr>
          <w:rStyle w:val="Brak"/>
          <w:rFonts w:ascii="Times New Roman" w:hAnsi="Times New Roman" w:cs="Times New Roman"/>
          <w:color w:val="auto"/>
          <w:sz w:val="24"/>
          <w:szCs w:val="24"/>
        </w:rPr>
        <w:t>k</w:t>
      </w:r>
      <w:r w:rsidRPr="00FD0B73">
        <w:rPr>
          <w:rStyle w:val="Brak"/>
          <w:rFonts w:ascii="Times New Roman" w:hAnsi="Times New Roman" w:cs="Times New Roman"/>
          <w:color w:val="auto"/>
          <w:sz w:val="24"/>
          <w:szCs w:val="24"/>
        </w:rPr>
        <w:t>. Są to zatem zakłady poprawcze</w:t>
      </w:r>
      <w:r w:rsidR="003157D9">
        <w:rPr>
          <w:rStyle w:val="Brak"/>
          <w:rFonts w:ascii="Times New Roman" w:hAnsi="Times New Roman" w:cs="Times New Roman"/>
          <w:color w:val="auto"/>
          <w:sz w:val="24"/>
          <w:szCs w:val="24"/>
        </w:rPr>
        <w:t xml:space="preserve"> o </w:t>
      </w:r>
      <w:r w:rsidRPr="00FD0B73">
        <w:rPr>
          <w:rStyle w:val="Brak"/>
          <w:rFonts w:ascii="Times New Roman" w:hAnsi="Times New Roman" w:cs="Times New Roman"/>
          <w:color w:val="auto"/>
          <w:sz w:val="24"/>
          <w:szCs w:val="24"/>
        </w:rPr>
        <w:t>szczeg</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lnym</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color w:val="auto"/>
          <w:sz w:val="24"/>
          <w:szCs w:val="24"/>
        </w:rPr>
        <w:t xml:space="preserve">wyjątkowym charakterze. Ustawodawca zastrzegł, że </w:t>
      </w:r>
      <w:r w:rsidRPr="00FD0B73">
        <w:rPr>
          <w:rStyle w:val="Brak"/>
          <w:rFonts w:ascii="Times New Roman" w:hAnsi="Times New Roman" w:cs="Times New Roman"/>
          <w:sz w:val="24"/>
          <w:szCs w:val="24"/>
        </w:rPr>
        <w:t>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 następuje na podstawie orzeczenia sądu. Konsekwencją przyjętego rozwiązania jest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konieczność uzyskania postanowienia sądu rodzinnego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przeniesienia nieletniego do zakładu poprawczego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wzmożonym nadzorze wychowawczym na etapie wykonywania środka poprawczego. </w:t>
      </w:r>
    </w:p>
    <w:p w14:paraId="161E7B7C" w14:textId="3F1B36F1"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Je</w:t>
      </w:r>
      <w:r w:rsidRPr="00FD0B73">
        <w:rPr>
          <w:rStyle w:val="Brak"/>
          <w:rFonts w:ascii="Times New Roman" w:hAnsi="Times New Roman" w:cs="Times New Roman"/>
          <w:sz w:val="24"/>
          <w:szCs w:val="24"/>
        </w:rPr>
        <w:t>żeli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powyższych przypadkach wymagających postanowienia sądu rodzinnego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przeniesienia nieletniego do zakładu poprawczego innego rodzaju, ze względu na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 okoliczności, np.</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razie rażąco nagannego postępowania danego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zachowanie zdecydowanie negatywnie wpływa na innych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agresji nieletniego wobec innych nieletnich lub wychowawc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zakładu</w:t>
      </w:r>
      <w:r w:rsidR="00A679A6" w:rsidRPr="00FD0B73">
        <w:rPr>
          <w:rStyle w:val="Brak"/>
          <w:rFonts w:ascii="Times New Roman" w:hAnsi="Times New Roman" w:cs="Times New Roman"/>
          <w:sz w:val="24"/>
          <w:szCs w:val="24"/>
        </w:rPr>
        <w:t xml:space="preserve"> (op. cit., str. 338)</w:t>
      </w:r>
      <w:r w:rsidRPr="00FD0B73">
        <w:rPr>
          <w:rStyle w:val="Brak"/>
          <w:rFonts w:ascii="Times New Roman" w:hAnsi="Times New Roman" w:cs="Times New Roman"/>
          <w:sz w:val="24"/>
          <w:szCs w:val="24"/>
        </w:rPr>
        <w:t>, zajdzie konieczność natychmiastowego przeniesienia nieletniego, sąd rodzinny wyda postanowienie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terminie 3 dni. </w:t>
      </w:r>
    </w:p>
    <w:p w14:paraId="2A740DC8" w14:textId="7E2A97FC"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Postanowienie s</w:t>
      </w:r>
      <w:r w:rsidRPr="00FD0B73">
        <w:rPr>
          <w:rStyle w:val="Brak"/>
          <w:rFonts w:ascii="Times New Roman" w:hAnsi="Times New Roman" w:cs="Times New Roman"/>
          <w:sz w:val="24"/>
          <w:szCs w:val="24"/>
        </w:rPr>
        <w:t>ądu rodzinnego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przeniesienia nieletniego do zakładu poprawczego innego rodzaju może zostać wydane na posiedzeniu niejawnym. Postanowienie jest natychmiast wykonalne. Na postanowienie to stronom przysługuje zażalenie. Rozpoznanie zażalenia następuje niezwłocznie (art. 105 ust. 1 pkt 7</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ust. 3 projektu). </w:t>
      </w:r>
    </w:p>
    <w:p w14:paraId="414171F2" w14:textId="28413DD4" w:rsidR="00612336" w:rsidRPr="00FD0B73" w:rsidRDefault="00EF7DD2" w:rsidP="00BD4ABC">
      <w:pPr>
        <w:pStyle w:val="Akapitzlist"/>
        <w:spacing w:after="0" w:line="360" w:lineRule="auto"/>
        <w:ind w:left="0"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Zakład poprawczy jest obowiązany sporządzić na żądanie sądu rodzinnego opinię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nieletnim będącym jego wychowankiem (art. 25</w:t>
      </w:r>
      <w:r w:rsidR="00795796">
        <w:rPr>
          <w:rStyle w:val="Brak"/>
          <w:rFonts w:ascii="Times New Roman" w:hAnsi="Times New Roman" w:cs="Times New Roman"/>
          <w:sz w:val="24"/>
          <w:szCs w:val="24"/>
        </w:rPr>
        <w:t>5</w:t>
      </w:r>
      <w:r w:rsidRPr="00FD0B73">
        <w:rPr>
          <w:rStyle w:val="Brak"/>
          <w:rFonts w:ascii="Times New Roman" w:hAnsi="Times New Roman" w:cs="Times New Roman"/>
          <w:sz w:val="24"/>
          <w:szCs w:val="24"/>
        </w:rPr>
        <w:t xml:space="preserve"> projektu). Opinia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nieletnim zawiera ocenę procesu resocjalizacji,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zmiany przynależnoś</w:t>
      </w:r>
      <w:r w:rsidRPr="00FD0B73">
        <w:rPr>
          <w:rStyle w:val="Brak"/>
          <w:rFonts w:ascii="Times New Roman" w:hAnsi="Times New Roman" w:cs="Times New Roman"/>
          <w:sz w:val="24"/>
          <w:szCs w:val="24"/>
          <w:lang w:val="it-IT"/>
        </w:rPr>
        <w:t>ci spo</w:t>
      </w:r>
      <w:r w:rsidRPr="00FD0B73">
        <w:rPr>
          <w:rStyle w:val="Brak"/>
          <w:rFonts w:ascii="Times New Roman" w:hAnsi="Times New Roman" w:cs="Times New Roman"/>
          <w:sz w:val="24"/>
          <w:szCs w:val="24"/>
        </w:rPr>
        <w:t>łecznej, modyfikacji zachowań, kształtowania prawidłowych postaw społecznych, zaspakajania potrzeb oraz realizacji cel</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edukacyjnych,</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projektowania przyszłoś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współpracy ze środowiskiem rodzinnym. Opinia psychologiczno-pedagogiczna opracowywana jest przez zespół specjalist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psychologa, pedagoga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innych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uczestniczących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procesie resocjalizacji nieletniego. Ponadto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opinii znajduje się opis mechanizm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wyjaśniających funkcjonowanie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zakładu poprawczego oraz wnioski do dalszej pracy dydaktycznej, wychowawczej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terapeutycznej. Proces tworzenia opinii psychologiczno-pedagogicznej</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nieletnim przebywającym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jest ważnym elementem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pracy wychowawczej gdyż wymusza refleksję pedagogiczną nad realizowanymi oddziaływaniami resocjalizacyjnymi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określa kierunki dalszej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Standardy metodologii sporządzania opinii psychologiczno-pedagogicznej zostaną ustalone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drodze zarządzenia przez Ministra Sprawiedliwości. </w:t>
      </w:r>
    </w:p>
    <w:p w14:paraId="06BD24EA" w14:textId="69EDB44C"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Projektując zapisy ustawy przewidziano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lną sytuację – możliwość pozostania zwalnianego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zakładzie na czas określony, jednak nie dłuższy niż 1 rok (art. 25</w:t>
      </w:r>
      <w:r w:rsidR="00795796">
        <w:rPr>
          <w:rStyle w:val="Brak"/>
          <w:rFonts w:ascii="Times New Roman" w:hAnsi="Times New Roman" w:cs="Times New Roman"/>
          <w:sz w:val="24"/>
          <w:szCs w:val="24"/>
        </w:rPr>
        <w:t>6</w:t>
      </w:r>
      <w:r w:rsidRPr="00FD0B73">
        <w:rPr>
          <w:rStyle w:val="Brak"/>
          <w:rFonts w:ascii="Times New Roman" w:hAnsi="Times New Roman" w:cs="Times New Roman"/>
          <w:sz w:val="24"/>
          <w:szCs w:val="24"/>
        </w:rPr>
        <w:t xml:space="preserve"> projektu). Decyzję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tej sprawie podejmuje dyrektor zakładu na pisemny wniosek samego zainteresowanego. Dyrektor zakładu zobowiązany jest ocenić, czy istnieją uzasadnione okoliczności,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przemawiają za takim rozwiązaniem. Takimi okolicznościami mogą być: ukończenie edukacji, zdobycie kwalifikacji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umiejętności zawodowych lub niezakończony proces usamodzielniania (np.: uzyskanie mieszkania socjalnego, przyjęcie do domu opieki społecznej, podjęcie pracy). Zamiarem ustawodawcy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było umożliwienie dyrektorowi zakładu poprawczego, aby po dokonaniu analizy wcześniejszego funkcjonowania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spełnienia przez nieletniego wymagań</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 związanych oraz możliwości ewentualnego dalszego skutecznego ukończenia zapoczątkowanego procesu dydaktycznego oraz kontynuowania usamodzielniania, wydania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pozostawieniu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zakładzie na czas do zakończenia wcześniej prowadzonych wobec nieletniego oddziaływań. </w:t>
      </w:r>
    </w:p>
    <w:p w14:paraId="213DC9E0" w14:textId="735C6C4B"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celu zapewnienia nieletniemu zwalnianemu</w:t>
      </w:r>
      <w:r w:rsidR="003157D9">
        <w:rPr>
          <w:rStyle w:val="Brak"/>
          <w:rFonts w:ascii="Times New Roman" w:eastAsia="Times New Roman" w:hAnsi="Times New Roman" w:cs="Times New Roman"/>
          <w:sz w:val="24"/>
          <w:szCs w:val="24"/>
        </w:rPr>
        <w:t xml:space="preserve"> z </w:t>
      </w:r>
      <w:r w:rsidRPr="00FD0B73">
        <w:rPr>
          <w:rStyle w:val="Brak"/>
          <w:rFonts w:ascii="Times New Roman" w:hAnsi="Times New Roman" w:cs="Times New Roman"/>
          <w:sz w:val="24"/>
          <w:szCs w:val="24"/>
        </w:rPr>
        <w:t>zakładu poprawczego stosownej pomocy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wsparcia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powrocie do życia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społeczeństwie, projekt zakłada udzielanie nieletnim pomocy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zapewnienia niezbędnych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bytowych na podstawie odrębnych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(np. ustawa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12 marca 2004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pomocy społecznej, art. 141 projektu).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25</w:t>
      </w:r>
      <w:r w:rsidR="00795796">
        <w:rPr>
          <w:rStyle w:val="Brak"/>
          <w:rFonts w:ascii="Times New Roman" w:hAnsi="Times New Roman" w:cs="Times New Roman"/>
          <w:sz w:val="24"/>
          <w:szCs w:val="24"/>
        </w:rPr>
        <w:t>7</w:t>
      </w:r>
      <w:r w:rsidRPr="00FD0B73">
        <w:rPr>
          <w:rStyle w:val="Brak"/>
          <w:rFonts w:ascii="Times New Roman" w:hAnsi="Times New Roman" w:cs="Times New Roman"/>
          <w:sz w:val="24"/>
          <w:szCs w:val="24"/>
        </w:rPr>
        <w:t xml:space="preserve"> projekt przewiduje także utrzymanie dyspozycji § 81 ust. 1 rozporządzenia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17 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w:t>
      </w:r>
      <w:r w:rsidR="00C40F52">
        <w:rPr>
          <w:rStyle w:val="Brak"/>
          <w:rFonts w:ascii="Times New Roman" w:hAnsi="Times New Roman" w:cs="Times New Roman"/>
          <w:sz w:val="24"/>
          <w:szCs w:val="24"/>
        </w:rPr>
        <w:t>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dotyczącej udziel</w:t>
      </w:r>
      <w:r w:rsidR="00567BD6">
        <w:rPr>
          <w:rStyle w:val="Brak"/>
          <w:rFonts w:ascii="Times New Roman" w:hAnsi="Times New Roman" w:cs="Times New Roman"/>
          <w:sz w:val="24"/>
          <w:szCs w:val="24"/>
        </w:rPr>
        <w:t>a</w:t>
      </w:r>
      <w:r w:rsidRPr="00FD0B73">
        <w:rPr>
          <w:rStyle w:val="Brak"/>
          <w:rFonts w:ascii="Times New Roman" w:hAnsi="Times New Roman" w:cs="Times New Roman"/>
          <w:sz w:val="24"/>
          <w:szCs w:val="24"/>
        </w:rPr>
        <w:t>nia przez dyrektora zakładu pomocy finansowej lub materialnej nieletniemu zwalnianemu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 jeżeli nie posiada on własnych pieniędzy oraz nie może uzyskać potrzebnej pomocy od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opiekuna lub</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innych źr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deł. Wysokość pomocy ustalono do kwoty bazowej dla zawodowych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w:t>
      </w:r>
    </w:p>
    <w:p w14:paraId="5A7657F0" w14:textId="3BB363DF"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Projektowane przepisy art. 27</w:t>
      </w:r>
      <w:r w:rsidR="00E15A9B">
        <w:rPr>
          <w:rStyle w:val="Brak"/>
          <w:rFonts w:ascii="Times New Roman" w:hAnsi="Times New Roman" w:cs="Times New Roman"/>
          <w:sz w:val="24"/>
          <w:szCs w:val="24"/>
        </w:rPr>
        <w:t>4</w:t>
      </w:r>
      <w:r w:rsidR="00C40F52">
        <w:rPr>
          <w:rStyle w:val="Brak"/>
          <w:rFonts w:ascii="Times New Roman" w:hAnsi="Times New Roman" w:cs="Times New Roman"/>
          <w:sz w:val="24"/>
          <w:szCs w:val="24"/>
        </w:rPr>
        <w:t xml:space="preserve"> i art. </w:t>
      </w:r>
      <w:r w:rsidRPr="00FD0B73">
        <w:rPr>
          <w:rStyle w:val="Brak"/>
          <w:rFonts w:ascii="Times New Roman" w:hAnsi="Times New Roman" w:cs="Times New Roman"/>
          <w:sz w:val="24"/>
          <w:szCs w:val="24"/>
        </w:rPr>
        <w:t>27</w:t>
      </w:r>
      <w:r w:rsidR="00E15A9B">
        <w:rPr>
          <w:rStyle w:val="Brak"/>
          <w:rFonts w:ascii="Times New Roman" w:hAnsi="Times New Roman" w:cs="Times New Roman"/>
          <w:sz w:val="24"/>
          <w:szCs w:val="24"/>
        </w:rPr>
        <w:t>5</w:t>
      </w:r>
      <w:r w:rsidRPr="00FD0B73">
        <w:rPr>
          <w:rStyle w:val="Brak"/>
          <w:rFonts w:ascii="Times New Roman" w:hAnsi="Times New Roman" w:cs="Times New Roman"/>
          <w:sz w:val="24"/>
          <w:szCs w:val="24"/>
        </w:rPr>
        <w:t xml:space="preserve"> regulują instytu</w:t>
      </w:r>
      <w:r w:rsidR="00BF7F1C" w:rsidRPr="00FD0B73">
        <w:rPr>
          <w:rStyle w:val="Brak"/>
          <w:rFonts w:ascii="Times New Roman" w:hAnsi="Times New Roman" w:cs="Times New Roman"/>
          <w:sz w:val="24"/>
          <w:szCs w:val="24"/>
        </w:rPr>
        <w:t>cję umieszczenia nieletniego na </w:t>
      </w:r>
      <w:r w:rsidRPr="00FD0B73">
        <w:rPr>
          <w:rStyle w:val="Brak"/>
          <w:rFonts w:ascii="Times New Roman" w:hAnsi="Times New Roman" w:cs="Times New Roman"/>
          <w:sz w:val="24"/>
          <w:szCs w:val="24"/>
        </w:rPr>
        <w:t>czas określony poza zakładem poprawczym,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przebywa,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środowisku otwartym. Jest to jedno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rozwiązań,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dyrektor zakładu poprawczego może zastosować wzglę</w:t>
      </w:r>
      <w:r w:rsidRPr="00FE43A1">
        <w:rPr>
          <w:rStyle w:val="Brak"/>
          <w:rFonts w:ascii="Times New Roman" w:hAnsi="Times New Roman" w:cs="Times New Roman"/>
          <w:sz w:val="24"/>
          <w:szCs w:val="24"/>
        </w:rPr>
        <w:t xml:space="preserve">dem </w:t>
      </w:r>
      <w:r w:rsidRPr="00FD0B73">
        <w:rPr>
          <w:rStyle w:val="Brak"/>
          <w:rFonts w:ascii="Times New Roman" w:hAnsi="Times New Roman" w:cs="Times New Roman"/>
          <w:sz w:val="24"/>
          <w:szCs w:val="24"/>
        </w:rPr>
        <w:t>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procesie jego readaptacji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realizacji procesu usamodzielniania. Możliwość taka istnieje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dotychczasowych regulacjach prawnych dotyczących nieletnich.</w:t>
      </w:r>
    </w:p>
    <w:p w14:paraId="0918698F" w14:textId="5E163FEB"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Umieszczenie nieletniego na czas określony poza zakładem poprawczym pełni bardzo istotną rolę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procesie readaptacji nieletniego, pozwalając na weryfikację dotychczas podejmowanych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prowadzonych oddziaływań wychowawczych oraz stwarza nieletniemu możliwość stopniowego wdrażania się do funkcjonowania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warunkach środowiska otwartego. </w:t>
      </w:r>
      <w:r w:rsidRPr="00FD0B73">
        <w:rPr>
          <w:rStyle w:val="Brak"/>
          <w:rFonts w:ascii="Times New Roman" w:hAnsi="Times New Roman" w:cs="Times New Roman"/>
          <w:sz w:val="24"/>
          <w:szCs w:val="24"/>
        </w:rPr>
        <w:lastRenderedPageBreak/>
        <w:t>Innym ważnym elementem tego rozwiązania jest to, że nieletni przez cały czas pozostaje wychowankiem zakładu poprawczego, co powoduje,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niespełnienia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dyrektor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każdej chwili może odwołać umieszczenie nieletniego poza zakładem poprawczym bez konieczności wszczynana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postępowania sądowego.</w:t>
      </w:r>
    </w:p>
    <w:p w14:paraId="08963E7C" w14:textId="60AD51A8" w:rsidR="00612336" w:rsidRPr="00FD0B73" w:rsidRDefault="001B6EBE"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Należy także p</w:t>
      </w:r>
      <w:r w:rsidR="00C2168C" w:rsidRPr="00FD0B73">
        <w:rPr>
          <w:rStyle w:val="Brak"/>
          <w:rFonts w:ascii="Times New Roman" w:hAnsi="Times New Roman" w:cs="Times New Roman"/>
          <w:sz w:val="24"/>
          <w:szCs w:val="24"/>
        </w:rPr>
        <w:t>odkreślić</w:t>
      </w:r>
      <w:r w:rsidR="00EF7DD2" w:rsidRPr="00FD0B73">
        <w:rPr>
          <w:rStyle w:val="Brak"/>
          <w:rFonts w:ascii="Times New Roman" w:hAnsi="Times New Roman" w:cs="Times New Roman"/>
          <w:sz w:val="24"/>
          <w:szCs w:val="24"/>
        </w:rPr>
        <w:t>, że skuteczny pobyt nieletniego poza zakładem poprawczym oraz realizowanie ustaleń zawartych</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planie pobytu poza zakł</w:t>
      </w:r>
      <w:r w:rsidR="00EF7DD2" w:rsidRPr="00FD0B73">
        <w:rPr>
          <w:rStyle w:val="Brak"/>
          <w:rFonts w:ascii="Times New Roman" w:hAnsi="Times New Roman" w:cs="Times New Roman"/>
          <w:sz w:val="24"/>
          <w:szCs w:val="24"/>
          <w:lang w:val="da-DK"/>
        </w:rPr>
        <w:t>adem, mo</w:t>
      </w:r>
      <w:r w:rsidR="00EF7DD2" w:rsidRPr="00FD0B73">
        <w:rPr>
          <w:rStyle w:val="Brak"/>
          <w:rFonts w:ascii="Times New Roman" w:hAnsi="Times New Roman" w:cs="Times New Roman"/>
          <w:sz w:val="24"/>
          <w:szCs w:val="24"/>
        </w:rPr>
        <w:t>że być istotną przesłanką do podjęcia względem nieletniego działań zmierzających do warunkowego zwolnienia</w:t>
      </w:r>
      <w:r w:rsidR="003157D9">
        <w:rPr>
          <w:rStyle w:val="Brak"/>
          <w:rFonts w:ascii="Times New Roman" w:hAnsi="Times New Roman" w:cs="Times New Roman"/>
          <w:sz w:val="24"/>
          <w:szCs w:val="24"/>
        </w:rPr>
        <w:t xml:space="preserve"> z </w:t>
      </w:r>
      <w:r w:rsidR="00EF7DD2" w:rsidRPr="00FD0B73">
        <w:rPr>
          <w:rStyle w:val="Brak"/>
          <w:rFonts w:ascii="Times New Roman" w:hAnsi="Times New Roman" w:cs="Times New Roman"/>
          <w:sz w:val="24"/>
          <w:szCs w:val="24"/>
        </w:rPr>
        <w:t>zakładu poprawczego. Pobyt nieletniego poza plac</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wką pozwala bowiem zweryfikować jego funkcjonowania</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warunkach środowiska otwartego.</w:t>
      </w:r>
    </w:p>
    <w:p w14:paraId="06E7E2FB" w14:textId="26814AEF"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Mając na uwadze powyższe, ustawodawca zdecydował</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zachowaniu instytucji umieszczania nieletnich na czas określony poza zakładem poprawczym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ustawie.</w:t>
      </w:r>
    </w:p>
    <w:p w14:paraId="08FB790D" w14:textId="5D95FC3A"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Co do zasady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nowej regulacji powielono dotychczasowe określenie przesłanek umieszczenia nieletniego na czas określony poza zakładem poprawczym.</w:t>
      </w:r>
    </w:p>
    <w:p w14:paraId="325F8E3D" w14:textId="7D85CEAB"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zakresie tym zmieniono jedynie przesłankę dotyczącą względ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szkoleniowo-wychowawczych na względy wychowawcze, mając na uwadze to,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przepisie dookreś</w:t>
      </w:r>
      <w:r w:rsidRPr="00FD0B73">
        <w:rPr>
          <w:rStyle w:val="Brak"/>
          <w:rFonts w:ascii="Times New Roman" w:hAnsi="Times New Roman" w:cs="Times New Roman"/>
          <w:sz w:val="24"/>
          <w:szCs w:val="24"/>
          <w:lang w:val="es-ES_tradnl"/>
        </w:rPr>
        <w:t>lona jest cz</w:t>
      </w:r>
      <w:r w:rsidRPr="00FD0B73">
        <w:rPr>
          <w:rStyle w:val="Brak"/>
          <w:rFonts w:ascii="Times New Roman" w:hAnsi="Times New Roman" w:cs="Times New Roman"/>
          <w:sz w:val="24"/>
          <w:szCs w:val="24"/>
        </w:rPr>
        <w:t>ęść szczegółowa dotyczą</w:t>
      </w:r>
      <w:r w:rsidRPr="00FD0B73">
        <w:rPr>
          <w:rStyle w:val="Brak"/>
          <w:rFonts w:ascii="Times New Roman" w:hAnsi="Times New Roman" w:cs="Times New Roman"/>
          <w:sz w:val="24"/>
          <w:szCs w:val="24"/>
          <w:lang w:val="it-IT"/>
        </w:rPr>
        <w:t>ca mo</w:t>
      </w:r>
      <w:r w:rsidRPr="00FD0B73">
        <w:rPr>
          <w:rStyle w:val="Brak"/>
          <w:rFonts w:ascii="Times New Roman" w:hAnsi="Times New Roman" w:cs="Times New Roman"/>
          <w:sz w:val="24"/>
          <w:szCs w:val="24"/>
        </w:rPr>
        <w:t>żliwości zdobycia wykształcenia, zawodu, uprawnień lub kwalifikacji. Ta przesłanka umożliwia nieletniemu – wychowankowi zakładu poprawczego, dalsze kształcenie, wykraczające poza ofertę edukacyjną szkół</w:t>
      </w:r>
      <w:r w:rsidR="003157D9">
        <w:rPr>
          <w:rStyle w:val="Brak"/>
          <w:rFonts w:ascii="Times New Roman" w:hAnsi="Times New Roman" w:cs="Times New Roman"/>
          <w:sz w:val="24"/>
          <w:szCs w:val="24"/>
        </w:rPr>
        <w:t xml:space="preserve"> w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wkach. Ustawodawca uznał, że ten zakres mieś</w:t>
      </w:r>
      <w:r w:rsidRPr="00FD0B73">
        <w:rPr>
          <w:rStyle w:val="Brak"/>
          <w:rFonts w:ascii="Times New Roman" w:hAnsi="Times New Roman" w:cs="Times New Roman"/>
          <w:sz w:val="24"/>
          <w:szCs w:val="24"/>
          <w:lang w:val="it-IT"/>
        </w:rPr>
        <w:t>ci si</w:t>
      </w:r>
      <w:r w:rsidRPr="00FD0B73">
        <w:rPr>
          <w:rStyle w:val="Brak"/>
          <w:rFonts w:ascii="Times New Roman" w:hAnsi="Times New Roman" w:cs="Times New Roman"/>
          <w:sz w:val="24"/>
          <w:szCs w:val="24"/>
        </w:rPr>
        <w:t>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pojęciu szeroko pojmowanych względ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wychowawczych. </w:t>
      </w:r>
    </w:p>
    <w:p w14:paraId="16E07B93" w14:textId="6F6F7AB8"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Inna przesłanka,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umożliwia umieszczeni</w:t>
      </w:r>
      <w:r w:rsidR="00BF7F1C" w:rsidRPr="00FD0B73">
        <w:rPr>
          <w:rStyle w:val="Brak"/>
          <w:rFonts w:ascii="Times New Roman" w:hAnsi="Times New Roman" w:cs="Times New Roman"/>
          <w:sz w:val="24"/>
          <w:szCs w:val="24"/>
        </w:rPr>
        <w:t>e nieletniego poza zakładem, to </w:t>
      </w:r>
      <w:r w:rsidRPr="00FD0B73">
        <w:rPr>
          <w:rStyle w:val="Brak"/>
          <w:rFonts w:ascii="Times New Roman" w:hAnsi="Times New Roman" w:cs="Times New Roman"/>
          <w:sz w:val="24"/>
          <w:szCs w:val="24"/>
        </w:rPr>
        <w:t>możliwość podjęcia zatrudnienia. Podstawa ta może być stosowana chociażby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do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zakończyli edukację lub osiągnęli wiek,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zwalnia 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obowiązku nauki,</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podjęcie zatrudnienia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wdrożenie procesu usamodzielniania będzie właściwą </w:t>
      </w:r>
      <w:r w:rsidRPr="00FE43A1">
        <w:rPr>
          <w:rStyle w:val="Brak"/>
          <w:rFonts w:ascii="Times New Roman" w:hAnsi="Times New Roman" w:cs="Times New Roman"/>
          <w:sz w:val="24"/>
          <w:szCs w:val="24"/>
        </w:rPr>
        <w:t>form</w:t>
      </w:r>
      <w:r w:rsidRPr="00FD0B73">
        <w:rPr>
          <w:rStyle w:val="Brak"/>
          <w:rFonts w:ascii="Times New Roman" w:hAnsi="Times New Roman" w:cs="Times New Roman"/>
          <w:sz w:val="24"/>
          <w:szCs w:val="24"/>
        </w:rPr>
        <w:t>ą utrwalania pozytywnych zmian u nieletniego.</w:t>
      </w:r>
    </w:p>
    <w:p w14:paraId="3CF17FD5" w14:textId="21C7CA97"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Kolejne przesłanki to potrzeba specjalistycznego leczenia lub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 względy rodzinne. Pozwalają one dyrektorowi zakładu poprawczego na podjęcie decyzji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rozwiązaniem problem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zdrowotnych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 można rozwiązać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usług medycznych oferowanych</w:t>
      </w:r>
      <w:r w:rsidR="003157D9">
        <w:rPr>
          <w:rStyle w:val="Brak"/>
          <w:rFonts w:ascii="Times New Roman" w:hAnsi="Times New Roman" w:cs="Times New Roman"/>
          <w:sz w:val="24"/>
          <w:szCs w:val="24"/>
        </w:rPr>
        <w:t xml:space="preserve"> w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wce lub na podejmowanie decyzji np.</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nieletnich matek przebywających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 Innymi względami rodzinnymi mogą być konieczność utrzymania finansowego najbli</w:t>
      </w:r>
      <w:r w:rsidR="00BF7F1C" w:rsidRPr="00FD0B73">
        <w:rPr>
          <w:rStyle w:val="Brak"/>
          <w:rFonts w:ascii="Times New Roman" w:hAnsi="Times New Roman" w:cs="Times New Roman"/>
          <w:sz w:val="24"/>
          <w:szCs w:val="24"/>
        </w:rPr>
        <w:t>ższych, czy podjęcie opieki nad </w:t>
      </w:r>
      <w:r w:rsidRPr="00FD0B73">
        <w:rPr>
          <w:rStyle w:val="Brak"/>
          <w:rFonts w:ascii="Times New Roman" w:hAnsi="Times New Roman" w:cs="Times New Roman"/>
          <w:sz w:val="24"/>
          <w:szCs w:val="24"/>
        </w:rPr>
        <w:t>narodzonym dzieckiem. Te przykłady pokazują jak istotnym narzędziem wychowawczym jest możliwość umieszczenia nieletniego poza zakładem poprawczym.</w:t>
      </w:r>
    </w:p>
    <w:p w14:paraId="17C1E885" w14:textId="2847FCC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Projektowane rozwiązanie, podobnie jak obecnie obowiązujące, utrzymuje bardzo istotną przesłankę, niezbędną do podjęcia decyzji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umieszczenia nieletniego poza zakładem poprawczym, niezależnie od wcześniej wskazanych przesłanek,</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mianowicie, że zachowanie nieletniego wskazuje, że możliwe będzie roztoczenie nad nim skutecznego nadzoru. Jest to</w:t>
      </w:r>
      <w:r w:rsidR="003157D9">
        <w:rPr>
          <w:rStyle w:val="Brak"/>
          <w:rFonts w:ascii="Times New Roman" w:hAnsi="Times New Roman" w:cs="Times New Roman"/>
          <w:sz w:val="24"/>
          <w:szCs w:val="24"/>
        </w:rPr>
        <w:t xml:space="preserve"> o </w:t>
      </w:r>
      <w:r w:rsidRPr="00FE43A1">
        <w:rPr>
          <w:rStyle w:val="Brak"/>
          <w:rFonts w:ascii="Times New Roman" w:hAnsi="Times New Roman" w:cs="Times New Roman"/>
          <w:sz w:val="24"/>
          <w:szCs w:val="24"/>
        </w:rPr>
        <w:t>tyle wa</w:t>
      </w:r>
      <w:r w:rsidRPr="00FD0B73">
        <w:rPr>
          <w:rStyle w:val="Brak"/>
          <w:rFonts w:ascii="Times New Roman" w:hAnsi="Times New Roman" w:cs="Times New Roman"/>
          <w:sz w:val="24"/>
          <w:szCs w:val="24"/>
        </w:rPr>
        <w:t>żna przesłanka, że daje podstawy do przypuszczenia, że pomimo braku stałej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bezpośredniej kontroli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nadzoru nieletni będzie przestrzegał porządku prawnego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ustaleń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jego pobytem poza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wką.</w:t>
      </w:r>
    </w:p>
    <w:p w14:paraId="0501FD81" w14:textId="7777777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nowej regulacji ustawodawca doprecyzował procedurę umieszczania nieletniego na czas określony poza zakładem poprawczym, określając czynności,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zobowiązany jest dopełnić dyrektor zakładu, aby umieszczenie mogło być skuteczne.</w:t>
      </w:r>
    </w:p>
    <w:p w14:paraId="3866E068" w14:textId="0C45D0CD"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projektowanych przepisach ustawy umieszczono zapis</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konieczności wystąpienia dyrektora zakładu do sądu rodzinnego wykonującego orzeczenie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zlecenie przeprowadzenia wywiadu środowiskowego przed umieszczeniem nieletniego na czas określony poza zakładem poprawczym. Wywiad środowiskowy ma na celu sprawdzenie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środowiskowych,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ma funkcjonować nieletni,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określeniem, czy warunki umożliwiają jego prawidłowe funkcjonowanie.</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wnaniu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aktualnym stanem prawnym, przeniesiono zapis</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konieczności sporządzenia wywiadu środowiskowego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rozporządzenia na poziom ustawy. Proponuje się rozszerzyć projektowany zapis</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możliwość zlecenia przeprowadzenia wywiadu środowiskowego także przez pracownika młodzieżowego ośrodka wychowawczego, </w:t>
      </w:r>
      <w:r w:rsidR="00AC0E5E" w:rsidRPr="00FD0B73">
        <w:rPr>
          <w:rFonts w:ascii="Times New Roman" w:hAnsi="Times New Roman" w:cs="Times New Roman"/>
          <w:sz w:val="24"/>
          <w:szCs w:val="24"/>
        </w:rPr>
        <w:t xml:space="preserve">okręgowego </w:t>
      </w:r>
      <w:r w:rsidR="00A646D6"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lub schroniska dla nieletnich na podstawie art. 62 ust. 2 pkt 2 projektu, aby usprawnić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przyspieszyć procedurę umieszczania.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nowym przepisie nie wskazuje się konkretnie pracownika zakładu,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planuje się umieszczenie nieletniego poza zakładem poprawczym, co daje dodatkową możliwość zlecenia przeprowadzenia takiego wywiadu pracownikowi dowolnej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pobliżu miejsca zamieszkania lub pobytu nieletniego planowanego do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trybie projektowanego przepisu.</w:t>
      </w:r>
    </w:p>
    <w:p w14:paraId="5DBBC581" w14:textId="4C97C42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projektowanej regulacji wprowadzono możliwość przedłużenia przez dyrektora zakładu pobytu nieletniego poza zakładem poprawczym. Do podjęcia decyzji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konieczne będzie istnienie podstaw uzasadniających umieszczenie nieletniego poza zakładem oraz realizacja przez nieletniego ustalonego planu pob</w:t>
      </w:r>
      <w:r w:rsidR="00BF7F1C" w:rsidRPr="00FD0B73">
        <w:rPr>
          <w:rStyle w:val="Brak"/>
          <w:rFonts w:ascii="Times New Roman" w:hAnsi="Times New Roman" w:cs="Times New Roman"/>
          <w:sz w:val="24"/>
          <w:szCs w:val="24"/>
        </w:rPr>
        <w:t>ytu poza zakładem. Procedura ta </w:t>
      </w:r>
      <w:r w:rsidRPr="00FD0B73">
        <w:rPr>
          <w:rStyle w:val="Brak"/>
          <w:rFonts w:ascii="Times New Roman" w:hAnsi="Times New Roman" w:cs="Times New Roman"/>
          <w:sz w:val="24"/>
          <w:szCs w:val="24"/>
        </w:rPr>
        <w:t>pozwoli dyrektorowi zakładu na ocenę zasadnoś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skuteczności umieszczenia nieletniego poza zakładem poprawczym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kontekście możliwości jego kontynuowania wobec dalszej potrzeby realizacji określonych cel</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pobytu poza zakładem.</w:t>
      </w:r>
    </w:p>
    <w:p w14:paraId="0794C9E5" w14:textId="0D730F8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lang w:val="pt-PT"/>
        </w:rPr>
        <w:lastRenderedPageBreak/>
        <w:t>O ka</w:t>
      </w:r>
      <w:r w:rsidRPr="00FD0B73">
        <w:rPr>
          <w:rStyle w:val="Brak"/>
          <w:rFonts w:ascii="Times New Roman" w:hAnsi="Times New Roman" w:cs="Times New Roman"/>
          <w:sz w:val="24"/>
          <w:szCs w:val="24"/>
        </w:rPr>
        <w:t>żdej decyzji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umieszczenia nieletniego na czas określony poza zakładem lub przedłużenia pobytu nieletniego poza zakładem, dyrektor zakładu zobowiązany będzie zawiadomić sąd rodzinny,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ma delegację, aby decyzję dyrektora uchylić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czasie. Przewidziana procedura, tak jak obecnie, pozwoli na ewentualną interwencję sądu rodzinnego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decyzję dyrektora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uzyskania przez sąd rodzinny określonych informacji</w:t>
      </w:r>
      <w:r w:rsidR="003157D9">
        <w:rPr>
          <w:rStyle w:val="Brak"/>
          <w:rFonts w:ascii="Times New Roman" w:hAnsi="Times New Roman" w:cs="Times New Roman"/>
          <w:sz w:val="24"/>
          <w:szCs w:val="24"/>
        </w:rPr>
        <w:t xml:space="preserve"> o </w:t>
      </w:r>
      <w:r w:rsidR="00BF7F1C" w:rsidRPr="00FD0B73">
        <w:rPr>
          <w:rStyle w:val="Brak"/>
          <w:rFonts w:ascii="Times New Roman" w:hAnsi="Times New Roman" w:cs="Times New Roman"/>
          <w:sz w:val="24"/>
          <w:szCs w:val="24"/>
        </w:rPr>
        <w:t>nieletnim (np. naruszania przez </w:t>
      </w:r>
      <w:r w:rsidRPr="00FD0B73">
        <w:rPr>
          <w:rStyle w:val="Brak"/>
          <w:rFonts w:ascii="Times New Roman" w:hAnsi="Times New Roman" w:cs="Times New Roman"/>
          <w:sz w:val="24"/>
          <w:szCs w:val="24"/>
        </w:rPr>
        <w:t>nieletniego porządku prawnego, zachowania naruszającego zasady współżycia społecznego) .</w:t>
      </w:r>
    </w:p>
    <w:p w14:paraId="72121C79" w14:textId="20C7BBE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Ponadto do wykonania tych decyzji wymagana będzie akceptacja sądu rodzinnego.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usprawnienia procedury umieszczania nieletnich poza zakładem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przedłużania pobytu nieletnich poza zakładem oraz uwzględnienia sytuacji uzasadniających to umieszczenie lub przedłużenie, proponuje się wprowadzenie terminu 7 dni na zajęcie przez sąd rodzinnych stanowiska. Po uzyskaniu akceptacji decyzji przez sąd rodzin</w:t>
      </w:r>
      <w:r w:rsidR="00BF7F1C" w:rsidRPr="00FD0B73">
        <w:rPr>
          <w:rStyle w:val="Brak"/>
          <w:rFonts w:ascii="Times New Roman" w:hAnsi="Times New Roman" w:cs="Times New Roman"/>
          <w:sz w:val="24"/>
          <w:szCs w:val="24"/>
        </w:rPr>
        <w:t>ny, dyrektor może przystąpić do </w:t>
      </w:r>
      <w:r w:rsidRPr="00FD0B73">
        <w:rPr>
          <w:rStyle w:val="Brak"/>
          <w:rFonts w:ascii="Times New Roman" w:hAnsi="Times New Roman" w:cs="Times New Roman"/>
          <w:sz w:val="24"/>
          <w:szCs w:val="24"/>
        </w:rPr>
        <w:t>jej wykonania.</w:t>
      </w:r>
    </w:p>
    <w:p w14:paraId="3BDB3655" w14:textId="0BB1871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Jeżeli nieletni nie realizuje postanowień zawartych</w:t>
      </w:r>
      <w:r w:rsidR="003157D9">
        <w:rPr>
          <w:rStyle w:val="Brak"/>
          <w:rFonts w:ascii="Times New Roman" w:hAnsi="Times New Roman" w:cs="Times New Roman"/>
          <w:sz w:val="24"/>
          <w:szCs w:val="24"/>
        </w:rPr>
        <w:t xml:space="preserve"> w </w:t>
      </w:r>
      <w:r w:rsidR="00BF7F1C" w:rsidRPr="00FD0B73">
        <w:rPr>
          <w:rStyle w:val="Brak"/>
          <w:rFonts w:ascii="Times New Roman" w:hAnsi="Times New Roman" w:cs="Times New Roman"/>
          <w:sz w:val="24"/>
          <w:szCs w:val="24"/>
        </w:rPr>
        <w:t>planie pobytu poza zakładem lub </w:t>
      </w:r>
      <w:r w:rsidRPr="00FD0B73">
        <w:rPr>
          <w:rStyle w:val="Brak"/>
          <w:rFonts w:ascii="Times New Roman" w:hAnsi="Times New Roman" w:cs="Times New Roman"/>
          <w:sz w:val="24"/>
          <w:szCs w:val="24"/>
        </w:rPr>
        <w:t>ustały przyczyny umieszczenia nieletniego poza zakładem, dyrektor zakł</w:t>
      </w:r>
      <w:r w:rsidRPr="00FD0B73">
        <w:rPr>
          <w:rStyle w:val="Brak"/>
          <w:rFonts w:ascii="Times New Roman" w:hAnsi="Times New Roman" w:cs="Times New Roman"/>
          <w:sz w:val="24"/>
          <w:szCs w:val="24"/>
          <w:lang w:val="fr-FR"/>
        </w:rPr>
        <w:t>adu mo</w:t>
      </w:r>
      <w:r w:rsidRPr="00FD0B73">
        <w:rPr>
          <w:rStyle w:val="Brak"/>
          <w:rFonts w:ascii="Times New Roman" w:hAnsi="Times New Roman" w:cs="Times New Roman"/>
          <w:sz w:val="24"/>
          <w:szCs w:val="24"/>
        </w:rPr>
        <w:t>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czasie odwołać decyzję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w:t>
      </w:r>
      <w:r w:rsidR="00BF7F1C" w:rsidRPr="00FD0B73">
        <w:rPr>
          <w:rStyle w:val="Brak"/>
          <w:rFonts w:ascii="Times New Roman" w:hAnsi="Times New Roman" w:cs="Times New Roman"/>
          <w:sz w:val="24"/>
          <w:szCs w:val="24"/>
        </w:rPr>
        <w:t>u nieletniego poza zakładem lub</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przedłużeniu pobytu nieletniego poza zakładem. Często czynnik ten stanowi dodatkową motywację dla nieletnich umieszczonych poza zakładem do tego, aby realizować postanowienia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planie pobytu.</w:t>
      </w:r>
    </w:p>
    <w:p w14:paraId="63C035C4" w14:textId="6C0B27C5"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Istotnym uzupełnieniem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regulacji jest wprowadzenie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usystematyzowanie pojęcia nadzoru nad nieletnim podczas pobytu poza zakładem poprawczym, przez sprecyzowanie działań, jakie należy prowadzić względem nieletniego.</w:t>
      </w:r>
    </w:p>
    <w:p w14:paraId="5FDB86B4" w14:textId="5C7BA07D"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Zadania wynikające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nadzoru nad nieletnim umieszczonym poza zakładem poprawczym wykonuje opiekun nieletniego podczas pobytu poza zakładem poprawczym,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może być dyrektor zakładu poprawczego lub upoważniony przez niego pracownik pedagogiczny. Funkcja opiekuna jest ważnym elementem wpływającym na skuteczność nadzoru nad nieletnim podczas pobytu poza zakładem, ponieważ założeniem jest, aby sam nieletni miał wpływ na wyb</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opiekuna swojego pobytu poza zakładem. Takie rozwiązanie zwiększy prawdopodobieństwo utrzymywania stałego</w:t>
      </w:r>
      <w:r w:rsidR="007A7197">
        <w:rPr>
          <w:rStyle w:val="Brak"/>
          <w:rFonts w:ascii="Times New Roman" w:hAnsi="Times New Roman" w:cs="Times New Roman"/>
          <w:sz w:val="24"/>
          <w:szCs w:val="24"/>
        </w:rPr>
        <w:t xml:space="preserve"> i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 xml:space="preserve">łaściwego kontaktu podczas pobytu poza zakładem. </w:t>
      </w:r>
    </w:p>
    <w:p w14:paraId="03CB93D1" w14:textId="39E95473"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Do ustawy wprowadzono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zapis</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konieczności sporządzenia planu pobytu nieletniego poza zakładem, gdyż do tej pory takie zapisy nie funkcjonowały. Plan pobytu nieletniego poza zakładem stanowić będzie istotne narzędzie weryfikacji umieszczenia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pobytu </w:t>
      </w:r>
      <w:r w:rsidRPr="00FD0B73">
        <w:rPr>
          <w:rStyle w:val="Brak"/>
          <w:rFonts w:ascii="Times New Roman" w:hAnsi="Times New Roman" w:cs="Times New Roman"/>
          <w:sz w:val="24"/>
          <w:szCs w:val="24"/>
        </w:rPr>
        <w:lastRenderedPageBreak/>
        <w:t>nieletniego poza zakładem poprawczym, albowiem stopień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jego realizacji przez nieletniego podlegać będzie ocenie przez opiekuna nieletniego.</w:t>
      </w:r>
    </w:p>
    <w:p w14:paraId="33F26609" w14:textId="5389928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Szczegółowy tryb umieszczania nieletnich poza zakładem poprawczym,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procedura opracowywania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zakres planu pobytu nieletniego poza zakładem oraz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dokumentowania pobytu nieletniego poza zakładem poprawczym, zostanie określony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przepisach wykonawczych.</w:t>
      </w:r>
    </w:p>
    <w:p w14:paraId="74BD78FC" w14:textId="03018E88" w:rsidR="00984DC2" w:rsidRPr="00FD0B73" w:rsidRDefault="00EF7DD2" w:rsidP="00BD4ABC">
      <w:pPr>
        <w:spacing w:after="0" w:line="360" w:lineRule="auto"/>
        <w:ind w:firstLine="709"/>
        <w:jc w:val="both"/>
        <w:rPr>
          <w:rStyle w:val="Brak"/>
          <w:rFonts w:ascii="Times New Roman" w:hAnsi="Times New Roman" w:cs="Times New Roman"/>
          <w:color w:val="auto"/>
          <w:sz w:val="24"/>
          <w:szCs w:val="24"/>
        </w:rPr>
      </w:pPr>
      <w:r w:rsidRPr="00FE43A1">
        <w:rPr>
          <w:rStyle w:val="Brak"/>
          <w:rFonts w:ascii="Times New Roman" w:hAnsi="Times New Roman" w:cs="Times New Roman"/>
          <w:sz w:val="24"/>
          <w:szCs w:val="24"/>
        </w:rPr>
        <w:t>Wa</w:t>
      </w:r>
      <w:r w:rsidRPr="00FD0B73">
        <w:rPr>
          <w:rStyle w:val="Brak"/>
          <w:rFonts w:ascii="Times New Roman" w:hAnsi="Times New Roman" w:cs="Times New Roman"/>
          <w:sz w:val="24"/>
          <w:szCs w:val="24"/>
        </w:rPr>
        <w:t>żną zmianą jest wprowadzona możliwość posiłkowania się przez zakład poprawczy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prowadzonego nadzoru nad nieletnim, nawiązywaniem kontaktu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organizacjami społecznymi, Policją, instytucjami państwowymi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samorządowymi,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wkami oświatowymi, pracodawcą,</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przez współpracę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sądami rodzinnymi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przeprowadzania wywiad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środowiskowych</w:t>
      </w:r>
      <w:r w:rsidRPr="00FD0B73">
        <w:rPr>
          <w:rStyle w:val="Brak"/>
          <w:rFonts w:ascii="Times New Roman" w:hAnsi="Times New Roman" w:cs="Times New Roman"/>
          <w:i/>
          <w:iCs/>
          <w:sz w:val="24"/>
          <w:szCs w:val="24"/>
        </w:rPr>
        <w:t xml:space="preserve">. </w:t>
      </w:r>
      <w:r w:rsidRPr="00FD0B73">
        <w:rPr>
          <w:rStyle w:val="Brak"/>
          <w:rFonts w:ascii="Times New Roman" w:hAnsi="Times New Roman" w:cs="Times New Roman"/>
          <w:sz w:val="24"/>
          <w:szCs w:val="24"/>
        </w:rPr>
        <w:t>Takie dookreślenie nadzoru umożliwi skuteczniejszy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pełniejszy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nad nieletnim przebywającym poza zakładem. Wprowadzenie współpracy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czasie prowadzenia nadzoru obejmuje instytucje,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zajmują się ustawowo usamodzielnianiem nieletnich opuszczających zakłady poprawcze, przez co można będzie skutecznie zainicjować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wdrożyć proces usamodzielniania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pobytu nieletniego poza zakładem,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ry b</w:t>
      </w:r>
      <w:r w:rsidRPr="00FD0B73">
        <w:rPr>
          <w:rStyle w:val="Brak"/>
          <w:rFonts w:ascii="Times New Roman" w:hAnsi="Times New Roman" w:cs="Times New Roman"/>
          <w:sz w:val="24"/>
          <w:szCs w:val="24"/>
        </w:rPr>
        <w:t xml:space="preserve">ędzie kontynuowany po całkowitym opuszczeniu przez </w:t>
      </w:r>
      <w:r w:rsidRPr="00FD0B73">
        <w:rPr>
          <w:rStyle w:val="Brak"/>
          <w:rFonts w:ascii="Times New Roman" w:hAnsi="Times New Roman" w:cs="Times New Roman"/>
          <w:color w:val="auto"/>
          <w:sz w:val="24"/>
          <w:szCs w:val="24"/>
        </w:rPr>
        <w:t>niego plac</w:t>
      </w:r>
      <w:r w:rsidRPr="00FD0B73">
        <w:rPr>
          <w:rStyle w:val="Brak"/>
          <w:rFonts w:ascii="Times New Roman" w:hAnsi="Times New Roman" w:cs="Times New Roman"/>
          <w:color w:val="auto"/>
          <w:sz w:val="24"/>
          <w:szCs w:val="24"/>
          <w:lang w:val="es-ES_tradnl"/>
        </w:rPr>
        <w:t>ó</w:t>
      </w:r>
      <w:r w:rsidRPr="00FD0B73">
        <w:rPr>
          <w:rStyle w:val="Brak"/>
          <w:rFonts w:ascii="Times New Roman" w:hAnsi="Times New Roman" w:cs="Times New Roman"/>
          <w:color w:val="auto"/>
          <w:sz w:val="24"/>
          <w:szCs w:val="24"/>
        </w:rPr>
        <w:t xml:space="preserve">wki. </w:t>
      </w:r>
    </w:p>
    <w:p w14:paraId="5AFB6825" w14:textId="6DC5A27D" w:rsidR="00AC57E0" w:rsidRPr="00FD0B73" w:rsidRDefault="00DF43B8" w:rsidP="008A451D">
      <w:pPr>
        <w:spacing w:after="0" w:line="360" w:lineRule="auto"/>
        <w:ind w:firstLine="709"/>
        <w:jc w:val="both"/>
        <w:rPr>
          <w:rStyle w:val="Brak"/>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t>W projekcie przewidziano, że nieletniego,</w:t>
      </w:r>
      <w:r w:rsidR="003157D9">
        <w:rPr>
          <w:rStyle w:val="Brak"/>
          <w:rFonts w:ascii="Times New Roman" w:hAnsi="Times New Roman" w:cs="Times New Roman"/>
          <w:color w:val="auto"/>
          <w:sz w:val="24"/>
          <w:szCs w:val="24"/>
        </w:rPr>
        <w:t xml:space="preserve"> o </w:t>
      </w:r>
      <w:r w:rsidRPr="00FD0B73">
        <w:rPr>
          <w:rStyle w:val="Brak"/>
          <w:rFonts w:ascii="Times New Roman" w:hAnsi="Times New Roman" w:cs="Times New Roman"/>
          <w:color w:val="auto"/>
          <w:sz w:val="24"/>
          <w:szCs w:val="24"/>
        </w:rPr>
        <w:t>którym mowa</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art. 15 ust.</w:t>
      </w:r>
      <w:r w:rsidR="00935F7D" w:rsidRPr="00FD0B73">
        <w:rPr>
          <w:rStyle w:val="Brak"/>
          <w:rFonts w:ascii="Times New Roman" w:hAnsi="Times New Roman" w:cs="Times New Roman"/>
          <w:color w:val="auto"/>
          <w:sz w:val="24"/>
          <w:szCs w:val="24"/>
        </w:rPr>
        <w:t xml:space="preserve"> </w:t>
      </w:r>
      <w:r w:rsidRPr="00FD0B73">
        <w:rPr>
          <w:rStyle w:val="Brak"/>
          <w:rFonts w:ascii="Times New Roman" w:hAnsi="Times New Roman" w:cs="Times New Roman"/>
          <w:color w:val="auto"/>
          <w:sz w:val="24"/>
          <w:szCs w:val="24"/>
        </w:rPr>
        <w:t>6</w:t>
      </w:r>
      <w:r w:rsidR="00215EDF" w:rsidRPr="00FD0B73">
        <w:rPr>
          <w:rStyle w:val="Brak"/>
          <w:rFonts w:ascii="Times New Roman" w:hAnsi="Times New Roman" w:cs="Times New Roman"/>
          <w:color w:val="auto"/>
          <w:sz w:val="24"/>
          <w:szCs w:val="24"/>
        </w:rPr>
        <w:t xml:space="preserve"> projektu</w:t>
      </w:r>
      <w:r w:rsidR="00AC57E0" w:rsidRPr="00FD0B73">
        <w:rPr>
          <w:rStyle w:val="Brak"/>
          <w:rFonts w:ascii="Times New Roman" w:hAnsi="Times New Roman" w:cs="Times New Roman"/>
          <w:color w:val="auto"/>
          <w:sz w:val="24"/>
          <w:szCs w:val="24"/>
        </w:rPr>
        <w:t>,</w:t>
      </w:r>
      <w:r w:rsidRPr="00FD0B73">
        <w:rPr>
          <w:rStyle w:val="Brak"/>
          <w:rFonts w:ascii="Times New Roman" w:hAnsi="Times New Roman" w:cs="Times New Roman"/>
          <w:color w:val="auto"/>
          <w:sz w:val="24"/>
          <w:szCs w:val="24"/>
        </w:rPr>
        <w:t xml:space="preserve"> nie można umie</w:t>
      </w:r>
      <w:r w:rsidR="00937223" w:rsidRPr="00FD0B73">
        <w:rPr>
          <w:rStyle w:val="Brak"/>
          <w:rFonts w:ascii="Times New Roman" w:hAnsi="Times New Roman" w:cs="Times New Roman"/>
          <w:color w:val="auto"/>
          <w:sz w:val="24"/>
          <w:szCs w:val="24"/>
        </w:rPr>
        <w:t>ś</w:t>
      </w:r>
      <w:r w:rsidRPr="00FD0B73">
        <w:rPr>
          <w:rStyle w:val="Brak"/>
          <w:rFonts w:ascii="Times New Roman" w:hAnsi="Times New Roman" w:cs="Times New Roman"/>
          <w:color w:val="auto"/>
          <w:sz w:val="24"/>
          <w:szCs w:val="24"/>
        </w:rPr>
        <w:t>ci</w:t>
      </w:r>
      <w:r w:rsidR="00937223" w:rsidRPr="00FD0B73">
        <w:rPr>
          <w:rStyle w:val="Brak"/>
          <w:rFonts w:ascii="Times New Roman" w:hAnsi="Times New Roman" w:cs="Times New Roman"/>
          <w:color w:val="auto"/>
          <w:sz w:val="24"/>
          <w:szCs w:val="24"/>
        </w:rPr>
        <w:t>ć</w:t>
      </w:r>
      <w:r w:rsidRPr="00FD0B73">
        <w:rPr>
          <w:rStyle w:val="Brak"/>
          <w:rFonts w:ascii="Times New Roman" w:hAnsi="Times New Roman" w:cs="Times New Roman"/>
          <w:color w:val="auto"/>
          <w:sz w:val="24"/>
          <w:szCs w:val="24"/>
        </w:rPr>
        <w:t xml:space="preserve"> na czas określony poza zakładem</w:t>
      </w:r>
      <w:r w:rsidR="00215EDF" w:rsidRPr="00FD0B73">
        <w:rPr>
          <w:rStyle w:val="Brak"/>
          <w:rFonts w:ascii="Times New Roman" w:hAnsi="Times New Roman" w:cs="Times New Roman"/>
          <w:color w:val="auto"/>
          <w:sz w:val="24"/>
          <w:szCs w:val="24"/>
        </w:rPr>
        <w:t xml:space="preserve"> poprawczym. </w:t>
      </w:r>
      <w:r w:rsidR="00AC57E0" w:rsidRPr="00FD0B73">
        <w:rPr>
          <w:rFonts w:ascii="Times New Roman" w:eastAsia="Arial Unicode MS" w:hAnsi="Times New Roman" w:cs="Times New Roman"/>
          <w:color w:val="auto"/>
          <w:sz w:val="24"/>
          <w:szCs w:val="24"/>
        </w:rPr>
        <w:t>Uzasadnieniem wyłączenia możliwości umieszczenia nieletniego,</w:t>
      </w:r>
      <w:r w:rsidR="003157D9">
        <w:rPr>
          <w:rFonts w:ascii="Times New Roman" w:eastAsia="Arial Unicode MS" w:hAnsi="Times New Roman" w:cs="Times New Roman"/>
          <w:color w:val="auto"/>
          <w:sz w:val="24"/>
          <w:szCs w:val="24"/>
        </w:rPr>
        <w:t xml:space="preserve"> o </w:t>
      </w:r>
      <w:r w:rsidR="00AC57E0" w:rsidRPr="00FD0B73">
        <w:rPr>
          <w:rFonts w:ascii="Times New Roman" w:eastAsia="Arial Unicode MS" w:hAnsi="Times New Roman" w:cs="Times New Roman"/>
          <w:color w:val="auto"/>
          <w:sz w:val="24"/>
          <w:szCs w:val="24"/>
        </w:rPr>
        <w:t>którym mowa</w:t>
      </w:r>
      <w:r w:rsidR="003157D9">
        <w:rPr>
          <w:rFonts w:ascii="Times New Roman" w:eastAsia="Arial Unicode MS" w:hAnsi="Times New Roman" w:cs="Times New Roman"/>
          <w:color w:val="auto"/>
          <w:sz w:val="24"/>
          <w:szCs w:val="24"/>
        </w:rPr>
        <w:t xml:space="preserve"> w </w:t>
      </w:r>
      <w:r w:rsidR="00AC57E0" w:rsidRPr="00FD0B73">
        <w:rPr>
          <w:rFonts w:ascii="Times New Roman" w:eastAsia="Arial Unicode MS" w:hAnsi="Times New Roman" w:cs="Times New Roman"/>
          <w:color w:val="auto"/>
          <w:sz w:val="24"/>
          <w:szCs w:val="24"/>
        </w:rPr>
        <w:t>art. 15 ust. 6 projektu, poza zakładem poprawczym, również po ukończeniu przez niego 21 lat (art. 27</w:t>
      </w:r>
      <w:r w:rsidR="00E15A9B">
        <w:rPr>
          <w:rFonts w:ascii="Times New Roman" w:eastAsia="Arial Unicode MS" w:hAnsi="Times New Roman" w:cs="Times New Roman"/>
          <w:color w:val="auto"/>
          <w:sz w:val="24"/>
          <w:szCs w:val="24"/>
        </w:rPr>
        <w:t>4</w:t>
      </w:r>
      <w:r w:rsidR="00AC57E0" w:rsidRPr="00FD0B73">
        <w:rPr>
          <w:rFonts w:ascii="Times New Roman" w:eastAsia="Arial Unicode MS" w:hAnsi="Times New Roman" w:cs="Times New Roman"/>
          <w:color w:val="auto"/>
          <w:sz w:val="24"/>
          <w:szCs w:val="24"/>
        </w:rPr>
        <w:t xml:space="preserve"> ust. 2 projektu) jest konieczność intensyfikacji oddziaływań resocjalizacyjnych wobec nieletniego</w:t>
      </w:r>
      <w:r w:rsidR="003157D9">
        <w:rPr>
          <w:rFonts w:ascii="Times New Roman" w:eastAsia="Arial Unicode MS" w:hAnsi="Times New Roman" w:cs="Times New Roman"/>
          <w:color w:val="auto"/>
          <w:sz w:val="24"/>
          <w:szCs w:val="24"/>
        </w:rPr>
        <w:t xml:space="preserve"> w </w:t>
      </w:r>
      <w:r w:rsidR="00AC57E0" w:rsidRPr="00FD0B73">
        <w:rPr>
          <w:rFonts w:ascii="Times New Roman" w:eastAsia="Arial Unicode MS" w:hAnsi="Times New Roman" w:cs="Times New Roman"/>
          <w:color w:val="auto"/>
          <w:sz w:val="24"/>
          <w:szCs w:val="24"/>
        </w:rPr>
        <w:t>warunkach jego stałego (nieprzerwanego) pobytu</w:t>
      </w:r>
      <w:r w:rsidR="003157D9">
        <w:rPr>
          <w:rFonts w:ascii="Times New Roman" w:eastAsia="Arial Unicode MS" w:hAnsi="Times New Roman" w:cs="Times New Roman"/>
          <w:color w:val="auto"/>
          <w:sz w:val="24"/>
          <w:szCs w:val="24"/>
        </w:rPr>
        <w:t xml:space="preserve"> w </w:t>
      </w:r>
      <w:r w:rsidR="00AC57E0" w:rsidRPr="00FD0B73">
        <w:rPr>
          <w:rFonts w:ascii="Times New Roman" w:eastAsia="Arial Unicode MS" w:hAnsi="Times New Roman" w:cs="Times New Roman"/>
          <w:color w:val="auto"/>
          <w:sz w:val="24"/>
          <w:szCs w:val="24"/>
        </w:rPr>
        <w:t xml:space="preserve">zakładzie poprawczym. </w:t>
      </w:r>
      <w:r w:rsidR="00215EDF" w:rsidRPr="00FD0B73">
        <w:rPr>
          <w:rFonts w:ascii="Times New Roman" w:eastAsia="Arial Unicode MS" w:hAnsi="Times New Roman" w:cs="Times New Roman"/>
          <w:color w:val="auto"/>
          <w:sz w:val="24"/>
          <w:szCs w:val="24"/>
        </w:rPr>
        <w:t>Z</w:t>
      </w:r>
      <w:r w:rsidR="00AC57E0" w:rsidRPr="00FD0B73">
        <w:rPr>
          <w:rFonts w:ascii="Times New Roman" w:eastAsia="Arial Unicode MS" w:hAnsi="Times New Roman" w:cs="Times New Roman"/>
          <w:color w:val="auto"/>
          <w:sz w:val="24"/>
          <w:szCs w:val="24"/>
        </w:rPr>
        <w:t xml:space="preserve">ałożeniem </w:t>
      </w:r>
      <w:r w:rsidR="00215EDF" w:rsidRPr="00FD0B73">
        <w:rPr>
          <w:rFonts w:ascii="Times New Roman" w:eastAsia="Arial Unicode MS" w:hAnsi="Times New Roman" w:cs="Times New Roman"/>
          <w:color w:val="auto"/>
          <w:sz w:val="24"/>
          <w:szCs w:val="24"/>
        </w:rPr>
        <w:t>ustawodawcy</w:t>
      </w:r>
      <w:r w:rsidR="00AC57E0" w:rsidRPr="00FD0B73">
        <w:rPr>
          <w:rFonts w:ascii="Times New Roman" w:eastAsia="Arial Unicode MS" w:hAnsi="Times New Roman" w:cs="Times New Roman"/>
          <w:color w:val="auto"/>
          <w:sz w:val="24"/>
          <w:szCs w:val="24"/>
        </w:rPr>
        <w:t xml:space="preserve"> jest, aby przepis art. 15 ust. 6 projektu stosować do nieletnich popełniających najpoważniejsze czyny karalne, co do których </w:t>
      </w:r>
      <w:r w:rsidR="00514144" w:rsidRPr="00FD0B73">
        <w:rPr>
          <w:rFonts w:ascii="Times New Roman" w:eastAsia="Arial Unicode MS" w:hAnsi="Times New Roman" w:cs="Times New Roman"/>
          <w:color w:val="auto"/>
          <w:sz w:val="24"/>
          <w:szCs w:val="24"/>
        </w:rPr>
        <w:t xml:space="preserve">jest </w:t>
      </w:r>
      <w:r w:rsidR="00AC57E0" w:rsidRPr="00FD0B73">
        <w:rPr>
          <w:rFonts w:ascii="Times New Roman" w:eastAsia="Arial Unicode MS" w:hAnsi="Times New Roman" w:cs="Times New Roman"/>
          <w:color w:val="auto"/>
          <w:sz w:val="24"/>
          <w:szCs w:val="24"/>
        </w:rPr>
        <w:t>zasadnym stosowanie izolacji</w:t>
      </w:r>
      <w:r w:rsidR="007A7197">
        <w:rPr>
          <w:rFonts w:ascii="Times New Roman" w:eastAsia="Arial Unicode MS" w:hAnsi="Times New Roman" w:cs="Times New Roman"/>
          <w:color w:val="auto"/>
          <w:sz w:val="24"/>
          <w:szCs w:val="24"/>
        </w:rPr>
        <w:t xml:space="preserve"> i </w:t>
      </w:r>
      <w:r w:rsidR="00AC57E0" w:rsidRPr="00FD0B73">
        <w:rPr>
          <w:rFonts w:ascii="Times New Roman" w:eastAsia="Arial Unicode MS" w:hAnsi="Times New Roman" w:cs="Times New Roman"/>
          <w:color w:val="auto"/>
          <w:sz w:val="24"/>
          <w:szCs w:val="24"/>
        </w:rPr>
        <w:t>intensywnych oddziaływań resocjalizacyjnych przez dłuższy, niż ogólnie określony</w:t>
      </w:r>
      <w:r w:rsidR="003157D9">
        <w:rPr>
          <w:rFonts w:ascii="Times New Roman" w:eastAsia="Arial Unicode MS" w:hAnsi="Times New Roman" w:cs="Times New Roman"/>
          <w:color w:val="auto"/>
          <w:sz w:val="24"/>
          <w:szCs w:val="24"/>
        </w:rPr>
        <w:t xml:space="preserve"> w </w:t>
      </w:r>
      <w:r w:rsidR="00AC57E0" w:rsidRPr="00FD0B73">
        <w:rPr>
          <w:rFonts w:ascii="Times New Roman" w:eastAsia="Arial Unicode MS" w:hAnsi="Times New Roman" w:cs="Times New Roman"/>
          <w:color w:val="auto"/>
          <w:sz w:val="24"/>
          <w:szCs w:val="24"/>
        </w:rPr>
        <w:t xml:space="preserve">projekcie, okres. Wprowadzenie możliwości umieszczenia </w:t>
      </w:r>
      <w:r w:rsidR="00215EDF" w:rsidRPr="00FD0B73">
        <w:rPr>
          <w:rFonts w:ascii="Times New Roman" w:eastAsia="Arial Unicode MS" w:hAnsi="Times New Roman" w:cs="Times New Roman"/>
          <w:color w:val="auto"/>
          <w:sz w:val="24"/>
          <w:szCs w:val="24"/>
        </w:rPr>
        <w:t xml:space="preserve">takiego nieletniego </w:t>
      </w:r>
      <w:r w:rsidR="00AC57E0" w:rsidRPr="00FD0B73">
        <w:rPr>
          <w:rFonts w:ascii="Times New Roman" w:eastAsia="Arial Unicode MS" w:hAnsi="Times New Roman" w:cs="Times New Roman"/>
          <w:color w:val="auto"/>
          <w:sz w:val="24"/>
          <w:szCs w:val="24"/>
        </w:rPr>
        <w:t xml:space="preserve">poza zakładem poprawczym byłoby zaprzeczeniem </w:t>
      </w:r>
      <w:r w:rsidR="00215EDF" w:rsidRPr="00FD0B73">
        <w:rPr>
          <w:rFonts w:ascii="Times New Roman" w:eastAsia="Arial Unicode MS" w:hAnsi="Times New Roman" w:cs="Times New Roman"/>
          <w:color w:val="auto"/>
          <w:sz w:val="24"/>
          <w:szCs w:val="24"/>
        </w:rPr>
        <w:t>powyższego</w:t>
      </w:r>
      <w:r w:rsidR="00AC57E0" w:rsidRPr="00FD0B73">
        <w:rPr>
          <w:rFonts w:ascii="Times New Roman" w:eastAsia="Arial Unicode MS" w:hAnsi="Times New Roman" w:cs="Times New Roman"/>
          <w:color w:val="auto"/>
          <w:sz w:val="24"/>
          <w:szCs w:val="24"/>
        </w:rPr>
        <w:t xml:space="preserve"> założenia</w:t>
      </w:r>
      <w:r w:rsidR="00C40F52">
        <w:rPr>
          <w:rFonts w:ascii="Times New Roman" w:eastAsia="Arial Unicode MS" w:hAnsi="Times New Roman" w:cs="Times New Roman"/>
          <w:color w:val="auto"/>
          <w:sz w:val="24"/>
          <w:szCs w:val="24"/>
        </w:rPr>
        <w:t>.</w:t>
      </w:r>
      <w:r w:rsidR="00215EDF" w:rsidRPr="00FD0B73">
        <w:rPr>
          <w:rFonts w:ascii="Times New Roman" w:eastAsia="Arial Unicode MS" w:hAnsi="Times New Roman" w:cs="Times New Roman"/>
          <w:color w:val="auto"/>
          <w:sz w:val="24"/>
          <w:szCs w:val="24"/>
        </w:rPr>
        <w:t xml:space="preserve"> </w:t>
      </w:r>
      <w:r w:rsidR="00AC57E0" w:rsidRPr="00FD0B73">
        <w:rPr>
          <w:rFonts w:ascii="Times New Roman" w:eastAsia="Arial Unicode MS" w:hAnsi="Times New Roman" w:cs="Times New Roman"/>
          <w:color w:val="auto"/>
          <w:sz w:val="24"/>
          <w:szCs w:val="24"/>
        </w:rPr>
        <w:t xml:space="preserve">Pozostawienie możliwości umieszczenia </w:t>
      </w:r>
      <w:r w:rsidR="00215EDF" w:rsidRPr="00FD0B73">
        <w:rPr>
          <w:rFonts w:ascii="Times New Roman" w:eastAsia="Arial Unicode MS" w:hAnsi="Times New Roman" w:cs="Times New Roman"/>
          <w:color w:val="auto"/>
          <w:sz w:val="24"/>
          <w:szCs w:val="24"/>
        </w:rPr>
        <w:t xml:space="preserve">nieletniego </w:t>
      </w:r>
      <w:r w:rsidR="00AC57E0" w:rsidRPr="00FD0B73">
        <w:rPr>
          <w:rFonts w:ascii="Times New Roman" w:eastAsia="Arial Unicode MS" w:hAnsi="Times New Roman" w:cs="Times New Roman"/>
          <w:color w:val="auto"/>
          <w:sz w:val="24"/>
          <w:szCs w:val="24"/>
        </w:rPr>
        <w:t>poza zakładem poprawczym, jak się wydaje, nie koreluje</w:t>
      </w:r>
      <w:r w:rsidR="003157D9">
        <w:rPr>
          <w:rFonts w:ascii="Times New Roman" w:eastAsia="Arial Unicode MS" w:hAnsi="Times New Roman" w:cs="Times New Roman"/>
          <w:color w:val="auto"/>
          <w:sz w:val="24"/>
          <w:szCs w:val="24"/>
        </w:rPr>
        <w:t xml:space="preserve"> z </w:t>
      </w:r>
      <w:r w:rsidR="00AC57E0" w:rsidRPr="00FD0B73">
        <w:rPr>
          <w:rFonts w:ascii="Times New Roman" w:eastAsia="Arial Unicode MS" w:hAnsi="Times New Roman" w:cs="Times New Roman"/>
          <w:color w:val="auto"/>
          <w:sz w:val="24"/>
          <w:szCs w:val="24"/>
        </w:rPr>
        <w:t>zasadami logiki</w:t>
      </w:r>
      <w:r w:rsidR="007A7197">
        <w:rPr>
          <w:rFonts w:ascii="Times New Roman" w:hAnsi="Times New Roman" w:cs="Times New Roman"/>
          <w:color w:val="auto"/>
          <w:sz w:val="24"/>
          <w:szCs w:val="24"/>
        </w:rPr>
        <w:t xml:space="preserve"> i </w:t>
      </w:r>
      <w:r w:rsidR="00AC57E0" w:rsidRPr="00FD0B73">
        <w:rPr>
          <w:rFonts w:ascii="Times New Roman" w:eastAsia="Arial Unicode MS" w:hAnsi="Times New Roman" w:cs="Times New Roman"/>
          <w:color w:val="auto"/>
          <w:sz w:val="24"/>
          <w:szCs w:val="24"/>
        </w:rPr>
        <w:t>spójności całości przepisów</w:t>
      </w:r>
      <w:r w:rsidR="007A7197">
        <w:rPr>
          <w:rFonts w:ascii="Times New Roman" w:eastAsia="Arial Unicode MS" w:hAnsi="Times New Roman" w:cs="Times New Roman"/>
          <w:color w:val="auto"/>
          <w:sz w:val="24"/>
          <w:szCs w:val="24"/>
        </w:rPr>
        <w:t xml:space="preserve"> i </w:t>
      </w:r>
      <w:r w:rsidR="00215EDF" w:rsidRPr="00FD0B73">
        <w:rPr>
          <w:rFonts w:ascii="Times New Roman" w:eastAsia="Arial Unicode MS" w:hAnsi="Times New Roman" w:cs="Times New Roman"/>
          <w:color w:val="auto"/>
          <w:sz w:val="24"/>
          <w:szCs w:val="24"/>
        </w:rPr>
        <w:t xml:space="preserve">wprowadzonych nowych </w:t>
      </w:r>
      <w:r w:rsidR="00AC57E0" w:rsidRPr="00FD0B73">
        <w:rPr>
          <w:rFonts w:ascii="Times New Roman" w:eastAsia="Arial Unicode MS" w:hAnsi="Times New Roman" w:cs="Times New Roman"/>
          <w:color w:val="auto"/>
          <w:sz w:val="24"/>
          <w:szCs w:val="24"/>
        </w:rPr>
        <w:t>instytucji.</w:t>
      </w:r>
    </w:p>
    <w:p w14:paraId="40430E98" w14:textId="7991A479" w:rsidR="00BE41AF" w:rsidRPr="00FD0B73" w:rsidRDefault="00EF7DD2" w:rsidP="00BE41AF">
      <w:pPr>
        <w:spacing w:after="0" w:line="360" w:lineRule="auto"/>
        <w:ind w:firstLine="708"/>
        <w:jc w:val="both"/>
        <w:rPr>
          <w:rStyle w:val="Brak"/>
          <w:rFonts w:ascii="Times New Roman" w:hAnsi="Times New Roman" w:cs="Times New Roman"/>
          <w:color w:val="auto"/>
          <w:sz w:val="24"/>
          <w:szCs w:val="24"/>
        </w:rPr>
      </w:pPr>
      <w:r w:rsidRPr="00FD0B73">
        <w:rPr>
          <w:rStyle w:val="Brak"/>
          <w:rFonts w:ascii="Times New Roman" w:hAnsi="Times New Roman" w:cs="Times New Roman"/>
          <w:sz w:val="24"/>
          <w:szCs w:val="24"/>
        </w:rPr>
        <w:t>Ustawodawca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ustawy (art. 27</w:t>
      </w:r>
      <w:r w:rsidR="00E15A9B">
        <w:rPr>
          <w:rStyle w:val="Brak"/>
          <w:rFonts w:ascii="Times New Roman" w:hAnsi="Times New Roman" w:cs="Times New Roman"/>
          <w:sz w:val="24"/>
          <w:szCs w:val="24"/>
        </w:rPr>
        <w:t>6</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28</w:t>
      </w:r>
      <w:r w:rsidR="00E15A9B">
        <w:rPr>
          <w:rStyle w:val="Brak"/>
          <w:rFonts w:ascii="Times New Roman" w:hAnsi="Times New Roman" w:cs="Times New Roman"/>
          <w:sz w:val="24"/>
          <w:szCs w:val="24"/>
        </w:rPr>
        <w:t>3</w:t>
      </w:r>
      <w:r w:rsidRPr="00FD0B73">
        <w:rPr>
          <w:rStyle w:val="Brak"/>
          <w:rFonts w:ascii="Times New Roman" w:hAnsi="Times New Roman" w:cs="Times New Roman"/>
          <w:sz w:val="24"/>
          <w:szCs w:val="24"/>
        </w:rPr>
        <w:t>) utrzymuje instytucję hostelu, jako ważnego ogniwa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procesie usamodzielniania 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planowane jest opuszczenie zakładu poprawczego. Utrzymana została intencja ustawodawcy tworzenia hosteli jako kolejnego etapu procesu usamodzielniania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przygotowania do życia</w:t>
      </w:r>
      <w:r w:rsidR="003157D9">
        <w:rPr>
          <w:rStyle w:val="Brak"/>
          <w:rFonts w:ascii="Times New Roman" w:hAnsi="Times New Roman" w:cs="Times New Roman"/>
          <w:sz w:val="24"/>
          <w:szCs w:val="24"/>
        </w:rPr>
        <w:t xml:space="preserve"> </w:t>
      </w:r>
      <w:r w:rsidR="003157D9">
        <w:rPr>
          <w:rStyle w:val="Brak"/>
          <w:rFonts w:ascii="Times New Roman" w:hAnsi="Times New Roman" w:cs="Times New Roman"/>
          <w:sz w:val="24"/>
          <w:szCs w:val="24"/>
        </w:rPr>
        <w:lastRenderedPageBreak/>
        <w:t>w </w:t>
      </w:r>
      <w:r w:rsidRPr="00FD0B73">
        <w:rPr>
          <w:rStyle w:val="Brak"/>
          <w:rFonts w:ascii="Times New Roman" w:hAnsi="Times New Roman" w:cs="Times New Roman"/>
          <w:sz w:val="24"/>
          <w:szCs w:val="24"/>
        </w:rPr>
        <w:t>środowisku otwartym przez podjęcie nauki bądź pracy poza strukturami zakładu poprawczego, pozostając jednocześnie jego wychowankiem.</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znaczeniu hostel jest miejscem czasowego zamieszkania dla nieletniego, zapewniającym całodobową opiekę wychowawczą</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jednocześnie etapem usamodzielniania,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okreś</w:t>
      </w:r>
      <w:r w:rsidRPr="00FD0B73">
        <w:rPr>
          <w:rStyle w:val="Brak"/>
          <w:rFonts w:ascii="Times New Roman" w:hAnsi="Times New Roman" w:cs="Times New Roman"/>
          <w:sz w:val="24"/>
          <w:szCs w:val="24"/>
          <w:lang w:val="it-IT"/>
        </w:rPr>
        <w:t>la si</w:t>
      </w:r>
      <w:r w:rsidRPr="00FD0B73">
        <w:rPr>
          <w:rStyle w:val="Brak"/>
          <w:rFonts w:ascii="Times New Roman" w:hAnsi="Times New Roman" w:cs="Times New Roman"/>
          <w:sz w:val="24"/>
          <w:szCs w:val="24"/>
        </w:rPr>
        <w:t>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znajduje optymalne miejsce,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uda się nieletni po opuszczeniu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Hostel</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założeniu ustawodawcy jest miejscem weryfikującym gotowość nieletniego do życia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środowisku otwartym. Pobyt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jest etapem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zakł</w:t>
      </w:r>
      <w:r w:rsidRPr="00FD0B73">
        <w:rPr>
          <w:rStyle w:val="Brak"/>
          <w:rFonts w:ascii="Times New Roman" w:hAnsi="Times New Roman" w:cs="Times New Roman"/>
          <w:sz w:val="24"/>
          <w:szCs w:val="24"/>
          <w:lang w:val="es-ES_tradnl"/>
        </w:rPr>
        <w:t>ada skuteczne podj</w:t>
      </w:r>
      <w:r w:rsidRPr="00FD0B73">
        <w:rPr>
          <w:rStyle w:val="Brak"/>
          <w:rFonts w:ascii="Times New Roman" w:hAnsi="Times New Roman" w:cs="Times New Roman"/>
          <w:sz w:val="24"/>
          <w:szCs w:val="24"/>
        </w:rPr>
        <w:t>ęcie pracy lub nauki poza zakł</w:t>
      </w:r>
      <w:r w:rsidRPr="00FD0B73">
        <w:rPr>
          <w:rStyle w:val="Brak"/>
          <w:rFonts w:ascii="Times New Roman" w:hAnsi="Times New Roman" w:cs="Times New Roman"/>
          <w:sz w:val="24"/>
          <w:szCs w:val="24"/>
          <w:lang w:val="da-DK"/>
        </w:rPr>
        <w:t>adem,</w:t>
      </w:r>
      <w:r w:rsidR="00083D11">
        <w:rPr>
          <w:rStyle w:val="Brak"/>
          <w:rFonts w:ascii="Times New Roman" w:hAnsi="Times New Roman" w:cs="Times New Roman"/>
          <w:sz w:val="24"/>
          <w:szCs w:val="24"/>
          <w:lang w:val="da-DK"/>
        </w:rPr>
        <w:t xml:space="preserve"> a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ma potwierdzić pozytywne zmiany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funkcjonowaniu nieletniego bezpośrednio przed opuszczeniem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To założenie powoduje konieczność wskazania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będą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stanie wywiązać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podjętych zobowiązań realizowanych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zbliżonych do życia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środowisku otwartym. Istotnym etapem będzie ocena dotychczasowego przebiegu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uzyskanie przypuszczenia, że będzie się prawidłowo wywiązywał</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nałożonych zobowiązań. Tak prowadzony system usamodzielniania ma na celu łagodniejsze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świadome przejście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instytucjonalnych do środowiska otwartego, zwłaszcza gdy niezwłoczny 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t </w:t>
      </w:r>
      <w:r w:rsidRPr="00FD0B73">
        <w:rPr>
          <w:rStyle w:val="Brak"/>
          <w:rFonts w:ascii="Times New Roman" w:hAnsi="Times New Roman" w:cs="Times New Roman"/>
          <w:color w:val="auto"/>
          <w:sz w:val="24"/>
          <w:szCs w:val="24"/>
        </w:rPr>
        <w:t>nieletniego do środowiska nie jest wskazany.</w:t>
      </w:r>
    </w:p>
    <w:p w14:paraId="2EC6D8F4" w14:textId="10667351" w:rsidR="00BE41AF" w:rsidRPr="00FD0B73" w:rsidRDefault="00BE41AF" w:rsidP="00BE41AF">
      <w:pPr>
        <w:spacing w:after="0" w:line="360" w:lineRule="auto"/>
        <w:ind w:firstLine="708"/>
        <w:jc w:val="both"/>
        <w:rPr>
          <w:rStyle w:val="Brak"/>
          <w:rFonts w:ascii="Times New Roman" w:hAnsi="Times New Roman" w:cs="Times New Roman"/>
          <w:color w:val="auto"/>
          <w:sz w:val="24"/>
          <w:szCs w:val="24"/>
        </w:rPr>
      </w:pPr>
      <w:r w:rsidRPr="00FD0B73">
        <w:rPr>
          <w:rStyle w:val="Brak"/>
          <w:rFonts w:ascii="Times New Roman" w:hAnsi="Times New Roman" w:cs="Times New Roman"/>
          <w:color w:val="auto"/>
          <w:sz w:val="24"/>
          <w:szCs w:val="24"/>
        </w:rPr>
        <w:t>Nieletni, wobec którego sąd orzekł</w:t>
      </w:r>
      <w:r w:rsidR="003157D9">
        <w:rPr>
          <w:rStyle w:val="Brak"/>
          <w:rFonts w:ascii="Times New Roman" w:hAnsi="Times New Roman" w:cs="Times New Roman"/>
          <w:color w:val="auto"/>
          <w:sz w:val="24"/>
          <w:szCs w:val="24"/>
        </w:rPr>
        <w:t xml:space="preserve"> o </w:t>
      </w:r>
      <w:r w:rsidRPr="00FD0B73">
        <w:rPr>
          <w:rStyle w:val="Brak"/>
          <w:rFonts w:ascii="Times New Roman" w:hAnsi="Times New Roman" w:cs="Times New Roman"/>
          <w:color w:val="auto"/>
          <w:sz w:val="24"/>
          <w:szCs w:val="24"/>
        </w:rPr>
        <w:t>przedłużeniu wykonywania środka poprawczego po ukończeniu 21 lat, zostanie obligatoryjnie umieszczony</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hostelu, na czas 6 miesięcy przed upływem okresu, na który został umieszczony</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zakładzie poprawczym,</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celu przygotowania do usamodzielnienia się</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color w:val="auto"/>
          <w:sz w:val="24"/>
          <w:szCs w:val="24"/>
        </w:rPr>
        <w:t>zwolnienia</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zakładu, co jest szczególnie istotne</w:t>
      </w:r>
      <w:r w:rsidR="003157D9">
        <w:rPr>
          <w:rStyle w:val="Brak"/>
          <w:rFonts w:ascii="Times New Roman" w:hAnsi="Times New Roman" w:cs="Times New Roman"/>
          <w:color w:val="auto"/>
          <w:sz w:val="24"/>
          <w:szCs w:val="24"/>
        </w:rPr>
        <w:t xml:space="preserve"> z </w:t>
      </w:r>
      <w:r w:rsidRPr="00FD0B73">
        <w:rPr>
          <w:rStyle w:val="Brak"/>
          <w:rFonts w:ascii="Times New Roman" w:hAnsi="Times New Roman" w:cs="Times New Roman"/>
          <w:color w:val="auto"/>
          <w:sz w:val="24"/>
          <w:szCs w:val="24"/>
        </w:rPr>
        <w:t>uwagi na to, że mógł on,</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zależności od daty popełnienia czynu</w:t>
      </w:r>
      <w:r w:rsidR="007A7197">
        <w:rPr>
          <w:rStyle w:val="Brak"/>
          <w:rFonts w:ascii="Times New Roman" w:hAnsi="Times New Roman" w:cs="Times New Roman"/>
          <w:color w:val="auto"/>
          <w:sz w:val="24"/>
          <w:szCs w:val="24"/>
        </w:rPr>
        <w:t xml:space="preserve"> i </w:t>
      </w:r>
      <w:r w:rsidRPr="00FD0B73">
        <w:rPr>
          <w:rStyle w:val="Brak"/>
          <w:rFonts w:ascii="Times New Roman" w:hAnsi="Times New Roman" w:cs="Times New Roman"/>
          <w:color w:val="auto"/>
          <w:sz w:val="24"/>
          <w:szCs w:val="24"/>
        </w:rPr>
        <w:t>umieszczenia</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 xml:space="preserve">schronisku </w:t>
      </w:r>
      <w:r w:rsidR="00447E52" w:rsidRPr="00FD0B73">
        <w:rPr>
          <w:rStyle w:val="Brak"/>
          <w:rFonts w:ascii="Times New Roman" w:hAnsi="Times New Roman" w:cs="Times New Roman"/>
          <w:color w:val="auto"/>
          <w:sz w:val="24"/>
          <w:szCs w:val="24"/>
        </w:rPr>
        <w:t>dla</w:t>
      </w:r>
      <w:r w:rsidRPr="00FD0B73">
        <w:rPr>
          <w:rStyle w:val="Brak"/>
          <w:rFonts w:ascii="Times New Roman" w:hAnsi="Times New Roman" w:cs="Times New Roman"/>
          <w:color w:val="auto"/>
          <w:sz w:val="24"/>
          <w:szCs w:val="24"/>
        </w:rPr>
        <w:t xml:space="preserve"> niel</w:t>
      </w:r>
      <w:r w:rsidR="00447E52" w:rsidRPr="00FD0B73">
        <w:rPr>
          <w:rStyle w:val="Brak"/>
          <w:rFonts w:ascii="Times New Roman" w:hAnsi="Times New Roman" w:cs="Times New Roman"/>
          <w:color w:val="auto"/>
          <w:sz w:val="24"/>
          <w:szCs w:val="24"/>
        </w:rPr>
        <w:t>etnich</w:t>
      </w:r>
      <w:r w:rsidRPr="00FD0B73">
        <w:rPr>
          <w:rStyle w:val="Brak"/>
          <w:rFonts w:ascii="Times New Roman" w:hAnsi="Times New Roman" w:cs="Times New Roman"/>
          <w:color w:val="auto"/>
          <w:sz w:val="24"/>
          <w:szCs w:val="24"/>
        </w:rPr>
        <w:t>,</w:t>
      </w:r>
      <w:r w:rsidR="00083D11">
        <w:rPr>
          <w:rStyle w:val="Brak"/>
          <w:rFonts w:ascii="Times New Roman" w:hAnsi="Times New Roman" w:cs="Times New Roman"/>
          <w:color w:val="auto"/>
          <w:sz w:val="24"/>
          <w:szCs w:val="24"/>
        </w:rPr>
        <w:t xml:space="preserve"> a </w:t>
      </w:r>
      <w:r w:rsidRPr="00FD0B73">
        <w:rPr>
          <w:rStyle w:val="Brak"/>
          <w:rFonts w:ascii="Times New Roman" w:hAnsi="Times New Roman" w:cs="Times New Roman"/>
          <w:color w:val="auto"/>
          <w:sz w:val="24"/>
          <w:szCs w:val="24"/>
        </w:rPr>
        <w:t>następnie</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zakładzie poprawczym, przebywać</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izolacji społecznej przez znaczny okres czasu.</w:t>
      </w:r>
    </w:p>
    <w:p w14:paraId="53283060" w14:textId="1C0F3F3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color w:val="auto"/>
          <w:sz w:val="24"/>
          <w:szCs w:val="24"/>
        </w:rPr>
        <w:t>Projektując zapisy dotyczące umieszczenia nieletniego</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 xml:space="preserve">hostelu utrzymano także </w:t>
      </w:r>
      <w:r w:rsidRPr="00FD0B73">
        <w:rPr>
          <w:rStyle w:val="Brak"/>
          <w:rFonts w:ascii="Times New Roman" w:hAnsi="Times New Roman" w:cs="Times New Roman"/>
          <w:sz w:val="24"/>
          <w:szCs w:val="24"/>
        </w:rPr>
        <w:t>zapisy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możliwości tworzenia hosteli przez organizacje pozarządowe,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swoich celach statutowych mają działania na rzecz readaptacji społecznej nieletnich. Ten zapis zwiększa możliwości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tworzenia,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co za tym idzie także możliwości umieszczania większej liczby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hostelach, mając na uwadze także odległość od zakładu poprawczego czy miejsce planowanego usamodzielniania. Jednocześnie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ten spos</w:t>
      </w:r>
      <w:r w:rsidRPr="00FD0B73">
        <w:rPr>
          <w:rStyle w:val="Brak"/>
          <w:rFonts w:ascii="Times New Roman" w:hAnsi="Times New Roman" w:cs="Times New Roman"/>
          <w:sz w:val="24"/>
          <w:szCs w:val="24"/>
          <w:lang w:val="es-ES_tradnl"/>
        </w:rPr>
        <w:t>ó</w:t>
      </w:r>
      <w:r w:rsidR="00BF7F1C" w:rsidRPr="00FD0B73">
        <w:rPr>
          <w:rStyle w:val="Brak"/>
          <w:rFonts w:ascii="Times New Roman" w:hAnsi="Times New Roman" w:cs="Times New Roman"/>
          <w:sz w:val="24"/>
          <w:szCs w:val="24"/>
        </w:rPr>
        <w:t>b realizuje się zapisy art. </w:t>
      </w:r>
      <w:r w:rsidRPr="00FD0B73">
        <w:rPr>
          <w:rStyle w:val="Brak"/>
          <w:rFonts w:ascii="Times New Roman" w:hAnsi="Times New Roman" w:cs="Times New Roman"/>
          <w:sz w:val="24"/>
          <w:szCs w:val="24"/>
        </w:rPr>
        <w:t>141 ust. 3 projektu,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reguluje obszar zagadnień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pomocą udzielaną nieletnim zwalnianym</w:t>
      </w:r>
      <w:r w:rsidR="003157D9">
        <w:rPr>
          <w:rStyle w:val="Brak"/>
          <w:rFonts w:ascii="Times New Roman" w:hAnsi="Times New Roman" w:cs="Times New Roman"/>
          <w:sz w:val="24"/>
          <w:szCs w:val="24"/>
        </w:rPr>
        <w:t xml:space="preserve"> z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w:t>
      </w:r>
    </w:p>
    <w:p w14:paraId="47D4BD6C" w14:textId="1F0055A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projektowanymi przepisami, decyzję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będzie podejmował dyrektor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przebywa nieletni. Planując 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hostelu dyrektor zakładu poprawczego </w:t>
      </w:r>
      <w:r w:rsidR="00C40F52" w:rsidRPr="00FD0B73">
        <w:rPr>
          <w:rStyle w:val="Brak"/>
          <w:rFonts w:ascii="Times New Roman" w:hAnsi="Times New Roman" w:cs="Times New Roman"/>
          <w:sz w:val="24"/>
          <w:szCs w:val="24"/>
        </w:rPr>
        <w:t xml:space="preserve">jest </w:t>
      </w:r>
      <w:r w:rsidRPr="00FD0B73">
        <w:rPr>
          <w:rStyle w:val="Brak"/>
          <w:rFonts w:ascii="Times New Roman" w:hAnsi="Times New Roman" w:cs="Times New Roman"/>
          <w:sz w:val="24"/>
          <w:szCs w:val="24"/>
        </w:rPr>
        <w:lastRenderedPageBreak/>
        <w:t>zobowiązany do zawiadomienia sądu rodzinnego wraz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ustaleniami dotyczącymi zasad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Pro</w:t>
      </w:r>
      <w:r w:rsidR="00BF7F1C" w:rsidRPr="00FD0B73">
        <w:rPr>
          <w:rStyle w:val="Brak"/>
          <w:rFonts w:ascii="Times New Roman" w:hAnsi="Times New Roman" w:cs="Times New Roman"/>
          <w:sz w:val="24"/>
          <w:szCs w:val="24"/>
        </w:rPr>
        <w:t>jektowane przepisy wskazują, że </w:t>
      </w:r>
      <w:r w:rsidRPr="00FD0B73">
        <w:rPr>
          <w:rStyle w:val="Brak"/>
          <w:rFonts w:ascii="Times New Roman" w:hAnsi="Times New Roman" w:cs="Times New Roman"/>
          <w:sz w:val="24"/>
          <w:szCs w:val="24"/>
        </w:rPr>
        <w:t>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stanowi dział zakładu poprawczego albo grupę wychowawczą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wymaga przeniesienia do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prowadzony jest hostel, chyba, że nieletni już przebywa</w:t>
      </w:r>
      <w:r w:rsidR="003157D9">
        <w:rPr>
          <w:rStyle w:val="Brak"/>
          <w:rFonts w:ascii="Times New Roman" w:hAnsi="Times New Roman" w:cs="Times New Roman"/>
          <w:sz w:val="24"/>
          <w:szCs w:val="24"/>
        </w:rPr>
        <w:t xml:space="preserve"> w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wce</w:t>
      </w:r>
      <w:r w:rsidR="0065182C" w:rsidRPr="00FD0B73">
        <w:rPr>
          <w:rStyle w:val="Brak"/>
          <w:rFonts w:ascii="Times New Roman" w:hAnsi="Times New Roman" w:cs="Times New Roman"/>
          <w:sz w:val="24"/>
          <w:szCs w:val="24"/>
        </w:rPr>
        <w: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hostel funkcjonuje,</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prowadzonym przez organizacje pozarządowe wymaga dodatkowo akceptacji sądu rodzinnego. Regulacja ta spowodowana jest tym, że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takim hostelu ogranicza możliwość bezpośredniej kontroli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wpływu na nieletniego przez dyrektora zakładu poprawczego,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wykonywane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dalszym ciągu orzeczenie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To daje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sądowi rodzinnemu możliwość decydowania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kontroli nad wykonywanym orzeczeniem wobec nieletniego. </w:t>
      </w:r>
    </w:p>
    <w:p w14:paraId="4773BD50" w14:textId="6B0378B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proponowanych zapisach uję</w:t>
      </w:r>
      <w:r w:rsidRPr="00FE43A1">
        <w:rPr>
          <w:rStyle w:val="Brak"/>
          <w:rFonts w:ascii="Times New Roman" w:hAnsi="Times New Roman" w:cs="Times New Roman"/>
          <w:sz w:val="24"/>
          <w:szCs w:val="24"/>
        </w:rPr>
        <w:t>to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możliwość odwołania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w:t>
      </w:r>
      <w:r w:rsidR="00F56E19" w:rsidRPr="00FD0B73">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jeżeli ustały przyczyny umieszczenia bądź nieletni naruszył porządek prawny lub zasady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Decyzję taką podejmuje dyrektor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utworzono hostel albo dyrektor zakładu poprawczego,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nieletni został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także na wniosek kierownika hostelu prowadzonego przez organizację pozarządową. Podejmują</w:t>
      </w:r>
      <w:r w:rsidRPr="00FE43A1">
        <w:rPr>
          <w:rStyle w:val="Brak"/>
          <w:rFonts w:ascii="Times New Roman" w:hAnsi="Times New Roman" w:cs="Times New Roman"/>
          <w:sz w:val="24"/>
          <w:szCs w:val="24"/>
        </w:rPr>
        <w:t>c tak</w:t>
      </w:r>
      <w:r w:rsidRPr="00FD0B73">
        <w:rPr>
          <w:rStyle w:val="Brak"/>
          <w:rFonts w:ascii="Times New Roman" w:hAnsi="Times New Roman" w:cs="Times New Roman"/>
          <w:sz w:val="24"/>
          <w:szCs w:val="24"/>
        </w:rPr>
        <w:t>ą decyzję dyrektor zobowiązany jest poinformować</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tym sąd rodzinny.</w:t>
      </w:r>
    </w:p>
    <w:p w14:paraId="3E32812D" w14:textId="01417063"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Zapisy projektowanej ustawy pozostawiają także sądowi rodzinnemu kompetencje umożliwiające uchylenie decyzji dyrektora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czasie. Przewidziana procedura, tak jak obecnie, pozwoli na ewentualną interwencję sądu rodzinnego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decyzję dyrektora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uzyskania przez sąd rodzinny określonych informacji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nieletnim (np. naruszania przez nieletniego porządku prawnego, zachowania naruszającego zasady współżycia społecznego).</w:t>
      </w:r>
    </w:p>
    <w:p w14:paraId="32927064" w14:textId="743971C8"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Nieletni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jest nadal wychowankiem zakładu poprawczego.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powyższym zachodzi konieczność sprawowania nad nim nadzoru. </w:t>
      </w:r>
    </w:p>
    <w:p w14:paraId="0D057145" w14:textId="28B26A12" w:rsidR="00350CB2" w:rsidRPr="00FD0B73" w:rsidRDefault="00EF7DD2" w:rsidP="00BD4ABC">
      <w:pPr>
        <w:spacing w:after="0" w:line="360" w:lineRule="auto"/>
        <w:ind w:firstLine="708"/>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Nieletni przebywający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utworzonym przez zakład poprawczy, jako wychowanek tego zakładu poprawczego, podlega nadzorowi wynikającemu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regulujących pobyt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czym ustawodawca uznał za zbędne uszczegóławianie tego obszaru na poziomie ustawy.</w:t>
      </w:r>
      <w:r w:rsidR="00DF43B8" w:rsidRPr="00FD0B73">
        <w:rPr>
          <w:rStyle w:val="Brak"/>
          <w:rFonts w:ascii="Times New Roman" w:hAnsi="Times New Roman" w:cs="Times New Roman"/>
          <w:sz w:val="24"/>
          <w:szCs w:val="24"/>
        </w:rPr>
        <w:t xml:space="preserve"> </w:t>
      </w:r>
    </w:p>
    <w:p w14:paraId="788C868E" w14:textId="763DB78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Konieczne stał</w:t>
      </w:r>
      <w:r w:rsidRPr="00FD0B73">
        <w:rPr>
          <w:rStyle w:val="Brak"/>
          <w:rFonts w:ascii="Times New Roman" w:hAnsi="Times New Roman" w:cs="Times New Roman"/>
          <w:sz w:val="24"/>
          <w:szCs w:val="24"/>
          <w:lang w:val="it-IT"/>
        </w:rPr>
        <w:t>o si</w:t>
      </w:r>
      <w:r w:rsidRPr="00FD0B73">
        <w:rPr>
          <w:rStyle w:val="Brak"/>
          <w:rFonts w:ascii="Times New Roman" w:hAnsi="Times New Roman" w:cs="Times New Roman"/>
          <w:sz w:val="24"/>
          <w:szCs w:val="24"/>
        </w:rPr>
        <w:t>ę natomiast uregulowanie nadzoru dyrektora zakładu poprawczego,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nieletni został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nad nieletnim umieszczonym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prowadzonym przez organizację pozarządową. Projektowane przepisy ustawy precyzują zapisy dotyczące zakresu nadzoru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obszarach przestrzegania praw nieletnich, istnienia przesłanek do </w:t>
      </w:r>
      <w:r w:rsidRPr="00FD0B73">
        <w:rPr>
          <w:rStyle w:val="Brak"/>
          <w:rFonts w:ascii="Times New Roman" w:hAnsi="Times New Roman" w:cs="Times New Roman"/>
          <w:sz w:val="24"/>
          <w:szCs w:val="24"/>
        </w:rPr>
        <w:lastRenderedPageBreak/>
        <w:t>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stopnia realizacji indywidualnego planu usamodzielniania, prowadzenia dokumentacji oraz zapewnienia odpowiednich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bytowych, sanitarnych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opieki zdrowotnej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hostelach prowadzonych przez organizacje pozarządowe. Dyrektorowi zakładu poprawczego,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realizacji wyżej wskazanych zadań</w:t>
      </w:r>
      <w:r w:rsidR="00C40F52">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zagwarantowano prawo wstęp</w:t>
      </w:r>
      <w:r w:rsidR="00C40F52">
        <w:rPr>
          <w:rStyle w:val="Brak"/>
          <w:rFonts w:ascii="Times New Roman" w:hAnsi="Times New Roman" w:cs="Times New Roman"/>
          <w:sz w:val="24"/>
          <w:szCs w:val="24"/>
        </w:rPr>
        <w:t>u</w:t>
      </w:r>
      <w:r w:rsidRPr="00FD0B73">
        <w:rPr>
          <w:rStyle w:val="Brak"/>
          <w:rFonts w:ascii="Times New Roman" w:hAnsi="Times New Roman" w:cs="Times New Roman"/>
          <w:sz w:val="24"/>
          <w:szCs w:val="24"/>
        </w:rPr>
        <w:t xml:space="preserve"> na teren hostelu, przeglądania dokument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żądania wyjaśnień od kierownika hostelu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przeprowadzania rozm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oraz badania ich wniosk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skarg. Dyrektor zakładu poprawczego będzie miał zatem praktyczne prawo do bieżącego wglądu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sytuację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prowadzonym pr</w:t>
      </w:r>
      <w:r w:rsidR="00BF7F1C" w:rsidRPr="00FD0B73">
        <w:rPr>
          <w:rStyle w:val="Brak"/>
          <w:rFonts w:ascii="Times New Roman" w:hAnsi="Times New Roman" w:cs="Times New Roman"/>
          <w:sz w:val="24"/>
          <w:szCs w:val="24"/>
        </w:rPr>
        <w:t>zez organizację pozarządową, co </w:t>
      </w:r>
      <w:r w:rsidRPr="00FD0B73">
        <w:rPr>
          <w:rStyle w:val="Brak"/>
          <w:rFonts w:ascii="Times New Roman" w:hAnsi="Times New Roman" w:cs="Times New Roman"/>
          <w:sz w:val="24"/>
          <w:szCs w:val="24"/>
        </w:rPr>
        <w:t xml:space="preserve">pozwoli mu na stałą ocenę realizacji indywidualnego programu usamodzielniania. </w:t>
      </w:r>
    </w:p>
    <w:p w14:paraId="4212F890" w14:textId="33DE807D"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celu zapewnienia sądowi rodzinnemu oraz dyrektorowi zakładu poprawczego,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nieletni pozostaje wychowankiem, monitorowania sytuacji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prowadzonym przez organizację pozarządową, kierownik tego hostelu ma obowiązek okresowego informowania sądu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dyrektora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stopniu realizacji przez nieletniego indywidualnego programu usamodzielniania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w:t>
      </w:r>
    </w:p>
    <w:p w14:paraId="6CD67344" w14:textId="6AE26378"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przypadku upływu czasu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odwołaniu decyzji albo uchyleniu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przez sąd, nieletni zostaje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został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lub jeżeli względy wychowawcze za tym przemawiają może pozostać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prowadzony jest hostel. Daje to dyrektorowi tego zakładu poprawczego możliwość określenia czy wobec nieletniego cofniętego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hostelu można prowadzić dalsze działania wychowawcze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tej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wce czy </w:t>
      </w:r>
      <w:r w:rsidR="00514144" w:rsidRPr="00FD0B73">
        <w:rPr>
          <w:rStyle w:val="Brak"/>
          <w:rFonts w:ascii="Times New Roman" w:hAnsi="Times New Roman" w:cs="Times New Roman"/>
          <w:sz w:val="24"/>
          <w:szCs w:val="24"/>
        </w:rPr>
        <w:t xml:space="preserve">jest </w:t>
      </w:r>
      <w:r w:rsidRPr="00FD0B73">
        <w:rPr>
          <w:rStyle w:val="Brak"/>
          <w:rFonts w:ascii="Times New Roman" w:hAnsi="Times New Roman" w:cs="Times New Roman"/>
          <w:sz w:val="24"/>
          <w:szCs w:val="24"/>
        </w:rPr>
        <w:t>zasadnym 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t do zakładu poprawczego,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nieletni został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w:t>
      </w:r>
    </w:p>
    <w:p w14:paraId="7A10F86D" w14:textId="0A0EEC35" w:rsidR="00612336" w:rsidRPr="00FD0B73" w:rsidRDefault="00EF7DD2" w:rsidP="00BD4ABC">
      <w:pPr>
        <w:spacing w:after="0" w:line="360" w:lineRule="auto"/>
        <w:ind w:firstLine="708"/>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Projektując przepisy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hosteli uznano za zasadne,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lnie uzasadniony</w:t>
      </w:r>
      <w:r w:rsidR="003E321A">
        <w:rPr>
          <w:rStyle w:val="Brak"/>
          <w:rFonts w:ascii="Times New Roman" w:hAnsi="Times New Roman" w:cs="Times New Roman"/>
          <w:sz w:val="24"/>
          <w:szCs w:val="24"/>
        </w:rPr>
        <w:t>m</w:t>
      </w:r>
      <w:r w:rsidRPr="00FD0B73">
        <w:rPr>
          <w:rStyle w:val="Brak"/>
          <w:rFonts w:ascii="Times New Roman" w:hAnsi="Times New Roman" w:cs="Times New Roman"/>
          <w:sz w:val="24"/>
          <w:szCs w:val="24"/>
        </w:rPr>
        <w:t xml:space="preserve"> przypadk</w:t>
      </w:r>
      <w:r w:rsidR="003E321A">
        <w:rPr>
          <w:rStyle w:val="Brak"/>
          <w:rFonts w:ascii="Times New Roman" w:hAnsi="Times New Roman" w:cs="Times New Roman"/>
          <w:sz w:val="24"/>
          <w:szCs w:val="24"/>
        </w:rPr>
        <w:t>u</w:t>
      </w:r>
      <w:r w:rsidRPr="00FD0B73">
        <w:rPr>
          <w:rStyle w:val="Brak"/>
          <w:rFonts w:ascii="Times New Roman" w:hAnsi="Times New Roman" w:cs="Times New Roman"/>
          <w:sz w:val="24"/>
          <w:szCs w:val="24"/>
        </w:rPr>
        <w:t xml:space="preserve"> moż</w:t>
      </w:r>
      <w:r w:rsidR="00C40F52">
        <w:rPr>
          <w:rStyle w:val="Brak"/>
          <w:rFonts w:ascii="Times New Roman" w:hAnsi="Times New Roman" w:cs="Times New Roman"/>
          <w:sz w:val="24"/>
          <w:szCs w:val="24"/>
        </w:rPr>
        <w:t>na</w:t>
      </w:r>
      <w:r w:rsidRPr="00FD0B73">
        <w:rPr>
          <w:rStyle w:val="Brak"/>
          <w:rFonts w:ascii="Times New Roman" w:hAnsi="Times New Roman" w:cs="Times New Roman"/>
          <w:sz w:val="24"/>
          <w:szCs w:val="24"/>
        </w:rPr>
        <w:t xml:space="preserve"> wydłużyć pobyt nieletniemu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na czas określony, nie dłuższy niż 1 rok. To rozwiązanie może być zastosowane na pisemny wniosek nieletniego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ma na celu skuteczne zrealizowanie wdrożonego procesu usamodzielniania,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niedokończenia spraw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usamodzielnianiem mogłoby zniweczyć bądź skomplikować podejmowane dotąd działania wobec nieletniego.</w:t>
      </w:r>
    </w:p>
    <w:p w14:paraId="3575D3DC" w14:textId="305631C8" w:rsidR="00447E52" w:rsidRPr="00FD0B73" w:rsidRDefault="00447E52" w:rsidP="00E57A4E">
      <w:pPr>
        <w:spacing w:after="0" w:line="360" w:lineRule="auto"/>
        <w:ind w:firstLine="708"/>
        <w:jc w:val="both"/>
        <w:rPr>
          <w:rStyle w:val="Brak"/>
          <w:rFonts w:ascii="Times New Roman" w:eastAsia="Times New Roman" w:hAnsi="Times New Roman" w:cs="Times New Roman"/>
          <w:color w:val="auto"/>
          <w:sz w:val="24"/>
          <w:szCs w:val="24"/>
        </w:rPr>
      </w:pPr>
      <w:r w:rsidRPr="00FD0B73">
        <w:rPr>
          <w:rStyle w:val="Brak"/>
          <w:rFonts w:ascii="Times New Roman" w:hAnsi="Times New Roman" w:cs="Times New Roman"/>
          <w:color w:val="auto"/>
          <w:sz w:val="24"/>
          <w:szCs w:val="24"/>
        </w:rPr>
        <w:t>W projekcie przewidziano, że nieletniego,</w:t>
      </w:r>
      <w:r w:rsidR="003157D9">
        <w:rPr>
          <w:rStyle w:val="Brak"/>
          <w:rFonts w:ascii="Times New Roman" w:hAnsi="Times New Roman" w:cs="Times New Roman"/>
          <w:color w:val="auto"/>
          <w:sz w:val="24"/>
          <w:szCs w:val="24"/>
        </w:rPr>
        <w:t xml:space="preserve"> o </w:t>
      </w:r>
      <w:r w:rsidRPr="00FD0B73">
        <w:rPr>
          <w:rStyle w:val="Brak"/>
          <w:rFonts w:ascii="Times New Roman" w:hAnsi="Times New Roman" w:cs="Times New Roman"/>
          <w:color w:val="auto"/>
          <w:sz w:val="24"/>
          <w:szCs w:val="24"/>
        </w:rPr>
        <w:t>którym mowa</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art. 15 ust.6, nie można umieścić</w:t>
      </w:r>
      <w:r w:rsidR="003157D9">
        <w:rPr>
          <w:rStyle w:val="Brak"/>
          <w:rFonts w:ascii="Times New Roman" w:hAnsi="Times New Roman" w:cs="Times New Roman"/>
          <w:color w:val="auto"/>
          <w:sz w:val="24"/>
          <w:szCs w:val="24"/>
        </w:rPr>
        <w:t xml:space="preserve"> w </w:t>
      </w:r>
      <w:r w:rsidRPr="00FD0B73">
        <w:rPr>
          <w:rStyle w:val="Brak"/>
          <w:rFonts w:ascii="Times New Roman" w:hAnsi="Times New Roman" w:cs="Times New Roman"/>
          <w:color w:val="auto"/>
          <w:sz w:val="24"/>
          <w:szCs w:val="24"/>
        </w:rPr>
        <w:t xml:space="preserve">hostelu do ukończenia przez niego 21 lat. </w:t>
      </w:r>
      <w:r w:rsidR="00E57A4E" w:rsidRPr="00FD0B73">
        <w:rPr>
          <w:rStyle w:val="Brak"/>
          <w:rFonts w:ascii="Times New Roman" w:eastAsia="Times New Roman" w:hAnsi="Times New Roman" w:cs="Times New Roman"/>
          <w:color w:val="auto"/>
          <w:sz w:val="24"/>
          <w:szCs w:val="24"/>
        </w:rPr>
        <w:t>S</w:t>
      </w:r>
      <w:r w:rsidRPr="00FD0B73">
        <w:rPr>
          <w:rFonts w:ascii="Times New Roman" w:eastAsia="Arial Unicode MS" w:hAnsi="Times New Roman" w:cs="Times New Roman"/>
          <w:color w:val="auto"/>
          <w:sz w:val="24"/>
          <w:szCs w:val="24"/>
        </w:rPr>
        <w:t xml:space="preserve">koro intencją </w:t>
      </w:r>
      <w:r w:rsidR="00E57A4E" w:rsidRPr="00FD0B73">
        <w:rPr>
          <w:rFonts w:ascii="Times New Roman" w:eastAsia="Arial Unicode MS" w:hAnsi="Times New Roman" w:cs="Times New Roman"/>
          <w:color w:val="auto"/>
          <w:sz w:val="24"/>
          <w:szCs w:val="24"/>
        </w:rPr>
        <w:t>ustawodawcy</w:t>
      </w:r>
      <w:r w:rsidRPr="00FD0B73">
        <w:rPr>
          <w:rFonts w:ascii="Times New Roman" w:eastAsia="Arial Unicode MS" w:hAnsi="Times New Roman" w:cs="Times New Roman"/>
          <w:color w:val="auto"/>
          <w:sz w:val="24"/>
          <w:szCs w:val="24"/>
        </w:rPr>
        <w:t xml:space="preserve"> jest, aby pobyt</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hostelu służył przede wszystkim przygotowaniu nieletniego do opuszczenia zakładu poprawczego, to umieszczenie nieletniego oczywiście musi</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nim nastąpić, jednak powinno to zostać przesunięte</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czasie</w:t>
      </w:r>
      <w:r w:rsidR="007A7197">
        <w:rPr>
          <w:rFonts w:ascii="Times New Roman" w:eastAsia="Arial Unicode MS" w:hAnsi="Times New Roman" w:cs="Times New Roman"/>
          <w:color w:val="auto"/>
          <w:sz w:val="24"/>
          <w:szCs w:val="24"/>
        </w:rPr>
        <w:t xml:space="preserve"> i </w:t>
      </w:r>
      <w:r w:rsidRPr="00FD0B73">
        <w:rPr>
          <w:rFonts w:ascii="Times New Roman" w:eastAsia="Arial Unicode MS" w:hAnsi="Times New Roman" w:cs="Times New Roman"/>
          <w:color w:val="auto"/>
          <w:sz w:val="24"/>
          <w:szCs w:val="24"/>
        </w:rPr>
        <w:t>odbyć się dopiero wtedy, gdy nieletni zacznie swój pobyt</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 xml:space="preserve">nowym rodzaju zakładu poprawczego, po ukończeniu 21 lat. Istotnym argumentem za przyjęciem takiego rozwiązania jest wola </w:t>
      </w:r>
      <w:r w:rsidR="00E57A4E" w:rsidRPr="00FD0B73">
        <w:rPr>
          <w:rFonts w:ascii="Times New Roman" w:eastAsia="Arial Unicode MS" w:hAnsi="Times New Roman" w:cs="Times New Roman"/>
          <w:color w:val="auto"/>
          <w:sz w:val="24"/>
          <w:szCs w:val="24"/>
        </w:rPr>
        <w:t>ustawodawcy</w:t>
      </w:r>
      <w:r w:rsidRPr="00FD0B73">
        <w:rPr>
          <w:rFonts w:ascii="Times New Roman" w:eastAsia="Arial Unicode MS" w:hAnsi="Times New Roman" w:cs="Times New Roman"/>
          <w:color w:val="auto"/>
          <w:sz w:val="24"/>
          <w:szCs w:val="24"/>
        </w:rPr>
        <w:t xml:space="preserve">, aby oddziaływania resocjalizacyjne, </w:t>
      </w:r>
      <w:r w:rsidRPr="00FD0B73">
        <w:rPr>
          <w:rFonts w:ascii="Times New Roman" w:eastAsia="Arial Unicode MS" w:hAnsi="Times New Roman" w:cs="Times New Roman"/>
          <w:color w:val="auto"/>
          <w:sz w:val="24"/>
          <w:szCs w:val="24"/>
        </w:rPr>
        <w:lastRenderedPageBreak/>
        <w:t>także</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ramach pobytu nieletniego</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nowym rodzaju zakładu poprawczego, trwały najdłużej jak to możliwe</w:t>
      </w:r>
      <w:r w:rsidR="00E57A4E" w:rsidRPr="00FD0B73">
        <w:rPr>
          <w:rFonts w:ascii="Times New Roman" w:eastAsia="Arial Unicode MS" w:hAnsi="Times New Roman" w:cs="Times New Roman"/>
          <w:color w:val="auto"/>
          <w:sz w:val="24"/>
          <w:szCs w:val="24"/>
        </w:rPr>
        <w:t xml:space="preserve"> –</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warunkach izolacji</w:t>
      </w:r>
      <w:r w:rsidR="007A7197">
        <w:rPr>
          <w:rFonts w:ascii="Times New Roman" w:eastAsia="Arial Unicode MS" w:hAnsi="Times New Roman" w:cs="Times New Roman"/>
          <w:color w:val="auto"/>
          <w:sz w:val="24"/>
          <w:szCs w:val="24"/>
        </w:rPr>
        <w:t xml:space="preserve"> i </w:t>
      </w:r>
      <w:r w:rsidRPr="00FD0B73">
        <w:rPr>
          <w:rFonts w:ascii="Times New Roman" w:eastAsia="Arial Unicode MS" w:hAnsi="Times New Roman" w:cs="Times New Roman"/>
          <w:color w:val="auto"/>
          <w:sz w:val="24"/>
          <w:szCs w:val="24"/>
        </w:rPr>
        <w:t>ścisłej kontroli. Powyższe, jak się wydaje, jest jednym</w:t>
      </w:r>
      <w:r w:rsidR="003157D9">
        <w:rPr>
          <w:rFonts w:ascii="Times New Roman" w:eastAsia="Arial Unicode MS" w:hAnsi="Times New Roman" w:cs="Times New Roman"/>
          <w:color w:val="auto"/>
          <w:sz w:val="24"/>
          <w:szCs w:val="24"/>
        </w:rPr>
        <w:t xml:space="preserve"> z </w:t>
      </w:r>
      <w:r w:rsidRPr="00FD0B73">
        <w:rPr>
          <w:rFonts w:ascii="Times New Roman" w:eastAsia="Arial Unicode MS" w:hAnsi="Times New Roman" w:cs="Times New Roman"/>
          <w:color w:val="auto"/>
          <w:sz w:val="24"/>
          <w:szCs w:val="24"/>
        </w:rPr>
        <w:t>ważniejszych czynników, który znacząco może wpłynąć na postępy resocjalizacji</w:t>
      </w:r>
      <w:r w:rsidR="007A7197">
        <w:rPr>
          <w:rFonts w:ascii="Times New Roman" w:eastAsia="Arial Unicode MS" w:hAnsi="Times New Roman" w:cs="Times New Roman"/>
          <w:color w:val="auto"/>
          <w:sz w:val="24"/>
          <w:szCs w:val="24"/>
        </w:rPr>
        <w:t xml:space="preserve"> i </w:t>
      </w:r>
      <w:r w:rsidRPr="00FD0B73">
        <w:rPr>
          <w:rFonts w:ascii="Times New Roman" w:eastAsia="Arial Unicode MS" w:hAnsi="Times New Roman" w:cs="Times New Roman"/>
          <w:color w:val="auto"/>
          <w:sz w:val="24"/>
          <w:szCs w:val="24"/>
        </w:rPr>
        <w:t>przyczynić się do osiągnięcia pozytywnych zmian</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procesie przywracania nieletniego, wobec którego zastosowano wyjątkową</w:t>
      </w:r>
      <w:r w:rsidR="003157D9">
        <w:rPr>
          <w:rFonts w:ascii="Times New Roman" w:eastAsia="Arial Unicode MS" w:hAnsi="Times New Roman" w:cs="Times New Roman"/>
          <w:color w:val="auto"/>
          <w:sz w:val="24"/>
          <w:szCs w:val="24"/>
        </w:rPr>
        <w:t xml:space="preserve"> </w:t>
      </w:r>
      <w:r w:rsidRPr="00FD0B73">
        <w:rPr>
          <w:rFonts w:ascii="Times New Roman" w:eastAsia="Arial Unicode MS" w:hAnsi="Times New Roman" w:cs="Times New Roman"/>
          <w:color w:val="auto"/>
          <w:sz w:val="24"/>
          <w:szCs w:val="24"/>
        </w:rPr>
        <w:t>regulację art. 15</w:t>
      </w:r>
      <w:r w:rsidR="00E57A4E" w:rsidRPr="00FD0B73">
        <w:rPr>
          <w:rFonts w:ascii="Times New Roman" w:eastAsia="Arial Unicode MS" w:hAnsi="Times New Roman" w:cs="Times New Roman"/>
          <w:color w:val="auto"/>
          <w:sz w:val="24"/>
          <w:szCs w:val="24"/>
        </w:rPr>
        <w:t xml:space="preserve"> </w:t>
      </w:r>
      <w:r w:rsidRPr="00FD0B73">
        <w:rPr>
          <w:rFonts w:ascii="Times New Roman" w:eastAsia="Arial Unicode MS" w:hAnsi="Times New Roman" w:cs="Times New Roman"/>
          <w:color w:val="auto"/>
          <w:sz w:val="24"/>
          <w:szCs w:val="24"/>
        </w:rPr>
        <w:t>ust. 6</w:t>
      </w:r>
      <w:r w:rsidR="00B41C06">
        <w:rPr>
          <w:rFonts w:ascii="Times New Roman" w:eastAsia="Arial Unicode MS" w:hAnsi="Times New Roman" w:cs="Times New Roman"/>
          <w:color w:val="auto"/>
          <w:sz w:val="24"/>
          <w:szCs w:val="24"/>
        </w:rPr>
        <w:t xml:space="preserve"> projektu</w:t>
      </w:r>
      <w:r w:rsidRPr="00FD0B73">
        <w:rPr>
          <w:rFonts w:ascii="Times New Roman" w:eastAsia="Arial Unicode MS" w:hAnsi="Times New Roman" w:cs="Times New Roman"/>
          <w:color w:val="auto"/>
          <w:sz w:val="24"/>
          <w:szCs w:val="24"/>
        </w:rPr>
        <w:t>, do życia</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społeczeństwie. Dążenie do osiągnięcia skutecznych efektów resocjalizacji wymaga,</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 xml:space="preserve">ocenie </w:t>
      </w:r>
      <w:r w:rsidR="00E57A4E" w:rsidRPr="00FD0B73">
        <w:rPr>
          <w:rFonts w:ascii="Times New Roman" w:eastAsia="Arial Unicode MS" w:hAnsi="Times New Roman" w:cs="Times New Roman"/>
          <w:color w:val="auto"/>
          <w:sz w:val="24"/>
          <w:szCs w:val="24"/>
        </w:rPr>
        <w:t>ustawodawcy</w:t>
      </w:r>
      <w:r w:rsidRPr="00FD0B73">
        <w:rPr>
          <w:rFonts w:ascii="Times New Roman" w:eastAsia="Arial Unicode MS" w:hAnsi="Times New Roman" w:cs="Times New Roman"/>
          <w:color w:val="auto"/>
          <w:sz w:val="24"/>
          <w:szCs w:val="24"/>
        </w:rPr>
        <w:t>, przesunięcia</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czasie momentu, kiedy nieletni będzie mógł przebywać</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hostelu, nadto zbyt szybkie umieszczenie go poza zakładem poprawczym może zniweczyć oddziaływania wobec nieletniego, jakie mogą zostać wdrożone tylko podczas pobytu</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nowym rodzaju placówki. Umieszczenie nieletniego</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hostelu przed 21 rokiem życia,</w:t>
      </w:r>
      <w:r w:rsidR="00083D11">
        <w:rPr>
          <w:rFonts w:ascii="Times New Roman" w:eastAsia="Arial Unicode MS" w:hAnsi="Times New Roman" w:cs="Times New Roman"/>
          <w:color w:val="auto"/>
          <w:sz w:val="24"/>
          <w:szCs w:val="24"/>
        </w:rPr>
        <w:t xml:space="preserve"> a </w:t>
      </w:r>
      <w:r w:rsidRPr="00FD0B73">
        <w:rPr>
          <w:rFonts w:ascii="Times New Roman" w:eastAsia="Arial Unicode MS" w:hAnsi="Times New Roman" w:cs="Times New Roman"/>
          <w:color w:val="auto"/>
          <w:sz w:val="24"/>
          <w:szCs w:val="24"/>
        </w:rPr>
        <w:t>zatem przed przejściem do nowej placówki, zniweczy sens pobytu nieletniego po 21 roku</w:t>
      </w:r>
      <w:r w:rsidR="003157D9">
        <w:rPr>
          <w:rFonts w:ascii="Times New Roman" w:eastAsia="Arial Unicode MS" w:hAnsi="Times New Roman" w:cs="Times New Roman"/>
          <w:color w:val="auto"/>
          <w:sz w:val="24"/>
          <w:szCs w:val="24"/>
        </w:rPr>
        <w:t xml:space="preserve"> w </w:t>
      </w:r>
      <w:r w:rsidRPr="00FD0B73">
        <w:rPr>
          <w:rFonts w:ascii="Times New Roman" w:eastAsia="Arial Unicode MS" w:hAnsi="Times New Roman" w:cs="Times New Roman"/>
          <w:color w:val="auto"/>
          <w:sz w:val="24"/>
          <w:szCs w:val="24"/>
        </w:rPr>
        <w:t>tej placówce.</w:t>
      </w:r>
    </w:p>
    <w:p w14:paraId="78177032" w14:textId="4717F24F"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color w:val="auto"/>
          <w:sz w:val="24"/>
          <w:szCs w:val="24"/>
        </w:rPr>
        <w:t xml:space="preserve">Projekt ustawy, podobnie jak obecna regulacja, zawiera także szczegółowe zapisy </w:t>
      </w:r>
      <w:r w:rsidRPr="00FD0B73">
        <w:rPr>
          <w:rStyle w:val="Brak"/>
          <w:rFonts w:ascii="Times New Roman" w:hAnsi="Times New Roman" w:cs="Times New Roman"/>
          <w:sz w:val="24"/>
          <w:szCs w:val="24"/>
        </w:rPr>
        <w:t>dotyczące ponoszenia koszt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pobytem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oraz możliwości zwolnienia (w całości lub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części)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obowiązku pokrywania wydatk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kosztami utrzymania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określając</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jakich przypadkach może to nastąpić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wskazując sytuację materialną lub osobistą</w:t>
      </w:r>
      <w:r w:rsidRPr="00FE43A1">
        <w:rPr>
          <w:rStyle w:val="Brak"/>
          <w:rFonts w:ascii="Times New Roman" w:hAnsi="Times New Roman" w:cs="Times New Roman"/>
          <w:sz w:val="24"/>
          <w:szCs w:val="24"/>
        </w:rPr>
        <w:t>,</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stan zdrowia, niezawinione niewykonywanie pracy zarobkowej, brak stałych źr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deł dochodu lub konieczność utrzymywania przez nieletniego innych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Szczegóły dotyczące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pobytu, wydawania decyzji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wysokości koszt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utrzymania będzie musiał zawierać regulamin hostelu. </w:t>
      </w:r>
    </w:p>
    <w:p w14:paraId="36381F15" w14:textId="16A11F3D"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projekcie powt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rzono obecne przepisy art. 90b u.p.n. dotyczące finansowania hosteli prowadzonych przez organizacje pozarządowe. Jako źr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dła otrzymywania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finansowych wskazano możliwość otrzymywania dotacji celowych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zapisami ustawy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finansach publicznych pod warunkiem zawarcia umowy pomiędzy podmiotem prowadzącym hostel</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Ministrem Sprawiedliwości. Określono także inne możliwości pozyskiwania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przewidzianych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działalności statutowej organizacji pozarządowych. </w:t>
      </w:r>
    </w:p>
    <w:p w14:paraId="220D3848" w14:textId="2BDE443A"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Uregulowania obejmujące szczegółowy tryb umieszczania, przyjmowania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zwalniania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hosteli, warunki 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hostelach,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dokumentowania 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hostelach oraz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opracowywania regulamin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organizacyjnych hosteli, zostaną uję</w:t>
      </w:r>
      <w:r w:rsidRPr="00FD0B73">
        <w:rPr>
          <w:rStyle w:val="Brak"/>
          <w:rFonts w:ascii="Times New Roman" w:hAnsi="Times New Roman" w:cs="Times New Roman"/>
          <w:sz w:val="24"/>
          <w:szCs w:val="24"/>
          <w:lang w:val="nl-NL"/>
        </w:rPr>
        <w:t>te</w:t>
      </w:r>
      <w:r w:rsidR="003157D9">
        <w:rPr>
          <w:rStyle w:val="Brak"/>
          <w:rFonts w:ascii="Times New Roman" w:hAnsi="Times New Roman" w:cs="Times New Roman"/>
          <w:sz w:val="24"/>
          <w:szCs w:val="24"/>
          <w:lang w:val="nl-NL"/>
        </w:rPr>
        <w:t xml:space="preserve"> w </w:t>
      </w:r>
      <w:r w:rsidRPr="00FD0B73">
        <w:rPr>
          <w:rStyle w:val="Brak"/>
          <w:rFonts w:ascii="Times New Roman" w:hAnsi="Times New Roman" w:cs="Times New Roman"/>
          <w:sz w:val="24"/>
          <w:szCs w:val="24"/>
        </w:rPr>
        <w:t>przepisach wykonawczych do ustawy.</w:t>
      </w:r>
    </w:p>
    <w:p w14:paraId="7034D8DA" w14:textId="75C0A2CA"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Szczegół</w:t>
      </w:r>
      <w:r w:rsidR="00B41C06">
        <w:rPr>
          <w:rStyle w:val="Brak"/>
          <w:rFonts w:ascii="Times New Roman" w:hAnsi="Times New Roman" w:cs="Times New Roman"/>
          <w:sz w:val="24"/>
          <w:szCs w:val="24"/>
        </w:rPr>
        <w:t>owe</w:t>
      </w:r>
      <w:r w:rsidRPr="00FD0B73">
        <w:rPr>
          <w:rStyle w:val="Brak"/>
          <w:rFonts w:ascii="Times New Roman" w:hAnsi="Times New Roman" w:cs="Times New Roman"/>
          <w:sz w:val="24"/>
          <w:szCs w:val="24"/>
        </w:rPr>
        <w:t xml:space="preserve"> warunki 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hostelach prowadzonych przez organizacje pozarządowe oraz szczegółowy tryb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decyzji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określenia wysokości zobowiązania nieletniego do pokrywania wydatk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kosztami utrzymania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hostelu, określać będzie regulamin organizacyjny hostelu. </w:t>
      </w:r>
    </w:p>
    <w:p w14:paraId="367013F7" w14:textId="143F1BE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Projektując przepisy art. 28</w:t>
      </w:r>
      <w:r w:rsidR="00E15A9B">
        <w:rPr>
          <w:rStyle w:val="Brak"/>
          <w:rFonts w:ascii="Times New Roman" w:hAnsi="Times New Roman" w:cs="Times New Roman"/>
          <w:sz w:val="24"/>
          <w:szCs w:val="24"/>
        </w:rPr>
        <w:t>4</w:t>
      </w:r>
      <w:r w:rsidRPr="00FD0B73">
        <w:rPr>
          <w:rStyle w:val="Brak"/>
          <w:rFonts w:ascii="Times New Roman" w:hAnsi="Times New Roman" w:cs="Times New Roman"/>
          <w:sz w:val="24"/>
          <w:szCs w:val="24"/>
        </w:rPr>
        <w:t xml:space="preserve"> projektu, ustawodawca miał na uwadze, że umieszczenie nieletniego na czas określony poza zakładem poprawczym lub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są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lnymi formami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pełnią bardzo istotną rolę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procesie readaptacji nieletniego. Pozwalają na weryfikację dotychczas podejmowanych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prowadzonych oddziaływań wychowawczych oraz stwarzają nieletniemu możliwość stopniowego wdrażania się do</w:t>
      </w:r>
      <w:r w:rsidR="00BF7F1C" w:rsidRPr="00FD0B73">
        <w:rPr>
          <w:rStyle w:val="Brak"/>
          <w:rFonts w:ascii="Times New Roman" w:hAnsi="Times New Roman" w:cs="Times New Roman"/>
          <w:sz w:val="24"/>
          <w:szCs w:val="24"/>
        </w:rPr>
        <w:t> </w:t>
      </w:r>
      <w:r w:rsidRPr="00FD0B73">
        <w:rPr>
          <w:rStyle w:val="Brak"/>
          <w:rFonts w:ascii="Times New Roman" w:hAnsi="Times New Roman" w:cs="Times New Roman"/>
          <w:sz w:val="24"/>
          <w:szCs w:val="24"/>
        </w:rPr>
        <w:t>funkcjonowania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środowiska otwartego,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ma potwierdzić pozytywne zmiany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funkcjonowaniu nieletniego bezpośrednio przed opuszczeniem zakładu poprawczego. Umieszczenie nieletniego poza zakładem poprawczym realizowane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możliwością zdobycia wykształcenia, zawodu, podjęciem zatrudnienia, potrzeby specjalistycznego leczenia lub</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innych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względ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rodzinnych oraz pobyt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realizowany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podjęciem nauki lub pracy, jest formą działań,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rą można stosować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odniesieniu do 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istnieje prawdopodobieństwo, że będą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stanie skutecznie wywiązać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podjętych zobowiązań realizowanych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zbliżonych do życia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środowisku otwartym.</w:t>
      </w:r>
    </w:p>
    <w:p w14:paraId="04BAAC72" w14:textId="4B71AECA"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Jednocześnie uwzględniono ryzyko wystąpienia niepowodzenia podjętych działań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przyjmując kryterium,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pozwala nie stosować względem nieletniego powyższych form,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jego zachowaniem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funkcjonowaniem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przejawiającym się nierespektowaniem postanowień ustawy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regulamin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p>
    <w:p w14:paraId="0876505C" w14:textId="5E25057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projektowanej ustawie wyraźnie wskazano że nieletni nie może ubiegać się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umieszczenie poza zakładem poprawczym lub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dokonania ucieczki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 lub nieusprawiedliwionego niepowrotu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pobytu poza zakładem poprawczym, przez okres 6 miesięcy od dnia doprowadzenia albo powrotu nieletniego do zakładu. Konsekwencje takich zachowań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czasowego zawieszenia możliwości zastosowania przedmiotowych form pracy, muszą być adekwatne do zachowania nieletniego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wymagają uwzględnienia konieczności podjęcia wzmożonej pracy wychowawczej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wydłużonym okresie, aby uzyskać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obszarze efekty pozwalające na ewentualne zastosowanie wobec nieletniego umieszczenia poza zakładem poprawczym lub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 minimalny termin do podję</w:t>
      </w:r>
      <w:r w:rsidRPr="00FD0B73">
        <w:rPr>
          <w:rStyle w:val="Brak"/>
          <w:rFonts w:ascii="Times New Roman" w:hAnsi="Times New Roman" w:cs="Times New Roman"/>
          <w:sz w:val="24"/>
          <w:szCs w:val="24"/>
          <w:lang w:val="pt-PT"/>
        </w:rPr>
        <w:t>cia przez nieletniego stara</w:t>
      </w:r>
      <w:r w:rsidRPr="00FD0B73">
        <w:rPr>
          <w:rStyle w:val="Brak"/>
          <w:rFonts w:ascii="Times New Roman" w:hAnsi="Times New Roman" w:cs="Times New Roman"/>
          <w:sz w:val="24"/>
          <w:szCs w:val="24"/>
        </w:rPr>
        <w:t>ń</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umieszczenie poza zakładem poprawczym lub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został określony na 6 miesięcy.</w:t>
      </w:r>
    </w:p>
    <w:p w14:paraId="3DF57CB7" w14:textId="3FAAA84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Mając na uwadze, że proces wychowawczy jest procesem ciągłym, projektując zapisy ustawy, uwzględniono także możliwość ponownego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nieletniego już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nim przebywającego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jego nieusprawiedliwionego niepowrotu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pobytu poza zakładem poprawczym. Mając na względzie uwarunkowania wychowawcze dyrektor zakładu </w:t>
      </w:r>
      <w:r w:rsidRPr="00FD0B73">
        <w:rPr>
          <w:rStyle w:val="Brak"/>
          <w:rFonts w:ascii="Times New Roman" w:hAnsi="Times New Roman" w:cs="Times New Roman"/>
          <w:sz w:val="24"/>
          <w:szCs w:val="24"/>
        </w:rPr>
        <w:lastRenderedPageBreak/>
        <w:t>poprawczego może ponownie umieścić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jednak nie wcześniej niż po 3 miesiącach od dnia powrotu lub doprowadzenia nieletniego do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Zamiarem ustawodawcy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było umożliwienie dyrektorowi zakładu poprawczego, aby po dokonaniu analizy wcześniejszego funkcjonowania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spełnienia wymagań</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 związanych oraz możliwości ewentualnego dalszego skutecznego kontynuowania zapoczątkowanego procesu usamodzielniania, wydania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podjęciu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kontynuacji wcześniej prowadzonych wobec nieletniego oddziaływań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hostelu. </w:t>
      </w:r>
    </w:p>
    <w:p w14:paraId="0DBE412A" w14:textId="7A32171D"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E43A1">
        <w:rPr>
          <w:rStyle w:val="Brak"/>
          <w:rFonts w:ascii="Times New Roman" w:hAnsi="Times New Roman" w:cs="Times New Roman"/>
          <w:sz w:val="24"/>
          <w:szCs w:val="24"/>
        </w:rPr>
        <w:t>Do</w:t>
      </w:r>
      <w:r w:rsidRPr="00FD0B73">
        <w:rPr>
          <w:rStyle w:val="Brak"/>
          <w:rFonts w:ascii="Times New Roman" w:hAnsi="Times New Roman" w:cs="Times New Roman"/>
          <w:sz w:val="24"/>
          <w:szCs w:val="24"/>
        </w:rPr>
        <w:t>świadczenia praktyk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wskazują,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do części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dokonali niepowrotu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przepustki spowodowane było nagłym, kr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tkotrwałym impulsem,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jednak nie wpływa znacząco na proces wychowawczy</w:t>
      </w:r>
      <w:r w:rsidR="007A7197">
        <w:rPr>
          <w:rStyle w:val="Brak"/>
          <w:rFonts w:ascii="Times New Roman" w:hAnsi="Times New Roman" w:cs="Times New Roman"/>
          <w:sz w:val="24"/>
          <w:szCs w:val="24"/>
        </w:rPr>
        <w:t xml:space="preserve"> i </w:t>
      </w:r>
      <w:r w:rsidR="003157D9">
        <w:rPr>
          <w:rStyle w:val="Brak"/>
          <w:rFonts w:ascii="Times New Roman" w:hAnsi="Times New Roman" w:cs="Times New Roman"/>
          <w:sz w:val="24"/>
          <w:szCs w:val="24"/>
        </w:rPr>
        <w:t>w </w:t>
      </w:r>
      <w:r w:rsidRPr="00FD0B73">
        <w:rPr>
          <w:rStyle w:val="Brak"/>
          <w:rFonts w:ascii="Times New Roman" w:hAnsi="Times New Roman" w:cs="Times New Roman"/>
          <w:sz w:val="24"/>
          <w:szCs w:val="24"/>
        </w:rPr>
        <w:t>tym wypadku stworzenie moż</w:t>
      </w:r>
      <w:r w:rsidR="00BF7F1C" w:rsidRPr="00FD0B73">
        <w:rPr>
          <w:rStyle w:val="Brak"/>
          <w:rFonts w:ascii="Times New Roman" w:hAnsi="Times New Roman" w:cs="Times New Roman"/>
          <w:sz w:val="24"/>
          <w:szCs w:val="24"/>
        </w:rPr>
        <w:t>liwości kontynuowania nauki lub </w:t>
      </w:r>
      <w:r w:rsidRPr="00FD0B73">
        <w:rPr>
          <w:rStyle w:val="Brak"/>
          <w:rFonts w:ascii="Times New Roman" w:hAnsi="Times New Roman" w:cs="Times New Roman"/>
          <w:sz w:val="24"/>
          <w:szCs w:val="24"/>
        </w:rPr>
        <w:t>zatrudnienia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warunkach ograniczonej kontroli wychowa</w:t>
      </w:r>
      <w:r w:rsidR="00BF7F1C" w:rsidRPr="00FD0B73">
        <w:rPr>
          <w:rStyle w:val="Brak"/>
          <w:rFonts w:ascii="Times New Roman" w:hAnsi="Times New Roman" w:cs="Times New Roman"/>
          <w:sz w:val="24"/>
          <w:szCs w:val="24"/>
        </w:rPr>
        <w:t>wczej, po okresie 3 miesięcy od </w:t>
      </w:r>
      <w:r w:rsidRPr="00FD0B73">
        <w:rPr>
          <w:rStyle w:val="Brak"/>
          <w:rFonts w:ascii="Times New Roman" w:hAnsi="Times New Roman" w:cs="Times New Roman"/>
          <w:sz w:val="24"/>
          <w:szCs w:val="24"/>
        </w:rPr>
        <w:t>powrotu do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daje podstawy do przypuszczenia, że ponowne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będzie jednak skuteczne. Trzymiesięczny okres</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wypadku to okres ukazujący autentyczne zamierzenia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intencje nieletniego do dalszej efektywnej pracy nad sobą, weryfikacją jego motywacji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determinacji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w:t>
      </w:r>
    </w:p>
    <w:p w14:paraId="56D6A313" w14:textId="1E31ACD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Projektowane przepisy nie wyłączają możliwości rozważenia umieszczenia nieletniego poza zakładem poprawczym lub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albo ponownego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hostelu po upływie wskazanych termin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jeżeli będzie to uzasadnione oceną funkcjonowania nieletniego oraz prognozą wychowawczą. </w:t>
      </w:r>
    </w:p>
    <w:p w14:paraId="033B004C" w14:textId="138A8D7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Dokonanie ucieczki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zakładu poprawczego bądź nieusprawiedliwiony niepowr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lang w:val="nl-NL"/>
        </w:rPr>
        <w:t>t</w:t>
      </w:r>
      <w:r w:rsidR="003157D9">
        <w:rPr>
          <w:rStyle w:val="Brak"/>
          <w:rFonts w:ascii="Times New Roman" w:hAnsi="Times New Roman" w:cs="Times New Roman"/>
          <w:sz w:val="24"/>
          <w:szCs w:val="24"/>
          <w:lang w:val="nl-NL"/>
        </w:rPr>
        <w:t xml:space="preserve"> z </w:t>
      </w:r>
      <w:r w:rsidRPr="00FD0B73">
        <w:rPr>
          <w:rStyle w:val="Brak"/>
          <w:rFonts w:ascii="Times New Roman" w:hAnsi="Times New Roman" w:cs="Times New Roman"/>
          <w:sz w:val="24"/>
          <w:szCs w:val="24"/>
        </w:rPr>
        <w:t>pobytu poza zakładem poprawczym są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rozumieniu zapis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projektowanej ustawy niewykonywaniem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niej wynikających oraz obowiązujących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regulamin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stosuje się wobec nieletniego ś</w:t>
      </w:r>
      <w:r w:rsidRPr="00FE43A1">
        <w:rPr>
          <w:rStyle w:val="Brak"/>
          <w:rFonts w:ascii="Times New Roman" w:hAnsi="Times New Roman" w:cs="Times New Roman"/>
          <w:sz w:val="24"/>
          <w:szCs w:val="24"/>
        </w:rPr>
        <w:t>rodki dyscyplinarne.</w:t>
      </w:r>
      <w:r w:rsidR="0013172F"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powyższym wskazano, że projektowane przepisy nie wyłączają zastosowania wobec nieletniego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 ze stwierdzonymi przewinieniami. Zastosowanie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 to jeden</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w:t>
      </w:r>
      <w:r w:rsidR="00BF7F1C" w:rsidRPr="00FD0B73">
        <w:rPr>
          <w:rStyle w:val="Brak"/>
          <w:rFonts w:ascii="Times New Roman" w:hAnsi="Times New Roman" w:cs="Times New Roman"/>
          <w:sz w:val="24"/>
          <w:szCs w:val="24"/>
        </w:rPr>
        <w:t>odzaju oddziaływań możliwych do </w:t>
      </w:r>
      <w:r w:rsidRPr="00FD0B73">
        <w:rPr>
          <w:rStyle w:val="Brak"/>
          <w:rFonts w:ascii="Times New Roman" w:hAnsi="Times New Roman" w:cs="Times New Roman"/>
          <w:sz w:val="24"/>
          <w:szCs w:val="24"/>
        </w:rPr>
        <w:t>zastosowania względem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ich stosowanie nie wyklucza podejmowania innych oddziaływań wychowawczych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oferty wychowawczej zakładu poprawczego.</w:t>
      </w:r>
    </w:p>
    <w:p w14:paraId="098728C6" w14:textId="7A58BF23" w:rsidR="00612336" w:rsidRPr="00FD0B73" w:rsidRDefault="00EF7DD2" w:rsidP="00BD4ABC">
      <w:pPr>
        <w:spacing w:after="0" w:line="360" w:lineRule="auto"/>
        <w:ind w:firstLine="708"/>
        <w:jc w:val="both"/>
        <w:rPr>
          <w:rStyle w:val="Brak"/>
          <w:rFonts w:ascii="Times New Roman" w:eastAsia="Times New Roman" w:hAnsi="Times New Roman" w:cs="Times New Roman"/>
          <w:color w:val="FF0000"/>
          <w:sz w:val="24"/>
          <w:szCs w:val="24"/>
        </w:rPr>
      </w:pPr>
      <w:r w:rsidRPr="00FD0B73">
        <w:rPr>
          <w:rStyle w:val="Brak"/>
          <w:rFonts w:ascii="Times New Roman" w:hAnsi="Times New Roman" w:cs="Times New Roman"/>
          <w:sz w:val="24"/>
          <w:szCs w:val="24"/>
        </w:rPr>
        <w:t>W konsekwencji powyższych rozwiązań oraz rozwiązań wprowadzonych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23</w:t>
      </w:r>
      <w:r w:rsidR="00926513">
        <w:rPr>
          <w:rStyle w:val="Brak"/>
          <w:rFonts w:ascii="Times New Roman" w:hAnsi="Times New Roman" w:cs="Times New Roman"/>
          <w:sz w:val="24"/>
          <w:szCs w:val="24"/>
        </w:rPr>
        <w:t>7</w:t>
      </w:r>
      <w:r w:rsidRPr="00FD0B73">
        <w:rPr>
          <w:rStyle w:val="Brak"/>
          <w:rFonts w:ascii="Times New Roman" w:hAnsi="Times New Roman" w:cs="Times New Roman"/>
          <w:sz w:val="24"/>
          <w:szCs w:val="24"/>
        </w:rPr>
        <w:t xml:space="preserve"> ust. 8</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2</w:t>
      </w:r>
      <w:r w:rsidR="00795796">
        <w:rPr>
          <w:rStyle w:val="Brak"/>
          <w:rFonts w:ascii="Times New Roman" w:hAnsi="Times New Roman" w:cs="Times New Roman"/>
          <w:sz w:val="24"/>
          <w:szCs w:val="24"/>
        </w:rPr>
        <w:t>40</w:t>
      </w:r>
      <w:r w:rsidRPr="00FD0B73">
        <w:rPr>
          <w:rStyle w:val="Brak"/>
          <w:rFonts w:ascii="Times New Roman" w:hAnsi="Times New Roman" w:cs="Times New Roman"/>
          <w:sz w:val="24"/>
          <w:szCs w:val="24"/>
        </w:rPr>
        <w:t xml:space="preserve"> ust. 6 projektu, ograniczono także możliwość umieszczenia nieletniego poza zakładem poprawczym przez okres roku od dnia ponownego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obligatoryjnego odwołania warunkowego zwolnienia</w:t>
      </w:r>
      <w:r w:rsidR="003157D9">
        <w:rPr>
          <w:rStyle w:val="Brak"/>
          <w:rFonts w:ascii="Times New Roman" w:hAnsi="Times New Roman" w:cs="Times New Roman"/>
          <w:sz w:val="24"/>
          <w:szCs w:val="24"/>
        </w:rPr>
        <w:t xml:space="preserve"> </w:t>
      </w:r>
      <w:r w:rsidR="003157D9">
        <w:rPr>
          <w:rStyle w:val="Brak"/>
          <w:rFonts w:ascii="Times New Roman" w:hAnsi="Times New Roman" w:cs="Times New Roman"/>
          <w:sz w:val="24"/>
          <w:szCs w:val="24"/>
        </w:rPr>
        <w:lastRenderedPageBreak/>
        <w:t>z </w:t>
      </w:r>
      <w:r w:rsidRPr="00FD0B73">
        <w:rPr>
          <w:rStyle w:val="Brak"/>
          <w:rFonts w:ascii="Times New Roman" w:hAnsi="Times New Roman" w:cs="Times New Roman"/>
          <w:sz w:val="24"/>
          <w:szCs w:val="24"/>
        </w:rPr>
        <w:t>zakładu poprawczego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zarządzenia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oraz przez okres roku od dnia przeniesienia nieletniego do zakładu poprawczego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2</w:t>
      </w:r>
      <w:r w:rsidR="00795796">
        <w:rPr>
          <w:rStyle w:val="Brak"/>
          <w:rFonts w:ascii="Times New Roman" w:hAnsi="Times New Roman" w:cs="Times New Roman"/>
          <w:sz w:val="24"/>
          <w:szCs w:val="24"/>
        </w:rPr>
        <w:t>40</w:t>
      </w:r>
      <w:r w:rsidRPr="00FD0B73">
        <w:rPr>
          <w:rStyle w:val="Brak"/>
          <w:rFonts w:ascii="Times New Roman" w:hAnsi="Times New Roman" w:cs="Times New Roman"/>
          <w:sz w:val="24"/>
          <w:szCs w:val="24"/>
        </w:rPr>
        <w:t xml:space="preserve"> ust. 3 projektu.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przypadkach konieczne jest podjęcie wzmożonej pracy wychowawczej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wydłużonym okresie, aby uzyskać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obszarze efekty pozwalające na ewentualne zastosowanie wobec nieletniego umieszczenia poza zakładem poprawczym.</w:t>
      </w:r>
      <w:r w:rsidR="00B82B9C" w:rsidRPr="00FD0B73">
        <w:rPr>
          <w:rStyle w:val="Brak"/>
          <w:rFonts w:ascii="Times New Roman" w:hAnsi="Times New Roman" w:cs="Times New Roman"/>
          <w:sz w:val="24"/>
          <w:szCs w:val="24"/>
        </w:rPr>
        <w:t xml:space="preserve"> </w:t>
      </w:r>
    </w:p>
    <w:p w14:paraId="2133DA26" w14:textId="15B1BEB7" w:rsidR="00612336" w:rsidRPr="00FD0B73" w:rsidRDefault="00EF7DD2" w:rsidP="00BD4ABC">
      <w:pPr>
        <w:pStyle w:val="DomylneA"/>
        <w:widowControl w:val="0"/>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Tryb kierowania, przyjmowania, przenoszenia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zwalniania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 szczegółowe warunki 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zakładach, formę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zakres porozumienia dyrektora zakładu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duchownym koś</w:t>
      </w:r>
      <w:r w:rsidRPr="00FD0B73">
        <w:rPr>
          <w:rStyle w:val="Brak"/>
          <w:rFonts w:ascii="Times New Roman" w:hAnsi="Times New Roman" w:cs="Times New Roman"/>
          <w:sz w:val="24"/>
          <w:szCs w:val="24"/>
          <w:lang w:val="es-ES_tradnl"/>
        </w:rPr>
        <w:t>cio</w:t>
      </w:r>
      <w:r w:rsidRPr="00FD0B73">
        <w:rPr>
          <w:rStyle w:val="Brak"/>
          <w:rFonts w:ascii="Times New Roman" w:hAnsi="Times New Roman" w:cs="Times New Roman"/>
          <w:sz w:val="24"/>
          <w:szCs w:val="24"/>
        </w:rPr>
        <w:t>ła lub innego związku wyznaniowego,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nieletni należą, dotyczącego uczestniczenia przez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wykonywaniu praktyk religijnych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korzystaniu przez 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posług religijnych oraz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realizacji tego porozumienia, szczegółowy tryb umieszczania nieletnich poza zakładem poprawczym oraz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dokumentowanie tego pobytu, zostanie określony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rozporządzeniu wykonawczym Ministra Sprawiedliwości. </w:t>
      </w:r>
    </w:p>
    <w:p w14:paraId="27B8D444" w14:textId="77777777" w:rsidR="000349E7" w:rsidRPr="00FD0B73" w:rsidRDefault="000349E7" w:rsidP="00BD4ABC">
      <w:pPr>
        <w:pStyle w:val="DomylneA"/>
        <w:widowControl w:val="0"/>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hAnsi="Times New Roman" w:cs="Times New Roman"/>
          <w:sz w:val="24"/>
          <w:szCs w:val="24"/>
        </w:rPr>
      </w:pPr>
    </w:p>
    <w:p w14:paraId="2CC7EB35" w14:textId="21C0B159" w:rsidR="00612336" w:rsidRPr="00FD0B73" w:rsidRDefault="00EF7DD2" w:rsidP="00BD4ABC">
      <w:pPr>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Wykonywanie zobowiązania rodzic</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 xml:space="preserve">w albo opiekuna </w:t>
      </w:r>
      <w:r w:rsidR="005D479B">
        <w:rPr>
          <w:rStyle w:val="Brak"/>
          <w:rFonts w:ascii="Times New Roman" w:hAnsi="Times New Roman" w:cs="Times New Roman"/>
          <w:b/>
          <w:bCs/>
          <w:sz w:val="24"/>
          <w:szCs w:val="24"/>
        </w:rPr>
        <w:t xml:space="preserve">nieletniego </w:t>
      </w:r>
      <w:r w:rsidRPr="00FD0B73">
        <w:rPr>
          <w:rStyle w:val="Brak"/>
          <w:rFonts w:ascii="Times New Roman" w:hAnsi="Times New Roman" w:cs="Times New Roman"/>
          <w:b/>
          <w:bCs/>
          <w:sz w:val="24"/>
          <w:szCs w:val="24"/>
        </w:rPr>
        <w:t>(art. 28</w:t>
      </w:r>
      <w:r w:rsidR="00AA1B71">
        <w:rPr>
          <w:rStyle w:val="Brak"/>
          <w:rFonts w:ascii="Times New Roman" w:hAnsi="Times New Roman" w:cs="Times New Roman"/>
          <w:b/>
          <w:bCs/>
          <w:sz w:val="24"/>
          <w:szCs w:val="24"/>
        </w:rPr>
        <w:t>6</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28</w:t>
      </w:r>
      <w:r w:rsidR="00AA1B71">
        <w:rPr>
          <w:rStyle w:val="Brak"/>
          <w:rFonts w:ascii="Times New Roman" w:hAnsi="Times New Roman" w:cs="Times New Roman"/>
          <w:b/>
          <w:bCs/>
          <w:sz w:val="24"/>
          <w:szCs w:val="24"/>
        </w:rPr>
        <w:t>8</w:t>
      </w:r>
      <w:r w:rsidRPr="00FD0B73">
        <w:rPr>
          <w:rStyle w:val="Brak"/>
          <w:rFonts w:ascii="Times New Roman" w:hAnsi="Times New Roman" w:cs="Times New Roman"/>
          <w:b/>
          <w:bCs/>
          <w:sz w:val="24"/>
          <w:szCs w:val="24"/>
        </w:rPr>
        <w:t>)</w:t>
      </w:r>
    </w:p>
    <w:p w14:paraId="0C9717E4" w14:textId="6EADBDED"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lang w:val="es-ES_tradnl"/>
        </w:rPr>
        <w:t>regu</w:t>
      </w:r>
      <w:r w:rsidRPr="00FD0B73">
        <w:rPr>
          <w:rStyle w:val="Brak"/>
          <w:rFonts w:ascii="Times New Roman" w:hAnsi="Times New Roman" w:cs="Times New Roman"/>
          <w:sz w:val="24"/>
          <w:szCs w:val="24"/>
        </w:rPr>
        <w:t>ł</w:t>
      </w:r>
      <w:r w:rsidRPr="00FD0B73">
        <w:rPr>
          <w:rStyle w:val="Brak"/>
          <w:rFonts w:ascii="Times New Roman" w:hAnsi="Times New Roman" w:cs="Times New Roman"/>
          <w:sz w:val="24"/>
          <w:szCs w:val="24"/>
          <w:lang w:val="it-IT"/>
        </w:rPr>
        <w:t>ami 16</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lang w:val="it-IT"/>
        </w:rPr>
        <w:t xml:space="preserve">18 </w:t>
      </w:r>
      <w:r w:rsidRPr="00FD0B73">
        <w:rPr>
          <w:rStyle w:val="Brak"/>
          <w:rFonts w:ascii="Times New Roman" w:hAnsi="Times New Roman" w:cs="Times New Roman"/>
          <w:sz w:val="24"/>
          <w:szCs w:val="24"/>
        </w:rPr>
        <w:t>Wskazań Narod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Zjednoczonych odnośnie zapobiegania przestępczości nieletnich (rezolucja 45/112 tzw. Wskazania Rijadzkie) należy rozwijać programy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sposoby oferowania rodzicom możliwości nauczenia się swoich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 społecznych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płynących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nich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odnoszących się do wychowania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opiekowania się dziećmi, programy pomagają</w:t>
      </w:r>
      <w:r w:rsidRPr="00FE43A1">
        <w:rPr>
          <w:rStyle w:val="Brak"/>
          <w:rFonts w:ascii="Times New Roman" w:hAnsi="Times New Roman" w:cs="Times New Roman"/>
          <w:sz w:val="24"/>
          <w:szCs w:val="24"/>
        </w:rPr>
        <w:t>ce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utrzymywaniu pozytywnych stosunk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między rodzicami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dziećmi, uwrażliwiające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na problemy dzieci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mł</w:t>
      </w:r>
      <w:r w:rsidR="00BF7F1C" w:rsidRPr="00FD0B73">
        <w:rPr>
          <w:rStyle w:val="Brak"/>
          <w:rFonts w:ascii="Times New Roman" w:hAnsi="Times New Roman" w:cs="Times New Roman"/>
          <w:sz w:val="24"/>
          <w:szCs w:val="24"/>
        </w:rPr>
        <w:t>odzieży oraz zachęcające ich do </w:t>
      </w:r>
      <w:r w:rsidRPr="00FD0B73">
        <w:rPr>
          <w:rStyle w:val="Brak"/>
          <w:rFonts w:ascii="Times New Roman" w:hAnsi="Times New Roman" w:cs="Times New Roman"/>
          <w:sz w:val="24"/>
          <w:szCs w:val="24"/>
        </w:rPr>
        <w:t>angażowania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rodziny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działalność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społeczności lokalnej. Podkreślanie socjalizacyjnej funkcji rodziny ma wielkie znaczenie;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 ważne jest uznawani</w:t>
      </w:r>
      <w:r w:rsidR="00B41C06">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przyszłej roli, odpowiedzialnoś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partnerskiego uczestnictwa młodzież</w:t>
      </w:r>
      <w:r w:rsidRPr="00FE43A1">
        <w:rPr>
          <w:rStyle w:val="Brak"/>
          <w:rFonts w:ascii="Times New Roman" w:hAnsi="Times New Roman" w:cs="Times New Roman"/>
          <w:sz w:val="24"/>
          <w:szCs w:val="24"/>
        </w:rPr>
        <w:t>y</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społeczeństwie. </w:t>
      </w:r>
    </w:p>
    <w:p w14:paraId="1B7C2BD2" w14:textId="1A5C19D2" w:rsidR="00612336" w:rsidRPr="00FD0B73" w:rsidRDefault="00EF7DD2" w:rsidP="00BD4ABC">
      <w:pPr>
        <w:pStyle w:val="Tekstprzypisukocowego"/>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wnież </w:t>
      </w: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 xml:space="preserve">ła 18.2 </w:t>
      </w: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ł Pekińskich</w:t>
      </w:r>
      <w:r w:rsidR="00B41C06">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rą żaden nieletni nie powinien być zabrany spod opieki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częściowo lub całkowicie, chyba, że nakazują to okoliczności sprawy, wskazuje na znaczenie rodziny,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zgodn</w:t>
      </w:r>
      <w:r w:rsidR="00B41C06">
        <w:rPr>
          <w:rStyle w:val="Brak"/>
          <w:rFonts w:ascii="Times New Roman" w:hAnsi="Times New Roman" w:cs="Times New Roman"/>
          <w:sz w:val="24"/>
          <w:szCs w:val="24"/>
        </w:rPr>
        <w:t>i</w:t>
      </w:r>
      <w:r w:rsidRPr="00FD0B73">
        <w:rPr>
          <w:rStyle w:val="Brak"/>
          <w:rFonts w:ascii="Times New Roman" w:hAnsi="Times New Roman" w:cs="Times New Roman"/>
          <w:sz w:val="24"/>
          <w:szCs w:val="24"/>
        </w:rPr>
        <w:t>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określeniem artykułu 10 § </w:t>
      </w:r>
      <w:r w:rsidRPr="00FD0B73">
        <w:rPr>
          <w:rStyle w:val="Brak"/>
          <w:rFonts w:ascii="Times New Roman" w:hAnsi="Times New Roman" w:cs="Times New Roman"/>
          <w:sz w:val="24"/>
          <w:szCs w:val="24"/>
          <w:lang w:val="ru-RU"/>
        </w:rPr>
        <w:t xml:space="preserve">1 </w:t>
      </w:r>
      <w:r w:rsidRPr="00FD0B73">
        <w:rPr>
          <w:rStyle w:val="Brak"/>
          <w:rFonts w:ascii="Times New Roman" w:hAnsi="Times New Roman" w:cs="Times New Roman"/>
          <w:sz w:val="24"/>
          <w:szCs w:val="24"/>
        </w:rPr>
        <w:t>Międzynarodowego Paktu Praw Gospodarczych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Kulturalnych jest „naturalną</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podstawową kom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rką społeczeństwa”. Wewnątrz rodziny ro</w:t>
      </w:r>
      <w:r w:rsidR="00BF7F1C" w:rsidRPr="00FD0B73">
        <w:rPr>
          <w:rStyle w:val="Brak"/>
          <w:rFonts w:ascii="Times New Roman" w:hAnsi="Times New Roman" w:cs="Times New Roman"/>
          <w:sz w:val="24"/>
          <w:szCs w:val="24"/>
        </w:rPr>
        <w:t>dzice mają nie tylko prawo, ale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obowiązek nadzorowania swoich dzieci. </w:t>
      </w:r>
    </w:p>
    <w:p w14:paraId="05A9CE4A" w14:textId="79869EE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Zgodnie bowiem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96 § </w:t>
      </w:r>
      <w:r w:rsidRPr="00FD0B73">
        <w:rPr>
          <w:rStyle w:val="Brak"/>
          <w:rFonts w:ascii="Times New Roman" w:hAnsi="Times New Roman" w:cs="Times New Roman"/>
          <w:sz w:val="24"/>
          <w:szCs w:val="24"/>
          <w:lang w:val="ru-RU"/>
        </w:rPr>
        <w:t>1</w:t>
      </w:r>
      <w:r w:rsidRPr="00FD0B73">
        <w:rPr>
          <w:rStyle w:val="Brak"/>
          <w:rFonts w:ascii="Times New Roman" w:hAnsi="Times New Roman" w:cs="Times New Roman"/>
          <w:sz w:val="24"/>
          <w:szCs w:val="24"/>
        </w:rPr>
        <w:t xml:space="preserve"> k.r.o., rodzice wychowują dziecko pozostające pod ich władzą rodzicielską</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kierują nim. Obowiązani są troszczyć się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fizyczny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duchowy rozw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j </w:t>
      </w:r>
      <w:r w:rsidRPr="00FD0B73">
        <w:rPr>
          <w:rStyle w:val="Brak"/>
          <w:rFonts w:ascii="Times New Roman" w:hAnsi="Times New Roman" w:cs="Times New Roman"/>
          <w:sz w:val="24"/>
          <w:szCs w:val="24"/>
        </w:rPr>
        <w:lastRenderedPageBreak/>
        <w:t>dziecka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przygotować je należycie do pracy dla dobra społeczeństwa odpowiednio do jego uzdolnień.</w:t>
      </w:r>
    </w:p>
    <w:p w14:paraId="5E5BACCC" w14:textId="0544D57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daje sądowi rodzinnemu możliwość zobowiązania rodzic</w:t>
      </w:r>
      <w:r w:rsidRPr="00FD0B73">
        <w:rPr>
          <w:rStyle w:val="Brak"/>
          <w:rFonts w:ascii="Times New Roman" w:hAnsi="Times New Roman" w:cs="Times New Roman"/>
          <w:sz w:val="24"/>
          <w:szCs w:val="24"/>
          <w:lang w:val="es-ES_tradnl"/>
        </w:rPr>
        <w:t>ó</w:t>
      </w:r>
      <w:r w:rsidR="00BF7F1C" w:rsidRPr="00FD0B73">
        <w:rPr>
          <w:rStyle w:val="Brak"/>
          <w:rFonts w:ascii="Times New Roman" w:hAnsi="Times New Roman" w:cs="Times New Roman"/>
          <w:sz w:val="24"/>
          <w:szCs w:val="24"/>
        </w:rPr>
        <w:t>w albo opiekuna</w:t>
      </w:r>
      <w:r w:rsidR="005D479B">
        <w:rPr>
          <w:rStyle w:val="Brak"/>
          <w:rFonts w:ascii="Times New Roman" w:hAnsi="Times New Roman" w:cs="Times New Roman"/>
          <w:sz w:val="24"/>
          <w:szCs w:val="24"/>
        </w:rPr>
        <w:t xml:space="preserve"> nieletniego</w:t>
      </w:r>
      <w:r w:rsidR="00BF7F1C" w:rsidRPr="00FD0B73">
        <w:rPr>
          <w:rStyle w:val="Brak"/>
          <w:rFonts w:ascii="Times New Roman" w:hAnsi="Times New Roman" w:cs="Times New Roman"/>
          <w:sz w:val="24"/>
          <w:szCs w:val="24"/>
        </w:rPr>
        <w:t xml:space="preserve"> do </w:t>
      </w:r>
      <w:r w:rsidRPr="00FD0B73">
        <w:rPr>
          <w:rStyle w:val="Brak"/>
          <w:rFonts w:ascii="Times New Roman" w:hAnsi="Times New Roman" w:cs="Times New Roman"/>
          <w:sz w:val="24"/>
          <w:szCs w:val="24"/>
        </w:rPr>
        <w:t>podejmowania czynności niezbędnych do zapewnienia prawidłowego rozwoju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wychowania nieletniego. Unormowania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nim zawarte stanowią realizację celu umacniania funkcji opiekuńczo-wychowawczych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poczucia odpowiedzialności rodzin za wychowanie nieletnich na świadomych swych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członk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społeczeństwa, wyrażonego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preambule projektu. </w:t>
      </w:r>
    </w:p>
    <w:p w14:paraId="7E00E59F" w14:textId="63984BA1" w:rsidR="00612336" w:rsidRPr="00FD0B73" w:rsidRDefault="00EF7DD2" w:rsidP="00BD4ABC">
      <w:pPr>
        <w:pStyle w:val="Tekstprzypisukocowego"/>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Post</w:t>
      </w:r>
      <w:r w:rsidRPr="00FD0B73">
        <w:rPr>
          <w:rStyle w:val="Brak"/>
          <w:rFonts w:ascii="Times New Roman" w:hAnsi="Times New Roman" w:cs="Times New Roman"/>
          <w:sz w:val="24"/>
          <w:szCs w:val="24"/>
        </w:rPr>
        <w:t>ępowanie wykonawcze zostanie wszczęte po uprawomocnieniu się postanowienia nakładającego na przedstawicieli ustawowych nieletniego określon</w:t>
      </w:r>
      <w:r w:rsidR="00B41C06">
        <w:rPr>
          <w:rStyle w:val="Brak"/>
          <w:rFonts w:ascii="Times New Roman" w:hAnsi="Times New Roman" w:cs="Times New Roman"/>
          <w:sz w:val="24"/>
          <w:szCs w:val="24"/>
        </w:rPr>
        <w:t>ych</w:t>
      </w:r>
      <w:r w:rsidRPr="00FD0B73">
        <w:rPr>
          <w:rStyle w:val="Brak"/>
          <w:rFonts w:ascii="Times New Roman" w:hAnsi="Times New Roman" w:cs="Times New Roman"/>
          <w:sz w:val="24"/>
          <w:szCs w:val="24"/>
        </w:rPr>
        <w:t xml:space="preserve"> obowiązk</w:t>
      </w:r>
      <w:r w:rsidR="00B41C06">
        <w:rPr>
          <w:rStyle w:val="Brak"/>
          <w:rFonts w:ascii="Times New Roman" w:hAnsi="Times New Roman" w:cs="Times New Roman"/>
          <w:sz w:val="24"/>
          <w:szCs w:val="24"/>
        </w:rPr>
        <w:t>ów</w:t>
      </w:r>
      <w:r w:rsidRPr="00FD0B73">
        <w:rPr>
          <w:rStyle w:val="Brak"/>
          <w:rFonts w:ascii="Times New Roman" w:hAnsi="Times New Roman" w:cs="Times New Roman"/>
          <w:sz w:val="24"/>
          <w:szCs w:val="24"/>
        </w:rPr>
        <w:t>. Jeż</w:t>
      </w:r>
      <w:r w:rsidRPr="00FD0B73">
        <w:rPr>
          <w:rStyle w:val="Brak"/>
          <w:rFonts w:ascii="Times New Roman" w:hAnsi="Times New Roman" w:cs="Times New Roman"/>
          <w:sz w:val="24"/>
          <w:szCs w:val="24"/>
          <w:lang w:val="it-IT"/>
        </w:rPr>
        <w:t>eli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kontrolowania nie został określony przez 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w:t>
      </w:r>
      <w:r w:rsidR="00BF7F1C" w:rsidRPr="00FD0B73">
        <w:rPr>
          <w:rStyle w:val="Brak"/>
          <w:rFonts w:ascii="Times New Roman" w:hAnsi="Times New Roman" w:cs="Times New Roman"/>
          <w:sz w:val="24"/>
          <w:szCs w:val="24"/>
        </w:rPr>
        <w:t>rzeczeniu merytorycznym, sąd na </w:t>
      </w:r>
      <w:r w:rsidRPr="00FD0B73">
        <w:rPr>
          <w:rStyle w:val="Brak"/>
          <w:rFonts w:ascii="Times New Roman" w:hAnsi="Times New Roman" w:cs="Times New Roman"/>
          <w:sz w:val="24"/>
          <w:szCs w:val="24"/>
        </w:rPr>
        <w:t>etapie tego postępowania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gł określić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kontrolowania wykonania zobowiązania. Postanowienie będzie mogło zostać wydane na posiedzeniu niejawnym.</w:t>
      </w:r>
    </w:p>
    <w:p w14:paraId="03760AF6" w14:textId="74DF7DE3" w:rsidR="00612336" w:rsidRPr="00FD0B73" w:rsidRDefault="00EF7DD2" w:rsidP="00BD4ABC">
      <w:pPr>
        <w:pStyle w:val="Tekstprzypisukocowego"/>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S</w:t>
      </w:r>
      <w:r w:rsidRPr="00FD0B73">
        <w:rPr>
          <w:rStyle w:val="Brak"/>
          <w:rFonts w:ascii="Times New Roman" w:hAnsi="Times New Roman" w:cs="Times New Roman"/>
          <w:sz w:val="24"/>
          <w:szCs w:val="24"/>
        </w:rPr>
        <w:t>ędzia rodzinny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samodzielnie kontrolować wykonanie nałożonego obowiązku, będzie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gł to robić kurator sądowy, </w:t>
      </w:r>
      <w:r w:rsidR="00BF7F1C" w:rsidRPr="00FD0B73">
        <w:rPr>
          <w:rStyle w:val="Brak"/>
          <w:rFonts w:ascii="Times New Roman" w:hAnsi="Times New Roman" w:cs="Times New Roman"/>
          <w:sz w:val="24"/>
          <w:szCs w:val="24"/>
        </w:rPr>
        <w:t>jeżeli taki obowiązek został na </w:t>
      </w:r>
      <w:r w:rsidRPr="00FD0B73">
        <w:rPr>
          <w:rStyle w:val="Brak"/>
          <w:rFonts w:ascii="Times New Roman" w:hAnsi="Times New Roman" w:cs="Times New Roman"/>
          <w:sz w:val="24"/>
          <w:szCs w:val="24"/>
        </w:rPr>
        <w:t>niego nałożony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postanowieniu sądu rodzinnego. </w:t>
      </w:r>
    </w:p>
    <w:p w14:paraId="628F3F21" w14:textId="0790A7C3" w:rsidR="00612336" w:rsidRPr="00FD0B73" w:rsidRDefault="00EF7DD2" w:rsidP="00BD4ABC">
      <w:pPr>
        <w:pStyle w:val="ARTartustawynprozporzdzenia"/>
        <w:spacing w:before="0" w:after="0"/>
        <w:rPr>
          <w:rStyle w:val="Brak"/>
          <w:rFonts w:ascii="Times New Roman" w:eastAsia="Times New Roman" w:hAnsi="Times New Roman" w:cs="Times New Roman"/>
        </w:rPr>
      </w:pPr>
      <w:r w:rsidRPr="00FD0B73">
        <w:rPr>
          <w:rStyle w:val="Brak"/>
          <w:rFonts w:ascii="Times New Roman" w:eastAsia="Times New Roman" w:hAnsi="Times New Roman" w:cs="Times New Roman"/>
        </w:rPr>
        <w:tab/>
        <w:t>Projekt daje r</w:t>
      </w:r>
      <w:r w:rsidRPr="00FD0B73">
        <w:rPr>
          <w:rStyle w:val="Brak"/>
          <w:rFonts w:ascii="Times New Roman" w:hAnsi="Times New Roman" w:cs="Times New Roman"/>
          <w:lang w:val="es-ES_tradnl"/>
        </w:rPr>
        <w:t>ó</w:t>
      </w:r>
      <w:r w:rsidRPr="00FD0B73">
        <w:rPr>
          <w:rStyle w:val="Brak"/>
          <w:rFonts w:ascii="Times New Roman" w:hAnsi="Times New Roman" w:cs="Times New Roman"/>
        </w:rPr>
        <w:t>wnież sądowi rodzinnemu możliwość nałożenia na przedstawicieli ustawowych nieletniego zobowiązania na etapie postępowania wykonawczego, jeżeli na podstawie dotychczasowych wynik</w:t>
      </w:r>
      <w:r w:rsidRPr="00FD0B73">
        <w:rPr>
          <w:rStyle w:val="Brak"/>
          <w:rFonts w:ascii="Times New Roman" w:hAnsi="Times New Roman" w:cs="Times New Roman"/>
          <w:lang w:val="es-ES_tradnl"/>
        </w:rPr>
        <w:t>ó</w:t>
      </w:r>
      <w:r w:rsidRPr="00FD0B73">
        <w:rPr>
          <w:rStyle w:val="Brak"/>
          <w:rFonts w:ascii="Times New Roman" w:hAnsi="Times New Roman" w:cs="Times New Roman"/>
        </w:rPr>
        <w:t>w uzna, że zachodzi taka potrzeba. S</w:t>
      </w:r>
      <w:r w:rsidR="000668DE" w:rsidRPr="00FD0B73">
        <w:rPr>
          <w:rStyle w:val="Brak"/>
          <w:rFonts w:ascii="Times New Roman" w:hAnsi="Times New Roman" w:cs="Times New Roman"/>
        </w:rPr>
        <w:t>ą</w:t>
      </w:r>
      <w:r w:rsidRPr="00FD0B73">
        <w:rPr>
          <w:rStyle w:val="Brak"/>
          <w:rFonts w:ascii="Times New Roman" w:hAnsi="Times New Roman" w:cs="Times New Roman"/>
        </w:rPr>
        <w:t>d rodzinny będzie m</w:t>
      </w:r>
      <w:r w:rsidRPr="00FD0B73">
        <w:rPr>
          <w:rStyle w:val="Brak"/>
          <w:rFonts w:ascii="Times New Roman" w:hAnsi="Times New Roman" w:cs="Times New Roman"/>
          <w:lang w:val="es-ES_tradnl"/>
        </w:rPr>
        <w:t>ó</w:t>
      </w:r>
      <w:r w:rsidRPr="00FD0B73">
        <w:rPr>
          <w:rStyle w:val="Brak"/>
          <w:rFonts w:ascii="Times New Roman" w:hAnsi="Times New Roman" w:cs="Times New Roman"/>
        </w:rPr>
        <w:t>gł zatem: zobowiązać rodzic</w:t>
      </w:r>
      <w:r w:rsidRPr="00FD0B73">
        <w:rPr>
          <w:rStyle w:val="Brak"/>
          <w:rFonts w:ascii="Times New Roman" w:hAnsi="Times New Roman" w:cs="Times New Roman"/>
          <w:lang w:val="es-ES_tradnl"/>
        </w:rPr>
        <w:t>ó</w:t>
      </w:r>
      <w:r w:rsidRPr="00FD0B73">
        <w:rPr>
          <w:rStyle w:val="Brak"/>
          <w:rFonts w:ascii="Times New Roman" w:hAnsi="Times New Roman" w:cs="Times New Roman"/>
        </w:rPr>
        <w:t xml:space="preserve">w albo opiekuna </w:t>
      </w:r>
      <w:r w:rsidR="005D479B">
        <w:rPr>
          <w:rStyle w:val="Brak"/>
          <w:rFonts w:ascii="Times New Roman" w:hAnsi="Times New Roman" w:cs="Times New Roman"/>
        </w:rPr>
        <w:t xml:space="preserve">nieletniego </w:t>
      </w:r>
      <w:r w:rsidRPr="00FD0B73">
        <w:rPr>
          <w:rStyle w:val="Brak"/>
          <w:rFonts w:ascii="Times New Roman" w:hAnsi="Times New Roman" w:cs="Times New Roman"/>
        </w:rPr>
        <w:t>do poprawy warunk</w:t>
      </w:r>
      <w:r w:rsidRPr="00FD0B73">
        <w:rPr>
          <w:rStyle w:val="Brak"/>
          <w:rFonts w:ascii="Times New Roman" w:hAnsi="Times New Roman" w:cs="Times New Roman"/>
          <w:lang w:val="es-ES_tradnl"/>
        </w:rPr>
        <w:t>ó</w:t>
      </w:r>
      <w:r w:rsidRPr="00FD0B73">
        <w:rPr>
          <w:rStyle w:val="Brak"/>
          <w:rFonts w:ascii="Times New Roman" w:hAnsi="Times New Roman" w:cs="Times New Roman"/>
        </w:rPr>
        <w:t>w wychowawczych, bytowych lub zdrowotnych nieletniego,</w:t>
      </w:r>
      <w:r w:rsidR="00083D11">
        <w:rPr>
          <w:rStyle w:val="Brak"/>
          <w:rFonts w:ascii="Times New Roman" w:hAnsi="Times New Roman" w:cs="Times New Roman"/>
        </w:rPr>
        <w:t xml:space="preserve"> a </w:t>
      </w:r>
      <w:r w:rsidRPr="00FD0B73">
        <w:rPr>
          <w:rStyle w:val="Brak"/>
          <w:rFonts w:ascii="Times New Roman" w:hAnsi="Times New Roman" w:cs="Times New Roman"/>
        </w:rPr>
        <w:t>takż</w:t>
      </w:r>
      <w:r w:rsidRPr="00FD0B73">
        <w:rPr>
          <w:rStyle w:val="Brak"/>
          <w:rFonts w:ascii="Times New Roman" w:hAnsi="Times New Roman" w:cs="Times New Roman"/>
          <w:lang w:val="pt-PT"/>
        </w:rPr>
        <w:t xml:space="preserve">e do </w:t>
      </w:r>
      <w:r w:rsidRPr="00FD0B73">
        <w:rPr>
          <w:rStyle w:val="Brak"/>
          <w:rFonts w:ascii="Times New Roman" w:hAnsi="Times New Roman" w:cs="Times New Roman"/>
        </w:rPr>
        <w:t>ścisłej współpracy ze szkołą, do kt</w:t>
      </w:r>
      <w:r w:rsidRPr="00FD0B73">
        <w:rPr>
          <w:rStyle w:val="Brak"/>
          <w:rFonts w:ascii="Times New Roman" w:hAnsi="Times New Roman" w:cs="Times New Roman"/>
          <w:lang w:val="es-ES_tradnl"/>
        </w:rPr>
        <w:t>ó</w:t>
      </w:r>
      <w:r w:rsidRPr="00FD0B73">
        <w:rPr>
          <w:rStyle w:val="Brak"/>
          <w:rFonts w:ascii="Times New Roman" w:hAnsi="Times New Roman" w:cs="Times New Roman"/>
        </w:rPr>
        <w:t>rej nieletni uczęszcza, poradnią psychologiczno-pedagogiczną</w:t>
      </w:r>
      <w:r w:rsidRPr="00FE43A1">
        <w:rPr>
          <w:rStyle w:val="Brak"/>
          <w:rFonts w:ascii="Times New Roman" w:hAnsi="Times New Roman" w:cs="Times New Roman"/>
        </w:rPr>
        <w:t>,</w:t>
      </w:r>
      <w:r w:rsidR="003157D9" w:rsidRPr="00FE43A1">
        <w:rPr>
          <w:rStyle w:val="Brak"/>
          <w:rFonts w:ascii="Times New Roman" w:hAnsi="Times New Roman" w:cs="Times New Roman"/>
        </w:rPr>
        <w:t xml:space="preserve"> w </w:t>
      </w:r>
      <w:r w:rsidRPr="00FD0B73">
        <w:rPr>
          <w:rStyle w:val="Brak"/>
          <w:rFonts w:ascii="Times New Roman" w:hAnsi="Times New Roman" w:cs="Times New Roman"/>
        </w:rPr>
        <w:t>tym</w:t>
      </w:r>
      <w:r w:rsidR="003157D9">
        <w:rPr>
          <w:rStyle w:val="Brak"/>
          <w:rFonts w:ascii="Times New Roman" w:hAnsi="Times New Roman" w:cs="Times New Roman"/>
        </w:rPr>
        <w:t xml:space="preserve"> w </w:t>
      </w:r>
      <w:r w:rsidRPr="00FD0B73">
        <w:rPr>
          <w:rStyle w:val="Brak"/>
          <w:rFonts w:ascii="Times New Roman" w:hAnsi="Times New Roman" w:cs="Times New Roman"/>
        </w:rPr>
        <w:t>razie potrzeby wykonania odpowiedniej diagnozy nieletniego, lub inną poradnią specjalistyczną, pracodawcą nieletniego oraz lekarzem lub podmiotem leczniczym; zobowiązać rodzic</w:t>
      </w:r>
      <w:r w:rsidRPr="00FD0B73">
        <w:rPr>
          <w:rStyle w:val="Brak"/>
          <w:rFonts w:ascii="Times New Roman" w:hAnsi="Times New Roman" w:cs="Times New Roman"/>
          <w:lang w:val="es-ES_tradnl"/>
        </w:rPr>
        <w:t>ó</w:t>
      </w:r>
      <w:r w:rsidRPr="00FD0B73">
        <w:rPr>
          <w:rStyle w:val="Brak"/>
          <w:rFonts w:ascii="Times New Roman" w:hAnsi="Times New Roman" w:cs="Times New Roman"/>
        </w:rPr>
        <w:t xml:space="preserve">w albo opiekuna </w:t>
      </w:r>
      <w:r w:rsidR="005D479B">
        <w:rPr>
          <w:rStyle w:val="Brak"/>
          <w:rFonts w:ascii="Times New Roman" w:hAnsi="Times New Roman" w:cs="Times New Roman"/>
        </w:rPr>
        <w:t xml:space="preserve">nieletniego </w:t>
      </w:r>
      <w:r w:rsidRPr="00FD0B73">
        <w:rPr>
          <w:rStyle w:val="Brak"/>
          <w:rFonts w:ascii="Times New Roman" w:hAnsi="Times New Roman" w:cs="Times New Roman"/>
        </w:rPr>
        <w:t>do współpracy</w:t>
      </w:r>
      <w:r w:rsidR="003157D9">
        <w:rPr>
          <w:rStyle w:val="Brak"/>
          <w:rFonts w:ascii="Times New Roman" w:hAnsi="Times New Roman" w:cs="Times New Roman"/>
        </w:rPr>
        <w:t xml:space="preserve"> z </w:t>
      </w:r>
      <w:r w:rsidRPr="00FD0B73">
        <w:rPr>
          <w:rStyle w:val="Brak"/>
          <w:rFonts w:ascii="Times New Roman" w:hAnsi="Times New Roman" w:cs="Times New Roman"/>
        </w:rPr>
        <w:t>młodzieżowym ośrodkiem socjoterapii</w:t>
      </w:r>
      <w:r w:rsidR="003157D9">
        <w:rPr>
          <w:rStyle w:val="Brak"/>
          <w:rFonts w:ascii="Times New Roman" w:hAnsi="Times New Roman" w:cs="Times New Roman"/>
        </w:rPr>
        <w:t xml:space="preserve"> w </w:t>
      </w:r>
      <w:r w:rsidRPr="00FD0B73">
        <w:rPr>
          <w:rStyle w:val="Brak"/>
          <w:rFonts w:ascii="Times New Roman" w:hAnsi="Times New Roman" w:cs="Times New Roman"/>
        </w:rPr>
        <w:t>zakresie realizacji obowiązku nauki nieletniego, jego socjoterapii</w:t>
      </w:r>
      <w:r w:rsidR="007A7197">
        <w:rPr>
          <w:rStyle w:val="Brak"/>
          <w:rFonts w:ascii="Times New Roman" w:hAnsi="Times New Roman" w:cs="Times New Roman"/>
        </w:rPr>
        <w:t xml:space="preserve"> i </w:t>
      </w:r>
      <w:r w:rsidRPr="00FD0B73">
        <w:rPr>
          <w:rStyle w:val="Brak"/>
          <w:rFonts w:ascii="Times New Roman" w:hAnsi="Times New Roman" w:cs="Times New Roman"/>
        </w:rPr>
        <w:t>pomocy psychologiczno-pedagogicznej; zobowiązać rodzic</w:t>
      </w:r>
      <w:r w:rsidRPr="00FD0B73">
        <w:rPr>
          <w:rStyle w:val="Brak"/>
          <w:rFonts w:ascii="Times New Roman" w:hAnsi="Times New Roman" w:cs="Times New Roman"/>
          <w:lang w:val="es-ES_tradnl"/>
        </w:rPr>
        <w:t>ó</w:t>
      </w:r>
      <w:r w:rsidRPr="00FD0B73">
        <w:rPr>
          <w:rStyle w:val="Brak"/>
          <w:rFonts w:ascii="Times New Roman" w:hAnsi="Times New Roman" w:cs="Times New Roman"/>
        </w:rPr>
        <w:t xml:space="preserve">w albo opiekuna </w:t>
      </w:r>
      <w:r w:rsidR="005D479B">
        <w:rPr>
          <w:rStyle w:val="Brak"/>
          <w:rFonts w:ascii="Times New Roman" w:hAnsi="Times New Roman" w:cs="Times New Roman"/>
        </w:rPr>
        <w:t xml:space="preserve">nieletniego </w:t>
      </w:r>
      <w:r w:rsidRPr="00FD0B73">
        <w:rPr>
          <w:rStyle w:val="Brak"/>
          <w:rFonts w:ascii="Times New Roman" w:hAnsi="Times New Roman" w:cs="Times New Roman"/>
        </w:rPr>
        <w:t>do naprawienia</w:t>
      </w:r>
      <w:r w:rsidR="003157D9">
        <w:rPr>
          <w:rStyle w:val="Brak"/>
          <w:rFonts w:ascii="Times New Roman" w:hAnsi="Times New Roman" w:cs="Times New Roman"/>
        </w:rPr>
        <w:t xml:space="preserve"> w </w:t>
      </w:r>
      <w:r w:rsidRPr="00FD0B73">
        <w:rPr>
          <w:rStyle w:val="Brak"/>
          <w:rFonts w:ascii="Times New Roman" w:hAnsi="Times New Roman" w:cs="Times New Roman"/>
        </w:rPr>
        <w:t>całości albo</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części szkody wyrządzonej przez nieletniego lub do zadośćuczynienia za doznaną krzywdę. </w:t>
      </w:r>
    </w:p>
    <w:p w14:paraId="2C75C4EF" w14:textId="310AA314" w:rsidR="00612336" w:rsidRPr="00FD0B73" w:rsidRDefault="00EF7DD2" w:rsidP="00BD4ABC">
      <w:pPr>
        <w:pStyle w:val="ARTartustawynprozporzdzenia"/>
        <w:spacing w:before="0" w:after="0"/>
        <w:ind w:firstLine="708"/>
        <w:rPr>
          <w:rStyle w:val="Brak"/>
          <w:rFonts w:ascii="Times New Roman" w:eastAsia="Times New Roman" w:hAnsi="Times New Roman" w:cs="Times New Roman"/>
        </w:rPr>
      </w:pPr>
      <w:r w:rsidRPr="00FD0B73">
        <w:rPr>
          <w:rStyle w:val="Brak"/>
          <w:rFonts w:ascii="Times New Roman" w:hAnsi="Times New Roman" w:cs="Times New Roman"/>
        </w:rPr>
        <w:t>Sąd rodzinny będzie m</w:t>
      </w:r>
      <w:r w:rsidRPr="00FD0B73">
        <w:rPr>
          <w:rStyle w:val="Brak"/>
          <w:rFonts w:ascii="Times New Roman" w:hAnsi="Times New Roman" w:cs="Times New Roman"/>
          <w:lang w:val="es-ES_tradnl"/>
        </w:rPr>
        <w:t>ó</w:t>
      </w:r>
      <w:r w:rsidRPr="00FD0B73">
        <w:rPr>
          <w:rStyle w:val="Brak"/>
          <w:rFonts w:ascii="Times New Roman" w:hAnsi="Times New Roman" w:cs="Times New Roman"/>
        </w:rPr>
        <w:t>gł r</w:t>
      </w:r>
      <w:r w:rsidRPr="00FD0B73">
        <w:rPr>
          <w:rStyle w:val="Brak"/>
          <w:rFonts w:ascii="Times New Roman" w:hAnsi="Times New Roman" w:cs="Times New Roman"/>
          <w:lang w:val="es-ES_tradnl"/>
        </w:rPr>
        <w:t>ó</w:t>
      </w:r>
      <w:r w:rsidRPr="00FD0B73">
        <w:rPr>
          <w:rStyle w:val="Brak"/>
          <w:rFonts w:ascii="Times New Roman" w:hAnsi="Times New Roman" w:cs="Times New Roman"/>
        </w:rPr>
        <w:t>wnież zmieniać nałożone na rodzic</w:t>
      </w:r>
      <w:r w:rsidRPr="00FD0B73">
        <w:rPr>
          <w:rStyle w:val="Brak"/>
          <w:rFonts w:ascii="Times New Roman" w:hAnsi="Times New Roman" w:cs="Times New Roman"/>
          <w:lang w:val="es-ES_tradnl"/>
        </w:rPr>
        <w:t>ó</w:t>
      </w:r>
      <w:r w:rsidRPr="00FD0B73">
        <w:rPr>
          <w:rStyle w:val="Brak"/>
          <w:rFonts w:ascii="Times New Roman" w:hAnsi="Times New Roman" w:cs="Times New Roman"/>
        </w:rPr>
        <w:t>w albo opiekuna</w:t>
      </w:r>
      <w:r w:rsidR="005D479B">
        <w:rPr>
          <w:rStyle w:val="Brak"/>
          <w:rFonts w:ascii="Times New Roman" w:hAnsi="Times New Roman" w:cs="Times New Roman"/>
        </w:rPr>
        <w:t xml:space="preserve"> nieletniego</w:t>
      </w:r>
      <w:r w:rsidRPr="00FD0B73">
        <w:rPr>
          <w:rStyle w:val="Brak"/>
          <w:rFonts w:ascii="Times New Roman" w:hAnsi="Times New Roman" w:cs="Times New Roman"/>
        </w:rPr>
        <w:t xml:space="preserve"> obowiązki albo je uchylać. Na postanowienie nakładające zobowiązanie albo zmieniające orzeczone zobowiązanie na inne, stronom przysługiwa</w:t>
      </w:r>
      <w:r w:rsidR="00BF7F1C" w:rsidRPr="00FD0B73">
        <w:rPr>
          <w:rStyle w:val="Brak"/>
          <w:rFonts w:ascii="Times New Roman" w:hAnsi="Times New Roman" w:cs="Times New Roman"/>
        </w:rPr>
        <w:t>ć będzie apelacja. Natomiast na </w:t>
      </w:r>
      <w:r w:rsidRPr="00FD0B73">
        <w:rPr>
          <w:rStyle w:val="Brak"/>
          <w:rFonts w:ascii="Times New Roman" w:hAnsi="Times New Roman" w:cs="Times New Roman"/>
        </w:rPr>
        <w:t>postanowienie uchylające zobowiązanie służyć im będzie zażalenie. Postanowienie</w:t>
      </w:r>
      <w:r w:rsidR="003157D9">
        <w:rPr>
          <w:rStyle w:val="Brak"/>
          <w:rFonts w:ascii="Times New Roman" w:hAnsi="Times New Roman" w:cs="Times New Roman"/>
        </w:rPr>
        <w:t xml:space="preserve"> o </w:t>
      </w:r>
      <w:r w:rsidRPr="00FD0B73">
        <w:rPr>
          <w:rStyle w:val="Brak"/>
          <w:rFonts w:ascii="Times New Roman" w:hAnsi="Times New Roman" w:cs="Times New Roman"/>
        </w:rPr>
        <w:t>uchyleniu nałożonych na nich obowiązk</w:t>
      </w:r>
      <w:r w:rsidRPr="00FD0B73">
        <w:rPr>
          <w:rStyle w:val="Brak"/>
          <w:rFonts w:ascii="Times New Roman" w:hAnsi="Times New Roman" w:cs="Times New Roman"/>
          <w:lang w:val="es-ES_tradnl"/>
        </w:rPr>
        <w:t>ó</w:t>
      </w:r>
      <w:r w:rsidRPr="00FD0B73">
        <w:rPr>
          <w:rStyle w:val="Brak"/>
          <w:rFonts w:ascii="Times New Roman" w:hAnsi="Times New Roman" w:cs="Times New Roman"/>
        </w:rPr>
        <w:t xml:space="preserve">w będzie mogło zostać wydane na posiedzeniu niejawnym. </w:t>
      </w:r>
    </w:p>
    <w:p w14:paraId="3D10C689" w14:textId="05C94BB1" w:rsidR="00612336" w:rsidRPr="00FD0B73" w:rsidRDefault="00EF7DD2" w:rsidP="00BD4ABC">
      <w:pPr>
        <w:pStyle w:val="Tekstprzypisukocowego"/>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lastRenderedPageBreak/>
        <w:tab/>
        <w:t>Je</w:t>
      </w:r>
      <w:r w:rsidRPr="00FD0B73">
        <w:rPr>
          <w:rStyle w:val="Brak"/>
          <w:rFonts w:ascii="Times New Roman" w:hAnsi="Times New Roman" w:cs="Times New Roman"/>
          <w:sz w:val="24"/>
          <w:szCs w:val="24"/>
        </w:rPr>
        <w:t>żeli przedstawiciele ustawowi nieletniego uchylają</w:t>
      </w:r>
      <w:r w:rsidR="00BF7F1C" w:rsidRPr="00FD0B73">
        <w:rPr>
          <w:rStyle w:val="Brak"/>
          <w:rFonts w:ascii="Times New Roman" w:hAnsi="Times New Roman" w:cs="Times New Roman"/>
          <w:sz w:val="24"/>
          <w:szCs w:val="24"/>
        </w:rPr>
        <w:t xml:space="preserve"> się od wykonania nałożonego na </w:t>
      </w:r>
      <w:r w:rsidRPr="00FD0B73">
        <w:rPr>
          <w:rStyle w:val="Brak"/>
          <w:rFonts w:ascii="Times New Roman" w:hAnsi="Times New Roman" w:cs="Times New Roman"/>
          <w:sz w:val="24"/>
          <w:szCs w:val="24"/>
        </w:rPr>
        <w:t>nich zobowiązania, sąd rodzinny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na etapie postępowania wykonawczego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wymierzyć im karę pieniężną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wysokości do 3000 zł stosując przepisy art. 19</w:t>
      </w:r>
      <w:r w:rsidR="007A7197">
        <w:rPr>
          <w:rStyle w:val="Brak"/>
          <w:rFonts w:ascii="Times New Roman" w:hAnsi="Times New Roman" w:cs="Times New Roman"/>
          <w:sz w:val="24"/>
          <w:szCs w:val="24"/>
        </w:rPr>
        <w:t xml:space="preserve"> i </w:t>
      </w:r>
      <w:r w:rsidRPr="00FE43A1">
        <w:rPr>
          <w:rStyle w:val="Brak"/>
          <w:rFonts w:ascii="Times New Roman" w:hAnsi="Times New Roman" w:cs="Times New Roman"/>
          <w:sz w:val="24"/>
          <w:szCs w:val="24"/>
        </w:rPr>
        <w:t>20</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art. 106 projektu. </w:t>
      </w:r>
    </w:p>
    <w:p w14:paraId="479D5B13" w14:textId="77777777" w:rsidR="00612336" w:rsidRPr="00FD0B73" w:rsidRDefault="00612336" w:rsidP="00BD4ABC">
      <w:pPr>
        <w:pStyle w:val="Tekstprzypisukocowego"/>
        <w:spacing w:after="0" w:line="360" w:lineRule="auto"/>
        <w:jc w:val="both"/>
        <w:rPr>
          <w:rStyle w:val="Brak"/>
          <w:rFonts w:ascii="Times New Roman" w:eastAsia="Times New Roman" w:hAnsi="Times New Roman" w:cs="Times New Roman"/>
          <w:b/>
          <w:bCs/>
          <w:color w:val="FF0000"/>
          <w:sz w:val="24"/>
          <w:szCs w:val="24"/>
          <w:u w:color="FF0000"/>
        </w:rPr>
      </w:pPr>
    </w:p>
    <w:p w14:paraId="7ABBB18E" w14:textId="2F79B507" w:rsidR="00612336" w:rsidRPr="00FD0B73" w:rsidRDefault="00EF7DD2" w:rsidP="00BD4ABC">
      <w:pPr>
        <w:spacing w:after="0" w:line="360" w:lineRule="auto"/>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Wykonywanie środk</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w tymczasowych (art. 2</w:t>
      </w:r>
      <w:r w:rsidR="002B3133">
        <w:rPr>
          <w:rStyle w:val="Brak"/>
          <w:rFonts w:ascii="Times New Roman" w:hAnsi="Times New Roman" w:cs="Times New Roman"/>
          <w:b/>
          <w:bCs/>
          <w:sz w:val="24"/>
          <w:szCs w:val="24"/>
        </w:rPr>
        <w:t>8</w:t>
      </w:r>
      <w:r w:rsidR="00AA1B71">
        <w:rPr>
          <w:rStyle w:val="Brak"/>
          <w:rFonts w:ascii="Times New Roman" w:hAnsi="Times New Roman" w:cs="Times New Roman"/>
          <w:b/>
          <w:bCs/>
          <w:sz w:val="24"/>
          <w:szCs w:val="24"/>
        </w:rPr>
        <w:t>9</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29</w:t>
      </w:r>
      <w:r w:rsidR="00AA1B71">
        <w:rPr>
          <w:rStyle w:val="Brak"/>
          <w:rFonts w:ascii="Times New Roman" w:hAnsi="Times New Roman" w:cs="Times New Roman"/>
          <w:b/>
          <w:bCs/>
          <w:sz w:val="24"/>
          <w:szCs w:val="24"/>
        </w:rPr>
        <w:t>4</w:t>
      </w:r>
      <w:r w:rsidRPr="00FD0B73">
        <w:rPr>
          <w:rStyle w:val="Brak"/>
          <w:rFonts w:ascii="Times New Roman" w:hAnsi="Times New Roman" w:cs="Times New Roman"/>
          <w:b/>
          <w:bCs/>
          <w:sz w:val="24"/>
          <w:szCs w:val="24"/>
        </w:rPr>
        <w:t>)</w:t>
      </w:r>
    </w:p>
    <w:p w14:paraId="0D9783A2" w14:textId="4C19381A"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 zawarto nowe regulacje dotycz</w:t>
      </w:r>
      <w:r w:rsidRPr="00FD0B73">
        <w:rPr>
          <w:rStyle w:val="Brak"/>
          <w:rFonts w:ascii="Times New Roman" w:hAnsi="Times New Roman" w:cs="Times New Roman"/>
          <w:sz w:val="24"/>
          <w:szCs w:val="24"/>
        </w:rPr>
        <w:t>ące stosowania wobec nieletnich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Określony został katalog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przesłanki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oraz procedura stosowania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przedłużania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(art. 42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47 projektu). Projekt reguluje także stosowanie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wobec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prowadzenia przez prokuratora postępowania przygotowawczego łącznie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osobą </w:t>
      </w:r>
      <w:r w:rsidRPr="00FD0B73">
        <w:rPr>
          <w:rStyle w:val="Brak"/>
          <w:rFonts w:ascii="Times New Roman" w:hAnsi="Times New Roman" w:cs="Times New Roman"/>
          <w:sz w:val="24"/>
          <w:szCs w:val="24"/>
          <w:lang w:val="it-IT"/>
        </w:rPr>
        <w:t>doros</w:t>
      </w:r>
      <w:r w:rsidRPr="00FD0B73">
        <w:rPr>
          <w:rStyle w:val="Brak"/>
          <w:rFonts w:ascii="Times New Roman" w:hAnsi="Times New Roman" w:cs="Times New Roman"/>
          <w:sz w:val="24"/>
          <w:szCs w:val="24"/>
        </w:rPr>
        <w:t>łą (art. 26 projektu) oraz stosowania środka tymczasowego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karnym prowadzonym wobec nieletniego na podstawie art. 10 § 2 k.k. (art. 67 ust. 2 pkt 3</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4 projektu). Odrębnymi podstawami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na etapie postępowania wykonawczego są przepisy dotyczące stosowania środk</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w tymczasowych</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przeszk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przy umieszczaniu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w:t>
      </w:r>
      <w:r w:rsidR="000668DE" w:rsidRPr="00FD0B73">
        <w:rPr>
          <w:rStyle w:val="Brak"/>
          <w:rFonts w:ascii="Times New Roman" w:hAnsi="Times New Roman" w:cs="Times New Roman"/>
          <w:sz w:val="24"/>
          <w:szCs w:val="24"/>
        </w:rPr>
        <w:t xml:space="preserve"> albo</w:t>
      </w:r>
      <w:r w:rsidRPr="00FD0B73">
        <w:rPr>
          <w:rStyle w:val="Brak"/>
          <w:rFonts w:ascii="Times New Roman" w:hAnsi="Times New Roman" w:cs="Times New Roman"/>
          <w:sz w:val="24"/>
          <w:szCs w:val="24"/>
        </w:rPr>
        <w:t xml:space="preserve"> </w:t>
      </w:r>
      <w:r w:rsidR="00AC0E5E" w:rsidRPr="00FD0B73">
        <w:rPr>
          <w:rFonts w:ascii="Times New Roman" w:hAnsi="Times New Roman" w:cs="Times New Roman"/>
          <w:sz w:val="24"/>
          <w:szCs w:val="24"/>
        </w:rPr>
        <w:t>okręgowym</w:t>
      </w:r>
      <w:r w:rsidR="00AC0E5E" w:rsidRPr="00FD0B73">
        <w:rPr>
          <w:rStyle w:val="Brak"/>
          <w:rFonts w:ascii="Times New Roman" w:hAnsi="Times New Roman" w:cs="Times New Roman"/>
          <w:sz w:val="24"/>
          <w:szCs w:val="24"/>
        </w:rPr>
        <w:t xml:space="preserve"> </w:t>
      </w:r>
      <w:r w:rsidR="00C73D7F" w:rsidRPr="00FD0B73">
        <w:rPr>
          <w:rStyle w:val="Brak"/>
          <w:rFonts w:ascii="Times New Roman" w:hAnsi="Times New Roman" w:cs="Times New Roman"/>
          <w:sz w:val="24"/>
          <w:szCs w:val="24"/>
        </w:rPr>
        <w:t xml:space="preserve">ośrodku wychowawczym </w:t>
      </w:r>
      <w:r w:rsidRPr="00FD0B73">
        <w:rPr>
          <w:rStyle w:val="Brak"/>
          <w:rFonts w:ascii="Times New Roman" w:hAnsi="Times New Roman" w:cs="Times New Roman"/>
          <w:sz w:val="24"/>
          <w:szCs w:val="24"/>
        </w:rPr>
        <w:t xml:space="preserve">(art. 95 projektu). </w:t>
      </w:r>
    </w:p>
    <w:p w14:paraId="08A198D3" w14:textId="320DA008"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Zastosowany wobec nieletniego środek tymczasowy, co do zasady, trwa do czasu przystąpienia do wykonania orzeczenia. Odmienną decyzję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może podjąć sąd. Ponadto zastosowany wobec nieletniego środek tymczasowego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tymczasowego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rodzinie zastępczej zawodowej, tymczasowego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tymczasowego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ustaje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chwilą ukończenia przez nieletniego 18 lat,</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środek tymczasowy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tymczasowego umieszczenia</w:t>
      </w:r>
      <w:r w:rsidR="003157D9">
        <w:rPr>
          <w:rStyle w:val="Brak"/>
          <w:rFonts w:ascii="Times New Roman" w:hAnsi="Times New Roman" w:cs="Times New Roman"/>
          <w:sz w:val="24"/>
          <w:szCs w:val="24"/>
        </w:rPr>
        <w:t xml:space="preserve"> w </w:t>
      </w:r>
      <w:r w:rsidR="00AC0E5E" w:rsidRPr="00FD0B73">
        <w:rPr>
          <w:rFonts w:ascii="Times New Roman" w:hAnsi="Times New Roman" w:cs="Times New Roman"/>
          <w:sz w:val="24"/>
          <w:szCs w:val="24"/>
        </w:rPr>
        <w:t>okręgowym</w:t>
      </w:r>
      <w:r w:rsidR="00C73D7F" w:rsidRPr="00FD0B73">
        <w:rPr>
          <w:rStyle w:val="Brak"/>
          <w:rFonts w:ascii="Times New Roman" w:hAnsi="Times New Roman" w:cs="Times New Roman"/>
          <w:sz w:val="24"/>
          <w:szCs w:val="24"/>
        </w:rPr>
        <w:t xml:space="preserve"> ośrodku wychowawczym</w:t>
      </w:r>
      <w:r w:rsidR="00AC0E5E"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chwilą ukończenia przez nieletniego 19 lat,</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zatem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chwilą ustania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 wykonywania odpowiadającym im środkom wychowawczym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środka leczniczego (art. 94 projektu).</w:t>
      </w:r>
    </w:p>
    <w:p w14:paraId="3A708841" w14:textId="13C28B2B"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r>
      <w:r w:rsidR="001B6EBE" w:rsidRPr="00FD0B73">
        <w:rPr>
          <w:rStyle w:val="Brak"/>
          <w:rFonts w:ascii="Times New Roman" w:eastAsia="Times New Roman" w:hAnsi="Times New Roman" w:cs="Times New Roman"/>
          <w:sz w:val="24"/>
          <w:szCs w:val="24"/>
        </w:rPr>
        <w:t>Należy</w:t>
      </w:r>
      <w:r w:rsidR="003157D9">
        <w:rPr>
          <w:rStyle w:val="Brak"/>
          <w:rFonts w:ascii="Times New Roman" w:eastAsia="Times New Roman" w:hAnsi="Times New Roman" w:cs="Times New Roman"/>
          <w:sz w:val="24"/>
          <w:szCs w:val="24"/>
        </w:rPr>
        <w:t xml:space="preserve"> w </w:t>
      </w:r>
      <w:r w:rsidRPr="00FD0B73">
        <w:rPr>
          <w:rStyle w:val="Brak"/>
          <w:rFonts w:ascii="Times New Roman" w:hAnsi="Times New Roman" w:cs="Times New Roman"/>
          <w:sz w:val="24"/>
          <w:szCs w:val="24"/>
        </w:rPr>
        <w:t xml:space="preserve">tym miejscu </w:t>
      </w:r>
      <w:r w:rsidR="001B6EBE" w:rsidRPr="00FD0B73">
        <w:rPr>
          <w:rStyle w:val="Brak"/>
          <w:rFonts w:ascii="Times New Roman" w:hAnsi="Times New Roman" w:cs="Times New Roman"/>
          <w:sz w:val="24"/>
          <w:szCs w:val="24"/>
        </w:rPr>
        <w:t>wskazać</w:t>
      </w:r>
      <w:r w:rsidRPr="00FD0B73">
        <w:rPr>
          <w:rStyle w:val="Brak"/>
          <w:rFonts w:ascii="Times New Roman" w:hAnsi="Times New Roman" w:cs="Times New Roman"/>
          <w:sz w:val="24"/>
          <w:szCs w:val="24"/>
        </w:rPr>
        <w:t>, że środki tymczasowe są stosowane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postępowania zabezpieczającego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Celem postępowania zabezpieczającego jest tu – tak, jak we wszystkich sprawach rozpoznawanych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cywilnym – udzielenie,</w:t>
      </w:r>
      <w:r w:rsidR="007A7197">
        <w:rPr>
          <w:rStyle w:val="Brak"/>
          <w:rFonts w:ascii="Times New Roman" w:hAnsi="Times New Roman" w:cs="Times New Roman"/>
          <w:sz w:val="24"/>
          <w:szCs w:val="24"/>
        </w:rPr>
        <w:t xml:space="preserve"> i </w:t>
      </w:r>
      <w:r w:rsidRPr="00FE43A1">
        <w:rPr>
          <w:rStyle w:val="Brak"/>
          <w:rFonts w:ascii="Times New Roman" w:hAnsi="Times New Roman" w:cs="Times New Roman"/>
          <w:sz w:val="24"/>
          <w:szCs w:val="24"/>
        </w:rPr>
        <w:t>to</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należyty, tymczasowej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natychmiastowej ochrony prawnej na czas trwania postępowania podmiotom tego potrzebującym,</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 xml:space="preserve">zwłaszcza nieletniemu. Podstawą udzielenia zabezpieczenia jest uprawdopodobnienie, że – przy </w:t>
      </w:r>
      <w:r w:rsidRPr="00FD0B73">
        <w:rPr>
          <w:rStyle w:val="Brak"/>
          <w:rFonts w:ascii="Times New Roman" w:hAnsi="Times New Roman" w:cs="Times New Roman"/>
          <w:sz w:val="24"/>
          <w:szCs w:val="24"/>
        </w:rPr>
        <w:lastRenderedPageBreak/>
        <w:t>występowaniu interesu prawnego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udzielaniu zabezpieczenia – zachodzi zasadność zastosowania określonego, przewidzianego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sprawach nieletnich środka tymczasowego </w:t>
      </w:r>
      <w:r w:rsidR="00655C94" w:rsidRPr="00FD0B73">
        <w:rPr>
          <w:rStyle w:val="Brak"/>
          <w:rFonts w:ascii="Times New Roman" w:hAnsi="Times New Roman" w:cs="Times New Roman"/>
          <w:sz w:val="24"/>
          <w:szCs w:val="24"/>
        </w:rPr>
        <w:t xml:space="preserve">(op. cit., str. 119). </w:t>
      </w:r>
    </w:p>
    <w:p w14:paraId="0A2808E6" w14:textId="2A076D4F"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Postanowienie</w:t>
      </w:r>
      <w:r w:rsidR="003157D9">
        <w:rPr>
          <w:rStyle w:val="Brak"/>
          <w:rFonts w:ascii="Times New Roman" w:eastAsia="Times New Roman" w:hAnsi="Times New Roman" w:cs="Times New Roman"/>
          <w:sz w:val="24"/>
          <w:szCs w:val="24"/>
        </w:rPr>
        <w:t xml:space="preserve"> o </w:t>
      </w:r>
      <w:r w:rsidRPr="00FD0B73">
        <w:rPr>
          <w:rStyle w:val="Brak"/>
          <w:rFonts w:ascii="Times New Roman" w:hAnsi="Times New Roman" w:cs="Times New Roman"/>
          <w:sz w:val="24"/>
          <w:szCs w:val="24"/>
        </w:rPr>
        <w:t>zastosowaniu środka tymczasowego,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przedłużeniu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tymczasowego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rodzinie zastępczej zawodowej, młodzieżowym ośrodku wychowawczym, </w:t>
      </w:r>
      <w:r w:rsidR="00AC0E5E" w:rsidRPr="00FD0B73">
        <w:rPr>
          <w:rFonts w:ascii="Times New Roman" w:hAnsi="Times New Roman" w:cs="Times New Roman"/>
          <w:sz w:val="24"/>
          <w:szCs w:val="24"/>
        </w:rPr>
        <w:t>okręgowym</w:t>
      </w:r>
      <w:r w:rsidR="00AC0E5E" w:rsidRPr="00FD0B73">
        <w:rPr>
          <w:rStyle w:val="Brak"/>
          <w:rFonts w:ascii="Times New Roman" w:hAnsi="Times New Roman" w:cs="Times New Roman"/>
          <w:sz w:val="24"/>
          <w:szCs w:val="24"/>
        </w:rPr>
        <w:t xml:space="preserve"> </w:t>
      </w:r>
      <w:r w:rsidR="00C73D7F"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leczniczym albo przedłużenia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oraz</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uchyleniu albo zmianie stosowanego środka tymczasowego jest natychmiast wykonalne. Wniesienie zażalenia na to postanowienie nie wstrzymuje jego wykonania,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 xml:space="preserve">rozpoznanie zażalenia następuje niezwłocznie. </w:t>
      </w:r>
    </w:p>
    <w:p w14:paraId="3CEA0685" w14:textId="6EA5FC4E"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Maj</w:t>
      </w:r>
      <w:r w:rsidRPr="00FD0B73">
        <w:rPr>
          <w:rStyle w:val="Brak"/>
          <w:rFonts w:ascii="Times New Roman" w:hAnsi="Times New Roman" w:cs="Times New Roman"/>
          <w:sz w:val="24"/>
          <w:szCs w:val="24"/>
        </w:rPr>
        <w:t>ąc powyższe na uwadze oraz realizując założenie ustawodawcy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kompleksowego uregulowania postępowania wykonawczego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ustawie zawarto regulacje dotyczące wykonywania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w:t>
      </w:r>
    </w:p>
    <w:p w14:paraId="7908E12C" w14:textId="67BB7084"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 xml:space="preserve">Do wykonywania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znajdą zastosowanie przepisy Rozdziału 1 Działu IV projektu jako przepisy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wykonywaniu orzeczeń</w:t>
      </w:r>
      <w:r w:rsidRPr="00FE43A1">
        <w:rPr>
          <w:rStyle w:val="Brak"/>
          <w:rFonts w:ascii="Times New Roman" w:hAnsi="Times New Roman" w:cs="Times New Roman"/>
          <w:sz w:val="24"/>
          <w:szCs w:val="24"/>
        </w:rPr>
        <w:t>.</w:t>
      </w:r>
      <w:r w:rsidR="0013172F"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projekt wprowadza wyjątki od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zasad właściwoś</w:t>
      </w:r>
      <w:r w:rsidRPr="00FD0B73">
        <w:rPr>
          <w:rStyle w:val="Brak"/>
          <w:rFonts w:ascii="Times New Roman" w:hAnsi="Times New Roman" w:cs="Times New Roman"/>
          <w:sz w:val="24"/>
          <w:szCs w:val="24"/>
          <w:lang w:val="it-IT"/>
        </w:rPr>
        <w:t>ci s</w:t>
      </w:r>
      <w:r w:rsidRPr="00FD0B73">
        <w:rPr>
          <w:rStyle w:val="Brak"/>
          <w:rFonts w:ascii="Times New Roman" w:hAnsi="Times New Roman" w:cs="Times New Roman"/>
          <w:sz w:val="24"/>
          <w:szCs w:val="24"/>
        </w:rPr>
        <w:t>ądu rodzinnego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wykonawczym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sprawach nieletnich. </w:t>
      </w:r>
    </w:p>
    <w:p w14:paraId="64B3526A" w14:textId="07A3564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Pierwsza sytuacja dotyczy przypadku przekazania sprawy nieletniego prowadzonej łącznie ze sprawą osoby dorosłej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aktem oskarżenia sądowi właściwemu według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Kodeksu postępowania karnego. Od tego momentu właściwym do wykonywania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zastosowanych wobec nieletniego będzie są</w:t>
      </w:r>
      <w:r w:rsidRPr="00FE43A1">
        <w:rPr>
          <w:rStyle w:val="Brak"/>
          <w:rFonts w:ascii="Times New Roman" w:hAnsi="Times New Roman" w:cs="Times New Roman"/>
          <w:sz w:val="24"/>
          <w:szCs w:val="24"/>
        </w:rPr>
        <w:t>d w</w:t>
      </w:r>
      <w:r w:rsidRPr="00FD0B73">
        <w:rPr>
          <w:rStyle w:val="Brak"/>
          <w:rFonts w:ascii="Times New Roman" w:hAnsi="Times New Roman" w:cs="Times New Roman"/>
          <w:sz w:val="24"/>
          <w:szCs w:val="24"/>
        </w:rPr>
        <w:t>łaściwy według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Kodeksu postępowania karnego. Z chwilą wniesienia aktu oskarżenia to są</w:t>
      </w:r>
      <w:r w:rsidRPr="00FE43A1">
        <w:rPr>
          <w:rStyle w:val="Brak"/>
          <w:rFonts w:ascii="Times New Roman" w:hAnsi="Times New Roman" w:cs="Times New Roman"/>
          <w:sz w:val="24"/>
          <w:szCs w:val="24"/>
        </w:rPr>
        <w:t>d w</w:t>
      </w:r>
      <w:r w:rsidRPr="00FD0B73">
        <w:rPr>
          <w:rStyle w:val="Brak"/>
          <w:rFonts w:ascii="Times New Roman" w:hAnsi="Times New Roman" w:cs="Times New Roman"/>
          <w:sz w:val="24"/>
          <w:szCs w:val="24"/>
        </w:rPr>
        <w:t>łaściwy według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postępowania karnego będzie dysponentem postępowania,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prowadzonego wobec nieletniego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to do jego dyspozycji pozostawać będzie nieletni objęty wniesionym aktem oskarżenia. A zatem są</w:t>
      </w:r>
      <w:r w:rsidRPr="00FD0B73">
        <w:rPr>
          <w:rStyle w:val="Brak"/>
          <w:rFonts w:ascii="Times New Roman" w:hAnsi="Times New Roman" w:cs="Times New Roman"/>
          <w:sz w:val="24"/>
          <w:szCs w:val="24"/>
          <w:lang w:val="nl-NL"/>
        </w:rPr>
        <w:t>d ten b</w:t>
      </w:r>
      <w:r w:rsidRPr="00FD0B73">
        <w:rPr>
          <w:rStyle w:val="Brak"/>
          <w:rFonts w:ascii="Times New Roman" w:hAnsi="Times New Roman" w:cs="Times New Roman"/>
          <w:sz w:val="24"/>
          <w:szCs w:val="24"/>
        </w:rPr>
        <w:t>ędzie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wnież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łaściwy do wykonywania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stosowanych wobec nieletniego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podejmowania decyzji na etapie wykonywania tych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np. co do przedłużania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Projektowane rozwiązanie uwzględnia okoliczność, że stosowanie wobec nieletniego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nie ma charakteru trwałego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ostatecznego oraz związane jest ściśle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prowadzonym wobec nieletniego postępowaniem. To właśnie sąd, przed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sprawa się toczy dysponuje najbardziej aktualnymi informacjami do podejmowania decyzji co do wykonywania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stosowanych wobec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kontekście zapewnienia prawidłowego toku prowadzonego postępowania. </w:t>
      </w:r>
    </w:p>
    <w:p w14:paraId="4E6D890B" w14:textId="64AB0F9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Druga sytuacja dotyczy przypadku ujawnienia okoliczności uzasadniających pocią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ęcie nieletniego do odpowiedzialności na zasadach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10 § 2 k.k.</w:t>
      </w:r>
      <w:r w:rsidR="007A7197">
        <w:rPr>
          <w:rStyle w:val="Brak"/>
          <w:rFonts w:ascii="Times New Roman" w:hAnsi="Times New Roman" w:cs="Times New Roman"/>
          <w:b/>
          <w:bCs/>
          <w:sz w:val="24"/>
          <w:szCs w:val="24"/>
        </w:rPr>
        <w:t xml:space="preserve"> </w:t>
      </w:r>
      <w:r w:rsidR="007A7197" w:rsidRPr="008419E2">
        <w:rPr>
          <w:rStyle w:val="Brak"/>
          <w:rFonts w:ascii="Times New Roman" w:hAnsi="Times New Roman" w:cs="Times New Roman"/>
          <w:sz w:val="24"/>
          <w:szCs w:val="24"/>
        </w:rPr>
        <w:lastRenderedPageBreak/>
        <w:t>i </w:t>
      </w:r>
      <w:r w:rsidR="003157D9" w:rsidRPr="008419E2">
        <w:rPr>
          <w:rStyle w:val="Brak"/>
          <w:rFonts w:ascii="Times New Roman" w:hAnsi="Times New Roman" w:cs="Times New Roman"/>
          <w:sz w:val="24"/>
          <w:szCs w:val="24"/>
        </w:rPr>
        <w:t>w</w:t>
      </w:r>
      <w:r w:rsidR="003157D9">
        <w:rPr>
          <w:rStyle w:val="Brak"/>
          <w:rFonts w:ascii="Times New Roman" w:hAnsi="Times New Roman" w:cs="Times New Roman"/>
          <w:b/>
          <w:bCs/>
          <w:sz w:val="24"/>
          <w:szCs w:val="24"/>
        </w:rPr>
        <w:t>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 prowadzenia postępowania według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Kodeksu postępowania karnego,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zastrzeżeniami wskazanymi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67 ust. 2 projektu.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takim przypadku wobec nieletniego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być zastosowany środek tymczasowy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Ponieważ jednak postępowanie to, co do zasady, będzie toczył</w:t>
      </w:r>
      <w:r w:rsidRPr="00FD0B73">
        <w:rPr>
          <w:rStyle w:val="Brak"/>
          <w:rFonts w:ascii="Times New Roman" w:hAnsi="Times New Roman" w:cs="Times New Roman"/>
          <w:sz w:val="24"/>
          <w:szCs w:val="24"/>
          <w:lang w:val="it-IT"/>
        </w:rPr>
        <w:t>o si</w:t>
      </w:r>
      <w:r w:rsidRPr="00FD0B73">
        <w:rPr>
          <w:rStyle w:val="Brak"/>
          <w:rFonts w:ascii="Times New Roman" w:hAnsi="Times New Roman" w:cs="Times New Roman"/>
          <w:sz w:val="24"/>
          <w:szCs w:val="24"/>
        </w:rPr>
        <w:t xml:space="preserve">ę </w:t>
      </w:r>
      <w:r w:rsidRPr="00FE43A1">
        <w:rPr>
          <w:rStyle w:val="Brak"/>
          <w:rFonts w:ascii="Times New Roman" w:hAnsi="Times New Roman" w:cs="Times New Roman"/>
          <w:sz w:val="24"/>
          <w:szCs w:val="24"/>
        </w:rPr>
        <w:t>wed</w:t>
      </w:r>
      <w:r w:rsidRPr="00FD0B73">
        <w:rPr>
          <w:rStyle w:val="Brak"/>
          <w:rFonts w:ascii="Times New Roman" w:hAnsi="Times New Roman" w:cs="Times New Roman"/>
          <w:sz w:val="24"/>
          <w:szCs w:val="24"/>
        </w:rPr>
        <w:t>ług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postępowania karnego, to właśnie są</w:t>
      </w:r>
      <w:r w:rsidRPr="00FE43A1">
        <w:rPr>
          <w:rStyle w:val="Brak"/>
          <w:rFonts w:ascii="Times New Roman" w:hAnsi="Times New Roman" w:cs="Times New Roman"/>
          <w:sz w:val="24"/>
          <w:szCs w:val="24"/>
        </w:rPr>
        <w:t>d w</w:t>
      </w:r>
      <w:r w:rsidRPr="00FD0B73">
        <w:rPr>
          <w:rStyle w:val="Brak"/>
          <w:rFonts w:ascii="Times New Roman" w:hAnsi="Times New Roman" w:cs="Times New Roman"/>
          <w:sz w:val="24"/>
          <w:szCs w:val="24"/>
        </w:rPr>
        <w:t>łaściwy według tych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będzie właściwy do wykonywania tego środka tymczasowego stosowanego wobec nieletniego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podejmowania decyzji na etapie jego wykonywania, np. co do przedłużania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Na etapie postępowania przygotowawczego będzie to sąd powołany do rozpoznania sprawy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pierwszej instancji (art. 329 § 1</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k.p.k.),</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na etapie postępowania przed są</w:t>
      </w:r>
      <w:r w:rsidRPr="00FE43A1">
        <w:rPr>
          <w:rStyle w:val="Brak"/>
          <w:rFonts w:ascii="Times New Roman" w:hAnsi="Times New Roman" w:cs="Times New Roman"/>
          <w:sz w:val="24"/>
          <w:szCs w:val="24"/>
        </w:rPr>
        <w:t>dem b</w:t>
      </w:r>
      <w:r w:rsidRPr="00FD0B73">
        <w:rPr>
          <w:rStyle w:val="Brak"/>
          <w:rFonts w:ascii="Times New Roman" w:hAnsi="Times New Roman" w:cs="Times New Roman"/>
          <w:sz w:val="24"/>
          <w:szCs w:val="24"/>
        </w:rPr>
        <w:t>ędzie to sąd, przed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rym sprawa się toczy. </w:t>
      </w:r>
    </w:p>
    <w:p w14:paraId="5B2F5159" w14:textId="6DBA6ECC"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Trzecia sytuacja dotyczy wykonywania środka tymczasowego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tymczasowego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 Projekt,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91 ust. 2, wprowadza wyjątek od zasady ciągłoś</w:t>
      </w:r>
      <w:r w:rsidRPr="00FD0B73">
        <w:rPr>
          <w:rStyle w:val="Brak"/>
          <w:rFonts w:ascii="Times New Roman" w:hAnsi="Times New Roman" w:cs="Times New Roman"/>
          <w:sz w:val="24"/>
          <w:szCs w:val="24"/>
          <w:lang w:val="it-IT"/>
        </w:rPr>
        <w:t>ci s</w:t>
      </w:r>
      <w:r w:rsidRPr="00FD0B73">
        <w:rPr>
          <w:rStyle w:val="Brak"/>
          <w:rFonts w:ascii="Times New Roman" w:hAnsi="Times New Roman" w:cs="Times New Roman"/>
          <w:sz w:val="24"/>
          <w:szCs w:val="24"/>
        </w:rPr>
        <w:t>ądu rodzinnego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nieodstępowania od właściwoś</w:t>
      </w:r>
      <w:r w:rsidRPr="00FD0B73">
        <w:rPr>
          <w:rStyle w:val="Brak"/>
          <w:rFonts w:ascii="Times New Roman" w:hAnsi="Times New Roman" w:cs="Times New Roman"/>
          <w:sz w:val="24"/>
          <w:szCs w:val="24"/>
          <w:lang w:val="it-IT"/>
        </w:rPr>
        <w:t>ci s</w:t>
      </w:r>
      <w:r w:rsidRPr="00FD0B73">
        <w:rPr>
          <w:rStyle w:val="Brak"/>
          <w:rFonts w:ascii="Times New Roman" w:hAnsi="Times New Roman" w:cs="Times New Roman"/>
          <w:sz w:val="24"/>
          <w:szCs w:val="24"/>
        </w:rPr>
        <w:t>ądu rodzinnego,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orzekał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wykonywania środka leczniczego sądem właściwym miejscowo będzie sąd rodzinny,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okręgu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znajduje się zakład leczniczy,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nieletni został umieszczony. Jednakż</w:t>
      </w:r>
      <w:r w:rsidRPr="00FD0B73">
        <w:rPr>
          <w:rStyle w:val="Brak"/>
          <w:rFonts w:ascii="Times New Roman" w:hAnsi="Times New Roman" w:cs="Times New Roman"/>
          <w:sz w:val="24"/>
          <w:szCs w:val="24"/>
          <w:lang w:val="it-IT"/>
        </w:rPr>
        <w:t>e regu</w:t>
      </w:r>
      <w:r w:rsidRPr="00FD0B73">
        <w:rPr>
          <w:rStyle w:val="Brak"/>
          <w:rFonts w:ascii="Times New Roman" w:hAnsi="Times New Roman" w:cs="Times New Roman"/>
          <w:sz w:val="24"/>
          <w:szCs w:val="24"/>
        </w:rPr>
        <w:t>ła ta nie będzie miała zastosowania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orzeczenia tymczasowego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leczniczym.</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tej sytuacji sądem właściwym do wykonywania środka tymczasowego nadal będzie są</w:t>
      </w:r>
      <w:r w:rsidRPr="00FE43A1">
        <w:rPr>
          <w:rStyle w:val="Brak"/>
          <w:rFonts w:ascii="Times New Roman" w:hAnsi="Times New Roman" w:cs="Times New Roman"/>
          <w:sz w:val="24"/>
          <w:szCs w:val="24"/>
        </w:rPr>
        <w:t>d w</w:t>
      </w:r>
      <w:r w:rsidRPr="00FD0B73">
        <w:rPr>
          <w:rStyle w:val="Brak"/>
          <w:rFonts w:ascii="Times New Roman" w:hAnsi="Times New Roman" w:cs="Times New Roman"/>
          <w:sz w:val="24"/>
          <w:szCs w:val="24"/>
        </w:rPr>
        <w:t>łaściwoś</w:t>
      </w:r>
      <w:r w:rsidRPr="00FD0B73">
        <w:rPr>
          <w:rStyle w:val="Brak"/>
          <w:rFonts w:ascii="Times New Roman" w:hAnsi="Times New Roman" w:cs="Times New Roman"/>
          <w:sz w:val="24"/>
          <w:szCs w:val="24"/>
          <w:lang w:val="it-IT"/>
        </w:rPr>
        <w:t>ci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lnej. Przyjęcie takiego rozwiązania związane jest</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 ż</w:t>
      </w:r>
      <w:r w:rsidR="00BF7F1C"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postępowanie rozpoznawcze pozostaje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toku, ponadto inne są cele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Zatem gospodarzem całego postępowania powinien być wyłącznie są</w:t>
      </w:r>
      <w:r w:rsidRPr="00FE43A1">
        <w:rPr>
          <w:rStyle w:val="Brak"/>
          <w:rFonts w:ascii="Times New Roman" w:hAnsi="Times New Roman" w:cs="Times New Roman"/>
          <w:sz w:val="24"/>
          <w:szCs w:val="24"/>
        </w:rPr>
        <w:t>d w</w:t>
      </w:r>
      <w:r w:rsidRPr="00FD0B73">
        <w:rPr>
          <w:rStyle w:val="Brak"/>
          <w:rFonts w:ascii="Times New Roman" w:hAnsi="Times New Roman" w:cs="Times New Roman"/>
          <w:sz w:val="24"/>
          <w:szCs w:val="24"/>
        </w:rPr>
        <w:t>łaściwy według miejsca zamieszkania nieletniego.</w:t>
      </w:r>
    </w:p>
    <w:p w14:paraId="4150A1D1" w14:textId="3ED55A5F"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Do wykonywania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znajdą zastosowanie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przepisy Rozdziału 2 Działu IV projektu dotyczące praw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wszystkich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młodzieżowych ośrodkach wychowawczych, </w:t>
      </w:r>
      <w:r w:rsidR="00AC0E5E" w:rsidRPr="00FD0B73">
        <w:rPr>
          <w:rFonts w:ascii="Times New Roman" w:hAnsi="Times New Roman" w:cs="Times New Roman"/>
          <w:sz w:val="24"/>
          <w:szCs w:val="24"/>
        </w:rPr>
        <w:t xml:space="preserve">okręgowych </w:t>
      </w:r>
      <w:r w:rsidR="00C73D7F" w:rsidRPr="00FD0B73">
        <w:rPr>
          <w:rStyle w:val="Brak"/>
          <w:rFonts w:ascii="Times New Roman" w:hAnsi="Times New Roman" w:cs="Times New Roman"/>
          <w:sz w:val="24"/>
          <w:szCs w:val="24"/>
        </w:rPr>
        <w:t>ośrodkach wychowawczych</w:t>
      </w:r>
      <w:r w:rsidR="00F74C25" w:rsidRPr="00FD0B73">
        <w:rPr>
          <w:rStyle w:val="Brak"/>
          <w:rFonts w:ascii="Times New Roman" w:hAnsi="Times New Roman" w:cs="Times New Roman"/>
          <w:sz w:val="24"/>
          <w:szCs w:val="24"/>
        </w:rPr>
        <w:t>,</w:t>
      </w:r>
      <w:r w:rsidR="00C73D7F"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zakładach leczniczych,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przepisach tych zawarto także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 regulacje dotyczące 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stosowane są środki tymczasowe dotyczące realizacji kontakt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osobami spoza ośrodka, zakładu lub schroniska (art. 115 ust. 2 projektu), korespondencji nieletniego (art. 117 projektu) oraz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informacyjnych wobec organu prowadzącego postępowanie (art. 120 ust. 10</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133 projektu). Projektowane rozwiązania uwzględniają okoliczność, że stosowanie wobec nieletniego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nie ma charakteru trwałego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ostatecznego oraz związane jest ściśle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prowadzonym wobec nieletniego postępowaniem. To właśnie organ prowadzący postępowanie (sąd rodzinny, sąd drugiej </w:t>
      </w:r>
      <w:r w:rsidRPr="00FD0B73">
        <w:rPr>
          <w:rStyle w:val="Brak"/>
          <w:rFonts w:ascii="Times New Roman" w:hAnsi="Times New Roman" w:cs="Times New Roman"/>
          <w:sz w:val="24"/>
          <w:szCs w:val="24"/>
        </w:rPr>
        <w:lastRenderedPageBreak/>
        <w:t>instancji rozpoznający apelację od postanowienia kończącego postępowanie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nieletniego, albo organ, do dyspozycji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nieletni pozostaje na podstawie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Kodeksu postępowania karnego), dysponuje najbardziej aktualnymi informacjami do podejmowania decyzji co do wykonywania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stosowanych wobec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kontekście zapewnienia prawidłowego toku prowadzonego postępowania. </w:t>
      </w:r>
    </w:p>
    <w:p w14:paraId="4D5CAAA3" w14:textId="6049E3C7"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Projektuje si</w:t>
      </w:r>
      <w:r w:rsidRPr="00FD0B73">
        <w:rPr>
          <w:rStyle w:val="Brak"/>
          <w:rFonts w:ascii="Times New Roman" w:hAnsi="Times New Roman" w:cs="Times New Roman"/>
          <w:sz w:val="24"/>
          <w:szCs w:val="24"/>
        </w:rPr>
        <w:t>ę przyjęcie zasady, że do wykonywania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postaci </w:t>
      </w:r>
    </w:p>
    <w:p w14:paraId="770B15A4" w14:textId="0CAAB9A7" w:rsidR="00612336" w:rsidRPr="00FD0B73" w:rsidRDefault="00EF7DD2" w:rsidP="00BD4ABC">
      <w:pPr>
        <w:pStyle w:val="PKTpunkt"/>
        <w:spacing w:after="0"/>
        <w:ind w:left="0" w:firstLine="0"/>
        <w:rPr>
          <w:rStyle w:val="Brak"/>
          <w:rFonts w:ascii="Times New Roman" w:eastAsia="Times New Roman" w:hAnsi="Times New Roman" w:cs="Times New Roman"/>
        </w:rPr>
      </w:pPr>
      <w:r w:rsidRPr="00FD0B73">
        <w:rPr>
          <w:rStyle w:val="Brak"/>
          <w:rFonts w:ascii="Times New Roman" w:hAnsi="Times New Roman" w:cs="Times New Roman"/>
        </w:rPr>
        <w:t>tymczasowego nadzoru organizacji społecznej,</w:t>
      </w:r>
      <w:r w:rsidR="003157D9">
        <w:rPr>
          <w:rStyle w:val="Brak"/>
          <w:rFonts w:ascii="Times New Roman" w:hAnsi="Times New Roman" w:cs="Times New Roman"/>
        </w:rPr>
        <w:t xml:space="preserve"> w </w:t>
      </w:r>
      <w:r w:rsidRPr="00FD0B73">
        <w:rPr>
          <w:rStyle w:val="Brak"/>
          <w:rFonts w:ascii="Times New Roman" w:hAnsi="Times New Roman" w:cs="Times New Roman"/>
        </w:rPr>
        <w:t>tym organizacji pozarządowej, pracodawcy albo osoby godnej zaufania, tymczasowego nadzoru kuratora sądowego, tymczasowego skierowania do ośrodka kuratorskiego,</w:t>
      </w:r>
      <w:r w:rsidR="00083D11">
        <w:rPr>
          <w:rStyle w:val="Brak"/>
          <w:rFonts w:ascii="Times New Roman" w:hAnsi="Times New Roman" w:cs="Times New Roman"/>
        </w:rPr>
        <w:t xml:space="preserve"> a </w:t>
      </w:r>
      <w:r w:rsidRPr="00FD0B73">
        <w:rPr>
          <w:rStyle w:val="Brak"/>
          <w:rFonts w:ascii="Times New Roman" w:hAnsi="Times New Roman" w:cs="Times New Roman"/>
        </w:rPr>
        <w:t>także do organizacji społecznej,</w:t>
      </w:r>
      <w:r w:rsidR="003157D9">
        <w:rPr>
          <w:rStyle w:val="Brak"/>
          <w:rFonts w:ascii="Times New Roman" w:hAnsi="Times New Roman" w:cs="Times New Roman"/>
        </w:rPr>
        <w:t xml:space="preserve"> w </w:t>
      </w:r>
      <w:r w:rsidRPr="00FD0B73">
        <w:rPr>
          <w:rStyle w:val="Brak"/>
          <w:rFonts w:ascii="Times New Roman" w:hAnsi="Times New Roman" w:cs="Times New Roman"/>
        </w:rPr>
        <w:t>tym organizacji pozarządowej, lub instytucji zajmujących się pracą</w:t>
      </w:r>
      <w:r w:rsidR="003157D9">
        <w:rPr>
          <w:rStyle w:val="Brak"/>
          <w:rFonts w:ascii="Times New Roman" w:hAnsi="Times New Roman" w:cs="Times New Roman"/>
        </w:rPr>
        <w:t xml:space="preserve"> z </w:t>
      </w:r>
      <w:r w:rsidRPr="00FD0B73">
        <w:rPr>
          <w:rStyle w:val="Brak"/>
          <w:rFonts w:ascii="Times New Roman" w:hAnsi="Times New Roman" w:cs="Times New Roman"/>
        </w:rPr>
        <w:t>nieletnimi</w:t>
      </w:r>
      <w:r w:rsidR="003157D9">
        <w:rPr>
          <w:rStyle w:val="Brak"/>
          <w:rFonts w:ascii="Times New Roman" w:hAnsi="Times New Roman" w:cs="Times New Roman"/>
        </w:rPr>
        <w:t xml:space="preserve"> o </w:t>
      </w:r>
      <w:r w:rsidRPr="00FD0B73">
        <w:rPr>
          <w:rStyle w:val="Brak"/>
          <w:rFonts w:ascii="Times New Roman" w:hAnsi="Times New Roman" w:cs="Times New Roman"/>
        </w:rPr>
        <w:t>charakterze wychowawczym, terapeutycznym lub szkoleniowym, tymczasowego umieszczenia</w:t>
      </w:r>
      <w:r w:rsidR="003157D9">
        <w:rPr>
          <w:rStyle w:val="Brak"/>
          <w:rFonts w:ascii="Times New Roman" w:hAnsi="Times New Roman" w:cs="Times New Roman"/>
        </w:rPr>
        <w:t xml:space="preserve"> w </w:t>
      </w:r>
      <w:r w:rsidRPr="00FD0B73">
        <w:rPr>
          <w:rStyle w:val="Brak"/>
          <w:rFonts w:ascii="Times New Roman" w:hAnsi="Times New Roman" w:cs="Times New Roman"/>
        </w:rPr>
        <w:t>rodzinie zastępczej zawodowej, tymczasowego umieszczenia</w:t>
      </w:r>
      <w:r w:rsidR="003157D9">
        <w:rPr>
          <w:rStyle w:val="Brak"/>
          <w:rFonts w:ascii="Times New Roman" w:hAnsi="Times New Roman" w:cs="Times New Roman"/>
        </w:rPr>
        <w:t xml:space="preserve"> w </w:t>
      </w:r>
      <w:r w:rsidRPr="00FD0B73">
        <w:rPr>
          <w:rStyle w:val="Brak"/>
          <w:rFonts w:ascii="Times New Roman" w:hAnsi="Times New Roman" w:cs="Times New Roman"/>
        </w:rPr>
        <w:t>młodzieżowym ośrodku wychowawczym, tymczasowego umieszczenia</w:t>
      </w:r>
      <w:r w:rsidR="003157D9">
        <w:rPr>
          <w:rStyle w:val="Brak"/>
          <w:rFonts w:ascii="Times New Roman" w:hAnsi="Times New Roman" w:cs="Times New Roman"/>
        </w:rPr>
        <w:t xml:space="preserve"> w </w:t>
      </w:r>
      <w:r w:rsidR="00AC0E5E" w:rsidRPr="00FD0B73">
        <w:rPr>
          <w:rFonts w:ascii="Times New Roman" w:hAnsi="Times New Roman" w:cs="Times New Roman"/>
        </w:rPr>
        <w:t>okręgowym</w:t>
      </w:r>
      <w:r w:rsidR="00C73D7F" w:rsidRPr="00FD0B73">
        <w:rPr>
          <w:rStyle w:val="Brak"/>
          <w:rFonts w:ascii="Times New Roman" w:hAnsi="Times New Roman" w:cs="Times New Roman"/>
        </w:rPr>
        <w:t xml:space="preserve"> ośrodku wychowawczym</w:t>
      </w:r>
      <w:r w:rsidRPr="00FD0B73">
        <w:rPr>
          <w:rStyle w:val="Brak"/>
          <w:rFonts w:ascii="Times New Roman" w:hAnsi="Times New Roman" w:cs="Times New Roman"/>
        </w:rPr>
        <w:t>, tymczasowego umieszczenia</w:t>
      </w:r>
      <w:r w:rsidR="003157D9">
        <w:rPr>
          <w:rStyle w:val="Brak"/>
          <w:rFonts w:ascii="Times New Roman" w:hAnsi="Times New Roman" w:cs="Times New Roman"/>
        </w:rPr>
        <w:t xml:space="preserve"> w </w:t>
      </w:r>
      <w:r w:rsidRPr="00FD0B73">
        <w:rPr>
          <w:rStyle w:val="Brak"/>
          <w:rFonts w:ascii="Times New Roman" w:hAnsi="Times New Roman" w:cs="Times New Roman"/>
        </w:rPr>
        <w:t>zakładzie leczniczym oraz tymczasowego zobowiązania rodzic</w:t>
      </w:r>
      <w:r w:rsidRPr="00FD0B73">
        <w:rPr>
          <w:rStyle w:val="Brak"/>
          <w:rFonts w:ascii="Times New Roman" w:hAnsi="Times New Roman" w:cs="Times New Roman"/>
          <w:lang w:val="es-ES_tradnl"/>
        </w:rPr>
        <w:t>ó</w:t>
      </w:r>
      <w:r w:rsidRPr="00FD0B73">
        <w:rPr>
          <w:rStyle w:val="Brak"/>
          <w:rFonts w:ascii="Times New Roman" w:hAnsi="Times New Roman" w:cs="Times New Roman"/>
        </w:rPr>
        <w:t>w albo opiekuna</w:t>
      </w:r>
      <w:r w:rsidR="00AC4AFD">
        <w:rPr>
          <w:rStyle w:val="Brak"/>
          <w:rFonts w:ascii="Times New Roman" w:hAnsi="Times New Roman" w:cs="Times New Roman"/>
        </w:rPr>
        <w:t xml:space="preserve"> nieletniego</w:t>
      </w:r>
      <w:r w:rsidRPr="00FD0B73">
        <w:rPr>
          <w:rStyle w:val="Brak"/>
          <w:rFonts w:ascii="Times New Roman" w:hAnsi="Times New Roman" w:cs="Times New Roman"/>
        </w:rPr>
        <w:t>, odpowiednie zastosowanie znajdą przepisy Rozdziałów 4, 5</w:t>
      </w:r>
      <w:r w:rsidR="007A7197">
        <w:rPr>
          <w:rStyle w:val="Brak"/>
          <w:rFonts w:ascii="Times New Roman" w:hAnsi="Times New Roman" w:cs="Times New Roman"/>
        </w:rPr>
        <w:t xml:space="preserve"> i </w:t>
      </w:r>
      <w:r w:rsidRPr="00FD0B73">
        <w:rPr>
          <w:rStyle w:val="Brak"/>
          <w:rFonts w:ascii="Times New Roman" w:hAnsi="Times New Roman" w:cs="Times New Roman"/>
        </w:rPr>
        <w:t>7 Działu IV projektu dotyczące</w:t>
      </w:r>
      <w:r w:rsidR="00BF7F1C" w:rsidRPr="00FD0B73">
        <w:rPr>
          <w:rStyle w:val="Brak"/>
          <w:rFonts w:ascii="Times New Roman" w:hAnsi="Times New Roman" w:cs="Times New Roman"/>
        </w:rPr>
        <w:t xml:space="preserve"> wykonywania odpowiadających im </w:t>
      </w:r>
      <w:r w:rsidRPr="00FD0B73">
        <w:rPr>
          <w:rStyle w:val="Brak"/>
          <w:rFonts w:ascii="Times New Roman" w:hAnsi="Times New Roman" w:cs="Times New Roman"/>
        </w:rPr>
        <w:t>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wychowawczych, środka leczniczego oraz środka</w:t>
      </w:r>
      <w:r w:rsidR="003157D9">
        <w:rPr>
          <w:rStyle w:val="Brak"/>
          <w:rFonts w:ascii="Times New Roman" w:hAnsi="Times New Roman" w:cs="Times New Roman"/>
        </w:rPr>
        <w:t xml:space="preserve"> w </w:t>
      </w:r>
      <w:r w:rsidRPr="00FD0B73">
        <w:rPr>
          <w:rStyle w:val="Brak"/>
          <w:rFonts w:ascii="Times New Roman" w:hAnsi="Times New Roman" w:cs="Times New Roman"/>
        </w:rPr>
        <w:t>postaci zobowiązania rodzic</w:t>
      </w:r>
      <w:r w:rsidRPr="00FD0B73">
        <w:rPr>
          <w:rStyle w:val="Brak"/>
          <w:rFonts w:ascii="Times New Roman" w:hAnsi="Times New Roman" w:cs="Times New Roman"/>
          <w:lang w:val="es-ES_tradnl"/>
        </w:rPr>
        <w:t>ó</w:t>
      </w:r>
      <w:r w:rsidRPr="00FD0B73">
        <w:rPr>
          <w:rStyle w:val="Brak"/>
          <w:rFonts w:ascii="Times New Roman" w:hAnsi="Times New Roman" w:cs="Times New Roman"/>
        </w:rPr>
        <w:t>w albo opiekuna</w:t>
      </w:r>
      <w:r w:rsidR="00AC4AFD">
        <w:rPr>
          <w:rStyle w:val="Brak"/>
          <w:rFonts w:ascii="Times New Roman" w:hAnsi="Times New Roman" w:cs="Times New Roman"/>
        </w:rPr>
        <w:t xml:space="preserve"> nieletniego</w:t>
      </w:r>
      <w:r w:rsidRPr="00FD0B73">
        <w:rPr>
          <w:rStyle w:val="Brak"/>
          <w:rFonts w:ascii="Times New Roman" w:hAnsi="Times New Roman" w:cs="Times New Roman"/>
        </w:rPr>
        <w:t>.</w:t>
      </w:r>
      <w:r w:rsidR="0013172F">
        <w:rPr>
          <w:rStyle w:val="Brak"/>
          <w:rFonts w:ascii="Times New Roman" w:hAnsi="Times New Roman" w:cs="Times New Roman"/>
        </w:rPr>
        <w:t xml:space="preserve"> W </w:t>
      </w:r>
      <w:r w:rsidRPr="00FD0B73">
        <w:rPr>
          <w:rStyle w:val="Brak"/>
          <w:rFonts w:ascii="Times New Roman" w:hAnsi="Times New Roman" w:cs="Times New Roman"/>
        </w:rPr>
        <w:t>ocenie ustawodawcy, co do zasady, nie ma koniecznoś</w:t>
      </w:r>
      <w:r w:rsidRPr="00FD0B73">
        <w:rPr>
          <w:rStyle w:val="Brak"/>
          <w:rFonts w:ascii="Times New Roman" w:hAnsi="Times New Roman" w:cs="Times New Roman"/>
          <w:lang w:val="it-IT"/>
        </w:rPr>
        <w:t>ci r</w:t>
      </w:r>
      <w:r w:rsidRPr="00FD0B73">
        <w:rPr>
          <w:rStyle w:val="Brak"/>
          <w:rFonts w:ascii="Times New Roman" w:hAnsi="Times New Roman" w:cs="Times New Roman"/>
        </w:rPr>
        <w:t>óżnicowania wykonywania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tymczasowych oraz sytuacji nieletnich, wobec kt</w:t>
      </w:r>
      <w:r w:rsidRPr="00FD0B73">
        <w:rPr>
          <w:rStyle w:val="Brak"/>
          <w:rFonts w:ascii="Times New Roman" w:hAnsi="Times New Roman" w:cs="Times New Roman"/>
          <w:lang w:val="es-ES_tradnl"/>
        </w:rPr>
        <w:t>ó</w:t>
      </w:r>
      <w:r w:rsidRPr="00FD0B73">
        <w:rPr>
          <w:rStyle w:val="Brak"/>
          <w:rFonts w:ascii="Times New Roman" w:hAnsi="Times New Roman" w:cs="Times New Roman"/>
        </w:rPr>
        <w:t>rych środki te są wykonywane od wykonywania odpowiadającym im środkom zastosowanym</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postanowieniu kończącym postępowanie. </w:t>
      </w:r>
    </w:p>
    <w:p w14:paraId="7F4A1A07" w14:textId="0F5ADC8F" w:rsidR="00612336" w:rsidRPr="00FD0B73" w:rsidRDefault="00EF7DD2" w:rsidP="00BD4ABC">
      <w:pPr>
        <w:pStyle w:val="PKTpunkt"/>
        <w:spacing w:after="0"/>
        <w:ind w:left="0" w:firstLine="708"/>
        <w:rPr>
          <w:rStyle w:val="Brak"/>
          <w:rFonts w:ascii="Times New Roman" w:eastAsia="Times New Roman" w:hAnsi="Times New Roman" w:cs="Times New Roman"/>
        </w:rPr>
      </w:pPr>
      <w:r w:rsidRPr="00FD0B73">
        <w:rPr>
          <w:rStyle w:val="Brak"/>
          <w:rFonts w:ascii="Times New Roman" w:hAnsi="Times New Roman" w:cs="Times New Roman"/>
        </w:rPr>
        <w:t>Uwzględniając jednak istotę</w:t>
      </w:r>
      <w:r w:rsidR="007A7197">
        <w:rPr>
          <w:rStyle w:val="Brak"/>
          <w:rFonts w:ascii="Times New Roman" w:hAnsi="Times New Roman" w:cs="Times New Roman"/>
        </w:rPr>
        <w:t xml:space="preserve"> i </w:t>
      </w:r>
      <w:r w:rsidRPr="00FD0B73">
        <w:rPr>
          <w:rStyle w:val="Brak"/>
          <w:rFonts w:ascii="Times New Roman" w:hAnsi="Times New Roman" w:cs="Times New Roman"/>
        </w:rPr>
        <w:t>podstawy stosowania wobec nieletniego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tymczasowych, kt</w:t>
      </w:r>
      <w:r w:rsidRPr="00FD0B73">
        <w:rPr>
          <w:rStyle w:val="Brak"/>
          <w:rFonts w:ascii="Times New Roman" w:hAnsi="Times New Roman" w:cs="Times New Roman"/>
          <w:lang w:val="es-ES_tradnl"/>
        </w:rPr>
        <w:t>ó</w:t>
      </w:r>
      <w:r w:rsidRPr="00FD0B73">
        <w:rPr>
          <w:rStyle w:val="Brak"/>
          <w:rFonts w:ascii="Times New Roman" w:hAnsi="Times New Roman" w:cs="Times New Roman"/>
        </w:rPr>
        <w:t>rych og</w:t>
      </w:r>
      <w:r w:rsidRPr="00FD0B73">
        <w:rPr>
          <w:rStyle w:val="Brak"/>
          <w:rFonts w:ascii="Times New Roman" w:hAnsi="Times New Roman" w:cs="Times New Roman"/>
          <w:lang w:val="es-ES_tradnl"/>
        </w:rPr>
        <w:t>ó</w:t>
      </w:r>
      <w:r w:rsidRPr="00FD0B73">
        <w:rPr>
          <w:rStyle w:val="Brak"/>
          <w:rFonts w:ascii="Times New Roman" w:hAnsi="Times New Roman" w:cs="Times New Roman"/>
        </w:rPr>
        <w:t>lną przesłanką jest cel związany</w:t>
      </w:r>
      <w:r w:rsidR="003157D9">
        <w:rPr>
          <w:rStyle w:val="Brak"/>
          <w:rFonts w:ascii="Times New Roman" w:hAnsi="Times New Roman" w:cs="Times New Roman"/>
        </w:rPr>
        <w:t xml:space="preserve"> z </w:t>
      </w:r>
      <w:r w:rsidRPr="00FD0B73">
        <w:rPr>
          <w:rStyle w:val="Brak"/>
          <w:rFonts w:ascii="Times New Roman" w:hAnsi="Times New Roman" w:cs="Times New Roman"/>
        </w:rPr>
        <w:t>przeciwdziałaniem dalszej demoralizacji nieletniego lub dopuszczenia się przez niego czynu karalnego</w:t>
      </w:r>
      <w:r w:rsidR="003157D9">
        <w:rPr>
          <w:rStyle w:val="Brak"/>
          <w:rFonts w:ascii="Times New Roman" w:hAnsi="Times New Roman" w:cs="Times New Roman"/>
        </w:rPr>
        <w:t xml:space="preserve"> w </w:t>
      </w:r>
      <w:r w:rsidRPr="00FD0B73">
        <w:rPr>
          <w:rStyle w:val="Brak"/>
          <w:rFonts w:ascii="Times New Roman" w:hAnsi="Times New Roman" w:cs="Times New Roman"/>
        </w:rPr>
        <w:t>toku postępowania lub zapewnieniem prawidłowego toku postępowania,</w:t>
      </w:r>
      <w:r w:rsidR="003157D9">
        <w:rPr>
          <w:rStyle w:val="Brak"/>
          <w:rFonts w:ascii="Times New Roman" w:hAnsi="Times New Roman" w:cs="Times New Roman"/>
        </w:rPr>
        <w:t xml:space="preserve"> w </w:t>
      </w:r>
      <w:r w:rsidRPr="00FD0B73">
        <w:rPr>
          <w:rStyle w:val="Brak"/>
          <w:rFonts w:ascii="Times New Roman" w:hAnsi="Times New Roman" w:cs="Times New Roman"/>
        </w:rPr>
        <w:t>projektowanych przepisach, uregulowano także szczegółowo przypadki stanowiące wyjątki od powyższej zasady. Ponieważ stosowanie wobec nieletniego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tymczasowych nie ma charakteru trwałego</w:t>
      </w:r>
      <w:r w:rsidR="007A7197">
        <w:rPr>
          <w:rStyle w:val="Brak"/>
          <w:rFonts w:ascii="Times New Roman" w:hAnsi="Times New Roman" w:cs="Times New Roman"/>
        </w:rPr>
        <w:t xml:space="preserve"> i </w:t>
      </w:r>
      <w:r w:rsidRPr="00FD0B73">
        <w:rPr>
          <w:rStyle w:val="Brak"/>
          <w:rFonts w:ascii="Times New Roman" w:hAnsi="Times New Roman" w:cs="Times New Roman"/>
        </w:rPr>
        <w:t>ostatecznego oraz związane jest ściśle</w:t>
      </w:r>
      <w:r w:rsidR="003157D9">
        <w:rPr>
          <w:rStyle w:val="Brak"/>
          <w:rFonts w:ascii="Times New Roman" w:hAnsi="Times New Roman" w:cs="Times New Roman"/>
        </w:rPr>
        <w:t xml:space="preserve"> z </w:t>
      </w:r>
      <w:r w:rsidRPr="00FD0B73">
        <w:rPr>
          <w:rStyle w:val="Brak"/>
          <w:rFonts w:ascii="Times New Roman" w:hAnsi="Times New Roman" w:cs="Times New Roman"/>
        </w:rPr>
        <w:t>prowadzonym wobec nieletniego postępowaniem, to właśnie organ prowadzący postępowanie (sąd rodzinny, sąd drugiej instancji rozpoznający apelację od postanowienia kończącego postępowanie</w:t>
      </w:r>
      <w:r w:rsidR="003157D9">
        <w:rPr>
          <w:rStyle w:val="Brak"/>
          <w:rFonts w:ascii="Times New Roman" w:hAnsi="Times New Roman" w:cs="Times New Roman"/>
        </w:rPr>
        <w:t xml:space="preserve"> w </w:t>
      </w:r>
      <w:r w:rsidRPr="00FD0B73">
        <w:rPr>
          <w:rStyle w:val="Brak"/>
          <w:rFonts w:ascii="Times New Roman" w:hAnsi="Times New Roman" w:cs="Times New Roman"/>
        </w:rPr>
        <w:t>sprawie nieletniego, albo organ, do dyspozycji kt</w:t>
      </w:r>
      <w:r w:rsidRPr="00FD0B73">
        <w:rPr>
          <w:rStyle w:val="Brak"/>
          <w:rFonts w:ascii="Times New Roman" w:hAnsi="Times New Roman" w:cs="Times New Roman"/>
          <w:lang w:val="es-ES_tradnl"/>
        </w:rPr>
        <w:t>ó</w:t>
      </w:r>
      <w:r w:rsidRPr="00FD0B73">
        <w:rPr>
          <w:rStyle w:val="Brak"/>
          <w:rFonts w:ascii="Times New Roman" w:hAnsi="Times New Roman" w:cs="Times New Roman"/>
        </w:rPr>
        <w:t>rego nieletni pozostaje na podstawie przepis</w:t>
      </w:r>
      <w:r w:rsidRPr="00FD0B73">
        <w:rPr>
          <w:rStyle w:val="Brak"/>
          <w:rFonts w:ascii="Times New Roman" w:hAnsi="Times New Roman" w:cs="Times New Roman"/>
          <w:lang w:val="es-ES_tradnl"/>
        </w:rPr>
        <w:t>ó</w:t>
      </w:r>
      <w:r w:rsidRPr="00FD0B73">
        <w:rPr>
          <w:rStyle w:val="Brak"/>
          <w:rFonts w:ascii="Times New Roman" w:hAnsi="Times New Roman" w:cs="Times New Roman"/>
        </w:rPr>
        <w:t>w Kodeksu postępowania karnego), powinien mieć większe kompetencje przy wykonywaniu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tymczasowych, zwłaszcza</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kontekście zapewnienia prawidłowego przebiegu toczącego się postępowania. </w:t>
      </w:r>
    </w:p>
    <w:p w14:paraId="58D57CA5" w14:textId="6EB6C6ED" w:rsidR="00612336" w:rsidRPr="00FD0B73" w:rsidRDefault="00EF7DD2" w:rsidP="00BD4ABC">
      <w:pPr>
        <w:pStyle w:val="PKTpunkt"/>
        <w:spacing w:after="0"/>
        <w:ind w:left="0" w:firstLine="708"/>
        <w:rPr>
          <w:rStyle w:val="Brak"/>
          <w:rFonts w:ascii="Times New Roman" w:eastAsia="Times New Roman" w:hAnsi="Times New Roman" w:cs="Times New Roman"/>
        </w:rPr>
      </w:pPr>
      <w:r w:rsidRPr="00FD0B73">
        <w:rPr>
          <w:rStyle w:val="Brak"/>
          <w:rFonts w:ascii="Times New Roman" w:hAnsi="Times New Roman" w:cs="Times New Roman"/>
        </w:rPr>
        <w:lastRenderedPageBreak/>
        <w:t>Dlatego też wprowadza się konieczność uzyskania zgody organu prowadzącego postępowanie</w:t>
      </w:r>
      <w:r w:rsidR="003157D9">
        <w:rPr>
          <w:rStyle w:val="Brak"/>
          <w:rFonts w:ascii="Times New Roman" w:hAnsi="Times New Roman" w:cs="Times New Roman"/>
        </w:rPr>
        <w:t xml:space="preserve"> w </w:t>
      </w:r>
      <w:r w:rsidRPr="00FD0B73">
        <w:rPr>
          <w:rStyle w:val="Brak"/>
          <w:rFonts w:ascii="Times New Roman" w:hAnsi="Times New Roman" w:cs="Times New Roman"/>
        </w:rPr>
        <w:t>przypadku:</w:t>
      </w:r>
    </w:p>
    <w:p w14:paraId="111BBAC2" w14:textId="0301C806" w:rsidR="00612336" w:rsidRPr="00FD0B73" w:rsidRDefault="00EF7DD2" w:rsidP="00BD4ABC">
      <w:pPr>
        <w:pStyle w:val="PKTpunkt"/>
        <w:spacing w:after="0"/>
        <w:ind w:left="0" w:firstLine="708"/>
        <w:rPr>
          <w:rStyle w:val="Brak"/>
          <w:rFonts w:ascii="Times New Roman" w:eastAsia="Times New Roman" w:hAnsi="Times New Roman" w:cs="Times New Roman"/>
        </w:rPr>
      </w:pPr>
      <w:r w:rsidRPr="00FD0B73">
        <w:rPr>
          <w:rStyle w:val="Brak"/>
          <w:rFonts w:ascii="Times New Roman" w:hAnsi="Times New Roman" w:cs="Times New Roman"/>
        </w:rPr>
        <w:t>1)</w:t>
      </w:r>
      <w:r w:rsidRPr="00FD0B73">
        <w:rPr>
          <w:rStyle w:val="Brak"/>
          <w:rFonts w:ascii="Times New Roman" w:hAnsi="Times New Roman" w:cs="Times New Roman"/>
        </w:rPr>
        <w:tab/>
        <w:t>czasowego opuszczenia przez nieletniego młodzieżowego ośrodka wychowawczego</w:t>
      </w:r>
      <w:r w:rsidR="003157D9">
        <w:rPr>
          <w:rStyle w:val="Brak"/>
          <w:rFonts w:ascii="Times New Roman" w:hAnsi="Times New Roman" w:cs="Times New Roman"/>
        </w:rPr>
        <w:t xml:space="preserve"> w </w:t>
      </w:r>
      <w:r w:rsidRPr="00FD0B73">
        <w:rPr>
          <w:rStyle w:val="Brak"/>
          <w:rFonts w:ascii="Times New Roman" w:hAnsi="Times New Roman" w:cs="Times New Roman"/>
        </w:rPr>
        <w:t>związku</w:t>
      </w:r>
      <w:r w:rsidR="003157D9">
        <w:rPr>
          <w:rStyle w:val="Brak"/>
          <w:rFonts w:ascii="Times New Roman" w:hAnsi="Times New Roman" w:cs="Times New Roman"/>
        </w:rPr>
        <w:t xml:space="preserve"> z </w:t>
      </w:r>
      <w:r w:rsidRPr="00FD0B73">
        <w:rPr>
          <w:rStyle w:val="Brak"/>
          <w:rFonts w:ascii="Times New Roman" w:hAnsi="Times New Roman" w:cs="Times New Roman"/>
        </w:rPr>
        <w:t>udzieleniem</w:t>
      </w:r>
      <w:r w:rsidRPr="00FD0B73">
        <w:rPr>
          <w:rStyle w:val="Brak"/>
          <w:rFonts w:ascii="Times New Roman" w:hAnsi="Times New Roman" w:cs="Times New Roman"/>
          <w:lang w:val="nl-NL"/>
        </w:rPr>
        <w:t xml:space="preserve"> urlop</w:t>
      </w:r>
      <w:r w:rsidRPr="00FD0B73">
        <w:rPr>
          <w:rStyle w:val="Brak"/>
          <w:rFonts w:ascii="Times New Roman" w:hAnsi="Times New Roman" w:cs="Times New Roman"/>
        </w:rPr>
        <w:t>u za zgodą sędziego rodzinnego, udzieleniem przepustki przez dyrektora ośrodka, uczęszczania, za zgodą sędziego rodzinnego, do szkoły funkcjonującej poza ośrodkiem oraz uczę</w:t>
      </w:r>
      <w:r w:rsidR="00BF7F1C" w:rsidRPr="00FD0B73">
        <w:rPr>
          <w:rStyle w:val="Brak"/>
          <w:rFonts w:ascii="Times New Roman" w:hAnsi="Times New Roman" w:cs="Times New Roman"/>
        </w:rPr>
        <w:t>szczania na praktyki zawodowe</w:t>
      </w:r>
      <w:r w:rsidR="003157D9">
        <w:rPr>
          <w:rStyle w:val="Brak"/>
          <w:rFonts w:ascii="Times New Roman" w:hAnsi="Times New Roman" w:cs="Times New Roman"/>
        </w:rPr>
        <w:t xml:space="preserve"> w </w:t>
      </w:r>
      <w:r w:rsidRPr="00FD0B73">
        <w:rPr>
          <w:rStyle w:val="Brak"/>
          <w:rFonts w:ascii="Times New Roman" w:hAnsi="Times New Roman" w:cs="Times New Roman"/>
        </w:rPr>
        <w:t>związku</w:t>
      </w:r>
      <w:r w:rsidR="003157D9">
        <w:rPr>
          <w:rStyle w:val="Brak"/>
          <w:rFonts w:ascii="Times New Roman" w:hAnsi="Times New Roman" w:cs="Times New Roman"/>
        </w:rPr>
        <w:t xml:space="preserve"> z </w:t>
      </w:r>
      <w:r w:rsidRPr="00FD0B73">
        <w:rPr>
          <w:rStyle w:val="Brak"/>
          <w:rFonts w:ascii="Times New Roman" w:hAnsi="Times New Roman" w:cs="Times New Roman"/>
        </w:rPr>
        <w:t>realizacją nauki</w:t>
      </w:r>
      <w:r w:rsidR="003157D9">
        <w:rPr>
          <w:rStyle w:val="Brak"/>
          <w:rFonts w:ascii="Times New Roman" w:hAnsi="Times New Roman" w:cs="Times New Roman"/>
        </w:rPr>
        <w:t xml:space="preserve"> w </w:t>
      </w:r>
      <w:r w:rsidRPr="00FD0B73">
        <w:rPr>
          <w:rStyle w:val="Brak"/>
          <w:rFonts w:ascii="Times New Roman" w:hAnsi="Times New Roman" w:cs="Times New Roman"/>
        </w:rPr>
        <w:t>szkole prowadzącej kształcenie zawodowe;</w:t>
      </w:r>
    </w:p>
    <w:p w14:paraId="6FD85EC5" w14:textId="560BFC09" w:rsidR="00612336" w:rsidRPr="00FD0B73" w:rsidRDefault="00EF7DD2" w:rsidP="00BD4ABC">
      <w:pPr>
        <w:pStyle w:val="PKTpunkt"/>
        <w:spacing w:after="0"/>
        <w:ind w:left="0" w:firstLine="708"/>
        <w:rPr>
          <w:rStyle w:val="Brak"/>
          <w:rFonts w:ascii="Times New Roman" w:eastAsia="Times New Roman" w:hAnsi="Times New Roman" w:cs="Times New Roman"/>
        </w:rPr>
      </w:pPr>
      <w:r w:rsidRPr="00FD0B73">
        <w:rPr>
          <w:rStyle w:val="Brak"/>
          <w:rFonts w:ascii="Times New Roman" w:hAnsi="Times New Roman" w:cs="Times New Roman"/>
        </w:rPr>
        <w:t>2)</w:t>
      </w:r>
      <w:r w:rsidRPr="00FD0B73">
        <w:rPr>
          <w:rStyle w:val="Brak"/>
          <w:rFonts w:ascii="Times New Roman" w:hAnsi="Times New Roman" w:cs="Times New Roman"/>
        </w:rPr>
        <w:tab/>
        <w:t xml:space="preserve">czasowego opuszczenia przez nieletniego </w:t>
      </w:r>
      <w:r w:rsidR="00AC0E5E" w:rsidRPr="00FD0B73">
        <w:rPr>
          <w:rFonts w:ascii="Times New Roman" w:hAnsi="Times New Roman" w:cs="Times New Roman"/>
        </w:rPr>
        <w:t xml:space="preserve">okręgowego </w:t>
      </w:r>
      <w:r w:rsidR="00C73D7F" w:rsidRPr="00FD0B73">
        <w:rPr>
          <w:rStyle w:val="Brak"/>
          <w:rFonts w:ascii="Times New Roman" w:hAnsi="Times New Roman" w:cs="Times New Roman"/>
        </w:rPr>
        <w:t>ośrodka wychowawczego</w:t>
      </w:r>
      <w:r w:rsidR="003157D9">
        <w:rPr>
          <w:rStyle w:val="Brak"/>
          <w:rFonts w:ascii="Times New Roman" w:hAnsi="Times New Roman" w:cs="Times New Roman"/>
        </w:rPr>
        <w:t xml:space="preserve"> w </w:t>
      </w:r>
      <w:r w:rsidRPr="00FD0B73">
        <w:rPr>
          <w:rStyle w:val="Brak"/>
          <w:rFonts w:ascii="Times New Roman" w:hAnsi="Times New Roman" w:cs="Times New Roman"/>
        </w:rPr>
        <w:t>związku</w:t>
      </w:r>
      <w:r w:rsidR="003157D9">
        <w:rPr>
          <w:rStyle w:val="Brak"/>
          <w:rFonts w:ascii="Times New Roman" w:hAnsi="Times New Roman" w:cs="Times New Roman"/>
        </w:rPr>
        <w:t xml:space="preserve"> z </w:t>
      </w:r>
      <w:r w:rsidRPr="00FD0B73">
        <w:rPr>
          <w:rStyle w:val="Brak"/>
          <w:rFonts w:ascii="Times New Roman" w:hAnsi="Times New Roman" w:cs="Times New Roman"/>
        </w:rPr>
        <w:t>udzieleniem przepustki okolicznoś</w:t>
      </w:r>
      <w:r w:rsidR="00BF7F1C" w:rsidRPr="00FD0B73">
        <w:rPr>
          <w:rStyle w:val="Brak"/>
          <w:rFonts w:ascii="Times New Roman" w:hAnsi="Times New Roman" w:cs="Times New Roman"/>
        </w:rPr>
        <w:t>ciowej oraz </w:t>
      </w:r>
      <w:r w:rsidRPr="00FD0B73">
        <w:rPr>
          <w:rStyle w:val="Brak"/>
          <w:rFonts w:ascii="Times New Roman" w:hAnsi="Times New Roman" w:cs="Times New Roman"/>
        </w:rPr>
        <w:t>wyrażeniem zgody przez dyrektora ośrodka;</w:t>
      </w:r>
    </w:p>
    <w:p w14:paraId="5AB8918B" w14:textId="79CFC95B" w:rsidR="00612336" w:rsidRPr="00FD0B73" w:rsidRDefault="00EF7DD2" w:rsidP="00BD4ABC">
      <w:pPr>
        <w:pStyle w:val="PKTpunkt"/>
        <w:spacing w:after="0"/>
        <w:ind w:left="0" w:firstLine="708"/>
        <w:rPr>
          <w:rStyle w:val="Brak"/>
          <w:rFonts w:ascii="Times New Roman" w:eastAsia="Times New Roman" w:hAnsi="Times New Roman" w:cs="Times New Roman"/>
        </w:rPr>
      </w:pPr>
      <w:r w:rsidRPr="00FD0B73">
        <w:rPr>
          <w:rStyle w:val="Brak"/>
          <w:rFonts w:ascii="Times New Roman" w:hAnsi="Times New Roman" w:cs="Times New Roman"/>
        </w:rPr>
        <w:t>3)</w:t>
      </w:r>
      <w:r w:rsidRPr="00FD0B73">
        <w:rPr>
          <w:rStyle w:val="Brak"/>
          <w:rFonts w:ascii="Times New Roman" w:hAnsi="Times New Roman" w:cs="Times New Roman"/>
        </w:rPr>
        <w:tab/>
        <w:t>czasowego opuszczenia przez nieletniego zakładu leczniczego</w:t>
      </w:r>
      <w:r w:rsidR="003157D9">
        <w:rPr>
          <w:rStyle w:val="Brak"/>
          <w:rFonts w:ascii="Times New Roman" w:hAnsi="Times New Roman" w:cs="Times New Roman"/>
        </w:rPr>
        <w:t xml:space="preserve"> w </w:t>
      </w:r>
      <w:r w:rsidRPr="00FD0B73">
        <w:rPr>
          <w:rStyle w:val="Brak"/>
          <w:rFonts w:ascii="Times New Roman" w:hAnsi="Times New Roman" w:cs="Times New Roman"/>
        </w:rPr>
        <w:t>związku</w:t>
      </w:r>
      <w:r w:rsidR="003157D9">
        <w:rPr>
          <w:rStyle w:val="Brak"/>
          <w:rFonts w:ascii="Times New Roman" w:hAnsi="Times New Roman" w:cs="Times New Roman"/>
        </w:rPr>
        <w:t xml:space="preserve"> z </w:t>
      </w:r>
      <w:r w:rsidRPr="00FD0B73">
        <w:rPr>
          <w:rStyle w:val="Brak"/>
          <w:rFonts w:ascii="Times New Roman" w:hAnsi="Times New Roman" w:cs="Times New Roman"/>
        </w:rPr>
        <w:t>udzieleniem zezwolenia na czasowy pobyt poza zakładem lub udzieleniem przepustki okolicznościowej;</w:t>
      </w:r>
    </w:p>
    <w:p w14:paraId="75B46393" w14:textId="649A3B46" w:rsidR="00612336" w:rsidRPr="00FD0B73" w:rsidRDefault="00EF7DD2" w:rsidP="00BD4ABC">
      <w:pPr>
        <w:pStyle w:val="PKTpunkt"/>
        <w:spacing w:after="0"/>
        <w:ind w:left="0" w:firstLine="708"/>
        <w:rPr>
          <w:rFonts w:ascii="Times New Roman" w:hAnsi="Times New Roman" w:cs="Times New Roman"/>
        </w:rPr>
      </w:pPr>
      <w:r w:rsidRPr="00FD0B73">
        <w:rPr>
          <w:rFonts w:ascii="Times New Roman" w:hAnsi="Times New Roman" w:cs="Times New Roman"/>
        </w:rPr>
        <w:t>4)</w:t>
      </w:r>
      <w:r w:rsidRPr="00FD0B73">
        <w:rPr>
          <w:rFonts w:ascii="Times New Roman" w:hAnsi="Times New Roman" w:cs="Times New Roman"/>
        </w:rPr>
        <w:tab/>
        <w:t>przeniesienia nieletniego do innego młodzieżowego ośrodka wychowawczego</w:t>
      </w:r>
      <w:r w:rsidR="003157D9">
        <w:rPr>
          <w:rFonts w:ascii="Times New Roman" w:hAnsi="Times New Roman" w:cs="Times New Roman"/>
        </w:rPr>
        <w:t xml:space="preserve"> w </w:t>
      </w:r>
      <w:r w:rsidRPr="00FD0B73">
        <w:rPr>
          <w:rFonts w:ascii="Times New Roman" w:hAnsi="Times New Roman" w:cs="Times New Roman"/>
        </w:rPr>
        <w:t>uzasadnionych przypadkach mających znaczenie dla skuteczności procesu wychowawczego na wniosek dyrektora ośrodka, nieletniego, jego rodzic</w:t>
      </w:r>
      <w:r w:rsidRPr="00FD0B73">
        <w:rPr>
          <w:rStyle w:val="Brak"/>
          <w:rFonts w:ascii="Times New Roman" w:hAnsi="Times New Roman" w:cs="Times New Roman"/>
          <w:lang w:val="es-ES_tradnl"/>
        </w:rPr>
        <w:t>ó</w:t>
      </w:r>
      <w:r w:rsidRPr="00FD0B73">
        <w:rPr>
          <w:rFonts w:ascii="Times New Roman" w:hAnsi="Times New Roman" w:cs="Times New Roman"/>
        </w:rPr>
        <w:t>w albo tego</w:t>
      </w:r>
      <w:r w:rsidR="003157D9">
        <w:rPr>
          <w:rFonts w:ascii="Times New Roman" w:hAnsi="Times New Roman" w:cs="Times New Roman"/>
        </w:rPr>
        <w:t xml:space="preserve"> z </w:t>
      </w:r>
      <w:r w:rsidRPr="00FD0B73">
        <w:rPr>
          <w:rFonts w:ascii="Times New Roman" w:hAnsi="Times New Roman" w:cs="Times New Roman"/>
        </w:rPr>
        <w:t>rodzic</w:t>
      </w:r>
      <w:r w:rsidRPr="00FD0B73">
        <w:rPr>
          <w:rStyle w:val="Brak"/>
          <w:rFonts w:ascii="Times New Roman" w:hAnsi="Times New Roman" w:cs="Times New Roman"/>
          <w:lang w:val="es-ES_tradnl"/>
        </w:rPr>
        <w:t>ó</w:t>
      </w:r>
      <w:r w:rsidRPr="00FD0B73">
        <w:rPr>
          <w:rFonts w:ascii="Times New Roman" w:hAnsi="Times New Roman" w:cs="Times New Roman"/>
        </w:rPr>
        <w:t>w, pod kt</w:t>
      </w:r>
      <w:r w:rsidRPr="00FD0B73">
        <w:rPr>
          <w:rStyle w:val="Brak"/>
          <w:rFonts w:ascii="Times New Roman" w:hAnsi="Times New Roman" w:cs="Times New Roman"/>
          <w:lang w:val="es-ES_tradnl"/>
        </w:rPr>
        <w:t>ó</w:t>
      </w:r>
      <w:r w:rsidRPr="00FD0B73">
        <w:rPr>
          <w:rFonts w:ascii="Times New Roman" w:hAnsi="Times New Roman" w:cs="Times New Roman"/>
        </w:rPr>
        <w:t>rego stałą pieczą nieletni faktycznie pozostaje, albo opiekuna nieletniego oraz przeniesienie nieletniej matki do domu matki</w:t>
      </w:r>
      <w:r w:rsidR="007A7197">
        <w:rPr>
          <w:rFonts w:ascii="Times New Roman" w:hAnsi="Times New Roman" w:cs="Times New Roman"/>
        </w:rPr>
        <w:t xml:space="preserve"> i </w:t>
      </w:r>
      <w:r w:rsidRPr="00FD0B73">
        <w:rPr>
          <w:rFonts w:ascii="Times New Roman" w:hAnsi="Times New Roman" w:cs="Times New Roman"/>
        </w:rPr>
        <w:t>dzieck</w:t>
      </w:r>
      <w:r w:rsidR="00B41C06">
        <w:rPr>
          <w:rFonts w:ascii="Times New Roman" w:hAnsi="Times New Roman" w:cs="Times New Roman"/>
        </w:rPr>
        <w:t>a na</w:t>
      </w:r>
      <w:r w:rsidRPr="00FD0B73">
        <w:rPr>
          <w:rFonts w:ascii="Times New Roman" w:hAnsi="Times New Roman" w:cs="Times New Roman"/>
        </w:rPr>
        <w:t xml:space="preserve"> wniosek nieletniej;</w:t>
      </w:r>
    </w:p>
    <w:p w14:paraId="245CF5B1" w14:textId="21B554DF" w:rsidR="00612336" w:rsidRPr="00FD0B73" w:rsidRDefault="00EF7DD2" w:rsidP="00BD4ABC">
      <w:pPr>
        <w:pStyle w:val="PKTpunkt"/>
        <w:spacing w:after="0"/>
        <w:ind w:left="0" w:firstLine="708"/>
        <w:rPr>
          <w:rFonts w:ascii="Times New Roman" w:hAnsi="Times New Roman" w:cs="Times New Roman"/>
        </w:rPr>
      </w:pPr>
      <w:r w:rsidRPr="00FD0B73">
        <w:rPr>
          <w:rFonts w:ascii="Times New Roman" w:hAnsi="Times New Roman" w:cs="Times New Roman"/>
        </w:rPr>
        <w:t>5)</w:t>
      </w:r>
      <w:r w:rsidRPr="00FD0B73">
        <w:rPr>
          <w:rFonts w:ascii="Times New Roman" w:hAnsi="Times New Roman" w:cs="Times New Roman"/>
        </w:rPr>
        <w:tab/>
        <w:t xml:space="preserve">przeniesienia nieletniego do innego </w:t>
      </w:r>
      <w:r w:rsidR="00AC0E5E" w:rsidRPr="00FD0B73">
        <w:rPr>
          <w:rFonts w:ascii="Times New Roman" w:hAnsi="Times New Roman" w:cs="Times New Roman"/>
        </w:rPr>
        <w:t xml:space="preserve">okręgowego </w:t>
      </w:r>
      <w:r w:rsidR="00C73D7F" w:rsidRPr="00FD0B73">
        <w:rPr>
          <w:rStyle w:val="Brak"/>
          <w:rFonts w:ascii="Times New Roman" w:hAnsi="Times New Roman" w:cs="Times New Roman"/>
        </w:rPr>
        <w:t>ośrodka wychowawczego</w:t>
      </w:r>
      <w:r w:rsidR="00C73D7F" w:rsidRPr="00FD0B73">
        <w:rPr>
          <w:rFonts w:ascii="Times New Roman" w:hAnsi="Times New Roman" w:cs="Times New Roman"/>
        </w:rPr>
        <w:t xml:space="preserve"> </w:t>
      </w:r>
      <w:r w:rsidRPr="00FD0B73">
        <w:rPr>
          <w:rFonts w:ascii="Times New Roman" w:hAnsi="Times New Roman" w:cs="Times New Roman"/>
        </w:rPr>
        <w:t>tego samego rodzaju ze względ</w:t>
      </w:r>
      <w:r w:rsidRPr="00FD0B73">
        <w:rPr>
          <w:rStyle w:val="Brak"/>
          <w:rFonts w:ascii="Times New Roman" w:hAnsi="Times New Roman" w:cs="Times New Roman"/>
          <w:lang w:val="es-ES_tradnl"/>
        </w:rPr>
        <w:t>ó</w:t>
      </w:r>
      <w:r w:rsidRPr="00FD0B73">
        <w:rPr>
          <w:rFonts w:ascii="Times New Roman" w:hAnsi="Times New Roman" w:cs="Times New Roman"/>
        </w:rPr>
        <w:t xml:space="preserve">w wychowawczych lub organizacyjnych na wniosek sędziego rodzinnego, dyrektora </w:t>
      </w:r>
      <w:r w:rsidR="00AC0E5E" w:rsidRPr="00FD0B73">
        <w:rPr>
          <w:rFonts w:ascii="Times New Roman" w:hAnsi="Times New Roman" w:cs="Times New Roman"/>
        </w:rPr>
        <w:t xml:space="preserve">okręgowego </w:t>
      </w:r>
      <w:r w:rsidR="00FB14A3" w:rsidRPr="00FD0B73">
        <w:rPr>
          <w:rStyle w:val="Brak"/>
          <w:rFonts w:ascii="Times New Roman" w:hAnsi="Times New Roman" w:cs="Times New Roman"/>
        </w:rPr>
        <w:t>ośrodka wychowawczego</w:t>
      </w:r>
      <w:r w:rsidRPr="00FD0B73">
        <w:rPr>
          <w:rFonts w:ascii="Times New Roman" w:hAnsi="Times New Roman" w:cs="Times New Roman"/>
        </w:rPr>
        <w:t>, nieletniego, jego rodzic</w:t>
      </w:r>
      <w:r w:rsidRPr="00FD0B73">
        <w:rPr>
          <w:rStyle w:val="Brak"/>
          <w:rFonts w:ascii="Times New Roman" w:hAnsi="Times New Roman" w:cs="Times New Roman"/>
          <w:lang w:val="es-ES_tradnl"/>
        </w:rPr>
        <w:t>ó</w:t>
      </w:r>
      <w:r w:rsidRPr="00FD0B73">
        <w:rPr>
          <w:rFonts w:ascii="Times New Roman" w:hAnsi="Times New Roman" w:cs="Times New Roman"/>
        </w:rPr>
        <w:t>w albo tego</w:t>
      </w:r>
      <w:r w:rsidR="003157D9">
        <w:rPr>
          <w:rFonts w:ascii="Times New Roman" w:hAnsi="Times New Roman" w:cs="Times New Roman"/>
        </w:rPr>
        <w:t xml:space="preserve"> z </w:t>
      </w:r>
      <w:r w:rsidRPr="00FD0B73">
        <w:rPr>
          <w:rFonts w:ascii="Times New Roman" w:hAnsi="Times New Roman" w:cs="Times New Roman"/>
        </w:rPr>
        <w:t>rodzic</w:t>
      </w:r>
      <w:r w:rsidRPr="00FD0B73">
        <w:rPr>
          <w:rStyle w:val="Brak"/>
          <w:rFonts w:ascii="Times New Roman" w:hAnsi="Times New Roman" w:cs="Times New Roman"/>
          <w:lang w:val="es-ES_tradnl"/>
        </w:rPr>
        <w:t>ó</w:t>
      </w:r>
      <w:r w:rsidRPr="00FD0B73">
        <w:rPr>
          <w:rFonts w:ascii="Times New Roman" w:hAnsi="Times New Roman" w:cs="Times New Roman"/>
        </w:rPr>
        <w:t>w, pod kt</w:t>
      </w:r>
      <w:r w:rsidRPr="00FD0B73">
        <w:rPr>
          <w:rStyle w:val="Brak"/>
          <w:rFonts w:ascii="Times New Roman" w:hAnsi="Times New Roman" w:cs="Times New Roman"/>
          <w:lang w:val="es-ES_tradnl"/>
        </w:rPr>
        <w:t>ó</w:t>
      </w:r>
      <w:r w:rsidRPr="00FD0B73">
        <w:rPr>
          <w:rFonts w:ascii="Times New Roman" w:hAnsi="Times New Roman" w:cs="Times New Roman"/>
        </w:rPr>
        <w:t>rego stałą pieczą nieletni faktycznie pozostaje, albo opiekuna nieletniego oraz pr</w:t>
      </w:r>
      <w:r w:rsidR="00BF7F1C" w:rsidRPr="00FD0B73">
        <w:rPr>
          <w:rFonts w:ascii="Times New Roman" w:hAnsi="Times New Roman" w:cs="Times New Roman"/>
        </w:rPr>
        <w:t>zeniesienie nieletniej matki do </w:t>
      </w:r>
      <w:r w:rsidRPr="00FD0B73">
        <w:rPr>
          <w:rFonts w:ascii="Times New Roman" w:hAnsi="Times New Roman" w:cs="Times New Roman"/>
        </w:rPr>
        <w:t>domu matki</w:t>
      </w:r>
      <w:r w:rsidR="007A7197">
        <w:rPr>
          <w:rFonts w:ascii="Times New Roman" w:hAnsi="Times New Roman" w:cs="Times New Roman"/>
        </w:rPr>
        <w:t xml:space="preserve"> i </w:t>
      </w:r>
      <w:r w:rsidRPr="00FD0B73">
        <w:rPr>
          <w:rFonts w:ascii="Times New Roman" w:hAnsi="Times New Roman" w:cs="Times New Roman"/>
        </w:rPr>
        <w:t>dziecka na wniosek nieletniej;</w:t>
      </w:r>
    </w:p>
    <w:p w14:paraId="1D4A415F" w14:textId="4B8F21E5" w:rsidR="00612336" w:rsidRPr="00FD0B73" w:rsidRDefault="00EF7DD2" w:rsidP="00BD4ABC">
      <w:pPr>
        <w:pStyle w:val="PKTpunkt"/>
        <w:spacing w:after="0"/>
        <w:ind w:left="0" w:firstLine="708"/>
        <w:rPr>
          <w:rStyle w:val="Brak"/>
          <w:rFonts w:ascii="Times New Roman" w:eastAsia="Times New Roman" w:hAnsi="Times New Roman" w:cs="Times New Roman"/>
        </w:rPr>
      </w:pPr>
      <w:r w:rsidRPr="00FD0B73">
        <w:rPr>
          <w:rStyle w:val="Brak"/>
          <w:rFonts w:ascii="Times New Roman" w:hAnsi="Times New Roman" w:cs="Times New Roman"/>
        </w:rPr>
        <w:t>6)</w:t>
      </w:r>
      <w:r w:rsidRPr="00FD0B73">
        <w:rPr>
          <w:rStyle w:val="Brak"/>
          <w:rFonts w:ascii="Times New Roman" w:hAnsi="Times New Roman" w:cs="Times New Roman"/>
        </w:rPr>
        <w:tab/>
        <w:t xml:space="preserve"> udzielenia nieletniemu umieszczonemu</w:t>
      </w:r>
      <w:r w:rsidR="003157D9">
        <w:rPr>
          <w:rStyle w:val="Brak"/>
          <w:rFonts w:ascii="Times New Roman" w:hAnsi="Times New Roman" w:cs="Times New Roman"/>
        </w:rPr>
        <w:t xml:space="preserve"> w </w:t>
      </w:r>
      <w:r w:rsidR="00AC0E5E" w:rsidRPr="00FD0B73">
        <w:rPr>
          <w:rFonts w:ascii="Times New Roman" w:hAnsi="Times New Roman" w:cs="Times New Roman"/>
        </w:rPr>
        <w:t>okręgowym</w:t>
      </w:r>
      <w:r w:rsidR="00FB14A3" w:rsidRPr="00FD0B73">
        <w:rPr>
          <w:rStyle w:val="Brak"/>
          <w:rFonts w:ascii="Times New Roman" w:hAnsi="Times New Roman" w:cs="Times New Roman"/>
        </w:rPr>
        <w:t xml:space="preserve"> ośrodku wychowawczym </w:t>
      </w:r>
      <w:r w:rsidRPr="00FD0B73">
        <w:rPr>
          <w:rStyle w:val="Brak"/>
          <w:rFonts w:ascii="Times New Roman" w:hAnsi="Times New Roman" w:cs="Times New Roman"/>
        </w:rPr>
        <w:t>nagrody</w:t>
      </w:r>
      <w:r w:rsidR="003157D9">
        <w:rPr>
          <w:rStyle w:val="Brak"/>
          <w:rFonts w:ascii="Times New Roman" w:hAnsi="Times New Roman" w:cs="Times New Roman"/>
        </w:rPr>
        <w:t xml:space="preserve"> w </w:t>
      </w:r>
      <w:r w:rsidRPr="00FD0B73">
        <w:rPr>
          <w:rStyle w:val="Brak"/>
          <w:rFonts w:ascii="Times New Roman" w:hAnsi="Times New Roman" w:cs="Times New Roman"/>
        </w:rPr>
        <w:t>postaci zezwolenia na rozmowę telefoniczną na koszt ośrodka, zgody na skorzystanie</w:t>
      </w:r>
      <w:r w:rsidR="003157D9">
        <w:rPr>
          <w:rStyle w:val="Brak"/>
          <w:rFonts w:ascii="Times New Roman" w:hAnsi="Times New Roman" w:cs="Times New Roman"/>
        </w:rPr>
        <w:t xml:space="preserve"> z </w:t>
      </w:r>
      <w:r w:rsidRPr="00FD0B73">
        <w:rPr>
          <w:rStyle w:val="Brak"/>
          <w:rFonts w:ascii="Times New Roman" w:hAnsi="Times New Roman" w:cs="Times New Roman"/>
        </w:rPr>
        <w:t>internetu, zgody na udział</w:t>
      </w:r>
      <w:r w:rsidR="003157D9">
        <w:rPr>
          <w:rStyle w:val="Brak"/>
          <w:rFonts w:ascii="Times New Roman" w:hAnsi="Times New Roman" w:cs="Times New Roman"/>
        </w:rPr>
        <w:t xml:space="preserve"> w </w:t>
      </w:r>
      <w:r w:rsidRPr="00FD0B73">
        <w:rPr>
          <w:rStyle w:val="Brak"/>
          <w:rFonts w:ascii="Times New Roman" w:hAnsi="Times New Roman" w:cs="Times New Roman"/>
        </w:rPr>
        <w:t>zajęciach kulturalnych, oświatowych lub sportowych organizowanych przez podmioty zewnętrzne poza ośrodkiem, przepustki lub urlopu.</w:t>
      </w:r>
    </w:p>
    <w:p w14:paraId="44BAAA96" w14:textId="5580C98A"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Wskazane czynno</w:t>
      </w:r>
      <w:r w:rsidRPr="00FD0B73">
        <w:rPr>
          <w:rStyle w:val="Brak"/>
          <w:rFonts w:ascii="Times New Roman" w:hAnsi="Times New Roman" w:cs="Times New Roman"/>
          <w:sz w:val="24"/>
          <w:szCs w:val="24"/>
        </w:rPr>
        <w:t>ści związane są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kontaktem nieletniego ze środowiskiem zewnętrznym oraz miejscem przebywania nieletniego,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zatem okolicznościami mogącymi mieć istotny wpływ na zachowanie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postawę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toku prowadzonego wobec niego postępowania, co rodzi konieczność ich oceny przez organ prowadzący postępowanie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kontekście ewentualnych zagrożeń dla zapewnienia prawidłowego toku tego postępowania.</w:t>
      </w:r>
    </w:p>
    <w:p w14:paraId="482F0480" w14:textId="77777777" w:rsidR="00612336" w:rsidRPr="00FD0B73" w:rsidRDefault="00612336" w:rsidP="00BD4ABC">
      <w:pPr>
        <w:spacing w:after="0" w:line="360" w:lineRule="auto"/>
        <w:jc w:val="both"/>
        <w:rPr>
          <w:rStyle w:val="Brak"/>
          <w:rFonts w:ascii="Times New Roman" w:eastAsia="Times New Roman" w:hAnsi="Times New Roman" w:cs="Times New Roman"/>
          <w:sz w:val="24"/>
          <w:szCs w:val="24"/>
        </w:rPr>
      </w:pPr>
    </w:p>
    <w:p w14:paraId="4ECC6B54" w14:textId="34F75DB2" w:rsidR="00612336" w:rsidRPr="00FD0B73" w:rsidRDefault="00EF7DD2" w:rsidP="00BD4ABC">
      <w:pPr>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lastRenderedPageBreak/>
        <w:t>Schroniska dla nieletnich (art. 29</w:t>
      </w:r>
      <w:r w:rsidR="00AA1B71">
        <w:rPr>
          <w:rStyle w:val="Brak"/>
          <w:rFonts w:ascii="Times New Roman" w:hAnsi="Times New Roman" w:cs="Times New Roman"/>
          <w:b/>
          <w:bCs/>
          <w:sz w:val="24"/>
          <w:szCs w:val="24"/>
        </w:rPr>
        <w:t>5</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30</w:t>
      </w:r>
      <w:r w:rsidR="00AA1B71">
        <w:rPr>
          <w:rStyle w:val="Brak"/>
          <w:rFonts w:ascii="Times New Roman" w:hAnsi="Times New Roman" w:cs="Times New Roman"/>
          <w:b/>
          <w:bCs/>
          <w:sz w:val="24"/>
          <w:szCs w:val="24"/>
        </w:rPr>
        <w:t>4</w:t>
      </w:r>
      <w:r w:rsidR="007A7197">
        <w:rPr>
          <w:rStyle w:val="Brak"/>
          <w:rFonts w:ascii="Times New Roman" w:hAnsi="Times New Roman" w:cs="Times New Roman"/>
          <w:b/>
          <w:bCs/>
          <w:sz w:val="24"/>
          <w:szCs w:val="24"/>
        </w:rPr>
        <w:t xml:space="preserve"> i </w:t>
      </w:r>
      <w:r w:rsidRPr="00FD0B73">
        <w:rPr>
          <w:rStyle w:val="Brak"/>
          <w:rFonts w:ascii="Times New Roman" w:hAnsi="Times New Roman" w:cs="Times New Roman"/>
          <w:b/>
          <w:bCs/>
          <w:sz w:val="24"/>
          <w:szCs w:val="24"/>
        </w:rPr>
        <w:t>art. 3</w:t>
      </w:r>
      <w:r w:rsidR="00ED2C27">
        <w:rPr>
          <w:rStyle w:val="Brak"/>
          <w:rFonts w:ascii="Times New Roman" w:hAnsi="Times New Roman" w:cs="Times New Roman"/>
          <w:b/>
          <w:bCs/>
          <w:sz w:val="24"/>
          <w:szCs w:val="24"/>
        </w:rPr>
        <w:t>20</w:t>
      </w:r>
      <w:r w:rsidRPr="00FD0B73">
        <w:rPr>
          <w:rStyle w:val="Brak"/>
          <w:rFonts w:ascii="Times New Roman" w:hAnsi="Times New Roman" w:cs="Times New Roman"/>
          <w:b/>
          <w:bCs/>
          <w:sz w:val="24"/>
          <w:szCs w:val="24"/>
        </w:rPr>
        <w:t>)</w:t>
      </w:r>
    </w:p>
    <w:p w14:paraId="133E64A3" w14:textId="1EE824EF"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b/>
          <w:bCs/>
          <w:sz w:val="24"/>
          <w:szCs w:val="24"/>
        </w:rPr>
        <w:tab/>
      </w:r>
      <w:r w:rsidRPr="00FD0B73">
        <w:rPr>
          <w:rStyle w:val="Brak"/>
          <w:rFonts w:ascii="Times New Roman" w:hAnsi="Times New Roman" w:cs="Times New Roman"/>
          <w:sz w:val="24"/>
          <w:szCs w:val="24"/>
        </w:rPr>
        <w:t>Ponieważ najsurowszy środek tymczasowy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nie ma odpowiednika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środkach stosowanych wobec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postanowieniu kończącym postępowanie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projektowanej ustawie zawarto dodatkowe szczegółowe przepisy regulujące wykonywanie tego środka tymczasowego. </w:t>
      </w:r>
    </w:p>
    <w:p w14:paraId="5BA78300" w14:textId="24F6754B" w:rsidR="00612336" w:rsidRPr="00FD0B73" w:rsidRDefault="00EF7DD2" w:rsidP="00BD4ABC">
      <w:pPr>
        <w:pStyle w:val="Default"/>
        <w:spacing w:after="0" w:line="360" w:lineRule="auto"/>
        <w:ind w:firstLine="708"/>
        <w:jc w:val="both"/>
        <w:rPr>
          <w:rFonts w:cs="Times New Roman"/>
        </w:rPr>
      </w:pPr>
      <w:r w:rsidRPr="00FD0B73">
        <w:rPr>
          <w:rFonts w:cs="Times New Roman"/>
        </w:rPr>
        <w:t>W projektowanej ustawie zaproponowano nową strukt</w:t>
      </w:r>
      <w:r w:rsidR="00BF7F1C" w:rsidRPr="00FD0B73">
        <w:rPr>
          <w:rFonts w:cs="Times New Roman"/>
        </w:rPr>
        <w:t>urę organizacyjną schronisk dla </w:t>
      </w:r>
      <w:r w:rsidRPr="00FD0B73">
        <w:rPr>
          <w:rFonts w:cs="Times New Roman"/>
        </w:rPr>
        <w:t>nieletnich przez określenie na nowo rodzaj</w:t>
      </w:r>
      <w:r w:rsidRPr="00FD0B73">
        <w:rPr>
          <w:rStyle w:val="Brak"/>
          <w:rFonts w:cs="Times New Roman"/>
          <w:lang w:val="es-ES_tradnl"/>
        </w:rPr>
        <w:t>ó</w:t>
      </w:r>
      <w:r w:rsidRPr="00FD0B73">
        <w:rPr>
          <w:rFonts w:cs="Times New Roman"/>
        </w:rPr>
        <w:t>w tych plac</w:t>
      </w:r>
      <w:r w:rsidRPr="00FD0B73">
        <w:rPr>
          <w:rStyle w:val="Brak"/>
          <w:rFonts w:cs="Times New Roman"/>
          <w:lang w:val="es-ES_tradnl"/>
        </w:rPr>
        <w:t>ó</w:t>
      </w:r>
      <w:r w:rsidRPr="00FD0B73">
        <w:rPr>
          <w:rFonts w:cs="Times New Roman"/>
        </w:rPr>
        <w:t>wek (art. 29</w:t>
      </w:r>
      <w:r w:rsidR="00AA1B71">
        <w:rPr>
          <w:rFonts w:cs="Times New Roman"/>
        </w:rPr>
        <w:t>5</w:t>
      </w:r>
      <w:r w:rsidR="00C41FD1">
        <w:rPr>
          <w:rFonts w:cs="Times New Roman"/>
        </w:rPr>
        <w:t>–</w:t>
      </w:r>
      <w:r w:rsidRPr="00FD0B73">
        <w:rPr>
          <w:rFonts w:cs="Times New Roman"/>
        </w:rPr>
        <w:t>29</w:t>
      </w:r>
      <w:r w:rsidR="00AA1B71">
        <w:rPr>
          <w:rFonts w:cs="Times New Roman"/>
        </w:rPr>
        <w:t>7</w:t>
      </w:r>
      <w:r w:rsidRPr="00FD0B73">
        <w:rPr>
          <w:rFonts w:cs="Times New Roman"/>
        </w:rPr>
        <w:t xml:space="preserve"> projektu). Schroniska dla nieletnich podzielono na dwa rodzaje: zwykłe</w:t>
      </w:r>
      <w:r w:rsidR="007A7197">
        <w:rPr>
          <w:rFonts w:cs="Times New Roman"/>
        </w:rPr>
        <w:t xml:space="preserve"> i </w:t>
      </w:r>
      <w:r w:rsidR="003157D9">
        <w:rPr>
          <w:rFonts w:cs="Times New Roman"/>
        </w:rPr>
        <w:t>o </w:t>
      </w:r>
      <w:r w:rsidRPr="00FD0B73">
        <w:rPr>
          <w:rFonts w:cs="Times New Roman"/>
        </w:rPr>
        <w:t>wzmożonym nadzorze wychowawczym. Przyjęcie takiego podziału schronisk jest rozwiązaniem, kt</w:t>
      </w:r>
      <w:r w:rsidRPr="00FD0B73">
        <w:rPr>
          <w:rStyle w:val="Brak"/>
          <w:rFonts w:cs="Times New Roman"/>
          <w:lang w:val="es-ES_tradnl"/>
        </w:rPr>
        <w:t>ó</w:t>
      </w:r>
      <w:r w:rsidRPr="00FD0B73">
        <w:rPr>
          <w:rFonts w:cs="Times New Roman"/>
        </w:rPr>
        <w:t>rego celem jest dostosowanie profilu do zadań, jakie nakłada na te plac</w:t>
      </w:r>
      <w:r w:rsidRPr="00FD0B73">
        <w:rPr>
          <w:rStyle w:val="Brak"/>
          <w:rFonts w:cs="Times New Roman"/>
          <w:lang w:val="es-ES_tradnl"/>
        </w:rPr>
        <w:t>ó</w:t>
      </w:r>
      <w:r w:rsidRPr="00FD0B73">
        <w:rPr>
          <w:rFonts w:cs="Times New Roman"/>
        </w:rPr>
        <w:t xml:space="preserve">wki projektowana ustawa. </w:t>
      </w:r>
    </w:p>
    <w:p w14:paraId="44598345" w14:textId="67613F1E" w:rsidR="00612336" w:rsidRPr="00FD0B73" w:rsidRDefault="00EF7DD2" w:rsidP="00BD4ABC">
      <w:pPr>
        <w:pStyle w:val="Default"/>
        <w:spacing w:after="0" w:line="360" w:lineRule="auto"/>
        <w:ind w:firstLine="708"/>
        <w:jc w:val="both"/>
        <w:rPr>
          <w:rFonts w:cs="Times New Roman"/>
        </w:rPr>
      </w:pPr>
      <w:r w:rsidRPr="00FD0B73">
        <w:rPr>
          <w:rFonts w:cs="Times New Roman"/>
        </w:rPr>
        <w:t>Projekt przewiduje, ż</w:t>
      </w:r>
      <w:r w:rsidRPr="00FE43A1">
        <w:rPr>
          <w:rFonts w:cs="Times New Roman"/>
        </w:rPr>
        <w:t>e</w:t>
      </w:r>
      <w:r w:rsidR="003157D9" w:rsidRPr="00FE43A1">
        <w:rPr>
          <w:rFonts w:cs="Times New Roman"/>
        </w:rPr>
        <w:t xml:space="preserve"> w </w:t>
      </w:r>
      <w:r w:rsidRPr="00FD0B73">
        <w:rPr>
          <w:rFonts w:cs="Times New Roman"/>
        </w:rPr>
        <w:t>schroniskach zwykłych będą umieszczani nieletni</w:t>
      </w:r>
      <w:r w:rsidR="003157D9">
        <w:rPr>
          <w:rFonts w:cs="Times New Roman"/>
        </w:rPr>
        <w:t xml:space="preserve"> w </w:t>
      </w:r>
      <w:r w:rsidRPr="00FD0B73">
        <w:rPr>
          <w:rFonts w:cs="Times New Roman"/>
        </w:rPr>
        <w:t>sytuacji, jeżeli zostaną ujawnione okoliczności przemawiające za umieszczeniem ich</w:t>
      </w:r>
      <w:r w:rsidR="003157D9">
        <w:rPr>
          <w:rFonts w:cs="Times New Roman"/>
        </w:rPr>
        <w:t xml:space="preserve"> w </w:t>
      </w:r>
      <w:r w:rsidRPr="00FD0B73">
        <w:rPr>
          <w:rFonts w:cs="Times New Roman"/>
        </w:rPr>
        <w:t>zakładzie poprawczym</w:t>
      </w:r>
      <w:r w:rsidR="007A7197">
        <w:rPr>
          <w:rFonts w:cs="Times New Roman"/>
        </w:rPr>
        <w:t xml:space="preserve"> i </w:t>
      </w:r>
      <w:r w:rsidRPr="00FD0B73">
        <w:rPr>
          <w:rFonts w:cs="Times New Roman"/>
        </w:rPr>
        <w:t>jednocześnie zachodzi uzasadniona obawa utrudniania postępowania,</w:t>
      </w:r>
      <w:r w:rsidR="003157D9">
        <w:rPr>
          <w:rFonts w:cs="Times New Roman"/>
        </w:rPr>
        <w:t xml:space="preserve"> w </w:t>
      </w:r>
      <w:r w:rsidRPr="00FD0B73">
        <w:rPr>
          <w:rFonts w:cs="Times New Roman"/>
        </w:rPr>
        <w:t>tym</w:t>
      </w:r>
      <w:r w:rsidR="003157D9">
        <w:rPr>
          <w:rFonts w:cs="Times New Roman"/>
        </w:rPr>
        <w:t xml:space="preserve"> w </w:t>
      </w:r>
      <w:r w:rsidRPr="00FD0B73">
        <w:rPr>
          <w:rFonts w:cs="Times New Roman"/>
        </w:rPr>
        <w:t>szczeg</w:t>
      </w:r>
      <w:r w:rsidRPr="00FD0B73">
        <w:rPr>
          <w:rStyle w:val="Brak"/>
          <w:rFonts w:cs="Times New Roman"/>
          <w:lang w:val="es-ES_tradnl"/>
        </w:rPr>
        <w:t>ó</w:t>
      </w:r>
      <w:r w:rsidRPr="00FD0B73">
        <w:rPr>
          <w:rFonts w:cs="Times New Roman"/>
        </w:rPr>
        <w:t>lności: ucieczki, ukrywania się nieletniego, pr</w:t>
      </w:r>
      <w:r w:rsidRPr="00FD0B73">
        <w:rPr>
          <w:rStyle w:val="Brak"/>
          <w:rFonts w:cs="Times New Roman"/>
          <w:lang w:val="es-ES_tradnl"/>
        </w:rPr>
        <w:t>ó</w:t>
      </w:r>
      <w:r w:rsidRPr="00FD0B73">
        <w:rPr>
          <w:rFonts w:cs="Times New Roman"/>
        </w:rPr>
        <w:t>by zatarcia ślad</w:t>
      </w:r>
      <w:r w:rsidRPr="00FD0B73">
        <w:rPr>
          <w:rStyle w:val="Brak"/>
          <w:rFonts w:cs="Times New Roman"/>
          <w:lang w:val="es-ES_tradnl"/>
        </w:rPr>
        <w:t>ó</w:t>
      </w:r>
      <w:r w:rsidRPr="00FD0B73">
        <w:rPr>
          <w:rFonts w:cs="Times New Roman"/>
        </w:rPr>
        <w:t>w czynu karalnego, albo nie można ustalić tożsamości nieletniego. Projekt przewiduje r</w:t>
      </w:r>
      <w:r w:rsidRPr="00FD0B73">
        <w:rPr>
          <w:rStyle w:val="Brak"/>
          <w:rFonts w:cs="Times New Roman"/>
          <w:lang w:val="es-ES_tradnl"/>
        </w:rPr>
        <w:t>ó</w:t>
      </w:r>
      <w:r w:rsidRPr="00FD0B73">
        <w:rPr>
          <w:rFonts w:cs="Times New Roman"/>
        </w:rPr>
        <w:t>wnież, że nieletni może być umieszczony</w:t>
      </w:r>
      <w:r w:rsidR="003157D9">
        <w:rPr>
          <w:rFonts w:cs="Times New Roman"/>
        </w:rPr>
        <w:t xml:space="preserve"> w </w:t>
      </w:r>
      <w:r w:rsidRPr="00FD0B73">
        <w:rPr>
          <w:rFonts w:cs="Times New Roman"/>
        </w:rPr>
        <w:t>schronisku zwykłym,</w:t>
      </w:r>
      <w:r w:rsidR="003157D9">
        <w:rPr>
          <w:rFonts w:cs="Times New Roman"/>
        </w:rPr>
        <w:t xml:space="preserve"> w </w:t>
      </w:r>
      <w:r w:rsidRPr="00FD0B73">
        <w:rPr>
          <w:rFonts w:cs="Times New Roman"/>
        </w:rPr>
        <w:t>sytuacji, gdy po orzeczeniu przez sąd rodzinny umieszczenia</w:t>
      </w:r>
      <w:r w:rsidR="003157D9">
        <w:rPr>
          <w:rFonts w:cs="Times New Roman"/>
        </w:rPr>
        <w:t xml:space="preserve"> w </w:t>
      </w:r>
      <w:r w:rsidRPr="00FD0B73">
        <w:rPr>
          <w:rFonts w:cs="Times New Roman"/>
        </w:rPr>
        <w:t>zakładzie poprawczym wystąpią niemożliwe do usunięcia przeszkody</w:t>
      </w:r>
      <w:r w:rsidR="003157D9">
        <w:rPr>
          <w:rFonts w:cs="Times New Roman"/>
        </w:rPr>
        <w:t xml:space="preserve"> w </w:t>
      </w:r>
      <w:r w:rsidRPr="00FD0B73">
        <w:rPr>
          <w:rFonts w:cs="Times New Roman"/>
        </w:rPr>
        <w:t>umieszczeniu go</w:t>
      </w:r>
      <w:r w:rsidR="003157D9">
        <w:rPr>
          <w:rFonts w:cs="Times New Roman"/>
        </w:rPr>
        <w:t xml:space="preserve"> w </w:t>
      </w:r>
      <w:r w:rsidRPr="00FD0B73">
        <w:rPr>
          <w:rFonts w:cs="Times New Roman"/>
        </w:rPr>
        <w:t>tym zakładzie. Jest to sytuacja szczeg</w:t>
      </w:r>
      <w:r w:rsidRPr="00FD0B73">
        <w:rPr>
          <w:rStyle w:val="Brak"/>
          <w:rFonts w:cs="Times New Roman"/>
          <w:lang w:val="es-ES_tradnl"/>
        </w:rPr>
        <w:t>ó</w:t>
      </w:r>
      <w:r w:rsidRPr="00FD0B73">
        <w:rPr>
          <w:rFonts w:cs="Times New Roman"/>
        </w:rPr>
        <w:t>lna,</w:t>
      </w:r>
      <w:r w:rsidR="00083D11">
        <w:rPr>
          <w:rFonts w:cs="Times New Roman"/>
        </w:rPr>
        <w:t xml:space="preserve"> a </w:t>
      </w:r>
      <w:r w:rsidRPr="00FD0B73">
        <w:rPr>
          <w:rFonts w:cs="Times New Roman"/>
        </w:rPr>
        <w:t>pobyt nieletniego</w:t>
      </w:r>
      <w:r w:rsidR="003157D9">
        <w:rPr>
          <w:rFonts w:cs="Times New Roman"/>
        </w:rPr>
        <w:t xml:space="preserve"> w </w:t>
      </w:r>
      <w:r w:rsidRPr="00FD0B73">
        <w:rPr>
          <w:rFonts w:cs="Times New Roman"/>
        </w:rPr>
        <w:t>schronisku nie może przekroczyć 3 miesięcy.</w:t>
      </w:r>
    </w:p>
    <w:p w14:paraId="390DD9F7" w14:textId="4B063346" w:rsidR="00612336" w:rsidRPr="00FD0B73" w:rsidRDefault="00EF7DD2" w:rsidP="00BD4ABC">
      <w:pPr>
        <w:pStyle w:val="USTustnpkodeksu"/>
        <w:spacing w:after="0"/>
        <w:ind w:firstLine="708"/>
        <w:rPr>
          <w:rStyle w:val="Brak"/>
          <w:rFonts w:ascii="Times New Roman" w:eastAsia="Times New Roman" w:hAnsi="Times New Roman" w:cs="Times New Roman"/>
          <w:lang w:val="pl-PL"/>
        </w:rPr>
      </w:pPr>
      <w:r w:rsidRPr="00FD0B73">
        <w:rPr>
          <w:rStyle w:val="Brak"/>
          <w:rFonts w:ascii="Times New Roman" w:hAnsi="Times New Roman" w:cs="Times New Roman"/>
          <w:lang w:val="pl-PL"/>
        </w:rPr>
        <w:t>Projekt przewiduje trzy przesłanki, które decydują, że nieletni zostanie umieszczony</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schronisku dla nieletnich</w:t>
      </w:r>
      <w:r w:rsidR="003157D9">
        <w:rPr>
          <w:rStyle w:val="Brak"/>
          <w:rFonts w:ascii="Times New Roman" w:hAnsi="Times New Roman" w:cs="Times New Roman"/>
          <w:lang w:val="pl-PL"/>
        </w:rPr>
        <w:t xml:space="preserve"> o </w:t>
      </w:r>
      <w:r w:rsidRPr="00FD0B73">
        <w:rPr>
          <w:rStyle w:val="Brak"/>
          <w:rFonts w:ascii="Times New Roman" w:hAnsi="Times New Roman" w:cs="Times New Roman"/>
          <w:lang w:val="pl-PL"/>
        </w:rPr>
        <w:t>wzmożonym nadzorze wychowawczym. Dotyczy to nieletnich, którym zarzucono popełnienie czynu karalnego określonego</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art. 134, art. 148 § 1, 2 lub 3, art. 156 § 1 lub 3, art. 163 § 1 lub 3, art. 166, art. 173 § 1 lub 3, art. 189, art. 189a, art. 197 § 3 lub 4, art. 198, art. 200, art. 202 § 3, 4, 4a, 4b lub 4c, art. 204 § 3,</w:t>
      </w:r>
      <w:r w:rsidR="00BF7F1C" w:rsidRPr="00FD0B73">
        <w:rPr>
          <w:rStyle w:val="Brak"/>
          <w:rFonts w:ascii="Times New Roman" w:hAnsi="Times New Roman" w:cs="Times New Roman"/>
          <w:lang w:val="pl-PL"/>
        </w:rPr>
        <w:t xml:space="preserve"> art. 223 § 2, art. 252 § 1 lub </w:t>
      </w:r>
      <w:r w:rsidRPr="00FD0B73">
        <w:rPr>
          <w:rStyle w:val="Brak"/>
          <w:rFonts w:ascii="Times New Roman" w:hAnsi="Times New Roman" w:cs="Times New Roman"/>
          <w:lang w:val="pl-PL"/>
        </w:rPr>
        <w:t>2</w:t>
      </w:r>
      <w:r w:rsidR="007A7197">
        <w:rPr>
          <w:rStyle w:val="Brak"/>
          <w:rFonts w:ascii="Times New Roman" w:hAnsi="Times New Roman" w:cs="Times New Roman"/>
          <w:lang w:val="pl-PL"/>
        </w:rPr>
        <w:t xml:space="preserve"> </w:t>
      </w:r>
      <w:r w:rsidR="00677C4C">
        <w:rPr>
          <w:rStyle w:val="Brak"/>
          <w:rFonts w:ascii="Times New Roman" w:hAnsi="Times New Roman" w:cs="Times New Roman"/>
          <w:lang w:val="pl-PL"/>
        </w:rPr>
        <w:t>lub</w:t>
      </w:r>
      <w:r w:rsidR="007A7197">
        <w:rPr>
          <w:rStyle w:val="Brak"/>
          <w:rFonts w:ascii="Times New Roman" w:hAnsi="Times New Roman" w:cs="Times New Roman"/>
          <w:lang w:val="pl-PL"/>
        </w:rPr>
        <w:t> </w:t>
      </w:r>
      <w:r w:rsidR="003157D9">
        <w:rPr>
          <w:rStyle w:val="Brak"/>
          <w:rFonts w:ascii="Times New Roman" w:hAnsi="Times New Roman" w:cs="Times New Roman"/>
          <w:lang w:val="pl-PL"/>
        </w:rPr>
        <w:t>w </w:t>
      </w:r>
      <w:r w:rsidRPr="00FD0B73">
        <w:rPr>
          <w:rStyle w:val="Brak"/>
          <w:rFonts w:ascii="Times New Roman" w:hAnsi="Times New Roman" w:cs="Times New Roman"/>
          <w:lang w:val="pl-PL"/>
        </w:rPr>
        <w:t>art. 280 k.k.</w:t>
      </w:r>
      <w:r w:rsidRPr="00FD0B73">
        <w:rPr>
          <w:rStyle w:val="Brak"/>
          <w:rFonts w:ascii="Times New Roman" w:hAnsi="Times New Roman" w:cs="Times New Roman"/>
          <w:b/>
          <w:bCs/>
          <w:lang w:val="pl-PL"/>
        </w:rPr>
        <w:t xml:space="preserve"> </w:t>
      </w:r>
      <w:r w:rsidRPr="00FD0B73">
        <w:rPr>
          <w:rStyle w:val="Brak"/>
          <w:rFonts w:ascii="Times New Roman" w:hAnsi="Times New Roman" w:cs="Times New Roman"/>
          <w:lang w:val="pl-PL"/>
        </w:rPr>
        <w:t>oraz gdy zostaną ujawnion</w:t>
      </w:r>
      <w:r w:rsidR="00BF7F1C" w:rsidRPr="00FD0B73">
        <w:rPr>
          <w:rStyle w:val="Brak"/>
          <w:rFonts w:ascii="Times New Roman" w:hAnsi="Times New Roman" w:cs="Times New Roman"/>
          <w:lang w:val="pl-PL"/>
        </w:rPr>
        <w:t>e okoliczności przemawiające za </w:t>
      </w:r>
      <w:r w:rsidRPr="00FD0B73">
        <w:rPr>
          <w:rStyle w:val="Brak"/>
          <w:rFonts w:ascii="Times New Roman" w:hAnsi="Times New Roman" w:cs="Times New Roman"/>
          <w:lang w:val="pl-PL"/>
        </w:rPr>
        <w:t>umieszczeniem ich</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zakładzie poprawczym,</w:t>
      </w:r>
      <w:r w:rsidR="00083D11">
        <w:rPr>
          <w:rStyle w:val="Brak"/>
          <w:rFonts w:ascii="Times New Roman" w:hAnsi="Times New Roman" w:cs="Times New Roman"/>
          <w:lang w:val="pl-PL"/>
        </w:rPr>
        <w:t xml:space="preserve"> a </w:t>
      </w:r>
      <w:r w:rsidRPr="00FD0B73">
        <w:rPr>
          <w:rStyle w:val="Brak"/>
          <w:rFonts w:ascii="Times New Roman" w:hAnsi="Times New Roman" w:cs="Times New Roman"/>
          <w:lang w:val="pl-PL"/>
        </w:rPr>
        <w:t>także nieletnich umieszczonych</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zakładzie poprawczym, wobec których toczy się postępowanie przed sądem rodzinnym</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związku</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dopuszczeniem się czynów karalnych,</w:t>
      </w:r>
      <w:r w:rsidR="003157D9">
        <w:rPr>
          <w:rStyle w:val="Brak"/>
          <w:rFonts w:ascii="Times New Roman" w:hAnsi="Times New Roman" w:cs="Times New Roman"/>
          <w:lang w:val="pl-PL"/>
        </w:rPr>
        <w:t xml:space="preserve"> o </w:t>
      </w:r>
      <w:r w:rsidRPr="00FD0B73">
        <w:rPr>
          <w:rStyle w:val="Brak"/>
          <w:rFonts w:ascii="Times New Roman" w:hAnsi="Times New Roman" w:cs="Times New Roman"/>
          <w:lang w:val="pl-PL"/>
        </w:rPr>
        <w:t>których mowa</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art. 10 § 2</w:t>
      </w:r>
      <w:r w:rsidRPr="00FD0B73">
        <w:rPr>
          <w:rStyle w:val="Brak"/>
          <w:rFonts w:ascii="Times New Roman" w:hAnsi="Times New Roman" w:cs="Times New Roman"/>
          <w:b/>
          <w:bCs/>
          <w:lang w:val="pl-PL"/>
        </w:rPr>
        <w:t xml:space="preserve"> </w:t>
      </w:r>
      <w:r w:rsidRPr="00FD0B73">
        <w:rPr>
          <w:rStyle w:val="Brak"/>
          <w:rFonts w:ascii="Times New Roman" w:hAnsi="Times New Roman" w:cs="Times New Roman"/>
          <w:lang w:val="pl-PL"/>
        </w:rPr>
        <w:t>k.k. Ponadto dotyczy to nieletnich, których postawa lub zachowanie podczas pobytu</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schronisku zwykłym zagraża bezpieczeństwu schroniska,</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tym osób</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nim przebywających</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wymagają oni wzmożonych oddziaływań wychowawczych lub terapeutycznych.</w:t>
      </w:r>
    </w:p>
    <w:p w14:paraId="636FA1C9" w14:textId="141518C3" w:rsidR="00612336" w:rsidRPr="00FD0B73" w:rsidRDefault="00EF7DD2" w:rsidP="00BD4ABC">
      <w:pPr>
        <w:pStyle w:val="USTustnpkodeksu"/>
        <w:spacing w:after="0"/>
        <w:ind w:firstLine="708"/>
        <w:rPr>
          <w:rStyle w:val="Brak"/>
          <w:rFonts w:ascii="Times New Roman" w:eastAsia="Times New Roman" w:hAnsi="Times New Roman" w:cs="Times New Roman"/>
          <w:lang w:val="pl-PL"/>
        </w:rPr>
      </w:pPr>
      <w:r w:rsidRPr="00FD0B73">
        <w:rPr>
          <w:rStyle w:val="Brak"/>
          <w:rFonts w:ascii="Times New Roman" w:hAnsi="Times New Roman" w:cs="Times New Roman"/>
          <w:lang w:val="pl-PL"/>
        </w:rPr>
        <w:lastRenderedPageBreak/>
        <w:t>Organem kierującym nieletnich do odpowiednich schronisk dla nieletnich będzie, tak jak obecnie, komórka organizacyjna Ministerstwa Spraw</w:t>
      </w:r>
      <w:r w:rsidR="00BF7F1C" w:rsidRPr="00FD0B73">
        <w:rPr>
          <w:rStyle w:val="Brak"/>
          <w:rFonts w:ascii="Times New Roman" w:hAnsi="Times New Roman" w:cs="Times New Roman"/>
          <w:lang w:val="pl-PL"/>
        </w:rPr>
        <w:t>iedliwości wykonująca zadania</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zakresu nadzoru pedagogicznego nad schroniskami dla nieletnich.</w:t>
      </w:r>
    </w:p>
    <w:p w14:paraId="4C9E79AE" w14:textId="3A7E5D46"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 zawarte s</w:t>
      </w:r>
      <w:r w:rsidRPr="00FD0B73">
        <w:rPr>
          <w:rStyle w:val="Brak"/>
          <w:rFonts w:ascii="Times New Roman" w:hAnsi="Times New Roman" w:cs="Times New Roman"/>
          <w:sz w:val="24"/>
          <w:szCs w:val="24"/>
        </w:rPr>
        <w:t>ą uregulowania istotnych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punktu widzenia praw nieletniego kwestii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przyjmowaniem nieletniego do schroniska dla nieletnich (art. 29</w:t>
      </w:r>
      <w:r w:rsidR="00AA1B71">
        <w:rPr>
          <w:rStyle w:val="Brak"/>
          <w:rFonts w:ascii="Times New Roman" w:hAnsi="Times New Roman" w:cs="Times New Roman"/>
          <w:sz w:val="24"/>
          <w:szCs w:val="24"/>
        </w:rPr>
        <w:t>8</w:t>
      </w:r>
      <w:r w:rsidRPr="00FD0B73">
        <w:rPr>
          <w:rStyle w:val="Brak"/>
          <w:rFonts w:ascii="Times New Roman" w:hAnsi="Times New Roman" w:cs="Times New Roman"/>
          <w:sz w:val="24"/>
          <w:szCs w:val="24"/>
        </w:rPr>
        <w:t>), pobytem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schronisku dla nieletnich (art. </w:t>
      </w:r>
      <w:r w:rsidR="00C41A68">
        <w:rPr>
          <w:rStyle w:val="Brak"/>
          <w:rFonts w:ascii="Times New Roman" w:hAnsi="Times New Roman" w:cs="Times New Roman"/>
          <w:sz w:val="24"/>
          <w:szCs w:val="24"/>
        </w:rPr>
        <w:t>29</w:t>
      </w:r>
      <w:r w:rsidR="00AA1B71">
        <w:rPr>
          <w:rStyle w:val="Brak"/>
          <w:rFonts w:ascii="Times New Roman" w:hAnsi="Times New Roman" w:cs="Times New Roman"/>
          <w:sz w:val="24"/>
          <w:szCs w:val="24"/>
        </w:rPr>
        <w:t>9</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30</w:t>
      </w:r>
      <w:r w:rsidR="00AA1B71">
        <w:rPr>
          <w:rStyle w:val="Brak"/>
          <w:rFonts w:ascii="Times New Roman" w:hAnsi="Times New Roman" w:cs="Times New Roman"/>
          <w:sz w:val="24"/>
          <w:szCs w:val="24"/>
        </w:rPr>
        <w:t>3</w:t>
      </w:r>
      <w:r w:rsidRPr="00FD0B73">
        <w:rPr>
          <w:rStyle w:val="Brak"/>
          <w:rFonts w:ascii="Times New Roman" w:hAnsi="Times New Roman" w:cs="Times New Roman"/>
          <w:sz w:val="24"/>
          <w:szCs w:val="24"/>
        </w:rPr>
        <w:t>)</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zwalnianiem nieletniego ze schroniska dla nieletnich (art. 30</w:t>
      </w:r>
      <w:r w:rsidR="00AA1B71">
        <w:rPr>
          <w:rStyle w:val="Brak"/>
          <w:rFonts w:ascii="Times New Roman" w:hAnsi="Times New Roman" w:cs="Times New Roman"/>
          <w:sz w:val="24"/>
          <w:szCs w:val="24"/>
        </w:rPr>
        <w:t>4</w:t>
      </w:r>
      <w:r w:rsidRPr="00FD0B73">
        <w:rPr>
          <w:rStyle w:val="Brak"/>
          <w:rFonts w:ascii="Times New Roman" w:hAnsi="Times New Roman" w:cs="Times New Roman"/>
          <w:sz w:val="24"/>
          <w:szCs w:val="24"/>
        </w:rPr>
        <w:t xml:space="preserve">). </w:t>
      </w:r>
    </w:p>
    <w:p w14:paraId="76AEE3FF" w14:textId="27B41C4C"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 okre</w:t>
      </w:r>
      <w:r w:rsidRPr="00FD0B73">
        <w:rPr>
          <w:rStyle w:val="Brak"/>
          <w:rFonts w:ascii="Times New Roman" w:hAnsi="Times New Roman" w:cs="Times New Roman"/>
          <w:sz w:val="24"/>
          <w:szCs w:val="24"/>
        </w:rPr>
        <w:t>śla katalog czynności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przyjęciem nieletniego do schroniska dla nieletnich.</w:t>
      </w:r>
    </w:p>
    <w:p w14:paraId="2E6D9B09" w14:textId="05348FB2"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Przede wszystkim, realizuj</w:t>
      </w:r>
      <w:r w:rsidRPr="00FD0B73">
        <w:rPr>
          <w:rStyle w:val="Brak"/>
          <w:rFonts w:ascii="Times New Roman" w:hAnsi="Times New Roman" w:cs="Times New Roman"/>
          <w:sz w:val="24"/>
          <w:szCs w:val="24"/>
        </w:rPr>
        <w:t>ąc postulaty zawarte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regule 24 </w:t>
      </w: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ł Narod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Zjednoczonych dotyczących Ochrony Nieletnich Pozbawionych Wolności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punkcie 62.3 Zaleceń CM/Rec (2008)11 Komitetu Ministr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Rady Europy dla państw członkowskich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zasad europejskich dotyczących kar</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alternatywnych stosowanych wobec sprawc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 wskazane są podstawowe czynności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obowiązkiem zapoznania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obowiązkami,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zasadami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oraz</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terminami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sposobem składania zażalenia na czynności </w:t>
      </w:r>
      <w:r w:rsidR="00BF7F1C" w:rsidRPr="00FD0B73">
        <w:rPr>
          <w:rStyle w:val="Brak"/>
          <w:rFonts w:ascii="Times New Roman" w:hAnsi="Times New Roman" w:cs="Times New Roman"/>
          <w:sz w:val="24"/>
          <w:szCs w:val="24"/>
        </w:rPr>
        <w:t>naruszające jego prawa. Jest to </w:t>
      </w:r>
      <w:r w:rsidRPr="00FD0B73">
        <w:rPr>
          <w:rStyle w:val="Brak"/>
          <w:rFonts w:ascii="Times New Roman" w:hAnsi="Times New Roman" w:cs="Times New Roman"/>
          <w:sz w:val="24"/>
          <w:szCs w:val="24"/>
        </w:rPr>
        <w:t>bardzo istotny obszar rozpoczynający pracę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ponieważ dla dużej części nieletnich jest to pierwsze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więc</w:t>
      </w:r>
      <w:r w:rsidR="003157D9">
        <w:rPr>
          <w:rStyle w:val="Brak"/>
          <w:rFonts w:ascii="Times New Roman" w:hAnsi="Times New Roman" w:cs="Times New Roman"/>
          <w:sz w:val="24"/>
          <w:szCs w:val="24"/>
        </w:rPr>
        <w:t xml:space="preserve"> w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wce izolacyjnej,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ma przede wszystkim zabezpieczyć nieletniego na czas prowadzonego postępowania. Nieletni znajduje się więc</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całkowicie nowej dla siebie sytuacji,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jest sytuacją trudną,</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dla części nieletnich pierwszym zastosowanym środkiem izolacyjnym. Zapis ten precyzyjnie definiuje obszary,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perspektywy inicjowania procesu adaptacji, przeprowadzenia diagnozy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zapoczątkowania procesu resocjalizacji mają duże znaczenie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pomagają nieletniemu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adaptacji do nowych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t>
      </w:r>
    </w:p>
    <w:p w14:paraId="3DE1633D" w14:textId="13C914DE"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Istotn</w:t>
      </w:r>
      <w:r w:rsidRPr="00FD0B73">
        <w:rPr>
          <w:rStyle w:val="Brak"/>
          <w:rFonts w:ascii="Times New Roman" w:hAnsi="Times New Roman" w:cs="Times New Roman"/>
          <w:sz w:val="24"/>
          <w:szCs w:val="24"/>
        </w:rPr>
        <w:t>ą nowością projektowanej ustawy jest obligatoryjne – po przyjęciu nieletniego do schroniska dla nieletnich – przeprowadzenie kontroli osobistej oraz wykonanie badania na 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nieletniego substancji psychoaktywnej. Przeprowadzenie kontroli osobistej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badania na obecność substancji psychoaktywnej będą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wypadku istotnym elementem wpływającym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na bezpieczeństwo nieletniego,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zarazem wskazaniem do podjęcia ukierunkowanych działań. Do przeprowadzenia kontroli osobistej oraz badania na 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substancji psychoaktywnej nieletniego przyjmowanego do schroniska dla nieletnich znajdą zastosowanie zasady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przeprowadzaniem tych czynności wobec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(art. 119 ust. 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5</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7</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1</w:t>
      </w:r>
      <w:r w:rsidR="006C4AC3">
        <w:rPr>
          <w:rStyle w:val="Brak"/>
          <w:rFonts w:ascii="Times New Roman" w:hAnsi="Times New Roman" w:cs="Times New Roman"/>
          <w:sz w:val="24"/>
          <w:szCs w:val="24"/>
        </w:rPr>
        <w:t>2</w:t>
      </w:r>
      <w:r w:rsidRPr="00FD0B73">
        <w:rPr>
          <w:rStyle w:val="Brak"/>
          <w:rFonts w:ascii="Times New Roman" w:hAnsi="Times New Roman" w:cs="Times New Roman"/>
          <w:sz w:val="24"/>
          <w:szCs w:val="24"/>
        </w:rPr>
        <w:t xml:space="preserve"> oraz art. 120 ust. 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11 projektu). </w:t>
      </w:r>
    </w:p>
    <w:p w14:paraId="0AA8F321" w14:textId="17D370F6"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lastRenderedPageBreak/>
        <w:tab/>
      </w:r>
      <w:r w:rsidRPr="00FD0B73">
        <w:rPr>
          <w:rStyle w:val="Brak"/>
          <w:rFonts w:ascii="Times New Roman" w:hAnsi="Times New Roman" w:cs="Times New Roman"/>
          <w:sz w:val="24"/>
          <w:szCs w:val="24"/>
          <w:lang w:val="it-IT"/>
        </w:rPr>
        <w:t>Dope</w:t>
      </w:r>
      <w:r w:rsidRPr="00FD0B73">
        <w:rPr>
          <w:rStyle w:val="Brak"/>
          <w:rFonts w:ascii="Times New Roman" w:hAnsi="Times New Roman" w:cs="Times New Roman"/>
          <w:sz w:val="24"/>
          <w:szCs w:val="24"/>
        </w:rPr>
        <w:t>łnieniem wcześniej wykonanych wobec nieletniego czynnoś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przyjęciem do schroniska dla nieletnich będzie 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Okres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ma być czasem,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rym nastąpi wstępna diagnoza nieletniego, określenie sytuacji prawnej, rodzinnej, zdrowotnej oraz adaptacja </w:t>
      </w:r>
      <w:r w:rsidRPr="00FD0B73">
        <w:rPr>
          <w:rFonts w:ascii="Times New Roman" w:hAnsi="Times New Roman" w:cs="Times New Roman"/>
          <w:sz w:val="24"/>
          <w:szCs w:val="24"/>
        </w:rPr>
        <w:t>do</w:t>
      </w:r>
      <w:r w:rsidR="00BF7F1C" w:rsidRPr="00FD0B73">
        <w:rPr>
          <w:rFonts w:ascii="Times New Roman" w:hAnsi="Times New Roman" w:cs="Times New Roman"/>
          <w:sz w:val="24"/>
          <w:szCs w:val="24"/>
        </w:rPr>
        <w:t> </w:t>
      </w:r>
      <w:r w:rsidRPr="00FD0B73">
        <w:rPr>
          <w:rFonts w:ascii="Times New Roman" w:hAnsi="Times New Roman" w:cs="Times New Roman"/>
          <w:sz w:val="24"/>
          <w:szCs w:val="24"/>
        </w:rPr>
        <w:t>nowych</w:t>
      </w:r>
      <w:r w:rsidRPr="00FD0B73">
        <w:rPr>
          <w:rStyle w:val="Brak"/>
          <w:rFonts w:ascii="Times New Roman" w:hAnsi="Times New Roman" w:cs="Times New Roman"/>
          <w:sz w:val="24"/>
          <w:szCs w:val="24"/>
        </w:rPr>
        <w:t xml:space="preserve">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umieszcza się nieletniego po przyjęciu do schroniska dla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przeprowadzenia rozmowy wstępnej, sporządzenia podstawowej informacji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nieletnim, poddania go wstępnym badaniom lekarskim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zabiegom higieniczno-sanitarnym oraz poddania go badaniom osobopoznawczym. 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może nastąpić na okres nie dłuższy niż 14 dni.</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czasie dyrektor schroniska dla nieletnich może podjąć decyzję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opuszczeniu przez nieletniego izby adaptacyjnej (art. 125 ust. 1 pkt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ust. 3 projektu).</w:t>
      </w:r>
    </w:p>
    <w:p w14:paraId="0E83F5E9" w14:textId="052733A5"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kolejnych przepisach projekt wyra</w:t>
      </w:r>
      <w:r w:rsidRPr="00FD0B73">
        <w:rPr>
          <w:rStyle w:val="Brak"/>
          <w:rFonts w:ascii="Times New Roman" w:hAnsi="Times New Roman" w:cs="Times New Roman"/>
          <w:sz w:val="24"/>
          <w:szCs w:val="24"/>
        </w:rPr>
        <w:t>źnie wskazuje przedmioty,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nieletni ma obowiązek przekazać do depozytu. Są tu ujęte dokumenty tożsamoś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środki pieniężne, przedmioty wartościowe oraz przedmioty,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Przyjęte rozwiązania zagwarantują nieletnim możliwość przechowywania ważnych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cennych dla nich rzeczy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bezpiecznym miejscu,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tym samym zapewnią ochronę przed ich utratą, uszkodzeniem, zniszczeniem lub zgubieniem. Ponadto przyjęte rozwiązania mają istotne znaczenia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konieczność zapewnienia porządku prawnego,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schroniska oraz zapewnienie prawidłowego toku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obowiązkiem przekazywania do depozytu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Wykaz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określa dyrektor schroniska, mając na uwadze konieczność zapewnienia porządku prawnego,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schroniska oraz zapewnienie prawidłowego toku postępowania. Zasady funkcjonowania depozyt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schroniskach dla nieletnich regulują przepisy art. 132 projektu. </w:t>
      </w:r>
    </w:p>
    <w:p w14:paraId="777D929B" w14:textId="3B44B07B"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b/>
          <w:bCs/>
          <w:sz w:val="24"/>
          <w:szCs w:val="24"/>
        </w:rPr>
        <w:tab/>
      </w:r>
      <w:r w:rsidRPr="00FD0B73">
        <w:rPr>
          <w:rStyle w:val="Brak"/>
          <w:rFonts w:ascii="Times New Roman" w:hAnsi="Times New Roman" w:cs="Times New Roman"/>
          <w:sz w:val="24"/>
          <w:szCs w:val="24"/>
        </w:rPr>
        <w:t>Powyższe zasady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przyjmowaniem nieletniego do schroniska dla nieletnich znajdą zastosowanie takż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do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został przeniesiony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innego schroniska dla nieletnich. </w:t>
      </w:r>
    </w:p>
    <w:p w14:paraId="276E2F88" w14:textId="75770854"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Obowi</w:t>
      </w:r>
      <w:r w:rsidRPr="00FD0B73">
        <w:rPr>
          <w:rStyle w:val="Brak"/>
          <w:rFonts w:ascii="Times New Roman" w:hAnsi="Times New Roman" w:cs="Times New Roman"/>
          <w:sz w:val="24"/>
          <w:szCs w:val="24"/>
        </w:rPr>
        <w:t>ązek poddania nieletniego kontroli osobistej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badaniu na obecność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organizmie nieletniego substancji psychoaktywnej oraz obowiązek przekazania przez nieletniego do depozytu dokument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stwierdzających tożsamość,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pieniężnych,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wartościowych oraz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nieletni nie może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znajdzie zastosowanie także do nieletniego po ucieczce ze schroniska lub nieusprawiedliwionym powrocie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pobytu poza schroniskiem.</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ocenie ustawodawcy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tym nie jest </w:t>
      </w:r>
      <w:r w:rsidRPr="00FD0B73">
        <w:rPr>
          <w:rStyle w:val="Brak"/>
          <w:rFonts w:ascii="Times New Roman" w:hAnsi="Times New Roman" w:cs="Times New Roman"/>
          <w:sz w:val="24"/>
          <w:szCs w:val="24"/>
        </w:rPr>
        <w:lastRenderedPageBreak/>
        <w:t>konieczne ponowne zapoznawanie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obowiązkami oraz zasadami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w:t>
      </w:r>
      <w:r w:rsidR="00BF7F1C" w:rsidRPr="00FD0B73">
        <w:rPr>
          <w:rStyle w:val="Brak"/>
          <w:rFonts w:ascii="Times New Roman" w:hAnsi="Times New Roman" w:cs="Times New Roman"/>
          <w:sz w:val="24"/>
          <w:szCs w:val="24"/>
        </w:rPr>
        <w:t>eletnich, albowiem nastąpiło to </w:t>
      </w:r>
      <w:r w:rsidRPr="00FD0B73">
        <w:rPr>
          <w:rStyle w:val="Brak"/>
          <w:rFonts w:ascii="Times New Roman" w:hAnsi="Times New Roman" w:cs="Times New Roman"/>
          <w:sz w:val="24"/>
          <w:szCs w:val="24"/>
        </w:rPr>
        <w:t>skutecznie podczas przyjmowania nieletniego do schroniska.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przypadku umieszczenie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izbie adaptacyjnej będzie możliwe, ale nie obligatoryjne. Uwzględniono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fakt, ż</w:t>
      </w:r>
      <w:r w:rsidR="00476372"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okoliczności oraz okr</w:t>
      </w:r>
      <w:r w:rsidR="00BF7F1C" w:rsidRPr="00FD0B73">
        <w:rPr>
          <w:rStyle w:val="Brak"/>
          <w:rFonts w:ascii="Times New Roman" w:hAnsi="Times New Roman" w:cs="Times New Roman"/>
          <w:sz w:val="24"/>
          <w:szCs w:val="24"/>
        </w:rPr>
        <w:t>es pobytu poza schroniskiem dla </w:t>
      </w:r>
      <w:r w:rsidRPr="00FD0B73">
        <w:rPr>
          <w:rStyle w:val="Brak"/>
          <w:rFonts w:ascii="Times New Roman" w:hAnsi="Times New Roman" w:cs="Times New Roman"/>
          <w:sz w:val="24"/>
          <w:szCs w:val="24"/>
        </w:rPr>
        <w:t>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przypadku mogą być różnorodne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 zawsze będą wymagały poddania nieletniego badaniom lekarskim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zabiegom higieniczno-sanitarnym oraz obserwacji psychologicznej lub pedagogicznej (art. 125 ust. 2 projektu). </w:t>
      </w:r>
    </w:p>
    <w:p w14:paraId="49224B8C" w14:textId="27F2C900"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Istotn</w:t>
      </w:r>
      <w:r w:rsidRPr="00FD0B73">
        <w:rPr>
          <w:rStyle w:val="Brak"/>
          <w:rFonts w:ascii="Times New Roman" w:hAnsi="Times New Roman" w:cs="Times New Roman"/>
          <w:sz w:val="24"/>
          <w:szCs w:val="24"/>
        </w:rPr>
        <w:t>ą nowością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ustawie jest szczegółowe określenie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doprecyzowanie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dotyczących możliwości czasowego opuszczenia przez nieletniego schroniska dla nieletnich. Wskazano, ż</w:t>
      </w:r>
      <w:r w:rsidR="00476372"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możliwe to będzie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udzielenia nagrody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zgody na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zajęciach kulturalnych, oświatowych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sportowych organizowanych przez podmioty zewnętrzne poza schroniskiem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przepustki, udzielenia przepustki okolicznościowej,</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wyrażenia zgody na opuszczenie schroniska przez dyrektora schroniska. Różnorodność form czasowego opuszczenia schroniska dla nieletnich przez nieletniego powoduje większą elastyczność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lang w:val="it-IT"/>
        </w:rPr>
        <w:t>mo</w:t>
      </w:r>
      <w:r w:rsidRPr="00FD0B73">
        <w:rPr>
          <w:rStyle w:val="Brak"/>
          <w:rFonts w:ascii="Times New Roman" w:hAnsi="Times New Roman" w:cs="Times New Roman"/>
          <w:sz w:val="24"/>
          <w:szCs w:val="24"/>
        </w:rPr>
        <w:t>żliwość dostosowania do reali</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nieletnimi. </w:t>
      </w:r>
    </w:p>
    <w:p w14:paraId="43B91D37" w14:textId="76364136"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Opuszczenie schroniska wi</w:t>
      </w:r>
      <w:r w:rsidRPr="00FD0B73">
        <w:rPr>
          <w:rStyle w:val="Brak"/>
          <w:rFonts w:ascii="Times New Roman" w:hAnsi="Times New Roman" w:cs="Times New Roman"/>
          <w:sz w:val="24"/>
          <w:szCs w:val="24"/>
        </w:rPr>
        <w:t>ąże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udzieleniem nieletniemu nagrody, co jest potwierdzeniem efekt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nieletnim oraz zauważalnych pozytywnych zmian. </w:t>
      </w:r>
    </w:p>
    <w:p w14:paraId="2FA29B47" w14:textId="4F91B35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Ustawodawca zauważył jednak potrzebę doprecyzowania możliwości opuszczenia schroniska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przypadkach losowych,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mogą nie mieć bezpośredniego 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udzieleniem nagrody,</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ocenie ustawodawcy są istotnym elementem pracy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(np.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pogrzebie osoby bliskiej, odwiedzenie chorej osoby bliskiej,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uroczystościach dziecka nieletniego). Wskazanie udzielenia takiej przepustki pod opieką pracownika schroniska zwiększa gwarancję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łaściwego zachowania nieletniego, oraz zabezpieczenia prawidłowości prowadzonego postępowania, ogranicza możliwości wystąpienia wydarzenia nadzwyczajnego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ucieczki,</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jednocześnie umożliwia nieletniemu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ważnych wydarzeniach życiowych poza schroniskiem dla nieletnich.</w:t>
      </w:r>
    </w:p>
    <w:p w14:paraId="0C2BB389" w14:textId="68BF7F09"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Nowo</w:t>
      </w:r>
      <w:r w:rsidRPr="00FD0B73">
        <w:rPr>
          <w:rStyle w:val="Brak"/>
          <w:rFonts w:ascii="Times New Roman" w:hAnsi="Times New Roman" w:cs="Times New Roman"/>
          <w:sz w:val="24"/>
          <w:szCs w:val="24"/>
        </w:rPr>
        <w:t>ścią jest zapis</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wyrażeniu zgody na opuszczenie schroniska przez dyrektora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jest to kolejna możliwość,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uregulowany</w:t>
      </w:r>
      <w:r w:rsidR="00BF7F1C" w:rsidRPr="00FD0B73">
        <w:rPr>
          <w:rStyle w:val="Brak"/>
          <w:rFonts w:ascii="Times New Roman" w:hAnsi="Times New Roman" w:cs="Times New Roman"/>
          <w:sz w:val="24"/>
          <w:szCs w:val="24"/>
        </w:rPr>
        <w:t xml:space="preserve"> prawnie pozwala nieletniemu na </w:t>
      </w:r>
      <w:r w:rsidRPr="00FD0B73">
        <w:rPr>
          <w:rStyle w:val="Brak"/>
          <w:rFonts w:ascii="Times New Roman" w:hAnsi="Times New Roman" w:cs="Times New Roman"/>
          <w:sz w:val="24"/>
          <w:szCs w:val="24"/>
        </w:rPr>
        <w:t>opuszczenie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nie jest formą nagrody czy przepustki okolicznościowej. Jako przykłady można tu wskazać konieczność załatwienia spraw urzędowych czy zrobienia zakup</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przez nieletniego.</w:t>
      </w:r>
    </w:p>
    <w:p w14:paraId="03933FDA" w14:textId="5E966B96"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lastRenderedPageBreak/>
        <w:tab/>
        <w:t>Ka</w:t>
      </w:r>
      <w:r w:rsidRPr="00FD0B73">
        <w:rPr>
          <w:rStyle w:val="Brak"/>
          <w:rFonts w:ascii="Times New Roman" w:hAnsi="Times New Roman" w:cs="Times New Roman"/>
          <w:sz w:val="24"/>
          <w:szCs w:val="24"/>
        </w:rPr>
        <w:t>żde czasowe opuszczenie przez nieletniego schroniska dla nieletnich wymaga zgody organu prowadzącego postępowanie.</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ogranicza się istniejącą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 swobodę dyrektora schroniska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doborze metod wychow</w:t>
      </w:r>
      <w:r w:rsidR="00BF7F1C" w:rsidRPr="00FD0B73">
        <w:rPr>
          <w:rStyle w:val="Brak"/>
          <w:rFonts w:ascii="Times New Roman" w:hAnsi="Times New Roman" w:cs="Times New Roman"/>
          <w:sz w:val="24"/>
          <w:szCs w:val="24"/>
        </w:rPr>
        <w:t>awczych, mając na </w:t>
      </w:r>
      <w:r w:rsidRPr="00FD0B73">
        <w:rPr>
          <w:rStyle w:val="Brak"/>
          <w:rFonts w:ascii="Times New Roman" w:hAnsi="Times New Roman" w:cs="Times New Roman"/>
          <w:sz w:val="24"/>
          <w:szCs w:val="24"/>
        </w:rPr>
        <w:t>uwadze konieczność zabezpieczenia prawidłowego toku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sytuacjami kontaktu nieletniego ze środowiskiem zewnętrznym. Wyjątkiem jest jednie sytuacja trwania lub stosowania środka tymczasowego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po prawomocnym zakończeniu postępowania rozpoznawczego, do czasu umieszczenia 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(art. 94 ust.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95 ust. 2 projektu), kiedy to do czasowego opuszczenia przez nieletniego schroniska dla nieletnich zastosowanie będą miały przepisy dotyczące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zakładach poprawczych (art. </w:t>
      </w:r>
      <w:r w:rsidR="00E20BA6" w:rsidRPr="00FD0B73">
        <w:rPr>
          <w:rStyle w:val="Brak"/>
          <w:rFonts w:ascii="Times New Roman" w:hAnsi="Times New Roman" w:cs="Times New Roman"/>
          <w:sz w:val="24"/>
          <w:szCs w:val="24"/>
        </w:rPr>
        <w:t>30</w:t>
      </w:r>
      <w:r w:rsidR="00AA1B71">
        <w:rPr>
          <w:rStyle w:val="Brak"/>
          <w:rFonts w:ascii="Times New Roman" w:hAnsi="Times New Roman" w:cs="Times New Roman"/>
          <w:sz w:val="24"/>
          <w:szCs w:val="24"/>
        </w:rPr>
        <w:t>2</w:t>
      </w:r>
      <w:r w:rsidRPr="00FD0B73">
        <w:rPr>
          <w:rStyle w:val="Brak"/>
          <w:rFonts w:ascii="Times New Roman" w:hAnsi="Times New Roman" w:cs="Times New Roman"/>
          <w:sz w:val="24"/>
          <w:szCs w:val="24"/>
        </w:rPr>
        <w:t xml:space="preserve"> projektu). </w:t>
      </w:r>
    </w:p>
    <w:p w14:paraId="430540B2" w14:textId="4FE962ED" w:rsidR="00612336" w:rsidRPr="00FD0B73" w:rsidRDefault="00EF7DD2" w:rsidP="00BD4ABC">
      <w:pPr>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projekcie określono także zasady otrzymywania przez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kieszonkowego na własne wydatki, zr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wnując</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wnaniu do obecnego stanu prawnego (§ 88 ust. 1 rozporządzenia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17 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Dz. 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2017 r. poz. 487), sytuację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schroniskach dla nieletnich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ocenie ustawodawcy nie ma koniecznoś</w:t>
      </w:r>
      <w:r w:rsidRPr="00FD0B73">
        <w:rPr>
          <w:rStyle w:val="Brak"/>
          <w:rFonts w:ascii="Times New Roman" w:hAnsi="Times New Roman" w:cs="Times New Roman"/>
          <w:sz w:val="24"/>
          <w:szCs w:val="24"/>
          <w:lang w:val="it-IT"/>
        </w:rPr>
        <w:t>ci r</w:t>
      </w:r>
      <w:r w:rsidRPr="00FD0B73">
        <w:rPr>
          <w:rStyle w:val="Brak"/>
          <w:rFonts w:ascii="Times New Roman" w:hAnsi="Times New Roman" w:cs="Times New Roman"/>
          <w:sz w:val="24"/>
          <w:szCs w:val="24"/>
        </w:rPr>
        <w:t>óżnicowania sytuacji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wkach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możliwoś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 xml:space="preserve">wysokości otrzymywanego kieszonkowego. </w:t>
      </w:r>
    </w:p>
    <w:p w14:paraId="3B8FD6D7" w14:textId="68C5C93A"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Projektowane rozwi</w:t>
      </w:r>
      <w:r w:rsidRPr="00FD0B73">
        <w:rPr>
          <w:rStyle w:val="Brak"/>
          <w:rFonts w:ascii="Times New Roman" w:hAnsi="Times New Roman" w:cs="Times New Roman"/>
          <w:sz w:val="24"/>
          <w:szCs w:val="24"/>
        </w:rPr>
        <w:t>ązania określają przesłanki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przeniesieniem nieletniego do innego schroniska dla nieletnich tego samego rodzaju. Przeniesienie nieletniego do innego schroniska dla nieletnich będzie mogło nastąpić ze względ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w:t>
      </w:r>
      <w:r w:rsidR="00BF7F1C" w:rsidRPr="00FD0B73">
        <w:rPr>
          <w:rStyle w:val="Brak"/>
          <w:rFonts w:ascii="Times New Roman" w:hAnsi="Times New Roman" w:cs="Times New Roman"/>
          <w:sz w:val="24"/>
          <w:szCs w:val="24"/>
        </w:rPr>
        <w:t>howawczych lub </w:t>
      </w:r>
      <w:r w:rsidRPr="00FD0B73">
        <w:rPr>
          <w:rStyle w:val="Brak"/>
          <w:rFonts w:ascii="Times New Roman" w:hAnsi="Times New Roman" w:cs="Times New Roman"/>
          <w:sz w:val="24"/>
          <w:szCs w:val="24"/>
        </w:rPr>
        <w:t>organizacyjnych,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jeśli usprawniłoby to postępowanie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nieletniego. Przeniesienie nieletniego może nastąpić na wniosek organu prowadzącego postępowanie albo na wniosek dyrektora schroniska za zgodą organu prowadzącego postępowanie. Jako przykład podstaw do przeniesienia niele</w:t>
      </w:r>
      <w:r w:rsidR="00BF7F1C" w:rsidRPr="00FD0B73">
        <w:rPr>
          <w:rStyle w:val="Brak"/>
          <w:rFonts w:ascii="Times New Roman" w:hAnsi="Times New Roman" w:cs="Times New Roman"/>
          <w:sz w:val="24"/>
          <w:szCs w:val="24"/>
        </w:rPr>
        <w:t>tniego do innego schroniska dla </w:t>
      </w:r>
      <w:r w:rsidRPr="00FD0B73">
        <w:rPr>
          <w:rStyle w:val="Brak"/>
          <w:rFonts w:ascii="Times New Roman" w:hAnsi="Times New Roman" w:cs="Times New Roman"/>
          <w:sz w:val="24"/>
          <w:szCs w:val="24"/>
        </w:rPr>
        <w:t>nieletnich można wskazać chęć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kierunku kształcenia zawodowego,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swojej ofercie posiada inne schronisko dla nieletnich; odległość siedziby schroni</w:t>
      </w:r>
      <w:r w:rsidR="00BF7F1C" w:rsidRPr="00FD0B73">
        <w:rPr>
          <w:rStyle w:val="Brak"/>
          <w:rFonts w:ascii="Times New Roman" w:hAnsi="Times New Roman" w:cs="Times New Roman"/>
          <w:sz w:val="24"/>
          <w:szCs w:val="24"/>
        </w:rPr>
        <w:t>ska dla </w:t>
      </w:r>
      <w:r w:rsidRPr="00FD0B73">
        <w:rPr>
          <w:rStyle w:val="Brak"/>
          <w:rFonts w:ascii="Times New Roman" w:hAnsi="Times New Roman" w:cs="Times New Roman"/>
          <w:sz w:val="24"/>
          <w:szCs w:val="24"/>
        </w:rPr>
        <w:t>nieletnich od miejsca zamieszkania lub pobytu nieletniego co wpływa na możliwość odwiedzania go przez osoby spoza schroniska oraz korzystania przez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udzielonych mu przepustek; rozdzielenie grupy nieletnich zagrażających bezpieczeństwu lub porządkowi wewnętrznemu schroniska dla nieletnich lub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sytuacji konfliktowych nie da się rozwiązać innymi środkami. Usprawnienie postępowania jest istotną przesłan</w:t>
      </w:r>
      <w:r w:rsidR="00B41C06">
        <w:rPr>
          <w:rStyle w:val="Brak"/>
          <w:rFonts w:ascii="Times New Roman" w:hAnsi="Times New Roman" w:cs="Times New Roman"/>
          <w:sz w:val="24"/>
          <w:szCs w:val="24"/>
        </w:rPr>
        <w:t>k</w:t>
      </w:r>
      <w:r w:rsidRPr="00FD0B73">
        <w:rPr>
          <w:rStyle w:val="Brak"/>
          <w:rFonts w:ascii="Times New Roman" w:hAnsi="Times New Roman" w:cs="Times New Roman"/>
          <w:sz w:val="24"/>
          <w:szCs w:val="24"/>
        </w:rPr>
        <w:t xml:space="preserve">ą przeniesienia nieletniego do innego schroniska dla nieletnich, ponieważ ze względu na </w:t>
      </w:r>
      <w:r w:rsidRPr="00FD0B73">
        <w:rPr>
          <w:rStyle w:val="Brak"/>
          <w:rFonts w:ascii="Times New Roman" w:hAnsi="Times New Roman" w:cs="Times New Roman"/>
          <w:sz w:val="24"/>
          <w:szCs w:val="24"/>
        </w:rPr>
        <w:lastRenderedPageBreak/>
        <w:t>odległość schroniska od sądu prowadzącego postępowanie może znacząco przyspieszyć postępowanie.</w:t>
      </w:r>
    </w:p>
    <w:p w14:paraId="1831B858" w14:textId="4C1154FC"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Przeniesienie nieletniego do innego schroniska dla nieletnich tego samego rodzaju nast</w:t>
      </w:r>
      <w:r w:rsidRPr="00FD0B73">
        <w:rPr>
          <w:rStyle w:val="Brak"/>
          <w:rFonts w:ascii="Times New Roman" w:hAnsi="Times New Roman" w:cs="Times New Roman"/>
          <w:sz w:val="24"/>
          <w:szCs w:val="24"/>
        </w:rPr>
        <w:t>ąpi przez rozpoznanie stosownego wniosku przez Ministerstwo Sprawiedliwości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trybie wskazanym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wykonawczym.</w:t>
      </w:r>
    </w:p>
    <w:p w14:paraId="4679D153" w14:textId="54B25224"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projekcie uregulowano tak</w:t>
      </w:r>
      <w:r w:rsidRPr="00FD0B73">
        <w:rPr>
          <w:rStyle w:val="Brak"/>
          <w:rFonts w:ascii="Times New Roman" w:hAnsi="Times New Roman" w:cs="Times New Roman"/>
          <w:sz w:val="24"/>
          <w:szCs w:val="24"/>
        </w:rPr>
        <w:t>że sytuację przeniesienia nieletniego,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postawa lub zachowanie podczas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zwykłym zagraża bezpieczeństwu schroniska,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nim przebywających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wymaga on wzmożonych oddziaływań wychowawczych lub terapeutycznych, do schroniska dla nieletnich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 co może nastąpić na uzasadniony wniosek dyrektora schroniska dla nieletnich zwykłego. Przeniesienie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przypadku wymaga postanowienia sądu, przed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toczy się postępowanie (sąd rodzinny, sąd drugiej instancji rozpoznający apelację od postanowienia kończącego postępowanie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nieletniego),</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prowadzenia wobec nieletniego postępowania karnego – sądu właściwego według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Kodeksu postępowania karnego (na etapie postępowania przygotowawczego będzie to sąd powołany do rozpoznania sprawy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pierwszej instancji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329 § 1</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k.p.k.,</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na etapie postępowania przed są</w:t>
      </w:r>
      <w:r w:rsidRPr="00FE43A1">
        <w:rPr>
          <w:rStyle w:val="Brak"/>
          <w:rFonts w:ascii="Times New Roman" w:hAnsi="Times New Roman" w:cs="Times New Roman"/>
          <w:sz w:val="24"/>
          <w:szCs w:val="24"/>
        </w:rPr>
        <w:t>dem b</w:t>
      </w:r>
      <w:r w:rsidRPr="00FD0B73">
        <w:rPr>
          <w:rStyle w:val="Brak"/>
          <w:rFonts w:ascii="Times New Roman" w:hAnsi="Times New Roman" w:cs="Times New Roman"/>
          <w:sz w:val="24"/>
          <w:szCs w:val="24"/>
        </w:rPr>
        <w:t>ędzie to sąd, przed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rym sprawa się toczy). </w:t>
      </w:r>
    </w:p>
    <w:p w14:paraId="4A603053" w14:textId="7C207F10"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Postanowienie</w:t>
      </w:r>
      <w:r w:rsidR="003157D9">
        <w:rPr>
          <w:rStyle w:val="Brak"/>
          <w:rFonts w:ascii="Times New Roman" w:eastAsia="Times New Roman" w:hAnsi="Times New Roman" w:cs="Times New Roman"/>
          <w:sz w:val="24"/>
          <w:szCs w:val="24"/>
        </w:rPr>
        <w:t xml:space="preserve"> w </w:t>
      </w:r>
      <w:r w:rsidRPr="00FD0B73">
        <w:rPr>
          <w:rStyle w:val="Brak"/>
          <w:rFonts w:ascii="Times New Roman" w:hAnsi="Times New Roman" w:cs="Times New Roman"/>
          <w:sz w:val="24"/>
          <w:szCs w:val="24"/>
        </w:rPr>
        <w:t>przedmiocie przeniesienia nieletniego do schroniska dla nieletnich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 może zostać wydane na posiedzeniu niejawnym. Postanowienie jest natychmiast wykonalne. Na postanowienie to stronom przysługuje zażalenie. Rozpoznanie zażalenia następuje niezwłocznie (art. 105 ust. 1 pkt 16</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ust. 3</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projektu</w:t>
      </w:r>
      <w:r w:rsidRPr="00FD0B73">
        <w:rPr>
          <w:rStyle w:val="Brak"/>
          <w:rFonts w:ascii="Times New Roman" w:hAnsi="Times New Roman" w:cs="Times New Roman"/>
          <w:b/>
          <w:bCs/>
          <w:sz w:val="24"/>
          <w:szCs w:val="24"/>
        </w:rPr>
        <w:t>)</w:t>
      </w:r>
      <w:r w:rsidRPr="00FD0B73">
        <w:rPr>
          <w:rStyle w:val="Brak"/>
          <w:rFonts w:ascii="Times New Roman" w:hAnsi="Times New Roman" w:cs="Times New Roman"/>
          <w:sz w:val="24"/>
          <w:szCs w:val="24"/>
        </w:rPr>
        <w:t xml:space="preserve">. </w:t>
      </w:r>
    </w:p>
    <w:p w14:paraId="672AAB74" w14:textId="294EEC3E" w:rsidR="00612336" w:rsidRPr="00FD0B73" w:rsidRDefault="00EF7DD2" w:rsidP="00BD4A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Wobec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po prawomocnym zakończeniu postępowania rozpoznawczego, do czasu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stosuje się przepisy dotyczące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kontakt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osobami spoza zakładu, korespondencji nieletniego, przepustki okolicznościowej, zgody dyrektora zakładu na czasowe opuszczenie zakładu oraz nagr</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d</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 Projektowany przepis będzie miał zastosowanie do przypadk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94 ust.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95 ust. 2 projektu,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zatem trwania lub stosowania środka tymczasowego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po prawomocnym zakończeniu postępowania rozpoznawczego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orzeczeniem wobec nieletniego środka poprawczego.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ten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ustawodawca wyraźnie wskazuje, ż</w:t>
      </w:r>
      <w:r w:rsidR="00BF7F1C"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przypadku prawomocne zakończenie postępowania rozpoznawczego zmienia status nieletniego</w:t>
      </w:r>
      <w:r w:rsidR="007A7197">
        <w:rPr>
          <w:rStyle w:val="Brak"/>
          <w:rFonts w:ascii="Times New Roman" w:hAnsi="Times New Roman" w:cs="Times New Roman"/>
          <w:sz w:val="24"/>
          <w:szCs w:val="24"/>
        </w:rPr>
        <w:t xml:space="preserve"> </w:t>
      </w:r>
      <w:r w:rsidR="007A7197">
        <w:rPr>
          <w:rStyle w:val="Brak"/>
          <w:rFonts w:ascii="Times New Roman" w:hAnsi="Times New Roman" w:cs="Times New Roman"/>
          <w:sz w:val="24"/>
          <w:szCs w:val="24"/>
        </w:rPr>
        <w:lastRenderedPageBreak/>
        <w:t>i </w:t>
      </w:r>
      <w:r w:rsidRPr="00FD0B73">
        <w:rPr>
          <w:rStyle w:val="Brak"/>
          <w:rFonts w:ascii="Times New Roman" w:hAnsi="Times New Roman" w:cs="Times New Roman"/>
          <w:sz w:val="24"/>
          <w:szCs w:val="24"/>
        </w:rPr>
        <w:t>nie podlega on już ograniczeniom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obszarze związanym ze stosowaniem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zapewnienia prawidłowego toku postępowania,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lang w:val="fr-FR"/>
        </w:rPr>
        <w:t>re ju</w:t>
      </w:r>
      <w:r w:rsidRPr="00FD0B73">
        <w:rPr>
          <w:rStyle w:val="Brak"/>
          <w:rFonts w:ascii="Times New Roman" w:hAnsi="Times New Roman" w:cs="Times New Roman"/>
          <w:sz w:val="24"/>
          <w:szCs w:val="24"/>
        </w:rPr>
        <w:t>ż się zakończył</w:t>
      </w:r>
      <w:r w:rsidRPr="00FD0B73">
        <w:rPr>
          <w:rStyle w:val="Brak"/>
          <w:rFonts w:ascii="Times New Roman" w:hAnsi="Times New Roman" w:cs="Times New Roman"/>
          <w:sz w:val="24"/>
          <w:szCs w:val="24"/>
          <w:lang w:val="it-IT"/>
        </w:rPr>
        <w:t>o.</w:t>
      </w:r>
    </w:p>
    <w:p w14:paraId="6B007008" w14:textId="3023C7DF"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uregulowanie na poziomie ustawowym kwestii związanej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opracowaniem opinii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(art. 64 ust.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30</w:t>
      </w:r>
      <w:r w:rsidR="00AA1B71">
        <w:rPr>
          <w:rStyle w:val="Brak"/>
          <w:rFonts w:ascii="Times New Roman" w:hAnsi="Times New Roman" w:cs="Times New Roman"/>
          <w:sz w:val="24"/>
          <w:szCs w:val="24"/>
        </w:rPr>
        <w:t>3</w:t>
      </w:r>
      <w:r w:rsidRPr="00FD0B73">
        <w:rPr>
          <w:rStyle w:val="Brak"/>
          <w:rFonts w:ascii="Times New Roman" w:hAnsi="Times New Roman" w:cs="Times New Roman"/>
          <w:sz w:val="24"/>
          <w:szCs w:val="24"/>
        </w:rPr>
        <w:t>).</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wskazano co ma obejmować opinia diagnostyczna wydana przez schronisko dla nieletnich. Zakres obszar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 zdiagnozowania nie róż</w:t>
      </w:r>
      <w:r w:rsidRPr="00FD0B73">
        <w:rPr>
          <w:rStyle w:val="Brak"/>
          <w:rFonts w:ascii="Times New Roman" w:hAnsi="Times New Roman" w:cs="Times New Roman"/>
          <w:sz w:val="24"/>
          <w:szCs w:val="24"/>
          <w:lang w:val="it-IT"/>
        </w:rPr>
        <w:t>ni si</w:t>
      </w:r>
      <w:r w:rsidRPr="00FD0B73">
        <w:rPr>
          <w:rStyle w:val="Brak"/>
          <w:rFonts w:ascii="Times New Roman" w:hAnsi="Times New Roman" w:cs="Times New Roman"/>
          <w:sz w:val="24"/>
          <w:szCs w:val="24"/>
        </w:rPr>
        <w:t>ę znacząco od dotychczasowych uregulowań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jak wynika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t>
      </w:r>
      <w:r w:rsidR="00BF7F1C" w:rsidRPr="00FD0B73">
        <w:rPr>
          <w:rStyle w:val="Brak"/>
          <w:rFonts w:ascii="Times New Roman" w:hAnsi="Times New Roman" w:cs="Times New Roman"/>
          <w:sz w:val="24"/>
          <w:szCs w:val="24"/>
        </w:rPr>
        <w:t>ktyki jest on wystarczający dla </w:t>
      </w:r>
      <w:r w:rsidRPr="00FD0B73">
        <w:rPr>
          <w:rStyle w:val="Brak"/>
          <w:rFonts w:ascii="Times New Roman" w:hAnsi="Times New Roman" w:cs="Times New Roman"/>
          <w:sz w:val="24"/>
          <w:szCs w:val="24"/>
        </w:rPr>
        <w:t>sądu do wydania orzeczenia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sprawie nieletniego. </w:t>
      </w:r>
      <w:r w:rsidR="001B6EBE" w:rsidRPr="00FD0B73">
        <w:rPr>
          <w:rStyle w:val="Brak"/>
          <w:rFonts w:ascii="Times New Roman" w:hAnsi="Times New Roman" w:cs="Times New Roman"/>
          <w:sz w:val="24"/>
          <w:szCs w:val="24"/>
        </w:rPr>
        <w:t xml:space="preserve">Należy </w:t>
      </w:r>
      <w:r w:rsidRPr="00FD0B73">
        <w:rPr>
          <w:rStyle w:val="Brak"/>
          <w:rFonts w:ascii="Times New Roman" w:hAnsi="Times New Roman" w:cs="Times New Roman"/>
          <w:sz w:val="24"/>
          <w:szCs w:val="24"/>
        </w:rPr>
        <w:t>także na</w:t>
      </w:r>
      <w:r w:rsidR="001B6EBE" w:rsidRPr="00FD0B73">
        <w:rPr>
          <w:rStyle w:val="Brak"/>
          <w:rFonts w:ascii="Times New Roman" w:hAnsi="Times New Roman" w:cs="Times New Roman"/>
          <w:sz w:val="24"/>
          <w:szCs w:val="24"/>
        </w:rPr>
        <w:t>dmienić</w:t>
      </w:r>
      <w:r w:rsidRPr="00FD0B73">
        <w:rPr>
          <w:rStyle w:val="Brak"/>
          <w:rFonts w:ascii="Times New Roman" w:hAnsi="Times New Roman" w:cs="Times New Roman"/>
          <w:sz w:val="24"/>
          <w:szCs w:val="24"/>
        </w:rPr>
        <w:t>, ż</w:t>
      </w:r>
      <w:r w:rsidR="00C2168C"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Minister Sprawiedliwości, po zasię</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ęciu opinii ministra właściwego do spraw oświaty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wychowania oraz ministra do spraw zdrowia, ustali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drodze zarządzenia, standardy metodologii sporządzania opinii diagnostycznej.</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określono także, ż</w:t>
      </w:r>
      <w:r w:rsidRPr="00FD0B73">
        <w:rPr>
          <w:rStyle w:val="Brak"/>
          <w:rFonts w:ascii="Times New Roman" w:hAnsi="Times New Roman" w:cs="Times New Roman"/>
          <w:sz w:val="24"/>
          <w:szCs w:val="24"/>
          <w:lang w:val="it-IT"/>
        </w:rPr>
        <w:t>e materia</w:t>
      </w:r>
      <w:r w:rsidRPr="00FD0B73">
        <w:rPr>
          <w:rStyle w:val="Brak"/>
          <w:rFonts w:ascii="Times New Roman" w:hAnsi="Times New Roman" w:cs="Times New Roman"/>
          <w:sz w:val="24"/>
          <w:szCs w:val="24"/>
        </w:rPr>
        <w:t>łów stanowiących podstawę do wydania opinii diagnostycznej nie udostępnia się stronom. Ustawodawca wyszedł</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założenia, że zebrane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procesu diagnostycznego materiał</w:t>
      </w:r>
      <w:r w:rsidRPr="00FE43A1">
        <w:rPr>
          <w:rStyle w:val="Brak"/>
          <w:rFonts w:ascii="Times New Roman" w:hAnsi="Times New Roman" w:cs="Times New Roman"/>
          <w:sz w:val="24"/>
          <w:szCs w:val="24"/>
        </w:rPr>
        <w:t>y,</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arkusze badań psychologicznych, badań pedagogicznych, informacje ze szkół</w:t>
      </w:r>
      <w:r w:rsidRPr="00FD0B73">
        <w:rPr>
          <w:rStyle w:val="Brak"/>
          <w:rFonts w:ascii="Times New Roman" w:hAnsi="Times New Roman" w:cs="Times New Roman"/>
          <w:sz w:val="24"/>
          <w:szCs w:val="24"/>
          <w:lang w:val="fr-FR"/>
        </w:rPr>
        <w:t>,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wek, wywiady kuratora stanowią </w:t>
      </w:r>
      <w:r w:rsidRPr="00FD0B73">
        <w:rPr>
          <w:rStyle w:val="Brak"/>
          <w:rFonts w:ascii="Times New Roman" w:hAnsi="Times New Roman" w:cs="Times New Roman"/>
          <w:sz w:val="24"/>
          <w:szCs w:val="24"/>
          <w:lang w:val="it-IT"/>
        </w:rPr>
        <w:t>materia</w:t>
      </w:r>
      <w:r w:rsidRPr="00FD0B73">
        <w:rPr>
          <w:rStyle w:val="Brak"/>
          <w:rFonts w:ascii="Times New Roman" w:hAnsi="Times New Roman" w:cs="Times New Roman"/>
          <w:sz w:val="24"/>
          <w:szCs w:val="24"/>
        </w:rPr>
        <w:t>ł niezbędny do opracowania opinii, ale nie wydaje się konieczn</w:t>
      </w:r>
      <w:r w:rsidR="00B41C06">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ich udostępniani</w:t>
      </w:r>
      <w:r w:rsidR="00B41C06">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stronom skoro materiał ten zawarty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opinii diagnostycznej. Na wniosek stron, osoby odpowiedzialne za wydanie opinii mogą, na pytania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zakresu zbierania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opracowywania materiałów, udzielić wyjaśnień ustnych podczas rozprawy, co niekiedy ma miejsce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praktyce.</w:t>
      </w:r>
    </w:p>
    <w:p w14:paraId="0AD6DC85" w14:textId="06366578"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celu zapewnienia nieletniemu zwalnianemu ze schroniska dla nieletnich stosownej pomocy</w:t>
      </w:r>
      <w:r w:rsidR="007A7197">
        <w:rPr>
          <w:rStyle w:val="Brak"/>
          <w:rFonts w:ascii="Times New Roman" w:eastAsia="Times New Roman" w:hAnsi="Times New Roman" w:cs="Times New Roman"/>
          <w:sz w:val="24"/>
          <w:szCs w:val="24"/>
        </w:rPr>
        <w:t xml:space="preserve"> i </w:t>
      </w:r>
      <w:r w:rsidRPr="00FD0B73">
        <w:rPr>
          <w:rStyle w:val="Brak"/>
          <w:rFonts w:ascii="Times New Roman" w:hAnsi="Times New Roman" w:cs="Times New Roman"/>
          <w:sz w:val="24"/>
          <w:szCs w:val="24"/>
        </w:rPr>
        <w:t>wsparcia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powrocie do życia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społeczeństwie, projekt zakłada udzielanie nieletnim pomocy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zapewnienia niezbędnych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bytowych na podstawie odrębnych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(np. ustawa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12 marca 2004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pomocy społecznej</w:t>
      </w:r>
      <w:r w:rsidR="00B41C06">
        <w:rPr>
          <w:rStyle w:val="Brak"/>
          <w:rFonts w:ascii="Times New Roman" w:hAnsi="Times New Roman" w:cs="Times New Roman"/>
          <w:sz w:val="24"/>
          <w:szCs w:val="24"/>
        </w:rPr>
        <w:t xml:space="preserve"> (</w:t>
      </w:r>
      <w:r w:rsidRPr="00B41C06">
        <w:rPr>
          <w:rStyle w:val="Brak"/>
          <w:rFonts w:ascii="Times New Roman" w:hAnsi="Times New Roman" w:cs="Times New Roman"/>
          <w:sz w:val="24"/>
          <w:szCs w:val="24"/>
        </w:rPr>
        <w:t>art</w:t>
      </w:r>
      <w:r w:rsidRPr="00FD0B73">
        <w:rPr>
          <w:rStyle w:val="Brak"/>
          <w:rFonts w:ascii="Times New Roman" w:hAnsi="Times New Roman" w:cs="Times New Roman"/>
          <w:sz w:val="24"/>
          <w:szCs w:val="24"/>
        </w:rPr>
        <w:t>. 141 projektu).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30</w:t>
      </w:r>
      <w:r w:rsidR="00AA1B71">
        <w:rPr>
          <w:rStyle w:val="Brak"/>
          <w:rFonts w:ascii="Times New Roman" w:hAnsi="Times New Roman" w:cs="Times New Roman"/>
          <w:sz w:val="24"/>
          <w:szCs w:val="24"/>
        </w:rPr>
        <w:t>4</w:t>
      </w:r>
      <w:r w:rsidRPr="00FD0B73">
        <w:rPr>
          <w:rStyle w:val="Brak"/>
          <w:rFonts w:ascii="Times New Roman" w:hAnsi="Times New Roman" w:cs="Times New Roman"/>
          <w:sz w:val="24"/>
          <w:szCs w:val="24"/>
        </w:rPr>
        <w:t xml:space="preserve"> projekt przewiduje udziel</w:t>
      </w:r>
      <w:r w:rsidR="00567BD6">
        <w:rPr>
          <w:rStyle w:val="Brak"/>
          <w:rFonts w:ascii="Times New Roman" w:hAnsi="Times New Roman" w:cs="Times New Roman"/>
          <w:sz w:val="24"/>
          <w:szCs w:val="24"/>
        </w:rPr>
        <w:t>a</w:t>
      </w:r>
      <w:r w:rsidRPr="00FD0B73">
        <w:rPr>
          <w:rStyle w:val="Brak"/>
          <w:rFonts w:ascii="Times New Roman" w:hAnsi="Times New Roman" w:cs="Times New Roman"/>
          <w:sz w:val="24"/>
          <w:szCs w:val="24"/>
        </w:rPr>
        <w:t>ni</w:t>
      </w:r>
      <w:r w:rsidR="00567BD6">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przez dyrektora schroniska pomocy finansowej lub materialnej nieletniemu zwalnianemu ze schroniska dla nieletnich, jeżeli nie posiada on własnych pieniędzy oraz nie może uzyskać potrzebnej pomocy od 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opiekuna lub</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innych źr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deł. Wysokość pomocy ustalono do kwoty bazowej dla zawodowych kurator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sądowych.</w:t>
      </w:r>
    </w:p>
    <w:p w14:paraId="6FD6864C" w14:textId="74BCA006" w:rsidR="00612336" w:rsidRPr="00FD0B73" w:rsidRDefault="00EF7DD2" w:rsidP="00BD4ABC">
      <w:pPr>
        <w:pStyle w:val="DomylneB"/>
        <w:widowControl w:val="0"/>
        <w:tabs>
          <w:tab w:val="left" w:pos="170"/>
          <w:tab w:val="left" w:pos="340"/>
          <w:tab w:val="left" w:pos="510"/>
          <w:tab w:val="left" w:pos="680"/>
          <w:tab w:val="left" w:pos="850"/>
          <w:tab w:val="left" w:pos="1020"/>
          <w:tab w:val="left" w:pos="1190"/>
          <w:tab w:val="left" w:pos="1360"/>
          <w:tab w:val="left" w:pos="1530"/>
          <w:tab w:val="left" w:pos="1700"/>
          <w:tab w:val="left" w:pos="1870"/>
          <w:tab w:val="left" w:pos="2040"/>
          <w:tab w:val="left" w:pos="2210"/>
          <w:tab w:val="left" w:pos="2380"/>
          <w:tab w:val="left" w:pos="2550"/>
          <w:tab w:val="left" w:pos="2720"/>
          <w:tab w:val="left" w:pos="2890"/>
          <w:tab w:val="left" w:pos="3060"/>
          <w:tab w:val="left" w:pos="3230"/>
          <w:tab w:val="left" w:pos="3400"/>
          <w:tab w:val="left" w:pos="3570"/>
          <w:tab w:val="left" w:pos="3740"/>
          <w:tab w:val="left" w:pos="3910"/>
          <w:tab w:val="left" w:pos="4080"/>
          <w:tab w:val="left" w:pos="4250"/>
          <w:tab w:val="left" w:pos="4420"/>
          <w:tab w:val="left" w:pos="4590"/>
          <w:tab w:val="left" w:pos="4760"/>
          <w:tab w:val="left" w:pos="4930"/>
          <w:tab w:val="left" w:pos="5100"/>
          <w:tab w:val="left" w:pos="5270"/>
          <w:tab w:val="left" w:pos="5440"/>
          <w:tab w:val="left" w:pos="5610"/>
          <w:tab w:val="left" w:pos="5780"/>
          <w:tab w:val="left" w:pos="5950"/>
          <w:tab w:val="left" w:pos="6120"/>
          <w:tab w:val="left" w:pos="6290"/>
          <w:tab w:val="left" w:pos="6460"/>
          <w:tab w:val="left" w:pos="6630"/>
          <w:tab w:val="left" w:pos="6800"/>
          <w:tab w:val="left" w:pos="6970"/>
          <w:tab w:val="left" w:pos="7140"/>
          <w:tab w:val="left" w:pos="7310"/>
          <w:tab w:val="left" w:pos="7480"/>
          <w:tab w:val="left" w:pos="7650"/>
          <w:tab w:val="left" w:pos="7820"/>
          <w:tab w:val="left" w:pos="7990"/>
          <w:tab w:val="left" w:pos="8160"/>
          <w:tab w:val="left" w:pos="8330"/>
          <w:tab w:val="left" w:pos="8500"/>
          <w:tab w:val="left" w:pos="8566"/>
        </w:tabs>
        <w:suppressAutoHyphens/>
        <w:spacing w:after="0" w:line="360" w:lineRule="auto"/>
        <w:ind w:firstLine="51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Szczegółowy tryb kierowania, przyjmowania, przenosz</w:t>
      </w:r>
      <w:r w:rsidR="00BF7F1C" w:rsidRPr="00FD0B73">
        <w:rPr>
          <w:rStyle w:val="Brak"/>
          <w:rFonts w:ascii="Times New Roman" w:hAnsi="Times New Roman" w:cs="Times New Roman"/>
          <w:sz w:val="24"/>
          <w:szCs w:val="24"/>
        </w:rPr>
        <w:t>enia</w:t>
      </w:r>
      <w:r w:rsidR="007A7197">
        <w:rPr>
          <w:rStyle w:val="Brak"/>
          <w:rFonts w:ascii="Times New Roman" w:hAnsi="Times New Roman" w:cs="Times New Roman"/>
          <w:sz w:val="24"/>
          <w:szCs w:val="24"/>
        </w:rPr>
        <w:t xml:space="preserve"> i </w:t>
      </w:r>
      <w:r w:rsidR="00BF7F1C" w:rsidRPr="00FD0B73">
        <w:rPr>
          <w:rStyle w:val="Brak"/>
          <w:rFonts w:ascii="Times New Roman" w:hAnsi="Times New Roman" w:cs="Times New Roman"/>
          <w:sz w:val="24"/>
          <w:szCs w:val="24"/>
        </w:rPr>
        <w:t>zwalniania nieletnich ze </w:t>
      </w:r>
      <w:r w:rsidRPr="00FD0B73">
        <w:rPr>
          <w:rStyle w:val="Brak"/>
          <w:rFonts w:ascii="Times New Roman" w:hAnsi="Times New Roman" w:cs="Times New Roman"/>
          <w:sz w:val="24"/>
          <w:szCs w:val="24"/>
        </w:rPr>
        <w:t>schronisk dla nieletnich, szczegółowe warunki 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schronisku, formę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zakres porozumienia dyrektora schroniska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duchownym koś</w:t>
      </w:r>
      <w:r w:rsidRPr="00FD0B73">
        <w:rPr>
          <w:rStyle w:val="Brak"/>
          <w:rFonts w:ascii="Times New Roman" w:hAnsi="Times New Roman" w:cs="Times New Roman"/>
          <w:sz w:val="24"/>
          <w:szCs w:val="24"/>
          <w:lang w:val="es-ES_tradnl"/>
        </w:rPr>
        <w:t>cio</w:t>
      </w:r>
      <w:r w:rsidRPr="00FD0B73">
        <w:rPr>
          <w:rStyle w:val="Brak"/>
          <w:rFonts w:ascii="Times New Roman" w:hAnsi="Times New Roman" w:cs="Times New Roman"/>
          <w:sz w:val="24"/>
          <w:szCs w:val="24"/>
        </w:rPr>
        <w:t>ła lub innego związku wyznaniowego,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nieletni należą, dotyczącego uczestniczenia przez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wykonywaniu praktyk religijnych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korzystaniu przez 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posług religijnych oraz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realizacji tego porozumienia, zostanie określony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rozporządzeniu wykonawczym Ministra </w:t>
      </w:r>
      <w:r w:rsidRPr="00FD0B73">
        <w:rPr>
          <w:rStyle w:val="Brak"/>
          <w:rFonts w:ascii="Times New Roman" w:hAnsi="Times New Roman" w:cs="Times New Roman"/>
          <w:sz w:val="24"/>
          <w:szCs w:val="24"/>
        </w:rPr>
        <w:lastRenderedPageBreak/>
        <w:t xml:space="preserve">Sprawiedliwości. </w:t>
      </w:r>
    </w:p>
    <w:p w14:paraId="56AE835B" w14:textId="77777777" w:rsidR="00BF7F1C" w:rsidRPr="00FD0B73" w:rsidRDefault="00BF7F1C" w:rsidP="00BD4ABC">
      <w:pPr>
        <w:pStyle w:val="Tekstprzypisukocowego"/>
        <w:spacing w:after="0" w:line="360" w:lineRule="auto"/>
        <w:jc w:val="both"/>
        <w:rPr>
          <w:rStyle w:val="Brak"/>
          <w:rFonts w:ascii="Times New Roman" w:eastAsia="Times New Roman" w:hAnsi="Times New Roman" w:cs="Times New Roman"/>
          <w:b/>
          <w:bCs/>
          <w:sz w:val="24"/>
          <w:szCs w:val="24"/>
        </w:rPr>
      </w:pPr>
    </w:p>
    <w:p w14:paraId="39EC6358" w14:textId="3DBDECA8" w:rsidR="00612336" w:rsidRPr="00FD0B73" w:rsidRDefault="00EF7DD2" w:rsidP="00BD4ABC">
      <w:pPr>
        <w:pStyle w:val="Tekstprzypisukocowego"/>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Udzielanie nagr</w:t>
      </w:r>
      <w:r w:rsidRPr="00FD0B73">
        <w:rPr>
          <w:rStyle w:val="Brak"/>
          <w:rFonts w:ascii="Times New Roman" w:hAnsi="Times New Roman" w:cs="Times New Roman"/>
          <w:b/>
          <w:bCs/>
          <w:sz w:val="24"/>
          <w:szCs w:val="24"/>
          <w:lang w:val="es-ES_tradnl"/>
        </w:rPr>
        <w:t>ó</w:t>
      </w:r>
      <w:r w:rsidRPr="00FE43A1">
        <w:rPr>
          <w:rStyle w:val="Brak"/>
          <w:rFonts w:ascii="Times New Roman" w:hAnsi="Times New Roman" w:cs="Times New Roman"/>
          <w:b/>
          <w:bCs/>
          <w:sz w:val="24"/>
          <w:szCs w:val="24"/>
        </w:rPr>
        <w:t>d</w:t>
      </w:r>
      <w:r w:rsidR="007A7197" w:rsidRPr="00FE43A1">
        <w:rPr>
          <w:rStyle w:val="Brak"/>
          <w:rFonts w:ascii="Times New Roman" w:hAnsi="Times New Roman" w:cs="Times New Roman"/>
          <w:b/>
          <w:bCs/>
          <w:sz w:val="24"/>
          <w:szCs w:val="24"/>
        </w:rPr>
        <w:t xml:space="preserve"> i </w:t>
      </w:r>
      <w:r w:rsidRPr="00FD0B73">
        <w:rPr>
          <w:rStyle w:val="Brak"/>
          <w:rFonts w:ascii="Times New Roman" w:hAnsi="Times New Roman" w:cs="Times New Roman"/>
          <w:b/>
          <w:bCs/>
          <w:sz w:val="24"/>
          <w:szCs w:val="24"/>
        </w:rPr>
        <w:t>stosowanie środk</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w dyscyplinarnych wobec nieletnich umieszczonych</w:t>
      </w:r>
      <w:r w:rsidR="003157D9">
        <w:rPr>
          <w:rStyle w:val="Brak"/>
          <w:rFonts w:ascii="Times New Roman" w:hAnsi="Times New Roman" w:cs="Times New Roman"/>
          <w:b/>
          <w:bCs/>
          <w:sz w:val="24"/>
          <w:szCs w:val="24"/>
        </w:rPr>
        <w:t xml:space="preserve"> w </w:t>
      </w:r>
      <w:r w:rsidR="00AC0E5E" w:rsidRPr="00FD0B73">
        <w:rPr>
          <w:rStyle w:val="Brak"/>
          <w:rFonts w:ascii="Times New Roman" w:hAnsi="Times New Roman" w:cs="Times New Roman"/>
          <w:b/>
          <w:bCs/>
          <w:sz w:val="24"/>
          <w:szCs w:val="24"/>
        </w:rPr>
        <w:t>okręgowych</w:t>
      </w:r>
      <w:r w:rsidR="00FB14A3" w:rsidRPr="00FD0B73">
        <w:rPr>
          <w:rStyle w:val="Brak"/>
          <w:rFonts w:ascii="Times New Roman" w:hAnsi="Times New Roman" w:cs="Times New Roman"/>
          <w:b/>
          <w:bCs/>
          <w:sz w:val="24"/>
          <w:szCs w:val="24"/>
        </w:rPr>
        <w:t xml:space="preserve"> ośrodkach wychowawczych</w:t>
      </w:r>
      <w:r w:rsidRPr="00FD0B73">
        <w:rPr>
          <w:rStyle w:val="Brak"/>
          <w:rFonts w:ascii="Times New Roman" w:hAnsi="Times New Roman" w:cs="Times New Roman"/>
          <w:b/>
          <w:bCs/>
          <w:sz w:val="24"/>
          <w:szCs w:val="24"/>
        </w:rPr>
        <w:t>, zakładach poprawczych</w:t>
      </w:r>
      <w:r w:rsidR="007A7197">
        <w:rPr>
          <w:rStyle w:val="Brak"/>
          <w:rFonts w:ascii="Times New Roman" w:hAnsi="Times New Roman" w:cs="Times New Roman"/>
          <w:b/>
          <w:bCs/>
          <w:sz w:val="24"/>
          <w:szCs w:val="24"/>
        </w:rPr>
        <w:t xml:space="preserve"> i </w:t>
      </w:r>
      <w:r w:rsidRPr="00FD0B73">
        <w:rPr>
          <w:rStyle w:val="Brak"/>
          <w:rFonts w:ascii="Times New Roman" w:hAnsi="Times New Roman" w:cs="Times New Roman"/>
          <w:b/>
          <w:bCs/>
          <w:sz w:val="24"/>
          <w:szCs w:val="24"/>
        </w:rPr>
        <w:t>schroniskach dla nieletnich (art. 19</w:t>
      </w:r>
      <w:r w:rsidR="00361EFD">
        <w:rPr>
          <w:rStyle w:val="Brak"/>
          <w:rFonts w:ascii="Times New Roman" w:hAnsi="Times New Roman" w:cs="Times New Roman"/>
          <w:b/>
          <w:bCs/>
          <w:sz w:val="24"/>
          <w:szCs w:val="24"/>
        </w:rPr>
        <w:t>5</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20</w:t>
      </w:r>
      <w:r w:rsidR="00361EFD">
        <w:rPr>
          <w:rStyle w:val="Brak"/>
          <w:rFonts w:ascii="Times New Roman" w:hAnsi="Times New Roman" w:cs="Times New Roman"/>
          <w:b/>
          <w:bCs/>
          <w:sz w:val="24"/>
          <w:szCs w:val="24"/>
        </w:rPr>
        <w:t>4</w:t>
      </w:r>
      <w:r w:rsidRPr="00FD0B73">
        <w:rPr>
          <w:rStyle w:val="Brak"/>
          <w:rFonts w:ascii="Times New Roman" w:hAnsi="Times New Roman" w:cs="Times New Roman"/>
          <w:b/>
          <w:bCs/>
          <w:sz w:val="24"/>
          <w:szCs w:val="24"/>
        </w:rPr>
        <w:t>, art. 25</w:t>
      </w:r>
      <w:r w:rsidR="00795796">
        <w:rPr>
          <w:rStyle w:val="Brak"/>
          <w:rFonts w:ascii="Times New Roman" w:hAnsi="Times New Roman" w:cs="Times New Roman"/>
          <w:b/>
          <w:bCs/>
          <w:sz w:val="24"/>
          <w:szCs w:val="24"/>
        </w:rPr>
        <w:t>8</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26</w:t>
      </w:r>
      <w:r w:rsidR="00E15A9B">
        <w:rPr>
          <w:rStyle w:val="Brak"/>
          <w:rFonts w:ascii="Times New Roman" w:hAnsi="Times New Roman" w:cs="Times New Roman"/>
          <w:b/>
          <w:bCs/>
          <w:sz w:val="24"/>
          <w:szCs w:val="24"/>
        </w:rPr>
        <w:t>7</w:t>
      </w:r>
      <w:r w:rsidR="007A7197">
        <w:rPr>
          <w:rStyle w:val="Brak"/>
          <w:rFonts w:ascii="Times New Roman" w:hAnsi="Times New Roman" w:cs="Times New Roman"/>
          <w:b/>
          <w:bCs/>
          <w:sz w:val="24"/>
          <w:szCs w:val="24"/>
        </w:rPr>
        <w:t xml:space="preserve"> i </w:t>
      </w:r>
      <w:r w:rsidRPr="00FD0B73">
        <w:rPr>
          <w:rStyle w:val="Brak"/>
          <w:rFonts w:ascii="Times New Roman" w:hAnsi="Times New Roman" w:cs="Times New Roman"/>
          <w:b/>
          <w:bCs/>
          <w:sz w:val="24"/>
          <w:szCs w:val="24"/>
        </w:rPr>
        <w:t>art. 30</w:t>
      </w:r>
      <w:r w:rsidR="00AA1B71">
        <w:rPr>
          <w:rStyle w:val="Brak"/>
          <w:rFonts w:ascii="Times New Roman" w:hAnsi="Times New Roman" w:cs="Times New Roman"/>
          <w:b/>
          <w:bCs/>
          <w:sz w:val="24"/>
          <w:szCs w:val="24"/>
        </w:rPr>
        <w:t>5</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31</w:t>
      </w:r>
      <w:r w:rsidR="00ED2C27">
        <w:rPr>
          <w:rStyle w:val="Brak"/>
          <w:rFonts w:ascii="Times New Roman" w:hAnsi="Times New Roman" w:cs="Times New Roman"/>
          <w:b/>
          <w:bCs/>
          <w:sz w:val="24"/>
          <w:szCs w:val="24"/>
        </w:rPr>
        <w:t>3</w:t>
      </w:r>
      <w:r w:rsidRPr="00FD0B73">
        <w:rPr>
          <w:rStyle w:val="Brak"/>
          <w:rFonts w:ascii="Times New Roman" w:hAnsi="Times New Roman" w:cs="Times New Roman"/>
          <w:b/>
          <w:bCs/>
          <w:sz w:val="24"/>
          <w:szCs w:val="24"/>
        </w:rPr>
        <w:t>)</w:t>
      </w:r>
    </w:p>
    <w:p w14:paraId="3CAC0408" w14:textId="23E4FA6C"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 xml:space="preserve"> Projekt przewiduje uregulowanie na poziomie ustawowym kwestii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udzielaniem nagr</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d</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stosowaniem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 wobec nieletnich umieszczonych</w:t>
      </w:r>
      <w:r w:rsidR="003157D9">
        <w:rPr>
          <w:rStyle w:val="Brak"/>
          <w:rFonts w:ascii="Times New Roman" w:hAnsi="Times New Roman" w:cs="Times New Roman"/>
          <w:sz w:val="24"/>
          <w:szCs w:val="24"/>
        </w:rPr>
        <w:t xml:space="preserve"> w </w:t>
      </w:r>
      <w:r w:rsidR="00AC0E5E" w:rsidRPr="00FD0B73">
        <w:rPr>
          <w:rFonts w:ascii="Times New Roman" w:hAnsi="Times New Roman" w:cs="Times New Roman"/>
          <w:sz w:val="24"/>
          <w:szCs w:val="24"/>
        </w:rPr>
        <w:t>okręgowych</w:t>
      </w:r>
      <w:r w:rsidR="00FB14A3" w:rsidRPr="00FD0B73">
        <w:rPr>
          <w:rStyle w:val="Brak"/>
          <w:rFonts w:ascii="Times New Roman" w:hAnsi="Times New Roman" w:cs="Times New Roman"/>
          <w:sz w:val="24"/>
          <w:szCs w:val="24"/>
        </w:rPr>
        <w:t xml:space="preserve"> ośrodkach wychowawczych</w:t>
      </w:r>
      <w:r w:rsidRPr="00FD0B73">
        <w:rPr>
          <w:rStyle w:val="Brak"/>
          <w:rFonts w:ascii="Times New Roman" w:hAnsi="Times New Roman" w:cs="Times New Roman"/>
          <w:sz w:val="24"/>
          <w:szCs w:val="24"/>
        </w:rPr>
        <w:t>,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w:t>
      </w:r>
    </w:p>
    <w:p w14:paraId="2E237150" w14:textId="3591D702" w:rsidR="00612336" w:rsidRPr="00FD0B73" w:rsidRDefault="001B6EBE"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Należy</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 xml:space="preserve">tym miejscu </w:t>
      </w:r>
      <w:r w:rsidRPr="00FD0B73">
        <w:rPr>
          <w:rStyle w:val="Brak"/>
          <w:rFonts w:ascii="Times New Roman" w:hAnsi="Times New Roman" w:cs="Times New Roman"/>
          <w:sz w:val="24"/>
          <w:szCs w:val="24"/>
        </w:rPr>
        <w:t>przypomnieć</w:t>
      </w:r>
      <w:r w:rsidR="00EF7DD2" w:rsidRPr="00FD0B73">
        <w:rPr>
          <w:rStyle w:val="Brak"/>
          <w:rFonts w:ascii="Times New Roman" w:hAnsi="Times New Roman" w:cs="Times New Roman"/>
          <w:sz w:val="24"/>
          <w:szCs w:val="24"/>
        </w:rPr>
        <w:t>, ż</w:t>
      </w:r>
      <w:r w:rsidR="00EF7DD2"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wyroku</w:t>
      </w:r>
      <w:r w:rsidR="003157D9">
        <w:rPr>
          <w:rStyle w:val="Brak"/>
          <w:rFonts w:ascii="Times New Roman" w:hAnsi="Times New Roman" w:cs="Times New Roman"/>
          <w:sz w:val="24"/>
          <w:szCs w:val="24"/>
        </w:rPr>
        <w:t xml:space="preserve"> z </w:t>
      </w:r>
      <w:r w:rsidR="00EF7DD2" w:rsidRPr="00FD0B73">
        <w:rPr>
          <w:rStyle w:val="Brak"/>
          <w:rFonts w:ascii="Times New Roman" w:hAnsi="Times New Roman" w:cs="Times New Roman"/>
          <w:sz w:val="24"/>
          <w:szCs w:val="24"/>
        </w:rPr>
        <w:t>dnia 2 października 2012 r. (sygn. akt U 1/12, Dz. U. poz. 1114), Trybunał Konstytucyjny stwierdził niekonstytucyjność przepis</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 xml:space="preserve">w § 65, § 66, § </w:t>
      </w:r>
      <w:r w:rsidR="00EF7DD2" w:rsidRPr="00FD0B73">
        <w:rPr>
          <w:rStyle w:val="Brak"/>
          <w:rFonts w:ascii="Times New Roman" w:hAnsi="Times New Roman" w:cs="Times New Roman"/>
          <w:sz w:val="24"/>
          <w:szCs w:val="24"/>
          <w:lang w:val="ru-RU"/>
        </w:rPr>
        <w:t xml:space="preserve">70, </w:t>
      </w:r>
      <w:r w:rsidR="00EF7DD2" w:rsidRPr="00FD0B73">
        <w:rPr>
          <w:rStyle w:val="Brak"/>
          <w:rFonts w:ascii="Times New Roman" w:hAnsi="Times New Roman" w:cs="Times New Roman"/>
          <w:sz w:val="24"/>
          <w:szCs w:val="24"/>
        </w:rPr>
        <w:t>§ 71, § 72, § 73, § </w:t>
      </w:r>
      <w:r w:rsidR="00EF7DD2" w:rsidRPr="00FD0B73">
        <w:rPr>
          <w:rStyle w:val="Brak"/>
          <w:rFonts w:ascii="Times New Roman" w:hAnsi="Times New Roman" w:cs="Times New Roman"/>
          <w:sz w:val="24"/>
          <w:szCs w:val="24"/>
          <w:lang w:val="ru-RU"/>
        </w:rPr>
        <w:t xml:space="preserve">74, </w:t>
      </w:r>
      <w:r w:rsidR="00EF7DD2" w:rsidRPr="00FD0B73">
        <w:rPr>
          <w:rStyle w:val="Brak"/>
          <w:rFonts w:ascii="Times New Roman" w:hAnsi="Times New Roman" w:cs="Times New Roman"/>
          <w:sz w:val="24"/>
          <w:szCs w:val="24"/>
        </w:rPr>
        <w:t xml:space="preserve">§ </w:t>
      </w:r>
      <w:r w:rsidR="00EF7DD2" w:rsidRPr="00FD0B73">
        <w:rPr>
          <w:rStyle w:val="Brak"/>
          <w:rFonts w:ascii="Times New Roman" w:hAnsi="Times New Roman" w:cs="Times New Roman"/>
          <w:sz w:val="24"/>
          <w:szCs w:val="24"/>
          <w:lang w:val="ru-RU"/>
        </w:rPr>
        <w:t xml:space="preserve">90, </w:t>
      </w:r>
      <w:r w:rsidR="00EF7DD2" w:rsidRPr="00FD0B73">
        <w:rPr>
          <w:rStyle w:val="Brak"/>
          <w:rFonts w:ascii="Times New Roman" w:hAnsi="Times New Roman" w:cs="Times New Roman"/>
          <w:sz w:val="24"/>
          <w:szCs w:val="24"/>
        </w:rPr>
        <w:t>§ 91, § 93, § 94</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 95 rozporządzenia Ministra Sprawiedliwości</w:t>
      </w:r>
      <w:r w:rsidR="003157D9">
        <w:rPr>
          <w:rStyle w:val="Brak"/>
          <w:rFonts w:ascii="Times New Roman" w:hAnsi="Times New Roman" w:cs="Times New Roman"/>
          <w:sz w:val="24"/>
          <w:szCs w:val="24"/>
        </w:rPr>
        <w:t xml:space="preserve"> z </w:t>
      </w:r>
      <w:r w:rsidR="00EF7DD2" w:rsidRPr="00FD0B73">
        <w:rPr>
          <w:rStyle w:val="Brak"/>
          <w:rFonts w:ascii="Times New Roman" w:hAnsi="Times New Roman" w:cs="Times New Roman"/>
          <w:sz w:val="24"/>
          <w:szCs w:val="24"/>
        </w:rPr>
        <w:t>dnia 17 października 2001 r.</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sprawie zakład</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schronisk dla nieletnich (Dz. U. poz. 1359,</w:t>
      </w:r>
      <w:r w:rsidR="003157D9">
        <w:rPr>
          <w:rStyle w:val="Brak"/>
          <w:rFonts w:ascii="Times New Roman" w:hAnsi="Times New Roman" w:cs="Times New Roman"/>
          <w:sz w:val="24"/>
          <w:szCs w:val="24"/>
        </w:rPr>
        <w:t xml:space="preserve"> z </w:t>
      </w:r>
      <w:r w:rsidR="00EF7DD2" w:rsidRPr="00FD0B73">
        <w:rPr>
          <w:rStyle w:val="Brak"/>
          <w:rFonts w:ascii="Times New Roman" w:hAnsi="Times New Roman" w:cs="Times New Roman"/>
          <w:sz w:val="24"/>
          <w:szCs w:val="24"/>
        </w:rPr>
        <w:t>późn. zm.), kt</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re kompleksowo regulowały system środk</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w dyscyplinarnych</w:t>
      </w:r>
      <w:r w:rsidR="007A7197">
        <w:rPr>
          <w:rStyle w:val="Brak"/>
          <w:rFonts w:ascii="Times New Roman" w:hAnsi="Times New Roman" w:cs="Times New Roman"/>
          <w:sz w:val="24"/>
          <w:szCs w:val="24"/>
        </w:rPr>
        <w:t xml:space="preserve"> i </w:t>
      </w:r>
      <w:r w:rsidR="00EF7DD2" w:rsidRPr="00FD0B73">
        <w:rPr>
          <w:rStyle w:val="Brak"/>
          <w:rFonts w:ascii="Times New Roman" w:hAnsi="Times New Roman" w:cs="Times New Roman"/>
          <w:sz w:val="24"/>
          <w:szCs w:val="24"/>
        </w:rPr>
        <w:t>nagr</w:t>
      </w:r>
      <w:r w:rsidR="00EF7DD2" w:rsidRPr="00FD0B73">
        <w:rPr>
          <w:rStyle w:val="Brak"/>
          <w:rFonts w:ascii="Times New Roman" w:hAnsi="Times New Roman" w:cs="Times New Roman"/>
          <w:sz w:val="24"/>
          <w:szCs w:val="24"/>
          <w:lang w:val="es-ES_tradnl"/>
        </w:rPr>
        <w:t>ó</w:t>
      </w:r>
      <w:r w:rsidR="00EF7DD2" w:rsidRPr="00FD0B73">
        <w:rPr>
          <w:rStyle w:val="Brak"/>
          <w:rFonts w:ascii="Times New Roman" w:hAnsi="Times New Roman" w:cs="Times New Roman"/>
          <w:sz w:val="24"/>
          <w:szCs w:val="24"/>
        </w:rPr>
        <w:t>d dla nieletnich umieszczonych</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zakładach poprawczych lub schroniskach dla nieletnich. Trybunał stwierdził, że system ten został określony na poziomie rozporządzenia wydanego</w:t>
      </w:r>
      <w:r w:rsidR="003157D9">
        <w:rPr>
          <w:rStyle w:val="Brak"/>
          <w:rFonts w:ascii="Times New Roman" w:hAnsi="Times New Roman" w:cs="Times New Roman"/>
          <w:sz w:val="24"/>
          <w:szCs w:val="24"/>
        </w:rPr>
        <w:t xml:space="preserve"> w </w:t>
      </w:r>
      <w:r w:rsidR="00EF7DD2" w:rsidRPr="00FD0B73">
        <w:rPr>
          <w:rStyle w:val="Brak"/>
          <w:rFonts w:ascii="Times New Roman" w:hAnsi="Times New Roman" w:cs="Times New Roman"/>
          <w:sz w:val="24"/>
          <w:szCs w:val="24"/>
        </w:rPr>
        <w:t>tym zakresie bez wyraźnego umocowania ustawowego,</w:t>
      </w:r>
      <w:r w:rsidR="00083D11">
        <w:rPr>
          <w:rStyle w:val="Brak"/>
          <w:rFonts w:ascii="Times New Roman" w:hAnsi="Times New Roman" w:cs="Times New Roman"/>
          <w:sz w:val="24"/>
          <w:szCs w:val="24"/>
        </w:rPr>
        <w:t xml:space="preserve"> a </w:t>
      </w:r>
      <w:r w:rsidR="00EF7DD2" w:rsidRPr="00FD0B73">
        <w:rPr>
          <w:rStyle w:val="Brak"/>
          <w:rFonts w:ascii="Times New Roman" w:hAnsi="Times New Roman" w:cs="Times New Roman"/>
          <w:sz w:val="24"/>
          <w:szCs w:val="24"/>
        </w:rPr>
        <w:t xml:space="preserve">ponadto kwestie objęte zakwestionowanymi przepisami stanowią </w:t>
      </w:r>
      <w:r w:rsidR="00EF7DD2" w:rsidRPr="00FD0B73">
        <w:rPr>
          <w:rStyle w:val="Brak"/>
          <w:rFonts w:ascii="Times New Roman" w:hAnsi="Times New Roman" w:cs="Times New Roman"/>
          <w:sz w:val="24"/>
          <w:szCs w:val="24"/>
          <w:lang w:val="it-IT"/>
        </w:rPr>
        <w:t>materi</w:t>
      </w:r>
      <w:r w:rsidR="00EF7DD2" w:rsidRPr="00FD0B73">
        <w:rPr>
          <w:rStyle w:val="Brak"/>
          <w:rFonts w:ascii="Times New Roman" w:hAnsi="Times New Roman" w:cs="Times New Roman"/>
          <w:sz w:val="24"/>
          <w:szCs w:val="24"/>
        </w:rPr>
        <w:t>ę ustawową.</w:t>
      </w:r>
    </w:p>
    <w:p w14:paraId="20BECBB4" w14:textId="013922F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regule 68 Reguł Narod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Zjednoczonych dotyczących Ochrony Nieletnich Pozbawionych Wolności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punkcie 94.3 Zaleceń CM/Rec (2008)11 Komitetu Ministr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Rady Europy dla państw członkowskich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zasad europejskich dotyczących kar</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alternatywnych stosowanych wobec sprawc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 wskazano, że przepisy powinny określać zachowania (czyny, zaniedbania) stanowiące przekroczenia dyscyplinarne, rodzaje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czas trwania wymierzonych kar dyscyplinarnych, władze właściwą do wymierzania kar oraz władzę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łaściwą do rozpoznawania odwołań.</w:t>
      </w:r>
    </w:p>
    <w:p w14:paraId="5299705C" w14:textId="514F63B2"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Mając powyższe na uwadze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proponuje się kompleksową regulację powyższej materii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oparciu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obecnie obowiązujące rozwiązania Rozdziału 4a ustawy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Projektuje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określenie przesłanek udzielania nagr</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d</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 określenie katalogu nagr</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d</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 oraz określenie procedury udzielania nagr</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d</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w:t>
      </w:r>
    </w:p>
    <w:p w14:paraId="63786D8F" w14:textId="2669149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projektowanych przepisach pozostawiono uprawnienie dyrektora zakładu poprawczego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dla nieletnich do udzielania nagr</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d</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w:t>
      </w:r>
      <w:r w:rsidRPr="00FD0B73">
        <w:rPr>
          <w:rStyle w:val="Brak"/>
          <w:rFonts w:ascii="Times New Roman" w:hAnsi="Times New Roman" w:cs="Times New Roman"/>
          <w:sz w:val="24"/>
          <w:szCs w:val="24"/>
        </w:rPr>
        <w:lastRenderedPageBreak/>
        <w:t>dyscyplinarnych, poszerzając je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wnież na dyrektora </w:t>
      </w:r>
      <w:r w:rsidR="00AC0E5E" w:rsidRPr="00FD0B73">
        <w:rPr>
          <w:rFonts w:ascii="Times New Roman" w:hAnsi="Times New Roman" w:cs="Times New Roman"/>
          <w:sz w:val="24"/>
          <w:szCs w:val="24"/>
        </w:rPr>
        <w:t xml:space="preserve">okręgowego </w:t>
      </w:r>
      <w:r w:rsidRPr="00FD0B73">
        <w:rPr>
          <w:rStyle w:val="Brak"/>
          <w:rFonts w:ascii="Times New Roman" w:hAnsi="Times New Roman" w:cs="Times New Roman"/>
          <w:sz w:val="24"/>
          <w:szCs w:val="24"/>
        </w:rPr>
        <w:t>ośrodka wychowawcz</w:t>
      </w:r>
      <w:r w:rsidR="00FB14A3" w:rsidRPr="00FD0B73">
        <w:rPr>
          <w:rStyle w:val="Brak"/>
          <w:rFonts w:ascii="Times New Roman" w:hAnsi="Times New Roman" w:cs="Times New Roman"/>
          <w:sz w:val="24"/>
          <w:szCs w:val="24"/>
        </w:rPr>
        <w:t>ego</w:t>
      </w:r>
      <w:r w:rsidRPr="00FD0B73">
        <w:rPr>
          <w:rStyle w:val="Brak"/>
          <w:rFonts w:ascii="Times New Roman" w:hAnsi="Times New Roman" w:cs="Times New Roman"/>
          <w:sz w:val="24"/>
          <w:szCs w:val="24"/>
        </w:rPr>
        <w:t>, przy czym wyraźnie wskazano, że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udzielenie nagrody,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stosowanie środka dyscyplinarnego nie może prowadzić do upokarzającego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poniżającego traktowania nieletniego. Zastrzeżenie to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pełni zrozumiał</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odniesieniu do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stanowi ważną wytyczną dla dyrektora ośrodka, zakładu lub schroniska. Podkreślenia wymaga, ż</w:t>
      </w:r>
      <w:r w:rsidR="00476372"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udzielenie nagrody – ze względu na sw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j cel – nie może upokarzać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poniżać nieletniego, stąd niezbędne było pozostawienie dyrektywy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odniesieniu do udzielania nagr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w:t>
      </w:r>
    </w:p>
    <w:p w14:paraId="1E0FF59F" w14:textId="36A4081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Projektuje się szerokie określenie przesłanek udzielania nagr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co pozwoli dyrektorowi na ich częste stosowanie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wykorzystywanie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ęcia pozytywnych skutk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procesie resocjalizacji nieletniego.</w:t>
      </w:r>
    </w:p>
    <w:p w14:paraId="654E931A" w14:textId="3F121EE3"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Przesłanką udzielenia nagrody jest właściwa postawa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zachowanie nieletniego, wyróżniające </w:t>
      </w:r>
      <w:r w:rsidR="00B41C06">
        <w:rPr>
          <w:rStyle w:val="Brak"/>
          <w:rFonts w:ascii="Times New Roman" w:hAnsi="Times New Roman" w:cs="Times New Roman"/>
          <w:sz w:val="24"/>
          <w:szCs w:val="24"/>
        </w:rPr>
        <w:t xml:space="preserve">się </w:t>
      </w:r>
      <w:r w:rsidRPr="00FD0B73">
        <w:rPr>
          <w:rStyle w:val="Brak"/>
          <w:rFonts w:ascii="Times New Roman" w:hAnsi="Times New Roman" w:cs="Times New Roman"/>
          <w:sz w:val="24"/>
          <w:szCs w:val="24"/>
        </w:rPr>
        <w:t>wykonywanie</w:t>
      </w:r>
      <w:r w:rsidR="00B41C06">
        <w:rPr>
          <w:rStyle w:val="Brak"/>
          <w:rFonts w:ascii="Times New Roman" w:hAnsi="Times New Roman" w:cs="Times New Roman"/>
          <w:sz w:val="24"/>
          <w:szCs w:val="24"/>
        </w:rPr>
        <w:t>m</w:t>
      </w:r>
      <w:r w:rsidRPr="00FD0B73">
        <w:rPr>
          <w:rStyle w:val="Brak"/>
          <w:rFonts w:ascii="Times New Roman" w:hAnsi="Times New Roman" w:cs="Times New Roman"/>
          <w:sz w:val="24"/>
          <w:szCs w:val="24"/>
        </w:rPr>
        <w:t xml:space="preserve">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wzorowe przestrzeganie regulaminu ośrodka, zakładu lub schroniska, bardzo dobre wyniki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nauce albo znaczny wysiłek poniesiony dla uzyskania pozytywnych wynik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lub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działalnoś</w:t>
      </w:r>
      <w:r w:rsidRPr="00FD0B73">
        <w:rPr>
          <w:rStyle w:val="Brak"/>
          <w:rFonts w:ascii="Times New Roman" w:hAnsi="Times New Roman" w:cs="Times New Roman"/>
          <w:sz w:val="24"/>
          <w:szCs w:val="24"/>
          <w:lang w:val="it-IT"/>
        </w:rPr>
        <w:t>ci spo</w:t>
      </w:r>
      <w:r w:rsidRPr="00FD0B73">
        <w:rPr>
          <w:rStyle w:val="Brak"/>
          <w:rFonts w:ascii="Times New Roman" w:hAnsi="Times New Roman" w:cs="Times New Roman"/>
          <w:sz w:val="24"/>
          <w:szCs w:val="24"/>
        </w:rPr>
        <w:t>łecznej, kulturalnej, oświatowej lub sportowej,</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inne znaczące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w:t>
      </w:r>
      <w:r w:rsidRPr="00FD0B73">
        <w:rPr>
          <w:rStyle w:val="Brak"/>
          <w:rFonts w:ascii="Times New Roman" w:hAnsi="Times New Roman" w:cs="Times New Roman"/>
          <w:sz w:val="24"/>
          <w:szCs w:val="24"/>
          <w:lang w:val="it-IT"/>
        </w:rPr>
        <w:t>cia.</w:t>
      </w:r>
    </w:p>
    <w:p w14:paraId="126E2B15" w14:textId="567FAE6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wnaniu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dotychczasowymi regulacjami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zakresie, poszerzono przesłankę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łaściwego zachowania nieletniego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dodatkowy element jakim jest postawa nieletniego. Ustawodawca miał tu na celu uwypuklenie tendencji dążenia do trwałych, pozytywnych zmian,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wyznacznikiem będzie właściwa postawa, jako element trwał</w:t>
      </w:r>
      <w:r w:rsidRPr="00FE43A1">
        <w:rPr>
          <w:rStyle w:val="Brak"/>
          <w:rFonts w:ascii="Times New Roman" w:hAnsi="Times New Roman" w:cs="Times New Roman"/>
          <w:sz w:val="24"/>
          <w:szCs w:val="24"/>
        </w:rPr>
        <w:t>y</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mający szersze konotacje niż tylko zachowanie,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re mo</w:t>
      </w:r>
      <w:r w:rsidRPr="00FD0B73">
        <w:rPr>
          <w:rStyle w:val="Brak"/>
          <w:rFonts w:ascii="Times New Roman" w:hAnsi="Times New Roman" w:cs="Times New Roman"/>
          <w:sz w:val="24"/>
          <w:szCs w:val="24"/>
        </w:rPr>
        <w:t>żna oceniać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nagradzać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danym momencie.</w:t>
      </w:r>
    </w:p>
    <w:p w14:paraId="277787EB" w14:textId="6FDF5D4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projekcie –</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wnaniu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obecnym stanem prawnym – obok przesłanki bardzo dobrych wynik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nauce, wskazano przesłankę zna</w:t>
      </w:r>
      <w:r w:rsidR="00BF7F1C" w:rsidRPr="00FD0B73">
        <w:rPr>
          <w:rStyle w:val="Brak"/>
          <w:rFonts w:ascii="Times New Roman" w:hAnsi="Times New Roman" w:cs="Times New Roman"/>
          <w:sz w:val="24"/>
          <w:szCs w:val="24"/>
        </w:rPr>
        <w:t>cznego wysiłku poniesionego dla </w:t>
      </w:r>
      <w:r w:rsidRPr="00FD0B73">
        <w:rPr>
          <w:rStyle w:val="Brak"/>
          <w:rFonts w:ascii="Times New Roman" w:hAnsi="Times New Roman" w:cs="Times New Roman"/>
          <w:sz w:val="24"/>
          <w:szCs w:val="24"/>
        </w:rPr>
        <w:t>uzyskania pozytywnych wynik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Projektując t</w:t>
      </w:r>
      <w:r w:rsidR="00B41C06">
        <w:rPr>
          <w:rStyle w:val="Brak"/>
          <w:rFonts w:ascii="Times New Roman" w:hAnsi="Times New Roman" w:cs="Times New Roman"/>
          <w:sz w:val="24"/>
          <w:szCs w:val="24"/>
        </w:rPr>
        <w:t>ę</w:t>
      </w:r>
      <w:r w:rsidRPr="00FD0B73">
        <w:rPr>
          <w:rStyle w:val="Brak"/>
          <w:rFonts w:ascii="Times New Roman" w:hAnsi="Times New Roman" w:cs="Times New Roman"/>
          <w:sz w:val="24"/>
          <w:szCs w:val="24"/>
        </w:rPr>
        <w:t xml:space="preserve"> przesłankę uwzględniono konieczność stosowania zasad ortodydaktyki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procesie nauczania oraz indywidualizacji procesu wychowawczego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ze względu na opóźnienie szkolne lub posiadane deficyty nie są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stanie spełnić warunku osiągania bardzo dobrych wynik</w:t>
      </w:r>
      <w:r w:rsidRPr="00FD0B73">
        <w:rPr>
          <w:rStyle w:val="Brak"/>
          <w:rFonts w:ascii="Times New Roman" w:hAnsi="Times New Roman" w:cs="Times New Roman"/>
          <w:sz w:val="24"/>
          <w:szCs w:val="24"/>
          <w:lang w:val="es-ES_tradnl"/>
        </w:rPr>
        <w:t>ó</w:t>
      </w:r>
      <w:r w:rsidR="00BF7F1C"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00BF7F1C" w:rsidRPr="00FD0B73">
        <w:rPr>
          <w:rStyle w:val="Brak"/>
          <w:rFonts w:ascii="Times New Roman" w:hAnsi="Times New Roman" w:cs="Times New Roman"/>
          <w:sz w:val="24"/>
          <w:szCs w:val="24"/>
        </w:rPr>
        <w:t>nauce. Przesłanka ta </w:t>
      </w:r>
      <w:r w:rsidRPr="00FD0B73">
        <w:rPr>
          <w:rStyle w:val="Brak"/>
          <w:rFonts w:ascii="Times New Roman" w:hAnsi="Times New Roman" w:cs="Times New Roman"/>
          <w:sz w:val="24"/>
          <w:szCs w:val="24"/>
        </w:rPr>
        <w:t>daje możliwość indywidualizacji nagradzania (nieletniego – ucznia)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uwzględnieniem jego potencjału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możliwości.</w:t>
      </w:r>
    </w:p>
    <w:p w14:paraId="2FA5FA32" w14:textId="41B6370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Istotną nowością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przesłankach do nagrodzenia jest uwzględnienie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działalnoś</w:t>
      </w:r>
      <w:r w:rsidRPr="00FD0B73">
        <w:rPr>
          <w:rStyle w:val="Brak"/>
          <w:rFonts w:ascii="Times New Roman" w:hAnsi="Times New Roman" w:cs="Times New Roman"/>
          <w:sz w:val="24"/>
          <w:szCs w:val="24"/>
          <w:lang w:val="it-IT"/>
        </w:rPr>
        <w:t>ci spo</w:t>
      </w:r>
      <w:r w:rsidRPr="00FD0B73">
        <w:rPr>
          <w:rStyle w:val="Brak"/>
          <w:rFonts w:ascii="Times New Roman" w:hAnsi="Times New Roman" w:cs="Times New Roman"/>
          <w:sz w:val="24"/>
          <w:szCs w:val="24"/>
        </w:rPr>
        <w:t>łecznej, kulturalnej, oświatowej lub sportowej,</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innych znaczących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ęć. Przesłanka ta daje możliwość nagradzania nieletniego za jego aktywność wykraczającą poza obowiązki wynikające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regulaminu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dotąd niedookreślonym. Przesłanka ta pozwala nagradzać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obszarach,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wynikają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ich aktywności </w:t>
      </w:r>
      <w:r w:rsidRPr="00FD0B73">
        <w:rPr>
          <w:rStyle w:val="Brak"/>
          <w:rFonts w:ascii="Times New Roman" w:hAnsi="Times New Roman" w:cs="Times New Roman"/>
          <w:sz w:val="24"/>
          <w:szCs w:val="24"/>
        </w:rPr>
        <w:lastRenderedPageBreak/>
        <w:t>własnej, potrzeb</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predyspozycji nieletniego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może być cennym narzędziem utrwalającym pożądane zmiany bazując na posiadanych przez nieletniego zasobach.</w:t>
      </w:r>
    </w:p>
    <w:p w14:paraId="0D7C1002" w14:textId="6BF58CF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Dotychczasowe zapisy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kwestii podstaw udzielania nagr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uzupełniono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przepis,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nagroda może mieć charakter motywacyjny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zachęcenia nieletniego do poprawy zachowania. Nagrody działają bowiem jako pozytywne wzmocnienie, zachęcają</w:t>
      </w:r>
      <w:r w:rsidRPr="00FD0B73">
        <w:rPr>
          <w:rStyle w:val="Brak"/>
          <w:rFonts w:ascii="Times New Roman" w:hAnsi="Times New Roman" w:cs="Times New Roman"/>
          <w:sz w:val="24"/>
          <w:szCs w:val="24"/>
          <w:lang w:val="pt-PT"/>
        </w:rPr>
        <w:t>ce do po</w:t>
      </w:r>
      <w:r w:rsidRPr="00FD0B73">
        <w:rPr>
          <w:rStyle w:val="Brak"/>
          <w:rFonts w:ascii="Times New Roman" w:hAnsi="Times New Roman" w:cs="Times New Roman"/>
          <w:sz w:val="24"/>
          <w:szCs w:val="24"/>
        </w:rPr>
        <w:t>żądanych zachowań. Przyznanie nagrod</w:t>
      </w:r>
      <w:r w:rsidR="00BF7F1C" w:rsidRPr="00FD0B73">
        <w:rPr>
          <w:rStyle w:val="Brak"/>
          <w:rFonts w:ascii="Times New Roman" w:hAnsi="Times New Roman" w:cs="Times New Roman"/>
          <w:sz w:val="24"/>
          <w:szCs w:val="24"/>
        </w:rPr>
        <w:t>y może inicjować nieletniego do </w:t>
      </w:r>
      <w:r w:rsidRPr="00FD0B73">
        <w:rPr>
          <w:rStyle w:val="Brak"/>
          <w:rFonts w:ascii="Times New Roman" w:hAnsi="Times New Roman" w:cs="Times New Roman"/>
          <w:sz w:val="24"/>
          <w:szCs w:val="24"/>
        </w:rPr>
        <w:t>zmiany zachowania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pozytywnym kierunku.</w:t>
      </w:r>
    </w:p>
    <w:p w14:paraId="6B7EC6E9" w14:textId="7FEAEE8F"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 wyodrę</w:t>
      </w:r>
      <w:r w:rsidRPr="00FE43A1">
        <w:rPr>
          <w:rStyle w:val="Brak"/>
          <w:rFonts w:ascii="Times New Roman" w:hAnsi="Times New Roman" w:cs="Times New Roman"/>
          <w:sz w:val="24"/>
          <w:szCs w:val="24"/>
        </w:rPr>
        <w:t>bnion</w:t>
      </w:r>
      <w:r w:rsidRPr="00FD0B73">
        <w:rPr>
          <w:rStyle w:val="Brak"/>
          <w:rFonts w:ascii="Times New Roman" w:hAnsi="Times New Roman" w:cs="Times New Roman"/>
          <w:sz w:val="24"/>
          <w:szCs w:val="24"/>
        </w:rPr>
        <w:t xml:space="preserve">ą przesłankę przyznania nagrody można uznać także wykonywanie przez nieletniego prac porządkowych na rzecz </w:t>
      </w:r>
      <w:r w:rsidR="00AC0E5E" w:rsidRPr="00FD0B73">
        <w:rPr>
          <w:rFonts w:ascii="Times New Roman" w:hAnsi="Times New Roman" w:cs="Times New Roman"/>
          <w:sz w:val="24"/>
          <w:szCs w:val="24"/>
        </w:rPr>
        <w:t>okręgowego</w:t>
      </w:r>
      <w:r w:rsidR="00392FEF" w:rsidRPr="00FD0B73">
        <w:rPr>
          <w:rStyle w:val="Brak"/>
          <w:rFonts w:ascii="Times New Roman" w:hAnsi="Times New Roman" w:cs="Times New Roman"/>
          <w:sz w:val="24"/>
          <w:szCs w:val="24"/>
        </w:rPr>
        <w:t xml:space="preserve"> ośrodka wychowawczego</w:t>
      </w:r>
      <w:r w:rsidRPr="00FD0B73">
        <w:rPr>
          <w:rStyle w:val="Brak"/>
          <w:rFonts w:ascii="Times New Roman" w:hAnsi="Times New Roman" w:cs="Times New Roman"/>
          <w:sz w:val="24"/>
          <w:szCs w:val="24"/>
        </w:rPr>
        <w:t>, zakładu poprawczego lub schroniska dla nieletnich (art. 2</w:t>
      </w:r>
      <w:r w:rsidR="00E54FD2">
        <w:rPr>
          <w:rStyle w:val="Brak"/>
          <w:rFonts w:ascii="Times New Roman" w:hAnsi="Times New Roman" w:cs="Times New Roman"/>
          <w:sz w:val="24"/>
          <w:szCs w:val="24"/>
        </w:rPr>
        <w:t>0</w:t>
      </w:r>
      <w:r w:rsidR="00361EFD">
        <w:rPr>
          <w:rStyle w:val="Brak"/>
          <w:rFonts w:ascii="Times New Roman" w:hAnsi="Times New Roman" w:cs="Times New Roman"/>
          <w:sz w:val="24"/>
          <w:szCs w:val="24"/>
        </w:rPr>
        <w:t>9</w:t>
      </w:r>
      <w:r w:rsidRPr="00FD0B73">
        <w:rPr>
          <w:rStyle w:val="Brak"/>
          <w:rFonts w:ascii="Times New Roman" w:hAnsi="Times New Roman" w:cs="Times New Roman"/>
          <w:sz w:val="24"/>
          <w:szCs w:val="24"/>
        </w:rPr>
        <w:t xml:space="preserve"> ust. 3, art. 2</w:t>
      </w:r>
      <w:r w:rsidR="00807CC7" w:rsidRPr="00FD0B73">
        <w:rPr>
          <w:rStyle w:val="Brak"/>
          <w:rFonts w:ascii="Times New Roman" w:hAnsi="Times New Roman" w:cs="Times New Roman"/>
          <w:sz w:val="24"/>
          <w:szCs w:val="24"/>
        </w:rPr>
        <w:t>7</w:t>
      </w:r>
      <w:r w:rsidR="00E15A9B">
        <w:rPr>
          <w:rStyle w:val="Brak"/>
          <w:rFonts w:ascii="Times New Roman" w:hAnsi="Times New Roman" w:cs="Times New Roman"/>
          <w:sz w:val="24"/>
          <w:szCs w:val="24"/>
        </w:rPr>
        <w:t>2</w:t>
      </w:r>
      <w:r w:rsidRPr="00FD0B73">
        <w:rPr>
          <w:rStyle w:val="Brak"/>
          <w:rFonts w:ascii="Times New Roman" w:hAnsi="Times New Roman" w:cs="Times New Roman"/>
          <w:sz w:val="24"/>
          <w:szCs w:val="24"/>
        </w:rPr>
        <w:t xml:space="preserve"> ust. 3</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31</w:t>
      </w:r>
      <w:r w:rsidR="00ED2C27">
        <w:rPr>
          <w:rStyle w:val="Brak"/>
          <w:rFonts w:ascii="Times New Roman" w:hAnsi="Times New Roman" w:cs="Times New Roman"/>
          <w:sz w:val="24"/>
          <w:szCs w:val="24"/>
        </w:rPr>
        <w:t>8</w:t>
      </w:r>
      <w:r w:rsidRPr="00FD0B73">
        <w:rPr>
          <w:rStyle w:val="Brak"/>
          <w:rFonts w:ascii="Times New Roman" w:hAnsi="Times New Roman" w:cs="Times New Roman"/>
          <w:sz w:val="24"/>
          <w:szCs w:val="24"/>
        </w:rPr>
        <w:t xml:space="preserve"> ust. 3 projektu).</w:t>
      </w:r>
    </w:p>
    <w:p w14:paraId="79A1BC98" w14:textId="3C7AC5E8"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projekcie utrzymano obowiązujące regulacje, że nieletniemu można udzielić jednorazowo więcej niż jedną nagrodę. Pozostawienie tego zapisu powoduje, że nieletni ma możliwość wykazywania dalszej aktywności niezależnie od tego, że wniosek</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udzielenie nagrody już otrzymał. Tego rodzaju pozytywne bodźce pozwalają na osiąganie pożądanych skutk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w:t>
      </w:r>
    </w:p>
    <w:p w14:paraId="4CCD1F69" w14:textId="783D087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Zaproponowano szeroki katalog możliwych nagr</w:t>
      </w:r>
      <w:r w:rsidRPr="00FD0B73">
        <w:rPr>
          <w:rStyle w:val="Brak"/>
          <w:rFonts w:ascii="Times New Roman" w:hAnsi="Times New Roman" w:cs="Times New Roman"/>
          <w:sz w:val="24"/>
          <w:szCs w:val="24"/>
          <w:lang w:val="es-ES_tradnl"/>
        </w:rPr>
        <w:t>ó</w:t>
      </w:r>
      <w:r w:rsidR="00BF7F1C" w:rsidRPr="00FD0B73">
        <w:rPr>
          <w:rStyle w:val="Brak"/>
          <w:rFonts w:ascii="Times New Roman" w:hAnsi="Times New Roman" w:cs="Times New Roman"/>
          <w:sz w:val="24"/>
          <w:szCs w:val="24"/>
        </w:rPr>
        <w:t>d, nie różniący się znacząco od </w:t>
      </w:r>
      <w:r w:rsidRPr="00FD0B73">
        <w:rPr>
          <w:rStyle w:val="Brak"/>
          <w:rFonts w:ascii="Times New Roman" w:hAnsi="Times New Roman" w:cs="Times New Roman"/>
          <w:sz w:val="24"/>
          <w:szCs w:val="24"/>
        </w:rPr>
        <w:t>dotychczasowych uregulowań, co pozwala na elastyczne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dostosowane do konkretnego nieletniego, ale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społeczności ośrodka, zakładu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środowiska rodzinnego, gratyfikowanie oraz motywowanie nieletnie</w:t>
      </w:r>
      <w:r w:rsidR="00BF7F1C" w:rsidRPr="00FD0B73">
        <w:rPr>
          <w:rStyle w:val="Brak"/>
          <w:rFonts w:ascii="Times New Roman" w:hAnsi="Times New Roman" w:cs="Times New Roman"/>
          <w:sz w:val="24"/>
          <w:szCs w:val="24"/>
        </w:rPr>
        <w:t>go. Katalog ten przygotowano na </w:t>
      </w:r>
      <w:r w:rsidRPr="00FD0B73">
        <w:rPr>
          <w:rStyle w:val="Brak"/>
          <w:rFonts w:ascii="Times New Roman" w:hAnsi="Times New Roman" w:cs="Times New Roman"/>
          <w:sz w:val="24"/>
          <w:szCs w:val="24"/>
        </w:rPr>
        <w:t>podstawie sprawdzonych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uregulowanych dotą</w:t>
      </w:r>
      <w:r w:rsidRPr="00FE43A1">
        <w:rPr>
          <w:rStyle w:val="Brak"/>
          <w:rFonts w:ascii="Times New Roman" w:hAnsi="Times New Roman" w:cs="Times New Roman"/>
          <w:sz w:val="24"/>
          <w:szCs w:val="24"/>
        </w:rPr>
        <w:t>d</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 rodzaj</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nagr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w:t>
      </w:r>
    </w:p>
    <w:p w14:paraId="743AD349" w14:textId="26CA33E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 obowiązującego katalogu usunięto zapis</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nagrodzeniu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formie zgody na korzystanie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gier komputerowych, uznając, że dostęp do gier komputerowych stanowi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dużej części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element oferty wychowawczej,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nieletni korzystają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ramach organizowanych zajęć lub zajęć fakultatywnych. </w:t>
      </w:r>
    </w:p>
    <w:p w14:paraId="0FC8970D" w14:textId="584C927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Nagroda wskazująca na możliwość dostępu do internetu została zmieniona – „korzystania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internetu”</w:t>
      </w:r>
      <w:r w:rsidRPr="00FD0B73">
        <w:rPr>
          <w:rStyle w:val="Brak"/>
          <w:rFonts w:ascii="Times New Roman" w:hAnsi="Times New Roman" w:cs="Times New Roman"/>
          <w:sz w:val="24"/>
          <w:szCs w:val="24"/>
          <w:lang w:val="pt-PT"/>
        </w:rPr>
        <w:t>, na form</w:t>
      </w:r>
      <w:r w:rsidRPr="00FD0B73">
        <w:rPr>
          <w:rStyle w:val="Brak"/>
          <w:rFonts w:ascii="Times New Roman" w:hAnsi="Times New Roman" w:cs="Times New Roman"/>
          <w:sz w:val="24"/>
          <w:szCs w:val="24"/>
        </w:rPr>
        <w:t>ę – „skorzystania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internetu”</w:t>
      </w:r>
      <w:r w:rsidR="001515AB" w:rsidRPr="00FD0B73">
        <w:rPr>
          <w:rStyle w:val="Brak"/>
          <w:rFonts w:ascii="Times New Roman" w:hAnsi="Times New Roman" w:cs="Times New Roman"/>
          <w:sz w:val="24"/>
          <w:szCs w:val="24"/>
        </w:rPr>
        <w:t>. Pozwala to</w:t>
      </w:r>
      <w:r w:rsidR="003157D9">
        <w:rPr>
          <w:rStyle w:val="Brak"/>
          <w:rFonts w:ascii="Times New Roman" w:hAnsi="Times New Roman" w:cs="Times New Roman"/>
          <w:sz w:val="24"/>
          <w:szCs w:val="24"/>
        </w:rPr>
        <w:t xml:space="preserve"> z </w:t>
      </w:r>
      <w:r w:rsidR="001515AB" w:rsidRPr="00FD0B73">
        <w:rPr>
          <w:rStyle w:val="Brak"/>
          <w:rFonts w:ascii="Times New Roman" w:hAnsi="Times New Roman" w:cs="Times New Roman"/>
          <w:sz w:val="24"/>
          <w:szCs w:val="24"/>
        </w:rPr>
        <w:t>jednej strony na </w:t>
      </w:r>
      <w:r w:rsidRPr="00FD0B73">
        <w:rPr>
          <w:rStyle w:val="Brak"/>
          <w:rFonts w:ascii="Times New Roman" w:hAnsi="Times New Roman" w:cs="Times New Roman"/>
          <w:sz w:val="24"/>
          <w:szCs w:val="24"/>
        </w:rPr>
        <w:t>szersze rozumienie takiej nagrody, jeżeli we wniosku będzie wskazany okres korzystania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internetu,</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drugiej, tak jak</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rozmowy telefonicznej, określa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literalny, że jest to jednorazowa decyzja. Takie rozumienie cennej dla nieletnich nagrody, powoduje, że będą zobligowani do regularnego spełniania kryteri</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 udzielenia nagrody, aby po raz kolejny ją uzyskać. Jest to czynnikiem motywującym do ciągłego, permanentnego utrzymywania właściwej postawy, zaangażowania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aktywności, aby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 korzystać</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tego przywileju. Dotychczasowe rozwiązanie może budzić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 xml:space="preserve">ątpliwości, kiedy nagroda przestaje </w:t>
      </w:r>
      <w:r w:rsidRPr="00FD0B73">
        <w:rPr>
          <w:rStyle w:val="Brak"/>
          <w:rFonts w:ascii="Times New Roman" w:hAnsi="Times New Roman" w:cs="Times New Roman"/>
          <w:sz w:val="24"/>
          <w:szCs w:val="24"/>
        </w:rPr>
        <w:lastRenderedPageBreak/>
        <w:t>obowiązywać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wydaje się, że tylko środek dyscyplinar</w:t>
      </w:r>
      <w:r w:rsidR="001515AB" w:rsidRPr="00FD0B73">
        <w:rPr>
          <w:rStyle w:val="Brak"/>
          <w:rFonts w:ascii="Times New Roman" w:hAnsi="Times New Roman" w:cs="Times New Roman"/>
          <w:sz w:val="24"/>
          <w:szCs w:val="24"/>
        </w:rPr>
        <w:t>ny</w:t>
      </w:r>
      <w:r w:rsidR="003157D9">
        <w:rPr>
          <w:rStyle w:val="Brak"/>
          <w:rFonts w:ascii="Times New Roman" w:hAnsi="Times New Roman" w:cs="Times New Roman"/>
          <w:sz w:val="24"/>
          <w:szCs w:val="24"/>
        </w:rPr>
        <w:t xml:space="preserve"> w </w:t>
      </w:r>
      <w:r w:rsidR="001515AB" w:rsidRPr="00FD0B73">
        <w:rPr>
          <w:rStyle w:val="Brak"/>
          <w:rFonts w:ascii="Times New Roman" w:hAnsi="Times New Roman" w:cs="Times New Roman"/>
          <w:sz w:val="24"/>
          <w:szCs w:val="24"/>
        </w:rPr>
        <w:t>postaci cofnięcia zgody na </w:t>
      </w:r>
      <w:r w:rsidRPr="00FD0B73">
        <w:rPr>
          <w:rStyle w:val="Brak"/>
          <w:rFonts w:ascii="Times New Roman" w:hAnsi="Times New Roman" w:cs="Times New Roman"/>
          <w:sz w:val="24"/>
          <w:szCs w:val="24"/>
        </w:rPr>
        <w:t>korzystanie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internetu nagrodę tą znosi.</w:t>
      </w:r>
    </w:p>
    <w:p w14:paraId="1D578732" w14:textId="296CF0B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Zmieniono dotychczasowy przepis dotyczący nagrody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„zgody na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imprezach, zajęciach oświatowych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sportowych oraz szkoleniach poza schroniskiem lub zakładem” na zapis</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brzmieniu „zgody na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zajęciach kulturalnych, oświatowych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sportowych organizowanych przez podmioty zewnętrz</w:t>
      </w:r>
      <w:r w:rsidR="001515AB" w:rsidRPr="00FD0B73">
        <w:rPr>
          <w:rStyle w:val="Brak"/>
          <w:rFonts w:ascii="Times New Roman" w:hAnsi="Times New Roman" w:cs="Times New Roman"/>
          <w:sz w:val="24"/>
          <w:szCs w:val="24"/>
        </w:rPr>
        <w:t>ne poza ośrodkiem, zakładem lub </w:t>
      </w:r>
      <w:r w:rsidRPr="00FD0B73">
        <w:rPr>
          <w:rStyle w:val="Brak"/>
          <w:rFonts w:ascii="Times New Roman" w:hAnsi="Times New Roman" w:cs="Times New Roman"/>
          <w:sz w:val="24"/>
          <w:szCs w:val="24"/>
        </w:rPr>
        <w:t>schroniskiem”. Przepis</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proponowanym brzmieniu ma na celu wyraźne odróżnienie uczestnictwa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zajęciach organizowanych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prowadzonych także poza ośrodkiem, zakładem lub schroniskiem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oferty wychowawczej danej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(np. wycieczki, wolontariat, zawody sportowe),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wynikają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realizacji praw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 od decyzji,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ra jest wyraźną </w:t>
      </w:r>
      <w:r w:rsidRPr="00FE43A1">
        <w:rPr>
          <w:rStyle w:val="Brak"/>
          <w:rFonts w:ascii="Times New Roman" w:hAnsi="Times New Roman" w:cs="Times New Roman"/>
          <w:sz w:val="24"/>
          <w:szCs w:val="24"/>
        </w:rPr>
        <w:t>form</w:t>
      </w:r>
      <w:r w:rsidRPr="00FD0B73">
        <w:rPr>
          <w:rStyle w:val="Brak"/>
          <w:rFonts w:ascii="Times New Roman" w:hAnsi="Times New Roman" w:cs="Times New Roman"/>
          <w:sz w:val="24"/>
          <w:szCs w:val="24"/>
        </w:rPr>
        <w:t>ą indywidualnej nagrody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ma odniesienie do zajęć,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wykraczają poza ofertę zajęć proponowanych</w:t>
      </w:r>
      <w:r w:rsidR="003157D9">
        <w:rPr>
          <w:rStyle w:val="Brak"/>
          <w:rFonts w:ascii="Times New Roman" w:hAnsi="Times New Roman" w:cs="Times New Roman"/>
          <w:sz w:val="24"/>
          <w:szCs w:val="24"/>
        </w:rPr>
        <w:t xml:space="preserve"> w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wce,</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będącą ewidentnym uznaniem, że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tego typu zajęciach jest nagrodą (np.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treningach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klubach sportowych, zajęciach teatralnych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domach kultury, realizowanie kurs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takich jak prawo jazdy).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001515AB" w:rsidRPr="00FD0B73">
        <w:rPr>
          <w:rStyle w:val="Brak"/>
          <w:rFonts w:ascii="Times New Roman" w:hAnsi="Times New Roman" w:cs="Times New Roman"/>
          <w:sz w:val="24"/>
          <w:szCs w:val="24"/>
        </w:rPr>
        <w:t>tym, doprecyzowano także, że </w:t>
      </w:r>
      <w:r w:rsidRPr="00FD0B73">
        <w:rPr>
          <w:rStyle w:val="Brak"/>
          <w:rFonts w:ascii="Times New Roman" w:hAnsi="Times New Roman" w:cs="Times New Roman"/>
          <w:sz w:val="24"/>
          <w:szCs w:val="24"/>
        </w:rPr>
        <w:t>chodzi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zajęcie realizowane przez podmioty zewnętrzne.</w:t>
      </w:r>
    </w:p>
    <w:p w14:paraId="41EA48DA" w14:textId="441F069D"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Kolejna zmiana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katalogu nagr</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d,</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do obecnego stanu prawnego, dotyczy nagrody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formie podwyższenia kieszonkowego na okres do 3 miesięcy. Do tej pory nagroda ta funkcjonowała tylko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obszarze wydzielonym dla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obecnym projekcie nagroda ta została przeniesiona dla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schroniskach dla nieletnich</w:t>
      </w:r>
      <w:r w:rsidR="009B5EFF">
        <w:rPr>
          <w:rStyle w:val="Brak"/>
          <w:rFonts w:ascii="Times New Roman" w:hAnsi="Times New Roman" w:cs="Times New Roman"/>
          <w:sz w:val="24"/>
          <w:szCs w:val="24"/>
        </w:rPr>
        <w:t xml:space="preserve"> oraz przyznana nieletnim umieszczonym w okręgowych ośrodkach wychowawczych</w:t>
      </w:r>
      <w:r w:rsidRPr="00FD0B73">
        <w:rPr>
          <w:rStyle w:val="Brak"/>
          <w:rFonts w:ascii="Times New Roman" w:hAnsi="Times New Roman" w:cs="Times New Roman"/>
          <w:sz w:val="24"/>
          <w:szCs w:val="24"/>
        </w:rPr>
        <w:t>. Ustawodawca wyszedł</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założenia, że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nieletniego przebywającego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można nagrodzić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formie podwyższenia kieszonkowego, uznając, że może to być znaczący bodziec motywujący do utrwalania pozytywnych zmian. </w:t>
      </w:r>
    </w:p>
    <w:p w14:paraId="53F9BC2B" w14:textId="4CDAF7B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Istotną zmianą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ustawie jest także możliwość udzielenia przepustki nieletnim umieszczonym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lub schron</w:t>
      </w:r>
      <w:r w:rsidR="001515AB" w:rsidRPr="00FD0B73">
        <w:rPr>
          <w:rStyle w:val="Brak"/>
          <w:rFonts w:ascii="Times New Roman" w:hAnsi="Times New Roman" w:cs="Times New Roman"/>
          <w:sz w:val="24"/>
          <w:szCs w:val="24"/>
        </w:rPr>
        <w:t>isku dla nieletnich na okres do </w:t>
      </w:r>
      <w:r w:rsidRPr="00FD0B73">
        <w:rPr>
          <w:rStyle w:val="Brak"/>
          <w:rFonts w:ascii="Times New Roman" w:hAnsi="Times New Roman" w:cs="Times New Roman"/>
          <w:sz w:val="24"/>
          <w:szCs w:val="24"/>
        </w:rPr>
        <w:t>5 dni. Zmianie uległ czas trwania przepustki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3 do 5 dni. Zamierzeniem ustawodawcy było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przypadku uzyskanie możliwości udzielenia wydłuż</w:t>
      </w:r>
      <w:r w:rsidRPr="00FE43A1">
        <w:rPr>
          <w:rStyle w:val="Brak"/>
          <w:rFonts w:ascii="Times New Roman" w:hAnsi="Times New Roman" w:cs="Times New Roman"/>
          <w:sz w:val="24"/>
          <w:szCs w:val="24"/>
        </w:rPr>
        <w:t>onej do 4 lub 5 dni przepustki</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np. Świąt Wielkanocnych albo Świą</w:t>
      </w:r>
      <w:r w:rsidRPr="00FE43A1">
        <w:rPr>
          <w:rStyle w:val="Brak"/>
          <w:rFonts w:ascii="Times New Roman" w:hAnsi="Times New Roman" w:cs="Times New Roman"/>
          <w:sz w:val="24"/>
          <w:szCs w:val="24"/>
        </w:rPr>
        <w:t>t Bo</w:t>
      </w:r>
      <w:r w:rsidRPr="00FD0B73">
        <w:rPr>
          <w:rStyle w:val="Brak"/>
          <w:rFonts w:ascii="Times New Roman" w:hAnsi="Times New Roman" w:cs="Times New Roman"/>
          <w:sz w:val="24"/>
          <w:szCs w:val="24"/>
        </w:rPr>
        <w:t>żego Narodzenia,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czasie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utrudniony jest 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t do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ze względu na ograniczenia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komunikacji, bądź </w:t>
      </w:r>
      <w:r w:rsidRPr="00FD0B73">
        <w:rPr>
          <w:rStyle w:val="Brak"/>
          <w:rFonts w:ascii="Times New Roman" w:hAnsi="Times New Roman" w:cs="Times New Roman"/>
          <w:sz w:val="24"/>
          <w:szCs w:val="24"/>
          <w:lang w:val="nl-NL"/>
        </w:rPr>
        <w:t>brak mo</w:t>
      </w:r>
      <w:r w:rsidRPr="00FD0B73">
        <w:rPr>
          <w:rStyle w:val="Brak"/>
          <w:rFonts w:ascii="Times New Roman" w:hAnsi="Times New Roman" w:cs="Times New Roman"/>
          <w:sz w:val="24"/>
          <w:szCs w:val="24"/>
        </w:rPr>
        <w:t>żliwoś</w:t>
      </w:r>
      <w:r w:rsidRPr="00FD0B73">
        <w:rPr>
          <w:rStyle w:val="Brak"/>
          <w:rFonts w:ascii="Times New Roman" w:hAnsi="Times New Roman" w:cs="Times New Roman"/>
          <w:sz w:val="24"/>
          <w:szCs w:val="24"/>
          <w:lang w:val="it-IT"/>
        </w:rPr>
        <w:t>ci sp</w:t>
      </w:r>
      <w:r w:rsidRPr="00FD0B73">
        <w:rPr>
          <w:rStyle w:val="Brak"/>
          <w:rFonts w:ascii="Times New Roman" w:hAnsi="Times New Roman" w:cs="Times New Roman"/>
          <w:sz w:val="24"/>
          <w:szCs w:val="24"/>
        </w:rPr>
        <w:t>ędzenia całego okresu świątecznego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rodziną</w:t>
      </w:r>
      <w:r w:rsidRPr="00FE43A1">
        <w:rPr>
          <w:rStyle w:val="Brak"/>
          <w:rFonts w:ascii="Times New Roman" w:hAnsi="Times New Roman" w:cs="Times New Roman"/>
          <w:sz w:val="24"/>
          <w:szCs w:val="24"/>
        </w:rPr>
        <w:t>. Wzi</w:t>
      </w:r>
      <w:r w:rsidRPr="00FD0B73">
        <w:rPr>
          <w:rStyle w:val="Brak"/>
          <w:rFonts w:ascii="Times New Roman" w:hAnsi="Times New Roman" w:cs="Times New Roman"/>
          <w:sz w:val="24"/>
          <w:szCs w:val="24"/>
        </w:rPr>
        <w:t>ę</w:t>
      </w:r>
      <w:r w:rsidRPr="00FE43A1">
        <w:rPr>
          <w:rStyle w:val="Brak"/>
          <w:rFonts w:ascii="Times New Roman" w:hAnsi="Times New Roman" w:cs="Times New Roman"/>
          <w:sz w:val="24"/>
          <w:szCs w:val="24"/>
        </w:rPr>
        <w:t>to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pod uwagę okoliczność, że możliwość udzielenia dłuższej przepustki może rozwiązać sporą część trudności,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tej chwili występują – chociażby konieczność załatwienia spraw urzędowych</w:t>
      </w:r>
      <w:r w:rsidR="003157D9">
        <w:rPr>
          <w:rStyle w:val="Brak"/>
          <w:rFonts w:ascii="Times New Roman" w:hAnsi="Times New Roman" w:cs="Times New Roman"/>
          <w:sz w:val="24"/>
          <w:szCs w:val="24"/>
        </w:rPr>
        <w:t xml:space="preserve"> </w:t>
      </w:r>
      <w:r w:rsidR="003157D9">
        <w:rPr>
          <w:rStyle w:val="Brak"/>
          <w:rFonts w:ascii="Times New Roman" w:hAnsi="Times New Roman" w:cs="Times New Roman"/>
          <w:sz w:val="24"/>
          <w:szCs w:val="24"/>
        </w:rPr>
        <w:lastRenderedPageBreak/>
        <w:t>w </w:t>
      </w:r>
      <w:r w:rsidRPr="00FD0B73">
        <w:rPr>
          <w:rStyle w:val="Brak"/>
          <w:rFonts w:ascii="Times New Roman" w:hAnsi="Times New Roman" w:cs="Times New Roman"/>
          <w:sz w:val="24"/>
          <w:szCs w:val="24"/>
        </w:rPr>
        <w:t>miejscu zamieszkania nieletniego,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re mo</w:t>
      </w:r>
      <w:r w:rsidRPr="00FD0B73">
        <w:rPr>
          <w:rStyle w:val="Brak"/>
          <w:rFonts w:ascii="Times New Roman" w:hAnsi="Times New Roman" w:cs="Times New Roman"/>
          <w:sz w:val="24"/>
          <w:szCs w:val="24"/>
        </w:rPr>
        <w:t>żna zrealizować tylko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dni robocze. Natomiast nieletniemu umieszczonemu</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okręgowym</w:t>
      </w:r>
      <w:r w:rsidR="003C1E17" w:rsidRPr="00FD0B73">
        <w:rPr>
          <w:rStyle w:val="Brak"/>
          <w:rFonts w:ascii="Times New Roman" w:hAnsi="Times New Roman" w:cs="Times New Roman"/>
          <w:sz w:val="24"/>
          <w:szCs w:val="24"/>
        </w:rPr>
        <w:t xml:space="preserve"> </w:t>
      </w:r>
      <w:r w:rsidR="0001528A" w:rsidRPr="00FD0B73">
        <w:rPr>
          <w:rStyle w:val="Brak"/>
          <w:rFonts w:ascii="Times New Roman" w:hAnsi="Times New Roman" w:cs="Times New Roman"/>
          <w:sz w:val="24"/>
          <w:szCs w:val="24"/>
        </w:rPr>
        <w:t xml:space="preserve">ośrodku wychowawczym </w:t>
      </w:r>
      <w:r w:rsidRPr="00FD0B73">
        <w:rPr>
          <w:rStyle w:val="Brak"/>
          <w:rFonts w:ascii="Times New Roman" w:hAnsi="Times New Roman" w:cs="Times New Roman"/>
          <w:sz w:val="24"/>
          <w:szCs w:val="24"/>
        </w:rPr>
        <w:t>nagroda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przepustki będzie mogła być udzielona na okres do 7 dni. Zaproponowana róż</w:t>
      </w:r>
      <w:r w:rsidRPr="00FD0B73">
        <w:rPr>
          <w:rStyle w:val="Brak"/>
          <w:rFonts w:ascii="Times New Roman" w:hAnsi="Times New Roman" w:cs="Times New Roman"/>
          <w:sz w:val="24"/>
          <w:szCs w:val="24"/>
          <w:lang w:val="it-IT"/>
        </w:rPr>
        <w:t>nica uwzgl</w:t>
      </w:r>
      <w:r w:rsidRPr="00FD0B73">
        <w:rPr>
          <w:rStyle w:val="Brak"/>
          <w:rFonts w:ascii="Times New Roman" w:hAnsi="Times New Roman" w:cs="Times New Roman"/>
          <w:sz w:val="24"/>
          <w:szCs w:val="24"/>
        </w:rPr>
        <w:t>ędnia charakter umieszczenia nieletniego</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okręgowym</w:t>
      </w:r>
      <w:r w:rsidR="0001528A" w:rsidRPr="00FD0B73">
        <w:rPr>
          <w:rStyle w:val="Brak"/>
          <w:rFonts w:ascii="Times New Roman" w:hAnsi="Times New Roman" w:cs="Times New Roman"/>
          <w:sz w:val="24"/>
          <w:szCs w:val="24"/>
        </w:rPr>
        <w:t xml:space="preserve"> ośrodku wychowawczym </w:t>
      </w:r>
      <w:r w:rsidRPr="00FD0B73">
        <w:rPr>
          <w:rStyle w:val="Brak"/>
          <w:rFonts w:ascii="Times New Roman" w:hAnsi="Times New Roman" w:cs="Times New Roman"/>
          <w:sz w:val="24"/>
          <w:szCs w:val="24"/>
        </w:rPr>
        <w:t>jako środka wychowawczego.</w:t>
      </w:r>
    </w:p>
    <w:p w14:paraId="2EB4A9D2" w14:textId="29D04963"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konsekwencji zaproponowanych zmian jedyną nagrodą specyficzną dla nieletniego umieszczonego</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okręgowym</w:t>
      </w:r>
      <w:r w:rsidR="0001528A" w:rsidRPr="00FD0B73">
        <w:rPr>
          <w:rStyle w:val="Brak"/>
          <w:rFonts w:ascii="Times New Roman" w:hAnsi="Times New Roman" w:cs="Times New Roman"/>
          <w:sz w:val="24"/>
          <w:szCs w:val="24"/>
        </w:rPr>
        <w:t xml:space="preserve"> ośrodku wychowawczym </w:t>
      </w:r>
      <w:r w:rsidRPr="00FD0B73">
        <w:rPr>
          <w:rStyle w:val="Brak"/>
          <w:rFonts w:ascii="Times New Roman" w:hAnsi="Times New Roman" w:cs="Times New Roman"/>
          <w:sz w:val="24"/>
          <w:szCs w:val="24"/>
        </w:rPr>
        <w:t>oraz zakładzie poprawczym pozostała nagroda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formie udzielenia urlopu.</w:t>
      </w:r>
    </w:p>
    <w:p w14:paraId="63E39BDA" w14:textId="73820F2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Utrzymano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możliwość zastrzeżenia, że udzielenie nagrody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urlopu lub przepustki nieletniemu umieszczonemu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w:t>
      </w:r>
      <w:r w:rsidR="00255368">
        <w:rPr>
          <w:rStyle w:val="Brak"/>
          <w:rFonts w:ascii="Times New Roman" w:hAnsi="Times New Roman" w:cs="Times New Roman"/>
          <w:sz w:val="24"/>
          <w:szCs w:val="24"/>
        </w:rPr>
        <w:t>m</w:t>
      </w:r>
      <w:r w:rsidRPr="00FD0B73">
        <w:rPr>
          <w:rStyle w:val="Brak"/>
          <w:rFonts w:ascii="Times New Roman" w:hAnsi="Times New Roman" w:cs="Times New Roman"/>
          <w:sz w:val="24"/>
          <w:szCs w:val="24"/>
        </w:rPr>
        <w:t xml:space="preserve"> oraz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nowymi przepisami także nieletniemu umieszczonemu</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okręgowym</w:t>
      </w:r>
      <w:r w:rsidR="0001528A"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wymaga zgody sędziego rodzinnego.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ocenie ustawodawcy nie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konieczne zastrzeżenie zgody sądu rodzinnego, albowiem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nowej ustawie czynności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wykonawczym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zostały zastrzeż</w:t>
      </w:r>
      <w:r w:rsidRPr="00FE43A1">
        <w:rPr>
          <w:rStyle w:val="Brak"/>
          <w:rFonts w:ascii="Times New Roman" w:hAnsi="Times New Roman" w:cs="Times New Roman"/>
          <w:sz w:val="24"/>
          <w:szCs w:val="24"/>
        </w:rPr>
        <w:t>one tak</w:t>
      </w:r>
      <w:r w:rsidRPr="00FD0B73">
        <w:rPr>
          <w:rStyle w:val="Brak"/>
          <w:rFonts w:ascii="Times New Roman" w:hAnsi="Times New Roman" w:cs="Times New Roman"/>
          <w:sz w:val="24"/>
          <w:szCs w:val="24"/>
        </w:rPr>
        <w:t>że dla sędziego rodzinnego.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uwzględniono okoliczność, że sędzia rodzinny posiada informacje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środowisku rodzinnym,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nieletni najczęściej trafia podczas urlopu lub przepustki oraz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 możliwych zagrożeniach dla procesu resocjalizacji nieletniego.</w:t>
      </w:r>
    </w:p>
    <w:p w14:paraId="2DDEEDBC" w14:textId="4BD8AEF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Utrzymano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dotychczas obowiązujący zapis, że udzielenie nagrody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formie rozmowy telefonicznej na koszt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zgody na skorzystanie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internetu, zgody na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zajęciach poza ośrodkiem albo zakł</w:t>
      </w:r>
      <w:r w:rsidRPr="00FD0B73">
        <w:rPr>
          <w:rStyle w:val="Brak"/>
          <w:rFonts w:ascii="Times New Roman" w:hAnsi="Times New Roman" w:cs="Times New Roman"/>
          <w:sz w:val="24"/>
          <w:szCs w:val="24"/>
          <w:lang w:val="da-DK"/>
        </w:rPr>
        <w:t>adem,</w:t>
      </w:r>
      <w:r w:rsidR="00083D11">
        <w:rPr>
          <w:rStyle w:val="Brak"/>
          <w:rFonts w:ascii="Times New Roman" w:hAnsi="Times New Roman" w:cs="Times New Roman"/>
          <w:sz w:val="24"/>
          <w:szCs w:val="24"/>
          <w:lang w:val="da-DK"/>
        </w:rPr>
        <w:t xml:space="preserve"> a </w:t>
      </w:r>
      <w:r w:rsidRPr="00FD0B73">
        <w:rPr>
          <w:rStyle w:val="Brak"/>
          <w:rFonts w:ascii="Times New Roman" w:hAnsi="Times New Roman" w:cs="Times New Roman"/>
          <w:sz w:val="24"/>
          <w:szCs w:val="24"/>
        </w:rPr>
        <w:t>także przepustki lub urlopu, nieletniemu umieszczonemu</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okręgowym</w:t>
      </w:r>
      <w:r w:rsidR="00E37B58" w:rsidRPr="00FD0B73">
        <w:rPr>
          <w:rStyle w:val="Brak"/>
          <w:rFonts w:ascii="Times New Roman" w:hAnsi="Times New Roman" w:cs="Times New Roman"/>
          <w:sz w:val="24"/>
          <w:szCs w:val="24"/>
        </w:rPr>
        <w:t xml:space="preserve"> ośrodku wychowawczym </w:t>
      </w:r>
      <w:r w:rsidRPr="00FD0B73">
        <w:rPr>
          <w:rStyle w:val="Brak"/>
          <w:rFonts w:ascii="Times New Roman" w:hAnsi="Times New Roman" w:cs="Times New Roman"/>
          <w:sz w:val="24"/>
          <w:szCs w:val="24"/>
        </w:rPr>
        <w:t>albo zakładzie poprawczym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toczy się postępowanie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popełnieniem czynu zabronionego, wymaga zgody organu prowadzącego postępowanie. </w:t>
      </w:r>
    </w:p>
    <w:p w14:paraId="5C532295" w14:textId="754D849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Te same zasady odnoszą się także do nieletniego tymczasowo umieszczonego</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okręgowym</w:t>
      </w:r>
      <w:r w:rsidR="00E37B58" w:rsidRPr="00FD0B73">
        <w:rPr>
          <w:rStyle w:val="Brak"/>
          <w:rFonts w:ascii="Times New Roman" w:hAnsi="Times New Roman" w:cs="Times New Roman"/>
          <w:sz w:val="24"/>
          <w:szCs w:val="24"/>
        </w:rPr>
        <w:t xml:space="preserve"> ośrodku wychowawczym </w:t>
      </w:r>
      <w:r w:rsidRPr="00FD0B73">
        <w:rPr>
          <w:rStyle w:val="Brak"/>
          <w:rFonts w:ascii="Times New Roman" w:hAnsi="Times New Roman" w:cs="Times New Roman"/>
          <w:sz w:val="24"/>
          <w:szCs w:val="24"/>
        </w:rPr>
        <w:t>oraz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Wyjątkiem jest jednie sytuacja trwania lub stosowania środka tymczasowego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w:t>
      </w:r>
      <w:r w:rsidR="001515AB" w:rsidRPr="00FD0B73">
        <w:rPr>
          <w:rStyle w:val="Brak"/>
          <w:rFonts w:ascii="Times New Roman" w:hAnsi="Times New Roman" w:cs="Times New Roman"/>
          <w:sz w:val="24"/>
          <w:szCs w:val="24"/>
        </w:rPr>
        <w:t>ku dla nieletnich po </w:t>
      </w:r>
      <w:r w:rsidRPr="00FD0B73">
        <w:rPr>
          <w:rStyle w:val="Brak"/>
          <w:rFonts w:ascii="Times New Roman" w:hAnsi="Times New Roman" w:cs="Times New Roman"/>
          <w:sz w:val="24"/>
          <w:szCs w:val="24"/>
        </w:rPr>
        <w:t>prawomocnym zakończeniu postępowania rozpoznaw</w:t>
      </w:r>
      <w:r w:rsidR="001515AB" w:rsidRPr="00FD0B73">
        <w:rPr>
          <w:rStyle w:val="Brak"/>
          <w:rFonts w:ascii="Times New Roman" w:hAnsi="Times New Roman" w:cs="Times New Roman"/>
          <w:sz w:val="24"/>
          <w:szCs w:val="24"/>
        </w:rPr>
        <w:t>czego, do czasu umieszczenia 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(art. 94 ust.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95 ust. 2 projektu), kiedy to do udzielania nagr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zastosowanie będą miały przepisy dotyczące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zakładach poprawczych (art. </w:t>
      </w:r>
      <w:r w:rsidR="00B96F45" w:rsidRPr="00FD0B73">
        <w:rPr>
          <w:rStyle w:val="Brak"/>
          <w:rFonts w:ascii="Times New Roman" w:hAnsi="Times New Roman" w:cs="Times New Roman"/>
          <w:sz w:val="24"/>
          <w:szCs w:val="24"/>
        </w:rPr>
        <w:t>30</w:t>
      </w:r>
      <w:r w:rsidR="00AA1B71">
        <w:rPr>
          <w:rStyle w:val="Brak"/>
          <w:rFonts w:ascii="Times New Roman" w:hAnsi="Times New Roman" w:cs="Times New Roman"/>
          <w:sz w:val="24"/>
          <w:szCs w:val="24"/>
        </w:rPr>
        <w:t>2</w:t>
      </w:r>
      <w:r w:rsidRPr="00FD0B73">
        <w:rPr>
          <w:rStyle w:val="Brak"/>
          <w:rFonts w:ascii="Times New Roman" w:hAnsi="Times New Roman" w:cs="Times New Roman"/>
          <w:sz w:val="24"/>
          <w:szCs w:val="24"/>
        </w:rPr>
        <w:t xml:space="preserve"> projektu). </w:t>
      </w:r>
    </w:p>
    <w:p w14:paraId="7C628D6F" w14:textId="59A837F2"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powyższych przypadkach ogranicza się istniejącą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 swobodę dyrektora ośrodka, zakładu lub schroniska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doborze metod wychowawczych, mając na uwadze konieczność zabezpieczenia prawidłowego toku postępowania.</w:t>
      </w:r>
    </w:p>
    <w:p w14:paraId="6BD8DD53" w14:textId="64B8A75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lastRenderedPageBreak/>
        <w:t>Istotną zmianą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wnaniu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dotychczasowymi uregulowaniami prawnymi jest przeniesienie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rozporządzenia na poziom ustawy zapis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określeniem minimalnych okres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w:t>
      </w:r>
      <w:r w:rsidR="001515AB" w:rsidRPr="00FD0B73">
        <w:rPr>
          <w:rStyle w:val="Brak"/>
          <w:rFonts w:ascii="Times New Roman" w:hAnsi="Times New Roman" w:cs="Times New Roman"/>
          <w:sz w:val="24"/>
          <w:szCs w:val="24"/>
        </w:rPr>
        <w:t>ie poprawczym uprawniających do </w:t>
      </w:r>
      <w:r w:rsidRPr="00FD0B73">
        <w:rPr>
          <w:rStyle w:val="Brak"/>
          <w:rFonts w:ascii="Times New Roman" w:hAnsi="Times New Roman" w:cs="Times New Roman"/>
          <w:sz w:val="24"/>
          <w:szCs w:val="24"/>
        </w:rPr>
        <w:t>otrzymania nagrody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przepustki lub urlopu, maksymalnego wymiaru urlopu oraz możliwość zaliczenia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do okresu uprawniającego do otrzymania tych nagr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Okres</w:t>
      </w:r>
      <w:r w:rsidR="001515AB" w:rsidRPr="00FD0B73">
        <w:rPr>
          <w:rStyle w:val="Brak"/>
          <w:rFonts w:ascii="Times New Roman" w:hAnsi="Times New Roman" w:cs="Times New Roman"/>
          <w:sz w:val="24"/>
          <w:szCs w:val="24"/>
        </w:rPr>
        <w:t>y oraz wymiar urlopu zbieżne są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obowiązującymi aktualnie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zakresie przepisami rozporządzenia. Ponieważ przepisy te regulują czas trwania nagrody, ustawodawca postanowił </w:t>
      </w:r>
      <w:r w:rsidRPr="00FD0B73">
        <w:rPr>
          <w:rStyle w:val="Brak"/>
          <w:rFonts w:ascii="Times New Roman" w:hAnsi="Times New Roman" w:cs="Times New Roman"/>
          <w:sz w:val="24"/>
          <w:szCs w:val="24"/>
          <w:lang w:val="es-ES_tradnl"/>
        </w:rPr>
        <w:t>nada</w:t>
      </w:r>
      <w:r w:rsidRPr="00FD0B73">
        <w:rPr>
          <w:rStyle w:val="Brak"/>
          <w:rFonts w:ascii="Times New Roman" w:hAnsi="Times New Roman" w:cs="Times New Roman"/>
          <w:sz w:val="24"/>
          <w:szCs w:val="24"/>
        </w:rPr>
        <w:t>ć im rangę ustawową,</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tym samym uczynił regulację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udzielania nagr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kompleksową.</w:t>
      </w:r>
    </w:p>
    <w:p w14:paraId="79AF98AF" w14:textId="7E37F43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Nieletniemu umieszczonemu</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okręgowym</w:t>
      </w:r>
      <w:r w:rsidR="003C1E17" w:rsidRPr="00FD0B73">
        <w:rPr>
          <w:rStyle w:val="Brak"/>
          <w:rFonts w:ascii="Times New Roman" w:hAnsi="Times New Roman" w:cs="Times New Roman"/>
          <w:sz w:val="24"/>
          <w:szCs w:val="24"/>
        </w:rPr>
        <w:t xml:space="preserve"> </w:t>
      </w:r>
      <w:r w:rsidR="00E37B58" w:rsidRPr="00FD0B73">
        <w:rPr>
          <w:rStyle w:val="Brak"/>
          <w:rFonts w:ascii="Times New Roman" w:hAnsi="Times New Roman" w:cs="Times New Roman"/>
          <w:sz w:val="24"/>
          <w:szCs w:val="24"/>
        </w:rPr>
        <w:t xml:space="preserve">ośrodku wychowawczym </w:t>
      </w:r>
      <w:r w:rsidRPr="00FD0B73">
        <w:rPr>
          <w:rStyle w:val="Brak"/>
          <w:rFonts w:ascii="Times New Roman" w:hAnsi="Times New Roman" w:cs="Times New Roman"/>
          <w:sz w:val="24"/>
          <w:szCs w:val="24"/>
        </w:rPr>
        <w:t>nagroda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przepustki może być udzielona po upływie 1 miesiąca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nagroda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urlopu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wymiarze do 65 dni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danym roku kalendarzowym po upływie 2 miesięcy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co odpowiada zasadom udzielania nagrody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urlopu nieletnim umieszczonym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otwartym.</w:t>
      </w:r>
    </w:p>
    <w:p w14:paraId="60816231" w14:textId="4E68E8D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proponuje zachowanie dotychczasowej procedury udzielania nagrody nieletniemu. Konieczne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będzie sporządzenie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udzieleniu nagrody na piśmie, podanie jej do wiadomości nieletniego</w:t>
      </w:r>
      <w:r w:rsidR="007A7197">
        <w:rPr>
          <w:rStyle w:val="Brak"/>
          <w:rFonts w:ascii="Times New Roman" w:hAnsi="Times New Roman" w:cs="Times New Roman"/>
          <w:sz w:val="24"/>
          <w:szCs w:val="24"/>
        </w:rPr>
        <w:t xml:space="preserve"> i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łączenie jej do akt osobowych nieletniego.</w:t>
      </w:r>
    </w:p>
    <w:p w14:paraId="5EA0CBF0" w14:textId="5F8C357D"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ramach weryfikacji swojej decyzji,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w:t>
      </w:r>
      <w:r w:rsidR="001515AB" w:rsidRPr="00FD0B73">
        <w:rPr>
          <w:rStyle w:val="Brak"/>
          <w:rFonts w:ascii="Times New Roman" w:hAnsi="Times New Roman" w:cs="Times New Roman"/>
          <w:sz w:val="24"/>
          <w:szCs w:val="24"/>
        </w:rPr>
        <w:t>adku gdy zostanie ujawnione, że </w:t>
      </w:r>
      <w:r w:rsidRPr="00FD0B73">
        <w:rPr>
          <w:rStyle w:val="Brak"/>
          <w:rFonts w:ascii="Times New Roman" w:hAnsi="Times New Roman" w:cs="Times New Roman"/>
          <w:sz w:val="24"/>
          <w:szCs w:val="24"/>
        </w:rPr>
        <w:t>nagroda została udzielona niezasadnie, dyrektor ośrodka, zakładu lub schroniska ma możliwość uchylenia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udzieleniu nagrody,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koniecznością zachowania procedur sporządzenia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uchyleniu nagrody na piśmie, podania jej do wiadomości nieletniemu,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jeżeli względy wychowawcze za tym przemawiają –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innym osobom</w:t>
      </w:r>
      <w:r w:rsidR="00255368">
        <w:rPr>
          <w:rStyle w:val="Brak"/>
          <w:rFonts w:ascii="Times New Roman" w:hAnsi="Times New Roman" w:cs="Times New Roman"/>
          <w:sz w:val="24"/>
          <w:szCs w:val="24"/>
        </w:rPr>
        <w:t>,</w:t>
      </w:r>
      <w:r w:rsidR="007A7197">
        <w:rPr>
          <w:rStyle w:val="Brak"/>
          <w:rFonts w:ascii="Times New Roman" w:hAnsi="Times New Roman" w:cs="Times New Roman"/>
          <w:sz w:val="24"/>
          <w:szCs w:val="24"/>
        </w:rPr>
        <w:t xml:space="preserve"> i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łączenia jej do akt osobowych nieletniego. Narzędzie to pozwala na odpowiednią reakcję</w:t>
      </w:r>
      <w:r w:rsidR="001515AB" w:rsidRPr="00FE43A1">
        <w:rPr>
          <w:rStyle w:val="Brak"/>
          <w:rFonts w:ascii="Times New Roman" w:hAnsi="Times New Roman" w:cs="Times New Roman"/>
          <w:sz w:val="24"/>
          <w:szCs w:val="24"/>
        </w:rPr>
        <w:t>, np.</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gdy nieletni wprowadził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błąd pracownik</w:t>
      </w:r>
      <w:r w:rsidRPr="00FD0B73">
        <w:rPr>
          <w:rStyle w:val="Brak"/>
          <w:rFonts w:ascii="Times New Roman" w:hAnsi="Times New Roman" w:cs="Times New Roman"/>
          <w:sz w:val="24"/>
          <w:szCs w:val="24"/>
          <w:lang w:val="es-ES_tradnl"/>
        </w:rPr>
        <w:t>ó</w:t>
      </w:r>
      <w:r w:rsidR="001515AB" w:rsidRPr="00FD0B73">
        <w:rPr>
          <w:rStyle w:val="Brak"/>
          <w:rFonts w:ascii="Times New Roman" w:hAnsi="Times New Roman" w:cs="Times New Roman"/>
          <w:sz w:val="24"/>
          <w:szCs w:val="24"/>
        </w:rPr>
        <w:t>w ośrodka, zakładu lub </w:t>
      </w:r>
      <w:r w:rsidRPr="00FD0B73">
        <w:rPr>
          <w:rStyle w:val="Brak"/>
          <w:rFonts w:ascii="Times New Roman" w:hAnsi="Times New Roman" w:cs="Times New Roman"/>
          <w:sz w:val="24"/>
          <w:szCs w:val="24"/>
        </w:rPr>
        <w:t>schroniska co do okoliczności będących podstawą udzielania nagrody.</w:t>
      </w:r>
    </w:p>
    <w:p w14:paraId="59BCA3BB" w14:textId="15697453"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proponuje utrzymanie dotychczas obowiązujących przesłanek</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stosowania środka dyscyplinarnego wobec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schronisku dla nieletnich,</w:t>
      </w:r>
      <w:r w:rsidR="003157D9">
        <w:rPr>
          <w:rStyle w:val="Brak"/>
          <w:rFonts w:ascii="Times New Roman" w:hAnsi="Times New Roman" w:cs="Times New Roman"/>
          <w:sz w:val="24"/>
          <w:szCs w:val="24"/>
        </w:rPr>
        <w:t xml:space="preserve"> z </w:t>
      </w:r>
      <w:r w:rsidR="00255368">
        <w:rPr>
          <w:rStyle w:val="Brak"/>
          <w:rFonts w:ascii="Times New Roman" w:hAnsi="Times New Roman" w:cs="Times New Roman"/>
          <w:sz w:val="24"/>
          <w:szCs w:val="24"/>
        </w:rPr>
        <w:t>roz</w:t>
      </w:r>
      <w:r w:rsidRPr="00FD0B73">
        <w:rPr>
          <w:rStyle w:val="Brak"/>
          <w:rFonts w:ascii="Times New Roman" w:hAnsi="Times New Roman" w:cs="Times New Roman"/>
          <w:sz w:val="24"/>
          <w:szCs w:val="24"/>
        </w:rPr>
        <w:t xml:space="preserve">szerzeniem </w:t>
      </w:r>
      <w:r w:rsidR="00255368" w:rsidRPr="00FD0B73">
        <w:rPr>
          <w:rStyle w:val="Brak"/>
          <w:rFonts w:ascii="Times New Roman" w:hAnsi="Times New Roman" w:cs="Times New Roman"/>
          <w:sz w:val="24"/>
          <w:szCs w:val="24"/>
        </w:rPr>
        <w:t xml:space="preserve">ich </w:t>
      </w:r>
      <w:r w:rsidRPr="00FD0B73">
        <w:rPr>
          <w:rStyle w:val="Brak"/>
          <w:rFonts w:ascii="Times New Roman" w:hAnsi="Times New Roman" w:cs="Times New Roman"/>
          <w:sz w:val="24"/>
          <w:szCs w:val="24"/>
        </w:rPr>
        <w:t>stosowania wobec nieletniego umieszczonego</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okręgowym</w:t>
      </w:r>
      <w:r w:rsidR="00E37B58"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Przesłanką stosowania środka dyscyplinarnego jest niewykonywanie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wynikających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ustawy lub regulaminu, zachowanie godzą</w:t>
      </w:r>
      <w:r w:rsidRPr="00FE43A1">
        <w:rPr>
          <w:rStyle w:val="Brak"/>
          <w:rFonts w:ascii="Times New Roman" w:hAnsi="Times New Roman" w:cs="Times New Roman"/>
          <w:sz w:val="24"/>
          <w:szCs w:val="24"/>
        </w:rPr>
        <w:t>ce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dobro innych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ucieczka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ośrodka, zakładu lub schroniska lub nieusprawiedliwiony niepowr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lang w:val="nl-NL"/>
        </w:rPr>
        <w:t>t</w:t>
      </w:r>
      <w:r w:rsidR="003157D9">
        <w:rPr>
          <w:rStyle w:val="Brak"/>
          <w:rFonts w:ascii="Times New Roman" w:hAnsi="Times New Roman" w:cs="Times New Roman"/>
          <w:sz w:val="24"/>
          <w:szCs w:val="24"/>
          <w:lang w:val="nl-NL"/>
        </w:rPr>
        <w:t xml:space="preserve"> z </w:t>
      </w:r>
      <w:r w:rsidRPr="00FD0B73">
        <w:rPr>
          <w:rStyle w:val="Brak"/>
          <w:rFonts w:ascii="Times New Roman" w:hAnsi="Times New Roman" w:cs="Times New Roman"/>
          <w:sz w:val="24"/>
          <w:szCs w:val="24"/>
        </w:rPr>
        <w:t>pobytu poza ośrodkiem, zakładem lub schroniskiem.</w:t>
      </w:r>
    </w:p>
    <w:p w14:paraId="34E22C34" w14:textId="185D2C7C"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przepisach wskazano, że za jedno przewinienie stosuje się jeden środek dyscyplinarny.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gdy nieletni popełnił więcej przewinień, stosuje się jeden środek </w:t>
      </w:r>
      <w:r w:rsidRPr="00FD0B73">
        <w:rPr>
          <w:rStyle w:val="Brak"/>
          <w:rFonts w:ascii="Times New Roman" w:hAnsi="Times New Roman" w:cs="Times New Roman"/>
          <w:sz w:val="24"/>
          <w:szCs w:val="24"/>
        </w:rPr>
        <w:lastRenderedPageBreak/>
        <w:t>odpowiednio surowszy. Przy stosowaniu środka dyscyplinarnego uwzględnia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rodzaj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okoliczności zachowania nieletniego, jego stosunek do tego zachowania, dotychczasową postawę, cechy osobowoś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stan zdrowia.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ęcia właściwego efektu wychowawczego (w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uświadomienia nieletniemu lub innym osobom związku między zachowaniem nieletniego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stosowaniem środka), środek dyscyplinarny powinien być stosowany niezwłocznie.</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powyższym zakresie uwzględniono rekomendacje wynikające</w:t>
      </w:r>
      <w:r w:rsidR="003157D9">
        <w:rPr>
          <w:rStyle w:val="Brak"/>
          <w:rFonts w:ascii="Times New Roman" w:hAnsi="Times New Roman" w:cs="Times New Roman"/>
          <w:sz w:val="24"/>
          <w:szCs w:val="24"/>
        </w:rPr>
        <w:t xml:space="preserve"> z </w:t>
      </w:r>
      <w:r w:rsidRPr="00FE43A1">
        <w:rPr>
          <w:rStyle w:val="Brak"/>
          <w:rFonts w:ascii="Times New Roman" w:hAnsi="Times New Roman" w:cs="Times New Roman"/>
          <w:sz w:val="24"/>
          <w:szCs w:val="24"/>
        </w:rPr>
        <w:t>Regu</w:t>
      </w:r>
      <w:r w:rsidRPr="00FD0B73">
        <w:rPr>
          <w:rStyle w:val="Brak"/>
          <w:rFonts w:ascii="Times New Roman" w:hAnsi="Times New Roman" w:cs="Times New Roman"/>
          <w:sz w:val="24"/>
          <w:szCs w:val="24"/>
        </w:rPr>
        <w:t>ł Narod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Zjednoczonych dotyczących Ochrony Nieletnich Pozbawionych Wolności oraz Zaleceń CM/Rec (2008)11 Komitetu Ministr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Rady Europy dla państw członkowskich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zasad europejskich dotyczących kar</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alternatywnych stosowanych wobec sprawc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w:t>
      </w:r>
    </w:p>
    <w:p w14:paraId="63C6969D" w14:textId="09A044A2"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Katalog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projektowanych przepisach, co do zasady, stanowi powt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rzenie dotychczasowego katalogu, zawartego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obowiązującej ustawie. Podobnie jak</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nagr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jest to katalog szeroki, umożliwiający dyrektorowi ośrodka, zakładu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reakcję adekwatną do konkretnej sytuacji. Konsekwencją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nowym uregulowaniu odnoszącym się do zapis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katalogu nagr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jest usunięcie środka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cofnięcia zgody na korzystanie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gier komputerowych, wobec usunięcia nagrody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przedmiocie. Zmodyfikowanie wcześniej opisanej nagrody umożliwiającej nieletniemu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zajęciach kulturalnych, oświatowych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sportowych organizowanych przez podmioty zewnętrzne poza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wką spowodowało konieczność wprowadzenia także środka dyscyplinarnego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cofnięcia lub nieudzielania zgody na zajęcia organizowane przez podmioty zewnętrzne poza ośrodkiem, zakładem lub schroniskiem,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ry tak</w:t>
      </w:r>
      <w:r w:rsidRPr="00FD0B73">
        <w:rPr>
          <w:rStyle w:val="Brak"/>
          <w:rFonts w:ascii="Times New Roman" w:hAnsi="Times New Roman" w:cs="Times New Roman"/>
          <w:sz w:val="24"/>
          <w:szCs w:val="24"/>
        </w:rPr>
        <w:t>że określa czas jego trwania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na okres do 3 miesięcy,</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w:t>
      </w:r>
      <w:r w:rsidR="003C1E17" w:rsidRPr="00FD0B73">
        <w:rPr>
          <w:rFonts w:ascii="Times New Roman" w:hAnsi="Times New Roman" w:cs="Times New Roman"/>
          <w:sz w:val="24"/>
          <w:szCs w:val="24"/>
        </w:rPr>
        <w:t xml:space="preserve">okręgowych </w:t>
      </w:r>
      <w:r w:rsidR="00E37B58" w:rsidRPr="00FD0B73">
        <w:rPr>
          <w:rStyle w:val="Brak"/>
          <w:rFonts w:ascii="Times New Roman" w:hAnsi="Times New Roman" w:cs="Times New Roman"/>
          <w:sz w:val="24"/>
          <w:szCs w:val="24"/>
        </w:rPr>
        <w:t xml:space="preserve">ośrodków wychowawczych </w:t>
      </w:r>
      <w:r w:rsidR="001515AB" w:rsidRPr="00FD0B73">
        <w:rPr>
          <w:rStyle w:val="Brak"/>
          <w:rFonts w:ascii="Times New Roman" w:hAnsi="Times New Roman" w:cs="Times New Roman"/>
          <w:sz w:val="24"/>
          <w:szCs w:val="24"/>
        </w:rPr>
        <w:t>na </w:t>
      </w:r>
      <w:r w:rsidRPr="00FD0B73">
        <w:rPr>
          <w:rStyle w:val="Brak"/>
          <w:rFonts w:ascii="Times New Roman" w:hAnsi="Times New Roman" w:cs="Times New Roman"/>
          <w:sz w:val="24"/>
          <w:szCs w:val="24"/>
        </w:rPr>
        <w:t>okres do 1 miesiąca. Zapis ten został dołączony do projektowanego katalogu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 Ten nowy zapis</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katalogu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 zastąpił dotychczasowe środki dyscyplinarne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cofnięcia lub nieudzielania zgody na udział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imprezach, zajęciach oświatowych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sportowych oraz szkoleniach poza schroniskiem lub zakładem oraz cofnięcia zgody albo nieudzielenia zgody na wyjście poza teren schroniska albo zakładu.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uwzględnienia faktu, że umieszczenie nieletniego</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okręgowym</w:t>
      </w:r>
      <w:r w:rsidR="00E37B58" w:rsidRPr="00FD0B73">
        <w:rPr>
          <w:rStyle w:val="Brak"/>
          <w:rFonts w:ascii="Times New Roman" w:hAnsi="Times New Roman" w:cs="Times New Roman"/>
          <w:sz w:val="24"/>
          <w:szCs w:val="24"/>
        </w:rPr>
        <w:t xml:space="preserve"> ośrodku wychowawczym </w:t>
      </w:r>
      <w:r w:rsidRPr="00FD0B73">
        <w:rPr>
          <w:rStyle w:val="Brak"/>
          <w:rFonts w:ascii="Times New Roman" w:hAnsi="Times New Roman" w:cs="Times New Roman"/>
          <w:sz w:val="24"/>
          <w:szCs w:val="24"/>
        </w:rPr>
        <w:t>stanowi środek wychowawczy określono, że środek dyscyplinarny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cofnięcia zgody na skorzystanie</w:t>
      </w:r>
      <w:r w:rsidR="003157D9">
        <w:rPr>
          <w:rStyle w:val="Brak"/>
          <w:rFonts w:ascii="Times New Roman" w:hAnsi="Times New Roman" w:cs="Times New Roman"/>
          <w:sz w:val="24"/>
          <w:szCs w:val="24"/>
        </w:rPr>
        <w:t xml:space="preserve"> z </w:t>
      </w:r>
      <w:r w:rsidR="001515AB" w:rsidRPr="00FD0B73">
        <w:rPr>
          <w:rStyle w:val="Brak"/>
          <w:rFonts w:ascii="Times New Roman" w:hAnsi="Times New Roman" w:cs="Times New Roman"/>
          <w:sz w:val="24"/>
          <w:szCs w:val="24"/>
        </w:rPr>
        <w:t>internetu można zastosować na </w:t>
      </w:r>
      <w:r w:rsidRPr="00FD0B73">
        <w:rPr>
          <w:rStyle w:val="Brak"/>
          <w:rFonts w:ascii="Times New Roman" w:hAnsi="Times New Roman" w:cs="Times New Roman"/>
          <w:sz w:val="24"/>
          <w:szCs w:val="24"/>
        </w:rPr>
        <w:t>okres do 1 miesią</w:t>
      </w:r>
      <w:r w:rsidRPr="00FD0B73">
        <w:rPr>
          <w:rStyle w:val="Brak"/>
          <w:rFonts w:ascii="Times New Roman" w:hAnsi="Times New Roman" w:cs="Times New Roman"/>
          <w:sz w:val="24"/>
          <w:szCs w:val="24"/>
          <w:lang w:val="pt-PT"/>
        </w:rPr>
        <w:t>ca,</w:t>
      </w:r>
      <w:r w:rsidR="00083D11">
        <w:rPr>
          <w:rStyle w:val="Brak"/>
          <w:rFonts w:ascii="Times New Roman" w:hAnsi="Times New Roman" w:cs="Times New Roman"/>
          <w:sz w:val="24"/>
          <w:szCs w:val="24"/>
          <w:lang w:val="pt-PT"/>
        </w:rPr>
        <w:t xml:space="preserve"> a </w:t>
      </w:r>
      <w:r w:rsidRPr="00FD0B73">
        <w:rPr>
          <w:rStyle w:val="Brak"/>
          <w:rFonts w:ascii="Times New Roman" w:hAnsi="Times New Roman" w:cs="Times New Roman"/>
          <w:sz w:val="24"/>
          <w:szCs w:val="24"/>
        </w:rPr>
        <w:t>środek dyscyplinarny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nieudzielenia nagrody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przepustki lub urlopu można zastosować na okres nie dłuższy niż 3 miesiące.</w:t>
      </w:r>
    </w:p>
    <w:p w14:paraId="548CE910" w14:textId="189D1CED"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Wspomnianemu wcześniej efektowi wychowawczemu służ</w:t>
      </w:r>
      <w:r w:rsidRPr="00FE43A1">
        <w:rPr>
          <w:rStyle w:val="Brak"/>
          <w:rFonts w:ascii="Times New Roman" w:hAnsi="Times New Roman" w:cs="Times New Roman"/>
          <w:sz w:val="24"/>
          <w:szCs w:val="24"/>
        </w:rPr>
        <w:t>y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obowiązek przyjęcia od nieletniego wyjaśnień oraz zapoznanie się</w:t>
      </w:r>
      <w:r w:rsidR="001515AB" w:rsidRPr="00FD0B73">
        <w:rPr>
          <w:rStyle w:val="Brak"/>
          <w:rFonts w:ascii="Times New Roman" w:hAnsi="Times New Roman" w:cs="Times New Roman"/>
          <w:sz w:val="24"/>
          <w:szCs w:val="24"/>
        </w:rPr>
        <w:t xml:space="preserve"> ze stanowiskiem psychologa </w:t>
      </w:r>
      <w:r w:rsidR="001515AB" w:rsidRPr="00FD0B73">
        <w:rPr>
          <w:rStyle w:val="Brak"/>
          <w:rFonts w:ascii="Times New Roman" w:hAnsi="Times New Roman" w:cs="Times New Roman"/>
          <w:sz w:val="24"/>
          <w:szCs w:val="24"/>
        </w:rPr>
        <w:lastRenderedPageBreak/>
        <w:t>lub </w:t>
      </w:r>
      <w:r w:rsidRPr="00FD0B73">
        <w:rPr>
          <w:rStyle w:val="Brak"/>
          <w:rFonts w:ascii="Times New Roman" w:hAnsi="Times New Roman" w:cs="Times New Roman"/>
          <w:sz w:val="24"/>
          <w:szCs w:val="24"/>
        </w:rPr>
        <w:t>pedagoga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zespołu pomocy psychologiczno-pedagogicznej, zespołu diagnostyczno-korekcyjnego lub zespołu diagnostycznego przed wydaniem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zastosowaniu wobec nieletniego środka dyscyplinarnego.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zmieniono dotychczasowe zapisy,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obligowały dyrektora zakładu lub schroniska do zasię</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ęcia opinii zespołu diagnostyczno-korekcyjnego lub zespołu diagnostycznego. Ustawodawca uznał, że stanowisko psychologa lub pedagoga jest wystarczają</w:t>
      </w:r>
      <w:r w:rsidRPr="00FD0B73">
        <w:rPr>
          <w:rStyle w:val="Brak"/>
          <w:rFonts w:ascii="Times New Roman" w:hAnsi="Times New Roman" w:cs="Times New Roman"/>
          <w:sz w:val="24"/>
          <w:szCs w:val="24"/>
          <w:lang w:val="fr-FR"/>
        </w:rPr>
        <w:t>ce,</w:t>
      </w:r>
      <w:r w:rsidR="00083D11">
        <w:rPr>
          <w:rStyle w:val="Brak"/>
          <w:rFonts w:ascii="Times New Roman" w:hAnsi="Times New Roman" w:cs="Times New Roman"/>
          <w:sz w:val="24"/>
          <w:szCs w:val="24"/>
          <w:lang w:val="fr-FR"/>
        </w:rPr>
        <w:t xml:space="preserve"> a </w:t>
      </w:r>
      <w:r w:rsidRPr="00FD0B73">
        <w:rPr>
          <w:rStyle w:val="Brak"/>
          <w:rFonts w:ascii="Times New Roman" w:hAnsi="Times New Roman" w:cs="Times New Roman"/>
          <w:sz w:val="24"/>
          <w:szCs w:val="24"/>
        </w:rPr>
        <w:t>zapis</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zasię</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ęciu opinii zespołu wydłuża procedurę udzielenia środka dyscyplinarnego,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powinien być ze względ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udzielony niezwłocznie.</w:t>
      </w:r>
    </w:p>
    <w:p w14:paraId="3CD5F776" w14:textId="5D2D80A5"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Tak jak</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obecnych regulacjach,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w:t>
      </w:r>
      <w:r w:rsidR="001515AB" w:rsidRPr="00FD0B73">
        <w:rPr>
          <w:rStyle w:val="Brak"/>
          <w:rFonts w:ascii="Times New Roman" w:hAnsi="Times New Roman" w:cs="Times New Roman"/>
          <w:sz w:val="24"/>
          <w:szCs w:val="24"/>
        </w:rPr>
        <w:t>nej ustawie przyjęto zasadę, że </w:t>
      </w:r>
      <w:r w:rsidRPr="00FD0B73">
        <w:rPr>
          <w:rStyle w:val="Brak"/>
          <w:rFonts w:ascii="Times New Roman" w:hAnsi="Times New Roman" w:cs="Times New Roman"/>
          <w:sz w:val="24"/>
          <w:szCs w:val="24"/>
        </w:rPr>
        <w:t xml:space="preserve">zastosowanie środka dyscyplinarnego powinno być </w:t>
      </w:r>
      <w:r w:rsidRPr="00FD0B73">
        <w:rPr>
          <w:rStyle w:val="Brak"/>
          <w:rFonts w:ascii="Times New Roman" w:hAnsi="Times New Roman" w:cs="Times New Roman"/>
          <w:sz w:val="24"/>
          <w:szCs w:val="24"/>
          <w:lang w:val="it-IT"/>
        </w:rPr>
        <w:t>nale</w:t>
      </w:r>
      <w:r w:rsidRPr="00FD0B73">
        <w:rPr>
          <w:rStyle w:val="Brak"/>
          <w:rFonts w:ascii="Times New Roman" w:hAnsi="Times New Roman" w:cs="Times New Roman"/>
          <w:sz w:val="24"/>
          <w:szCs w:val="24"/>
        </w:rPr>
        <w:t>życie udokumentowane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umożliwienia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jednej strony weryfikacji jego zasadności,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drugiej – pełnego zobrazowania metod oddziaływania wychowawczego stosowanych podczas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 Służy temu obowiązek sporządzenia decyzji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zastosowaniu środka dyscyplinarnego na piśmie, podanie jej do wiadomości nieletniemu</w:t>
      </w:r>
      <w:r w:rsidR="007A7197">
        <w:rPr>
          <w:rStyle w:val="Brak"/>
          <w:rFonts w:ascii="Times New Roman" w:hAnsi="Times New Roman" w:cs="Times New Roman"/>
          <w:sz w:val="24"/>
          <w:szCs w:val="24"/>
        </w:rPr>
        <w:t xml:space="preserve"> i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 xml:space="preserve">łączenie decyzji do akt osobowych nieletniego. </w:t>
      </w:r>
    </w:p>
    <w:p w14:paraId="77832BE0" w14:textId="1777629F"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dyscyplinarnych dyrektorowi ośrodka, zakładu lub schroniska przyznano możliwość weryfikacji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uchylenia decyzji, jeżeli okaże się, że decyzja była niezasadna. Dyrektor zakładu lub schroniska ma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możliwość zawieszenia wykonania środka dyscyplinarnego na okres do 3 miesięcy,</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 xml:space="preserve">dyrektor </w:t>
      </w:r>
      <w:r w:rsidR="001515AB" w:rsidRPr="00FD0B73">
        <w:rPr>
          <w:rStyle w:val="Brak"/>
          <w:rFonts w:ascii="Times New Roman" w:hAnsi="Times New Roman" w:cs="Times New Roman"/>
          <w:sz w:val="24"/>
          <w:szCs w:val="24"/>
        </w:rPr>
        <w:t>ośrodka na okres do 1 </w:t>
      </w:r>
      <w:r w:rsidRPr="00FD0B73">
        <w:rPr>
          <w:rStyle w:val="Brak"/>
          <w:rFonts w:ascii="Times New Roman" w:hAnsi="Times New Roman" w:cs="Times New Roman"/>
          <w:sz w:val="24"/>
          <w:szCs w:val="24"/>
        </w:rPr>
        <w:t>miesiąca, zamiany go na inny środek dyscyplinarny, skr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cenia lub darowania go, jeżeli przemawiają za tym względy wychowawcze,</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nastąpiło przeproszenie pokrzywdzonego oraz naprawienie szkody. Jeżeli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okresie zawieszenia wykonania środka dyscyplinarnego nieletni dopuścił się ponownie przewinienia, zawieszony środek dyscyplinarny podlega wykonaniu, chyba że dyrektor postanowi inaczej ze względ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Decyzje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uchyleniu, zawieszeniu, zamianie, skr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ceniu lub darowaniu środka dyscyplinarnego sporządza się </w:t>
      </w:r>
      <w:r w:rsidRPr="00FD0B73">
        <w:rPr>
          <w:rStyle w:val="Brak"/>
          <w:rFonts w:ascii="Times New Roman" w:hAnsi="Times New Roman" w:cs="Times New Roman"/>
          <w:sz w:val="24"/>
          <w:szCs w:val="24"/>
          <w:lang w:val="it-IT"/>
        </w:rPr>
        <w:t>na pi</w:t>
      </w:r>
      <w:r w:rsidRPr="00FD0B73">
        <w:rPr>
          <w:rStyle w:val="Brak"/>
          <w:rFonts w:ascii="Times New Roman" w:hAnsi="Times New Roman" w:cs="Times New Roman"/>
          <w:sz w:val="24"/>
          <w:szCs w:val="24"/>
        </w:rPr>
        <w:t>śmie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podaje do wiadomości nieletniemu,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jeżeli względy wychowawcze za tym przemawiają –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wnież innym osobom. </w:t>
      </w:r>
    </w:p>
    <w:p w14:paraId="7E37318C" w14:textId="437E2CF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Weryfikację zasadności zastosowania środka dyscyplinarnego umożliwia przyznane nieletniemu prawa do złożenia skargi do sędziego rodzinnego sprawującego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nad</w:t>
      </w:r>
      <w:r w:rsidR="001515AB" w:rsidRPr="00FD0B73">
        <w:rPr>
          <w:rStyle w:val="Brak"/>
          <w:rFonts w:ascii="Times New Roman" w:hAnsi="Times New Roman" w:cs="Times New Roman"/>
          <w:sz w:val="24"/>
          <w:szCs w:val="24"/>
        </w:rPr>
        <w:t> </w:t>
      </w:r>
      <w:r w:rsidRPr="00FD0B73">
        <w:rPr>
          <w:rStyle w:val="Brak"/>
          <w:rFonts w:ascii="Times New Roman" w:hAnsi="Times New Roman" w:cs="Times New Roman"/>
          <w:sz w:val="24"/>
          <w:szCs w:val="24"/>
        </w:rPr>
        <w:t>ośrodkiem, schroniskiem lub zakładem,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decyzję dyrektora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może uchylić.</w:t>
      </w:r>
    </w:p>
    <w:p w14:paraId="2674CDC2" w14:textId="11B7501F"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Przyję</w:t>
      </w:r>
      <w:r w:rsidRPr="00FD0B73">
        <w:rPr>
          <w:rStyle w:val="Brak"/>
          <w:rFonts w:ascii="Times New Roman" w:hAnsi="Times New Roman" w:cs="Times New Roman"/>
          <w:sz w:val="24"/>
          <w:szCs w:val="24"/>
          <w:lang w:val="nl-NL"/>
        </w:rPr>
        <w:t>te</w:t>
      </w:r>
      <w:r w:rsidR="003157D9">
        <w:rPr>
          <w:rStyle w:val="Brak"/>
          <w:rFonts w:ascii="Times New Roman" w:hAnsi="Times New Roman" w:cs="Times New Roman"/>
          <w:sz w:val="24"/>
          <w:szCs w:val="24"/>
          <w:lang w:val="nl-NL"/>
        </w:rPr>
        <w:t xml:space="preserve"> w </w:t>
      </w:r>
      <w:r w:rsidRPr="00FD0B73">
        <w:rPr>
          <w:rStyle w:val="Brak"/>
          <w:rFonts w:ascii="Times New Roman" w:hAnsi="Times New Roman" w:cs="Times New Roman"/>
          <w:sz w:val="24"/>
          <w:szCs w:val="24"/>
        </w:rPr>
        <w:t>projekcie regulacje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procedury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dyscyplinarnych skutkują transparentnością podejmowanych względem nieletniego </w:t>
      </w:r>
      <w:r w:rsidRPr="00FD0B73">
        <w:rPr>
          <w:rStyle w:val="Brak"/>
          <w:rFonts w:ascii="Times New Roman" w:hAnsi="Times New Roman" w:cs="Times New Roman"/>
          <w:sz w:val="24"/>
          <w:szCs w:val="24"/>
        </w:rPr>
        <w:lastRenderedPageBreak/>
        <w:t>oddziaływań wychowawczych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jednocześnie dają nieletniemu gwarancje możliwości weryfikacji stosowanych względem niego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p>
    <w:p w14:paraId="6A0655BA" w14:textId="77777777" w:rsidR="00612336" w:rsidRPr="00FD0B73" w:rsidRDefault="00612336" w:rsidP="00BD4ABC">
      <w:pPr>
        <w:spacing w:after="0" w:line="360" w:lineRule="auto"/>
        <w:rPr>
          <w:rStyle w:val="Brak"/>
          <w:rFonts w:ascii="Times New Roman" w:eastAsia="Times New Roman" w:hAnsi="Times New Roman" w:cs="Times New Roman"/>
          <w:sz w:val="24"/>
          <w:szCs w:val="24"/>
        </w:rPr>
      </w:pPr>
    </w:p>
    <w:p w14:paraId="1013C100" w14:textId="398F0427" w:rsidR="00612336" w:rsidRPr="00FD0B73" w:rsidRDefault="00EF7DD2" w:rsidP="00BD4ABC">
      <w:pPr>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Kształcenie zawodowe</w:t>
      </w:r>
      <w:r w:rsidR="007A7197">
        <w:rPr>
          <w:rStyle w:val="Brak"/>
          <w:rFonts w:ascii="Times New Roman" w:hAnsi="Times New Roman" w:cs="Times New Roman"/>
          <w:b/>
          <w:bCs/>
          <w:sz w:val="24"/>
          <w:szCs w:val="24"/>
        </w:rPr>
        <w:t xml:space="preserve"> i </w:t>
      </w:r>
      <w:r w:rsidRPr="00FD0B73">
        <w:rPr>
          <w:rStyle w:val="Brak"/>
          <w:rFonts w:ascii="Times New Roman" w:hAnsi="Times New Roman" w:cs="Times New Roman"/>
          <w:b/>
          <w:bCs/>
          <w:sz w:val="24"/>
          <w:szCs w:val="24"/>
        </w:rPr>
        <w:t>zatrudnianie nieletnich umieszczonych</w:t>
      </w:r>
      <w:r w:rsidR="003157D9">
        <w:rPr>
          <w:rStyle w:val="Brak"/>
          <w:rFonts w:ascii="Times New Roman" w:hAnsi="Times New Roman" w:cs="Times New Roman"/>
          <w:b/>
          <w:bCs/>
          <w:sz w:val="24"/>
          <w:szCs w:val="24"/>
        </w:rPr>
        <w:t xml:space="preserve"> w </w:t>
      </w:r>
      <w:r w:rsidR="003C1E17" w:rsidRPr="00FD0B73">
        <w:rPr>
          <w:rStyle w:val="Brak"/>
          <w:rFonts w:ascii="Times New Roman" w:hAnsi="Times New Roman" w:cs="Times New Roman"/>
          <w:b/>
          <w:bCs/>
          <w:sz w:val="24"/>
          <w:szCs w:val="24"/>
        </w:rPr>
        <w:t xml:space="preserve">okręgowych </w:t>
      </w:r>
      <w:r w:rsidR="00E37B58" w:rsidRPr="00FD0B73">
        <w:rPr>
          <w:rStyle w:val="Brak"/>
          <w:rFonts w:ascii="Times New Roman" w:hAnsi="Times New Roman" w:cs="Times New Roman"/>
          <w:b/>
          <w:bCs/>
          <w:sz w:val="24"/>
          <w:szCs w:val="24"/>
        </w:rPr>
        <w:t>ośrodkach wychowawczych</w:t>
      </w:r>
      <w:r w:rsidRPr="00FD0B73">
        <w:rPr>
          <w:rStyle w:val="Brak"/>
          <w:rFonts w:ascii="Times New Roman" w:hAnsi="Times New Roman" w:cs="Times New Roman"/>
          <w:b/>
          <w:bCs/>
          <w:sz w:val="24"/>
          <w:szCs w:val="24"/>
        </w:rPr>
        <w:t>, zakładach poprawczych</w:t>
      </w:r>
      <w:r w:rsidR="007A7197">
        <w:rPr>
          <w:rStyle w:val="Brak"/>
          <w:rFonts w:ascii="Times New Roman" w:hAnsi="Times New Roman" w:cs="Times New Roman"/>
          <w:b/>
          <w:bCs/>
          <w:sz w:val="24"/>
          <w:szCs w:val="24"/>
        </w:rPr>
        <w:t xml:space="preserve"> i </w:t>
      </w:r>
      <w:r w:rsidRPr="00FD0B73">
        <w:rPr>
          <w:rStyle w:val="Brak"/>
          <w:rFonts w:ascii="Times New Roman" w:hAnsi="Times New Roman" w:cs="Times New Roman"/>
          <w:b/>
          <w:bCs/>
          <w:sz w:val="24"/>
          <w:szCs w:val="24"/>
        </w:rPr>
        <w:t>schroniskach dla nieletnich (art. 20</w:t>
      </w:r>
      <w:r w:rsidR="00361EFD">
        <w:rPr>
          <w:rStyle w:val="Brak"/>
          <w:rFonts w:ascii="Times New Roman" w:hAnsi="Times New Roman" w:cs="Times New Roman"/>
          <w:b/>
          <w:bCs/>
          <w:sz w:val="24"/>
          <w:szCs w:val="24"/>
        </w:rPr>
        <w:t>5</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2</w:t>
      </w:r>
      <w:r w:rsidR="00361EFD">
        <w:rPr>
          <w:rStyle w:val="Brak"/>
          <w:rFonts w:ascii="Times New Roman" w:hAnsi="Times New Roman" w:cs="Times New Roman"/>
          <w:b/>
          <w:bCs/>
          <w:sz w:val="24"/>
          <w:szCs w:val="24"/>
        </w:rPr>
        <w:t>10</w:t>
      </w:r>
      <w:r w:rsidRPr="00FD0B73">
        <w:rPr>
          <w:rStyle w:val="Brak"/>
          <w:rFonts w:ascii="Times New Roman" w:hAnsi="Times New Roman" w:cs="Times New Roman"/>
          <w:b/>
          <w:bCs/>
          <w:sz w:val="24"/>
          <w:szCs w:val="24"/>
        </w:rPr>
        <w:t>, art. 26</w:t>
      </w:r>
      <w:r w:rsidR="00E15A9B">
        <w:rPr>
          <w:rStyle w:val="Brak"/>
          <w:rFonts w:ascii="Times New Roman" w:hAnsi="Times New Roman" w:cs="Times New Roman"/>
          <w:b/>
          <w:bCs/>
          <w:sz w:val="24"/>
          <w:szCs w:val="24"/>
        </w:rPr>
        <w:t>8</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27</w:t>
      </w:r>
      <w:r w:rsidR="00E15A9B">
        <w:rPr>
          <w:rStyle w:val="Brak"/>
          <w:rFonts w:ascii="Times New Roman" w:hAnsi="Times New Roman" w:cs="Times New Roman"/>
          <w:b/>
          <w:bCs/>
          <w:sz w:val="24"/>
          <w:szCs w:val="24"/>
        </w:rPr>
        <w:t>3</w:t>
      </w:r>
      <w:r w:rsidR="007A7197">
        <w:rPr>
          <w:rStyle w:val="Brak"/>
          <w:rFonts w:ascii="Times New Roman" w:hAnsi="Times New Roman" w:cs="Times New Roman"/>
          <w:b/>
          <w:bCs/>
          <w:sz w:val="24"/>
          <w:szCs w:val="24"/>
        </w:rPr>
        <w:t xml:space="preserve"> i </w:t>
      </w:r>
      <w:r w:rsidRPr="00FD0B73">
        <w:rPr>
          <w:rStyle w:val="Brak"/>
          <w:rFonts w:ascii="Times New Roman" w:hAnsi="Times New Roman" w:cs="Times New Roman"/>
          <w:b/>
          <w:bCs/>
          <w:sz w:val="24"/>
          <w:szCs w:val="24"/>
        </w:rPr>
        <w:t>art. 31</w:t>
      </w:r>
      <w:r w:rsidR="00ED2C27">
        <w:rPr>
          <w:rStyle w:val="Brak"/>
          <w:rFonts w:ascii="Times New Roman" w:hAnsi="Times New Roman" w:cs="Times New Roman"/>
          <w:b/>
          <w:bCs/>
          <w:sz w:val="24"/>
          <w:szCs w:val="24"/>
        </w:rPr>
        <w:t>4</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3</w:t>
      </w:r>
      <w:r w:rsidR="00573FA1">
        <w:rPr>
          <w:rStyle w:val="Brak"/>
          <w:rFonts w:ascii="Times New Roman" w:hAnsi="Times New Roman" w:cs="Times New Roman"/>
          <w:b/>
          <w:bCs/>
          <w:sz w:val="24"/>
          <w:szCs w:val="24"/>
        </w:rPr>
        <w:t>1</w:t>
      </w:r>
      <w:r w:rsidR="00ED2C27">
        <w:rPr>
          <w:rStyle w:val="Brak"/>
          <w:rFonts w:ascii="Times New Roman" w:hAnsi="Times New Roman" w:cs="Times New Roman"/>
          <w:b/>
          <w:bCs/>
          <w:sz w:val="24"/>
          <w:szCs w:val="24"/>
        </w:rPr>
        <w:t>9</w:t>
      </w:r>
      <w:r w:rsidRPr="00FD0B73">
        <w:rPr>
          <w:rStyle w:val="Brak"/>
          <w:rFonts w:ascii="Times New Roman" w:hAnsi="Times New Roman" w:cs="Times New Roman"/>
          <w:b/>
          <w:bCs/>
          <w:sz w:val="24"/>
          <w:szCs w:val="24"/>
        </w:rPr>
        <w:t>)</w:t>
      </w:r>
    </w:p>
    <w:p w14:paraId="60DFDD36" w14:textId="04A48D73"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Każdy nieletni będący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wieku szkolnym ma prawo do edukacji odpowiadającej jego potrzebom, zainteresowaniom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zdolnościom. Zdobycie wykształcenia jest priorytetem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przygotowaniu go do funkcjonowania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społeczeństwie.</w:t>
      </w:r>
    </w:p>
    <w:p w14:paraId="07365403" w14:textId="303E0433"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Organizowanie kształcenia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zawodowego</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 xml:space="preserve">okręgowych </w:t>
      </w:r>
      <w:r w:rsidR="00E37B58"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w:t>
      </w:r>
      <w:r w:rsidR="001515AB" w:rsidRPr="00FD0B73">
        <w:rPr>
          <w:rStyle w:val="Brak"/>
          <w:rFonts w:ascii="Times New Roman" w:hAnsi="Times New Roman" w:cs="Times New Roman"/>
          <w:sz w:val="24"/>
          <w:szCs w:val="24"/>
        </w:rPr>
        <w:t xml:space="preserve"> poprawczych</w:t>
      </w:r>
      <w:r w:rsidR="007A7197">
        <w:rPr>
          <w:rStyle w:val="Brak"/>
          <w:rFonts w:ascii="Times New Roman" w:hAnsi="Times New Roman" w:cs="Times New Roman"/>
          <w:sz w:val="24"/>
          <w:szCs w:val="24"/>
        </w:rPr>
        <w:t xml:space="preserve"> i </w:t>
      </w:r>
      <w:r w:rsidR="001515AB" w:rsidRPr="00FD0B73">
        <w:rPr>
          <w:rStyle w:val="Brak"/>
          <w:rFonts w:ascii="Times New Roman" w:hAnsi="Times New Roman" w:cs="Times New Roman"/>
          <w:sz w:val="24"/>
          <w:szCs w:val="24"/>
        </w:rPr>
        <w:t>schroniskach dla </w:t>
      </w:r>
      <w:r w:rsidRPr="00FD0B73">
        <w:rPr>
          <w:rStyle w:val="Brak"/>
          <w:rFonts w:ascii="Times New Roman" w:hAnsi="Times New Roman" w:cs="Times New Roman"/>
          <w:sz w:val="24"/>
          <w:szCs w:val="24"/>
        </w:rPr>
        <w:t>nieletnich odbywa się na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lnych zasadach obowiązującego systemu oświaty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Polsce. Takie rozwiązanie gwarantuje każdemu nieletniemu m</w:t>
      </w:r>
      <w:r w:rsidR="001515AB" w:rsidRPr="00FD0B73">
        <w:rPr>
          <w:rStyle w:val="Brak"/>
          <w:rFonts w:ascii="Times New Roman" w:hAnsi="Times New Roman" w:cs="Times New Roman"/>
          <w:sz w:val="24"/>
          <w:szCs w:val="24"/>
        </w:rPr>
        <w:t>ożliwość kontynuowania nauki po </w:t>
      </w:r>
      <w:r w:rsidRPr="00FD0B73">
        <w:rPr>
          <w:rStyle w:val="Brak"/>
          <w:rFonts w:ascii="Times New Roman" w:hAnsi="Times New Roman" w:cs="Times New Roman"/>
          <w:sz w:val="24"/>
          <w:szCs w:val="24"/>
        </w:rPr>
        <w:t>opuszczeniu ośrodka, zakładu lub schroniska. Zdobycie kwalifikacji teoretycznych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praktycznych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toku przygotowania zawodowego zwiększa szanse na znalezienie zatrudnienia po opuszczeniu ośrodka, zakładu lub schroniska, przyczynia się do aktywizacji zawodowej nieletnich oraz</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konsekwencji zwiększa szanse na pełną integrację społeczną po opuszczeniu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Niezbędnym warunkiem nabycia przez nieletnich kwalifikacji zawodowych umożliwiających znalezienie zatrudnienia po opuszczeniu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jest zwiększenie oferty zawodowej.</w:t>
      </w:r>
    </w:p>
    <w:p w14:paraId="4A41A013" w14:textId="3DB657F8"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Projektowana ustawa porządkuje przepisy dotyczące kształcenia zawodowego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zatrudnienia nieletnich przebywających</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okręgowych</w:t>
      </w:r>
      <w:r w:rsidR="00E37B58" w:rsidRPr="00FD0B73">
        <w:rPr>
          <w:rStyle w:val="Brak"/>
          <w:rFonts w:ascii="Times New Roman" w:hAnsi="Times New Roman" w:cs="Times New Roman"/>
          <w:sz w:val="24"/>
          <w:szCs w:val="24"/>
        </w:rPr>
        <w:t xml:space="preserve"> ośrodkach wychowawczych</w:t>
      </w:r>
      <w:r w:rsidRPr="00FD0B73">
        <w:rPr>
          <w:rStyle w:val="Brak"/>
          <w:rFonts w:ascii="Times New Roman" w:hAnsi="Times New Roman" w:cs="Times New Roman"/>
          <w:sz w:val="24"/>
          <w:szCs w:val="24"/>
        </w:rPr>
        <w:t>,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schroniskach dla nieletnich. </w:t>
      </w:r>
    </w:p>
    <w:p w14:paraId="52A6E074" w14:textId="664C904F"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że kształcenie zawodowe nieletnich odbywa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szkołach ponadpodstawowych,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funkcjonują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strukturze organizacyjnej ośrodka, zakładu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formie praktycznej nauki zawodu, organizowanej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zajęć praktycznych odbywających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warsztatach szkolnych. </w:t>
      </w:r>
    </w:p>
    <w:p w14:paraId="66FD9D07" w14:textId="6AD3A42F"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Dotychczasowe przepisy uzupełniono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wskazanie, że nieletni odbywa zajęcia przysposobienia do pracy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formie przyuczenia do wykonywania określonej pracy,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ujęte są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ramowych planach nauczania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klasie VII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klasie VIII szkoły podstawowej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oddziałami przysposabiającymi do pracy. Zajęcia przysposobienia do pracy odbywają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warsztatach szkolnych lub pracowniach szkolnych tej szkoły,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prowadzi przyuczenie.</w:t>
      </w:r>
    </w:p>
    <w:p w14:paraId="2A7DFC0C" w14:textId="5BC5221A"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uwzględnia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możliwość zdobycia przez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wieku wykraczającym poza obowiązek szkolny dodatkowych kwalifikacji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umiejętności zawodowych na kursach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szkoleniach organizowanych przez ośrodki, zakł</w:t>
      </w:r>
      <w:r w:rsidRPr="00FE43A1">
        <w:rPr>
          <w:rStyle w:val="Brak"/>
          <w:rFonts w:ascii="Times New Roman" w:hAnsi="Times New Roman" w:cs="Times New Roman"/>
          <w:sz w:val="24"/>
          <w:szCs w:val="24"/>
        </w:rPr>
        <w:t>ady</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schroniska. Ta </w:t>
      </w:r>
      <w:r w:rsidRPr="00FD0B73">
        <w:rPr>
          <w:rStyle w:val="Brak"/>
          <w:rFonts w:ascii="Times New Roman" w:hAnsi="Times New Roman" w:cs="Times New Roman"/>
          <w:sz w:val="24"/>
          <w:szCs w:val="24"/>
        </w:rPr>
        <w:lastRenderedPageBreak/>
        <w:t xml:space="preserve">forma działań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umożliwia nabycie aktywnej postawy na rynku pracy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poszukiwaniu zatrudnienia, ułatwienie usamodzielniania się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stabilizacji zawodowej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opuszczających ośrodek, zakł</w:t>
      </w:r>
      <w:r w:rsidRPr="00FE43A1">
        <w:rPr>
          <w:rStyle w:val="Brak"/>
          <w:rFonts w:ascii="Times New Roman" w:hAnsi="Times New Roman" w:cs="Times New Roman"/>
          <w:sz w:val="24"/>
          <w:szCs w:val="24"/>
        </w:rPr>
        <w:t>ad</w:t>
      </w:r>
      <w:r w:rsidR="007A7197" w:rsidRPr="00FE43A1">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schronisko. Szczegółowe warunki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tryb organizowania kształcenia zawodowego, kształcenia ustawicznego oraz przysposobienia do pracy regulują przepisy prawa oświatowego.</w:t>
      </w:r>
    </w:p>
    <w:p w14:paraId="3E3B1E6B" w14:textId="6475C255" w:rsidR="00612336" w:rsidRPr="00FD0B73" w:rsidRDefault="00EF7DD2" w:rsidP="00BD4ABC">
      <w:pPr>
        <w:pStyle w:val="Default"/>
        <w:spacing w:after="0" w:line="360" w:lineRule="auto"/>
        <w:ind w:firstLine="567"/>
        <w:jc w:val="both"/>
        <w:rPr>
          <w:rFonts w:cs="Times New Roman"/>
        </w:rPr>
      </w:pPr>
      <w:r w:rsidRPr="00FD0B73">
        <w:rPr>
          <w:rFonts w:cs="Times New Roman"/>
        </w:rPr>
        <w:t>Nowym rozwiązaniem</w:t>
      </w:r>
      <w:r w:rsidR="003157D9">
        <w:rPr>
          <w:rFonts w:cs="Times New Roman"/>
        </w:rPr>
        <w:t xml:space="preserve"> w </w:t>
      </w:r>
      <w:r w:rsidRPr="00FD0B73">
        <w:rPr>
          <w:rFonts w:cs="Times New Roman"/>
        </w:rPr>
        <w:t>projektowanej ustawie jest stworzenie możliwości działania przy ośrodkach, zakładach</w:t>
      </w:r>
      <w:r w:rsidR="007A7197">
        <w:rPr>
          <w:rFonts w:cs="Times New Roman"/>
        </w:rPr>
        <w:t xml:space="preserve"> i </w:t>
      </w:r>
      <w:r w:rsidRPr="00FD0B73">
        <w:rPr>
          <w:rFonts w:cs="Times New Roman"/>
        </w:rPr>
        <w:t>schroniskach stowarzyszeń, fundacji, spółdzielni socjalnych lub innych podmiot</w:t>
      </w:r>
      <w:r w:rsidRPr="00FD0B73">
        <w:rPr>
          <w:rStyle w:val="Brak"/>
          <w:rFonts w:cs="Times New Roman"/>
          <w:lang w:val="es-ES_tradnl"/>
        </w:rPr>
        <w:t>ó</w:t>
      </w:r>
      <w:r w:rsidRPr="00FD0B73">
        <w:rPr>
          <w:rFonts w:cs="Times New Roman"/>
        </w:rPr>
        <w:t>w, kt</w:t>
      </w:r>
      <w:r w:rsidRPr="00FD0B73">
        <w:rPr>
          <w:rStyle w:val="Brak"/>
          <w:rFonts w:cs="Times New Roman"/>
          <w:lang w:val="es-ES_tradnl"/>
        </w:rPr>
        <w:t>ó</w:t>
      </w:r>
      <w:r w:rsidRPr="00FD0B73">
        <w:rPr>
          <w:rFonts w:cs="Times New Roman"/>
        </w:rPr>
        <w:t>rych celem statutowym jest aktywizacja zawodowa lub pomoc</w:t>
      </w:r>
      <w:r w:rsidR="003157D9">
        <w:rPr>
          <w:rFonts w:cs="Times New Roman"/>
        </w:rPr>
        <w:t xml:space="preserve"> w </w:t>
      </w:r>
      <w:r w:rsidRPr="00FD0B73">
        <w:rPr>
          <w:rFonts w:cs="Times New Roman"/>
        </w:rPr>
        <w:t>readaptacji nieletniego. Organizacje te mają zajmować się wspieraniem plac</w:t>
      </w:r>
      <w:r w:rsidRPr="00FD0B73">
        <w:rPr>
          <w:rStyle w:val="Brak"/>
          <w:rFonts w:cs="Times New Roman"/>
          <w:lang w:val="es-ES_tradnl"/>
        </w:rPr>
        <w:t>ó</w:t>
      </w:r>
      <w:r w:rsidRPr="00FE43A1">
        <w:rPr>
          <w:rFonts w:cs="Times New Roman"/>
        </w:rPr>
        <w:t>wki</w:t>
      </w:r>
      <w:r w:rsidR="003157D9" w:rsidRPr="00FE43A1">
        <w:rPr>
          <w:rFonts w:cs="Times New Roman"/>
        </w:rPr>
        <w:t xml:space="preserve"> w </w:t>
      </w:r>
      <w:r w:rsidRPr="00FD0B73">
        <w:rPr>
          <w:rFonts w:cs="Times New Roman"/>
        </w:rPr>
        <w:t>rozwiązywaniu najważniejszych problem</w:t>
      </w:r>
      <w:r w:rsidRPr="00FD0B73">
        <w:rPr>
          <w:rStyle w:val="Brak"/>
          <w:rFonts w:cs="Times New Roman"/>
          <w:lang w:val="es-ES_tradnl"/>
        </w:rPr>
        <w:t>ó</w:t>
      </w:r>
      <w:r w:rsidRPr="00FD0B73">
        <w:rPr>
          <w:rFonts w:cs="Times New Roman"/>
        </w:rPr>
        <w:t>w nieletniego, takich jak: zapewnieniem r</w:t>
      </w:r>
      <w:r w:rsidRPr="00FD0B73">
        <w:rPr>
          <w:rStyle w:val="Brak"/>
          <w:rFonts w:cs="Times New Roman"/>
          <w:lang w:val="es-ES_tradnl"/>
        </w:rPr>
        <w:t>ó</w:t>
      </w:r>
      <w:r w:rsidRPr="00FD0B73">
        <w:rPr>
          <w:rFonts w:cs="Times New Roman"/>
        </w:rPr>
        <w:t>wnych szans nieletnim</w:t>
      </w:r>
      <w:r w:rsidR="003157D9">
        <w:rPr>
          <w:rFonts w:cs="Times New Roman"/>
        </w:rPr>
        <w:t xml:space="preserve"> w </w:t>
      </w:r>
      <w:r w:rsidRPr="00FD0B73">
        <w:rPr>
          <w:rFonts w:cs="Times New Roman"/>
        </w:rPr>
        <w:t>trudnej sytuacji ekonomiczno-socjalnej, pozyskiwaniem miejsc pracy dla nieletnich, zapobieganiem bezrobociu po opuszczeniu plac</w:t>
      </w:r>
      <w:r w:rsidRPr="00FD0B73">
        <w:rPr>
          <w:rStyle w:val="Brak"/>
          <w:rFonts w:cs="Times New Roman"/>
          <w:lang w:val="es-ES_tradnl"/>
        </w:rPr>
        <w:t>ó</w:t>
      </w:r>
      <w:r w:rsidRPr="00FD0B73">
        <w:rPr>
          <w:rFonts w:cs="Times New Roman"/>
        </w:rPr>
        <w:t>wki oraz podnoszeniem kwalifikacji. Organizacje te działają zgodnie</w:t>
      </w:r>
      <w:r w:rsidR="003157D9">
        <w:rPr>
          <w:rFonts w:cs="Times New Roman"/>
        </w:rPr>
        <w:t xml:space="preserve"> z </w:t>
      </w:r>
      <w:r w:rsidRPr="00FD0B73">
        <w:rPr>
          <w:rFonts w:cs="Times New Roman"/>
        </w:rPr>
        <w:t>przepisami Konstytucji RP oraz porządkiem prawnym określonym</w:t>
      </w:r>
      <w:r w:rsidR="003157D9">
        <w:rPr>
          <w:rFonts w:cs="Times New Roman"/>
        </w:rPr>
        <w:t xml:space="preserve"> w </w:t>
      </w:r>
      <w:r w:rsidRPr="00FD0B73">
        <w:rPr>
          <w:rFonts w:cs="Times New Roman"/>
        </w:rPr>
        <w:t>ustawach. Organizacje mogą r</w:t>
      </w:r>
      <w:r w:rsidRPr="00FD0B73">
        <w:rPr>
          <w:rStyle w:val="Brak"/>
          <w:rFonts w:cs="Times New Roman"/>
          <w:lang w:val="es-ES_tradnl"/>
        </w:rPr>
        <w:t>ó</w:t>
      </w:r>
      <w:r w:rsidR="001515AB" w:rsidRPr="00FD0B73">
        <w:rPr>
          <w:rFonts w:cs="Times New Roman"/>
        </w:rPr>
        <w:t>wnież pozyskiwać środki na </w:t>
      </w:r>
      <w:r w:rsidRPr="00FD0B73">
        <w:rPr>
          <w:rFonts w:cs="Times New Roman"/>
        </w:rPr>
        <w:t>realizację swoich cel</w:t>
      </w:r>
      <w:r w:rsidRPr="00FD0B73">
        <w:rPr>
          <w:rStyle w:val="Brak"/>
          <w:rFonts w:cs="Times New Roman"/>
          <w:lang w:val="es-ES_tradnl"/>
        </w:rPr>
        <w:t>ó</w:t>
      </w:r>
      <w:r w:rsidRPr="00FD0B73">
        <w:rPr>
          <w:rFonts w:cs="Times New Roman"/>
        </w:rPr>
        <w:t>w przez szukanie sponsor</w:t>
      </w:r>
      <w:r w:rsidRPr="00FD0B73">
        <w:rPr>
          <w:rStyle w:val="Brak"/>
          <w:rFonts w:cs="Times New Roman"/>
          <w:lang w:val="es-ES_tradnl"/>
        </w:rPr>
        <w:t>ó</w:t>
      </w:r>
      <w:r w:rsidRPr="00FD0B73">
        <w:rPr>
          <w:rFonts w:cs="Times New Roman"/>
        </w:rPr>
        <w:t>w, organizowanie zbi</w:t>
      </w:r>
      <w:r w:rsidRPr="00FD0B73">
        <w:rPr>
          <w:rStyle w:val="Brak"/>
          <w:rFonts w:cs="Times New Roman"/>
          <w:lang w:val="es-ES_tradnl"/>
        </w:rPr>
        <w:t>ó</w:t>
      </w:r>
      <w:r w:rsidRPr="00FD0B73">
        <w:rPr>
          <w:rFonts w:cs="Times New Roman"/>
        </w:rPr>
        <w:t>rek publicznych, zabieganie</w:t>
      </w:r>
      <w:r w:rsidR="003157D9">
        <w:rPr>
          <w:rFonts w:cs="Times New Roman"/>
        </w:rPr>
        <w:t xml:space="preserve"> o </w:t>
      </w:r>
      <w:r w:rsidRPr="00FD0B73">
        <w:rPr>
          <w:rFonts w:cs="Times New Roman"/>
        </w:rPr>
        <w:t>granty</w:t>
      </w:r>
      <w:r w:rsidR="007A7197">
        <w:rPr>
          <w:rFonts w:cs="Times New Roman"/>
        </w:rPr>
        <w:t xml:space="preserve"> i </w:t>
      </w:r>
      <w:r w:rsidRPr="00FD0B73">
        <w:rPr>
          <w:rFonts w:cs="Times New Roman"/>
        </w:rPr>
        <w:t>dotacje. Możliwość pozyskiwania środk</w:t>
      </w:r>
      <w:r w:rsidRPr="00FD0B73">
        <w:rPr>
          <w:rStyle w:val="Brak"/>
          <w:rFonts w:cs="Times New Roman"/>
          <w:lang w:val="es-ES_tradnl"/>
        </w:rPr>
        <w:t>ó</w:t>
      </w:r>
      <w:r w:rsidRPr="00FD0B73">
        <w:rPr>
          <w:rFonts w:cs="Times New Roman"/>
        </w:rPr>
        <w:t>w to jeden</w:t>
      </w:r>
      <w:r w:rsidR="003157D9">
        <w:rPr>
          <w:rFonts w:cs="Times New Roman"/>
        </w:rPr>
        <w:t xml:space="preserve"> z </w:t>
      </w:r>
      <w:r w:rsidRPr="00FD0B73">
        <w:rPr>
          <w:rFonts w:cs="Times New Roman"/>
        </w:rPr>
        <w:t>najważniejszych argument</w:t>
      </w:r>
      <w:r w:rsidRPr="00FD0B73">
        <w:rPr>
          <w:rStyle w:val="Brak"/>
          <w:rFonts w:cs="Times New Roman"/>
          <w:lang w:val="es-ES_tradnl"/>
        </w:rPr>
        <w:t>ó</w:t>
      </w:r>
      <w:r w:rsidRPr="00FD0B73">
        <w:rPr>
          <w:rFonts w:cs="Times New Roman"/>
        </w:rPr>
        <w:t>w na rzecz stowarzyszenia czy fundacji. Organizacje działające przy ośrodku, zakładzie</w:t>
      </w:r>
      <w:r w:rsidR="007A7197">
        <w:rPr>
          <w:rFonts w:cs="Times New Roman"/>
        </w:rPr>
        <w:t xml:space="preserve"> i </w:t>
      </w:r>
      <w:r w:rsidRPr="00FD0B73">
        <w:rPr>
          <w:rFonts w:cs="Times New Roman"/>
        </w:rPr>
        <w:t>schronisku mają ważne walory wychowawcze. Pokazują wartość pracy społecznej, angażowania się</w:t>
      </w:r>
      <w:r w:rsidR="003157D9">
        <w:rPr>
          <w:rFonts w:cs="Times New Roman"/>
        </w:rPr>
        <w:t xml:space="preserve"> w </w:t>
      </w:r>
      <w:r w:rsidRPr="00FD0B73">
        <w:rPr>
          <w:rFonts w:cs="Times New Roman"/>
        </w:rPr>
        <w:t>rozwiązywanie problem</w:t>
      </w:r>
      <w:r w:rsidRPr="00FD0B73">
        <w:rPr>
          <w:rStyle w:val="Brak"/>
          <w:rFonts w:cs="Times New Roman"/>
          <w:lang w:val="es-ES_tradnl"/>
        </w:rPr>
        <w:t>ó</w:t>
      </w:r>
      <w:r w:rsidRPr="00FD0B73">
        <w:rPr>
          <w:rFonts w:cs="Times New Roman"/>
        </w:rPr>
        <w:t>w innych os</w:t>
      </w:r>
      <w:r w:rsidRPr="00FD0B73">
        <w:rPr>
          <w:rStyle w:val="Brak"/>
          <w:rFonts w:cs="Times New Roman"/>
          <w:lang w:val="es-ES_tradnl"/>
        </w:rPr>
        <w:t>ó</w:t>
      </w:r>
      <w:r w:rsidRPr="00FD0B73">
        <w:rPr>
          <w:rFonts w:cs="Times New Roman"/>
        </w:rPr>
        <w:t xml:space="preserve">b, tworzenia społeczeństwa obywatelskiego. </w:t>
      </w:r>
    </w:p>
    <w:p w14:paraId="7D0AC256" w14:textId="1A290C6E" w:rsidR="00612336" w:rsidRPr="00FD0B73" w:rsidRDefault="00EF7DD2" w:rsidP="00BD4ABC">
      <w:pPr>
        <w:spacing w:after="0" w:line="360" w:lineRule="auto"/>
        <w:ind w:right="238"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projektowanej ustawie zrezygnowano ze stypendium dla nieletnich odbywających praktyki zawodowe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warsztatach szkolnych prowadzonych przez szkołę działającą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schronisku dla nieletnich. Jest to konsekwencja usystematyzowania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(art. 20</w:t>
      </w:r>
      <w:r w:rsidR="00361EFD">
        <w:rPr>
          <w:rStyle w:val="Brak"/>
          <w:rFonts w:ascii="Times New Roman" w:hAnsi="Times New Roman" w:cs="Times New Roman"/>
          <w:sz w:val="24"/>
          <w:szCs w:val="24"/>
        </w:rPr>
        <w:t>5</w:t>
      </w:r>
      <w:r w:rsidRPr="00FD0B73">
        <w:rPr>
          <w:rStyle w:val="Brak"/>
          <w:rFonts w:ascii="Times New Roman" w:hAnsi="Times New Roman" w:cs="Times New Roman"/>
          <w:sz w:val="24"/>
          <w:szCs w:val="24"/>
        </w:rPr>
        <w:t>, art. 26</w:t>
      </w:r>
      <w:r w:rsidR="00E15A9B">
        <w:rPr>
          <w:rStyle w:val="Brak"/>
          <w:rFonts w:ascii="Times New Roman" w:hAnsi="Times New Roman" w:cs="Times New Roman"/>
          <w:sz w:val="24"/>
          <w:szCs w:val="24"/>
        </w:rPr>
        <w:t>8</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31</w:t>
      </w:r>
      <w:r w:rsidR="00ED2C27">
        <w:rPr>
          <w:rStyle w:val="Brak"/>
          <w:rFonts w:ascii="Times New Roman" w:hAnsi="Times New Roman" w:cs="Times New Roman"/>
          <w:sz w:val="24"/>
          <w:szCs w:val="24"/>
        </w:rPr>
        <w:t>4</w:t>
      </w:r>
      <w:r w:rsidRPr="00FD0B73">
        <w:rPr>
          <w:rStyle w:val="Brak"/>
          <w:rFonts w:ascii="Times New Roman" w:hAnsi="Times New Roman" w:cs="Times New Roman"/>
          <w:sz w:val="24"/>
          <w:szCs w:val="24"/>
        </w:rPr>
        <w:t xml:space="preserve"> projektu)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kształcenia zawodowego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zatrudnienia nieletnich do obowiązujących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prawa oświatowego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prawa pracy.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warsztatach szkolnych prowadzonych przez szkołę</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okręgowym</w:t>
      </w:r>
      <w:r w:rsidR="00E37B58"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zakład</w:t>
      </w:r>
      <w:r w:rsidR="001515AB" w:rsidRPr="00FD0B73">
        <w:rPr>
          <w:rStyle w:val="Brak"/>
          <w:rFonts w:ascii="Times New Roman" w:hAnsi="Times New Roman" w:cs="Times New Roman"/>
          <w:sz w:val="24"/>
          <w:szCs w:val="24"/>
        </w:rPr>
        <w:t>zie poprawczym</w:t>
      </w:r>
      <w:r w:rsidR="007A7197">
        <w:rPr>
          <w:rStyle w:val="Brak"/>
          <w:rFonts w:ascii="Times New Roman" w:hAnsi="Times New Roman" w:cs="Times New Roman"/>
          <w:sz w:val="24"/>
          <w:szCs w:val="24"/>
        </w:rPr>
        <w:t xml:space="preserve"> i </w:t>
      </w:r>
      <w:r w:rsidR="001515AB" w:rsidRPr="00FD0B73">
        <w:rPr>
          <w:rStyle w:val="Brak"/>
          <w:rFonts w:ascii="Times New Roman" w:hAnsi="Times New Roman" w:cs="Times New Roman"/>
          <w:sz w:val="24"/>
          <w:szCs w:val="24"/>
        </w:rPr>
        <w:t>schronisku dla </w:t>
      </w:r>
      <w:r w:rsidRPr="00FD0B73">
        <w:rPr>
          <w:rStyle w:val="Brak"/>
          <w:rFonts w:ascii="Times New Roman" w:hAnsi="Times New Roman" w:cs="Times New Roman"/>
          <w:sz w:val="24"/>
          <w:szCs w:val="24"/>
        </w:rPr>
        <w:t>nieletnich realizowane są zajęcia edukacyjne,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mają na celu naukę określonych umiejętności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zawodzie. Praktyczna nauka zawodu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szkole odbywa się tylko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warsztat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szkolnych, na terenie ośrodka, zakła</w:t>
      </w:r>
      <w:r w:rsidR="001515AB" w:rsidRPr="00FD0B73">
        <w:rPr>
          <w:rStyle w:val="Brak"/>
          <w:rFonts w:ascii="Times New Roman" w:hAnsi="Times New Roman" w:cs="Times New Roman"/>
          <w:sz w:val="24"/>
          <w:szCs w:val="24"/>
        </w:rPr>
        <w:t>du</w:t>
      </w:r>
      <w:r w:rsidR="007A7197">
        <w:rPr>
          <w:rStyle w:val="Brak"/>
          <w:rFonts w:ascii="Times New Roman" w:hAnsi="Times New Roman" w:cs="Times New Roman"/>
          <w:sz w:val="24"/>
          <w:szCs w:val="24"/>
        </w:rPr>
        <w:t xml:space="preserve"> i </w:t>
      </w:r>
      <w:r w:rsidR="001515AB" w:rsidRPr="00FD0B73">
        <w:rPr>
          <w:rStyle w:val="Brak"/>
          <w:rFonts w:ascii="Times New Roman" w:hAnsi="Times New Roman" w:cs="Times New Roman"/>
          <w:sz w:val="24"/>
          <w:szCs w:val="24"/>
        </w:rPr>
        <w:t>schroniska. Zatrudnienie u </w:t>
      </w:r>
      <w:r w:rsidRPr="00FD0B73">
        <w:rPr>
          <w:rStyle w:val="Brak"/>
          <w:rFonts w:ascii="Times New Roman" w:hAnsi="Times New Roman" w:cs="Times New Roman"/>
          <w:sz w:val="24"/>
          <w:szCs w:val="24"/>
        </w:rPr>
        <w:t>pracodawcy (poza ośrodkiem, zakładem, schroniskiem) może nastąpić na zasadach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20</w:t>
      </w:r>
      <w:r w:rsidR="00361EFD">
        <w:rPr>
          <w:rStyle w:val="Brak"/>
          <w:rFonts w:ascii="Times New Roman" w:hAnsi="Times New Roman" w:cs="Times New Roman"/>
          <w:sz w:val="24"/>
          <w:szCs w:val="24"/>
        </w:rPr>
        <w:t>7</w:t>
      </w:r>
      <w:r w:rsidRPr="00FD0B73">
        <w:rPr>
          <w:rStyle w:val="Brak"/>
          <w:rFonts w:ascii="Times New Roman" w:hAnsi="Times New Roman" w:cs="Times New Roman"/>
          <w:sz w:val="24"/>
          <w:szCs w:val="24"/>
        </w:rPr>
        <w:t>, art. 2</w:t>
      </w:r>
      <w:r w:rsidR="00E15A9B">
        <w:rPr>
          <w:rStyle w:val="Brak"/>
          <w:rFonts w:ascii="Times New Roman" w:hAnsi="Times New Roman" w:cs="Times New Roman"/>
          <w:sz w:val="24"/>
          <w:szCs w:val="24"/>
        </w:rPr>
        <w:t>70</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31</w:t>
      </w:r>
      <w:r w:rsidR="00ED2C27">
        <w:rPr>
          <w:rStyle w:val="Brak"/>
          <w:rFonts w:ascii="Times New Roman" w:hAnsi="Times New Roman" w:cs="Times New Roman"/>
          <w:sz w:val="24"/>
          <w:szCs w:val="24"/>
        </w:rPr>
        <w:t>6</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proj</w:t>
      </w:r>
      <w:r w:rsidR="001515AB" w:rsidRPr="00FD0B73">
        <w:rPr>
          <w:rStyle w:val="Brak"/>
          <w:rFonts w:ascii="Times New Roman" w:hAnsi="Times New Roman" w:cs="Times New Roman"/>
          <w:sz w:val="24"/>
          <w:szCs w:val="24"/>
        </w:rPr>
        <w:t>ektowanej ustawy. Rezygnacja ze </w:t>
      </w:r>
      <w:r w:rsidRPr="00FD0B73">
        <w:rPr>
          <w:rStyle w:val="Brak"/>
          <w:rFonts w:ascii="Times New Roman" w:hAnsi="Times New Roman" w:cs="Times New Roman"/>
          <w:sz w:val="24"/>
          <w:szCs w:val="24"/>
        </w:rPr>
        <w:t>stypendium jest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uwzględnieniem postulat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praktyk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001515AB" w:rsidRPr="00FD0B73">
        <w:rPr>
          <w:rStyle w:val="Brak"/>
          <w:rFonts w:ascii="Times New Roman" w:hAnsi="Times New Roman" w:cs="Times New Roman"/>
          <w:sz w:val="24"/>
          <w:szCs w:val="24"/>
        </w:rPr>
        <w:t>rzy wskazywali na </w:t>
      </w:r>
      <w:r w:rsidRPr="00FD0B73">
        <w:rPr>
          <w:rStyle w:val="Brak"/>
          <w:rFonts w:ascii="Times New Roman" w:hAnsi="Times New Roman" w:cs="Times New Roman"/>
          <w:sz w:val="24"/>
          <w:szCs w:val="24"/>
        </w:rPr>
        <w:t xml:space="preserve">różnicowanie nieletnich zakładu lub schroniska ze względu na poziom ich edukacji. Nieletni uczęszczający na zajęcia przysposabiające do </w:t>
      </w:r>
      <w:r w:rsidRPr="00FD0B73">
        <w:rPr>
          <w:rStyle w:val="Brak"/>
          <w:rFonts w:ascii="Times New Roman" w:hAnsi="Times New Roman" w:cs="Times New Roman"/>
          <w:sz w:val="24"/>
          <w:szCs w:val="24"/>
        </w:rPr>
        <w:lastRenderedPageBreak/>
        <w:t>pracy</w:t>
      </w:r>
      <w:r w:rsidR="003157D9">
        <w:rPr>
          <w:rStyle w:val="Brak"/>
          <w:rFonts w:ascii="Times New Roman" w:hAnsi="Times New Roman" w:cs="Times New Roman"/>
          <w:sz w:val="24"/>
          <w:szCs w:val="24"/>
        </w:rPr>
        <w:t xml:space="preserve"> w </w:t>
      </w:r>
      <w:r w:rsidR="001D5A06" w:rsidRPr="00FD0B73">
        <w:rPr>
          <w:rStyle w:val="Brak"/>
          <w:rFonts w:ascii="Times New Roman" w:hAnsi="Times New Roman" w:cs="Times New Roman"/>
          <w:sz w:val="24"/>
          <w:szCs w:val="24"/>
        </w:rPr>
        <w:t xml:space="preserve">szkole podstawowej </w:t>
      </w:r>
      <w:r w:rsidR="001515AB" w:rsidRPr="00FD0B73">
        <w:rPr>
          <w:rStyle w:val="Brak"/>
          <w:rFonts w:ascii="Times New Roman" w:hAnsi="Times New Roman" w:cs="Times New Roman"/>
          <w:sz w:val="24"/>
          <w:szCs w:val="24"/>
        </w:rPr>
        <w:t>nie </w:t>
      </w:r>
      <w:r w:rsidRPr="00FD0B73">
        <w:rPr>
          <w:rStyle w:val="Brak"/>
          <w:rFonts w:ascii="Times New Roman" w:hAnsi="Times New Roman" w:cs="Times New Roman"/>
          <w:sz w:val="24"/>
          <w:szCs w:val="24"/>
        </w:rPr>
        <w:t>otrzymywali stypendium. Nieletni umieszczony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schronisku dla nieletnich otrzymuje pieniądze na swoje potrzeby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kieszonkowego. Może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otrzymać wynagrodzenie za pracę porządkowe wykonane na rzecz ośrodka, zakładu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wymiarze przekraczającym 30 godzin miesięcznie. </w:t>
      </w:r>
    </w:p>
    <w:p w14:paraId="20CE6AC9" w14:textId="4DED7DCA"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projektowanej regulacji zapewniono zapis wskazujący, że nieletni umieszczony</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okręgowym</w:t>
      </w:r>
      <w:r w:rsidR="00D17BD5"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zakładzie poprawczym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schronisku dla nieletnich może być zatrudniony poza ośrodkiem, zakładem lub schroniskiem za zgodą dyrektora, na zasadach określonych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przepisach prawa pracy. </w:t>
      </w:r>
    </w:p>
    <w:p w14:paraId="29E35924" w14:textId="363D7C6D"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 xml:space="preserve">Do czasu pracy nieletniego zastosowanie znajdzie art. 202 </w:t>
      </w:r>
      <w:r w:rsidR="00963D29" w:rsidRPr="00FD0B73">
        <w:rPr>
          <w:rStyle w:val="Brak"/>
          <w:rFonts w:ascii="Times New Roman" w:hAnsi="Times New Roman" w:cs="Times New Roman"/>
          <w:sz w:val="24"/>
          <w:szCs w:val="24"/>
        </w:rPr>
        <w:t>ustawy</w:t>
      </w:r>
      <w:r w:rsidR="003157D9">
        <w:rPr>
          <w:rStyle w:val="Brak"/>
          <w:rFonts w:ascii="Times New Roman" w:hAnsi="Times New Roman" w:cs="Times New Roman"/>
          <w:sz w:val="24"/>
          <w:szCs w:val="24"/>
        </w:rPr>
        <w:t xml:space="preserve"> z </w:t>
      </w:r>
      <w:r w:rsidR="00963D29" w:rsidRPr="00FD0B73">
        <w:rPr>
          <w:rStyle w:val="Brak"/>
          <w:rFonts w:ascii="Times New Roman" w:hAnsi="Times New Roman" w:cs="Times New Roman"/>
          <w:sz w:val="24"/>
          <w:szCs w:val="24"/>
        </w:rPr>
        <w:t xml:space="preserve">dnia 26 czerwca 1974 r. </w:t>
      </w:r>
      <w:r w:rsidR="00006A31">
        <w:rPr>
          <w:rStyle w:val="Brak"/>
          <w:rFonts w:ascii="Times New Roman" w:hAnsi="Times New Roman" w:cs="Times New Roman"/>
          <w:sz w:val="24"/>
          <w:szCs w:val="24"/>
        </w:rPr>
        <w:t xml:space="preserve">– Kodeks pracy </w:t>
      </w:r>
      <w:r w:rsidR="00963D29" w:rsidRPr="00FD0B73">
        <w:rPr>
          <w:rStyle w:val="Brak"/>
          <w:rFonts w:ascii="Times New Roman" w:hAnsi="Times New Roman" w:cs="Times New Roman"/>
          <w:sz w:val="24"/>
          <w:szCs w:val="24"/>
        </w:rPr>
        <w:t>(</w:t>
      </w:r>
      <w:r w:rsidR="00AF1B23" w:rsidRPr="00FD0B73">
        <w:rPr>
          <w:rStyle w:val="Brak"/>
          <w:rFonts w:ascii="Times New Roman" w:hAnsi="Times New Roman" w:cs="Times New Roman"/>
          <w:sz w:val="24"/>
          <w:szCs w:val="24"/>
        </w:rPr>
        <w:t>Dz.</w:t>
      </w:r>
      <w:r w:rsidR="00802395" w:rsidRPr="00FD0B73">
        <w:rPr>
          <w:rStyle w:val="Brak"/>
          <w:rFonts w:ascii="Times New Roman" w:hAnsi="Times New Roman" w:cs="Times New Roman"/>
          <w:sz w:val="24"/>
          <w:szCs w:val="24"/>
        </w:rPr>
        <w:t xml:space="preserve"> </w:t>
      </w:r>
      <w:r w:rsidR="00AF1B23" w:rsidRPr="00FD0B73">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z </w:t>
      </w:r>
      <w:r w:rsidR="00AF1B23" w:rsidRPr="00FD0B73">
        <w:rPr>
          <w:rStyle w:val="Brak"/>
          <w:rFonts w:ascii="Times New Roman" w:hAnsi="Times New Roman" w:cs="Times New Roman"/>
          <w:sz w:val="24"/>
          <w:szCs w:val="24"/>
        </w:rPr>
        <w:t>2020 r. poz. 1320</w:t>
      </w:r>
      <w:r w:rsidR="00BC0633">
        <w:rPr>
          <w:rStyle w:val="Brak"/>
          <w:rFonts w:ascii="Times New Roman" w:hAnsi="Times New Roman" w:cs="Times New Roman"/>
          <w:sz w:val="24"/>
          <w:szCs w:val="24"/>
        </w:rPr>
        <w:t>, z późn. zm.</w:t>
      </w:r>
      <w:r w:rsidR="008C5684" w:rsidRPr="00FD0B73">
        <w:rPr>
          <w:rStyle w:val="Brak"/>
          <w:rFonts w:ascii="Times New Roman" w:hAnsi="Times New Roman" w:cs="Times New Roman"/>
          <w:sz w:val="24"/>
          <w:szCs w:val="24"/>
        </w:rPr>
        <w:t>), dalej „</w:t>
      </w:r>
      <w:r w:rsidR="00B35865" w:rsidRPr="00FD0B73">
        <w:rPr>
          <w:rStyle w:val="Brak"/>
          <w:rFonts w:ascii="Times New Roman" w:hAnsi="Times New Roman" w:cs="Times New Roman"/>
          <w:sz w:val="24"/>
          <w:szCs w:val="24"/>
        </w:rPr>
        <w:t>K</w:t>
      </w:r>
      <w:r w:rsidR="008C5684" w:rsidRPr="00FD0B73">
        <w:rPr>
          <w:rStyle w:val="Brak"/>
          <w:rFonts w:ascii="Times New Roman" w:hAnsi="Times New Roman" w:cs="Times New Roman"/>
          <w:sz w:val="24"/>
          <w:szCs w:val="24"/>
        </w:rPr>
        <w:t>odeks pracy”</w:t>
      </w:r>
      <w:r w:rsidR="008478C0" w:rsidRPr="00FD0B73">
        <w:rPr>
          <w:rStyle w:val="Brak"/>
          <w:rFonts w:ascii="Times New Roman" w:hAnsi="Times New Roman" w:cs="Times New Roman"/>
          <w:sz w:val="24"/>
          <w:szCs w:val="24"/>
        </w:rPr>
        <w:t>,</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okres pracy wykonywanej przez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pobytu</w:t>
      </w:r>
      <w:r w:rsidR="003157D9">
        <w:rPr>
          <w:rStyle w:val="Brak"/>
          <w:rFonts w:ascii="Times New Roman" w:hAnsi="Times New Roman" w:cs="Times New Roman"/>
          <w:sz w:val="24"/>
          <w:szCs w:val="24"/>
        </w:rPr>
        <w:t xml:space="preserve"> w </w:t>
      </w:r>
      <w:r w:rsidR="003C1E17" w:rsidRPr="00FD0B73">
        <w:rPr>
          <w:rFonts w:ascii="Times New Roman" w:hAnsi="Times New Roman" w:cs="Times New Roman"/>
          <w:sz w:val="24"/>
          <w:szCs w:val="24"/>
        </w:rPr>
        <w:t>okręgowym</w:t>
      </w:r>
      <w:r w:rsidR="003C1E17" w:rsidRPr="00FD0B73">
        <w:rPr>
          <w:rStyle w:val="Brak"/>
          <w:rFonts w:ascii="Times New Roman" w:hAnsi="Times New Roman" w:cs="Times New Roman"/>
          <w:sz w:val="24"/>
          <w:szCs w:val="24"/>
        </w:rPr>
        <w:t xml:space="preserve"> </w:t>
      </w:r>
      <w:r w:rsidR="00D17BD5" w:rsidRPr="00FD0B73">
        <w:rPr>
          <w:rStyle w:val="Brak"/>
          <w:rFonts w:ascii="Times New Roman" w:hAnsi="Times New Roman" w:cs="Times New Roman"/>
          <w:sz w:val="24"/>
          <w:szCs w:val="24"/>
        </w:rPr>
        <w:t>ośrodku wychowawczym</w:t>
      </w:r>
      <w:r w:rsidRPr="00FD0B73">
        <w:rPr>
          <w:rStyle w:val="Brak"/>
          <w:rFonts w:ascii="Times New Roman" w:hAnsi="Times New Roman" w:cs="Times New Roman"/>
          <w:sz w:val="24"/>
          <w:szCs w:val="24"/>
        </w:rPr>
        <w:t>, zakładzie poprawczym lub schronisku dla nieletnic</w:t>
      </w:r>
      <w:r w:rsidR="001515AB" w:rsidRPr="00FD0B73">
        <w:rPr>
          <w:rStyle w:val="Brak"/>
          <w:rFonts w:ascii="Times New Roman" w:hAnsi="Times New Roman" w:cs="Times New Roman"/>
          <w:sz w:val="24"/>
          <w:szCs w:val="24"/>
        </w:rPr>
        <w:t>h,</w:t>
      </w:r>
      <w:r w:rsidR="003157D9">
        <w:rPr>
          <w:rStyle w:val="Brak"/>
          <w:rFonts w:ascii="Times New Roman" w:hAnsi="Times New Roman" w:cs="Times New Roman"/>
          <w:sz w:val="24"/>
          <w:szCs w:val="24"/>
        </w:rPr>
        <w:t xml:space="preserve"> z </w:t>
      </w:r>
      <w:r w:rsidR="001515AB" w:rsidRPr="00FD0B73">
        <w:rPr>
          <w:rStyle w:val="Brak"/>
          <w:rFonts w:ascii="Times New Roman" w:hAnsi="Times New Roman" w:cs="Times New Roman"/>
          <w:sz w:val="24"/>
          <w:szCs w:val="24"/>
        </w:rPr>
        <w:t>wyjątkiem prac,</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których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2</w:t>
      </w:r>
      <w:r w:rsidR="00E54FD2">
        <w:rPr>
          <w:rStyle w:val="Brak"/>
          <w:rFonts w:ascii="Times New Roman" w:hAnsi="Times New Roman" w:cs="Times New Roman"/>
          <w:sz w:val="24"/>
          <w:szCs w:val="24"/>
        </w:rPr>
        <w:t>0</w:t>
      </w:r>
      <w:r w:rsidR="00361EFD">
        <w:rPr>
          <w:rStyle w:val="Brak"/>
          <w:rFonts w:ascii="Times New Roman" w:hAnsi="Times New Roman" w:cs="Times New Roman"/>
          <w:sz w:val="24"/>
          <w:szCs w:val="24"/>
        </w:rPr>
        <w:t>9</w:t>
      </w:r>
      <w:r w:rsidRPr="00FD0B73">
        <w:rPr>
          <w:rStyle w:val="Brak"/>
          <w:rFonts w:ascii="Times New Roman" w:hAnsi="Times New Roman" w:cs="Times New Roman"/>
          <w:sz w:val="24"/>
          <w:szCs w:val="24"/>
        </w:rPr>
        <w:t xml:space="preserve"> ust. 2, art. 2</w:t>
      </w:r>
      <w:r w:rsidR="00F350D2" w:rsidRPr="00FD0B73">
        <w:rPr>
          <w:rStyle w:val="Brak"/>
          <w:rFonts w:ascii="Times New Roman" w:hAnsi="Times New Roman" w:cs="Times New Roman"/>
          <w:sz w:val="24"/>
          <w:szCs w:val="24"/>
        </w:rPr>
        <w:t>7</w:t>
      </w:r>
      <w:r w:rsidR="00E15A9B">
        <w:rPr>
          <w:rStyle w:val="Brak"/>
          <w:rFonts w:ascii="Times New Roman" w:hAnsi="Times New Roman" w:cs="Times New Roman"/>
          <w:sz w:val="24"/>
          <w:szCs w:val="24"/>
        </w:rPr>
        <w:t>2</w:t>
      </w:r>
      <w:r w:rsidRPr="00FD0B73">
        <w:rPr>
          <w:rStyle w:val="Brak"/>
          <w:rFonts w:ascii="Times New Roman" w:hAnsi="Times New Roman" w:cs="Times New Roman"/>
          <w:sz w:val="24"/>
          <w:szCs w:val="24"/>
        </w:rPr>
        <w:t xml:space="preserve"> ust. 2</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art. 31</w:t>
      </w:r>
      <w:r w:rsidR="00ED2C27">
        <w:rPr>
          <w:rStyle w:val="Brak"/>
          <w:rFonts w:ascii="Times New Roman" w:hAnsi="Times New Roman" w:cs="Times New Roman"/>
          <w:sz w:val="24"/>
          <w:szCs w:val="24"/>
        </w:rPr>
        <w:t>8</w:t>
      </w:r>
      <w:r w:rsidRPr="00FD0B73">
        <w:rPr>
          <w:rStyle w:val="Brak"/>
          <w:rFonts w:ascii="Times New Roman" w:hAnsi="Times New Roman" w:cs="Times New Roman"/>
          <w:sz w:val="24"/>
          <w:szCs w:val="24"/>
        </w:rPr>
        <w:t xml:space="preserve"> ust. 2</w:t>
      </w:r>
      <w:r w:rsidR="00CB1271">
        <w:rPr>
          <w:rStyle w:val="Brak"/>
          <w:rFonts w:ascii="Times New Roman" w:hAnsi="Times New Roman" w:cs="Times New Roman"/>
          <w:sz w:val="24"/>
          <w:szCs w:val="24"/>
        </w:rPr>
        <w:t xml:space="preserve"> projektu</w:t>
      </w:r>
      <w:r w:rsidRPr="00FD0B73">
        <w:rPr>
          <w:rStyle w:val="Brak"/>
          <w:rFonts w:ascii="Times New Roman" w:hAnsi="Times New Roman" w:cs="Times New Roman"/>
          <w:sz w:val="24"/>
          <w:szCs w:val="24"/>
        </w:rPr>
        <w:t xml:space="preserve">, wlicza się do okresu pracy, od którego zależą uprawnienia pracownicze. </w:t>
      </w:r>
    </w:p>
    <w:p w14:paraId="11DF95CB" w14:textId="67EE878D"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u w:color="FF0000"/>
        </w:rPr>
      </w:pPr>
      <w:r w:rsidRPr="00FD0B73">
        <w:rPr>
          <w:rStyle w:val="Brak"/>
          <w:rFonts w:ascii="Times New Roman" w:hAnsi="Times New Roman" w:cs="Times New Roman"/>
          <w:sz w:val="24"/>
          <w:szCs w:val="24"/>
          <w:u w:color="FF0000"/>
        </w:rPr>
        <w:t>Każdy pracujący nieletni za wykonywaną pracę ma prawo do wynagrodzenia co jest wynikiem prawa do wykonywania pracy za wynagrodzeniem oraz uwzględnia zakaz zmuszania do pracy. Wyjątek</w:t>
      </w:r>
      <w:r w:rsidR="003157D9">
        <w:rPr>
          <w:rStyle w:val="Brak"/>
          <w:rFonts w:ascii="Times New Roman" w:hAnsi="Times New Roman" w:cs="Times New Roman"/>
          <w:sz w:val="24"/>
          <w:szCs w:val="24"/>
          <w:u w:color="FF0000"/>
        </w:rPr>
        <w:t xml:space="preserve"> w </w:t>
      </w:r>
      <w:r w:rsidRPr="00FD0B73">
        <w:rPr>
          <w:rStyle w:val="Brak"/>
          <w:rFonts w:ascii="Times New Roman" w:hAnsi="Times New Roman" w:cs="Times New Roman"/>
          <w:sz w:val="24"/>
          <w:szCs w:val="24"/>
          <w:u w:color="FF0000"/>
        </w:rPr>
        <w:t xml:space="preserve">tym zakresie stanowi wykonywanie przez nieletniego prac porządkowych na rzecz </w:t>
      </w:r>
      <w:r w:rsidR="003C1E17" w:rsidRPr="00FD0B73">
        <w:rPr>
          <w:rFonts w:ascii="Times New Roman" w:hAnsi="Times New Roman" w:cs="Times New Roman"/>
          <w:sz w:val="24"/>
          <w:szCs w:val="24"/>
        </w:rPr>
        <w:t xml:space="preserve">okręgowego </w:t>
      </w:r>
      <w:r w:rsidR="00D17BD5"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u w:color="FF0000"/>
        </w:rPr>
        <w:t>, zakładu poprawczego lub schroniska dla nieletnich</w:t>
      </w:r>
      <w:r w:rsidR="003157D9">
        <w:rPr>
          <w:rStyle w:val="Brak"/>
          <w:rFonts w:ascii="Times New Roman" w:hAnsi="Times New Roman" w:cs="Times New Roman"/>
          <w:sz w:val="24"/>
          <w:szCs w:val="24"/>
          <w:u w:color="FF0000"/>
        </w:rPr>
        <w:t xml:space="preserve"> w </w:t>
      </w:r>
      <w:r w:rsidRPr="00FD0B73">
        <w:rPr>
          <w:rStyle w:val="Brak"/>
          <w:rFonts w:ascii="Times New Roman" w:hAnsi="Times New Roman" w:cs="Times New Roman"/>
          <w:sz w:val="24"/>
          <w:szCs w:val="24"/>
          <w:u w:color="FF0000"/>
        </w:rPr>
        <w:t>wymiarze nieprzekraczającym 30 godzin miesięcznie.</w:t>
      </w:r>
    </w:p>
    <w:p w14:paraId="49824CCF" w14:textId="3758F743" w:rsidR="00612336" w:rsidRPr="00FD0B73" w:rsidRDefault="00EF7DD2" w:rsidP="00BD4ABC">
      <w:pPr>
        <w:spacing w:after="0" w:line="360" w:lineRule="auto"/>
        <w:ind w:right="238"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Projektowana ustawa, podobnie jak obecnie obowiązujący art. 95f § 2 u.p.n., dopuszcza bowiem możliwość wykonywania przez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ograniczonym wymiarze czasowym, pracy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postaci prac porządkowych na rzecz </w:t>
      </w:r>
      <w:r w:rsidR="003C1E17" w:rsidRPr="00FD0B73">
        <w:rPr>
          <w:rFonts w:ascii="Times New Roman" w:hAnsi="Times New Roman" w:cs="Times New Roman"/>
          <w:sz w:val="24"/>
          <w:szCs w:val="24"/>
        </w:rPr>
        <w:t xml:space="preserve">okręgowego </w:t>
      </w:r>
      <w:r w:rsidR="00D17BD5"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lub schroniska dla nieletnich. Czas tej pracy nie może przekraczać 30 godzin miesięcznie</w:t>
      </w:r>
      <w:r w:rsidRPr="00FE43A1">
        <w:rPr>
          <w:rStyle w:val="Brak"/>
          <w:rFonts w:ascii="Times New Roman" w:hAnsi="Times New Roman" w:cs="Times New Roman"/>
          <w:sz w:val="24"/>
          <w:szCs w:val="24"/>
        </w:rPr>
        <w:t>.</w:t>
      </w:r>
      <w:r w:rsidR="0013172F"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modelu wynagrodzenie nieletnim nie przysługuje.</w:t>
      </w:r>
    </w:p>
    <w:p w14:paraId="26C986A7" w14:textId="4C7EE961" w:rsidR="00612336" w:rsidRPr="00FD0B73" w:rsidRDefault="00EF7DD2" w:rsidP="00BD4ABC">
      <w:pPr>
        <w:spacing w:after="0" w:line="360" w:lineRule="auto"/>
        <w:ind w:right="238" w:firstLine="567"/>
        <w:jc w:val="both"/>
        <w:rPr>
          <w:rStyle w:val="Brak"/>
          <w:rFonts w:ascii="Times New Roman" w:eastAsia="Times New Roman" w:hAnsi="Times New Roman" w:cs="Times New Roman"/>
          <w:sz w:val="24"/>
          <w:szCs w:val="24"/>
        </w:rPr>
      </w:pPr>
      <w:r w:rsidRPr="00FE43A1">
        <w:rPr>
          <w:rStyle w:val="Brak"/>
          <w:rFonts w:ascii="Times New Roman" w:hAnsi="Times New Roman" w:cs="Times New Roman"/>
          <w:sz w:val="24"/>
          <w:szCs w:val="24"/>
        </w:rPr>
        <w:t>Umo</w:t>
      </w:r>
      <w:r w:rsidRPr="00FD0B73">
        <w:rPr>
          <w:rStyle w:val="Brak"/>
          <w:rFonts w:ascii="Times New Roman" w:hAnsi="Times New Roman" w:cs="Times New Roman"/>
          <w:sz w:val="24"/>
          <w:szCs w:val="24"/>
        </w:rPr>
        <w:t>żliwienie nieletnim wykonywania prac porządkowych na rzecz ośrodka, zakładu lub schroniska daje nieletnim nie tylko wymierne korzyści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możliwości uzyskania nagrody, ale także przez wykonywanie konkretnych czynności uczy systematycznoś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wywiązywania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przydzielonych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kształtuje poczucie odpowiedzialności za wykonaną pracę, uczy umiejętności współprac</w:t>
      </w:r>
      <w:r w:rsidR="001515AB" w:rsidRPr="00FD0B73">
        <w:rPr>
          <w:rStyle w:val="Brak"/>
          <w:rFonts w:ascii="Times New Roman" w:hAnsi="Times New Roman" w:cs="Times New Roman"/>
          <w:sz w:val="24"/>
          <w:szCs w:val="24"/>
        </w:rPr>
        <w:t>y</w:t>
      </w:r>
      <w:r w:rsidR="003157D9">
        <w:rPr>
          <w:rStyle w:val="Brak"/>
          <w:rFonts w:ascii="Times New Roman" w:hAnsi="Times New Roman" w:cs="Times New Roman"/>
          <w:sz w:val="24"/>
          <w:szCs w:val="24"/>
        </w:rPr>
        <w:t xml:space="preserve"> w </w:t>
      </w:r>
      <w:r w:rsidR="001515AB" w:rsidRPr="00FD0B73">
        <w:rPr>
          <w:rStyle w:val="Brak"/>
          <w:rFonts w:ascii="Times New Roman" w:hAnsi="Times New Roman" w:cs="Times New Roman"/>
          <w:sz w:val="24"/>
          <w:szCs w:val="24"/>
        </w:rPr>
        <w:t>zespole, jest treningiem do </w:t>
      </w:r>
      <w:r w:rsidRPr="00FD0B73">
        <w:rPr>
          <w:rStyle w:val="Brak"/>
          <w:rFonts w:ascii="Times New Roman" w:hAnsi="Times New Roman" w:cs="Times New Roman"/>
          <w:sz w:val="24"/>
          <w:szCs w:val="24"/>
        </w:rPr>
        <w:t>samodzielnego życia poza ośrodkiem, zakładem lub s</w:t>
      </w:r>
      <w:r w:rsidR="001515AB" w:rsidRPr="00FD0B73">
        <w:rPr>
          <w:rStyle w:val="Brak"/>
          <w:rFonts w:ascii="Times New Roman" w:hAnsi="Times New Roman" w:cs="Times New Roman"/>
          <w:sz w:val="24"/>
          <w:szCs w:val="24"/>
        </w:rPr>
        <w:t>chroniskiem</w:t>
      </w:r>
      <w:r w:rsidR="007A7197">
        <w:rPr>
          <w:rStyle w:val="Brak"/>
          <w:rFonts w:ascii="Times New Roman" w:hAnsi="Times New Roman" w:cs="Times New Roman"/>
          <w:sz w:val="24"/>
          <w:szCs w:val="24"/>
        </w:rPr>
        <w:t xml:space="preserve"> i </w:t>
      </w:r>
      <w:r w:rsidR="001515AB" w:rsidRPr="00FD0B73">
        <w:rPr>
          <w:rStyle w:val="Brak"/>
          <w:rFonts w:ascii="Times New Roman" w:hAnsi="Times New Roman" w:cs="Times New Roman"/>
          <w:sz w:val="24"/>
          <w:szCs w:val="24"/>
        </w:rPr>
        <w:t>przygotowaniem do </w:t>
      </w:r>
      <w:r w:rsidRPr="00FD0B73">
        <w:rPr>
          <w:rStyle w:val="Brak"/>
          <w:rFonts w:ascii="Times New Roman" w:hAnsi="Times New Roman" w:cs="Times New Roman"/>
          <w:sz w:val="24"/>
          <w:szCs w:val="24"/>
        </w:rPr>
        <w:t>powrotu do społeczeństwa. Przez docenienie podjętego wysiłku przez inne osoby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nieletnich </w:t>
      </w:r>
      <w:r w:rsidR="00FB3FD5" w:rsidRPr="00FD0B73">
        <w:rPr>
          <w:rStyle w:val="Brak"/>
          <w:rFonts w:ascii="Times New Roman" w:hAnsi="Times New Roman" w:cs="Times New Roman"/>
          <w:sz w:val="24"/>
          <w:szCs w:val="24"/>
        </w:rPr>
        <w:t xml:space="preserve">jest </w:t>
      </w:r>
      <w:r w:rsidRPr="00FD0B73">
        <w:rPr>
          <w:rStyle w:val="Brak"/>
          <w:rFonts w:ascii="Times New Roman" w:hAnsi="Times New Roman" w:cs="Times New Roman"/>
          <w:sz w:val="24"/>
          <w:szCs w:val="24"/>
        </w:rPr>
        <w:t>budowane poczucie własnej wartoś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przydatności. Ponadto zagospodarowanie nieletnim czasu wolnego przeciwdziała powstawaniu sytuacji konfliktowych wsr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nieletnich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organizowaniu przez nich zdarzeń zagrażających bezpieczeństwu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porządkowi wewnętrznemu ośrodka, zakładu lub schroniska.</w:t>
      </w:r>
    </w:p>
    <w:p w14:paraId="1C3F8C43" w14:textId="47A9CAB7" w:rsidR="00612336" w:rsidRPr="00FD0B73" w:rsidRDefault="00EF7DD2" w:rsidP="00BD4ABC">
      <w:pPr>
        <w:spacing w:after="0" w:line="360" w:lineRule="auto"/>
        <w:ind w:right="238"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celu wyeliminowania wątpliwości interpretacyjnych p</w:t>
      </w:r>
      <w:r w:rsidRPr="00FD0B73">
        <w:rPr>
          <w:rStyle w:val="Brak"/>
          <w:rFonts w:ascii="Times New Roman" w:hAnsi="Times New Roman" w:cs="Times New Roman"/>
          <w:sz w:val="24"/>
          <w:szCs w:val="24"/>
          <w:lang w:val="nl-NL"/>
        </w:rPr>
        <w:t>rojekt dookre</w:t>
      </w:r>
      <w:r w:rsidRPr="00FD0B73">
        <w:rPr>
          <w:rStyle w:val="Brak"/>
          <w:rFonts w:ascii="Times New Roman" w:hAnsi="Times New Roman" w:cs="Times New Roman"/>
          <w:sz w:val="24"/>
          <w:szCs w:val="24"/>
        </w:rPr>
        <w:t>ślił,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czynności podejmowane przez nieletniego nie są pracami porządkowymi na rzecz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przebywa.</w:t>
      </w:r>
    </w:p>
    <w:p w14:paraId="4CF4A6C7" w14:textId="77777777" w:rsidR="00612336" w:rsidRPr="00FD0B73" w:rsidRDefault="00612336" w:rsidP="00BD4ABC">
      <w:pPr>
        <w:spacing w:after="0" w:line="360" w:lineRule="auto"/>
        <w:rPr>
          <w:rStyle w:val="Brak"/>
          <w:rFonts w:ascii="Times New Roman" w:eastAsia="Times New Roman" w:hAnsi="Times New Roman" w:cs="Times New Roman"/>
          <w:sz w:val="24"/>
          <w:szCs w:val="24"/>
        </w:rPr>
      </w:pPr>
    </w:p>
    <w:p w14:paraId="60AF0239" w14:textId="1AC947F6" w:rsidR="00612336" w:rsidRPr="00FD0B73" w:rsidRDefault="00EF7DD2" w:rsidP="00BD4ABC">
      <w:pPr>
        <w:spacing w:after="0" w:line="360" w:lineRule="auto"/>
        <w:jc w:val="both"/>
        <w:rPr>
          <w:rStyle w:val="Brak"/>
          <w:rFonts w:ascii="Times New Roman" w:eastAsia="Times New Roman" w:hAnsi="Times New Roman" w:cs="Times New Roman"/>
          <w:b/>
          <w:bCs/>
          <w:sz w:val="24"/>
          <w:szCs w:val="24"/>
          <w:u w:val="single"/>
        </w:rPr>
      </w:pPr>
      <w:r w:rsidRPr="00FD0B73">
        <w:rPr>
          <w:rStyle w:val="Brak"/>
          <w:rFonts w:ascii="Times New Roman" w:hAnsi="Times New Roman" w:cs="Times New Roman"/>
          <w:b/>
          <w:bCs/>
          <w:sz w:val="24"/>
          <w:szCs w:val="24"/>
          <w:u w:val="single"/>
        </w:rPr>
        <w:t xml:space="preserve">DZIAŁ </w:t>
      </w:r>
      <w:r w:rsidRPr="00FE43A1">
        <w:rPr>
          <w:rStyle w:val="Brak"/>
          <w:rFonts w:ascii="Times New Roman" w:hAnsi="Times New Roman" w:cs="Times New Roman"/>
          <w:b/>
          <w:bCs/>
          <w:sz w:val="24"/>
          <w:szCs w:val="24"/>
          <w:u w:val="single"/>
        </w:rPr>
        <w:t xml:space="preserve">V FUNKCJONOWANIE </w:t>
      </w:r>
      <w:r w:rsidR="003C1E17" w:rsidRPr="00FE43A1">
        <w:rPr>
          <w:rStyle w:val="Brak"/>
          <w:rFonts w:ascii="Times New Roman" w:hAnsi="Times New Roman" w:cs="Times New Roman"/>
          <w:b/>
          <w:bCs/>
          <w:sz w:val="24"/>
          <w:szCs w:val="24"/>
          <w:u w:val="single"/>
        </w:rPr>
        <w:t>OKRĘGOWYCH</w:t>
      </w:r>
      <w:r w:rsidR="00DF1672" w:rsidRPr="00FE43A1">
        <w:rPr>
          <w:rStyle w:val="Brak"/>
          <w:rFonts w:ascii="Times New Roman" w:hAnsi="Times New Roman" w:cs="Times New Roman"/>
          <w:b/>
          <w:bCs/>
          <w:sz w:val="24"/>
          <w:szCs w:val="24"/>
          <w:u w:val="single"/>
        </w:rPr>
        <w:t xml:space="preserve"> </w:t>
      </w:r>
      <w:r w:rsidRPr="00FE43A1">
        <w:rPr>
          <w:rStyle w:val="Brak"/>
          <w:rFonts w:ascii="Times New Roman" w:hAnsi="Times New Roman" w:cs="Times New Roman"/>
          <w:b/>
          <w:bCs/>
          <w:sz w:val="24"/>
          <w:szCs w:val="24"/>
          <w:u w:val="single"/>
        </w:rPr>
        <w:t>O</w:t>
      </w:r>
      <w:r w:rsidRPr="00FD0B73">
        <w:rPr>
          <w:rStyle w:val="Brak"/>
          <w:rFonts w:ascii="Times New Roman" w:hAnsi="Times New Roman" w:cs="Times New Roman"/>
          <w:b/>
          <w:bCs/>
          <w:sz w:val="24"/>
          <w:szCs w:val="24"/>
          <w:u w:val="single"/>
        </w:rPr>
        <w:t>ŚRODKÓ</w:t>
      </w:r>
      <w:r w:rsidRPr="00FE43A1">
        <w:rPr>
          <w:rStyle w:val="Brak"/>
          <w:rFonts w:ascii="Times New Roman" w:hAnsi="Times New Roman" w:cs="Times New Roman"/>
          <w:b/>
          <w:bCs/>
          <w:sz w:val="24"/>
          <w:szCs w:val="24"/>
          <w:u w:val="single"/>
        </w:rPr>
        <w:t xml:space="preserve">W </w:t>
      </w:r>
      <w:r w:rsidR="00DF1672" w:rsidRPr="00FE43A1">
        <w:rPr>
          <w:rStyle w:val="Brak"/>
          <w:rFonts w:ascii="Times New Roman" w:hAnsi="Times New Roman" w:cs="Times New Roman"/>
          <w:b/>
          <w:bCs/>
          <w:sz w:val="24"/>
          <w:szCs w:val="24"/>
          <w:u w:val="single"/>
        </w:rPr>
        <w:t>WYCHOWAWCZYCH</w:t>
      </w:r>
      <w:r w:rsidRPr="00FE43A1">
        <w:rPr>
          <w:rStyle w:val="Brak"/>
          <w:rFonts w:ascii="Times New Roman" w:hAnsi="Times New Roman" w:cs="Times New Roman"/>
          <w:b/>
          <w:bCs/>
          <w:sz w:val="24"/>
          <w:szCs w:val="24"/>
          <w:u w:val="single"/>
        </w:rPr>
        <w:t>, ZAK</w:t>
      </w:r>
      <w:r w:rsidRPr="00FD0B73">
        <w:rPr>
          <w:rStyle w:val="Brak"/>
          <w:rFonts w:ascii="Times New Roman" w:hAnsi="Times New Roman" w:cs="Times New Roman"/>
          <w:b/>
          <w:bCs/>
          <w:sz w:val="24"/>
          <w:szCs w:val="24"/>
          <w:u w:val="single"/>
        </w:rPr>
        <w:t>Ł</w:t>
      </w:r>
      <w:r w:rsidRPr="00FD0B73">
        <w:rPr>
          <w:rStyle w:val="Brak"/>
          <w:rFonts w:ascii="Times New Roman" w:hAnsi="Times New Roman" w:cs="Times New Roman"/>
          <w:b/>
          <w:bCs/>
          <w:sz w:val="24"/>
          <w:szCs w:val="24"/>
          <w:u w:val="single"/>
          <w:lang w:val="da-DK"/>
        </w:rPr>
        <w:t>AD</w:t>
      </w:r>
      <w:r w:rsidRPr="00FD0B73">
        <w:rPr>
          <w:rStyle w:val="Brak"/>
          <w:rFonts w:ascii="Times New Roman" w:hAnsi="Times New Roman" w:cs="Times New Roman"/>
          <w:b/>
          <w:bCs/>
          <w:sz w:val="24"/>
          <w:szCs w:val="24"/>
          <w:u w:val="single"/>
        </w:rPr>
        <w:t>Ó</w:t>
      </w:r>
      <w:r w:rsidR="001515AB" w:rsidRPr="00FE43A1">
        <w:rPr>
          <w:rStyle w:val="Brak"/>
          <w:rFonts w:ascii="Times New Roman" w:hAnsi="Times New Roman" w:cs="Times New Roman"/>
          <w:b/>
          <w:bCs/>
          <w:sz w:val="24"/>
          <w:szCs w:val="24"/>
          <w:u w:val="single"/>
        </w:rPr>
        <w:t>W POPRAWCZYCH I SCHRONISK DLA </w:t>
      </w:r>
      <w:r w:rsidRPr="00FE43A1">
        <w:rPr>
          <w:rStyle w:val="Brak"/>
          <w:rFonts w:ascii="Times New Roman" w:hAnsi="Times New Roman" w:cs="Times New Roman"/>
          <w:b/>
          <w:bCs/>
          <w:sz w:val="24"/>
          <w:szCs w:val="24"/>
          <w:u w:val="single"/>
        </w:rPr>
        <w:t>NIELETNICH</w:t>
      </w:r>
    </w:p>
    <w:p w14:paraId="34F52E0F" w14:textId="77777777" w:rsidR="00612336" w:rsidRPr="00FD0B73" w:rsidRDefault="00612336" w:rsidP="00BD4ABC">
      <w:pPr>
        <w:spacing w:after="0" w:line="360" w:lineRule="auto"/>
        <w:jc w:val="both"/>
        <w:rPr>
          <w:rStyle w:val="Brak"/>
          <w:rFonts w:ascii="Times New Roman" w:eastAsia="Times New Roman" w:hAnsi="Times New Roman" w:cs="Times New Roman"/>
          <w:b/>
          <w:bCs/>
          <w:color w:val="FF0000"/>
          <w:sz w:val="24"/>
          <w:szCs w:val="24"/>
          <w:u w:color="FF0000"/>
        </w:rPr>
      </w:pPr>
    </w:p>
    <w:p w14:paraId="3CF4B7C3" w14:textId="6B80C726" w:rsidR="00612336" w:rsidRPr="00FD0B73" w:rsidRDefault="00EF7DD2" w:rsidP="00BD4ABC">
      <w:pPr>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 xml:space="preserve">Organizacja </w:t>
      </w:r>
      <w:r w:rsidR="003C1E17" w:rsidRPr="00FD0B73">
        <w:rPr>
          <w:rStyle w:val="Brak"/>
          <w:rFonts w:ascii="Times New Roman" w:hAnsi="Times New Roman" w:cs="Times New Roman"/>
          <w:b/>
          <w:bCs/>
          <w:sz w:val="24"/>
          <w:szCs w:val="24"/>
        </w:rPr>
        <w:t xml:space="preserve">okręgowych </w:t>
      </w:r>
      <w:r w:rsidRPr="00FD0B73">
        <w:rPr>
          <w:rStyle w:val="Brak"/>
          <w:rFonts w:ascii="Times New Roman" w:hAnsi="Times New Roman" w:cs="Times New Roman"/>
          <w:b/>
          <w:bCs/>
          <w:sz w:val="24"/>
          <w:szCs w:val="24"/>
        </w:rPr>
        <w:t>ośrodk</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w wychowawcz</w:t>
      </w:r>
      <w:r w:rsidR="00D17BD5" w:rsidRPr="00FD0B73">
        <w:rPr>
          <w:rStyle w:val="Brak"/>
          <w:rFonts w:ascii="Times New Roman" w:hAnsi="Times New Roman" w:cs="Times New Roman"/>
          <w:b/>
          <w:bCs/>
          <w:sz w:val="24"/>
          <w:szCs w:val="24"/>
        </w:rPr>
        <w:t>ych</w:t>
      </w:r>
      <w:r w:rsidRPr="00FD0B73">
        <w:rPr>
          <w:rStyle w:val="Brak"/>
          <w:rFonts w:ascii="Times New Roman" w:hAnsi="Times New Roman" w:cs="Times New Roman"/>
          <w:b/>
          <w:bCs/>
          <w:sz w:val="24"/>
          <w:szCs w:val="24"/>
        </w:rPr>
        <w:t>, zakład</w:t>
      </w:r>
      <w:r w:rsidRPr="00FD0B73">
        <w:rPr>
          <w:rStyle w:val="Brak"/>
          <w:rFonts w:ascii="Times New Roman" w:hAnsi="Times New Roman" w:cs="Times New Roman"/>
          <w:b/>
          <w:bCs/>
          <w:sz w:val="24"/>
          <w:szCs w:val="24"/>
          <w:lang w:val="es-ES_tradnl"/>
        </w:rPr>
        <w:t>ó</w:t>
      </w:r>
      <w:r w:rsidRPr="00FD0B73">
        <w:rPr>
          <w:rStyle w:val="Brak"/>
          <w:rFonts w:ascii="Times New Roman" w:hAnsi="Times New Roman" w:cs="Times New Roman"/>
          <w:b/>
          <w:bCs/>
          <w:sz w:val="24"/>
          <w:szCs w:val="24"/>
        </w:rPr>
        <w:t>w poprawczych</w:t>
      </w:r>
      <w:r w:rsidR="007A7197">
        <w:rPr>
          <w:rStyle w:val="Brak"/>
          <w:rFonts w:ascii="Times New Roman" w:hAnsi="Times New Roman" w:cs="Times New Roman"/>
          <w:b/>
          <w:bCs/>
          <w:sz w:val="24"/>
          <w:szCs w:val="24"/>
        </w:rPr>
        <w:t xml:space="preserve"> i </w:t>
      </w:r>
      <w:r w:rsidRPr="00FD0B73">
        <w:rPr>
          <w:rStyle w:val="Brak"/>
          <w:rFonts w:ascii="Times New Roman" w:hAnsi="Times New Roman" w:cs="Times New Roman"/>
          <w:b/>
          <w:bCs/>
          <w:sz w:val="24"/>
          <w:szCs w:val="24"/>
        </w:rPr>
        <w:t>schronisk dla nieletnich (art. 3</w:t>
      </w:r>
      <w:r w:rsidR="000C78AE" w:rsidRPr="00FD0B73">
        <w:rPr>
          <w:rStyle w:val="Brak"/>
          <w:rFonts w:ascii="Times New Roman" w:hAnsi="Times New Roman" w:cs="Times New Roman"/>
          <w:b/>
          <w:bCs/>
          <w:sz w:val="24"/>
          <w:szCs w:val="24"/>
        </w:rPr>
        <w:t>2</w:t>
      </w:r>
      <w:r w:rsidR="00ED2C27">
        <w:rPr>
          <w:rStyle w:val="Brak"/>
          <w:rFonts w:ascii="Times New Roman" w:hAnsi="Times New Roman" w:cs="Times New Roman"/>
          <w:b/>
          <w:bCs/>
          <w:sz w:val="24"/>
          <w:szCs w:val="24"/>
        </w:rPr>
        <w:t>1</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34</w:t>
      </w:r>
      <w:r w:rsidR="004D2BB2">
        <w:rPr>
          <w:rStyle w:val="Brak"/>
          <w:rFonts w:ascii="Times New Roman" w:hAnsi="Times New Roman" w:cs="Times New Roman"/>
          <w:b/>
          <w:bCs/>
          <w:sz w:val="24"/>
          <w:szCs w:val="24"/>
        </w:rPr>
        <w:t>4</w:t>
      </w:r>
      <w:r w:rsidRPr="00FD0B73">
        <w:rPr>
          <w:rStyle w:val="Brak"/>
          <w:rFonts w:ascii="Times New Roman" w:hAnsi="Times New Roman" w:cs="Times New Roman"/>
          <w:b/>
          <w:bCs/>
          <w:sz w:val="24"/>
          <w:szCs w:val="24"/>
        </w:rPr>
        <w:t>)</w:t>
      </w:r>
    </w:p>
    <w:p w14:paraId="133A842B" w14:textId="4FBCC0C4"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Obecnie przepisy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organach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 dyrektorze oraz radzie, ich zadaniach, niezbędnych kwalifikacjach osoby zajmującej stanowisko dyrektora, procedury powoływania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odwoływania dyrektora oraz zawieszenia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pełnieniu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dyrektora, zamieszczone są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17 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Powyższe kwestie jako dotyczące rozwiązań ustrojowych powinny zostać uregulowane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drodze ustawy. Projektowane rozwiązania poszerzono także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nowoutworzone </w:t>
      </w:r>
      <w:r w:rsidR="003C1E17" w:rsidRPr="00FD0B73">
        <w:rPr>
          <w:rStyle w:val="Brak"/>
          <w:rFonts w:ascii="Times New Roman" w:hAnsi="Times New Roman" w:cs="Times New Roman"/>
          <w:sz w:val="24"/>
          <w:szCs w:val="24"/>
        </w:rPr>
        <w:t xml:space="preserve">okręgowe </w:t>
      </w:r>
      <w:r w:rsidR="00D17BD5" w:rsidRPr="00FD0B73">
        <w:rPr>
          <w:rStyle w:val="Brak"/>
          <w:rFonts w:ascii="Times New Roman" w:hAnsi="Times New Roman" w:cs="Times New Roman"/>
          <w:sz w:val="24"/>
          <w:szCs w:val="24"/>
        </w:rPr>
        <w:t>ośrodki wychowawcze</w:t>
      </w:r>
      <w:r w:rsidRPr="00FD0B73">
        <w:rPr>
          <w:rStyle w:val="Brak"/>
          <w:rFonts w:ascii="Times New Roman" w:hAnsi="Times New Roman" w:cs="Times New Roman"/>
          <w:sz w:val="24"/>
          <w:szCs w:val="24"/>
        </w:rPr>
        <w:t>.</w:t>
      </w:r>
    </w:p>
    <w:p w14:paraId="46ED0E4F" w14:textId="173BF35A"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Zakres projektowanej regulacji co do zasady opiera się na uregulowaniach zawartych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powyższym rozporządzeniu. Należy zwr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cić uwagę,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ostatnim okresie, na mocy rozporządzenia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29 października 2015 r. zmieniającego rozporządzenie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 dla nieletnich (Dz. U. poz. 1809), została przeprowadzona obszerna nowelizacja rozporządzenia, mająca na celu </w:t>
      </w:r>
      <w:r w:rsidR="00FB3FD5">
        <w:rPr>
          <w:rStyle w:val="Brak"/>
          <w:rFonts w:ascii="Times New Roman" w:hAnsi="Times New Roman" w:cs="Times New Roman"/>
          <w:sz w:val="24"/>
          <w:szCs w:val="24"/>
        </w:rPr>
        <w:t>mię</w:t>
      </w:r>
      <w:r w:rsidR="00FB3FD5">
        <w:rPr>
          <w:rFonts w:ascii="Times New Roman" w:hAnsi="Times New Roman" w:cs="Times New Roman"/>
          <w:sz w:val="24"/>
          <w:szCs w:val="24"/>
        </w:rPr>
        <w:t xml:space="preserve">dzy innymi </w:t>
      </w:r>
      <w:r w:rsidRPr="00FD0B73">
        <w:rPr>
          <w:rStyle w:val="Brak"/>
          <w:rFonts w:ascii="Times New Roman" w:hAnsi="Times New Roman" w:cs="Times New Roman"/>
          <w:sz w:val="24"/>
          <w:szCs w:val="24"/>
        </w:rPr>
        <w:t xml:space="preserve"> umożliwienie zgłaszania kandydatur na stanowisko dyrektora zakładu poprawczego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dla nieletnich przez osoby,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nie są nauczycielami mianowanymi lub dyplomowanymi,</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tym samym otwarcia</w:t>
      </w:r>
      <w:r w:rsidR="001515AB" w:rsidRPr="00FD0B73">
        <w:rPr>
          <w:rStyle w:val="Brak"/>
          <w:rFonts w:ascii="Times New Roman" w:hAnsi="Times New Roman" w:cs="Times New Roman"/>
          <w:sz w:val="24"/>
          <w:szCs w:val="24"/>
        </w:rPr>
        <w:t xml:space="preserve"> tego stanowiska na szerszy niż </w:t>
      </w:r>
      <w:r w:rsidRPr="00FD0B73">
        <w:rPr>
          <w:rStyle w:val="Brak"/>
          <w:rFonts w:ascii="Times New Roman" w:hAnsi="Times New Roman" w:cs="Times New Roman"/>
          <w:sz w:val="24"/>
          <w:szCs w:val="24"/>
        </w:rPr>
        <w:t>dotychczas krąg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w:t>
      </w:r>
    </w:p>
    <w:p w14:paraId="0F4AB861" w14:textId="1785162A"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 xml:space="preserve">W </w:t>
      </w:r>
      <w:r w:rsidR="003C1E17" w:rsidRPr="00FD0B73">
        <w:rPr>
          <w:rFonts w:ascii="Times New Roman" w:hAnsi="Times New Roman" w:cs="Times New Roman"/>
          <w:sz w:val="24"/>
          <w:szCs w:val="24"/>
        </w:rPr>
        <w:t xml:space="preserve">okręgowych </w:t>
      </w:r>
      <w:r w:rsidR="00D17BD5" w:rsidRPr="00FD0B73">
        <w:rPr>
          <w:rStyle w:val="Brak"/>
          <w:rFonts w:ascii="Times New Roman" w:hAnsi="Times New Roman" w:cs="Times New Roman"/>
          <w:sz w:val="24"/>
          <w:szCs w:val="24"/>
        </w:rPr>
        <w:t>ośrodkach wychowawczych</w:t>
      </w:r>
      <w:r w:rsidRPr="00FD0B73">
        <w:rPr>
          <w:rStyle w:val="Brak"/>
          <w:rFonts w:ascii="Times New Roman" w:hAnsi="Times New Roman" w:cs="Times New Roman"/>
          <w:sz w:val="24"/>
          <w:szCs w:val="24"/>
        </w:rPr>
        <w:t>,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 projekt ustawy przewiduje istnienie dw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ch organ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powołanych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wykonywania określonych zadań. Są to: dyrektor ośrodka, zakładu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oraz rada ośrodka, zakładu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Organy mają okreś</w:t>
      </w:r>
      <w:r w:rsidRPr="00FE43A1">
        <w:rPr>
          <w:rStyle w:val="Brak"/>
          <w:rFonts w:ascii="Times New Roman" w:hAnsi="Times New Roman" w:cs="Times New Roman"/>
          <w:sz w:val="24"/>
          <w:szCs w:val="24"/>
        </w:rPr>
        <w:t>lone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normach prawnych zadania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kompetencje. Organy o</w:t>
      </w:r>
      <w:r w:rsidR="001515AB" w:rsidRPr="00FD0B73">
        <w:rPr>
          <w:rStyle w:val="Brak"/>
          <w:rFonts w:ascii="Times New Roman" w:hAnsi="Times New Roman" w:cs="Times New Roman"/>
          <w:sz w:val="24"/>
          <w:szCs w:val="24"/>
        </w:rPr>
        <w:t>środka, zakładu</w:t>
      </w:r>
      <w:r w:rsidR="007A7197">
        <w:rPr>
          <w:rStyle w:val="Brak"/>
          <w:rFonts w:ascii="Times New Roman" w:hAnsi="Times New Roman" w:cs="Times New Roman"/>
          <w:sz w:val="24"/>
          <w:szCs w:val="24"/>
        </w:rPr>
        <w:t xml:space="preserve"> i </w:t>
      </w:r>
      <w:r w:rsidR="001515AB" w:rsidRPr="00FD0B73">
        <w:rPr>
          <w:rStyle w:val="Brak"/>
          <w:rFonts w:ascii="Times New Roman" w:hAnsi="Times New Roman" w:cs="Times New Roman"/>
          <w:sz w:val="24"/>
          <w:szCs w:val="24"/>
        </w:rPr>
        <w:t>schroniska są </w:t>
      </w:r>
      <w:r w:rsidRPr="00FD0B73">
        <w:rPr>
          <w:rStyle w:val="Brak"/>
          <w:rFonts w:ascii="Times New Roman" w:hAnsi="Times New Roman" w:cs="Times New Roman"/>
          <w:sz w:val="24"/>
          <w:szCs w:val="24"/>
        </w:rPr>
        <w:t>niezbędne dla prawidłowego funkcjonowania tych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Współpracując ze sobą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działalności dydaktycznej, wychowawczej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resocjalizacyjnej oraz rozwoju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wizerunku ośrodka, zakładu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organy te zapewniają skuteczność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realizacji zadań, tworzą prawidłowy klimat wychowawczy oraz bieżącą wymianę informacji pomiędzy sobą.</w:t>
      </w:r>
    </w:p>
    <w:p w14:paraId="4090263F" w14:textId="2415C5D2" w:rsidR="00612336" w:rsidRPr="00FD0B73" w:rsidRDefault="00EF7DD2" w:rsidP="00BD4ABC">
      <w:pPr>
        <w:spacing w:after="0" w:line="360" w:lineRule="auto"/>
        <w:ind w:firstLine="567"/>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sz w:val="24"/>
          <w:szCs w:val="24"/>
        </w:rPr>
        <w:t>W projekcie uwzględniono dużą fakultatywność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wyborze kandydata na stanowisko dyrektora ośrodka, zakładu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określając warunki formalne,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musi spełniać kandydat na to stanowisko. Dopuszczono możliwość powierzenia stanowiska dyrektora nauczycielowi mianowanemu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dyplomowanemu posiadającemu kwalifikacje do zajmowania stanowiska nauczyciela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danym ośrodku, zakładzie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schronisku (art. 32</w:t>
      </w:r>
      <w:r w:rsidR="00ED2C27">
        <w:rPr>
          <w:rStyle w:val="Brak"/>
          <w:rFonts w:ascii="Times New Roman" w:hAnsi="Times New Roman" w:cs="Times New Roman"/>
          <w:sz w:val="24"/>
          <w:szCs w:val="24"/>
        </w:rPr>
        <w:t>4</w:t>
      </w:r>
      <w:r w:rsidRPr="00FD0B73">
        <w:rPr>
          <w:rStyle w:val="Brak"/>
          <w:rFonts w:ascii="Times New Roman" w:hAnsi="Times New Roman" w:cs="Times New Roman"/>
          <w:sz w:val="24"/>
          <w:szCs w:val="24"/>
        </w:rPr>
        <w:t xml:space="preserve"> projektu) oraz powołania na stanowisko dyrektora nauczyciela akademickiego (art. 32</w:t>
      </w:r>
      <w:r w:rsidR="00ED2C27">
        <w:rPr>
          <w:rStyle w:val="Brak"/>
          <w:rFonts w:ascii="Times New Roman" w:hAnsi="Times New Roman" w:cs="Times New Roman"/>
          <w:sz w:val="24"/>
          <w:szCs w:val="24"/>
        </w:rPr>
        <w:t>5</w:t>
      </w:r>
      <w:r w:rsidRPr="00FD0B73">
        <w:rPr>
          <w:rStyle w:val="Brak"/>
          <w:rFonts w:ascii="Times New Roman" w:hAnsi="Times New Roman" w:cs="Times New Roman"/>
          <w:sz w:val="24"/>
          <w:szCs w:val="24"/>
        </w:rPr>
        <w:t xml:space="preserve"> projektu),</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powołania na stanowisko dyrektora osoby niebędącej nauczycielem tzw. menadżera (art. 32</w:t>
      </w:r>
      <w:r w:rsidR="00ED2C27">
        <w:rPr>
          <w:rStyle w:val="Brak"/>
          <w:rFonts w:ascii="Times New Roman" w:hAnsi="Times New Roman" w:cs="Times New Roman"/>
          <w:sz w:val="24"/>
          <w:szCs w:val="24"/>
        </w:rPr>
        <w:t>6</w:t>
      </w:r>
      <w:r w:rsidRPr="00FD0B73">
        <w:rPr>
          <w:rStyle w:val="Brak"/>
          <w:rFonts w:ascii="Times New Roman" w:hAnsi="Times New Roman" w:cs="Times New Roman"/>
          <w:sz w:val="24"/>
          <w:szCs w:val="24"/>
        </w:rPr>
        <w:t xml:space="preserve"> projektu). We wszystkich przypadkach kandydat musi m</w:t>
      </w:r>
      <w:r w:rsidR="001515AB" w:rsidRPr="00FD0B73">
        <w:rPr>
          <w:rStyle w:val="Brak"/>
          <w:rFonts w:ascii="Times New Roman" w:hAnsi="Times New Roman" w:cs="Times New Roman"/>
          <w:sz w:val="24"/>
          <w:szCs w:val="24"/>
        </w:rPr>
        <w:t>ieć ukończone studia wyższe lub </w:t>
      </w:r>
      <w:r w:rsidRPr="00FD0B73">
        <w:rPr>
          <w:rStyle w:val="Brak"/>
          <w:rFonts w:ascii="Times New Roman" w:hAnsi="Times New Roman" w:cs="Times New Roman"/>
          <w:sz w:val="24"/>
          <w:szCs w:val="24"/>
        </w:rPr>
        <w:t>studia podyplomowe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zarządzania albo kurs kwalifikacyjny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zarządzania oświatą</w:t>
      </w:r>
      <w:r w:rsidRPr="00FD0B73">
        <w:rPr>
          <w:rStyle w:val="Brak"/>
          <w:rFonts w:ascii="Times New Roman" w:hAnsi="Times New Roman" w:cs="Times New Roman"/>
          <w:sz w:val="24"/>
          <w:szCs w:val="24"/>
          <w:lang w:val="it-IT"/>
        </w:rPr>
        <w:t>, spe</w:t>
      </w:r>
      <w:r w:rsidRPr="00FD0B73">
        <w:rPr>
          <w:rStyle w:val="Brak"/>
          <w:rFonts w:ascii="Times New Roman" w:hAnsi="Times New Roman" w:cs="Times New Roman"/>
          <w:sz w:val="24"/>
          <w:szCs w:val="24"/>
        </w:rPr>
        <w:t>łniać warunki zdrowotne do wykonywania pracy na stanowisku kierowniczym, nie być karany karą dyscyplinarną,</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26 stycznia 1982 r. – Karta Nauczyciela (</w:t>
      </w:r>
      <w:r w:rsidR="0006581D" w:rsidRPr="00FD0B73">
        <w:rPr>
          <w:rStyle w:val="Brak"/>
          <w:rFonts w:ascii="Times New Roman" w:hAnsi="Times New Roman" w:cs="Times New Roman"/>
          <w:sz w:val="24"/>
          <w:szCs w:val="24"/>
        </w:rPr>
        <w:t>Dz.</w:t>
      </w:r>
      <w:r w:rsidR="00802395" w:rsidRPr="00FD0B73">
        <w:rPr>
          <w:rStyle w:val="Brak"/>
          <w:rFonts w:ascii="Times New Roman" w:hAnsi="Times New Roman" w:cs="Times New Roman"/>
          <w:sz w:val="24"/>
          <w:szCs w:val="24"/>
        </w:rPr>
        <w:t xml:space="preserve"> </w:t>
      </w:r>
      <w:r w:rsidR="0006581D" w:rsidRPr="00FD0B73">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z </w:t>
      </w:r>
      <w:r w:rsidR="0006581D" w:rsidRPr="00FD0B73">
        <w:rPr>
          <w:rStyle w:val="Brak"/>
          <w:rFonts w:ascii="Times New Roman" w:hAnsi="Times New Roman" w:cs="Times New Roman"/>
          <w:sz w:val="24"/>
          <w:szCs w:val="24"/>
        </w:rPr>
        <w:t>20</w:t>
      </w:r>
      <w:r w:rsidR="00B16DE6">
        <w:rPr>
          <w:rStyle w:val="Brak"/>
          <w:rFonts w:ascii="Times New Roman" w:hAnsi="Times New Roman" w:cs="Times New Roman"/>
          <w:sz w:val="24"/>
          <w:szCs w:val="24"/>
        </w:rPr>
        <w:t>21</w:t>
      </w:r>
      <w:r w:rsidR="0006581D" w:rsidRPr="00FD0B73">
        <w:rPr>
          <w:rStyle w:val="Brak"/>
          <w:rFonts w:ascii="Times New Roman" w:hAnsi="Times New Roman" w:cs="Times New Roman"/>
          <w:sz w:val="24"/>
          <w:szCs w:val="24"/>
        </w:rPr>
        <w:t xml:space="preserve"> r. poz. </w:t>
      </w:r>
      <w:r w:rsidR="00B16DE6">
        <w:rPr>
          <w:rStyle w:val="Brak"/>
          <w:rFonts w:ascii="Times New Roman" w:hAnsi="Times New Roman" w:cs="Times New Roman"/>
          <w:sz w:val="24"/>
          <w:szCs w:val="24"/>
        </w:rPr>
        <w:t>1762</w:t>
      </w:r>
      <w:r w:rsidRPr="00FD0B73">
        <w:rPr>
          <w:rStyle w:val="Brak"/>
          <w:rFonts w:ascii="Times New Roman" w:hAnsi="Times New Roman" w:cs="Times New Roman"/>
          <w:sz w:val="24"/>
          <w:szCs w:val="24"/>
        </w:rPr>
        <w:t>) lub ustawie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20 lipca 2018 r. – Prawo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szkolnictwi</w:t>
      </w:r>
      <w:r w:rsidR="00F35421" w:rsidRPr="00FD0B73">
        <w:rPr>
          <w:rStyle w:val="Brak"/>
          <w:rFonts w:ascii="Times New Roman" w:hAnsi="Times New Roman" w:cs="Times New Roman"/>
          <w:sz w:val="24"/>
          <w:szCs w:val="24"/>
        </w:rPr>
        <w:t>e wyższym</w:t>
      </w:r>
      <w:r w:rsidR="007A7197">
        <w:rPr>
          <w:rStyle w:val="Brak"/>
          <w:rFonts w:ascii="Times New Roman" w:hAnsi="Times New Roman" w:cs="Times New Roman"/>
          <w:sz w:val="24"/>
          <w:szCs w:val="24"/>
        </w:rPr>
        <w:t xml:space="preserve"> i </w:t>
      </w:r>
      <w:r w:rsidR="00F35421" w:rsidRPr="00FD0B73">
        <w:rPr>
          <w:rStyle w:val="Brak"/>
          <w:rFonts w:ascii="Times New Roman" w:hAnsi="Times New Roman" w:cs="Times New Roman"/>
          <w:sz w:val="24"/>
          <w:szCs w:val="24"/>
        </w:rPr>
        <w:t>nauce (Dz. U.</w:t>
      </w:r>
      <w:r w:rsidR="003157D9">
        <w:rPr>
          <w:rStyle w:val="Brak"/>
          <w:rFonts w:ascii="Times New Roman" w:hAnsi="Times New Roman" w:cs="Times New Roman"/>
          <w:sz w:val="24"/>
          <w:szCs w:val="24"/>
        </w:rPr>
        <w:t xml:space="preserve"> z </w:t>
      </w:r>
      <w:r w:rsidR="00F35421" w:rsidRPr="00FD0B73">
        <w:rPr>
          <w:rStyle w:val="Brak"/>
          <w:rFonts w:ascii="Times New Roman" w:hAnsi="Times New Roman" w:cs="Times New Roman"/>
          <w:sz w:val="24"/>
          <w:szCs w:val="24"/>
        </w:rPr>
        <w:t>202</w:t>
      </w:r>
      <w:r w:rsidR="009A1A5C">
        <w:rPr>
          <w:rStyle w:val="Brak"/>
          <w:rFonts w:ascii="Times New Roman" w:hAnsi="Times New Roman" w:cs="Times New Roman"/>
          <w:sz w:val="24"/>
          <w:szCs w:val="24"/>
        </w:rPr>
        <w:t>2</w:t>
      </w:r>
      <w:r w:rsidR="00F35421" w:rsidRPr="00FD0B73">
        <w:rPr>
          <w:rStyle w:val="Brak"/>
          <w:rFonts w:ascii="Times New Roman" w:hAnsi="Times New Roman" w:cs="Times New Roman"/>
          <w:sz w:val="24"/>
          <w:szCs w:val="24"/>
        </w:rPr>
        <w:t xml:space="preserve"> r. poz. </w:t>
      </w:r>
      <w:r w:rsidR="009A1A5C">
        <w:rPr>
          <w:rStyle w:val="Brak"/>
          <w:rFonts w:ascii="Times New Roman" w:hAnsi="Times New Roman" w:cs="Times New Roman"/>
          <w:sz w:val="24"/>
          <w:szCs w:val="24"/>
        </w:rPr>
        <w:t>574</w:t>
      </w:r>
      <w:r w:rsidR="000F7B60">
        <w:rPr>
          <w:rStyle w:val="Brak"/>
          <w:rFonts w:ascii="Times New Roman" w:hAnsi="Times New Roman" w:cs="Times New Roman"/>
          <w:sz w:val="24"/>
          <w:szCs w:val="24"/>
        </w:rPr>
        <w:t>,</w:t>
      </w:r>
      <w:r w:rsidR="003157D9">
        <w:rPr>
          <w:rStyle w:val="Brak"/>
          <w:rFonts w:ascii="Times New Roman" w:hAnsi="Times New Roman" w:cs="Times New Roman"/>
          <w:sz w:val="24"/>
          <w:szCs w:val="24"/>
        </w:rPr>
        <w:t xml:space="preserve"> z </w:t>
      </w:r>
      <w:r w:rsidR="000F7B60">
        <w:rPr>
          <w:rStyle w:val="Brak"/>
          <w:rFonts w:ascii="Times New Roman" w:hAnsi="Times New Roman" w:cs="Times New Roman"/>
          <w:sz w:val="24"/>
          <w:szCs w:val="24"/>
        </w:rPr>
        <w:t>późn. zm.</w:t>
      </w:r>
      <w:r w:rsidRPr="00FD0B73">
        <w:rPr>
          <w:rStyle w:val="Brak"/>
          <w:rFonts w:ascii="Times New Roman" w:hAnsi="Times New Roman" w:cs="Times New Roman"/>
          <w:sz w:val="24"/>
          <w:szCs w:val="24"/>
        </w:rPr>
        <w:t>), nie może być prawomocnie skazany za umyślne przestępstwo lub umyślne przestępstwo skarbowe oraz nie może toczy się przeciwko niemu postępowanie karne lub postępowanie karne skarbowe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umyślne przestępstwo lub umyślne przestępstwo skarbowe, nie może być karany zakazem pełnienia funkcji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dysponowaniem środkami publicznymi. Ponadto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okresie pięciu lat poprzedzających powierzenia stanowiska dyrektora </w:t>
      </w:r>
      <w:r w:rsidR="00FB3FD5">
        <w:rPr>
          <w:rStyle w:val="Brak"/>
          <w:rFonts w:ascii="Times New Roman" w:hAnsi="Times New Roman" w:cs="Times New Roman"/>
          <w:sz w:val="24"/>
          <w:szCs w:val="24"/>
        </w:rPr>
        <w:t>o</w:t>
      </w:r>
      <w:r w:rsidRPr="00FD0B73">
        <w:rPr>
          <w:rStyle w:val="Brak"/>
          <w:rFonts w:ascii="Times New Roman" w:hAnsi="Times New Roman" w:cs="Times New Roman"/>
          <w:sz w:val="24"/>
          <w:szCs w:val="24"/>
        </w:rPr>
        <w:t>środka, zakładu lub schroniska albo powołanie na stanowiska dyrektora ośrodka, zakładu lub schroniska nie został odwołany przez organ prowadzący lub nie został skutecznie odwołany na podstawie Kodeksu pracy ze stanowiska dyrektora zakładu, ośrodka lub schroniska albo szkoły lub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2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14 grudnia 2016 r. – Prawo oświatowe, albo dyrektora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lub ośrodka,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93 ust. 1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9 czerwca 2011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wspieraniu rodziny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systemie pieczy zastępczej, chyba że odwołanie nastąpiło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wyniku przekształceń organizacyjnych lub likwidacji poprzedniego miejsca pracy albo złożenia przez niego rezygnacji ze stanowiska. Musi korzystać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pełni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 publicznych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mieć pełną zdolność do czynności prawnych. </w:t>
      </w:r>
    </w:p>
    <w:p w14:paraId="751823E3" w14:textId="3B362252" w:rsidR="00612336" w:rsidRPr="00FD0B73" w:rsidRDefault="00EF7DD2" w:rsidP="00BD4ABC">
      <w:pPr>
        <w:spacing w:after="0" w:line="360" w:lineRule="auto"/>
        <w:jc w:val="both"/>
        <w:rPr>
          <w:rStyle w:val="Brak"/>
          <w:rFonts w:ascii="Times New Roman" w:eastAsia="Times New Roman" w:hAnsi="Times New Roman" w:cs="Times New Roman"/>
          <w:color w:val="FF0000"/>
          <w:sz w:val="24"/>
          <w:szCs w:val="24"/>
          <w:u w:color="FF0000"/>
        </w:rPr>
      </w:pPr>
      <w:r w:rsidRPr="00FD0B73">
        <w:rPr>
          <w:rStyle w:val="Brak"/>
          <w:rFonts w:ascii="Times New Roman" w:eastAsia="Times New Roman" w:hAnsi="Times New Roman" w:cs="Times New Roman"/>
          <w:sz w:val="24"/>
          <w:szCs w:val="24"/>
        </w:rPr>
        <w:tab/>
        <w:t>Pow</w:t>
      </w:r>
      <w:r w:rsidRPr="00FD0B73">
        <w:rPr>
          <w:rStyle w:val="Brak"/>
          <w:rFonts w:ascii="Times New Roman" w:hAnsi="Times New Roman" w:cs="Times New Roman"/>
          <w:sz w:val="24"/>
          <w:szCs w:val="24"/>
        </w:rPr>
        <w:t>ierzenie stanowiska dyrektora ośrodka, zakładu lub schroniska nauczycielowi mianowanemu lub dyplomowanemu, tak jak obecnie, nie wpłynie na treść jego stosunku pracy wynikającego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26 stycznia 1982 r. – Karta Nauczyciela. Powierzenie stanowiska dyrektora ma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przypadku znaczenie organizacyjne.</w:t>
      </w:r>
    </w:p>
    <w:p w14:paraId="3A25B5F9" w14:textId="33398FA5" w:rsidR="00612336" w:rsidRPr="00FD0B73" w:rsidRDefault="00EF7DD2" w:rsidP="00BD4ABC">
      <w:pPr>
        <w:spacing w:after="0" w:line="360" w:lineRule="auto"/>
        <w:ind w:firstLine="567"/>
        <w:jc w:val="both"/>
        <w:rPr>
          <w:rStyle w:val="Brak"/>
          <w:rFonts w:ascii="Times New Roman" w:eastAsia="Times New Roman" w:hAnsi="Times New Roman" w:cs="Times New Roman"/>
          <w:color w:val="FF0000"/>
          <w:sz w:val="24"/>
          <w:szCs w:val="24"/>
          <w:u w:color="FF0000"/>
        </w:rPr>
      </w:pPr>
      <w:r w:rsidRPr="00FD0B73">
        <w:rPr>
          <w:rStyle w:val="Brak"/>
          <w:rFonts w:ascii="Times New Roman" w:hAnsi="Times New Roman" w:cs="Times New Roman"/>
          <w:sz w:val="24"/>
          <w:szCs w:val="24"/>
        </w:rPr>
        <w:t>Osoba,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nie jest nauczycielem mianowanym lub dyplomowanym będzie powoływana na stanowisko dyrektora ośrodka, zakładu lub schroniska na podstawie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68 Kodeksu pracy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lna podstawa nawiązania stosunku pracy).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przypadku dyrektor ośrodka, zakładu lub schroniska będzie powoływany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odwoływany przez Ministra Sprawiedliwoś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podlegać będzie przepisom Kodeksu pracy. Stosunek pracy zostanie wprawdzie nawiązany pomiędzy dyrektorem</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ośrodkiem, zakładem lub schroniskiem, jednakż</w:t>
      </w:r>
      <w:r w:rsidRPr="00FD0B73">
        <w:rPr>
          <w:rStyle w:val="Brak"/>
          <w:rFonts w:ascii="Times New Roman" w:hAnsi="Times New Roman" w:cs="Times New Roman"/>
          <w:sz w:val="24"/>
          <w:szCs w:val="24"/>
          <w:lang w:val="nl-NL"/>
        </w:rPr>
        <w:t>e kwestie zwi</w:t>
      </w:r>
      <w:r w:rsidRPr="00FD0B73">
        <w:rPr>
          <w:rStyle w:val="Brak"/>
          <w:rFonts w:ascii="Times New Roman" w:hAnsi="Times New Roman" w:cs="Times New Roman"/>
          <w:sz w:val="24"/>
          <w:szCs w:val="24"/>
        </w:rPr>
        <w:t>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wykonywaniem wobec takiego dyrektora czynności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zakresu prawa pracy będą </w:t>
      </w:r>
      <w:r w:rsidRPr="00FD0B73">
        <w:rPr>
          <w:rStyle w:val="Brak"/>
          <w:rFonts w:ascii="Times New Roman" w:hAnsi="Times New Roman" w:cs="Times New Roman"/>
          <w:sz w:val="24"/>
          <w:szCs w:val="24"/>
          <w:lang w:val="it-IT"/>
        </w:rPr>
        <w:t>nale</w:t>
      </w:r>
      <w:r w:rsidRPr="00FD0B73">
        <w:rPr>
          <w:rStyle w:val="Brak"/>
          <w:rFonts w:ascii="Times New Roman" w:hAnsi="Times New Roman" w:cs="Times New Roman"/>
          <w:sz w:val="24"/>
          <w:szCs w:val="24"/>
        </w:rPr>
        <w:t>żały do Ministra Sprawiedliwości,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3</w:t>
      </w:r>
      <w:r w:rsidRPr="00FD0B73">
        <w:rPr>
          <w:rStyle w:val="Brak"/>
          <w:rFonts w:ascii="Times New Roman" w:hAnsi="Times New Roman" w:cs="Times New Roman"/>
          <w:sz w:val="24"/>
          <w:szCs w:val="24"/>
          <w:vertAlign w:val="superscript"/>
          <w:lang w:val="ru-RU"/>
        </w:rPr>
        <w:t xml:space="preserve">1 </w:t>
      </w:r>
      <w:r w:rsidRPr="00FD0B73">
        <w:rPr>
          <w:rStyle w:val="Brak"/>
          <w:rFonts w:ascii="Times New Roman" w:hAnsi="Times New Roman" w:cs="Times New Roman"/>
          <w:sz w:val="24"/>
          <w:szCs w:val="24"/>
        </w:rPr>
        <w:t>§</w:t>
      </w:r>
      <w:r w:rsidRPr="00FD0B73">
        <w:rPr>
          <w:rStyle w:val="Brak"/>
          <w:rFonts w:ascii="Times New Roman" w:hAnsi="Times New Roman" w:cs="Times New Roman"/>
          <w:sz w:val="24"/>
          <w:szCs w:val="24"/>
          <w:vertAlign w:val="superscript"/>
        </w:rPr>
        <w:t> </w:t>
      </w:r>
      <w:r w:rsidRPr="00FD0B73">
        <w:rPr>
          <w:rStyle w:val="Brak"/>
          <w:rFonts w:ascii="Times New Roman" w:hAnsi="Times New Roman" w:cs="Times New Roman"/>
          <w:sz w:val="24"/>
          <w:szCs w:val="24"/>
          <w:lang w:val="ru-RU"/>
        </w:rPr>
        <w:t xml:space="preserve">1 </w:t>
      </w:r>
      <w:r w:rsidRPr="00FD0B73">
        <w:rPr>
          <w:rStyle w:val="Brak"/>
          <w:rFonts w:ascii="Times New Roman" w:hAnsi="Times New Roman" w:cs="Times New Roman"/>
          <w:sz w:val="24"/>
          <w:szCs w:val="24"/>
        </w:rPr>
        <w:t>Kodeks</w:t>
      </w:r>
      <w:r w:rsidR="00655C94" w:rsidRPr="00FD0B73">
        <w:rPr>
          <w:rStyle w:val="Brak"/>
          <w:rFonts w:ascii="Times New Roman" w:hAnsi="Times New Roman" w:cs="Times New Roman"/>
          <w:sz w:val="24"/>
          <w:szCs w:val="24"/>
        </w:rPr>
        <w:t>u</w:t>
      </w:r>
      <w:r w:rsidRPr="00FD0B73">
        <w:rPr>
          <w:rStyle w:val="Brak"/>
          <w:rFonts w:ascii="Times New Roman" w:hAnsi="Times New Roman" w:cs="Times New Roman"/>
          <w:sz w:val="24"/>
          <w:szCs w:val="24"/>
        </w:rPr>
        <w:t xml:space="preserve"> pracy. </w:t>
      </w:r>
    </w:p>
    <w:p w14:paraId="53C2EAB2" w14:textId="7C8270E5" w:rsidR="00612336" w:rsidRPr="00FD0B73" w:rsidRDefault="00EF7DD2" w:rsidP="00BD4ABC">
      <w:pPr>
        <w:spacing w:after="0" w:line="360" w:lineRule="auto"/>
        <w:ind w:firstLine="567"/>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że powierzenie stanowiska dyrektora oraz powołanie na stanowisko dyrektora, przy spełnieniu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nastąpi na czas nieokreślony. </w:t>
      </w:r>
    </w:p>
    <w:p w14:paraId="77B29550" w14:textId="7AD2501E" w:rsidR="00612336" w:rsidRPr="00FD0B73" w:rsidRDefault="00EF7DD2" w:rsidP="00BD4ABC">
      <w:pPr>
        <w:pStyle w:val="Default"/>
        <w:spacing w:after="0" w:line="360" w:lineRule="auto"/>
        <w:ind w:firstLine="567"/>
        <w:jc w:val="both"/>
        <w:rPr>
          <w:rFonts w:cs="Times New Roman"/>
        </w:rPr>
      </w:pPr>
      <w:r w:rsidRPr="00FD0B73">
        <w:rPr>
          <w:rFonts w:cs="Times New Roman"/>
        </w:rPr>
        <w:t>W projekcie (art. 32</w:t>
      </w:r>
      <w:r w:rsidR="00ED2C27">
        <w:rPr>
          <w:rFonts w:cs="Times New Roman"/>
        </w:rPr>
        <w:t>8</w:t>
      </w:r>
      <w:r w:rsidRPr="00FD0B73">
        <w:rPr>
          <w:rFonts w:cs="Times New Roman"/>
        </w:rPr>
        <w:t>) proponuje się doprecy</w:t>
      </w:r>
      <w:r w:rsidR="001515AB" w:rsidRPr="00FD0B73">
        <w:rPr>
          <w:rFonts w:cs="Times New Roman"/>
        </w:rPr>
        <w:t>zowanie przesłanek odwołania ze </w:t>
      </w:r>
      <w:r w:rsidRPr="00FD0B73">
        <w:rPr>
          <w:rFonts w:cs="Times New Roman"/>
        </w:rPr>
        <w:t>stanowiska dyrektora ośrodka, zakładu lub schroni</w:t>
      </w:r>
      <w:r w:rsidR="001515AB" w:rsidRPr="00FD0B73">
        <w:rPr>
          <w:rFonts w:cs="Times New Roman"/>
        </w:rPr>
        <w:t>ska nauczyciela mianowanego lub </w:t>
      </w:r>
      <w:r w:rsidRPr="00FD0B73">
        <w:rPr>
          <w:rFonts w:cs="Times New Roman"/>
        </w:rPr>
        <w:t>dyplomowanego. Przewidziano podstawy do odwołania</w:t>
      </w:r>
      <w:r w:rsidR="001515AB" w:rsidRPr="00FD0B73">
        <w:rPr>
          <w:rFonts w:cs="Times New Roman"/>
        </w:rPr>
        <w:t xml:space="preserve"> dyrektora ośrodka, zakładu lub </w:t>
      </w:r>
      <w:r w:rsidRPr="00FD0B73">
        <w:rPr>
          <w:rFonts w:cs="Times New Roman"/>
        </w:rPr>
        <w:t>schroniska</w:t>
      </w:r>
      <w:r w:rsidR="003157D9">
        <w:rPr>
          <w:rFonts w:cs="Times New Roman"/>
        </w:rPr>
        <w:t xml:space="preserve"> o </w:t>
      </w:r>
      <w:r w:rsidRPr="00FD0B73">
        <w:rPr>
          <w:rFonts w:cs="Times New Roman"/>
        </w:rPr>
        <w:t>charakterze fakultatywnym oraz obligatoryjnym.</w:t>
      </w:r>
      <w:r w:rsidR="0013172F">
        <w:rPr>
          <w:rFonts w:cs="Times New Roman"/>
        </w:rPr>
        <w:t xml:space="preserve"> W </w:t>
      </w:r>
      <w:r w:rsidRPr="00FD0B73">
        <w:rPr>
          <w:rFonts w:cs="Times New Roman"/>
        </w:rPr>
        <w:t xml:space="preserve">zakresie tym utrzymano obecnie obowiązujące rozwiązania. </w:t>
      </w:r>
    </w:p>
    <w:p w14:paraId="1917186C" w14:textId="5EA94323" w:rsidR="00612336" w:rsidRPr="00FD0B73" w:rsidRDefault="00EF7DD2" w:rsidP="00BD4ABC">
      <w:pPr>
        <w:pStyle w:val="Default"/>
        <w:spacing w:after="0" w:line="360" w:lineRule="auto"/>
        <w:ind w:firstLine="567"/>
        <w:jc w:val="both"/>
        <w:rPr>
          <w:rFonts w:cs="Times New Roman"/>
        </w:rPr>
      </w:pPr>
      <w:r w:rsidRPr="00FD0B73">
        <w:rPr>
          <w:rFonts w:cs="Times New Roman"/>
        </w:rPr>
        <w:t>Odwołanie ze stanowiska dyrektora ośrodka, zakładu lub schroniska nauczyciela mianowanego lub dyplomowanego nie wpływa na treść jego stosunku pracy wynikającego</w:t>
      </w:r>
      <w:r w:rsidR="003157D9">
        <w:rPr>
          <w:rFonts w:cs="Times New Roman"/>
        </w:rPr>
        <w:t xml:space="preserve"> z </w:t>
      </w:r>
      <w:r w:rsidRPr="00FD0B73">
        <w:rPr>
          <w:rFonts w:cs="Times New Roman"/>
        </w:rPr>
        <w:t>ustawy</w:t>
      </w:r>
      <w:r w:rsidR="003157D9">
        <w:rPr>
          <w:rFonts w:cs="Times New Roman"/>
        </w:rPr>
        <w:t xml:space="preserve"> z </w:t>
      </w:r>
      <w:r w:rsidRPr="00FD0B73">
        <w:rPr>
          <w:rFonts w:cs="Times New Roman"/>
        </w:rPr>
        <w:t>dnia 26 stycznia 1982 r. – Karta Nauczyciela.</w:t>
      </w:r>
    </w:p>
    <w:p w14:paraId="2610B28A" w14:textId="124AA40E" w:rsidR="00612336" w:rsidRPr="00FD0B73" w:rsidRDefault="00EF7DD2" w:rsidP="00BD4ABC">
      <w:pPr>
        <w:pStyle w:val="Default"/>
        <w:spacing w:after="0" w:line="360" w:lineRule="auto"/>
        <w:ind w:firstLine="567"/>
        <w:jc w:val="both"/>
        <w:rPr>
          <w:rStyle w:val="Brak"/>
          <w:rFonts w:cs="Times New Roman"/>
          <w:color w:val="FF0000"/>
          <w:u w:color="FF0000"/>
        </w:rPr>
      </w:pPr>
      <w:r w:rsidRPr="00FD0B73">
        <w:rPr>
          <w:rFonts w:cs="Times New Roman"/>
        </w:rPr>
        <w:t>W przypadku dyrektora niebędącego nauczycielem mianowanym lub dyplomowanym odwołanie go ze stanowiska dyrektora ośrodka, zakładu lub schroniska następuje na zasadach określonych</w:t>
      </w:r>
      <w:r w:rsidR="003157D9">
        <w:rPr>
          <w:rFonts w:cs="Times New Roman"/>
        </w:rPr>
        <w:t xml:space="preserve"> w </w:t>
      </w:r>
      <w:r w:rsidRPr="00FD0B73">
        <w:rPr>
          <w:rFonts w:cs="Times New Roman"/>
        </w:rPr>
        <w:t>przepisach Kodeksu pracy. Dyrektor (menadżer) może być</w:t>
      </w:r>
      <w:r w:rsidR="003157D9">
        <w:rPr>
          <w:rFonts w:cs="Times New Roman"/>
        </w:rPr>
        <w:t xml:space="preserve"> w </w:t>
      </w:r>
      <w:r w:rsidRPr="00FD0B73">
        <w:rPr>
          <w:rFonts w:cs="Times New Roman"/>
        </w:rPr>
        <w:t>każdym czasie – niezwłocznie lub</w:t>
      </w:r>
      <w:r w:rsidR="003157D9">
        <w:rPr>
          <w:rFonts w:cs="Times New Roman"/>
        </w:rPr>
        <w:t xml:space="preserve"> w </w:t>
      </w:r>
      <w:r w:rsidRPr="00FD0B73">
        <w:rPr>
          <w:rFonts w:cs="Times New Roman"/>
        </w:rPr>
        <w:t>określonym terminie – odwołany ze stanowiska przez Ministra Sprawiedliwości.</w:t>
      </w:r>
    </w:p>
    <w:p w14:paraId="699E20A9" w14:textId="715898B0" w:rsidR="00612336" w:rsidRPr="00FD0B73" w:rsidRDefault="00EF7DD2" w:rsidP="00BD4ABC">
      <w:pPr>
        <w:pStyle w:val="Default"/>
        <w:spacing w:after="0" w:line="360" w:lineRule="auto"/>
        <w:ind w:firstLine="567"/>
        <w:jc w:val="both"/>
        <w:rPr>
          <w:rFonts w:cs="Times New Roman"/>
        </w:rPr>
      </w:pPr>
      <w:r w:rsidRPr="00FD0B73">
        <w:rPr>
          <w:rFonts w:cs="Times New Roman"/>
        </w:rPr>
        <w:t>W projektowanej ustawie (art. 3</w:t>
      </w:r>
      <w:r w:rsidR="00ED2C27">
        <w:rPr>
          <w:rFonts w:cs="Times New Roman"/>
        </w:rPr>
        <w:t>30</w:t>
      </w:r>
      <w:r w:rsidRPr="00FD0B73">
        <w:rPr>
          <w:rFonts w:cs="Times New Roman"/>
        </w:rPr>
        <w:t>) opisano przypadki,</w:t>
      </w:r>
      <w:r w:rsidR="003157D9">
        <w:rPr>
          <w:rFonts w:cs="Times New Roman"/>
        </w:rPr>
        <w:t xml:space="preserve"> w </w:t>
      </w:r>
      <w:r w:rsidRPr="00FD0B73">
        <w:rPr>
          <w:rFonts w:cs="Times New Roman"/>
        </w:rPr>
        <w:t>kt</w:t>
      </w:r>
      <w:r w:rsidRPr="00FD0B73">
        <w:rPr>
          <w:rStyle w:val="Brak"/>
          <w:rFonts w:cs="Times New Roman"/>
          <w:lang w:val="es-ES_tradnl"/>
        </w:rPr>
        <w:t>ó</w:t>
      </w:r>
      <w:r w:rsidRPr="00FD0B73">
        <w:rPr>
          <w:rFonts w:cs="Times New Roman"/>
        </w:rPr>
        <w:t>rych Minister Sprawiedliwości może zawiesić dyrektora ośrodka, zakładu</w:t>
      </w:r>
      <w:r w:rsidR="007A7197">
        <w:rPr>
          <w:rFonts w:cs="Times New Roman"/>
        </w:rPr>
        <w:t xml:space="preserve"> i </w:t>
      </w:r>
      <w:r w:rsidRPr="00FD0B73">
        <w:rPr>
          <w:rFonts w:cs="Times New Roman"/>
        </w:rPr>
        <w:t>schroniska</w:t>
      </w:r>
      <w:r w:rsidR="003157D9">
        <w:rPr>
          <w:rFonts w:cs="Times New Roman"/>
        </w:rPr>
        <w:t xml:space="preserve"> w </w:t>
      </w:r>
      <w:r w:rsidRPr="00FD0B73">
        <w:rPr>
          <w:rFonts w:cs="Times New Roman"/>
        </w:rPr>
        <w:t>pełnieniu przez niego obowiązk</w:t>
      </w:r>
      <w:r w:rsidRPr="00FD0B73">
        <w:rPr>
          <w:rStyle w:val="Brak"/>
          <w:rFonts w:cs="Times New Roman"/>
          <w:lang w:val="es-ES_tradnl"/>
        </w:rPr>
        <w:t>ó</w:t>
      </w:r>
      <w:r w:rsidRPr="00FD0B73">
        <w:rPr>
          <w:rFonts w:cs="Times New Roman"/>
        </w:rPr>
        <w:t>w oraz doprecyzowano kwestie wynikające ze stosunku pracy (wynagrodzenie czy świadczenie pracy</w:t>
      </w:r>
      <w:r w:rsidR="003157D9">
        <w:rPr>
          <w:rFonts w:cs="Times New Roman"/>
        </w:rPr>
        <w:t xml:space="preserve"> w </w:t>
      </w:r>
      <w:r w:rsidRPr="00FD0B73">
        <w:rPr>
          <w:rFonts w:cs="Times New Roman"/>
        </w:rPr>
        <w:t>okresie zawieszenia).</w:t>
      </w:r>
    </w:p>
    <w:p w14:paraId="7257ED00" w14:textId="6EE699A3" w:rsidR="00612336" w:rsidRPr="00FD0B73" w:rsidRDefault="00EF7DD2" w:rsidP="00BD4ABC">
      <w:pPr>
        <w:pStyle w:val="CZWSPPKTczwsplnapunktw"/>
        <w:spacing w:after="0"/>
        <w:ind w:firstLine="567"/>
        <w:rPr>
          <w:rStyle w:val="Brak"/>
          <w:rFonts w:ascii="Times New Roman" w:eastAsia="Times New Roman" w:hAnsi="Times New Roman" w:cs="Times New Roman"/>
        </w:rPr>
      </w:pPr>
      <w:r w:rsidRPr="00FD0B73">
        <w:rPr>
          <w:rStyle w:val="Brak"/>
          <w:rFonts w:ascii="Times New Roman" w:hAnsi="Times New Roman" w:cs="Times New Roman"/>
        </w:rPr>
        <w:t>W projekcie zaproponowano model,</w:t>
      </w:r>
      <w:r w:rsidR="003157D9">
        <w:rPr>
          <w:rStyle w:val="Brak"/>
          <w:rFonts w:ascii="Times New Roman" w:hAnsi="Times New Roman" w:cs="Times New Roman"/>
        </w:rPr>
        <w:t xml:space="preserve"> w </w:t>
      </w:r>
      <w:r w:rsidRPr="00FD0B73">
        <w:rPr>
          <w:rStyle w:val="Brak"/>
          <w:rFonts w:ascii="Times New Roman" w:hAnsi="Times New Roman" w:cs="Times New Roman"/>
        </w:rPr>
        <w:t>kt</w:t>
      </w:r>
      <w:r w:rsidRPr="00FD0B73">
        <w:rPr>
          <w:rStyle w:val="Brak"/>
          <w:rFonts w:ascii="Times New Roman" w:hAnsi="Times New Roman" w:cs="Times New Roman"/>
          <w:lang w:val="es-ES_tradnl"/>
        </w:rPr>
        <w:t>ó</w:t>
      </w:r>
      <w:r w:rsidRPr="00FD0B73">
        <w:rPr>
          <w:rStyle w:val="Brak"/>
          <w:rFonts w:ascii="Times New Roman" w:hAnsi="Times New Roman" w:cs="Times New Roman"/>
        </w:rPr>
        <w:t>rym Minister Sprawiedliwości przed powierzeniem stanowiska nowemu dyrektorowi albo przed powołaniem na stanowisko nowego dyrektora,</w:t>
      </w:r>
      <w:r w:rsidR="003157D9">
        <w:rPr>
          <w:rStyle w:val="Brak"/>
          <w:rFonts w:ascii="Times New Roman" w:hAnsi="Times New Roman" w:cs="Times New Roman"/>
        </w:rPr>
        <w:t xml:space="preserve"> w </w:t>
      </w:r>
      <w:r w:rsidRPr="00FD0B73">
        <w:rPr>
          <w:rStyle w:val="Brak"/>
          <w:rFonts w:ascii="Times New Roman" w:hAnsi="Times New Roman" w:cs="Times New Roman"/>
        </w:rPr>
        <w:t>związku</w:t>
      </w:r>
      <w:r w:rsidR="003157D9">
        <w:rPr>
          <w:rStyle w:val="Brak"/>
          <w:rFonts w:ascii="Times New Roman" w:hAnsi="Times New Roman" w:cs="Times New Roman"/>
        </w:rPr>
        <w:t xml:space="preserve"> z </w:t>
      </w:r>
      <w:r w:rsidRPr="00FD0B73">
        <w:rPr>
          <w:rStyle w:val="Brak"/>
          <w:rFonts w:ascii="Times New Roman" w:hAnsi="Times New Roman" w:cs="Times New Roman"/>
        </w:rPr>
        <w:t>odwołaniem, upływem kadencji lub śmiercią dyrektora ośrodka, zakładu</w:t>
      </w:r>
      <w:r w:rsidR="007A7197">
        <w:rPr>
          <w:rStyle w:val="Brak"/>
          <w:rFonts w:ascii="Times New Roman" w:hAnsi="Times New Roman" w:cs="Times New Roman"/>
        </w:rPr>
        <w:t xml:space="preserve"> i </w:t>
      </w:r>
      <w:r w:rsidRPr="00FD0B73">
        <w:rPr>
          <w:rStyle w:val="Brak"/>
          <w:rFonts w:ascii="Times New Roman" w:hAnsi="Times New Roman" w:cs="Times New Roman"/>
        </w:rPr>
        <w:t>schroniska, powierza pełnienie obowiązk</w:t>
      </w:r>
      <w:r w:rsidRPr="00FD0B73">
        <w:rPr>
          <w:rStyle w:val="Brak"/>
          <w:rFonts w:ascii="Times New Roman" w:hAnsi="Times New Roman" w:cs="Times New Roman"/>
          <w:lang w:val="es-ES_tradnl"/>
        </w:rPr>
        <w:t>ó</w:t>
      </w:r>
      <w:r w:rsidRPr="00FD0B73">
        <w:rPr>
          <w:rStyle w:val="Brak"/>
          <w:rFonts w:ascii="Times New Roman" w:hAnsi="Times New Roman" w:cs="Times New Roman"/>
        </w:rPr>
        <w:t>w dyrektora wyznaczonej przez siebie osobie na czas określony, jednak nie dłużej niż na 12 miesięcy</w:t>
      </w:r>
      <w:r w:rsidR="003D69A6">
        <w:rPr>
          <w:rStyle w:val="Brak"/>
          <w:rFonts w:ascii="Times New Roman" w:hAnsi="Times New Roman" w:cs="Times New Roman"/>
        </w:rPr>
        <w:t>, a w przypadku zawieszenia dyrektora ośrodka, zakładu i schroniska wyznacza innego pracownika pedagogicznego ośrodka, zakładu lub schroniska, który zastępuje dyrektora na czas określony, jednak nie dłużej niż na 12 miesięcy</w:t>
      </w:r>
      <w:r w:rsidRPr="00FD0B73">
        <w:rPr>
          <w:rStyle w:val="Brak"/>
          <w:rFonts w:ascii="Times New Roman" w:hAnsi="Times New Roman" w:cs="Times New Roman"/>
        </w:rPr>
        <w:t xml:space="preserve"> (art. 3</w:t>
      </w:r>
      <w:r w:rsidR="00D93900">
        <w:rPr>
          <w:rStyle w:val="Brak"/>
          <w:rFonts w:ascii="Times New Roman" w:hAnsi="Times New Roman" w:cs="Times New Roman"/>
        </w:rPr>
        <w:t>3</w:t>
      </w:r>
      <w:r w:rsidR="00ED2C27">
        <w:rPr>
          <w:rStyle w:val="Brak"/>
          <w:rFonts w:ascii="Times New Roman" w:hAnsi="Times New Roman" w:cs="Times New Roman"/>
        </w:rPr>
        <w:t>1</w:t>
      </w:r>
      <w:r w:rsidRPr="00FD0B73">
        <w:rPr>
          <w:rStyle w:val="Brak"/>
          <w:rFonts w:ascii="Times New Roman" w:hAnsi="Times New Roman" w:cs="Times New Roman"/>
        </w:rPr>
        <w:t xml:space="preserve"> projektu). Przyjęte rozwiązanie ma na celu zapewnienie prawidłowego, bieżącego funkcjonowania plac</w:t>
      </w:r>
      <w:r w:rsidRPr="00FD0B73">
        <w:rPr>
          <w:rStyle w:val="Brak"/>
          <w:rFonts w:ascii="Times New Roman" w:hAnsi="Times New Roman" w:cs="Times New Roman"/>
          <w:lang w:val="es-ES_tradnl"/>
        </w:rPr>
        <w:t>ó</w:t>
      </w:r>
      <w:r w:rsidRPr="00FD0B73">
        <w:rPr>
          <w:rStyle w:val="Brak"/>
          <w:rFonts w:ascii="Times New Roman" w:hAnsi="Times New Roman" w:cs="Times New Roman"/>
        </w:rPr>
        <w:t>wki, kt</w:t>
      </w:r>
      <w:r w:rsidRPr="00FD0B73">
        <w:rPr>
          <w:rStyle w:val="Brak"/>
          <w:rFonts w:ascii="Times New Roman" w:hAnsi="Times New Roman" w:cs="Times New Roman"/>
          <w:lang w:val="es-ES_tradnl"/>
        </w:rPr>
        <w:t>ó</w:t>
      </w:r>
      <w:r w:rsidRPr="00FD0B73">
        <w:rPr>
          <w:rStyle w:val="Brak"/>
          <w:rFonts w:ascii="Times New Roman" w:hAnsi="Times New Roman" w:cs="Times New Roman"/>
        </w:rPr>
        <w:t xml:space="preserve">rej to dotyczy. </w:t>
      </w:r>
    </w:p>
    <w:p w14:paraId="322C11A3" w14:textId="7252E17A" w:rsidR="00612336" w:rsidRPr="00FD0B73" w:rsidRDefault="00EF7DD2" w:rsidP="00BD4ABC">
      <w:pPr>
        <w:pStyle w:val="NormalnyWeb"/>
        <w:spacing w:before="0" w:after="0" w:line="360" w:lineRule="auto"/>
        <w:ind w:firstLine="567"/>
        <w:jc w:val="both"/>
        <w:rPr>
          <w:rFonts w:cs="Times New Roman"/>
        </w:rPr>
      </w:pPr>
      <w:r w:rsidRPr="00FD0B73">
        <w:rPr>
          <w:rFonts w:cs="Times New Roman"/>
        </w:rPr>
        <w:t>W art. 3</w:t>
      </w:r>
      <w:r w:rsidR="000C78AE" w:rsidRPr="00FD0B73">
        <w:rPr>
          <w:rFonts w:cs="Times New Roman"/>
        </w:rPr>
        <w:t>3</w:t>
      </w:r>
      <w:r w:rsidR="00ED2C27">
        <w:rPr>
          <w:rFonts w:cs="Times New Roman"/>
        </w:rPr>
        <w:t>2</w:t>
      </w:r>
      <w:r w:rsidRPr="00FD0B73">
        <w:rPr>
          <w:rFonts w:cs="Times New Roman"/>
        </w:rPr>
        <w:t xml:space="preserve"> projektowanej ustawy wyraźnie określono kompetencje dyrektora ośrodka, zakładu</w:t>
      </w:r>
      <w:r w:rsidR="007A7197">
        <w:rPr>
          <w:rFonts w:cs="Times New Roman"/>
        </w:rPr>
        <w:t xml:space="preserve"> i </w:t>
      </w:r>
      <w:r w:rsidRPr="00FD0B73">
        <w:rPr>
          <w:rFonts w:cs="Times New Roman"/>
        </w:rPr>
        <w:t>schroniska. Najważniejszym zadaniem dyrektora jest właściwe zarządzanie</w:t>
      </w:r>
      <w:r w:rsidR="007A7197">
        <w:rPr>
          <w:rFonts w:cs="Times New Roman"/>
        </w:rPr>
        <w:t xml:space="preserve"> i </w:t>
      </w:r>
      <w:r w:rsidRPr="00FD0B73">
        <w:rPr>
          <w:rFonts w:cs="Times New Roman"/>
        </w:rPr>
        <w:t>organizacja pracy</w:t>
      </w:r>
      <w:r w:rsidR="003157D9">
        <w:rPr>
          <w:rFonts w:cs="Times New Roman"/>
        </w:rPr>
        <w:t xml:space="preserve"> w </w:t>
      </w:r>
      <w:r w:rsidRPr="00FD0B73">
        <w:rPr>
          <w:rFonts w:cs="Times New Roman"/>
        </w:rPr>
        <w:t>ośrodku, zakładzie</w:t>
      </w:r>
      <w:r w:rsidR="007A7197">
        <w:rPr>
          <w:rFonts w:cs="Times New Roman"/>
        </w:rPr>
        <w:t xml:space="preserve"> i </w:t>
      </w:r>
      <w:r w:rsidRPr="00FD0B73">
        <w:rPr>
          <w:rFonts w:cs="Times New Roman"/>
        </w:rPr>
        <w:t>schronisku przez odpowiedni przydział obowiązk</w:t>
      </w:r>
      <w:r w:rsidRPr="00FD0B73">
        <w:rPr>
          <w:rStyle w:val="Brak"/>
          <w:rFonts w:cs="Times New Roman"/>
          <w:lang w:val="es-ES_tradnl"/>
        </w:rPr>
        <w:t>ó</w:t>
      </w:r>
      <w:r w:rsidRPr="00FD0B73">
        <w:rPr>
          <w:rFonts w:cs="Times New Roman"/>
        </w:rPr>
        <w:t>w nauczycielom</w:t>
      </w:r>
      <w:r w:rsidR="007A7197">
        <w:rPr>
          <w:rFonts w:cs="Times New Roman"/>
        </w:rPr>
        <w:t xml:space="preserve"> i </w:t>
      </w:r>
      <w:r w:rsidRPr="00FD0B73">
        <w:rPr>
          <w:rFonts w:cs="Times New Roman"/>
        </w:rPr>
        <w:t>pozostałym pracownikom oraz stały nadz</w:t>
      </w:r>
      <w:r w:rsidRPr="00FD0B73">
        <w:rPr>
          <w:rStyle w:val="Brak"/>
          <w:rFonts w:cs="Times New Roman"/>
          <w:lang w:val="es-ES_tradnl"/>
        </w:rPr>
        <w:t>ó</w:t>
      </w:r>
      <w:r w:rsidRPr="00FD0B73">
        <w:rPr>
          <w:rFonts w:cs="Times New Roman"/>
        </w:rPr>
        <w:t>r nad właściwym funkcjonowaniem plac</w:t>
      </w:r>
      <w:r w:rsidRPr="00FD0B73">
        <w:rPr>
          <w:rStyle w:val="Brak"/>
          <w:rFonts w:cs="Times New Roman"/>
          <w:lang w:val="es-ES_tradnl"/>
        </w:rPr>
        <w:t>ó</w:t>
      </w:r>
      <w:r w:rsidRPr="00FD0B73">
        <w:rPr>
          <w:rFonts w:cs="Times New Roman"/>
        </w:rPr>
        <w:t>wki. Dyrektor to służbowy przełożony wszystkich pracownik</w:t>
      </w:r>
      <w:r w:rsidRPr="00FD0B73">
        <w:rPr>
          <w:rStyle w:val="Brak"/>
          <w:rFonts w:cs="Times New Roman"/>
          <w:lang w:val="es-ES_tradnl"/>
        </w:rPr>
        <w:t>ó</w:t>
      </w:r>
      <w:r w:rsidRPr="00FE43A1">
        <w:rPr>
          <w:rFonts w:cs="Times New Roman"/>
        </w:rPr>
        <w:t>w</w:t>
      </w:r>
      <w:r w:rsidRPr="00FD0B73">
        <w:rPr>
          <w:rStyle w:val="Brak"/>
          <w:rFonts w:cs="Times New Roman"/>
          <w:color w:val="333333"/>
          <w:u w:color="333333"/>
        </w:rPr>
        <w:t>, zarządzający personelem</w:t>
      </w:r>
      <w:r w:rsidR="003157D9">
        <w:rPr>
          <w:rStyle w:val="Brak"/>
          <w:rFonts w:cs="Times New Roman"/>
          <w:color w:val="333333"/>
          <w:u w:color="333333"/>
        </w:rPr>
        <w:t xml:space="preserve"> w </w:t>
      </w:r>
      <w:r w:rsidRPr="00FD0B73">
        <w:rPr>
          <w:rFonts w:cs="Times New Roman"/>
        </w:rPr>
        <w:t>porozumieniu</w:t>
      </w:r>
      <w:r w:rsidR="003157D9">
        <w:rPr>
          <w:rFonts w:cs="Times New Roman"/>
        </w:rPr>
        <w:t xml:space="preserve"> z </w:t>
      </w:r>
      <w:r w:rsidRPr="00FD0B73">
        <w:rPr>
          <w:rFonts w:cs="Times New Roman"/>
        </w:rPr>
        <w:t>organem nadzoru oraz odpowiadający za rozw</w:t>
      </w:r>
      <w:r w:rsidRPr="00FD0B73">
        <w:rPr>
          <w:rStyle w:val="Brak"/>
          <w:rFonts w:cs="Times New Roman"/>
          <w:lang w:val="es-ES_tradnl"/>
        </w:rPr>
        <w:t>ó</w:t>
      </w:r>
      <w:r w:rsidRPr="00FD0B73">
        <w:rPr>
          <w:rFonts w:cs="Times New Roman"/>
        </w:rPr>
        <w:t>j zawodowy pracownik</w:t>
      </w:r>
      <w:r w:rsidRPr="00FD0B73">
        <w:rPr>
          <w:rStyle w:val="Brak"/>
          <w:rFonts w:cs="Times New Roman"/>
          <w:lang w:val="es-ES_tradnl"/>
        </w:rPr>
        <w:t>ó</w:t>
      </w:r>
      <w:r w:rsidRPr="00FD0B73">
        <w:rPr>
          <w:rFonts w:cs="Times New Roman"/>
        </w:rPr>
        <w:t>w. Sprawuje on kontrolę nad finansami plac</w:t>
      </w:r>
      <w:r w:rsidRPr="00FD0B73">
        <w:rPr>
          <w:rStyle w:val="Brak"/>
          <w:rFonts w:cs="Times New Roman"/>
          <w:lang w:val="es-ES_tradnl"/>
        </w:rPr>
        <w:t>ó</w:t>
      </w:r>
      <w:r w:rsidRPr="00FD0B73">
        <w:rPr>
          <w:rFonts w:cs="Times New Roman"/>
        </w:rPr>
        <w:t>wki, reprezentuje ją na zewnątrz oraz sprawuje nadz</w:t>
      </w:r>
      <w:r w:rsidRPr="00FD0B73">
        <w:rPr>
          <w:rStyle w:val="Brak"/>
          <w:rFonts w:cs="Times New Roman"/>
          <w:lang w:val="es-ES_tradnl"/>
        </w:rPr>
        <w:t>ó</w:t>
      </w:r>
      <w:r w:rsidRPr="00FD0B73">
        <w:rPr>
          <w:rFonts w:cs="Times New Roman"/>
        </w:rPr>
        <w:t>r nad gronem pedagogi</w:t>
      </w:r>
      <w:r w:rsidR="001515AB" w:rsidRPr="00FD0B73">
        <w:rPr>
          <w:rFonts w:cs="Times New Roman"/>
        </w:rPr>
        <w:t>cznym, dba</w:t>
      </w:r>
      <w:r w:rsidR="007A7197">
        <w:rPr>
          <w:rFonts w:cs="Times New Roman"/>
        </w:rPr>
        <w:t xml:space="preserve"> i </w:t>
      </w:r>
      <w:r w:rsidR="001515AB" w:rsidRPr="00FD0B73">
        <w:rPr>
          <w:rFonts w:cs="Times New Roman"/>
        </w:rPr>
        <w:t>tworzy warunki do </w:t>
      </w:r>
      <w:r w:rsidRPr="00FD0B73">
        <w:rPr>
          <w:rFonts w:cs="Times New Roman"/>
        </w:rPr>
        <w:t>rozwoju plac</w:t>
      </w:r>
      <w:r w:rsidRPr="00FD0B73">
        <w:rPr>
          <w:rStyle w:val="Brak"/>
          <w:rFonts w:cs="Times New Roman"/>
          <w:lang w:val="es-ES_tradnl"/>
        </w:rPr>
        <w:t>ó</w:t>
      </w:r>
      <w:r w:rsidRPr="00FD0B73">
        <w:rPr>
          <w:rFonts w:cs="Times New Roman"/>
        </w:rPr>
        <w:t>wki. Jednocześnie spoczywa na nim obowiązek zapewnienia nieletnim</w:t>
      </w:r>
      <w:r w:rsidR="007A7197">
        <w:rPr>
          <w:rFonts w:cs="Times New Roman"/>
        </w:rPr>
        <w:t xml:space="preserve"> i </w:t>
      </w:r>
      <w:r w:rsidRPr="00FD0B73">
        <w:rPr>
          <w:rFonts w:cs="Times New Roman"/>
        </w:rPr>
        <w:t>pracownikom warunk</w:t>
      </w:r>
      <w:r w:rsidRPr="00FD0B73">
        <w:rPr>
          <w:rStyle w:val="Brak"/>
          <w:rFonts w:cs="Times New Roman"/>
          <w:lang w:val="es-ES_tradnl"/>
        </w:rPr>
        <w:t>ó</w:t>
      </w:r>
      <w:r w:rsidRPr="00FD0B73">
        <w:rPr>
          <w:rFonts w:cs="Times New Roman"/>
        </w:rPr>
        <w:t>w do optymalnej realizacji zadań</w:t>
      </w:r>
      <w:r w:rsidR="003157D9">
        <w:rPr>
          <w:rFonts w:cs="Times New Roman"/>
        </w:rPr>
        <w:t xml:space="preserve"> w </w:t>
      </w:r>
      <w:r w:rsidRPr="00FD0B73">
        <w:rPr>
          <w:rFonts w:cs="Times New Roman"/>
        </w:rPr>
        <w:t>zakresie dydaktyki, opieki</w:t>
      </w:r>
      <w:r w:rsidR="007A7197">
        <w:rPr>
          <w:rFonts w:cs="Times New Roman"/>
        </w:rPr>
        <w:t xml:space="preserve"> i </w:t>
      </w:r>
      <w:r w:rsidRPr="00FD0B73">
        <w:rPr>
          <w:rFonts w:cs="Times New Roman"/>
        </w:rPr>
        <w:t>wychowania oraz stosowanych oddziaływań terapeutycznych.</w:t>
      </w:r>
      <w:r w:rsidR="0013172F">
        <w:rPr>
          <w:rFonts w:cs="Times New Roman"/>
        </w:rPr>
        <w:t xml:space="preserve"> W </w:t>
      </w:r>
      <w:r w:rsidRPr="00FD0B73">
        <w:rPr>
          <w:rFonts w:cs="Times New Roman"/>
        </w:rPr>
        <w:t>projektowanym przepisie wskazano także osobę, kt</w:t>
      </w:r>
      <w:r w:rsidRPr="00FD0B73">
        <w:rPr>
          <w:rStyle w:val="Brak"/>
          <w:rFonts w:cs="Times New Roman"/>
          <w:lang w:val="es-ES_tradnl"/>
        </w:rPr>
        <w:t>ó</w:t>
      </w:r>
      <w:r w:rsidRPr="00FD0B73">
        <w:rPr>
          <w:rStyle w:val="Brak"/>
          <w:rFonts w:cs="Times New Roman"/>
          <w:lang w:val="it-IT"/>
        </w:rPr>
        <w:t>ra pe</w:t>
      </w:r>
      <w:r w:rsidRPr="00FD0B73">
        <w:rPr>
          <w:rFonts w:cs="Times New Roman"/>
        </w:rPr>
        <w:t>łni obowiązki dyrektora</w:t>
      </w:r>
      <w:r w:rsidR="003157D9">
        <w:rPr>
          <w:rFonts w:cs="Times New Roman"/>
        </w:rPr>
        <w:t xml:space="preserve"> w </w:t>
      </w:r>
      <w:r w:rsidRPr="00FD0B73">
        <w:rPr>
          <w:rFonts w:cs="Times New Roman"/>
        </w:rPr>
        <w:t xml:space="preserve">przypadku jego nieobecności. </w:t>
      </w:r>
    </w:p>
    <w:p w14:paraId="5FAD5EC6" w14:textId="7B93BAE5" w:rsidR="00612336" w:rsidRPr="00FD0B73" w:rsidRDefault="00EF7DD2" w:rsidP="00BD4ABC">
      <w:pPr>
        <w:pStyle w:val="USTustnpkodeksu"/>
        <w:spacing w:after="0"/>
        <w:ind w:firstLine="567"/>
        <w:rPr>
          <w:rStyle w:val="Brak"/>
          <w:rFonts w:ascii="Times New Roman" w:eastAsia="Times New Roman" w:hAnsi="Times New Roman" w:cs="Times New Roman"/>
          <w:lang w:val="pl-PL"/>
        </w:rPr>
      </w:pPr>
      <w:r w:rsidRPr="00FD0B73">
        <w:rPr>
          <w:rStyle w:val="Brak"/>
          <w:rFonts w:ascii="Times New Roman" w:hAnsi="Times New Roman" w:cs="Times New Roman"/>
          <w:lang w:val="pl-PL"/>
        </w:rPr>
        <w:t xml:space="preserve">W projektowanych zapisach określono, kto tworzy radę </w:t>
      </w:r>
      <w:r w:rsidR="003C1E17" w:rsidRPr="00FD0B73">
        <w:rPr>
          <w:rFonts w:ascii="Times New Roman" w:hAnsi="Times New Roman" w:cs="Times New Roman"/>
          <w:lang w:val="pl-PL"/>
        </w:rPr>
        <w:t>okręg</w:t>
      </w:r>
      <w:r w:rsidR="005A7B78" w:rsidRPr="00FD0B73">
        <w:rPr>
          <w:rFonts w:ascii="Times New Roman" w:hAnsi="Times New Roman" w:cs="Times New Roman"/>
          <w:lang w:val="pl-PL"/>
        </w:rPr>
        <w:t xml:space="preserve">owego </w:t>
      </w:r>
      <w:r w:rsidR="00D17BD5" w:rsidRPr="00FD0B73">
        <w:rPr>
          <w:rStyle w:val="Brak"/>
          <w:rFonts w:ascii="Times New Roman" w:hAnsi="Times New Roman" w:cs="Times New Roman"/>
          <w:lang w:val="pl-PL"/>
        </w:rPr>
        <w:t>ośrodka wychowawczego</w:t>
      </w:r>
      <w:r w:rsidRPr="00FD0B73">
        <w:rPr>
          <w:rStyle w:val="Brak"/>
          <w:rFonts w:ascii="Times New Roman" w:hAnsi="Times New Roman" w:cs="Times New Roman"/>
          <w:lang w:val="pl-PL"/>
        </w:rPr>
        <w:t>, zakładu poprawczego</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schroniska dla nieletnich oraz kto jest jej przewodniczącym (art. 33</w:t>
      </w:r>
      <w:r w:rsidR="00ED2C27">
        <w:rPr>
          <w:rStyle w:val="Brak"/>
          <w:rFonts w:ascii="Times New Roman" w:hAnsi="Times New Roman" w:cs="Times New Roman"/>
          <w:lang w:val="pl-PL"/>
        </w:rPr>
        <w:t>3</w:t>
      </w:r>
      <w:r w:rsidRPr="00FD0B73">
        <w:rPr>
          <w:rStyle w:val="Brak"/>
          <w:rFonts w:ascii="Times New Roman" w:hAnsi="Times New Roman" w:cs="Times New Roman"/>
          <w:lang w:val="pl-PL"/>
        </w:rPr>
        <w:t xml:space="preserve"> projektu). Rada ośrodka, zakładu</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schroniska współdziała</w:t>
      </w:r>
      <w:r w:rsidR="003157D9">
        <w:rPr>
          <w:rStyle w:val="Brak"/>
          <w:rFonts w:ascii="Times New Roman" w:hAnsi="Times New Roman" w:cs="Times New Roman"/>
          <w:lang w:val="pl-PL"/>
        </w:rPr>
        <w:t xml:space="preserve"> z </w:t>
      </w:r>
      <w:r w:rsidRPr="00FD0B73">
        <w:rPr>
          <w:rStyle w:val="Brak"/>
          <w:rFonts w:ascii="Times New Roman" w:hAnsi="Times New Roman" w:cs="Times New Roman"/>
          <w:lang w:val="pl-PL"/>
        </w:rPr>
        <w:t>dyrektorem ośrodka, zakładu lub schroniska</w:t>
      </w:r>
      <w:r w:rsidR="003157D9">
        <w:rPr>
          <w:rStyle w:val="Brak"/>
          <w:rFonts w:ascii="Times New Roman" w:hAnsi="Times New Roman" w:cs="Times New Roman"/>
          <w:lang w:val="pl-PL"/>
        </w:rPr>
        <w:t xml:space="preserve"> w </w:t>
      </w:r>
      <w:r w:rsidRPr="00FD0B73">
        <w:rPr>
          <w:rStyle w:val="Brak"/>
          <w:rFonts w:ascii="Times New Roman" w:hAnsi="Times New Roman" w:cs="Times New Roman"/>
          <w:lang w:val="pl-PL"/>
        </w:rPr>
        <w:t>wykonywaniu zadań</w:t>
      </w:r>
      <w:r w:rsidR="007A7197">
        <w:rPr>
          <w:rStyle w:val="Brak"/>
          <w:rFonts w:ascii="Times New Roman" w:hAnsi="Times New Roman" w:cs="Times New Roman"/>
          <w:lang w:val="pl-PL"/>
        </w:rPr>
        <w:t xml:space="preserve"> i </w:t>
      </w:r>
      <w:r w:rsidRPr="00FD0B73">
        <w:rPr>
          <w:rStyle w:val="Brak"/>
          <w:rFonts w:ascii="Times New Roman" w:hAnsi="Times New Roman" w:cs="Times New Roman"/>
          <w:lang w:val="pl-PL"/>
        </w:rPr>
        <w:t xml:space="preserve">podnoszeniu jakości pracy placówki oraz opiniuje istotne sprawy dotyczące działalności ośrodka, zakładu lub schroniska. </w:t>
      </w:r>
    </w:p>
    <w:p w14:paraId="1919B37D" w14:textId="6D75E21E" w:rsidR="00612336" w:rsidRPr="00FD0B73" w:rsidRDefault="00EF7DD2" w:rsidP="00BD4ABC">
      <w:pPr>
        <w:pStyle w:val="ARTartustawynprozporzdzenia"/>
        <w:spacing w:before="0" w:after="0"/>
        <w:ind w:firstLine="567"/>
        <w:rPr>
          <w:rStyle w:val="Brak"/>
          <w:rFonts w:ascii="Times New Roman" w:eastAsia="Times New Roman" w:hAnsi="Times New Roman" w:cs="Times New Roman"/>
        </w:rPr>
      </w:pPr>
      <w:r w:rsidRPr="00FD0B73">
        <w:rPr>
          <w:rStyle w:val="Brak"/>
          <w:rFonts w:ascii="Times New Roman" w:hAnsi="Times New Roman" w:cs="Times New Roman"/>
        </w:rPr>
        <w:t xml:space="preserve">W </w:t>
      </w:r>
      <w:r w:rsidR="006417F3" w:rsidRPr="00FD0B73">
        <w:rPr>
          <w:rFonts w:ascii="Times New Roman" w:hAnsi="Times New Roman" w:cs="Times New Roman"/>
        </w:rPr>
        <w:t>okręgowym</w:t>
      </w:r>
      <w:r w:rsidR="006417F3" w:rsidRPr="00FD0B73">
        <w:rPr>
          <w:rStyle w:val="Brak"/>
          <w:rFonts w:ascii="Times New Roman" w:hAnsi="Times New Roman" w:cs="Times New Roman"/>
        </w:rPr>
        <w:t xml:space="preserve"> </w:t>
      </w:r>
      <w:r w:rsidR="007841C2" w:rsidRPr="00FD0B73">
        <w:rPr>
          <w:rStyle w:val="Brak"/>
          <w:rFonts w:ascii="Times New Roman" w:hAnsi="Times New Roman" w:cs="Times New Roman"/>
        </w:rPr>
        <w:t>ośrodku wychowawczym</w:t>
      </w:r>
      <w:r w:rsidRPr="00FD0B73">
        <w:rPr>
          <w:rStyle w:val="Brak"/>
          <w:rFonts w:ascii="Times New Roman" w:hAnsi="Times New Roman" w:cs="Times New Roman"/>
        </w:rPr>
        <w:t>, zakładzie poprawczym lub schronisku dla nieletnich zatrudnia się: pracownik</w:t>
      </w:r>
      <w:r w:rsidRPr="00FD0B73">
        <w:rPr>
          <w:rStyle w:val="Brak"/>
          <w:rFonts w:ascii="Times New Roman" w:hAnsi="Times New Roman" w:cs="Times New Roman"/>
          <w:lang w:val="es-ES_tradnl"/>
        </w:rPr>
        <w:t>ó</w:t>
      </w:r>
      <w:r w:rsidRPr="00FD0B73">
        <w:rPr>
          <w:rStyle w:val="Brak"/>
          <w:rFonts w:ascii="Times New Roman" w:hAnsi="Times New Roman" w:cs="Times New Roman"/>
        </w:rPr>
        <w:t>w pedagogicznych, terapeut</w:t>
      </w:r>
      <w:r w:rsidRPr="00FD0B73">
        <w:rPr>
          <w:rStyle w:val="Brak"/>
          <w:rFonts w:ascii="Times New Roman" w:hAnsi="Times New Roman" w:cs="Times New Roman"/>
          <w:lang w:val="es-ES_tradnl"/>
        </w:rPr>
        <w:t>ó</w:t>
      </w:r>
      <w:r w:rsidRPr="00FD0B73">
        <w:rPr>
          <w:rStyle w:val="Brak"/>
          <w:rFonts w:ascii="Times New Roman" w:hAnsi="Times New Roman" w:cs="Times New Roman"/>
        </w:rPr>
        <w:t>w; pracownik</w:t>
      </w:r>
      <w:r w:rsidRPr="00FD0B73">
        <w:rPr>
          <w:rStyle w:val="Brak"/>
          <w:rFonts w:ascii="Times New Roman" w:hAnsi="Times New Roman" w:cs="Times New Roman"/>
          <w:lang w:val="es-ES_tradnl"/>
        </w:rPr>
        <w:t>ó</w:t>
      </w:r>
      <w:r w:rsidRPr="00FD0B73">
        <w:rPr>
          <w:rStyle w:val="Brak"/>
          <w:rFonts w:ascii="Times New Roman" w:hAnsi="Times New Roman" w:cs="Times New Roman"/>
        </w:rPr>
        <w:t>w administracyjnych</w:t>
      </w:r>
      <w:r w:rsidR="007A7197">
        <w:rPr>
          <w:rStyle w:val="Brak"/>
          <w:rFonts w:ascii="Times New Roman" w:hAnsi="Times New Roman" w:cs="Times New Roman"/>
        </w:rPr>
        <w:t xml:space="preserve"> i </w:t>
      </w:r>
      <w:r w:rsidRPr="00FD0B73">
        <w:rPr>
          <w:rStyle w:val="Brak"/>
          <w:rFonts w:ascii="Times New Roman" w:hAnsi="Times New Roman" w:cs="Times New Roman"/>
        </w:rPr>
        <w:t>obsługi, pracownik</w:t>
      </w:r>
      <w:r w:rsidRPr="00FD0B73">
        <w:rPr>
          <w:rStyle w:val="Brak"/>
          <w:rFonts w:ascii="Times New Roman" w:hAnsi="Times New Roman" w:cs="Times New Roman"/>
          <w:lang w:val="es-ES_tradnl"/>
        </w:rPr>
        <w:t>ó</w:t>
      </w:r>
      <w:r w:rsidRPr="00FD0B73">
        <w:rPr>
          <w:rStyle w:val="Brak"/>
          <w:rFonts w:ascii="Times New Roman" w:hAnsi="Times New Roman" w:cs="Times New Roman"/>
        </w:rPr>
        <w:t>w medycznych, pracownik</w:t>
      </w:r>
      <w:r w:rsidRPr="00FD0B73">
        <w:rPr>
          <w:rStyle w:val="Brak"/>
          <w:rFonts w:ascii="Times New Roman" w:hAnsi="Times New Roman" w:cs="Times New Roman"/>
          <w:lang w:val="es-ES_tradnl"/>
        </w:rPr>
        <w:t>ó</w:t>
      </w:r>
      <w:r w:rsidRPr="00FD0B73">
        <w:rPr>
          <w:rStyle w:val="Brak"/>
          <w:rFonts w:ascii="Times New Roman" w:hAnsi="Times New Roman" w:cs="Times New Roman"/>
        </w:rPr>
        <w:t>w ochrony.</w:t>
      </w:r>
      <w:r w:rsidR="0013172F">
        <w:rPr>
          <w:rStyle w:val="Brak"/>
          <w:rFonts w:ascii="Times New Roman" w:hAnsi="Times New Roman" w:cs="Times New Roman"/>
        </w:rPr>
        <w:t xml:space="preserve"> W </w:t>
      </w:r>
      <w:r w:rsidRPr="00FD0B73">
        <w:rPr>
          <w:rStyle w:val="Brak"/>
          <w:rFonts w:ascii="Times New Roman" w:hAnsi="Times New Roman" w:cs="Times New Roman"/>
        </w:rPr>
        <w:t>projektowanej normie art. 33</w:t>
      </w:r>
      <w:r w:rsidR="00ED2C27">
        <w:rPr>
          <w:rStyle w:val="Brak"/>
          <w:rFonts w:ascii="Times New Roman" w:hAnsi="Times New Roman" w:cs="Times New Roman"/>
        </w:rPr>
        <w:t>5</w:t>
      </w:r>
      <w:r w:rsidRPr="00FD0B73">
        <w:rPr>
          <w:rStyle w:val="Brak"/>
          <w:rFonts w:ascii="Times New Roman" w:hAnsi="Times New Roman" w:cs="Times New Roman"/>
        </w:rPr>
        <w:t xml:space="preserve"> określono katalog og</w:t>
      </w:r>
      <w:r w:rsidRPr="00FD0B73">
        <w:rPr>
          <w:rStyle w:val="Brak"/>
          <w:rFonts w:ascii="Times New Roman" w:hAnsi="Times New Roman" w:cs="Times New Roman"/>
          <w:lang w:val="es-ES_tradnl"/>
        </w:rPr>
        <w:t>ó</w:t>
      </w:r>
      <w:r w:rsidRPr="00FD0B73">
        <w:rPr>
          <w:rStyle w:val="Brak"/>
          <w:rFonts w:ascii="Times New Roman" w:hAnsi="Times New Roman" w:cs="Times New Roman"/>
        </w:rPr>
        <w:t>lnych obowiązk</w:t>
      </w:r>
      <w:r w:rsidRPr="00FD0B73">
        <w:rPr>
          <w:rStyle w:val="Brak"/>
          <w:rFonts w:ascii="Times New Roman" w:hAnsi="Times New Roman" w:cs="Times New Roman"/>
          <w:lang w:val="es-ES_tradnl"/>
        </w:rPr>
        <w:t>ó</w:t>
      </w:r>
      <w:r w:rsidRPr="00FD0B73">
        <w:rPr>
          <w:rStyle w:val="Brak"/>
          <w:rFonts w:ascii="Times New Roman" w:hAnsi="Times New Roman" w:cs="Times New Roman"/>
        </w:rPr>
        <w:t>w każdego pracownika ośrodka, zakładu lub schroniska.</w:t>
      </w:r>
    </w:p>
    <w:p w14:paraId="0A0788EC" w14:textId="37DCBDF1" w:rsidR="00612336" w:rsidRPr="00FD0B73" w:rsidRDefault="00EF7DD2" w:rsidP="00BD4ABC">
      <w:pPr>
        <w:pStyle w:val="ARTartustawynprozporzdzenia"/>
        <w:spacing w:before="0" w:after="0"/>
        <w:ind w:firstLine="567"/>
        <w:rPr>
          <w:rStyle w:val="Brak"/>
          <w:rFonts w:ascii="Times New Roman" w:eastAsia="Times New Roman" w:hAnsi="Times New Roman" w:cs="Times New Roman"/>
        </w:rPr>
      </w:pPr>
      <w:r w:rsidRPr="00FD0B73">
        <w:rPr>
          <w:rStyle w:val="Brak"/>
          <w:rFonts w:ascii="Times New Roman" w:hAnsi="Times New Roman" w:cs="Times New Roman"/>
        </w:rPr>
        <w:t xml:space="preserve"> Nowym rozwiązaniem, usuwającym wątpliwości praktyki, jest wprowadzenie zapisu zabraniającego zatrudnienie</w:t>
      </w:r>
      <w:r w:rsidR="003157D9">
        <w:rPr>
          <w:rStyle w:val="Brak"/>
          <w:rFonts w:ascii="Times New Roman" w:hAnsi="Times New Roman" w:cs="Times New Roman"/>
        </w:rPr>
        <w:t xml:space="preserve"> w </w:t>
      </w:r>
      <w:r w:rsidRPr="00FD0B73">
        <w:rPr>
          <w:rStyle w:val="Brak"/>
          <w:rFonts w:ascii="Times New Roman" w:hAnsi="Times New Roman" w:cs="Times New Roman"/>
        </w:rPr>
        <w:t>tym samym ośrodku, zakładzie lub schronisku, os</w:t>
      </w:r>
      <w:r w:rsidRPr="00FD0B73">
        <w:rPr>
          <w:rStyle w:val="Brak"/>
          <w:rFonts w:ascii="Times New Roman" w:hAnsi="Times New Roman" w:cs="Times New Roman"/>
          <w:lang w:val="es-ES_tradnl"/>
        </w:rPr>
        <w:t>ó</w:t>
      </w:r>
      <w:r w:rsidRPr="00FD0B73">
        <w:rPr>
          <w:rStyle w:val="Brak"/>
          <w:rFonts w:ascii="Times New Roman" w:hAnsi="Times New Roman" w:cs="Times New Roman"/>
        </w:rPr>
        <w:t>b pozostających ze sobą</w:t>
      </w:r>
      <w:r w:rsidR="003157D9">
        <w:rPr>
          <w:rStyle w:val="Brak"/>
          <w:rFonts w:ascii="Times New Roman" w:hAnsi="Times New Roman" w:cs="Times New Roman"/>
        </w:rPr>
        <w:t xml:space="preserve"> w </w:t>
      </w:r>
      <w:r w:rsidRPr="00FD0B73">
        <w:rPr>
          <w:rStyle w:val="Brak"/>
          <w:rFonts w:ascii="Times New Roman" w:hAnsi="Times New Roman" w:cs="Times New Roman"/>
        </w:rPr>
        <w:t>stosunku pokrewieństwa do drugiego stopnia włącznie lub powinowactwa pierwszego stopnia oraz os</w:t>
      </w:r>
      <w:r w:rsidRPr="00FD0B73">
        <w:rPr>
          <w:rStyle w:val="Brak"/>
          <w:rFonts w:ascii="Times New Roman" w:hAnsi="Times New Roman" w:cs="Times New Roman"/>
          <w:lang w:val="es-ES_tradnl"/>
        </w:rPr>
        <w:t>ó</w:t>
      </w:r>
      <w:r w:rsidRPr="00FD0B73">
        <w:rPr>
          <w:rStyle w:val="Brak"/>
          <w:rFonts w:ascii="Times New Roman" w:hAnsi="Times New Roman" w:cs="Times New Roman"/>
        </w:rPr>
        <w:t>b pozostające ze sobą we wsp</w:t>
      </w:r>
      <w:r w:rsidRPr="00FD0B73">
        <w:rPr>
          <w:rStyle w:val="Brak"/>
          <w:rFonts w:ascii="Times New Roman" w:hAnsi="Times New Roman" w:cs="Times New Roman"/>
          <w:lang w:val="es-ES_tradnl"/>
        </w:rPr>
        <w:t>ó</w:t>
      </w:r>
      <w:r w:rsidRPr="00FD0B73">
        <w:rPr>
          <w:rStyle w:val="Brak"/>
          <w:rFonts w:ascii="Times New Roman" w:hAnsi="Times New Roman" w:cs="Times New Roman"/>
        </w:rPr>
        <w:t>lnym pożyciu, jeżeli powstałby między tymi osobami stosunek podległoś</w:t>
      </w:r>
      <w:r w:rsidRPr="00FD0B73">
        <w:rPr>
          <w:rStyle w:val="Brak"/>
          <w:rFonts w:ascii="Times New Roman" w:hAnsi="Times New Roman" w:cs="Times New Roman"/>
          <w:lang w:val="it-IT"/>
        </w:rPr>
        <w:t>ci s</w:t>
      </w:r>
      <w:r w:rsidRPr="00FD0B73">
        <w:rPr>
          <w:rStyle w:val="Brak"/>
          <w:rFonts w:ascii="Times New Roman" w:hAnsi="Times New Roman" w:cs="Times New Roman"/>
        </w:rPr>
        <w:t>łużbowej. Taka sytuacja może stwarzać sporo trudności dla pracownik</w:t>
      </w:r>
      <w:r w:rsidRPr="00FD0B73">
        <w:rPr>
          <w:rStyle w:val="Brak"/>
          <w:rFonts w:ascii="Times New Roman" w:hAnsi="Times New Roman" w:cs="Times New Roman"/>
          <w:lang w:val="es-ES_tradnl"/>
        </w:rPr>
        <w:t>ó</w:t>
      </w:r>
      <w:r w:rsidRPr="00FD0B73">
        <w:rPr>
          <w:rStyle w:val="Brak"/>
          <w:rFonts w:ascii="Times New Roman" w:hAnsi="Times New Roman" w:cs="Times New Roman"/>
        </w:rPr>
        <w:t>w. Zapis ma na celu r</w:t>
      </w:r>
      <w:r w:rsidRPr="00FD0B73">
        <w:rPr>
          <w:rStyle w:val="Brak"/>
          <w:rFonts w:ascii="Times New Roman" w:hAnsi="Times New Roman" w:cs="Times New Roman"/>
          <w:lang w:val="es-ES_tradnl"/>
        </w:rPr>
        <w:t>ó</w:t>
      </w:r>
      <w:r w:rsidRPr="00FD0B73">
        <w:rPr>
          <w:rStyle w:val="Brak"/>
          <w:rFonts w:ascii="Times New Roman" w:hAnsi="Times New Roman" w:cs="Times New Roman"/>
        </w:rPr>
        <w:t>wnież wyeliminowanie nieprawidłowości</w:t>
      </w:r>
      <w:r w:rsidR="003157D9">
        <w:rPr>
          <w:rStyle w:val="Brak"/>
          <w:rFonts w:ascii="Times New Roman" w:hAnsi="Times New Roman" w:cs="Times New Roman"/>
        </w:rPr>
        <w:t xml:space="preserve"> w </w:t>
      </w:r>
      <w:r w:rsidRPr="00FD0B73">
        <w:rPr>
          <w:rStyle w:val="Brak"/>
          <w:rFonts w:ascii="Times New Roman" w:hAnsi="Times New Roman" w:cs="Times New Roman"/>
        </w:rPr>
        <w:t>tym obszarze, kt</w:t>
      </w:r>
      <w:r w:rsidRPr="00FD0B73">
        <w:rPr>
          <w:rStyle w:val="Brak"/>
          <w:rFonts w:ascii="Times New Roman" w:hAnsi="Times New Roman" w:cs="Times New Roman"/>
          <w:lang w:val="es-ES_tradnl"/>
        </w:rPr>
        <w:t>ó</w:t>
      </w:r>
      <w:r w:rsidRPr="00FD0B73">
        <w:rPr>
          <w:rStyle w:val="Brak"/>
          <w:rFonts w:ascii="Times New Roman" w:hAnsi="Times New Roman" w:cs="Times New Roman"/>
        </w:rPr>
        <w:t>re zostały stwierdzone</w:t>
      </w:r>
      <w:r w:rsidR="003157D9">
        <w:rPr>
          <w:rStyle w:val="Brak"/>
          <w:rFonts w:ascii="Times New Roman" w:hAnsi="Times New Roman" w:cs="Times New Roman"/>
        </w:rPr>
        <w:t xml:space="preserve"> w </w:t>
      </w:r>
      <w:r w:rsidRPr="00FD0B73">
        <w:rPr>
          <w:rStyle w:val="Brak"/>
          <w:rFonts w:ascii="Times New Roman" w:hAnsi="Times New Roman" w:cs="Times New Roman"/>
        </w:rPr>
        <w:t>toku czynności kontrolnych Ministra Sprawiedliwości</w:t>
      </w:r>
      <w:r w:rsidR="003157D9">
        <w:rPr>
          <w:rStyle w:val="Brak"/>
          <w:rFonts w:ascii="Times New Roman" w:hAnsi="Times New Roman" w:cs="Times New Roman"/>
        </w:rPr>
        <w:t xml:space="preserve"> w </w:t>
      </w:r>
      <w:r w:rsidRPr="00FD0B73">
        <w:rPr>
          <w:rStyle w:val="Brak"/>
          <w:rFonts w:ascii="Times New Roman" w:hAnsi="Times New Roman" w:cs="Times New Roman"/>
        </w:rPr>
        <w:t>nadzorowanych plac</w:t>
      </w:r>
      <w:r w:rsidRPr="00FD0B73">
        <w:rPr>
          <w:rStyle w:val="Brak"/>
          <w:rFonts w:ascii="Times New Roman" w:hAnsi="Times New Roman" w:cs="Times New Roman"/>
          <w:lang w:val="es-ES_tradnl"/>
        </w:rPr>
        <w:t>ó</w:t>
      </w:r>
      <w:r w:rsidRPr="00FD0B73">
        <w:rPr>
          <w:rStyle w:val="Brak"/>
          <w:rFonts w:ascii="Times New Roman" w:hAnsi="Times New Roman" w:cs="Times New Roman"/>
        </w:rPr>
        <w:t>wkach.</w:t>
      </w:r>
    </w:p>
    <w:p w14:paraId="5E1C7649" w14:textId="70A0FD81"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Projektuje się zamieszczenie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 (art. 33</w:t>
      </w:r>
      <w:r w:rsidR="00ED2C27">
        <w:rPr>
          <w:rStyle w:val="Brak"/>
          <w:rFonts w:ascii="Times New Roman" w:hAnsi="Times New Roman" w:cs="Times New Roman"/>
          <w:sz w:val="24"/>
          <w:szCs w:val="24"/>
        </w:rPr>
        <w:t>6</w:t>
      </w:r>
      <w:r w:rsidRPr="00FD0B73">
        <w:rPr>
          <w:rStyle w:val="Brak"/>
          <w:rFonts w:ascii="Times New Roman" w:hAnsi="Times New Roman" w:cs="Times New Roman"/>
          <w:sz w:val="24"/>
          <w:szCs w:val="24"/>
        </w:rPr>
        <w:t>) przepisu dotyczącego uprawnienia</w:t>
      </w:r>
      <w:r w:rsidRPr="00FD0B73">
        <w:rPr>
          <w:rStyle w:val="Brak"/>
          <w:rFonts w:ascii="Times New Roman" w:hAnsi="Times New Roman" w:cs="Times New Roman"/>
          <w:sz w:val="24"/>
          <w:szCs w:val="24"/>
          <w:lang w:val="pt-PT"/>
        </w:rPr>
        <w:t xml:space="preserve"> do u</w:t>
      </w:r>
      <w:r w:rsidRPr="00FD0B73">
        <w:rPr>
          <w:rStyle w:val="Brak"/>
          <w:rFonts w:ascii="Times New Roman" w:hAnsi="Times New Roman" w:cs="Times New Roman"/>
          <w:sz w:val="24"/>
          <w:szCs w:val="24"/>
        </w:rPr>
        <w:t xml:space="preserve">żywania przez </w:t>
      </w:r>
      <w:r w:rsidR="005A7B78" w:rsidRPr="00FD0B73">
        <w:rPr>
          <w:rFonts w:ascii="Times New Roman" w:hAnsi="Times New Roman" w:cs="Times New Roman"/>
          <w:sz w:val="24"/>
          <w:szCs w:val="24"/>
        </w:rPr>
        <w:t xml:space="preserve">okręgowe </w:t>
      </w:r>
      <w:r w:rsidR="007841C2" w:rsidRPr="00FD0B73">
        <w:rPr>
          <w:rStyle w:val="Brak"/>
          <w:rFonts w:ascii="Times New Roman" w:hAnsi="Times New Roman" w:cs="Times New Roman"/>
          <w:sz w:val="24"/>
          <w:szCs w:val="24"/>
        </w:rPr>
        <w:t>ośrodk</w:t>
      </w:r>
      <w:r w:rsidR="001823CA" w:rsidRPr="00FD0B73">
        <w:rPr>
          <w:rStyle w:val="Brak"/>
          <w:rFonts w:ascii="Times New Roman" w:hAnsi="Times New Roman" w:cs="Times New Roman"/>
          <w:sz w:val="24"/>
          <w:szCs w:val="24"/>
        </w:rPr>
        <w:t>i</w:t>
      </w:r>
      <w:r w:rsidR="007841C2" w:rsidRPr="00FD0B73">
        <w:rPr>
          <w:rStyle w:val="Brak"/>
          <w:rFonts w:ascii="Times New Roman" w:hAnsi="Times New Roman" w:cs="Times New Roman"/>
          <w:sz w:val="24"/>
          <w:szCs w:val="24"/>
        </w:rPr>
        <w:t xml:space="preserve"> wychowawcz</w:t>
      </w:r>
      <w:r w:rsidR="001823CA"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 zakłady poprawcze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dla nieletnich wizerunku orła ustalonego dla godła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urzędowej pieczęci. Z przepis</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w</w:t>
      </w:r>
      <w:r w:rsidRPr="00FD0B73">
        <w:rPr>
          <w:rStyle w:val="Brak"/>
          <w:rFonts w:ascii="Times New Roman" w:hAnsi="Times New Roman" w:cs="Times New Roman"/>
          <w:i/>
          <w:iCs/>
          <w:sz w:val="24"/>
          <w:szCs w:val="24"/>
        </w:rPr>
        <w:t xml:space="preserve"> </w:t>
      </w:r>
      <w:r w:rsidRPr="00FD0B73">
        <w:rPr>
          <w:rStyle w:val="Brak"/>
          <w:rFonts w:ascii="Times New Roman" w:hAnsi="Times New Roman" w:cs="Times New Roman"/>
          <w:sz w:val="24"/>
          <w:szCs w:val="24"/>
        </w:rPr>
        <w:t>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31 stycznia 1980 r</w:t>
      </w:r>
      <w:r w:rsidR="0048699E" w:rsidRPr="00FD0B73">
        <w:rPr>
          <w:rStyle w:val="Brak"/>
          <w:rFonts w:ascii="Times New Roman" w:hAnsi="Times New Roman" w:cs="Times New Roman"/>
          <w:sz w:val="24"/>
          <w:szCs w:val="24"/>
        </w:rPr>
        <w:t>.</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godle, barwach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hymnie Rzeczypospolitej Polskiej</w:t>
      </w:r>
      <w:r w:rsidRPr="00FD0B73">
        <w:rPr>
          <w:rStyle w:val="Brak"/>
          <w:rFonts w:ascii="Times New Roman" w:hAnsi="Times New Roman" w:cs="Times New Roman"/>
          <w:i/>
          <w:iCs/>
          <w:sz w:val="24"/>
          <w:szCs w:val="24"/>
        </w:rPr>
        <w:t xml:space="preserve"> </w:t>
      </w:r>
      <w:r w:rsidRPr="00FD0B73">
        <w:rPr>
          <w:rStyle w:val="Brak"/>
          <w:rFonts w:ascii="Times New Roman" w:hAnsi="Times New Roman" w:cs="Times New Roman"/>
          <w:sz w:val="24"/>
          <w:szCs w:val="24"/>
        </w:rPr>
        <w:t>oraz</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pieczęciach państwowych</w:t>
      </w:r>
      <w:r w:rsidRPr="00FD0B73">
        <w:rPr>
          <w:rStyle w:val="Brak"/>
          <w:rFonts w:ascii="Times New Roman" w:hAnsi="Times New Roman" w:cs="Times New Roman"/>
          <w:i/>
          <w:iCs/>
          <w:sz w:val="24"/>
          <w:szCs w:val="24"/>
        </w:rPr>
        <w:t xml:space="preserve"> </w:t>
      </w:r>
      <w:r w:rsidR="00C557FC" w:rsidRPr="00FD0B73">
        <w:rPr>
          <w:rStyle w:val="Brak"/>
          <w:rFonts w:ascii="Times New Roman" w:hAnsi="Times New Roman" w:cs="Times New Roman"/>
          <w:sz w:val="24"/>
          <w:szCs w:val="24"/>
        </w:rPr>
        <w:t>(Dz. U.</w:t>
      </w:r>
      <w:r w:rsidR="003157D9">
        <w:rPr>
          <w:rStyle w:val="Brak"/>
          <w:rFonts w:ascii="Times New Roman" w:hAnsi="Times New Roman" w:cs="Times New Roman"/>
          <w:sz w:val="24"/>
          <w:szCs w:val="24"/>
        </w:rPr>
        <w:t xml:space="preserve"> z </w:t>
      </w:r>
      <w:r w:rsidR="00C557FC" w:rsidRPr="00FD0B73">
        <w:rPr>
          <w:rStyle w:val="Brak"/>
          <w:rFonts w:ascii="Times New Roman" w:hAnsi="Times New Roman" w:cs="Times New Roman"/>
          <w:sz w:val="24"/>
          <w:szCs w:val="24"/>
        </w:rPr>
        <w:t>2019 r. poz. 1509</w:t>
      </w:r>
      <w:r w:rsidRPr="00FD0B73">
        <w:rPr>
          <w:rStyle w:val="Brak"/>
          <w:rFonts w:ascii="Times New Roman" w:hAnsi="Times New Roman" w:cs="Times New Roman"/>
          <w:sz w:val="24"/>
          <w:szCs w:val="24"/>
        </w:rPr>
        <w:t>), wynika, że zakłady poprawcze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dla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obecnym stanie prawnym nie mogą posługiwać się ani wizerunkiem orła ustalonego dla godła, ani urzędową pieczęcią</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16c tej ustawy.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nie ma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przepisu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lnego. </w:t>
      </w:r>
      <w:r w:rsidR="001B6EBE" w:rsidRPr="00FD0B73">
        <w:rPr>
          <w:rStyle w:val="Brak"/>
          <w:rFonts w:ascii="Times New Roman" w:hAnsi="Times New Roman" w:cs="Times New Roman"/>
          <w:sz w:val="24"/>
          <w:szCs w:val="24"/>
        </w:rPr>
        <w:t>Należy z</w:t>
      </w:r>
      <w:r w:rsidRPr="00FD0B73">
        <w:rPr>
          <w:rStyle w:val="Brak"/>
          <w:rFonts w:ascii="Times New Roman" w:hAnsi="Times New Roman" w:cs="Times New Roman"/>
          <w:sz w:val="24"/>
          <w:szCs w:val="24"/>
        </w:rPr>
        <w:t>auważyć, że te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posługują się faktycznie w/w pieczęcią od wielu lat,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jest wykorzystywana między innymi do wystawiania legitymacji służbowych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oraz potwierdzania stopnia awansu zawodowego nauczycieli</w:t>
      </w:r>
      <w:r w:rsidRPr="00FD0B73">
        <w:rPr>
          <w:rStyle w:val="Brak"/>
          <w:rFonts w:ascii="Times New Roman" w:hAnsi="Times New Roman" w:cs="Times New Roman"/>
          <w:i/>
          <w:iCs/>
          <w:sz w:val="24"/>
          <w:szCs w:val="24"/>
        </w:rPr>
        <w:t xml:space="preserve">. </w:t>
      </w:r>
      <w:r w:rsidRPr="00FD0B73">
        <w:rPr>
          <w:rStyle w:val="Brak"/>
          <w:rFonts w:ascii="Times New Roman" w:hAnsi="Times New Roman" w:cs="Times New Roman"/>
          <w:sz w:val="24"/>
          <w:szCs w:val="24"/>
        </w:rPr>
        <w:t xml:space="preserve">Mając na uwadze funkcje </w:t>
      </w:r>
      <w:r w:rsidR="005A7B78" w:rsidRPr="00FD0B73">
        <w:rPr>
          <w:rFonts w:ascii="Times New Roman" w:hAnsi="Times New Roman" w:cs="Times New Roman"/>
          <w:sz w:val="24"/>
          <w:szCs w:val="24"/>
        </w:rPr>
        <w:t xml:space="preserve">okręgowych </w:t>
      </w:r>
      <w:r w:rsidR="001823CA" w:rsidRPr="00FD0B73">
        <w:rPr>
          <w:rStyle w:val="Brak"/>
          <w:rFonts w:ascii="Times New Roman" w:hAnsi="Times New Roman" w:cs="Times New Roman"/>
          <w:sz w:val="24"/>
          <w:szCs w:val="24"/>
        </w:rPr>
        <w:t>ośrodków wychowawczych</w:t>
      </w:r>
      <w:r w:rsidRPr="00FD0B73">
        <w:rPr>
          <w:rStyle w:val="Brak"/>
          <w:rFonts w:ascii="Times New Roman" w:hAnsi="Times New Roman" w:cs="Times New Roman"/>
          <w:sz w:val="24"/>
          <w:szCs w:val="24"/>
        </w:rPr>
        <w:t>,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w:t>
      </w:r>
      <w:r w:rsidRPr="00FD0B73">
        <w:rPr>
          <w:rStyle w:val="Brak"/>
          <w:rFonts w:ascii="Times New Roman" w:hAnsi="Times New Roman" w:cs="Times New Roman"/>
          <w:i/>
          <w:iCs/>
          <w:sz w:val="24"/>
          <w:szCs w:val="24"/>
        </w:rPr>
        <w:t xml:space="preserve"> </w:t>
      </w:r>
      <w:r w:rsidRPr="00FD0B73">
        <w:rPr>
          <w:rStyle w:val="Brak"/>
          <w:rFonts w:ascii="Times New Roman" w:hAnsi="Times New Roman" w:cs="Times New Roman"/>
          <w:sz w:val="24"/>
          <w:szCs w:val="24"/>
        </w:rPr>
        <w:t xml:space="preserve">dla nieletnich (zbliżone do jednostek organizacyjnych Służby Więziennej), </w:t>
      </w:r>
      <w:r w:rsidR="00FB3FD5" w:rsidRPr="00FD0B73">
        <w:rPr>
          <w:rStyle w:val="Brak"/>
          <w:rFonts w:ascii="Times New Roman" w:hAnsi="Times New Roman" w:cs="Times New Roman"/>
          <w:sz w:val="24"/>
          <w:szCs w:val="24"/>
        </w:rPr>
        <w:t xml:space="preserve">jest </w:t>
      </w:r>
      <w:r w:rsidRPr="00FD0B73">
        <w:rPr>
          <w:rStyle w:val="Brak"/>
          <w:rFonts w:ascii="Times New Roman" w:hAnsi="Times New Roman" w:cs="Times New Roman"/>
          <w:sz w:val="24"/>
          <w:szCs w:val="24"/>
        </w:rPr>
        <w:t>uzasadnionym, aby prawo do używania</w:t>
      </w:r>
      <w:r w:rsidRPr="00FD0B73">
        <w:rPr>
          <w:rStyle w:val="Brak"/>
          <w:rFonts w:ascii="Times New Roman" w:hAnsi="Times New Roman" w:cs="Times New Roman"/>
          <w:i/>
          <w:iCs/>
          <w:spacing w:val="12"/>
          <w:sz w:val="24"/>
          <w:szCs w:val="24"/>
        </w:rPr>
        <w:t xml:space="preserve"> </w:t>
      </w:r>
      <w:r w:rsidRPr="00FD0B73">
        <w:rPr>
          <w:rStyle w:val="Brak"/>
          <w:rFonts w:ascii="Times New Roman" w:hAnsi="Times New Roman" w:cs="Times New Roman"/>
          <w:sz w:val="24"/>
          <w:szCs w:val="24"/>
        </w:rPr>
        <w:t>wizerunku orła ustalonego dla godła, jak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prawo posiadania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posługiwania się pieczęcią</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wizerunkiem orła przysługiwał</w:t>
      </w:r>
      <w:r w:rsidRPr="00FE43A1">
        <w:rPr>
          <w:rStyle w:val="Brak"/>
          <w:rFonts w:ascii="Times New Roman" w:hAnsi="Times New Roman" w:cs="Times New Roman"/>
          <w:sz w:val="24"/>
          <w:szCs w:val="24"/>
        </w:rPr>
        <w:t>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tym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wkom. </w:t>
      </w:r>
    </w:p>
    <w:p w14:paraId="04F2C356" w14:textId="3576D38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zakłada wprowadzenie na poziomie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ustawy regulacji określających, że kształcenie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szkołach</w:t>
      </w:r>
      <w:r w:rsidR="003157D9">
        <w:rPr>
          <w:rStyle w:val="Brak"/>
          <w:rFonts w:ascii="Times New Roman" w:hAnsi="Times New Roman" w:cs="Times New Roman"/>
          <w:sz w:val="24"/>
          <w:szCs w:val="24"/>
        </w:rPr>
        <w:t xml:space="preserve"> w </w:t>
      </w:r>
      <w:r w:rsidR="005A7B78" w:rsidRPr="00FD0B73">
        <w:rPr>
          <w:rFonts w:ascii="Times New Roman" w:hAnsi="Times New Roman" w:cs="Times New Roman"/>
          <w:sz w:val="24"/>
          <w:szCs w:val="24"/>
        </w:rPr>
        <w:t>okręgowych</w:t>
      </w:r>
      <w:r w:rsidR="001823CA" w:rsidRPr="00FD0B73">
        <w:rPr>
          <w:rStyle w:val="Brak"/>
          <w:rFonts w:ascii="Times New Roman" w:hAnsi="Times New Roman" w:cs="Times New Roman"/>
          <w:sz w:val="24"/>
          <w:szCs w:val="24"/>
        </w:rPr>
        <w:t xml:space="preserve"> ośrodkach wychowawczych</w:t>
      </w:r>
      <w:r w:rsidRPr="00FD0B73">
        <w:rPr>
          <w:rStyle w:val="Brak"/>
          <w:rFonts w:ascii="Times New Roman" w:hAnsi="Times New Roman" w:cs="Times New Roman"/>
          <w:sz w:val="24"/>
          <w:szCs w:val="24"/>
        </w:rPr>
        <w:t>,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 określają odrębne przepisy. Szkoły działają</w:t>
      </w:r>
      <w:r w:rsidRPr="00FE43A1">
        <w:rPr>
          <w:rStyle w:val="Brak"/>
          <w:rFonts w:ascii="Times New Roman" w:hAnsi="Times New Roman" w:cs="Times New Roman"/>
          <w:sz w:val="24"/>
          <w:szCs w:val="24"/>
        </w:rPr>
        <w:t>ce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wkach są szkołami publicznymi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rozumieniu art. 14 ust. 1</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2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14 grudnia 2016 r. – Prawo oświatowe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wchodzą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obowiązujący ust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j szkolny. Minister Sprawiedliwości, jako organ, ma tylko uprawnienia zakładania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prowadzenia na podstawie art. 8 ust. 12 tej ustawy publicznych szkół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prowadzonych przez siebie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wkach. </w:t>
      </w:r>
    </w:p>
    <w:p w14:paraId="703C7489" w14:textId="6B2A2530" w:rsidR="00612336" w:rsidRPr="00FD0B73" w:rsidRDefault="00EF7DD2" w:rsidP="00BD4ABC">
      <w:pPr>
        <w:pStyle w:val="NormalnyWeb"/>
        <w:spacing w:before="0" w:after="0" w:line="360" w:lineRule="auto"/>
        <w:ind w:firstLine="708"/>
        <w:jc w:val="both"/>
        <w:rPr>
          <w:rFonts w:cs="Times New Roman"/>
        </w:rPr>
      </w:pPr>
      <w:r w:rsidRPr="00FD0B73">
        <w:rPr>
          <w:rFonts w:cs="Times New Roman"/>
        </w:rPr>
        <w:t xml:space="preserve">Proponowany </w:t>
      </w:r>
      <w:r w:rsidR="00FB3FD5">
        <w:rPr>
          <w:rFonts w:cs="Times New Roman"/>
        </w:rPr>
        <w:t>przepis</w:t>
      </w:r>
      <w:r w:rsidRPr="00FD0B73">
        <w:rPr>
          <w:rFonts w:cs="Times New Roman"/>
        </w:rPr>
        <w:t>art. 33</w:t>
      </w:r>
      <w:r w:rsidR="00ED2C27">
        <w:rPr>
          <w:rFonts w:cs="Times New Roman"/>
        </w:rPr>
        <w:t>8</w:t>
      </w:r>
      <w:r w:rsidRPr="00FD0B73">
        <w:rPr>
          <w:rFonts w:cs="Times New Roman"/>
        </w:rPr>
        <w:t xml:space="preserve"> projektu ma na celu ujednolicenie przepis</w:t>
      </w:r>
      <w:r w:rsidRPr="00FD0B73">
        <w:rPr>
          <w:rStyle w:val="Brak"/>
          <w:rFonts w:cs="Times New Roman"/>
          <w:lang w:val="es-ES_tradnl"/>
        </w:rPr>
        <w:t>ó</w:t>
      </w:r>
      <w:r w:rsidRPr="00FD0B73">
        <w:rPr>
          <w:rFonts w:cs="Times New Roman"/>
        </w:rPr>
        <w:t>w wewnętrznych obowiązujących</w:t>
      </w:r>
      <w:r w:rsidR="003157D9">
        <w:rPr>
          <w:rFonts w:cs="Times New Roman"/>
        </w:rPr>
        <w:t xml:space="preserve"> w </w:t>
      </w:r>
      <w:r w:rsidR="005A7B78" w:rsidRPr="00FD0B73">
        <w:rPr>
          <w:rFonts w:cs="Times New Roman"/>
        </w:rPr>
        <w:t>okręgowych</w:t>
      </w:r>
      <w:r w:rsidR="0071336E" w:rsidRPr="00FD0B73">
        <w:rPr>
          <w:rStyle w:val="Brak"/>
          <w:rFonts w:cs="Times New Roman"/>
        </w:rPr>
        <w:t xml:space="preserve"> ośrodkach wychowawczych</w:t>
      </w:r>
      <w:r w:rsidRPr="00FD0B73">
        <w:rPr>
          <w:rFonts w:cs="Times New Roman"/>
        </w:rPr>
        <w:t>, zakładach poprawczych</w:t>
      </w:r>
      <w:r w:rsidR="007A7197">
        <w:rPr>
          <w:rFonts w:cs="Times New Roman"/>
        </w:rPr>
        <w:t xml:space="preserve"> i </w:t>
      </w:r>
      <w:r w:rsidRPr="00FD0B73">
        <w:rPr>
          <w:rFonts w:cs="Times New Roman"/>
        </w:rPr>
        <w:t>schroniskach dla nieletnich. Regulamin określa wewnętrzne zasady funkcjonowania plac</w:t>
      </w:r>
      <w:r w:rsidRPr="00FD0B73">
        <w:rPr>
          <w:rStyle w:val="Brak"/>
          <w:rFonts w:cs="Times New Roman"/>
          <w:lang w:val="es-ES_tradnl"/>
        </w:rPr>
        <w:t>ó</w:t>
      </w:r>
      <w:r w:rsidRPr="00FD0B73">
        <w:rPr>
          <w:rFonts w:cs="Times New Roman"/>
        </w:rPr>
        <w:t>wki, uwzględniając jej specyfikę.</w:t>
      </w:r>
      <w:r w:rsidR="001F7965">
        <w:rPr>
          <w:rFonts w:cs="Times New Roman"/>
        </w:rPr>
        <w:t xml:space="preserve"> Regulamin będzie ustalany</w:t>
      </w:r>
      <w:r w:rsidR="000B6DB8">
        <w:rPr>
          <w:rFonts w:cs="Times New Roman"/>
        </w:rPr>
        <w:t xml:space="preserve">, tak jak obecnie, </w:t>
      </w:r>
      <w:r w:rsidR="001F7965">
        <w:rPr>
          <w:rFonts w:cs="Times New Roman"/>
        </w:rPr>
        <w:t xml:space="preserve">przez dyrektora ośrodka, zakładu lub schroniska po wyrażeniu opinii przez radę ośrodka, zakładu lub schroniska. </w:t>
      </w:r>
    </w:p>
    <w:p w14:paraId="5A4F91BF" w14:textId="57CD473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ustawy wprowadza delegację ustawową dla Ministra Sprawiedliwości do ustalenia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drodze zarządzenia standard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metodologii sporządzania opinii psychologiczno-pedagogicznej</w:t>
      </w:r>
      <w:r w:rsidR="003157D9">
        <w:rPr>
          <w:rStyle w:val="Brak"/>
          <w:rFonts w:ascii="Times New Roman" w:hAnsi="Times New Roman" w:cs="Times New Roman"/>
          <w:sz w:val="24"/>
          <w:szCs w:val="24"/>
        </w:rPr>
        <w:t xml:space="preserve"> w </w:t>
      </w:r>
      <w:r w:rsidR="005A7B78" w:rsidRPr="00FD0B73">
        <w:rPr>
          <w:rFonts w:ascii="Times New Roman" w:hAnsi="Times New Roman" w:cs="Times New Roman"/>
          <w:sz w:val="24"/>
          <w:szCs w:val="24"/>
        </w:rPr>
        <w:t>okręgowym</w:t>
      </w:r>
      <w:r w:rsidR="0071336E" w:rsidRPr="00FD0B73">
        <w:rPr>
          <w:rStyle w:val="Brak"/>
          <w:rFonts w:ascii="Times New Roman" w:hAnsi="Times New Roman" w:cs="Times New Roman"/>
          <w:sz w:val="24"/>
          <w:szCs w:val="24"/>
        </w:rPr>
        <w:t xml:space="preserve"> ośrodku wychowawczym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zakładzie poprawczym oraz opinii </w:t>
      </w:r>
      <w:r w:rsidR="001515AB" w:rsidRPr="00FD0B73">
        <w:rPr>
          <w:rStyle w:val="Brak"/>
          <w:rFonts w:ascii="Times New Roman" w:hAnsi="Times New Roman" w:cs="Times New Roman"/>
          <w:sz w:val="24"/>
          <w:szCs w:val="24"/>
        </w:rPr>
        <w:t>diagnostycznej</w:t>
      </w:r>
      <w:r w:rsidR="003157D9">
        <w:rPr>
          <w:rStyle w:val="Brak"/>
          <w:rFonts w:ascii="Times New Roman" w:hAnsi="Times New Roman" w:cs="Times New Roman"/>
          <w:sz w:val="24"/>
          <w:szCs w:val="24"/>
        </w:rPr>
        <w:t xml:space="preserve"> w </w:t>
      </w:r>
      <w:r w:rsidR="001515AB" w:rsidRPr="00FD0B73">
        <w:rPr>
          <w:rStyle w:val="Brak"/>
          <w:rFonts w:ascii="Times New Roman" w:hAnsi="Times New Roman" w:cs="Times New Roman"/>
          <w:sz w:val="24"/>
          <w:szCs w:val="24"/>
        </w:rPr>
        <w:t>schronisku dla </w:t>
      </w:r>
      <w:r w:rsidRPr="00FD0B73">
        <w:rPr>
          <w:rStyle w:val="Brak"/>
          <w:rFonts w:ascii="Times New Roman" w:hAnsi="Times New Roman" w:cs="Times New Roman"/>
          <w:sz w:val="24"/>
          <w:szCs w:val="24"/>
        </w:rPr>
        <w:t>nieletnich.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opinii diagnostycznej standardy zostaną ustalone po zasię</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ęciu opinii ministra właściwego do spraw oświaty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wychowania oraz ministra zdrowia. Celem opracowania standard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metodologii opiniowania jest zapewnienie wysokiego poziomu opiniowania, sprawna realizacja zleceń sądu rodzinnego,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usystematyzowanie czynności diagnostycznych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aktualnymi wskazaniami wiedzy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nauki oraz etyką wykonywanego zawodu. Standardy metodologii opiniowania określą zasady postępowania specjalist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oraz schematy opinii psychologiczno-pedagogicznej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opinii diagnostycznej. Projektowana regulacja wpłynie na efektywność procesu resocjalizacji (</w:t>
      </w:r>
      <w:r w:rsidRPr="00FD0B73">
        <w:rPr>
          <w:rStyle w:val="Brak"/>
          <w:rFonts w:ascii="Times New Roman" w:hAnsi="Times New Roman" w:cs="Times New Roman"/>
          <w:sz w:val="24"/>
          <w:szCs w:val="24"/>
          <w:lang w:val="pt-PT"/>
        </w:rPr>
        <w:t xml:space="preserve">dobra metodologia </w:t>
      </w:r>
      <w:r w:rsidRPr="00FD0B73">
        <w:rPr>
          <w:rStyle w:val="Brak"/>
          <w:rFonts w:ascii="Times New Roman" w:hAnsi="Times New Roman" w:cs="Times New Roman"/>
          <w:sz w:val="24"/>
          <w:szCs w:val="24"/>
        </w:rPr>
        <w:t>– trafna diagnoza – skuteczny proces resocjalizacji).</w:t>
      </w:r>
    </w:p>
    <w:p w14:paraId="39972E78" w14:textId="641295F5" w:rsidR="00612336" w:rsidRPr="00FD0B73" w:rsidRDefault="00EF7DD2" w:rsidP="00BD4ABC">
      <w:pPr>
        <w:pStyle w:val="Default"/>
        <w:spacing w:after="0" w:line="360" w:lineRule="auto"/>
        <w:ind w:firstLine="708"/>
        <w:jc w:val="both"/>
        <w:rPr>
          <w:rFonts w:cs="Times New Roman"/>
        </w:rPr>
      </w:pPr>
      <w:r w:rsidRPr="00FD0B73">
        <w:rPr>
          <w:rFonts w:cs="Times New Roman"/>
        </w:rPr>
        <w:t>W projekcie ustawy zaproponowano model nadzor</w:t>
      </w:r>
      <w:r w:rsidR="001515AB" w:rsidRPr="00FD0B73">
        <w:rPr>
          <w:rFonts w:cs="Times New Roman"/>
        </w:rPr>
        <w:t>u Ministra Sprawiedliwości nad </w:t>
      </w:r>
      <w:r w:rsidR="005A7B78" w:rsidRPr="00FD0B73">
        <w:rPr>
          <w:rFonts w:cs="Times New Roman"/>
        </w:rPr>
        <w:t>okręgowymi</w:t>
      </w:r>
      <w:r w:rsidR="0071336E" w:rsidRPr="00FD0B73">
        <w:rPr>
          <w:rStyle w:val="Brak"/>
          <w:rFonts w:cs="Times New Roman"/>
        </w:rPr>
        <w:t xml:space="preserve"> ośrodkami wychowawczym</w:t>
      </w:r>
      <w:r w:rsidRPr="00FD0B73">
        <w:rPr>
          <w:rFonts w:cs="Times New Roman"/>
        </w:rPr>
        <w:t>i, zakładami poprawczymi</w:t>
      </w:r>
      <w:r w:rsidR="007A7197">
        <w:rPr>
          <w:rFonts w:cs="Times New Roman"/>
        </w:rPr>
        <w:t xml:space="preserve"> i </w:t>
      </w:r>
      <w:r w:rsidRPr="00FD0B73">
        <w:rPr>
          <w:rFonts w:cs="Times New Roman"/>
        </w:rPr>
        <w:t>schroniskami dla nieletnich</w:t>
      </w:r>
      <w:r w:rsidR="003157D9">
        <w:rPr>
          <w:rFonts w:cs="Times New Roman"/>
        </w:rPr>
        <w:t xml:space="preserve"> w </w:t>
      </w:r>
      <w:r w:rsidRPr="00FD0B73">
        <w:rPr>
          <w:rFonts w:cs="Times New Roman"/>
        </w:rPr>
        <w:t>postaci katalogu z</w:t>
      </w:r>
      <w:r w:rsidR="001515AB" w:rsidRPr="00FD0B73">
        <w:rPr>
          <w:rFonts w:cs="Times New Roman"/>
        </w:rPr>
        <w:t>adań nadzoru zwierzchniego oraz </w:t>
      </w:r>
      <w:r w:rsidRPr="00FD0B73">
        <w:rPr>
          <w:rFonts w:cs="Times New Roman"/>
        </w:rPr>
        <w:t>wskazania, ż</w:t>
      </w:r>
      <w:r w:rsidR="00476372" w:rsidRPr="00FD0B73">
        <w:rPr>
          <w:rFonts w:cs="Times New Roman"/>
        </w:rPr>
        <w:t>e</w:t>
      </w:r>
      <w:r w:rsidRPr="00FD0B73">
        <w:rPr>
          <w:rFonts w:cs="Times New Roman"/>
        </w:rPr>
        <w:t xml:space="preserve"> nadz</w:t>
      </w:r>
      <w:r w:rsidRPr="00FD0B73">
        <w:rPr>
          <w:rStyle w:val="Brak"/>
          <w:rFonts w:cs="Times New Roman"/>
          <w:lang w:val="es-ES_tradnl"/>
        </w:rPr>
        <w:t>ó</w:t>
      </w:r>
      <w:r w:rsidRPr="00FD0B73">
        <w:rPr>
          <w:rFonts w:cs="Times New Roman"/>
        </w:rPr>
        <w:t>r pedagogiczny sprawowany jest zgodnie</w:t>
      </w:r>
      <w:r w:rsidR="003157D9">
        <w:rPr>
          <w:rFonts w:cs="Times New Roman"/>
        </w:rPr>
        <w:t xml:space="preserve"> z </w:t>
      </w:r>
      <w:r w:rsidRPr="00FD0B73">
        <w:rPr>
          <w:rFonts w:cs="Times New Roman"/>
        </w:rPr>
        <w:t>przepisami oświatowymi. Całościowe podejście do nadzoru Ministra Sprawiedliwości gwarantuje optymalny poziom sprawnoś</w:t>
      </w:r>
      <w:r w:rsidRPr="00FD0B73">
        <w:rPr>
          <w:rStyle w:val="Brak"/>
          <w:rFonts w:cs="Times New Roman"/>
          <w:lang w:val="it-IT"/>
        </w:rPr>
        <w:t>ci</w:t>
      </w:r>
      <w:r w:rsidR="007A7197">
        <w:rPr>
          <w:rStyle w:val="Brak"/>
          <w:rFonts w:cs="Times New Roman"/>
          <w:lang w:val="it-IT"/>
        </w:rPr>
        <w:t xml:space="preserve"> i </w:t>
      </w:r>
      <w:r w:rsidRPr="00FD0B73">
        <w:rPr>
          <w:rFonts w:cs="Times New Roman"/>
        </w:rPr>
        <w:t>skuteczności tego nadzoru zar</w:t>
      </w:r>
      <w:r w:rsidRPr="00FD0B73">
        <w:rPr>
          <w:rStyle w:val="Brak"/>
          <w:rFonts w:cs="Times New Roman"/>
          <w:lang w:val="es-ES_tradnl"/>
        </w:rPr>
        <w:t>ó</w:t>
      </w:r>
      <w:r w:rsidRPr="00FD0B73">
        <w:rPr>
          <w:rFonts w:cs="Times New Roman"/>
        </w:rPr>
        <w:t>wno realizowanego przez osoby wyznaczone przez Ministra Sprawiedliwości, jak r</w:t>
      </w:r>
      <w:r w:rsidRPr="00FD0B73">
        <w:rPr>
          <w:rStyle w:val="Brak"/>
          <w:rFonts w:cs="Times New Roman"/>
          <w:lang w:val="es-ES_tradnl"/>
        </w:rPr>
        <w:t>ó</w:t>
      </w:r>
      <w:r w:rsidRPr="00FD0B73">
        <w:rPr>
          <w:rFonts w:cs="Times New Roman"/>
        </w:rPr>
        <w:t>wnież przez dyrektor</w:t>
      </w:r>
      <w:r w:rsidRPr="00FD0B73">
        <w:rPr>
          <w:rStyle w:val="Brak"/>
          <w:rFonts w:cs="Times New Roman"/>
          <w:lang w:val="es-ES_tradnl"/>
        </w:rPr>
        <w:t>ó</w:t>
      </w:r>
      <w:r w:rsidRPr="00FD0B73">
        <w:rPr>
          <w:rFonts w:cs="Times New Roman"/>
        </w:rPr>
        <w:t>w ośrodk</w:t>
      </w:r>
      <w:r w:rsidRPr="00FD0B73">
        <w:rPr>
          <w:rStyle w:val="Brak"/>
          <w:rFonts w:cs="Times New Roman"/>
          <w:lang w:val="es-ES_tradnl"/>
        </w:rPr>
        <w:t>ó</w:t>
      </w:r>
      <w:r w:rsidRPr="00FD0B73">
        <w:rPr>
          <w:rFonts w:cs="Times New Roman"/>
        </w:rPr>
        <w:t>w, zakład</w:t>
      </w:r>
      <w:r w:rsidRPr="00FD0B73">
        <w:rPr>
          <w:rStyle w:val="Brak"/>
          <w:rFonts w:cs="Times New Roman"/>
          <w:lang w:val="es-ES_tradnl"/>
        </w:rPr>
        <w:t>ó</w:t>
      </w:r>
      <w:r w:rsidRPr="00FD0B73">
        <w:rPr>
          <w:rFonts w:cs="Times New Roman"/>
        </w:rPr>
        <w:t>w</w:t>
      </w:r>
      <w:r w:rsidR="007A7197">
        <w:rPr>
          <w:rFonts w:cs="Times New Roman"/>
        </w:rPr>
        <w:t xml:space="preserve"> i </w:t>
      </w:r>
      <w:r w:rsidRPr="00FD0B73">
        <w:rPr>
          <w:rFonts w:cs="Times New Roman"/>
        </w:rPr>
        <w:t>schronisk.</w:t>
      </w:r>
      <w:r w:rsidR="0013172F">
        <w:rPr>
          <w:rFonts w:cs="Times New Roman"/>
        </w:rPr>
        <w:t xml:space="preserve"> W </w:t>
      </w:r>
      <w:r w:rsidRPr="00FD0B73">
        <w:rPr>
          <w:rFonts w:cs="Times New Roman"/>
        </w:rPr>
        <w:t>projektowanych przepisach utrzymano strukturę wykonywania przez Ministra Sprawiedliwości nadzoru</w:t>
      </w:r>
      <w:r w:rsidR="003157D9">
        <w:rPr>
          <w:rFonts w:cs="Times New Roman"/>
        </w:rPr>
        <w:t xml:space="preserve"> w </w:t>
      </w:r>
      <w:r w:rsidRPr="00FD0B73">
        <w:rPr>
          <w:rFonts w:cs="Times New Roman"/>
        </w:rPr>
        <w:t>rozróżnieniu na nadz</w:t>
      </w:r>
      <w:r w:rsidRPr="00FD0B73">
        <w:rPr>
          <w:rStyle w:val="Brak"/>
          <w:rFonts w:cs="Times New Roman"/>
          <w:lang w:val="es-ES_tradnl"/>
        </w:rPr>
        <w:t>ó</w:t>
      </w:r>
      <w:r w:rsidRPr="00FD0B73">
        <w:rPr>
          <w:rFonts w:cs="Times New Roman"/>
        </w:rPr>
        <w:t>r zwierzchni</w:t>
      </w:r>
      <w:r w:rsidR="007A7197">
        <w:rPr>
          <w:rFonts w:cs="Times New Roman"/>
        </w:rPr>
        <w:t xml:space="preserve"> i </w:t>
      </w:r>
      <w:r w:rsidRPr="00FD0B73">
        <w:rPr>
          <w:rFonts w:cs="Times New Roman"/>
        </w:rPr>
        <w:t>nadz</w:t>
      </w:r>
      <w:r w:rsidRPr="00FD0B73">
        <w:rPr>
          <w:rStyle w:val="Brak"/>
          <w:rFonts w:cs="Times New Roman"/>
          <w:lang w:val="es-ES_tradnl"/>
        </w:rPr>
        <w:t>ó</w:t>
      </w:r>
      <w:r w:rsidRPr="00FD0B73">
        <w:rPr>
          <w:rFonts w:cs="Times New Roman"/>
        </w:rPr>
        <w:t xml:space="preserve">r pedagogiczny. </w:t>
      </w:r>
    </w:p>
    <w:p w14:paraId="77DE8283" w14:textId="7931D661" w:rsidR="00612336" w:rsidRPr="00FD0B73" w:rsidRDefault="00EF7DD2" w:rsidP="00BD4ABC">
      <w:pPr>
        <w:pStyle w:val="Akapitzlist1"/>
        <w:suppressAutoHyphens/>
        <w:spacing w:after="0" w:line="360" w:lineRule="auto"/>
        <w:ind w:left="0" w:firstLine="709"/>
        <w:jc w:val="both"/>
        <w:rPr>
          <w:rStyle w:val="Brak"/>
          <w:rFonts w:ascii="Times New Roman" w:eastAsia="Times New Roman" w:hAnsi="Times New Roman" w:cs="Times New Roman"/>
        </w:rPr>
      </w:pPr>
      <w:r w:rsidRPr="00FD0B73">
        <w:rPr>
          <w:rStyle w:val="Brak"/>
          <w:rFonts w:ascii="Times New Roman" w:hAnsi="Times New Roman" w:cs="Times New Roman"/>
        </w:rPr>
        <w:t>Kompetencje Ministra Sprawiedliwości</w:t>
      </w:r>
      <w:r w:rsidR="003157D9">
        <w:rPr>
          <w:rStyle w:val="Brak"/>
          <w:rFonts w:ascii="Times New Roman" w:hAnsi="Times New Roman" w:cs="Times New Roman"/>
        </w:rPr>
        <w:t xml:space="preserve"> w </w:t>
      </w:r>
      <w:r w:rsidRPr="00FD0B73">
        <w:rPr>
          <w:rStyle w:val="Brak"/>
          <w:rFonts w:ascii="Times New Roman" w:hAnsi="Times New Roman" w:cs="Times New Roman"/>
        </w:rPr>
        <w:t>zakresie sprawowania nadzoru zwierzchniego (art. 3</w:t>
      </w:r>
      <w:r w:rsidR="004D2BB2">
        <w:rPr>
          <w:rStyle w:val="Brak"/>
          <w:rFonts w:ascii="Times New Roman" w:hAnsi="Times New Roman" w:cs="Times New Roman"/>
        </w:rPr>
        <w:t>40</w:t>
      </w:r>
      <w:r w:rsidRPr="00FD0B73">
        <w:rPr>
          <w:rStyle w:val="Brak"/>
          <w:rFonts w:ascii="Times New Roman" w:hAnsi="Times New Roman" w:cs="Times New Roman"/>
        </w:rPr>
        <w:t xml:space="preserve"> ust. 2 projektu) to: wydawanie wytycznych, zaleceń, poleceń</w:t>
      </w:r>
      <w:r w:rsidR="007A7197">
        <w:rPr>
          <w:rStyle w:val="Brak"/>
          <w:rFonts w:ascii="Times New Roman" w:hAnsi="Times New Roman" w:cs="Times New Roman"/>
        </w:rPr>
        <w:t xml:space="preserve"> i </w:t>
      </w:r>
      <w:r w:rsidRPr="00FD0B73">
        <w:rPr>
          <w:rStyle w:val="Brak"/>
          <w:rFonts w:ascii="Times New Roman" w:hAnsi="Times New Roman" w:cs="Times New Roman"/>
        </w:rPr>
        <w:t>decyzji, prowadzenie kontroli na podstawie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15 lipca 2011 r.</w:t>
      </w:r>
      <w:r w:rsidR="003157D9">
        <w:rPr>
          <w:rStyle w:val="Brak"/>
          <w:rFonts w:ascii="Times New Roman" w:hAnsi="Times New Roman" w:cs="Times New Roman"/>
        </w:rPr>
        <w:t xml:space="preserve"> o </w:t>
      </w:r>
      <w:r w:rsidRPr="00FD0B73">
        <w:rPr>
          <w:rStyle w:val="Brak"/>
          <w:rFonts w:ascii="Times New Roman" w:hAnsi="Times New Roman" w:cs="Times New Roman"/>
        </w:rPr>
        <w:t>kontroli</w:t>
      </w:r>
      <w:r w:rsidR="003157D9">
        <w:rPr>
          <w:rStyle w:val="Brak"/>
          <w:rFonts w:ascii="Times New Roman" w:hAnsi="Times New Roman" w:cs="Times New Roman"/>
        </w:rPr>
        <w:t xml:space="preserve"> w </w:t>
      </w:r>
      <w:r w:rsidRPr="00FD0B73">
        <w:rPr>
          <w:rStyle w:val="Brak"/>
          <w:rFonts w:ascii="Times New Roman" w:hAnsi="Times New Roman" w:cs="Times New Roman"/>
        </w:rPr>
        <w:t>administracji rządowej (</w:t>
      </w:r>
      <w:r w:rsidR="0006581D" w:rsidRPr="00FD0B73">
        <w:rPr>
          <w:rStyle w:val="Brak"/>
          <w:rFonts w:ascii="Times New Roman" w:hAnsi="Times New Roman" w:cs="Times New Roman"/>
        </w:rPr>
        <w:t>Dz.</w:t>
      </w:r>
      <w:r w:rsidR="00802395" w:rsidRPr="00FD0B73">
        <w:rPr>
          <w:rStyle w:val="Brak"/>
          <w:rFonts w:ascii="Times New Roman" w:hAnsi="Times New Roman" w:cs="Times New Roman"/>
        </w:rPr>
        <w:t xml:space="preserve"> </w:t>
      </w:r>
      <w:r w:rsidR="0006581D" w:rsidRPr="00FD0B73">
        <w:rPr>
          <w:rStyle w:val="Brak"/>
          <w:rFonts w:ascii="Times New Roman" w:hAnsi="Times New Roman" w:cs="Times New Roman"/>
        </w:rPr>
        <w:t>U.</w:t>
      </w:r>
      <w:r w:rsidR="003157D9">
        <w:rPr>
          <w:rStyle w:val="Brak"/>
          <w:rFonts w:ascii="Times New Roman" w:hAnsi="Times New Roman" w:cs="Times New Roman"/>
        </w:rPr>
        <w:t xml:space="preserve"> z </w:t>
      </w:r>
      <w:r w:rsidR="0006581D" w:rsidRPr="00FD0B73">
        <w:rPr>
          <w:rStyle w:val="Brak"/>
          <w:rFonts w:ascii="Times New Roman" w:hAnsi="Times New Roman" w:cs="Times New Roman"/>
        </w:rPr>
        <w:t>2020 r. poz. 224</w:t>
      </w:r>
      <w:r w:rsidRPr="00FD0B73">
        <w:rPr>
          <w:rStyle w:val="Brak"/>
          <w:rFonts w:ascii="Times New Roman" w:hAnsi="Times New Roman" w:cs="Times New Roman"/>
        </w:rPr>
        <w:t>), żądanie informacji sprawozdań</w:t>
      </w:r>
      <w:r w:rsidR="003157D9">
        <w:rPr>
          <w:rStyle w:val="Brak"/>
          <w:rFonts w:ascii="Times New Roman" w:hAnsi="Times New Roman" w:cs="Times New Roman"/>
        </w:rPr>
        <w:t xml:space="preserve"> z </w:t>
      </w:r>
      <w:r w:rsidRPr="00FD0B73">
        <w:rPr>
          <w:rStyle w:val="Brak"/>
          <w:rFonts w:ascii="Times New Roman" w:hAnsi="Times New Roman" w:cs="Times New Roman"/>
        </w:rPr>
        <w:t>działalności ośrodk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zakład</w:t>
      </w:r>
      <w:r w:rsidRPr="00FD0B73">
        <w:rPr>
          <w:rStyle w:val="Brak"/>
          <w:rFonts w:ascii="Times New Roman" w:hAnsi="Times New Roman" w:cs="Times New Roman"/>
          <w:lang w:val="es-ES_tradnl"/>
        </w:rPr>
        <w:t>ó</w:t>
      </w:r>
      <w:r w:rsidRPr="00FD0B73">
        <w:rPr>
          <w:rStyle w:val="Brak"/>
          <w:rFonts w:ascii="Times New Roman" w:hAnsi="Times New Roman" w:cs="Times New Roman"/>
        </w:rPr>
        <w:t>w</w:t>
      </w:r>
      <w:r w:rsidR="007A7197">
        <w:rPr>
          <w:rStyle w:val="Brak"/>
          <w:rFonts w:ascii="Times New Roman" w:hAnsi="Times New Roman" w:cs="Times New Roman"/>
        </w:rPr>
        <w:t xml:space="preserve"> i </w:t>
      </w:r>
      <w:r w:rsidRPr="00FD0B73">
        <w:rPr>
          <w:rStyle w:val="Brak"/>
          <w:rFonts w:ascii="Times New Roman" w:hAnsi="Times New Roman" w:cs="Times New Roman"/>
        </w:rPr>
        <w:t>schronisk, czuwanie nad przestrzeganiem standard</w:t>
      </w:r>
      <w:r w:rsidRPr="00FD0B73">
        <w:rPr>
          <w:rStyle w:val="Brak"/>
          <w:rFonts w:ascii="Times New Roman" w:hAnsi="Times New Roman" w:cs="Times New Roman"/>
          <w:lang w:val="es-ES_tradnl"/>
        </w:rPr>
        <w:t>ó</w:t>
      </w:r>
      <w:r w:rsidRPr="00FD0B73">
        <w:rPr>
          <w:rStyle w:val="Brak"/>
          <w:rFonts w:ascii="Times New Roman" w:hAnsi="Times New Roman" w:cs="Times New Roman"/>
        </w:rPr>
        <w:t>w metodologii opiniowania oraz rozpoznawanie skarg</w:t>
      </w:r>
      <w:r w:rsidR="007A7197">
        <w:rPr>
          <w:rStyle w:val="Brak"/>
          <w:rFonts w:ascii="Times New Roman" w:hAnsi="Times New Roman" w:cs="Times New Roman"/>
        </w:rPr>
        <w:t xml:space="preserve"> i </w:t>
      </w:r>
      <w:r w:rsidRPr="00FD0B73">
        <w:rPr>
          <w:rStyle w:val="Brak"/>
          <w:rFonts w:ascii="Times New Roman" w:hAnsi="Times New Roman" w:cs="Times New Roman"/>
        </w:rPr>
        <w:t>wniosk</w:t>
      </w:r>
      <w:r w:rsidRPr="00FD0B73">
        <w:rPr>
          <w:rStyle w:val="Brak"/>
          <w:rFonts w:ascii="Times New Roman" w:hAnsi="Times New Roman" w:cs="Times New Roman"/>
          <w:lang w:val="es-ES_tradnl"/>
        </w:rPr>
        <w:t>ó</w:t>
      </w:r>
      <w:r w:rsidRPr="00FD0B73">
        <w:rPr>
          <w:rStyle w:val="Brak"/>
          <w:rFonts w:ascii="Times New Roman" w:hAnsi="Times New Roman" w:cs="Times New Roman"/>
        </w:rPr>
        <w:t xml:space="preserve">w. </w:t>
      </w:r>
    </w:p>
    <w:p w14:paraId="2E41E263" w14:textId="3168E964" w:rsidR="00612336" w:rsidRPr="00FD0B73" w:rsidRDefault="00EF7DD2" w:rsidP="00BD4ABC">
      <w:pPr>
        <w:pStyle w:val="Akapitzlist1"/>
        <w:suppressAutoHyphens/>
        <w:spacing w:after="0" w:line="360" w:lineRule="auto"/>
        <w:ind w:left="0" w:firstLine="709"/>
        <w:jc w:val="both"/>
        <w:rPr>
          <w:rStyle w:val="Brak"/>
          <w:rFonts w:ascii="Times New Roman" w:eastAsia="Times New Roman" w:hAnsi="Times New Roman" w:cs="Times New Roman"/>
        </w:rPr>
      </w:pPr>
      <w:r w:rsidRPr="00FD0B73">
        <w:rPr>
          <w:rStyle w:val="Brak"/>
          <w:rFonts w:ascii="Times New Roman" w:hAnsi="Times New Roman" w:cs="Times New Roman"/>
        </w:rPr>
        <w:t>W art. 3</w:t>
      </w:r>
      <w:r w:rsidR="000C78AE" w:rsidRPr="00FD0B73">
        <w:rPr>
          <w:rStyle w:val="Brak"/>
          <w:rFonts w:ascii="Times New Roman" w:hAnsi="Times New Roman" w:cs="Times New Roman"/>
        </w:rPr>
        <w:t>4</w:t>
      </w:r>
      <w:r w:rsidR="004D2BB2">
        <w:rPr>
          <w:rStyle w:val="Brak"/>
          <w:rFonts w:ascii="Times New Roman" w:hAnsi="Times New Roman" w:cs="Times New Roman"/>
        </w:rPr>
        <w:t>1</w:t>
      </w:r>
      <w:r w:rsidRPr="00FD0B73">
        <w:rPr>
          <w:rStyle w:val="Brak"/>
          <w:rFonts w:ascii="Times New Roman" w:hAnsi="Times New Roman" w:cs="Times New Roman"/>
        </w:rPr>
        <w:t xml:space="preserve"> projektowanej ustawy wskazano, że nadz</w:t>
      </w:r>
      <w:r w:rsidRPr="00FD0B73">
        <w:rPr>
          <w:rStyle w:val="Brak"/>
          <w:rFonts w:ascii="Times New Roman" w:hAnsi="Times New Roman" w:cs="Times New Roman"/>
          <w:lang w:val="es-ES_tradnl"/>
        </w:rPr>
        <w:t>ó</w:t>
      </w:r>
      <w:r w:rsidRPr="00FD0B73">
        <w:rPr>
          <w:rStyle w:val="Brak"/>
          <w:rFonts w:ascii="Times New Roman" w:hAnsi="Times New Roman" w:cs="Times New Roman"/>
        </w:rPr>
        <w:t>r pedagogiczny nad ośrodkami, zakładami</w:t>
      </w:r>
      <w:r w:rsidR="007A7197">
        <w:rPr>
          <w:rStyle w:val="Brak"/>
          <w:rFonts w:ascii="Times New Roman" w:hAnsi="Times New Roman" w:cs="Times New Roman"/>
        </w:rPr>
        <w:t xml:space="preserve"> i </w:t>
      </w:r>
      <w:r w:rsidRPr="00FD0B73">
        <w:rPr>
          <w:rStyle w:val="Brak"/>
          <w:rFonts w:ascii="Times New Roman" w:hAnsi="Times New Roman" w:cs="Times New Roman"/>
        </w:rPr>
        <w:t xml:space="preserve">schroniskami jest realizowany na </w:t>
      </w:r>
      <w:r w:rsidR="0097521F">
        <w:rPr>
          <w:rStyle w:val="Brak"/>
          <w:rFonts w:ascii="Times New Roman" w:hAnsi="Times New Roman" w:cs="Times New Roman"/>
        </w:rPr>
        <w:t xml:space="preserve">zasadach określonych w </w:t>
      </w:r>
      <w:r w:rsidRPr="00FD0B73">
        <w:rPr>
          <w:rStyle w:val="Brak"/>
          <w:rFonts w:ascii="Times New Roman" w:hAnsi="Times New Roman" w:cs="Times New Roman"/>
        </w:rPr>
        <w:t>ustaw</w:t>
      </w:r>
      <w:r w:rsidR="0097521F">
        <w:rPr>
          <w:rStyle w:val="Brak"/>
          <w:rFonts w:ascii="Times New Roman" w:hAnsi="Times New Roman" w:cs="Times New Roman"/>
        </w:rPr>
        <w:t>ie</w:t>
      </w:r>
      <w:r w:rsidR="003157D9">
        <w:rPr>
          <w:rStyle w:val="Brak"/>
          <w:rFonts w:ascii="Times New Roman" w:hAnsi="Times New Roman" w:cs="Times New Roman"/>
        </w:rPr>
        <w:t xml:space="preserve"> z </w:t>
      </w:r>
      <w:r w:rsidRPr="00FD0B73">
        <w:rPr>
          <w:rStyle w:val="Brak"/>
          <w:rFonts w:ascii="Times New Roman" w:hAnsi="Times New Roman" w:cs="Times New Roman"/>
        </w:rPr>
        <w:t>dnia 14 grudnia 2016 r. – Prawo oświatowe.</w:t>
      </w:r>
    </w:p>
    <w:p w14:paraId="3096C11D" w14:textId="5A0314A1" w:rsidR="00612336" w:rsidRPr="00FD0B73" w:rsidRDefault="00EF7DD2" w:rsidP="00BD4ABC">
      <w:pPr>
        <w:pStyle w:val="Akapitzlist1"/>
        <w:suppressAutoHyphens/>
        <w:spacing w:after="0" w:line="360" w:lineRule="auto"/>
        <w:ind w:left="0" w:firstLine="709"/>
        <w:jc w:val="both"/>
        <w:rPr>
          <w:rStyle w:val="Brak"/>
          <w:rFonts w:ascii="Times New Roman" w:eastAsia="Times New Roman" w:hAnsi="Times New Roman" w:cs="Times New Roman"/>
        </w:rPr>
      </w:pPr>
      <w:r w:rsidRPr="00FD0B73">
        <w:rPr>
          <w:rStyle w:val="Brak"/>
          <w:rFonts w:ascii="Times New Roman" w:hAnsi="Times New Roman" w:cs="Times New Roman"/>
        </w:rPr>
        <w:t>Nadz</w:t>
      </w:r>
      <w:r w:rsidRPr="00FD0B73">
        <w:rPr>
          <w:rStyle w:val="Brak"/>
          <w:rFonts w:ascii="Times New Roman" w:hAnsi="Times New Roman" w:cs="Times New Roman"/>
          <w:lang w:val="es-ES_tradnl"/>
        </w:rPr>
        <w:t>ó</w:t>
      </w:r>
      <w:r w:rsidRPr="00FD0B73">
        <w:rPr>
          <w:rStyle w:val="Brak"/>
          <w:rFonts w:ascii="Times New Roman" w:hAnsi="Times New Roman" w:cs="Times New Roman"/>
        </w:rPr>
        <w:t>r zwierzchni Ministra Sprawiedliwości jest nierozerwalnie związany</w:t>
      </w:r>
      <w:r w:rsidR="003157D9">
        <w:rPr>
          <w:rStyle w:val="Brak"/>
          <w:rFonts w:ascii="Times New Roman" w:hAnsi="Times New Roman" w:cs="Times New Roman"/>
        </w:rPr>
        <w:t xml:space="preserve"> z </w:t>
      </w:r>
      <w:r w:rsidRPr="00FD0B73">
        <w:rPr>
          <w:rStyle w:val="Brak"/>
          <w:rFonts w:ascii="Times New Roman" w:hAnsi="Times New Roman" w:cs="Times New Roman"/>
        </w:rPr>
        <w:t>nadzorem pedagogicznym</w:t>
      </w:r>
      <w:r w:rsidR="003157D9">
        <w:rPr>
          <w:rStyle w:val="Brak"/>
          <w:rFonts w:ascii="Times New Roman" w:hAnsi="Times New Roman" w:cs="Times New Roman"/>
        </w:rPr>
        <w:t xml:space="preserve"> w </w:t>
      </w:r>
      <w:r w:rsidRPr="00FD0B73">
        <w:rPr>
          <w:rStyle w:val="Brak"/>
          <w:rFonts w:ascii="Times New Roman" w:hAnsi="Times New Roman" w:cs="Times New Roman"/>
        </w:rPr>
        <w:t>zakresie takich zadań jak: ocena stanu działalności ośrodka, zakładu</w:t>
      </w:r>
      <w:r w:rsidR="007A7197">
        <w:rPr>
          <w:rStyle w:val="Brak"/>
          <w:rFonts w:ascii="Times New Roman" w:hAnsi="Times New Roman" w:cs="Times New Roman"/>
        </w:rPr>
        <w:t xml:space="preserve"> i </w:t>
      </w:r>
      <w:r w:rsidRPr="00FD0B73">
        <w:rPr>
          <w:rStyle w:val="Brak"/>
          <w:rFonts w:ascii="Times New Roman" w:hAnsi="Times New Roman" w:cs="Times New Roman"/>
        </w:rPr>
        <w:t>schroniska, ustalanie potrzeb</w:t>
      </w:r>
      <w:r w:rsidR="007A7197">
        <w:rPr>
          <w:rStyle w:val="Brak"/>
          <w:rFonts w:ascii="Times New Roman" w:hAnsi="Times New Roman" w:cs="Times New Roman"/>
        </w:rPr>
        <w:t xml:space="preserve"> i </w:t>
      </w:r>
      <w:r w:rsidRPr="00FD0B73">
        <w:rPr>
          <w:rStyle w:val="Brak"/>
          <w:rFonts w:ascii="Times New Roman" w:hAnsi="Times New Roman" w:cs="Times New Roman"/>
        </w:rPr>
        <w:t>standard</w:t>
      </w:r>
      <w:r w:rsidRPr="00FD0B73">
        <w:rPr>
          <w:rStyle w:val="Brak"/>
          <w:rFonts w:ascii="Times New Roman" w:hAnsi="Times New Roman" w:cs="Times New Roman"/>
          <w:lang w:val="es-ES_tradnl"/>
        </w:rPr>
        <w:t>ó</w:t>
      </w:r>
      <w:r w:rsidRPr="00FD0B73">
        <w:rPr>
          <w:rStyle w:val="Brak"/>
          <w:rFonts w:ascii="Times New Roman" w:hAnsi="Times New Roman" w:cs="Times New Roman"/>
        </w:rPr>
        <w:t>w</w:t>
      </w:r>
      <w:r w:rsidR="003157D9">
        <w:rPr>
          <w:rStyle w:val="Brak"/>
          <w:rFonts w:ascii="Times New Roman" w:hAnsi="Times New Roman" w:cs="Times New Roman"/>
        </w:rPr>
        <w:t xml:space="preserve"> w </w:t>
      </w:r>
      <w:r w:rsidRPr="00FD0B73">
        <w:rPr>
          <w:rStyle w:val="Brak"/>
          <w:rFonts w:ascii="Times New Roman" w:hAnsi="Times New Roman" w:cs="Times New Roman"/>
        </w:rPr>
        <w:t>zakresie realizacji procesu wychowania</w:t>
      </w:r>
      <w:r w:rsidR="007A7197">
        <w:rPr>
          <w:rStyle w:val="Brak"/>
          <w:rFonts w:ascii="Times New Roman" w:hAnsi="Times New Roman" w:cs="Times New Roman"/>
        </w:rPr>
        <w:t xml:space="preserve"> i </w:t>
      </w:r>
      <w:r w:rsidRPr="00FD0B73">
        <w:rPr>
          <w:rStyle w:val="Brak"/>
          <w:rFonts w:ascii="Times New Roman" w:hAnsi="Times New Roman" w:cs="Times New Roman"/>
        </w:rPr>
        <w:t xml:space="preserve">kształcenia. Oba nadzory wzajemnie się uzupełniają. Wykonując zadania nadzoru zwierzchniego nie można nie realizować </w:t>
      </w:r>
      <w:r w:rsidRPr="00FD0B73">
        <w:rPr>
          <w:rStyle w:val="Brak"/>
          <w:rFonts w:ascii="Times New Roman" w:hAnsi="Times New Roman" w:cs="Times New Roman"/>
          <w:lang w:val="es-ES_tradnl"/>
        </w:rPr>
        <w:t>zada</w:t>
      </w:r>
      <w:r w:rsidRPr="00FD0B73">
        <w:rPr>
          <w:rStyle w:val="Brak"/>
          <w:rFonts w:ascii="Times New Roman" w:hAnsi="Times New Roman" w:cs="Times New Roman"/>
        </w:rPr>
        <w:t>ń wynikających</w:t>
      </w:r>
      <w:r w:rsidR="003157D9">
        <w:rPr>
          <w:rStyle w:val="Brak"/>
          <w:rFonts w:ascii="Times New Roman" w:hAnsi="Times New Roman" w:cs="Times New Roman"/>
        </w:rPr>
        <w:t xml:space="preserve"> z </w:t>
      </w:r>
      <w:r w:rsidRPr="00FD0B73">
        <w:rPr>
          <w:rStyle w:val="Brak"/>
          <w:rFonts w:ascii="Times New Roman" w:hAnsi="Times New Roman" w:cs="Times New Roman"/>
        </w:rPr>
        <w:t>nadzoru pedagogicznego.</w:t>
      </w:r>
    </w:p>
    <w:p w14:paraId="227B4483" w14:textId="6AB875F7"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Wobec powyższego ustawodawca odstąpił od dw</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ch form nadzoru zwierzchniego nad zakładami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schroniskami aktualnie obowiązującymi, to jest od wizytacji obejmującej całokształt działalności zakładu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oraz lustracji wybranych dziedzin działalności tych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Szczegółowy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obszerny charakter sprawozdania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wizytacji obejmujący ocenę pracy zakładu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pokrywał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celami ewaluacji zewnętrznej – </w:t>
      </w:r>
      <w:r w:rsidRPr="00FE43A1">
        <w:rPr>
          <w:rStyle w:val="Brak"/>
          <w:rFonts w:ascii="Times New Roman" w:hAnsi="Times New Roman" w:cs="Times New Roman"/>
          <w:sz w:val="24"/>
          <w:szCs w:val="24"/>
        </w:rPr>
        <w:t>form</w:t>
      </w:r>
      <w:r w:rsidRPr="00FD0B73">
        <w:rPr>
          <w:rStyle w:val="Brak"/>
          <w:rFonts w:ascii="Times New Roman" w:hAnsi="Times New Roman" w:cs="Times New Roman"/>
          <w:sz w:val="24"/>
          <w:szCs w:val="24"/>
        </w:rPr>
        <w:t xml:space="preserve">ą nadzoru pedagogicznego określoną przez Ministra Edukacji Narodowej. </w:t>
      </w:r>
    </w:p>
    <w:p w14:paraId="6E001A4C" w14:textId="544FBEBC" w:rsidR="00612336" w:rsidRPr="00FD0B73" w:rsidRDefault="00EF7DD2" w:rsidP="00BD4ABC">
      <w:pPr>
        <w:pStyle w:val="Default"/>
        <w:spacing w:after="0" w:line="360" w:lineRule="auto"/>
        <w:ind w:firstLine="708"/>
        <w:jc w:val="both"/>
        <w:rPr>
          <w:rFonts w:cs="Times New Roman"/>
        </w:rPr>
      </w:pPr>
      <w:r w:rsidRPr="00FD0B73">
        <w:rPr>
          <w:rFonts w:cs="Times New Roman"/>
        </w:rPr>
        <w:t>Minister Sprawiedliwości sprawując nadz</w:t>
      </w:r>
      <w:r w:rsidRPr="00FD0B73">
        <w:rPr>
          <w:rStyle w:val="Brak"/>
          <w:rFonts w:cs="Times New Roman"/>
          <w:lang w:val="es-ES_tradnl"/>
        </w:rPr>
        <w:t>ó</w:t>
      </w:r>
      <w:r w:rsidRPr="00FD0B73">
        <w:rPr>
          <w:rFonts w:cs="Times New Roman"/>
        </w:rPr>
        <w:t xml:space="preserve">r </w:t>
      </w:r>
      <w:r w:rsidR="001515AB" w:rsidRPr="00FD0B73">
        <w:rPr>
          <w:rFonts w:cs="Times New Roman"/>
        </w:rPr>
        <w:t>(zwierzchni</w:t>
      </w:r>
      <w:r w:rsidR="007A7197">
        <w:rPr>
          <w:rFonts w:cs="Times New Roman"/>
        </w:rPr>
        <w:t xml:space="preserve"> i </w:t>
      </w:r>
      <w:r w:rsidR="001515AB" w:rsidRPr="00FD0B73">
        <w:rPr>
          <w:rFonts w:cs="Times New Roman"/>
        </w:rPr>
        <w:t>pedagogiczny) nad </w:t>
      </w:r>
      <w:r w:rsidRPr="00FD0B73">
        <w:rPr>
          <w:rFonts w:cs="Times New Roman"/>
        </w:rPr>
        <w:t>ośrodkami, zakładami</w:t>
      </w:r>
      <w:r w:rsidR="007A7197">
        <w:rPr>
          <w:rFonts w:cs="Times New Roman"/>
        </w:rPr>
        <w:t xml:space="preserve"> i </w:t>
      </w:r>
      <w:r w:rsidRPr="00FD0B73">
        <w:rPr>
          <w:rFonts w:cs="Times New Roman"/>
        </w:rPr>
        <w:t>schroniskami postrzega plac</w:t>
      </w:r>
      <w:r w:rsidRPr="00FD0B73">
        <w:rPr>
          <w:rStyle w:val="Brak"/>
          <w:rFonts w:cs="Times New Roman"/>
          <w:lang w:val="es-ES_tradnl"/>
        </w:rPr>
        <w:t>ó</w:t>
      </w:r>
      <w:r w:rsidRPr="00FD0B73">
        <w:rPr>
          <w:rFonts w:cs="Times New Roman"/>
        </w:rPr>
        <w:t>wkę, jako jednolity organizm organizacyjny realizujący zintegrowany system odd</w:t>
      </w:r>
      <w:r w:rsidRPr="00FD0B73">
        <w:rPr>
          <w:rStyle w:val="Brak"/>
          <w:rFonts w:cs="Times New Roman"/>
          <w:lang w:val="it-IT"/>
        </w:rPr>
        <w:t>zia</w:t>
      </w:r>
      <w:r w:rsidRPr="00FD0B73">
        <w:rPr>
          <w:rFonts w:cs="Times New Roman"/>
        </w:rPr>
        <w:t>ływań wychowawczych, terapeutycznych</w:t>
      </w:r>
      <w:r w:rsidR="007A7197">
        <w:rPr>
          <w:rFonts w:cs="Times New Roman"/>
        </w:rPr>
        <w:t xml:space="preserve"> i </w:t>
      </w:r>
      <w:r w:rsidRPr="00FD0B73">
        <w:rPr>
          <w:rFonts w:cs="Times New Roman"/>
        </w:rPr>
        <w:t>edukacyjnych. Żaden dział ośrodka, zakładu</w:t>
      </w:r>
      <w:r w:rsidR="007A7197">
        <w:rPr>
          <w:rFonts w:cs="Times New Roman"/>
        </w:rPr>
        <w:t xml:space="preserve"> i </w:t>
      </w:r>
      <w:r w:rsidRPr="00FD0B73">
        <w:rPr>
          <w:rFonts w:cs="Times New Roman"/>
        </w:rPr>
        <w:t>schroniska (szkoły, internat, warsztaty) nie funkcjonuje</w:t>
      </w:r>
      <w:r w:rsidR="003157D9">
        <w:rPr>
          <w:rFonts w:cs="Times New Roman"/>
        </w:rPr>
        <w:t xml:space="preserve"> w </w:t>
      </w:r>
      <w:r w:rsidRPr="00FD0B73">
        <w:rPr>
          <w:rFonts w:cs="Times New Roman"/>
        </w:rPr>
        <w:t>oderwaniu od pozostałych. Wszystkie procesy zachodzą</w:t>
      </w:r>
      <w:r w:rsidRPr="00FE43A1">
        <w:rPr>
          <w:rFonts w:cs="Times New Roman"/>
        </w:rPr>
        <w:t>ce</w:t>
      </w:r>
      <w:r w:rsidR="003157D9" w:rsidRPr="00FE43A1">
        <w:rPr>
          <w:rFonts w:cs="Times New Roman"/>
        </w:rPr>
        <w:t xml:space="preserve"> w </w:t>
      </w:r>
      <w:r w:rsidRPr="00FE43A1">
        <w:rPr>
          <w:rFonts w:cs="Times New Roman"/>
        </w:rPr>
        <w:t>plac</w:t>
      </w:r>
      <w:r w:rsidRPr="00FD0B73">
        <w:rPr>
          <w:rStyle w:val="Brak"/>
          <w:rFonts w:cs="Times New Roman"/>
          <w:lang w:val="es-ES_tradnl"/>
        </w:rPr>
        <w:t>ó</w:t>
      </w:r>
      <w:r w:rsidRPr="00FD0B73">
        <w:rPr>
          <w:rFonts w:cs="Times New Roman"/>
        </w:rPr>
        <w:t>wce służą realizacji przyjętej koncepcji pracy</w:t>
      </w:r>
      <w:r w:rsidR="007A7197">
        <w:rPr>
          <w:rFonts w:cs="Times New Roman"/>
        </w:rPr>
        <w:t xml:space="preserve"> i </w:t>
      </w:r>
      <w:r w:rsidRPr="00FD0B73">
        <w:rPr>
          <w:rFonts w:cs="Times New Roman"/>
        </w:rPr>
        <w:t>są wsp</w:t>
      </w:r>
      <w:r w:rsidRPr="00FD0B73">
        <w:rPr>
          <w:rStyle w:val="Brak"/>
          <w:rFonts w:cs="Times New Roman"/>
          <w:lang w:val="es-ES_tradnl"/>
        </w:rPr>
        <w:t>ó</w:t>
      </w:r>
      <w:r w:rsidRPr="00FD0B73">
        <w:rPr>
          <w:rFonts w:cs="Times New Roman"/>
        </w:rPr>
        <w:t>lne dla wszystkich działów.</w:t>
      </w:r>
    </w:p>
    <w:p w14:paraId="14FDC51B" w14:textId="0C68FC8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 xml:space="preserve">Projektowane rozwiązania tworzą warunki </w:t>
      </w:r>
      <w:r w:rsidR="001515AB" w:rsidRPr="00FD0B73">
        <w:rPr>
          <w:rStyle w:val="Brak"/>
          <w:rFonts w:ascii="Times New Roman" w:hAnsi="Times New Roman" w:cs="Times New Roman"/>
          <w:sz w:val="24"/>
          <w:szCs w:val="24"/>
        </w:rPr>
        <w:t>do skutecznego oddziaływania na </w:t>
      </w:r>
      <w:r w:rsidRPr="00FD0B73">
        <w:rPr>
          <w:rStyle w:val="Brak"/>
          <w:rFonts w:ascii="Times New Roman" w:hAnsi="Times New Roman" w:cs="Times New Roman"/>
          <w:sz w:val="24"/>
          <w:szCs w:val="24"/>
        </w:rPr>
        <w:t>nadzorowane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Czynności diagnostyczne, wspomagają</w:t>
      </w:r>
      <w:r w:rsidRPr="00FE43A1">
        <w:rPr>
          <w:rStyle w:val="Brak"/>
          <w:rFonts w:ascii="Times New Roman" w:hAnsi="Times New Roman" w:cs="Times New Roman"/>
          <w:sz w:val="24"/>
          <w:szCs w:val="24"/>
        </w:rPr>
        <w:t>ce</w:t>
      </w:r>
      <w:r w:rsidR="007A7197" w:rsidRPr="00FE43A1">
        <w:rPr>
          <w:rStyle w:val="Brak"/>
          <w:rFonts w:ascii="Times New Roman" w:hAnsi="Times New Roman" w:cs="Times New Roman"/>
          <w:sz w:val="24"/>
          <w:szCs w:val="24"/>
        </w:rPr>
        <w:t xml:space="preserve"> i </w:t>
      </w:r>
      <w:r w:rsidRPr="00FE43A1">
        <w:rPr>
          <w:rStyle w:val="Brak"/>
          <w:rFonts w:ascii="Times New Roman" w:hAnsi="Times New Roman" w:cs="Times New Roman"/>
          <w:sz w:val="24"/>
          <w:szCs w:val="24"/>
        </w:rPr>
        <w:t>kontrolne realizowane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ośrodkach, zakładach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przez organy nadzoru będą sprzyjały podejmowaniu przez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działań służących podnoszeniu jakości ich pracy.</w:t>
      </w:r>
    </w:p>
    <w:p w14:paraId="667F5B12" w14:textId="328C22D1"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Konstytucja RP</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47 stanowi, że każdy ma prawo do ochrony prawnej życia prywatnego, rodzinnego, czci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dobrego imienia oraz do decydowania</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swoim życiu osobistym. Ograniczenia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korzystania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konstytucyjnych wolnoś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praw mogą być ustanawiane tylko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tylko wtedy, gdy są konieczne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demokratycznym państwie dla jego bezpieczeństwa lub porządku publicznego, bądź dla ochrony środowiska, zdrowia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moralności publicznej, albo wolnoś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praw innych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Ograniczenia te nie mogą naruszać istoty wolnoś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praw (art. 31 ust. 3 Konstytucji RP). Władze publiczne nie mogą pozyskiwać, gromadzić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udostępniać innych informacji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obywatelach niż niezbędne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demokratycznym państwie prawnym (art. 51 ust. 2 Konstytucji RP). </w:t>
      </w:r>
    </w:p>
    <w:p w14:paraId="3ED5BF92" w14:textId="1BD2788C"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Prawo do ochrony danych osobowych, uję</w:t>
      </w:r>
      <w:r w:rsidRPr="00FD0B73">
        <w:rPr>
          <w:rStyle w:val="Brak"/>
          <w:rFonts w:ascii="Times New Roman" w:hAnsi="Times New Roman" w:cs="Times New Roman"/>
          <w:sz w:val="24"/>
          <w:szCs w:val="24"/>
          <w:lang w:val="nl-NL"/>
        </w:rPr>
        <w:t>te</w:t>
      </w:r>
      <w:r w:rsidR="003157D9">
        <w:rPr>
          <w:rStyle w:val="Brak"/>
          <w:rFonts w:ascii="Times New Roman" w:hAnsi="Times New Roman" w:cs="Times New Roman"/>
          <w:sz w:val="24"/>
          <w:szCs w:val="24"/>
          <w:lang w:val="nl-NL"/>
        </w:rPr>
        <w:t xml:space="preserve"> w </w:t>
      </w:r>
      <w:r w:rsidRPr="00FD0B73">
        <w:rPr>
          <w:rStyle w:val="Brak"/>
          <w:rFonts w:ascii="Times New Roman" w:hAnsi="Times New Roman" w:cs="Times New Roman"/>
          <w:sz w:val="24"/>
          <w:szCs w:val="24"/>
        </w:rPr>
        <w:t>art. 51 Konstytucji RP, wiąże się ściśle ze sferą poszanowania prywatności, swobody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integralności człowieka. Zbierane dane mogą być gromadzone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przetwarzane jedynie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prawem, wyłącznie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oznaczonych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legalnych celach,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dbałością</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ich merytoryczną poprawność, rozumianą jako prawdziwość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aktualność informacji oraz dostosowanie jej zakresu do celu przetwarzania,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przechowywanie nie dłużej niż jest to niezbędne ze względu na cel przetwarzania (wyrok Sądu Najwyższego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11 lutego 2015 r., sygn. akt I CSK 868/14, Lex nr 1677121).</w:t>
      </w:r>
    </w:p>
    <w:p w14:paraId="29230B73" w14:textId="4AE18EDC"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Środek poprawczy jest najsurowszym środkiem, jaki można zastosować wobec nieletniego. Przesłanki do jego zastosowania są bardzo rygorystyczne – czyn karalny stanowiący przestępstwo lub przestępstwo skarbowe, okoliczności popełnienia tego czynu, wysoki stopień demoralizacji nieletniego. Środek ten jest najdłużej wykonywanym środkiem</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charakterze izolacyjnym. O jego wyjątkowoś</w:t>
      </w:r>
      <w:r w:rsidRPr="00FD0B73">
        <w:rPr>
          <w:rStyle w:val="Brak"/>
          <w:rFonts w:ascii="Times New Roman" w:hAnsi="Times New Roman" w:cs="Times New Roman"/>
          <w:sz w:val="24"/>
          <w:szCs w:val="24"/>
          <w:lang w:val="it-IT"/>
        </w:rPr>
        <w:t xml:space="preserve">ci </w:t>
      </w:r>
      <w:r w:rsidRPr="00FD0B73">
        <w:rPr>
          <w:rStyle w:val="Brak"/>
          <w:rFonts w:ascii="Times New Roman" w:hAnsi="Times New Roman" w:cs="Times New Roman"/>
          <w:sz w:val="24"/>
          <w:szCs w:val="24"/>
        </w:rPr>
        <w:t>świadczy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fakt, że wyłącznie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jego orzeczenia bądź wykonywania </w:t>
      </w:r>
      <w:r w:rsidR="00FB3FD5" w:rsidRPr="00FD0B73">
        <w:rPr>
          <w:rStyle w:val="Brak"/>
          <w:rFonts w:ascii="Times New Roman" w:hAnsi="Times New Roman" w:cs="Times New Roman"/>
          <w:sz w:val="24"/>
          <w:szCs w:val="24"/>
        </w:rPr>
        <w:t xml:space="preserve">jest </w:t>
      </w:r>
      <w:r w:rsidRPr="00FD0B73">
        <w:rPr>
          <w:rStyle w:val="Brak"/>
          <w:rFonts w:ascii="Times New Roman" w:hAnsi="Times New Roman" w:cs="Times New Roman"/>
          <w:sz w:val="24"/>
          <w:szCs w:val="24"/>
        </w:rPr>
        <w:t>możliwe skorzystanie przez są</w:t>
      </w:r>
      <w:r w:rsidRPr="00FD0B73">
        <w:rPr>
          <w:rStyle w:val="Brak"/>
          <w:rFonts w:ascii="Times New Roman" w:hAnsi="Times New Roman" w:cs="Times New Roman"/>
          <w:sz w:val="24"/>
          <w:szCs w:val="24"/>
          <w:lang w:val="nl-NL"/>
        </w:rPr>
        <w:t>d</w:t>
      </w:r>
      <w:r w:rsidR="003157D9">
        <w:rPr>
          <w:rStyle w:val="Brak"/>
          <w:rFonts w:ascii="Times New Roman" w:hAnsi="Times New Roman" w:cs="Times New Roman"/>
          <w:sz w:val="24"/>
          <w:szCs w:val="24"/>
          <w:lang w:val="nl-NL"/>
        </w:rPr>
        <w:t xml:space="preserve"> z </w:t>
      </w:r>
      <w:r w:rsidRPr="00FD0B73">
        <w:rPr>
          <w:rStyle w:val="Brak"/>
          <w:rFonts w:ascii="Times New Roman" w:hAnsi="Times New Roman" w:cs="Times New Roman"/>
          <w:sz w:val="24"/>
          <w:szCs w:val="24"/>
        </w:rPr>
        <w:t>instytucji probacyjnych – warunkowego zawieszenia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warunkowego odstąpienia od wykonania orzeczenia, czy też warunkowego zwolnienia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zakładu poprawczego. </w:t>
      </w:r>
    </w:p>
    <w:p w14:paraId="407AF239" w14:textId="09D2006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Mając zatem na uwadze wyjątkowość tego środka oraz fakt, że nieletni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rych jest </w:t>
      </w:r>
      <w:r w:rsidR="00FB3FD5">
        <w:rPr>
          <w:rStyle w:val="Brak"/>
          <w:rFonts w:ascii="Times New Roman" w:hAnsi="Times New Roman" w:cs="Times New Roman"/>
          <w:sz w:val="24"/>
          <w:szCs w:val="24"/>
        </w:rPr>
        <w:t xml:space="preserve">on </w:t>
      </w:r>
      <w:r w:rsidRPr="00FD0B73">
        <w:rPr>
          <w:rStyle w:val="Brak"/>
          <w:rFonts w:ascii="Times New Roman" w:hAnsi="Times New Roman" w:cs="Times New Roman"/>
          <w:sz w:val="24"/>
          <w:szCs w:val="24"/>
        </w:rPr>
        <w:t xml:space="preserve">stosowany </w:t>
      </w:r>
      <w:r w:rsidR="00FB3FD5" w:rsidRPr="00FD0B73">
        <w:rPr>
          <w:rStyle w:val="Brak"/>
          <w:rFonts w:ascii="Times New Roman" w:hAnsi="Times New Roman" w:cs="Times New Roman"/>
          <w:sz w:val="24"/>
          <w:szCs w:val="24"/>
        </w:rPr>
        <w:t xml:space="preserve">są </w:t>
      </w:r>
      <w:r w:rsidRPr="00FD0B73">
        <w:rPr>
          <w:rStyle w:val="Brak"/>
          <w:rFonts w:ascii="Times New Roman" w:hAnsi="Times New Roman" w:cs="Times New Roman"/>
          <w:sz w:val="24"/>
          <w:szCs w:val="24"/>
        </w:rPr>
        <w:t>poddawani najbardziej intensywnym oddziaływaniom resocjalizacyjnym, projekt przewiduje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3</w:t>
      </w:r>
      <w:r w:rsidR="00227215" w:rsidRPr="00FD0B73">
        <w:rPr>
          <w:rStyle w:val="Brak"/>
          <w:rFonts w:ascii="Times New Roman" w:hAnsi="Times New Roman" w:cs="Times New Roman"/>
          <w:sz w:val="24"/>
          <w:szCs w:val="24"/>
        </w:rPr>
        <w:t>4</w:t>
      </w:r>
      <w:r w:rsidR="004D2BB2">
        <w:rPr>
          <w:rStyle w:val="Brak"/>
          <w:rFonts w:ascii="Times New Roman" w:hAnsi="Times New Roman" w:cs="Times New Roman"/>
          <w:sz w:val="24"/>
          <w:szCs w:val="24"/>
        </w:rPr>
        <w:t>2</w:t>
      </w:r>
      <w:r w:rsidRPr="00FD0B73">
        <w:rPr>
          <w:rStyle w:val="Brak"/>
          <w:rFonts w:ascii="Times New Roman" w:hAnsi="Times New Roman" w:cs="Times New Roman"/>
          <w:sz w:val="24"/>
          <w:szCs w:val="24"/>
        </w:rPr>
        <w:t xml:space="preserve"> możliwość monitorowania los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byłych wychowank</w:t>
      </w:r>
      <w:r w:rsidRPr="00FD0B73">
        <w:rPr>
          <w:rStyle w:val="Brak"/>
          <w:rFonts w:ascii="Times New Roman" w:hAnsi="Times New Roman" w:cs="Times New Roman"/>
          <w:sz w:val="24"/>
          <w:szCs w:val="24"/>
          <w:lang w:val="es-ES_tradnl"/>
        </w:rPr>
        <w:t>ó</w:t>
      </w:r>
      <w:r w:rsidR="001515AB" w:rsidRPr="00FD0B73">
        <w:rPr>
          <w:rStyle w:val="Brak"/>
          <w:rFonts w:ascii="Times New Roman" w:hAnsi="Times New Roman" w:cs="Times New Roman"/>
          <w:sz w:val="24"/>
          <w:szCs w:val="24"/>
        </w:rPr>
        <w:t>w po </w:t>
      </w:r>
      <w:r w:rsidRPr="00FD0B73">
        <w:rPr>
          <w:rStyle w:val="Brak"/>
          <w:rFonts w:ascii="Times New Roman" w:hAnsi="Times New Roman" w:cs="Times New Roman"/>
          <w:sz w:val="24"/>
          <w:szCs w:val="24"/>
        </w:rPr>
        <w:t xml:space="preserve">opuszczeniu zakładu poprawczego. Wyniki prowadzonego monitoringu </w:t>
      </w:r>
      <w:r w:rsidR="00FB3FD5" w:rsidRPr="00FD0B73">
        <w:rPr>
          <w:rStyle w:val="Brak"/>
          <w:rFonts w:ascii="Times New Roman" w:hAnsi="Times New Roman" w:cs="Times New Roman"/>
          <w:sz w:val="24"/>
          <w:szCs w:val="24"/>
        </w:rPr>
        <w:t xml:space="preserve">będą </w:t>
      </w:r>
      <w:r w:rsidRPr="00FD0B73">
        <w:rPr>
          <w:rStyle w:val="Brak"/>
          <w:rFonts w:ascii="Times New Roman" w:hAnsi="Times New Roman" w:cs="Times New Roman"/>
          <w:sz w:val="24"/>
          <w:szCs w:val="24"/>
        </w:rPr>
        <w:t>służyć ewaluacji prowadzonych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 oddziaływań resocjalizacyjnych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modyfikowania 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razie potrzeby. </w:t>
      </w:r>
    </w:p>
    <w:p w14:paraId="47AB5E6E" w14:textId="5A0138CF"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nakłada na Ministra Sprawiedliwości obowiązek monitorowania skuteczności resocjalizacji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 oraz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realizowania tego obowiązku. Do przetwarzania danych osobowych,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3</w:t>
      </w:r>
      <w:r w:rsidR="00227215" w:rsidRPr="00FD0B73">
        <w:rPr>
          <w:rStyle w:val="Brak"/>
          <w:rFonts w:ascii="Times New Roman" w:hAnsi="Times New Roman" w:cs="Times New Roman"/>
          <w:sz w:val="24"/>
          <w:szCs w:val="24"/>
        </w:rPr>
        <w:t>4</w:t>
      </w:r>
      <w:r w:rsidR="004D2BB2">
        <w:rPr>
          <w:rStyle w:val="Brak"/>
          <w:rFonts w:ascii="Times New Roman" w:hAnsi="Times New Roman" w:cs="Times New Roman"/>
          <w:sz w:val="24"/>
          <w:szCs w:val="24"/>
        </w:rPr>
        <w:t>2</w:t>
      </w:r>
      <w:r w:rsidRPr="00FD0B73">
        <w:rPr>
          <w:rStyle w:val="Brak"/>
          <w:rFonts w:ascii="Times New Roman" w:hAnsi="Times New Roman" w:cs="Times New Roman"/>
          <w:sz w:val="24"/>
          <w:szCs w:val="24"/>
        </w:rPr>
        <w:t xml:space="preserve"> ust. 2</w:t>
      </w:r>
      <w:r w:rsidRPr="00FD0B73">
        <w:rPr>
          <w:rStyle w:val="Brak"/>
          <w:rFonts w:ascii="Times New Roman" w:hAnsi="Times New Roman" w:cs="Times New Roman"/>
          <w:b/>
          <w:bCs/>
          <w:sz w:val="24"/>
          <w:szCs w:val="24"/>
        </w:rPr>
        <w:t xml:space="preserve"> </w:t>
      </w:r>
      <w:r w:rsidRPr="00FD0B73">
        <w:rPr>
          <w:rStyle w:val="Brak"/>
          <w:rFonts w:ascii="Times New Roman" w:hAnsi="Times New Roman" w:cs="Times New Roman"/>
          <w:sz w:val="24"/>
          <w:szCs w:val="24"/>
        </w:rPr>
        <w:t>projektu</w:t>
      </w:r>
      <w:r w:rsidR="00FB3FD5">
        <w:rPr>
          <w:rStyle w:val="Brak"/>
          <w:rFonts w:ascii="Times New Roman" w:hAnsi="Times New Roman" w:cs="Times New Roman"/>
          <w:sz w:val="24"/>
          <w:szCs w:val="24"/>
        </w:rPr>
        <w:t>,</w:t>
      </w:r>
      <w:r w:rsidRPr="00FD0B73">
        <w:rPr>
          <w:rStyle w:val="Brak"/>
          <w:rFonts w:ascii="Times New Roman" w:hAnsi="Times New Roman" w:cs="Times New Roman"/>
          <w:sz w:val="24"/>
          <w:szCs w:val="24"/>
        </w:rPr>
        <w:t xml:space="preserve"> nie jest wymagana zgoda nieletniego. Przyjęcie takiego rozwiązania ma na celu zabezpieczenie obiektywizmu, rzetelności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badaniach oraz reprezentatywności grupy badawczej. Tylko bowiem uzyskanie informacji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losach wszystkich byłych wychowank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 da pełną odpowiedź</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jakości oddziaływań resocjalizacyjnych prowadzonych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w:t>
      </w:r>
    </w:p>
    <w:p w14:paraId="1452871E" w14:textId="2D3A131D" w:rsidR="00612336" w:rsidRPr="00FD0B73" w:rsidRDefault="00EF7DD2" w:rsidP="00BD4ABC">
      <w:pPr>
        <w:spacing w:after="0" w:line="360" w:lineRule="auto"/>
        <w:ind w:firstLine="708"/>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Konsekwencją przyjęcia niniejszego rozwiązania jest określenie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maksymalnego okresu przetwarzania tych danych. Z uwagi na to, że pobytu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poprawczym</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 uważa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niebyły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chwilą ukończenia przez nieletniego 23 lat,</w:t>
      </w:r>
      <w:r w:rsidR="00083D11">
        <w:rPr>
          <w:rStyle w:val="Brak"/>
          <w:rFonts w:ascii="Times New Roman" w:hAnsi="Times New Roman" w:cs="Times New Roman"/>
          <w:sz w:val="24"/>
          <w:szCs w:val="24"/>
        </w:rPr>
        <w:t xml:space="preserve"> a</w:t>
      </w:r>
      <w:r w:rsidR="003157D9">
        <w:rPr>
          <w:rStyle w:val="Brak"/>
          <w:rFonts w:ascii="Times New Roman" w:hAnsi="Times New Roman" w:cs="Times New Roman"/>
          <w:sz w:val="24"/>
          <w:szCs w:val="24"/>
        </w:rPr>
        <w:t xml:space="preserve"> w </w:t>
      </w:r>
      <w:r w:rsidR="00227215" w:rsidRPr="00FD0B73">
        <w:rPr>
          <w:rStyle w:val="Brak"/>
          <w:rFonts w:ascii="Times New Roman" w:hAnsi="Times New Roman" w:cs="Times New Roman"/>
          <w:sz w:val="24"/>
          <w:szCs w:val="24"/>
        </w:rPr>
        <w:t>przypadku wykonywania środka poprawczego po ukończeniu przez nieletniego 21 lat – po upływie 2 lat od ukończenia przez nieletniego wieku, do którego sąd rodzinny orzekł</w:t>
      </w:r>
      <w:r w:rsidR="003157D9">
        <w:rPr>
          <w:rStyle w:val="Brak"/>
          <w:rFonts w:ascii="Times New Roman" w:hAnsi="Times New Roman" w:cs="Times New Roman"/>
          <w:sz w:val="24"/>
          <w:szCs w:val="24"/>
        </w:rPr>
        <w:t xml:space="preserve"> o </w:t>
      </w:r>
      <w:r w:rsidR="00227215" w:rsidRPr="00FD0B73">
        <w:rPr>
          <w:rStyle w:val="Brak"/>
          <w:rFonts w:ascii="Times New Roman" w:hAnsi="Times New Roman" w:cs="Times New Roman"/>
          <w:sz w:val="24"/>
          <w:szCs w:val="24"/>
        </w:rPr>
        <w:t>wykonywaniu tego środka,</w:t>
      </w:r>
      <w:r w:rsidRPr="00FD0B73">
        <w:rPr>
          <w:rStyle w:val="Brak"/>
          <w:rFonts w:ascii="Times New Roman" w:hAnsi="Times New Roman" w:cs="Times New Roman"/>
          <w:sz w:val="24"/>
          <w:szCs w:val="24"/>
        </w:rPr>
        <w:t xml:space="preserve"> nie znajduje uzasadnienia monitorowanie jego los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ęciu tego wieku.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świetle przyjętych rozwiązań, prowadzenie monitorowania skuteczności resocjalizacji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dłuższym okresie czasu prowadziłoby do naruszenia wyżej wskazanych norm konstytucyjnych. </w:t>
      </w:r>
    </w:p>
    <w:p w14:paraId="3D16459E" w14:textId="4B4552E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Sprawne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efektywne wprowadzenie nowego rodzaju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w:t>
      </w:r>
      <w:r w:rsidR="005A7B78" w:rsidRPr="00FD0B73">
        <w:rPr>
          <w:rFonts w:ascii="Times New Roman" w:hAnsi="Times New Roman" w:cs="Times New Roman"/>
          <w:sz w:val="24"/>
          <w:szCs w:val="24"/>
        </w:rPr>
        <w:t xml:space="preserve">okręgowego </w:t>
      </w:r>
      <w:r w:rsidR="005D4114"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systemie resocjalizacji nieletnich wymaga stworzenia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lang w:val="pt-PT"/>
        </w:rPr>
        <w:t>re umo</w:t>
      </w:r>
      <w:r w:rsidRPr="00FD0B73">
        <w:rPr>
          <w:rStyle w:val="Brak"/>
          <w:rFonts w:ascii="Times New Roman" w:hAnsi="Times New Roman" w:cs="Times New Roman"/>
          <w:sz w:val="24"/>
          <w:szCs w:val="24"/>
        </w:rPr>
        <w:t>żliwią dostosowanie obecnie istniejącego systemu do nowych rozwiązań ustrojowych. Wśr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d projektowanych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(art. 34</w:t>
      </w:r>
      <w:r w:rsidR="004D2BB2">
        <w:rPr>
          <w:rStyle w:val="Brak"/>
          <w:rFonts w:ascii="Times New Roman" w:hAnsi="Times New Roman" w:cs="Times New Roman"/>
          <w:sz w:val="24"/>
          <w:szCs w:val="24"/>
        </w:rPr>
        <w:t>3</w:t>
      </w:r>
      <w:r w:rsidRPr="00FD0B73">
        <w:rPr>
          <w:rStyle w:val="Brak"/>
          <w:rFonts w:ascii="Times New Roman" w:hAnsi="Times New Roman" w:cs="Times New Roman"/>
          <w:sz w:val="24"/>
          <w:szCs w:val="24"/>
        </w:rPr>
        <w:t>) znalazł</w:t>
      </w:r>
      <w:r w:rsidRPr="00FD0B73">
        <w:rPr>
          <w:rStyle w:val="Brak"/>
          <w:rFonts w:ascii="Times New Roman" w:hAnsi="Times New Roman" w:cs="Times New Roman"/>
          <w:sz w:val="24"/>
          <w:szCs w:val="24"/>
          <w:lang w:val="it-IT"/>
        </w:rPr>
        <w:t>o si</w:t>
      </w:r>
      <w:r w:rsidRPr="00FD0B73">
        <w:rPr>
          <w:rStyle w:val="Brak"/>
          <w:rFonts w:ascii="Times New Roman" w:hAnsi="Times New Roman" w:cs="Times New Roman"/>
          <w:sz w:val="24"/>
          <w:szCs w:val="24"/>
        </w:rPr>
        <w:t xml:space="preserve">ę rozwiązanie prawne dotyczące przekształcania </w:t>
      </w:r>
      <w:r w:rsidR="005A7B78" w:rsidRPr="00FD0B73">
        <w:rPr>
          <w:rFonts w:ascii="Times New Roman" w:hAnsi="Times New Roman" w:cs="Times New Roman"/>
          <w:sz w:val="24"/>
          <w:szCs w:val="24"/>
        </w:rPr>
        <w:t xml:space="preserve">okręgowych </w:t>
      </w:r>
      <w:r w:rsidR="005D4114" w:rsidRPr="00FD0B73">
        <w:rPr>
          <w:rStyle w:val="Brak"/>
          <w:rFonts w:ascii="Times New Roman" w:hAnsi="Times New Roman" w:cs="Times New Roman"/>
          <w:sz w:val="24"/>
          <w:szCs w:val="24"/>
        </w:rPr>
        <w:t>ośrodków wychowawczych</w:t>
      </w:r>
      <w:r w:rsidRPr="00FD0B73">
        <w:rPr>
          <w:rStyle w:val="Brak"/>
          <w:rFonts w:ascii="Times New Roman" w:hAnsi="Times New Roman" w:cs="Times New Roman"/>
          <w:sz w:val="24"/>
          <w:szCs w:val="24"/>
        </w:rPr>
        <w:t>,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(obok ich tworzenia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znoszenia).</w:t>
      </w:r>
    </w:p>
    <w:p w14:paraId="1A798F53" w14:textId="3EE8496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obowiązującymi przepisami Minister Sprawiedliwości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drodze zarządzenia tworzy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znosi zakłady poprawcze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dla nieletnich. Nowe rozwiązanie prawne – przekształcenie – ma na celu zapewnienie stabilnych ram organizacyjnych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celu efektywnego wykorzystania istniejących już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systemie resocjalizacji nieletnich oraz dostosowania liczby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rodzaju tych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do faktycznych potrzeb,</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sprawności wykonywania orzeczeń. Forma przekształcenia ośrodka, zakładu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gwarantuje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miejsca realizacji orzeczonego środka wychowawczego, środka poprawczego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środka tymczasowego, obowiązku szkolnego oraz miejsca pracy nauczycielom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innym pracownikom ośrodka, zakładu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przekształceniu </w:t>
      </w:r>
      <w:r w:rsidR="00FB3FD5" w:rsidRPr="00FD0B73">
        <w:rPr>
          <w:rStyle w:val="Brak"/>
          <w:rFonts w:ascii="Times New Roman" w:hAnsi="Times New Roman" w:cs="Times New Roman"/>
          <w:sz w:val="24"/>
          <w:szCs w:val="24"/>
        </w:rPr>
        <w:t>jest,</w:t>
      </w:r>
      <w:r w:rsidRPr="00FD0B73">
        <w:rPr>
          <w:rStyle w:val="Brak"/>
          <w:rFonts w:ascii="Times New Roman" w:hAnsi="Times New Roman" w:cs="Times New Roman"/>
          <w:sz w:val="24"/>
          <w:szCs w:val="24"/>
        </w:rPr>
        <w:t>zasadą że pracownicy przekształcanej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stają się pracownikami ośr</w:t>
      </w:r>
      <w:r w:rsidR="001515AB" w:rsidRPr="00FD0B73">
        <w:rPr>
          <w:rStyle w:val="Brak"/>
          <w:rFonts w:ascii="Times New Roman" w:hAnsi="Times New Roman" w:cs="Times New Roman"/>
          <w:sz w:val="24"/>
          <w:szCs w:val="24"/>
        </w:rPr>
        <w:t>odka, zakładu lub schroniska po </w:t>
      </w:r>
      <w:r w:rsidRPr="00FD0B73">
        <w:rPr>
          <w:rStyle w:val="Brak"/>
          <w:rFonts w:ascii="Times New Roman" w:hAnsi="Times New Roman" w:cs="Times New Roman"/>
          <w:sz w:val="24"/>
          <w:szCs w:val="24"/>
        </w:rPr>
        <w:t xml:space="preserve">przekształceniu. </w:t>
      </w:r>
    </w:p>
    <w:p w14:paraId="447C1D39" w14:textId="7053CEE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Szczegółowy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funkcjonowania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organizacji </w:t>
      </w:r>
      <w:r w:rsidR="005A7B78" w:rsidRPr="00FD0B73">
        <w:rPr>
          <w:rFonts w:ascii="Times New Roman" w:hAnsi="Times New Roman" w:cs="Times New Roman"/>
          <w:sz w:val="24"/>
          <w:szCs w:val="24"/>
        </w:rPr>
        <w:t xml:space="preserve">okręgowych </w:t>
      </w:r>
      <w:r w:rsidR="005D4114" w:rsidRPr="00FD0B73">
        <w:rPr>
          <w:rStyle w:val="Brak"/>
          <w:rFonts w:ascii="Times New Roman" w:hAnsi="Times New Roman" w:cs="Times New Roman"/>
          <w:sz w:val="24"/>
          <w:szCs w:val="24"/>
        </w:rPr>
        <w:t>ośrodków wychowawczych</w:t>
      </w:r>
      <w:r w:rsidRPr="00FD0B73">
        <w:rPr>
          <w:rStyle w:val="Brak"/>
          <w:rFonts w:ascii="Times New Roman" w:hAnsi="Times New Roman" w:cs="Times New Roman"/>
          <w:sz w:val="24"/>
          <w:szCs w:val="24"/>
        </w:rPr>
        <w:t>,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dokumentowania pobytu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tych ośrodkach</w:t>
      </w:r>
      <w:r w:rsidR="001515AB" w:rsidRPr="00FD0B73">
        <w:rPr>
          <w:rStyle w:val="Brak"/>
          <w:rFonts w:ascii="Times New Roman" w:hAnsi="Times New Roman" w:cs="Times New Roman"/>
          <w:sz w:val="24"/>
          <w:szCs w:val="24"/>
        </w:rPr>
        <w:t>, zakładach</w:t>
      </w:r>
      <w:r w:rsidR="007A7197">
        <w:rPr>
          <w:rStyle w:val="Brak"/>
          <w:rFonts w:ascii="Times New Roman" w:hAnsi="Times New Roman" w:cs="Times New Roman"/>
          <w:sz w:val="24"/>
          <w:szCs w:val="24"/>
        </w:rPr>
        <w:t xml:space="preserve"> i </w:t>
      </w:r>
      <w:r w:rsidR="001515AB" w:rsidRPr="00FD0B73">
        <w:rPr>
          <w:rStyle w:val="Brak"/>
          <w:rFonts w:ascii="Times New Roman" w:hAnsi="Times New Roman" w:cs="Times New Roman"/>
          <w:sz w:val="24"/>
          <w:szCs w:val="24"/>
        </w:rPr>
        <w:t>schroniskach oraz </w:t>
      </w:r>
      <w:r w:rsidRPr="00FD0B73">
        <w:rPr>
          <w:rStyle w:val="Brak"/>
          <w:rFonts w:ascii="Times New Roman" w:hAnsi="Times New Roman" w:cs="Times New Roman"/>
          <w:sz w:val="24"/>
          <w:szCs w:val="24"/>
        </w:rPr>
        <w:t>szczegółowy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zapewnienia bezpieczeństwa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ośrodkach, zakładach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zostanie określony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rozporządzeniu Ministra Sprawiedliwości. </w:t>
      </w:r>
    </w:p>
    <w:p w14:paraId="6879E4C7" w14:textId="77777777" w:rsidR="004E2DD3" w:rsidRPr="00FD0B73" w:rsidRDefault="004E2DD3" w:rsidP="00BD4ABC">
      <w:pPr>
        <w:spacing w:after="0" w:line="360" w:lineRule="auto"/>
        <w:jc w:val="both"/>
        <w:rPr>
          <w:rStyle w:val="Brak"/>
          <w:rFonts w:ascii="Times New Roman" w:eastAsia="Times New Roman" w:hAnsi="Times New Roman" w:cs="Times New Roman"/>
          <w:b/>
          <w:bCs/>
          <w:sz w:val="24"/>
          <w:szCs w:val="24"/>
        </w:rPr>
      </w:pPr>
    </w:p>
    <w:p w14:paraId="65498570" w14:textId="30E0E03D" w:rsidR="00612336" w:rsidRPr="00FD0B73" w:rsidRDefault="00EF7DD2" w:rsidP="00BD4ABC">
      <w:pPr>
        <w:spacing w:after="0" w:line="360" w:lineRule="auto"/>
        <w:jc w:val="both"/>
        <w:rPr>
          <w:rStyle w:val="Brak"/>
          <w:rFonts w:ascii="Times New Roman" w:eastAsia="Times New Roman" w:hAnsi="Times New Roman" w:cs="Times New Roman"/>
          <w:b/>
          <w:bCs/>
          <w:sz w:val="24"/>
          <w:szCs w:val="24"/>
        </w:rPr>
      </w:pPr>
      <w:r w:rsidRPr="00FD0B73">
        <w:rPr>
          <w:rStyle w:val="Brak"/>
          <w:rFonts w:ascii="Times New Roman" w:hAnsi="Times New Roman" w:cs="Times New Roman"/>
          <w:b/>
          <w:bCs/>
          <w:sz w:val="24"/>
          <w:szCs w:val="24"/>
        </w:rPr>
        <w:t>Zapewnienie bezpieczeństwa</w:t>
      </w:r>
      <w:r w:rsidR="003157D9">
        <w:rPr>
          <w:rStyle w:val="Brak"/>
          <w:rFonts w:ascii="Times New Roman" w:hAnsi="Times New Roman" w:cs="Times New Roman"/>
          <w:b/>
          <w:bCs/>
          <w:sz w:val="24"/>
          <w:szCs w:val="24"/>
        </w:rPr>
        <w:t xml:space="preserve"> w </w:t>
      </w:r>
      <w:r w:rsidR="005A7B78" w:rsidRPr="00FD0B73">
        <w:rPr>
          <w:rStyle w:val="Brak"/>
          <w:rFonts w:ascii="Times New Roman" w:hAnsi="Times New Roman" w:cs="Times New Roman"/>
          <w:b/>
          <w:sz w:val="24"/>
          <w:szCs w:val="24"/>
        </w:rPr>
        <w:t>okręgowych</w:t>
      </w:r>
      <w:r w:rsidR="005D4114" w:rsidRPr="00FD0B73">
        <w:rPr>
          <w:rStyle w:val="Brak"/>
          <w:rFonts w:ascii="Times New Roman" w:hAnsi="Times New Roman" w:cs="Times New Roman"/>
          <w:b/>
          <w:sz w:val="24"/>
          <w:szCs w:val="24"/>
        </w:rPr>
        <w:t xml:space="preserve"> ośrodk</w:t>
      </w:r>
      <w:r w:rsidR="00304B5E" w:rsidRPr="00FD0B73">
        <w:rPr>
          <w:rStyle w:val="Brak"/>
          <w:rFonts w:ascii="Times New Roman" w:hAnsi="Times New Roman" w:cs="Times New Roman"/>
          <w:b/>
          <w:sz w:val="24"/>
          <w:szCs w:val="24"/>
        </w:rPr>
        <w:t>ach</w:t>
      </w:r>
      <w:r w:rsidR="005D4114" w:rsidRPr="00FD0B73">
        <w:rPr>
          <w:rStyle w:val="Brak"/>
          <w:rFonts w:ascii="Times New Roman" w:hAnsi="Times New Roman" w:cs="Times New Roman"/>
          <w:b/>
          <w:sz w:val="24"/>
          <w:szCs w:val="24"/>
        </w:rPr>
        <w:t xml:space="preserve"> wychowawczych</w:t>
      </w:r>
      <w:r w:rsidRPr="00FD0B73">
        <w:rPr>
          <w:rStyle w:val="Brak"/>
          <w:rFonts w:ascii="Times New Roman" w:hAnsi="Times New Roman" w:cs="Times New Roman"/>
          <w:b/>
          <w:bCs/>
          <w:sz w:val="24"/>
          <w:szCs w:val="24"/>
        </w:rPr>
        <w:t>, zakładach poprawczych</w:t>
      </w:r>
      <w:r w:rsidR="007A7197">
        <w:rPr>
          <w:rStyle w:val="Brak"/>
          <w:rFonts w:ascii="Times New Roman" w:hAnsi="Times New Roman" w:cs="Times New Roman"/>
          <w:b/>
          <w:bCs/>
          <w:sz w:val="24"/>
          <w:szCs w:val="24"/>
        </w:rPr>
        <w:t xml:space="preserve"> i </w:t>
      </w:r>
      <w:r w:rsidRPr="00FD0B73">
        <w:rPr>
          <w:rStyle w:val="Brak"/>
          <w:rFonts w:ascii="Times New Roman" w:hAnsi="Times New Roman" w:cs="Times New Roman"/>
          <w:b/>
          <w:bCs/>
          <w:sz w:val="24"/>
          <w:szCs w:val="24"/>
        </w:rPr>
        <w:t>schroniskach dla nieletnich (art. 34</w:t>
      </w:r>
      <w:r w:rsidR="004D2BB2">
        <w:rPr>
          <w:rStyle w:val="Brak"/>
          <w:rFonts w:ascii="Times New Roman" w:hAnsi="Times New Roman" w:cs="Times New Roman"/>
          <w:b/>
          <w:bCs/>
          <w:sz w:val="24"/>
          <w:szCs w:val="24"/>
        </w:rPr>
        <w:t>5</w:t>
      </w:r>
      <w:r w:rsidR="00C41FD1">
        <w:rPr>
          <w:rStyle w:val="Brak"/>
          <w:rFonts w:ascii="Times New Roman" w:hAnsi="Times New Roman" w:cs="Times New Roman"/>
          <w:b/>
          <w:bCs/>
          <w:sz w:val="24"/>
          <w:szCs w:val="24"/>
        </w:rPr>
        <w:t>–</w:t>
      </w:r>
      <w:r w:rsidRPr="00FD0B73">
        <w:rPr>
          <w:rStyle w:val="Brak"/>
          <w:rFonts w:ascii="Times New Roman" w:hAnsi="Times New Roman" w:cs="Times New Roman"/>
          <w:b/>
          <w:bCs/>
          <w:sz w:val="24"/>
          <w:szCs w:val="24"/>
        </w:rPr>
        <w:t>35</w:t>
      </w:r>
      <w:r w:rsidR="004D2BB2">
        <w:rPr>
          <w:rStyle w:val="Brak"/>
          <w:rFonts w:ascii="Times New Roman" w:hAnsi="Times New Roman" w:cs="Times New Roman"/>
          <w:b/>
          <w:bCs/>
          <w:sz w:val="24"/>
          <w:szCs w:val="24"/>
        </w:rPr>
        <w:t>7</w:t>
      </w:r>
      <w:r w:rsidRPr="00FD0B73">
        <w:rPr>
          <w:rStyle w:val="Brak"/>
          <w:rFonts w:ascii="Times New Roman" w:hAnsi="Times New Roman" w:cs="Times New Roman"/>
          <w:b/>
          <w:bCs/>
          <w:sz w:val="24"/>
          <w:szCs w:val="24"/>
        </w:rPr>
        <w:t>)</w:t>
      </w:r>
    </w:p>
    <w:p w14:paraId="5091146B" w14:textId="36900098"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przewiduje uregulowanie na poziomie ustawowym kwestii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zapewnieniem bezpieczeństwa</w:t>
      </w:r>
      <w:r w:rsidR="003157D9">
        <w:rPr>
          <w:rStyle w:val="Brak"/>
          <w:rFonts w:ascii="Times New Roman" w:hAnsi="Times New Roman" w:cs="Times New Roman"/>
          <w:sz w:val="24"/>
          <w:szCs w:val="24"/>
        </w:rPr>
        <w:t xml:space="preserve"> w </w:t>
      </w:r>
      <w:r w:rsidR="005A7B78" w:rsidRPr="00FD0B73">
        <w:rPr>
          <w:rFonts w:ascii="Times New Roman" w:hAnsi="Times New Roman" w:cs="Times New Roman"/>
          <w:sz w:val="24"/>
          <w:szCs w:val="24"/>
        </w:rPr>
        <w:t>okręgowych</w:t>
      </w:r>
      <w:r w:rsidR="003F5B4E" w:rsidRPr="00FD0B73">
        <w:rPr>
          <w:rStyle w:val="Brak"/>
          <w:rFonts w:ascii="Times New Roman" w:hAnsi="Times New Roman" w:cs="Times New Roman"/>
          <w:sz w:val="24"/>
          <w:szCs w:val="24"/>
        </w:rPr>
        <w:t xml:space="preserve"> ośrodk</w:t>
      </w:r>
      <w:r w:rsidR="001D361E" w:rsidRPr="00FD0B73">
        <w:rPr>
          <w:rStyle w:val="Brak"/>
          <w:rFonts w:ascii="Times New Roman" w:hAnsi="Times New Roman" w:cs="Times New Roman"/>
          <w:sz w:val="24"/>
          <w:szCs w:val="24"/>
        </w:rPr>
        <w:t>ach</w:t>
      </w:r>
      <w:r w:rsidR="003F5B4E" w:rsidRPr="00FD0B73">
        <w:rPr>
          <w:rStyle w:val="Brak"/>
          <w:rFonts w:ascii="Times New Roman" w:hAnsi="Times New Roman" w:cs="Times New Roman"/>
          <w:sz w:val="24"/>
          <w:szCs w:val="24"/>
        </w:rPr>
        <w:t xml:space="preserve"> wychowawczych</w:t>
      </w:r>
      <w:r w:rsidRPr="00FD0B73">
        <w:rPr>
          <w:rStyle w:val="Brak"/>
          <w:rFonts w:ascii="Times New Roman" w:hAnsi="Times New Roman" w:cs="Times New Roman"/>
          <w:sz w:val="24"/>
          <w:szCs w:val="24"/>
        </w:rPr>
        <w:t>, 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schroniskach dla nieletnich. </w:t>
      </w:r>
    </w:p>
    <w:p w14:paraId="68C93AF0" w14:textId="7E0AD987"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Mając na uwadze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ośrodkach, zakładach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należ</w:t>
      </w:r>
      <w:r w:rsidRPr="00FE43A1">
        <w:rPr>
          <w:rStyle w:val="Brak"/>
          <w:rFonts w:ascii="Times New Roman" w:hAnsi="Times New Roman" w:cs="Times New Roman"/>
          <w:sz w:val="24"/>
          <w:szCs w:val="24"/>
        </w:rPr>
        <w:t>y bra</w:t>
      </w:r>
      <w:r w:rsidRPr="00FD0B73">
        <w:rPr>
          <w:rStyle w:val="Brak"/>
          <w:rFonts w:ascii="Times New Roman" w:hAnsi="Times New Roman" w:cs="Times New Roman"/>
          <w:sz w:val="24"/>
          <w:szCs w:val="24"/>
        </w:rPr>
        <w:t>ć pod uwagę, że nie wszyscy nieletni będą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stanie zaakceptować pobyt</w:t>
      </w:r>
      <w:r w:rsidR="003157D9">
        <w:rPr>
          <w:rStyle w:val="Brak"/>
          <w:rFonts w:ascii="Times New Roman" w:hAnsi="Times New Roman" w:cs="Times New Roman"/>
          <w:sz w:val="24"/>
          <w:szCs w:val="24"/>
        </w:rPr>
        <w:t xml:space="preserve"> w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wce. Uwzględniając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stopień demoralizacji nieletnich, możliwość przejawiania przez nich szeroko pojętych zachowań agresywnych, destrukcyjnych wynikających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zaburzeń sfery emocjonalnej, wolicjonalno-normatywnej, intelektualnej, roszczeniowych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postawie,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silną potrzebą stymulacji, nieletnich niepotrafiących nawiązywać konstruktywnych wię</w:t>
      </w:r>
      <w:r w:rsidRPr="00FD0B73">
        <w:rPr>
          <w:rStyle w:val="Brak"/>
          <w:rFonts w:ascii="Times New Roman" w:hAnsi="Times New Roman" w:cs="Times New Roman"/>
          <w:sz w:val="24"/>
          <w:szCs w:val="24"/>
          <w:lang w:val="it-IT"/>
        </w:rPr>
        <w:t>zi spo</w:t>
      </w:r>
      <w:r w:rsidRPr="00FD0B73">
        <w:rPr>
          <w:rStyle w:val="Brak"/>
          <w:rFonts w:ascii="Times New Roman" w:hAnsi="Times New Roman" w:cs="Times New Roman"/>
          <w:sz w:val="24"/>
          <w:szCs w:val="24"/>
        </w:rPr>
        <w:t>łecznych, nieszanujących norm społecznych, mających za sobą pobyty</w:t>
      </w:r>
      <w:r w:rsidR="003157D9">
        <w:rPr>
          <w:rStyle w:val="Brak"/>
          <w:rFonts w:ascii="Times New Roman" w:hAnsi="Times New Roman" w:cs="Times New Roman"/>
          <w:sz w:val="24"/>
          <w:szCs w:val="24"/>
        </w:rPr>
        <w:t xml:space="preserve"> w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wkach opiekuńczo-wychowawczych oraz liczne doświadczenia ze stosowaniem substancji psychoaktywnych, należało uregulować obszar bezpieczeństwa uwzględniający specyfikę utworzonych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Jest to bowiem obszar,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ry wpływa na realizację </w:t>
      </w:r>
      <w:r w:rsidRPr="00FD0B73">
        <w:rPr>
          <w:rStyle w:val="Brak"/>
          <w:rFonts w:ascii="Times New Roman" w:hAnsi="Times New Roman" w:cs="Times New Roman"/>
          <w:sz w:val="24"/>
          <w:szCs w:val="24"/>
          <w:lang w:val="es-ES_tradnl"/>
        </w:rPr>
        <w:t>zada</w:t>
      </w:r>
      <w:r w:rsidRPr="00FD0B73">
        <w:rPr>
          <w:rStyle w:val="Brak"/>
          <w:rFonts w:ascii="Times New Roman" w:hAnsi="Times New Roman" w:cs="Times New Roman"/>
          <w:sz w:val="24"/>
          <w:szCs w:val="24"/>
        </w:rPr>
        <w:t>ń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w:t>
      </w:r>
    </w:p>
    <w:p w14:paraId="0AE702E0" w14:textId="7978DF99"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Do tej pory wszystkie zapisy dotyczące zapewnienia bezpieczeństwa,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tworzenie system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ochrony, są uję</w:t>
      </w:r>
      <w:r w:rsidRPr="00FD0B73">
        <w:rPr>
          <w:rStyle w:val="Brak"/>
          <w:rFonts w:ascii="Times New Roman" w:hAnsi="Times New Roman" w:cs="Times New Roman"/>
          <w:sz w:val="24"/>
          <w:szCs w:val="24"/>
          <w:lang w:val="nl-NL"/>
        </w:rPr>
        <w:t>te</w:t>
      </w:r>
      <w:r w:rsidR="003157D9">
        <w:rPr>
          <w:rStyle w:val="Brak"/>
          <w:rFonts w:ascii="Times New Roman" w:hAnsi="Times New Roman" w:cs="Times New Roman"/>
          <w:sz w:val="24"/>
          <w:szCs w:val="24"/>
          <w:lang w:val="nl-NL"/>
        </w:rPr>
        <w:t xml:space="preserve"> w </w:t>
      </w:r>
      <w:r w:rsidRPr="00FD0B73">
        <w:rPr>
          <w:rStyle w:val="Brak"/>
          <w:rFonts w:ascii="Times New Roman" w:hAnsi="Times New Roman" w:cs="Times New Roman"/>
          <w:sz w:val="24"/>
          <w:szCs w:val="24"/>
        </w:rPr>
        <w:t>rozporządzeniu Min</w:t>
      </w:r>
      <w:r w:rsidR="001515AB" w:rsidRPr="00FD0B73">
        <w:rPr>
          <w:rStyle w:val="Brak"/>
          <w:rFonts w:ascii="Times New Roman" w:hAnsi="Times New Roman" w:cs="Times New Roman"/>
          <w:sz w:val="24"/>
          <w:szCs w:val="24"/>
        </w:rPr>
        <w:t>istra Sprawiedliwości</w:t>
      </w:r>
      <w:r w:rsidR="003157D9">
        <w:rPr>
          <w:rStyle w:val="Brak"/>
          <w:rFonts w:ascii="Times New Roman" w:hAnsi="Times New Roman" w:cs="Times New Roman"/>
          <w:sz w:val="24"/>
          <w:szCs w:val="24"/>
        </w:rPr>
        <w:t xml:space="preserve"> z </w:t>
      </w:r>
      <w:r w:rsidR="001515AB" w:rsidRPr="00FD0B73">
        <w:rPr>
          <w:rStyle w:val="Brak"/>
          <w:rFonts w:ascii="Times New Roman" w:hAnsi="Times New Roman" w:cs="Times New Roman"/>
          <w:sz w:val="24"/>
          <w:szCs w:val="24"/>
        </w:rPr>
        <w:t>dnia 17 </w:t>
      </w:r>
      <w:r w:rsidRPr="00FD0B73">
        <w:rPr>
          <w:rStyle w:val="Brak"/>
          <w:rFonts w:ascii="Times New Roman" w:hAnsi="Times New Roman" w:cs="Times New Roman"/>
          <w:sz w:val="24"/>
          <w:szCs w:val="24"/>
        </w:rPr>
        <w:t>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Mając na uwadze rangę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znaczenie zagadnień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zapewnieniem bezpieczeństwa ustawodawca uznał</w:t>
      </w:r>
      <w:r w:rsidR="001515AB" w:rsidRPr="00FD0B73">
        <w:rPr>
          <w:rStyle w:val="Brak"/>
          <w:rFonts w:ascii="Times New Roman" w:hAnsi="Times New Roman" w:cs="Times New Roman"/>
          <w:sz w:val="24"/>
          <w:szCs w:val="24"/>
        </w:rPr>
        <w:t xml:space="preserve"> za zasadne wprowadzenie ich do </w:t>
      </w:r>
      <w:r w:rsidRPr="00FD0B73">
        <w:rPr>
          <w:rStyle w:val="Brak"/>
          <w:rFonts w:ascii="Times New Roman" w:hAnsi="Times New Roman" w:cs="Times New Roman"/>
          <w:sz w:val="24"/>
          <w:szCs w:val="24"/>
        </w:rPr>
        <w:t>projektowanej ustawy.</w:t>
      </w:r>
    </w:p>
    <w:p w14:paraId="5B65FE40" w14:textId="681466A4"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Proponowane rozwiązania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dużej części bazują na obecnie funkcjonujących przepisach, jednak dokonano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nich zmian,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mają ułatwić dostosowanie obecnych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 reali</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funkcjonujących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 dla nieletnich oraz tworzonych </w:t>
      </w:r>
      <w:r w:rsidR="005A7B78" w:rsidRPr="00FD0B73">
        <w:rPr>
          <w:rStyle w:val="Brak"/>
          <w:rFonts w:ascii="Times New Roman" w:hAnsi="Times New Roman" w:cs="Times New Roman"/>
          <w:sz w:val="24"/>
          <w:szCs w:val="24"/>
        </w:rPr>
        <w:t xml:space="preserve">okręgowych </w:t>
      </w:r>
      <w:r w:rsidR="003F5B4E" w:rsidRPr="00FD0B73">
        <w:rPr>
          <w:rStyle w:val="Brak"/>
          <w:rFonts w:ascii="Times New Roman" w:hAnsi="Times New Roman" w:cs="Times New Roman"/>
          <w:sz w:val="24"/>
          <w:szCs w:val="24"/>
        </w:rPr>
        <w:t xml:space="preserve">ośrodków wychowawczych </w:t>
      </w:r>
      <w:r w:rsidRPr="00FD0B73">
        <w:rPr>
          <w:rStyle w:val="Brak"/>
          <w:rFonts w:ascii="Times New Roman" w:hAnsi="Times New Roman" w:cs="Times New Roman"/>
          <w:sz w:val="24"/>
          <w:szCs w:val="24"/>
        </w:rPr>
        <w:t>bez obniżania jakości poziomu bezpieczeństwa.</w:t>
      </w:r>
    </w:p>
    <w:p w14:paraId="72D7C3E6" w14:textId="2D26FAD4"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Pozostawiono stosowany obecnie podział system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ochrony (pełny, ograniczony, uproszczony) dla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Systemy te różnicuje się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zależności od rodzaju zakładu lub schroniska przez zakres stosowanych zabezpieczeń techniczno-ochronnych,</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sygnalizacji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łączności oraz rodzaje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liczbę stanowisk ochrony. Zaproponowano, ż</w:t>
      </w:r>
      <w:r w:rsidR="00476372"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w:t>
      </w:r>
      <w:r w:rsidR="005A7B78" w:rsidRPr="00FD0B73">
        <w:rPr>
          <w:rFonts w:ascii="Times New Roman" w:hAnsi="Times New Roman" w:cs="Times New Roman"/>
          <w:sz w:val="24"/>
          <w:szCs w:val="24"/>
        </w:rPr>
        <w:t xml:space="preserve">okręgowe </w:t>
      </w:r>
      <w:r w:rsidR="003F5B4E" w:rsidRPr="00FD0B73">
        <w:rPr>
          <w:rStyle w:val="Brak"/>
          <w:rFonts w:ascii="Times New Roman" w:hAnsi="Times New Roman" w:cs="Times New Roman"/>
          <w:sz w:val="24"/>
          <w:szCs w:val="24"/>
        </w:rPr>
        <w:t xml:space="preserve">ośrodki wychowawcze </w:t>
      </w:r>
      <w:r w:rsidRPr="00FD0B73">
        <w:rPr>
          <w:rStyle w:val="Brak"/>
          <w:rFonts w:ascii="Times New Roman" w:hAnsi="Times New Roman" w:cs="Times New Roman"/>
          <w:sz w:val="24"/>
          <w:szCs w:val="24"/>
        </w:rPr>
        <w:t>będą stosować odrębny system ochrony ze względu na to, ż</w:t>
      </w:r>
      <w:r w:rsidR="00476372" w:rsidRPr="00FD0B73">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jest środkiem wychowawczym, ponadto nie przewiduje się różnicowania ośrodk</w:t>
      </w:r>
      <w:r w:rsidRPr="00FD0B73">
        <w:rPr>
          <w:rStyle w:val="Brak"/>
          <w:rFonts w:ascii="Times New Roman" w:hAnsi="Times New Roman" w:cs="Times New Roman"/>
          <w:sz w:val="24"/>
          <w:szCs w:val="24"/>
          <w:lang w:val="es-ES_tradnl"/>
        </w:rPr>
        <w:t>ó</w:t>
      </w:r>
      <w:r w:rsidR="001515AB" w:rsidRPr="00FD0B73">
        <w:rPr>
          <w:rStyle w:val="Brak"/>
          <w:rFonts w:ascii="Times New Roman" w:hAnsi="Times New Roman" w:cs="Times New Roman"/>
          <w:sz w:val="24"/>
          <w:szCs w:val="24"/>
        </w:rPr>
        <w:t>w – jak ma to </w:t>
      </w:r>
      <w:r w:rsidRPr="00FD0B73">
        <w:rPr>
          <w:rStyle w:val="Brak"/>
          <w:rFonts w:ascii="Times New Roman" w:hAnsi="Times New Roman" w:cs="Times New Roman"/>
          <w:sz w:val="24"/>
          <w:szCs w:val="24"/>
        </w:rPr>
        <w:t>miejsce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w:t>
      </w:r>
      <w:r w:rsidR="001515AB" w:rsidRPr="00FD0B73">
        <w:rPr>
          <w:rStyle w:val="Brak"/>
          <w:rFonts w:ascii="Times New Roman" w:hAnsi="Times New Roman" w:cs="Times New Roman"/>
          <w:sz w:val="24"/>
          <w:szCs w:val="24"/>
        </w:rPr>
        <w:t xml:space="preserve"> dla nieletnich – ze względu na </w:t>
      </w:r>
      <w:r w:rsidRPr="00FD0B73">
        <w:rPr>
          <w:rStyle w:val="Brak"/>
          <w:rFonts w:ascii="Times New Roman" w:hAnsi="Times New Roman" w:cs="Times New Roman"/>
          <w:sz w:val="24"/>
          <w:szCs w:val="24"/>
        </w:rPr>
        <w:t>systemy ochrony.</w:t>
      </w:r>
    </w:p>
    <w:p w14:paraId="5A8348E9" w14:textId="641F18B8"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Zagadnienia bezpieczeństwa będą opracowane przez</w:t>
      </w:r>
      <w:r w:rsidR="001515AB" w:rsidRPr="00FD0B73">
        <w:rPr>
          <w:rStyle w:val="Brak"/>
          <w:rFonts w:ascii="Times New Roman" w:hAnsi="Times New Roman" w:cs="Times New Roman"/>
          <w:sz w:val="24"/>
          <w:szCs w:val="24"/>
        </w:rPr>
        <w:t xml:space="preserve"> dyrektora ośrodka, zakładu lub </w:t>
      </w:r>
      <w:r w:rsidRPr="00FD0B73">
        <w:rPr>
          <w:rStyle w:val="Brak"/>
          <w:rFonts w:ascii="Times New Roman" w:hAnsi="Times New Roman" w:cs="Times New Roman"/>
          <w:sz w:val="24"/>
          <w:szCs w:val="24"/>
        </w:rPr>
        <w:t>schroniska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planie ochrony. Dyrektor, jako osoba kierują</w:t>
      </w:r>
      <w:r w:rsidRPr="00FD0B73">
        <w:rPr>
          <w:rStyle w:val="Brak"/>
          <w:rFonts w:ascii="Times New Roman" w:hAnsi="Times New Roman" w:cs="Times New Roman"/>
          <w:sz w:val="24"/>
          <w:szCs w:val="24"/>
          <w:lang w:val="pt-PT"/>
        </w:rPr>
        <w:t>ca o</w:t>
      </w:r>
      <w:r w:rsidRPr="00FD0B73">
        <w:rPr>
          <w:rStyle w:val="Brak"/>
          <w:rFonts w:ascii="Times New Roman" w:hAnsi="Times New Roman" w:cs="Times New Roman"/>
          <w:sz w:val="24"/>
          <w:szCs w:val="24"/>
        </w:rPr>
        <w:t>środkiem, zakładem lub</w:t>
      </w:r>
      <w:r w:rsidR="001515AB" w:rsidRPr="00FD0B73">
        <w:rPr>
          <w:rStyle w:val="Brak"/>
          <w:rFonts w:ascii="Times New Roman" w:hAnsi="Times New Roman" w:cs="Times New Roman"/>
          <w:sz w:val="24"/>
          <w:szCs w:val="24"/>
        </w:rPr>
        <w:t> </w:t>
      </w:r>
      <w:r w:rsidRPr="00FD0B73">
        <w:rPr>
          <w:rStyle w:val="Brak"/>
          <w:rFonts w:ascii="Times New Roman" w:hAnsi="Times New Roman" w:cs="Times New Roman"/>
          <w:sz w:val="24"/>
          <w:szCs w:val="24"/>
        </w:rPr>
        <w:t>schroniskiem tworzy plan ochrony uwzględniając przy tym przede wszystkim możliwość zastosowania właściwego dla rodzaju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systemu ochrony.</w:t>
      </w:r>
    </w:p>
    <w:p w14:paraId="7991044F" w14:textId="05E9F1F2"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Na wz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obowiązujących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projektowana ustawa wyraźnie w</w:t>
      </w:r>
      <w:r w:rsidR="001515AB" w:rsidRPr="00FD0B73">
        <w:rPr>
          <w:rStyle w:val="Brak"/>
          <w:rFonts w:ascii="Times New Roman" w:hAnsi="Times New Roman" w:cs="Times New Roman"/>
          <w:sz w:val="24"/>
          <w:szCs w:val="24"/>
        </w:rPr>
        <w:t>skazuje, że </w:t>
      </w:r>
      <w:r w:rsidRPr="00FD0B73">
        <w:rPr>
          <w:rStyle w:val="Brak"/>
          <w:rFonts w:ascii="Times New Roman" w:hAnsi="Times New Roman" w:cs="Times New Roman"/>
          <w:sz w:val="24"/>
          <w:szCs w:val="24"/>
        </w:rPr>
        <w:t>pracownicy ochrony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inni pracownicy ośrodka, zakładu l</w:t>
      </w:r>
      <w:r w:rsidR="001515AB" w:rsidRPr="00FD0B73">
        <w:rPr>
          <w:rStyle w:val="Brak"/>
          <w:rFonts w:ascii="Times New Roman" w:hAnsi="Times New Roman" w:cs="Times New Roman"/>
          <w:sz w:val="24"/>
          <w:szCs w:val="24"/>
        </w:rPr>
        <w:t>ub schroniska są zobligowani do </w:t>
      </w:r>
      <w:r w:rsidRPr="00FD0B73">
        <w:rPr>
          <w:rStyle w:val="Brak"/>
          <w:rFonts w:ascii="Times New Roman" w:hAnsi="Times New Roman" w:cs="Times New Roman"/>
          <w:sz w:val="24"/>
          <w:szCs w:val="24"/>
        </w:rPr>
        <w:t>egzekwowania przestrzegania obowiązujących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bezpieczeństwa, regulamin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w oraz planu ochrony ośrodka, zakładu lub schroniska. </w:t>
      </w:r>
    </w:p>
    <w:p w14:paraId="4B5F3998" w14:textId="1927E5CC"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Wcześniej wskazany plan ochrony ośrodka, zakładu lub schroniska jest podstawowym dokumentem regulującym obszar związany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zapewnieniem bezpieczeństwa. Określając parametry minimalne jakie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wka musi zapewnić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realizowanym systemie ochrony, określające zabezpieczenia techniczno-ochronne, środki sygnalizacji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łączności oraz liczbę stanowisk ochrony wymienia także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wykonywania czynności przez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czym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zapisach projektowanej ustawy wyraźnie wskazano, że plan ochrony realizują pracownicy ochrony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inni pracownicy ośrodka</w:t>
      </w:r>
      <w:r w:rsidR="001515AB" w:rsidRPr="00FD0B73">
        <w:rPr>
          <w:rStyle w:val="Brak"/>
          <w:rFonts w:ascii="Times New Roman" w:hAnsi="Times New Roman" w:cs="Times New Roman"/>
          <w:sz w:val="24"/>
          <w:szCs w:val="24"/>
        </w:rPr>
        <w:t>, zakładu lub schroniska, czyli </w:t>
      </w:r>
      <w:r w:rsidRPr="00FD0B73">
        <w:rPr>
          <w:rStyle w:val="Brak"/>
          <w:rFonts w:ascii="Times New Roman" w:hAnsi="Times New Roman" w:cs="Times New Roman"/>
          <w:sz w:val="24"/>
          <w:szCs w:val="24"/>
        </w:rPr>
        <w:t xml:space="preserve">wszystkie zatrudnione osoby. </w:t>
      </w:r>
    </w:p>
    <w:p w14:paraId="1F314F77" w14:textId="2DF05C9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tym obszarze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projektowanej ustawie zaproponowano dookreślenie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ochrony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realizacji planu ochrony.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realizacji tych zadań pracownicy ochrony prowadzą obserwację zachowania nieletnich oraz kontrolują ruch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 Czynności te mogą wykonywać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bezpośredni lub pośredni za pomocą monitoringu.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swoich czynności pracownicy ochrony nadzorują nieletnich, kontrolują zachowanie nieletnich, przeprowadzają</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przewożą nieletnich oraz konwojują nieletnich. Czynności te wykonują zwłaszcza podczas realizacji czynności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nieletnim poza terenem ośrodka, zakładu lub schroniska (np.</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czasie udzielania świadczenia zdrowotnego, załatwiania spraw urzędowych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innych wynikających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istotnych potrzeb nieletniego). Obowiązkiem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ochrony jest także uniemożliwianie nieletnim ucieczki.</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swoich kompetencji pracownicy ochrony mają za zadanie sprawdzać dokumenty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tożsamość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uprawnionych wchodzących na teren ośrodka, zakładu lub schroniska. Dotyczy to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realizują czynności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funkcjonowaniem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jak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odwiedzających nieletnich. Jednocześnie wskazano takż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obszarze konieczność deponowania przez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ochrony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wchodzących na teren ośrodka, zakładu lub schroniska,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 można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przewidzianych uprawnień pracownicy ochrony kontrolują pojazdy wjeżdżających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wyjeżdżających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terenu ośrodka, zakładu lub schroniska oraz ładunki tych pojazd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Jest to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istotny obszar wpływający na bezpieczeństwo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uniemożliwiania nieletnim dokonania ucieczki. Zapisy projektowanej ustawy przewidują możliwość użycia względem nieletniego umieszczonego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ściśle określonych przypadkach,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przymusu bezpośredniego,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 zaistniała konieczność wskazania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lang w:val="nl-NL"/>
        </w:rPr>
        <w:t xml:space="preserve">re ten </w:t>
      </w:r>
      <w:r w:rsidRPr="00FD0B73">
        <w:rPr>
          <w:rStyle w:val="Brak"/>
          <w:rFonts w:ascii="Times New Roman" w:hAnsi="Times New Roman" w:cs="Times New Roman"/>
          <w:sz w:val="24"/>
          <w:szCs w:val="24"/>
        </w:rPr>
        <w:t>środek mogą używać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tu ustawodawca wskazał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ochrony jako upoważnionych do ich używania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obowiązującymi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przepisami</w:t>
      </w:r>
      <w:r w:rsidR="007A7197">
        <w:rPr>
          <w:rStyle w:val="Brak"/>
          <w:rFonts w:ascii="Times New Roman" w:hAnsi="Times New Roman" w:cs="Times New Roman"/>
          <w:sz w:val="24"/>
          <w:szCs w:val="24"/>
        </w:rPr>
        <w:t xml:space="preserve"> i </w:t>
      </w:r>
      <w:r w:rsidR="003157D9">
        <w:rPr>
          <w:rStyle w:val="Brak"/>
          <w:rFonts w:ascii="Times New Roman" w:hAnsi="Times New Roman" w:cs="Times New Roman"/>
          <w:sz w:val="24"/>
          <w:szCs w:val="24"/>
        </w:rPr>
        <w:t>z </w:t>
      </w:r>
      <w:r w:rsidRPr="00FD0B73">
        <w:rPr>
          <w:rStyle w:val="Brak"/>
          <w:rFonts w:ascii="Times New Roman" w:hAnsi="Times New Roman" w:cs="Times New Roman"/>
          <w:sz w:val="24"/>
          <w:szCs w:val="24"/>
        </w:rPr>
        <w:t>wydanymi przez dyrektora poleceniami.</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systemach ochrony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 </w:t>
      </w:r>
      <w:r w:rsidR="003D6EE0" w:rsidRPr="00FD0B73">
        <w:rPr>
          <w:rStyle w:val="Brak"/>
          <w:rFonts w:ascii="Times New Roman" w:hAnsi="Times New Roman" w:cs="Times New Roman"/>
          <w:sz w:val="24"/>
          <w:szCs w:val="24"/>
        </w:rPr>
        <w:t xml:space="preserve">będą </w:t>
      </w:r>
      <w:r w:rsidRPr="00FD0B73">
        <w:rPr>
          <w:rStyle w:val="Brak"/>
          <w:rFonts w:ascii="Times New Roman" w:hAnsi="Times New Roman" w:cs="Times New Roman"/>
          <w:sz w:val="24"/>
          <w:szCs w:val="24"/>
        </w:rPr>
        <w:t>stosowane zabezpieczenia techniczno-ochronnymi oraz środki sygnalizacji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łączności. Ustawodawca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określił, że pracownicy ochrony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swoich obowiązkach mają ich sprawdzanie oraz stosowanie. Uwzględnienie tego obszaru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ustawie wskazuje na istotę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znaczenie tych element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zapewnienia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w:t>
      </w:r>
      <w:r w:rsidR="003157D9">
        <w:rPr>
          <w:rStyle w:val="Brak"/>
          <w:rFonts w:ascii="Times New Roman" w:hAnsi="Times New Roman" w:cs="Times New Roman"/>
          <w:sz w:val="24"/>
          <w:szCs w:val="24"/>
        </w:rPr>
        <w:t xml:space="preserve"> w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wce. Środki sygnalizacji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łączności pozwalają na szybki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bezpośredni kontakt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wybranymi osobami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wszystkimi użytkownikami tych urządzeń,</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to pozwala na szybką reakcję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podjęcie działań innych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sytuacji zagrożenia bezpieczeństwa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jak</w:t>
      </w:r>
      <w:r w:rsidR="007A7197">
        <w:rPr>
          <w:rStyle w:val="Brak"/>
          <w:rFonts w:ascii="Times New Roman" w:hAnsi="Times New Roman" w:cs="Times New Roman"/>
          <w:sz w:val="24"/>
          <w:szCs w:val="24"/>
        </w:rPr>
        <w:t xml:space="preserve"> i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projektowanych przepisach została uwzględniona także konieczność zapoznawania się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prowadzenia dokumentacji przez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ochrony. Konieczność prowadzenia dokumentacji oraz zapoznawanie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istotnymi dokumentami jest elementem znacząco wpływającym na funkcjonowanie ośrodka, zakładu lub schroniska. Można tutaj wskazać na zapewnienia odpowiedniego poziomu bezpieczeństwa przez możliwość </w:t>
      </w:r>
      <w:r w:rsidRPr="00FE43A1">
        <w:rPr>
          <w:rStyle w:val="Brak"/>
          <w:rFonts w:ascii="Times New Roman" w:hAnsi="Times New Roman" w:cs="Times New Roman"/>
          <w:sz w:val="24"/>
          <w:szCs w:val="24"/>
        </w:rPr>
        <w:t>wgl</w:t>
      </w:r>
      <w:r w:rsidRPr="00FD0B73">
        <w:rPr>
          <w:rStyle w:val="Brak"/>
          <w:rFonts w:ascii="Times New Roman" w:hAnsi="Times New Roman" w:cs="Times New Roman"/>
          <w:sz w:val="24"/>
          <w:szCs w:val="24"/>
        </w:rPr>
        <w:t>ądu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aktualne stany osobowe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ruch nieletnich, prawidłowość nadzoru nad izbami adaptacyjnymi, izbami chorych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izbami izolacyjnymi, osobami wchodzącymi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wychodzącymi</w:t>
      </w:r>
      <w:r w:rsidR="003157D9">
        <w:rPr>
          <w:rStyle w:val="Brak"/>
          <w:rFonts w:ascii="Times New Roman" w:hAnsi="Times New Roman" w:cs="Times New Roman"/>
          <w:sz w:val="24"/>
          <w:szCs w:val="24"/>
        </w:rPr>
        <w:t xml:space="preserve"> z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Kolejna kompetencja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ochrony to prowadzenie czynności zapobiegawczych,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mogą pełnić przez obserwację, kontrolę ruchu, monitoring, kontrole,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pomieszczeń, sprawdzanie stanu zabezpieczeń techniczno-ochronnych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inne czynności,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re mają za zadanie przeciwdziałać możliwości powstawania sytuacji trudnych. Prowadzenie czynności zapobiegawczych jest swoistą </w:t>
      </w:r>
      <w:r w:rsidRPr="00FE43A1">
        <w:rPr>
          <w:rStyle w:val="Brak"/>
          <w:rFonts w:ascii="Times New Roman" w:hAnsi="Times New Roman" w:cs="Times New Roman"/>
          <w:sz w:val="24"/>
          <w:szCs w:val="24"/>
        </w:rPr>
        <w:t>form</w:t>
      </w:r>
      <w:r w:rsidRPr="00FD0B73">
        <w:rPr>
          <w:rStyle w:val="Brak"/>
          <w:rFonts w:ascii="Times New Roman" w:hAnsi="Times New Roman" w:cs="Times New Roman"/>
          <w:sz w:val="24"/>
          <w:szCs w:val="24"/>
        </w:rPr>
        <w:t>ą profilaktyki,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ra pozwala uniknąć</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wyeliminować potencjalne zagrożenia jeszcze przed ich wystąpieniem,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 jest bardzo istotnym elementem pracy wpływającym na bezpieczeństwo.</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zachowania bezpieczeństwa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porządku wewnętrznego pracownicy ochrony mają także obowiązek udzielania pomocy innym pracownikom. Konsekwencją podejmowanych przez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ochrony działań jest konieczność informowania przełożonych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sytuacjach zagrożenia bezpieczeństwa oraz postępowanie zgodne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poleceniami przełożonego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podjęcia stosownych działań. Mając świadomość, że trudno będzie dookreślić na poziomie ustawy wszystkie możliwe realizowane czynności przez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ochrony,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wskazano, że mogą oni także wykonywać inne zadania wynikające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projektowanej ustawy (np. przeprowadzanie kontroli pobieżnych, osobistych, pomieszczeń</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nadzorowanie odwiedzin nieletnich) oraz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odrębnych. Taka regulacja spowoduje konieczność zamieszczenia tych czynności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opracowywanych dla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ochrony zakresach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p>
    <w:p w14:paraId="41C25A80" w14:textId="2C576026"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Wskazując wcześniej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uregulowaniach projektu, że pozostali pracownicy ośrodka, zakładu lub schroniska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realizują plan ochrony powstał zapis,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obliguje dyrektora do określenia czynności wynikających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realizacji planu ochrony dla wszystkich pozostałych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powyższym będą musiały być one uję</w:t>
      </w:r>
      <w:r w:rsidRPr="00FD0B73">
        <w:rPr>
          <w:rStyle w:val="Brak"/>
          <w:rFonts w:ascii="Times New Roman" w:hAnsi="Times New Roman" w:cs="Times New Roman"/>
          <w:sz w:val="24"/>
          <w:szCs w:val="24"/>
          <w:lang w:val="nl-NL"/>
        </w:rPr>
        <w:t>te</w:t>
      </w:r>
      <w:r w:rsidR="003157D9">
        <w:rPr>
          <w:rStyle w:val="Brak"/>
          <w:rFonts w:ascii="Times New Roman" w:hAnsi="Times New Roman" w:cs="Times New Roman"/>
          <w:sz w:val="24"/>
          <w:szCs w:val="24"/>
          <w:lang w:val="nl-NL"/>
        </w:rPr>
        <w:t xml:space="preserve"> w </w:t>
      </w:r>
      <w:r w:rsidRPr="00FD0B73">
        <w:rPr>
          <w:rStyle w:val="Brak"/>
          <w:rFonts w:ascii="Times New Roman" w:hAnsi="Times New Roman" w:cs="Times New Roman"/>
          <w:sz w:val="24"/>
          <w:szCs w:val="24"/>
        </w:rPr>
        <w:t>ich zakresach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p>
    <w:p w14:paraId="5816CB46" w14:textId="39A32DD1"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Nowym rozwiązaniem usuwającym wątpliwości praktyki jest określenie na poziomie ustawy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jakie musi spełnić osoba zajmująca stanowisko pracownika ochrony. Obecnie zagadnienia te regulowane są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 obejmują istotnych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punktu widzenia praktyk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cech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walor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mają spełniać kandydaci na stanowisko pracownika ochrony. 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projektowanymi rozwiązaniami określono, że pracownik ochrony musi spełniać następujące warunki: korzysta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pełni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praw publicznych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pełnej zdolności do czynności prawnych, nie był prawomocnie skazany za umyślne przestępstw lub umyślne przestępstwo skarbowe oraz nie toczą się wobec niego postępowania karne lub postępowanie karne skarbowe, nie orzeczono wobec niego zakazu zajmowania stanowiska albo wykonywania zawodu albo działalności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wychowaniem, edukacją</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leczeniem małoletnich lub opieką nad nimi, posiada wykształcenie co najmniej średnie lub średnie branżowe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spełnia warunki zdrowotne do wykonywania pracy na stanowisku pracownika ochrony. </w:t>
      </w:r>
    </w:p>
    <w:p w14:paraId="7D81100C" w14:textId="528520AE"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Takie określenie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musi spełniać kandydat do pracy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charakterze pracownika ochrony daje dyrektorowi ośrodka, zakładu lub schroniska dużo większe możliwości doprecyzowania wymagań prowadząc nab</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 takie stanowisko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jednocześnie większą gwarancję, że osoba spełniająca wyższe wymogi będzie właściwie wykonywać obowiązki pracownika ochrony. </w:t>
      </w:r>
    </w:p>
    <w:p w14:paraId="5B519179" w14:textId="5921B91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projekcie dookreślono, że pracownik ochrony uzyskuje zdolność do samodzielnego pełnienia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 odbyciu kursu przygotowawczego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ramach przeszkolenia wstępnego,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przechodzi po zatrudnieniu</w:t>
      </w:r>
      <w:r w:rsidR="003157D9">
        <w:rPr>
          <w:rStyle w:val="Brak"/>
          <w:rFonts w:ascii="Times New Roman" w:hAnsi="Times New Roman" w:cs="Times New Roman"/>
          <w:sz w:val="24"/>
          <w:szCs w:val="24"/>
        </w:rPr>
        <w:t xml:space="preserve"> w </w:t>
      </w:r>
      <w:r w:rsidRPr="00FE43A1">
        <w:rPr>
          <w:rStyle w:val="Brak"/>
          <w:rFonts w:ascii="Times New Roman" w:hAnsi="Times New Roman" w:cs="Times New Roman"/>
          <w:sz w:val="24"/>
          <w:szCs w:val="24"/>
        </w:rPr>
        <w:t>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wce.</w:t>
      </w:r>
    </w:p>
    <w:p w14:paraId="6346A533" w14:textId="2723CE2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Wskazywany system ochrony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rodzaj zakładu lub schroniska generuje konieczność wyraźnego doprecyzowania możliwoś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sposobu poruszania się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przebywania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określonych miejscach na terenie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 przez nieletniego. Zapis ten doprecyzowuje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umożliwia dyrektorowi opracowanie wytycznych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tej sprawie,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znaczący wpływają na zapewnienie bezpieczeństwa, jednocześnie dają</w:t>
      </w:r>
      <w:r w:rsidRPr="00FE43A1">
        <w:rPr>
          <w:rStyle w:val="Brak"/>
          <w:rFonts w:ascii="Times New Roman" w:hAnsi="Times New Roman" w:cs="Times New Roman"/>
          <w:sz w:val="24"/>
          <w:szCs w:val="24"/>
        </w:rPr>
        <w:t>c mo</w:t>
      </w:r>
      <w:r w:rsidRPr="00FD0B73">
        <w:rPr>
          <w:rStyle w:val="Brak"/>
          <w:rFonts w:ascii="Times New Roman" w:hAnsi="Times New Roman" w:cs="Times New Roman"/>
          <w:sz w:val="24"/>
          <w:szCs w:val="24"/>
        </w:rPr>
        <w:t>żliwość różnicowania sposobu realizowania innego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zakładzie otwartym, półotwartym, zamkniętym bądź</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w:t>
      </w:r>
    </w:p>
    <w:p w14:paraId="283C71FE" w14:textId="71E02F50"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Regulując kwestie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obszarem bezpieczeństwa wyraźnie wskazano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projektowanej ustawie kto ma prawo wstępu na teren </w:t>
      </w:r>
      <w:r w:rsidR="005A7B78" w:rsidRPr="00FD0B73">
        <w:rPr>
          <w:rFonts w:ascii="Times New Roman" w:hAnsi="Times New Roman" w:cs="Times New Roman"/>
          <w:sz w:val="24"/>
          <w:szCs w:val="24"/>
        </w:rPr>
        <w:t xml:space="preserve">okręgowego </w:t>
      </w:r>
      <w:r w:rsidR="00FB693A"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lub schroniska dla nieletnich. Określono obowiązek deponowania przez te osoby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 można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 Ponadto uregulowano kwestię przeprowadzania kontroli przedmiot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wnoszonych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wynoszonych. Projektowana ustawa przewiduje, ż</w:t>
      </w:r>
      <w:r w:rsidR="00476372" w:rsidRPr="00FD0B73">
        <w:rPr>
          <w:rStyle w:val="Brak"/>
          <w:rFonts w:ascii="Times New Roman" w:hAnsi="Times New Roman" w:cs="Times New Roman"/>
          <w:sz w:val="24"/>
          <w:szCs w:val="24"/>
        </w:rPr>
        <w:t>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zapewnienia porządku prawnego lub bezpieczeństwa ośrodka, zakładu lub schroniska osoby wchodzą</w:t>
      </w:r>
      <w:r w:rsidRPr="00FD0B73">
        <w:rPr>
          <w:rStyle w:val="Brak"/>
          <w:rFonts w:ascii="Times New Roman" w:hAnsi="Times New Roman" w:cs="Times New Roman"/>
          <w:sz w:val="24"/>
          <w:szCs w:val="24"/>
          <w:lang w:val="nl-NL"/>
        </w:rPr>
        <w:t>ce na teren mog</w:t>
      </w:r>
      <w:r w:rsidRPr="00FD0B73">
        <w:rPr>
          <w:rStyle w:val="Brak"/>
          <w:rFonts w:ascii="Times New Roman" w:hAnsi="Times New Roman" w:cs="Times New Roman"/>
          <w:sz w:val="24"/>
          <w:szCs w:val="24"/>
        </w:rPr>
        <w:t>ą podlegać kontroli pobieżnej. Okreś</w:t>
      </w:r>
      <w:r w:rsidRPr="00FD0B73">
        <w:rPr>
          <w:rStyle w:val="Brak"/>
          <w:rFonts w:ascii="Times New Roman" w:hAnsi="Times New Roman" w:cs="Times New Roman"/>
          <w:sz w:val="24"/>
          <w:szCs w:val="24"/>
          <w:lang w:val="it-IT"/>
        </w:rPr>
        <w:t>lono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tryb kontroli pojazd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wjeżdżających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wyjeżdżających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terenu ośrodka, zakładu lub schroniska. Wszystkie te działania mają wpłynąć na zwiększenie porządku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bezpieczeństwa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zakładzie lub schronisku. Uzupełnieniem tej regulacji jest katalog zamknięty podmiot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 stosuje się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dotyczących kontroli oraz określenie sposobu postępowania ze znalezionymi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kontroli przedmiotami,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nie można posiadać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ośrodku, zakładzie lub schronisku. </w:t>
      </w:r>
    </w:p>
    <w:p w14:paraId="31EDD64C" w14:textId="416F26F7" w:rsidR="00612336" w:rsidRPr="00FD0B73" w:rsidRDefault="00EF7DD2" w:rsidP="00BD4ABC">
      <w:pPr>
        <w:spacing w:after="0" w:line="360" w:lineRule="auto"/>
        <w:ind w:firstLine="709"/>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W projektowanej ustawie zawarto także regulację kiedy dyrektor zakładu poprawczego lub schroniska dla nieletnich może zwr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cić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wnioskiem do sędziego sprawującego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na zakładem lub schroniskiem</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wydanie nakazu doprowadzenia nieletniego przez Policję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udzielenia świadczenia zdr</w:t>
      </w:r>
      <w:r w:rsidR="001515AB" w:rsidRPr="00FD0B73">
        <w:rPr>
          <w:rStyle w:val="Brak"/>
          <w:rFonts w:ascii="Times New Roman" w:hAnsi="Times New Roman" w:cs="Times New Roman"/>
          <w:sz w:val="24"/>
          <w:szCs w:val="24"/>
        </w:rPr>
        <w:t>owotnego (jest to odpowiednik § </w:t>
      </w:r>
      <w:r w:rsidRPr="00FD0B73">
        <w:rPr>
          <w:rStyle w:val="Brak"/>
          <w:rFonts w:ascii="Times New Roman" w:hAnsi="Times New Roman" w:cs="Times New Roman"/>
          <w:sz w:val="24"/>
          <w:szCs w:val="24"/>
        </w:rPr>
        <w:t>75 rozporządzenia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17 października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Regulacja ta jest traktowana jako narzędzie specjalne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do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za czyny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lnie niebezpieczne lub zdeterminowanych do dokonania ucieczki.</w:t>
      </w:r>
    </w:p>
    <w:p w14:paraId="0C42DDDB" w14:textId="5BB0B2E2"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Zapisy projektowanej ustawy utrzymują możliwość zawiadamiania przez dyrektora zakładu lub schroniska organu prowadzącego postępowanie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konieczności zastosowania środka zapobiegawczego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do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 mogą stwarzać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lne zagrożenie bezpieczeństwa zakładu lub schroniska. </w:t>
      </w:r>
    </w:p>
    <w:p w14:paraId="7C45CF88" w14:textId="2BEB0B7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Istotnym uzupełnieniem zapis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ustawy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w:t>
      </w:r>
      <w:r w:rsidR="001515AB" w:rsidRPr="00FD0B73">
        <w:rPr>
          <w:rStyle w:val="Brak"/>
          <w:rFonts w:ascii="Times New Roman" w:hAnsi="Times New Roman" w:cs="Times New Roman"/>
          <w:sz w:val="24"/>
          <w:szCs w:val="24"/>
        </w:rPr>
        <w:t>e zapewnienia bezpieczeństwa są </w:t>
      </w:r>
      <w:r w:rsidRPr="00FD0B73">
        <w:rPr>
          <w:rStyle w:val="Brak"/>
          <w:rFonts w:ascii="Times New Roman" w:hAnsi="Times New Roman" w:cs="Times New Roman"/>
          <w:sz w:val="24"/>
          <w:szCs w:val="24"/>
        </w:rPr>
        <w:t xml:space="preserve">zapisy dotyczące współdziałania </w:t>
      </w:r>
      <w:r w:rsidR="005A7B78" w:rsidRPr="00FD0B73">
        <w:rPr>
          <w:rFonts w:ascii="Times New Roman" w:hAnsi="Times New Roman" w:cs="Times New Roman"/>
          <w:sz w:val="24"/>
          <w:szCs w:val="24"/>
        </w:rPr>
        <w:t xml:space="preserve">okręgowego </w:t>
      </w:r>
      <w:r w:rsidR="00FB693A" w:rsidRPr="00FD0B73">
        <w:rPr>
          <w:rStyle w:val="Brak"/>
          <w:rFonts w:ascii="Times New Roman" w:hAnsi="Times New Roman" w:cs="Times New Roman"/>
          <w:sz w:val="24"/>
          <w:szCs w:val="24"/>
        </w:rPr>
        <w:t>ośrodka wychowawczego</w:t>
      </w:r>
      <w:r w:rsidRPr="00FD0B73">
        <w:rPr>
          <w:rStyle w:val="Brak"/>
          <w:rFonts w:ascii="Times New Roman" w:hAnsi="Times New Roman" w:cs="Times New Roman"/>
          <w:sz w:val="24"/>
          <w:szCs w:val="24"/>
        </w:rPr>
        <w:t>, zakładu poprawczego oraz schroniska dla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Policją na wypadek zagrożenia bezpieczeństwa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wki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określenie warunk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użycia sił Policji na ich terenie.</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obecnym stanie prawnym materia ta regulowana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18 września 2001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zakresu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trybu współdziałania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Policją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wypadku zagrożenia bezpieczeństwa tych plac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wek (Dz. U. poz. 1205).</w:t>
      </w:r>
    </w:p>
    <w:p w14:paraId="1D377E5B" w14:textId="0DD8624B"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 wyraźnie wskazuje przypadki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jakic</w:t>
      </w:r>
      <w:r w:rsidR="001515AB" w:rsidRPr="00FD0B73">
        <w:rPr>
          <w:rStyle w:val="Brak"/>
          <w:rFonts w:ascii="Times New Roman" w:hAnsi="Times New Roman" w:cs="Times New Roman"/>
          <w:sz w:val="24"/>
          <w:szCs w:val="24"/>
        </w:rPr>
        <w:t>h dyrektor ośrodka, zakładu lub </w:t>
      </w:r>
      <w:r w:rsidRPr="00FD0B73">
        <w:rPr>
          <w:rStyle w:val="Brak"/>
          <w:rFonts w:ascii="Times New Roman" w:hAnsi="Times New Roman" w:cs="Times New Roman"/>
          <w:sz w:val="24"/>
          <w:szCs w:val="24"/>
        </w:rPr>
        <w:t>schroniska może zwr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cić się do Policji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udzielenie pomocy. Przesłankami, aby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taką pomoc się zwr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cić są zagrożenie życia lub zdrowia, ograniczenie wolności osobistej 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lub niszczenia mienia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znacznych rozmiarach. Wydarzenia,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dają możliwość zwr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cenia się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udzielenie pomocy do Policji są związane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buntem nieletnich, ucieczką nieletnich, zbiorowym usiłowaniem sforsowania zabezpieczeń, zamachem terrorystycznym, napaścią, pożarem, katastrofą lub klęską żywiołową. Ustawodawca projektując powyższe przepisy wskazał przypadki istotnych zagrożeń,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zazwyczaj mają bardzo dynamiczny przebieg oraz jednocześnie takie,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pomimo podejmowanych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nie można rozwiązać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ramach oddziaływań </w:t>
      </w:r>
      <w:r w:rsidRPr="00FE43A1">
        <w:rPr>
          <w:rStyle w:val="Brak"/>
          <w:rFonts w:ascii="Times New Roman" w:hAnsi="Times New Roman" w:cs="Times New Roman"/>
          <w:sz w:val="24"/>
          <w:szCs w:val="24"/>
        </w:rPr>
        <w:t>w</w:t>
      </w:r>
      <w:r w:rsidRPr="00FD0B73">
        <w:rPr>
          <w:rStyle w:val="Brak"/>
          <w:rFonts w:ascii="Times New Roman" w:hAnsi="Times New Roman" w:cs="Times New Roman"/>
          <w:sz w:val="24"/>
          <w:szCs w:val="24"/>
        </w:rPr>
        <w:t>łasnych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001515AB" w:rsidRPr="00FD0B73">
        <w:rPr>
          <w:rStyle w:val="Brak"/>
          <w:rFonts w:ascii="Times New Roman" w:hAnsi="Times New Roman" w:cs="Times New Roman"/>
          <w:sz w:val="24"/>
          <w:szCs w:val="24"/>
        </w:rPr>
        <w:t>w, lub </w:t>
      </w:r>
      <w:r w:rsidRPr="00FD0B73">
        <w:rPr>
          <w:rStyle w:val="Brak"/>
          <w:rFonts w:ascii="Times New Roman" w:hAnsi="Times New Roman" w:cs="Times New Roman"/>
          <w:sz w:val="24"/>
          <w:szCs w:val="24"/>
        </w:rPr>
        <w:t>schronisk.</w:t>
      </w:r>
    </w:p>
    <w:p w14:paraId="74F73CE7" w14:textId="7A16C477"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Zaproponowany model uwzględnia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określenie rodzaju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sposobu udzielenia pomocy przez Policję,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rej zakres jest zależny od stopnia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rodzaju zagrożenia. Ustawodawca wskazuje, że pomoc Policji może polegać na zabezpieczeniu ośrodka, zakładu lub schroniska na zewnątrz, co może wyeliminować zagrożenia zewnętrzne bądź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by sforsowania zabezpieczeń, wprowadzeniu sił Policji na teren ośrodka, zakładu lub schroniska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powstrzymania działań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sytuacją buntu, niszczenia mienia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także pomocą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ewakuacji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pożaru, klęski żywiołowej lub katastrofy.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ucieczki pomoc Policji może polegać na organizacji pościgu, pr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bie zlokalizowania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ujęcia nieletnich.</w:t>
      </w:r>
    </w:p>
    <w:p w14:paraId="4BE84D92" w14:textId="756107DD" w:rsidR="00612336" w:rsidRPr="00FD0B73" w:rsidRDefault="00EF7DD2" w:rsidP="00BD4ABC">
      <w:pPr>
        <w:spacing w:after="0" w:line="360" w:lineRule="auto"/>
        <w:ind w:firstLine="708"/>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Szczegółowy 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tryb współdziałania </w:t>
      </w:r>
      <w:r w:rsidR="005A7B78" w:rsidRPr="00FD0B73">
        <w:rPr>
          <w:rFonts w:ascii="Times New Roman" w:hAnsi="Times New Roman" w:cs="Times New Roman"/>
          <w:sz w:val="24"/>
          <w:szCs w:val="24"/>
        </w:rPr>
        <w:t xml:space="preserve">okręgowych </w:t>
      </w:r>
      <w:r w:rsidR="00074189" w:rsidRPr="00FD0B73">
        <w:rPr>
          <w:rStyle w:val="Brak"/>
          <w:rFonts w:ascii="Times New Roman" w:hAnsi="Times New Roman" w:cs="Times New Roman"/>
          <w:sz w:val="24"/>
          <w:szCs w:val="24"/>
        </w:rPr>
        <w:t>ośrodków wychowawczych</w:t>
      </w:r>
      <w:r w:rsidRPr="00FD0B73">
        <w:rPr>
          <w:rStyle w:val="Brak"/>
          <w:rFonts w:ascii="Times New Roman" w:hAnsi="Times New Roman" w:cs="Times New Roman"/>
          <w:sz w:val="24"/>
          <w:szCs w:val="24"/>
        </w:rPr>
        <w:t>,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Policją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zagrożeniem bezpieczeństwa ośrodka, zakładu lub schroniska zostanie określony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rozporządzeniu wykonawczym Ministra Sprawiedliwości.</w:t>
      </w:r>
    </w:p>
    <w:p w14:paraId="29F4CA5C" w14:textId="77777777" w:rsidR="004D55E5" w:rsidRPr="00FD0B73" w:rsidRDefault="004D55E5" w:rsidP="00BD4ABC">
      <w:pPr>
        <w:spacing w:after="0" w:line="360" w:lineRule="auto"/>
        <w:ind w:firstLine="708"/>
        <w:jc w:val="both"/>
        <w:rPr>
          <w:rStyle w:val="Brak"/>
          <w:rFonts w:ascii="Times New Roman" w:hAnsi="Times New Roman" w:cs="Times New Roman"/>
          <w:sz w:val="24"/>
          <w:szCs w:val="24"/>
        </w:rPr>
      </w:pPr>
    </w:p>
    <w:p w14:paraId="2F03E99D" w14:textId="77777777" w:rsidR="004D55E5" w:rsidRPr="00FD0B73" w:rsidRDefault="00E47F74" w:rsidP="00BD4ABC">
      <w:pPr>
        <w:spacing w:after="0" w:line="360" w:lineRule="auto"/>
        <w:rPr>
          <w:rStyle w:val="Brak"/>
          <w:rFonts w:ascii="Times New Roman" w:hAnsi="Times New Roman" w:cs="Times New Roman"/>
          <w:b/>
          <w:bCs/>
          <w:sz w:val="24"/>
          <w:szCs w:val="24"/>
          <w:u w:val="single"/>
        </w:rPr>
      </w:pPr>
      <w:r w:rsidRPr="00FD0B73">
        <w:rPr>
          <w:rStyle w:val="Brak"/>
          <w:rFonts w:ascii="Times New Roman" w:hAnsi="Times New Roman" w:cs="Times New Roman"/>
          <w:b/>
          <w:bCs/>
          <w:sz w:val="24"/>
          <w:szCs w:val="24"/>
          <w:u w:val="single"/>
        </w:rPr>
        <w:t xml:space="preserve">DZIAŁ </w:t>
      </w:r>
      <w:r w:rsidRPr="00FE43A1">
        <w:rPr>
          <w:rStyle w:val="Brak"/>
          <w:rFonts w:ascii="Times New Roman" w:hAnsi="Times New Roman" w:cs="Times New Roman"/>
          <w:b/>
          <w:bCs/>
          <w:sz w:val="24"/>
          <w:szCs w:val="24"/>
          <w:u w:val="single"/>
        </w:rPr>
        <w:t xml:space="preserve">VI </w:t>
      </w:r>
      <w:r w:rsidRPr="00FD0B73">
        <w:rPr>
          <w:rStyle w:val="Brak"/>
          <w:rFonts w:ascii="Times New Roman" w:hAnsi="Times New Roman" w:cs="Times New Roman"/>
          <w:b/>
          <w:bCs/>
          <w:sz w:val="24"/>
          <w:szCs w:val="24"/>
          <w:u w:val="single"/>
        </w:rPr>
        <w:t>OCHRONA DANYCH OSOBOWYCH</w:t>
      </w:r>
    </w:p>
    <w:p w14:paraId="4425FCBC" w14:textId="77777777" w:rsidR="00A57A58" w:rsidRPr="00FD0B73" w:rsidRDefault="00A57A58" w:rsidP="00BD4ABC">
      <w:pPr>
        <w:spacing w:after="0" w:line="360" w:lineRule="auto"/>
        <w:rPr>
          <w:rStyle w:val="Brak"/>
          <w:rFonts w:ascii="Times New Roman" w:eastAsia="Times New Roman" w:hAnsi="Times New Roman" w:cs="Times New Roman"/>
          <w:b/>
          <w:bCs/>
          <w:sz w:val="24"/>
          <w:szCs w:val="24"/>
          <w:u w:val="single"/>
        </w:rPr>
      </w:pPr>
    </w:p>
    <w:p w14:paraId="005D83D4" w14:textId="6B97CD54" w:rsidR="00A57A58" w:rsidRPr="00FD0B73" w:rsidRDefault="00A57A58"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eastAsia="Times New Roman" w:hAnsi="Times New Roman" w:cs="Times New Roman"/>
          <w:sz w:val="24"/>
          <w:szCs w:val="24"/>
        </w:rPr>
        <w:t>Od dnia 25 maja 2018 r. zastosowanie ma rozporządzenie Parlamentu Europejskiego</w:t>
      </w:r>
      <w:r w:rsidR="007A7197">
        <w:rPr>
          <w:rFonts w:ascii="Times New Roman" w:eastAsia="Times New Roman" w:hAnsi="Times New Roman" w:cs="Times New Roman"/>
          <w:sz w:val="24"/>
          <w:szCs w:val="24"/>
        </w:rPr>
        <w:t xml:space="preserve"> i </w:t>
      </w:r>
      <w:r w:rsidRPr="00FD0B73">
        <w:rPr>
          <w:rFonts w:ascii="Times New Roman" w:eastAsia="Times New Roman" w:hAnsi="Times New Roman" w:cs="Times New Roman"/>
          <w:sz w:val="24"/>
          <w:szCs w:val="24"/>
        </w:rPr>
        <w:t>Rady (UE) 2016/679</w:t>
      </w:r>
      <w:r w:rsidR="003157D9">
        <w:rPr>
          <w:rFonts w:ascii="Times New Roman" w:eastAsia="Times New Roman" w:hAnsi="Times New Roman" w:cs="Times New Roman"/>
          <w:sz w:val="24"/>
          <w:szCs w:val="24"/>
        </w:rPr>
        <w:t xml:space="preserve"> z </w:t>
      </w:r>
      <w:r w:rsidRPr="00FD0B73">
        <w:rPr>
          <w:rFonts w:ascii="Times New Roman" w:eastAsia="Times New Roman" w:hAnsi="Times New Roman" w:cs="Times New Roman"/>
          <w:sz w:val="24"/>
          <w:szCs w:val="24"/>
        </w:rPr>
        <w:t>dnia 27 kwietnia 2016 r.</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sprawie ochrony osób fizycznych</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związku</w:t>
      </w:r>
      <w:r w:rsidR="003157D9">
        <w:rPr>
          <w:rFonts w:ascii="Times New Roman" w:eastAsia="Times New Roman" w:hAnsi="Times New Roman" w:cs="Times New Roman"/>
          <w:sz w:val="24"/>
          <w:szCs w:val="24"/>
        </w:rPr>
        <w:t xml:space="preserve"> z </w:t>
      </w:r>
      <w:r w:rsidRPr="00FD0B73">
        <w:rPr>
          <w:rFonts w:ascii="Times New Roman" w:eastAsia="Times New Roman" w:hAnsi="Times New Roman" w:cs="Times New Roman"/>
          <w:sz w:val="24"/>
          <w:szCs w:val="24"/>
        </w:rPr>
        <w:t>przetwarzaniem danych osobowych</w:t>
      </w:r>
      <w:r w:rsidR="007A7197">
        <w:rPr>
          <w:rFonts w:ascii="Times New Roman" w:eastAsia="Times New Roman" w:hAnsi="Times New Roman" w:cs="Times New Roman"/>
          <w:sz w:val="24"/>
          <w:szCs w:val="24"/>
        </w:rPr>
        <w:t xml:space="preserve"> i </w:t>
      </w:r>
      <w:r w:rsidR="003157D9">
        <w:rPr>
          <w:rFonts w:ascii="Times New Roman" w:eastAsia="Times New Roman" w:hAnsi="Times New Roman" w:cs="Times New Roman"/>
          <w:sz w:val="24"/>
          <w:szCs w:val="24"/>
        </w:rPr>
        <w:t>w </w:t>
      </w:r>
      <w:r w:rsidRPr="00FD0B73">
        <w:rPr>
          <w:rFonts w:ascii="Times New Roman" w:eastAsia="Times New Roman" w:hAnsi="Times New Roman" w:cs="Times New Roman"/>
          <w:sz w:val="24"/>
          <w:szCs w:val="24"/>
        </w:rPr>
        <w:t>sprawie swobodnego przepływu takich danych oraz uchylenia dyrektywy 95/46/WE (ogólne rozporządzenie</w:t>
      </w:r>
      <w:r w:rsidR="003157D9">
        <w:rPr>
          <w:rFonts w:ascii="Times New Roman" w:eastAsia="Times New Roman" w:hAnsi="Times New Roman" w:cs="Times New Roman"/>
          <w:sz w:val="24"/>
          <w:szCs w:val="24"/>
        </w:rPr>
        <w:t xml:space="preserve"> o </w:t>
      </w:r>
      <w:r w:rsidRPr="00FD0B73">
        <w:rPr>
          <w:rFonts w:ascii="Times New Roman" w:eastAsia="Times New Roman" w:hAnsi="Times New Roman" w:cs="Times New Roman"/>
          <w:sz w:val="24"/>
          <w:szCs w:val="24"/>
        </w:rPr>
        <w:t>ochronie danych) (Dz.</w:t>
      </w:r>
      <w:r w:rsidR="001515AB" w:rsidRPr="00FD0B73">
        <w:rPr>
          <w:rFonts w:ascii="Times New Roman" w:eastAsia="Times New Roman" w:hAnsi="Times New Roman" w:cs="Times New Roman"/>
          <w:sz w:val="24"/>
          <w:szCs w:val="24"/>
        </w:rPr>
        <w:t> </w:t>
      </w:r>
      <w:r w:rsidRPr="00FD0B73">
        <w:rPr>
          <w:rFonts w:ascii="Times New Roman" w:eastAsia="Times New Roman" w:hAnsi="Times New Roman" w:cs="Times New Roman"/>
          <w:sz w:val="24"/>
          <w:szCs w:val="24"/>
        </w:rPr>
        <w:t>Urz. UE L 119</w:t>
      </w:r>
      <w:r w:rsidR="003157D9">
        <w:rPr>
          <w:rFonts w:ascii="Times New Roman" w:eastAsia="Times New Roman" w:hAnsi="Times New Roman" w:cs="Times New Roman"/>
          <w:sz w:val="24"/>
          <w:szCs w:val="24"/>
        </w:rPr>
        <w:t xml:space="preserve"> z </w:t>
      </w:r>
      <w:r w:rsidRPr="00FD0B73">
        <w:rPr>
          <w:rFonts w:ascii="Times New Roman" w:eastAsia="Times New Roman" w:hAnsi="Times New Roman" w:cs="Times New Roman"/>
          <w:sz w:val="24"/>
          <w:szCs w:val="24"/>
        </w:rPr>
        <w:t>04.05.2016, str. 1,</w:t>
      </w:r>
      <w:r w:rsidR="003157D9">
        <w:rPr>
          <w:rFonts w:ascii="Times New Roman" w:eastAsia="Times New Roman" w:hAnsi="Times New Roman" w:cs="Times New Roman"/>
          <w:sz w:val="24"/>
          <w:szCs w:val="24"/>
        </w:rPr>
        <w:t xml:space="preserve"> z </w:t>
      </w:r>
      <w:r w:rsidRPr="00FD0B73">
        <w:rPr>
          <w:rFonts w:ascii="Times New Roman" w:eastAsia="Times New Roman" w:hAnsi="Times New Roman" w:cs="Times New Roman"/>
          <w:sz w:val="24"/>
          <w:szCs w:val="24"/>
        </w:rPr>
        <w:t>późn. zm.), zwane dalej „RODO”. Tym samym, począwszy od tej daty, polski porządek prawny musi zapewniać skuteczne stosowanie przepisów RODO.</w:t>
      </w:r>
      <w:r w:rsidR="0013172F">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tym celu konieczne stało się wprowadzenie również szczegółowych regulacji</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projektowanej ustawie.</w:t>
      </w:r>
      <w:r w:rsidR="0013172F">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projekcie ustawy zostały wprowadzone przepisy, które stanowią ograniczenia RODO,</w:t>
      </w:r>
      <w:r w:rsidR="00083D11">
        <w:rPr>
          <w:rFonts w:ascii="Times New Roman" w:eastAsia="Times New Roman" w:hAnsi="Times New Roman" w:cs="Times New Roman"/>
          <w:sz w:val="24"/>
          <w:szCs w:val="24"/>
        </w:rPr>
        <w:t xml:space="preserve"> a </w:t>
      </w:r>
      <w:r w:rsidRPr="00FD0B73">
        <w:rPr>
          <w:rFonts w:ascii="Times New Roman" w:eastAsia="Times New Roman" w:hAnsi="Times New Roman" w:cs="Times New Roman"/>
          <w:sz w:val="24"/>
          <w:szCs w:val="24"/>
        </w:rPr>
        <w:t>które zostały wprowadzone zgodnie</w:t>
      </w:r>
      <w:r w:rsidR="003157D9">
        <w:rPr>
          <w:rFonts w:ascii="Times New Roman" w:eastAsia="Times New Roman" w:hAnsi="Times New Roman" w:cs="Times New Roman"/>
          <w:sz w:val="24"/>
          <w:szCs w:val="24"/>
        </w:rPr>
        <w:t xml:space="preserve"> z </w:t>
      </w:r>
      <w:r w:rsidRPr="00FD0B73">
        <w:rPr>
          <w:rFonts w:ascii="Times New Roman" w:eastAsia="Times New Roman" w:hAnsi="Times New Roman" w:cs="Times New Roman"/>
          <w:sz w:val="24"/>
          <w:szCs w:val="24"/>
        </w:rPr>
        <w:t>art. 23 RODO. Zostały one wprowadzone wyłącznie</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zakresie niezbędnym do prawidłowej realizacji zadań przez administratorów danych.</w:t>
      </w:r>
    </w:p>
    <w:p w14:paraId="1E971317" w14:textId="0EDC7567" w:rsidR="00A57A58" w:rsidRPr="00FD0B73" w:rsidRDefault="00A57A58"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Wykonywanie zadań ustawowych wynikających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projektowanej ustawy wiąże się</w:t>
      </w:r>
      <w:r w:rsidR="003157D9">
        <w:rPr>
          <w:rFonts w:ascii="Times New Roman" w:hAnsi="Times New Roman" w:cs="Times New Roman"/>
          <w:sz w:val="24"/>
          <w:szCs w:val="24"/>
        </w:rPr>
        <w:t xml:space="preserve"> z </w:t>
      </w:r>
      <w:r w:rsidRPr="00FD0B73">
        <w:rPr>
          <w:rFonts w:ascii="Times New Roman" w:eastAsia="Times New Roman" w:hAnsi="Times New Roman" w:cs="Times New Roman"/>
          <w:sz w:val="24"/>
          <w:szCs w:val="24"/>
        </w:rPr>
        <w:t>koniecznością przetwarzania danych osobowych,</w:t>
      </w:r>
      <w:r w:rsidR="003157D9">
        <w:rPr>
          <w:rFonts w:ascii="Times New Roman" w:eastAsia="Times New Roman" w:hAnsi="Times New Roman" w:cs="Times New Roman"/>
          <w:sz w:val="24"/>
          <w:szCs w:val="24"/>
        </w:rPr>
        <w:t xml:space="preserve"> o </w:t>
      </w:r>
      <w:r w:rsidRPr="00FD0B73">
        <w:rPr>
          <w:rFonts w:ascii="Times New Roman" w:eastAsia="Times New Roman" w:hAnsi="Times New Roman" w:cs="Times New Roman"/>
          <w:sz w:val="24"/>
          <w:szCs w:val="24"/>
        </w:rPr>
        <w:t>których mowa</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art. 9 ust. 1 RODO. Przepisy te, dopuszczając odstępstwo od zakazu przetwarzania danych osobowych</w:t>
      </w:r>
      <w:r w:rsidR="003157D9">
        <w:rPr>
          <w:rFonts w:ascii="Times New Roman" w:eastAsia="Times New Roman" w:hAnsi="Times New Roman" w:cs="Times New Roman"/>
          <w:sz w:val="24"/>
          <w:szCs w:val="24"/>
        </w:rPr>
        <w:t xml:space="preserve"> o </w:t>
      </w:r>
      <w:r w:rsidRPr="00FD0B73">
        <w:rPr>
          <w:rFonts w:ascii="Times New Roman" w:eastAsia="Times New Roman" w:hAnsi="Times New Roman" w:cs="Times New Roman"/>
          <w:sz w:val="24"/>
          <w:szCs w:val="24"/>
        </w:rPr>
        <w:t>charakterze szczególnym, danych wrażliwych, ustanawiają jednocześnie wymóg zapewnienia odpowiednich</w:t>
      </w:r>
      <w:r w:rsidR="007A7197">
        <w:rPr>
          <w:rFonts w:ascii="Times New Roman" w:eastAsia="Times New Roman" w:hAnsi="Times New Roman" w:cs="Times New Roman"/>
          <w:sz w:val="24"/>
          <w:szCs w:val="24"/>
        </w:rPr>
        <w:t xml:space="preserve"> i </w:t>
      </w:r>
      <w:r w:rsidRPr="00FD0B73">
        <w:rPr>
          <w:rFonts w:ascii="Times New Roman" w:eastAsia="Times New Roman" w:hAnsi="Times New Roman" w:cs="Times New Roman"/>
          <w:sz w:val="24"/>
          <w:szCs w:val="24"/>
        </w:rPr>
        <w:t>konkretnych środków ochrony praw podstawowych. Z tego względu</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art. 35</w:t>
      </w:r>
      <w:r w:rsidR="004D2BB2">
        <w:rPr>
          <w:rFonts w:ascii="Times New Roman" w:eastAsia="Times New Roman" w:hAnsi="Times New Roman" w:cs="Times New Roman"/>
          <w:sz w:val="24"/>
          <w:szCs w:val="24"/>
        </w:rPr>
        <w:t>8</w:t>
      </w:r>
      <w:r w:rsidRPr="00FD0B73">
        <w:rPr>
          <w:rFonts w:ascii="Times New Roman" w:eastAsia="Times New Roman" w:hAnsi="Times New Roman" w:cs="Times New Roman"/>
          <w:sz w:val="24"/>
          <w:szCs w:val="24"/>
        </w:rPr>
        <w:t xml:space="preserve"> ust. 1 projektu wprowadzono możliwość przetwarzania danych osobowych przez osoby posiadające pisemne upoważnienie nadane przez administratora danych. Warunkiem udzielenia pisemnego upoważnienia jest pisemne zobowiązanie się osoby upoważnianej do zachowania</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 xml:space="preserve">poufności przetwarzanych danych osobowych. Celem uniknięcia wątpliwości interpretacyjnych </w:t>
      </w:r>
      <w:r w:rsidR="00BF7B2B" w:rsidRPr="00FD0B73">
        <w:rPr>
          <w:rFonts w:ascii="Times New Roman" w:eastAsia="Times New Roman" w:hAnsi="Times New Roman" w:cs="Times New Roman"/>
          <w:sz w:val="24"/>
          <w:szCs w:val="24"/>
        </w:rPr>
        <w:t xml:space="preserve">należy </w:t>
      </w:r>
      <w:r w:rsidRPr="00FD0B73">
        <w:rPr>
          <w:rFonts w:ascii="Times New Roman" w:eastAsia="Times New Roman" w:hAnsi="Times New Roman" w:cs="Times New Roman"/>
          <w:sz w:val="24"/>
          <w:szCs w:val="24"/>
        </w:rPr>
        <w:t>wskazać, że „</w:t>
      </w:r>
      <w:r w:rsidRPr="00FD0B73">
        <w:rPr>
          <w:rFonts w:ascii="Times New Roman" w:hAnsi="Times New Roman" w:cs="Times New Roman"/>
          <w:sz w:val="24"/>
          <w:szCs w:val="24"/>
        </w:rPr>
        <w:t>pisemność” upoważnienia</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zobowiązania nie oznacza obowiązku sporządzania stosownych upoważnień</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zobowiązań</w:t>
      </w:r>
      <w:r w:rsidR="003157D9">
        <w:rPr>
          <w:rFonts w:ascii="Times New Roman" w:hAnsi="Times New Roman" w:cs="Times New Roman"/>
          <w:sz w:val="24"/>
          <w:szCs w:val="24"/>
        </w:rPr>
        <w:t xml:space="preserve"> w </w:t>
      </w:r>
      <w:r w:rsidRPr="00FD0B73">
        <w:rPr>
          <w:rFonts w:ascii="Times New Roman" w:hAnsi="Times New Roman" w:cs="Times New Roman"/>
          <w:sz w:val="24"/>
          <w:szCs w:val="24"/>
        </w:rPr>
        <w:t>postaci papierowej. „Pisemność” determinuje jedy</w:t>
      </w:r>
      <w:r w:rsidR="001515AB" w:rsidRPr="00FD0B73">
        <w:rPr>
          <w:rFonts w:ascii="Times New Roman" w:hAnsi="Times New Roman" w:cs="Times New Roman"/>
          <w:sz w:val="24"/>
          <w:szCs w:val="24"/>
        </w:rPr>
        <w:t>nie formę dokumentu – środek za </w:t>
      </w:r>
      <w:r w:rsidRPr="00FD0B73">
        <w:rPr>
          <w:rFonts w:ascii="Times New Roman" w:hAnsi="Times New Roman" w:cs="Times New Roman"/>
          <w:sz w:val="24"/>
          <w:szCs w:val="24"/>
        </w:rPr>
        <w:t>pomocą którego prezentowana jest informacja, podczas gdy postać (nośnik danych) może być zarówno papierowa, jak</w:t>
      </w:r>
      <w:r w:rsidR="007A7197">
        <w:rPr>
          <w:rFonts w:ascii="Times New Roman" w:hAnsi="Times New Roman" w:cs="Times New Roman"/>
          <w:sz w:val="24"/>
          <w:szCs w:val="24"/>
        </w:rPr>
        <w:t xml:space="preserve"> i </w:t>
      </w:r>
      <w:r w:rsidRPr="00FD0B73">
        <w:rPr>
          <w:rFonts w:ascii="Times New Roman" w:hAnsi="Times New Roman" w:cs="Times New Roman"/>
          <w:sz w:val="24"/>
          <w:szCs w:val="24"/>
        </w:rPr>
        <w:t xml:space="preserve">elektroniczna. </w:t>
      </w:r>
      <w:r w:rsidRPr="00FD0B73">
        <w:rPr>
          <w:rFonts w:ascii="Times New Roman" w:eastAsia="Times New Roman" w:hAnsi="Times New Roman" w:cs="Times New Roman"/>
          <w:sz w:val="24"/>
          <w:szCs w:val="24"/>
        </w:rPr>
        <w:t>Wprowadzenie tego przepisu realizuje wymogi wynikające</w:t>
      </w:r>
      <w:r w:rsidR="003157D9">
        <w:rPr>
          <w:rFonts w:ascii="Times New Roman" w:eastAsia="Times New Roman" w:hAnsi="Times New Roman" w:cs="Times New Roman"/>
          <w:sz w:val="24"/>
          <w:szCs w:val="24"/>
        </w:rPr>
        <w:t xml:space="preserve"> z </w:t>
      </w:r>
      <w:r w:rsidRPr="00FD0B73">
        <w:rPr>
          <w:rFonts w:ascii="Times New Roman" w:eastAsia="Times New Roman" w:hAnsi="Times New Roman" w:cs="Times New Roman"/>
          <w:sz w:val="24"/>
          <w:szCs w:val="24"/>
        </w:rPr>
        <w:t>art. 9 ust. 2 lit g RODO.</w:t>
      </w:r>
    </w:p>
    <w:p w14:paraId="24C4203E" w14:textId="7275E31C" w:rsidR="00A57A58" w:rsidRPr="00FD0B73" w:rsidRDefault="00A57A58" w:rsidP="00BD4ABC">
      <w:pPr>
        <w:spacing w:after="0" w:line="360" w:lineRule="auto"/>
        <w:jc w:val="both"/>
        <w:rPr>
          <w:rStyle w:val="Brak"/>
          <w:rFonts w:ascii="Times New Roman" w:hAnsi="Times New Roman" w:cs="Times New Roman"/>
          <w:sz w:val="24"/>
          <w:szCs w:val="24"/>
        </w:rPr>
      </w:pPr>
      <w:r w:rsidRPr="00FD0B73">
        <w:rPr>
          <w:rFonts w:ascii="Times New Roman" w:hAnsi="Times New Roman" w:cs="Times New Roman"/>
          <w:sz w:val="24"/>
          <w:szCs w:val="24"/>
        </w:rPr>
        <w:tab/>
        <w:t xml:space="preserve">Celem </w:t>
      </w:r>
      <w:r w:rsidRPr="00FD0B73">
        <w:rPr>
          <w:rStyle w:val="Brak"/>
          <w:rFonts w:ascii="Times New Roman" w:hAnsi="Times New Roman" w:cs="Times New Roman"/>
          <w:sz w:val="24"/>
          <w:szCs w:val="24"/>
        </w:rPr>
        <w:t>zapewniania należytego wykonywania orzeczeń sądowych, sprawnego prowadzenia postępowania oraz procesu resocjalizacji nieletnich,</w:t>
      </w:r>
      <w:r w:rsidRPr="00FD0B73">
        <w:rPr>
          <w:rFonts w:ascii="Times New Roman" w:hAnsi="Times New Roman" w:cs="Times New Roman"/>
          <w:sz w:val="24"/>
          <w:szCs w:val="24"/>
        </w:rPr>
        <w:t xml:space="preserve"> </w:t>
      </w:r>
      <w:r w:rsidRPr="00FD0B73">
        <w:rPr>
          <w:rFonts w:ascii="Times New Roman" w:eastAsia="Times New Roman" w:hAnsi="Times New Roman" w:cs="Times New Roman"/>
          <w:sz w:val="24"/>
          <w:szCs w:val="24"/>
        </w:rPr>
        <w:t>proponuje się, ażeby</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odniesieniu do obowiązków informacyjnych</w:t>
      </w:r>
      <w:r w:rsidR="003157D9">
        <w:rPr>
          <w:rFonts w:ascii="Times New Roman" w:eastAsia="Times New Roman" w:hAnsi="Times New Roman" w:cs="Times New Roman"/>
          <w:sz w:val="24"/>
          <w:szCs w:val="24"/>
        </w:rPr>
        <w:t xml:space="preserve"> z </w:t>
      </w:r>
      <w:r w:rsidRPr="00FD0B73">
        <w:rPr>
          <w:rFonts w:ascii="Times New Roman" w:eastAsia="Times New Roman" w:hAnsi="Times New Roman" w:cs="Times New Roman"/>
          <w:sz w:val="24"/>
          <w:szCs w:val="24"/>
        </w:rPr>
        <w:t>art. 13 ust. 1</w:t>
      </w:r>
      <w:r w:rsidR="007A7197">
        <w:rPr>
          <w:rFonts w:ascii="Times New Roman" w:eastAsia="Times New Roman" w:hAnsi="Times New Roman" w:cs="Times New Roman"/>
          <w:sz w:val="24"/>
          <w:szCs w:val="24"/>
        </w:rPr>
        <w:t xml:space="preserve"> i </w:t>
      </w:r>
      <w:r w:rsidRPr="00FD0B73">
        <w:rPr>
          <w:rFonts w:ascii="Times New Roman" w:eastAsia="Times New Roman" w:hAnsi="Times New Roman" w:cs="Times New Roman"/>
          <w:sz w:val="24"/>
          <w:szCs w:val="24"/>
        </w:rPr>
        <w:t>2 RODO ich realizacja następowała</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Biuletynie Informacji Publicznej na stronie podmiotowej lub na stronie internetowej administratora danych osobowych oraz</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widocznym miejscu</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jego siedzibie. Należy</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 xml:space="preserve">tym zakresie zwrócić także uwagę, że większość tych danych będzie przetwarzana już na etapie postępowania sądowego. </w:t>
      </w:r>
      <w:r w:rsidRPr="00FD0B73">
        <w:rPr>
          <w:rStyle w:val="Brak"/>
          <w:rFonts w:ascii="Times New Roman" w:hAnsi="Times New Roman" w:cs="Times New Roman"/>
          <w:sz w:val="24"/>
          <w:szCs w:val="24"/>
        </w:rPr>
        <w:t>Zgodnie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przepisem art. 23 ust. 1 RODO prawo państwa członkowskiego,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remu podlegają administrator danych lub podmiot przetwarzający, może aktem prawnym ograniczyć zakres 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praw przewidzianych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22</w:t>
      </w:r>
      <w:r w:rsidR="007A7197">
        <w:rPr>
          <w:rStyle w:val="Brak"/>
          <w:rFonts w:ascii="Times New Roman" w:hAnsi="Times New Roman" w:cs="Times New Roman"/>
          <w:sz w:val="24"/>
          <w:szCs w:val="24"/>
        </w:rPr>
        <w:t xml:space="preserve"> i </w:t>
      </w:r>
      <w:r w:rsidR="003157D9">
        <w:rPr>
          <w:rStyle w:val="Brak"/>
          <w:rFonts w:ascii="Times New Roman" w:hAnsi="Times New Roman" w:cs="Times New Roman"/>
          <w:sz w:val="24"/>
          <w:szCs w:val="24"/>
        </w:rPr>
        <w:t>w </w:t>
      </w:r>
      <w:r w:rsidRPr="00FD0B73">
        <w:rPr>
          <w:rStyle w:val="Brak"/>
          <w:rFonts w:ascii="Times New Roman" w:hAnsi="Times New Roman" w:cs="Times New Roman"/>
          <w:sz w:val="24"/>
          <w:szCs w:val="24"/>
        </w:rPr>
        <w:t>art. 34,</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takż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5</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ile jego przepisy odpowiadają prawom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obowiązkom przewidzianym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22 – jeżeli ograniczenie takie nie narusza istoty podstawowych praw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wolności oraz jest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demokratycznym społeczeństwie środkiem niezbędnym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proporcjonalnym służącym zapobieganiu przestępczości, prowadzeniu postępowań przygotowawczych, wykrywaniu lub ściganiu czyn</w:t>
      </w:r>
      <w:r w:rsidRPr="00FD0B73">
        <w:rPr>
          <w:rStyle w:val="Brak"/>
          <w:rFonts w:ascii="Times New Roman" w:hAnsi="Times New Roman" w:cs="Times New Roman"/>
          <w:sz w:val="24"/>
          <w:szCs w:val="24"/>
          <w:lang w:val="es-ES_tradnl"/>
        </w:rPr>
        <w:t>ó</w:t>
      </w:r>
      <w:r w:rsidR="001515AB" w:rsidRPr="00FD0B73">
        <w:rPr>
          <w:rStyle w:val="Brak"/>
          <w:rFonts w:ascii="Times New Roman" w:hAnsi="Times New Roman" w:cs="Times New Roman"/>
          <w:sz w:val="24"/>
          <w:szCs w:val="24"/>
        </w:rPr>
        <w:t>w zabronionych lub </w:t>
      </w:r>
      <w:r w:rsidRPr="00FD0B73">
        <w:rPr>
          <w:rStyle w:val="Brak"/>
          <w:rFonts w:ascii="Times New Roman" w:hAnsi="Times New Roman" w:cs="Times New Roman"/>
          <w:sz w:val="24"/>
          <w:szCs w:val="24"/>
        </w:rPr>
        <w:t>wykonywaniu kar,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ochronie przed zagrożeniami dla bezpieczeństwa publicznego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zapobieganiu takim zagrożeniom. </w:t>
      </w:r>
    </w:p>
    <w:p w14:paraId="1315A5F2" w14:textId="6D3C67B0" w:rsidR="00A57A58" w:rsidRPr="00FD0B73" w:rsidRDefault="00A57A58" w:rsidP="00BD4ABC">
      <w:pPr>
        <w:pStyle w:val="ARTartustawynprozporzdzenia"/>
        <w:spacing w:before="0" w:after="0"/>
        <w:rPr>
          <w:rStyle w:val="FontStyle17"/>
          <w:rFonts w:ascii="Times New Roman" w:hAnsi="Times New Roman" w:cs="Times New Roman"/>
          <w:sz w:val="24"/>
          <w:szCs w:val="24"/>
        </w:rPr>
      </w:pPr>
      <w:r w:rsidRPr="00FD0B73">
        <w:rPr>
          <w:rFonts w:ascii="Times New Roman" w:hAnsi="Times New Roman" w:cs="Times New Roman"/>
        </w:rPr>
        <w:tab/>
        <w:t>Przyjmując stanowisko Ministra Spraw Zagranicznych, Ministra Cyfryzacji oraz Prezesa Urzędu Ochrony Danych Osobowych, zgłoszone</w:t>
      </w:r>
      <w:r w:rsidR="003157D9">
        <w:rPr>
          <w:rFonts w:ascii="Times New Roman" w:hAnsi="Times New Roman" w:cs="Times New Roman"/>
        </w:rPr>
        <w:t xml:space="preserve"> w </w:t>
      </w:r>
      <w:r w:rsidRPr="00FD0B73">
        <w:rPr>
          <w:rFonts w:ascii="Times New Roman" w:hAnsi="Times New Roman" w:cs="Times New Roman"/>
        </w:rPr>
        <w:t>toku uzgodnień</w:t>
      </w:r>
      <w:r w:rsidR="007A7197">
        <w:rPr>
          <w:rFonts w:ascii="Times New Roman" w:hAnsi="Times New Roman" w:cs="Times New Roman"/>
        </w:rPr>
        <w:t xml:space="preserve"> i </w:t>
      </w:r>
      <w:r w:rsidRPr="00FD0B73">
        <w:rPr>
          <w:rFonts w:ascii="Times New Roman" w:hAnsi="Times New Roman" w:cs="Times New Roman"/>
        </w:rPr>
        <w:t>opiniowania projektu,</w:t>
      </w:r>
      <w:r w:rsidR="003157D9">
        <w:rPr>
          <w:rFonts w:ascii="Times New Roman" w:hAnsi="Times New Roman" w:cs="Times New Roman"/>
        </w:rPr>
        <w:t xml:space="preserve"> w </w:t>
      </w:r>
      <w:r w:rsidRPr="00FD0B73">
        <w:rPr>
          <w:rFonts w:ascii="Times New Roman" w:hAnsi="Times New Roman" w:cs="Times New Roman"/>
        </w:rPr>
        <w:t>projekcie wskazano, że</w:t>
      </w:r>
      <w:r w:rsidR="003157D9">
        <w:rPr>
          <w:rFonts w:ascii="Times New Roman" w:hAnsi="Times New Roman" w:cs="Times New Roman"/>
        </w:rPr>
        <w:t xml:space="preserve"> w </w:t>
      </w:r>
      <w:r w:rsidRPr="00FD0B73">
        <w:rPr>
          <w:rFonts w:ascii="Times New Roman" w:hAnsi="Times New Roman" w:cs="Times New Roman"/>
        </w:rPr>
        <w:t xml:space="preserve">zakresie przetwarzania danych osobowych przez Ministra Sprawiedliwości, </w:t>
      </w:r>
      <w:bookmarkStart w:id="5" w:name="_Hlk66360312"/>
      <w:r w:rsidR="005A7B78" w:rsidRPr="00FD0B73">
        <w:rPr>
          <w:rFonts w:ascii="Times New Roman" w:hAnsi="Times New Roman" w:cs="Times New Roman"/>
        </w:rPr>
        <w:t xml:space="preserve">okręgowe </w:t>
      </w:r>
      <w:r w:rsidR="00074189" w:rsidRPr="00FD0B73">
        <w:rPr>
          <w:rStyle w:val="Brak"/>
          <w:rFonts w:ascii="Times New Roman" w:hAnsi="Times New Roman" w:cs="Times New Roman"/>
        </w:rPr>
        <w:t>ośrodki wychowawcze</w:t>
      </w:r>
      <w:bookmarkEnd w:id="5"/>
      <w:r w:rsidRPr="00FD0B73">
        <w:rPr>
          <w:rFonts w:ascii="Times New Roman" w:hAnsi="Times New Roman" w:cs="Times New Roman"/>
        </w:rPr>
        <w:t xml:space="preserve">, zakłady poprawcze, schroniska dla nieletnich oraz </w:t>
      </w:r>
      <w:r w:rsidR="000A520D">
        <w:rPr>
          <w:rFonts w:ascii="Times New Roman" w:hAnsi="Times New Roman" w:cs="Times New Roman"/>
        </w:rPr>
        <w:t xml:space="preserve">komisję do spraw kierowania nieletnich do </w:t>
      </w:r>
      <w:r w:rsidRPr="00FD0B73">
        <w:rPr>
          <w:rFonts w:ascii="Times New Roman" w:hAnsi="Times New Roman" w:cs="Times New Roman"/>
        </w:rPr>
        <w:t>młodzieżowych ośrodków wychowawczych na podstawie projektowanej ustawy</w:t>
      </w:r>
      <w:r w:rsidR="003157D9">
        <w:rPr>
          <w:rFonts w:ascii="Times New Roman" w:hAnsi="Times New Roman" w:cs="Times New Roman"/>
        </w:rPr>
        <w:t xml:space="preserve"> w </w:t>
      </w:r>
      <w:r w:rsidRPr="00FD0B73">
        <w:rPr>
          <w:rFonts w:ascii="Times New Roman" w:hAnsi="Times New Roman" w:cs="Times New Roman"/>
        </w:rPr>
        <w:t>celu wykonywania orzeczeń</w:t>
      </w:r>
      <w:r w:rsidR="003157D9">
        <w:rPr>
          <w:rFonts w:ascii="Times New Roman" w:hAnsi="Times New Roman" w:cs="Times New Roman"/>
        </w:rPr>
        <w:t xml:space="preserve"> w </w:t>
      </w:r>
      <w:r w:rsidRPr="00FD0B73">
        <w:rPr>
          <w:rFonts w:ascii="Times New Roman" w:hAnsi="Times New Roman" w:cs="Times New Roman"/>
        </w:rPr>
        <w:t>sprawach</w:t>
      </w:r>
      <w:r w:rsidR="003157D9">
        <w:rPr>
          <w:rFonts w:ascii="Times New Roman" w:hAnsi="Times New Roman" w:cs="Times New Roman"/>
        </w:rPr>
        <w:t xml:space="preserve"> o </w:t>
      </w:r>
      <w:r w:rsidRPr="00FD0B73">
        <w:rPr>
          <w:rFonts w:ascii="Times New Roman" w:hAnsi="Times New Roman" w:cs="Times New Roman"/>
        </w:rPr>
        <w:t>demoralizację, której przejawem jest dopuszczenie się przez nieletniego czynu zabronionego</w:t>
      </w:r>
      <w:r w:rsidR="003D6EE0">
        <w:rPr>
          <w:rFonts w:ascii="Times New Roman" w:hAnsi="Times New Roman" w:cs="Times New Roman"/>
        </w:rPr>
        <w:t>,</w:t>
      </w:r>
      <w:r w:rsidRPr="00FD0B73">
        <w:rPr>
          <w:rFonts w:ascii="Times New Roman" w:hAnsi="Times New Roman" w:cs="Times New Roman"/>
        </w:rPr>
        <w:t xml:space="preserve"> oraz</w:t>
      </w:r>
      <w:r w:rsidR="003157D9">
        <w:rPr>
          <w:rFonts w:ascii="Times New Roman" w:hAnsi="Times New Roman" w:cs="Times New Roman"/>
        </w:rPr>
        <w:t xml:space="preserve"> w </w:t>
      </w:r>
      <w:r w:rsidRPr="00FD0B73">
        <w:rPr>
          <w:rFonts w:ascii="Times New Roman" w:hAnsi="Times New Roman" w:cs="Times New Roman"/>
        </w:rPr>
        <w:t>sprawach</w:t>
      </w:r>
      <w:r w:rsidR="003157D9">
        <w:rPr>
          <w:rFonts w:ascii="Times New Roman" w:hAnsi="Times New Roman" w:cs="Times New Roman"/>
        </w:rPr>
        <w:t xml:space="preserve"> o </w:t>
      </w:r>
      <w:r w:rsidRPr="00FD0B73">
        <w:rPr>
          <w:rFonts w:ascii="Times New Roman" w:hAnsi="Times New Roman" w:cs="Times New Roman"/>
        </w:rPr>
        <w:t>czyn karalny, zastosowanie będą miały przepisy ustawy</w:t>
      </w:r>
      <w:r w:rsidR="003157D9">
        <w:rPr>
          <w:rFonts w:ascii="Times New Roman" w:hAnsi="Times New Roman" w:cs="Times New Roman"/>
        </w:rPr>
        <w:t xml:space="preserve"> z </w:t>
      </w:r>
      <w:r w:rsidRPr="00FD0B73">
        <w:rPr>
          <w:rFonts w:ascii="Times New Roman" w:hAnsi="Times New Roman" w:cs="Times New Roman"/>
        </w:rPr>
        <w:t>dnia 14 grudnia 2018 r.</w:t>
      </w:r>
      <w:r w:rsidR="003157D9">
        <w:rPr>
          <w:rFonts w:ascii="Times New Roman" w:hAnsi="Times New Roman" w:cs="Times New Roman"/>
        </w:rPr>
        <w:t xml:space="preserve"> o </w:t>
      </w:r>
      <w:r w:rsidRPr="00FD0B73">
        <w:rPr>
          <w:rFonts w:ascii="Times New Roman" w:hAnsi="Times New Roman" w:cs="Times New Roman"/>
        </w:rPr>
        <w:t>ochronie danych osobowych przetwarzanych</w:t>
      </w:r>
      <w:r w:rsidR="003157D9">
        <w:rPr>
          <w:rFonts w:ascii="Times New Roman" w:hAnsi="Times New Roman" w:cs="Times New Roman"/>
        </w:rPr>
        <w:t xml:space="preserve"> w </w:t>
      </w:r>
      <w:r w:rsidRPr="00FD0B73">
        <w:rPr>
          <w:rFonts w:ascii="Times New Roman" w:hAnsi="Times New Roman" w:cs="Times New Roman"/>
        </w:rPr>
        <w:t>związku</w:t>
      </w:r>
      <w:r w:rsidR="003157D9">
        <w:rPr>
          <w:rFonts w:ascii="Times New Roman" w:hAnsi="Times New Roman" w:cs="Times New Roman"/>
        </w:rPr>
        <w:t xml:space="preserve"> z </w:t>
      </w:r>
      <w:r w:rsidRPr="00FD0B73">
        <w:rPr>
          <w:rFonts w:ascii="Times New Roman" w:hAnsi="Times New Roman" w:cs="Times New Roman"/>
        </w:rPr>
        <w:t>zapobieganiem</w:t>
      </w:r>
      <w:r w:rsidR="007A7197">
        <w:rPr>
          <w:rFonts w:ascii="Times New Roman" w:hAnsi="Times New Roman" w:cs="Times New Roman"/>
        </w:rPr>
        <w:t xml:space="preserve"> i </w:t>
      </w:r>
      <w:r w:rsidRPr="00FD0B73">
        <w:rPr>
          <w:rFonts w:ascii="Times New Roman" w:hAnsi="Times New Roman" w:cs="Times New Roman"/>
        </w:rPr>
        <w:t>zwalczaniem przestępczości (Dz. U.</w:t>
      </w:r>
      <w:r w:rsidR="003157D9">
        <w:rPr>
          <w:rFonts w:ascii="Times New Roman" w:hAnsi="Times New Roman" w:cs="Times New Roman"/>
        </w:rPr>
        <w:t xml:space="preserve"> z </w:t>
      </w:r>
      <w:r w:rsidRPr="00FD0B73">
        <w:rPr>
          <w:rFonts w:ascii="Times New Roman" w:hAnsi="Times New Roman" w:cs="Times New Roman"/>
        </w:rPr>
        <w:t>2019 r. poz. 125). C</w:t>
      </w:r>
      <w:r w:rsidRPr="00FD0B73">
        <w:rPr>
          <w:rStyle w:val="FontStyle17"/>
          <w:rFonts w:ascii="Times New Roman" w:hAnsi="Times New Roman" w:cs="Times New Roman"/>
          <w:sz w:val="24"/>
          <w:szCs w:val="24"/>
        </w:rPr>
        <w:t>el</w:t>
      </w:r>
      <w:r w:rsidR="003157D9">
        <w:rPr>
          <w:rStyle w:val="FontStyle17"/>
          <w:rFonts w:ascii="Times New Roman" w:hAnsi="Times New Roman" w:cs="Times New Roman"/>
          <w:sz w:val="24"/>
          <w:szCs w:val="24"/>
        </w:rPr>
        <w:t xml:space="preserve"> w </w:t>
      </w:r>
      <w:r w:rsidRPr="00FD0B73">
        <w:rPr>
          <w:rStyle w:val="FontStyle17"/>
          <w:rFonts w:ascii="Times New Roman" w:hAnsi="Times New Roman" w:cs="Times New Roman"/>
          <w:sz w:val="24"/>
          <w:szCs w:val="24"/>
        </w:rPr>
        <w:t>postaci wykonywania orzeczeń częściowo pokrywa się</w:t>
      </w:r>
      <w:r w:rsidR="003157D9">
        <w:rPr>
          <w:rStyle w:val="FontStyle17"/>
          <w:rFonts w:ascii="Times New Roman" w:hAnsi="Times New Roman" w:cs="Times New Roman"/>
          <w:sz w:val="24"/>
          <w:szCs w:val="24"/>
        </w:rPr>
        <w:t xml:space="preserve"> z </w:t>
      </w:r>
      <w:r w:rsidRPr="00FD0B73">
        <w:rPr>
          <w:rStyle w:val="FontStyle17"/>
          <w:rFonts w:ascii="Times New Roman" w:hAnsi="Times New Roman" w:cs="Times New Roman"/>
          <w:sz w:val="24"/>
          <w:szCs w:val="24"/>
        </w:rPr>
        <w:t>celami wskazanymi</w:t>
      </w:r>
      <w:r w:rsidR="003157D9">
        <w:rPr>
          <w:rStyle w:val="FontStyle17"/>
          <w:rFonts w:ascii="Times New Roman" w:hAnsi="Times New Roman" w:cs="Times New Roman"/>
          <w:sz w:val="24"/>
          <w:szCs w:val="24"/>
        </w:rPr>
        <w:t xml:space="preserve"> w </w:t>
      </w:r>
      <w:r w:rsidRPr="00FD0B73">
        <w:rPr>
          <w:rStyle w:val="FontStyle17"/>
          <w:rFonts w:ascii="Times New Roman" w:hAnsi="Times New Roman" w:cs="Times New Roman"/>
          <w:sz w:val="24"/>
          <w:szCs w:val="24"/>
        </w:rPr>
        <w:t>art. 1 pkt 1 ustawy</w:t>
      </w:r>
      <w:r w:rsidR="003157D9">
        <w:rPr>
          <w:rStyle w:val="FontStyle17"/>
          <w:rFonts w:ascii="Times New Roman" w:hAnsi="Times New Roman" w:cs="Times New Roman"/>
          <w:sz w:val="24"/>
          <w:szCs w:val="24"/>
        </w:rPr>
        <w:t xml:space="preserve"> z </w:t>
      </w:r>
      <w:r w:rsidRPr="00FD0B73">
        <w:rPr>
          <w:rStyle w:val="FontStyle17"/>
          <w:rFonts w:ascii="Times New Roman" w:hAnsi="Times New Roman" w:cs="Times New Roman"/>
          <w:sz w:val="24"/>
          <w:szCs w:val="24"/>
        </w:rPr>
        <w:t>dnia 14 grudnia 2018 r.</w:t>
      </w:r>
      <w:r w:rsidR="003157D9">
        <w:rPr>
          <w:rStyle w:val="FontStyle17"/>
          <w:rFonts w:ascii="Times New Roman" w:hAnsi="Times New Roman" w:cs="Times New Roman"/>
          <w:sz w:val="24"/>
          <w:szCs w:val="24"/>
        </w:rPr>
        <w:t xml:space="preserve"> o </w:t>
      </w:r>
      <w:r w:rsidRPr="00FD0B73">
        <w:rPr>
          <w:rStyle w:val="FontStyle17"/>
          <w:rFonts w:ascii="Times New Roman" w:hAnsi="Times New Roman" w:cs="Times New Roman"/>
          <w:sz w:val="24"/>
          <w:szCs w:val="24"/>
        </w:rPr>
        <w:t>ochronie danych osobowych przetwarzanych</w:t>
      </w:r>
      <w:r w:rsidR="003157D9">
        <w:rPr>
          <w:rStyle w:val="FontStyle17"/>
          <w:rFonts w:ascii="Times New Roman" w:hAnsi="Times New Roman" w:cs="Times New Roman"/>
          <w:sz w:val="24"/>
          <w:szCs w:val="24"/>
        </w:rPr>
        <w:t xml:space="preserve"> w </w:t>
      </w:r>
      <w:r w:rsidRPr="00FD0B73">
        <w:rPr>
          <w:rStyle w:val="FontStyle17"/>
          <w:rFonts w:ascii="Times New Roman" w:hAnsi="Times New Roman" w:cs="Times New Roman"/>
          <w:sz w:val="24"/>
          <w:szCs w:val="24"/>
        </w:rPr>
        <w:t>związku</w:t>
      </w:r>
      <w:r w:rsidR="003157D9">
        <w:rPr>
          <w:rStyle w:val="FontStyle17"/>
          <w:rFonts w:ascii="Times New Roman" w:hAnsi="Times New Roman" w:cs="Times New Roman"/>
          <w:sz w:val="24"/>
          <w:szCs w:val="24"/>
        </w:rPr>
        <w:t xml:space="preserve"> z </w:t>
      </w:r>
      <w:r w:rsidRPr="00FD0B73">
        <w:rPr>
          <w:rStyle w:val="FontStyle17"/>
          <w:rFonts w:ascii="Times New Roman" w:hAnsi="Times New Roman" w:cs="Times New Roman"/>
          <w:sz w:val="24"/>
          <w:szCs w:val="24"/>
        </w:rPr>
        <w:t>zapobieganiem</w:t>
      </w:r>
      <w:r w:rsidR="007A7197">
        <w:rPr>
          <w:rStyle w:val="FontStyle17"/>
          <w:rFonts w:ascii="Times New Roman" w:hAnsi="Times New Roman" w:cs="Times New Roman"/>
          <w:sz w:val="24"/>
          <w:szCs w:val="24"/>
        </w:rPr>
        <w:t xml:space="preserve"> i </w:t>
      </w:r>
      <w:r w:rsidRPr="00FD0B73">
        <w:rPr>
          <w:rStyle w:val="FontStyle17"/>
          <w:rFonts w:ascii="Times New Roman" w:hAnsi="Times New Roman" w:cs="Times New Roman"/>
          <w:sz w:val="24"/>
          <w:szCs w:val="24"/>
        </w:rPr>
        <w:t>zwalczaniem przestępczości (stanowiącej implementację dyrektywy Parlamentu Europejskiego</w:t>
      </w:r>
      <w:r w:rsidR="007A7197">
        <w:rPr>
          <w:rStyle w:val="FontStyle17"/>
          <w:rFonts w:ascii="Times New Roman" w:hAnsi="Times New Roman" w:cs="Times New Roman"/>
          <w:sz w:val="24"/>
          <w:szCs w:val="24"/>
        </w:rPr>
        <w:t xml:space="preserve"> i </w:t>
      </w:r>
      <w:r w:rsidRPr="00FD0B73">
        <w:rPr>
          <w:rStyle w:val="FontStyle17"/>
          <w:rFonts w:ascii="Times New Roman" w:hAnsi="Times New Roman" w:cs="Times New Roman"/>
          <w:sz w:val="24"/>
          <w:szCs w:val="24"/>
        </w:rPr>
        <w:t>Rady (UE) 2016/680</w:t>
      </w:r>
      <w:r w:rsidR="003157D9">
        <w:rPr>
          <w:rStyle w:val="FontStyle17"/>
          <w:rFonts w:ascii="Times New Roman" w:hAnsi="Times New Roman" w:cs="Times New Roman"/>
          <w:sz w:val="24"/>
          <w:szCs w:val="24"/>
        </w:rPr>
        <w:t xml:space="preserve"> z </w:t>
      </w:r>
      <w:r w:rsidRPr="00FD0B73">
        <w:rPr>
          <w:rStyle w:val="FontStyle17"/>
          <w:rFonts w:ascii="Times New Roman" w:hAnsi="Times New Roman" w:cs="Times New Roman"/>
          <w:sz w:val="24"/>
          <w:szCs w:val="24"/>
        </w:rPr>
        <w:t>dnia 27 kwietnia 2016 r.</w:t>
      </w:r>
      <w:r w:rsidR="003157D9">
        <w:rPr>
          <w:rStyle w:val="FontStyle17"/>
          <w:rFonts w:ascii="Times New Roman" w:hAnsi="Times New Roman" w:cs="Times New Roman"/>
          <w:sz w:val="24"/>
          <w:szCs w:val="24"/>
        </w:rPr>
        <w:t xml:space="preserve"> w </w:t>
      </w:r>
      <w:r w:rsidRPr="00FD0B73">
        <w:rPr>
          <w:rStyle w:val="FontStyle17"/>
          <w:rFonts w:ascii="Times New Roman" w:hAnsi="Times New Roman" w:cs="Times New Roman"/>
          <w:sz w:val="24"/>
          <w:szCs w:val="24"/>
        </w:rPr>
        <w:t>sprawie ochrony osób fizycznych</w:t>
      </w:r>
      <w:r w:rsidR="003157D9">
        <w:rPr>
          <w:rStyle w:val="FontStyle17"/>
          <w:rFonts w:ascii="Times New Roman" w:hAnsi="Times New Roman" w:cs="Times New Roman"/>
          <w:sz w:val="24"/>
          <w:szCs w:val="24"/>
        </w:rPr>
        <w:t xml:space="preserve"> w </w:t>
      </w:r>
      <w:r w:rsidRPr="00FD0B73">
        <w:rPr>
          <w:rStyle w:val="FontStyle17"/>
          <w:rFonts w:ascii="Times New Roman" w:hAnsi="Times New Roman" w:cs="Times New Roman"/>
          <w:sz w:val="24"/>
          <w:szCs w:val="24"/>
        </w:rPr>
        <w:t>związku</w:t>
      </w:r>
      <w:r w:rsidR="003157D9">
        <w:rPr>
          <w:rStyle w:val="FontStyle17"/>
          <w:rFonts w:ascii="Times New Roman" w:hAnsi="Times New Roman" w:cs="Times New Roman"/>
          <w:sz w:val="24"/>
          <w:szCs w:val="24"/>
        </w:rPr>
        <w:t xml:space="preserve"> z </w:t>
      </w:r>
      <w:r w:rsidRPr="00FD0B73">
        <w:rPr>
          <w:rStyle w:val="FontStyle17"/>
          <w:rFonts w:ascii="Times New Roman" w:hAnsi="Times New Roman" w:cs="Times New Roman"/>
          <w:sz w:val="24"/>
          <w:szCs w:val="24"/>
        </w:rPr>
        <w:t>przetwarzaniem danych osobowych przez właściwe organy do celów zapobiegania przestępczości, prowadzenia postępowań przygotowawczych, wykrywania</w:t>
      </w:r>
      <w:r w:rsidR="007A7197">
        <w:rPr>
          <w:rStyle w:val="FontStyle17"/>
          <w:rFonts w:ascii="Times New Roman" w:hAnsi="Times New Roman" w:cs="Times New Roman"/>
          <w:sz w:val="24"/>
          <w:szCs w:val="24"/>
        </w:rPr>
        <w:t xml:space="preserve"> i </w:t>
      </w:r>
      <w:r w:rsidRPr="00FD0B73">
        <w:rPr>
          <w:rStyle w:val="FontStyle17"/>
          <w:rFonts w:ascii="Times New Roman" w:hAnsi="Times New Roman" w:cs="Times New Roman"/>
          <w:sz w:val="24"/>
          <w:szCs w:val="24"/>
        </w:rPr>
        <w:t>ścigania czynów zabronionych</w:t>
      </w:r>
      <w:r w:rsidR="007A7197">
        <w:rPr>
          <w:rStyle w:val="FontStyle17"/>
          <w:rFonts w:ascii="Times New Roman" w:hAnsi="Times New Roman" w:cs="Times New Roman"/>
          <w:sz w:val="24"/>
          <w:szCs w:val="24"/>
        </w:rPr>
        <w:t xml:space="preserve"> i </w:t>
      </w:r>
      <w:r w:rsidRPr="00FD0B73">
        <w:rPr>
          <w:rStyle w:val="FontStyle17"/>
          <w:rFonts w:ascii="Times New Roman" w:hAnsi="Times New Roman" w:cs="Times New Roman"/>
          <w:sz w:val="24"/>
          <w:szCs w:val="24"/>
        </w:rPr>
        <w:t>wykonywania kar,</w:t>
      </w:r>
      <w:r w:rsidR="003157D9">
        <w:rPr>
          <w:rStyle w:val="FontStyle17"/>
          <w:rFonts w:ascii="Times New Roman" w:hAnsi="Times New Roman" w:cs="Times New Roman"/>
          <w:sz w:val="24"/>
          <w:szCs w:val="24"/>
        </w:rPr>
        <w:t xml:space="preserve"> w </w:t>
      </w:r>
      <w:r w:rsidRPr="00FD0B73">
        <w:rPr>
          <w:rStyle w:val="FontStyle17"/>
          <w:rFonts w:ascii="Times New Roman" w:hAnsi="Times New Roman" w:cs="Times New Roman"/>
          <w:sz w:val="24"/>
          <w:szCs w:val="24"/>
        </w:rPr>
        <w:t>sprawie swobodnego przepływu takich danych oraz uchylającej decyzję ramową Rady 2008/977/WSiSW), tj. celami rozpoznawania, zapobiegania, wykrywania</w:t>
      </w:r>
      <w:r w:rsidR="007A7197">
        <w:rPr>
          <w:rStyle w:val="FontStyle17"/>
          <w:rFonts w:ascii="Times New Roman" w:hAnsi="Times New Roman" w:cs="Times New Roman"/>
          <w:sz w:val="24"/>
          <w:szCs w:val="24"/>
        </w:rPr>
        <w:t xml:space="preserve"> i </w:t>
      </w:r>
      <w:r w:rsidRPr="00FD0B73">
        <w:rPr>
          <w:rStyle w:val="FontStyle17"/>
          <w:rFonts w:ascii="Times New Roman" w:hAnsi="Times New Roman" w:cs="Times New Roman"/>
          <w:sz w:val="24"/>
          <w:szCs w:val="24"/>
        </w:rPr>
        <w:t>zwalczania czynów z</w:t>
      </w:r>
      <w:r w:rsidR="001515AB" w:rsidRPr="00FD0B73">
        <w:rPr>
          <w:rStyle w:val="FontStyle17"/>
          <w:rFonts w:ascii="Times New Roman" w:hAnsi="Times New Roman" w:cs="Times New Roman"/>
          <w:sz w:val="24"/>
          <w:szCs w:val="24"/>
        </w:rPr>
        <w:t>abronionych,</w:t>
      </w:r>
      <w:r w:rsidR="003157D9">
        <w:rPr>
          <w:rStyle w:val="FontStyle17"/>
          <w:rFonts w:ascii="Times New Roman" w:hAnsi="Times New Roman" w:cs="Times New Roman"/>
          <w:sz w:val="24"/>
          <w:szCs w:val="24"/>
        </w:rPr>
        <w:t xml:space="preserve"> w </w:t>
      </w:r>
      <w:r w:rsidR="001515AB" w:rsidRPr="00FD0B73">
        <w:rPr>
          <w:rStyle w:val="FontStyle17"/>
          <w:rFonts w:ascii="Times New Roman" w:hAnsi="Times New Roman" w:cs="Times New Roman"/>
          <w:sz w:val="24"/>
          <w:szCs w:val="24"/>
        </w:rPr>
        <w:t>tym zagrożeń dla </w:t>
      </w:r>
      <w:r w:rsidRPr="00FD0B73">
        <w:rPr>
          <w:rStyle w:val="FontStyle17"/>
          <w:rFonts w:ascii="Times New Roman" w:hAnsi="Times New Roman" w:cs="Times New Roman"/>
          <w:sz w:val="24"/>
          <w:szCs w:val="24"/>
        </w:rPr>
        <w:t>bezpieczeństwa</w:t>
      </w:r>
      <w:r w:rsidR="007A7197">
        <w:rPr>
          <w:rStyle w:val="FontStyle17"/>
          <w:rFonts w:ascii="Times New Roman" w:hAnsi="Times New Roman" w:cs="Times New Roman"/>
          <w:sz w:val="24"/>
          <w:szCs w:val="24"/>
        </w:rPr>
        <w:t xml:space="preserve"> i </w:t>
      </w:r>
      <w:r w:rsidRPr="00FD0B73">
        <w:rPr>
          <w:rStyle w:val="FontStyle17"/>
          <w:rFonts w:ascii="Times New Roman" w:hAnsi="Times New Roman" w:cs="Times New Roman"/>
          <w:sz w:val="24"/>
          <w:szCs w:val="24"/>
        </w:rPr>
        <w:t>porządku publicznego,</w:t>
      </w:r>
      <w:r w:rsidR="00083D11">
        <w:rPr>
          <w:rStyle w:val="FontStyle17"/>
          <w:rFonts w:ascii="Times New Roman" w:hAnsi="Times New Roman" w:cs="Times New Roman"/>
          <w:sz w:val="24"/>
          <w:szCs w:val="24"/>
        </w:rPr>
        <w:t xml:space="preserve"> a </w:t>
      </w:r>
      <w:r w:rsidRPr="00FD0B73">
        <w:rPr>
          <w:rStyle w:val="FontStyle17"/>
          <w:rFonts w:ascii="Times New Roman" w:hAnsi="Times New Roman" w:cs="Times New Roman"/>
          <w:sz w:val="24"/>
          <w:szCs w:val="24"/>
        </w:rPr>
        <w:t>także wykonywania tymczasowego aresztowania, kar, kar porządkowych</w:t>
      </w:r>
      <w:r w:rsidR="007A7197">
        <w:rPr>
          <w:rStyle w:val="FontStyle17"/>
          <w:rFonts w:ascii="Times New Roman" w:hAnsi="Times New Roman" w:cs="Times New Roman"/>
          <w:sz w:val="24"/>
          <w:szCs w:val="24"/>
        </w:rPr>
        <w:t xml:space="preserve"> i </w:t>
      </w:r>
      <w:r w:rsidRPr="00FD0B73">
        <w:rPr>
          <w:rStyle w:val="FontStyle17"/>
          <w:rFonts w:ascii="Times New Roman" w:hAnsi="Times New Roman" w:cs="Times New Roman"/>
          <w:sz w:val="24"/>
          <w:szCs w:val="24"/>
        </w:rPr>
        <w:t>środków przymusu skutkujących pozbawieniem wolności. Zakres podmiotów określonych</w:t>
      </w:r>
      <w:r w:rsidR="003157D9">
        <w:rPr>
          <w:rStyle w:val="FontStyle17"/>
          <w:rFonts w:ascii="Times New Roman" w:hAnsi="Times New Roman" w:cs="Times New Roman"/>
          <w:sz w:val="24"/>
          <w:szCs w:val="24"/>
        </w:rPr>
        <w:t xml:space="preserve"> w </w:t>
      </w:r>
      <w:r w:rsidRPr="00FD0B73">
        <w:rPr>
          <w:rStyle w:val="FontStyle17"/>
          <w:rFonts w:ascii="Times New Roman" w:hAnsi="Times New Roman" w:cs="Times New Roman"/>
          <w:sz w:val="24"/>
          <w:szCs w:val="24"/>
        </w:rPr>
        <w:t>projektowanym przepisie obejmuje te podmioty, które biorą udział</w:t>
      </w:r>
      <w:r w:rsidR="003157D9">
        <w:rPr>
          <w:rStyle w:val="FontStyle17"/>
          <w:rFonts w:ascii="Times New Roman" w:hAnsi="Times New Roman" w:cs="Times New Roman"/>
          <w:sz w:val="24"/>
          <w:szCs w:val="24"/>
        </w:rPr>
        <w:t xml:space="preserve"> w </w:t>
      </w:r>
      <w:r w:rsidRPr="00FD0B73">
        <w:rPr>
          <w:rStyle w:val="FontStyle17"/>
          <w:rFonts w:ascii="Times New Roman" w:hAnsi="Times New Roman" w:cs="Times New Roman"/>
          <w:sz w:val="24"/>
          <w:szCs w:val="24"/>
        </w:rPr>
        <w:t>wykonywaniu orzeczeń wobec nieletnich,</w:t>
      </w:r>
      <w:r w:rsidR="00083D11">
        <w:rPr>
          <w:rStyle w:val="FontStyle17"/>
          <w:rFonts w:ascii="Times New Roman" w:hAnsi="Times New Roman" w:cs="Times New Roman"/>
          <w:sz w:val="24"/>
          <w:szCs w:val="24"/>
        </w:rPr>
        <w:t xml:space="preserve"> a </w:t>
      </w:r>
      <w:r w:rsidRPr="00FD0B73">
        <w:rPr>
          <w:rStyle w:val="FontStyle17"/>
          <w:rFonts w:ascii="Times New Roman" w:hAnsi="Times New Roman" w:cs="Times New Roman"/>
          <w:sz w:val="24"/>
          <w:szCs w:val="24"/>
        </w:rPr>
        <w:t>które nie są objęte przepisami szczególnymi zawartymi</w:t>
      </w:r>
      <w:r w:rsidR="003157D9">
        <w:rPr>
          <w:rStyle w:val="FontStyle17"/>
          <w:rFonts w:ascii="Times New Roman" w:hAnsi="Times New Roman" w:cs="Times New Roman"/>
          <w:sz w:val="24"/>
          <w:szCs w:val="24"/>
        </w:rPr>
        <w:t xml:space="preserve"> w </w:t>
      </w:r>
      <w:r w:rsidRPr="00FD0B73">
        <w:rPr>
          <w:rStyle w:val="FontStyle17"/>
          <w:rFonts w:ascii="Times New Roman" w:hAnsi="Times New Roman" w:cs="Times New Roman"/>
          <w:sz w:val="24"/>
          <w:szCs w:val="24"/>
        </w:rPr>
        <w:t xml:space="preserve">regulacjach sektorowych. </w:t>
      </w:r>
    </w:p>
    <w:p w14:paraId="408BE9F7" w14:textId="24C49113" w:rsidR="00A57A58" w:rsidRPr="00FD0B73" w:rsidRDefault="00A57A58" w:rsidP="00BD4ABC">
      <w:pPr>
        <w:pStyle w:val="ARTartustawynprozporzdzenia"/>
        <w:spacing w:before="0" w:after="0"/>
        <w:rPr>
          <w:rFonts w:ascii="Times New Roman" w:eastAsia="Times New Roman" w:hAnsi="Times New Roman" w:cs="Times New Roman"/>
        </w:rPr>
      </w:pPr>
      <w:r w:rsidRPr="00FD0B73">
        <w:rPr>
          <w:rStyle w:val="FontStyle17"/>
          <w:rFonts w:ascii="Times New Roman" w:hAnsi="Times New Roman" w:cs="Times New Roman"/>
          <w:sz w:val="24"/>
          <w:szCs w:val="24"/>
        </w:rPr>
        <w:t>Ustawa</w:t>
      </w:r>
      <w:r w:rsidR="003157D9">
        <w:rPr>
          <w:rStyle w:val="FontStyle17"/>
          <w:rFonts w:ascii="Times New Roman" w:hAnsi="Times New Roman" w:cs="Times New Roman"/>
          <w:sz w:val="24"/>
          <w:szCs w:val="24"/>
        </w:rPr>
        <w:t xml:space="preserve"> z </w:t>
      </w:r>
      <w:r w:rsidRPr="00FD0B73">
        <w:rPr>
          <w:rStyle w:val="FontStyle17"/>
          <w:rFonts w:ascii="Times New Roman" w:hAnsi="Times New Roman" w:cs="Times New Roman"/>
          <w:sz w:val="24"/>
          <w:szCs w:val="24"/>
        </w:rPr>
        <w:t>dnia 14 grudnia 2018 r.</w:t>
      </w:r>
      <w:r w:rsidR="003157D9">
        <w:rPr>
          <w:rStyle w:val="FontStyle17"/>
          <w:rFonts w:ascii="Times New Roman" w:hAnsi="Times New Roman" w:cs="Times New Roman"/>
          <w:sz w:val="24"/>
          <w:szCs w:val="24"/>
        </w:rPr>
        <w:t xml:space="preserve"> o </w:t>
      </w:r>
      <w:r w:rsidRPr="00FD0B73">
        <w:rPr>
          <w:rStyle w:val="FontStyle17"/>
          <w:rFonts w:ascii="Times New Roman" w:hAnsi="Times New Roman" w:cs="Times New Roman"/>
          <w:sz w:val="24"/>
          <w:szCs w:val="24"/>
        </w:rPr>
        <w:t>ochronie danych osobowych przetwarzanych</w:t>
      </w:r>
      <w:r w:rsidR="003157D9">
        <w:rPr>
          <w:rStyle w:val="FontStyle17"/>
          <w:rFonts w:ascii="Times New Roman" w:hAnsi="Times New Roman" w:cs="Times New Roman"/>
          <w:sz w:val="24"/>
          <w:szCs w:val="24"/>
        </w:rPr>
        <w:t xml:space="preserve"> w </w:t>
      </w:r>
      <w:r w:rsidRPr="00FD0B73">
        <w:rPr>
          <w:rStyle w:val="FontStyle17"/>
          <w:rFonts w:ascii="Times New Roman" w:hAnsi="Times New Roman" w:cs="Times New Roman"/>
          <w:sz w:val="24"/>
          <w:szCs w:val="24"/>
        </w:rPr>
        <w:t>związku</w:t>
      </w:r>
      <w:r w:rsidR="003157D9">
        <w:rPr>
          <w:rStyle w:val="FontStyle17"/>
          <w:rFonts w:ascii="Times New Roman" w:hAnsi="Times New Roman" w:cs="Times New Roman"/>
          <w:sz w:val="24"/>
          <w:szCs w:val="24"/>
        </w:rPr>
        <w:t xml:space="preserve"> z </w:t>
      </w:r>
      <w:r w:rsidRPr="00FD0B73">
        <w:rPr>
          <w:rStyle w:val="FontStyle17"/>
          <w:rFonts w:ascii="Times New Roman" w:hAnsi="Times New Roman" w:cs="Times New Roman"/>
          <w:sz w:val="24"/>
          <w:szCs w:val="24"/>
        </w:rPr>
        <w:t>zapobieganiem</w:t>
      </w:r>
      <w:r w:rsidR="007A7197">
        <w:rPr>
          <w:rStyle w:val="FontStyle17"/>
          <w:rFonts w:ascii="Times New Roman" w:hAnsi="Times New Roman" w:cs="Times New Roman"/>
          <w:sz w:val="24"/>
          <w:szCs w:val="24"/>
        </w:rPr>
        <w:t xml:space="preserve"> i </w:t>
      </w:r>
      <w:r w:rsidRPr="00FD0B73">
        <w:rPr>
          <w:rStyle w:val="FontStyle17"/>
          <w:rFonts w:ascii="Times New Roman" w:hAnsi="Times New Roman" w:cs="Times New Roman"/>
          <w:sz w:val="24"/>
          <w:szCs w:val="24"/>
        </w:rPr>
        <w:t xml:space="preserve">zwalczaniem przestępczości, </w:t>
      </w:r>
      <w:r w:rsidRPr="00FD0B73">
        <w:rPr>
          <w:rFonts w:ascii="Times New Roman" w:eastAsia="Times New Roman" w:hAnsi="Times New Roman" w:cs="Times New Roman"/>
        </w:rPr>
        <w:t>co do zasady, zabrania przetwarzania danych osobowych, określanych jako wrażliwe, które</w:t>
      </w:r>
      <w:r w:rsidR="003157D9">
        <w:rPr>
          <w:rFonts w:ascii="Times New Roman" w:eastAsia="Times New Roman" w:hAnsi="Times New Roman" w:cs="Times New Roman"/>
        </w:rPr>
        <w:t xml:space="preserve"> z </w:t>
      </w:r>
      <w:r w:rsidRPr="00FD0B73">
        <w:rPr>
          <w:rFonts w:ascii="Times New Roman" w:eastAsia="Times New Roman" w:hAnsi="Times New Roman" w:cs="Times New Roman"/>
        </w:rPr>
        <w:t>racji swojego charakteru mają szczególne znaczenie</w:t>
      </w:r>
      <w:r w:rsidR="003157D9">
        <w:rPr>
          <w:rFonts w:ascii="Times New Roman" w:eastAsia="Times New Roman" w:hAnsi="Times New Roman" w:cs="Times New Roman"/>
        </w:rPr>
        <w:t xml:space="preserve"> w </w:t>
      </w:r>
      <w:r w:rsidRPr="00FD0B73">
        <w:rPr>
          <w:rFonts w:ascii="Times New Roman" w:eastAsia="Times New Roman" w:hAnsi="Times New Roman" w:cs="Times New Roman"/>
        </w:rPr>
        <w:t>świetle podstawowych praw</w:t>
      </w:r>
      <w:r w:rsidR="007A7197">
        <w:rPr>
          <w:rFonts w:ascii="Times New Roman" w:eastAsia="Times New Roman" w:hAnsi="Times New Roman" w:cs="Times New Roman"/>
        </w:rPr>
        <w:t xml:space="preserve"> i </w:t>
      </w:r>
      <w:r w:rsidRPr="00FD0B73">
        <w:rPr>
          <w:rFonts w:ascii="Times New Roman" w:eastAsia="Times New Roman" w:hAnsi="Times New Roman" w:cs="Times New Roman"/>
        </w:rPr>
        <w:t>wolności, wymagając szczególnej ochrony, gdyż kontekst ich przetwarzania może powodować poważne ryzyko naruszenia podstawowych praw</w:t>
      </w:r>
      <w:r w:rsidR="007A7197">
        <w:rPr>
          <w:rFonts w:ascii="Times New Roman" w:eastAsia="Times New Roman" w:hAnsi="Times New Roman" w:cs="Times New Roman"/>
        </w:rPr>
        <w:t xml:space="preserve"> i </w:t>
      </w:r>
      <w:r w:rsidRPr="00FD0B73">
        <w:rPr>
          <w:rFonts w:ascii="Times New Roman" w:eastAsia="Times New Roman" w:hAnsi="Times New Roman" w:cs="Times New Roman"/>
        </w:rPr>
        <w:t>wolności (art. 14 ust. 1). Przetwarzanie tego rodzaju danych dopuszczono, między innymi,</w:t>
      </w:r>
      <w:r w:rsidR="003157D9">
        <w:rPr>
          <w:rFonts w:ascii="Times New Roman" w:eastAsia="Times New Roman" w:hAnsi="Times New Roman" w:cs="Times New Roman"/>
        </w:rPr>
        <w:t xml:space="preserve"> w </w:t>
      </w:r>
      <w:r w:rsidRPr="00FD0B73">
        <w:rPr>
          <w:rFonts w:ascii="Times New Roman" w:eastAsia="Times New Roman" w:hAnsi="Times New Roman" w:cs="Times New Roman"/>
        </w:rPr>
        <w:t xml:space="preserve">przypadku, jeżeli </w:t>
      </w:r>
      <w:r w:rsidR="001515AB" w:rsidRPr="00FD0B73">
        <w:rPr>
          <w:rFonts w:ascii="Times New Roman" w:eastAsia="Times New Roman" w:hAnsi="Times New Roman" w:cs="Times New Roman"/>
        </w:rPr>
        <w:t>przepisy prawa zezwalają na ich </w:t>
      </w:r>
      <w:r w:rsidRPr="00FD0B73">
        <w:rPr>
          <w:rFonts w:ascii="Times New Roman" w:eastAsia="Times New Roman" w:hAnsi="Times New Roman" w:cs="Times New Roman"/>
        </w:rPr>
        <w:t>przetwarzanie (art. 14 ust. 2 pkt 1).</w:t>
      </w:r>
    </w:p>
    <w:p w14:paraId="529B7349" w14:textId="3A90980E" w:rsidR="00A57A58" w:rsidRPr="00FD0B73" w:rsidRDefault="00A57A58" w:rsidP="00BD4ABC">
      <w:pPr>
        <w:spacing w:after="0" w:line="360" w:lineRule="auto"/>
        <w:ind w:firstLine="708"/>
        <w:jc w:val="both"/>
        <w:rPr>
          <w:rFonts w:ascii="Times New Roman" w:eastAsia="Times New Roman" w:hAnsi="Times New Roman" w:cs="Times New Roman"/>
          <w:sz w:val="24"/>
          <w:szCs w:val="24"/>
        </w:rPr>
      </w:pPr>
      <w:r w:rsidRPr="00FD0B73">
        <w:rPr>
          <w:rFonts w:ascii="Times New Roman" w:hAnsi="Times New Roman" w:cs="Times New Roman"/>
          <w:sz w:val="24"/>
          <w:szCs w:val="24"/>
        </w:rPr>
        <w:t>Wykonywanie powyższych zadań ustawowych wynikających</w:t>
      </w:r>
      <w:r w:rsidR="003157D9">
        <w:rPr>
          <w:rFonts w:ascii="Times New Roman" w:hAnsi="Times New Roman" w:cs="Times New Roman"/>
          <w:sz w:val="24"/>
          <w:szCs w:val="24"/>
        </w:rPr>
        <w:t xml:space="preserve"> z </w:t>
      </w:r>
      <w:r w:rsidRPr="00FD0B73">
        <w:rPr>
          <w:rFonts w:ascii="Times New Roman" w:hAnsi="Times New Roman" w:cs="Times New Roman"/>
          <w:sz w:val="24"/>
          <w:szCs w:val="24"/>
        </w:rPr>
        <w:t xml:space="preserve">projektowanej ustawy przez Ministra Sprawiedliwości, </w:t>
      </w:r>
      <w:r w:rsidR="005A7B78" w:rsidRPr="00FD0B73">
        <w:rPr>
          <w:rFonts w:ascii="Times New Roman" w:hAnsi="Times New Roman" w:cs="Times New Roman"/>
          <w:sz w:val="24"/>
          <w:szCs w:val="24"/>
        </w:rPr>
        <w:t xml:space="preserve">okręgowe </w:t>
      </w:r>
      <w:r w:rsidR="00C46B40" w:rsidRPr="00FD0B73">
        <w:rPr>
          <w:rStyle w:val="Brak"/>
          <w:rFonts w:ascii="Times New Roman" w:hAnsi="Times New Roman" w:cs="Times New Roman"/>
          <w:sz w:val="24"/>
          <w:szCs w:val="24"/>
        </w:rPr>
        <w:t>ośrodki wychowawcze</w:t>
      </w:r>
      <w:r w:rsidRPr="00FD0B73">
        <w:rPr>
          <w:rFonts w:ascii="Times New Roman" w:hAnsi="Times New Roman" w:cs="Times New Roman"/>
          <w:sz w:val="24"/>
          <w:szCs w:val="24"/>
        </w:rPr>
        <w:t xml:space="preserve">, zakłady poprawcze, schroniska dla nieletnich oraz </w:t>
      </w:r>
      <w:r w:rsidR="000A520D">
        <w:rPr>
          <w:rFonts w:ascii="Times New Roman" w:hAnsi="Times New Roman" w:cs="Times New Roman"/>
          <w:sz w:val="24"/>
          <w:szCs w:val="24"/>
        </w:rPr>
        <w:t>komisję do spraw kierowania nieletnich do</w:t>
      </w:r>
      <w:r w:rsidRPr="00FD0B73">
        <w:rPr>
          <w:rFonts w:ascii="Times New Roman" w:hAnsi="Times New Roman" w:cs="Times New Roman"/>
          <w:sz w:val="24"/>
          <w:szCs w:val="24"/>
        </w:rPr>
        <w:t xml:space="preserve"> młodzieżowych ośrodków wychowawczych wiąże się</w:t>
      </w:r>
      <w:r w:rsidR="003157D9">
        <w:rPr>
          <w:rFonts w:ascii="Times New Roman" w:hAnsi="Times New Roman" w:cs="Times New Roman"/>
          <w:sz w:val="24"/>
          <w:szCs w:val="24"/>
        </w:rPr>
        <w:t xml:space="preserve"> z </w:t>
      </w:r>
      <w:r w:rsidRPr="00FD0B73">
        <w:rPr>
          <w:rFonts w:ascii="Times New Roman" w:eastAsia="Times New Roman" w:hAnsi="Times New Roman" w:cs="Times New Roman"/>
          <w:sz w:val="24"/>
          <w:szCs w:val="24"/>
        </w:rPr>
        <w:t>koniecznością przetwarzania danych osobowych,</w:t>
      </w:r>
      <w:r w:rsidR="003157D9">
        <w:rPr>
          <w:rFonts w:ascii="Times New Roman" w:eastAsia="Times New Roman" w:hAnsi="Times New Roman" w:cs="Times New Roman"/>
          <w:sz w:val="24"/>
          <w:szCs w:val="24"/>
        </w:rPr>
        <w:t xml:space="preserve"> o </w:t>
      </w:r>
      <w:r w:rsidRPr="00FD0B73">
        <w:rPr>
          <w:rFonts w:ascii="Times New Roman" w:eastAsia="Times New Roman" w:hAnsi="Times New Roman" w:cs="Times New Roman"/>
          <w:sz w:val="24"/>
          <w:szCs w:val="24"/>
        </w:rPr>
        <w:t>których mowa</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 xml:space="preserve">art. 14 ust. 1 </w:t>
      </w:r>
      <w:r w:rsidRPr="00FD0B73">
        <w:rPr>
          <w:rStyle w:val="FontStyle17"/>
          <w:rFonts w:ascii="Times New Roman" w:hAnsi="Times New Roman" w:cs="Times New Roman"/>
          <w:sz w:val="24"/>
          <w:szCs w:val="24"/>
        </w:rPr>
        <w:t>ustawy</w:t>
      </w:r>
      <w:r w:rsidR="003157D9">
        <w:rPr>
          <w:rStyle w:val="FontStyle17"/>
          <w:rFonts w:ascii="Times New Roman" w:hAnsi="Times New Roman" w:cs="Times New Roman"/>
          <w:sz w:val="24"/>
          <w:szCs w:val="24"/>
        </w:rPr>
        <w:t xml:space="preserve"> z </w:t>
      </w:r>
      <w:r w:rsidRPr="00FD0B73">
        <w:rPr>
          <w:rStyle w:val="FontStyle17"/>
          <w:rFonts w:ascii="Times New Roman" w:hAnsi="Times New Roman" w:cs="Times New Roman"/>
          <w:sz w:val="24"/>
          <w:szCs w:val="24"/>
        </w:rPr>
        <w:t>dnia 14 grudnia 2018 r.</w:t>
      </w:r>
      <w:r w:rsidR="003157D9">
        <w:rPr>
          <w:rStyle w:val="FontStyle17"/>
          <w:rFonts w:ascii="Times New Roman" w:hAnsi="Times New Roman" w:cs="Times New Roman"/>
          <w:sz w:val="24"/>
          <w:szCs w:val="24"/>
        </w:rPr>
        <w:t xml:space="preserve"> o </w:t>
      </w:r>
      <w:r w:rsidRPr="00FD0B73">
        <w:rPr>
          <w:rStyle w:val="FontStyle17"/>
          <w:rFonts w:ascii="Times New Roman" w:hAnsi="Times New Roman" w:cs="Times New Roman"/>
          <w:sz w:val="24"/>
          <w:szCs w:val="24"/>
        </w:rPr>
        <w:t>ochronie danych osobowych przetwarzanych</w:t>
      </w:r>
      <w:r w:rsidR="003157D9">
        <w:rPr>
          <w:rStyle w:val="FontStyle17"/>
          <w:rFonts w:ascii="Times New Roman" w:hAnsi="Times New Roman" w:cs="Times New Roman"/>
          <w:sz w:val="24"/>
          <w:szCs w:val="24"/>
        </w:rPr>
        <w:t xml:space="preserve"> w </w:t>
      </w:r>
      <w:r w:rsidRPr="00FD0B73">
        <w:rPr>
          <w:rStyle w:val="FontStyle17"/>
          <w:rFonts w:ascii="Times New Roman" w:hAnsi="Times New Roman" w:cs="Times New Roman"/>
          <w:sz w:val="24"/>
          <w:szCs w:val="24"/>
        </w:rPr>
        <w:t>związku</w:t>
      </w:r>
      <w:r w:rsidR="003157D9">
        <w:rPr>
          <w:rStyle w:val="FontStyle17"/>
          <w:rFonts w:ascii="Times New Roman" w:hAnsi="Times New Roman" w:cs="Times New Roman"/>
          <w:sz w:val="24"/>
          <w:szCs w:val="24"/>
        </w:rPr>
        <w:t xml:space="preserve"> z </w:t>
      </w:r>
      <w:r w:rsidRPr="00FD0B73">
        <w:rPr>
          <w:rStyle w:val="FontStyle17"/>
          <w:rFonts w:ascii="Times New Roman" w:hAnsi="Times New Roman" w:cs="Times New Roman"/>
          <w:sz w:val="24"/>
          <w:szCs w:val="24"/>
        </w:rPr>
        <w:t>zapobieganiem</w:t>
      </w:r>
      <w:r w:rsidR="007A7197">
        <w:rPr>
          <w:rStyle w:val="FontStyle17"/>
          <w:rFonts w:ascii="Times New Roman" w:hAnsi="Times New Roman" w:cs="Times New Roman"/>
          <w:sz w:val="24"/>
          <w:szCs w:val="24"/>
        </w:rPr>
        <w:t xml:space="preserve"> i </w:t>
      </w:r>
      <w:r w:rsidRPr="00FD0B73">
        <w:rPr>
          <w:rStyle w:val="FontStyle17"/>
          <w:rFonts w:ascii="Times New Roman" w:hAnsi="Times New Roman" w:cs="Times New Roman"/>
          <w:sz w:val="24"/>
          <w:szCs w:val="24"/>
        </w:rPr>
        <w:t>zwalczaniem przestępczości</w:t>
      </w:r>
      <w:r w:rsidRPr="00FD0B73">
        <w:rPr>
          <w:rFonts w:ascii="Times New Roman" w:eastAsia="Times New Roman" w:hAnsi="Times New Roman" w:cs="Times New Roman"/>
          <w:sz w:val="24"/>
          <w:szCs w:val="24"/>
        </w:rPr>
        <w:t>.</w:t>
      </w:r>
      <w:r w:rsidR="0013172F">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związku</w:t>
      </w:r>
      <w:r w:rsidR="003157D9">
        <w:rPr>
          <w:rFonts w:ascii="Times New Roman" w:eastAsia="Times New Roman" w:hAnsi="Times New Roman" w:cs="Times New Roman"/>
          <w:sz w:val="24"/>
          <w:szCs w:val="24"/>
        </w:rPr>
        <w:t xml:space="preserve"> z </w:t>
      </w:r>
      <w:r w:rsidRPr="00FD0B73">
        <w:rPr>
          <w:rFonts w:ascii="Times New Roman" w:eastAsia="Times New Roman" w:hAnsi="Times New Roman" w:cs="Times New Roman"/>
          <w:sz w:val="24"/>
          <w:szCs w:val="24"/>
        </w:rPr>
        <w:t>powyższym</w:t>
      </w:r>
      <w:r w:rsidR="003157D9">
        <w:rPr>
          <w:rFonts w:ascii="Times New Roman" w:eastAsia="Times New Roman" w:hAnsi="Times New Roman" w:cs="Times New Roman"/>
          <w:sz w:val="24"/>
          <w:szCs w:val="24"/>
        </w:rPr>
        <w:t xml:space="preserve"> w </w:t>
      </w:r>
      <w:r w:rsidRPr="00FD0B73">
        <w:rPr>
          <w:rFonts w:ascii="Times New Roman" w:eastAsia="Times New Roman" w:hAnsi="Times New Roman" w:cs="Times New Roman"/>
          <w:sz w:val="24"/>
          <w:szCs w:val="24"/>
        </w:rPr>
        <w:t>art. 3</w:t>
      </w:r>
      <w:r w:rsidR="00BF57D5">
        <w:rPr>
          <w:rFonts w:ascii="Times New Roman" w:eastAsia="Times New Roman" w:hAnsi="Times New Roman" w:cs="Times New Roman"/>
          <w:sz w:val="24"/>
          <w:szCs w:val="24"/>
        </w:rPr>
        <w:t>5</w:t>
      </w:r>
      <w:r w:rsidR="004D2BB2">
        <w:rPr>
          <w:rFonts w:ascii="Times New Roman" w:eastAsia="Times New Roman" w:hAnsi="Times New Roman" w:cs="Times New Roman"/>
          <w:sz w:val="24"/>
          <w:szCs w:val="24"/>
        </w:rPr>
        <w:t>9</w:t>
      </w:r>
      <w:r w:rsidRPr="00FD0B73">
        <w:rPr>
          <w:rFonts w:ascii="Times New Roman" w:eastAsia="Times New Roman" w:hAnsi="Times New Roman" w:cs="Times New Roman"/>
          <w:sz w:val="24"/>
          <w:szCs w:val="24"/>
        </w:rPr>
        <w:t xml:space="preserve"> ust. 3 projektu wprowadzono możliwość przetwarzania przez te podmioty także danych wrażliwych. </w:t>
      </w:r>
    </w:p>
    <w:p w14:paraId="30A28718" w14:textId="77777777" w:rsidR="00612336" w:rsidRPr="00FD0B73" w:rsidRDefault="00612336" w:rsidP="00BD4ABC">
      <w:pPr>
        <w:spacing w:after="0" w:line="360" w:lineRule="auto"/>
        <w:jc w:val="both"/>
        <w:rPr>
          <w:rStyle w:val="Brak"/>
          <w:rFonts w:ascii="Times New Roman" w:eastAsia="Times New Roman" w:hAnsi="Times New Roman" w:cs="Times New Roman"/>
          <w:b/>
          <w:bCs/>
          <w:sz w:val="24"/>
          <w:szCs w:val="24"/>
          <w:u w:val="single"/>
        </w:rPr>
      </w:pPr>
    </w:p>
    <w:p w14:paraId="662579CF" w14:textId="32654C83" w:rsidR="00612336" w:rsidRPr="00FD0B73" w:rsidRDefault="00EF7DD2" w:rsidP="00BD4ABC">
      <w:pPr>
        <w:spacing w:after="0" w:line="360" w:lineRule="auto"/>
        <w:jc w:val="both"/>
        <w:rPr>
          <w:rStyle w:val="Brak"/>
          <w:rFonts w:ascii="Times New Roman" w:eastAsia="Times New Roman" w:hAnsi="Times New Roman" w:cs="Times New Roman"/>
          <w:b/>
          <w:bCs/>
          <w:sz w:val="24"/>
          <w:szCs w:val="24"/>
          <w:u w:val="single"/>
        </w:rPr>
      </w:pPr>
      <w:r w:rsidRPr="00FD0B73">
        <w:rPr>
          <w:rStyle w:val="Brak"/>
          <w:rFonts w:ascii="Times New Roman" w:hAnsi="Times New Roman" w:cs="Times New Roman"/>
          <w:b/>
          <w:bCs/>
          <w:sz w:val="24"/>
          <w:szCs w:val="24"/>
          <w:u w:val="single"/>
        </w:rPr>
        <w:t xml:space="preserve">DZIAŁ </w:t>
      </w:r>
      <w:r w:rsidRPr="00FE43A1">
        <w:rPr>
          <w:rStyle w:val="Brak"/>
          <w:rFonts w:ascii="Times New Roman" w:hAnsi="Times New Roman" w:cs="Times New Roman"/>
          <w:b/>
          <w:bCs/>
          <w:sz w:val="24"/>
          <w:szCs w:val="24"/>
          <w:u w:val="single"/>
        </w:rPr>
        <w:t>VI</w:t>
      </w:r>
      <w:r w:rsidR="00B24961" w:rsidRPr="00FE43A1">
        <w:rPr>
          <w:rStyle w:val="Brak"/>
          <w:rFonts w:ascii="Times New Roman" w:hAnsi="Times New Roman" w:cs="Times New Roman"/>
          <w:b/>
          <w:bCs/>
          <w:sz w:val="24"/>
          <w:szCs w:val="24"/>
          <w:u w:val="single"/>
        </w:rPr>
        <w:t>I</w:t>
      </w:r>
      <w:r w:rsidRPr="00FE43A1">
        <w:rPr>
          <w:rStyle w:val="Brak"/>
          <w:rFonts w:ascii="Times New Roman" w:hAnsi="Times New Roman" w:cs="Times New Roman"/>
          <w:b/>
          <w:bCs/>
          <w:sz w:val="24"/>
          <w:szCs w:val="24"/>
          <w:u w:val="single"/>
        </w:rPr>
        <w:t xml:space="preserve"> ZMIANY</w:t>
      </w:r>
      <w:r w:rsidR="0013172F" w:rsidRPr="00FE43A1">
        <w:rPr>
          <w:rStyle w:val="Brak"/>
          <w:rFonts w:ascii="Times New Roman" w:hAnsi="Times New Roman" w:cs="Times New Roman"/>
          <w:b/>
          <w:bCs/>
          <w:sz w:val="24"/>
          <w:szCs w:val="24"/>
          <w:u w:val="single"/>
        </w:rPr>
        <w:t xml:space="preserve"> W </w:t>
      </w:r>
      <w:r w:rsidRPr="00FE43A1">
        <w:rPr>
          <w:rStyle w:val="Brak"/>
          <w:rFonts w:ascii="Times New Roman" w:hAnsi="Times New Roman" w:cs="Times New Roman"/>
          <w:b/>
          <w:bCs/>
          <w:sz w:val="24"/>
          <w:szCs w:val="24"/>
          <w:u w:val="single"/>
        </w:rPr>
        <w:t>PRZEPISACH OBOWI</w:t>
      </w:r>
      <w:r w:rsidRPr="00FD0B73">
        <w:rPr>
          <w:rStyle w:val="Brak"/>
          <w:rFonts w:ascii="Times New Roman" w:hAnsi="Times New Roman" w:cs="Times New Roman"/>
          <w:b/>
          <w:bCs/>
          <w:sz w:val="24"/>
          <w:szCs w:val="24"/>
          <w:u w:val="single"/>
        </w:rPr>
        <w:t>ĄZUJĄ</w:t>
      </w:r>
      <w:r w:rsidRPr="00FE43A1">
        <w:rPr>
          <w:rStyle w:val="Brak"/>
          <w:rFonts w:ascii="Times New Roman" w:hAnsi="Times New Roman" w:cs="Times New Roman"/>
          <w:b/>
          <w:bCs/>
          <w:sz w:val="24"/>
          <w:szCs w:val="24"/>
          <w:u w:val="single"/>
        </w:rPr>
        <w:t>CYCH, PRZEPISY PRZEJ</w:t>
      </w:r>
      <w:r w:rsidRPr="00FD0B73">
        <w:rPr>
          <w:rStyle w:val="Brak"/>
          <w:rFonts w:ascii="Times New Roman" w:hAnsi="Times New Roman" w:cs="Times New Roman"/>
          <w:b/>
          <w:bCs/>
          <w:sz w:val="24"/>
          <w:szCs w:val="24"/>
          <w:u w:val="single"/>
        </w:rPr>
        <w:t>Ś</w:t>
      </w:r>
      <w:r w:rsidRPr="00FE43A1">
        <w:rPr>
          <w:rStyle w:val="Brak"/>
          <w:rFonts w:ascii="Times New Roman" w:hAnsi="Times New Roman" w:cs="Times New Roman"/>
          <w:b/>
          <w:bCs/>
          <w:sz w:val="24"/>
          <w:szCs w:val="24"/>
          <w:u w:val="single"/>
        </w:rPr>
        <w:t>CIOWE I KO</w:t>
      </w:r>
      <w:r w:rsidRPr="00FD0B73">
        <w:rPr>
          <w:rStyle w:val="Brak"/>
          <w:rFonts w:ascii="Times New Roman" w:hAnsi="Times New Roman" w:cs="Times New Roman"/>
          <w:b/>
          <w:bCs/>
          <w:sz w:val="24"/>
          <w:szCs w:val="24"/>
          <w:u w:val="single"/>
        </w:rPr>
        <w:t>Ń</w:t>
      </w:r>
      <w:r w:rsidRPr="00FE43A1">
        <w:rPr>
          <w:rStyle w:val="Brak"/>
          <w:rFonts w:ascii="Times New Roman" w:hAnsi="Times New Roman" w:cs="Times New Roman"/>
          <w:b/>
          <w:bCs/>
          <w:sz w:val="24"/>
          <w:szCs w:val="24"/>
          <w:u w:val="single"/>
        </w:rPr>
        <w:t>COWE</w:t>
      </w:r>
    </w:p>
    <w:p w14:paraId="46BEEF16" w14:textId="77777777" w:rsidR="00612336" w:rsidRPr="00FD0B73" w:rsidRDefault="00612336" w:rsidP="00BD4ABC">
      <w:pPr>
        <w:spacing w:after="0" w:line="360" w:lineRule="auto"/>
        <w:jc w:val="both"/>
        <w:rPr>
          <w:rStyle w:val="Brak"/>
          <w:rFonts w:ascii="Times New Roman" w:eastAsia="Times New Roman" w:hAnsi="Times New Roman" w:cs="Times New Roman"/>
          <w:sz w:val="24"/>
          <w:szCs w:val="24"/>
        </w:rPr>
      </w:pPr>
    </w:p>
    <w:p w14:paraId="343DFA82" w14:textId="791CCD71" w:rsidR="0048699E" w:rsidRPr="00FD0B73" w:rsidRDefault="0048699E" w:rsidP="0048699E">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Projektowana zmiana tre</w:t>
      </w:r>
      <w:r w:rsidRPr="00FD0B73">
        <w:rPr>
          <w:rStyle w:val="Brak"/>
          <w:rFonts w:ascii="Times New Roman" w:hAnsi="Times New Roman" w:cs="Times New Roman"/>
          <w:sz w:val="24"/>
          <w:szCs w:val="24"/>
        </w:rPr>
        <w:t>ści upoważnienia ustawowego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304 § 5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26 czerwca 1974 r. – Kodeks pracy (Dz. 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2020 r. poz. 1320</w:t>
      </w:r>
      <w:r w:rsidR="00BC0633">
        <w:rPr>
          <w:rStyle w:val="Brak"/>
          <w:rFonts w:ascii="Times New Roman" w:hAnsi="Times New Roman" w:cs="Times New Roman"/>
          <w:sz w:val="24"/>
          <w:szCs w:val="24"/>
        </w:rPr>
        <w:t>, z późn. zm.</w:t>
      </w:r>
      <w:r w:rsidRPr="00FD0B73">
        <w:rPr>
          <w:rStyle w:val="Brak"/>
          <w:rFonts w:ascii="Times New Roman" w:hAnsi="Times New Roman" w:cs="Times New Roman"/>
          <w:sz w:val="24"/>
          <w:szCs w:val="24"/>
        </w:rPr>
        <w:t>) ma charakter wynikowy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ma na celu objęcie stosowaniem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Kodeksu pracy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bezpieczeństwie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higienie pracy przy wykonywaniu pracy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nieletnich przebywających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schroniskach dla nieletnich oraz nowo utworzonych </w:t>
      </w:r>
      <w:r w:rsidR="005A7B78" w:rsidRPr="00FD0B73">
        <w:rPr>
          <w:rFonts w:ascii="Times New Roman" w:hAnsi="Times New Roman" w:cs="Times New Roman"/>
          <w:sz w:val="24"/>
          <w:szCs w:val="24"/>
        </w:rPr>
        <w:t xml:space="preserve">okręgowych </w:t>
      </w:r>
      <w:r w:rsidRPr="00FD0B73">
        <w:rPr>
          <w:rStyle w:val="Brak"/>
          <w:rFonts w:ascii="Times New Roman" w:hAnsi="Times New Roman" w:cs="Times New Roman"/>
          <w:sz w:val="24"/>
          <w:szCs w:val="24"/>
        </w:rPr>
        <w:t>ośrodkach wychowawczych, na takich samych zasadach jak nieletnich przebywających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 Konieczne będzie wydanie nowego rozporządzenia,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zastąpi obecnie obowiązujące rozporządzenie Ministra Sprawiedliwości</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17 listopada 1997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zakresu stosowania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Kodeksu pracy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bezpieczeństwie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higienie pracy przy wykonywaniu pracy przez osoby przebywają</w:t>
      </w:r>
      <w:r w:rsidRPr="00FE43A1">
        <w:rPr>
          <w:rStyle w:val="Brak"/>
          <w:rFonts w:ascii="Times New Roman" w:hAnsi="Times New Roman" w:cs="Times New Roman"/>
          <w:sz w:val="24"/>
          <w:szCs w:val="24"/>
        </w:rPr>
        <w:t>ce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karnych lub</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 (Dz.</w:t>
      </w:r>
      <w:r w:rsidR="00A025FB"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z </w:t>
      </w:r>
      <w:r w:rsidR="003D6EE0">
        <w:rPr>
          <w:rStyle w:val="Brak"/>
          <w:rFonts w:ascii="Times New Roman" w:hAnsi="Times New Roman" w:cs="Times New Roman"/>
          <w:sz w:val="24"/>
          <w:szCs w:val="24"/>
        </w:rPr>
        <w:t>poz. 1012</w:t>
      </w:r>
      <w:r w:rsidRPr="00FD0B73">
        <w:rPr>
          <w:rStyle w:val="Brak"/>
          <w:rFonts w:ascii="Times New Roman" w:hAnsi="Times New Roman" w:cs="Times New Roman"/>
          <w:sz w:val="24"/>
          <w:szCs w:val="24"/>
        </w:rPr>
        <w:t xml:space="preserve">). </w:t>
      </w:r>
    </w:p>
    <w:p w14:paraId="48C01CF3" w14:textId="697DB908" w:rsidR="0048699E" w:rsidRPr="00FD0B73" w:rsidRDefault="0048699E" w:rsidP="0048699E">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Projektowana zmiana ustawy</w:t>
      </w:r>
      <w:r w:rsidR="003157D9">
        <w:rPr>
          <w:rStyle w:val="Brak"/>
          <w:rFonts w:ascii="Times New Roman" w:eastAsia="Times New Roman" w:hAnsi="Times New Roman" w:cs="Times New Roman"/>
          <w:sz w:val="24"/>
          <w:szCs w:val="24"/>
        </w:rPr>
        <w:t xml:space="preserve"> z </w:t>
      </w:r>
      <w:r w:rsidRPr="00FD0B73">
        <w:rPr>
          <w:rStyle w:val="Brak"/>
          <w:rFonts w:ascii="Times New Roman" w:hAnsi="Times New Roman" w:cs="Times New Roman"/>
          <w:sz w:val="24"/>
          <w:szCs w:val="24"/>
        </w:rPr>
        <w:t>dnia 26 stycznia 1982 r. – Karta Nauczyciela (Dz.</w:t>
      </w:r>
      <w:r w:rsidR="00A025FB"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20</w:t>
      </w:r>
      <w:r w:rsidR="00B16DE6">
        <w:rPr>
          <w:rStyle w:val="Brak"/>
          <w:rFonts w:ascii="Times New Roman" w:hAnsi="Times New Roman" w:cs="Times New Roman"/>
          <w:sz w:val="24"/>
          <w:szCs w:val="24"/>
        </w:rPr>
        <w:t>21</w:t>
      </w:r>
      <w:r w:rsidRPr="00FD0B73">
        <w:rPr>
          <w:rStyle w:val="Brak"/>
          <w:rFonts w:ascii="Times New Roman" w:hAnsi="Times New Roman" w:cs="Times New Roman"/>
          <w:sz w:val="24"/>
          <w:szCs w:val="24"/>
        </w:rPr>
        <w:t xml:space="preserve"> r. poz. </w:t>
      </w:r>
      <w:r w:rsidR="00B16DE6">
        <w:rPr>
          <w:rStyle w:val="Brak"/>
          <w:rFonts w:ascii="Times New Roman" w:hAnsi="Times New Roman" w:cs="Times New Roman"/>
          <w:sz w:val="24"/>
          <w:szCs w:val="24"/>
        </w:rPr>
        <w:t>1762</w:t>
      </w:r>
      <w:r w:rsidRPr="00FD0B73">
        <w:rPr>
          <w:rStyle w:val="Brak"/>
          <w:rFonts w:ascii="Times New Roman" w:hAnsi="Times New Roman" w:cs="Times New Roman"/>
          <w:sz w:val="24"/>
          <w:szCs w:val="24"/>
        </w:rPr>
        <w:t>) ma charakter wynikowy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ma celu objęcie przepisami ustawy także nauczycieli zatrudnionych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nowo utworzonych </w:t>
      </w:r>
      <w:r w:rsidR="005A7B78" w:rsidRPr="00FD0B73">
        <w:rPr>
          <w:rFonts w:ascii="Times New Roman" w:hAnsi="Times New Roman" w:cs="Times New Roman"/>
          <w:sz w:val="24"/>
          <w:szCs w:val="24"/>
        </w:rPr>
        <w:t xml:space="preserve">okręgowych </w:t>
      </w:r>
      <w:r w:rsidRPr="00FD0B73">
        <w:rPr>
          <w:rStyle w:val="Brak"/>
          <w:rFonts w:ascii="Times New Roman" w:hAnsi="Times New Roman" w:cs="Times New Roman"/>
          <w:sz w:val="24"/>
          <w:szCs w:val="24"/>
        </w:rPr>
        <w:t>ośrodkach wychowawczych, na takich samych zasadach jak nauczyciele zatrudnieni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zakładach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schroniskach dla nieletnich oraz nauczycieli zatrudnionych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organach sprawujących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 pedagogicznych nad nowo utworzonymi </w:t>
      </w:r>
      <w:r w:rsidR="005A7B78" w:rsidRPr="00FD0B73">
        <w:rPr>
          <w:rFonts w:ascii="Times New Roman" w:hAnsi="Times New Roman" w:cs="Times New Roman"/>
          <w:sz w:val="24"/>
          <w:szCs w:val="24"/>
        </w:rPr>
        <w:t xml:space="preserve">okręgowymi </w:t>
      </w:r>
      <w:r w:rsidRPr="00FD0B73">
        <w:rPr>
          <w:rStyle w:val="Brak"/>
          <w:rFonts w:ascii="Times New Roman" w:hAnsi="Times New Roman" w:cs="Times New Roman"/>
          <w:sz w:val="24"/>
          <w:szCs w:val="24"/>
        </w:rPr>
        <w:t>ośrodkami wychowawczymi, na takich samach zasadach jak nauczyciele zatrudnieni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organach sprawujących nadz</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 pedagogiczny nad zakładami poprawczymi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schroniskami dla nieletnich.</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objęciem przepisami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26 stycznia 1982 r. – Karta Nauczyciela także nauczycieli zatrudnionych</w:t>
      </w:r>
      <w:r w:rsidR="003157D9">
        <w:rPr>
          <w:rStyle w:val="Brak"/>
          <w:rFonts w:ascii="Times New Roman" w:hAnsi="Times New Roman" w:cs="Times New Roman"/>
          <w:sz w:val="24"/>
          <w:szCs w:val="24"/>
        </w:rPr>
        <w:t xml:space="preserve"> w </w:t>
      </w:r>
      <w:r w:rsidR="005A7B78" w:rsidRPr="00FD0B73">
        <w:rPr>
          <w:rFonts w:ascii="Times New Roman" w:hAnsi="Times New Roman" w:cs="Times New Roman"/>
          <w:sz w:val="24"/>
          <w:szCs w:val="24"/>
        </w:rPr>
        <w:t>okręgowych</w:t>
      </w:r>
      <w:r w:rsidRPr="00FD0B73">
        <w:rPr>
          <w:rStyle w:val="Brak"/>
          <w:rFonts w:ascii="Times New Roman" w:hAnsi="Times New Roman" w:cs="Times New Roman"/>
          <w:sz w:val="24"/>
          <w:szCs w:val="24"/>
        </w:rPr>
        <w:t xml:space="preserve"> ośrodkach wychowawczych konieczne będzie wydanie przez Ministra Sprawiedliwości nowych rozporządzeń,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 zastąpią obecnie obowiązują</w:t>
      </w:r>
      <w:r w:rsidRPr="00FD0B73">
        <w:rPr>
          <w:rStyle w:val="Brak"/>
          <w:rFonts w:ascii="Times New Roman" w:hAnsi="Times New Roman" w:cs="Times New Roman"/>
          <w:sz w:val="24"/>
          <w:szCs w:val="24"/>
          <w:lang w:val="it-IT"/>
        </w:rPr>
        <w:t xml:space="preserve">ce: </w:t>
      </w:r>
    </w:p>
    <w:p w14:paraId="0D237A4F" w14:textId="41AB8216" w:rsidR="0048699E" w:rsidRPr="00FD0B73" w:rsidRDefault="0048699E" w:rsidP="0048699E">
      <w:pPr>
        <w:numPr>
          <w:ilvl w:val="0"/>
          <w:numId w:val="2"/>
        </w:numPr>
        <w:spacing w:after="0" w:line="360" w:lineRule="auto"/>
        <w:jc w:val="both"/>
        <w:rPr>
          <w:rFonts w:ascii="Times New Roman" w:hAnsi="Times New Roman" w:cs="Times New Roman"/>
          <w:sz w:val="24"/>
          <w:szCs w:val="24"/>
        </w:rPr>
      </w:pPr>
      <w:r w:rsidRPr="00FD0B73">
        <w:rPr>
          <w:rStyle w:val="Brak"/>
          <w:rFonts w:ascii="Times New Roman" w:hAnsi="Times New Roman" w:cs="Times New Roman"/>
          <w:sz w:val="24"/>
          <w:szCs w:val="24"/>
        </w:rPr>
        <w:t>rozporządzenie Ministra Sprawiedliwoś</w:t>
      </w:r>
      <w:r w:rsidRPr="00FD0B73">
        <w:rPr>
          <w:rStyle w:val="Brak"/>
          <w:rFonts w:ascii="Times New Roman" w:hAnsi="Times New Roman" w:cs="Times New Roman"/>
          <w:sz w:val="24"/>
          <w:szCs w:val="24"/>
          <w:lang w:val="it-IT"/>
        </w:rPr>
        <w:t>ci</w:t>
      </w:r>
      <w:r w:rsidR="003157D9">
        <w:rPr>
          <w:rStyle w:val="Brak"/>
          <w:rFonts w:ascii="Times New Roman" w:hAnsi="Times New Roman" w:cs="Times New Roman"/>
          <w:sz w:val="24"/>
          <w:szCs w:val="24"/>
          <w:lang w:val="it-IT"/>
        </w:rPr>
        <w:t xml:space="preserve"> z </w:t>
      </w:r>
      <w:r w:rsidRPr="00FD0B73">
        <w:rPr>
          <w:rStyle w:val="Brak"/>
          <w:rFonts w:ascii="Times New Roman" w:hAnsi="Times New Roman" w:cs="Times New Roman"/>
          <w:sz w:val="24"/>
          <w:szCs w:val="24"/>
        </w:rPr>
        <w:t>dnia 3 stycznia 2020 r.</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sprawie trybu dokonywania oceny pracy nauczycieli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w:t>
      </w:r>
      <w:r w:rsidR="003D6EE0">
        <w:rPr>
          <w:rStyle w:val="Brak"/>
          <w:rFonts w:ascii="Times New Roman" w:hAnsi="Times New Roman" w:cs="Times New Roman"/>
          <w:sz w:val="24"/>
          <w:szCs w:val="24"/>
        </w:rPr>
        <w:t xml:space="preserve">nauczycieli </w:t>
      </w:r>
      <w:r w:rsidRPr="00FD0B73">
        <w:rPr>
          <w:rStyle w:val="Brak"/>
          <w:rFonts w:ascii="Times New Roman" w:hAnsi="Times New Roman" w:cs="Times New Roman"/>
          <w:sz w:val="24"/>
          <w:szCs w:val="24"/>
        </w:rPr>
        <w:t>zajmujących stanowiska kierownicze, szczegółowego zakresu informacji zawartych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karcie oceny pracy, składu</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sposobu powoływania zespołu oceniającego oraz trybu postępowania odwoławczego (Dz. U. poz. 66);</w:t>
      </w:r>
    </w:p>
    <w:p w14:paraId="2517EEFC" w14:textId="336A80BF" w:rsidR="0048699E" w:rsidRPr="00FD0B73" w:rsidRDefault="0048699E" w:rsidP="0048699E">
      <w:pPr>
        <w:pStyle w:val="ARTartustawynprozporzdzenia"/>
        <w:numPr>
          <w:ilvl w:val="0"/>
          <w:numId w:val="3"/>
        </w:numPr>
        <w:spacing w:before="0" w:after="0"/>
        <w:rPr>
          <w:rFonts w:ascii="Times New Roman" w:hAnsi="Times New Roman" w:cs="Times New Roman"/>
        </w:rPr>
      </w:pPr>
      <w:r w:rsidRPr="00FD0B73">
        <w:rPr>
          <w:rFonts w:ascii="Times New Roman" w:hAnsi="Times New Roman" w:cs="Times New Roman"/>
        </w:rPr>
        <w:t>rozporządzenie Ministra Sprawiedliwości</w:t>
      </w:r>
      <w:r w:rsidR="003157D9">
        <w:rPr>
          <w:rFonts w:ascii="Times New Roman" w:hAnsi="Times New Roman" w:cs="Times New Roman"/>
        </w:rPr>
        <w:t xml:space="preserve"> z </w:t>
      </w:r>
      <w:r w:rsidRPr="00FD0B73">
        <w:rPr>
          <w:rFonts w:ascii="Times New Roman" w:hAnsi="Times New Roman" w:cs="Times New Roman"/>
        </w:rPr>
        <w:t>dnia 22 grudnia 2016 r.</w:t>
      </w:r>
      <w:r w:rsidR="003157D9">
        <w:rPr>
          <w:rFonts w:ascii="Times New Roman" w:hAnsi="Times New Roman" w:cs="Times New Roman"/>
        </w:rPr>
        <w:t xml:space="preserve"> w </w:t>
      </w:r>
      <w:r w:rsidRPr="00FD0B73">
        <w:rPr>
          <w:rFonts w:ascii="Times New Roman" w:hAnsi="Times New Roman" w:cs="Times New Roman"/>
        </w:rPr>
        <w:t>sprawie dodatk</w:t>
      </w:r>
      <w:r w:rsidRPr="00FD0B73">
        <w:rPr>
          <w:rStyle w:val="Brak"/>
          <w:rFonts w:ascii="Times New Roman" w:hAnsi="Times New Roman" w:cs="Times New Roman"/>
          <w:lang w:val="es-ES_tradnl"/>
        </w:rPr>
        <w:t>ó</w:t>
      </w:r>
      <w:r w:rsidRPr="00FD0B73">
        <w:rPr>
          <w:rFonts w:ascii="Times New Roman" w:hAnsi="Times New Roman" w:cs="Times New Roman"/>
        </w:rPr>
        <w:t>w, wynagrodzenia za godziny ponadwymiarowe</w:t>
      </w:r>
      <w:r w:rsidR="007A7197">
        <w:rPr>
          <w:rFonts w:ascii="Times New Roman" w:hAnsi="Times New Roman" w:cs="Times New Roman"/>
        </w:rPr>
        <w:t xml:space="preserve"> i </w:t>
      </w:r>
      <w:r w:rsidRPr="00FD0B73">
        <w:rPr>
          <w:rFonts w:ascii="Times New Roman" w:hAnsi="Times New Roman" w:cs="Times New Roman"/>
        </w:rPr>
        <w:t>godziny doraźnych zastępstw oraz innych świadczeń wynikających ze stosunku pracy dla nauczycieli zatrudnionych</w:t>
      </w:r>
      <w:r w:rsidR="003157D9">
        <w:rPr>
          <w:rFonts w:ascii="Times New Roman" w:hAnsi="Times New Roman" w:cs="Times New Roman"/>
        </w:rPr>
        <w:t xml:space="preserve"> w </w:t>
      </w:r>
      <w:r w:rsidRPr="00FD0B73">
        <w:rPr>
          <w:rFonts w:ascii="Times New Roman" w:hAnsi="Times New Roman" w:cs="Times New Roman"/>
        </w:rPr>
        <w:t>zakładach poprawczych, schroniskach dla nieletnich oraz szkołach przy zakładach karnych</w:t>
      </w:r>
      <w:r w:rsidR="007A7197">
        <w:rPr>
          <w:rFonts w:ascii="Times New Roman" w:hAnsi="Times New Roman" w:cs="Times New Roman"/>
        </w:rPr>
        <w:t xml:space="preserve"> i </w:t>
      </w:r>
      <w:r w:rsidRPr="00FD0B73">
        <w:rPr>
          <w:rFonts w:ascii="Times New Roman" w:hAnsi="Times New Roman" w:cs="Times New Roman"/>
        </w:rPr>
        <w:t>aresztach śledczych (Dz. U. poz. 2264);</w:t>
      </w:r>
    </w:p>
    <w:p w14:paraId="2237FB90" w14:textId="21602A8E" w:rsidR="0048699E" w:rsidRPr="00FD0B73" w:rsidRDefault="0048699E" w:rsidP="0048699E">
      <w:pPr>
        <w:pStyle w:val="ARTartustawynprozporzdzenia"/>
        <w:numPr>
          <w:ilvl w:val="0"/>
          <w:numId w:val="3"/>
        </w:numPr>
        <w:spacing w:before="0" w:after="0"/>
        <w:rPr>
          <w:rFonts w:ascii="Times New Roman" w:hAnsi="Times New Roman" w:cs="Times New Roman"/>
        </w:rPr>
      </w:pPr>
      <w:r w:rsidRPr="00FD0B73">
        <w:rPr>
          <w:rFonts w:ascii="Times New Roman" w:hAnsi="Times New Roman" w:cs="Times New Roman"/>
        </w:rPr>
        <w:t>rozporządzenie Ministra Sprawiedliwości</w:t>
      </w:r>
      <w:r w:rsidR="003157D9">
        <w:rPr>
          <w:rFonts w:ascii="Times New Roman" w:hAnsi="Times New Roman" w:cs="Times New Roman"/>
        </w:rPr>
        <w:t xml:space="preserve"> z </w:t>
      </w:r>
      <w:r w:rsidRPr="00FD0B73">
        <w:rPr>
          <w:rFonts w:ascii="Times New Roman" w:hAnsi="Times New Roman" w:cs="Times New Roman"/>
        </w:rPr>
        <w:t>dnia 2 października 2018 r.</w:t>
      </w:r>
      <w:r w:rsidR="003157D9">
        <w:rPr>
          <w:rFonts w:ascii="Times New Roman" w:hAnsi="Times New Roman" w:cs="Times New Roman"/>
        </w:rPr>
        <w:t xml:space="preserve"> w </w:t>
      </w:r>
      <w:r w:rsidRPr="00FD0B73">
        <w:rPr>
          <w:rFonts w:ascii="Times New Roman" w:hAnsi="Times New Roman" w:cs="Times New Roman"/>
        </w:rPr>
        <w:t>sprawie wykazu zajęć prowadzonych przez nauczycieli</w:t>
      </w:r>
      <w:r w:rsidR="003157D9">
        <w:rPr>
          <w:rFonts w:ascii="Times New Roman" w:hAnsi="Times New Roman" w:cs="Times New Roman"/>
        </w:rPr>
        <w:t xml:space="preserve"> w </w:t>
      </w:r>
      <w:r w:rsidRPr="00FD0B73">
        <w:rPr>
          <w:rFonts w:ascii="Times New Roman" w:hAnsi="Times New Roman" w:cs="Times New Roman"/>
        </w:rPr>
        <w:t>zakładach poprawczych</w:t>
      </w:r>
      <w:r w:rsidR="007A7197">
        <w:rPr>
          <w:rFonts w:ascii="Times New Roman" w:hAnsi="Times New Roman" w:cs="Times New Roman"/>
        </w:rPr>
        <w:t xml:space="preserve"> i </w:t>
      </w:r>
      <w:r w:rsidRPr="00FD0B73">
        <w:rPr>
          <w:rFonts w:ascii="Times New Roman" w:hAnsi="Times New Roman" w:cs="Times New Roman"/>
        </w:rPr>
        <w:t>schroniskach dla nieletnich (Dz. U. poz. 1973).</w:t>
      </w:r>
    </w:p>
    <w:p w14:paraId="58BA77C3" w14:textId="0837E298" w:rsidR="0048699E" w:rsidRPr="00FD0B73" w:rsidRDefault="0048699E" w:rsidP="0048699E">
      <w:pPr>
        <w:pStyle w:val="ARTartustawynprozporzdzenia"/>
        <w:spacing w:before="0" w:after="0"/>
        <w:ind w:firstLine="708"/>
        <w:rPr>
          <w:rStyle w:val="Brak"/>
          <w:rFonts w:ascii="Times New Roman" w:eastAsia="Times New Roman" w:hAnsi="Times New Roman" w:cs="Times New Roman"/>
        </w:rPr>
      </w:pPr>
      <w:r w:rsidRPr="00FD0B73">
        <w:rPr>
          <w:rStyle w:val="Brak"/>
          <w:rFonts w:ascii="Times New Roman" w:hAnsi="Times New Roman" w:cs="Times New Roman"/>
        </w:rPr>
        <w:t>Projektowana zmiana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26 października 1982 r.</w:t>
      </w:r>
      <w:r w:rsidR="003157D9">
        <w:rPr>
          <w:rStyle w:val="Brak"/>
          <w:rFonts w:ascii="Times New Roman" w:hAnsi="Times New Roman" w:cs="Times New Roman"/>
        </w:rPr>
        <w:t xml:space="preserve"> o </w:t>
      </w:r>
      <w:r w:rsidRPr="00FD0B73">
        <w:rPr>
          <w:rStyle w:val="Brak"/>
          <w:rFonts w:ascii="Times New Roman" w:hAnsi="Times New Roman" w:cs="Times New Roman"/>
        </w:rPr>
        <w:t>wychowaniu</w:t>
      </w:r>
      <w:r w:rsidR="003157D9">
        <w:rPr>
          <w:rStyle w:val="Brak"/>
          <w:rFonts w:ascii="Times New Roman" w:hAnsi="Times New Roman" w:cs="Times New Roman"/>
        </w:rPr>
        <w:t xml:space="preserve"> w </w:t>
      </w:r>
      <w:r w:rsidRPr="00FD0B73">
        <w:rPr>
          <w:rStyle w:val="Brak"/>
          <w:rFonts w:ascii="Times New Roman" w:hAnsi="Times New Roman" w:cs="Times New Roman"/>
        </w:rPr>
        <w:t>trzeź</w:t>
      </w:r>
      <w:r w:rsidRPr="00FE43A1">
        <w:rPr>
          <w:rStyle w:val="Brak"/>
          <w:rFonts w:ascii="Times New Roman" w:hAnsi="Times New Roman" w:cs="Times New Roman"/>
        </w:rPr>
        <w:t>wo</w:t>
      </w:r>
      <w:r w:rsidRPr="00FD0B73">
        <w:rPr>
          <w:rStyle w:val="Brak"/>
          <w:rFonts w:ascii="Times New Roman" w:hAnsi="Times New Roman" w:cs="Times New Roman"/>
        </w:rPr>
        <w:t>ś</w:t>
      </w:r>
      <w:r w:rsidRPr="00FD0B73">
        <w:rPr>
          <w:rStyle w:val="Brak"/>
          <w:rFonts w:ascii="Times New Roman" w:hAnsi="Times New Roman" w:cs="Times New Roman"/>
          <w:lang w:val="it-IT"/>
        </w:rPr>
        <w:t>ci</w:t>
      </w:r>
      <w:r w:rsidR="007A7197">
        <w:rPr>
          <w:rStyle w:val="Brak"/>
          <w:rFonts w:ascii="Times New Roman" w:hAnsi="Times New Roman" w:cs="Times New Roman"/>
          <w:lang w:val="it-IT"/>
        </w:rPr>
        <w:t xml:space="preserve"> i </w:t>
      </w:r>
      <w:r w:rsidRPr="00FD0B73">
        <w:rPr>
          <w:rStyle w:val="Brak"/>
          <w:rFonts w:ascii="Times New Roman" w:hAnsi="Times New Roman" w:cs="Times New Roman"/>
        </w:rPr>
        <w:t>przeciwdziałaniu alkoholizmowi (Dz. U.</w:t>
      </w:r>
      <w:r w:rsidR="003157D9">
        <w:rPr>
          <w:rStyle w:val="Brak"/>
          <w:rFonts w:ascii="Times New Roman" w:hAnsi="Times New Roman" w:cs="Times New Roman"/>
        </w:rPr>
        <w:t xml:space="preserve"> z </w:t>
      </w:r>
      <w:r w:rsidRPr="00FD0B73">
        <w:rPr>
          <w:rStyle w:val="Brak"/>
          <w:rFonts w:ascii="Times New Roman" w:hAnsi="Times New Roman" w:cs="Times New Roman"/>
        </w:rPr>
        <w:t>20</w:t>
      </w:r>
      <w:r w:rsidR="000F7B60">
        <w:rPr>
          <w:rStyle w:val="Brak"/>
          <w:rFonts w:ascii="Times New Roman" w:hAnsi="Times New Roman" w:cs="Times New Roman"/>
        </w:rPr>
        <w:t>21 poz. 1119</w:t>
      </w:r>
      <w:r w:rsidR="00200B47">
        <w:rPr>
          <w:rStyle w:val="Brak"/>
          <w:rFonts w:ascii="Times New Roman" w:hAnsi="Times New Roman" w:cs="Times New Roman"/>
        </w:rPr>
        <w:t>, z późn. zm.</w:t>
      </w:r>
      <w:r w:rsidRPr="00FD0B73">
        <w:rPr>
          <w:rStyle w:val="Brak"/>
          <w:rFonts w:ascii="Times New Roman" w:hAnsi="Times New Roman" w:cs="Times New Roman"/>
        </w:rPr>
        <w:t>) ma charakter wynikowy</w:t>
      </w:r>
      <w:r w:rsidR="007A7197">
        <w:rPr>
          <w:rStyle w:val="Brak"/>
          <w:rFonts w:ascii="Times New Roman" w:hAnsi="Times New Roman" w:cs="Times New Roman"/>
        </w:rPr>
        <w:t xml:space="preserve"> i </w:t>
      </w:r>
      <w:r w:rsidRPr="00FD0B73">
        <w:rPr>
          <w:rStyle w:val="Brak"/>
          <w:rFonts w:ascii="Times New Roman" w:hAnsi="Times New Roman" w:cs="Times New Roman"/>
        </w:rPr>
        <w:t>ma na celu objęcie leczeniem odwykowym oraz działaniami związanymi</w:t>
      </w:r>
      <w:r w:rsidR="003157D9">
        <w:rPr>
          <w:rStyle w:val="Brak"/>
          <w:rFonts w:ascii="Times New Roman" w:hAnsi="Times New Roman" w:cs="Times New Roman"/>
        </w:rPr>
        <w:t xml:space="preserve"> z </w:t>
      </w:r>
      <w:r w:rsidRPr="00FD0B73">
        <w:rPr>
          <w:rStyle w:val="Brak"/>
          <w:rFonts w:ascii="Times New Roman" w:hAnsi="Times New Roman" w:cs="Times New Roman"/>
        </w:rPr>
        <w:t>profilaktyką</w:t>
      </w:r>
      <w:r w:rsidR="007A7197">
        <w:rPr>
          <w:rStyle w:val="Brak"/>
          <w:rFonts w:ascii="Times New Roman" w:hAnsi="Times New Roman" w:cs="Times New Roman"/>
        </w:rPr>
        <w:t xml:space="preserve"> i </w:t>
      </w:r>
      <w:r w:rsidRPr="00FD0B73">
        <w:rPr>
          <w:rStyle w:val="Brak"/>
          <w:rFonts w:ascii="Times New Roman" w:hAnsi="Times New Roman" w:cs="Times New Roman"/>
        </w:rPr>
        <w:t>rozwiązywaniem problem</w:t>
      </w:r>
      <w:r w:rsidRPr="00FD0B73">
        <w:rPr>
          <w:rStyle w:val="Brak"/>
          <w:rFonts w:ascii="Times New Roman" w:hAnsi="Times New Roman" w:cs="Times New Roman"/>
          <w:lang w:val="es-ES_tradnl"/>
        </w:rPr>
        <w:t>ó</w:t>
      </w:r>
      <w:r w:rsidRPr="00FD0B73">
        <w:rPr>
          <w:rStyle w:val="Brak"/>
          <w:rFonts w:ascii="Times New Roman" w:hAnsi="Times New Roman" w:cs="Times New Roman"/>
        </w:rPr>
        <w:t>w alkoholowych r</w:t>
      </w:r>
      <w:r w:rsidRPr="00FD0B73">
        <w:rPr>
          <w:rStyle w:val="Brak"/>
          <w:rFonts w:ascii="Times New Roman" w:hAnsi="Times New Roman" w:cs="Times New Roman"/>
          <w:lang w:val="es-ES_tradnl"/>
        </w:rPr>
        <w:t>ó</w:t>
      </w:r>
      <w:r w:rsidRPr="00FD0B73">
        <w:rPr>
          <w:rStyle w:val="Brak"/>
          <w:rFonts w:ascii="Times New Roman" w:hAnsi="Times New Roman" w:cs="Times New Roman"/>
        </w:rPr>
        <w:t>wnież nieletnich umieszczonych</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nowo utworzonych </w:t>
      </w:r>
      <w:r w:rsidR="005A7B78" w:rsidRPr="00FD0B73">
        <w:rPr>
          <w:rFonts w:ascii="Times New Roman" w:hAnsi="Times New Roman" w:cs="Times New Roman"/>
        </w:rPr>
        <w:t xml:space="preserve">okręgowych </w:t>
      </w:r>
      <w:r w:rsidRPr="00FD0B73">
        <w:rPr>
          <w:rStyle w:val="Brak"/>
          <w:rFonts w:ascii="Times New Roman" w:hAnsi="Times New Roman" w:cs="Times New Roman"/>
        </w:rPr>
        <w:t>ośrodkach wychowawczych na takich samych zasadach jak nieletni umieszczeni</w:t>
      </w:r>
      <w:r w:rsidR="003157D9">
        <w:rPr>
          <w:rStyle w:val="Brak"/>
          <w:rFonts w:ascii="Times New Roman" w:hAnsi="Times New Roman" w:cs="Times New Roman"/>
        </w:rPr>
        <w:t xml:space="preserve"> w </w:t>
      </w:r>
      <w:r w:rsidRPr="00FD0B73">
        <w:rPr>
          <w:rStyle w:val="Brak"/>
          <w:rFonts w:ascii="Times New Roman" w:hAnsi="Times New Roman" w:cs="Times New Roman"/>
        </w:rPr>
        <w:t>zakładach poprawczych</w:t>
      </w:r>
      <w:r w:rsidR="007A7197">
        <w:rPr>
          <w:rStyle w:val="Brak"/>
          <w:rFonts w:ascii="Times New Roman" w:hAnsi="Times New Roman" w:cs="Times New Roman"/>
        </w:rPr>
        <w:t xml:space="preserve"> i </w:t>
      </w:r>
      <w:r w:rsidRPr="00FD0B73">
        <w:rPr>
          <w:rStyle w:val="Brak"/>
          <w:rFonts w:ascii="Times New Roman" w:hAnsi="Times New Roman" w:cs="Times New Roman"/>
        </w:rPr>
        <w:t>schroniskach dla nieletnich,</w:t>
      </w:r>
      <w:r w:rsidR="003157D9">
        <w:rPr>
          <w:rStyle w:val="Brak"/>
          <w:rFonts w:ascii="Times New Roman" w:hAnsi="Times New Roman" w:cs="Times New Roman"/>
        </w:rPr>
        <w:t xml:space="preserve"> w </w:t>
      </w:r>
      <w:r w:rsidRPr="00FD0B73">
        <w:rPr>
          <w:rStyle w:val="Brak"/>
          <w:rFonts w:ascii="Times New Roman" w:hAnsi="Times New Roman" w:cs="Times New Roman"/>
        </w:rPr>
        <w:t>związku</w:t>
      </w:r>
      <w:r w:rsidR="003157D9">
        <w:rPr>
          <w:rStyle w:val="Brak"/>
          <w:rFonts w:ascii="Times New Roman" w:hAnsi="Times New Roman" w:cs="Times New Roman"/>
        </w:rPr>
        <w:t xml:space="preserve"> z </w:t>
      </w:r>
      <w:r w:rsidRPr="00FD0B73">
        <w:rPr>
          <w:rStyle w:val="Brak"/>
          <w:rFonts w:ascii="Times New Roman" w:hAnsi="Times New Roman" w:cs="Times New Roman"/>
        </w:rPr>
        <w:t xml:space="preserve">realizacją przez </w:t>
      </w:r>
      <w:r w:rsidR="005A7B78" w:rsidRPr="00FD0B73">
        <w:rPr>
          <w:rFonts w:ascii="Times New Roman" w:hAnsi="Times New Roman" w:cs="Times New Roman"/>
        </w:rPr>
        <w:t xml:space="preserve">okręgowe </w:t>
      </w:r>
      <w:r w:rsidRPr="00FD0B73">
        <w:rPr>
          <w:rStyle w:val="Brak"/>
          <w:rFonts w:ascii="Times New Roman" w:hAnsi="Times New Roman" w:cs="Times New Roman"/>
        </w:rPr>
        <w:t xml:space="preserve">ośrodki wychowawcze systemu wychowawczego resocjalizacyjno-terapeutycznego. </w:t>
      </w:r>
    </w:p>
    <w:p w14:paraId="04915361" w14:textId="6648A4A2" w:rsidR="0048699E" w:rsidRPr="002F0807" w:rsidRDefault="0048699E" w:rsidP="0048699E">
      <w:pPr>
        <w:pStyle w:val="ARTartustawynprozporzdzenia"/>
        <w:spacing w:before="0" w:after="0"/>
        <w:ind w:firstLine="708"/>
        <w:rPr>
          <w:rStyle w:val="Brak"/>
          <w:rFonts w:ascii="Times New Roman" w:eastAsia="Times New Roman" w:hAnsi="Times New Roman" w:cs="Times New Roman"/>
        </w:rPr>
      </w:pPr>
      <w:r w:rsidRPr="00FD0B73">
        <w:rPr>
          <w:rStyle w:val="Brak"/>
          <w:rFonts w:ascii="Times New Roman" w:hAnsi="Times New Roman" w:cs="Times New Roman"/>
        </w:rPr>
        <w:t>Projektowana zmiana treści upoważnienia ustawowego</w:t>
      </w:r>
      <w:r w:rsidR="003157D9">
        <w:rPr>
          <w:rStyle w:val="Brak"/>
          <w:rFonts w:ascii="Times New Roman" w:hAnsi="Times New Roman" w:cs="Times New Roman"/>
        </w:rPr>
        <w:t xml:space="preserve"> w </w:t>
      </w:r>
      <w:r w:rsidRPr="00FD0B73">
        <w:rPr>
          <w:rStyle w:val="Brak"/>
          <w:rFonts w:ascii="Times New Roman" w:hAnsi="Times New Roman" w:cs="Times New Roman"/>
        </w:rPr>
        <w:t>art. 21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14 marca 1985 r.</w:t>
      </w:r>
      <w:r w:rsidR="003157D9">
        <w:rPr>
          <w:rStyle w:val="Brak"/>
          <w:rFonts w:ascii="Times New Roman" w:hAnsi="Times New Roman" w:cs="Times New Roman"/>
        </w:rPr>
        <w:t xml:space="preserve"> o </w:t>
      </w:r>
      <w:r w:rsidRPr="00FD0B73">
        <w:rPr>
          <w:rStyle w:val="Brak"/>
          <w:rFonts w:ascii="Times New Roman" w:hAnsi="Times New Roman" w:cs="Times New Roman"/>
        </w:rPr>
        <w:t>Państwowej Inspekcji Sanitarnej (Dz .U.</w:t>
      </w:r>
      <w:r w:rsidR="003157D9">
        <w:rPr>
          <w:rStyle w:val="Brak"/>
          <w:rFonts w:ascii="Times New Roman" w:hAnsi="Times New Roman" w:cs="Times New Roman"/>
        </w:rPr>
        <w:t xml:space="preserve"> z </w:t>
      </w:r>
      <w:r w:rsidRPr="00FD0B73">
        <w:rPr>
          <w:rStyle w:val="Brak"/>
          <w:rFonts w:ascii="Times New Roman" w:hAnsi="Times New Roman" w:cs="Times New Roman"/>
        </w:rPr>
        <w:t>2021 r. poz. 195) ma charakter wynikowy</w:t>
      </w:r>
      <w:r w:rsidR="007A7197">
        <w:rPr>
          <w:rStyle w:val="Brak"/>
          <w:rFonts w:ascii="Times New Roman" w:hAnsi="Times New Roman" w:cs="Times New Roman"/>
        </w:rPr>
        <w:t xml:space="preserve"> i </w:t>
      </w:r>
      <w:r w:rsidRPr="00FD0B73">
        <w:rPr>
          <w:rStyle w:val="Brak"/>
          <w:rFonts w:ascii="Times New Roman" w:hAnsi="Times New Roman" w:cs="Times New Roman"/>
        </w:rPr>
        <w:t>ma na celu określenie zasad wykonywania zadań przez państwowych inspektor</w:t>
      </w:r>
      <w:r w:rsidRPr="00FD0B73">
        <w:rPr>
          <w:rStyle w:val="Brak"/>
          <w:rFonts w:ascii="Times New Roman" w:hAnsi="Times New Roman" w:cs="Times New Roman"/>
          <w:lang w:val="es-ES_tradnl"/>
        </w:rPr>
        <w:t>ó</w:t>
      </w:r>
      <w:r w:rsidRPr="00FD0B73">
        <w:rPr>
          <w:rStyle w:val="Brak"/>
          <w:rFonts w:ascii="Times New Roman" w:hAnsi="Times New Roman" w:cs="Times New Roman"/>
        </w:rPr>
        <w:t>w sanitarnych r</w:t>
      </w:r>
      <w:r w:rsidRPr="00FD0B73">
        <w:rPr>
          <w:rStyle w:val="Brak"/>
          <w:rFonts w:ascii="Times New Roman" w:hAnsi="Times New Roman" w:cs="Times New Roman"/>
          <w:lang w:val="es-ES_tradnl"/>
        </w:rPr>
        <w:t>ó</w:t>
      </w:r>
      <w:r w:rsidRPr="00FD0B73">
        <w:rPr>
          <w:rStyle w:val="Brak"/>
          <w:rFonts w:ascii="Times New Roman" w:hAnsi="Times New Roman" w:cs="Times New Roman"/>
        </w:rPr>
        <w:t>wnież</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nowo utworzonych </w:t>
      </w:r>
      <w:r w:rsidR="005718E3" w:rsidRPr="00FD0B73">
        <w:rPr>
          <w:rFonts w:ascii="Times New Roman" w:hAnsi="Times New Roman" w:cs="Times New Roman"/>
        </w:rPr>
        <w:t xml:space="preserve">okręgowych </w:t>
      </w:r>
      <w:r w:rsidRPr="00FD0B73">
        <w:rPr>
          <w:rStyle w:val="Brak"/>
          <w:rFonts w:ascii="Times New Roman" w:hAnsi="Times New Roman" w:cs="Times New Roman"/>
        </w:rPr>
        <w:t>ośrodkach wychowawczych. Konieczne będzie wydanie nowego rozporządzenia, kt</w:t>
      </w:r>
      <w:r w:rsidRPr="00FD0B73">
        <w:rPr>
          <w:rStyle w:val="Brak"/>
          <w:rFonts w:ascii="Times New Roman" w:hAnsi="Times New Roman" w:cs="Times New Roman"/>
          <w:lang w:val="es-ES_tradnl"/>
        </w:rPr>
        <w:t>ó</w:t>
      </w:r>
      <w:r w:rsidRPr="00FD0B73">
        <w:rPr>
          <w:rStyle w:val="Brak"/>
          <w:rFonts w:ascii="Times New Roman" w:hAnsi="Times New Roman" w:cs="Times New Roman"/>
        </w:rPr>
        <w:t>re zastąpi obecnie obowiązujące rozporządzenie Ministra Zdrowia</w:t>
      </w:r>
      <w:r w:rsidR="007A7197">
        <w:rPr>
          <w:rStyle w:val="Brak"/>
          <w:rFonts w:ascii="Times New Roman" w:hAnsi="Times New Roman" w:cs="Times New Roman"/>
        </w:rPr>
        <w:t xml:space="preserve"> i </w:t>
      </w:r>
      <w:r w:rsidRPr="00FD0B73">
        <w:rPr>
          <w:rStyle w:val="Brak"/>
          <w:rFonts w:ascii="Times New Roman" w:hAnsi="Times New Roman" w:cs="Times New Roman"/>
        </w:rPr>
        <w:t>Opieki Społecznej</w:t>
      </w:r>
      <w:r w:rsidR="003157D9">
        <w:rPr>
          <w:rStyle w:val="Brak"/>
          <w:rFonts w:ascii="Times New Roman" w:hAnsi="Times New Roman" w:cs="Times New Roman"/>
        </w:rPr>
        <w:t xml:space="preserve"> z </w:t>
      </w:r>
      <w:r w:rsidRPr="00FD0B73">
        <w:rPr>
          <w:rStyle w:val="Brak"/>
          <w:rFonts w:ascii="Times New Roman" w:hAnsi="Times New Roman" w:cs="Times New Roman"/>
        </w:rPr>
        <w:t>dnia 21 września 1999 r.</w:t>
      </w:r>
      <w:r w:rsidR="003157D9">
        <w:rPr>
          <w:rStyle w:val="Brak"/>
          <w:rFonts w:ascii="Times New Roman" w:hAnsi="Times New Roman" w:cs="Times New Roman"/>
        </w:rPr>
        <w:t xml:space="preserve"> w </w:t>
      </w:r>
      <w:r w:rsidRPr="00FD0B73">
        <w:rPr>
          <w:rStyle w:val="Brak"/>
          <w:rFonts w:ascii="Times New Roman" w:hAnsi="Times New Roman" w:cs="Times New Roman"/>
        </w:rPr>
        <w:t>sprawie zasad wykonywania zadań przez inspektor</w:t>
      </w:r>
      <w:r w:rsidRPr="00FD0B73">
        <w:rPr>
          <w:rStyle w:val="Brak"/>
          <w:rFonts w:ascii="Times New Roman" w:hAnsi="Times New Roman" w:cs="Times New Roman"/>
          <w:lang w:val="es-ES_tradnl"/>
        </w:rPr>
        <w:t>ó</w:t>
      </w:r>
      <w:r w:rsidRPr="00FD0B73">
        <w:rPr>
          <w:rStyle w:val="Brak"/>
          <w:rFonts w:ascii="Times New Roman" w:hAnsi="Times New Roman" w:cs="Times New Roman"/>
        </w:rPr>
        <w:t>w sanitarnych</w:t>
      </w:r>
      <w:r w:rsidR="003157D9">
        <w:rPr>
          <w:rStyle w:val="Brak"/>
          <w:rFonts w:ascii="Times New Roman" w:hAnsi="Times New Roman" w:cs="Times New Roman"/>
        </w:rPr>
        <w:t xml:space="preserve"> w </w:t>
      </w:r>
      <w:r w:rsidRPr="00FD0B73">
        <w:rPr>
          <w:rStyle w:val="Brak"/>
          <w:rFonts w:ascii="Times New Roman" w:hAnsi="Times New Roman" w:cs="Times New Roman"/>
        </w:rPr>
        <w:t>odniesieniu do zakład</w:t>
      </w:r>
      <w:r w:rsidRPr="00FD0B73">
        <w:rPr>
          <w:rStyle w:val="Brak"/>
          <w:rFonts w:ascii="Times New Roman" w:hAnsi="Times New Roman" w:cs="Times New Roman"/>
          <w:lang w:val="es-ES_tradnl"/>
        </w:rPr>
        <w:t>ó</w:t>
      </w:r>
      <w:r w:rsidRPr="00FD0B73">
        <w:rPr>
          <w:rStyle w:val="Brak"/>
          <w:rFonts w:ascii="Times New Roman" w:hAnsi="Times New Roman" w:cs="Times New Roman"/>
        </w:rPr>
        <w:t>w karnych, areszt</w:t>
      </w:r>
      <w:r w:rsidRPr="00FD0B73">
        <w:rPr>
          <w:rStyle w:val="Brak"/>
          <w:rFonts w:ascii="Times New Roman" w:hAnsi="Times New Roman" w:cs="Times New Roman"/>
          <w:lang w:val="es-ES_tradnl"/>
        </w:rPr>
        <w:t>ó</w:t>
      </w:r>
      <w:r w:rsidRPr="00FD0B73">
        <w:rPr>
          <w:rStyle w:val="Brak"/>
          <w:rFonts w:ascii="Times New Roman" w:hAnsi="Times New Roman" w:cs="Times New Roman"/>
        </w:rPr>
        <w:t>w śledczych oraz schronisk dla nieletnich</w:t>
      </w:r>
      <w:r w:rsidR="007A7197">
        <w:rPr>
          <w:rStyle w:val="Brak"/>
          <w:rFonts w:ascii="Times New Roman" w:hAnsi="Times New Roman" w:cs="Times New Roman"/>
        </w:rPr>
        <w:t xml:space="preserve"> i </w:t>
      </w:r>
      <w:r w:rsidRPr="00FD0B73">
        <w:rPr>
          <w:rStyle w:val="Brak"/>
          <w:rFonts w:ascii="Times New Roman" w:hAnsi="Times New Roman" w:cs="Times New Roman"/>
        </w:rPr>
        <w:t>zakład</w:t>
      </w:r>
      <w:r w:rsidRPr="00FD0B73">
        <w:rPr>
          <w:rStyle w:val="Brak"/>
          <w:rFonts w:ascii="Times New Roman" w:hAnsi="Times New Roman" w:cs="Times New Roman"/>
          <w:lang w:val="es-ES_tradnl"/>
        </w:rPr>
        <w:t>ó</w:t>
      </w:r>
      <w:r w:rsidRPr="00FD0B73">
        <w:rPr>
          <w:rStyle w:val="Brak"/>
          <w:rFonts w:ascii="Times New Roman" w:hAnsi="Times New Roman" w:cs="Times New Roman"/>
        </w:rPr>
        <w:t xml:space="preserve">w poprawczych podległych </w:t>
      </w:r>
      <w:r w:rsidRPr="002F0807">
        <w:rPr>
          <w:rStyle w:val="Brak"/>
          <w:rFonts w:ascii="Times New Roman" w:hAnsi="Times New Roman" w:cs="Times New Roman"/>
        </w:rPr>
        <w:t>Ministrowi Sprawiedliwości (Dz. U. poz. 927).</w:t>
      </w:r>
    </w:p>
    <w:p w14:paraId="5638540E" w14:textId="40DF2DFA" w:rsidR="0048699E" w:rsidRPr="002F0807" w:rsidRDefault="0048699E" w:rsidP="002F0807">
      <w:pPr>
        <w:spacing w:after="0" w:line="360" w:lineRule="auto"/>
        <w:ind w:firstLine="708"/>
        <w:jc w:val="both"/>
        <w:rPr>
          <w:rStyle w:val="Brak"/>
          <w:rFonts w:ascii="Times New Roman" w:hAnsi="Times New Roman" w:cs="Times New Roman"/>
          <w:bCs/>
          <w:kern w:val="1"/>
          <w:sz w:val="24"/>
          <w:szCs w:val="24"/>
        </w:rPr>
      </w:pPr>
      <w:r w:rsidRPr="002F0807">
        <w:rPr>
          <w:rStyle w:val="Brak"/>
          <w:rFonts w:ascii="Times New Roman" w:hAnsi="Times New Roman" w:cs="Times New Roman"/>
          <w:sz w:val="24"/>
          <w:szCs w:val="24"/>
        </w:rPr>
        <w:t>Projektowana zmiana ustawy</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dnia 17 maja 1989 r.</w:t>
      </w:r>
      <w:r w:rsidR="003157D9" w:rsidRPr="002F0807">
        <w:rPr>
          <w:rStyle w:val="Brak"/>
          <w:rFonts w:ascii="Times New Roman" w:hAnsi="Times New Roman" w:cs="Times New Roman"/>
          <w:sz w:val="24"/>
          <w:szCs w:val="24"/>
        </w:rPr>
        <w:t xml:space="preserve"> o </w:t>
      </w:r>
      <w:r w:rsidRPr="002F0807">
        <w:rPr>
          <w:rStyle w:val="Brak"/>
          <w:rFonts w:ascii="Times New Roman" w:hAnsi="Times New Roman" w:cs="Times New Roman"/>
          <w:sz w:val="24"/>
          <w:szCs w:val="24"/>
        </w:rPr>
        <w:t>gwarancjach wolności sumienia</w:t>
      </w:r>
      <w:r w:rsidR="007A7197" w:rsidRPr="002F0807">
        <w:rPr>
          <w:rStyle w:val="Brak"/>
          <w:rFonts w:ascii="Times New Roman" w:hAnsi="Times New Roman" w:cs="Times New Roman"/>
          <w:sz w:val="24"/>
          <w:szCs w:val="24"/>
        </w:rPr>
        <w:t xml:space="preserve"> i </w:t>
      </w:r>
      <w:r w:rsidRPr="002F0807">
        <w:rPr>
          <w:rStyle w:val="Brak"/>
          <w:rFonts w:ascii="Times New Roman" w:hAnsi="Times New Roman" w:cs="Times New Roman"/>
          <w:sz w:val="24"/>
          <w:szCs w:val="24"/>
        </w:rPr>
        <w:t>wyznania (Dz. U.</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2017 r. poz. 1153), ustawy</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dnia dnia 17 maja 1989 r.</w:t>
      </w:r>
      <w:r w:rsidR="003157D9" w:rsidRPr="002F0807">
        <w:rPr>
          <w:rStyle w:val="Brak"/>
          <w:rFonts w:ascii="Times New Roman" w:hAnsi="Times New Roman" w:cs="Times New Roman"/>
          <w:sz w:val="24"/>
          <w:szCs w:val="24"/>
        </w:rPr>
        <w:t xml:space="preserve"> o </w:t>
      </w:r>
      <w:r w:rsidRPr="002F0807">
        <w:rPr>
          <w:rStyle w:val="Brak"/>
          <w:rFonts w:ascii="Times New Roman" w:hAnsi="Times New Roman" w:cs="Times New Roman"/>
          <w:sz w:val="24"/>
          <w:szCs w:val="24"/>
        </w:rPr>
        <w:t>stosunku Państwa do Koś</w:t>
      </w:r>
      <w:r w:rsidRPr="002F0807">
        <w:rPr>
          <w:rStyle w:val="Brak"/>
          <w:rFonts w:ascii="Times New Roman" w:hAnsi="Times New Roman" w:cs="Times New Roman"/>
          <w:sz w:val="24"/>
          <w:szCs w:val="24"/>
          <w:lang w:val="es-ES_tradnl"/>
        </w:rPr>
        <w:t>cio</w:t>
      </w:r>
      <w:r w:rsidRPr="002F0807">
        <w:rPr>
          <w:rStyle w:val="Brak"/>
          <w:rFonts w:ascii="Times New Roman" w:hAnsi="Times New Roman" w:cs="Times New Roman"/>
          <w:sz w:val="24"/>
          <w:szCs w:val="24"/>
        </w:rPr>
        <w:t>ła Katolickiego</w:t>
      </w:r>
      <w:r w:rsidR="003157D9" w:rsidRPr="002F0807">
        <w:rPr>
          <w:rStyle w:val="Brak"/>
          <w:rFonts w:ascii="Times New Roman" w:hAnsi="Times New Roman" w:cs="Times New Roman"/>
          <w:sz w:val="24"/>
          <w:szCs w:val="24"/>
        </w:rPr>
        <w:t xml:space="preserve"> w </w:t>
      </w:r>
      <w:r w:rsidRPr="002F0807">
        <w:rPr>
          <w:rStyle w:val="Brak"/>
          <w:rFonts w:ascii="Times New Roman" w:hAnsi="Times New Roman" w:cs="Times New Roman"/>
          <w:sz w:val="24"/>
          <w:szCs w:val="24"/>
        </w:rPr>
        <w:t>Rzeczypospolitej Polskiej (Dz. U.</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2019 poz. 1347), ustawy</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dnia 4 lipca 1991 r.</w:t>
      </w:r>
      <w:r w:rsidR="003157D9" w:rsidRPr="002F0807">
        <w:rPr>
          <w:rStyle w:val="Brak"/>
          <w:rFonts w:ascii="Times New Roman" w:hAnsi="Times New Roman" w:cs="Times New Roman"/>
          <w:sz w:val="24"/>
          <w:szCs w:val="24"/>
        </w:rPr>
        <w:t xml:space="preserve"> o </w:t>
      </w:r>
      <w:r w:rsidRPr="002F0807">
        <w:rPr>
          <w:rStyle w:val="Brak"/>
          <w:rFonts w:ascii="Times New Roman" w:hAnsi="Times New Roman" w:cs="Times New Roman"/>
          <w:sz w:val="24"/>
          <w:szCs w:val="24"/>
        </w:rPr>
        <w:t>stosunku Państwa do Polskiego Autokefalicznego Koś</w:t>
      </w:r>
      <w:r w:rsidRPr="002F0807">
        <w:rPr>
          <w:rStyle w:val="Brak"/>
          <w:rFonts w:ascii="Times New Roman" w:hAnsi="Times New Roman" w:cs="Times New Roman"/>
          <w:sz w:val="24"/>
          <w:szCs w:val="24"/>
          <w:lang w:val="es-ES_tradnl"/>
        </w:rPr>
        <w:t>cio</w:t>
      </w:r>
      <w:r w:rsidRPr="002F0807">
        <w:rPr>
          <w:rStyle w:val="Brak"/>
          <w:rFonts w:ascii="Times New Roman" w:hAnsi="Times New Roman" w:cs="Times New Roman"/>
          <w:sz w:val="24"/>
          <w:szCs w:val="24"/>
        </w:rPr>
        <w:t>ła Prawosławnego (Dz. U.</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2014 r. poz. 1726), ustawy</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dnia 13 maja 1994 r.</w:t>
      </w:r>
      <w:r w:rsidR="003157D9" w:rsidRPr="002F0807">
        <w:rPr>
          <w:rStyle w:val="Brak"/>
          <w:rFonts w:ascii="Times New Roman" w:hAnsi="Times New Roman" w:cs="Times New Roman"/>
          <w:sz w:val="24"/>
          <w:szCs w:val="24"/>
        </w:rPr>
        <w:t xml:space="preserve"> o </w:t>
      </w:r>
      <w:r w:rsidRPr="002F0807">
        <w:rPr>
          <w:rStyle w:val="Brak"/>
          <w:rFonts w:ascii="Times New Roman" w:hAnsi="Times New Roman" w:cs="Times New Roman"/>
          <w:sz w:val="24"/>
          <w:szCs w:val="24"/>
        </w:rPr>
        <w:t>stosunku Państwa do Koś</w:t>
      </w:r>
      <w:r w:rsidRPr="002F0807">
        <w:rPr>
          <w:rStyle w:val="Brak"/>
          <w:rFonts w:ascii="Times New Roman" w:hAnsi="Times New Roman" w:cs="Times New Roman"/>
          <w:sz w:val="24"/>
          <w:szCs w:val="24"/>
          <w:lang w:val="es-ES_tradnl"/>
        </w:rPr>
        <w:t>cio</w:t>
      </w:r>
      <w:r w:rsidRPr="002F0807">
        <w:rPr>
          <w:rStyle w:val="Brak"/>
          <w:rFonts w:ascii="Times New Roman" w:hAnsi="Times New Roman" w:cs="Times New Roman"/>
          <w:sz w:val="24"/>
          <w:szCs w:val="24"/>
        </w:rPr>
        <w:t>ła Ewangelicko-Augsburskiego</w:t>
      </w:r>
      <w:r w:rsidR="003157D9" w:rsidRPr="002F0807">
        <w:rPr>
          <w:rStyle w:val="Brak"/>
          <w:rFonts w:ascii="Times New Roman" w:hAnsi="Times New Roman" w:cs="Times New Roman"/>
          <w:sz w:val="24"/>
          <w:szCs w:val="24"/>
        </w:rPr>
        <w:t xml:space="preserve"> w </w:t>
      </w:r>
      <w:r w:rsidRPr="002F0807">
        <w:rPr>
          <w:rStyle w:val="Brak"/>
          <w:rFonts w:ascii="Times New Roman" w:hAnsi="Times New Roman" w:cs="Times New Roman"/>
          <w:sz w:val="24"/>
          <w:szCs w:val="24"/>
        </w:rPr>
        <w:t>Rzeczypospolitej Polskiej (Dz. U.</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2015 r. poz. 43), ustawy</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dnia 30 czerwca 1995 r.</w:t>
      </w:r>
      <w:r w:rsidR="003157D9" w:rsidRPr="002F0807">
        <w:rPr>
          <w:rStyle w:val="Brak"/>
          <w:rFonts w:ascii="Times New Roman" w:hAnsi="Times New Roman" w:cs="Times New Roman"/>
          <w:sz w:val="24"/>
          <w:szCs w:val="24"/>
        </w:rPr>
        <w:t xml:space="preserve"> o </w:t>
      </w:r>
      <w:r w:rsidRPr="002F0807">
        <w:rPr>
          <w:rStyle w:val="Brak"/>
          <w:rFonts w:ascii="Times New Roman" w:hAnsi="Times New Roman" w:cs="Times New Roman"/>
          <w:sz w:val="24"/>
          <w:szCs w:val="24"/>
        </w:rPr>
        <w:t>stosunku Państwa do Koś</w:t>
      </w:r>
      <w:r w:rsidRPr="002F0807">
        <w:rPr>
          <w:rStyle w:val="Brak"/>
          <w:rFonts w:ascii="Times New Roman" w:hAnsi="Times New Roman" w:cs="Times New Roman"/>
          <w:sz w:val="24"/>
          <w:szCs w:val="24"/>
          <w:lang w:val="es-ES_tradnl"/>
        </w:rPr>
        <w:t>cio</w:t>
      </w:r>
      <w:r w:rsidRPr="002F0807">
        <w:rPr>
          <w:rStyle w:val="Brak"/>
          <w:rFonts w:ascii="Times New Roman" w:hAnsi="Times New Roman" w:cs="Times New Roman"/>
          <w:sz w:val="24"/>
          <w:szCs w:val="24"/>
        </w:rPr>
        <w:t>ła Polskokatolickiego</w:t>
      </w:r>
      <w:r w:rsidR="003157D9" w:rsidRPr="002F0807">
        <w:rPr>
          <w:rStyle w:val="Brak"/>
          <w:rFonts w:ascii="Times New Roman" w:hAnsi="Times New Roman" w:cs="Times New Roman"/>
          <w:sz w:val="24"/>
          <w:szCs w:val="24"/>
        </w:rPr>
        <w:t xml:space="preserve"> w </w:t>
      </w:r>
      <w:r w:rsidRPr="002F0807">
        <w:rPr>
          <w:rStyle w:val="Brak"/>
          <w:rFonts w:ascii="Times New Roman" w:hAnsi="Times New Roman" w:cs="Times New Roman"/>
          <w:sz w:val="24"/>
          <w:szCs w:val="24"/>
        </w:rPr>
        <w:t>Rzeczypospolitej Polskiej (Dz. U.</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2014 r. poz. 1599), ustawy</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dnia 30 czerwca 1995 r.</w:t>
      </w:r>
      <w:r w:rsidR="003157D9" w:rsidRPr="002F0807">
        <w:rPr>
          <w:rStyle w:val="Brak"/>
          <w:rFonts w:ascii="Times New Roman" w:hAnsi="Times New Roman" w:cs="Times New Roman"/>
          <w:sz w:val="24"/>
          <w:szCs w:val="24"/>
        </w:rPr>
        <w:t xml:space="preserve"> o </w:t>
      </w:r>
      <w:r w:rsidRPr="002F0807">
        <w:rPr>
          <w:rStyle w:val="Brak"/>
          <w:rFonts w:ascii="Times New Roman" w:hAnsi="Times New Roman" w:cs="Times New Roman"/>
          <w:sz w:val="24"/>
          <w:szCs w:val="24"/>
        </w:rPr>
        <w:t>stosunku Państwa do Koś</w:t>
      </w:r>
      <w:r w:rsidRPr="002F0807">
        <w:rPr>
          <w:rStyle w:val="Brak"/>
          <w:rFonts w:ascii="Times New Roman" w:hAnsi="Times New Roman" w:cs="Times New Roman"/>
          <w:sz w:val="24"/>
          <w:szCs w:val="24"/>
          <w:lang w:val="es-ES_tradnl"/>
        </w:rPr>
        <w:t>cio</w:t>
      </w:r>
      <w:r w:rsidRPr="002F0807">
        <w:rPr>
          <w:rStyle w:val="Brak"/>
          <w:rFonts w:ascii="Times New Roman" w:hAnsi="Times New Roman" w:cs="Times New Roman"/>
          <w:sz w:val="24"/>
          <w:szCs w:val="24"/>
        </w:rPr>
        <w:t>ła Ewangelicko-Metodystycznego</w:t>
      </w:r>
      <w:r w:rsidR="003157D9" w:rsidRPr="002F0807">
        <w:rPr>
          <w:rStyle w:val="Brak"/>
          <w:rFonts w:ascii="Times New Roman" w:hAnsi="Times New Roman" w:cs="Times New Roman"/>
          <w:sz w:val="24"/>
          <w:szCs w:val="24"/>
        </w:rPr>
        <w:t xml:space="preserve"> w </w:t>
      </w:r>
      <w:r w:rsidRPr="002F0807">
        <w:rPr>
          <w:rStyle w:val="Brak"/>
          <w:rFonts w:ascii="Times New Roman" w:hAnsi="Times New Roman" w:cs="Times New Roman"/>
          <w:sz w:val="24"/>
          <w:szCs w:val="24"/>
        </w:rPr>
        <w:t>Rzeczypospolitej Polskiej (Dz. U.</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2014 r. poz. 1712), ustawy</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dnia 30 czerwca 1995 r.</w:t>
      </w:r>
      <w:r w:rsidR="003157D9" w:rsidRPr="002F0807">
        <w:rPr>
          <w:rStyle w:val="Brak"/>
          <w:rFonts w:ascii="Times New Roman" w:hAnsi="Times New Roman" w:cs="Times New Roman"/>
          <w:sz w:val="24"/>
          <w:szCs w:val="24"/>
        </w:rPr>
        <w:t xml:space="preserve"> o </w:t>
      </w:r>
      <w:r w:rsidRPr="002F0807">
        <w:rPr>
          <w:rStyle w:val="Brak"/>
          <w:rFonts w:ascii="Times New Roman" w:hAnsi="Times New Roman" w:cs="Times New Roman"/>
          <w:sz w:val="24"/>
          <w:szCs w:val="24"/>
        </w:rPr>
        <w:t>stosunku Państwa do Koś</w:t>
      </w:r>
      <w:r w:rsidRPr="002F0807">
        <w:rPr>
          <w:rStyle w:val="Brak"/>
          <w:rFonts w:ascii="Times New Roman" w:hAnsi="Times New Roman" w:cs="Times New Roman"/>
          <w:sz w:val="24"/>
          <w:szCs w:val="24"/>
          <w:lang w:val="es-ES_tradnl"/>
        </w:rPr>
        <w:t>cio</w:t>
      </w:r>
      <w:r w:rsidRPr="002F0807">
        <w:rPr>
          <w:rStyle w:val="Brak"/>
          <w:rFonts w:ascii="Times New Roman" w:hAnsi="Times New Roman" w:cs="Times New Roman"/>
          <w:sz w:val="24"/>
          <w:szCs w:val="24"/>
        </w:rPr>
        <w:t>ła Adwentyst</w:t>
      </w:r>
      <w:r w:rsidRPr="002F0807">
        <w:rPr>
          <w:rStyle w:val="Brak"/>
          <w:rFonts w:ascii="Times New Roman" w:hAnsi="Times New Roman" w:cs="Times New Roman"/>
          <w:sz w:val="24"/>
          <w:szCs w:val="24"/>
          <w:lang w:val="es-ES_tradnl"/>
        </w:rPr>
        <w:t>ó</w:t>
      </w:r>
      <w:r w:rsidRPr="002F0807">
        <w:rPr>
          <w:rStyle w:val="Brak"/>
          <w:rFonts w:ascii="Times New Roman" w:hAnsi="Times New Roman" w:cs="Times New Roman"/>
          <w:sz w:val="24"/>
          <w:szCs w:val="24"/>
        </w:rPr>
        <w:t>w Dnia Si</w:t>
      </w:r>
      <w:r w:rsidRPr="002F0807">
        <w:rPr>
          <w:rStyle w:val="Brak"/>
          <w:rFonts w:ascii="Times New Roman" w:hAnsi="Times New Roman" w:cs="Times New Roman"/>
          <w:sz w:val="24"/>
          <w:szCs w:val="24"/>
          <w:lang w:val="es-ES_tradnl"/>
        </w:rPr>
        <w:t>ó</w:t>
      </w:r>
      <w:r w:rsidRPr="002F0807">
        <w:rPr>
          <w:rStyle w:val="Brak"/>
          <w:rFonts w:ascii="Times New Roman" w:hAnsi="Times New Roman" w:cs="Times New Roman"/>
          <w:sz w:val="24"/>
          <w:szCs w:val="24"/>
        </w:rPr>
        <w:t>dmego</w:t>
      </w:r>
      <w:r w:rsidR="003157D9" w:rsidRPr="002F0807">
        <w:rPr>
          <w:rStyle w:val="Brak"/>
          <w:rFonts w:ascii="Times New Roman" w:hAnsi="Times New Roman" w:cs="Times New Roman"/>
          <w:sz w:val="24"/>
          <w:szCs w:val="24"/>
        </w:rPr>
        <w:t xml:space="preserve"> w </w:t>
      </w:r>
      <w:r w:rsidRPr="002F0807">
        <w:rPr>
          <w:rStyle w:val="Brak"/>
          <w:rFonts w:ascii="Times New Roman" w:hAnsi="Times New Roman" w:cs="Times New Roman"/>
          <w:sz w:val="24"/>
          <w:szCs w:val="24"/>
        </w:rPr>
        <w:t>Rzeczypospolitej Polskiej (Dz. U.</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2014 r. poz. 1889), ustawy</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dnia 30 czerwca 1995 r.</w:t>
      </w:r>
      <w:r w:rsidR="003157D9" w:rsidRPr="002F0807">
        <w:rPr>
          <w:rStyle w:val="Brak"/>
          <w:rFonts w:ascii="Times New Roman" w:hAnsi="Times New Roman" w:cs="Times New Roman"/>
          <w:sz w:val="24"/>
          <w:szCs w:val="24"/>
        </w:rPr>
        <w:t xml:space="preserve"> o </w:t>
      </w:r>
      <w:r w:rsidRPr="002F0807">
        <w:rPr>
          <w:rStyle w:val="Brak"/>
          <w:rFonts w:ascii="Times New Roman" w:hAnsi="Times New Roman" w:cs="Times New Roman"/>
          <w:sz w:val="24"/>
          <w:szCs w:val="24"/>
        </w:rPr>
        <w:t>stosunku Państwa do Koś</w:t>
      </w:r>
      <w:r w:rsidRPr="002F0807">
        <w:rPr>
          <w:rStyle w:val="Brak"/>
          <w:rFonts w:ascii="Times New Roman" w:hAnsi="Times New Roman" w:cs="Times New Roman"/>
          <w:sz w:val="24"/>
          <w:szCs w:val="24"/>
          <w:lang w:val="es-ES_tradnl"/>
        </w:rPr>
        <w:t>cio</w:t>
      </w:r>
      <w:r w:rsidRPr="002F0807">
        <w:rPr>
          <w:rStyle w:val="Brak"/>
          <w:rFonts w:ascii="Times New Roman" w:hAnsi="Times New Roman" w:cs="Times New Roman"/>
          <w:sz w:val="24"/>
          <w:szCs w:val="24"/>
        </w:rPr>
        <w:t>ła Chrześcijan Baptyst</w:t>
      </w:r>
      <w:r w:rsidRPr="002F0807">
        <w:rPr>
          <w:rStyle w:val="Brak"/>
          <w:rFonts w:ascii="Times New Roman" w:hAnsi="Times New Roman" w:cs="Times New Roman"/>
          <w:sz w:val="24"/>
          <w:szCs w:val="24"/>
          <w:lang w:val="es-ES_tradnl"/>
        </w:rPr>
        <w:t>ó</w:t>
      </w:r>
      <w:r w:rsidRPr="002F0807">
        <w:rPr>
          <w:rStyle w:val="Brak"/>
          <w:rFonts w:ascii="Times New Roman" w:hAnsi="Times New Roman" w:cs="Times New Roman"/>
          <w:sz w:val="24"/>
          <w:szCs w:val="24"/>
        </w:rPr>
        <w:t>w</w:t>
      </w:r>
      <w:r w:rsidR="003157D9" w:rsidRPr="002F0807">
        <w:rPr>
          <w:rStyle w:val="Brak"/>
          <w:rFonts w:ascii="Times New Roman" w:hAnsi="Times New Roman" w:cs="Times New Roman"/>
          <w:sz w:val="24"/>
          <w:szCs w:val="24"/>
        </w:rPr>
        <w:t xml:space="preserve"> w </w:t>
      </w:r>
      <w:r w:rsidRPr="002F0807">
        <w:rPr>
          <w:rStyle w:val="Brak"/>
          <w:rFonts w:ascii="Times New Roman" w:hAnsi="Times New Roman" w:cs="Times New Roman"/>
          <w:sz w:val="24"/>
          <w:szCs w:val="24"/>
        </w:rPr>
        <w:t>Rzeczypospolitej Polskiej (Dz. U.</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2015 r. poz. 169), ustawy</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dnia 20 lutego 1997 r.</w:t>
      </w:r>
      <w:r w:rsidR="003157D9" w:rsidRPr="002F0807">
        <w:rPr>
          <w:rStyle w:val="Brak"/>
          <w:rFonts w:ascii="Times New Roman" w:hAnsi="Times New Roman" w:cs="Times New Roman"/>
          <w:sz w:val="24"/>
          <w:szCs w:val="24"/>
        </w:rPr>
        <w:t xml:space="preserve"> o </w:t>
      </w:r>
      <w:r w:rsidRPr="002F0807">
        <w:rPr>
          <w:rStyle w:val="Brak"/>
          <w:rFonts w:ascii="Times New Roman" w:hAnsi="Times New Roman" w:cs="Times New Roman"/>
          <w:sz w:val="24"/>
          <w:szCs w:val="24"/>
        </w:rPr>
        <w:t>stosunku Państwa do Kościoła Katolickiego Mariawitów</w:t>
      </w:r>
      <w:r w:rsidR="003157D9" w:rsidRPr="002F0807">
        <w:rPr>
          <w:rStyle w:val="Brak"/>
          <w:rFonts w:ascii="Times New Roman" w:hAnsi="Times New Roman" w:cs="Times New Roman"/>
          <w:sz w:val="24"/>
          <w:szCs w:val="24"/>
        </w:rPr>
        <w:t xml:space="preserve"> w </w:t>
      </w:r>
      <w:r w:rsidRPr="002F0807">
        <w:rPr>
          <w:rStyle w:val="Brak"/>
          <w:rFonts w:ascii="Times New Roman" w:hAnsi="Times New Roman" w:cs="Times New Roman"/>
          <w:sz w:val="24"/>
          <w:szCs w:val="24"/>
        </w:rPr>
        <w:t>Rzeczypospolitej Polskiej (Dz. U.</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2015 r. poz. 44)</w:t>
      </w:r>
      <w:r w:rsidR="00842E52">
        <w:rPr>
          <w:rStyle w:val="Brak"/>
          <w:rFonts w:ascii="Times New Roman" w:hAnsi="Times New Roman" w:cs="Times New Roman"/>
          <w:sz w:val="24"/>
          <w:szCs w:val="24"/>
        </w:rPr>
        <w:t>, ustawy z dnia 20 lutego 1997 r. o stosunku Państwa do Kościoła Starokatolickiego Mariawitów w Rzeczypospolitej Polskiej (Dz. U. z 2015 r. poz. 14)</w:t>
      </w:r>
      <w:r w:rsidRPr="002F0807">
        <w:rPr>
          <w:rStyle w:val="Brak"/>
          <w:rFonts w:ascii="Times New Roman" w:hAnsi="Times New Roman" w:cs="Times New Roman"/>
          <w:sz w:val="24"/>
          <w:szCs w:val="24"/>
        </w:rPr>
        <w:t xml:space="preserve"> – ma charakter wynikowy</w:t>
      </w:r>
      <w:r w:rsidR="007A7197" w:rsidRPr="002F0807">
        <w:rPr>
          <w:rStyle w:val="Brak"/>
          <w:rFonts w:ascii="Times New Roman" w:hAnsi="Times New Roman" w:cs="Times New Roman"/>
          <w:sz w:val="24"/>
          <w:szCs w:val="24"/>
        </w:rPr>
        <w:t xml:space="preserve"> i </w:t>
      </w:r>
      <w:r w:rsidRPr="002F0807">
        <w:rPr>
          <w:rStyle w:val="Brak"/>
          <w:rFonts w:ascii="Times New Roman" w:hAnsi="Times New Roman" w:cs="Times New Roman"/>
          <w:sz w:val="24"/>
          <w:szCs w:val="24"/>
        </w:rPr>
        <w:t>ma na celu zapewnienie nieletnim umieszczonym</w:t>
      </w:r>
      <w:r w:rsidR="003157D9" w:rsidRPr="002F0807">
        <w:rPr>
          <w:rStyle w:val="Brak"/>
          <w:rFonts w:ascii="Times New Roman" w:hAnsi="Times New Roman" w:cs="Times New Roman"/>
          <w:sz w:val="24"/>
          <w:szCs w:val="24"/>
        </w:rPr>
        <w:t xml:space="preserve"> w </w:t>
      </w:r>
      <w:r w:rsidRPr="002F0807">
        <w:rPr>
          <w:rStyle w:val="Brak"/>
          <w:rFonts w:ascii="Times New Roman" w:hAnsi="Times New Roman" w:cs="Times New Roman"/>
          <w:sz w:val="24"/>
          <w:szCs w:val="24"/>
        </w:rPr>
        <w:t>now</w:t>
      </w:r>
      <w:r w:rsidR="006B3D47" w:rsidRPr="002F0807">
        <w:rPr>
          <w:rStyle w:val="Brak"/>
          <w:rFonts w:ascii="Times New Roman" w:hAnsi="Times New Roman" w:cs="Times New Roman"/>
          <w:sz w:val="24"/>
          <w:szCs w:val="24"/>
        </w:rPr>
        <w:t>ych</w:t>
      </w:r>
      <w:r w:rsidRPr="002F0807">
        <w:rPr>
          <w:rStyle w:val="Brak"/>
          <w:rFonts w:ascii="Times New Roman" w:hAnsi="Times New Roman" w:cs="Times New Roman"/>
          <w:sz w:val="24"/>
          <w:szCs w:val="24"/>
        </w:rPr>
        <w:t xml:space="preserve"> </w:t>
      </w:r>
      <w:r w:rsidR="006F7F0A" w:rsidRPr="002F0807">
        <w:rPr>
          <w:rFonts w:ascii="Times New Roman" w:hAnsi="Times New Roman" w:cs="Times New Roman"/>
          <w:sz w:val="24"/>
          <w:szCs w:val="24"/>
        </w:rPr>
        <w:t xml:space="preserve">okręgowych </w:t>
      </w:r>
      <w:r w:rsidRPr="002F0807">
        <w:rPr>
          <w:rStyle w:val="Brak"/>
          <w:rFonts w:ascii="Times New Roman" w:hAnsi="Times New Roman" w:cs="Times New Roman"/>
          <w:sz w:val="24"/>
          <w:szCs w:val="24"/>
        </w:rPr>
        <w:t>ośrodkach wychowawczych korzystania</w:t>
      </w:r>
      <w:r w:rsidR="003157D9" w:rsidRPr="002F0807">
        <w:rPr>
          <w:rStyle w:val="Brak"/>
          <w:rFonts w:ascii="Times New Roman" w:hAnsi="Times New Roman" w:cs="Times New Roman"/>
          <w:sz w:val="24"/>
          <w:szCs w:val="24"/>
        </w:rPr>
        <w:t xml:space="preserve"> z </w:t>
      </w:r>
      <w:r w:rsidRPr="002F0807">
        <w:rPr>
          <w:rStyle w:val="Brak"/>
          <w:rFonts w:ascii="Times New Roman" w:hAnsi="Times New Roman" w:cs="Times New Roman"/>
          <w:sz w:val="24"/>
          <w:szCs w:val="24"/>
        </w:rPr>
        <w:t>wolności religijnej na takich samych zasadach jak zapewnia się to nieletnim umieszczonym</w:t>
      </w:r>
      <w:r w:rsidR="003157D9" w:rsidRPr="002F0807">
        <w:rPr>
          <w:rStyle w:val="Brak"/>
          <w:rFonts w:ascii="Times New Roman" w:hAnsi="Times New Roman" w:cs="Times New Roman"/>
          <w:sz w:val="24"/>
          <w:szCs w:val="24"/>
        </w:rPr>
        <w:t xml:space="preserve"> w </w:t>
      </w:r>
      <w:r w:rsidRPr="002F0807">
        <w:rPr>
          <w:rStyle w:val="Brak"/>
          <w:rFonts w:ascii="Times New Roman" w:hAnsi="Times New Roman" w:cs="Times New Roman"/>
          <w:sz w:val="24"/>
          <w:szCs w:val="24"/>
        </w:rPr>
        <w:t>zakładach poprawczych</w:t>
      </w:r>
      <w:r w:rsidR="007A7197" w:rsidRPr="002F0807">
        <w:rPr>
          <w:rStyle w:val="Brak"/>
          <w:rFonts w:ascii="Times New Roman" w:hAnsi="Times New Roman" w:cs="Times New Roman"/>
          <w:sz w:val="24"/>
          <w:szCs w:val="24"/>
        </w:rPr>
        <w:t xml:space="preserve"> i </w:t>
      </w:r>
      <w:r w:rsidRPr="002F0807">
        <w:rPr>
          <w:rStyle w:val="Brak"/>
          <w:rFonts w:ascii="Times New Roman" w:hAnsi="Times New Roman" w:cs="Times New Roman"/>
          <w:sz w:val="24"/>
          <w:szCs w:val="24"/>
        </w:rPr>
        <w:t xml:space="preserve">schroniskach dla nieletnich. </w:t>
      </w:r>
      <w:r w:rsidR="00DC78FD" w:rsidRPr="002F0807">
        <w:rPr>
          <w:rStyle w:val="Brak"/>
          <w:rFonts w:ascii="Times New Roman" w:hAnsi="Times New Roman" w:cs="Times New Roman"/>
          <w:sz w:val="24"/>
          <w:szCs w:val="24"/>
        </w:rPr>
        <w:t xml:space="preserve">W ramach konsultacji publicznych projekt zmian w powyższym zakresie przekazano do wskazanych kościołów. </w:t>
      </w:r>
      <w:r w:rsidR="00BF29CC">
        <w:rPr>
          <w:rStyle w:val="Brak"/>
          <w:rFonts w:ascii="Times New Roman" w:hAnsi="Times New Roman" w:cs="Times New Roman"/>
          <w:sz w:val="24"/>
          <w:szCs w:val="24"/>
        </w:rPr>
        <w:t>Większość kościołów nie zajęła stanowiska. Zastępca Sekretarza Generalnego Konfederacji Episkopatu Polski po</w:t>
      </w:r>
      <w:r w:rsidR="007A4186">
        <w:rPr>
          <w:rStyle w:val="Brak"/>
          <w:rFonts w:ascii="Times New Roman" w:hAnsi="Times New Roman" w:cs="Times New Roman"/>
          <w:sz w:val="24"/>
          <w:szCs w:val="24"/>
        </w:rPr>
        <w:t xml:space="preserve">informował o barku uwag do projektowanej zmiany. </w:t>
      </w:r>
      <w:r w:rsidR="006B5E9E">
        <w:rPr>
          <w:rStyle w:val="Brak"/>
          <w:rFonts w:ascii="Times New Roman" w:hAnsi="Times New Roman" w:cs="Times New Roman"/>
          <w:sz w:val="24"/>
          <w:szCs w:val="24"/>
        </w:rPr>
        <w:t xml:space="preserve">Biskup Kościoła Ewangelicko-Augsburskiego w Rzeczypospolitej Polskiej przekazał ogólne uwagi do projektu, nie zgłaszając uwag do wskazanych powyżej projektowanych zmian. </w:t>
      </w:r>
      <w:r w:rsidR="00191681" w:rsidRPr="002F0807">
        <w:rPr>
          <w:rFonts w:ascii="Times New Roman" w:hAnsi="Times New Roman" w:cs="Times New Roman"/>
          <w:bCs/>
          <w:kern w:val="1"/>
          <w:sz w:val="24"/>
          <w:szCs w:val="24"/>
        </w:rPr>
        <w:t xml:space="preserve">W ocenie projektodawcy, uwzględniając zakres wprowadzanych zmian, nie wydaje się konieczne zastosowanie trybu określonego w art. 25 ust. 5 Konstytucji RP. </w:t>
      </w:r>
      <w:r w:rsidR="00191681" w:rsidRPr="002F0807">
        <w:rPr>
          <w:rFonts w:ascii="Times New Roman" w:eastAsia="Times New Roman" w:hAnsi="Times New Roman" w:cs="Times New Roman"/>
          <w:bCs/>
          <w:sz w:val="24"/>
          <w:szCs w:val="24"/>
        </w:rPr>
        <w:t>Nie wydaje się, aby każda nowelizacja ustawy indywidualnej wymagała zastosowania odrębnej procedury przewidzianej dla regulacji państwo-konkretny związek religijny, w tym podpisania umowy. Wykładnia funkcjonalna art. 25 ust. 5 Konstytucji RP pozwala przyjąć, że nowelizacja niemodyfikująca materialnie wzajemnych stosunków nie musi opierać się na umowie (</w:t>
      </w:r>
      <w:r w:rsidR="0026037C">
        <w:rPr>
          <w:rFonts w:ascii="Times New Roman" w:hAnsi="Times New Roman" w:cs="Times New Roman"/>
          <w:sz w:val="24"/>
          <w:szCs w:val="24"/>
        </w:rPr>
        <w:t xml:space="preserve">vide: M. Olszówka, komentarz do art. 25 Konstytucji RP, [w:] </w:t>
      </w:r>
      <w:r w:rsidR="0026037C">
        <w:rPr>
          <w:rFonts w:ascii="Times New Roman" w:hAnsi="Times New Roman" w:cs="Times New Roman"/>
          <w:color w:val="333333"/>
          <w:sz w:val="24"/>
          <w:szCs w:val="24"/>
          <w:shd w:val="clear" w:color="auto" w:fill="FFFFFF"/>
        </w:rPr>
        <w:t xml:space="preserve">M. Safjan, L. Bosek (red.), </w:t>
      </w:r>
      <w:r w:rsidR="0026037C">
        <w:rPr>
          <w:rFonts w:ascii="Times New Roman" w:hAnsi="Times New Roman" w:cs="Times New Roman"/>
          <w:i/>
          <w:iCs/>
          <w:color w:val="333333"/>
          <w:sz w:val="24"/>
          <w:szCs w:val="24"/>
          <w:shd w:val="clear" w:color="auto" w:fill="FFFFFF"/>
        </w:rPr>
        <w:t>Konstytucja RP. Tom I. Komentarz do art. 1–86</w:t>
      </w:r>
      <w:r w:rsidR="0026037C">
        <w:rPr>
          <w:rFonts w:ascii="Times New Roman" w:hAnsi="Times New Roman" w:cs="Times New Roman"/>
          <w:color w:val="333333"/>
          <w:sz w:val="24"/>
          <w:szCs w:val="24"/>
          <w:shd w:val="clear" w:color="auto" w:fill="FFFFFF"/>
        </w:rPr>
        <w:t>, Warszawa 2016, Legalis, nb. 119)</w:t>
      </w:r>
      <w:r w:rsidR="00191681" w:rsidRPr="002F0807">
        <w:rPr>
          <w:rFonts w:ascii="Times New Roman" w:hAnsi="Times New Roman" w:cs="Times New Roman"/>
          <w:color w:val="333333"/>
          <w:sz w:val="24"/>
          <w:szCs w:val="24"/>
          <w:shd w:val="clear" w:color="auto" w:fill="FFFFFF"/>
        </w:rPr>
        <w:t xml:space="preserve">. </w:t>
      </w:r>
    </w:p>
    <w:p w14:paraId="49FD702E" w14:textId="0397F292" w:rsidR="0048699E" w:rsidRPr="00FD0B73" w:rsidRDefault="0048699E" w:rsidP="0048699E">
      <w:pPr>
        <w:pStyle w:val="ARTartustawynprozporzdzenia"/>
        <w:spacing w:before="0" w:after="0"/>
        <w:ind w:firstLine="708"/>
        <w:rPr>
          <w:rStyle w:val="Brak"/>
          <w:rFonts w:ascii="Times New Roman" w:eastAsia="Times New Roman" w:hAnsi="Times New Roman" w:cs="Times New Roman"/>
        </w:rPr>
      </w:pPr>
      <w:r w:rsidRPr="002F0807">
        <w:rPr>
          <w:rStyle w:val="Brak"/>
          <w:rFonts w:ascii="Times New Roman" w:hAnsi="Times New Roman" w:cs="Times New Roman"/>
        </w:rPr>
        <w:t>Projektowana zmiana ustawy</w:t>
      </w:r>
      <w:r w:rsidR="003157D9" w:rsidRPr="002F0807">
        <w:rPr>
          <w:rStyle w:val="Brak"/>
          <w:rFonts w:ascii="Times New Roman" w:hAnsi="Times New Roman" w:cs="Times New Roman"/>
        </w:rPr>
        <w:t xml:space="preserve"> z </w:t>
      </w:r>
      <w:r w:rsidRPr="002F0807">
        <w:rPr>
          <w:rStyle w:val="Brak"/>
          <w:rFonts w:ascii="Times New Roman" w:hAnsi="Times New Roman" w:cs="Times New Roman"/>
        </w:rPr>
        <w:t>dnia 7 września 1991 r.</w:t>
      </w:r>
      <w:r w:rsidR="003157D9" w:rsidRPr="002F0807">
        <w:rPr>
          <w:rStyle w:val="Brak"/>
          <w:rFonts w:ascii="Times New Roman" w:hAnsi="Times New Roman" w:cs="Times New Roman"/>
        </w:rPr>
        <w:t xml:space="preserve"> o </w:t>
      </w:r>
      <w:r w:rsidRPr="002F0807">
        <w:rPr>
          <w:rStyle w:val="Brak"/>
          <w:rFonts w:ascii="Times New Roman" w:hAnsi="Times New Roman" w:cs="Times New Roman"/>
        </w:rPr>
        <w:t>systemie oświaty (Dz. U.</w:t>
      </w:r>
      <w:r w:rsidR="003157D9" w:rsidRPr="002F0807">
        <w:rPr>
          <w:rStyle w:val="Brak"/>
          <w:rFonts w:ascii="Times New Roman" w:hAnsi="Times New Roman" w:cs="Times New Roman"/>
        </w:rPr>
        <w:t xml:space="preserve"> z </w:t>
      </w:r>
      <w:r w:rsidRPr="002F0807">
        <w:rPr>
          <w:rStyle w:val="Brak"/>
          <w:rFonts w:ascii="Times New Roman" w:hAnsi="Times New Roman" w:cs="Times New Roman"/>
        </w:rPr>
        <w:t>202</w:t>
      </w:r>
      <w:r w:rsidR="00CE1888" w:rsidRPr="002F0807">
        <w:rPr>
          <w:rStyle w:val="Brak"/>
          <w:rFonts w:ascii="Times New Roman" w:hAnsi="Times New Roman" w:cs="Times New Roman"/>
        </w:rPr>
        <w:t>1</w:t>
      </w:r>
      <w:r w:rsidRPr="002F0807">
        <w:rPr>
          <w:rStyle w:val="Brak"/>
          <w:rFonts w:ascii="Times New Roman" w:hAnsi="Times New Roman" w:cs="Times New Roman"/>
        </w:rPr>
        <w:t xml:space="preserve"> r. poz. </w:t>
      </w:r>
      <w:r w:rsidR="00CE1888" w:rsidRPr="002F0807">
        <w:rPr>
          <w:rStyle w:val="Brak"/>
          <w:rFonts w:ascii="Times New Roman" w:hAnsi="Times New Roman" w:cs="Times New Roman"/>
        </w:rPr>
        <w:t>1915</w:t>
      </w:r>
      <w:r w:rsidR="009A1A5C">
        <w:rPr>
          <w:rStyle w:val="Brak"/>
          <w:rFonts w:ascii="Times New Roman" w:hAnsi="Times New Roman" w:cs="Times New Roman"/>
        </w:rPr>
        <w:t>, z późn. zm.</w:t>
      </w:r>
      <w:r w:rsidRPr="002F0807">
        <w:rPr>
          <w:rStyle w:val="Brak"/>
          <w:rFonts w:ascii="Times New Roman" w:hAnsi="Times New Roman" w:cs="Times New Roman"/>
        </w:rPr>
        <w:t>) ma charakter wynikowy</w:t>
      </w:r>
      <w:r w:rsidR="007A7197" w:rsidRPr="002F0807">
        <w:rPr>
          <w:rStyle w:val="Brak"/>
          <w:rFonts w:ascii="Times New Roman" w:hAnsi="Times New Roman" w:cs="Times New Roman"/>
        </w:rPr>
        <w:t xml:space="preserve"> i </w:t>
      </w:r>
      <w:r w:rsidRPr="002F0807">
        <w:rPr>
          <w:rStyle w:val="Brak"/>
          <w:rFonts w:ascii="Times New Roman" w:hAnsi="Times New Roman" w:cs="Times New Roman"/>
        </w:rPr>
        <w:t>ma na celu objęcie zasadami ustalania oceny</w:t>
      </w:r>
      <w:r w:rsidRPr="00FD0B73">
        <w:rPr>
          <w:rStyle w:val="Brak"/>
          <w:rFonts w:ascii="Times New Roman" w:hAnsi="Times New Roman" w:cs="Times New Roman"/>
        </w:rPr>
        <w:t xml:space="preserve"> klasyfikacyjnej zachowania</w:t>
      </w:r>
      <w:r w:rsidR="007A7197">
        <w:rPr>
          <w:rStyle w:val="Brak"/>
          <w:rFonts w:ascii="Times New Roman" w:hAnsi="Times New Roman" w:cs="Times New Roman"/>
        </w:rPr>
        <w:t xml:space="preserve"> i </w:t>
      </w:r>
      <w:r w:rsidRPr="00FD0B73">
        <w:rPr>
          <w:rStyle w:val="Brak"/>
          <w:rFonts w:ascii="Times New Roman" w:hAnsi="Times New Roman" w:cs="Times New Roman"/>
        </w:rPr>
        <w:t>zasadami promowania do klasy programowo wyższej uczni</w:t>
      </w:r>
      <w:r w:rsidRPr="00FD0B73">
        <w:rPr>
          <w:rStyle w:val="Brak"/>
          <w:rFonts w:ascii="Times New Roman" w:hAnsi="Times New Roman" w:cs="Times New Roman"/>
          <w:lang w:val="es-ES_tradnl"/>
        </w:rPr>
        <w:t>ó</w:t>
      </w:r>
      <w:r w:rsidRPr="00FD0B73">
        <w:rPr>
          <w:rStyle w:val="Brak"/>
          <w:rFonts w:ascii="Times New Roman" w:hAnsi="Times New Roman" w:cs="Times New Roman"/>
        </w:rPr>
        <w:t>w posiadających orzeczenie</w:t>
      </w:r>
      <w:r w:rsidR="003157D9">
        <w:rPr>
          <w:rStyle w:val="Brak"/>
          <w:rFonts w:ascii="Times New Roman" w:hAnsi="Times New Roman" w:cs="Times New Roman"/>
        </w:rPr>
        <w:t xml:space="preserve"> o </w:t>
      </w:r>
      <w:r w:rsidRPr="00FD0B73">
        <w:rPr>
          <w:rStyle w:val="Brak"/>
          <w:rFonts w:ascii="Times New Roman" w:hAnsi="Times New Roman" w:cs="Times New Roman"/>
        </w:rPr>
        <w:t>potrzebie kształcenia specjalnego, r</w:t>
      </w:r>
      <w:r w:rsidRPr="00FD0B73">
        <w:rPr>
          <w:rStyle w:val="Brak"/>
          <w:rFonts w:ascii="Times New Roman" w:hAnsi="Times New Roman" w:cs="Times New Roman"/>
          <w:lang w:val="es-ES_tradnl"/>
        </w:rPr>
        <w:t>ó</w:t>
      </w:r>
      <w:r w:rsidRPr="00FD0B73">
        <w:rPr>
          <w:rStyle w:val="Brak"/>
          <w:rFonts w:ascii="Times New Roman" w:hAnsi="Times New Roman" w:cs="Times New Roman"/>
        </w:rPr>
        <w:t>wnież nieletnich – uczni</w:t>
      </w:r>
      <w:r w:rsidRPr="00FD0B73">
        <w:rPr>
          <w:rStyle w:val="Brak"/>
          <w:rFonts w:ascii="Times New Roman" w:hAnsi="Times New Roman" w:cs="Times New Roman"/>
          <w:lang w:val="es-ES_tradnl"/>
        </w:rPr>
        <w:t>ó</w:t>
      </w:r>
      <w:r w:rsidRPr="00FD0B73">
        <w:rPr>
          <w:rStyle w:val="Brak"/>
          <w:rFonts w:ascii="Times New Roman" w:hAnsi="Times New Roman" w:cs="Times New Roman"/>
        </w:rPr>
        <w:t>w szkół</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nowo utworzonych </w:t>
      </w:r>
      <w:r w:rsidR="006F7F0A" w:rsidRPr="00FD0B73">
        <w:rPr>
          <w:rFonts w:ascii="Times New Roman" w:hAnsi="Times New Roman" w:cs="Times New Roman"/>
        </w:rPr>
        <w:t xml:space="preserve">okręgowych </w:t>
      </w:r>
      <w:r w:rsidRPr="00FD0B73">
        <w:rPr>
          <w:rStyle w:val="Brak"/>
          <w:rFonts w:ascii="Times New Roman" w:hAnsi="Times New Roman" w:cs="Times New Roman"/>
        </w:rPr>
        <w:t>ośrodkach wychowawczych na takich samach zasadach jak nieletni – uczniowie umieszczeni</w:t>
      </w:r>
      <w:r w:rsidR="003157D9">
        <w:rPr>
          <w:rStyle w:val="Brak"/>
          <w:rFonts w:ascii="Times New Roman" w:hAnsi="Times New Roman" w:cs="Times New Roman"/>
        </w:rPr>
        <w:t xml:space="preserve"> w </w:t>
      </w:r>
      <w:r w:rsidRPr="00FD0B73">
        <w:rPr>
          <w:rStyle w:val="Brak"/>
          <w:rFonts w:ascii="Times New Roman" w:hAnsi="Times New Roman" w:cs="Times New Roman"/>
        </w:rPr>
        <w:t>zakładach poprawczych</w:t>
      </w:r>
      <w:r w:rsidR="007A7197">
        <w:rPr>
          <w:rStyle w:val="Brak"/>
          <w:rFonts w:ascii="Times New Roman" w:hAnsi="Times New Roman" w:cs="Times New Roman"/>
        </w:rPr>
        <w:t xml:space="preserve"> i </w:t>
      </w:r>
      <w:r w:rsidRPr="00FD0B73">
        <w:rPr>
          <w:rStyle w:val="Brak"/>
          <w:rFonts w:ascii="Times New Roman" w:hAnsi="Times New Roman" w:cs="Times New Roman"/>
        </w:rPr>
        <w:t>schroniskach dla nieletnich.</w:t>
      </w:r>
    </w:p>
    <w:p w14:paraId="1AC57F69" w14:textId="75FE82B0" w:rsidR="0048699E" w:rsidRPr="00FD0B73" w:rsidRDefault="0048699E" w:rsidP="0048699E">
      <w:pPr>
        <w:pStyle w:val="ARTartustawynprozporzdzenia"/>
        <w:spacing w:before="0" w:after="0"/>
        <w:ind w:firstLine="708"/>
        <w:rPr>
          <w:rStyle w:val="Brak"/>
          <w:rFonts w:ascii="Times New Roman" w:eastAsia="Times New Roman" w:hAnsi="Times New Roman" w:cs="Times New Roman"/>
        </w:rPr>
      </w:pPr>
      <w:r w:rsidRPr="00FD0B73">
        <w:rPr>
          <w:rStyle w:val="Brak"/>
          <w:rFonts w:ascii="Times New Roman" w:hAnsi="Times New Roman" w:cs="Times New Roman"/>
        </w:rPr>
        <w:t>Projektowana zmiana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19 sierpnia 1994 r.</w:t>
      </w:r>
      <w:r w:rsidR="003157D9">
        <w:rPr>
          <w:rStyle w:val="Brak"/>
          <w:rFonts w:ascii="Times New Roman" w:hAnsi="Times New Roman" w:cs="Times New Roman"/>
        </w:rPr>
        <w:t xml:space="preserve"> o </w:t>
      </w:r>
      <w:r w:rsidRPr="00FD0B73">
        <w:rPr>
          <w:rStyle w:val="Brak"/>
          <w:rFonts w:ascii="Times New Roman" w:hAnsi="Times New Roman" w:cs="Times New Roman"/>
        </w:rPr>
        <w:t>ochronie zdrowia psychicznego (Dz. U.</w:t>
      </w:r>
      <w:r w:rsidR="003157D9">
        <w:rPr>
          <w:rStyle w:val="Brak"/>
          <w:rFonts w:ascii="Times New Roman" w:hAnsi="Times New Roman" w:cs="Times New Roman"/>
        </w:rPr>
        <w:t xml:space="preserve"> z </w:t>
      </w:r>
      <w:r w:rsidRPr="00FD0B73">
        <w:rPr>
          <w:rStyle w:val="Brak"/>
          <w:rFonts w:ascii="Times New Roman" w:hAnsi="Times New Roman" w:cs="Times New Roman"/>
        </w:rPr>
        <w:t>2020 r. poz. 685) ma na celu zastąpienie określenia rodzinnych ośrodków diagnostyczno-konsultacyjnych określeniem opiniodawczych zespołów sądowych specjalistów,</w:t>
      </w:r>
      <w:r w:rsidR="003157D9">
        <w:rPr>
          <w:rStyle w:val="Brak"/>
          <w:rFonts w:ascii="Times New Roman" w:hAnsi="Times New Roman" w:cs="Times New Roman"/>
        </w:rPr>
        <w:t xml:space="preserve"> w </w:t>
      </w:r>
      <w:r w:rsidRPr="00FD0B73">
        <w:rPr>
          <w:rStyle w:val="Brak"/>
          <w:rFonts w:ascii="Times New Roman" w:hAnsi="Times New Roman" w:cs="Times New Roman"/>
        </w:rPr>
        <w:t>związku</w:t>
      </w:r>
      <w:r w:rsidR="003157D9">
        <w:rPr>
          <w:rStyle w:val="Brak"/>
          <w:rFonts w:ascii="Times New Roman" w:hAnsi="Times New Roman" w:cs="Times New Roman"/>
        </w:rPr>
        <w:t xml:space="preserve"> z </w:t>
      </w:r>
      <w:r w:rsidRPr="00FD0B73">
        <w:rPr>
          <w:rStyle w:val="Brak"/>
          <w:rFonts w:ascii="Times New Roman" w:hAnsi="Times New Roman" w:cs="Times New Roman"/>
        </w:rPr>
        <w:t>ustawą</w:t>
      </w:r>
      <w:r w:rsidR="003157D9">
        <w:rPr>
          <w:rStyle w:val="Brak"/>
          <w:rFonts w:ascii="Times New Roman" w:hAnsi="Times New Roman" w:cs="Times New Roman"/>
        </w:rPr>
        <w:t xml:space="preserve"> z </w:t>
      </w:r>
      <w:r w:rsidRPr="00FD0B73">
        <w:rPr>
          <w:rStyle w:val="Brak"/>
          <w:rFonts w:ascii="Times New Roman" w:hAnsi="Times New Roman" w:cs="Times New Roman"/>
        </w:rPr>
        <w:t>dnia 5 sierpnia 2015 r.</w:t>
      </w:r>
      <w:r w:rsidR="003157D9">
        <w:rPr>
          <w:rStyle w:val="Brak"/>
          <w:rFonts w:ascii="Times New Roman" w:hAnsi="Times New Roman" w:cs="Times New Roman"/>
        </w:rPr>
        <w:t xml:space="preserve"> o </w:t>
      </w:r>
      <w:r w:rsidRPr="00FD0B73">
        <w:rPr>
          <w:rStyle w:val="Brak"/>
          <w:rFonts w:ascii="Times New Roman" w:hAnsi="Times New Roman" w:cs="Times New Roman"/>
        </w:rPr>
        <w:t>opiniodawczych zespołach sądowych specjalistów (Dz. U.</w:t>
      </w:r>
      <w:r w:rsidR="003157D9">
        <w:rPr>
          <w:rStyle w:val="Brak"/>
          <w:rFonts w:ascii="Times New Roman" w:hAnsi="Times New Roman" w:cs="Times New Roman"/>
        </w:rPr>
        <w:t xml:space="preserve"> z </w:t>
      </w:r>
      <w:r w:rsidRPr="00FD0B73">
        <w:rPr>
          <w:rStyle w:val="Brak"/>
          <w:rFonts w:ascii="Times New Roman" w:hAnsi="Times New Roman" w:cs="Times New Roman"/>
        </w:rPr>
        <w:t>2018 r. poz. 708).</w:t>
      </w:r>
    </w:p>
    <w:p w14:paraId="25B5ABCC" w14:textId="52498892" w:rsidR="0048699E" w:rsidRDefault="0048699E" w:rsidP="0048699E">
      <w:pPr>
        <w:pStyle w:val="ARTartustawynprozporzdzenia"/>
        <w:spacing w:before="0" w:after="0"/>
        <w:ind w:firstLine="708"/>
        <w:rPr>
          <w:rStyle w:val="Brak"/>
          <w:rFonts w:ascii="Times New Roman" w:hAnsi="Times New Roman" w:cs="Times New Roman"/>
        </w:rPr>
      </w:pPr>
      <w:r w:rsidRPr="00FD0B73">
        <w:rPr>
          <w:rStyle w:val="Brak"/>
          <w:rFonts w:ascii="Times New Roman" w:hAnsi="Times New Roman" w:cs="Times New Roman"/>
        </w:rPr>
        <w:t>Projektowana zmiana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27 czerwca 1997 r.</w:t>
      </w:r>
      <w:r w:rsidR="003157D9">
        <w:rPr>
          <w:rStyle w:val="Brak"/>
          <w:rFonts w:ascii="Times New Roman" w:hAnsi="Times New Roman" w:cs="Times New Roman"/>
        </w:rPr>
        <w:t xml:space="preserve"> o </w:t>
      </w:r>
      <w:r w:rsidRPr="00FD0B73">
        <w:rPr>
          <w:rStyle w:val="Brak"/>
          <w:rFonts w:ascii="Times New Roman" w:hAnsi="Times New Roman" w:cs="Times New Roman"/>
        </w:rPr>
        <w:t>bibliotekach (Dz. U.</w:t>
      </w:r>
      <w:r w:rsidR="003157D9">
        <w:rPr>
          <w:rStyle w:val="Brak"/>
          <w:rFonts w:ascii="Times New Roman" w:hAnsi="Times New Roman" w:cs="Times New Roman"/>
        </w:rPr>
        <w:t xml:space="preserve"> z </w:t>
      </w:r>
      <w:r w:rsidR="0026037C">
        <w:rPr>
          <w:rStyle w:val="Brak"/>
          <w:rFonts w:ascii="Times New Roman" w:hAnsi="Times New Roman" w:cs="Times New Roman"/>
        </w:rPr>
        <w:t>2019 </w:t>
      </w:r>
      <w:r w:rsidRPr="00FD0B73">
        <w:rPr>
          <w:rStyle w:val="Brak"/>
          <w:rFonts w:ascii="Times New Roman" w:hAnsi="Times New Roman" w:cs="Times New Roman"/>
        </w:rPr>
        <w:t>r. poz. 1479) ma charakter wynikowy</w:t>
      </w:r>
      <w:r w:rsidR="007A7197">
        <w:rPr>
          <w:rStyle w:val="Brak"/>
          <w:rFonts w:ascii="Times New Roman" w:hAnsi="Times New Roman" w:cs="Times New Roman"/>
        </w:rPr>
        <w:t xml:space="preserve"> i </w:t>
      </w:r>
      <w:r w:rsidRPr="00FD0B73">
        <w:rPr>
          <w:rStyle w:val="Brak"/>
          <w:rFonts w:ascii="Times New Roman" w:hAnsi="Times New Roman" w:cs="Times New Roman"/>
        </w:rPr>
        <w:t>ma na celu zapewnienie obsługi bibliotecznej</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nowo utworzonych </w:t>
      </w:r>
      <w:r w:rsidR="006F7F0A" w:rsidRPr="00FD0B73">
        <w:rPr>
          <w:rFonts w:ascii="Times New Roman" w:hAnsi="Times New Roman" w:cs="Times New Roman"/>
        </w:rPr>
        <w:t xml:space="preserve">okręgowych </w:t>
      </w:r>
      <w:r w:rsidRPr="00FD0B73">
        <w:rPr>
          <w:rStyle w:val="Brak"/>
          <w:rFonts w:ascii="Times New Roman" w:hAnsi="Times New Roman" w:cs="Times New Roman"/>
        </w:rPr>
        <w:t>ośrodkach wychowawczych na takich samych zasadach jak</w:t>
      </w:r>
      <w:r w:rsidR="003157D9">
        <w:rPr>
          <w:rStyle w:val="Brak"/>
          <w:rFonts w:ascii="Times New Roman" w:hAnsi="Times New Roman" w:cs="Times New Roman"/>
        </w:rPr>
        <w:t xml:space="preserve"> w </w:t>
      </w:r>
      <w:r w:rsidRPr="00FD0B73">
        <w:rPr>
          <w:rStyle w:val="Brak"/>
          <w:rFonts w:ascii="Times New Roman" w:hAnsi="Times New Roman" w:cs="Times New Roman"/>
        </w:rPr>
        <w:t>zakładach poprawczych</w:t>
      </w:r>
      <w:r w:rsidR="007A7197">
        <w:rPr>
          <w:rStyle w:val="Brak"/>
          <w:rFonts w:ascii="Times New Roman" w:hAnsi="Times New Roman" w:cs="Times New Roman"/>
        </w:rPr>
        <w:t xml:space="preserve"> i </w:t>
      </w:r>
      <w:r w:rsidRPr="00FD0B73">
        <w:rPr>
          <w:rStyle w:val="Brak"/>
          <w:rFonts w:ascii="Times New Roman" w:hAnsi="Times New Roman" w:cs="Times New Roman"/>
        </w:rPr>
        <w:t>schroniskach dla nieletnich. Konieczne będzie wydanie nowego rozporządzenia, kt</w:t>
      </w:r>
      <w:r w:rsidRPr="00FD0B73">
        <w:rPr>
          <w:rStyle w:val="Brak"/>
          <w:rFonts w:ascii="Times New Roman" w:hAnsi="Times New Roman" w:cs="Times New Roman"/>
          <w:lang w:val="es-ES_tradnl"/>
        </w:rPr>
        <w:t>ó</w:t>
      </w:r>
      <w:r w:rsidRPr="00FD0B73">
        <w:rPr>
          <w:rStyle w:val="Brak"/>
          <w:rFonts w:ascii="Times New Roman" w:hAnsi="Times New Roman" w:cs="Times New Roman"/>
        </w:rPr>
        <w:t>re zastąpi obecnie obowiązujące rozporządzenie Ministra Sprawiedliwości</w:t>
      </w:r>
      <w:r w:rsidR="003157D9">
        <w:rPr>
          <w:rStyle w:val="Brak"/>
          <w:rFonts w:ascii="Times New Roman" w:hAnsi="Times New Roman" w:cs="Times New Roman"/>
        </w:rPr>
        <w:t xml:space="preserve"> z </w:t>
      </w:r>
      <w:r w:rsidRPr="00FD0B73">
        <w:rPr>
          <w:rStyle w:val="Brak"/>
          <w:rFonts w:ascii="Times New Roman" w:hAnsi="Times New Roman" w:cs="Times New Roman"/>
        </w:rPr>
        <w:t>dnia 25 października 2012 r.</w:t>
      </w:r>
      <w:r w:rsidR="003157D9">
        <w:rPr>
          <w:rStyle w:val="Brak"/>
          <w:rFonts w:ascii="Times New Roman" w:hAnsi="Times New Roman" w:cs="Times New Roman"/>
        </w:rPr>
        <w:t xml:space="preserve"> w </w:t>
      </w:r>
      <w:r w:rsidRPr="00FD0B73">
        <w:rPr>
          <w:rStyle w:val="Brak"/>
          <w:rFonts w:ascii="Times New Roman" w:hAnsi="Times New Roman" w:cs="Times New Roman"/>
        </w:rPr>
        <w:t>sprawie sposobu organizacji obsługi bibliotecznej</w:t>
      </w:r>
      <w:r w:rsidR="003157D9">
        <w:rPr>
          <w:rStyle w:val="Brak"/>
          <w:rFonts w:ascii="Times New Roman" w:hAnsi="Times New Roman" w:cs="Times New Roman"/>
        </w:rPr>
        <w:t xml:space="preserve"> w </w:t>
      </w:r>
      <w:r w:rsidRPr="00FD0B73">
        <w:rPr>
          <w:rStyle w:val="Brak"/>
          <w:rFonts w:ascii="Times New Roman" w:hAnsi="Times New Roman" w:cs="Times New Roman"/>
        </w:rPr>
        <w:t>zakładach karnych, poprawczych</w:t>
      </w:r>
      <w:r w:rsidR="007A7197">
        <w:rPr>
          <w:rStyle w:val="Brak"/>
          <w:rFonts w:ascii="Times New Roman" w:hAnsi="Times New Roman" w:cs="Times New Roman"/>
        </w:rPr>
        <w:t xml:space="preserve"> i </w:t>
      </w:r>
      <w:r w:rsidRPr="00FD0B73">
        <w:rPr>
          <w:rStyle w:val="Brak"/>
          <w:rFonts w:ascii="Times New Roman" w:hAnsi="Times New Roman" w:cs="Times New Roman"/>
        </w:rPr>
        <w:t>schroniskach dla nieletnich oraz sposobu współdziałania bibliotek publicznych</w:t>
      </w:r>
      <w:r w:rsidR="003157D9">
        <w:rPr>
          <w:rStyle w:val="Brak"/>
          <w:rFonts w:ascii="Times New Roman" w:hAnsi="Times New Roman" w:cs="Times New Roman"/>
        </w:rPr>
        <w:t xml:space="preserve"> w </w:t>
      </w:r>
      <w:r w:rsidRPr="00FD0B73">
        <w:rPr>
          <w:rStyle w:val="Brak"/>
          <w:rFonts w:ascii="Times New Roman" w:hAnsi="Times New Roman" w:cs="Times New Roman"/>
        </w:rPr>
        <w:t>wykonywaniu tej obsługi (Dz. U. poz. 1238).</w:t>
      </w:r>
    </w:p>
    <w:p w14:paraId="481D1EB1" w14:textId="35B96AD9" w:rsidR="00E335F4" w:rsidRPr="006F2E55" w:rsidRDefault="00E335F4" w:rsidP="006F2E55">
      <w:pPr>
        <w:spacing w:after="0" w:line="360" w:lineRule="auto"/>
        <w:ind w:firstLine="708"/>
        <w:jc w:val="both"/>
        <w:rPr>
          <w:rStyle w:val="Brak"/>
          <w:rFonts w:ascii="Times New Roman" w:hAnsi="Times New Roman" w:cs="Times New Roman"/>
          <w:sz w:val="24"/>
          <w:szCs w:val="24"/>
        </w:rPr>
      </w:pPr>
      <w:r w:rsidRPr="006F2E55">
        <w:rPr>
          <w:rStyle w:val="Brak"/>
          <w:rFonts w:ascii="Times New Roman" w:hAnsi="Times New Roman" w:cs="Times New Roman"/>
          <w:sz w:val="24"/>
          <w:szCs w:val="24"/>
        </w:rPr>
        <w:t>Projektowana zmiana ustawy z dnia 27 sierpnia 1997 r. o rehabilitacji zawodowej i społecznej oraz zatrudnianiu osób niepełnosprawnych (Dz. U. z 2021 r. poz. 573</w:t>
      </w:r>
      <w:r w:rsidR="009A1A5C">
        <w:rPr>
          <w:rStyle w:val="Brak"/>
          <w:rFonts w:ascii="Times New Roman" w:hAnsi="Times New Roman" w:cs="Times New Roman"/>
          <w:sz w:val="24"/>
          <w:szCs w:val="24"/>
        </w:rPr>
        <w:t>, z późn. zm.</w:t>
      </w:r>
      <w:r w:rsidRPr="006F2E55">
        <w:rPr>
          <w:rStyle w:val="Brak"/>
          <w:rFonts w:ascii="Times New Roman" w:hAnsi="Times New Roman" w:cs="Times New Roman"/>
          <w:sz w:val="24"/>
          <w:szCs w:val="24"/>
        </w:rPr>
        <w:t xml:space="preserve">) ma charakter wynikowy i ma na celu uwzględnienie nowych okręgowych ośrodków </w:t>
      </w:r>
      <w:r w:rsidR="00F95C19" w:rsidRPr="006F2E55">
        <w:rPr>
          <w:rStyle w:val="Brak"/>
          <w:rFonts w:ascii="Times New Roman" w:hAnsi="Times New Roman" w:cs="Times New Roman"/>
          <w:sz w:val="24"/>
          <w:szCs w:val="24"/>
        </w:rPr>
        <w:t>wychowawczych</w:t>
      </w:r>
      <w:r w:rsidRPr="006F2E55">
        <w:rPr>
          <w:rStyle w:val="Brak"/>
          <w:rFonts w:ascii="Times New Roman" w:hAnsi="Times New Roman" w:cs="Times New Roman"/>
          <w:sz w:val="24"/>
          <w:szCs w:val="24"/>
        </w:rPr>
        <w:t xml:space="preserve"> </w:t>
      </w:r>
      <w:r w:rsidR="00F95C19" w:rsidRPr="006F2E55">
        <w:rPr>
          <w:rStyle w:val="Brak"/>
          <w:rFonts w:ascii="Times New Roman" w:hAnsi="Times New Roman" w:cs="Times New Roman"/>
          <w:sz w:val="24"/>
          <w:szCs w:val="24"/>
        </w:rPr>
        <w:t xml:space="preserve">i funkcjonujących już obecnie schronisk dla nieletnich w przepisie określającym właściwość miejscową zespołu orzekającego o niepełnosprawności </w:t>
      </w:r>
      <w:r w:rsidR="00D27207" w:rsidRPr="006F2E55">
        <w:rPr>
          <w:rStyle w:val="Brak"/>
          <w:rFonts w:ascii="Times New Roman" w:hAnsi="Times New Roman" w:cs="Times New Roman"/>
          <w:sz w:val="24"/>
          <w:szCs w:val="24"/>
        </w:rPr>
        <w:t xml:space="preserve">– </w:t>
      </w:r>
      <w:r w:rsidR="00F95C19" w:rsidRPr="006F2E55">
        <w:rPr>
          <w:rStyle w:val="Brak"/>
          <w:rFonts w:ascii="Times New Roman" w:hAnsi="Times New Roman" w:cs="Times New Roman"/>
          <w:sz w:val="24"/>
          <w:szCs w:val="24"/>
        </w:rPr>
        <w:t xml:space="preserve">na takich samych zasadach jak w przypadku osób przebywających w zakładach karnych i zakładach poprawczych. </w:t>
      </w:r>
      <w:r w:rsidR="006F2E55" w:rsidRPr="006F2E55">
        <w:rPr>
          <w:rFonts w:ascii="Times New Roman" w:hAnsi="Times New Roman" w:cs="Times New Roman"/>
          <w:sz w:val="24"/>
          <w:szCs w:val="24"/>
        </w:rPr>
        <w:t>Wychowankowie zakładów dla nieletnich w okresie pobytu w placówce są zameldowani na pobyt czasowy zgodnie z definicją zawartą w art. 25 ust. 2 ustawy o ewidencji ludności</w:t>
      </w:r>
      <w:r w:rsidR="006F2E55" w:rsidRPr="006F2E55">
        <w:rPr>
          <w:rFonts w:ascii="Times New Roman" w:hAnsi="Times New Roman" w:cs="Times New Roman"/>
          <w:i/>
          <w:iCs/>
          <w:sz w:val="24"/>
          <w:szCs w:val="24"/>
        </w:rPr>
        <w:t xml:space="preserve"> </w:t>
      </w:r>
      <w:r w:rsidR="006F2E55" w:rsidRPr="006F2E55">
        <w:rPr>
          <w:rFonts w:ascii="Times New Roman" w:hAnsi="Times New Roman" w:cs="Times New Roman"/>
          <w:sz w:val="24"/>
          <w:szCs w:val="24"/>
        </w:rPr>
        <w:t>(Dz. U. z 2021 r. poz. 510,</w:t>
      </w:r>
      <w:r w:rsidR="006F2E55">
        <w:rPr>
          <w:rFonts w:ascii="Times New Roman" w:hAnsi="Times New Roman" w:cs="Times New Roman"/>
          <w:sz w:val="24"/>
          <w:szCs w:val="24"/>
        </w:rPr>
        <w:t xml:space="preserve"> z późn. zm.</w:t>
      </w:r>
      <w:r w:rsidR="006F2E55" w:rsidRPr="006F2E55">
        <w:rPr>
          <w:rFonts w:ascii="Times New Roman" w:hAnsi="Times New Roman" w:cs="Times New Roman"/>
          <w:sz w:val="24"/>
          <w:szCs w:val="24"/>
        </w:rPr>
        <w:t>).</w:t>
      </w:r>
      <w:r w:rsidR="006F2E55">
        <w:rPr>
          <w:rFonts w:ascii="Times New Roman" w:hAnsi="Times New Roman" w:cs="Times New Roman"/>
          <w:sz w:val="24"/>
          <w:szCs w:val="24"/>
        </w:rPr>
        <w:t xml:space="preserve"> </w:t>
      </w:r>
      <w:r w:rsidR="006F2E55" w:rsidRPr="006F2E55">
        <w:rPr>
          <w:rFonts w:ascii="Times New Roman" w:hAnsi="Times New Roman" w:cs="Times New Roman"/>
          <w:sz w:val="24"/>
          <w:szCs w:val="24"/>
        </w:rPr>
        <w:t>Dotychczasowa praktyka potwierdza, że wychowankowie zakładów poprawczych wniosek o ustalenie stopnia niepełnosprawności składają do powiatowego zespołu do spraw orzekania o niepełnosprawności – jako pierwszej instancji – w miejscu aktualnego pobytu (zakład), czyli zgodnie z właściwością miejscową powiatu na terenie którego znajduje się placówka (np. wychowankowie Zakładu Poprawczego w Świeciu do Powiatowego Zespołu ds. Orzekania o Niepełnosprawności w Świeciu).</w:t>
      </w:r>
    </w:p>
    <w:p w14:paraId="458C83FB" w14:textId="0F10B296" w:rsidR="0048699E" w:rsidRPr="00FD0B73" w:rsidRDefault="0048699E" w:rsidP="0048699E">
      <w:pPr>
        <w:pStyle w:val="ARTartustawynprozporzdzenia"/>
        <w:spacing w:before="0" w:after="0"/>
        <w:ind w:firstLine="708"/>
        <w:rPr>
          <w:rStyle w:val="Brak"/>
          <w:rFonts w:ascii="Times New Roman" w:eastAsia="Times New Roman" w:hAnsi="Times New Roman" w:cs="Times New Roman"/>
        </w:rPr>
      </w:pPr>
      <w:r w:rsidRPr="00FD0B73">
        <w:rPr>
          <w:rStyle w:val="Brak"/>
          <w:rFonts w:ascii="Times New Roman" w:hAnsi="Times New Roman" w:cs="Times New Roman"/>
        </w:rPr>
        <w:t>Projektowana zmiana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24 maja 2000 r.</w:t>
      </w:r>
      <w:r w:rsidR="003157D9">
        <w:rPr>
          <w:rStyle w:val="Brak"/>
          <w:rFonts w:ascii="Times New Roman" w:hAnsi="Times New Roman" w:cs="Times New Roman"/>
        </w:rPr>
        <w:t xml:space="preserve"> o </w:t>
      </w:r>
      <w:r w:rsidRPr="00FD0B73">
        <w:rPr>
          <w:rStyle w:val="Brak"/>
          <w:rFonts w:ascii="Times New Roman" w:hAnsi="Times New Roman" w:cs="Times New Roman"/>
        </w:rPr>
        <w:t>Krajowym Rejestrze Karnym (Dz. U.</w:t>
      </w:r>
      <w:r w:rsidR="003157D9">
        <w:rPr>
          <w:rStyle w:val="Brak"/>
          <w:rFonts w:ascii="Times New Roman" w:hAnsi="Times New Roman" w:cs="Times New Roman"/>
        </w:rPr>
        <w:t xml:space="preserve"> z </w:t>
      </w:r>
      <w:r w:rsidRPr="00FD0B73">
        <w:rPr>
          <w:rStyle w:val="Brak"/>
          <w:rFonts w:ascii="Times New Roman" w:hAnsi="Times New Roman" w:cs="Times New Roman"/>
        </w:rPr>
        <w:t>20</w:t>
      </w:r>
      <w:r w:rsidR="00CE1888">
        <w:rPr>
          <w:rStyle w:val="Brak"/>
          <w:rFonts w:ascii="Times New Roman" w:hAnsi="Times New Roman" w:cs="Times New Roman"/>
        </w:rPr>
        <w:t>21 r. poz. 1709</w:t>
      </w:r>
      <w:r w:rsidRPr="00FD0B73">
        <w:rPr>
          <w:rStyle w:val="Brak"/>
          <w:rFonts w:ascii="Times New Roman" w:hAnsi="Times New Roman" w:cs="Times New Roman"/>
        </w:rPr>
        <w:t>) ma charakter wynikowy</w:t>
      </w:r>
      <w:r w:rsidR="007A7197">
        <w:rPr>
          <w:rStyle w:val="Brak"/>
          <w:rFonts w:ascii="Times New Roman" w:hAnsi="Times New Roman" w:cs="Times New Roman"/>
        </w:rPr>
        <w:t xml:space="preserve"> i </w:t>
      </w:r>
      <w:r w:rsidRPr="00FD0B73">
        <w:rPr>
          <w:rStyle w:val="Brak"/>
          <w:rFonts w:ascii="Times New Roman" w:hAnsi="Times New Roman" w:cs="Times New Roman"/>
        </w:rPr>
        <w:t>ma na celu wprowadzenie do ustawy danych dotyczących możliwości stosowania wobec nieletniego nowych instytucji przewidzianych</w:t>
      </w:r>
      <w:r w:rsidR="003157D9">
        <w:rPr>
          <w:rStyle w:val="Brak"/>
          <w:rFonts w:ascii="Times New Roman" w:hAnsi="Times New Roman" w:cs="Times New Roman"/>
        </w:rPr>
        <w:t xml:space="preserve"> w </w:t>
      </w:r>
      <w:r w:rsidRPr="00FD0B73">
        <w:rPr>
          <w:rStyle w:val="Brak"/>
          <w:rFonts w:ascii="Times New Roman" w:hAnsi="Times New Roman" w:cs="Times New Roman"/>
          <w:i/>
          <w:iCs/>
        </w:rPr>
        <w:t>projekcie ustawy</w:t>
      </w:r>
      <w:r w:rsidR="003157D9">
        <w:rPr>
          <w:rStyle w:val="Brak"/>
          <w:rFonts w:ascii="Times New Roman" w:hAnsi="Times New Roman" w:cs="Times New Roman"/>
          <w:i/>
          <w:iCs/>
        </w:rPr>
        <w:t xml:space="preserve"> o </w:t>
      </w:r>
      <w:r w:rsidRPr="00FD0B73">
        <w:rPr>
          <w:rStyle w:val="Brak"/>
          <w:rFonts w:ascii="Times New Roman" w:hAnsi="Times New Roman" w:cs="Times New Roman"/>
          <w:i/>
          <w:iCs/>
        </w:rPr>
        <w:t>wspieraniu</w:t>
      </w:r>
      <w:r w:rsidR="007A7197">
        <w:rPr>
          <w:rStyle w:val="Brak"/>
          <w:rFonts w:ascii="Times New Roman" w:hAnsi="Times New Roman" w:cs="Times New Roman"/>
          <w:i/>
          <w:iCs/>
        </w:rPr>
        <w:t xml:space="preserve"> i </w:t>
      </w:r>
      <w:r w:rsidR="00AC1E40" w:rsidRPr="00FD0B73">
        <w:rPr>
          <w:rStyle w:val="Brak"/>
          <w:rFonts w:ascii="Times New Roman" w:hAnsi="Times New Roman" w:cs="Times New Roman"/>
          <w:i/>
          <w:iCs/>
        </w:rPr>
        <w:t xml:space="preserve">resocjalizacji </w:t>
      </w:r>
      <w:r w:rsidRPr="00FD0B73">
        <w:rPr>
          <w:rStyle w:val="Brak"/>
          <w:rFonts w:ascii="Times New Roman" w:hAnsi="Times New Roman" w:cs="Times New Roman"/>
          <w:i/>
          <w:iCs/>
        </w:rPr>
        <w:t>nieletnich</w:t>
      </w:r>
      <w:r w:rsidRPr="00FD0B73">
        <w:rPr>
          <w:rStyle w:val="Brak"/>
          <w:rFonts w:ascii="Times New Roman" w:hAnsi="Times New Roman" w:cs="Times New Roman"/>
        </w:rPr>
        <w:t>, usunięcie zapis</w:t>
      </w:r>
      <w:r w:rsidRPr="00FD0B73">
        <w:rPr>
          <w:rStyle w:val="Brak"/>
          <w:rFonts w:ascii="Times New Roman" w:hAnsi="Times New Roman" w:cs="Times New Roman"/>
          <w:lang w:val="es-ES_tradnl"/>
        </w:rPr>
        <w:t>ó</w:t>
      </w:r>
      <w:r w:rsidRPr="00FD0B73">
        <w:rPr>
          <w:rStyle w:val="Brak"/>
          <w:rFonts w:ascii="Times New Roman" w:hAnsi="Times New Roman" w:cs="Times New Roman"/>
        </w:rPr>
        <w:t>w dotyczących kary wymierzanej nieletniemu</w:t>
      </w:r>
      <w:r w:rsidR="003157D9">
        <w:rPr>
          <w:rStyle w:val="Brak"/>
          <w:rFonts w:ascii="Times New Roman" w:hAnsi="Times New Roman" w:cs="Times New Roman"/>
        </w:rPr>
        <w:t xml:space="preserve"> w </w:t>
      </w:r>
      <w:r w:rsidRPr="00FD0B73">
        <w:rPr>
          <w:rStyle w:val="Brak"/>
          <w:rFonts w:ascii="Times New Roman" w:hAnsi="Times New Roman" w:cs="Times New Roman"/>
        </w:rPr>
        <w:t>postępowaniu</w:t>
      </w:r>
      <w:r w:rsidR="003157D9">
        <w:rPr>
          <w:rStyle w:val="Brak"/>
          <w:rFonts w:ascii="Times New Roman" w:hAnsi="Times New Roman" w:cs="Times New Roman"/>
        </w:rPr>
        <w:t xml:space="preserve"> w </w:t>
      </w:r>
      <w:r w:rsidRPr="00FD0B73">
        <w:rPr>
          <w:rStyle w:val="Brak"/>
          <w:rFonts w:ascii="Times New Roman" w:hAnsi="Times New Roman" w:cs="Times New Roman"/>
        </w:rPr>
        <w:t>sprawach nieletnich</w:t>
      </w:r>
      <w:r w:rsidR="003157D9">
        <w:rPr>
          <w:rStyle w:val="Brak"/>
          <w:rFonts w:ascii="Times New Roman" w:hAnsi="Times New Roman" w:cs="Times New Roman"/>
        </w:rPr>
        <w:t xml:space="preserve"> z </w:t>
      </w:r>
      <w:r w:rsidRPr="00FD0B73">
        <w:rPr>
          <w:rStyle w:val="Brak"/>
          <w:rFonts w:ascii="Times New Roman" w:hAnsi="Times New Roman" w:cs="Times New Roman"/>
        </w:rPr>
        <w:t>uwagi na rezygnację</w:t>
      </w:r>
      <w:r w:rsidR="003157D9">
        <w:rPr>
          <w:rStyle w:val="Brak"/>
          <w:rFonts w:ascii="Times New Roman" w:hAnsi="Times New Roman" w:cs="Times New Roman"/>
        </w:rPr>
        <w:t xml:space="preserve"> z </w:t>
      </w:r>
      <w:r w:rsidRPr="00FD0B73">
        <w:rPr>
          <w:rStyle w:val="Brak"/>
          <w:rFonts w:ascii="Times New Roman" w:hAnsi="Times New Roman" w:cs="Times New Roman"/>
        </w:rPr>
        <w:t>tej możliwości oraz dostosowanie siatki pojęciowej używanej</w:t>
      </w:r>
      <w:r w:rsidR="003157D9">
        <w:rPr>
          <w:rStyle w:val="Brak"/>
          <w:rFonts w:ascii="Times New Roman" w:hAnsi="Times New Roman" w:cs="Times New Roman"/>
        </w:rPr>
        <w:t xml:space="preserve"> w </w:t>
      </w:r>
      <w:r w:rsidRPr="00FD0B73">
        <w:rPr>
          <w:rStyle w:val="Brak"/>
          <w:rFonts w:ascii="Times New Roman" w:hAnsi="Times New Roman" w:cs="Times New Roman"/>
        </w:rPr>
        <w:t>projektowanej ustawie do określenia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w:t>
      </w:r>
      <w:r w:rsidR="007A7197">
        <w:rPr>
          <w:rStyle w:val="Brak"/>
          <w:rFonts w:ascii="Times New Roman" w:hAnsi="Times New Roman" w:cs="Times New Roman"/>
        </w:rPr>
        <w:t xml:space="preserve"> i </w:t>
      </w:r>
      <w:r w:rsidRPr="00FD0B73">
        <w:rPr>
          <w:rStyle w:val="Brak"/>
          <w:rFonts w:ascii="Times New Roman" w:hAnsi="Times New Roman" w:cs="Times New Roman"/>
        </w:rPr>
        <w:t>instytucji możliwych do zastosowania wobec nieletniego. Uzupełnieniem tej regulacji jest przepis przejściowy</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art. </w:t>
      </w:r>
      <w:r w:rsidR="00B77173" w:rsidRPr="00FD0B73">
        <w:rPr>
          <w:rStyle w:val="Brak"/>
          <w:rFonts w:ascii="Times New Roman" w:hAnsi="Times New Roman" w:cs="Times New Roman"/>
        </w:rPr>
        <w:t>40</w:t>
      </w:r>
      <w:r w:rsidR="00380FBE">
        <w:rPr>
          <w:rStyle w:val="Brak"/>
          <w:rFonts w:ascii="Times New Roman" w:hAnsi="Times New Roman" w:cs="Times New Roman"/>
        </w:rPr>
        <w:t>8</w:t>
      </w:r>
      <w:r w:rsidRPr="00FD0B73">
        <w:rPr>
          <w:rStyle w:val="Brak"/>
          <w:rFonts w:ascii="Times New Roman" w:hAnsi="Times New Roman" w:cs="Times New Roman"/>
        </w:rPr>
        <w:t xml:space="preserve"> projektu.</w:t>
      </w:r>
    </w:p>
    <w:p w14:paraId="3AB009FA" w14:textId="0A6481CB" w:rsidR="0048699E" w:rsidRPr="00FD0B73" w:rsidRDefault="0048699E" w:rsidP="0048699E">
      <w:pPr>
        <w:pStyle w:val="ARTartustawynprozporzdzenia"/>
        <w:spacing w:before="0" w:after="0"/>
        <w:ind w:firstLine="708"/>
        <w:rPr>
          <w:rStyle w:val="Brak"/>
          <w:rFonts w:ascii="Times New Roman" w:eastAsia="Times New Roman" w:hAnsi="Times New Roman" w:cs="Times New Roman"/>
        </w:rPr>
      </w:pPr>
      <w:r w:rsidRPr="00FD0B73">
        <w:rPr>
          <w:rStyle w:val="Brak"/>
          <w:rFonts w:ascii="Times New Roman" w:hAnsi="Times New Roman" w:cs="Times New Roman"/>
        </w:rPr>
        <w:t>Projektowana zmiana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12 marca 2004 r.</w:t>
      </w:r>
      <w:r w:rsidR="003157D9">
        <w:rPr>
          <w:rStyle w:val="Brak"/>
          <w:rFonts w:ascii="Times New Roman" w:hAnsi="Times New Roman" w:cs="Times New Roman"/>
        </w:rPr>
        <w:t xml:space="preserve"> o </w:t>
      </w:r>
      <w:r w:rsidRPr="00FD0B73">
        <w:rPr>
          <w:rStyle w:val="Brak"/>
          <w:rFonts w:ascii="Times New Roman" w:hAnsi="Times New Roman" w:cs="Times New Roman"/>
        </w:rPr>
        <w:t>pomocy społecznej . ma charakter wynikowy</w:t>
      </w:r>
      <w:r w:rsidR="007A7197">
        <w:rPr>
          <w:rStyle w:val="Brak"/>
          <w:rFonts w:ascii="Times New Roman" w:hAnsi="Times New Roman" w:cs="Times New Roman"/>
        </w:rPr>
        <w:t xml:space="preserve"> i </w:t>
      </w:r>
      <w:r w:rsidRPr="00FD0B73">
        <w:rPr>
          <w:rStyle w:val="Brak"/>
          <w:rFonts w:ascii="Times New Roman" w:hAnsi="Times New Roman" w:cs="Times New Roman"/>
        </w:rPr>
        <w:t xml:space="preserve">ma na celu objęcie świadczeniami opieki społecznej nieletnich opuszczających nowo utworzone </w:t>
      </w:r>
      <w:r w:rsidR="006F7F0A" w:rsidRPr="00FD0B73">
        <w:rPr>
          <w:rFonts w:ascii="Times New Roman" w:hAnsi="Times New Roman" w:cs="Times New Roman"/>
        </w:rPr>
        <w:t xml:space="preserve">okręgowe </w:t>
      </w:r>
      <w:r w:rsidRPr="00FD0B73">
        <w:rPr>
          <w:rStyle w:val="Brak"/>
          <w:rFonts w:ascii="Times New Roman" w:hAnsi="Times New Roman" w:cs="Times New Roman"/>
        </w:rPr>
        <w:t>ośrodki wychowawcze na takich samych zasadach jak nieletni opuszczający młodzieżowe ośrodki wychowawcze, zakłady poprawcze</w:t>
      </w:r>
      <w:r w:rsidR="007A7197">
        <w:rPr>
          <w:rStyle w:val="Brak"/>
          <w:rFonts w:ascii="Times New Roman" w:hAnsi="Times New Roman" w:cs="Times New Roman"/>
        </w:rPr>
        <w:t xml:space="preserve"> i </w:t>
      </w:r>
      <w:r w:rsidRPr="00FD0B73">
        <w:rPr>
          <w:rStyle w:val="Brak"/>
          <w:rFonts w:ascii="Times New Roman" w:hAnsi="Times New Roman" w:cs="Times New Roman"/>
        </w:rPr>
        <w:t xml:space="preserve">schroniska dla nieletnich. </w:t>
      </w:r>
    </w:p>
    <w:p w14:paraId="0E7B94D7" w14:textId="1B195C6E" w:rsidR="0048699E" w:rsidRPr="00FD0B73" w:rsidRDefault="0048699E" w:rsidP="0048699E">
      <w:pPr>
        <w:pStyle w:val="ARTartustawynprozporzdzenia"/>
        <w:spacing w:before="0" w:after="0"/>
        <w:ind w:firstLine="708"/>
        <w:rPr>
          <w:rStyle w:val="Brak"/>
          <w:rFonts w:ascii="Times New Roman" w:eastAsia="Times New Roman" w:hAnsi="Times New Roman" w:cs="Times New Roman"/>
        </w:rPr>
      </w:pPr>
      <w:r w:rsidRPr="00FD0B73">
        <w:rPr>
          <w:rStyle w:val="Brak"/>
          <w:rFonts w:ascii="Times New Roman" w:hAnsi="Times New Roman" w:cs="Times New Roman"/>
        </w:rPr>
        <w:t>Projektowana zmiana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27 sierpnia 2004 r.</w:t>
      </w:r>
      <w:r w:rsidR="003157D9">
        <w:rPr>
          <w:rStyle w:val="Brak"/>
          <w:rFonts w:ascii="Times New Roman" w:hAnsi="Times New Roman" w:cs="Times New Roman"/>
        </w:rPr>
        <w:t xml:space="preserve"> o </w:t>
      </w:r>
      <w:r w:rsidRPr="00FD0B73">
        <w:rPr>
          <w:rStyle w:val="Brak"/>
          <w:rFonts w:ascii="Times New Roman" w:hAnsi="Times New Roman" w:cs="Times New Roman"/>
        </w:rPr>
        <w:t>świadczeniach opieki zdrowotnej finansowanych za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publicznych</w:t>
      </w:r>
      <w:r w:rsidR="00EC43C4">
        <w:rPr>
          <w:rStyle w:val="Brak"/>
          <w:rFonts w:ascii="Times New Roman" w:hAnsi="Times New Roman" w:cs="Times New Roman"/>
        </w:rPr>
        <w:t>,</w:t>
      </w:r>
      <w:r w:rsidRPr="00FD0B73">
        <w:rPr>
          <w:rStyle w:val="Brak"/>
          <w:rFonts w:ascii="Times New Roman" w:hAnsi="Times New Roman" w:cs="Times New Roman"/>
        </w:rPr>
        <w:t xml:space="preserve"> przez dodanie art. 41b, stanowi uzupełnienie art. 21</w:t>
      </w:r>
      <w:r w:rsidR="00954969">
        <w:rPr>
          <w:rStyle w:val="Brak"/>
          <w:rFonts w:ascii="Times New Roman" w:hAnsi="Times New Roman" w:cs="Times New Roman"/>
        </w:rPr>
        <w:t>8</w:t>
      </w:r>
      <w:r w:rsidRPr="00FD0B73">
        <w:rPr>
          <w:rStyle w:val="Brak"/>
          <w:rFonts w:ascii="Times New Roman" w:hAnsi="Times New Roman" w:cs="Times New Roman"/>
        </w:rPr>
        <w:t xml:space="preserve"> </w:t>
      </w:r>
      <w:r w:rsidRPr="00FD0B73">
        <w:rPr>
          <w:rStyle w:val="Brak"/>
          <w:rFonts w:ascii="Times New Roman" w:hAnsi="Times New Roman" w:cs="Times New Roman"/>
          <w:i/>
          <w:iCs/>
        </w:rPr>
        <w:t>projektu ustawy</w:t>
      </w:r>
      <w:r w:rsidR="003157D9">
        <w:rPr>
          <w:rStyle w:val="Brak"/>
          <w:rFonts w:ascii="Times New Roman" w:hAnsi="Times New Roman" w:cs="Times New Roman"/>
          <w:i/>
          <w:iCs/>
        </w:rPr>
        <w:t xml:space="preserve"> o </w:t>
      </w:r>
      <w:r w:rsidRPr="00FD0B73">
        <w:rPr>
          <w:rStyle w:val="Brak"/>
          <w:rFonts w:ascii="Times New Roman" w:hAnsi="Times New Roman" w:cs="Times New Roman"/>
          <w:i/>
          <w:iCs/>
        </w:rPr>
        <w:t>wspieraniu</w:t>
      </w:r>
      <w:r w:rsidR="007A7197">
        <w:rPr>
          <w:rStyle w:val="Brak"/>
          <w:rFonts w:ascii="Times New Roman" w:hAnsi="Times New Roman" w:cs="Times New Roman"/>
          <w:i/>
          <w:iCs/>
        </w:rPr>
        <w:t xml:space="preserve"> i </w:t>
      </w:r>
      <w:r w:rsidR="00AC1E40" w:rsidRPr="00FD0B73">
        <w:rPr>
          <w:rStyle w:val="Brak"/>
          <w:rFonts w:ascii="Times New Roman" w:hAnsi="Times New Roman" w:cs="Times New Roman"/>
          <w:i/>
          <w:iCs/>
        </w:rPr>
        <w:t>resocjalizacji</w:t>
      </w:r>
      <w:r w:rsidRPr="00FD0B73">
        <w:rPr>
          <w:rStyle w:val="Brak"/>
          <w:rFonts w:ascii="Times New Roman" w:hAnsi="Times New Roman" w:cs="Times New Roman"/>
          <w:i/>
          <w:iCs/>
        </w:rPr>
        <w:t xml:space="preserve"> nieletnich,</w:t>
      </w:r>
      <w:r w:rsidR="003157D9" w:rsidRPr="00FE43A1">
        <w:rPr>
          <w:rStyle w:val="Brak"/>
          <w:rFonts w:ascii="Times New Roman" w:hAnsi="Times New Roman" w:cs="Times New Roman"/>
        </w:rPr>
        <w:t xml:space="preserve"> w </w:t>
      </w:r>
      <w:r w:rsidRPr="00FD0B73">
        <w:rPr>
          <w:rStyle w:val="Brak"/>
          <w:rFonts w:ascii="Times New Roman" w:hAnsi="Times New Roman" w:cs="Times New Roman"/>
        </w:rPr>
        <w:t>kt</w:t>
      </w:r>
      <w:r w:rsidRPr="00FD0B73">
        <w:rPr>
          <w:rStyle w:val="Brak"/>
          <w:rFonts w:ascii="Times New Roman" w:hAnsi="Times New Roman" w:cs="Times New Roman"/>
          <w:lang w:val="es-ES_tradnl"/>
        </w:rPr>
        <w:t>ó</w:t>
      </w:r>
      <w:r w:rsidRPr="00FD0B73">
        <w:rPr>
          <w:rStyle w:val="Brak"/>
          <w:rFonts w:ascii="Times New Roman" w:hAnsi="Times New Roman" w:cs="Times New Roman"/>
        </w:rPr>
        <w:t xml:space="preserve">rym uregulowano procedurę </w:t>
      </w:r>
      <w:r w:rsidR="00954969">
        <w:rPr>
          <w:rStyle w:val="Brak"/>
          <w:rFonts w:ascii="Times New Roman" w:hAnsi="Times New Roman" w:cs="Times New Roman"/>
        </w:rPr>
        <w:t xml:space="preserve">doprowadzania i </w:t>
      </w:r>
      <w:r w:rsidRPr="00FD0B73">
        <w:rPr>
          <w:rStyle w:val="Brak"/>
          <w:rFonts w:ascii="Times New Roman" w:hAnsi="Times New Roman" w:cs="Times New Roman"/>
        </w:rPr>
        <w:t xml:space="preserve">przewozu nieletniego do określonego przez sąd rodzinny zakładu leczniczego. </w:t>
      </w:r>
      <w:r w:rsidR="00954969">
        <w:rPr>
          <w:rStyle w:val="Brak"/>
          <w:rFonts w:ascii="Times New Roman" w:hAnsi="Times New Roman" w:cs="Times New Roman"/>
        </w:rPr>
        <w:t>S</w:t>
      </w:r>
      <w:r w:rsidR="00954969" w:rsidRPr="00FD0B73">
        <w:rPr>
          <w:rStyle w:val="Brak"/>
          <w:rFonts w:ascii="Times New Roman" w:hAnsi="Times New Roman" w:cs="Times New Roman"/>
        </w:rPr>
        <w:t>ędzi</w:t>
      </w:r>
      <w:r w:rsidR="00954969">
        <w:rPr>
          <w:rStyle w:val="Brak"/>
          <w:rFonts w:ascii="Times New Roman" w:hAnsi="Times New Roman" w:cs="Times New Roman"/>
        </w:rPr>
        <w:t>a rodzinny może zezwolić</w:t>
      </w:r>
      <w:r w:rsidR="00954969" w:rsidRPr="00FD0B73">
        <w:rPr>
          <w:rStyle w:val="Brak"/>
          <w:rFonts w:ascii="Times New Roman" w:hAnsi="Times New Roman" w:cs="Times New Roman"/>
        </w:rPr>
        <w:t xml:space="preserve"> rodzicom albo opiekunowi na doprowadzenie nieletniego do zakładu leczniczego, co może mieć miejsce</w:t>
      </w:r>
      <w:r w:rsidR="00954969">
        <w:rPr>
          <w:rStyle w:val="Brak"/>
          <w:rFonts w:ascii="Times New Roman" w:hAnsi="Times New Roman" w:cs="Times New Roman"/>
        </w:rPr>
        <w:t xml:space="preserve"> w </w:t>
      </w:r>
      <w:r w:rsidR="00954969" w:rsidRPr="00FD0B73">
        <w:rPr>
          <w:rStyle w:val="Brak"/>
          <w:rFonts w:ascii="Times New Roman" w:hAnsi="Times New Roman" w:cs="Times New Roman"/>
        </w:rPr>
        <w:t>sytuacji jednoznacznej deklaracji rodzic</w:t>
      </w:r>
      <w:r w:rsidR="00954969" w:rsidRPr="00FD0B73">
        <w:rPr>
          <w:rStyle w:val="Brak"/>
          <w:rFonts w:ascii="Times New Roman" w:hAnsi="Times New Roman" w:cs="Times New Roman"/>
          <w:lang w:val="es-ES_tradnl"/>
        </w:rPr>
        <w:t>ó</w:t>
      </w:r>
      <w:r w:rsidR="00954969" w:rsidRPr="00FD0B73">
        <w:rPr>
          <w:rStyle w:val="Brak"/>
          <w:rFonts w:ascii="Times New Roman" w:hAnsi="Times New Roman" w:cs="Times New Roman"/>
        </w:rPr>
        <w:t>w albo opiekuna</w:t>
      </w:r>
      <w:r w:rsidR="00954969">
        <w:rPr>
          <w:rStyle w:val="Brak"/>
          <w:rFonts w:ascii="Times New Roman" w:hAnsi="Times New Roman" w:cs="Times New Roman"/>
        </w:rPr>
        <w:t xml:space="preserve"> i </w:t>
      </w:r>
      <w:r w:rsidR="00954969" w:rsidRPr="00FD0B73">
        <w:rPr>
          <w:rStyle w:val="Brak"/>
          <w:rFonts w:ascii="Times New Roman" w:hAnsi="Times New Roman" w:cs="Times New Roman"/>
        </w:rPr>
        <w:t>zachowania nieletniego nie wymagającego przewozu przez pracownik</w:t>
      </w:r>
      <w:r w:rsidR="00954969" w:rsidRPr="00FD0B73">
        <w:rPr>
          <w:rStyle w:val="Brak"/>
          <w:rFonts w:ascii="Times New Roman" w:hAnsi="Times New Roman" w:cs="Times New Roman"/>
          <w:lang w:val="es-ES_tradnl"/>
        </w:rPr>
        <w:t>ó</w:t>
      </w:r>
      <w:r w:rsidR="00954969" w:rsidRPr="00FD0B73">
        <w:rPr>
          <w:rStyle w:val="Brak"/>
          <w:rFonts w:ascii="Times New Roman" w:hAnsi="Times New Roman" w:cs="Times New Roman"/>
        </w:rPr>
        <w:t xml:space="preserve">w zakładu leczniczego. </w:t>
      </w:r>
      <w:r w:rsidR="00954969">
        <w:rPr>
          <w:rStyle w:val="Brak"/>
          <w:rFonts w:ascii="Times New Roman" w:hAnsi="Times New Roman" w:cs="Times New Roman"/>
        </w:rPr>
        <w:t xml:space="preserve">W pozostałych przypadkach </w:t>
      </w:r>
      <w:r w:rsidRPr="00FD0B73">
        <w:rPr>
          <w:rStyle w:val="Brak"/>
          <w:rFonts w:ascii="Times New Roman" w:hAnsi="Times New Roman" w:cs="Times New Roman"/>
        </w:rPr>
        <w:t>odpowiedzialny za zapewnienie przewozu nieletniego będzie, tak jak obecnie, zakład leczniczy,</w:t>
      </w:r>
      <w:r w:rsidR="003157D9">
        <w:rPr>
          <w:rStyle w:val="Brak"/>
          <w:rFonts w:ascii="Times New Roman" w:hAnsi="Times New Roman" w:cs="Times New Roman"/>
        </w:rPr>
        <w:t xml:space="preserve"> w </w:t>
      </w:r>
      <w:r w:rsidRPr="00FD0B73">
        <w:rPr>
          <w:rStyle w:val="Brak"/>
          <w:rFonts w:ascii="Times New Roman" w:hAnsi="Times New Roman" w:cs="Times New Roman"/>
        </w:rPr>
        <w:t>kt</w:t>
      </w:r>
      <w:r w:rsidRPr="00FD0B73">
        <w:rPr>
          <w:rStyle w:val="Brak"/>
          <w:rFonts w:ascii="Times New Roman" w:hAnsi="Times New Roman" w:cs="Times New Roman"/>
          <w:lang w:val="es-ES_tradnl"/>
        </w:rPr>
        <w:t>ó</w:t>
      </w:r>
      <w:r w:rsidRPr="00FD0B73">
        <w:rPr>
          <w:rStyle w:val="Brak"/>
          <w:rFonts w:ascii="Times New Roman" w:hAnsi="Times New Roman" w:cs="Times New Roman"/>
        </w:rPr>
        <w:t xml:space="preserve">rym ma być wykonywany środek leczniczy. </w:t>
      </w:r>
      <w:r w:rsidR="00954969">
        <w:rPr>
          <w:rStyle w:val="Brak"/>
          <w:rFonts w:ascii="Times New Roman" w:hAnsi="Times New Roman" w:cs="Times New Roman"/>
        </w:rPr>
        <w:t>Natomiast w sytuacji</w:t>
      </w:r>
      <w:r w:rsidRPr="00FD0B73">
        <w:rPr>
          <w:rStyle w:val="Brak"/>
          <w:rFonts w:ascii="Times New Roman" w:hAnsi="Times New Roman" w:cs="Times New Roman"/>
        </w:rPr>
        <w:t>, gdy zajdzie potrzeba doprowadzenia nieletniego do zakładu leczniczego</w:t>
      </w:r>
      <w:r w:rsidR="00A87AF3" w:rsidRPr="00A87AF3">
        <w:rPr>
          <w:rStyle w:val="Brak"/>
          <w:rFonts w:ascii="Times New Roman" w:hAnsi="Times New Roman" w:cs="Times New Roman"/>
        </w:rPr>
        <w:t xml:space="preserve"> </w:t>
      </w:r>
      <w:r w:rsidR="00A87AF3" w:rsidRPr="00FD0B73">
        <w:rPr>
          <w:rStyle w:val="Brak"/>
          <w:rFonts w:ascii="Times New Roman" w:hAnsi="Times New Roman" w:cs="Times New Roman"/>
        </w:rPr>
        <w:t>przez Policję</w:t>
      </w:r>
      <w:r w:rsidRPr="00FD0B73">
        <w:rPr>
          <w:rStyle w:val="Brak"/>
          <w:rFonts w:ascii="Times New Roman" w:hAnsi="Times New Roman" w:cs="Times New Roman"/>
        </w:rPr>
        <w:t>, np.</w:t>
      </w:r>
      <w:r w:rsidR="003157D9">
        <w:rPr>
          <w:rStyle w:val="Brak"/>
          <w:rFonts w:ascii="Times New Roman" w:hAnsi="Times New Roman" w:cs="Times New Roman"/>
        </w:rPr>
        <w:t xml:space="preserve"> z </w:t>
      </w:r>
      <w:r w:rsidRPr="00FD0B73">
        <w:rPr>
          <w:rStyle w:val="Brak"/>
          <w:rFonts w:ascii="Times New Roman" w:hAnsi="Times New Roman" w:cs="Times New Roman"/>
        </w:rPr>
        <w:t>uwagi na jego agresywne zachowanie, ukrywanie się</w:t>
      </w:r>
      <w:r w:rsidR="00A87AF3">
        <w:rPr>
          <w:rStyle w:val="Brak"/>
          <w:rFonts w:ascii="Times New Roman" w:hAnsi="Times New Roman" w:cs="Times New Roman"/>
        </w:rPr>
        <w:t xml:space="preserve"> czy</w:t>
      </w:r>
      <w:r w:rsidRPr="00FD0B73">
        <w:rPr>
          <w:rStyle w:val="Brak"/>
          <w:rFonts w:ascii="Times New Roman" w:hAnsi="Times New Roman" w:cs="Times New Roman"/>
        </w:rPr>
        <w:t xml:space="preserve"> pr</w:t>
      </w:r>
      <w:r w:rsidRPr="00FD0B73">
        <w:rPr>
          <w:rStyle w:val="Brak"/>
          <w:rFonts w:ascii="Times New Roman" w:hAnsi="Times New Roman" w:cs="Times New Roman"/>
          <w:lang w:val="es-ES_tradnl"/>
        </w:rPr>
        <w:t>ó</w:t>
      </w:r>
      <w:r w:rsidRPr="00FD0B73">
        <w:rPr>
          <w:rStyle w:val="Brak"/>
          <w:rFonts w:ascii="Times New Roman" w:hAnsi="Times New Roman" w:cs="Times New Roman"/>
        </w:rPr>
        <w:t>by ucieczki, kierownik zakładu leczniczego będzie miał obowiązek zapewnić transport sanitarny odpowiadający wymaganiom określonym dla zespołu ratownictwa medycznego. Uzupełnieniem powyższej regulacji jest projektowana zmiana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27 sierpnia 2004 r.</w:t>
      </w:r>
      <w:r w:rsidR="003157D9">
        <w:rPr>
          <w:rStyle w:val="Brak"/>
          <w:rFonts w:ascii="Times New Roman" w:hAnsi="Times New Roman" w:cs="Times New Roman"/>
        </w:rPr>
        <w:t xml:space="preserve"> o </w:t>
      </w:r>
      <w:r w:rsidRPr="00FD0B73">
        <w:rPr>
          <w:rStyle w:val="Brak"/>
          <w:rFonts w:ascii="Times New Roman" w:hAnsi="Times New Roman" w:cs="Times New Roman"/>
        </w:rPr>
        <w:t xml:space="preserve">świadczeniach opieki zdrowotnej finansowanych </w:t>
      </w:r>
      <w:r w:rsidR="00861AED">
        <w:rPr>
          <w:rStyle w:val="Brak"/>
          <w:rFonts w:ascii="Times New Roman" w:hAnsi="Times New Roman" w:cs="Times New Roman"/>
        </w:rPr>
        <w:t xml:space="preserve">ze </w:t>
      </w:r>
      <w:r w:rsidRPr="00FD0B73">
        <w:rPr>
          <w:rStyle w:val="Brak"/>
          <w:rFonts w:ascii="Times New Roman" w:hAnsi="Times New Roman" w:cs="Times New Roman"/>
        </w:rPr>
        <w:t>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publicznych przez dodanie przepisu, zgodnie</w:t>
      </w:r>
      <w:r w:rsidR="003157D9">
        <w:rPr>
          <w:rStyle w:val="Brak"/>
          <w:rFonts w:ascii="Times New Roman" w:hAnsi="Times New Roman" w:cs="Times New Roman"/>
        </w:rPr>
        <w:t xml:space="preserve"> z </w:t>
      </w:r>
      <w:r w:rsidRPr="00FD0B73">
        <w:rPr>
          <w:rStyle w:val="Brak"/>
          <w:rFonts w:ascii="Times New Roman" w:hAnsi="Times New Roman" w:cs="Times New Roman"/>
        </w:rPr>
        <w:t>kt</w:t>
      </w:r>
      <w:r w:rsidRPr="00FD0B73">
        <w:rPr>
          <w:rStyle w:val="Brak"/>
          <w:rFonts w:ascii="Times New Roman" w:hAnsi="Times New Roman" w:cs="Times New Roman"/>
          <w:lang w:val="es-ES_tradnl"/>
        </w:rPr>
        <w:t>ó</w:t>
      </w:r>
      <w:r w:rsidRPr="00FD0B73">
        <w:rPr>
          <w:rStyle w:val="Brak"/>
          <w:rFonts w:ascii="Times New Roman" w:hAnsi="Times New Roman" w:cs="Times New Roman"/>
        </w:rPr>
        <w:t>rym zabezpieczenie powyższego transportu sanitarnego przysługuje bezpłatnie</w:t>
      </w:r>
      <w:r w:rsidR="003157D9">
        <w:rPr>
          <w:rStyle w:val="Brak"/>
          <w:rFonts w:ascii="Times New Roman" w:hAnsi="Times New Roman" w:cs="Times New Roman"/>
        </w:rPr>
        <w:t xml:space="preserve"> w </w:t>
      </w:r>
      <w:r w:rsidRPr="00FD0B73">
        <w:rPr>
          <w:rStyle w:val="Brak"/>
          <w:rFonts w:ascii="Times New Roman" w:hAnsi="Times New Roman" w:cs="Times New Roman"/>
        </w:rPr>
        <w:t>związku</w:t>
      </w:r>
      <w:r w:rsidR="003157D9">
        <w:rPr>
          <w:rStyle w:val="Brak"/>
          <w:rFonts w:ascii="Times New Roman" w:hAnsi="Times New Roman" w:cs="Times New Roman"/>
        </w:rPr>
        <w:t xml:space="preserve"> z </w:t>
      </w:r>
      <w:r w:rsidRPr="00FD0B73">
        <w:rPr>
          <w:rStyle w:val="Brak"/>
          <w:rFonts w:ascii="Times New Roman" w:hAnsi="Times New Roman" w:cs="Times New Roman"/>
        </w:rPr>
        <w:t>realizacją świadczenia gwarantowanego</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określonym zakładzie leczniczym. Projektowane zmiany art. 29, art. 30 art. 31 ust. </w:t>
      </w:r>
      <w:r w:rsidR="00861AED">
        <w:rPr>
          <w:rStyle w:val="Brak"/>
          <w:rFonts w:ascii="Times New Roman" w:hAnsi="Times New Roman" w:cs="Times New Roman"/>
        </w:rPr>
        <w:t>1</w:t>
      </w:r>
      <w:r w:rsidRPr="00FD0B73">
        <w:rPr>
          <w:rStyle w:val="Brak"/>
          <w:rFonts w:ascii="Times New Roman" w:hAnsi="Times New Roman" w:cs="Times New Roman"/>
        </w:rPr>
        <w:t xml:space="preserve">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27 sierpnia 2004 r.</w:t>
      </w:r>
      <w:r w:rsidR="003157D9">
        <w:rPr>
          <w:rStyle w:val="Brak"/>
          <w:rFonts w:ascii="Times New Roman" w:hAnsi="Times New Roman" w:cs="Times New Roman"/>
        </w:rPr>
        <w:t xml:space="preserve"> o </w:t>
      </w:r>
      <w:r w:rsidRPr="00FD0B73">
        <w:rPr>
          <w:rStyle w:val="Brak"/>
          <w:rFonts w:ascii="Times New Roman" w:hAnsi="Times New Roman" w:cs="Times New Roman"/>
        </w:rPr>
        <w:t>świadczeniach opieki zdrowotnej finansowanych</w:t>
      </w:r>
      <w:r w:rsidR="00861AED">
        <w:rPr>
          <w:rStyle w:val="Brak"/>
          <w:rFonts w:ascii="Times New Roman" w:hAnsi="Times New Roman" w:cs="Times New Roman"/>
        </w:rPr>
        <w:t xml:space="preserve"> ze środków publicznych</w:t>
      </w:r>
      <w:r w:rsidRPr="00FD0B73">
        <w:rPr>
          <w:rStyle w:val="Brak"/>
          <w:rFonts w:ascii="Times New Roman" w:hAnsi="Times New Roman" w:cs="Times New Roman"/>
        </w:rPr>
        <w:t xml:space="preserve"> maj</w:t>
      </w:r>
      <w:r w:rsidR="00861AED">
        <w:rPr>
          <w:rStyle w:val="Brak"/>
          <w:rFonts w:ascii="Times New Roman" w:hAnsi="Times New Roman" w:cs="Times New Roman"/>
        </w:rPr>
        <w:t>ą</w:t>
      </w:r>
      <w:r w:rsidRPr="00FD0B73">
        <w:rPr>
          <w:rStyle w:val="Brak"/>
          <w:rFonts w:ascii="Times New Roman" w:hAnsi="Times New Roman" w:cs="Times New Roman"/>
        </w:rPr>
        <w:t xml:space="preserve"> charakter wynikowy</w:t>
      </w:r>
      <w:r w:rsidR="003157D9">
        <w:rPr>
          <w:rStyle w:val="Brak"/>
          <w:rFonts w:ascii="Times New Roman" w:hAnsi="Times New Roman" w:cs="Times New Roman"/>
        </w:rPr>
        <w:t xml:space="preserve"> w </w:t>
      </w:r>
      <w:r w:rsidRPr="00FD0B73">
        <w:rPr>
          <w:rStyle w:val="Brak"/>
          <w:rFonts w:ascii="Times New Roman" w:hAnsi="Times New Roman" w:cs="Times New Roman"/>
        </w:rPr>
        <w:t>związku</w:t>
      </w:r>
      <w:r w:rsidR="003157D9">
        <w:rPr>
          <w:rStyle w:val="Brak"/>
          <w:rFonts w:ascii="Times New Roman" w:hAnsi="Times New Roman" w:cs="Times New Roman"/>
        </w:rPr>
        <w:t xml:space="preserve"> z </w:t>
      </w:r>
      <w:r w:rsidRPr="00FD0B73">
        <w:rPr>
          <w:rStyle w:val="Brak"/>
          <w:rFonts w:ascii="Times New Roman" w:hAnsi="Times New Roman" w:cs="Times New Roman"/>
        </w:rPr>
        <w:t xml:space="preserve">art. 112 </w:t>
      </w:r>
      <w:r w:rsidRPr="00FD0B73">
        <w:rPr>
          <w:rStyle w:val="Brak"/>
          <w:rFonts w:ascii="Times New Roman" w:hAnsi="Times New Roman" w:cs="Times New Roman"/>
          <w:i/>
          <w:iCs/>
        </w:rPr>
        <w:t>projektu ustawy</w:t>
      </w:r>
      <w:r w:rsidR="003157D9">
        <w:rPr>
          <w:rStyle w:val="Brak"/>
          <w:rFonts w:ascii="Times New Roman" w:hAnsi="Times New Roman" w:cs="Times New Roman"/>
          <w:i/>
          <w:iCs/>
        </w:rPr>
        <w:t xml:space="preserve"> o </w:t>
      </w:r>
      <w:r w:rsidRPr="00FD0B73">
        <w:rPr>
          <w:rStyle w:val="Brak"/>
          <w:rFonts w:ascii="Times New Roman" w:hAnsi="Times New Roman" w:cs="Times New Roman"/>
          <w:i/>
          <w:iCs/>
        </w:rPr>
        <w:t>wspieraniu</w:t>
      </w:r>
      <w:r w:rsidR="007A7197">
        <w:rPr>
          <w:rStyle w:val="Brak"/>
          <w:rFonts w:ascii="Times New Roman" w:hAnsi="Times New Roman" w:cs="Times New Roman"/>
          <w:i/>
          <w:iCs/>
        </w:rPr>
        <w:t xml:space="preserve"> i </w:t>
      </w:r>
      <w:r w:rsidR="00AC1E40" w:rsidRPr="00FD0B73">
        <w:rPr>
          <w:rStyle w:val="Brak"/>
          <w:rFonts w:ascii="Times New Roman" w:hAnsi="Times New Roman" w:cs="Times New Roman"/>
          <w:i/>
          <w:iCs/>
        </w:rPr>
        <w:t xml:space="preserve">resocjalizacji </w:t>
      </w:r>
      <w:r w:rsidRPr="00FD0B73">
        <w:rPr>
          <w:rStyle w:val="Brak"/>
          <w:rFonts w:ascii="Times New Roman" w:hAnsi="Times New Roman" w:cs="Times New Roman"/>
          <w:i/>
          <w:iCs/>
        </w:rPr>
        <w:t>nieletnich.</w:t>
      </w:r>
    </w:p>
    <w:p w14:paraId="500ECE43" w14:textId="4A104BFB" w:rsidR="00974747" w:rsidRDefault="0048699E" w:rsidP="0048699E">
      <w:pPr>
        <w:pStyle w:val="ARTartustawynprozporzdzenia"/>
        <w:spacing w:before="0" w:after="0"/>
        <w:ind w:firstLine="708"/>
        <w:rPr>
          <w:rStyle w:val="Brak"/>
          <w:rFonts w:ascii="Times New Roman" w:hAnsi="Times New Roman" w:cs="Times New Roman"/>
        </w:rPr>
      </w:pPr>
      <w:r w:rsidRPr="00FD0B73">
        <w:rPr>
          <w:rStyle w:val="Brak"/>
          <w:rFonts w:ascii="Times New Roman" w:hAnsi="Times New Roman" w:cs="Times New Roman"/>
        </w:rPr>
        <w:t>Projektowana zmiana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29 lipca 2005 r.</w:t>
      </w:r>
      <w:r w:rsidR="003157D9">
        <w:rPr>
          <w:rStyle w:val="Brak"/>
          <w:rFonts w:ascii="Times New Roman" w:hAnsi="Times New Roman" w:cs="Times New Roman"/>
        </w:rPr>
        <w:t xml:space="preserve"> o </w:t>
      </w:r>
      <w:r w:rsidRPr="00FD0B73">
        <w:rPr>
          <w:rStyle w:val="Brak"/>
          <w:rFonts w:ascii="Times New Roman" w:hAnsi="Times New Roman" w:cs="Times New Roman"/>
        </w:rPr>
        <w:t>przeciwdziałaniu narkomanii ma charakter wynikowy</w:t>
      </w:r>
      <w:r w:rsidR="007A7197">
        <w:rPr>
          <w:rStyle w:val="Brak"/>
          <w:rFonts w:ascii="Times New Roman" w:hAnsi="Times New Roman" w:cs="Times New Roman"/>
        </w:rPr>
        <w:t xml:space="preserve"> i </w:t>
      </w:r>
      <w:r w:rsidRPr="00FD0B73">
        <w:rPr>
          <w:rStyle w:val="Brak"/>
          <w:rFonts w:ascii="Times New Roman" w:hAnsi="Times New Roman" w:cs="Times New Roman"/>
        </w:rPr>
        <w:t>ma na celu zapewnienie realizacji zadań</w:t>
      </w:r>
      <w:r w:rsidR="003157D9">
        <w:rPr>
          <w:rStyle w:val="Brak"/>
          <w:rFonts w:ascii="Times New Roman" w:hAnsi="Times New Roman" w:cs="Times New Roman"/>
        </w:rPr>
        <w:t xml:space="preserve"> w </w:t>
      </w:r>
      <w:r w:rsidRPr="00FD0B73">
        <w:rPr>
          <w:rStyle w:val="Brak"/>
          <w:rFonts w:ascii="Times New Roman" w:hAnsi="Times New Roman" w:cs="Times New Roman"/>
        </w:rPr>
        <w:t>zakresie przeciwdziałaniu narkomanii r</w:t>
      </w:r>
      <w:r w:rsidRPr="00FD0B73">
        <w:rPr>
          <w:rStyle w:val="Brak"/>
          <w:rFonts w:ascii="Times New Roman" w:hAnsi="Times New Roman" w:cs="Times New Roman"/>
          <w:lang w:val="es-ES_tradnl"/>
        </w:rPr>
        <w:t>ó</w:t>
      </w:r>
      <w:r w:rsidRPr="00FD0B73">
        <w:rPr>
          <w:rStyle w:val="Brak"/>
          <w:rFonts w:ascii="Times New Roman" w:hAnsi="Times New Roman" w:cs="Times New Roman"/>
        </w:rPr>
        <w:t xml:space="preserve">wnież przez nowo utworzone </w:t>
      </w:r>
      <w:r w:rsidR="006F7F0A" w:rsidRPr="00FD0B73">
        <w:rPr>
          <w:rFonts w:ascii="Times New Roman" w:hAnsi="Times New Roman" w:cs="Times New Roman"/>
        </w:rPr>
        <w:t xml:space="preserve">okręgowe </w:t>
      </w:r>
      <w:r w:rsidRPr="00FD0B73">
        <w:rPr>
          <w:rStyle w:val="Brak"/>
          <w:rFonts w:ascii="Times New Roman" w:hAnsi="Times New Roman" w:cs="Times New Roman"/>
        </w:rPr>
        <w:t>ośrodki wychowawcze oraz objęciem leczeniem, rehabilitacją</w:t>
      </w:r>
      <w:r w:rsidR="007A7197">
        <w:rPr>
          <w:rStyle w:val="Brak"/>
          <w:rFonts w:ascii="Times New Roman" w:hAnsi="Times New Roman" w:cs="Times New Roman"/>
        </w:rPr>
        <w:t xml:space="preserve"> i </w:t>
      </w:r>
      <w:r w:rsidRPr="00FD0B73">
        <w:rPr>
          <w:rStyle w:val="Brak"/>
          <w:rFonts w:ascii="Times New Roman" w:hAnsi="Times New Roman" w:cs="Times New Roman"/>
        </w:rPr>
        <w:t>reintegracją r</w:t>
      </w:r>
      <w:r w:rsidRPr="00FD0B73">
        <w:rPr>
          <w:rStyle w:val="Brak"/>
          <w:rFonts w:ascii="Times New Roman" w:hAnsi="Times New Roman" w:cs="Times New Roman"/>
          <w:lang w:val="es-ES_tradnl"/>
        </w:rPr>
        <w:t>ó</w:t>
      </w:r>
      <w:r w:rsidRPr="00FD0B73">
        <w:rPr>
          <w:rStyle w:val="Brak"/>
          <w:rFonts w:ascii="Times New Roman" w:hAnsi="Times New Roman" w:cs="Times New Roman"/>
        </w:rPr>
        <w:t>wnież nieletnich umieszczonych</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nowo utworzonych </w:t>
      </w:r>
      <w:r w:rsidR="006F7F0A" w:rsidRPr="00FD0B73">
        <w:rPr>
          <w:rFonts w:ascii="Times New Roman" w:hAnsi="Times New Roman" w:cs="Times New Roman"/>
        </w:rPr>
        <w:t xml:space="preserve">okręgowych </w:t>
      </w:r>
      <w:r w:rsidRPr="00FD0B73">
        <w:rPr>
          <w:rStyle w:val="Brak"/>
          <w:rFonts w:ascii="Times New Roman" w:hAnsi="Times New Roman" w:cs="Times New Roman"/>
        </w:rPr>
        <w:t>ośrodkach wychowawczych, na takich samych zasadach jak nieletni umieszczeni</w:t>
      </w:r>
      <w:r w:rsidR="003157D9">
        <w:rPr>
          <w:rStyle w:val="Brak"/>
          <w:rFonts w:ascii="Times New Roman" w:hAnsi="Times New Roman" w:cs="Times New Roman"/>
        </w:rPr>
        <w:t xml:space="preserve"> w </w:t>
      </w:r>
      <w:r w:rsidRPr="00FD0B73">
        <w:rPr>
          <w:rStyle w:val="Brak"/>
          <w:rFonts w:ascii="Times New Roman" w:hAnsi="Times New Roman" w:cs="Times New Roman"/>
        </w:rPr>
        <w:t>zakładach poprawczych</w:t>
      </w:r>
      <w:r w:rsidR="007A7197">
        <w:rPr>
          <w:rStyle w:val="Brak"/>
          <w:rFonts w:ascii="Times New Roman" w:hAnsi="Times New Roman" w:cs="Times New Roman"/>
        </w:rPr>
        <w:t xml:space="preserve"> i </w:t>
      </w:r>
      <w:r w:rsidRPr="00FD0B73">
        <w:rPr>
          <w:rStyle w:val="Brak"/>
          <w:rFonts w:ascii="Times New Roman" w:hAnsi="Times New Roman" w:cs="Times New Roman"/>
        </w:rPr>
        <w:t>schroniskach dla nieletnich. Ponadto projektuje się określenie zasad poddania leczeniu</w:t>
      </w:r>
      <w:r w:rsidR="007A7197">
        <w:rPr>
          <w:rStyle w:val="Brak"/>
          <w:rFonts w:ascii="Times New Roman" w:hAnsi="Times New Roman" w:cs="Times New Roman"/>
        </w:rPr>
        <w:t xml:space="preserve"> i </w:t>
      </w:r>
      <w:r w:rsidRPr="00FD0B73">
        <w:rPr>
          <w:rStyle w:val="Brak"/>
          <w:rFonts w:ascii="Times New Roman" w:hAnsi="Times New Roman" w:cs="Times New Roman"/>
        </w:rPr>
        <w:t>rehabilitacji nieletnich uzależnionych umieszczonych</w:t>
      </w:r>
      <w:r w:rsidR="003157D9">
        <w:rPr>
          <w:rStyle w:val="Brak"/>
          <w:rFonts w:ascii="Times New Roman" w:hAnsi="Times New Roman" w:cs="Times New Roman"/>
        </w:rPr>
        <w:t xml:space="preserve"> w </w:t>
      </w:r>
      <w:r w:rsidR="006F7F0A" w:rsidRPr="00FD0B73">
        <w:rPr>
          <w:rFonts w:ascii="Times New Roman" w:hAnsi="Times New Roman" w:cs="Times New Roman"/>
        </w:rPr>
        <w:t>okręgowych</w:t>
      </w:r>
      <w:r w:rsidRPr="00FD0B73">
        <w:rPr>
          <w:rStyle w:val="Brak"/>
          <w:rFonts w:ascii="Times New Roman" w:hAnsi="Times New Roman" w:cs="Times New Roman"/>
        </w:rPr>
        <w:t xml:space="preserve"> ośrodkach wychowawczych, zakładach poprawczych</w:t>
      </w:r>
      <w:r w:rsidR="007A7197">
        <w:rPr>
          <w:rStyle w:val="Brak"/>
          <w:rFonts w:ascii="Times New Roman" w:hAnsi="Times New Roman" w:cs="Times New Roman"/>
        </w:rPr>
        <w:t xml:space="preserve"> i </w:t>
      </w:r>
      <w:r w:rsidRPr="00FD0B73">
        <w:rPr>
          <w:rStyle w:val="Brak"/>
          <w:rFonts w:ascii="Times New Roman" w:hAnsi="Times New Roman" w:cs="Times New Roman"/>
        </w:rPr>
        <w:t>schroniskach dla nieletnich. Projektowane rozwiązanie jest wzorowane na przepisach art. 37 ust. 2</w:t>
      </w:r>
      <w:r w:rsidR="007A7197">
        <w:rPr>
          <w:rStyle w:val="Brak"/>
          <w:rFonts w:ascii="Times New Roman" w:hAnsi="Times New Roman" w:cs="Times New Roman"/>
        </w:rPr>
        <w:t xml:space="preserve"> i </w:t>
      </w:r>
      <w:r w:rsidRPr="00FD0B73">
        <w:rPr>
          <w:rStyle w:val="Brak"/>
          <w:rFonts w:ascii="Times New Roman" w:hAnsi="Times New Roman" w:cs="Times New Roman"/>
        </w:rPr>
        <w:t>3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26 października 1982 r.</w:t>
      </w:r>
      <w:r w:rsidR="003157D9">
        <w:rPr>
          <w:rStyle w:val="Brak"/>
          <w:rFonts w:ascii="Times New Roman" w:hAnsi="Times New Roman" w:cs="Times New Roman"/>
        </w:rPr>
        <w:t xml:space="preserve"> o </w:t>
      </w:r>
      <w:r w:rsidRPr="00FD0B73">
        <w:rPr>
          <w:rStyle w:val="Brak"/>
          <w:rFonts w:ascii="Times New Roman" w:hAnsi="Times New Roman" w:cs="Times New Roman"/>
        </w:rPr>
        <w:t>wychowaniu</w:t>
      </w:r>
      <w:r w:rsidR="003157D9">
        <w:rPr>
          <w:rStyle w:val="Brak"/>
          <w:rFonts w:ascii="Times New Roman" w:hAnsi="Times New Roman" w:cs="Times New Roman"/>
        </w:rPr>
        <w:t xml:space="preserve"> w </w:t>
      </w:r>
      <w:r w:rsidRPr="00FD0B73">
        <w:rPr>
          <w:rStyle w:val="Brak"/>
          <w:rFonts w:ascii="Times New Roman" w:hAnsi="Times New Roman" w:cs="Times New Roman"/>
        </w:rPr>
        <w:t>trzeź</w:t>
      </w:r>
      <w:r w:rsidRPr="00FE43A1">
        <w:rPr>
          <w:rStyle w:val="Brak"/>
          <w:rFonts w:ascii="Times New Roman" w:hAnsi="Times New Roman" w:cs="Times New Roman"/>
        </w:rPr>
        <w:t>wo</w:t>
      </w:r>
      <w:r w:rsidRPr="00FD0B73">
        <w:rPr>
          <w:rStyle w:val="Brak"/>
          <w:rFonts w:ascii="Times New Roman" w:hAnsi="Times New Roman" w:cs="Times New Roman"/>
        </w:rPr>
        <w:t>ś</w:t>
      </w:r>
      <w:r w:rsidRPr="00FD0B73">
        <w:rPr>
          <w:rStyle w:val="Brak"/>
          <w:rFonts w:ascii="Times New Roman" w:hAnsi="Times New Roman" w:cs="Times New Roman"/>
          <w:lang w:val="it-IT"/>
        </w:rPr>
        <w:t>ci</w:t>
      </w:r>
      <w:r w:rsidR="007A7197">
        <w:rPr>
          <w:rStyle w:val="Brak"/>
          <w:rFonts w:ascii="Times New Roman" w:hAnsi="Times New Roman" w:cs="Times New Roman"/>
          <w:lang w:val="it-IT"/>
        </w:rPr>
        <w:t xml:space="preserve"> i </w:t>
      </w:r>
      <w:r w:rsidRPr="00FD0B73">
        <w:rPr>
          <w:rStyle w:val="Brak"/>
          <w:rFonts w:ascii="Times New Roman" w:hAnsi="Times New Roman" w:cs="Times New Roman"/>
        </w:rPr>
        <w:t>przeciwdziałaniu alkoholizmowi.</w:t>
      </w:r>
      <w:r w:rsidR="0013172F">
        <w:rPr>
          <w:rStyle w:val="Brak"/>
          <w:rFonts w:ascii="Times New Roman" w:hAnsi="Times New Roman" w:cs="Times New Roman"/>
        </w:rPr>
        <w:t xml:space="preserve"> W </w:t>
      </w:r>
      <w:r w:rsidRPr="00FD0B73">
        <w:rPr>
          <w:rStyle w:val="Brak"/>
          <w:rFonts w:ascii="Times New Roman" w:hAnsi="Times New Roman" w:cs="Times New Roman"/>
        </w:rPr>
        <w:t>związku</w:t>
      </w:r>
      <w:r w:rsidR="003157D9">
        <w:rPr>
          <w:rStyle w:val="Brak"/>
          <w:rFonts w:ascii="Times New Roman" w:hAnsi="Times New Roman" w:cs="Times New Roman"/>
        </w:rPr>
        <w:t xml:space="preserve"> z </w:t>
      </w:r>
      <w:r w:rsidRPr="00FD0B73">
        <w:rPr>
          <w:rStyle w:val="Brak"/>
          <w:rFonts w:ascii="Times New Roman" w:hAnsi="Times New Roman" w:cs="Times New Roman"/>
        </w:rPr>
        <w:t>projektowanymi zmianami konieczne będzie wydanie przez Ministra Sprawiedliwości nowego rozporządzenia, które zastąpi obecnie obowiązujące rozporządzenie Ministra Sprawiedliwości</w:t>
      </w:r>
      <w:r w:rsidR="003157D9">
        <w:rPr>
          <w:rStyle w:val="Brak"/>
          <w:rFonts w:ascii="Times New Roman" w:hAnsi="Times New Roman" w:cs="Times New Roman"/>
        </w:rPr>
        <w:t xml:space="preserve"> z </w:t>
      </w:r>
      <w:r w:rsidRPr="00FD0B73">
        <w:rPr>
          <w:rStyle w:val="Brak"/>
          <w:rFonts w:ascii="Times New Roman" w:hAnsi="Times New Roman" w:cs="Times New Roman"/>
        </w:rPr>
        <w:t>dnia 17 maja 2007 r.</w:t>
      </w:r>
      <w:r w:rsidR="003157D9">
        <w:rPr>
          <w:rStyle w:val="Brak"/>
          <w:rFonts w:ascii="Times New Roman" w:hAnsi="Times New Roman" w:cs="Times New Roman"/>
        </w:rPr>
        <w:t xml:space="preserve"> w </w:t>
      </w:r>
      <w:r w:rsidRPr="00FD0B73">
        <w:rPr>
          <w:rStyle w:val="Brak"/>
          <w:rFonts w:ascii="Times New Roman" w:hAnsi="Times New Roman" w:cs="Times New Roman"/>
        </w:rPr>
        <w:t>sprawie szczegółowych warunków</w:t>
      </w:r>
      <w:r w:rsidR="007A7197">
        <w:rPr>
          <w:rStyle w:val="Brak"/>
          <w:rFonts w:ascii="Times New Roman" w:hAnsi="Times New Roman" w:cs="Times New Roman"/>
        </w:rPr>
        <w:t xml:space="preserve"> i </w:t>
      </w:r>
      <w:r w:rsidRPr="00FD0B73">
        <w:rPr>
          <w:rStyle w:val="Brak"/>
          <w:rFonts w:ascii="Times New Roman" w:hAnsi="Times New Roman" w:cs="Times New Roman"/>
        </w:rPr>
        <w:t>trybu postępowania leczniczego, rehabilitacyjnego</w:t>
      </w:r>
      <w:r w:rsidR="007A7197">
        <w:rPr>
          <w:rStyle w:val="Brak"/>
          <w:rFonts w:ascii="Times New Roman" w:hAnsi="Times New Roman" w:cs="Times New Roman"/>
        </w:rPr>
        <w:t xml:space="preserve"> i </w:t>
      </w:r>
      <w:r w:rsidRPr="00FD0B73">
        <w:rPr>
          <w:rStyle w:val="Brak"/>
          <w:rFonts w:ascii="Times New Roman" w:hAnsi="Times New Roman" w:cs="Times New Roman"/>
        </w:rPr>
        <w:t>reintegracyjnego</w:t>
      </w:r>
      <w:r w:rsidR="003157D9">
        <w:rPr>
          <w:rStyle w:val="Brak"/>
          <w:rFonts w:ascii="Times New Roman" w:hAnsi="Times New Roman" w:cs="Times New Roman"/>
        </w:rPr>
        <w:t xml:space="preserve"> w </w:t>
      </w:r>
      <w:r w:rsidRPr="00FD0B73">
        <w:rPr>
          <w:rStyle w:val="Brak"/>
          <w:rFonts w:ascii="Times New Roman" w:hAnsi="Times New Roman" w:cs="Times New Roman"/>
        </w:rPr>
        <w:t>stosunku do osób uzależnionych umieszczonych</w:t>
      </w:r>
      <w:r w:rsidR="003157D9">
        <w:rPr>
          <w:rStyle w:val="Brak"/>
          <w:rFonts w:ascii="Times New Roman" w:hAnsi="Times New Roman" w:cs="Times New Roman"/>
        </w:rPr>
        <w:t xml:space="preserve"> w </w:t>
      </w:r>
      <w:r w:rsidRPr="00FD0B73">
        <w:rPr>
          <w:rStyle w:val="Brak"/>
          <w:rFonts w:ascii="Times New Roman" w:hAnsi="Times New Roman" w:cs="Times New Roman"/>
        </w:rPr>
        <w:t>zakładach poprawczych</w:t>
      </w:r>
      <w:r w:rsidR="007A7197">
        <w:rPr>
          <w:rStyle w:val="Brak"/>
          <w:rFonts w:ascii="Times New Roman" w:hAnsi="Times New Roman" w:cs="Times New Roman"/>
        </w:rPr>
        <w:t xml:space="preserve"> i </w:t>
      </w:r>
      <w:r w:rsidRPr="00FD0B73">
        <w:rPr>
          <w:rStyle w:val="Brak"/>
          <w:rFonts w:ascii="Times New Roman" w:hAnsi="Times New Roman" w:cs="Times New Roman"/>
        </w:rPr>
        <w:t xml:space="preserve">schroniskach dla nieletnich (Dz. U. poz. 627). </w:t>
      </w:r>
    </w:p>
    <w:p w14:paraId="46C01468" w14:textId="30D09A81" w:rsidR="008C16D2" w:rsidRPr="00E119E1" w:rsidRDefault="008C16D2" w:rsidP="00E119E1">
      <w:pPr>
        <w:pStyle w:val="ARTartustawynprozporzdzenia"/>
        <w:spacing w:before="0" w:after="0"/>
        <w:ind w:firstLine="708"/>
        <w:rPr>
          <w:rStyle w:val="Brak"/>
          <w:rFonts w:ascii="Times New Roman" w:hAnsi="Times New Roman" w:cs="Times New Roman"/>
        </w:rPr>
      </w:pPr>
      <w:r w:rsidRPr="00E119E1">
        <w:rPr>
          <w:rStyle w:val="Brak"/>
          <w:rFonts w:ascii="Times New Roman" w:hAnsi="Times New Roman" w:cs="Times New Roman"/>
        </w:rPr>
        <w:t>Projektowana zmiana ustawy z dnia 19 grudnia 2008 r. o emeryturach pomostowych (Dz. U</w:t>
      </w:r>
      <w:r w:rsidR="00243BD5">
        <w:rPr>
          <w:rStyle w:val="Brak"/>
          <w:rFonts w:ascii="Times New Roman" w:hAnsi="Times New Roman" w:cs="Times New Roman"/>
        </w:rPr>
        <w:t>.</w:t>
      </w:r>
      <w:r w:rsidRPr="00E119E1">
        <w:rPr>
          <w:rStyle w:val="Brak"/>
          <w:rFonts w:ascii="Times New Roman" w:hAnsi="Times New Roman" w:cs="Times New Roman"/>
        </w:rPr>
        <w:t xml:space="preserve"> z 2018 r. poz. 1924, z późn. zm.) ma charakter wynikowy </w:t>
      </w:r>
      <w:r w:rsidR="00E119E1">
        <w:rPr>
          <w:rStyle w:val="Brak"/>
          <w:rFonts w:ascii="Times New Roman" w:hAnsi="Times New Roman" w:cs="Times New Roman"/>
        </w:rPr>
        <w:t xml:space="preserve">oraz </w:t>
      </w:r>
      <w:r w:rsidRPr="00E119E1">
        <w:rPr>
          <w:rStyle w:val="Brak"/>
          <w:rFonts w:ascii="Times New Roman" w:hAnsi="Times New Roman" w:cs="Times New Roman"/>
        </w:rPr>
        <w:t xml:space="preserve">związany z wprowadzeniem nowych okręgowych ośrodków wychowawczych i utratą mocy ustawy o postępowaniu w sprawach nieletnich. </w:t>
      </w:r>
      <w:r w:rsidRPr="00E119E1">
        <w:rPr>
          <w:rFonts w:ascii="Times New Roman" w:eastAsia="Arial Unicode MS" w:hAnsi="Times New Roman" w:cs="Times New Roman"/>
          <w:color w:val="auto"/>
        </w:rPr>
        <w:t>Planuje się przekształcenie części zakładów poprawczych w nowe</w:t>
      </w:r>
      <w:r w:rsidR="00E119E1">
        <w:rPr>
          <w:rFonts w:ascii="Times New Roman" w:eastAsia="Arial Unicode MS" w:hAnsi="Times New Roman" w:cs="Times New Roman"/>
          <w:color w:val="auto"/>
        </w:rPr>
        <w:t xml:space="preserve"> </w:t>
      </w:r>
      <w:r w:rsidRPr="00E119E1">
        <w:rPr>
          <w:rFonts w:ascii="Times New Roman" w:eastAsia="Arial Unicode MS" w:hAnsi="Times New Roman" w:cs="Times New Roman"/>
          <w:color w:val="auto"/>
        </w:rPr>
        <w:t>jednostki – okręgowe ośrodki wychowawcze</w:t>
      </w:r>
      <w:r w:rsidR="00E119E1">
        <w:rPr>
          <w:rFonts w:ascii="Times New Roman" w:eastAsia="Arial Unicode MS" w:hAnsi="Times New Roman" w:cs="Times New Roman"/>
          <w:color w:val="auto"/>
        </w:rPr>
        <w:t>. W</w:t>
      </w:r>
      <w:r w:rsidRPr="00E119E1">
        <w:rPr>
          <w:rFonts w:ascii="Times New Roman" w:eastAsia="Arial Unicode MS" w:hAnsi="Times New Roman" w:cs="Times New Roman"/>
          <w:color w:val="auto"/>
        </w:rPr>
        <w:t xml:space="preserve"> okręgowych ośrodkach</w:t>
      </w:r>
      <w:r w:rsidR="00E119E1">
        <w:rPr>
          <w:rFonts w:ascii="Times New Roman" w:eastAsia="Arial Unicode MS" w:hAnsi="Times New Roman" w:cs="Times New Roman"/>
          <w:color w:val="auto"/>
        </w:rPr>
        <w:t xml:space="preserve"> </w:t>
      </w:r>
      <w:r w:rsidRPr="00E119E1">
        <w:rPr>
          <w:rFonts w:ascii="Times New Roman" w:eastAsia="Arial Unicode MS" w:hAnsi="Times New Roman" w:cs="Times New Roman"/>
          <w:color w:val="auto"/>
        </w:rPr>
        <w:t>wychowawczych, zakładach poprawczych i schroniskach dla nieletnich zatrudni</w:t>
      </w:r>
      <w:r w:rsidR="00E119E1">
        <w:rPr>
          <w:rFonts w:ascii="Times New Roman" w:eastAsia="Arial Unicode MS" w:hAnsi="Times New Roman" w:cs="Times New Roman"/>
          <w:color w:val="auto"/>
        </w:rPr>
        <w:t>eni</w:t>
      </w:r>
      <w:r w:rsidRPr="00E119E1">
        <w:rPr>
          <w:rFonts w:ascii="Times New Roman" w:eastAsia="Arial Unicode MS" w:hAnsi="Times New Roman" w:cs="Times New Roman"/>
          <w:color w:val="auto"/>
        </w:rPr>
        <w:t xml:space="preserve"> </w:t>
      </w:r>
      <w:r w:rsidR="00E119E1">
        <w:rPr>
          <w:rFonts w:ascii="Times New Roman" w:eastAsia="Arial Unicode MS" w:hAnsi="Times New Roman" w:cs="Times New Roman"/>
          <w:color w:val="auto"/>
        </w:rPr>
        <w:t xml:space="preserve">będą </w:t>
      </w:r>
      <w:r w:rsidRPr="00E119E1">
        <w:rPr>
          <w:rFonts w:ascii="Times New Roman" w:eastAsia="Arial Unicode MS" w:hAnsi="Times New Roman" w:cs="Times New Roman"/>
          <w:color w:val="auto"/>
        </w:rPr>
        <w:t>pracowni</w:t>
      </w:r>
      <w:r w:rsidR="00E119E1">
        <w:rPr>
          <w:rFonts w:ascii="Times New Roman" w:eastAsia="Arial Unicode MS" w:hAnsi="Times New Roman" w:cs="Times New Roman"/>
          <w:color w:val="auto"/>
        </w:rPr>
        <w:t>cy</w:t>
      </w:r>
      <w:r w:rsidRPr="00E119E1">
        <w:rPr>
          <w:rFonts w:ascii="Times New Roman" w:eastAsia="Arial Unicode MS" w:hAnsi="Times New Roman" w:cs="Times New Roman"/>
          <w:color w:val="auto"/>
        </w:rPr>
        <w:t xml:space="preserve"> pedagogiczn</w:t>
      </w:r>
      <w:r w:rsidR="00E119E1">
        <w:rPr>
          <w:rFonts w:ascii="Times New Roman" w:eastAsia="Arial Unicode MS" w:hAnsi="Times New Roman" w:cs="Times New Roman"/>
          <w:color w:val="auto"/>
        </w:rPr>
        <w:t>i</w:t>
      </w:r>
      <w:r w:rsidRPr="00E119E1">
        <w:rPr>
          <w:rFonts w:ascii="Times New Roman" w:eastAsia="Arial Unicode MS" w:hAnsi="Times New Roman" w:cs="Times New Roman"/>
          <w:color w:val="auto"/>
        </w:rPr>
        <w:t xml:space="preserve">, którzy będą podlegać ustawie – Karta Nauczyciela. </w:t>
      </w:r>
    </w:p>
    <w:p w14:paraId="3609A77D" w14:textId="7170DE2F" w:rsidR="0048699E" w:rsidRPr="00FD0B73" w:rsidRDefault="0048699E" w:rsidP="00E119E1">
      <w:pPr>
        <w:pStyle w:val="ARTartustawynprozporzdzenia"/>
        <w:spacing w:before="0" w:after="0"/>
        <w:ind w:firstLine="708"/>
        <w:rPr>
          <w:rStyle w:val="Brak"/>
          <w:rFonts w:ascii="Times New Roman" w:eastAsia="Times New Roman" w:hAnsi="Times New Roman" w:cs="Times New Roman"/>
        </w:rPr>
      </w:pPr>
      <w:r w:rsidRPr="00E119E1">
        <w:rPr>
          <w:rStyle w:val="Brak"/>
          <w:rFonts w:ascii="Times New Roman" w:hAnsi="Times New Roman" w:cs="Times New Roman"/>
        </w:rPr>
        <w:t>Projektowana zmiana ustawy</w:t>
      </w:r>
      <w:r w:rsidR="003157D9" w:rsidRPr="00E119E1">
        <w:rPr>
          <w:rStyle w:val="Brak"/>
          <w:rFonts w:ascii="Times New Roman" w:hAnsi="Times New Roman" w:cs="Times New Roman"/>
        </w:rPr>
        <w:t xml:space="preserve"> z </w:t>
      </w:r>
      <w:r w:rsidRPr="00E119E1">
        <w:rPr>
          <w:rStyle w:val="Brak"/>
          <w:rFonts w:ascii="Times New Roman" w:hAnsi="Times New Roman" w:cs="Times New Roman"/>
        </w:rPr>
        <w:t>dnia 20 marca 2009 r.</w:t>
      </w:r>
      <w:r w:rsidR="003157D9" w:rsidRPr="00E119E1">
        <w:rPr>
          <w:rStyle w:val="Brak"/>
          <w:rFonts w:ascii="Times New Roman" w:hAnsi="Times New Roman" w:cs="Times New Roman"/>
        </w:rPr>
        <w:t xml:space="preserve"> o </w:t>
      </w:r>
      <w:r w:rsidRPr="00E119E1">
        <w:rPr>
          <w:rStyle w:val="Brak"/>
          <w:rFonts w:ascii="Times New Roman" w:hAnsi="Times New Roman" w:cs="Times New Roman"/>
        </w:rPr>
        <w:t>bezpieczeństwie imprez</w:t>
      </w:r>
      <w:r w:rsidRPr="00FD0B73">
        <w:rPr>
          <w:rStyle w:val="Brak"/>
          <w:rFonts w:ascii="Times New Roman" w:hAnsi="Times New Roman" w:cs="Times New Roman"/>
        </w:rPr>
        <w:t xml:space="preserve"> masowych ma charakter wynikowy</w:t>
      </w:r>
      <w:r w:rsidR="007A7197">
        <w:rPr>
          <w:rStyle w:val="Brak"/>
          <w:rFonts w:ascii="Times New Roman" w:hAnsi="Times New Roman" w:cs="Times New Roman"/>
        </w:rPr>
        <w:t xml:space="preserve"> i </w:t>
      </w:r>
      <w:r w:rsidRPr="00FD0B73">
        <w:rPr>
          <w:rStyle w:val="Brak"/>
          <w:rFonts w:ascii="Times New Roman" w:hAnsi="Times New Roman" w:cs="Times New Roman"/>
        </w:rPr>
        <w:t>ma na celu uaktualnienie podstawy prawnej, na mocy kt</w:t>
      </w:r>
      <w:r w:rsidRPr="00FD0B73">
        <w:rPr>
          <w:rStyle w:val="Brak"/>
          <w:rFonts w:ascii="Times New Roman" w:hAnsi="Times New Roman" w:cs="Times New Roman"/>
          <w:lang w:val="es-ES_tradnl"/>
        </w:rPr>
        <w:t>ó</w:t>
      </w:r>
      <w:r w:rsidRPr="00FD0B73">
        <w:rPr>
          <w:rStyle w:val="Brak"/>
          <w:rFonts w:ascii="Times New Roman" w:hAnsi="Times New Roman" w:cs="Times New Roman"/>
        </w:rPr>
        <w:t>rej są</w:t>
      </w:r>
      <w:r w:rsidRPr="00FE43A1">
        <w:rPr>
          <w:rStyle w:val="Brak"/>
          <w:rFonts w:ascii="Times New Roman" w:hAnsi="Times New Roman" w:cs="Times New Roman"/>
        </w:rPr>
        <w:t>d mo</w:t>
      </w:r>
      <w:r w:rsidRPr="00FD0B73">
        <w:rPr>
          <w:rStyle w:val="Brak"/>
          <w:rFonts w:ascii="Times New Roman" w:hAnsi="Times New Roman" w:cs="Times New Roman"/>
        </w:rPr>
        <w:t>że zobowiązać nieletniego do powstrzymania się od przebywania</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miejscach przeprowadzania imprez masowych, na podstawie </w:t>
      </w:r>
      <w:r w:rsidRPr="00FD0B73">
        <w:rPr>
          <w:rStyle w:val="Brak"/>
          <w:rFonts w:ascii="Times New Roman" w:hAnsi="Times New Roman" w:cs="Times New Roman"/>
          <w:i/>
          <w:iCs/>
        </w:rPr>
        <w:t>projektu ustawy</w:t>
      </w:r>
      <w:r w:rsidR="003157D9">
        <w:rPr>
          <w:rStyle w:val="Brak"/>
          <w:rFonts w:ascii="Times New Roman" w:hAnsi="Times New Roman" w:cs="Times New Roman"/>
          <w:i/>
          <w:iCs/>
        </w:rPr>
        <w:t xml:space="preserve"> o </w:t>
      </w:r>
      <w:r w:rsidRPr="00FD0B73">
        <w:rPr>
          <w:rStyle w:val="Brak"/>
          <w:rFonts w:ascii="Times New Roman" w:hAnsi="Times New Roman" w:cs="Times New Roman"/>
          <w:i/>
          <w:iCs/>
        </w:rPr>
        <w:t>wspieraniu</w:t>
      </w:r>
      <w:r w:rsidR="007A7197">
        <w:rPr>
          <w:rStyle w:val="Brak"/>
          <w:rFonts w:ascii="Times New Roman" w:hAnsi="Times New Roman" w:cs="Times New Roman"/>
          <w:i/>
          <w:iCs/>
        </w:rPr>
        <w:t xml:space="preserve"> i </w:t>
      </w:r>
      <w:r w:rsidR="00AC1E40" w:rsidRPr="00FD0B73">
        <w:rPr>
          <w:rStyle w:val="Brak"/>
          <w:rFonts w:ascii="Times New Roman" w:hAnsi="Times New Roman" w:cs="Times New Roman"/>
          <w:i/>
          <w:iCs/>
        </w:rPr>
        <w:t>resocjalizacji</w:t>
      </w:r>
      <w:r w:rsidR="00F52DD5" w:rsidRPr="00FD0B73">
        <w:rPr>
          <w:rStyle w:val="Brak"/>
          <w:rFonts w:ascii="Times New Roman" w:hAnsi="Times New Roman" w:cs="Times New Roman"/>
          <w:i/>
          <w:iCs/>
        </w:rPr>
        <w:t xml:space="preserve"> </w:t>
      </w:r>
      <w:r w:rsidRPr="00FD0B73">
        <w:rPr>
          <w:rStyle w:val="Brak"/>
          <w:rFonts w:ascii="Times New Roman" w:hAnsi="Times New Roman" w:cs="Times New Roman"/>
          <w:i/>
          <w:iCs/>
        </w:rPr>
        <w:t>nieletnich</w:t>
      </w:r>
      <w:r w:rsidRPr="00FD0B73">
        <w:rPr>
          <w:rStyle w:val="Brak"/>
          <w:rFonts w:ascii="Times New Roman" w:hAnsi="Times New Roman" w:cs="Times New Roman"/>
        </w:rPr>
        <w:t>,</w:t>
      </w:r>
      <w:r w:rsidR="00083D11">
        <w:rPr>
          <w:rStyle w:val="Brak"/>
          <w:rFonts w:ascii="Times New Roman" w:hAnsi="Times New Roman" w:cs="Times New Roman"/>
        </w:rPr>
        <w:t xml:space="preserve"> a </w:t>
      </w:r>
      <w:r w:rsidRPr="00FD0B73">
        <w:rPr>
          <w:rStyle w:val="Brak"/>
          <w:rFonts w:ascii="Times New Roman" w:hAnsi="Times New Roman" w:cs="Times New Roman"/>
        </w:rPr>
        <w:t>co stanowi podstawę do odmowy sprzedaży biletu wstępu lub innego dokumentu uprawniającego do przebywania na meczu piłki nożnej, odmowy wstępu na imprezę masową lub usunięcia</w:t>
      </w:r>
      <w:r w:rsidR="003157D9">
        <w:rPr>
          <w:rStyle w:val="Brak"/>
          <w:rFonts w:ascii="Times New Roman" w:hAnsi="Times New Roman" w:cs="Times New Roman"/>
        </w:rPr>
        <w:t xml:space="preserve"> z </w:t>
      </w:r>
      <w:r w:rsidRPr="00FD0B73">
        <w:rPr>
          <w:rStyle w:val="Brak"/>
          <w:rFonts w:ascii="Times New Roman" w:hAnsi="Times New Roman" w:cs="Times New Roman"/>
        </w:rPr>
        <w:t>miejsca przeprowadzania imprezy masowej. Uzupełnieniem tej regulacji jest przepis przejściowy</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art. </w:t>
      </w:r>
      <w:r w:rsidR="00974747" w:rsidRPr="00FD0B73">
        <w:rPr>
          <w:rStyle w:val="Brak"/>
          <w:rFonts w:ascii="Times New Roman" w:hAnsi="Times New Roman" w:cs="Times New Roman"/>
        </w:rPr>
        <w:t>40</w:t>
      </w:r>
      <w:r w:rsidR="00380FBE">
        <w:rPr>
          <w:rStyle w:val="Brak"/>
          <w:rFonts w:ascii="Times New Roman" w:hAnsi="Times New Roman" w:cs="Times New Roman"/>
        </w:rPr>
        <w:t>9</w:t>
      </w:r>
      <w:r w:rsidRPr="00FD0B73">
        <w:rPr>
          <w:rStyle w:val="Brak"/>
          <w:rFonts w:ascii="Times New Roman" w:hAnsi="Times New Roman" w:cs="Times New Roman"/>
        </w:rPr>
        <w:t xml:space="preserve"> projektu. </w:t>
      </w:r>
    </w:p>
    <w:p w14:paraId="2B6B46C5" w14:textId="1E604968" w:rsidR="0048699E" w:rsidRPr="00FD0B73" w:rsidRDefault="0048699E" w:rsidP="0048699E">
      <w:pPr>
        <w:pStyle w:val="ARTartustawynprozporzdzenia"/>
        <w:spacing w:before="0" w:after="0"/>
        <w:ind w:firstLine="708"/>
        <w:rPr>
          <w:rStyle w:val="Brak"/>
          <w:rFonts w:ascii="Times New Roman" w:eastAsia="Times New Roman" w:hAnsi="Times New Roman" w:cs="Times New Roman"/>
          <w:i/>
          <w:iCs/>
        </w:rPr>
      </w:pPr>
      <w:r w:rsidRPr="00FD0B73">
        <w:rPr>
          <w:rStyle w:val="Brak"/>
          <w:rFonts w:ascii="Times New Roman" w:hAnsi="Times New Roman" w:cs="Times New Roman"/>
        </w:rPr>
        <w:t>Projektowana zmiana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15 kwietnia 2011 r.</w:t>
      </w:r>
      <w:r w:rsidR="003157D9">
        <w:rPr>
          <w:rStyle w:val="Brak"/>
          <w:rFonts w:ascii="Times New Roman" w:hAnsi="Times New Roman" w:cs="Times New Roman"/>
        </w:rPr>
        <w:t xml:space="preserve"> o </w:t>
      </w:r>
      <w:r w:rsidRPr="00FD0B73">
        <w:rPr>
          <w:rStyle w:val="Brak"/>
          <w:rFonts w:ascii="Times New Roman" w:hAnsi="Times New Roman" w:cs="Times New Roman"/>
        </w:rPr>
        <w:t>systemie informacji oświatowej (Dz. U.</w:t>
      </w:r>
      <w:r w:rsidR="003157D9">
        <w:rPr>
          <w:rStyle w:val="Brak"/>
          <w:rFonts w:ascii="Times New Roman" w:hAnsi="Times New Roman" w:cs="Times New Roman"/>
        </w:rPr>
        <w:t xml:space="preserve"> z </w:t>
      </w:r>
      <w:r w:rsidRPr="00FD0B73">
        <w:rPr>
          <w:rStyle w:val="Brak"/>
          <w:rFonts w:ascii="Times New Roman" w:hAnsi="Times New Roman" w:cs="Times New Roman"/>
        </w:rPr>
        <w:t>20</w:t>
      </w:r>
      <w:r w:rsidR="00BE770C">
        <w:rPr>
          <w:rStyle w:val="Brak"/>
          <w:rFonts w:ascii="Times New Roman" w:hAnsi="Times New Roman" w:cs="Times New Roman"/>
        </w:rPr>
        <w:t>21 poz. 58</w:t>
      </w:r>
      <w:r w:rsidR="0008711D">
        <w:rPr>
          <w:rStyle w:val="Brak"/>
          <w:rFonts w:ascii="Times New Roman" w:hAnsi="Times New Roman" w:cs="Times New Roman"/>
        </w:rPr>
        <w:t>4</w:t>
      </w:r>
      <w:r w:rsidR="00BE770C">
        <w:rPr>
          <w:rStyle w:val="Brak"/>
          <w:rFonts w:ascii="Times New Roman" w:hAnsi="Times New Roman" w:cs="Times New Roman"/>
        </w:rPr>
        <w:t>,</w:t>
      </w:r>
      <w:r w:rsidR="003157D9">
        <w:rPr>
          <w:rStyle w:val="Brak"/>
          <w:rFonts w:ascii="Times New Roman" w:hAnsi="Times New Roman" w:cs="Times New Roman"/>
        </w:rPr>
        <w:t xml:space="preserve"> z </w:t>
      </w:r>
      <w:r w:rsidR="00BE770C">
        <w:rPr>
          <w:rStyle w:val="Brak"/>
          <w:rFonts w:ascii="Times New Roman" w:hAnsi="Times New Roman" w:cs="Times New Roman"/>
        </w:rPr>
        <w:t>późn. zm.</w:t>
      </w:r>
      <w:r w:rsidRPr="00FD0B73">
        <w:rPr>
          <w:rStyle w:val="Brak"/>
          <w:rFonts w:ascii="Times New Roman" w:hAnsi="Times New Roman" w:cs="Times New Roman"/>
        </w:rPr>
        <w:t>) ma charakter wynikowy</w:t>
      </w:r>
      <w:r w:rsidR="007A7197">
        <w:rPr>
          <w:rStyle w:val="Brak"/>
          <w:rFonts w:ascii="Times New Roman" w:hAnsi="Times New Roman" w:cs="Times New Roman"/>
        </w:rPr>
        <w:t xml:space="preserve"> i </w:t>
      </w:r>
      <w:r w:rsidRPr="00FD0B73">
        <w:rPr>
          <w:rStyle w:val="Brak"/>
          <w:rFonts w:ascii="Times New Roman" w:hAnsi="Times New Roman" w:cs="Times New Roman"/>
        </w:rPr>
        <w:t>ma na celu objęcie ustawą także szkół</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nowo utworzonych </w:t>
      </w:r>
      <w:r w:rsidR="006F7F0A" w:rsidRPr="00FD0B73">
        <w:rPr>
          <w:rFonts w:ascii="Times New Roman" w:hAnsi="Times New Roman" w:cs="Times New Roman"/>
        </w:rPr>
        <w:t xml:space="preserve">okręgowych </w:t>
      </w:r>
      <w:r w:rsidRPr="00FD0B73">
        <w:rPr>
          <w:rStyle w:val="Brak"/>
          <w:rFonts w:ascii="Times New Roman" w:hAnsi="Times New Roman" w:cs="Times New Roman"/>
        </w:rPr>
        <w:t>ośrodkach wychowawczych oraz uaktualnienie podstawy prawnej przepis</w:t>
      </w:r>
      <w:r w:rsidRPr="00FD0B73">
        <w:rPr>
          <w:rStyle w:val="Brak"/>
          <w:rFonts w:ascii="Times New Roman" w:hAnsi="Times New Roman" w:cs="Times New Roman"/>
          <w:lang w:val="es-ES_tradnl"/>
        </w:rPr>
        <w:t>ó</w:t>
      </w:r>
      <w:r w:rsidRPr="00FD0B73">
        <w:rPr>
          <w:rStyle w:val="Brak"/>
          <w:rFonts w:ascii="Times New Roman" w:hAnsi="Times New Roman" w:cs="Times New Roman"/>
        </w:rPr>
        <w:t>w wykonawczych</w:t>
      </w:r>
      <w:r w:rsidR="003157D9">
        <w:rPr>
          <w:rStyle w:val="Brak"/>
          <w:rFonts w:ascii="Times New Roman" w:hAnsi="Times New Roman" w:cs="Times New Roman"/>
        </w:rPr>
        <w:t xml:space="preserve"> w </w:t>
      </w:r>
      <w:r w:rsidRPr="00FD0B73">
        <w:rPr>
          <w:rStyle w:val="Brak"/>
          <w:rFonts w:ascii="Times New Roman" w:hAnsi="Times New Roman" w:cs="Times New Roman"/>
        </w:rPr>
        <w:t>zakresie umieszczania nieletnich</w:t>
      </w:r>
      <w:r w:rsidR="003157D9">
        <w:rPr>
          <w:rStyle w:val="Brak"/>
          <w:rFonts w:ascii="Times New Roman" w:hAnsi="Times New Roman" w:cs="Times New Roman"/>
        </w:rPr>
        <w:t xml:space="preserve"> w </w:t>
      </w:r>
      <w:r w:rsidRPr="00FD0B73">
        <w:rPr>
          <w:rStyle w:val="Brak"/>
          <w:rFonts w:ascii="Times New Roman" w:hAnsi="Times New Roman" w:cs="Times New Roman"/>
        </w:rPr>
        <w:t>młodzieżowych ośrodkach wychowawczych zgodnie</w:t>
      </w:r>
      <w:r w:rsidR="003157D9">
        <w:rPr>
          <w:rStyle w:val="Brak"/>
          <w:rFonts w:ascii="Times New Roman" w:hAnsi="Times New Roman" w:cs="Times New Roman"/>
        </w:rPr>
        <w:t xml:space="preserve"> z </w:t>
      </w:r>
      <w:r w:rsidRPr="00FD0B73">
        <w:rPr>
          <w:rStyle w:val="Brak"/>
          <w:rFonts w:ascii="Times New Roman" w:hAnsi="Times New Roman" w:cs="Times New Roman"/>
          <w:i/>
          <w:iCs/>
        </w:rPr>
        <w:t>projektem ustawy</w:t>
      </w:r>
      <w:r w:rsidR="003157D9">
        <w:rPr>
          <w:rStyle w:val="Brak"/>
          <w:rFonts w:ascii="Times New Roman" w:hAnsi="Times New Roman" w:cs="Times New Roman"/>
          <w:i/>
          <w:iCs/>
        </w:rPr>
        <w:t xml:space="preserve"> o </w:t>
      </w:r>
      <w:r w:rsidRPr="00FD0B73">
        <w:rPr>
          <w:rStyle w:val="Brak"/>
          <w:rFonts w:ascii="Times New Roman" w:hAnsi="Times New Roman" w:cs="Times New Roman"/>
          <w:i/>
          <w:iCs/>
        </w:rPr>
        <w:t>wspieraniu</w:t>
      </w:r>
      <w:r w:rsidR="007A7197">
        <w:rPr>
          <w:rStyle w:val="Brak"/>
          <w:rFonts w:ascii="Times New Roman" w:hAnsi="Times New Roman" w:cs="Times New Roman"/>
          <w:i/>
          <w:iCs/>
        </w:rPr>
        <w:t xml:space="preserve"> i </w:t>
      </w:r>
      <w:r w:rsidR="00F52DD5" w:rsidRPr="00FD0B73">
        <w:rPr>
          <w:rStyle w:val="Brak"/>
          <w:rFonts w:ascii="Times New Roman" w:hAnsi="Times New Roman" w:cs="Times New Roman"/>
          <w:i/>
          <w:iCs/>
        </w:rPr>
        <w:t xml:space="preserve">resocjalizacji </w:t>
      </w:r>
      <w:r w:rsidRPr="00FD0B73">
        <w:rPr>
          <w:rStyle w:val="Brak"/>
          <w:rFonts w:ascii="Times New Roman" w:hAnsi="Times New Roman" w:cs="Times New Roman"/>
          <w:i/>
          <w:iCs/>
        </w:rPr>
        <w:t>nieletnich.</w:t>
      </w:r>
    </w:p>
    <w:p w14:paraId="4D86BDAC" w14:textId="0F9C5BB0" w:rsidR="0048699E" w:rsidRPr="00FD0B73" w:rsidRDefault="0048699E" w:rsidP="0048699E">
      <w:pPr>
        <w:pStyle w:val="ARTartustawynprozporzdzenia"/>
        <w:spacing w:before="0" w:after="0"/>
        <w:ind w:firstLine="708"/>
        <w:rPr>
          <w:rStyle w:val="Brak"/>
          <w:rFonts w:ascii="Times New Roman" w:eastAsia="Times New Roman" w:hAnsi="Times New Roman" w:cs="Times New Roman"/>
        </w:rPr>
      </w:pPr>
      <w:r w:rsidRPr="00FD0B73">
        <w:rPr>
          <w:rStyle w:val="Brak"/>
          <w:rFonts w:ascii="Times New Roman" w:hAnsi="Times New Roman" w:cs="Times New Roman"/>
        </w:rPr>
        <w:t>Projektowana zmiana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9 czerwca 2011 r.</w:t>
      </w:r>
      <w:r w:rsidR="003157D9">
        <w:rPr>
          <w:rStyle w:val="Brak"/>
          <w:rFonts w:ascii="Times New Roman" w:hAnsi="Times New Roman" w:cs="Times New Roman"/>
        </w:rPr>
        <w:t xml:space="preserve"> o </w:t>
      </w:r>
      <w:r w:rsidRPr="00FD0B73">
        <w:rPr>
          <w:rStyle w:val="Brak"/>
          <w:rFonts w:ascii="Times New Roman" w:hAnsi="Times New Roman" w:cs="Times New Roman"/>
        </w:rPr>
        <w:t>wspieraniu rodziny</w:t>
      </w:r>
      <w:r w:rsidR="007A7197">
        <w:rPr>
          <w:rStyle w:val="Brak"/>
          <w:rFonts w:ascii="Times New Roman" w:hAnsi="Times New Roman" w:cs="Times New Roman"/>
        </w:rPr>
        <w:t xml:space="preserve"> i </w:t>
      </w:r>
      <w:r w:rsidRPr="00FD0B73">
        <w:rPr>
          <w:rStyle w:val="Brak"/>
          <w:rFonts w:ascii="Times New Roman" w:hAnsi="Times New Roman" w:cs="Times New Roman"/>
        </w:rPr>
        <w:t>systemie pieczy zastępczej (Dz.</w:t>
      </w:r>
      <w:r w:rsidR="00A025FB" w:rsidRPr="00FD0B73">
        <w:rPr>
          <w:rStyle w:val="Brak"/>
          <w:rFonts w:ascii="Times New Roman" w:hAnsi="Times New Roman" w:cs="Times New Roman"/>
        </w:rPr>
        <w:t xml:space="preserve"> </w:t>
      </w:r>
      <w:r w:rsidRPr="00FD0B73">
        <w:rPr>
          <w:rStyle w:val="Brak"/>
          <w:rFonts w:ascii="Times New Roman" w:hAnsi="Times New Roman" w:cs="Times New Roman"/>
        </w:rPr>
        <w:t>U.</w:t>
      </w:r>
      <w:r w:rsidR="003157D9">
        <w:rPr>
          <w:rStyle w:val="Brak"/>
          <w:rFonts w:ascii="Times New Roman" w:hAnsi="Times New Roman" w:cs="Times New Roman"/>
        </w:rPr>
        <w:t xml:space="preserve"> z </w:t>
      </w:r>
      <w:r w:rsidRPr="00FD0B73">
        <w:rPr>
          <w:rStyle w:val="Brak"/>
          <w:rFonts w:ascii="Times New Roman" w:hAnsi="Times New Roman" w:cs="Times New Roman"/>
        </w:rPr>
        <w:t>202</w:t>
      </w:r>
      <w:r w:rsidR="0073170A">
        <w:rPr>
          <w:rStyle w:val="Brak"/>
          <w:rFonts w:ascii="Times New Roman" w:hAnsi="Times New Roman" w:cs="Times New Roman"/>
        </w:rPr>
        <w:t>2</w:t>
      </w:r>
      <w:r w:rsidRPr="00FD0B73">
        <w:rPr>
          <w:rStyle w:val="Brak"/>
          <w:rFonts w:ascii="Times New Roman" w:hAnsi="Times New Roman" w:cs="Times New Roman"/>
        </w:rPr>
        <w:t xml:space="preserve"> r. poz. </w:t>
      </w:r>
      <w:r w:rsidR="0073170A">
        <w:rPr>
          <w:rStyle w:val="Brak"/>
          <w:rFonts w:ascii="Times New Roman" w:hAnsi="Times New Roman" w:cs="Times New Roman"/>
        </w:rPr>
        <w:t>447</w:t>
      </w:r>
      <w:r w:rsidRPr="00FD0B73">
        <w:rPr>
          <w:rStyle w:val="Brak"/>
          <w:rFonts w:ascii="Times New Roman" w:hAnsi="Times New Roman" w:cs="Times New Roman"/>
        </w:rPr>
        <w:t>) ma charakter wynikowy</w:t>
      </w:r>
      <w:r w:rsidR="007A7197">
        <w:rPr>
          <w:rStyle w:val="Brak"/>
          <w:rFonts w:ascii="Times New Roman" w:hAnsi="Times New Roman" w:cs="Times New Roman"/>
        </w:rPr>
        <w:t xml:space="preserve"> i </w:t>
      </w:r>
      <w:r w:rsidRPr="00FD0B73">
        <w:rPr>
          <w:rStyle w:val="Brak"/>
          <w:rFonts w:ascii="Times New Roman" w:hAnsi="Times New Roman" w:cs="Times New Roman"/>
        </w:rPr>
        <w:t xml:space="preserve">ma na celu objęcie formami wspierania rodziny także nieletnich opuszczających nowo utworzone </w:t>
      </w:r>
      <w:r w:rsidR="006F7F0A" w:rsidRPr="00FD0B73">
        <w:rPr>
          <w:rFonts w:ascii="Times New Roman" w:hAnsi="Times New Roman" w:cs="Times New Roman"/>
        </w:rPr>
        <w:t xml:space="preserve">okręgowe </w:t>
      </w:r>
      <w:r w:rsidRPr="00FD0B73">
        <w:rPr>
          <w:rStyle w:val="Brak"/>
          <w:rFonts w:ascii="Times New Roman" w:hAnsi="Times New Roman" w:cs="Times New Roman"/>
        </w:rPr>
        <w:t>ośrodki wychowawcze na takich samych zasadach jak nieletnich opuszczających młodzieżowe ośrodki wychowawcze, zakłady poprawcze</w:t>
      </w:r>
      <w:r w:rsidR="007A7197">
        <w:rPr>
          <w:rStyle w:val="Brak"/>
          <w:rFonts w:ascii="Times New Roman" w:hAnsi="Times New Roman" w:cs="Times New Roman"/>
        </w:rPr>
        <w:t xml:space="preserve"> i </w:t>
      </w:r>
      <w:r w:rsidRPr="00FD0B73">
        <w:rPr>
          <w:rStyle w:val="Brak"/>
          <w:rFonts w:ascii="Times New Roman" w:hAnsi="Times New Roman" w:cs="Times New Roman"/>
        </w:rPr>
        <w:t>schroniska dla nieletnich, objęcie tą ustawą także wprowadzonej jako nowy środek wychowawczy możliwości umieszczania nieletnich</w:t>
      </w:r>
      <w:r w:rsidR="003157D9">
        <w:rPr>
          <w:rStyle w:val="Brak"/>
          <w:rFonts w:ascii="Times New Roman" w:hAnsi="Times New Roman" w:cs="Times New Roman"/>
        </w:rPr>
        <w:t xml:space="preserve"> w </w:t>
      </w:r>
      <w:r w:rsidR="006F7F0A" w:rsidRPr="00FD0B73">
        <w:rPr>
          <w:rFonts w:ascii="Times New Roman" w:hAnsi="Times New Roman" w:cs="Times New Roman"/>
        </w:rPr>
        <w:t>okręgowych</w:t>
      </w:r>
      <w:r w:rsidRPr="00FD0B73">
        <w:rPr>
          <w:rStyle w:val="Brak"/>
          <w:rFonts w:ascii="Times New Roman" w:hAnsi="Times New Roman" w:cs="Times New Roman"/>
        </w:rPr>
        <w:t xml:space="preserve"> ośrodkach wychowawczych oraz uaktualnienie podstawy prawnej wynikającej</w:t>
      </w:r>
      <w:r w:rsidR="003157D9">
        <w:rPr>
          <w:rStyle w:val="Brak"/>
          <w:rFonts w:ascii="Times New Roman" w:hAnsi="Times New Roman" w:cs="Times New Roman"/>
        </w:rPr>
        <w:t xml:space="preserve"> z </w:t>
      </w:r>
      <w:r w:rsidRPr="00FD0B73">
        <w:rPr>
          <w:rStyle w:val="Brak"/>
          <w:rFonts w:ascii="Times New Roman" w:hAnsi="Times New Roman" w:cs="Times New Roman"/>
          <w:i/>
          <w:iCs/>
        </w:rPr>
        <w:t>projektu ustawy</w:t>
      </w:r>
      <w:r w:rsidR="003157D9">
        <w:rPr>
          <w:rStyle w:val="Brak"/>
          <w:rFonts w:ascii="Times New Roman" w:hAnsi="Times New Roman" w:cs="Times New Roman"/>
          <w:i/>
          <w:iCs/>
        </w:rPr>
        <w:t xml:space="preserve"> o </w:t>
      </w:r>
      <w:r w:rsidRPr="00FD0B73">
        <w:rPr>
          <w:rStyle w:val="Brak"/>
          <w:rFonts w:ascii="Times New Roman" w:hAnsi="Times New Roman" w:cs="Times New Roman"/>
          <w:i/>
          <w:iCs/>
        </w:rPr>
        <w:t>wspieraniu</w:t>
      </w:r>
      <w:r w:rsidR="007A7197">
        <w:rPr>
          <w:rStyle w:val="Brak"/>
          <w:rFonts w:ascii="Times New Roman" w:hAnsi="Times New Roman" w:cs="Times New Roman"/>
          <w:i/>
          <w:iCs/>
        </w:rPr>
        <w:t xml:space="preserve"> i </w:t>
      </w:r>
      <w:r w:rsidR="00597C6E" w:rsidRPr="00FD0B73">
        <w:rPr>
          <w:rStyle w:val="Brak"/>
          <w:rFonts w:ascii="Times New Roman" w:hAnsi="Times New Roman" w:cs="Times New Roman"/>
          <w:i/>
          <w:iCs/>
        </w:rPr>
        <w:t xml:space="preserve">resocjalizacji </w:t>
      </w:r>
      <w:r w:rsidRPr="00FD0B73">
        <w:rPr>
          <w:rStyle w:val="Brak"/>
          <w:rFonts w:ascii="Times New Roman" w:hAnsi="Times New Roman" w:cs="Times New Roman"/>
          <w:i/>
          <w:iCs/>
        </w:rPr>
        <w:t xml:space="preserve">nieletnich. </w:t>
      </w:r>
      <w:r w:rsidRPr="00FD0B73">
        <w:rPr>
          <w:rStyle w:val="Brak"/>
          <w:rFonts w:ascii="Times New Roman" w:hAnsi="Times New Roman" w:cs="Times New Roman"/>
        </w:rPr>
        <w:t>Konieczne będzie wydanie nowego rozporządzenia, kt</w:t>
      </w:r>
      <w:r w:rsidRPr="00FD0B73">
        <w:rPr>
          <w:rStyle w:val="Brak"/>
          <w:rFonts w:ascii="Times New Roman" w:hAnsi="Times New Roman" w:cs="Times New Roman"/>
          <w:lang w:val="es-ES_tradnl"/>
        </w:rPr>
        <w:t>ó</w:t>
      </w:r>
      <w:r w:rsidRPr="00FD0B73">
        <w:rPr>
          <w:rStyle w:val="Brak"/>
          <w:rFonts w:ascii="Times New Roman" w:hAnsi="Times New Roman" w:cs="Times New Roman"/>
        </w:rPr>
        <w:t>re zastąpi rozporządzenie Ministra Pracy</w:t>
      </w:r>
      <w:r w:rsidR="007A7197">
        <w:rPr>
          <w:rStyle w:val="Brak"/>
          <w:rFonts w:ascii="Times New Roman" w:hAnsi="Times New Roman" w:cs="Times New Roman"/>
        </w:rPr>
        <w:t xml:space="preserve"> i </w:t>
      </w:r>
      <w:r w:rsidRPr="00FD0B73">
        <w:rPr>
          <w:rStyle w:val="Brak"/>
          <w:rFonts w:ascii="Times New Roman" w:hAnsi="Times New Roman" w:cs="Times New Roman"/>
        </w:rPr>
        <w:t>Polityki Społecznej</w:t>
      </w:r>
      <w:r w:rsidR="003157D9">
        <w:rPr>
          <w:rStyle w:val="Brak"/>
          <w:rFonts w:ascii="Times New Roman" w:hAnsi="Times New Roman" w:cs="Times New Roman"/>
        </w:rPr>
        <w:t xml:space="preserve"> z </w:t>
      </w:r>
      <w:r w:rsidRPr="00FD0B73">
        <w:rPr>
          <w:rStyle w:val="Brak"/>
          <w:rFonts w:ascii="Times New Roman" w:hAnsi="Times New Roman" w:cs="Times New Roman"/>
        </w:rPr>
        <w:t>dnia 9 grudnia 2011 r.</w:t>
      </w:r>
      <w:r w:rsidR="003157D9">
        <w:rPr>
          <w:rStyle w:val="Brak"/>
          <w:rFonts w:ascii="Times New Roman" w:hAnsi="Times New Roman" w:cs="Times New Roman"/>
        </w:rPr>
        <w:t xml:space="preserve"> w </w:t>
      </w:r>
      <w:r w:rsidRPr="00FD0B73">
        <w:rPr>
          <w:rStyle w:val="Brak"/>
          <w:rFonts w:ascii="Times New Roman" w:hAnsi="Times New Roman" w:cs="Times New Roman"/>
        </w:rPr>
        <w:t>sprawie szkoleń dla kandydat</w:t>
      </w:r>
      <w:r w:rsidRPr="00FD0B73">
        <w:rPr>
          <w:rStyle w:val="Brak"/>
          <w:rFonts w:ascii="Times New Roman" w:hAnsi="Times New Roman" w:cs="Times New Roman"/>
          <w:lang w:val="es-ES_tradnl"/>
        </w:rPr>
        <w:t>ó</w:t>
      </w:r>
      <w:r w:rsidRPr="00FD0B73">
        <w:rPr>
          <w:rStyle w:val="Brak"/>
          <w:rFonts w:ascii="Times New Roman" w:hAnsi="Times New Roman" w:cs="Times New Roman"/>
        </w:rPr>
        <w:t>w do sprawowania pieczy zastępczej (Dz. U. poz. 1620). Uzupełnieniem tej regulacji jest przepis przejściowy</w:t>
      </w:r>
      <w:r w:rsidR="003157D9">
        <w:rPr>
          <w:rStyle w:val="Brak"/>
          <w:rFonts w:ascii="Times New Roman" w:hAnsi="Times New Roman" w:cs="Times New Roman"/>
        </w:rPr>
        <w:t xml:space="preserve"> w </w:t>
      </w:r>
      <w:r w:rsidRPr="00FD0B73">
        <w:rPr>
          <w:rStyle w:val="Brak"/>
          <w:rFonts w:ascii="Times New Roman" w:hAnsi="Times New Roman" w:cs="Times New Roman"/>
        </w:rPr>
        <w:t>art. 4</w:t>
      </w:r>
      <w:r w:rsidR="00380FBE">
        <w:rPr>
          <w:rStyle w:val="Brak"/>
          <w:rFonts w:ascii="Times New Roman" w:hAnsi="Times New Roman" w:cs="Times New Roman"/>
        </w:rPr>
        <w:t>10</w:t>
      </w:r>
      <w:r w:rsidRPr="00FD0B73">
        <w:rPr>
          <w:rStyle w:val="Brak"/>
          <w:rFonts w:ascii="Times New Roman" w:hAnsi="Times New Roman" w:cs="Times New Roman"/>
        </w:rPr>
        <w:t xml:space="preserve"> projektu. </w:t>
      </w:r>
    </w:p>
    <w:p w14:paraId="45273B9D" w14:textId="6FFC1FC4" w:rsidR="0048699E" w:rsidRPr="00FD0B73" w:rsidRDefault="0048699E" w:rsidP="0048699E">
      <w:pPr>
        <w:pStyle w:val="ARTartustawynprozporzdzenia"/>
        <w:spacing w:before="0" w:after="0"/>
        <w:ind w:firstLine="708"/>
        <w:rPr>
          <w:rStyle w:val="Brak"/>
          <w:rFonts w:ascii="Times New Roman" w:eastAsia="Times New Roman" w:hAnsi="Times New Roman" w:cs="Times New Roman"/>
        </w:rPr>
      </w:pPr>
      <w:r w:rsidRPr="00FD0B73">
        <w:rPr>
          <w:rStyle w:val="Brak"/>
          <w:rFonts w:ascii="Times New Roman" w:hAnsi="Times New Roman" w:cs="Times New Roman"/>
        </w:rPr>
        <w:t>Projektowana zmiana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24 maja 2013 r.</w:t>
      </w:r>
      <w:r w:rsidR="003157D9">
        <w:rPr>
          <w:rStyle w:val="Brak"/>
          <w:rFonts w:ascii="Times New Roman" w:hAnsi="Times New Roman" w:cs="Times New Roman"/>
        </w:rPr>
        <w:t xml:space="preserve"> o </w:t>
      </w:r>
      <w:r w:rsidRPr="00FD0B73">
        <w:rPr>
          <w:rStyle w:val="Brak"/>
          <w:rFonts w:ascii="Times New Roman" w:hAnsi="Times New Roman" w:cs="Times New Roman"/>
        </w:rPr>
        <w:t>środkach przymusu bezpośredniego</w:t>
      </w:r>
      <w:r w:rsidR="007A7197">
        <w:rPr>
          <w:rStyle w:val="Brak"/>
          <w:rFonts w:ascii="Times New Roman" w:hAnsi="Times New Roman" w:cs="Times New Roman"/>
        </w:rPr>
        <w:t xml:space="preserve"> i </w:t>
      </w:r>
      <w:r w:rsidRPr="00FD0B73">
        <w:rPr>
          <w:rStyle w:val="Brak"/>
          <w:rFonts w:ascii="Times New Roman" w:hAnsi="Times New Roman" w:cs="Times New Roman"/>
        </w:rPr>
        <w:t>broni palnej (Dz. U.</w:t>
      </w:r>
      <w:r w:rsidR="003157D9">
        <w:rPr>
          <w:rStyle w:val="Brak"/>
          <w:rFonts w:ascii="Times New Roman" w:hAnsi="Times New Roman" w:cs="Times New Roman"/>
        </w:rPr>
        <w:t xml:space="preserve"> z </w:t>
      </w:r>
      <w:r w:rsidRPr="00FD0B73">
        <w:rPr>
          <w:rStyle w:val="Brak"/>
          <w:rFonts w:ascii="Times New Roman" w:hAnsi="Times New Roman" w:cs="Times New Roman"/>
        </w:rPr>
        <w:t>2019 poz. 2418</w:t>
      </w:r>
      <w:r w:rsidR="0008711D">
        <w:rPr>
          <w:rStyle w:val="Brak"/>
          <w:rFonts w:ascii="Times New Roman" w:hAnsi="Times New Roman" w:cs="Times New Roman"/>
        </w:rPr>
        <w:t>, z późn. zm.</w:t>
      </w:r>
      <w:r w:rsidRPr="00FD0B73">
        <w:rPr>
          <w:rStyle w:val="Brak"/>
          <w:rFonts w:ascii="Times New Roman" w:hAnsi="Times New Roman" w:cs="Times New Roman"/>
        </w:rPr>
        <w:t>) ma charakter wynikowy przez dodanie</w:t>
      </w:r>
      <w:r w:rsidR="003157D9">
        <w:rPr>
          <w:rStyle w:val="Brak"/>
          <w:rFonts w:ascii="Times New Roman" w:hAnsi="Times New Roman" w:cs="Times New Roman"/>
        </w:rPr>
        <w:t xml:space="preserve"> w </w:t>
      </w:r>
      <w:r w:rsidRPr="00FD0B73">
        <w:rPr>
          <w:rStyle w:val="Brak"/>
          <w:rFonts w:ascii="Times New Roman" w:hAnsi="Times New Roman" w:cs="Times New Roman"/>
        </w:rPr>
        <w:t>art. 2 ust. 2 pkt 2, art. 4 pkt 3 lit a, art. 35 ust. 3, art. 40 ust. 1</w:t>
      </w:r>
      <w:r w:rsidR="007A7197">
        <w:rPr>
          <w:rStyle w:val="Brak"/>
          <w:rFonts w:ascii="Times New Roman" w:hAnsi="Times New Roman" w:cs="Times New Roman"/>
        </w:rPr>
        <w:t xml:space="preserve"> i </w:t>
      </w:r>
      <w:r w:rsidRPr="00FD0B73">
        <w:rPr>
          <w:rStyle w:val="Brak"/>
          <w:rFonts w:ascii="Times New Roman" w:hAnsi="Times New Roman" w:cs="Times New Roman"/>
        </w:rPr>
        <w:t xml:space="preserve">art. 51 ust. 3 nowo utworzonych </w:t>
      </w:r>
      <w:r w:rsidR="006F7F0A" w:rsidRPr="00FD0B73">
        <w:rPr>
          <w:rFonts w:ascii="Times New Roman" w:hAnsi="Times New Roman" w:cs="Times New Roman"/>
        </w:rPr>
        <w:t xml:space="preserve">okręgowych </w:t>
      </w:r>
      <w:r w:rsidRPr="00FD0B73">
        <w:rPr>
          <w:rStyle w:val="Brak"/>
          <w:rFonts w:ascii="Times New Roman" w:hAnsi="Times New Roman" w:cs="Times New Roman"/>
        </w:rPr>
        <w:t>ośrodków wychowawczych,</w:t>
      </w:r>
      <w:r w:rsidR="003157D9">
        <w:rPr>
          <w:rStyle w:val="Brak"/>
          <w:rFonts w:ascii="Times New Roman" w:hAnsi="Times New Roman" w:cs="Times New Roman"/>
        </w:rPr>
        <w:t xml:space="preserve"> w </w:t>
      </w:r>
      <w:r w:rsidRPr="00FD0B73">
        <w:rPr>
          <w:rStyle w:val="Brak"/>
          <w:rFonts w:ascii="Times New Roman" w:hAnsi="Times New Roman" w:cs="Times New Roman"/>
        </w:rPr>
        <w:t>kt</w:t>
      </w:r>
      <w:r w:rsidRPr="00FD0B73">
        <w:rPr>
          <w:rStyle w:val="Brak"/>
          <w:rFonts w:ascii="Times New Roman" w:hAnsi="Times New Roman" w:cs="Times New Roman"/>
          <w:lang w:val="es-ES_tradnl"/>
        </w:rPr>
        <w:t>ó</w:t>
      </w:r>
      <w:r w:rsidRPr="00FD0B73">
        <w:rPr>
          <w:rStyle w:val="Brak"/>
          <w:rFonts w:ascii="Times New Roman" w:hAnsi="Times New Roman" w:cs="Times New Roman"/>
        </w:rPr>
        <w:t>rych zgodnie</w:t>
      </w:r>
      <w:r w:rsidR="003157D9">
        <w:rPr>
          <w:rStyle w:val="Brak"/>
          <w:rFonts w:ascii="Times New Roman" w:hAnsi="Times New Roman" w:cs="Times New Roman"/>
        </w:rPr>
        <w:t xml:space="preserve"> z </w:t>
      </w:r>
      <w:r w:rsidRPr="00FD0B73">
        <w:rPr>
          <w:rStyle w:val="Brak"/>
          <w:rFonts w:ascii="Times New Roman" w:hAnsi="Times New Roman" w:cs="Times New Roman"/>
          <w:i/>
          <w:iCs/>
        </w:rPr>
        <w:t>projektem ustawy</w:t>
      </w:r>
      <w:r w:rsidR="003157D9">
        <w:rPr>
          <w:rStyle w:val="Brak"/>
          <w:rFonts w:ascii="Times New Roman" w:hAnsi="Times New Roman" w:cs="Times New Roman"/>
          <w:i/>
          <w:iCs/>
        </w:rPr>
        <w:t xml:space="preserve"> o </w:t>
      </w:r>
      <w:r w:rsidRPr="00FD0B73">
        <w:rPr>
          <w:rStyle w:val="Brak"/>
          <w:rFonts w:ascii="Times New Roman" w:hAnsi="Times New Roman" w:cs="Times New Roman"/>
          <w:i/>
          <w:iCs/>
        </w:rPr>
        <w:t>wspieraniu</w:t>
      </w:r>
      <w:r w:rsidR="007A7197">
        <w:rPr>
          <w:rStyle w:val="Brak"/>
          <w:rFonts w:ascii="Times New Roman" w:hAnsi="Times New Roman" w:cs="Times New Roman"/>
          <w:i/>
          <w:iCs/>
        </w:rPr>
        <w:t xml:space="preserve"> i </w:t>
      </w:r>
      <w:r w:rsidR="00597C6E" w:rsidRPr="00FD0B73">
        <w:rPr>
          <w:rStyle w:val="Brak"/>
          <w:rFonts w:ascii="Times New Roman" w:hAnsi="Times New Roman" w:cs="Times New Roman"/>
          <w:i/>
          <w:iCs/>
        </w:rPr>
        <w:t>resocjalizacj</w:t>
      </w:r>
      <w:r w:rsidR="00F52DD5" w:rsidRPr="00FD0B73">
        <w:rPr>
          <w:rStyle w:val="Brak"/>
          <w:rFonts w:ascii="Times New Roman" w:hAnsi="Times New Roman" w:cs="Times New Roman"/>
          <w:i/>
          <w:iCs/>
        </w:rPr>
        <w:t xml:space="preserve">i </w:t>
      </w:r>
      <w:r w:rsidRPr="00FD0B73">
        <w:rPr>
          <w:rStyle w:val="Brak"/>
          <w:rFonts w:ascii="Times New Roman" w:hAnsi="Times New Roman" w:cs="Times New Roman"/>
          <w:i/>
          <w:iCs/>
        </w:rPr>
        <w:t xml:space="preserve">nieletnich </w:t>
      </w:r>
      <w:r w:rsidRPr="00FD0B73">
        <w:rPr>
          <w:rStyle w:val="Brak"/>
          <w:rFonts w:ascii="Times New Roman" w:hAnsi="Times New Roman" w:cs="Times New Roman"/>
        </w:rPr>
        <w:t>będzie można używać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 xml:space="preserve">w przymusu bezpośredniego. Ponadto, uwzględniając wprowadzenie na gruncie </w:t>
      </w:r>
      <w:r w:rsidRPr="00FD0B73">
        <w:rPr>
          <w:rStyle w:val="Brak"/>
          <w:rFonts w:ascii="Times New Roman" w:hAnsi="Times New Roman" w:cs="Times New Roman"/>
          <w:i/>
          <w:iCs/>
        </w:rPr>
        <w:t>projektu ustawy</w:t>
      </w:r>
      <w:r w:rsidR="003157D9">
        <w:rPr>
          <w:rStyle w:val="Brak"/>
          <w:rFonts w:ascii="Times New Roman" w:hAnsi="Times New Roman" w:cs="Times New Roman"/>
          <w:i/>
          <w:iCs/>
        </w:rPr>
        <w:t xml:space="preserve"> o </w:t>
      </w:r>
      <w:r w:rsidRPr="00FD0B73">
        <w:rPr>
          <w:rStyle w:val="Brak"/>
          <w:rFonts w:ascii="Times New Roman" w:hAnsi="Times New Roman" w:cs="Times New Roman"/>
          <w:i/>
          <w:iCs/>
        </w:rPr>
        <w:t>wspieraniu</w:t>
      </w:r>
      <w:r w:rsidR="007A7197">
        <w:rPr>
          <w:rStyle w:val="Brak"/>
          <w:rFonts w:ascii="Times New Roman" w:hAnsi="Times New Roman" w:cs="Times New Roman"/>
          <w:i/>
          <w:iCs/>
        </w:rPr>
        <w:t xml:space="preserve"> i </w:t>
      </w:r>
      <w:r w:rsidR="00597C6E" w:rsidRPr="00FD0B73">
        <w:rPr>
          <w:rStyle w:val="Brak"/>
          <w:rFonts w:ascii="Times New Roman" w:hAnsi="Times New Roman" w:cs="Times New Roman"/>
          <w:i/>
          <w:iCs/>
        </w:rPr>
        <w:t xml:space="preserve">resocjalizacji </w:t>
      </w:r>
      <w:r w:rsidRPr="00FD0B73">
        <w:rPr>
          <w:rStyle w:val="Brak"/>
          <w:rFonts w:ascii="Times New Roman" w:hAnsi="Times New Roman" w:cs="Times New Roman"/>
          <w:i/>
          <w:iCs/>
        </w:rPr>
        <w:t xml:space="preserve">nieletnich </w:t>
      </w:r>
      <w:r w:rsidRPr="00FD0B73">
        <w:rPr>
          <w:rStyle w:val="Brak"/>
          <w:rFonts w:ascii="Times New Roman" w:hAnsi="Times New Roman" w:cs="Times New Roman"/>
        </w:rPr>
        <w:t>możliwości prewencyjnego użycia wobec nieletnich umieszczonych</w:t>
      </w:r>
      <w:r w:rsidR="003157D9">
        <w:rPr>
          <w:rStyle w:val="Brak"/>
          <w:rFonts w:ascii="Times New Roman" w:hAnsi="Times New Roman" w:cs="Times New Roman"/>
        </w:rPr>
        <w:t xml:space="preserve"> w </w:t>
      </w:r>
      <w:r w:rsidR="006F7F0A" w:rsidRPr="00FD0B73">
        <w:rPr>
          <w:rFonts w:ascii="Times New Roman" w:hAnsi="Times New Roman" w:cs="Times New Roman"/>
        </w:rPr>
        <w:t>okręgowym</w:t>
      </w:r>
      <w:r w:rsidRPr="00FD0B73">
        <w:rPr>
          <w:rStyle w:val="Brak"/>
          <w:rFonts w:ascii="Times New Roman" w:hAnsi="Times New Roman" w:cs="Times New Roman"/>
        </w:rPr>
        <w:t xml:space="preserve"> ośrodku wychowawczym, zakładzie poprawczym lub schronisku dla nieletnich, środka przymusu bezpośredniego</w:t>
      </w:r>
      <w:r w:rsidR="003157D9">
        <w:rPr>
          <w:rStyle w:val="Brak"/>
          <w:rFonts w:ascii="Times New Roman" w:hAnsi="Times New Roman" w:cs="Times New Roman"/>
        </w:rPr>
        <w:t xml:space="preserve"> w </w:t>
      </w:r>
      <w:r w:rsidRPr="00FD0B73">
        <w:rPr>
          <w:rStyle w:val="Brak"/>
          <w:rFonts w:ascii="Times New Roman" w:hAnsi="Times New Roman" w:cs="Times New Roman"/>
        </w:rPr>
        <w:t>postaci kajdanek zakładanych na ręce, konieczne stało</w:t>
      </w:r>
      <w:r w:rsidRPr="00FD0B73">
        <w:rPr>
          <w:rStyle w:val="Brak"/>
          <w:rFonts w:ascii="Times New Roman" w:hAnsi="Times New Roman" w:cs="Times New Roman"/>
          <w:lang w:val="it-IT"/>
        </w:rPr>
        <w:t xml:space="preserve"> si</w:t>
      </w:r>
      <w:r w:rsidRPr="00FD0B73">
        <w:rPr>
          <w:rStyle w:val="Brak"/>
          <w:rFonts w:ascii="Times New Roman" w:hAnsi="Times New Roman" w:cs="Times New Roman"/>
        </w:rPr>
        <w:t>ę uregulowanie kwestii związanych</w:t>
      </w:r>
      <w:r w:rsidR="003157D9">
        <w:rPr>
          <w:rStyle w:val="Brak"/>
          <w:rFonts w:ascii="Times New Roman" w:hAnsi="Times New Roman" w:cs="Times New Roman"/>
        </w:rPr>
        <w:t xml:space="preserve"> z </w:t>
      </w:r>
      <w:r w:rsidRPr="00FD0B73">
        <w:rPr>
          <w:rStyle w:val="Brak"/>
          <w:rFonts w:ascii="Times New Roman" w:hAnsi="Times New Roman" w:cs="Times New Roman"/>
        </w:rPr>
        <w:t>obowiązkiem informacyjnym</w:t>
      </w:r>
      <w:r w:rsidR="007A7197">
        <w:rPr>
          <w:rStyle w:val="Brak"/>
          <w:rFonts w:ascii="Times New Roman" w:hAnsi="Times New Roman" w:cs="Times New Roman"/>
        </w:rPr>
        <w:t xml:space="preserve"> i </w:t>
      </w:r>
      <w:r w:rsidRPr="00FD0B73">
        <w:rPr>
          <w:rStyle w:val="Brak"/>
          <w:rFonts w:ascii="Times New Roman" w:hAnsi="Times New Roman" w:cs="Times New Roman"/>
        </w:rPr>
        <w:t>dokumentowaniem użycia tego środka przymusu bezpośredniego.</w:t>
      </w:r>
      <w:r w:rsidR="0013172F">
        <w:rPr>
          <w:rStyle w:val="Brak"/>
          <w:rFonts w:ascii="Times New Roman" w:hAnsi="Times New Roman" w:cs="Times New Roman"/>
        </w:rPr>
        <w:t xml:space="preserve"> W </w:t>
      </w:r>
      <w:r w:rsidRPr="00FD0B73">
        <w:rPr>
          <w:rStyle w:val="Brak"/>
          <w:rFonts w:ascii="Times New Roman" w:hAnsi="Times New Roman" w:cs="Times New Roman"/>
        </w:rPr>
        <w:t>zakresie obowiązku informacyjnego projektuje się dodanie zdania drugiego</w:t>
      </w:r>
      <w:r w:rsidR="003157D9">
        <w:rPr>
          <w:rStyle w:val="Brak"/>
          <w:rFonts w:ascii="Times New Roman" w:hAnsi="Times New Roman" w:cs="Times New Roman"/>
        </w:rPr>
        <w:t xml:space="preserve"> w </w:t>
      </w:r>
      <w:r w:rsidRPr="00FD0B73">
        <w:rPr>
          <w:rStyle w:val="Brak"/>
          <w:rFonts w:ascii="Times New Roman" w:hAnsi="Times New Roman" w:cs="Times New Roman"/>
        </w:rPr>
        <w:t>art. 40 ust. 1, wyłączającego obowiązek informacyjny</w:t>
      </w:r>
      <w:r w:rsidR="003157D9">
        <w:rPr>
          <w:rStyle w:val="Brak"/>
          <w:rFonts w:ascii="Times New Roman" w:hAnsi="Times New Roman" w:cs="Times New Roman"/>
        </w:rPr>
        <w:t xml:space="preserve"> w </w:t>
      </w:r>
      <w:r w:rsidRPr="00FD0B73">
        <w:rPr>
          <w:rStyle w:val="Brak"/>
          <w:rFonts w:ascii="Times New Roman" w:hAnsi="Times New Roman" w:cs="Times New Roman"/>
        </w:rPr>
        <w:t>przypadku prewencyjnego użycia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przymusu bezpośredniego.</w:t>
      </w:r>
      <w:r w:rsidR="0013172F">
        <w:rPr>
          <w:rStyle w:val="Brak"/>
          <w:rFonts w:ascii="Times New Roman" w:hAnsi="Times New Roman" w:cs="Times New Roman"/>
        </w:rPr>
        <w:t xml:space="preserve"> W </w:t>
      </w:r>
      <w:r w:rsidRPr="00FD0B73">
        <w:rPr>
          <w:rStyle w:val="Brak"/>
          <w:rFonts w:ascii="Times New Roman" w:hAnsi="Times New Roman" w:cs="Times New Roman"/>
        </w:rPr>
        <w:t>zakresie dokumentowania projektuje się dodanie</w:t>
      </w:r>
      <w:r w:rsidR="003157D9">
        <w:rPr>
          <w:rStyle w:val="Brak"/>
          <w:rFonts w:ascii="Times New Roman" w:hAnsi="Times New Roman" w:cs="Times New Roman"/>
        </w:rPr>
        <w:t xml:space="preserve"> w </w:t>
      </w:r>
      <w:r w:rsidRPr="00FD0B73">
        <w:rPr>
          <w:rStyle w:val="Brak"/>
          <w:rFonts w:ascii="Times New Roman" w:hAnsi="Times New Roman" w:cs="Times New Roman"/>
        </w:rPr>
        <w:t>art. 52 zmienianej ustawy ust. 1a, zgodnie</w:t>
      </w:r>
      <w:r w:rsidR="003157D9">
        <w:rPr>
          <w:rStyle w:val="Brak"/>
          <w:rFonts w:ascii="Times New Roman" w:hAnsi="Times New Roman" w:cs="Times New Roman"/>
        </w:rPr>
        <w:t xml:space="preserve"> z </w:t>
      </w:r>
      <w:r w:rsidRPr="00FD0B73">
        <w:rPr>
          <w:rStyle w:val="Brak"/>
          <w:rFonts w:ascii="Times New Roman" w:hAnsi="Times New Roman" w:cs="Times New Roman"/>
        </w:rPr>
        <w:t>kt</w:t>
      </w:r>
      <w:r w:rsidRPr="00FD0B73">
        <w:rPr>
          <w:rStyle w:val="Brak"/>
          <w:rFonts w:ascii="Times New Roman" w:hAnsi="Times New Roman" w:cs="Times New Roman"/>
          <w:lang w:val="es-ES_tradnl"/>
        </w:rPr>
        <w:t>ó</w:t>
      </w:r>
      <w:r w:rsidRPr="00FD0B73">
        <w:rPr>
          <w:rStyle w:val="Brak"/>
          <w:rFonts w:ascii="Times New Roman" w:hAnsi="Times New Roman" w:cs="Times New Roman"/>
        </w:rPr>
        <w:t>rym uprawniony,</w:t>
      </w:r>
      <w:r w:rsidR="003157D9">
        <w:rPr>
          <w:rStyle w:val="Brak"/>
          <w:rFonts w:ascii="Times New Roman" w:hAnsi="Times New Roman" w:cs="Times New Roman"/>
        </w:rPr>
        <w:t xml:space="preserve"> o </w:t>
      </w:r>
      <w:r w:rsidRPr="00FD0B73">
        <w:rPr>
          <w:rStyle w:val="Brak"/>
          <w:rFonts w:ascii="Times New Roman" w:hAnsi="Times New Roman" w:cs="Times New Roman"/>
        </w:rPr>
        <w:t>kt</w:t>
      </w:r>
      <w:r w:rsidRPr="00FD0B73">
        <w:rPr>
          <w:rStyle w:val="Brak"/>
          <w:rFonts w:ascii="Times New Roman" w:hAnsi="Times New Roman" w:cs="Times New Roman"/>
          <w:lang w:val="es-ES_tradnl"/>
        </w:rPr>
        <w:t>ó</w:t>
      </w:r>
      <w:r w:rsidRPr="00FD0B73">
        <w:rPr>
          <w:rStyle w:val="Brak"/>
          <w:rFonts w:ascii="Times New Roman" w:hAnsi="Times New Roman" w:cs="Times New Roman"/>
        </w:rPr>
        <w:t>rym mowa</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art. 2 ust. 2 pkt 2 (pracownik zakładu poprawczego, schroniska dla nieletnich, </w:t>
      </w:r>
      <w:r w:rsidR="006F7F0A" w:rsidRPr="00FD0B73">
        <w:rPr>
          <w:rFonts w:ascii="Times New Roman" w:hAnsi="Times New Roman" w:cs="Times New Roman"/>
        </w:rPr>
        <w:t xml:space="preserve">okręgowego </w:t>
      </w:r>
      <w:r w:rsidRPr="00FD0B73">
        <w:rPr>
          <w:rStyle w:val="Brak"/>
          <w:rFonts w:ascii="Times New Roman" w:hAnsi="Times New Roman" w:cs="Times New Roman"/>
        </w:rPr>
        <w:t>ośrodka wychowawczego), dokumentuje prewencyjne użycie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przymusu bezpośredniego</w:t>
      </w:r>
      <w:r w:rsidR="003157D9">
        <w:rPr>
          <w:rStyle w:val="Brak"/>
          <w:rFonts w:ascii="Times New Roman" w:hAnsi="Times New Roman" w:cs="Times New Roman"/>
        </w:rPr>
        <w:t xml:space="preserve"> w </w:t>
      </w:r>
      <w:r w:rsidRPr="00FD0B73">
        <w:rPr>
          <w:rStyle w:val="Brak"/>
          <w:rFonts w:ascii="Times New Roman" w:hAnsi="Times New Roman" w:cs="Times New Roman"/>
        </w:rPr>
        <w:t>księdze ewidencji prewencyjnego użycia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przymusu bezpośredniego.</w:t>
      </w:r>
      <w:r w:rsidR="0013172F">
        <w:rPr>
          <w:rStyle w:val="Brak"/>
          <w:rFonts w:ascii="Times New Roman" w:hAnsi="Times New Roman" w:cs="Times New Roman"/>
        </w:rPr>
        <w:t xml:space="preserve"> W </w:t>
      </w:r>
      <w:r w:rsidRPr="00FD0B73">
        <w:rPr>
          <w:rStyle w:val="Brak"/>
          <w:rFonts w:ascii="Times New Roman" w:hAnsi="Times New Roman" w:cs="Times New Roman"/>
        </w:rPr>
        <w:t>przypadku tym nie będzie konieczne dokumentowanie użycia tego środka przymusu bezpośredniego</w:t>
      </w:r>
      <w:r w:rsidR="003157D9">
        <w:rPr>
          <w:rStyle w:val="Brak"/>
          <w:rFonts w:ascii="Times New Roman" w:hAnsi="Times New Roman" w:cs="Times New Roman"/>
        </w:rPr>
        <w:t xml:space="preserve"> w </w:t>
      </w:r>
      <w:r w:rsidRPr="00FD0B73">
        <w:rPr>
          <w:rStyle w:val="Brak"/>
          <w:rFonts w:ascii="Times New Roman" w:hAnsi="Times New Roman" w:cs="Times New Roman"/>
        </w:rPr>
        <w:t>notatce przekazywanej przełożonemu zgodnie</w:t>
      </w:r>
      <w:r w:rsidR="003157D9">
        <w:rPr>
          <w:rStyle w:val="Brak"/>
          <w:rFonts w:ascii="Times New Roman" w:hAnsi="Times New Roman" w:cs="Times New Roman"/>
        </w:rPr>
        <w:t xml:space="preserve"> z </w:t>
      </w:r>
      <w:r w:rsidRPr="00FD0B73">
        <w:rPr>
          <w:rStyle w:val="Brak"/>
          <w:rFonts w:ascii="Times New Roman" w:hAnsi="Times New Roman" w:cs="Times New Roman"/>
        </w:rPr>
        <w:t>art. 51 ust. 1</w:t>
      </w:r>
      <w:r w:rsidR="007A7197">
        <w:rPr>
          <w:rStyle w:val="Brak"/>
          <w:rFonts w:ascii="Times New Roman" w:hAnsi="Times New Roman" w:cs="Times New Roman"/>
        </w:rPr>
        <w:t xml:space="preserve"> i </w:t>
      </w:r>
      <w:r w:rsidRPr="00FD0B73">
        <w:rPr>
          <w:rStyle w:val="Brak"/>
          <w:rFonts w:ascii="Times New Roman" w:hAnsi="Times New Roman" w:cs="Times New Roman"/>
        </w:rPr>
        <w:t>3 tej ustawy. Wprowadzone wyłączenia nie będą miały zastosowania</w:t>
      </w:r>
      <w:r w:rsidR="003157D9">
        <w:rPr>
          <w:rStyle w:val="Brak"/>
          <w:rFonts w:ascii="Times New Roman" w:hAnsi="Times New Roman" w:cs="Times New Roman"/>
        </w:rPr>
        <w:t xml:space="preserve"> w </w:t>
      </w:r>
      <w:r w:rsidRPr="00FD0B73">
        <w:rPr>
          <w:rStyle w:val="Brak"/>
          <w:rFonts w:ascii="Times New Roman" w:hAnsi="Times New Roman" w:cs="Times New Roman"/>
        </w:rPr>
        <w:t>przypadku gdy skutkiem prewencyjnego użycia środka przymusu bezpośredniego</w:t>
      </w:r>
      <w:r w:rsidR="003157D9">
        <w:rPr>
          <w:rStyle w:val="Brak"/>
          <w:rFonts w:ascii="Times New Roman" w:hAnsi="Times New Roman" w:cs="Times New Roman"/>
        </w:rPr>
        <w:t xml:space="preserve"> w </w:t>
      </w:r>
      <w:r w:rsidRPr="00FD0B73">
        <w:rPr>
          <w:rStyle w:val="Brak"/>
          <w:rFonts w:ascii="Times New Roman" w:hAnsi="Times New Roman" w:cs="Times New Roman"/>
        </w:rPr>
        <w:t>postaci kajdanek zakładanych na ręce, było zranienie nieletniego lub wystąpienie innych widocznych objaw</w:t>
      </w:r>
      <w:r w:rsidRPr="00FD0B73">
        <w:rPr>
          <w:rStyle w:val="Brak"/>
          <w:rFonts w:ascii="Times New Roman" w:hAnsi="Times New Roman" w:cs="Times New Roman"/>
          <w:lang w:val="es-ES_tradnl"/>
        </w:rPr>
        <w:t>ó</w:t>
      </w:r>
      <w:r w:rsidRPr="00FD0B73">
        <w:rPr>
          <w:rStyle w:val="Brak"/>
          <w:rFonts w:ascii="Times New Roman" w:hAnsi="Times New Roman" w:cs="Times New Roman"/>
        </w:rPr>
        <w:t>w zagrożenia życia lub zdrowia tego nieletniego albo jego śmierć, albo zniszczenie mienia.</w:t>
      </w:r>
      <w:r w:rsidR="0013172F">
        <w:rPr>
          <w:rStyle w:val="Brak"/>
          <w:rFonts w:ascii="Times New Roman" w:hAnsi="Times New Roman" w:cs="Times New Roman"/>
        </w:rPr>
        <w:t xml:space="preserve"> W </w:t>
      </w:r>
      <w:r w:rsidRPr="00FD0B73">
        <w:rPr>
          <w:rStyle w:val="Brak"/>
          <w:rFonts w:ascii="Times New Roman" w:hAnsi="Times New Roman" w:cs="Times New Roman"/>
        </w:rPr>
        <w:t>ocenie ustawodawcy</w:t>
      </w:r>
      <w:r w:rsidR="003157D9">
        <w:rPr>
          <w:rStyle w:val="Brak"/>
          <w:rFonts w:ascii="Times New Roman" w:hAnsi="Times New Roman" w:cs="Times New Roman"/>
        </w:rPr>
        <w:t xml:space="preserve"> w </w:t>
      </w:r>
      <w:r w:rsidRPr="00FD0B73">
        <w:rPr>
          <w:rStyle w:val="Brak"/>
          <w:rFonts w:ascii="Times New Roman" w:hAnsi="Times New Roman" w:cs="Times New Roman"/>
        </w:rPr>
        <w:t>przypadku prewencyjnego użycia wobec nieletniego środka przymusu bezpośredniego</w:t>
      </w:r>
      <w:r w:rsidR="003157D9">
        <w:rPr>
          <w:rStyle w:val="Brak"/>
          <w:rFonts w:ascii="Times New Roman" w:hAnsi="Times New Roman" w:cs="Times New Roman"/>
        </w:rPr>
        <w:t xml:space="preserve"> w </w:t>
      </w:r>
      <w:r w:rsidRPr="00FD0B73">
        <w:rPr>
          <w:rStyle w:val="Brak"/>
          <w:rFonts w:ascii="Times New Roman" w:hAnsi="Times New Roman" w:cs="Times New Roman"/>
        </w:rPr>
        <w:t>postaci kajdanek zakładanych na ręce, nie istnieje konieczność każdorazowego informowania sędziego rodzinnego sprawującego nadz</w:t>
      </w:r>
      <w:r w:rsidRPr="00FD0B73">
        <w:rPr>
          <w:rStyle w:val="Brak"/>
          <w:rFonts w:ascii="Times New Roman" w:hAnsi="Times New Roman" w:cs="Times New Roman"/>
          <w:lang w:val="es-ES_tradnl"/>
        </w:rPr>
        <w:t>ó</w:t>
      </w:r>
      <w:r w:rsidRPr="00FD0B73">
        <w:rPr>
          <w:rStyle w:val="Brak"/>
          <w:rFonts w:ascii="Times New Roman" w:hAnsi="Times New Roman" w:cs="Times New Roman"/>
        </w:rPr>
        <w:t>r nad plac</w:t>
      </w:r>
      <w:r w:rsidRPr="00FD0B73">
        <w:rPr>
          <w:rStyle w:val="Brak"/>
          <w:rFonts w:ascii="Times New Roman" w:hAnsi="Times New Roman" w:cs="Times New Roman"/>
          <w:lang w:val="es-ES_tradnl"/>
        </w:rPr>
        <w:t>ó</w:t>
      </w:r>
      <w:r w:rsidRPr="00FD0B73">
        <w:rPr>
          <w:rStyle w:val="Brak"/>
          <w:rFonts w:ascii="Times New Roman" w:hAnsi="Times New Roman" w:cs="Times New Roman"/>
        </w:rPr>
        <w:t>wką, sądu rodzinny wykonujący środek wychowawczy albo środek poprawczy lub organu, do kt</w:t>
      </w:r>
      <w:r w:rsidRPr="00FD0B73">
        <w:rPr>
          <w:rStyle w:val="Brak"/>
          <w:rFonts w:ascii="Times New Roman" w:hAnsi="Times New Roman" w:cs="Times New Roman"/>
          <w:lang w:val="es-ES_tradnl"/>
        </w:rPr>
        <w:t>ó</w:t>
      </w:r>
      <w:r w:rsidRPr="00FD0B73">
        <w:rPr>
          <w:rStyle w:val="Brak"/>
          <w:rFonts w:ascii="Times New Roman" w:hAnsi="Times New Roman" w:cs="Times New Roman"/>
        </w:rPr>
        <w:t>rego dyspozycji pozostaje nieletni umieszczony</w:t>
      </w:r>
      <w:r w:rsidR="003157D9">
        <w:rPr>
          <w:rStyle w:val="Brak"/>
          <w:rFonts w:ascii="Times New Roman" w:hAnsi="Times New Roman" w:cs="Times New Roman"/>
        </w:rPr>
        <w:t xml:space="preserve"> w </w:t>
      </w:r>
      <w:r w:rsidRPr="00FD0B73">
        <w:rPr>
          <w:rStyle w:val="Brak"/>
          <w:rFonts w:ascii="Times New Roman" w:hAnsi="Times New Roman" w:cs="Times New Roman"/>
        </w:rPr>
        <w:t>schronisku dla nieletnich oraz dokumentowania użycia tego środka przymusu bezpośredniego</w:t>
      </w:r>
      <w:r w:rsidR="003157D9">
        <w:rPr>
          <w:rStyle w:val="Brak"/>
          <w:rFonts w:ascii="Times New Roman" w:hAnsi="Times New Roman" w:cs="Times New Roman"/>
        </w:rPr>
        <w:t xml:space="preserve"> w </w:t>
      </w:r>
      <w:r w:rsidRPr="00FD0B73">
        <w:rPr>
          <w:rStyle w:val="Brak"/>
          <w:rFonts w:ascii="Times New Roman" w:hAnsi="Times New Roman" w:cs="Times New Roman"/>
        </w:rPr>
        <w:t>notatce przekazywanej przełożonemu. Uzasadnieniem proponowanego rozwiązania jest prewencyjny charakter tego środka przymusu bezpośredniego oraz przesłanki</w:t>
      </w:r>
      <w:r w:rsidR="007A7197">
        <w:rPr>
          <w:rStyle w:val="Brak"/>
          <w:rFonts w:ascii="Times New Roman" w:hAnsi="Times New Roman" w:cs="Times New Roman"/>
        </w:rPr>
        <w:t xml:space="preserve"> i </w:t>
      </w:r>
      <w:r w:rsidRPr="00FD0B73">
        <w:rPr>
          <w:rStyle w:val="Brak"/>
          <w:rFonts w:ascii="Times New Roman" w:hAnsi="Times New Roman" w:cs="Times New Roman"/>
        </w:rPr>
        <w:t>podstawy jego stosowania okreś</w:t>
      </w:r>
      <w:r w:rsidRPr="00FE43A1">
        <w:rPr>
          <w:rStyle w:val="Brak"/>
          <w:rFonts w:ascii="Times New Roman" w:hAnsi="Times New Roman" w:cs="Times New Roman"/>
        </w:rPr>
        <w:t>lone</w:t>
      </w:r>
      <w:r w:rsidR="003157D9" w:rsidRPr="00FE43A1">
        <w:rPr>
          <w:rStyle w:val="Brak"/>
          <w:rFonts w:ascii="Times New Roman" w:hAnsi="Times New Roman" w:cs="Times New Roman"/>
        </w:rPr>
        <w:t xml:space="preserve"> w </w:t>
      </w:r>
      <w:r w:rsidRPr="00FD0B73">
        <w:rPr>
          <w:rStyle w:val="Brak"/>
          <w:rFonts w:ascii="Times New Roman" w:hAnsi="Times New Roman" w:cs="Times New Roman"/>
          <w:i/>
          <w:iCs/>
          <w:color w:val="auto"/>
        </w:rPr>
        <w:t>projekcie ustawy</w:t>
      </w:r>
      <w:r w:rsidR="003157D9">
        <w:rPr>
          <w:rStyle w:val="Brak"/>
          <w:rFonts w:ascii="Times New Roman" w:hAnsi="Times New Roman" w:cs="Times New Roman"/>
          <w:i/>
          <w:iCs/>
          <w:color w:val="auto"/>
        </w:rPr>
        <w:t xml:space="preserve"> o </w:t>
      </w:r>
      <w:r w:rsidRPr="00FD0B73">
        <w:rPr>
          <w:rStyle w:val="Brak"/>
          <w:rFonts w:ascii="Times New Roman" w:hAnsi="Times New Roman" w:cs="Times New Roman"/>
          <w:i/>
          <w:iCs/>
        </w:rPr>
        <w:t>wspieraniu</w:t>
      </w:r>
      <w:r w:rsidR="007A7197">
        <w:rPr>
          <w:rStyle w:val="Brak"/>
          <w:rFonts w:ascii="Times New Roman" w:hAnsi="Times New Roman" w:cs="Times New Roman"/>
          <w:i/>
          <w:iCs/>
        </w:rPr>
        <w:t xml:space="preserve"> i </w:t>
      </w:r>
      <w:r w:rsidR="00597C6E" w:rsidRPr="00FD0B73">
        <w:rPr>
          <w:rStyle w:val="Brak"/>
          <w:rFonts w:ascii="Times New Roman" w:hAnsi="Times New Roman" w:cs="Times New Roman"/>
          <w:i/>
          <w:iCs/>
        </w:rPr>
        <w:t xml:space="preserve">resocjalizacji </w:t>
      </w:r>
      <w:r w:rsidRPr="00FD0B73">
        <w:rPr>
          <w:rStyle w:val="Brak"/>
          <w:rFonts w:ascii="Times New Roman" w:hAnsi="Times New Roman" w:cs="Times New Roman"/>
          <w:i/>
          <w:iCs/>
        </w:rPr>
        <w:t>nieletnich</w:t>
      </w:r>
      <w:r w:rsidRPr="00FD0B73">
        <w:rPr>
          <w:rStyle w:val="Brak"/>
          <w:rFonts w:ascii="Times New Roman" w:hAnsi="Times New Roman" w:cs="Times New Roman"/>
          <w:i/>
          <w:iCs/>
          <w:color w:val="auto"/>
        </w:rPr>
        <w:t>.</w:t>
      </w:r>
      <w:r w:rsidR="0013172F">
        <w:rPr>
          <w:rStyle w:val="Brak"/>
          <w:rFonts w:ascii="Times New Roman" w:hAnsi="Times New Roman" w:cs="Times New Roman"/>
          <w:i/>
          <w:iCs/>
          <w:color w:val="auto"/>
        </w:rPr>
        <w:t xml:space="preserve"> W </w:t>
      </w:r>
      <w:r w:rsidRPr="00FD0B73">
        <w:rPr>
          <w:rStyle w:val="Brak"/>
          <w:rFonts w:ascii="Times New Roman" w:hAnsi="Times New Roman" w:cs="Times New Roman"/>
        </w:rPr>
        <w:t>zakresie tym uwzględniono także regulację zawartą</w:t>
      </w:r>
      <w:r w:rsidR="003157D9">
        <w:rPr>
          <w:rStyle w:val="Brak"/>
          <w:rFonts w:ascii="Times New Roman" w:hAnsi="Times New Roman" w:cs="Times New Roman"/>
        </w:rPr>
        <w:t xml:space="preserve"> w </w:t>
      </w:r>
      <w:r w:rsidRPr="00FD0B73">
        <w:rPr>
          <w:rStyle w:val="Brak"/>
          <w:rFonts w:ascii="Times New Roman" w:hAnsi="Times New Roman" w:cs="Times New Roman"/>
        </w:rPr>
        <w:t>art. 52 ust. 1 zmienianej ustawy dotyczącą dokumentowania prewencyjnego użycia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przymusu bezpośredniego przez funkcjonariuszy Służby Więziennej. Należy także wskazać, że tak jak</w:t>
      </w:r>
      <w:r w:rsidR="003157D9">
        <w:rPr>
          <w:rStyle w:val="Brak"/>
          <w:rFonts w:ascii="Times New Roman" w:hAnsi="Times New Roman" w:cs="Times New Roman"/>
        </w:rPr>
        <w:t xml:space="preserve"> w </w:t>
      </w:r>
      <w:r w:rsidRPr="00FD0B73">
        <w:rPr>
          <w:rStyle w:val="Brak"/>
          <w:rFonts w:ascii="Times New Roman" w:hAnsi="Times New Roman" w:cs="Times New Roman"/>
        </w:rPr>
        <w:t>przypadku użycia innych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przymusu bezpośredniego, r</w:t>
      </w:r>
      <w:r w:rsidRPr="00FD0B73">
        <w:rPr>
          <w:rStyle w:val="Brak"/>
          <w:rFonts w:ascii="Times New Roman" w:hAnsi="Times New Roman" w:cs="Times New Roman"/>
          <w:lang w:val="es-ES_tradnl"/>
        </w:rPr>
        <w:t>ó</w:t>
      </w:r>
      <w:r w:rsidRPr="00FD0B73">
        <w:rPr>
          <w:rStyle w:val="Brak"/>
          <w:rFonts w:ascii="Times New Roman" w:hAnsi="Times New Roman" w:cs="Times New Roman"/>
        </w:rPr>
        <w:t>wnież</w:t>
      </w:r>
      <w:r w:rsidR="003157D9">
        <w:rPr>
          <w:rStyle w:val="Brak"/>
          <w:rFonts w:ascii="Times New Roman" w:hAnsi="Times New Roman" w:cs="Times New Roman"/>
        </w:rPr>
        <w:t xml:space="preserve"> w </w:t>
      </w:r>
      <w:r w:rsidRPr="00FD0B73">
        <w:rPr>
          <w:rStyle w:val="Brak"/>
          <w:rFonts w:ascii="Times New Roman" w:hAnsi="Times New Roman" w:cs="Times New Roman"/>
        </w:rPr>
        <w:t>przypadku prewencyjnego użycia wobec nieletniego środka przymusu bezpośredniego</w:t>
      </w:r>
      <w:r w:rsidR="003157D9">
        <w:rPr>
          <w:rStyle w:val="Brak"/>
          <w:rFonts w:ascii="Times New Roman" w:hAnsi="Times New Roman" w:cs="Times New Roman"/>
        </w:rPr>
        <w:t xml:space="preserve"> w </w:t>
      </w:r>
      <w:r w:rsidRPr="00FD0B73">
        <w:rPr>
          <w:rStyle w:val="Brak"/>
          <w:rFonts w:ascii="Times New Roman" w:hAnsi="Times New Roman" w:cs="Times New Roman"/>
        </w:rPr>
        <w:t>postaci kajdanek zakładanych na ręce, decyzję podejmował będzie dyrektor plac</w:t>
      </w:r>
      <w:r w:rsidRPr="00FD0B73">
        <w:rPr>
          <w:rStyle w:val="Brak"/>
          <w:rFonts w:ascii="Times New Roman" w:hAnsi="Times New Roman" w:cs="Times New Roman"/>
          <w:lang w:val="es-ES_tradnl"/>
        </w:rPr>
        <w:t>ó</w:t>
      </w:r>
      <w:r w:rsidRPr="00FD0B73">
        <w:rPr>
          <w:rStyle w:val="Brak"/>
          <w:rFonts w:ascii="Times New Roman" w:hAnsi="Times New Roman" w:cs="Times New Roman"/>
        </w:rPr>
        <w:t>wki,</w:t>
      </w:r>
      <w:r w:rsidR="00083D11">
        <w:rPr>
          <w:rStyle w:val="Brak"/>
          <w:rFonts w:ascii="Times New Roman" w:hAnsi="Times New Roman" w:cs="Times New Roman"/>
        </w:rPr>
        <w:t xml:space="preserve"> a</w:t>
      </w:r>
      <w:r w:rsidR="003157D9">
        <w:rPr>
          <w:rStyle w:val="Brak"/>
          <w:rFonts w:ascii="Times New Roman" w:hAnsi="Times New Roman" w:cs="Times New Roman"/>
        </w:rPr>
        <w:t xml:space="preserve"> w </w:t>
      </w:r>
      <w:r w:rsidRPr="00FD0B73">
        <w:rPr>
          <w:rStyle w:val="Brak"/>
          <w:rFonts w:ascii="Times New Roman" w:hAnsi="Times New Roman" w:cs="Times New Roman"/>
        </w:rPr>
        <w:t>razie jego nieobecności zastępujący go pracownik pedagogiczny (art. 35 ust. 3 pkt 1 zmienianej ustawy), nieletni będzie miał prawo złożenia zażalenia na użycie tego środka przymusu bezpośredniego,</w:t>
      </w:r>
      <w:r w:rsidR="00083D11">
        <w:rPr>
          <w:rStyle w:val="Brak"/>
          <w:rFonts w:ascii="Times New Roman" w:hAnsi="Times New Roman" w:cs="Times New Roman"/>
        </w:rPr>
        <w:t xml:space="preserve"> a </w:t>
      </w:r>
      <w:r w:rsidRPr="00FD0B73">
        <w:rPr>
          <w:rStyle w:val="Brak"/>
          <w:rFonts w:ascii="Times New Roman" w:hAnsi="Times New Roman" w:cs="Times New Roman"/>
        </w:rPr>
        <w:t>nadto użycie tego środka przymusu bezpośredniego będzie podlegać badaniu</w:t>
      </w:r>
      <w:r w:rsidR="003157D9">
        <w:rPr>
          <w:rStyle w:val="Brak"/>
          <w:rFonts w:ascii="Times New Roman" w:hAnsi="Times New Roman" w:cs="Times New Roman"/>
        </w:rPr>
        <w:t xml:space="preserve"> w </w:t>
      </w:r>
      <w:r w:rsidRPr="00FD0B73">
        <w:rPr>
          <w:rStyle w:val="Brak"/>
          <w:rFonts w:ascii="Times New Roman" w:hAnsi="Times New Roman" w:cs="Times New Roman"/>
        </w:rPr>
        <w:t>ramach nadzoru nad wykonywaniem orzeczeń sprawowanego przez sędziego rodzinnego (z uwzględnieniem zapis</w:t>
      </w:r>
      <w:r w:rsidRPr="00FD0B73">
        <w:rPr>
          <w:rStyle w:val="Brak"/>
          <w:rFonts w:ascii="Times New Roman" w:hAnsi="Times New Roman" w:cs="Times New Roman"/>
          <w:lang w:val="es-ES_tradnl"/>
        </w:rPr>
        <w:t>ó</w:t>
      </w:r>
      <w:r w:rsidRPr="00FD0B73">
        <w:rPr>
          <w:rStyle w:val="Brak"/>
          <w:rFonts w:ascii="Times New Roman" w:hAnsi="Times New Roman" w:cs="Times New Roman"/>
        </w:rPr>
        <w:t>w księgi ewidencji prewencyjnego użycia środk</w:t>
      </w:r>
      <w:r w:rsidRPr="00FD0B73">
        <w:rPr>
          <w:rStyle w:val="Brak"/>
          <w:rFonts w:ascii="Times New Roman" w:hAnsi="Times New Roman" w:cs="Times New Roman"/>
          <w:lang w:val="es-ES_tradnl"/>
        </w:rPr>
        <w:t>ó</w:t>
      </w:r>
      <w:r w:rsidRPr="00FD0B73">
        <w:rPr>
          <w:rStyle w:val="Brak"/>
          <w:rFonts w:ascii="Times New Roman" w:hAnsi="Times New Roman" w:cs="Times New Roman"/>
        </w:rPr>
        <w:t>w przymusu bezpośredniego). Zmiany</w:t>
      </w:r>
      <w:r w:rsidR="003157D9">
        <w:rPr>
          <w:rStyle w:val="Brak"/>
          <w:rFonts w:ascii="Times New Roman" w:hAnsi="Times New Roman" w:cs="Times New Roman"/>
        </w:rPr>
        <w:t xml:space="preserve"> w </w:t>
      </w:r>
      <w:r w:rsidRPr="00FD0B73">
        <w:rPr>
          <w:rStyle w:val="Brak"/>
          <w:rFonts w:ascii="Times New Roman" w:hAnsi="Times New Roman" w:cs="Times New Roman"/>
        </w:rPr>
        <w:t>treści art. 40 ust. 2 mają charakter wynikowy przez odwołanie do nowych przepis</w:t>
      </w:r>
      <w:r w:rsidRPr="00FD0B73">
        <w:rPr>
          <w:rStyle w:val="Brak"/>
          <w:rFonts w:ascii="Times New Roman" w:hAnsi="Times New Roman" w:cs="Times New Roman"/>
          <w:lang w:val="es-ES_tradnl"/>
        </w:rPr>
        <w:t>ó</w:t>
      </w:r>
      <w:r w:rsidRPr="00FD0B73">
        <w:rPr>
          <w:rStyle w:val="Brak"/>
          <w:rFonts w:ascii="Times New Roman" w:hAnsi="Times New Roman" w:cs="Times New Roman"/>
        </w:rPr>
        <w:t xml:space="preserve">w </w:t>
      </w:r>
      <w:r w:rsidRPr="00FD0B73">
        <w:rPr>
          <w:rStyle w:val="Brak"/>
          <w:rFonts w:ascii="Times New Roman" w:hAnsi="Times New Roman" w:cs="Times New Roman"/>
          <w:i/>
          <w:iCs/>
        </w:rPr>
        <w:t>projektu ustawy</w:t>
      </w:r>
      <w:r w:rsidR="003157D9">
        <w:rPr>
          <w:rStyle w:val="Brak"/>
          <w:rFonts w:ascii="Times New Roman" w:hAnsi="Times New Roman" w:cs="Times New Roman"/>
          <w:i/>
          <w:iCs/>
        </w:rPr>
        <w:t xml:space="preserve"> o </w:t>
      </w:r>
      <w:r w:rsidRPr="00FD0B73">
        <w:rPr>
          <w:rStyle w:val="Brak"/>
          <w:rFonts w:ascii="Times New Roman" w:hAnsi="Times New Roman" w:cs="Times New Roman"/>
          <w:i/>
          <w:iCs/>
        </w:rPr>
        <w:t>wspieraniu</w:t>
      </w:r>
      <w:r w:rsidR="007A7197">
        <w:rPr>
          <w:rStyle w:val="Brak"/>
          <w:rFonts w:ascii="Times New Roman" w:hAnsi="Times New Roman" w:cs="Times New Roman"/>
          <w:i/>
          <w:iCs/>
        </w:rPr>
        <w:t xml:space="preserve"> i </w:t>
      </w:r>
      <w:r w:rsidR="00597C6E" w:rsidRPr="00FD0B73">
        <w:rPr>
          <w:rStyle w:val="Brak"/>
          <w:rFonts w:ascii="Times New Roman" w:hAnsi="Times New Roman" w:cs="Times New Roman"/>
          <w:i/>
          <w:iCs/>
        </w:rPr>
        <w:t xml:space="preserve">resocjalizacji </w:t>
      </w:r>
      <w:r w:rsidRPr="00FD0B73">
        <w:rPr>
          <w:rStyle w:val="Brak"/>
          <w:rFonts w:ascii="Times New Roman" w:hAnsi="Times New Roman" w:cs="Times New Roman"/>
          <w:i/>
          <w:iCs/>
        </w:rPr>
        <w:t>nieletnich</w:t>
      </w:r>
      <w:r w:rsidRPr="00FD0B73">
        <w:rPr>
          <w:rStyle w:val="Brak"/>
          <w:rFonts w:ascii="Times New Roman" w:hAnsi="Times New Roman" w:cs="Times New Roman"/>
        </w:rPr>
        <w:t xml:space="preserve"> dotyczących umieszczania nieletnich</w:t>
      </w:r>
      <w:r w:rsidR="003157D9">
        <w:rPr>
          <w:rStyle w:val="Brak"/>
          <w:rFonts w:ascii="Times New Roman" w:hAnsi="Times New Roman" w:cs="Times New Roman"/>
        </w:rPr>
        <w:t xml:space="preserve"> w </w:t>
      </w:r>
      <w:r w:rsidRPr="00FD0B73">
        <w:rPr>
          <w:rStyle w:val="Brak"/>
          <w:rFonts w:ascii="Times New Roman" w:hAnsi="Times New Roman" w:cs="Times New Roman"/>
        </w:rPr>
        <w:t xml:space="preserve">policyjnej izbie dziecka. </w:t>
      </w:r>
    </w:p>
    <w:p w14:paraId="0D26BE7F" w14:textId="7C761E10" w:rsidR="0048699E" w:rsidRPr="00FD0B73" w:rsidRDefault="0048699E" w:rsidP="004869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Projektowana zmiana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13 maja 2016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przeciwdziałaniu zagrożeniom przestępczością na tle seksualnym (Dz. 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2020 r. poz. 152) ma charakter wynikowy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lang w:val="it-IT"/>
        </w:rPr>
        <w:t>ma na celu wprowadzenie do ustawy informacji dotycz</w:t>
      </w:r>
      <w:r w:rsidRPr="00FD0B73">
        <w:rPr>
          <w:rStyle w:val="Brak"/>
          <w:rFonts w:ascii="Times New Roman" w:hAnsi="Times New Roman" w:cs="Times New Roman"/>
          <w:sz w:val="24"/>
          <w:szCs w:val="24"/>
        </w:rPr>
        <w:t>ących możliwości stosowania wobec nieletniego nowych instytucji przewidzianych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i/>
          <w:iCs/>
          <w:sz w:val="24"/>
          <w:szCs w:val="24"/>
        </w:rPr>
        <w:t>projekcie ustawy</w:t>
      </w:r>
      <w:r w:rsidR="003157D9">
        <w:rPr>
          <w:rStyle w:val="Brak"/>
          <w:rFonts w:ascii="Times New Roman" w:hAnsi="Times New Roman" w:cs="Times New Roman"/>
          <w:i/>
          <w:iCs/>
          <w:sz w:val="24"/>
          <w:szCs w:val="24"/>
        </w:rPr>
        <w:t xml:space="preserve"> o </w:t>
      </w:r>
      <w:r w:rsidRPr="00FD0B73">
        <w:rPr>
          <w:rStyle w:val="Brak"/>
          <w:rFonts w:ascii="Times New Roman" w:hAnsi="Times New Roman" w:cs="Times New Roman"/>
          <w:i/>
          <w:iCs/>
          <w:sz w:val="24"/>
          <w:szCs w:val="24"/>
        </w:rPr>
        <w:t>wspieraniu</w:t>
      </w:r>
      <w:r w:rsidR="007A7197">
        <w:rPr>
          <w:rStyle w:val="Brak"/>
          <w:rFonts w:ascii="Times New Roman" w:hAnsi="Times New Roman" w:cs="Times New Roman"/>
          <w:i/>
          <w:iCs/>
          <w:sz w:val="24"/>
          <w:szCs w:val="24"/>
        </w:rPr>
        <w:t xml:space="preserve"> i </w:t>
      </w:r>
      <w:r w:rsidR="00597C6E" w:rsidRPr="00FD0B73">
        <w:rPr>
          <w:rStyle w:val="Brak"/>
          <w:rFonts w:ascii="Times New Roman" w:hAnsi="Times New Roman" w:cs="Times New Roman"/>
          <w:i/>
          <w:iCs/>
          <w:sz w:val="24"/>
          <w:szCs w:val="24"/>
        </w:rPr>
        <w:t xml:space="preserve">resocjalizacji </w:t>
      </w:r>
      <w:r w:rsidRPr="00FD0B73">
        <w:rPr>
          <w:rStyle w:val="Brak"/>
          <w:rFonts w:ascii="Times New Roman" w:hAnsi="Times New Roman" w:cs="Times New Roman"/>
          <w:i/>
          <w:iCs/>
          <w:sz w:val="24"/>
          <w:szCs w:val="24"/>
        </w:rPr>
        <w:t>nieletnich</w:t>
      </w:r>
      <w:r w:rsidRPr="00FD0B73">
        <w:rPr>
          <w:rStyle w:val="Brak"/>
          <w:rFonts w:ascii="Times New Roman" w:hAnsi="Times New Roman" w:cs="Times New Roman"/>
          <w:sz w:val="24"/>
          <w:szCs w:val="24"/>
        </w:rPr>
        <w:t>, usunięcie zapis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dotyczących kary wymierzanej nieletniemu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uwagi na rezygnację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tej możliwości oraz dostosowanie siatki pojęciowej używanej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nowej ustawie do określenia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instytucji możliwych do zastosowania wobec nieletniego. Uzupełnieniem tej regulacji jest przepis przejściowy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4</w:t>
      </w:r>
      <w:r w:rsidR="00424677">
        <w:rPr>
          <w:rStyle w:val="Brak"/>
          <w:rFonts w:ascii="Times New Roman" w:hAnsi="Times New Roman" w:cs="Times New Roman"/>
          <w:sz w:val="24"/>
          <w:szCs w:val="24"/>
        </w:rPr>
        <w:t>1</w:t>
      </w:r>
      <w:r w:rsidR="00380FBE">
        <w:rPr>
          <w:rStyle w:val="Brak"/>
          <w:rFonts w:ascii="Times New Roman" w:hAnsi="Times New Roman" w:cs="Times New Roman"/>
          <w:sz w:val="24"/>
          <w:szCs w:val="24"/>
        </w:rPr>
        <w:t>1</w:t>
      </w:r>
      <w:r w:rsidRPr="00FD0B73">
        <w:rPr>
          <w:rStyle w:val="Brak"/>
          <w:rFonts w:ascii="Times New Roman" w:hAnsi="Times New Roman" w:cs="Times New Roman"/>
          <w:sz w:val="24"/>
          <w:szCs w:val="24"/>
        </w:rPr>
        <w:t xml:space="preserve"> projektu.</w:t>
      </w:r>
    </w:p>
    <w:p w14:paraId="2266B40D" w14:textId="785B55BB" w:rsidR="0048699E" w:rsidRPr="00FD0B73" w:rsidRDefault="0048699E" w:rsidP="004869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360" w:lineRule="auto"/>
        <w:ind w:firstLine="720"/>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Projektowana zmiana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14 grudnia 2016 r. – Prawo oświatowe (Dz.</w:t>
      </w:r>
      <w:r w:rsidR="00A025FB" w:rsidRPr="00FD0B73">
        <w:rPr>
          <w:rStyle w:val="Brak"/>
          <w:rFonts w:ascii="Times New Roman" w:hAnsi="Times New Roman" w:cs="Times New Roman"/>
          <w:sz w:val="24"/>
          <w:szCs w:val="24"/>
        </w:rPr>
        <w:t xml:space="preserve"> </w:t>
      </w:r>
      <w:r w:rsidRPr="00FD0B73">
        <w:rPr>
          <w:rStyle w:val="Brak"/>
          <w:rFonts w:ascii="Times New Roman" w:hAnsi="Times New Roman" w:cs="Times New Roman"/>
          <w:sz w:val="24"/>
          <w:szCs w:val="24"/>
        </w:rPr>
        <w:t>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202</w:t>
      </w:r>
      <w:r w:rsidR="00BE770C">
        <w:rPr>
          <w:rStyle w:val="Brak"/>
          <w:rFonts w:ascii="Times New Roman" w:hAnsi="Times New Roman" w:cs="Times New Roman"/>
          <w:sz w:val="24"/>
          <w:szCs w:val="24"/>
        </w:rPr>
        <w:t>1 r. poz. 1082</w:t>
      </w:r>
      <w:r w:rsidRPr="00FD0B73">
        <w:rPr>
          <w:rStyle w:val="Brak"/>
          <w:rFonts w:ascii="Times New Roman" w:hAnsi="Times New Roman" w:cs="Times New Roman"/>
          <w:sz w:val="24"/>
          <w:szCs w:val="24"/>
        </w:rPr>
        <w:t>) ma charakter wynikowy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ma na celu objęcie przepisami ustawy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szkół</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nowo utworzonych </w:t>
      </w:r>
      <w:r w:rsidR="006F7F0A" w:rsidRPr="00FD0B73">
        <w:rPr>
          <w:rFonts w:ascii="Times New Roman" w:hAnsi="Times New Roman" w:cs="Times New Roman"/>
          <w:sz w:val="24"/>
          <w:szCs w:val="24"/>
        </w:rPr>
        <w:t xml:space="preserve">okręgowych </w:t>
      </w:r>
      <w:r w:rsidRPr="00FD0B73">
        <w:rPr>
          <w:rStyle w:val="Brak"/>
          <w:rFonts w:ascii="Times New Roman" w:hAnsi="Times New Roman" w:cs="Times New Roman"/>
          <w:sz w:val="24"/>
          <w:szCs w:val="24"/>
        </w:rPr>
        <w:t>ośrodkach wychowawczych oraz uaktualnienie podstawy prawnej wynikającej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i/>
          <w:iCs/>
          <w:sz w:val="24"/>
          <w:szCs w:val="24"/>
        </w:rPr>
        <w:t>projektu ustawy</w:t>
      </w:r>
      <w:r w:rsidR="003157D9">
        <w:rPr>
          <w:rStyle w:val="Brak"/>
          <w:rFonts w:ascii="Times New Roman" w:hAnsi="Times New Roman" w:cs="Times New Roman"/>
          <w:i/>
          <w:iCs/>
          <w:sz w:val="24"/>
          <w:szCs w:val="24"/>
        </w:rPr>
        <w:t xml:space="preserve"> o </w:t>
      </w:r>
      <w:r w:rsidRPr="00FD0B73">
        <w:rPr>
          <w:rStyle w:val="Brak"/>
          <w:rFonts w:ascii="Times New Roman" w:hAnsi="Times New Roman" w:cs="Times New Roman"/>
          <w:i/>
          <w:iCs/>
          <w:sz w:val="24"/>
          <w:szCs w:val="24"/>
        </w:rPr>
        <w:t>wspieraniu</w:t>
      </w:r>
      <w:r w:rsidR="007A7197">
        <w:rPr>
          <w:rStyle w:val="Brak"/>
          <w:rFonts w:ascii="Times New Roman" w:hAnsi="Times New Roman" w:cs="Times New Roman"/>
          <w:i/>
          <w:iCs/>
          <w:sz w:val="24"/>
          <w:szCs w:val="24"/>
        </w:rPr>
        <w:t xml:space="preserve"> i </w:t>
      </w:r>
      <w:r w:rsidR="00597C6E" w:rsidRPr="00FD0B73">
        <w:rPr>
          <w:rStyle w:val="Brak"/>
          <w:rFonts w:ascii="Times New Roman" w:hAnsi="Times New Roman" w:cs="Times New Roman"/>
          <w:i/>
          <w:iCs/>
          <w:sz w:val="24"/>
          <w:szCs w:val="24"/>
        </w:rPr>
        <w:t xml:space="preserve">resocjalizacji </w:t>
      </w:r>
      <w:r w:rsidRPr="00FD0B73">
        <w:rPr>
          <w:rStyle w:val="Brak"/>
          <w:rFonts w:ascii="Times New Roman" w:hAnsi="Times New Roman" w:cs="Times New Roman"/>
          <w:i/>
          <w:iCs/>
          <w:sz w:val="24"/>
          <w:szCs w:val="24"/>
        </w:rPr>
        <w:t xml:space="preserve">nieletnich. </w:t>
      </w:r>
      <w:r w:rsidRPr="00FD0B73">
        <w:rPr>
          <w:rStyle w:val="Brak"/>
          <w:rFonts w:ascii="Times New Roman" w:hAnsi="Times New Roman" w:cs="Times New Roman"/>
          <w:sz w:val="24"/>
          <w:szCs w:val="24"/>
        </w:rPr>
        <w:t>Konieczne będzie wydanie nowego rozporządzenia na podstawie art. 47 ust. 2 zmienianej ustawy.</w:t>
      </w:r>
      <w:r w:rsidR="00E42AC8">
        <w:rPr>
          <w:rStyle w:val="Brak"/>
          <w:rFonts w:ascii="Times New Roman" w:hAnsi="Times New Roman" w:cs="Times New Roman"/>
          <w:sz w:val="24"/>
          <w:szCs w:val="24"/>
        </w:rPr>
        <w:t xml:space="preserve"> Aktualizacja delegacji ustawowej z art. 123 ust. 1 pkt 1 i ust. 2 ustawy z dnia 14 grudnia 2016 r. – Prawo oświatowe jest związana z koniecznością uregulowania w akcie wykonawczym </w:t>
      </w:r>
      <w:r w:rsidR="00323B51">
        <w:rPr>
          <w:rStyle w:val="Brak"/>
          <w:rFonts w:ascii="Times New Roman" w:hAnsi="Times New Roman" w:cs="Times New Roman"/>
          <w:sz w:val="24"/>
          <w:szCs w:val="24"/>
        </w:rPr>
        <w:t xml:space="preserve">warunków pobytów nieletnich oraz nieletnich matek i ich dzieci w młodzieżowych ośrodkach wychowawczych. </w:t>
      </w:r>
    </w:p>
    <w:p w14:paraId="59162D1D" w14:textId="1AC3DB34" w:rsidR="0048699E" w:rsidRPr="00FD0B73" w:rsidRDefault="0048699E" w:rsidP="0048699E">
      <w:pPr>
        <w:pStyle w:val="ARTartustawynprozporzdzenia"/>
        <w:spacing w:before="0" w:after="0"/>
        <w:ind w:firstLine="708"/>
        <w:rPr>
          <w:rStyle w:val="Brak"/>
          <w:rFonts w:ascii="Times New Roman" w:hAnsi="Times New Roman" w:cs="Times New Roman"/>
          <w:i/>
          <w:iCs/>
        </w:rPr>
      </w:pPr>
      <w:r w:rsidRPr="00FD0B73">
        <w:rPr>
          <w:rStyle w:val="Brak"/>
          <w:rFonts w:ascii="Times New Roman" w:hAnsi="Times New Roman" w:cs="Times New Roman"/>
        </w:rPr>
        <w:t>Projektowana zmiana ustawy</w:t>
      </w:r>
      <w:r w:rsidR="003157D9">
        <w:rPr>
          <w:rStyle w:val="Brak"/>
          <w:rFonts w:ascii="Times New Roman" w:hAnsi="Times New Roman" w:cs="Times New Roman"/>
        </w:rPr>
        <w:t xml:space="preserve"> z </w:t>
      </w:r>
      <w:r w:rsidRPr="00FD0B73">
        <w:rPr>
          <w:rStyle w:val="Brak"/>
          <w:rFonts w:ascii="Times New Roman" w:hAnsi="Times New Roman" w:cs="Times New Roman"/>
        </w:rPr>
        <w:t>dnia 27 października 2017 r.</w:t>
      </w:r>
      <w:r w:rsidR="003157D9">
        <w:rPr>
          <w:rStyle w:val="Brak"/>
          <w:rFonts w:ascii="Times New Roman" w:hAnsi="Times New Roman" w:cs="Times New Roman"/>
        </w:rPr>
        <w:t xml:space="preserve"> o </w:t>
      </w:r>
      <w:r w:rsidRPr="00FD0B73">
        <w:rPr>
          <w:rStyle w:val="Brak"/>
          <w:rFonts w:ascii="Times New Roman" w:hAnsi="Times New Roman" w:cs="Times New Roman"/>
        </w:rPr>
        <w:t>podstawowej opiece zdrowotnej (Dz. U.</w:t>
      </w:r>
      <w:r w:rsidR="003157D9">
        <w:rPr>
          <w:rStyle w:val="Brak"/>
          <w:rFonts w:ascii="Times New Roman" w:hAnsi="Times New Roman" w:cs="Times New Roman"/>
        </w:rPr>
        <w:t xml:space="preserve"> z </w:t>
      </w:r>
      <w:r w:rsidRPr="00FD0B73">
        <w:rPr>
          <w:rStyle w:val="Brak"/>
          <w:rFonts w:ascii="Times New Roman" w:hAnsi="Times New Roman" w:cs="Times New Roman"/>
        </w:rPr>
        <w:t>202</w:t>
      </w:r>
      <w:r w:rsidR="00BE770C">
        <w:rPr>
          <w:rStyle w:val="Brak"/>
          <w:rFonts w:ascii="Times New Roman" w:hAnsi="Times New Roman" w:cs="Times New Roman"/>
        </w:rPr>
        <w:t>1</w:t>
      </w:r>
      <w:r w:rsidRPr="00FD0B73">
        <w:rPr>
          <w:rStyle w:val="Brak"/>
          <w:rFonts w:ascii="Times New Roman" w:hAnsi="Times New Roman" w:cs="Times New Roman"/>
        </w:rPr>
        <w:t xml:space="preserve"> r. poz. 1</w:t>
      </w:r>
      <w:r w:rsidR="00BE770C">
        <w:rPr>
          <w:rStyle w:val="Brak"/>
          <w:rFonts w:ascii="Times New Roman" w:hAnsi="Times New Roman" w:cs="Times New Roman"/>
        </w:rPr>
        <w:t>050</w:t>
      </w:r>
      <w:r w:rsidR="00514144">
        <w:rPr>
          <w:rStyle w:val="Brak"/>
          <w:rFonts w:ascii="Times New Roman" w:hAnsi="Times New Roman" w:cs="Times New Roman"/>
        </w:rPr>
        <w:t>, z późn. zm.</w:t>
      </w:r>
      <w:r w:rsidRPr="00FD0B73">
        <w:rPr>
          <w:rStyle w:val="Brak"/>
          <w:rFonts w:ascii="Times New Roman" w:hAnsi="Times New Roman" w:cs="Times New Roman"/>
        </w:rPr>
        <w:t>) ma charakter wynikowy</w:t>
      </w:r>
      <w:r w:rsidR="003157D9">
        <w:rPr>
          <w:rStyle w:val="Brak"/>
          <w:rFonts w:ascii="Times New Roman" w:hAnsi="Times New Roman" w:cs="Times New Roman"/>
        </w:rPr>
        <w:t xml:space="preserve"> w </w:t>
      </w:r>
      <w:r w:rsidRPr="00FD0B73">
        <w:rPr>
          <w:rStyle w:val="Brak"/>
          <w:rFonts w:ascii="Times New Roman" w:hAnsi="Times New Roman" w:cs="Times New Roman"/>
        </w:rPr>
        <w:t>związku</w:t>
      </w:r>
      <w:r w:rsidR="003157D9">
        <w:rPr>
          <w:rStyle w:val="Brak"/>
          <w:rFonts w:ascii="Times New Roman" w:hAnsi="Times New Roman" w:cs="Times New Roman"/>
        </w:rPr>
        <w:t xml:space="preserve"> z </w:t>
      </w:r>
      <w:r w:rsidRPr="00FD0B73">
        <w:rPr>
          <w:rStyle w:val="Brak"/>
          <w:rFonts w:ascii="Times New Roman" w:hAnsi="Times New Roman" w:cs="Times New Roman"/>
        </w:rPr>
        <w:t xml:space="preserve">art. 112 </w:t>
      </w:r>
      <w:r w:rsidRPr="00FD0B73">
        <w:rPr>
          <w:rStyle w:val="Brak"/>
          <w:rFonts w:ascii="Times New Roman" w:hAnsi="Times New Roman" w:cs="Times New Roman"/>
          <w:i/>
          <w:iCs/>
        </w:rPr>
        <w:t>projektu ustawy</w:t>
      </w:r>
      <w:r w:rsidR="003157D9">
        <w:rPr>
          <w:rStyle w:val="Brak"/>
          <w:rFonts w:ascii="Times New Roman" w:hAnsi="Times New Roman" w:cs="Times New Roman"/>
          <w:i/>
          <w:iCs/>
        </w:rPr>
        <w:t xml:space="preserve"> o </w:t>
      </w:r>
      <w:r w:rsidRPr="00FD0B73">
        <w:rPr>
          <w:rStyle w:val="Brak"/>
          <w:rFonts w:ascii="Times New Roman" w:hAnsi="Times New Roman" w:cs="Times New Roman"/>
          <w:i/>
          <w:iCs/>
        </w:rPr>
        <w:t>wspieraniu</w:t>
      </w:r>
      <w:r w:rsidR="007A7197">
        <w:rPr>
          <w:rStyle w:val="Brak"/>
          <w:rFonts w:ascii="Times New Roman" w:hAnsi="Times New Roman" w:cs="Times New Roman"/>
          <w:i/>
          <w:iCs/>
        </w:rPr>
        <w:t xml:space="preserve"> i </w:t>
      </w:r>
      <w:r w:rsidR="00597C6E" w:rsidRPr="00FD0B73">
        <w:rPr>
          <w:rStyle w:val="Brak"/>
          <w:rFonts w:ascii="Times New Roman" w:hAnsi="Times New Roman" w:cs="Times New Roman"/>
          <w:i/>
          <w:iCs/>
        </w:rPr>
        <w:t xml:space="preserve">resocjalizacji </w:t>
      </w:r>
      <w:r w:rsidRPr="00FD0B73">
        <w:rPr>
          <w:rStyle w:val="Brak"/>
          <w:rFonts w:ascii="Times New Roman" w:hAnsi="Times New Roman" w:cs="Times New Roman"/>
          <w:i/>
          <w:iCs/>
        </w:rPr>
        <w:t>nieletnich.</w:t>
      </w:r>
    </w:p>
    <w:p w14:paraId="7AC7BE63" w14:textId="29FBDA00" w:rsidR="00BD3BFE" w:rsidRPr="00FD0B73" w:rsidRDefault="0048699E" w:rsidP="004869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360" w:lineRule="auto"/>
        <w:ind w:firstLine="720"/>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Projektowana zmiana art. 3 pkt 1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14 grudnia 2018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ochronie danych osobowych przetwarzanych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zapobieganiem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zwalczaniem przestępczości (Dz. 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2019 r. poz. 125) ma charakter wynikowy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wejściem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życie </w:t>
      </w:r>
      <w:r w:rsidRPr="00FD0B73">
        <w:rPr>
          <w:rStyle w:val="Brak"/>
          <w:rFonts w:ascii="Times New Roman" w:hAnsi="Times New Roman" w:cs="Times New Roman"/>
          <w:i/>
          <w:iCs/>
          <w:sz w:val="24"/>
          <w:szCs w:val="24"/>
        </w:rPr>
        <w:t>projektu ustawy</w:t>
      </w:r>
      <w:r w:rsidR="003157D9">
        <w:rPr>
          <w:rStyle w:val="Brak"/>
          <w:rFonts w:ascii="Times New Roman" w:hAnsi="Times New Roman" w:cs="Times New Roman"/>
          <w:i/>
          <w:iCs/>
          <w:sz w:val="24"/>
          <w:szCs w:val="24"/>
        </w:rPr>
        <w:t xml:space="preserve"> o </w:t>
      </w:r>
      <w:r w:rsidRPr="00FD0B73">
        <w:rPr>
          <w:rStyle w:val="Brak"/>
          <w:rFonts w:ascii="Times New Roman" w:hAnsi="Times New Roman" w:cs="Times New Roman"/>
          <w:i/>
          <w:iCs/>
          <w:sz w:val="24"/>
          <w:szCs w:val="24"/>
        </w:rPr>
        <w:t>wspieraniu</w:t>
      </w:r>
      <w:r w:rsidR="007A7197">
        <w:rPr>
          <w:rStyle w:val="Brak"/>
          <w:rFonts w:ascii="Times New Roman" w:hAnsi="Times New Roman" w:cs="Times New Roman"/>
          <w:i/>
          <w:iCs/>
          <w:sz w:val="24"/>
          <w:szCs w:val="24"/>
        </w:rPr>
        <w:t xml:space="preserve"> i </w:t>
      </w:r>
      <w:r w:rsidR="00597C6E" w:rsidRPr="00FD0B73">
        <w:rPr>
          <w:rStyle w:val="Brak"/>
          <w:rFonts w:ascii="Times New Roman" w:hAnsi="Times New Roman" w:cs="Times New Roman"/>
          <w:i/>
          <w:iCs/>
          <w:sz w:val="24"/>
          <w:szCs w:val="24"/>
        </w:rPr>
        <w:t xml:space="preserve">resocjalizacji </w:t>
      </w:r>
      <w:r w:rsidRPr="00FD0B73">
        <w:rPr>
          <w:rStyle w:val="Brak"/>
          <w:rFonts w:ascii="Times New Roman" w:hAnsi="Times New Roman" w:cs="Times New Roman"/>
          <w:i/>
          <w:iCs/>
          <w:sz w:val="24"/>
          <w:szCs w:val="24"/>
        </w:rPr>
        <w:t xml:space="preserve">nieletnich, </w:t>
      </w:r>
      <w:r w:rsidRPr="00FD0B73">
        <w:rPr>
          <w:rStyle w:val="Brak"/>
          <w:rFonts w:ascii="Times New Roman" w:hAnsi="Times New Roman" w:cs="Times New Roman"/>
          <w:iCs/>
          <w:sz w:val="24"/>
          <w:szCs w:val="24"/>
        </w:rPr>
        <w:t>która zastąpi obecnie obowiązującą ustawę</w:t>
      </w:r>
      <w:r w:rsidR="003157D9">
        <w:rPr>
          <w:rStyle w:val="Brak"/>
          <w:rFonts w:ascii="Times New Roman" w:hAnsi="Times New Roman" w:cs="Times New Roman"/>
          <w:iCs/>
          <w:sz w:val="24"/>
          <w:szCs w:val="24"/>
        </w:rPr>
        <w:t xml:space="preserve"> o </w:t>
      </w:r>
      <w:r w:rsidRPr="00FD0B73">
        <w:rPr>
          <w:rStyle w:val="Brak"/>
          <w:rFonts w:ascii="Times New Roman" w:hAnsi="Times New Roman" w:cs="Times New Roman"/>
          <w:iCs/>
          <w:sz w:val="24"/>
          <w:szCs w:val="24"/>
        </w:rPr>
        <w:t>postępowaniu</w:t>
      </w:r>
      <w:r w:rsidR="003157D9">
        <w:rPr>
          <w:rStyle w:val="Brak"/>
          <w:rFonts w:ascii="Times New Roman" w:hAnsi="Times New Roman" w:cs="Times New Roman"/>
          <w:iCs/>
          <w:sz w:val="24"/>
          <w:szCs w:val="24"/>
        </w:rPr>
        <w:t xml:space="preserve"> w </w:t>
      </w:r>
      <w:r w:rsidRPr="00FD0B73">
        <w:rPr>
          <w:rStyle w:val="Brak"/>
          <w:rFonts w:ascii="Times New Roman" w:hAnsi="Times New Roman" w:cs="Times New Roman"/>
          <w:iCs/>
          <w:sz w:val="24"/>
          <w:szCs w:val="24"/>
        </w:rPr>
        <w:t>sprawach nieletnich</w:t>
      </w:r>
      <w:r w:rsidRPr="00FD0B73">
        <w:rPr>
          <w:rStyle w:val="Brak"/>
          <w:rFonts w:ascii="Times New Roman" w:hAnsi="Times New Roman" w:cs="Times New Roman"/>
          <w:i/>
          <w:iCs/>
          <w:sz w:val="24"/>
          <w:szCs w:val="24"/>
        </w:rPr>
        <w:t>.</w:t>
      </w:r>
      <w:r w:rsidRPr="00FD0B73">
        <w:rPr>
          <w:rStyle w:val="Brak"/>
          <w:rFonts w:ascii="Times New Roman" w:hAnsi="Times New Roman" w:cs="Times New Roman"/>
          <w:sz w:val="24"/>
          <w:szCs w:val="24"/>
        </w:rPr>
        <w:t xml:space="preserve"> Natomiast projektowana zmiana art. 26 ust. 1 pkt 3 tej ustawy ma na celu objęcie przewidzianymi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przepisie ograniczeniami również spraw związanych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wykonywaniem orzeczeń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demoralizację, której przejawem jest dopuszczenie się przez nieletniego czynu zabronionego oraz spraw</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czyn karalny,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art. 3</w:t>
      </w:r>
      <w:r w:rsidR="00BF57D5">
        <w:rPr>
          <w:rStyle w:val="Brak"/>
          <w:rFonts w:ascii="Times New Roman" w:hAnsi="Times New Roman" w:cs="Times New Roman"/>
          <w:sz w:val="24"/>
          <w:szCs w:val="24"/>
        </w:rPr>
        <w:t>5</w:t>
      </w:r>
      <w:r w:rsidR="004D2BB2">
        <w:rPr>
          <w:rStyle w:val="Brak"/>
          <w:rFonts w:ascii="Times New Roman" w:hAnsi="Times New Roman" w:cs="Times New Roman"/>
          <w:sz w:val="24"/>
          <w:szCs w:val="24"/>
        </w:rPr>
        <w:t>9</w:t>
      </w:r>
      <w:r w:rsidRPr="00FD0B73">
        <w:rPr>
          <w:rStyle w:val="Brak"/>
          <w:rFonts w:ascii="Times New Roman" w:hAnsi="Times New Roman" w:cs="Times New Roman"/>
          <w:sz w:val="24"/>
          <w:szCs w:val="24"/>
        </w:rPr>
        <w:t xml:space="preserve"> ust. 1 </w:t>
      </w:r>
      <w:r w:rsidRPr="00FD0B73">
        <w:rPr>
          <w:rStyle w:val="Brak"/>
          <w:rFonts w:ascii="Times New Roman" w:hAnsi="Times New Roman" w:cs="Times New Roman"/>
          <w:i/>
          <w:sz w:val="24"/>
          <w:szCs w:val="24"/>
        </w:rPr>
        <w:t>projektu ustawy</w:t>
      </w:r>
      <w:r w:rsidR="003157D9">
        <w:rPr>
          <w:rStyle w:val="Brak"/>
          <w:rFonts w:ascii="Times New Roman" w:hAnsi="Times New Roman" w:cs="Times New Roman"/>
          <w:i/>
          <w:sz w:val="24"/>
          <w:szCs w:val="24"/>
        </w:rPr>
        <w:t xml:space="preserve"> o </w:t>
      </w:r>
      <w:r w:rsidRPr="00FD0B73">
        <w:rPr>
          <w:rStyle w:val="Brak"/>
          <w:rFonts w:ascii="Times New Roman" w:hAnsi="Times New Roman" w:cs="Times New Roman"/>
          <w:i/>
          <w:sz w:val="24"/>
          <w:szCs w:val="24"/>
        </w:rPr>
        <w:t>wspieraniu</w:t>
      </w:r>
      <w:r w:rsidR="007A7197">
        <w:rPr>
          <w:rStyle w:val="Brak"/>
          <w:rFonts w:ascii="Times New Roman" w:hAnsi="Times New Roman" w:cs="Times New Roman"/>
          <w:i/>
          <w:sz w:val="24"/>
          <w:szCs w:val="24"/>
        </w:rPr>
        <w:t xml:space="preserve"> i </w:t>
      </w:r>
      <w:r w:rsidR="00597C6E" w:rsidRPr="00FD0B73">
        <w:rPr>
          <w:rStyle w:val="Brak"/>
          <w:rFonts w:ascii="Times New Roman" w:hAnsi="Times New Roman" w:cs="Times New Roman"/>
          <w:i/>
          <w:sz w:val="24"/>
          <w:szCs w:val="24"/>
        </w:rPr>
        <w:t xml:space="preserve">resocjalizacji </w:t>
      </w:r>
      <w:r w:rsidRPr="00FD0B73">
        <w:rPr>
          <w:rStyle w:val="Brak"/>
          <w:rFonts w:ascii="Times New Roman" w:hAnsi="Times New Roman" w:cs="Times New Roman"/>
          <w:i/>
          <w:sz w:val="24"/>
          <w:szCs w:val="24"/>
        </w:rPr>
        <w:t>nieletnich</w:t>
      </w:r>
      <w:r w:rsidRPr="00FD0B73">
        <w:rPr>
          <w:rStyle w:val="Brak"/>
          <w:rFonts w:ascii="Times New Roman" w:hAnsi="Times New Roman" w:cs="Times New Roman"/>
          <w:sz w:val="24"/>
          <w:szCs w:val="24"/>
        </w:rPr>
        <w:t xml:space="preserve">. </w:t>
      </w:r>
    </w:p>
    <w:p w14:paraId="1A406A62" w14:textId="091FD672" w:rsidR="0048699E" w:rsidRPr="00FD0B73" w:rsidRDefault="0048699E" w:rsidP="004869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360" w:lineRule="auto"/>
        <w:ind w:firstLine="720"/>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Projektowana ustawa zastąpi obecnie obowiązującą ustawę</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zachowując jednak co do zasady dotychczas funkcjonujące instytucje. Ustawodawca przyjmuje, że zakłady poprawcze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 dla nieletnich utworzone na podstawie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dotychczasowych stają się zakładami poprawczymi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schroniskami dla nieletnich na podstawie projektowanej ustawy (art. 3</w:t>
      </w:r>
      <w:r w:rsidR="00D66646">
        <w:rPr>
          <w:rStyle w:val="Brak"/>
          <w:rFonts w:ascii="Times New Roman" w:hAnsi="Times New Roman" w:cs="Times New Roman"/>
          <w:sz w:val="24"/>
          <w:szCs w:val="24"/>
        </w:rPr>
        <w:t>9</w:t>
      </w:r>
      <w:r w:rsidR="0060476D">
        <w:rPr>
          <w:rStyle w:val="Brak"/>
          <w:rFonts w:ascii="Times New Roman" w:hAnsi="Times New Roman" w:cs="Times New Roman"/>
          <w:sz w:val="24"/>
          <w:szCs w:val="24"/>
        </w:rPr>
        <w:t>2</w:t>
      </w:r>
      <w:r w:rsidRPr="00FD0B73">
        <w:rPr>
          <w:rStyle w:val="Brak"/>
          <w:rFonts w:ascii="Times New Roman" w:hAnsi="Times New Roman" w:cs="Times New Roman"/>
          <w:sz w:val="24"/>
          <w:szCs w:val="24"/>
        </w:rPr>
        <w:t>). Z dniem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ośrodki kuratorskie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policyjne izby dziecka utworzone na podstawie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dotychczasowych staną się ośrodkami kuratorskimi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policyjnymi izbami dziecka na podstawie projektowanej ustawy (art. 3</w:t>
      </w:r>
      <w:r w:rsidR="0023543D">
        <w:rPr>
          <w:rStyle w:val="Brak"/>
          <w:rFonts w:ascii="Times New Roman" w:hAnsi="Times New Roman" w:cs="Times New Roman"/>
          <w:sz w:val="24"/>
          <w:szCs w:val="24"/>
        </w:rPr>
        <w:t>9</w:t>
      </w:r>
      <w:r w:rsidR="0060476D">
        <w:rPr>
          <w:rStyle w:val="Brak"/>
          <w:rFonts w:ascii="Times New Roman" w:hAnsi="Times New Roman" w:cs="Times New Roman"/>
          <w:sz w:val="24"/>
          <w:szCs w:val="24"/>
        </w:rPr>
        <w:t>3</w:t>
      </w:r>
      <w:r w:rsidRPr="00FD0B73">
        <w:rPr>
          <w:rStyle w:val="Brak"/>
          <w:rFonts w:ascii="Times New Roman" w:hAnsi="Times New Roman" w:cs="Times New Roman"/>
          <w:sz w:val="24"/>
          <w:szCs w:val="24"/>
        </w:rPr>
        <w:t>). Projekt zakłada zmianę nazwy schronisk dla nieletnich interwencyjnych na schroniska dla nieletnich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 co spowoduje, że schroniska dla nieletnich interwencyjne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dniem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staną się schroniskami dla nieletnich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wzmożonym nadzorze wychowawczym. Przyjęte rozwiązanie ma na celu zapewnienie sprawnego wykonywania orzeczeń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dotychczasowych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nowych), skuteczne kontynuowanie wobec nieletnich oddziaływań wychowawczych, resocjalizacyjnych, readaptacyjnych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terapeutycznych oraz zachowanie obecnej struktury organizacyjnej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 schronisk dla nieletnich,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policyjnych izb dziecka. </w:t>
      </w:r>
    </w:p>
    <w:p w14:paraId="2DD282D0" w14:textId="365B8D34"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Z chwil</w:t>
      </w:r>
      <w:r w:rsidRPr="00FD0B73">
        <w:rPr>
          <w:rStyle w:val="Brak"/>
          <w:rFonts w:ascii="Times New Roman" w:hAnsi="Times New Roman" w:cs="Times New Roman"/>
          <w:sz w:val="24"/>
          <w:szCs w:val="24"/>
        </w:rPr>
        <w:t>ą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znajdzie ona co do zasady zastosowanie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odniesieniu do wszystkich postępowań prowadzonych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(art. 3</w:t>
      </w:r>
      <w:r w:rsidR="00437B89" w:rsidRPr="00FD0B73">
        <w:rPr>
          <w:rStyle w:val="Brak"/>
          <w:rFonts w:ascii="Times New Roman" w:hAnsi="Times New Roman" w:cs="Times New Roman"/>
          <w:sz w:val="24"/>
          <w:szCs w:val="24"/>
        </w:rPr>
        <w:t>9</w:t>
      </w:r>
      <w:r w:rsidR="0060476D">
        <w:rPr>
          <w:rStyle w:val="Brak"/>
          <w:rFonts w:ascii="Times New Roman" w:hAnsi="Times New Roman" w:cs="Times New Roman"/>
          <w:sz w:val="24"/>
          <w:szCs w:val="24"/>
        </w:rPr>
        <w:t>4</w:t>
      </w:r>
      <w:r w:rsidRPr="00FD0B73">
        <w:rPr>
          <w:rStyle w:val="Brak"/>
          <w:rFonts w:ascii="Times New Roman" w:hAnsi="Times New Roman" w:cs="Times New Roman"/>
          <w:sz w:val="24"/>
          <w:szCs w:val="24"/>
        </w:rPr>
        <w:t>). Dotyczy to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postępowań rozpoznawczych wszczętych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niezakończonych do dnia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postępowań wykonawczych prowadzonych do dnia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Czynności procesowe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rozpoznawczym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postępowaniu wykonawczym dokonane do dnia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są skuteczne, gdy zostały dokonane według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dotychczasowych.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 czynności, nie będące czynnościami procesowymi, dokonane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wykonawczym do dnia wejścia</w:t>
      </w:r>
      <w:r w:rsidR="003157D9">
        <w:rPr>
          <w:rStyle w:val="Brak"/>
          <w:rFonts w:ascii="Times New Roman" w:hAnsi="Times New Roman" w:cs="Times New Roman"/>
          <w:sz w:val="24"/>
          <w:szCs w:val="24"/>
        </w:rPr>
        <w:t xml:space="preserve"> w </w:t>
      </w:r>
      <w:r w:rsidR="001515AB" w:rsidRPr="00FD0B73">
        <w:rPr>
          <w:rStyle w:val="Brak"/>
          <w:rFonts w:ascii="Times New Roman" w:hAnsi="Times New Roman" w:cs="Times New Roman"/>
          <w:sz w:val="24"/>
          <w:szCs w:val="24"/>
        </w:rPr>
        <w:t>życie projektowanej ustawy (np. </w:t>
      </w:r>
      <w:r w:rsidRPr="00FD0B73">
        <w:rPr>
          <w:rStyle w:val="Brak"/>
          <w:rFonts w:ascii="Times New Roman" w:hAnsi="Times New Roman" w:cs="Times New Roman"/>
          <w:sz w:val="24"/>
          <w:szCs w:val="24"/>
        </w:rPr>
        <w:t xml:space="preserve">skierowanie nieletniego do odpowiedniego zakładu </w:t>
      </w:r>
      <w:r w:rsidR="001515AB" w:rsidRPr="00FD0B73">
        <w:rPr>
          <w:rStyle w:val="Brak"/>
          <w:rFonts w:ascii="Times New Roman" w:hAnsi="Times New Roman" w:cs="Times New Roman"/>
          <w:sz w:val="24"/>
          <w:szCs w:val="24"/>
        </w:rPr>
        <w:t>poprawczego albo schroniska dla </w:t>
      </w:r>
      <w:r w:rsidRPr="00FD0B73">
        <w:rPr>
          <w:rStyle w:val="Brak"/>
          <w:rFonts w:ascii="Times New Roman" w:hAnsi="Times New Roman" w:cs="Times New Roman"/>
          <w:sz w:val="24"/>
          <w:szCs w:val="24"/>
        </w:rPr>
        <w:t>nieletnich, umieszczenie nieletniego poza zakładem poprawczym, udzielenie nieletniemu nagrody lub zastosowanie środka dyscyplinarnego), są skuteczne, gdy zostały dokonane według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dotychczasowych. Przyjęte rozwiązanie, aczkolwiek stanowi potwierdzenie obowiązującej</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polskim systemie prawnym zasady działania nowego prawa wprost, ma na celu usunięcie ewentualnych wątpliwości adresat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co do tego, jakie normy powinni oni stosować, zapewnienie ekonomiki procesowej przez stosowanie jednego porządku prawnego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postępowaniach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ochronę interes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toku oraz skuteczność podjętych dotychczas czynnoś</w:t>
      </w:r>
      <w:r w:rsidRPr="00FD0B73">
        <w:rPr>
          <w:rStyle w:val="Brak"/>
          <w:rFonts w:ascii="Times New Roman" w:hAnsi="Times New Roman" w:cs="Times New Roman"/>
          <w:sz w:val="24"/>
          <w:szCs w:val="24"/>
          <w:lang w:val="it-IT"/>
        </w:rPr>
        <w:t>ci</w:t>
      </w:r>
      <w:r w:rsidR="007A7197">
        <w:rPr>
          <w:rStyle w:val="Brak"/>
          <w:rFonts w:ascii="Times New Roman" w:hAnsi="Times New Roman" w:cs="Times New Roman"/>
          <w:sz w:val="24"/>
          <w:szCs w:val="24"/>
          <w:lang w:val="it-IT"/>
        </w:rPr>
        <w:t xml:space="preserve"> i </w:t>
      </w:r>
      <w:r w:rsidRPr="00FD0B73">
        <w:rPr>
          <w:rStyle w:val="Brak"/>
          <w:rFonts w:ascii="Times New Roman" w:hAnsi="Times New Roman" w:cs="Times New Roman"/>
          <w:sz w:val="24"/>
          <w:szCs w:val="24"/>
        </w:rPr>
        <w:t xml:space="preserve">decyzji. </w:t>
      </w:r>
    </w:p>
    <w:p w14:paraId="7FF13BE0" w14:textId="366E41D6"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Z uwagi na wprowadzon</w:t>
      </w:r>
      <w:r w:rsidRPr="00FD0B73">
        <w:rPr>
          <w:rStyle w:val="Brak"/>
          <w:rFonts w:ascii="Times New Roman" w:hAnsi="Times New Roman" w:cs="Times New Roman"/>
          <w:sz w:val="24"/>
          <w:szCs w:val="24"/>
        </w:rPr>
        <w:t>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modyfikację określenia poję</w:t>
      </w:r>
      <w:r w:rsidRPr="00FD0B73">
        <w:rPr>
          <w:rStyle w:val="Brak"/>
          <w:rFonts w:ascii="Times New Roman" w:hAnsi="Times New Roman" w:cs="Times New Roman"/>
          <w:sz w:val="24"/>
          <w:szCs w:val="24"/>
          <w:lang w:val="it-IT"/>
        </w:rPr>
        <w:t>cia stron post</w:t>
      </w:r>
      <w:r w:rsidRPr="00FD0B73">
        <w:rPr>
          <w:rStyle w:val="Brak"/>
          <w:rFonts w:ascii="Times New Roman" w:hAnsi="Times New Roman" w:cs="Times New Roman"/>
          <w:sz w:val="24"/>
          <w:szCs w:val="24"/>
        </w:rPr>
        <w: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stosunku do pojęcia stron na gruncie obecnie obowiązującej ustawy, polegającą na wskazaniu że uprawnienia strony zostaną zachowane jeżeli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 weźmie udział tylko jeden</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rodzic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nieletniego, projekt wprowadza wyjątek od zasady stosowania nowej ustawy (art. 3</w:t>
      </w:r>
      <w:r w:rsidR="00437B89" w:rsidRPr="00FD0B73">
        <w:rPr>
          <w:rStyle w:val="Brak"/>
          <w:rFonts w:ascii="Times New Roman" w:hAnsi="Times New Roman" w:cs="Times New Roman"/>
          <w:sz w:val="24"/>
          <w:szCs w:val="24"/>
        </w:rPr>
        <w:t>9</w:t>
      </w:r>
      <w:r w:rsidR="0060476D">
        <w:rPr>
          <w:rStyle w:val="Brak"/>
          <w:rFonts w:ascii="Times New Roman" w:hAnsi="Times New Roman" w:cs="Times New Roman"/>
          <w:sz w:val="24"/>
          <w:szCs w:val="24"/>
        </w:rPr>
        <w:t>5</w:t>
      </w:r>
      <w:r w:rsidRPr="00FD0B73">
        <w:rPr>
          <w:rStyle w:val="Brak"/>
          <w:rFonts w:ascii="Times New Roman" w:hAnsi="Times New Roman" w:cs="Times New Roman"/>
          <w:sz w:val="24"/>
          <w:szCs w:val="24"/>
        </w:rPr>
        <w:t>). Przyjmuje się zatem, że osoby będące stronami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do dnia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stają się stronami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rozumieniu tej ustawy. Przyjęte rozwiązanie wynika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konieczności zachowania zasady pewności prawa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ochrony interes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toku. </w:t>
      </w:r>
    </w:p>
    <w:p w14:paraId="64930A2B" w14:textId="3EE08090"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Projektowana ustawa wprowadza okre</w:t>
      </w:r>
      <w:r w:rsidRPr="00FD0B73">
        <w:rPr>
          <w:rStyle w:val="Brak"/>
          <w:rFonts w:ascii="Times New Roman" w:hAnsi="Times New Roman" w:cs="Times New Roman"/>
          <w:sz w:val="24"/>
          <w:szCs w:val="24"/>
        </w:rPr>
        <w:t>ślenie dolnej granicy wieku nieletnich przy odpowiedzialności za demoralizację na 10 lat.</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obecnym stanie prawnym granica ta nie jest określona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odpowiedzialności za demoralizację mogą podlegać nieletni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każdym wieku do</w:t>
      </w:r>
      <w:r w:rsidR="001515AB" w:rsidRPr="00FD0B73">
        <w:rPr>
          <w:rStyle w:val="Brak"/>
          <w:rFonts w:ascii="Times New Roman" w:hAnsi="Times New Roman" w:cs="Times New Roman"/>
          <w:sz w:val="24"/>
          <w:szCs w:val="24"/>
        </w:rPr>
        <w:t> </w:t>
      </w:r>
      <w:r w:rsidRPr="00FD0B73">
        <w:rPr>
          <w:rStyle w:val="Brak"/>
          <w:rFonts w:ascii="Times New Roman" w:hAnsi="Times New Roman" w:cs="Times New Roman"/>
          <w:sz w:val="24"/>
          <w:szCs w:val="24"/>
        </w:rPr>
        <w:t>ukończenia 18 lat.</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 że na gruncie nowej ust</w:t>
      </w:r>
      <w:r w:rsidR="001515AB" w:rsidRPr="00FD0B73">
        <w:rPr>
          <w:rStyle w:val="Brak"/>
          <w:rFonts w:ascii="Times New Roman" w:hAnsi="Times New Roman" w:cs="Times New Roman"/>
          <w:sz w:val="24"/>
          <w:szCs w:val="24"/>
        </w:rPr>
        <w:t>awy do odpowiedzialności za </w:t>
      </w:r>
      <w:r w:rsidRPr="00FD0B73">
        <w:rPr>
          <w:rStyle w:val="Brak"/>
          <w:rFonts w:ascii="Times New Roman" w:hAnsi="Times New Roman" w:cs="Times New Roman"/>
          <w:sz w:val="24"/>
          <w:szCs w:val="24"/>
        </w:rPr>
        <w:t>demoralizację nie będą mogli zostać pocią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 nieletni poniżej 10 lat,</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sąd opiekuńczy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ewentualnie wydać zarządzenia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trybie artykułu 109 k.r.o., należało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projekcie uregulować kwestie dotychczas prowadzonych postępowań wobec takich nieletnich. Przyjęto zatem zasadę, że postępowania rozpoznawcze niezakończone do dnia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oraz postępowania wykonawcze prowadzone do dnia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ulegają umorzeniu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mocy prawa (art. 3</w:t>
      </w:r>
      <w:r w:rsidR="00ED750F" w:rsidRPr="00FD0B73">
        <w:rPr>
          <w:rStyle w:val="Brak"/>
          <w:rFonts w:ascii="Times New Roman" w:hAnsi="Times New Roman" w:cs="Times New Roman"/>
          <w:sz w:val="24"/>
          <w:szCs w:val="24"/>
        </w:rPr>
        <w:t>9</w:t>
      </w:r>
      <w:r w:rsidR="0060476D">
        <w:rPr>
          <w:rStyle w:val="Brak"/>
          <w:rFonts w:ascii="Times New Roman" w:hAnsi="Times New Roman" w:cs="Times New Roman"/>
          <w:sz w:val="24"/>
          <w:szCs w:val="24"/>
        </w:rPr>
        <w:t>6</w:t>
      </w:r>
      <w:r w:rsidRPr="00FD0B73">
        <w:rPr>
          <w:rStyle w:val="Brak"/>
          <w:rFonts w:ascii="Times New Roman" w:hAnsi="Times New Roman" w:cs="Times New Roman"/>
          <w:sz w:val="24"/>
          <w:szCs w:val="24"/>
        </w:rPr>
        <w:t>). Przyjęta zasada dotyczy zar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wno spraw nieletnich wykazujących przejawy demoralizacji,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chwili wszczę</w:t>
      </w:r>
      <w:r w:rsidRPr="00FD0B73">
        <w:rPr>
          <w:rStyle w:val="Brak"/>
          <w:rFonts w:ascii="Times New Roman" w:hAnsi="Times New Roman" w:cs="Times New Roman"/>
          <w:sz w:val="24"/>
          <w:szCs w:val="24"/>
          <w:lang w:val="it-IT"/>
        </w:rPr>
        <w:t>cia post</w:t>
      </w:r>
      <w:r w:rsidRPr="00FD0B73">
        <w:rPr>
          <w:rStyle w:val="Brak"/>
          <w:rFonts w:ascii="Times New Roman" w:hAnsi="Times New Roman" w:cs="Times New Roman"/>
          <w:sz w:val="24"/>
          <w:szCs w:val="24"/>
        </w:rPr>
        <w:t>ępowania nie ukończyli 10 lat, jak</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chwili wszczę</w:t>
      </w:r>
      <w:r w:rsidRPr="00FD0B73">
        <w:rPr>
          <w:rStyle w:val="Brak"/>
          <w:rFonts w:ascii="Times New Roman" w:hAnsi="Times New Roman" w:cs="Times New Roman"/>
          <w:sz w:val="24"/>
          <w:szCs w:val="24"/>
          <w:lang w:val="it-IT"/>
        </w:rPr>
        <w:t>cia post</w:t>
      </w:r>
      <w:r w:rsidRPr="00FD0B73">
        <w:rPr>
          <w:rStyle w:val="Brak"/>
          <w:rFonts w:ascii="Times New Roman" w:hAnsi="Times New Roman" w:cs="Times New Roman"/>
          <w:sz w:val="24"/>
          <w:szCs w:val="24"/>
        </w:rPr>
        <w:t>ępowania ukończyli 10 lat, ale wykazywali przejawy demoralizacji przed ukończeniem 10 lat. Wobec treści projektowanych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istotny jest bowiem wiek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czasie wykazywania przejaw</w:t>
      </w:r>
      <w:r w:rsidRPr="00FD0B73">
        <w:rPr>
          <w:rStyle w:val="Brak"/>
          <w:rFonts w:ascii="Times New Roman" w:hAnsi="Times New Roman" w:cs="Times New Roman"/>
          <w:sz w:val="24"/>
          <w:szCs w:val="24"/>
          <w:lang w:val="es-ES_tradnl"/>
        </w:rPr>
        <w:t>ó</w:t>
      </w:r>
      <w:r w:rsidR="001515AB" w:rsidRPr="00FD0B73">
        <w:rPr>
          <w:rStyle w:val="Brak"/>
          <w:rFonts w:ascii="Times New Roman" w:hAnsi="Times New Roman" w:cs="Times New Roman"/>
          <w:sz w:val="24"/>
          <w:szCs w:val="24"/>
        </w:rPr>
        <w:t>w demoralizacji bez </w:t>
      </w:r>
      <w:r w:rsidRPr="00FD0B73">
        <w:rPr>
          <w:rStyle w:val="Brak"/>
          <w:rFonts w:ascii="Times New Roman" w:hAnsi="Times New Roman" w:cs="Times New Roman"/>
          <w:sz w:val="24"/>
          <w:szCs w:val="24"/>
        </w:rPr>
        <w:t>względu na moment wszczę</w:t>
      </w:r>
      <w:r w:rsidRPr="00FD0B73">
        <w:rPr>
          <w:rStyle w:val="Brak"/>
          <w:rFonts w:ascii="Times New Roman" w:hAnsi="Times New Roman" w:cs="Times New Roman"/>
          <w:sz w:val="24"/>
          <w:szCs w:val="24"/>
          <w:lang w:val="it-IT"/>
        </w:rPr>
        <w:t>cia post</w:t>
      </w:r>
      <w:r w:rsidRPr="00FD0B73">
        <w:rPr>
          <w:rStyle w:val="Brak"/>
          <w:rFonts w:ascii="Times New Roman" w:hAnsi="Times New Roman" w:cs="Times New Roman"/>
          <w:sz w:val="24"/>
          <w:szCs w:val="24"/>
        </w:rPr>
        <w:t>ępowania będącego wynikiem takich zachowań nieletniego. O umorzeniu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tych nieletnich sąd rodzinny będzie miał obowiązek zawiadomić sąd opiekuńczy,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rozważy wydanie zarządzeń</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trybie art. 109 k.r.o.</w:t>
      </w:r>
    </w:p>
    <w:p w14:paraId="77F9EEF5" w14:textId="31B28890"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Projektowana ustawa nie przewiduje mo</w:t>
      </w:r>
      <w:r w:rsidRPr="00FD0B73">
        <w:rPr>
          <w:rStyle w:val="Brak"/>
          <w:rFonts w:ascii="Times New Roman" w:hAnsi="Times New Roman" w:cs="Times New Roman"/>
          <w:sz w:val="24"/>
          <w:szCs w:val="24"/>
        </w:rPr>
        <w:t>żliwości stosowania wobec nieletnich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domu pomocy społecznej. Umieszczenie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domu pomocy społecznej, jako środek leczniczo-wychowawczy, może być natomias</w:t>
      </w:r>
      <w:r w:rsidR="001515AB" w:rsidRPr="00FD0B73">
        <w:rPr>
          <w:rStyle w:val="Brak"/>
          <w:rFonts w:ascii="Times New Roman" w:hAnsi="Times New Roman" w:cs="Times New Roman"/>
          <w:sz w:val="24"/>
          <w:szCs w:val="24"/>
        </w:rPr>
        <w:t>t stosowany wobec nieletnich na </w:t>
      </w:r>
      <w:r w:rsidRPr="00FD0B73">
        <w:rPr>
          <w:rStyle w:val="Brak"/>
          <w:rFonts w:ascii="Times New Roman" w:hAnsi="Times New Roman" w:cs="Times New Roman"/>
          <w:sz w:val="24"/>
          <w:szCs w:val="24"/>
        </w:rPr>
        <w:t>podstawie art. 12 u.p.n.</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kontynuowania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umożliwienia wykonywania orzeczonych dotychczas umieszczeń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domach pomocy społecznej, konieczne stał</w:t>
      </w:r>
      <w:r w:rsidRPr="00FD0B73">
        <w:rPr>
          <w:rStyle w:val="Brak"/>
          <w:rFonts w:ascii="Times New Roman" w:hAnsi="Times New Roman" w:cs="Times New Roman"/>
          <w:sz w:val="24"/>
          <w:szCs w:val="24"/>
          <w:lang w:val="it-IT"/>
        </w:rPr>
        <w:t>o si</w:t>
      </w:r>
      <w:r w:rsidRPr="00FD0B73">
        <w:rPr>
          <w:rStyle w:val="Brak"/>
          <w:rFonts w:ascii="Times New Roman" w:hAnsi="Times New Roman" w:cs="Times New Roman"/>
          <w:sz w:val="24"/>
          <w:szCs w:val="24"/>
        </w:rPr>
        <w:t>ę wprowadzenie wyjątku od zasady stosowania nowej ustawy. Do postępowań wykonawczych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umieszczenia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pobytu nieletniego</w:t>
      </w:r>
      <w:r w:rsidR="003157D9">
        <w:rPr>
          <w:rStyle w:val="Brak"/>
          <w:rFonts w:ascii="Times New Roman" w:hAnsi="Times New Roman" w:cs="Times New Roman"/>
          <w:sz w:val="24"/>
          <w:szCs w:val="24"/>
        </w:rPr>
        <w:t xml:space="preserve"> w </w:t>
      </w:r>
      <w:r w:rsidR="001515AB" w:rsidRPr="00FD0B73">
        <w:rPr>
          <w:rStyle w:val="Brak"/>
          <w:rFonts w:ascii="Times New Roman" w:hAnsi="Times New Roman" w:cs="Times New Roman"/>
          <w:sz w:val="24"/>
          <w:szCs w:val="24"/>
        </w:rPr>
        <w:t>domu pomocy społecznej oraz do </w:t>
      </w:r>
      <w:r w:rsidRPr="00FD0B73">
        <w:rPr>
          <w:rStyle w:val="Brak"/>
          <w:rFonts w:ascii="Times New Roman" w:hAnsi="Times New Roman" w:cs="Times New Roman"/>
          <w:sz w:val="24"/>
          <w:szCs w:val="24"/>
        </w:rPr>
        <w:t>sprawowanego nadzoru sędziego rodzinn</w:t>
      </w:r>
      <w:r w:rsidR="001515AB" w:rsidRPr="00FD0B73">
        <w:rPr>
          <w:rStyle w:val="Brak"/>
          <w:rFonts w:ascii="Times New Roman" w:hAnsi="Times New Roman" w:cs="Times New Roman"/>
          <w:sz w:val="24"/>
          <w:szCs w:val="24"/>
        </w:rPr>
        <w:t>ego nad wykonywaniem orzeczeń</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domu pomocy społecznej stosuje się przepisy dotychczasowe (art. 3</w:t>
      </w:r>
      <w:r w:rsidR="00ED750F" w:rsidRPr="00FD0B73">
        <w:rPr>
          <w:rStyle w:val="Brak"/>
          <w:rFonts w:ascii="Times New Roman" w:hAnsi="Times New Roman" w:cs="Times New Roman"/>
          <w:sz w:val="24"/>
          <w:szCs w:val="24"/>
        </w:rPr>
        <w:t>9</w:t>
      </w:r>
      <w:r w:rsidR="0060476D">
        <w:rPr>
          <w:rStyle w:val="Brak"/>
          <w:rFonts w:ascii="Times New Roman" w:hAnsi="Times New Roman" w:cs="Times New Roman"/>
          <w:sz w:val="24"/>
          <w:szCs w:val="24"/>
        </w:rPr>
        <w:t>7</w:t>
      </w:r>
      <w:r w:rsidRPr="00FD0B73">
        <w:rPr>
          <w:rStyle w:val="Brak"/>
          <w:rFonts w:ascii="Times New Roman" w:hAnsi="Times New Roman" w:cs="Times New Roman"/>
          <w:sz w:val="24"/>
          <w:szCs w:val="24"/>
        </w:rPr>
        <w:t xml:space="preserve"> ust. 2</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3). Przyjęte rozwiązanie wynika</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braku odpowiednich regulacji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przedmiocie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nowej ustawie, ale zapewnia skuteczne wykonywanie dotychczas wydanych orzeczeń.</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projektowanymi przepisami,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usunięcia ewentualnych wątpliwości interpretacyjnych, projekt reguluje także sytuację nieprawomocnych orzeczeń</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umieszczeniu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domu pomocy społecznej wydanych do dnia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 takim sąd odwoławczy będzie m</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gł orzec wobec nieletniego ten środek (art. 3</w:t>
      </w:r>
      <w:r w:rsidR="00ED750F" w:rsidRPr="00FD0B73">
        <w:rPr>
          <w:rStyle w:val="Brak"/>
          <w:rFonts w:ascii="Times New Roman" w:hAnsi="Times New Roman" w:cs="Times New Roman"/>
          <w:sz w:val="24"/>
          <w:szCs w:val="24"/>
        </w:rPr>
        <w:t>9</w:t>
      </w:r>
      <w:r w:rsidR="0060476D">
        <w:rPr>
          <w:rStyle w:val="Brak"/>
          <w:rFonts w:ascii="Times New Roman" w:hAnsi="Times New Roman" w:cs="Times New Roman"/>
          <w:sz w:val="24"/>
          <w:szCs w:val="24"/>
        </w:rPr>
        <w:t>7</w:t>
      </w:r>
      <w:r w:rsidRPr="00FD0B73">
        <w:rPr>
          <w:rStyle w:val="Brak"/>
          <w:rFonts w:ascii="Times New Roman" w:hAnsi="Times New Roman" w:cs="Times New Roman"/>
          <w:sz w:val="24"/>
          <w:szCs w:val="24"/>
        </w:rPr>
        <w:t xml:space="preserve"> ust. 1).</w:t>
      </w:r>
    </w:p>
    <w:p w14:paraId="4A5116F4" w14:textId="28543DC9"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Zasada dzia</w:t>
      </w:r>
      <w:r w:rsidRPr="00FD0B73">
        <w:rPr>
          <w:rStyle w:val="Brak"/>
          <w:rFonts w:ascii="Times New Roman" w:hAnsi="Times New Roman" w:cs="Times New Roman"/>
          <w:sz w:val="24"/>
          <w:szCs w:val="24"/>
        </w:rPr>
        <w:t>łania nowego prawa znajdzie zastosowanie także do praw</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do dnia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orzeczono środki wychowawcze, środki leczniczo-wychowawcze,</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12 u.p.n albo środek poprawczy. Nie ma podstaw do różnicowania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sytuacji nieletnich, skoro projektowana ustawa zachowuje środki stosowane dotychczas wobec nieletnich,</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ich wykonywanie,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osią</w:t>
      </w:r>
      <w:r w:rsidRPr="00FD0B73">
        <w:rPr>
          <w:rStyle w:val="Brak"/>
          <w:rFonts w:ascii="Times New Roman" w:hAnsi="Times New Roman" w:cs="Times New Roman"/>
          <w:sz w:val="24"/>
          <w:szCs w:val="24"/>
          <w:lang w:val="it-IT"/>
        </w:rPr>
        <w:t>gni</w:t>
      </w:r>
      <w:r w:rsidRPr="00FD0B73">
        <w:rPr>
          <w:rStyle w:val="Brak"/>
          <w:rFonts w:ascii="Times New Roman" w:hAnsi="Times New Roman" w:cs="Times New Roman"/>
          <w:sz w:val="24"/>
          <w:szCs w:val="24"/>
        </w:rPr>
        <w:t>ęcia założeń postępowania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powinno być procesem ciągłym</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nieprzerwanym. Wyjątek stanowi pobyt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domu pomocy społecznej,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 xml:space="preserve">rego znajdą zastosowanie przepisy dotychczasowe, albowiem nowa ustawa nie przewiduje odpowiednika tego środka leczniczo-wychowawczego. </w:t>
      </w:r>
    </w:p>
    <w:p w14:paraId="23EA627D" w14:textId="292DC8D1"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Projektowana ustawa wprowadza mo</w:t>
      </w:r>
      <w:r w:rsidRPr="00FD0B73">
        <w:rPr>
          <w:rStyle w:val="Brak"/>
          <w:rFonts w:ascii="Times New Roman" w:hAnsi="Times New Roman" w:cs="Times New Roman"/>
          <w:sz w:val="24"/>
          <w:szCs w:val="24"/>
        </w:rPr>
        <w:t>żliwość orzekania wobec nieletnich nowego środka wychowawczego – umieszczenia</w:t>
      </w:r>
      <w:r w:rsidR="003157D9">
        <w:rPr>
          <w:rStyle w:val="Brak"/>
          <w:rFonts w:ascii="Times New Roman" w:hAnsi="Times New Roman" w:cs="Times New Roman"/>
          <w:sz w:val="24"/>
          <w:szCs w:val="24"/>
        </w:rPr>
        <w:t xml:space="preserve"> w </w:t>
      </w:r>
      <w:r w:rsidR="006F7F0A" w:rsidRPr="00FD0B73">
        <w:rPr>
          <w:rFonts w:ascii="Times New Roman" w:hAnsi="Times New Roman" w:cs="Times New Roman"/>
          <w:sz w:val="24"/>
          <w:szCs w:val="24"/>
        </w:rPr>
        <w:t>okręgowym</w:t>
      </w:r>
      <w:r w:rsidR="00045EB8" w:rsidRPr="00FD0B73">
        <w:rPr>
          <w:rStyle w:val="Brak"/>
          <w:rFonts w:ascii="Times New Roman" w:hAnsi="Times New Roman" w:cs="Times New Roman"/>
          <w:sz w:val="24"/>
          <w:szCs w:val="24"/>
        </w:rPr>
        <w:t xml:space="preserve"> ośrodku wychowawczym</w:t>
      </w:r>
      <w:r w:rsidRPr="00FD0B73">
        <w:rPr>
          <w:rStyle w:val="Brak"/>
          <w:rFonts w:ascii="Times New Roman" w:hAnsi="Times New Roman" w:cs="Times New Roman"/>
          <w:sz w:val="24"/>
          <w:szCs w:val="24"/>
        </w:rPr>
        <w:t>. Przesłanki do stosowania tego środka, będącego według projektu najsurowszym środkiem wychowawczym, okreś</w:t>
      </w:r>
      <w:r w:rsidRPr="00FD0B73">
        <w:rPr>
          <w:rStyle w:val="Brak"/>
          <w:rFonts w:ascii="Times New Roman" w:hAnsi="Times New Roman" w:cs="Times New Roman"/>
          <w:sz w:val="24"/>
          <w:szCs w:val="24"/>
          <w:lang w:val="it-IT"/>
        </w:rPr>
        <w:t>lone s</w:t>
      </w:r>
      <w:r w:rsidRPr="00FD0B73">
        <w:rPr>
          <w:rStyle w:val="Brak"/>
          <w:rFonts w:ascii="Times New Roman" w:hAnsi="Times New Roman" w:cs="Times New Roman"/>
          <w:sz w:val="24"/>
          <w:szCs w:val="24"/>
        </w:rPr>
        <w:t>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14 projektu.</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lnie uzasadnionych przypadkach umieszczenie nieletniego</w:t>
      </w:r>
      <w:r w:rsidR="003157D9">
        <w:rPr>
          <w:rStyle w:val="Brak"/>
          <w:rFonts w:ascii="Times New Roman" w:hAnsi="Times New Roman" w:cs="Times New Roman"/>
          <w:sz w:val="24"/>
          <w:szCs w:val="24"/>
        </w:rPr>
        <w:t xml:space="preserve"> w </w:t>
      </w:r>
      <w:r w:rsidR="006F7F0A" w:rsidRPr="00FD0B73">
        <w:rPr>
          <w:rFonts w:ascii="Times New Roman" w:hAnsi="Times New Roman" w:cs="Times New Roman"/>
          <w:sz w:val="24"/>
          <w:szCs w:val="24"/>
        </w:rPr>
        <w:t>okręgowym</w:t>
      </w:r>
      <w:r w:rsidR="00045EB8" w:rsidRPr="00FD0B73">
        <w:rPr>
          <w:rStyle w:val="Brak"/>
          <w:rFonts w:ascii="Times New Roman" w:hAnsi="Times New Roman" w:cs="Times New Roman"/>
          <w:sz w:val="24"/>
          <w:szCs w:val="24"/>
        </w:rPr>
        <w:t xml:space="preserve"> ośrodku wychowawczym </w:t>
      </w:r>
      <w:r w:rsidRPr="00FD0B73">
        <w:rPr>
          <w:rStyle w:val="Brak"/>
          <w:rFonts w:ascii="Times New Roman" w:hAnsi="Times New Roman" w:cs="Times New Roman"/>
          <w:sz w:val="24"/>
          <w:szCs w:val="24"/>
        </w:rPr>
        <w:t xml:space="preserve">będzie uzasadnione tym, że </w:t>
      </w:r>
      <w:r w:rsidR="00251674" w:rsidRPr="00FD0B73">
        <w:rPr>
          <w:rStyle w:val="Brak"/>
          <w:rFonts w:ascii="Times New Roman" w:hAnsi="Times New Roman" w:cs="Times New Roman"/>
          <w:sz w:val="24"/>
          <w:szCs w:val="24"/>
        </w:rPr>
        <w:t>nieletni nie kwalifikuje się do </w:t>
      </w:r>
      <w:r w:rsidRPr="00FD0B73">
        <w:rPr>
          <w:rStyle w:val="Brak"/>
          <w:rFonts w:ascii="Times New Roman" w:hAnsi="Times New Roman" w:cs="Times New Roman"/>
          <w:sz w:val="24"/>
          <w:szCs w:val="24"/>
        </w:rPr>
        <w:t>zastosowania wobec niego środka poprawczego,</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jednocze</w:t>
      </w:r>
      <w:r w:rsidR="00251674" w:rsidRPr="00FD0B73">
        <w:rPr>
          <w:rStyle w:val="Brak"/>
          <w:rFonts w:ascii="Times New Roman" w:hAnsi="Times New Roman" w:cs="Times New Roman"/>
          <w:sz w:val="24"/>
          <w:szCs w:val="24"/>
        </w:rPr>
        <w:t>śnie nieletni ten uchyla się od </w:t>
      </w:r>
      <w:r w:rsidRPr="00FD0B73">
        <w:rPr>
          <w:rStyle w:val="Brak"/>
          <w:rFonts w:ascii="Times New Roman" w:hAnsi="Times New Roman" w:cs="Times New Roman"/>
          <w:sz w:val="24"/>
          <w:szCs w:val="24"/>
        </w:rPr>
        <w:t>wykonywania środka wychowawczego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(nie poddaje się procesowi resocjalizacji</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czego wyrazem są ucieczki, pogłębiają</w:t>
      </w:r>
      <w:r w:rsidRPr="00FD0B73">
        <w:rPr>
          <w:rStyle w:val="Brak"/>
          <w:rFonts w:ascii="Times New Roman" w:hAnsi="Times New Roman" w:cs="Times New Roman"/>
          <w:sz w:val="24"/>
          <w:szCs w:val="24"/>
          <w:lang w:val="it-IT"/>
        </w:rPr>
        <w:t>ca si</w:t>
      </w:r>
      <w:r w:rsidRPr="00FD0B73">
        <w:rPr>
          <w:rStyle w:val="Brak"/>
          <w:rFonts w:ascii="Times New Roman" w:hAnsi="Times New Roman" w:cs="Times New Roman"/>
          <w:sz w:val="24"/>
          <w:szCs w:val="24"/>
        </w:rPr>
        <w:t>ę demoralizacja czy popełnianie kolejnych drobnych czyn</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karalnych). Brak skutecznych narzędzi oddziaływania wobec takiego nieletniego nie tylko pokazywał bezradność dotychczasowych rozwiązań systemowych, ale też działał demoralizująco na tych 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zastosowano już najsurowszy środek wychowawczy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przypadku takich nieletnich zastosowanie może znaleźć </w:t>
      </w:r>
      <w:r w:rsidRPr="00FD0B73">
        <w:rPr>
          <w:rStyle w:val="Brak"/>
          <w:rFonts w:ascii="Times New Roman" w:hAnsi="Times New Roman" w:cs="Times New Roman"/>
          <w:sz w:val="24"/>
          <w:szCs w:val="24"/>
          <w:lang w:val="pt-PT"/>
        </w:rPr>
        <w:t xml:space="preserve">norma </w:t>
      </w:r>
      <w:r w:rsidRPr="00FD0B73">
        <w:rPr>
          <w:rStyle w:val="Brak"/>
          <w:rFonts w:ascii="Times New Roman" w:hAnsi="Times New Roman" w:cs="Times New Roman"/>
          <w:sz w:val="24"/>
          <w:szCs w:val="24"/>
        </w:rPr>
        <w:t>projektowanego art. 14 ust. 3.</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powyższym projekt przewiduje, ż</w:t>
      </w:r>
      <w:r w:rsidRPr="00FE43A1">
        <w:rPr>
          <w:rStyle w:val="Brak"/>
          <w:rFonts w:ascii="Times New Roman" w:hAnsi="Times New Roman" w:cs="Times New Roman"/>
          <w:sz w:val="24"/>
          <w:szCs w:val="24"/>
        </w:rPr>
        <w:t>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umieszczonych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do dnia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sąd rodzinny zbada ko</w:t>
      </w:r>
      <w:r w:rsidR="00251674" w:rsidRPr="00FD0B73">
        <w:rPr>
          <w:rStyle w:val="Brak"/>
          <w:rFonts w:ascii="Times New Roman" w:hAnsi="Times New Roman" w:cs="Times New Roman"/>
          <w:sz w:val="24"/>
          <w:szCs w:val="24"/>
        </w:rPr>
        <w:t>nieczność skierowania sprawy na </w:t>
      </w:r>
      <w:r w:rsidRPr="00FD0B73">
        <w:rPr>
          <w:rStyle w:val="Brak"/>
          <w:rFonts w:ascii="Times New Roman" w:hAnsi="Times New Roman" w:cs="Times New Roman"/>
          <w:sz w:val="24"/>
          <w:szCs w:val="24"/>
        </w:rPr>
        <w:t>posiedzenie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zmiany</w:t>
      </w:r>
      <w:r w:rsidR="0009083C">
        <w:rPr>
          <w:rStyle w:val="Brak"/>
          <w:rFonts w:ascii="Times New Roman" w:hAnsi="Times New Roman" w:cs="Times New Roman"/>
          <w:sz w:val="24"/>
          <w:szCs w:val="24"/>
        </w:rPr>
        <w:t>, z dniem wejścia projektowanej ustawy,</w:t>
      </w:r>
      <w:r w:rsidRPr="00FD0B73">
        <w:rPr>
          <w:rStyle w:val="Brak"/>
          <w:rFonts w:ascii="Times New Roman" w:hAnsi="Times New Roman" w:cs="Times New Roman"/>
          <w:sz w:val="24"/>
          <w:szCs w:val="24"/>
        </w:rPr>
        <w:t xml:space="preserve"> orzeczonego środka wychowawczego na środek wychowawczy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 nieletniego</w:t>
      </w:r>
      <w:r w:rsidR="003157D9">
        <w:rPr>
          <w:rStyle w:val="Brak"/>
          <w:rFonts w:ascii="Times New Roman" w:hAnsi="Times New Roman" w:cs="Times New Roman"/>
          <w:sz w:val="24"/>
          <w:szCs w:val="24"/>
        </w:rPr>
        <w:t xml:space="preserve"> w </w:t>
      </w:r>
      <w:r w:rsidR="006F7F0A" w:rsidRPr="00FD0B73">
        <w:rPr>
          <w:rFonts w:ascii="Times New Roman" w:hAnsi="Times New Roman" w:cs="Times New Roman"/>
          <w:sz w:val="24"/>
          <w:szCs w:val="24"/>
        </w:rPr>
        <w:t>okręgowym</w:t>
      </w:r>
      <w:r w:rsidR="00045EB8" w:rsidRPr="00FD0B73">
        <w:rPr>
          <w:rStyle w:val="Brak"/>
          <w:rFonts w:ascii="Times New Roman" w:hAnsi="Times New Roman" w:cs="Times New Roman"/>
          <w:sz w:val="24"/>
          <w:szCs w:val="24"/>
        </w:rPr>
        <w:t xml:space="preserve"> ośrodku wychowawczym </w:t>
      </w:r>
      <w:r w:rsidRPr="00FD0B73">
        <w:rPr>
          <w:rStyle w:val="Brak"/>
          <w:rFonts w:ascii="Times New Roman" w:hAnsi="Times New Roman" w:cs="Times New Roman"/>
          <w:sz w:val="24"/>
          <w:szCs w:val="24"/>
        </w:rPr>
        <w:t>(art. 3</w:t>
      </w:r>
      <w:r w:rsidR="001D6BDE" w:rsidRPr="00FD0B73">
        <w:rPr>
          <w:rStyle w:val="Brak"/>
          <w:rFonts w:ascii="Times New Roman" w:hAnsi="Times New Roman" w:cs="Times New Roman"/>
          <w:sz w:val="24"/>
          <w:szCs w:val="24"/>
        </w:rPr>
        <w:t>9</w:t>
      </w:r>
      <w:r w:rsidR="0060476D">
        <w:rPr>
          <w:rStyle w:val="Brak"/>
          <w:rFonts w:ascii="Times New Roman" w:hAnsi="Times New Roman" w:cs="Times New Roman"/>
          <w:sz w:val="24"/>
          <w:szCs w:val="24"/>
        </w:rPr>
        <w:t>9</w:t>
      </w:r>
      <w:r w:rsidRPr="00FD0B73">
        <w:rPr>
          <w:rStyle w:val="Brak"/>
          <w:rFonts w:ascii="Times New Roman" w:hAnsi="Times New Roman" w:cs="Times New Roman"/>
          <w:sz w:val="24"/>
          <w:szCs w:val="24"/>
        </w:rPr>
        <w:t>). Wprowadzone rozwiązanie zapewni adekwatną reakcję na zachowanie</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postawę 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stosowany środek wychowawczy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młodzieżowym ośrodku wychowawczym okazał się nieskuteczny,</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tym samym zapewni zastosowanie odpowiednich oddziaływań wychowawczych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stosunku do takiego nieletniego. </w:t>
      </w:r>
    </w:p>
    <w:p w14:paraId="71D112B3" w14:textId="147415DC"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projektowanej ustawie zawarto szczeg</w:t>
      </w:r>
      <w:r w:rsidRPr="00FD0B73">
        <w:rPr>
          <w:rStyle w:val="Brak"/>
          <w:rFonts w:ascii="Times New Roman" w:hAnsi="Times New Roman" w:cs="Times New Roman"/>
          <w:sz w:val="24"/>
          <w:szCs w:val="24"/>
        </w:rPr>
        <w:t>ółowe regulacje dotyczące stosowania wobec nieletnich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określając</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lności przesłanki og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przesłanki szczeg</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lne stosowania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charakterze izolacyjnym oraz procedurę</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okresy stosowania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przedłużania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charakterze izolacyjnym.</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tym projektowane regulacje mają charakter bardziej gwarancyjny niż obecnie obowiązujące rozwiązania ustawy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wnież</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tym zakresie przyjęto zasadę stosowania ustawy nowej (art. </w:t>
      </w:r>
      <w:r w:rsidR="0060476D">
        <w:rPr>
          <w:rStyle w:val="Brak"/>
          <w:rFonts w:ascii="Times New Roman" w:hAnsi="Times New Roman" w:cs="Times New Roman"/>
          <w:sz w:val="24"/>
          <w:szCs w:val="24"/>
        </w:rPr>
        <w:t>400</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art. </w:t>
      </w:r>
      <w:r w:rsidR="00553C4E">
        <w:rPr>
          <w:rStyle w:val="Brak"/>
          <w:rFonts w:ascii="Times New Roman" w:hAnsi="Times New Roman" w:cs="Times New Roman"/>
          <w:sz w:val="24"/>
          <w:szCs w:val="24"/>
        </w:rPr>
        <w:t>40</w:t>
      </w:r>
      <w:r w:rsidR="0060476D">
        <w:rPr>
          <w:rStyle w:val="Brak"/>
          <w:rFonts w:ascii="Times New Roman" w:hAnsi="Times New Roman" w:cs="Times New Roman"/>
          <w:sz w:val="24"/>
          <w:szCs w:val="24"/>
        </w:rPr>
        <w:t>1</w:t>
      </w:r>
      <w:r w:rsidRPr="00FD0B73">
        <w:rPr>
          <w:rStyle w:val="Brak"/>
          <w:rFonts w:ascii="Times New Roman" w:hAnsi="Times New Roman" w:cs="Times New Roman"/>
          <w:sz w:val="24"/>
          <w:szCs w:val="24"/>
        </w:rPr>
        <w:t>).</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oceny stosowanych dotychczas wobec nieletnich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tymczasowych pod kątem spełnienia wymagań wynikających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nowych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sąd rodzinny będzie miał obowiązek skierowania sprawy nieletniego,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do dnia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zastosowano środe</w:t>
      </w:r>
      <w:r w:rsidR="00251674" w:rsidRPr="00FD0B73">
        <w:rPr>
          <w:rStyle w:val="Brak"/>
          <w:rFonts w:ascii="Times New Roman" w:hAnsi="Times New Roman" w:cs="Times New Roman"/>
          <w:sz w:val="24"/>
          <w:szCs w:val="24"/>
        </w:rPr>
        <w:t>k</w:t>
      </w:r>
      <w:r w:rsidR="003157D9">
        <w:rPr>
          <w:rStyle w:val="Brak"/>
          <w:rFonts w:ascii="Times New Roman" w:hAnsi="Times New Roman" w:cs="Times New Roman"/>
          <w:sz w:val="24"/>
          <w:szCs w:val="24"/>
        </w:rPr>
        <w:t xml:space="preserve"> o </w:t>
      </w:r>
      <w:r w:rsidR="00251674" w:rsidRPr="00FD0B73">
        <w:rPr>
          <w:rStyle w:val="Brak"/>
          <w:rFonts w:ascii="Times New Roman" w:hAnsi="Times New Roman" w:cs="Times New Roman"/>
          <w:sz w:val="24"/>
          <w:szCs w:val="24"/>
        </w:rPr>
        <w:t>charakterze tymczasowym, na </w:t>
      </w:r>
      <w:r w:rsidRPr="00FD0B73">
        <w:rPr>
          <w:rStyle w:val="Brak"/>
          <w:rFonts w:ascii="Times New Roman" w:hAnsi="Times New Roman" w:cs="Times New Roman"/>
          <w:sz w:val="24"/>
          <w:szCs w:val="24"/>
        </w:rPr>
        <w:t>posiedzenie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przedmiocie przedłużenia stosowania środk</w:t>
      </w:r>
      <w:r w:rsidRPr="00FD0B73">
        <w:rPr>
          <w:rStyle w:val="Brak"/>
          <w:rFonts w:ascii="Times New Roman" w:hAnsi="Times New Roman" w:cs="Times New Roman"/>
          <w:sz w:val="24"/>
          <w:szCs w:val="24"/>
          <w:lang w:val="es-ES_tradnl"/>
        </w:rPr>
        <w:t>ó</w:t>
      </w:r>
      <w:r w:rsidR="00251674" w:rsidRPr="00FD0B73">
        <w:rPr>
          <w:rStyle w:val="Brak"/>
          <w:rFonts w:ascii="Times New Roman" w:hAnsi="Times New Roman" w:cs="Times New Roman"/>
          <w:sz w:val="24"/>
          <w:szCs w:val="24"/>
        </w:rPr>
        <w:t>w tymczasowych. Na </w:t>
      </w:r>
      <w:r w:rsidRPr="00FD0B73">
        <w:rPr>
          <w:rStyle w:val="Brak"/>
          <w:rFonts w:ascii="Times New Roman" w:hAnsi="Times New Roman" w:cs="Times New Roman"/>
          <w:sz w:val="24"/>
          <w:szCs w:val="24"/>
        </w:rPr>
        <w:t>posiedzeniu tym sąd rodziny dokona oceny istnienia podstaw do dalszego stosowania wobec nieletniego środka tymczasowego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oparciu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nowe przepisy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ewentualnie dokona przedłużenia jego stosowania na zasadach wynikających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projektowanych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celu uniknięcia wątpliwości interpretacyjnych oraz zachowania maksymalnego okresu stosowania wobec nieletniego środka tymczasowego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postaci umieszczenia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schronisku dla nieletnich, określono, że łączny okres pobytu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schronisku dla nieletnich liczy się od chwili faktycznego zatrzymania nieletniego. </w:t>
      </w:r>
    </w:p>
    <w:p w14:paraId="7CC74D31" w14:textId="447755D7"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Do praw</w:t>
      </w:r>
      <w:r w:rsidR="007A7197">
        <w:rPr>
          <w:rStyle w:val="Brak"/>
          <w:rFonts w:ascii="Times New Roman" w:eastAsia="Times New Roman" w:hAnsi="Times New Roman" w:cs="Times New Roman"/>
          <w:sz w:val="24"/>
          <w:szCs w:val="24"/>
        </w:rPr>
        <w:t xml:space="preserve"> i </w:t>
      </w:r>
      <w:r w:rsidRPr="00FD0B73">
        <w:rPr>
          <w:rStyle w:val="Brak"/>
          <w:rFonts w:ascii="Times New Roman" w:hAnsi="Times New Roman" w:cs="Times New Roman"/>
          <w:sz w:val="24"/>
          <w:szCs w:val="24"/>
        </w:rPr>
        <w:t>obowiązk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nieletnich, wobec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rych do dnia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zastosowano środki</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charakterze tymczasowym na podstawie art. 26 u.p.n. lub art. 27 u.p.n., stosuje się przepisy nowej ustawy (art. </w:t>
      </w:r>
      <w:r w:rsidR="00D66646">
        <w:rPr>
          <w:rStyle w:val="Brak"/>
          <w:rFonts w:ascii="Times New Roman" w:hAnsi="Times New Roman" w:cs="Times New Roman"/>
          <w:sz w:val="24"/>
          <w:szCs w:val="24"/>
        </w:rPr>
        <w:t>40</w:t>
      </w:r>
      <w:r w:rsidR="0060476D">
        <w:rPr>
          <w:rStyle w:val="Brak"/>
          <w:rFonts w:ascii="Times New Roman" w:hAnsi="Times New Roman" w:cs="Times New Roman"/>
          <w:sz w:val="24"/>
          <w:szCs w:val="24"/>
        </w:rPr>
        <w:t>2</w:t>
      </w:r>
      <w:r w:rsidR="00251674" w:rsidRPr="00FD0B73">
        <w:rPr>
          <w:rStyle w:val="Brak"/>
          <w:rFonts w:ascii="Times New Roman" w:hAnsi="Times New Roman" w:cs="Times New Roman"/>
          <w:sz w:val="24"/>
          <w:szCs w:val="24"/>
        </w:rPr>
        <w:t xml:space="preserve">). Nie ma podstaw do </w:t>
      </w:r>
      <w:r w:rsidRPr="00FD0B73">
        <w:rPr>
          <w:rStyle w:val="Brak"/>
          <w:rFonts w:ascii="Times New Roman" w:hAnsi="Times New Roman" w:cs="Times New Roman"/>
          <w:sz w:val="24"/>
          <w:szCs w:val="24"/>
        </w:rPr>
        <w:t>różnicowania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tym zakresie sytuacji nieletnich, skoro projektowana ustawa zachowuje środki tymczasowe stosowane dotychczas wobec nieletnich. Wyjątek stanowi pobyt nieletniego</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domu pomocy społecznej, do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rego znajdą zastosowanie przepisy dotychczasowe, albowiem nowa ustawa nie przewiduje odpowiednika tego środka leczniczo-wychowawczego</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 xml:space="preserve">charakterze tymczasowym. </w:t>
      </w:r>
    </w:p>
    <w:p w14:paraId="04E94DDC" w14:textId="3124E66F"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celu zapewnienia skutecznego funkcjonowania o</w:t>
      </w:r>
      <w:r w:rsidRPr="00FD0B73">
        <w:rPr>
          <w:rStyle w:val="Brak"/>
          <w:rFonts w:ascii="Times New Roman" w:hAnsi="Times New Roman" w:cs="Times New Roman"/>
          <w:sz w:val="24"/>
          <w:szCs w:val="24"/>
        </w:rPr>
        <w:t>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 po dniu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nowymi</w:t>
      </w:r>
      <w:r w:rsidR="00251674" w:rsidRPr="00FD0B73">
        <w:rPr>
          <w:rStyle w:val="Brak"/>
          <w:rFonts w:ascii="Times New Roman" w:hAnsi="Times New Roman" w:cs="Times New Roman"/>
          <w:sz w:val="24"/>
          <w:szCs w:val="24"/>
        </w:rPr>
        <w:t xml:space="preserve"> regulacjami, przyjmuje się, że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dniem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niniejszej ustawy kierownicy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osoby realizujące zadania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kuratorskim, stają się odpowiednio: kierownikami ośrodk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kuratorskich albo osobami realizującymi zadania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ośrodku kuratorskim,</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rozumieniu projektowanej ustawy (art. </w:t>
      </w:r>
      <w:r w:rsidR="0023543D">
        <w:rPr>
          <w:rStyle w:val="Brak"/>
          <w:rFonts w:ascii="Times New Roman" w:hAnsi="Times New Roman" w:cs="Times New Roman"/>
          <w:sz w:val="24"/>
          <w:szCs w:val="24"/>
        </w:rPr>
        <w:t>40</w:t>
      </w:r>
      <w:r w:rsidR="0060476D">
        <w:rPr>
          <w:rStyle w:val="Brak"/>
          <w:rFonts w:ascii="Times New Roman" w:hAnsi="Times New Roman" w:cs="Times New Roman"/>
          <w:sz w:val="24"/>
          <w:szCs w:val="24"/>
        </w:rPr>
        <w:t>3</w:t>
      </w:r>
      <w:r w:rsidRPr="00FD0B73">
        <w:rPr>
          <w:rStyle w:val="Brak"/>
          <w:rFonts w:ascii="Times New Roman" w:hAnsi="Times New Roman" w:cs="Times New Roman"/>
          <w:sz w:val="24"/>
          <w:szCs w:val="24"/>
        </w:rPr>
        <w:t>).</w:t>
      </w:r>
    </w:p>
    <w:p w14:paraId="055CAA8C" w14:textId="10E99CDF"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 xml:space="preserve">Przepisy art. </w:t>
      </w:r>
      <w:r w:rsidR="00437B89" w:rsidRPr="00FD0B73">
        <w:rPr>
          <w:rStyle w:val="Brak"/>
          <w:rFonts w:ascii="Times New Roman" w:eastAsia="Times New Roman" w:hAnsi="Times New Roman" w:cs="Times New Roman"/>
          <w:sz w:val="24"/>
          <w:szCs w:val="24"/>
        </w:rPr>
        <w:t>40</w:t>
      </w:r>
      <w:r w:rsidR="0060476D">
        <w:rPr>
          <w:rStyle w:val="Brak"/>
          <w:rFonts w:ascii="Times New Roman" w:eastAsia="Times New Roman" w:hAnsi="Times New Roman" w:cs="Times New Roman"/>
          <w:sz w:val="24"/>
          <w:szCs w:val="24"/>
        </w:rPr>
        <w:t>4</w:t>
      </w:r>
      <w:r w:rsidR="00C41FD1">
        <w:rPr>
          <w:rStyle w:val="Brak"/>
          <w:rFonts w:ascii="Times New Roman" w:eastAsia="Times New Roman" w:hAnsi="Times New Roman" w:cs="Times New Roman"/>
          <w:sz w:val="24"/>
          <w:szCs w:val="24"/>
        </w:rPr>
        <w:t>–</w:t>
      </w:r>
      <w:r w:rsidR="00C44F76" w:rsidRPr="00FD0B73">
        <w:rPr>
          <w:rStyle w:val="Brak"/>
          <w:rFonts w:ascii="Times New Roman" w:eastAsia="Times New Roman" w:hAnsi="Times New Roman" w:cs="Times New Roman"/>
          <w:sz w:val="24"/>
          <w:szCs w:val="24"/>
        </w:rPr>
        <w:t>40</w:t>
      </w:r>
      <w:r w:rsidR="00380FBE">
        <w:rPr>
          <w:rStyle w:val="Brak"/>
          <w:rFonts w:ascii="Times New Roman" w:eastAsia="Times New Roman" w:hAnsi="Times New Roman" w:cs="Times New Roman"/>
          <w:sz w:val="24"/>
          <w:szCs w:val="24"/>
        </w:rPr>
        <w:t>6</w:t>
      </w:r>
      <w:r w:rsidRPr="00FD0B73">
        <w:rPr>
          <w:rStyle w:val="Brak"/>
          <w:rFonts w:ascii="Times New Roman" w:eastAsia="Times New Roman" w:hAnsi="Times New Roman" w:cs="Times New Roman"/>
          <w:sz w:val="24"/>
          <w:szCs w:val="24"/>
        </w:rPr>
        <w:t xml:space="preserve"> projektu reguluj</w:t>
      </w:r>
      <w:r w:rsidRPr="00FD0B73">
        <w:rPr>
          <w:rStyle w:val="Brak"/>
          <w:rFonts w:ascii="Times New Roman" w:hAnsi="Times New Roman" w:cs="Times New Roman"/>
          <w:sz w:val="24"/>
          <w:szCs w:val="24"/>
        </w:rPr>
        <w:t>ą kwestie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nowymi wymaganiami dotyczącymi obecnych pracownik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schronisk dla nieletnich. </w:t>
      </w:r>
    </w:p>
    <w:p w14:paraId="4F07641F" w14:textId="1860B89E"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 xml:space="preserve">W projektowanym art. </w:t>
      </w:r>
      <w:r w:rsidR="00C44F76" w:rsidRPr="00FD0B73">
        <w:rPr>
          <w:rStyle w:val="Brak"/>
          <w:rFonts w:ascii="Times New Roman" w:eastAsia="Times New Roman" w:hAnsi="Times New Roman" w:cs="Times New Roman"/>
          <w:sz w:val="24"/>
          <w:szCs w:val="24"/>
        </w:rPr>
        <w:t>40</w:t>
      </w:r>
      <w:r w:rsidR="00380FBE">
        <w:rPr>
          <w:rStyle w:val="Brak"/>
          <w:rFonts w:ascii="Times New Roman" w:eastAsia="Times New Roman" w:hAnsi="Times New Roman" w:cs="Times New Roman"/>
          <w:sz w:val="24"/>
          <w:szCs w:val="24"/>
        </w:rPr>
        <w:t>7</w:t>
      </w:r>
      <w:r w:rsidRPr="00FD0B73">
        <w:rPr>
          <w:rStyle w:val="Brak"/>
          <w:rFonts w:ascii="Times New Roman" w:eastAsia="Times New Roman" w:hAnsi="Times New Roman" w:cs="Times New Roman"/>
          <w:sz w:val="24"/>
          <w:szCs w:val="24"/>
        </w:rPr>
        <w:t xml:space="preserve"> okre</w:t>
      </w:r>
      <w:r w:rsidRPr="00FD0B73">
        <w:rPr>
          <w:rStyle w:val="Brak"/>
          <w:rFonts w:ascii="Times New Roman" w:hAnsi="Times New Roman" w:cs="Times New Roman"/>
          <w:sz w:val="24"/>
          <w:szCs w:val="24"/>
        </w:rPr>
        <w:t>ślono termin dla Ministra Sprawiedliwości do wydania standard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metodologii sporządzania opinii psychologiczno-pedagogicznej</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opinii diagnostycznej. Standardy te powinny zostać określone do dnia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życie projektowanej ustawy, tak by po tym dniu opracowywane opinie spełniały założone przez ustawodawcę wymagania. </w:t>
      </w:r>
    </w:p>
    <w:p w14:paraId="6998D9FE" w14:textId="1F9F664F" w:rsidR="00612336" w:rsidRPr="00FD0B73" w:rsidRDefault="00EF7DD2" w:rsidP="00BD4ABC">
      <w:pPr>
        <w:spacing w:after="0" w:line="360" w:lineRule="auto"/>
        <w:jc w:val="both"/>
        <w:rPr>
          <w:rStyle w:val="Brak"/>
          <w:rFonts w:ascii="Times New Roman" w:hAnsi="Times New Roman" w:cs="Times New Roman"/>
          <w:sz w:val="24"/>
          <w:szCs w:val="24"/>
        </w:rPr>
      </w:pPr>
      <w:r w:rsidRPr="00FD0B73">
        <w:rPr>
          <w:rStyle w:val="Brak"/>
          <w:rFonts w:ascii="Times New Roman" w:eastAsia="Times New Roman" w:hAnsi="Times New Roman" w:cs="Times New Roman"/>
          <w:sz w:val="24"/>
          <w:szCs w:val="24"/>
        </w:rPr>
        <w:tab/>
        <w:t xml:space="preserve">Projektowane przepisy art. </w:t>
      </w:r>
      <w:r w:rsidR="00A22010" w:rsidRPr="00FD0B73">
        <w:rPr>
          <w:rStyle w:val="Brak"/>
          <w:rFonts w:ascii="Times New Roman" w:eastAsia="Times New Roman" w:hAnsi="Times New Roman" w:cs="Times New Roman"/>
          <w:sz w:val="24"/>
          <w:szCs w:val="24"/>
        </w:rPr>
        <w:t>40</w:t>
      </w:r>
      <w:r w:rsidR="00380FBE">
        <w:rPr>
          <w:rStyle w:val="Brak"/>
          <w:rFonts w:ascii="Times New Roman" w:eastAsia="Times New Roman" w:hAnsi="Times New Roman" w:cs="Times New Roman"/>
          <w:sz w:val="24"/>
          <w:szCs w:val="24"/>
        </w:rPr>
        <w:t>8</w:t>
      </w:r>
      <w:r w:rsidR="00C41FD1">
        <w:rPr>
          <w:rStyle w:val="Brak"/>
          <w:rFonts w:ascii="Times New Roman" w:eastAsia="Times New Roman" w:hAnsi="Times New Roman" w:cs="Times New Roman"/>
          <w:sz w:val="24"/>
          <w:szCs w:val="24"/>
        </w:rPr>
        <w:t>–</w:t>
      </w:r>
      <w:r w:rsidRPr="00FD0B73">
        <w:rPr>
          <w:rStyle w:val="Brak"/>
          <w:rFonts w:ascii="Times New Roman" w:eastAsia="Times New Roman" w:hAnsi="Times New Roman" w:cs="Times New Roman"/>
          <w:sz w:val="24"/>
          <w:szCs w:val="24"/>
        </w:rPr>
        <w:t>4</w:t>
      </w:r>
      <w:r w:rsidR="00424677">
        <w:rPr>
          <w:rStyle w:val="Brak"/>
          <w:rFonts w:ascii="Times New Roman" w:eastAsia="Times New Roman" w:hAnsi="Times New Roman" w:cs="Times New Roman"/>
          <w:sz w:val="24"/>
          <w:szCs w:val="24"/>
        </w:rPr>
        <w:t>1</w:t>
      </w:r>
      <w:r w:rsidR="00380FBE">
        <w:rPr>
          <w:rStyle w:val="Brak"/>
          <w:rFonts w:ascii="Times New Roman" w:eastAsia="Times New Roman" w:hAnsi="Times New Roman" w:cs="Times New Roman"/>
          <w:sz w:val="24"/>
          <w:szCs w:val="24"/>
        </w:rPr>
        <w:t>1</w:t>
      </w:r>
      <w:r w:rsidRPr="00FD0B73">
        <w:rPr>
          <w:rStyle w:val="Brak"/>
          <w:rFonts w:ascii="Times New Roman" w:eastAsia="Times New Roman" w:hAnsi="Times New Roman" w:cs="Times New Roman"/>
          <w:sz w:val="24"/>
          <w:szCs w:val="24"/>
        </w:rPr>
        <w:t xml:space="preserve"> reguluj</w:t>
      </w:r>
      <w:r w:rsidRPr="00FD0B73">
        <w:rPr>
          <w:rStyle w:val="Brak"/>
          <w:rFonts w:ascii="Times New Roman" w:hAnsi="Times New Roman" w:cs="Times New Roman"/>
          <w:sz w:val="24"/>
          <w:szCs w:val="24"/>
        </w:rPr>
        <w:t>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lang w:val="it-IT"/>
        </w:rPr>
        <w:t>spos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b jednoznaczny sytuacje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zastąpieniem ustawy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projektowaną ustawą</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skuteczności orzeczonych wobec nieletnich na podstawie dotychczasowych przepis</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wychowawczych, środk</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leczniczo-wychowawczych, środka poprawczego</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kar.</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zakresie danych</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osobach nieletnich gromadzonych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Krajowym Rejestrze Karnym oraz Rejestrze Sprawc</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Przestępstw na Tle Seksualnym wynikających</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orzeczeń wydanych na podstawie uchylanej ustawy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przed dniem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3</w:t>
      </w:r>
      <w:r w:rsidR="00A22010" w:rsidRPr="00FD0B73">
        <w:rPr>
          <w:rStyle w:val="Brak"/>
          <w:rFonts w:ascii="Times New Roman" w:hAnsi="Times New Roman" w:cs="Times New Roman"/>
          <w:sz w:val="24"/>
          <w:szCs w:val="24"/>
        </w:rPr>
        <w:t>9</w:t>
      </w:r>
      <w:r w:rsidR="0060476D">
        <w:rPr>
          <w:rStyle w:val="Brak"/>
          <w:rFonts w:ascii="Times New Roman" w:hAnsi="Times New Roman" w:cs="Times New Roman"/>
          <w:sz w:val="24"/>
          <w:szCs w:val="24"/>
        </w:rPr>
        <w:t>7</w:t>
      </w:r>
      <w:r w:rsidRPr="00FD0B73">
        <w:rPr>
          <w:rStyle w:val="Brak"/>
          <w:rFonts w:ascii="Times New Roman" w:hAnsi="Times New Roman" w:cs="Times New Roman"/>
          <w:sz w:val="24"/>
          <w:szCs w:val="24"/>
        </w:rPr>
        <w:t xml:space="preserve"> także po dniu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zastosowanie znajdą przepisy dotychczasowe. Taka sama zasada będzie miała zastosowanie do orzeczeń zobowiązujących do powstrzymania się od przebywania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miejscach przeprowadzania imprez masowych wydanych przed dniem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wobec nieletniego na podstawie art. 6 ust. 2 u.p.n.,</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brzmieniem art. 15 ust. 3 pkt 1 lit. b oraz art. 22 ust. 1 pkt 1 lit.</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tiret drugi</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pkt 3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20 marca 2009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bezpieczeństwie imprez masowych. Instytucja uregulowana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103 ust. 4 ustawy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9 czerwca 2011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wspieraniu rodziny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systemie pieczy zastępczej będzie miała zastosowanie do nieletnich</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trakcie samowolnego pobytu poza domem pomocy społecznej orzeczonym przed dniem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na podstawie ustawy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przypadku,</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rym mowa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art. 3</w:t>
      </w:r>
      <w:r w:rsidR="00A22010" w:rsidRPr="00FD0B73">
        <w:rPr>
          <w:rStyle w:val="Brak"/>
          <w:rFonts w:ascii="Times New Roman" w:hAnsi="Times New Roman" w:cs="Times New Roman"/>
          <w:sz w:val="24"/>
          <w:szCs w:val="24"/>
        </w:rPr>
        <w:t>9</w:t>
      </w:r>
      <w:r w:rsidR="0060476D">
        <w:rPr>
          <w:rStyle w:val="Brak"/>
          <w:rFonts w:ascii="Times New Roman" w:hAnsi="Times New Roman" w:cs="Times New Roman"/>
          <w:sz w:val="24"/>
          <w:szCs w:val="24"/>
        </w:rPr>
        <w:t>7</w:t>
      </w:r>
      <w:r w:rsidRPr="00FD0B73">
        <w:rPr>
          <w:rStyle w:val="Brak"/>
          <w:rFonts w:ascii="Times New Roman" w:hAnsi="Times New Roman" w:cs="Times New Roman"/>
          <w:sz w:val="24"/>
          <w:szCs w:val="24"/>
        </w:rPr>
        <w:t xml:space="preserve"> także po dniu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projektowanej ustawy). Konieczność wprowadzenia tej regulac</w:t>
      </w:r>
      <w:r w:rsidR="00251674" w:rsidRPr="00FD0B73">
        <w:rPr>
          <w:rStyle w:val="Brak"/>
          <w:rFonts w:ascii="Times New Roman" w:hAnsi="Times New Roman" w:cs="Times New Roman"/>
          <w:sz w:val="24"/>
          <w:szCs w:val="24"/>
        </w:rPr>
        <w:t>ji wynika ze zmiany treści art. </w:t>
      </w:r>
      <w:r w:rsidRPr="00FD0B73">
        <w:rPr>
          <w:rStyle w:val="Brak"/>
          <w:rFonts w:ascii="Times New Roman" w:hAnsi="Times New Roman" w:cs="Times New Roman"/>
          <w:sz w:val="24"/>
          <w:szCs w:val="24"/>
        </w:rPr>
        <w:t>103 ust. 4 pkt 2 stawy</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dnia 9 czerwca 2011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wspieraniu rodziny</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 xml:space="preserve">systemie pieczy zastępczej. </w:t>
      </w:r>
    </w:p>
    <w:p w14:paraId="32016567" w14:textId="62983A65" w:rsidR="009A4C0F" w:rsidRDefault="00971D88" w:rsidP="00BD4ABC">
      <w:pPr>
        <w:spacing w:after="0" w:line="360" w:lineRule="auto"/>
        <w:jc w:val="both"/>
        <w:rPr>
          <w:rStyle w:val="Brak"/>
          <w:rFonts w:ascii="Times New Roman" w:hAnsi="Times New Roman" w:cs="Times New Roman"/>
          <w:sz w:val="24"/>
          <w:szCs w:val="24"/>
        </w:rPr>
      </w:pPr>
      <w:r w:rsidRPr="00FD0B73">
        <w:rPr>
          <w:rStyle w:val="Brak"/>
          <w:rFonts w:ascii="Times New Roman" w:hAnsi="Times New Roman" w:cs="Times New Roman"/>
          <w:sz w:val="24"/>
          <w:szCs w:val="24"/>
        </w:rPr>
        <w:tab/>
        <w:t>W projektowanych art. 4</w:t>
      </w:r>
      <w:r w:rsidR="00AE1A22">
        <w:rPr>
          <w:rStyle w:val="Brak"/>
          <w:rFonts w:ascii="Times New Roman" w:hAnsi="Times New Roman" w:cs="Times New Roman"/>
          <w:sz w:val="24"/>
          <w:szCs w:val="24"/>
        </w:rPr>
        <w:t>1</w:t>
      </w:r>
      <w:r w:rsidR="00380FBE">
        <w:rPr>
          <w:rStyle w:val="Brak"/>
          <w:rFonts w:ascii="Times New Roman" w:hAnsi="Times New Roman" w:cs="Times New Roman"/>
          <w:sz w:val="24"/>
          <w:szCs w:val="24"/>
        </w:rPr>
        <w:t>2</w:t>
      </w:r>
      <w:r w:rsidR="00C41FD1">
        <w:rPr>
          <w:rStyle w:val="Brak"/>
          <w:rFonts w:ascii="Times New Roman" w:hAnsi="Times New Roman" w:cs="Times New Roman"/>
          <w:sz w:val="24"/>
          <w:szCs w:val="24"/>
        </w:rPr>
        <w:t>–</w:t>
      </w:r>
      <w:r w:rsidRPr="00FD0B73">
        <w:rPr>
          <w:rStyle w:val="Brak"/>
          <w:rFonts w:ascii="Times New Roman" w:hAnsi="Times New Roman" w:cs="Times New Roman"/>
          <w:sz w:val="24"/>
          <w:szCs w:val="24"/>
        </w:rPr>
        <w:t>4</w:t>
      </w:r>
      <w:r w:rsidR="0023543D">
        <w:rPr>
          <w:rStyle w:val="Brak"/>
          <w:rFonts w:ascii="Times New Roman" w:hAnsi="Times New Roman" w:cs="Times New Roman"/>
          <w:sz w:val="24"/>
          <w:szCs w:val="24"/>
        </w:rPr>
        <w:t>1</w:t>
      </w:r>
      <w:r w:rsidR="00380FBE">
        <w:rPr>
          <w:rStyle w:val="Brak"/>
          <w:rFonts w:ascii="Times New Roman" w:hAnsi="Times New Roman" w:cs="Times New Roman"/>
          <w:sz w:val="24"/>
          <w:szCs w:val="24"/>
        </w:rPr>
        <w:t>3</w:t>
      </w:r>
      <w:r w:rsidRPr="00FD0B73">
        <w:rPr>
          <w:rStyle w:val="Brak"/>
          <w:rFonts w:ascii="Times New Roman" w:hAnsi="Times New Roman" w:cs="Times New Roman"/>
          <w:sz w:val="24"/>
          <w:szCs w:val="24"/>
        </w:rPr>
        <w:t xml:space="preserve"> uregulowan</w:t>
      </w:r>
      <w:r w:rsidR="008A42B2">
        <w:rPr>
          <w:rStyle w:val="Brak"/>
          <w:rFonts w:ascii="Times New Roman" w:hAnsi="Times New Roman" w:cs="Times New Roman"/>
          <w:sz w:val="24"/>
          <w:szCs w:val="24"/>
        </w:rPr>
        <w:t>o</w:t>
      </w:r>
      <w:r w:rsidRPr="00FD0B73">
        <w:rPr>
          <w:rStyle w:val="Brak"/>
          <w:rFonts w:ascii="Times New Roman" w:hAnsi="Times New Roman" w:cs="Times New Roman"/>
          <w:sz w:val="24"/>
          <w:szCs w:val="24"/>
        </w:rPr>
        <w:t xml:space="preserve"> kwestie związane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powołaniem komisji do spraw kierowania nieletnich do młodzieżowego ośrodka wychowawczego oraz komisji do spraw środka leczniczego dla nieletnich.</w:t>
      </w:r>
    </w:p>
    <w:p w14:paraId="0935C81F" w14:textId="58B6EFFD" w:rsidR="00BA2ADE" w:rsidRPr="00FD0B73" w:rsidRDefault="00BA2ADE" w:rsidP="00BA2ADE">
      <w:pPr>
        <w:autoSpaceDE w:val="0"/>
        <w:autoSpaceDN w:val="0"/>
        <w:adjustRightInd w:val="0"/>
        <w:spacing w:after="0" w:line="360" w:lineRule="auto"/>
        <w:ind w:firstLine="708"/>
        <w:jc w:val="both"/>
        <w:rPr>
          <w:rStyle w:val="Brak"/>
          <w:rFonts w:ascii="Times New Roman" w:hAnsi="Times New Roman" w:cs="Times New Roman"/>
          <w:sz w:val="24"/>
          <w:szCs w:val="24"/>
        </w:rPr>
      </w:pPr>
      <w:r w:rsidRPr="00785071">
        <w:rPr>
          <w:rFonts w:ascii="Times New Roman" w:hAnsi="Times New Roman" w:cs="Times New Roman"/>
          <w:sz w:val="24"/>
          <w:szCs w:val="24"/>
        </w:rPr>
        <w:t>Minister Sprawiedliwości jako dysponent części 37 nie może dokonać samodzielnie przeniesienia wydatków między działem 801 a działem 755 z uwagi na przepis art. 177 ust. 1 ustawy z dnia 27 sierpnia 2009 r. o finansach publicznych (Dz. U. z 2021</w:t>
      </w:r>
      <w:r>
        <w:rPr>
          <w:rFonts w:ascii="Times New Roman" w:hAnsi="Times New Roman" w:cs="Times New Roman"/>
          <w:sz w:val="24"/>
          <w:szCs w:val="24"/>
        </w:rPr>
        <w:t xml:space="preserve"> r.</w:t>
      </w:r>
      <w:r w:rsidRPr="00785071">
        <w:rPr>
          <w:rFonts w:ascii="Times New Roman" w:hAnsi="Times New Roman" w:cs="Times New Roman"/>
          <w:sz w:val="24"/>
          <w:szCs w:val="24"/>
        </w:rPr>
        <w:t xml:space="preserve"> poz. 305</w:t>
      </w:r>
      <w:r w:rsidR="0008711D">
        <w:rPr>
          <w:rFonts w:ascii="Times New Roman" w:hAnsi="Times New Roman" w:cs="Times New Roman"/>
          <w:sz w:val="24"/>
          <w:szCs w:val="24"/>
        </w:rPr>
        <w:t>, z późn. zm.</w:t>
      </w:r>
      <w:r w:rsidRPr="00785071">
        <w:rPr>
          <w:rFonts w:ascii="Times New Roman" w:hAnsi="Times New Roman" w:cs="Times New Roman"/>
          <w:sz w:val="24"/>
          <w:szCs w:val="24"/>
        </w:rPr>
        <w:t>), zgodnie z treścią którego dysponenci części budżetowych mogą dokonywać przeniesień wydatków między rozdziałami i paragrafami klasyfikacji wydatków, w ramach danej części i działu budżetu państwa. Wprowadzenie delegacji</w:t>
      </w:r>
      <w:r>
        <w:rPr>
          <w:rFonts w:ascii="Times New Roman" w:hAnsi="Times New Roman" w:cs="Times New Roman"/>
          <w:sz w:val="24"/>
          <w:szCs w:val="24"/>
        </w:rPr>
        <w:t xml:space="preserve"> w art. 41</w:t>
      </w:r>
      <w:r w:rsidR="00380FBE">
        <w:rPr>
          <w:rFonts w:ascii="Times New Roman" w:hAnsi="Times New Roman" w:cs="Times New Roman"/>
          <w:sz w:val="24"/>
          <w:szCs w:val="24"/>
        </w:rPr>
        <w:t>4</w:t>
      </w:r>
      <w:r>
        <w:rPr>
          <w:rFonts w:ascii="Times New Roman" w:hAnsi="Times New Roman" w:cs="Times New Roman"/>
          <w:sz w:val="24"/>
          <w:szCs w:val="24"/>
        </w:rPr>
        <w:t xml:space="preserve"> projektu</w:t>
      </w:r>
      <w:r w:rsidRPr="00785071">
        <w:rPr>
          <w:rFonts w:ascii="Times New Roman" w:hAnsi="Times New Roman" w:cs="Times New Roman"/>
          <w:sz w:val="24"/>
          <w:szCs w:val="24"/>
        </w:rPr>
        <w:t xml:space="preserve"> pozwoli, po wejściu w życie </w:t>
      </w:r>
      <w:r w:rsidRPr="00BA2ADE">
        <w:rPr>
          <w:rFonts w:ascii="Times New Roman" w:hAnsi="Times New Roman" w:cs="Times New Roman"/>
          <w:i/>
          <w:iCs/>
          <w:sz w:val="24"/>
          <w:szCs w:val="24"/>
        </w:rPr>
        <w:t>projektu ustawy o wspieraniu i resocjalizacji nieletnich</w:t>
      </w:r>
      <w:r w:rsidRPr="00785071">
        <w:rPr>
          <w:rFonts w:ascii="Times New Roman" w:hAnsi="Times New Roman" w:cs="Times New Roman"/>
          <w:sz w:val="24"/>
          <w:szCs w:val="24"/>
        </w:rPr>
        <w:t xml:space="preserve">, </w:t>
      </w:r>
      <w:r w:rsidR="00D619E8">
        <w:rPr>
          <w:rFonts w:ascii="Times New Roman" w:hAnsi="Times New Roman" w:cs="Times New Roman"/>
          <w:sz w:val="24"/>
          <w:szCs w:val="24"/>
        </w:rPr>
        <w:t xml:space="preserve">na </w:t>
      </w:r>
      <w:r w:rsidR="00EC2CBD">
        <w:rPr>
          <w:rFonts w:ascii="Times New Roman" w:hAnsi="Times New Roman" w:cs="Times New Roman"/>
          <w:sz w:val="24"/>
          <w:szCs w:val="24"/>
        </w:rPr>
        <w:t xml:space="preserve">przenoszenie </w:t>
      </w:r>
      <w:r w:rsidRPr="00785071">
        <w:rPr>
          <w:rFonts w:ascii="Times New Roman" w:hAnsi="Times New Roman" w:cs="Times New Roman"/>
          <w:sz w:val="24"/>
          <w:szCs w:val="24"/>
        </w:rPr>
        <w:t xml:space="preserve">wydatków w ramach działów 801 </w:t>
      </w:r>
      <w:r w:rsidRPr="00785071">
        <w:rPr>
          <w:rFonts w:ascii="Times New Roman" w:hAnsi="Times New Roman" w:cs="Times New Roman"/>
          <w:i/>
          <w:iCs/>
          <w:sz w:val="24"/>
          <w:szCs w:val="24"/>
        </w:rPr>
        <w:t xml:space="preserve">Oświata i Wychowanie </w:t>
      </w:r>
      <w:r w:rsidRPr="00785071">
        <w:rPr>
          <w:rFonts w:ascii="Times New Roman" w:hAnsi="Times New Roman" w:cs="Times New Roman"/>
          <w:sz w:val="24"/>
          <w:szCs w:val="24"/>
        </w:rPr>
        <w:t xml:space="preserve">i 755 </w:t>
      </w:r>
      <w:r w:rsidRPr="00785071">
        <w:rPr>
          <w:rFonts w:ascii="Times New Roman" w:hAnsi="Times New Roman" w:cs="Times New Roman"/>
          <w:i/>
          <w:iCs/>
          <w:sz w:val="24"/>
          <w:szCs w:val="24"/>
        </w:rPr>
        <w:t xml:space="preserve">Wymiar Sprawiedliwości </w:t>
      </w:r>
      <w:r w:rsidRPr="00785071">
        <w:rPr>
          <w:rFonts w:ascii="Times New Roman" w:hAnsi="Times New Roman" w:cs="Times New Roman"/>
          <w:sz w:val="24"/>
          <w:szCs w:val="24"/>
        </w:rPr>
        <w:t xml:space="preserve">oraz rozdziałów 80144 </w:t>
      </w:r>
      <w:r w:rsidRPr="00785071">
        <w:rPr>
          <w:rFonts w:ascii="Times New Roman" w:hAnsi="Times New Roman" w:cs="Times New Roman"/>
          <w:i/>
          <w:iCs/>
          <w:sz w:val="24"/>
          <w:szCs w:val="24"/>
        </w:rPr>
        <w:t xml:space="preserve">Inne formy kształcenia osobno niewymienione i </w:t>
      </w:r>
      <w:r w:rsidRPr="00785071">
        <w:rPr>
          <w:rFonts w:ascii="Times New Roman" w:hAnsi="Times New Roman" w:cs="Times New Roman"/>
          <w:sz w:val="24"/>
          <w:szCs w:val="24"/>
        </w:rPr>
        <w:t xml:space="preserve">75513 </w:t>
      </w:r>
      <w:r w:rsidRPr="00785071">
        <w:rPr>
          <w:rFonts w:ascii="Times New Roman" w:hAnsi="Times New Roman" w:cs="Times New Roman"/>
          <w:i/>
          <w:iCs/>
          <w:sz w:val="24"/>
          <w:szCs w:val="24"/>
        </w:rPr>
        <w:t xml:space="preserve">Zakłady dla nieletnich </w:t>
      </w:r>
      <w:r w:rsidRPr="00785071">
        <w:rPr>
          <w:rFonts w:ascii="Times New Roman" w:hAnsi="Times New Roman" w:cs="Times New Roman"/>
          <w:sz w:val="24"/>
          <w:szCs w:val="24"/>
        </w:rPr>
        <w:t>do koniecznych potrzeb z uwagi, ż</w:t>
      </w:r>
      <w:r w:rsidR="00EC2CBD">
        <w:rPr>
          <w:rFonts w:ascii="Times New Roman" w:hAnsi="Times New Roman" w:cs="Times New Roman"/>
          <w:sz w:val="24"/>
          <w:szCs w:val="24"/>
        </w:rPr>
        <w:t>e</w:t>
      </w:r>
      <w:r w:rsidRPr="00785071">
        <w:rPr>
          <w:rFonts w:ascii="Times New Roman" w:hAnsi="Times New Roman" w:cs="Times New Roman"/>
          <w:sz w:val="24"/>
          <w:szCs w:val="24"/>
        </w:rPr>
        <w:t xml:space="preserve"> funkcjonowanie zakładów poprawczych i schronisk dla nieletnich</w:t>
      </w:r>
      <w:r w:rsidR="00EC2CBD">
        <w:rPr>
          <w:rFonts w:ascii="Times New Roman" w:hAnsi="Times New Roman" w:cs="Times New Roman"/>
          <w:sz w:val="24"/>
          <w:szCs w:val="24"/>
        </w:rPr>
        <w:t>, dla których dysponentem i organem nadzorczym jest Minister Sprawiedliwości,</w:t>
      </w:r>
      <w:r w:rsidRPr="00785071">
        <w:rPr>
          <w:rFonts w:ascii="Times New Roman" w:hAnsi="Times New Roman" w:cs="Times New Roman"/>
          <w:sz w:val="24"/>
          <w:szCs w:val="24"/>
        </w:rPr>
        <w:t xml:space="preserve"> odbywa się w ramach dwóch działów </w:t>
      </w:r>
      <w:r w:rsidR="00EC2CBD">
        <w:rPr>
          <w:rFonts w:ascii="Times New Roman" w:hAnsi="Times New Roman" w:cs="Times New Roman"/>
          <w:sz w:val="24"/>
          <w:szCs w:val="24"/>
        </w:rPr>
        <w:t xml:space="preserve">w ramach tej samej </w:t>
      </w:r>
      <w:r w:rsidRPr="00785071">
        <w:rPr>
          <w:rFonts w:ascii="Times New Roman" w:hAnsi="Times New Roman" w:cs="Times New Roman"/>
          <w:sz w:val="24"/>
          <w:szCs w:val="24"/>
        </w:rPr>
        <w:t xml:space="preserve">części 37 </w:t>
      </w:r>
      <w:r w:rsidRPr="00785071">
        <w:rPr>
          <w:rFonts w:ascii="Times New Roman" w:hAnsi="Times New Roman" w:cs="Times New Roman"/>
          <w:i/>
          <w:iCs/>
          <w:sz w:val="24"/>
          <w:szCs w:val="24"/>
        </w:rPr>
        <w:t xml:space="preserve">Sprawiedliwość. </w:t>
      </w:r>
      <w:r w:rsidRPr="00785071">
        <w:rPr>
          <w:rFonts w:ascii="Times New Roman" w:hAnsi="Times New Roman" w:cs="Times New Roman"/>
          <w:sz w:val="24"/>
          <w:szCs w:val="24"/>
        </w:rPr>
        <w:t>Podkreślenia wymaga, ż</w:t>
      </w:r>
      <w:r>
        <w:rPr>
          <w:rFonts w:ascii="Times New Roman" w:hAnsi="Times New Roman" w:cs="Times New Roman"/>
          <w:sz w:val="24"/>
          <w:szCs w:val="24"/>
        </w:rPr>
        <w:t>e</w:t>
      </w:r>
      <w:r w:rsidRPr="00785071">
        <w:rPr>
          <w:rFonts w:ascii="Times New Roman" w:hAnsi="Times New Roman" w:cs="Times New Roman"/>
          <w:sz w:val="24"/>
          <w:szCs w:val="24"/>
        </w:rPr>
        <w:t xml:space="preserve"> </w:t>
      </w:r>
      <w:r w:rsidR="00EC2CBD">
        <w:rPr>
          <w:rFonts w:ascii="Times New Roman" w:hAnsi="Times New Roman" w:cs="Times New Roman"/>
          <w:sz w:val="24"/>
          <w:szCs w:val="24"/>
        </w:rPr>
        <w:t xml:space="preserve">stosowanie takiego rozwiązania </w:t>
      </w:r>
      <w:r w:rsidRPr="00785071">
        <w:rPr>
          <w:rFonts w:ascii="Times New Roman" w:hAnsi="Times New Roman" w:cs="Times New Roman"/>
          <w:sz w:val="24"/>
          <w:szCs w:val="24"/>
        </w:rPr>
        <w:t xml:space="preserve">będzie neutralne dla budżetu państwa, a wszelkie zmiany będą się odbywać w ramach dostępnych środków w części 37 </w:t>
      </w:r>
      <w:r w:rsidRPr="00785071">
        <w:rPr>
          <w:rFonts w:ascii="Times New Roman" w:hAnsi="Times New Roman" w:cs="Times New Roman"/>
          <w:i/>
          <w:iCs/>
          <w:sz w:val="24"/>
          <w:szCs w:val="24"/>
        </w:rPr>
        <w:t>Sprawiedliwość</w:t>
      </w:r>
      <w:r w:rsidRPr="00785071">
        <w:rPr>
          <w:rFonts w:ascii="Times New Roman" w:hAnsi="Times New Roman" w:cs="Times New Roman"/>
          <w:sz w:val="24"/>
          <w:szCs w:val="24"/>
        </w:rPr>
        <w:t>.</w:t>
      </w:r>
    </w:p>
    <w:p w14:paraId="27EFD239" w14:textId="7144C60D"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W projektowanym art. 4</w:t>
      </w:r>
      <w:r w:rsidR="009A4C0F" w:rsidRPr="00FD0B73">
        <w:rPr>
          <w:rStyle w:val="Brak"/>
          <w:rFonts w:ascii="Times New Roman" w:eastAsia="Times New Roman" w:hAnsi="Times New Roman" w:cs="Times New Roman"/>
          <w:sz w:val="24"/>
          <w:szCs w:val="24"/>
        </w:rPr>
        <w:t>1</w:t>
      </w:r>
      <w:r w:rsidR="00380FBE">
        <w:rPr>
          <w:rStyle w:val="Brak"/>
          <w:rFonts w:ascii="Times New Roman" w:eastAsia="Times New Roman" w:hAnsi="Times New Roman" w:cs="Times New Roman"/>
          <w:sz w:val="24"/>
          <w:szCs w:val="24"/>
        </w:rPr>
        <w:t>5</w:t>
      </w:r>
      <w:r w:rsidRPr="00FD0B73">
        <w:rPr>
          <w:rStyle w:val="Brak"/>
          <w:rFonts w:ascii="Times New Roman" w:eastAsia="Times New Roman" w:hAnsi="Times New Roman" w:cs="Times New Roman"/>
          <w:sz w:val="24"/>
          <w:szCs w:val="24"/>
        </w:rPr>
        <w:t xml:space="preserve"> utrzymuje si</w:t>
      </w:r>
      <w:r w:rsidRPr="00FD0B73">
        <w:rPr>
          <w:rStyle w:val="Brak"/>
          <w:rFonts w:ascii="Times New Roman" w:hAnsi="Times New Roman" w:cs="Times New Roman"/>
          <w:sz w:val="24"/>
          <w:szCs w:val="24"/>
        </w:rPr>
        <w:t>ę</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mocy wskazane dotychczasowe rozporządzenia wykonawcze, jednak nie dłużej niż na okreś</w:t>
      </w:r>
      <w:r w:rsidRPr="00FE43A1">
        <w:rPr>
          <w:rStyle w:val="Brak"/>
          <w:rFonts w:ascii="Times New Roman" w:hAnsi="Times New Roman" w:cs="Times New Roman"/>
          <w:sz w:val="24"/>
          <w:szCs w:val="24"/>
        </w:rPr>
        <w:t>lone</w:t>
      </w:r>
      <w:r w:rsidR="003157D9" w:rsidRPr="00FE43A1">
        <w:rPr>
          <w:rStyle w:val="Brak"/>
          <w:rFonts w:ascii="Times New Roman" w:hAnsi="Times New Roman" w:cs="Times New Roman"/>
          <w:sz w:val="24"/>
          <w:szCs w:val="24"/>
        </w:rPr>
        <w:t xml:space="preserve"> w </w:t>
      </w:r>
      <w:r w:rsidR="00514144" w:rsidRPr="00FE43A1">
        <w:rPr>
          <w:rStyle w:val="Brak"/>
          <w:rFonts w:ascii="Times New Roman" w:hAnsi="Times New Roman" w:cs="Times New Roman"/>
          <w:sz w:val="24"/>
          <w:szCs w:val="24"/>
        </w:rPr>
        <w:t>tym przepisie</w:t>
      </w:r>
      <w:r w:rsidRPr="00FD0B73">
        <w:rPr>
          <w:rStyle w:val="Brak"/>
          <w:rFonts w:ascii="Times New Roman" w:hAnsi="Times New Roman" w:cs="Times New Roman"/>
          <w:sz w:val="24"/>
          <w:szCs w:val="24"/>
        </w:rPr>
        <w:t xml:space="preserve"> okresy. Rozporządzenia wykonawcze do projektowanej ustawy powinny wejść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dniem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życie projektowanej ustawy. </w:t>
      </w:r>
    </w:p>
    <w:p w14:paraId="36608C3B" w14:textId="078BB0BD" w:rsidR="00612336" w:rsidRPr="00FD0B73" w:rsidRDefault="00EF7DD2" w:rsidP="00BD4ABC">
      <w:pPr>
        <w:spacing w:after="0" w:line="360" w:lineRule="auto"/>
        <w:jc w:val="both"/>
        <w:rPr>
          <w:rStyle w:val="Brak"/>
          <w:rFonts w:ascii="Times New Roman" w:eastAsia="Times New Roman" w:hAnsi="Times New Roman" w:cs="Times New Roman"/>
          <w:sz w:val="24"/>
          <w:szCs w:val="24"/>
        </w:rPr>
      </w:pPr>
      <w:r w:rsidRPr="00FD0B73">
        <w:rPr>
          <w:rStyle w:val="Brak"/>
          <w:rFonts w:ascii="Times New Roman" w:eastAsia="Times New Roman" w:hAnsi="Times New Roman" w:cs="Times New Roman"/>
          <w:sz w:val="24"/>
          <w:szCs w:val="24"/>
        </w:rPr>
        <w:tab/>
        <w:t>Traci moc ustawa</w:t>
      </w:r>
      <w:r w:rsidR="003157D9">
        <w:rPr>
          <w:rStyle w:val="Brak"/>
          <w:rFonts w:ascii="Times New Roman" w:eastAsia="Times New Roman" w:hAnsi="Times New Roman" w:cs="Times New Roman"/>
          <w:sz w:val="24"/>
          <w:szCs w:val="24"/>
        </w:rPr>
        <w:t xml:space="preserve"> z </w:t>
      </w:r>
      <w:r w:rsidRPr="00FD0B73">
        <w:rPr>
          <w:rStyle w:val="Brak"/>
          <w:rFonts w:ascii="Times New Roman" w:hAnsi="Times New Roman" w:cs="Times New Roman"/>
          <w:sz w:val="24"/>
          <w:szCs w:val="24"/>
        </w:rPr>
        <w:t>dnia 26 października 1982 r.</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 xml:space="preserve">sprawach nieletnich. </w:t>
      </w:r>
    </w:p>
    <w:p w14:paraId="30F07DC4" w14:textId="766EC978" w:rsidR="00612336" w:rsidRPr="00FD0B73" w:rsidRDefault="00EF7DD2" w:rsidP="00BD4ABC">
      <w:pPr>
        <w:spacing w:after="0" w:line="360" w:lineRule="auto"/>
        <w:ind w:firstLine="708"/>
        <w:jc w:val="both"/>
        <w:rPr>
          <w:rStyle w:val="Brak"/>
          <w:rFonts w:ascii="Times New Roman" w:eastAsia="Times New Roman" w:hAnsi="Times New Roman" w:cs="Times New Roman"/>
          <w:sz w:val="24"/>
          <w:szCs w:val="24"/>
        </w:rPr>
      </w:pPr>
      <w:r w:rsidRPr="00FD0B73">
        <w:rPr>
          <w:rStyle w:val="Brak"/>
          <w:rFonts w:ascii="Times New Roman" w:hAnsi="Times New Roman" w:cs="Times New Roman"/>
          <w:sz w:val="24"/>
          <w:szCs w:val="24"/>
        </w:rPr>
        <w:t>Przewiduje się, że projektowana ustawa co do zasady wejdzie</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w:t>
      </w:r>
      <w:r w:rsidR="003157D9">
        <w:rPr>
          <w:rStyle w:val="Brak"/>
          <w:rFonts w:ascii="Times New Roman" w:hAnsi="Times New Roman" w:cs="Times New Roman"/>
          <w:sz w:val="24"/>
          <w:szCs w:val="24"/>
        </w:rPr>
        <w:t xml:space="preserve"> z </w:t>
      </w:r>
      <w:r w:rsidR="009A4C0F" w:rsidRPr="00FD0B73">
        <w:rPr>
          <w:rStyle w:val="Brak"/>
          <w:rFonts w:ascii="Times New Roman" w:hAnsi="Times New Roman" w:cs="Times New Roman"/>
          <w:sz w:val="24"/>
          <w:szCs w:val="24"/>
        </w:rPr>
        <w:t xml:space="preserve">dniem 1 </w:t>
      </w:r>
      <w:r w:rsidR="00967EAE">
        <w:rPr>
          <w:rStyle w:val="Brak"/>
          <w:rFonts w:ascii="Times New Roman" w:hAnsi="Times New Roman" w:cs="Times New Roman"/>
          <w:sz w:val="24"/>
          <w:szCs w:val="24"/>
        </w:rPr>
        <w:t xml:space="preserve">września </w:t>
      </w:r>
      <w:r w:rsidR="009A4C0F" w:rsidRPr="00FD0B73">
        <w:rPr>
          <w:rStyle w:val="Brak"/>
          <w:rFonts w:ascii="Times New Roman" w:hAnsi="Times New Roman" w:cs="Times New Roman"/>
          <w:sz w:val="24"/>
          <w:szCs w:val="24"/>
        </w:rPr>
        <w:t>202</w:t>
      </w:r>
      <w:r w:rsidR="00F7787A">
        <w:rPr>
          <w:rStyle w:val="Brak"/>
          <w:rFonts w:ascii="Times New Roman" w:hAnsi="Times New Roman" w:cs="Times New Roman"/>
          <w:sz w:val="24"/>
          <w:szCs w:val="24"/>
        </w:rPr>
        <w:t>2</w:t>
      </w:r>
      <w:r w:rsidR="009A4C0F" w:rsidRPr="00FD0B73">
        <w:rPr>
          <w:rStyle w:val="Brak"/>
          <w:rFonts w:ascii="Times New Roman" w:hAnsi="Times New Roman" w:cs="Times New Roman"/>
          <w:sz w:val="24"/>
          <w:szCs w:val="24"/>
        </w:rPr>
        <w:t xml:space="preserve"> r.</w:t>
      </w:r>
      <w:r w:rsidR="0013172F">
        <w:rPr>
          <w:rStyle w:val="Brak"/>
          <w:rFonts w:ascii="Times New Roman" w:hAnsi="Times New Roman" w:cs="Times New Roman"/>
          <w:sz w:val="24"/>
          <w:szCs w:val="24"/>
        </w:rPr>
        <w:t xml:space="preserve"> W </w:t>
      </w:r>
      <w:r w:rsidR="009A4C0F" w:rsidRPr="00FD0B73">
        <w:rPr>
          <w:rStyle w:val="Brak"/>
          <w:rFonts w:ascii="Times New Roman" w:hAnsi="Times New Roman" w:cs="Times New Roman"/>
          <w:sz w:val="24"/>
          <w:szCs w:val="24"/>
          <w:lang w:val="it-IT"/>
        </w:rPr>
        <w:t>okresie</w:t>
      </w:r>
      <w:r w:rsidRPr="00FD0B73">
        <w:rPr>
          <w:rStyle w:val="Brak"/>
          <w:rFonts w:ascii="Times New Roman" w:hAnsi="Times New Roman" w:cs="Times New Roman"/>
          <w:sz w:val="24"/>
          <w:szCs w:val="24"/>
          <w:lang w:val="it-IT"/>
        </w:rPr>
        <w:t xml:space="preserve"> </w:t>
      </w:r>
      <w:r w:rsidRPr="00FE43A1">
        <w:rPr>
          <w:rStyle w:val="Brak"/>
          <w:rFonts w:ascii="Times New Roman" w:hAnsi="Times New Roman" w:cs="Times New Roman"/>
          <w:i/>
          <w:iCs/>
          <w:sz w:val="24"/>
          <w:szCs w:val="24"/>
        </w:rPr>
        <w:t xml:space="preserve">vacatio legis </w:t>
      </w:r>
      <w:r w:rsidRPr="00FD0B73">
        <w:rPr>
          <w:rStyle w:val="Brak"/>
          <w:rFonts w:ascii="Times New Roman" w:hAnsi="Times New Roman" w:cs="Times New Roman"/>
          <w:sz w:val="24"/>
          <w:szCs w:val="24"/>
        </w:rPr>
        <w:t>podmiot</w:t>
      </w:r>
      <w:r w:rsidR="009A4C0F" w:rsidRPr="00FD0B73">
        <w:rPr>
          <w:rStyle w:val="Brak"/>
          <w:rFonts w:ascii="Times New Roman" w:hAnsi="Times New Roman" w:cs="Times New Roman"/>
          <w:sz w:val="24"/>
          <w:szCs w:val="24"/>
        </w:rPr>
        <w:t>y</w:t>
      </w:r>
      <w:r w:rsidRPr="00FD0B73">
        <w:rPr>
          <w:rStyle w:val="Brak"/>
          <w:rFonts w:ascii="Times New Roman" w:hAnsi="Times New Roman" w:cs="Times New Roman"/>
          <w:sz w:val="24"/>
          <w:szCs w:val="24"/>
        </w:rPr>
        <w:t xml:space="preserve"> zobowiązan</w:t>
      </w:r>
      <w:r w:rsidR="00514144">
        <w:rPr>
          <w:rStyle w:val="Brak"/>
          <w:rFonts w:ascii="Times New Roman" w:hAnsi="Times New Roman" w:cs="Times New Roman"/>
          <w:sz w:val="24"/>
          <w:szCs w:val="24"/>
        </w:rPr>
        <w:t>e</w:t>
      </w:r>
      <w:r w:rsidRPr="00FD0B73">
        <w:rPr>
          <w:rStyle w:val="Brak"/>
          <w:rFonts w:ascii="Times New Roman" w:hAnsi="Times New Roman" w:cs="Times New Roman"/>
          <w:sz w:val="24"/>
          <w:szCs w:val="24"/>
        </w:rPr>
        <w:t xml:space="preserve"> do stosowania ustawy </w:t>
      </w:r>
      <w:r w:rsidR="009A4C0F" w:rsidRPr="00FD0B73">
        <w:rPr>
          <w:rStyle w:val="Brak"/>
          <w:rFonts w:ascii="Times New Roman" w:hAnsi="Times New Roman" w:cs="Times New Roman"/>
          <w:sz w:val="24"/>
          <w:szCs w:val="24"/>
        </w:rPr>
        <w:t xml:space="preserve">będą miały </w:t>
      </w:r>
      <w:r w:rsidRPr="00FD0B73">
        <w:rPr>
          <w:rStyle w:val="Brak"/>
          <w:rFonts w:ascii="Times New Roman" w:hAnsi="Times New Roman" w:cs="Times New Roman"/>
          <w:sz w:val="24"/>
          <w:szCs w:val="24"/>
        </w:rPr>
        <w:t>czas na zapoznanie się</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 xml:space="preserve">nowymi przepisami oraz </w:t>
      </w:r>
      <w:r w:rsidR="00514144">
        <w:rPr>
          <w:rStyle w:val="Brak"/>
          <w:rFonts w:ascii="Times New Roman" w:hAnsi="Times New Roman" w:cs="Times New Roman"/>
          <w:sz w:val="24"/>
          <w:szCs w:val="24"/>
        </w:rPr>
        <w:t xml:space="preserve">na </w:t>
      </w:r>
      <w:r w:rsidRPr="00FD0B73">
        <w:rPr>
          <w:rStyle w:val="Brak"/>
          <w:rFonts w:ascii="Times New Roman" w:hAnsi="Times New Roman" w:cs="Times New Roman"/>
          <w:sz w:val="24"/>
          <w:szCs w:val="24"/>
        </w:rPr>
        <w:t xml:space="preserve">przygotowanie </w:t>
      </w:r>
      <w:r w:rsidR="00514144">
        <w:rPr>
          <w:rStyle w:val="Brak"/>
          <w:rFonts w:ascii="Times New Roman" w:hAnsi="Times New Roman" w:cs="Times New Roman"/>
          <w:sz w:val="24"/>
          <w:szCs w:val="24"/>
        </w:rPr>
        <w:t xml:space="preserve">się </w:t>
      </w:r>
      <w:r w:rsidRPr="00FD0B73">
        <w:rPr>
          <w:rStyle w:val="Brak"/>
          <w:rFonts w:ascii="Times New Roman" w:hAnsi="Times New Roman" w:cs="Times New Roman"/>
          <w:sz w:val="24"/>
          <w:szCs w:val="24"/>
        </w:rPr>
        <w:t>do ich stosowania,</w:t>
      </w:r>
      <w:r w:rsidR="00083D11">
        <w:rPr>
          <w:rStyle w:val="Brak"/>
          <w:rFonts w:ascii="Times New Roman" w:hAnsi="Times New Roman" w:cs="Times New Roman"/>
          <w:sz w:val="24"/>
          <w:szCs w:val="24"/>
        </w:rPr>
        <w:t xml:space="preserve"> a </w:t>
      </w:r>
      <w:r w:rsidRPr="00FD0B73">
        <w:rPr>
          <w:rStyle w:val="Brak"/>
          <w:rFonts w:ascii="Times New Roman" w:hAnsi="Times New Roman" w:cs="Times New Roman"/>
          <w:sz w:val="24"/>
          <w:szCs w:val="24"/>
        </w:rPr>
        <w:t xml:space="preserve">także </w:t>
      </w:r>
      <w:r w:rsidR="009A4C0F" w:rsidRPr="00FD0B73">
        <w:rPr>
          <w:rStyle w:val="Brak"/>
          <w:rFonts w:ascii="Times New Roman" w:hAnsi="Times New Roman" w:cs="Times New Roman"/>
          <w:sz w:val="24"/>
          <w:szCs w:val="24"/>
        </w:rPr>
        <w:t xml:space="preserve">będzie to okres na </w:t>
      </w:r>
      <w:r w:rsidRPr="00FD0B73">
        <w:rPr>
          <w:rStyle w:val="Brak"/>
          <w:rFonts w:ascii="Times New Roman" w:hAnsi="Times New Roman" w:cs="Times New Roman"/>
          <w:sz w:val="24"/>
          <w:szCs w:val="24"/>
        </w:rPr>
        <w:t>wydanie przez właściwych ministr</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rozporządzeń wykonawczych do projektu usta</w:t>
      </w:r>
      <w:r w:rsidR="00251674" w:rsidRPr="00FD0B73">
        <w:rPr>
          <w:rStyle w:val="Brak"/>
          <w:rFonts w:ascii="Times New Roman" w:hAnsi="Times New Roman" w:cs="Times New Roman"/>
          <w:sz w:val="24"/>
          <w:szCs w:val="24"/>
        </w:rPr>
        <w:t>wy. Wyjątkiem</w:t>
      </w:r>
      <w:r w:rsidR="003157D9">
        <w:rPr>
          <w:rStyle w:val="Brak"/>
          <w:rFonts w:ascii="Times New Roman" w:hAnsi="Times New Roman" w:cs="Times New Roman"/>
          <w:sz w:val="24"/>
          <w:szCs w:val="24"/>
        </w:rPr>
        <w:t xml:space="preserve"> w </w:t>
      </w:r>
      <w:r w:rsidR="00251674" w:rsidRPr="00FD0B73">
        <w:rPr>
          <w:rStyle w:val="Brak"/>
          <w:rFonts w:ascii="Times New Roman" w:hAnsi="Times New Roman" w:cs="Times New Roman"/>
          <w:sz w:val="24"/>
          <w:szCs w:val="24"/>
        </w:rPr>
        <w:t>tym zakresie są </w:t>
      </w:r>
      <w:r w:rsidRPr="00FD0B73">
        <w:rPr>
          <w:rStyle w:val="Brak"/>
          <w:rFonts w:ascii="Times New Roman" w:hAnsi="Times New Roman" w:cs="Times New Roman"/>
          <w:sz w:val="24"/>
          <w:szCs w:val="24"/>
        </w:rPr>
        <w:t>przepisy dotyczą</w:t>
      </w:r>
      <w:r w:rsidRPr="00FD0B73">
        <w:rPr>
          <w:rStyle w:val="Brak"/>
          <w:rFonts w:ascii="Times New Roman" w:hAnsi="Times New Roman" w:cs="Times New Roman"/>
          <w:sz w:val="24"/>
          <w:szCs w:val="24"/>
          <w:lang w:val="fr-FR"/>
        </w:rPr>
        <w:t>ce mo</w:t>
      </w:r>
      <w:r w:rsidRPr="00FD0B73">
        <w:rPr>
          <w:rStyle w:val="Brak"/>
          <w:rFonts w:ascii="Times New Roman" w:hAnsi="Times New Roman" w:cs="Times New Roman"/>
          <w:sz w:val="24"/>
          <w:szCs w:val="24"/>
        </w:rPr>
        <w:t xml:space="preserve">żliwości utworzenia </w:t>
      </w:r>
      <w:r w:rsidR="006F7F0A" w:rsidRPr="00FD0B73">
        <w:rPr>
          <w:rFonts w:ascii="Times New Roman" w:hAnsi="Times New Roman" w:cs="Times New Roman"/>
          <w:sz w:val="24"/>
          <w:szCs w:val="24"/>
        </w:rPr>
        <w:t xml:space="preserve">okręgowych </w:t>
      </w:r>
      <w:r w:rsidR="00045EB8" w:rsidRPr="00FD0B73">
        <w:rPr>
          <w:rStyle w:val="Brak"/>
          <w:rFonts w:ascii="Times New Roman" w:hAnsi="Times New Roman" w:cs="Times New Roman"/>
          <w:sz w:val="24"/>
          <w:szCs w:val="24"/>
        </w:rPr>
        <w:t>ośrodków wychowawczych</w:t>
      </w:r>
      <w:r w:rsidRPr="00FD0B73">
        <w:rPr>
          <w:rStyle w:val="Brak"/>
          <w:rFonts w:ascii="Times New Roman" w:hAnsi="Times New Roman" w:cs="Times New Roman"/>
          <w:sz w:val="24"/>
          <w:szCs w:val="24"/>
        </w:rPr>
        <w:t>, kt</w:t>
      </w:r>
      <w:r w:rsidRPr="00FD0B73">
        <w:rPr>
          <w:rStyle w:val="Brak"/>
          <w:rFonts w:ascii="Times New Roman" w:hAnsi="Times New Roman" w:cs="Times New Roman"/>
          <w:sz w:val="24"/>
          <w:szCs w:val="24"/>
          <w:lang w:val="es-ES_tradnl"/>
        </w:rPr>
        <w:t>ó</w:t>
      </w:r>
      <w:r w:rsidRPr="00FE43A1">
        <w:rPr>
          <w:rStyle w:val="Brak"/>
          <w:rFonts w:ascii="Times New Roman" w:hAnsi="Times New Roman" w:cs="Times New Roman"/>
          <w:sz w:val="24"/>
          <w:szCs w:val="24"/>
        </w:rPr>
        <w:t>re</w:t>
      </w:r>
      <w:r w:rsidR="003157D9" w:rsidRPr="00FE43A1">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zamiarze ustawodawcy mają wejść</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dniem następującym po dniu ogłoszenia ustawy.</w:t>
      </w:r>
      <w:r w:rsidR="0013172F">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związku</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tym art. 36</w:t>
      </w:r>
      <w:r w:rsidR="004D2BB2">
        <w:rPr>
          <w:rStyle w:val="Brak"/>
          <w:rFonts w:ascii="Times New Roman" w:hAnsi="Times New Roman" w:cs="Times New Roman"/>
          <w:sz w:val="24"/>
          <w:szCs w:val="24"/>
        </w:rPr>
        <w:t>3</w:t>
      </w:r>
      <w:r w:rsidRPr="00FD0B73">
        <w:rPr>
          <w:rStyle w:val="Brak"/>
          <w:rFonts w:ascii="Times New Roman" w:hAnsi="Times New Roman" w:cs="Times New Roman"/>
          <w:sz w:val="24"/>
          <w:szCs w:val="24"/>
        </w:rPr>
        <w:t xml:space="preserve"> projektowanej ustawy przewiduje uchylenie przepisu ustawy</w:t>
      </w:r>
      <w:r w:rsidR="003157D9">
        <w:rPr>
          <w:rStyle w:val="Brak"/>
          <w:rFonts w:ascii="Times New Roman" w:hAnsi="Times New Roman" w:cs="Times New Roman"/>
          <w:sz w:val="24"/>
          <w:szCs w:val="24"/>
        </w:rPr>
        <w:t xml:space="preserve"> o </w:t>
      </w:r>
      <w:r w:rsidRPr="00FD0B73">
        <w:rPr>
          <w:rStyle w:val="Brak"/>
          <w:rFonts w:ascii="Times New Roman" w:hAnsi="Times New Roman" w:cs="Times New Roman"/>
          <w:sz w:val="24"/>
          <w:szCs w:val="24"/>
        </w:rPr>
        <w:t>postępowaniu</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sprawach nieletnich, kt</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ry przewidywał możliwość tworzenia</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znoszenia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 Tym samym umożliwia się Ministrowi Sprawiedliwości dokonanie ewentualnych przekształceń zakład</w:t>
      </w:r>
      <w:r w:rsidRPr="00FD0B73">
        <w:rPr>
          <w:rStyle w:val="Brak"/>
          <w:rFonts w:ascii="Times New Roman" w:hAnsi="Times New Roman" w:cs="Times New Roman"/>
          <w:sz w:val="24"/>
          <w:szCs w:val="24"/>
          <w:lang w:val="es-ES_tradnl"/>
        </w:rPr>
        <w:t>ó</w:t>
      </w:r>
      <w:r w:rsidRPr="00FD0B73">
        <w:rPr>
          <w:rStyle w:val="Brak"/>
          <w:rFonts w:ascii="Times New Roman" w:hAnsi="Times New Roman" w:cs="Times New Roman"/>
          <w:sz w:val="24"/>
          <w:szCs w:val="24"/>
        </w:rPr>
        <w:t>w poprawczych</w:t>
      </w:r>
      <w:r w:rsidR="007A7197">
        <w:rPr>
          <w:rStyle w:val="Brak"/>
          <w:rFonts w:ascii="Times New Roman" w:hAnsi="Times New Roman" w:cs="Times New Roman"/>
          <w:sz w:val="24"/>
          <w:szCs w:val="24"/>
        </w:rPr>
        <w:t xml:space="preserve"> i </w:t>
      </w:r>
      <w:r w:rsidRPr="00FD0B73">
        <w:rPr>
          <w:rStyle w:val="Brak"/>
          <w:rFonts w:ascii="Times New Roman" w:hAnsi="Times New Roman" w:cs="Times New Roman"/>
          <w:sz w:val="24"/>
          <w:szCs w:val="24"/>
        </w:rPr>
        <w:t>schronisk dla nieletnich</w:t>
      </w:r>
      <w:r w:rsidR="003157D9">
        <w:rPr>
          <w:rStyle w:val="Brak"/>
          <w:rFonts w:ascii="Times New Roman" w:hAnsi="Times New Roman" w:cs="Times New Roman"/>
          <w:sz w:val="24"/>
          <w:szCs w:val="24"/>
        </w:rPr>
        <w:t xml:space="preserve"> w </w:t>
      </w:r>
      <w:r w:rsidR="006417F3" w:rsidRPr="00FD0B73">
        <w:rPr>
          <w:rFonts w:ascii="Times New Roman" w:hAnsi="Times New Roman" w:cs="Times New Roman"/>
          <w:sz w:val="24"/>
          <w:szCs w:val="24"/>
        </w:rPr>
        <w:t>okręgowe</w:t>
      </w:r>
      <w:r w:rsidR="00045EB8" w:rsidRPr="00FD0B73">
        <w:rPr>
          <w:rStyle w:val="Brak"/>
          <w:rFonts w:ascii="Times New Roman" w:hAnsi="Times New Roman" w:cs="Times New Roman"/>
          <w:sz w:val="24"/>
          <w:szCs w:val="24"/>
        </w:rPr>
        <w:t xml:space="preserve"> ośrodki wychowawcze </w:t>
      </w:r>
      <w:r w:rsidRPr="00FD0B73">
        <w:rPr>
          <w:rStyle w:val="Brak"/>
          <w:rFonts w:ascii="Times New Roman" w:hAnsi="Times New Roman" w:cs="Times New Roman"/>
          <w:sz w:val="24"/>
          <w:szCs w:val="24"/>
        </w:rPr>
        <w:t>przed dniem wejścia</w:t>
      </w:r>
      <w:r w:rsidR="003157D9">
        <w:rPr>
          <w:rStyle w:val="Brak"/>
          <w:rFonts w:ascii="Times New Roman" w:hAnsi="Times New Roman" w:cs="Times New Roman"/>
          <w:sz w:val="24"/>
          <w:szCs w:val="24"/>
        </w:rPr>
        <w:t xml:space="preserve"> w </w:t>
      </w:r>
      <w:r w:rsidRPr="00FD0B73">
        <w:rPr>
          <w:rStyle w:val="Brak"/>
          <w:rFonts w:ascii="Times New Roman" w:hAnsi="Times New Roman" w:cs="Times New Roman"/>
          <w:sz w:val="24"/>
          <w:szCs w:val="24"/>
        </w:rPr>
        <w:t>życie całej ustawy, tj.</w:t>
      </w:r>
      <w:r w:rsidR="003157D9">
        <w:rPr>
          <w:rStyle w:val="Brak"/>
          <w:rFonts w:ascii="Times New Roman" w:hAnsi="Times New Roman" w:cs="Times New Roman"/>
          <w:sz w:val="24"/>
          <w:szCs w:val="24"/>
        </w:rPr>
        <w:t xml:space="preserve"> z </w:t>
      </w:r>
      <w:r w:rsidRPr="00FD0B73">
        <w:rPr>
          <w:rStyle w:val="Brak"/>
          <w:rFonts w:ascii="Times New Roman" w:hAnsi="Times New Roman" w:cs="Times New Roman"/>
          <w:sz w:val="24"/>
          <w:szCs w:val="24"/>
        </w:rPr>
        <w:t>dniem następującym po dniu ogłoszenia ustawy.</w:t>
      </w:r>
    </w:p>
    <w:p w14:paraId="151582E0" w14:textId="77777777" w:rsidR="00612336" w:rsidRPr="00FD0B73" w:rsidRDefault="00EF7DD2" w:rsidP="006432FD">
      <w:pPr>
        <w:pStyle w:val="ARTartustawynprozporzdzenia"/>
        <w:spacing w:before="0" w:after="0"/>
        <w:ind w:firstLine="708"/>
        <w:rPr>
          <w:rFonts w:ascii="Times New Roman" w:hAnsi="Times New Roman" w:cs="Times New Roman"/>
        </w:rPr>
      </w:pPr>
      <w:r w:rsidRPr="00FD0B73">
        <w:rPr>
          <w:rFonts w:ascii="Times New Roman" w:hAnsi="Times New Roman" w:cs="Times New Roman"/>
        </w:rPr>
        <w:t>Projektowana regulacja nie jest objęta prawem Unii Europejskiej.</w:t>
      </w:r>
    </w:p>
    <w:p w14:paraId="754A8777" w14:textId="7BB950A5" w:rsidR="00612336" w:rsidRPr="00FD0B73" w:rsidRDefault="00EF7DD2" w:rsidP="006432FD">
      <w:pPr>
        <w:pStyle w:val="NIEARTTEKSTtekstnieartykuowanynppodstprawnarozplubpreambua"/>
        <w:spacing w:before="0" w:after="0"/>
        <w:ind w:firstLine="708"/>
        <w:rPr>
          <w:rFonts w:ascii="Times New Roman" w:hAnsi="Times New Roman" w:cs="Times New Roman"/>
        </w:rPr>
      </w:pPr>
      <w:r w:rsidRPr="00FD0B73">
        <w:rPr>
          <w:rFonts w:ascii="Times New Roman" w:hAnsi="Times New Roman" w:cs="Times New Roman"/>
        </w:rPr>
        <w:t>Projekt nie zawiera przepis</w:t>
      </w:r>
      <w:r w:rsidRPr="00FD0B73">
        <w:rPr>
          <w:rStyle w:val="Brak"/>
          <w:rFonts w:ascii="Times New Roman" w:hAnsi="Times New Roman" w:cs="Times New Roman"/>
          <w:lang w:val="es-ES_tradnl"/>
        </w:rPr>
        <w:t>ó</w:t>
      </w:r>
      <w:r w:rsidRPr="00FD0B73">
        <w:rPr>
          <w:rFonts w:ascii="Times New Roman" w:hAnsi="Times New Roman" w:cs="Times New Roman"/>
        </w:rPr>
        <w:t>w technicznych</w:t>
      </w:r>
      <w:r w:rsidR="007A7197">
        <w:rPr>
          <w:rFonts w:ascii="Times New Roman" w:hAnsi="Times New Roman" w:cs="Times New Roman"/>
        </w:rPr>
        <w:t xml:space="preserve"> i </w:t>
      </w:r>
      <w:r w:rsidRPr="00FD0B73">
        <w:rPr>
          <w:rFonts w:ascii="Times New Roman" w:hAnsi="Times New Roman" w:cs="Times New Roman"/>
        </w:rPr>
        <w:t>nie podlega notyfikacji zgodnie</w:t>
      </w:r>
      <w:r w:rsidR="003157D9">
        <w:rPr>
          <w:rFonts w:ascii="Times New Roman" w:hAnsi="Times New Roman" w:cs="Times New Roman"/>
        </w:rPr>
        <w:t xml:space="preserve"> z </w:t>
      </w:r>
      <w:r w:rsidRPr="00FD0B73">
        <w:rPr>
          <w:rFonts w:ascii="Times New Roman" w:hAnsi="Times New Roman" w:cs="Times New Roman"/>
        </w:rPr>
        <w:t>trybem przewidzianym</w:t>
      </w:r>
      <w:r w:rsidR="003157D9">
        <w:rPr>
          <w:rFonts w:ascii="Times New Roman" w:hAnsi="Times New Roman" w:cs="Times New Roman"/>
        </w:rPr>
        <w:t xml:space="preserve"> w </w:t>
      </w:r>
      <w:r w:rsidRPr="00FD0B73">
        <w:rPr>
          <w:rFonts w:ascii="Times New Roman" w:hAnsi="Times New Roman" w:cs="Times New Roman"/>
        </w:rPr>
        <w:t>rozporządzeniu Rady Ministr</w:t>
      </w:r>
      <w:r w:rsidRPr="00FD0B73">
        <w:rPr>
          <w:rStyle w:val="Brak"/>
          <w:rFonts w:ascii="Times New Roman" w:hAnsi="Times New Roman" w:cs="Times New Roman"/>
          <w:lang w:val="es-ES_tradnl"/>
        </w:rPr>
        <w:t>ó</w:t>
      </w:r>
      <w:r w:rsidRPr="00FD0B73">
        <w:rPr>
          <w:rFonts w:ascii="Times New Roman" w:hAnsi="Times New Roman" w:cs="Times New Roman"/>
        </w:rPr>
        <w:t>w</w:t>
      </w:r>
      <w:r w:rsidR="003157D9">
        <w:rPr>
          <w:rFonts w:ascii="Times New Roman" w:hAnsi="Times New Roman" w:cs="Times New Roman"/>
        </w:rPr>
        <w:t xml:space="preserve"> z </w:t>
      </w:r>
      <w:r w:rsidRPr="00FD0B73">
        <w:rPr>
          <w:rFonts w:ascii="Times New Roman" w:hAnsi="Times New Roman" w:cs="Times New Roman"/>
        </w:rPr>
        <w:t>dnia 23 grudnia 2002 r.</w:t>
      </w:r>
      <w:r w:rsidR="003157D9">
        <w:rPr>
          <w:rFonts w:ascii="Times New Roman" w:hAnsi="Times New Roman" w:cs="Times New Roman"/>
        </w:rPr>
        <w:t xml:space="preserve"> w </w:t>
      </w:r>
      <w:r w:rsidRPr="00FD0B73">
        <w:rPr>
          <w:rFonts w:ascii="Times New Roman" w:hAnsi="Times New Roman" w:cs="Times New Roman"/>
        </w:rPr>
        <w:t>sprawie funkcjonowania krajowego systemu notyfikacji norm</w:t>
      </w:r>
      <w:r w:rsidR="007A7197">
        <w:rPr>
          <w:rFonts w:ascii="Times New Roman" w:hAnsi="Times New Roman" w:cs="Times New Roman"/>
        </w:rPr>
        <w:t xml:space="preserve"> i </w:t>
      </w:r>
      <w:r w:rsidRPr="00FD0B73">
        <w:rPr>
          <w:rFonts w:ascii="Times New Roman" w:hAnsi="Times New Roman" w:cs="Times New Roman"/>
        </w:rPr>
        <w:t>akt</w:t>
      </w:r>
      <w:r w:rsidRPr="00FD0B73">
        <w:rPr>
          <w:rStyle w:val="Brak"/>
          <w:rFonts w:ascii="Times New Roman" w:hAnsi="Times New Roman" w:cs="Times New Roman"/>
          <w:lang w:val="es-ES_tradnl"/>
        </w:rPr>
        <w:t>ó</w:t>
      </w:r>
      <w:r w:rsidRPr="00FD0B73">
        <w:rPr>
          <w:rFonts w:ascii="Times New Roman" w:hAnsi="Times New Roman" w:cs="Times New Roman"/>
        </w:rPr>
        <w:t>w prawnych (Dz. U. poz. 2039 oraz</w:t>
      </w:r>
      <w:r w:rsidR="003157D9">
        <w:rPr>
          <w:rFonts w:ascii="Times New Roman" w:hAnsi="Times New Roman" w:cs="Times New Roman"/>
        </w:rPr>
        <w:t xml:space="preserve"> z </w:t>
      </w:r>
      <w:r w:rsidRPr="00FD0B73">
        <w:rPr>
          <w:rFonts w:ascii="Times New Roman" w:hAnsi="Times New Roman" w:cs="Times New Roman"/>
        </w:rPr>
        <w:t>2004 r. poz. 597).</w:t>
      </w:r>
    </w:p>
    <w:p w14:paraId="0E987BE8" w14:textId="333DFE6F" w:rsidR="00EF5BBF" w:rsidRPr="00FD0B73" w:rsidRDefault="00EF7DD2" w:rsidP="00BD4ABC">
      <w:pPr>
        <w:pStyle w:val="NIEARTTEKSTtekstnieartykuowanynppodstprawnarozplubpreambua"/>
        <w:spacing w:before="0" w:after="0"/>
        <w:ind w:firstLine="708"/>
        <w:rPr>
          <w:rFonts w:ascii="Times New Roman" w:hAnsi="Times New Roman" w:cs="Times New Roman"/>
        </w:rPr>
      </w:pPr>
      <w:r w:rsidRPr="00FD0B73">
        <w:rPr>
          <w:rFonts w:ascii="Times New Roman" w:hAnsi="Times New Roman" w:cs="Times New Roman"/>
        </w:rPr>
        <w:t>Projekt nie był przedstawiany właściwym organom</w:t>
      </w:r>
      <w:r w:rsidR="007A7197">
        <w:rPr>
          <w:rFonts w:ascii="Times New Roman" w:hAnsi="Times New Roman" w:cs="Times New Roman"/>
        </w:rPr>
        <w:t xml:space="preserve"> i </w:t>
      </w:r>
      <w:r w:rsidRPr="00FD0B73">
        <w:rPr>
          <w:rFonts w:ascii="Times New Roman" w:hAnsi="Times New Roman" w:cs="Times New Roman"/>
        </w:rPr>
        <w:t>instytucjom Unii Europejskiej,</w:t>
      </w:r>
      <w:r w:rsidR="003157D9">
        <w:rPr>
          <w:rFonts w:ascii="Times New Roman" w:hAnsi="Times New Roman" w:cs="Times New Roman"/>
        </w:rPr>
        <w:t xml:space="preserve"> w </w:t>
      </w:r>
      <w:r w:rsidRPr="00FD0B73">
        <w:rPr>
          <w:rFonts w:ascii="Times New Roman" w:hAnsi="Times New Roman" w:cs="Times New Roman"/>
        </w:rPr>
        <w:t>tym Europejskiemu Bankowi Centralnemu,</w:t>
      </w:r>
      <w:r w:rsidR="003157D9">
        <w:rPr>
          <w:rFonts w:ascii="Times New Roman" w:hAnsi="Times New Roman" w:cs="Times New Roman"/>
        </w:rPr>
        <w:t xml:space="preserve"> w </w:t>
      </w:r>
      <w:r w:rsidRPr="00FD0B73">
        <w:rPr>
          <w:rFonts w:ascii="Times New Roman" w:hAnsi="Times New Roman" w:cs="Times New Roman"/>
        </w:rPr>
        <w:t xml:space="preserve">celu uzyskania opinii, dokonania powiadomienia, konsultacji albo uzgodnień. </w:t>
      </w:r>
    </w:p>
    <w:p w14:paraId="4DA0F1A0" w14:textId="09FECA03" w:rsidR="00EF5BBF" w:rsidRPr="00FD0B73" w:rsidRDefault="00EF5BBF" w:rsidP="00BD4ABC">
      <w:pPr>
        <w:pStyle w:val="NIEARTTEKSTtekstnieartykuowanynppodstprawnarozplubpreambua"/>
        <w:spacing w:before="0" w:after="0"/>
        <w:ind w:firstLine="708"/>
        <w:rPr>
          <w:rFonts w:ascii="Times New Roman" w:hAnsi="Times New Roman" w:cs="Times New Roman"/>
        </w:rPr>
      </w:pPr>
      <w:r w:rsidRPr="00FD0B73">
        <w:rPr>
          <w:rFonts w:ascii="Times New Roman" w:hAnsi="Times New Roman" w:cs="Times New Roman"/>
        </w:rPr>
        <w:t>Projekt nie określa zasad podejmowania, wykonywania lub zakończenia działalności gospodarczej.</w:t>
      </w:r>
    </w:p>
    <w:p w14:paraId="32626D67" w14:textId="13B102FD" w:rsidR="00EF5BBF" w:rsidRPr="00064EE7" w:rsidRDefault="00EF5BBF" w:rsidP="00064EE7">
      <w:pPr>
        <w:pStyle w:val="NIEARTTEKSTtekstnieartykuowanynppodstprawnarozplubpreambua"/>
        <w:spacing w:before="0" w:after="0"/>
        <w:ind w:firstLine="708"/>
        <w:rPr>
          <w:rFonts w:ascii="Times New Roman" w:hAnsi="Times New Roman" w:cs="Times New Roman"/>
        </w:rPr>
      </w:pPr>
      <w:r w:rsidRPr="00FD0B73">
        <w:rPr>
          <w:rFonts w:ascii="Times New Roman" w:hAnsi="Times New Roman" w:cs="Times New Roman"/>
        </w:rPr>
        <w:t>OSR projektu nie był oceniany</w:t>
      </w:r>
      <w:r w:rsidR="003157D9">
        <w:rPr>
          <w:rFonts w:ascii="Times New Roman" w:hAnsi="Times New Roman" w:cs="Times New Roman"/>
        </w:rPr>
        <w:t xml:space="preserve"> w </w:t>
      </w:r>
      <w:r w:rsidRPr="00FD0B73">
        <w:rPr>
          <w:rFonts w:ascii="Times New Roman" w:hAnsi="Times New Roman" w:cs="Times New Roman"/>
        </w:rPr>
        <w:t>trybie § 32 uchwały nr 190 Rady Ministrów</w:t>
      </w:r>
      <w:r w:rsidR="003157D9">
        <w:rPr>
          <w:rFonts w:ascii="Times New Roman" w:hAnsi="Times New Roman" w:cs="Times New Roman"/>
        </w:rPr>
        <w:t xml:space="preserve"> z </w:t>
      </w:r>
      <w:r w:rsidRPr="00FD0B73">
        <w:rPr>
          <w:rFonts w:ascii="Times New Roman" w:hAnsi="Times New Roman" w:cs="Times New Roman"/>
        </w:rPr>
        <w:t>dnia 29 października 2013 r. – Regulamin pracy Rady Ministrów (M.P.</w:t>
      </w:r>
      <w:r w:rsidR="003157D9">
        <w:rPr>
          <w:rFonts w:ascii="Times New Roman" w:hAnsi="Times New Roman" w:cs="Times New Roman"/>
        </w:rPr>
        <w:t xml:space="preserve"> z </w:t>
      </w:r>
      <w:r w:rsidR="00255368">
        <w:rPr>
          <w:rFonts w:ascii="Times New Roman" w:hAnsi="Times New Roman" w:cs="Times New Roman"/>
        </w:rPr>
        <w:t>2022 r. poz. 348</w:t>
      </w:r>
      <w:r w:rsidRPr="00064EE7">
        <w:rPr>
          <w:rFonts w:ascii="Times New Roman" w:hAnsi="Times New Roman" w:cs="Times New Roman"/>
        </w:rPr>
        <w:t>).</w:t>
      </w:r>
    </w:p>
    <w:p w14:paraId="5D7E2DF4" w14:textId="1E9FA96A" w:rsidR="00064EE7" w:rsidRPr="00064EE7" w:rsidRDefault="00064EE7" w:rsidP="006432FD">
      <w:pPr>
        <w:pStyle w:val="ARTartustawynprozporzdzenia"/>
        <w:spacing w:before="0" w:after="0"/>
        <w:ind w:firstLine="708"/>
        <w:rPr>
          <w:rFonts w:ascii="Times New Roman" w:hAnsi="Times New Roman" w:cs="Times New Roman"/>
        </w:rPr>
      </w:pPr>
      <w:r w:rsidRPr="00064EE7">
        <w:rPr>
          <w:rFonts w:ascii="Times New Roman" w:hAnsi="Times New Roman" w:cs="Times New Roman"/>
        </w:rPr>
        <w:t xml:space="preserve">Żaden podmiot nie zgłosił zainteresowania pracami nad projektem w trybie przepisów o działalności </w:t>
      </w:r>
      <w:bookmarkStart w:id="6" w:name="highlightHit_0"/>
      <w:bookmarkEnd w:id="6"/>
      <w:r w:rsidRPr="00064EE7">
        <w:rPr>
          <w:rStyle w:val="highlight"/>
          <w:rFonts w:ascii="Times New Roman" w:hAnsi="Times New Roman" w:cs="Times New Roman"/>
        </w:rPr>
        <w:t>lobb</w:t>
      </w:r>
      <w:r w:rsidRPr="00064EE7">
        <w:rPr>
          <w:rFonts w:ascii="Times New Roman" w:hAnsi="Times New Roman" w:cs="Times New Roman"/>
        </w:rPr>
        <w:t>ingowej w procesie stanowienia prawa.</w:t>
      </w:r>
    </w:p>
    <w:p w14:paraId="7BF6BDFF" w14:textId="40D0C48B" w:rsidR="00612336" w:rsidRPr="00FD0B73" w:rsidRDefault="00EF5BBF" w:rsidP="00663365">
      <w:pPr>
        <w:pStyle w:val="NIEARTTEKSTtekstnieartykuowanynppodstprawnarozplubpreambua"/>
        <w:spacing w:before="0" w:after="0"/>
        <w:ind w:firstLine="708"/>
        <w:rPr>
          <w:rFonts w:ascii="Times New Roman" w:hAnsi="Times New Roman" w:cs="Times New Roman"/>
        </w:rPr>
      </w:pPr>
      <w:r w:rsidRPr="00064EE7">
        <w:rPr>
          <w:rFonts w:ascii="Times New Roman" w:hAnsi="Times New Roman" w:cs="Times New Roman"/>
        </w:rPr>
        <w:t>Projekt zosta</w:t>
      </w:r>
      <w:r w:rsidR="00064EE7">
        <w:rPr>
          <w:rFonts w:ascii="Times New Roman" w:hAnsi="Times New Roman" w:cs="Times New Roman"/>
        </w:rPr>
        <w:t>ł</w:t>
      </w:r>
      <w:r w:rsidRPr="00064EE7">
        <w:rPr>
          <w:rFonts w:ascii="Times New Roman" w:hAnsi="Times New Roman" w:cs="Times New Roman"/>
        </w:rPr>
        <w:t xml:space="preserve"> udostępniony</w:t>
      </w:r>
      <w:r w:rsidR="003157D9" w:rsidRPr="00064EE7">
        <w:rPr>
          <w:rFonts w:ascii="Times New Roman" w:hAnsi="Times New Roman" w:cs="Times New Roman"/>
        </w:rPr>
        <w:t xml:space="preserve"> w </w:t>
      </w:r>
      <w:r w:rsidRPr="00064EE7">
        <w:rPr>
          <w:rFonts w:ascii="Times New Roman" w:hAnsi="Times New Roman" w:cs="Times New Roman"/>
        </w:rPr>
        <w:t>Biuletynie Informacji Publicznej na stronie podmiotowej Rządowego Centrum Legislacji</w:t>
      </w:r>
      <w:r w:rsidR="003157D9" w:rsidRPr="00064EE7">
        <w:rPr>
          <w:rFonts w:ascii="Times New Roman" w:hAnsi="Times New Roman" w:cs="Times New Roman"/>
        </w:rPr>
        <w:t xml:space="preserve"> w </w:t>
      </w:r>
      <w:r w:rsidRPr="00064EE7">
        <w:rPr>
          <w:rFonts w:ascii="Times New Roman" w:hAnsi="Times New Roman" w:cs="Times New Roman"/>
        </w:rPr>
        <w:t>serwisie</w:t>
      </w:r>
      <w:r w:rsidRPr="00FD0B73">
        <w:rPr>
          <w:rFonts w:ascii="Times New Roman" w:hAnsi="Times New Roman" w:cs="Times New Roman"/>
        </w:rPr>
        <w:t xml:space="preserve"> Rządowy Proces Legislacyjny</w:t>
      </w:r>
      <w:r w:rsidR="0088312B">
        <w:rPr>
          <w:rFonts w:ascii="Times New Roman" w:hAnsi="Times New Roman" w:cs="Times New Roman"/>
        </w:rPr>
        <w:t>,</w:t>
      </w:r>
      <w:r w:rsidRPr="00FD0B73">
        <w:rPr>
          <w:rFonts w:ascii="Times New Roman" w:hAnsi="Times New Roman" w:cs="Times New Roman"/>
        </w:rPr>
        <w:t xml:space="preserve"> zgodnie</w:t>
      </w:r>
      <w:r w:rsidR="003157D9">
        <w:rPr>
          <w:rFonts w:ascii="Times New Roman" w:hAnsi="Times New Roman" w:cs="Times New Roman"/>
        </w:rPr>
        <w:t xml:space="preserve"> z </w:t>
      </w:r>
      <w:r w:rsidRPr="00FD0B73">
        <w:rPr>
          <w:rFonts w:ascii="Times New Roman" w:hAnsi="Times New Roman" w:cs="Times New Roman"/>
        </w:rPr>
        <w:t>art. 5 ustawy</w:t>
      </w:r>
      <w:r w:rsidR="003157D9">
        <w:rPr>
          <w:rFonts w:ascii="Times New Roman" w:hAnsi="Times New Roman" w:cs="Times New Roman"/>
        </w:rPr>
        <w:t xml:space="preserve"> z </w:t>
      </w:r>
      <w:r w:rsidRPr="00FD0B73">
        <w:rPr>
          <w:rFonts w:ascii="Times New Roman" w:hAnsi="Times New Roman" w:cs="Times New Roman"/>
        </w:rPr>
        <w:t>dnia 7 lipca 2005 r.</w:t>
      </w:r>
      <w:r w:rsidR="003157D9">
        <w:rPr>
          <w:rFonts w:ascii="Times New Roman" w:hAnsi="Times New Roman" w:cs="Times New Roman"/>
        </w:rPr>
        <w:t xml:space="preserve"> o </w:t>
      </w:r>
      <w:r w:rsidRPr="00FD0B73">
        <w:rPr>
          <w:rFonts w:ascii="Times New Roman" w:hAnsi="Times New Roman" w:cs="Times New Roman"/>
        </w:rPr>
        <w:t>działalności lobbingowej</w:t>
      </w:r>
      <w:r w:rsidR="003157D9">
        <w:rPr>
          <w:rFonts w:ascii="Times New Roman" w:hAnsi="Times New Roman" w:cs="Times New Roman"/>
        </w:rPr>
        <w:t xml:space="preserve"> w </w:t>
      </w:r>
      <w:r w:rsidRPr="00FD0B73">
        <w:rPr>
          <w:rFonts w:ascii="Times New Roman" w:hAnsi="Times New Roman" w:cs="Times New Roman"/>
        </w:rPr>
        <w:t>procesie stanowienia prawa (Dz. U.</w:t>
      </w:r>
      <w:r w:rsidR="003157D9">
        <w:rPr>
          <w:rFonts w:ascii="Times New Roman" w:hAnsi="Times New Roman" w:cs="Times New Roman"/>
        </w:rPr>
        <w:t xml:space="preserve"> z </w:t>
      </w:r>
      <w:r w:rsidRPr="00FD0B73">
        <w:rPr>
          <w:rFonts w:ascii="Times New Roman" w:hAnsi="Times New Roman" w:cs="Times New Roman"/>
        </w:rPr>
        <w:t>2017 r. poz. 248) oraz § 4</w:t>
      </w:r>
      <w:r w:rsidR="007A7197">
        <w:rPr>
          <w:rFonts w:ascii="Times New Roman" w:hAnsi="Times New Roman" w:cs="Times New Roman"/>
        </w:rPr>
        <w:t xml:space="preserve"> i </w:t>
      </w:r>
      <w:r w:rsidRPr="00FD0B73">
        <w:rPr>
          <w:rFonts w:ascii="Times New Roman" w:hAnsi="Times New Roman" w:cs="Times New Roman"/>
        </w:rPr>
        <w:t>§ 52 ust. 1 uchwały nr 190 Rady Ministrów</w:t>
      </w:r>
      <w:r w:rsidR="003157D9">
        <w:rPr>
          <w:rFonts w:ascii="Times New Roman" w:hAnsi="Times New Roman" w:cs="Times New Roman"/>
        </w:rPr>
        <w:t xml:space="preserve"> z </w:t>
      </w:r>
      <w:r w:rsidRPr="00FD0B73">
        <w:rPr>
          <w:rFonts w:ascii="Times New Roman" w:hAnsi="Times New Roman" w:cs="Times New Roman"/>
        </w:rPr>
        <w:t>dnia 29 października 2013 r. – Regulamin pracy Rady Ministrów.</w:t>
      </w:r>
    </w:p>
    <w:sectPr w:rsidR="00612336" w:rsidRPr="00FD0B73">
      <w:footerReference w:type="default" r:id="rId17"/>
      <w:pgSz w:w="11900" w:h="16840"/>
      <w:pgMar w:top="1417" w:right="1417" w:bottom="1417" w:left="1417" w:header="708" w:footer="708" w:gutter="0"/>
      <w:cols w:space="708"/>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F05FE2" w16cid:durableId="25F550A1"/>
  <w16cid:commentId w16cid:paraId="7E9B7891" w16cid:durableId="25F5898C"/>
  <w16cid:commentId w16cid:paraId="050E8520" w16cid:durableId="25F5526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1E07F" w14:textId="77777777" w:rsidR="00300C46" w:rsidRDefault="00300C46">
      <w:pPr>
        <w:spacing w:after="0" w:line="240" w:lineRule="auto"/>
      </w:pPr>
      <w:r>
        <w:separator/>
      </w:r>
    </w:p>
  </w:endnote>
  <w:endnote w:type="continuationSeparator" w:id="0">
    <w:p w14:paraId="0C0F525B" w14:textId="77777777" w:rsidR="00300C46" w:rsidRDefault="00300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Helvetica Neue">
    <w:altName w:val="Times New Roman"/>
    <w:charset w:val="00"/>
    <w:family w:val="roman"/>
    <w:pitch w:val="default"/>
  </w:font>
  <w:font w:name="Times">
    <w:panose1 w:val="02020603050405020304"/>
    <w:charset w:val="EE"/>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38AD2" w14:textId="4720945A" w:rsidR="00C3092C" w:rsidRPr="00C3092C" w:rsidRDefault="00C3092C">
    <w:pPr>
      <w:pStyle w:val="Stopka"/>
      <w:tabs>
        <w:tab w:val="clear" w:pos="9072"/>
        <w:tab w:val="right" w:pos="9046"/>
      </w:tabs>
      <w:jc w:val="center"/>
      <w:rPr>
        <w:rFonts w:ascii="Times New Roman" w:hAnsi="Times New Roman" w:cs="Times New Roman"/>
        <w:sz w:val="24"/>
        <w:szCs w:val="24"/>
      </w:rPr>
    </w:pPr>
    <w:r w:rsidRPr="00C3092C">
      <w:rPr>
        <w:rFonts w:ascii="Times New Roman" w:hAnsi="Times New Roman" w:cs="Times New Roman"/>
        <w:sz w:val="24"/>
        <w:szCs w:val="24"/>
      </w:rPr>
      <w:fldChar w:fldCharType="begin"/>
    </w:r>
    <w:r w:rsidRPr="00C3092C">
      <w:rPr>
        <w:rFonts w:ascii="Times New Roman" w:hAnsi="Times New Roman" w:cs="Times New Roman"/>
        <w:sz w:val="24"/>
        <w:szCs w:val="24"/>
      </w:rPr>
      <w:instrText xml:space="preserve"> PAGE </w:instrText>
    </w:r>
    <w:r w:rsidRPr="00C3092C">
      <w:rPr>
        <w:rFonts w:ascii="Times New Roman" w:hAnsi="Times New Roman" w:cs="Times New Roman"/>
        <w:sz w:val="24"/>
        <w:szCs w:val="24"/>
      </w:rPr>
      <w:fldChar w:fldCharType="separate"/>
    </w:r>
    <w:r w:rsidR="0096595D">
      <w:rPr>
        <w:rFonts w:ascii="Times New Roman" w:hAnsi="Times New Roman" w:cs="Times New Roman"/>
        <w:noProof/>
        <w:sz w:val="24"/>
        <w:szCs w:val="24"/>
      </w:rPr>
      <w:t>224</w:t>
    </w:r>
    <w:r w:rsidRPr="00C3092C">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71C5B" w14:textId="77777777" w:rsidR="00300C46" w:rsidRDefault="00300C46">
      <w:pPr>
        <w:spacing w:after="0" w:line="240" w:lineRule="auto"/>
      </w:pPr>
      <w:r>
        <w:separator/>
      </w:r>
    </w:p>
  </w:footnote>
  <w:footnote w:type="continuationSeparator" w:id="0">
    <w:p w14:paraId="64DD8918" w14:textId="77777777" w:rsidR="00300C46" w:rsidRDefault="00300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12F34"/>
    <w:multiLevelType w:val="hybridMultilevel"/>
    <w:tmpl w:val="359857F2"/>
    <w:numStyleLink w:val="Punktory"/>
  </w:abstractNum>
  <w:abstractNum w:abstractNumId="1" w15:restartNumberingAfterBreak="0">
    <w:nsid w:val="33E937C1"/>
    <w:multiLevelType w:val="hybridMultilevel"/>
    <w:tmpl w:val="909AF89E"/>
    <w:lvl w:ilvl="0" w:tplc="58BE047C">
      <w:start w:val="1"/>
      <w:numFmt w:val="decimal"/>
      <w:lvlText w:val="%1."/>
      <w:lvlJc w:val="left"/>
      <w:pPr>
        <w:ind w:left="1410" w:hanging="900"/>
      </w:pPr>
      <w:rPr>
        <w:rFonts w:hint="default"/>
        <w:b w:val="0"/>
        <w:bCs w:val="0"/>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 w15:restartNumberingAfterBreak="0">
    <w:nsid w:val="42E91C9A"/>
    <w:multiLevelType w:val="hybridMultilevel"/>
    <w:tmpl w:val="B0B81062"/>
    <w:lvl w:ilvl="0" w:tplc="46208982">
      <w:start w:val="1"/>
      <w:numFmt w:val="lowerLetter"/>
      <w:lvlText w:val="%1."/>
      <w:lvlJc w:val="left"/>
      <w:pPr>
        <w:ind w:left="1428" w:hanging="360"/>
      </w:pPr>
      <w:rPr>
        <w:rFonts w:hint="default"/>
        <w:b/>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 w15:restartNumberingAfterBreak="0">
    <w:nsid w:val="562932A5"/>
    <w:multiLevelType w:val="hybridMultilevel"/>
    <w:tmpl w:val="359857F2"/>
    <w:styleLink w:val="Punktory"/>
    <w:lvl w:ilvl="0" w:tplc="5A305FE4">
      <w:start w:val="1"/>
      <w:numFmt w:val="bullet"/>
      <w:lvlText w:val="-"/>
      <w:lvlJc w:val="left"/>
      <w:pPr>
        <w:tabs>
          <w:tab w:val="num" w:pos="897"/>
        </w:tabs>
        <w:ind w:left="189" w:firstLine="51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9048494">
      <w:start w:val="1"/>
      <w:numFmt w:val="bullet"/>
      <w:lvlText w:val="-"/>
      <w:lvlJc w:val="left"/>
      <w:pPr>
        <w:tabs>
          <w:tab w:val="num" w:pos="1497"/>
        </w:tabs>
        <w:ind w:left="789" w:firstLine="51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B4E8444">
      <w:start w:val="1"/>
      <w:numFmt w:val="bullet"/>
      <w:lvlText w:val="-"/>
      <w:lvlJc w:val="left"/>
      <w:pPr>
        <w:tabs>
          <w:tab w:val="num" w:pos="2097"/>
        </w:tabs>
        <w:ind w:left="1389" w:firstLine="51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046CAC">
      <w:start w:val="1"/>
      <w:numFmt w:val="bullet"/>
      <w:lvlText w:val="-"/>
      <w:lvlJc w:val="left"/>
      <w:pPr>
        <w:tabs>
          <w:tab w:val="num" w:pos="2697"/>
        </w:tabs>
        <w:ind w:left="1989" w:firstLine="51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96DED8">
      <w:start w:val="1"/>
      <w:numFmt w:val="bullet"/>
      <w:lvlText w:val="-"/>
      <w:lvlJc w:val="left"/>
      <w:pPr>
        <w:tabs>
          <w:tab w:val="num" w:pos="3297"/>
        </w:tabs>
        <w:ind w:left="2589" w:firstLine="51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3529D16">
      <w:start w:val="1"/>
      <w:numFmt w:val="bullet"/>
      <w:lvlText w:val="-"/>
      <w:lvlJc w:val="left"/>
      <w:pPr>
        <w:tabs>
          <w:tab w:val="num" w:pos="3897"/>
        </w:tabs>
        <w:ind w:left="3189" w:firstLine="51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1279C6">
      <w:start w:val="1"/>
      <w:numFmt w:val="bullet"/>
      <w:lvlText w:val="-"/>
      <w:lvlJc w:val="left"/>
      <w:pPr>
        <w:tabs>
          <w:tab w:val="num" w:pos="4497"/>
        </w:tabs>
        <w:ind w:left="3789" w:firstLine="51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76A706">
      <w:start w:val="1"/>
      <w:numFmt w:val="bullet"/>
      <w:lvlText w:val="-"/>
      <w:lvlJc w:val="left"/>
      <w:pPr>
        <w:tabs>
          <w:tab w:val="num" w:pos="5097"/>
        </w:tabs>
        <w:ind w:left="4389" w:firstLine="51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E662F4">
      <w:start w:val="1"/>
      <w:numFmt w:val="bullet"/>
      <w:lvlText w:val="-"/>
      <w:lvlJc w:val="left"/>
      <w:pPr>
        <w:tabs>
          <w:tab w:val="num" w:pos="5697"/>
        </w:tabs>
        <w:ind w:left="4989" w:firstLine="51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0"/>
  </w:num>
  <w:num w:numId="3">
    <w:abstractNumId w:val="0"/>
    <w:lvlOverride w:ilvl="0">
      <w:lvl w:ilvl="0" w:tplc="07D60FE8">
        <w:start w:val="1"/>
        <w:numFmt w:val="bullet"/>
        <w:lvlText w:val="-"/>
        <w:lvlJc w:val="left"/>
        <w:pPr>
          <w:tabs>
            <w:tab w:val="num" w:pos="897"/>
          </w:tabs>
          <w:ind w:left="189" w:firstLine="5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4B8E9B4">
        <w:start w:val="1"/>
        <w:numFmt w:val="bullet"/>
        <w:lvlText w:val="-"/>
        <w:lvlJc w:val="left"/>
        <w:pPr>
          <w:tabs>
            <w:tab w:val="left" w:pos="897"/>
            <w:tab w:val="num" w:pos="1497"/>
          </w:tabs>
          <w:ind w:left="789" w:firstLine="5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5A8E24E">
        <w:start w:val="1"/>
        <w:numFmt w:val="bullet"/>
        <w:lvlText w:val="-"/>
        <w:lvlJc w:val="left"/>
        <w:pPr>
          <w:tabs>
            <w:tab w:val="left" w:pos="897"/>
            <w:tab w:val="num" w:pos="2097"/>
          </w:tabs>
          <w:ind w:left="1389" w:firstLine="5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13C5E60">
        <w:start w:val="1"/>
        <w:numFmt w:val="bullet"/>
        <w:lvlText w:val="-"/>
        <w:lvlJc w:val="left"/>
        <w:pPr>
          <w:tabs>
            <w:tab w:val="left" w:pos="897"/>
            <w:tab w:val="num" w:pos="2697"/>
          </w:tabs>
          <w:ind w:left="1989" w:firstLine="5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AA22F7A">
        <w:start w:val="1"/>
        <w:numFmt w:val="bullet"/>
        <w:lvlText w:val="-"/>
        <w:lvlJc w:val="left"/>
        <w:pPr>
          <w:tabs>
            <w:tab w:val="left" w:pos="897"/>
            <w:tab w:val="num" w:pos="3297"/>
          </w:tabs>
          <w:ind w:left="2589" w:firstLine="5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A8A0B52">
        <w:start w:val="1"/>
        <w:numFmt w:val="bullet"/>
        <w:lvlText w:val="-"/>
        <w:lvlJc w:val="left"/>
        <w:pPr>
          <w:tabs>
            <w:tab w:val="left" w:pos="897"/>
            <w:tab w:val="num" w:pos="3897"/>
          </w:tabs>
          <w:ind w:left="3189" w:firstLine="5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FE6A8C0">
        <w:start w:val="1"/>
        <w:numFmt w:val="bullet"/>
        <w:lvlText w:val="-"/>
        <w:lvlJc w:val="left"/>
        <w:pPr>
          <w:tabs>
            <w:tab w:val="left" w:pos="897"/>
            <w:tab w:val="num" w:pos="4497"/>
          </w:tabs>
          <w:ind w:left="3789" w:firstLine="5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206E2FC">
        <w:start w:val="1"/>
        <w:numFmt w:val="bullet"/>
        <w:lvlText w:val="-"/>
        <w:lvlJc w:val="left"/>
        <w:pPr>
          <w:tabs>
            <w:tab w:val="left" w:pos="897"/>
            <w:tab w:val="num" w:pos="5097"/>
          </w:tabs>
          <w:ind w:left="4389" w:firstLine="5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A081456">
        <w:start w:val="1"/>
        <w:numFmt w:val="bullet"/>
        <w:lvlText w:val="-"/>
        <w:lvlJc w:val="left"/>
        <w:pPr>
          <w:tabs>
            <w:tab w:val="left" w:pos="897"/>
            <w:tab w:val="num" w:pos="5697"/>
          </w:tabs>
          <w:ind w:left="4989" w:firstLine="51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isplayBackgroundShape/>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336"/>
    <w:rsid w:val="000018B2"/>
    <w:rsid w:val="00001B0A"/>
    <w:rsid w:val="000022A9"/>
    <w:rsid w:val="00006A31"/>
    <w:rsid w:val="0001072B"/>
    <w:rsid w:val="0001528A"/>
    <w:rsid w:val="00015A99"/>
    <w:rsid w:val="000162F3"/>
    <w:rsid w:val="00016E94"/>
    <w:rsid w:val="00017715"/>
    <w:rsid w:val="00021BD7"/>
    <w:rsid w:val="00023E52"/>
    <w:rsid w:val="00025FDB"/>
    <w:rsid w:val="00026878"/>
    <w:rsid w:val="000304AA"/>
    <w:rsid w:val="00033971"/>
    <w:rsid w:val="00033AE7"/>
    <w:rsid w:val="000349E7"/>
    <w:rsid w:val="00036A42"/>
    <w:rsid w:val="0004009D"/>
    <w:rsid w:val="000409A9"/>
    <w:rsid w:val="00040DE4"/>
    <w:rsid w:val="00041315"/>
    <w:rsid w:val="00042245"/>
    <w:rsid w:val="00042E44"/>
    <w:rsid w:val="00045EB8"/>
    <w:rsid w:val="00046CDD"/>
    <w:rsid w:val="00052E19"/>
    <w:rsid w:val="00053E78"/>
    <w:rsid w:val="00054379"/>
    <w:rsid w:val="00055719"/>
    <w:rsid w:val="0006011B"/>
    <w:rsid w:val="00060454"/>
    <w:rsid w:val="000648D4"/>
    <w:rsid w:val="00064EE7"/>
    <w:rsid w:val="0006581D"/>
    <w:rsid w:val="00065ADE"/>
    <w:rsid w:val="000668DE"/>
    <w:rsid w:val="00067BB2"/>
    <w:rsid w:val="00067D5C"/>
    <w:rsid w:val="000701BD"/>
    <w:rsid w:val="00071E95"/>
    <w:rsid w:val="0007342B"/>
    <w:rsid w:val="00073733"/>
    <w:rsid w:val="00073A67"/>
    <w:rsid w:val="00073F07"/>
    <w:rsid w:val="00074189"/>
    <w:rsid w:val="00075C4C"/>
    <w:rsid w:val="00077E23"/>
    <w:rsid w:val="00083A66"/>
    <w:rsid w:val="00083D11"/>
    <w:rsid w:val="0008421A"/>
    <w:rsid w:val="0008711D"/>
    <w:rsid w:val="00087703"/>
    <w:rsid w:val="00087CE9"/>
    <w:rsid w:val="000903E5"/>
    <w:rsid w:val="0009083C"/>
    <w:rsid w:val="00090C30"/>
    <w:rsid w:val="00091E23"/>
    <w:rsid w:val="00092F95"/>
    <w:rsid w:val="00096104"/>
    <w:rsid w:val="000963E6"/>
    <w:rsid w:val="00097789"/>
    <w:rsid w:val="000A02AF"/>
    <w:rsid w:val="000A2851"/>
    <w:rsid w:val="000A2BF0"/>
    <w:rsid w:val="000A3C84"/>
    <w:rsid w:val="000A520D"/>
    <w:rsid w:val="000A55C0"/>
    <w:rsid w:val="000A6341"/>
    <w:rsid w:val="000A77E7"/>
    <w:rsid w:val="000A7FD9"/>
    <w:rsid w:val="000B2DEB"/>
    <w:rsid w:val="000B4F62"/>
    <w:rsid w:val="000B5F24"/>
    <w:rsid w:val="000B6DB8"/>
    <w:rsid w:val="000C2410"/>
    <w:rsid w:val="000C292F"/>
    <w:rsid w:val="000C2CE5"/>
    <w:rsid w:val="000C318B"/>
    <w:rsid w:val="000C4CBE"/>
    <w:rsid w:val="000C6EC7"/>
    <w:rsid w:val="000C78AE"/>
    <w:rsid w:val="000D189C"/>
    <w:rsid w:val="000D20CA"/>
    <w:rsid w:val="000D22D8"/>
    <w:rsid w:val="000D3744"/>
    <w:rsid w:val="000D5115"/>
    <w:rsid w:val="000E0A50"/>
    <w:rsid w:val="000E2E83"/>
    <w:rsid w:val="000E4ECC"/>
    <w:rsid w:val="000E509A"/>
    <w:rsid w:val="000E51AB"/>
    <w:rsid w:val="000E7C5E"/>
    <w:rsid w:val="000F253A"/>
    <w:rsid w:val="000F4A90"/>
    <w:rsid w:val="000F5BA4"/>
    <w:rsid w:val="000F6F41"/>
    <w:rsid w:val="000F7269"/>
    <w:rsid w:val="000F7B60"/>
    <w:rsid w:val="000F7BC4"/>
    <w:rsid w:val="00104E07"/>
    <w:rsid w:val="00106628"/>
    <w:rsid w:val="00106E9F"/>
    <w:rsid w:val="001079D8"/>
    <w:rsid w:val="00112DF5"/>
    <w:rsid w:val="0011456D"/>
    <w:rsid w:val="0012354F"/>
    <w:rsid w:val="001235DE"/>
    <w:rsid w:val="00123F48"/>
    <w:rsid w:val="00124DDC"/>
    <w:rsid w:val="00125C3C"/>
    <w:rsid w:val="001277D8"/>
    <w:rsid w:val="0013172F"/>
    <w:rsid w:val="00132903"/>
    <w:rsid w:val="001351CF"/>
    <w:rsid w:val="00136A90"/>
    <w:rsid w:val="001459D5"/>
    <w:rsid w:val="001472FE"/>
    <w:rsid w:val="001515AB"/>
    <w:rsid w:val="00152BFF"/>
    <w:rsid w:val="00153E14"/>
    <w:rsid w:val="00154058"/>
    <w:rsid w:val="0015447D"/>
    <w:rsid w:val="00157270"/>
    <w:rsid w:val="00157434"/>
    <w:rsid w:val="0016089F"/>
    <w:rsid w:val="00163FAB"/>
    <w:rsid w:val="001667DD"/>
    <w:rsid w:val="001679BB"/>
    <w:rsid w:val="00167A17"/>
    <w:rsid w:val="00170572"/>
    <w:rsid w:val="00173AE3"/>
    <w:rsid w:val="0017453C"/>
    <w:rsid w:val="00174C2E"/>
    <w:rsid w:val="00176586"/>
    <w:rsid w:val="00176CBB"/>
    <w:rsid w:val="00177F8D"/>
    <w:rsid w:val="00180E86"/>
    <w:rsid w:val="001823CA"/>
    <w:rsid w:val="00183B45"/>
    <w:rsid w:val="00191681"/>
    <w:rsid w:val="00191F34"/>
    <w:rsid w:val="001923BE"/>
    <w:rsid w:val="00193B86"/>
    <w:rsid w:val="00193EBA"/>
    <w:rsid w:val="00197BFA"/>
    <w:rsid w:val="001A28FF"/>
    <w:rsid w:val="001A367D"/>
    <w:rsid w:val="001A4B5E"/>
    <w:rsid w:val="001A604A"/>
    <w:rsid w:val="001A7F6C"/>
    <w:rsid w:val="001B04CB"/>
    <w:rsid w:val="001B055E"/>
    <w:rsid w:val="001B57FE"/>
    <w:rsid w:val="001B6EBE"/>
    <w:rsid w:val="001B7EA4"/>
    <w:rsid w:val="001C0F4B"/>
    <w:rsid w:val="001C1441"/>
    <w:rsid w:val="001C1D1D"/>
    <w:rsid w:val="001C41C9"/>
    <w:rsid w:val="001D06ED"/>
    <w:rsid w:val="001D1B2A"/>
    <w:rsid w:val="001D1CC7"/>
    <w:rsid w:val="001D361E"/>
    <w:rsid w:val="001D5A06"/>
    <w:rsid w:val="001D6BDE"/>
    <w:rsid w:val="001D70A9"/>
    <w:rsid w:val="001D72E6"/>
    <w:rsid w:val="001E2922"/>
    <w:rsid w:val="001E4A5E"/>
    <w:rsid w:val="001E4C05"/>
    <w:rsid w:val="001E5EEC"/>
    <w:rsid w:val="001E7313"/>
    <w:rsid w:val="001F1E4C"/>
    <w:rsid w:val="001F3C4E"/>
    <w:rsid w:val="001F5AA5"/>
    <w:rsid w:val="001F7965"/>
    <w:rsid w:val="00200B47"/>
    <w:rsid w:val="00200E10"/>
    <w:rsid w:val="00206E83"/>
    <w:rsid w:val="00206F25"/>
    <w:rsid w:val="00207473"/>
    <w:rsid w:val="00215EDF"/>
    <w:rsid w:val="002174DA"/>
    <w:rsid w:val="00220101"/>
    <w:rsid w:val="00221457"/>
    <w:rsid w:val="002219EE"/>
    <w:rsid w:val="00222898"/>
    <w:rsid w:val="00222BF1"/>
    <w:rsid w:val="00222FF2"/>
    <w:rsid w:val="00224A14"/>
    <w:rsid w:val="00225D61"/>
    <w:rsid w:val="00227215"/>
    <w:rsid w:val="0023082F"/>
    <w:rsid w:val="00231BE6"/>
    <w:rsid w:val="0023543D"/>
    <w:rsid w:val="0023610B"/>
    <w:rsid w:val="0024050C"/>
    <w:rsid w:val="00241E06"/>
    <w:rsid w:val="00243BD5"/>
    <w:rsid w:val="002452BC"/>
    <w:rsid w:val="002453D1"/>
    <w:rsid w:val="00246912"/>
    <w:rsid w:val="002476E4"/>
    <w:rsid w:val="0025129E"/>
    <w:rsid w:val="00251674"/>
    <w:rsid w:val="00251CF6"/>
    <w:rsid w:val="00253651"/>
    <w:rsid w:val="00255368"/>
    <w:rsid w:val="0026021B"/>
    <w:rsid w:val="0026037C"/>
    <w:rsid w:val="00262AA5"/>
    <w:rsid w:val="00262FD4"/>
    <w:rsid w:val="00263B4F"/>
    <w:rsid w:val="00264766"/>
    <w:rsid w:val="00266B62"/>
    <w:rsid w:val="00267A76"/>
    <w:rsid w:val="00267B24"/>
    <w:rsid w:val="0027181B"/>
    <w:rsid w:val="00272344"/>
    <w:rsid w:val="00273438"/>
    <w:rsid w:val="002750E4"/>
    <w:rsid w:val="0027618D"/>
    <w:rsid w:val="00280A97"/>
    <w:rsid w:val="002816A4"/>
    <w:rsid w:val="0028381B"/>
    <w:rsid w:val="00290737"/>
    <w:rsid w:val="002935C5"/>
    <w:rsid w:val="00296945"/>
    <w:rsid w:val="00297504"/>
    <w:rsid w:val="002A070D"/>
    <w:rsid w:val="002A7504"/>
    <w:rsid w:val="002B1D62"/>
    <w:rsid w:val="002B2A34"/>
    <w:rsid w:val="002B2A83"/>
    <w:rsid w:val="002B3133"/>
    <w:rsid w:val="002C0123"/>
    <w:rsid w:val="002C1AE0"/>
    <w:rsid w:val="002C363D"/>
    <w:rsid w:val="002C39F8"/>
    <w:rsid w:val="002C5213"/>
    <w:rsid w:val="002C78F9"/>
    <w:rsid w:val="002D1845"/>
    <w:rsid w:val="002D7AC3"/>
    <w:rsid w:val="002E3288"/>
    <w:rsid w:val="002E408F"/>
    <w:rsid w:val="002E5BC4"/>
    <w:rsid w:val="002E7B02"/>
    <w:rsid w:val="002F0807"/>
    <w:rsid w:val="002F204F"/>
    <w:rsid w:val="002F4C0F"/>
    <w:rsid w:val="002F654D"/>
    <w:rsid w:val="002F7FFD"/>
    <w:rsid w:val="00300C46"/>
    <w:rsid w:val="00304B5E"/>
    <w:rsid w:val="00305A0A"/>
    <w:rsid w:val="00305C18"/>
    <w:rsid w:val="00306505"/>
    <w:rsid w:val="003100C3"/>
    <w:rsid w:val="003126C5"/>
    <w:rsid w:val="00314276"/>
    <w:rsid w:val="0031441A"/>
    <w:rsid w:val="003157D9"/>
    <w:rsid w:val="00316A7E"/>
    <w:rsid w:val="00317E2E"/>
    <w:rsid w:val="00321BC8"/>
    <w:rsid w:val="00321E6B"/>
    <w:rsid w:val="0032329D"/>
    <w:rsid w:val="00323ADF"/>
    <w:rsid w:val="00323B51"/>
    <w:rsid w:val="003241C5"/>
    <w:rsid w:val="0032689A"/>
    <w:rsid w:val="00326F2A"/>
    <w:rsid w:val="00330851"/>
    <w:rsid w:val="00335A0B"/>
    <w:rsid w:val="00337F20"/>
    <w:rsid w:val="00342A5A"/>
    <w:rsid w:val="00344517"/>
    <w:rsid w:val="0034629B"/>
    <w:rsid w:val="003463E2"/>
    <w:rsid w:val="00346881"/>
    <w:rsid w:val="00350CB2"/>
    <w:rsid w:val="003537DF"/>
    <w:rsid w:val="00356460"/>
    <w:rsid w:val="00361EFD"/>
    <w:rsid w:val="00362428"/>
    <w:rsid w:val="00362FE7"/>
    <w:rsid w:val="003636A9"/>
    <w:rsid w:val="00365BBC"/>
    <w:rsid w:val="0037202F"/>
    <w:rsid w:val="00372A2E"/>
    <w:rsid w:val="0037415C"/>
    <w:rsid w:val="00374CF6"/>
    <w:rsid w:val="00376B3D"/>
    <w:rsid w:val="0037733A"/>
    <w:rsid w:val="00380FBE"/>
    <w:rsid w:val="00384374"/>
    <w:rsid w:val="00386633"/>
    <w:rsid w:val="00387440"/>
    <w:rsid w:val="003874C6"/>
    <w:rsid w:val="00391C4B"/>
    <w:rsid w:val="00391E6D"/>
    <w:rsid w:val="00392A38"/>
    <w:rsid w:val="00392FEF"/>
    <w:rsid w:val="00393122"/>
    <w:rsid w:val="003934BE"/>
    <w:rsid w:val="003A2CE9"/>
    <w:rsid w:val="003A461F"/>
    <w:rsid w:val="003A64A1"/>
    <w:rsid w:val="003A7928"/>
    <w:rsid w:val="003B0DF9"/>
    <w:rsid w:val="003B26DD"/>
    <w:rsid w:val="003B2DF5"/>
    <w:rsid w:val="003B2E24"/>
    <w:rsid w:val="003B3999"/>
    <w:rsid w:val="003B4280"/>
    <w:rsid w:val="003B4400"/>
    <w:rsid w:val="003C011F"/>
    <w:rsid w:val="003C10DF"/>
    <w:rsid w:val="003C1A60"/>
    <w:rsid w:val="003C1E17"/>
    <w:rsid w:val="003C1E38"/>
    <w:rsid w:val="003C5E09"/>
    <w:rsid w:val="003D3012"/>
    <w:rsid w:val="003D497C"/>
    <w:rsid w:val="003D69A6"/>
    <w:rsid w:val="003D6EE0"/>
    <w:rsid w:val="003E321A"/>
    <w:rsid w:val="003E3CE8"/>
    <w:rsid w:val="003E4B1B"/>
    <w:rsid w:val="003E4C70"/>
    <w:rsid w:val="003E76EF"/>
    <w:rsid w:val="003F015C"/>
    <w:rsid w:val="003F31DD"/>
    <w:rsid w:val="003F3C4C"/>
    <w:rsid w:val="003F5B4E"/>
    <w:rsid w:val="003F6EA9"/>
    <w:rsid w:val="003F77EB"/>
    <w:rsid w:val="00400B86"/>
    <w:rsid w:val="00404A0D"/>
    <w:rsid w:val="004052A7"/>
    <w:rsid w:val="004102F5"/>
    <w:rsid w:val="0041037C"/>
    <w:rsid w:val="00416CDC"/>
    <w:rsid w:val="004174B5"/>
    <w:rsid w:val="00421903"/>
    <w:rsid w:val="004225F8"/>
    <w:rsid w:val="00422BD1"/>
    <w:rsid w:val="00423E74"/>
    <w:rsid w:val="00424677"/>
    <w:rsid w:val="00424A14"/>
    <w:rsid w:val="00424BA4"/>
    <w:rsid w:val="004256CB"/>
    <w:rsid w:val="00426615"/>
    <w:rsid w:val="0042679C"/>
    <w:rsid w:val="00437B89"/>
    <w:rsid w:val="00440C45"/>
    <w:rsid w:val="00441508"/>
    <w:rsid w:val="0044168D"/>
    <w:rsid w:val="004422D4"/>
    <w:rsid w:val="00443AD8"/>
    <w:rsid w:val="00447E52"/>
    <w:rsid w:val="0045189B"/>
    <w:rsid w:val="0045206B"/>
    <w:rsid w:val="00452EFF"/>
    <w:rsid w:val="00453F6D"/>
    <w:rsid w:val="0045405F"/>
    <w:rsid w:val="004547D0"/>
    <w:rsid w:val="00465FDD"/>
    <w:rsid w:val="004677F0"/>
    <w:rsid w:val="00474B17"/>
    <w:rsid w:val="00475E06"/>
    <w:rsid w:val="00476372"/>
    <w:rsid w:val="00476549"/>
    <w:rsid w:val="00480092"/>
    <w:rsid w:val="00481694"/>
    <w:rsid w:val="0048387A"/>
    <w:rsid w:val="0048699E"/>
    <w:rsid w:val="0049039A"/>
    <w:rsid w:val="0049073A"/>
    <w:rsid w:val="004960FD"/>
    <w:rsid w:val="004A01E2"/>
    <w:rsid w:val="004A10B0"/>
    <w:rsid w:val="004A1B27"/>
    <w:rsid w:val="004A45C2"/>
    <w:rsid w:val="004A5689"/>
    <w:rsid w:val="004A573F"/>
    <w:rsid w:val="004A6E35"/>
    <w:rsid w:val="004B00C2"/>
    <w:rsid w:val="004B1DDD"/>
    <w:rsid w:val="004B21D8"/>
    <w:rsid w:val="004B6E2E"/>
    <w:rsid w:val="004B71E5"/>
    <w:rsid w:val="004B77E0"/>
    <w:rsid w:val="004C5F6B"/>
    <w:rsid w:val="004C61B0"/>
    <w:rsid w:val="004D2BB2"/>
    <w:rsid w:val="004D2E5D"/>
    <w:rsid w:val="004D55E5"/>
    <w:rsid w:val="004E0E20"/>
    <w:rsid w:val="004E2DD3"/>
    <w:rsid w:val="004E2DED"/>
    <w:rsid w:val="004E3B1A"/>
    <w:rsid w:val="004E4207"/>
    <w:rsid w:val="004E4F3F"/>
    <w:rsid w:val="004E692C"/>
    <w:rsid w:val="004F01AA"/>
    <w:rsid w:val="004F4CA3"/>
    <w:rsid w:val="004F5BA6"/>
    <w:rsid w:val="004F6CD2"/>
    <w:rsid w:val="004F75C9"/>
    <w:rsid w:val="00500487"/>
    <w:rsid w:val="0050055A"/>
    <w:rsid w:val="00500912"/>
    <w:rsid w:val="00503274"/>
    <w:rsid w:val="005045B2"/>
    <w:rsid w:val="00505683"/>
    <w:rsid w:val="00505B72"/>
    <w:rsid w:val="00505D82"/>
    <w:rsid w:val="00505F69"/>
    <w:rsid w:val="0050629B"/>
    <w:rsid w:val="00506B4B"/>
    <w:rsid w:val="00507319"/>
    <w:rsid w:val="00507690"/>
    <w:rsid w:val="005107DB"/>
    <w:rsid w:val="00514144"/>
    <w:rsid w:val="00514B5A"/>
    <w:rsid w:val="005176AC"/>
    <w:rsid w:val="005225AA"/>
    <w:rsid w:val="00524609"/>
    <w:rsid w:val="005249FD"/>
    <w:rsid w:val="00525784"/>
    <w:rsid w:val="0052616E"/>
    <w:rsid w:val="005270B1"/>
    <w:rsid w:val="005357E9"/>
    <w:rsid w:val="00537616"/>
    <w:rsid w:val="00540C04"/>
    <w:rsid w:val="00542517"/>
    <w:rsid w:val="00543162"/>
    <w:rsid w:val="005457D1"/>
    <w:rsid w:val="005466F3"/>
    <w:rsid w:val="00552841"/>
    <w:rsid w:val="00553C4E"/>
    <w:rsid w:val="00557061"/>
    <w:rsid w:val="005579A2"/>
    <w:rsid w:val="005579E4"/>
    <w:rsid w:val="00557F90"/>
    <w:rsid w:val="00557FC8"/>
    <w:rsid w:val="005605CD"/>
    <w:rsid w:val="00561D8A"/>
    <w:rsid w:val="00563066"/>
    <w:rsid w:val="00564738"/>
    <w:rsid w:val="00565044"/>
    <w:rsid w:val="00567BD6"/>
    <w:rsid w:val="00567CCF"/>
    <w:rsid w:val="005718E3"/>
    <w:rsid w:val="00573FA1"/>
    <w:rsid w:val="00574B67"/>
    <w:rsid w:val="00574DDD"/>
    <w:rsid w:val="00575834"/>
    <w:rsid w:val="00580688"/>
    <w:rsid w:val="00583C0A"/>
    <w:rsid w:val="0058526A"/>
    <w:rsid w:val="005900C2"/>
    <w:rsid w:val="00595BA6"/>
    <w:rsid w:val="00597C6E"/>
    <w:rsid w:val="005A153B"/>
    <w:rsid w:val="005A43EC"/>
    <w:rsid w:val="005A566B"/>
    <w:rsid w:val="005A7B78"/>
    <w:rsid w:val="005A7E96"/>
    <w:rsid w:val="005B112F"/>
    <w:rsid w:val="005B125D"/>
    <w:rsid w:val="005B397A"/>
    <w:rsid w:val="005B583B"/>
    <w:rsid w:val="005B6BF5"/>
    <w:rsid w:val="005B74B3"/>
    <w:rsid w:val="005C0920"/>
    <w:rsid w:val="005C0B15"/>
    <w:rsid w:val="005C2F9C"/>
    <w:rsid w:val="005C3E0D"/>
    <w:rsid w:val="005C618E"/>
    <w:rsid w:val="005C6AF7"/>
    <w:rsid w:val="005D0666"/>
    <w:rsid w:val="005D1A91"/>
    <w:rsid w:val="005D4114"/>
    <w:rsid w:val="005D479B"/>
    <w:rsid w:val="005D621A"/>
    <w:rsid w:val="005E7852"/>
    <w:rsid w:val="005E7A7E"/>
    <w:rsid w:val="005F10CD"/>
    <w:rsid w:val="005F2FF5"/>
    <w:rsid w:val="005F3F74"/>
    <w:rsid w:val="005F749B"/>
    <w:rsid w:val="00601CE6"/>
    <w:rsid w:val="00602317"/>
    <w:rsid w:val="0060378A"/>
    <w:rsid w:val="0060476D"/>
    <w:rsid w:val="0060486E"/>
    <w:rsid w:val="00612336"/>
    <w:rsid w:val="00612FEF"/>
    <w:rsid w:val="006146C7"/>
    <w:rsid w:val="00615403"/>
    <w:rsid w:val="00616318"/>
    <w:rsid w:val="0061670C"/>
    <w:rsid w:val="0062239E"/>
    <w:rsid w:val="00626F6F"/>
    <w:rsid w:val="006279EB"/>
    <w:rsid w:val="006317D7"/>
    <w:rsid w:val="0063435B"/>
    <w:rsid w:val="00634DA4"/>
    <w:rsid w:val="00637BD7"/>
    <w:rsid w:val="006417F1"/>
    <w:rsid w:val="006417F3"/>
    <w:rsid w:val="00642149"/>
    <w:rsid w:val="006432FD"/>
    <w:rsid w:val="0064402F"/>
    <w:rsid w:val="0064506C"/>
    <w:rsid w:val="0065182C"/>
    <w:rsid w:val="00652D58"/>
    <w:rsid w:val="00655C94"/>
    <w:rsid w:val="00656758"/>
    <w:rsid w:val="006568DC"/>
    <w:rsid w:val="0065737A"/>
    <w:rsid w:val="00657C73"/>
    <w:rsid w:val="00663365"/>
    <w:rsid w:val="006734BC"/>
    <w:rsid w:val="00677C4C"/>
    <w:rsid w:val="006822D4"/>
    <w:rsid w:val="00682A31"/>
    <w:rsid w:val="006854E0"/>
    <w:rsid w:val="00685F60"/>
    <w:rsid w:val="00690424"/>
    <w:rsid w:val="006925FD"/>
    <w:rsid w:val="00692A59"/>
    <w:rsid w:val="006961EF"/>
    <w:rsid w:val="006A0E5F"/>
    <w:rsid w:val="006A22B9"/>
    <w:rsid w:val="006A4435"/>
    <w:rsid w:val="006B0EA0"/>
    <w:rsid w:val="006B1074"/>
    <w:rsid w:val="006B38E2"/>
    <w:rsid w:val="006B3D47"/>
    <w:rsid w:val="006B5E9E"/>
    <w:rsid w:val="006B7E69"/>
    <w:rsid w:val="006C00F2"/>
    <w:rsid w:val="006C116F"/>
    <w:rsid w:val="006C3955"/>
    <w:rsid w:val="006C4AC3"/>
    <w:rsid w:val="006C5F6F"/>
    <w:rsid w:val="006C7A0B"/>
    <w:rsid w:val="006C7FB9"/>
    <w:rsid w:val="006D3E6A"/>
    <w:rsid w:val="006D6903"/>
    <w:rsid w:val="006E0CA7"/>
    <w:rsid w:val="006E2410"/>
    <w:rsid w:val="006E2B2F"/>
    <w:rsid w:val="006E348A"/>
    <w:rsid w:val="006E52AE"/>
    <w:rsid w:val="006E6E2D"/>
    <w:rsid w:val="006E7500"/>
    <w:rsid w:val="006F11BC"/>
    <w:rsid w:val="006F1864"/>
    <w:rsid w:val="006F2C09"/>
    <w:rsid w:val="006F2E55"/>
    <w:rsid w:val="006F4109"/>
    <w:rsid w:val="006F50B4"/>
    <w:rsid w:val="006F51E3"/>
    <w:rsid w:val="006F7F0A"/>
    <w:rsid w:val="00700164"/>
    <w:rsid w:val="00701D97"/>
    <w:rsid w:val="00703E0E"/>
    <w:rsid w:val="00704A59"/>
    <w:rsid w:val="00705D42"/>
    <w:rsid w:val="00705F98"/>
    <w:rsid w:val="00706667"/>
    <w:rsid w:val="007132A2"/>
    <w:rsid w:val="0071336E"/>
    <w:rsid w:val="00713906"/>
    <w:rsid w:val="00713A18"/>
    <w:rsid w:val="00721CC6"/>
    <w:rsid w:val="00731350"/>
    <w:rsid w:val="0073170A"/>
    <w:rsid w:val="00732B44"/>
    <w:rsid w:val="0074205D"/>
    <w:rsid w:val="007457F8"/>
    <w:rsid w:val="00745A18"/>
    <w:rsid w:val="007518B3"/>
    <w:rsid w:val="00751B7A"/>
    <w:rsid w:val="00754FAA"/>
    <w:rsid w:val="00757466"/>
    <w:rsid w:val="007579EE"/>
    <w:rsid w:val="00757FAE"/>
    <w:rsid w:val="00760F52"/>
    <w:rsid w:val="00761AF4"/>
    <w:rsid w:val="00761EFE"/>
    <w:rsid w:val="007632B4"/>
    <w:rsid w:val="007632CA"/>
    <w:rsid w:val="007640B6"/>
    <w:rsid w:val="00765919"/>
    <w:rsid w:val="00767EB4"/>
    <w:rsid w:val="00773C6F"/>
    <w:rsid w:val="0077668E"/>
    <w:rsid w:val="00776BC7"/>
    <w:rsid w:val="00782A45"/>
    <w:rsid w:val="00782EBC"/>
    <w:rsid w:val="007841C2"/>
    <w:rsid w:val="00784EFA"/>
    <w:rsid w:val="0078777F"/>
    <w:rsid w:val="007915ED"/>
    <w:rsid w:val="00792443"/>
    <w:rsid w:val="00792785"/>
    <w:rsid w:val="00795796"/>
    <w:rsid w:val="007A3A04"/>
    <w:rsid w:val="007A4186"/>
    <w:rsid w:val="007A4480"/>
    <w:rsid w:val="007A5190"/>
    <w:rsid w:val="007A5399"/>
    <w:rsid w:val="007A6064"/>
    <w:rsid w:val="007A6F74"/>
    <w:rsid w:val="007A7197"/>
    <w:rsid w:val="007A7439"/>
    <w:rsid w:val="007B191D"/>
    <w:rsid w:val="007B35B7"/>
    <w:rsid w:val="007B434F"/>
    <w:rsid w:val="007B4A78"/>
    <w:rsid w:val="007B5B00"/>
    <w:rsid w:val="007B69F2"/>
    <w:rsid w:val="007C06FB"/>
    <w:rsid w:val="007C163E"/>
    <w:rsid w:val="007C5E2A"/>
    <w:rsid w:val="007C77D7"/>
    <w:rsid w:val="007C7F4C"/>
    <w:rsid w:val="007D0311"/>
    <w:rsid w:val="007D17C7"/>
    <w:rsid w:val="007D38B8"/>
    <w:rsid w:val="007D3B8C"/>
    <w:rsid w:val="007D6456"/>
    <w:rsid w:val="007D680F"/>
    <w:rsid w:val="007D6DA7"/>
    <w:rsid w:val="007E0FB8"/>
    <w:rsid w:val="007E48FB"/>
    <w:rsid w:val="007E4E93"/>
    <w:rsid w:val="007E50E6"/>
    <w:rsid w:val="007E7DAF"/>
    <w:rsid w:val="007F1D3C"/>
    <w:rsid w:val="007F1DAC"/>
    <w:rsid w:val="007F2360"/>
    <w:rsid w:val="007F4049"/>
    <w:rsid w:val="007F4D06"/>
    <w:rsid w:val="007F7431"/>
    <w:rsid w:val="008016D5"/>
    <w:rsid w:val="00802395"/>
    <w:rsid w:val="00803F5D"/>
    <w:rsid w:val="00807CC7"/>
    <w:rsid w:val="00812584"/>
    <w:rsid w:val="00813038"/>
    <w:rsid w:val="00815A73"/>
    <w:rsid w:val="00824DCF"/>
    <w:rsid w:val="00825758"/>
    <w:rsid w:val="00831BAE"/>
    <w:rsid w:val="0083331C"/>
    <w:rsid w:val="0083407C"/>
    <w:rsid w:val="00834D3B"/>
    <w:rsid w:val="00837BD8"/>
    <w:rsid w:val="008419E2"/>
    <w:rsid w:val="008429D8"/>
    <w:rsid w:val="00842E52"/>
    <w:rsid w:val="00846D9E"/>
    <w:rsid w:val="008471E0"/>
    <w:rsid w:val="008478C0"/>
    <w:rsid w:val="00850E69"/>
    <w:rsid w:val="008522C5"/>
    <w:rsid w:val="00852E62"/>
    <w:rsid w:val="008530A6"/>
    <w:rsid w:val="00853350"/>
    <w:rsid w:val="00854D1F"/>
    <w:rsid w:val="00857589"/>
    <w:rsid w:val="00861479"/>
    <w:rsid w:val="00861982"/>
    <w:rsid w:val="00861AED"/>
    <w:rsid w:val="00861FD3"/>
    <w:rsid w:val="008630CD"/>
    <w:rsid w:val="00865BCD"/>
    <w:rsid w:val="00866BAE"/>
    <w:rsid w:val="008708C7"/>
    <w:rsid w:val="00871D87"/>
    <w:rsid w:val="00872D95"/>
    <w:rsid w:val="00873C6F"/>
    <w:rsid w:val="00874192"/>
    <w:rsid w:val="00875315"/>
    <w:rsid w:val="00877113"/>
    <w:rsid w:val="008779FA"/>
    <w:rsid w:val="00881792"/>
    <w:rsid w:val="0088312B"/>
    <w:rsid w:val="00883B4B"/>
    <w:rsid w:val="008849AF"/>
    <w:rsid w:val="00884B74"/>
    <w:rsid w:val="00890044"/>
    <w:rsid w:val="008909B6"/>
    <w:rsid w:val="0089196E"/>
    <w:rsid w:val="0089226D"/>
    <w:rsid w:val="00897743"/>
    <w:rsid w:val="008A029D"/>
    <w:rsid w:val="008A1ECA"/>
    <w:rsid w:val="008A4152"/>
    <w:rsid w:val="008A42B2"/>
    <w:rsid w:val="008A451D"/>
    <w:rsid w:val="008A5032"/>
    <w:rsid w:val="008A5DC3"/>
    <w:rsid w:val="008A74C7"/>
    <w:rsid w:val="008B12A6"/>
    <w:rsid w:val="008B55F7"/>
    <w:rsid w:val="008B7DA7"/>
    <w:rsid w:val="008C13BE"/>
    <w:rsid w:val="008C16D2"/>
    <w:rsid w:val="008C3CD9"/>
    <w:rsid w:val="008C50D6"/>
    <w:rsid w:val="008C5684"/>
    <w:rsid w:val="008C79C7"/>
    <w:rsid w:val="008D1658"/>
    <w:rsid w:val="008D2164"/>
    <w:rsid w:val="008D2CDD"/>
    <w:rsid w:val="008D79CE"/>
    <w:rsid w:val="008D7B52"/>
    <w:rsid w:val="008E00C3"/>
    <w:rsid w:val="008E03B1"/>
    <w:rsid w:val="008E363A"/>
    <w:rsid w:val="008E49AB"/>
    <w:rsid w:val="008E67EA"/>
    <w:rsid w:val="008F34A8"/>
    <w:rsid w:val="008F6E17"/>
    <w:rsid w:val="008F7B94"/>
    <w:rsid w:val="0090028D"/>
    <w:rsid w:val="00901358"/>
    <w:rsid w:val="00903C43"/>
    <w:rsid w:val="00905017"/>
    <w:rsid w:val="00905CFE"/>
    <w:rsid w:val="009076A3"/>
    <w:rsid w:val="00910904"/>
    <w:rsid w:val="009146B4"/>
    <w:rsid w:val="0091527A"/>
    <w:rsid w:val="009157D5"/>
    <w:rsid w:val="00915908"/>
    <w:rsid w:val="00915D45"/>
    <w:rsid w:val="00920E2B"/>
    <w:rsid w:val="009232A7"/>
    <w:rsid w:val="00925AD3"/>
    <w:rsid w:val="00926513"/>
    <w:rsid w:val="00927282"/>
    <w:rsid w:val="00927D40"/>
    <w:rsid w:val="00932181"/>
    <w:rsid w:val="00932DD0"/>
    <w:rsid w:val="00933AEF"/>
    <w:rsid w:val="00935F7D"/>
    <w:rsid w:val="00936702"/>
    <w:rsid w:val="00937223"/>
    <w:rsid w:val="00940D53"/>
    <w:rsid w:val="00945291"/>
    <w:rsid w:val="00947E09"/>
    <w:rsid w:val="00950E7D"/>
    <w:rsid w:val="00953EA4"/>
    <w:rsid w:val="0095493E"/>
    <w:rsid w:val="00954969"/>
    <w:rsid w:val="00961463"/>
    <w:rsid w:val="009619F0"/>
    <w:rsid w:val="00963D29"/>
    <w:rsid w:val="00964814"/>
    <w:rsid w:val="009649E5"/>
    <w:rsid w:val="0096595D"/>
    <w:rsid w:val="0096660A"/>
    <w:rsid w:val="009675CE"/>
    <w:rsid w:val="009675E5"/>
    <w:rsid w:val="00967EAE"/>
    <w:rsid w:val="009710FA"/>
    <w:rsid w:val="00971D88"/>
    <w:rsid w:val="00972A8B"/>
    <w:rsid w:val="00974747"/>
    <w:rsid w:val="0097521F"/>
    <w:rsid w:val="009764C1"/>
    <w:rsid w:val="00977971"/>
    <w:rsid w:val="0098254E"/>
    <w:rsid w:val="00982958"/>
    <w:rsid w:val="00984DC2"/>
    <w:rsid w:val="00986F97"/>
    <w:rsid w:val="009879C3"/>
    <w:rsid w:val="00987CDF"/>
    <w:rsid w:val="009916DB"/>
    <w:rsid w:val="0099541C"/>
    <w:rsid w:val="009966FD"/>
    <w:rsid w:val="0099696A"/>
    <w:rsid w:val="0099756A"/>
    <w:rsid w:val="009976A3"/>
    <w:rsid w:val="009978EA"/>
    <w:rsid w:val="009A1A5C"/>
    <w:rsid w:val="009A458E"/>
    <w:rsid w:val="009A4C0F"/>
    <w:rsid w:val="009B08E4"/>
    <w:rsid w:val="009B2DB7"/>
    <w:rsid w:val="009B3AC5"/>
    <w:rsid w:val="009B497D"/>
    <w:rsid w:val="009B5EFF"/>
    <w:rsid w:val="009B7689"/>
    <w:rsid w:val="009B770A"/>
    <w:rsid w:val="009B7D21"/>
    <w:rsid w:val="009C4EE9"/>
    <w:rsid w:val="009C63C9"/>
    <w:rsid w:val="009C77F7"/>
    <w:rsid w:val="009C7835"/>
    <w:rsid w:val="009D2EB6"/>
    <w:rsid w:val="009D3180"/>
    <w:rsid w:val="009E14CD"/>
    <w:rsid w:val="009E39CE"/>
    <w:rsid w:val="009E5C25"/>
    <w:rsid w:val="009E74F7"/>
    <w:rsid w:val="009F44D7"/>
    <w:rsid w:val="009F7A61"/>
    <w:rsid w:val="00A00128"/>
    <w:rsid w:val="00A007AC"/>
    <w:rsid w:val="00A01FDC"/>
    <w:rsid w:val="00A025FB"/>
    <w:rsid w:val="00A057B7"/>
    <w:rsid w:val="00A05B9D"/>
    <w:rsid w:val="00A138F9"/>
    <w:rsid w:val="00A14C07"/>
    <w:rsid w:val="00A157A2"/>
    <w:rsid w:val="00A16198"/>
    <w:rsid w:val="00A1674F"/>
    <w:rsid w:val="00A17F00"/>
    <w:rsid w:val="00A203A6"/>
    <w:rsid w:val="00A2165B"/>
    <w:rsid w:val="00A22010"/>
    <w:rsid w:val="00A22BBB"/>
    <w:rsid w:val="00A25B8E"/>
    <w:rsid w:val="00A26FA3"/>
    <w:rsid w:val="00A27ADE"/>
    <w:rsid w:val="00A32040"/>
    <w:rsid w:val="00A32FE4"/>
    <w:rsid w:val="00A3445C"/>
    <w:rsid w:val="00A35B3F"/>
    <w:rsid w:val="00A36910"/>
    <w:rsid w:val="00A36E0D"/>
    <w:rsid w:val="00A40CFE"/>
    <w:rsid w:val="00A41271"/>
    <w:rsid w:val="00A421DC"/>
    <w:rsid w:val="00A4265A"/>
    <w:rsid w:val="00A434A6"/>
    <w:rsid w:val="00A43BDF"/>
    <w:rsid w:val="00A4416E"/>
    <w:rsid w:val="00A475D0"/>
    <w:rsid w:val="00A47988"/>
    <w:rsid w:val="00A47D2C"/>
    <w:rsid w:val="00A50657"/>
    <w:rsid w:val="00A54591"/>
    <w:rsid w:val="00A562BC"/>
    <w:rsid w:val="00A57474"/>
    <w:rsid w:val="00A57A58"/>
    <w:rsid w:val="00A6250C"/>
    <w:rsid w:val="00A62F39"/>
    <w:rsid w:val="00A646D6"/>
    <w:rsid w:val="00A66DB6"/>
    <w:rsid w:val="00A679A6"/>
    <w:rsid w:val="00A72036"/>
    <w:rsid w:val="00A77A64"/>
    <w:rsid w:val="00A87AF3"/>
    <w:rsid w:val="00A92B4D"/>
    <w:rsid w:val="00A93A4F"/>
    <w:rsid w:val="00A94C79"/>
    <w:rsid w:val="00A95208"/>
    <w:rsid w:val="00A954E8"/>
    <w:rsid w:val="00A97689"/>
    <w:rsid w:val="00AA1314"/>
    <w:rsid w:val="00AA1B71"/>
    <w:rsid w:val="00AB79A6"/>
    <w:rsid w:val="00AC0E5E"/>
    <w:rsid w:val="00AC1E40"/>
    <w:rsid w:val="00AC35B3"/>
    <w:rsid w:val="00AC3B18"/>
    <w:rsid w:val="00AC4AFD"/>
    <w:rsid w:val="00AC560C"/>
    <w:rsid w:val="00AC57E0"/>
    <w:rsid w:val="00AC6E58"/>
    <w:rsid w:val="00AC733B"/>
    <w:rsid w:val="00AD0B35"/>
    <w:rsid w:val="00AD1789"/>
    <w:rsid w:val="00AD1DB2"/>
    <w:rsid w:val="00AD2543"/>
    <w:rsid w:val="00AD5EB3"/>
    <w:rsid w:val="00AD66FF"/>
    <w:rsid w:val="00AD6F6D"/>
    <w:rsid w:val="00AE1A22"/>
    <w:rsid w:val="00AE2883"/>
    <w:rsid w:val="00AE6CDD"/>
    <w:rsid w:val="00AF02A6"/>
    <w:rsid w:val="00AF07E2"/>
    <w:rsid w:val="00AF1A6E"/>
    <w:rsid w:val="00AF1AE2"/>
    <w:rsid w:val="00AF1B23"/>
    <w:rsid w:val="00AF36ED"/>
    <w:rsid w:val="00AF74D2"/>
    <w:rsid w:val="00AF7820"/>
    <w:rsid w:val="00AF7CB3"/>
    <w:rsid w:val="00B001DF"/>
    <w:rsid w:val="00B028DA"/>
    <w:rsid w:val="00B032D6"/>
    <w:rsid w:val="00B04D1A"/>
    <w:rsid w:val="00B05866"/>
    <w:rsid w:val="00B0651C"/>
    <w:rsid w:val="00B103BA"/>
    <w:rsid w:val="00B1147A"/>
    <w:rsid w:val="00B16C9D"/>
    <w:rsid w:val="00B16DE6"/>
    <w:rsid w:val="00B2203D"/>
    <w:rsid w:val="00B236EF"/>
    <w:rsid w:val="00B23897"/>
    <w:rsid w:val="00B24961"/>
    <w:rsid w:val="00B2572B"/>
    <w:rsid w:val="00B34AEC"/>
    <w:rsid w:val="00B35865"/>
    <w:rsid w:val="00B36B1C"/>
    <w:rsid w:val="00B37188"/>
    <w:rsid w:val="00B40296"/>
    <w:rsid w:val="00B411A1"/>
    <w:rsid w:val="00B41C06"/>
    <w:rsid w:val="00B42129"/>
    <w:rsid w:val="00B45E41"/>
    <w:rsid w:val="00B462D5"/>
    <w:rsid w:val="00B47593"/>
    <w:rsid w:val="00B50FC9"/>
    <w:rsid w:val="00B5391E"/>
    <w:rsid w:val="00B54633"/>
    <w:rsid w:val="00B57480"/>
    <w:rsid w:val="00B57488"/>
    <w:rsid w:val="00B60FD1"/>
    <w:rsid w:val="00B64F57"/>
    <w:rsid w:val="00B666E1"/>
    <w:rsid w:val="00B66731"/>
    <w:rsid w:val="00B66C48"/>
    <w:rsid w:val="00B66EE0"/>
    <w:rsid w:val="00B670F8"/>
    <w:rsid w:val="00B6778C"/>
    <w:rsid w:val="00B678AF"/>
    <w:rsid w:val="00B70A16"/>
    <w:rsid w:val="00B73F1B"/>
    <w:rsid w:val="00B76A44"/>
    <w:rsid w:val="00B77173"/>
    <w:rsid w:val="00B80464"/>
    <w:rsid w:val="00B819EB"/>
    <w:rsid w:val="00B82B9C"/>
    <w:rsid w:val="00B85DF9"/>
    <w:rsid w:val="00B868EA"/>
    <w:rsid w:val="00B90360"/>
    <w:rsid w:val="00B91869"/>
    <w:rsid w:val="00B9395D"/>
    <w:rsid w:val="00B9498B"/>
    <w:rsid w:val="00B952B7"/>
    <w:rsid w:val="00B96F45"/>
    <w:rsid w:val="00B97DA3"/>
    <w:rsid w:val="00BA0A71"/>
    <w:rsid w:val="00BA1FFD"/>
    <w:rsid w:val="00BA2ADE"/>
    <w:rsid w:val="00BB2465"/>
    <w:rsid w:val="00BB5747"/>
    <w:rsid w:val="00BB5A70"/>
    <w:rsid w:val="00BB6030"/>
    <w:rsid w:val="00BC0633"/>
    <w:rsid w:val="00BC761B"/>
    <w:rsid w:val="00BD3BFE"/>
    <w:rsid w:val="00BD4ABC"/>
    <w:rsid w:val="00BE0C4F"/>
    <w:rsid w:val="00BE0DD7"/>
    <w:rsid w:val="00BE14B4"/>
    <w:rsid w:val="00BE2DE1"/>
    <w:rsid w:val="00BE41AF"/>
    <w:rsid w:val="00BE4A22"/>
    <w:rsid w:val="00BE538E"/>
    <w:rsid w:val="00BE5F24"/>
    <w:rsid w:val="00BE770C"/>
    <w:rsid w:val="00BF29CC"/>
    <w:rsid w:val="00BF3847"/>
    <w:rsid w:val="00BF50B3"/>
    <w:rsid w:val="00BF57D5"/>
    <w:rsid w:val="00BF7B2B"/>
    <w:rsid w:val="00BF7F1C"/>
    <w:rsid w:val="00C03223"/>
    <w:rsid w:val="00C05017"/>
    <w:rsid w:val="00C06A12"/>
    <w:rsid w:val="00C16820"/>
    <w:rsid w:val="00C21313"/>
    <w:rsid w:val="00C2168C"/>
    <w:rsid w:val="00C22346"/>
    <w:rsid w:val="00C244A2"/>
    <w:rsid w:val="00C25D96"/>
    <w:rsid w:val="00C2695D"/>
    <w:rsid w:val="00C3092C"/>
    <w:rsid w:val="00C31022"/>
    <w:rsid w:val="00C315A6"/>
    <w:rsid w:val="00C3203E"/>
    <w:rsid w:val="00C32A00"/>
    <w:rsid w:val="00C3508E"/>
    <w:rsid w:val="00C358F0"/>
    <w:rsid w:val="00C35ADB"/>
    <w:rsid w:val="00C35ECD"/>
    <w:rsid w:val="00C40F52"/>
    <w:rsid w:val="00C41A68"/>
    <w:rsid w:val="00C41FD1"/>
    <w:rsid w:val="00C42F22"/>
    <w:rsid w:val="00C44146"/>
    <w:rsid w:val="00C44F76"/>
    <w:rsid w:val="00C46B40"/>
    <w:rsid w:val="00C50631"/>
    <w:rsid w:val="00C509F0"/>
    <w:rsid w:val="00C52FE6"/>
    <w:rsid w:val="00C53F10"/>
    <w:rsid w:val="00C557FC"/>
    <w:rsid w:val="00C66E18"/>
    <w:rsid w:val="00C676C6"/>
    <w:rsid w:val="00C738DF"/>
    <w:rsid w:val="00C73D7F"/>
    <w:rsid w:val="00C7413D"/>
    <w:rsid w:val="00C77384"/>
    <w:rsid w:val="00C77E49"/>
    <w:rsid w:val="00C8190D"/>
    <w:rsid w:val="00C82A88"/>
    <w:rsid w:val="00C8591F"/>
    <w:rsid w:val="00C85E3B"/>
    <w:rsid w:val="00C8678E"/>
    <w:rsid w:val="00C86F4D"/>
    <w:rsid w:val="00C973D2"/>
    <w:rsid w:val="00CA049F"/>
    <w:rsid w:val="00CA1619"/>
    <w:rsid w:val="00CA18E8"/>
    <w:rsid w:val="00CA5031"/>
    <w:rsid w:val="00CA5FA0"/>
    <w:rsid w:val="00CA60B6"/>
    <w:rsid w:val="00CA6223"/>
    <w:rsid w:val="00CA74ED"/>
    <w:rsid w:val="00CA7786"/>
    <w:rsid w:val="00CB1271"/>
    <w:rsid w:val="00CB442C"/>
    <w:rsid w:val="00CC2493"/>
    <w:rsid w:val="00CC2BAE"/>
    <w:rsid w:val="00CD5A87"/>
    <w:rsid w:val="00CD5DB4"/>
    <w:rsid w:val="00CE075E"/>
    <w:rsid w:val="00CE1888"/>
    <w:rsid w:val="00CE2017"/>
    <w:rsid w:val="00CE2691"/>
    <w:rsid w:val="00CE31AE"/>
    <w:rsid w:val="00CE4294"/>
    <w:rsid w:val="00CE6F50"/>
    <w:rsid w:val="00CE74C0"/>
    <w:rsid w:val="00CF067E"/>
    <w:rsid w:val="00CF163A"/>
    <w:rsid w:val="00CF28F2"/>
    <w:rsid w:val="00CF2E0F"/>
    <w:rsid w:val="00CF3052"/>
    <w:rsid w:val="00CF3519"/>
    <w:rsid w:val="00CF656E"/>
    <w:rsid w:val="00CF6F39"/>
    <w:rsid w:val="00CF6FAD"/>
    <w:rsid w:val="00D0237E"/>
    <w:rsid w:val="00D036E1"/>
    <w:rsid w:val="00D077DC"/>
    <w:rsid w:val="00D104B2"/>
    <w:rsid w:val="00D1062A"/>
    <w:rsid w:val="00D108EE"/>
    <w:rsid w:val="00D122D5"/>
    <w:rsid w:val="00D13CA3"/>
    <w:rsid w:val="00D154DD"/>
    <w:rsid w:val="00D17BD5"/>
    <w:rsid w:val="00D20008"/>
    <w:rsid w:val="00D25E69"/>
    <w:rsid w:val="00D27207"/>
    <w:rsid w:val="00D33D70"/>
    <w:rsid w:val="00D37145"/>
    <w:rsid w:val="00D4167E"/>
    <w:rsid w:val="00D44A1B"/>
    <w:rsid w:val="00D524DD"/>
    <w:rsid w:val="00D525AB"/>
    <w:rsid w:val="00D54093"/>
    <w:rsid w:val="00D546CF"/>
    <w:rsid w:val="00D54D0C"/>
    <w:rsid w:val="00D56BAD"/>
    <w:rsid w:val="00D571E3"/>
    <w:rsid w:val="00D5761C"/>
    <w:rsid w:val="00D619E8"/>
    <w:rsid w:val="00D640E8"/>
    <w:rsid w:val="00D66646"/>
    <w:rsid w:val="00D66BFC"/>
    <w:rsid w:val="00D67050"/>
    <w:rsid w:val="00D67603"/>
    <w:rsid w:val="00D679C2"/>
    <w:rsid w:val="00D74806"/>
    <w:rsid w:val="00D74B18"/>
    <w:rsid w:val="00D816FB"/>
    <w:rsid w:val="00D827BC"/>
    <w:rsid w:val="00D858BC"/>
    <w:rsid w:val="00D870CB"/>
    <w:rsid w:val="00D93900"/>
    <w:rsid w:val="00D960F5"/>
    <w:rsid w:val="00DA05EC"/>
    <w:rsid w:val="00DA1859"/>
    <w:rsid w:val="00DA2744"/>
    <w:rsid w:val="00DA2E80"/>
    <w:rsid w:val="00DA3D59"/>
    <w:rsid w:val="00DA4F9A"/>
    <w:rsid w:val="00DA5396"/>
    <w:rsid w:val="00DB0AA2"/>
    <w:rsid w:val="00DB0E77"/>
    <w:rsid w:val="00DB1061"/>
    <w:rsid w:val="00DB1487"/>
    <w:rsid w:val="00DB2864"/>
    <w:rsid w:val="00DB2ACB"/>
    <w:rsid w:val="00DB35EB"/>
    <w:rsid w:val="00DB3812"/>
    <w:rsid w:val="00DB390C"/>
    <w:rsid w:val="00DB47D7"/>
    <w:rsid w:val="00DB54BE"/>
    <w:rsid w:val="00DB5E6F"/>
    <w:rsid w:val="00DB66DC"/>
    <w:rsid w:val="00DB6B68"/>
    <w:rsid w:val="00DC0EFC"/>
    <w:rsid w:val="00DC5512"/>
    <w:rsid w:val="00DC61DA"/>
    <w:rsid w:val="00DC6DF8"/>
    <w:rsid w:val="00DC786C"/>
    <w:rsid w:val="00DC78FD"/>
    <w:rsid w:val="00DD1D8D"/>
    <w:rsid w:val="00DD30AF"/>
    <w:rsid w:val="00DD62E4"/>
    <w:rsid w:val="00DD6E04"/>
    <w:rsid w:val="00DE06C1"/>
    <w:rsid w:val="00DE15C2"/>
    <w:rsid w:val="00DE2887"/>
    <w:rsid w:val="00DE2F7F"/>
    <w:rsid w:val="00DE5E6C"/>
    <w:rsid w:val="00DF0F9C"/>
    <w:rsid w:val="00DF1672"/>
    <w:rsid w:val="00DF43B8"/>
    <w:rsid w:val="00DF611E"/>
    <w:rsid w:val="00DF6FF7"/>
    <w:rsid w:val="00E010C0"/>
    <w:rsid w:val="00E02401"/>
    <w:rsid w:val="00E05042"/>
    <w:rsid w:val="00E05F10"/>
    <w:rsid w:val="00E064B0"/>
    <w:rsid w:val="00E06A83"/>
    <w:rsid w:val="00E110C4"/>
    <w:rsid w:val="00E119E1"/>
    <w:rsid w:val="00E13809"/>
    <w:rsid w:val="00E144BC"/>
    <w:rsid w:val="00E15A9B"/>
    <w:rsid w:val="00E1629D"/>
    <w:rsid w:val="00E20BA6"/>
    <w:rsid w:val="00E22B2B"/>
    <w:rsid w:val="00E24B83"/>
    <w:rsid w:val="00E31919"/>
    <w:rsid w:val="00E32E20"/>
    <w:rsid w:val="00E3355A"/>
    <w:rsid w:val="00E335F4"/>
    <w:rsid w:val="00E353A5"/>
    <w:rsid w:val="00E36952"/>
    <w:rsid w:val="00E37B58"/>
    <w:rsid w:val="00E42AC8"/>
    <w:rsid w:val="00E44080"/>
    <w:rsid w:val="00E446C1"/>
    <w:rsid w:val="00E45044"/>
    <w:rsid w:val="00E46935"/>
    <w:rsid w:val="00E4704F"/>
    <w:rsid w:val="00E47F74"/>
    <w:rsid w:val="00E50FD2"/>
    <w:rsid w:val="00E5274C"/>
    <w:rsid w:val="00E54FD2"/>
    <w:rsid w:val="00E554E5"/>
    <w:rsid w:val="00E574B4"/>
    <w:rsid w:val="00E57A4E"/>
    <w:rsid w:val="00E6122B"/>
    <w:rsid w:val="00E627FF"/>
    <w:rsid w:val="00E62A8F"/>
    <w:rsid w:val="00E6338B"/>
    <w:rsid w:val="00E70397"/>
    <w:rsid w:val="00E712D7"/>
    <w:rsid w:val="00E7288F"/>
    <w:rsid w:val="00E7501C"/>
    <w:rsid w:val="00E804B9"/>
    <w:rsid w:val="00E829C9"/>
    <w:rsid w:val="00E8353B"/>
    <w:rsid w:val="00E83999"/>
    <w:rsid w:val="00E85285"/>
    <w:rsid w:val="00E860A9"/>
    <w:rsid w:val="00E90784"/>
    <w:rsid w:val="00E919C2"/>
    <w:rsid w:val="00E95D83"/>
    <w:rsid w:val="00E9656A"/>
    <w:rsid w:val="00E96AC5"/>
    <w:rsid w:val="00EA41EC"/>
    <w:rsid w:val="00EA560D"/>
    <w:rsid w:val="00EA62D7"/>
    <w:rsid w:val="00EA63F0"/>
    <w:rsid w:val="00EB1EAB"/>
    <w:rsid w:val="00EB2FA2"/>
    <w:rsid w:val="00EB31F6"/>
    <w:rsid w:val="00EB540C"/>
    <w:rsid w:val="00EB55F5"/>
    <w:rsid w:val="00EB5E5C"/>
    <w:rsid w:val="00EC2CBD"/>
    <w:rsid w:val="00EC2D25"/>
    <w:rsid w:val="00EC35C2"/>
    <w:rsid w:val="00EC40AC"/>
    <w:rsid w:val="00EC43C4"/>
    <w:rsid w:val="00EC5291"/>
    <w:rsid w:val="00EC547A"/>
    <w:rsid w:val="00EC72FB"/>
    <w:rsid w:val="00EC756F"/>
    <w:rsid w:val="00EC7694"/>
    <w:rsid w:val="00EC7ABF"/>
    <w:rsid w:val="00EC7ACF"/>
    <w:rsid w:val="00EC7F0D"/>
    <w:rsid w:val="00ED2A41"/>
    <w:rsid w:val="00ED2C27"/>
    <w:rsid w:val="00ED302E"/>
    <w:rsid w:val="00ED375E"/>
    <w:rsid w:val="00ED750F"/>
    <w:rsid w:val="00EE1F82"/>
    <w:rsid w:val="00EE287C"/>
    <w:rsid w:val="00EE383B"/>
    <w:rsid w:val="00EE4C3C"/>
    <w:rsid w:val="00EE604B"/>
    <w:rsid w:val="00EE7E7F"/>
    <w:rsid w:val="00EF038A"/>
    <w:rsid w:val="00EF107B"/>
    <w:rsid w:val="00EF303D"/>
    <w:rsid w:val="00EF36D3"/>
    <w:rsid w:val="00EF5BBF"/>
    <w:rsid w:val="00EF6EF0"/>
    <w:rsid w:val="00EF7DD2"/>
    <w:rsid w:val="00F00B86"/>
    <w:rsid w:val="00F03E9C"/>
    <w:rsid w:val="00F054FD"/>
    <w:rsid w:val="00F0798E"/>
    <w:rsid w:val="00F11543"/>
    <w:rsid w:val="00F12E22"/>
    <w:rsid w:val="00F15D5D"/>
    <w:rsid w:val="00F174D8"/>
    <w:rsid w:val="00F2160F"/>
    <w:rsid w:val="00F237C7"/>
    <w:rsid w:val="00F25707"/>
    <w:rsid w:val="00F25C91"/>
    <w:rsid w:val="00F327D2"/>
    <w:rsid w:val="00F350D2"/>
    <w:rsid w:val="00F35421"/>
    <w:rsid w:val="00F3603A"/>
    <w:rsid w:val="00F40AB8"/>
    <w:rsid w:val="00F41707"/>
    <w:rsid w:val="00F434AC"/>
    <w:rsid w:val="00F43AD7"/>
    <w:rsid w:val="00F453D9"/>
    <w:rsid w:val="00F46806"/>
    <w:rsid w:val="00F4720A"/>
    <w:rsid w:val="00F51406"/>
    <w:rsid w:val="00F514E2"/>
    <w:rsid w:val="00F52DD5"/>
    <w:rsid w:val="00F5355C"/>
    <w:rsid w:val="00F55342"/>
    <w:rsid w:val="00F554E8"/>
    <w:rsid w:val="00F5579C"/>
    <w:rsid w:val="00F56E19"/>
    <w:rsid w:val="00F57B96"/>
    <w:rsid w:val="00F6119B"/>
    <w:rsid w:val="00F658B6"/>
    <w:rsid w:val="00F661E6"/>
    <w:rsid w:val="00F67365"/>
    <w:rsid w:val="00F72DC1"/>
    <w:rsid w:val="00F72E47"/>
    <w:rsid w:val="00F7379E"/>
    <w:rsid w:val="00F74C25"/>
    <w:rsid w:val="00F7787A"/>
    <w:rsid w:val="00F833AF"/>
    <w:rsid w:val="00F84425"/>
    <w:rsid w:val="00F86E5D"/>
    <w:rsid w:val="00F90F61"/>
    <w:rsid w:val="00F92E2D"/>
    <w:rsid w:val="00F957B3"/>
    <w:rsid w:val="00F95812"/>
    <w:rsid w:val="00F95C19"/>
    <w:rsid w:val="00F9635D"/>
    <w:rsid w:val="00F97152"/>
    <w:rsid w:val="00FA1972"/>
    <w:rsid w:val="00FB14A3"/>
    <w:rsid w:val="00FB1CAF"/>
    <w:rsid w:val="00FB22AC"/>
    <w:rsid w:val="00FB2862"/>
    <w:rsid w:val="00FB3FD5"/>
    <w:rsid w:val="00FB4E64"/>
    <w:rsid w:val="00FB5BF2"/>
    <w:rsid w:val="00FB6261"/>
    <w:rsid w:val="00FB693A"/>
    <w:rsid w:val="00FB7143"/>
    <w:rsid w:val="00FC0DEE"/>
    <w:rsid w:val="00FC2124"/>
    <w:rsid w:val="00FC2618"/>
    <w:rsid w:val="00FC2FC6"/>
    <w:rsid w:val="00FC4BF7"/>
    <w:rsid w:val="00FC675E"/>
    <w:rsid w:val="00FC720D"/>
    <w:rsid w:val="00FD0B73"/>
    <w:rsid w:val="00FD3818"/>
    <w:rsid w:val="00FD4294"/>
    <w:rsid w:val="00FD5580"/>
    <w:rsid w:val="00FD7FC1"/>
    <w:rsid w:val="00FE2CAE"/>
    <w:rsid w:val="00FE34CA"/>
    <w:rsid w:val="00FE43A1"/>
    <w:rsid w:val="00FE6BBA"/>
    <w:rsid w:val="00FE7367"/>
    <w:rsid w:val="00FF27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944ED"/>
  <w15:docId w15:val="{DD4EE851-AF01-40A8-8AC7-1C79EA4E0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685F60"/>
    <w:pPr>
      <w:spacing w:after="200" w:line="276" w:lineRule="auto"/>
    </w:pPr>
    <w:rPr>
      <w:rFonts w:ascii="Calibri" w:eastAsia="Calibri" w:hAnsi="Calibri" w:cs="Calibri"/>
      <w:color w:val="000000"/>
      <w:sz w:val="22"/>
      <w:szCs w:val="22"/>
      <w:u w:color="000000"/>
    </w:rPr>
  </w:style>
  <w:style w:type="paragraph" w:styleId="Nagwek1">
    <w:name w:val="heading 1"/>
    <w:basedOn w:val="Normalny"/>
    <w:link w:val="Nagwek1Znak"/>
    <w:uiPriority w:val="9"/>
    <w:qFormat/>
    <w:rsid w:val="00A562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bdr w:val="none" w:sz="0" w:space="0" w:color="auto"/>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rPr>
  </w:style>
  <w:style w:type="paragraph" w:styleId="Stopka">
    <w:name w:val="footer"/>
    <w:pPr>
      <w:tabs>
        <w:tab w:val="center" w:pos="4536"/>
        <w:tab w:val="right" w:pos="9072"/>
      </w:tabs>
      <w:spacing w:after="200" w:line="276" w:lineRule="auto"/>
    </w:pPr>
    <w:rPr>
      <w:rFonts w:ascii="Calibri" w:eastAsia="Calibri" w:hAnsi="Calibri" w:cs="Calibri"/>
      <w:color w:val="000000"/>
      <w:sz w:val="22"/>
      <w:szCs w:val="22"/>
      <w:u w:color="000000"/>
    </w:rPr>
  </w:style>
  <w:style w:type="paragraph" w:customStyle="1" w:styleId="USTustnpkodeksu">
    <w:name w:val="UST(§) – ust. (§ np. kodeksu)"/>
    <w:uiPriority w:val="12"/>
    <w:qFormat/>
    <w:pPr>
      <w:suppressAutoHyphens/>
      <w:spacing w:after="200" w:line="360" w:lineRule="auto"/>
      <w:ind w:firstLine="510"/>
      <w:jc w:val="both"/>
    </w:pPr>
    <w:rPr>
      <w:rFonts w:ascii="Times" w:hAnsi="Times" w:cs="Arial Unicode MS"/>
      <w:color w:val="000000"/>
      <w:sz w:val="24"/>
      <w:szCs w:val="24"/>
      <w:u w:color="000000"/>
      <w:lang w:val="en-US"/>
    </w:rPr>
  </w:style>
  <w:style w:type="paragraph" w:customStyle="1" w:styleId="Akapitzlist1">
    <w:name w:val="Akapit z listą1"/>
    <w:pPr>
      <w:spacing w:after="200" w:line="276" w:lineRule="auto"/>
      <w:ind w:left="720"/>
    </w:pPr>
    <w:rPr>
      <w:rFonts w:ascii="Palatino Linotype" w:eastAsia="Palatino Linotype" w:hAnsi="Palatino Linotype" w:cs="Palatino Linotype"/>
      <w:color w:val="000000"/>
      <w:sz w:val="24"/>
      <w:szCs w:val="24"/>
      <w:u w:color="000000"/>
    </w:rPr>
  </w:style>
  <w:style w:type="paragraph" w:customStyle="1" w:styleId="PKTpunkt">
    <w:name w:val="PKT – punkt"/>
    <w:qFormat/>
    <w:pPr>
      <w:spacing w:after="200" w:line="360" w:lineRule="auto"/>
      <w:ind w:left="510" w:hanging="510"/>
      <w:jc w:val="both"/>
    </w:pPr>
    <w:rPr>
      <w:rFonts w:ascii="Times" w:hAnsi="Times" w:cs="Arial Unicode MS"/>
      <w:color w:val="000000"/>
      <w:sz w:val="24"/>
      <w:szCs w:val="24"/>
      <w:u w:color="000000"/>
    </w:rPr>
  </w:style>
  <w:style w:type="paragraph" w:customStyle="1" w:styleId="TreA">
    <w:name w:val="Treść A"/>
    <w:pPr>
      <w:spacing w:after="200" w:line="276" w:lineRule="auto"/>
    </w:pPr>
    <w:rPr>
      <w:rFonts w:ascii="Helvetica Neue" w:eastAsia="Helvetica Neue" w:hAnsi="Helvetica Neue" w:cs="Helvetica Neue"/>
      <w:color w:val="000000"/>
      <w:sz w:val="22"/>
      <w:szCs w:val="22"/>
      <w:u w:color="000000"/>
    </w:rPr>
  </w:style>
  <w:style w:type="character" w:customStyle="1" w:styleId="Brak">
    <w:name w:val="Brak"/>
  </w:style>
  <w:style w:type="character" w:customStyle="1" w:styleId="Hyperlink0">
    <w:name w:val="Hyperlink.0"/>
    <w:basedOn w:val="Brak"/>
    <w:rPr>
      <w:rFonts w:ascii="Times New Roman" w:eastAsia="Times New Roman" w:hAnsi="Times New Roman" w:cs="Times New Roman"/>
      <w:color w:val="000000"/>
      <w:u w:val="none" w:color="000000"/>
    </w:rPr>
  </w:style>
  <w:style w:type="paragraph" w:customStyle="1" w:styleId="DomylneA">
    <w:name w:val="Domyślne A"/>
    <w:pPr>
      <w:spacing w:after="200" w:line="276" w:lineRule="auto"/>
    </w:pPr>
    <w:rPr>
      <w:rFonts w:ascii="Helvetica Neue" w:hAnsi="Helvetica Neue" w:cs="Arial Unicode MS"/>
      <w:color w:val="000000"/>
      <w:sz w:val="22"/>
      <w:szCs w:val="22"/>
      <w:u w:color="000000"/>
    </w:rPr>
  </w:style>
  <w:style w:type="character" w:customStyle="1" w:styleId="Hyperlink1">
    <w:name w:val="Hyperlink.1"/>
    <w:basedOn w:val="Brak"/>
    <w:rPr>
      <w:rFonts w:ascii="Times New Roman" w:eastAsia="Times New Roman" w:hAnsi="Times New Roman" w:cs="Times New Roman"/>
      <w:color w:val="000000"/>
      <w:sz w:val="24"/>
      <w:szCs w:val="24"/>
      <w:u w:val="none" w:color="000000"/>
    </w:rPr>
  </w:style>
  <w:style w:type="paragraph" w:customStyle="1" w:styleId="DomylneB">
    <w:name w:val="Domyślne B"/>
    <w:pPr>
      <w:spacing w:after="200" w:line="276" w:lineRule="auto"/>
    </w:pPr>
    <w:rPr>
      <w:rFonts w:ascii="Helvetica Neue" w:hAnsi="Helvetica Neue" w:cs="Arial Unicode MS"/>
      <w:color w:val="000000"/>
      <w:sz w:val="22"/>
      <w:szCs w:val="22"/>
      <w:u w:color="000000"/>
    </w:rPr>
  </w:style>
  <w:style w:type="paragraph" w:customStyle="1" w:styleId="Default">
    <w:name w:val="Default"/>
    <w:pPr>
      <w:spacing w:after="200" w:line="276" w:lineRule="auto"/>
    </w:pPr>
    <w:rPr>
      <w:rFonts w:cs="Arial Unicode MS"/>
      <w:color w:val="000000"/>
      <w:sz w:val="24"/>
      <w:szCs w:val="24"/>
      <w:u w:color="000000"/>
    </w:rPr>
  </w:style>
  <w:style w:type="paragraph" w:styleId="Akapitzlist">
    <w:name w:val="List Paragraph"/>
    <w:uiPriority w:val="34"/>
    <w:qFormat/>
    <w:pPr>
      <w:spacing w:after="200" w:line="276" w:lineRule="auto"/>
      <w:ind w:left="720" w:firstLine="425"/>
    </w:pPr>
    <w:rPr>
      <w:rFonts w:ascii="Helvetica Neue" w:hAnsi="Helvetica Neue" w:cs="Arial Unicode MS"/>
      <w:color w:val="000000"/>
      <w:sz w:val="22"/>
      <w:szCs w:val="22"/>
      <w:u w:color="000000"/>
    </w:rPr>
  </w:style>
  <w:style w:type="paragraph" w:customStyle="1" w:styleId="TreB">
    <w:name w:val="Treść B"/>
    <w:pPr>
      <w:spacing w:after="200" w:line="276" w:lineRule="auto"/>
    </w:pPr>
    <w:rPr>
      <w:rFonts w:ascii="Helvetica Neue" w:eastAsia="Helvetica Neue" w:hAnsi="Helvetica Neue" w:cs="Helvetica Neue"/>
      <w:color w:val="000000"/>
      <w:sz w:val="22"/>
      <w:szCs w:val="22"/>
      <w:u w:color="000000"/>
    </w:rPr>
  </w:style>
  <w:style w:type="paragraph" w:styleId="Tekstprzypisukocowego">
    <w:name w:val="endnote text"/>
    <w:pPr>
      <w:spacing w:after="200" w:line="276" w:lineRule="auto"/>
    </w:pPr>
    <w:rPr>
      <w:rFonts w:ascii="Calibri" w:eastAsia="Calibri" w:hAnsi="Calibri" w:cs="Calibri"/>
      <w:color w:val="000000"/>
      <w:u w:color="000000"/>
    </w:rPr>
  </w:style>
  <w:style w:type="paragraph" w:customStyle="1" w:styleId="ARTartustawynprozporzdzenia">
    <w:name w:val="ART(§) – art. ustawy (§ np. rozporządzenia)"/>
    <w:qFormat/>
    <w:pPr>
      <w:suppressAutoHyphens/>
      <w:spacing w:before="120" w:after="200" w:line="360" w:lineRule="auto"/>
      <w:ind w:firstLine="510"/>
      <w:jc w:val="both"/>
    </w:pPr>
    <w:rPr>
      <w:rFonts w:ascii="Times" w:eastAsia="Times" w:hAnsi="Times" w:cs="Times"/>
      <w:color w:val="000000"/>
      <w:sz w:val="24"/>
      <w:szCs w:val="24"/>
      <w:u w:color="000000"/>
    </w:rPr>
  </w:style>
  <w:style w:type="paragraph" w:customStyle="1" w:styleId="CZWSPPKTczwsplnapunktw">
    <w:name w:val="CZ_WSP_PKT – część wspólna punktów"/>
    <w:next w:val="Normalny"/>
    <w:pPr>
      <w:spacing w:after="200" w:line="360" w:lineRule="auto"/>
      <w:jc w:val="both"/>
    </w:pPr>
    <w:rPr>
      <w:rFonts w:ascii="Times" w:hAnsi="Times" w:cs="Arial Unicode MS"/>
      <w:color w:val="000000"/>
      <w:sz w:val="24"/>
      <w:szCs w:val="24"/>
      <w:u w:color="000000"/>
    </w:rPr>
  </w:style>
  <w:style w:type="paragraph" w:styleId="NormalnyWeb">
    <w:name w:val="Normal (Web)"/>
    <w:pPr>
      <w:spacing w:before="100" w:after="100" w:line="276" w:lineRule="auto"/>
    </w:pPr>
    <w:rPr>
      <w:rFonts w:cs="Arial Unicode MS"/>
      <w:color w:val="000000"/>
      <w:sz w:val="24"/>
      <w:szCs w:val="24"/>
      <w:u w:color="000000"/>
    </w:rPr>
  </w:style>
  <w:style w:type="numbering" w:customStyle="1" w:styleId="Punktory">
    <w:name w:val="Punktory"/>
    <w:pPr>
      <w:numPr>
        <w:numId w:val="1"/>
      </w:numPr>
    </w:pPr>
  </w:style>
  <w:style w:type="paragraph" w:customStyle="1" w:styleId="NIEARTTEKSTtekstnieartykuowanynppodstprawnarozplubpreambua">
    <w:name w:val="NIEART_TEKST – tekst nieartykułowany (np. podst. prawna rozp. lub preambuła)"/>
    <w:next w:val="ARTartustawynprozporzdzenia"/>
    <w:uiPriority w:val="7"/>
    <w:qFormat/>
    <w:pPr>
      <w:suppressAutoHyphens/>
      <w:spacing w:before="120" w:after="200" w:line="360" w:lineRule="auto"/>
      <w:ind w:firstLine="510"/>
      <w:jc w:val="both"/>
    </w:pPr>
    <w:rPr>
      <w:rFonts w:ascii="Times" w:hAnsi="Times" w:cs="Arial Unicode MS"/>
      <w:color w:val="000000"/>
      <w:sz w:val="24"/>
      <w:szCs w:val="24"/>
      <w:u w:color="000000"/>
    </w:rPr>
  </w:style>
  <w:style w:type="paragraph" w:styleId="Tekstdymka">
    <w:name w:val="Balloon Text"/>
    <w:basedOn w:val="Normalny"/>
    <w:link w:val="TekstdymkaZnak"/>
    <w:uiPriority w:val="99"/>
    <w:semiHidden/>
    <w:unhideWhenUsed/>
    <w:rsid w:val="000C31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C318B"/>
    <w:rPr>
      <w:rFonts w:ascii="Tahoma" w:eastAsia="Calibri" w:hAnsi="Tahoma" w:cs="Tahoma"/>
      <w:color w:val="000000"/>
      <w:sz w:val="16"/>
      <w:szCs w:val="16"/>
      <w:u w:color="000000"/>
    </w:rPr>
  </w:style>
  <w:style w:type="character" w:customStyle="1" w:styleId="FontStyle17">
    <w:name w:val="Font Style17"/>
    <w:basedOn w:val="Domylnaczcionkaakapitu"/>
    <w:uiPriority w:val="99"/>
    <w:rsid w:val="00A57A58"/>
    <w:rPr>
      <w:rFonts w:ascii="Calibri" w:hAnsi="Calibri" w:cs="Calibri"/>
      <w:sz w:val="22"/>
      <w:szCs w:val="22"/>
    </w:rPr>
  </w:style>
  <w:style w:type="character" w:customStyle="1" w:styleId="FontStyle21">
    <w:name w:val="Font Style21"/>
    <w:basedOn w:val="Domylnaczcionkaakapitu"/>
    <w:uiPriority w:val="99"/>
    <w:rsid w:val="008D1658"/>
    <w:rPr>
      <w:rFonts w:ascii="Times New Roman" w:hAnsi="Times New Roman" w:cs="Times New Roman"/>
      <w:sz w:val="22"/>
      <w:szCs w:val="22"/>
    </w:rPr>
  </w:style>
  <w:style w:type="character" w:customStyle="1" w:styleId="FontStyle22">
    <w:name w:val="Font Style22"/>
    <w:basedOn w:val="Domylnaczcionkaakapitu"/>
    <w:uiPriority w:val="99"/>
    <w:rsid w:val="008D1658"/>
    <w:rPr>
      <w:rFonts w:ascii="Times New Roman" w:hAnsi="Times New Roman" w:cs="Times New Roman"/>
      <w:b/>
      <w:bCs/>
      <w:sz w:val="22"/>
      <w:szCs w:val="22"/>
    </w:rPr>
  </w:style>
  <w:style w:type="character" w:customStyle="1" w:styleId="Nagwek1Znak">
    <w:name w:val="Nagłówek 1 Znak"/>
    <w:basedOn w:val="Domylnaczcionkaakapitu"/>
    <w:link w:val="Nagwek1"/>
    <w:uiPriority w:val="9"/>
    <w:rsid w:val="00A562BC"/>
    <w:rPr>
      <w:rFonts w:eastAsia="Times New Roman"/>
      <w:b/>
      <w:bCs/>
      <w:kern w:val="36"/>
      <w:sz w:val="48"/>
      <w:szCs w:val="48"/>
      <w:bdr w:val="none" w:sz="0" w:space="0" w:color="auto"/>
    </w:rPr>
  </w:style>
  <w:style w:type="paragraph" w:customStyle="1" w:styleId="mainpub">
    <w:name w:val="mainpub"/>
    <w:basedOn w:val="Normalny"/>
    <w:rsid w:val="00A562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customStyle="1" w:styleId="luchili">
    <w:name w:val="luc_hili"/>
    <w:basedOn w:val="Domylnaczcionkaakapitu"/>
    <w:rsid w:val="00C738DF"/>
  </w:style>
  <w:style w:type="paragraph" w:styleId="Nagwek">
    <w:name w:val="header"/>
    <w:basedOn w:val="Normalny"/>
    <w:link w:val="NagwekZnak"/>
    <w:uiPriority w:val="99"/>
    <w:unhideWhenUsed/>
    <w:rsid w:val="00067D5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7D5C"/>
    <w:rPr>
      <w:rFonts w:ascii="Calibri" w:eastAsia="Calibri" w:hAnsi="Calibri" w:cs="Calibri"/>
      <w:color w:val="000000"/>
      <w:sz w:val="22"/>
      <w:szCs w:val="22"/>
      <w:u w:color="000000"/>
    </w:rPr>
  </w:style>
  <w:style w:type="character" w:styleId="Odwoanieprzypisukocowego">
    <w:name w:val="endnote reference"/>
    <w:basedOn w:val="Domylnaczcionkaakapitu"/>
    <w:uiPriority w:val="99"/>
    <w:semiHidden/>
    <w:unhideWhenUsed/>
    <w:rsid w:val="00701D97"/>
    <w:rPr>
      <w:vertAlign w:val="superscript"/>
    </w:rPr>
  </w:style>
  <w:style w:type="character" w:styleId="Odwoaniedokomentarza">
    <w:name w:val="annotation reference"/>
    <w:basedOn w:val="Domylnaczcionkaakapitu"/>
    <w:uiPriority w:val="99"/>
    <w:semiHidden/>
    <w:unhideWhenUsed/>
    <w:rsid w:val="00961463"/>
    <w:rPr>
      <w:sz w:val="16"/>
      <w:szCs w:val="16"/>
    </w:rPr>
  </w:style>
  <w:style w:type="paragraph" w:styleId="Tekstkomentarza">
    <w:name w:val="annotation text"/>
    <w:basedOn w:val="Normalny"/>
    <w:link w:val="TekstkomentarzaZnak"/>
    <w:uiPriority w:val="99"/>
    <w:semiHidden/>
    <w:unhideWhenUsed/>
    <w:rsid w:val="0096146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61463"/>
    <w:rPr>
      <w:rFonts w:ascii="Calibri" w:eastAsia="Calibri" w:hAnsi="Calibri" w:cs="Calibri"/>
      <w:color w:val="000000"/>
      <w:u w:color="000000"/>
    </w:rPr>
  </w:style>
  <w:style w:type="paragraph" w:styleId="Tematkomentarza">
    <w:name w:val="annotation subject"/>
    <w:basedOn w:val="Tekstkomentarza"/>
    <w:next w:val="Tekstkomentarza"/>
    <w:link w:val="TematkomentarzaZnak"/>
    <w:uiPriority w:val="99"/>
    <w:semiHidden/>
    <w:unhideWhenUsed/>
    <w:rsid w:val="00961463"/>
    <w:rPr>
      <w:b/>
      <w:bCs/>
    </w:rPr>
  </w:style>
  <w:style w:type="character" w:customStyle="1" w:styleId="TematkomentarzaZnak">
    <w:name w:val="Temat komentarza Znak"/>
    <w:basedOn w:val="TekstkomentarzaZnak"/>
    <w:link w:val="Tematkomentarza"/>
    <w:uiPriority w:val="99"/>
    <w:semiHidden/>
    <w:rsid w:val="00961463"/>
    <w:rPr>
      <w:rFonts w:ascii="Calibri" w:eastAsia="Calibri" w:hAnsi="Calibri" w:cs="Calibri"/>
      <w:b/>
      <w:bCs/>
      <w:color w:val="000000"/>
      <w:u w:color="000000"/>
    </w:rPr>
  </w:style>
  <w:style w:type="paragraph" w:styleId="Poprawka">
    <w:name w:val="Revision"/>
    <w:hidden/>
    <w:uiPriority w:val="99"/>
    <w:semiHidden/>
    <w:rsid w:val="00207473"/>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2"/>
      <w:szCs w:val="22"/>
      <w:u w:color="000000"/>
    </w:rPr>
  </w:style>
  <w:style w:type="character" w:customStyle="1" w:styleId="highlight">
    <w:name w:val="highlight"/>
    <w:basedOn w:val="Domylnaczcionkaakapitu"/>
    <w:rsid w:val="00064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99680">
      <w:bodyDiv w:val="1"/>
      <w:marLeft w:val="0"/>
      <w:marRight w:val="0"/>
      <w:marTop w:val="0"/>
      <w:marBottom w:val="0"/>
      <w:divBdr>
        <w:top w:val="none" w:sz="0" w:space="0" w:color="auto"/>
        <w:left w:val="none" w:sz="0" w:space="0" w:color="auto"/>
        <w:bottom w:val="none" w:sz="0" w:space="0" w:color="auto"/>
        <w:right w:val="none" w:sz="0" w:space="0" w:color="auto"/>
      </w:divBdr>
      <w:divsChild>
        <w:div w:id="33699400">
          <w:marLeft w:val="0"/>
          <w:marRight w:val="0"/>
          <w:marTop w:val="0"/>
          <w:marBottom w:val="0"/>
          <w:divBdr>
            <w:top w:val="none" w:sz="0" w:space="0" w:color="auto"/>
            <w:left w:val="none" w:sz="0" w:space="0" w:color="auto"/>
            <w:bottom w:val="none" w:sz="0" w:space="0" w:color="auto"/>
            <w:right w:val="none" w:sz="0" w:space="0" w:color="auto"/>
          </w:divBdr>
          <w:divsChild>
            <w:div w:id="462234880">
              <w:marLeft w:val="0"/>
              <w:marRight w:val="0"/>
              <w:marTop w:val="0"/>
              <w:marBottom w:val="0"/>
              <w:divBdr>
                <w:top w:val="none" w:sz="0" w:space="0" w:color="auto"/>
                <w:left w:val="none" w:sz="0" w:space="0" w:color="auto"/>
                <w:bottom w:val="none" w:sz="0" w:space="0" w:color="auto"/>
                <w:right w:val="none" w:sz="0" w:space="0" w:color="auto"/>
              </w:divBdr>
              <w:divsChild>
                <w:div w:id="567501418">
                  <w:marLeft w:val="0"/>
                  <w:marRight w:val="0"/>
                  <w:marTop w:val="0"/>
                  <w:marBottom w:val="0"/>
                  <w:divBdr>
                    <w:top w:val="none" w:sz="0" w:space="0" w:color="auto"/>
                    <w:left w:val="none" w:sz="0" w:space="0" w:color="auto"/>
                    <w:bottom w:val="none" w:sz="0" w:space="0" w:color="auto"/>
                    <w:right w:val="none" w:sz="0" w:space="0" w:color="auto"/>
                  </w:divBdr>
                  <w:divsChild>
                    <w:div w:id="1853033380">
                      <w:marLeft w:val="0"/>
                      <w:marRight w:val="0"/>
                      <w:marTop w:val="0"/>
                      <w:marBottom w:val="0"/>
                      <w:divBdr>
                        <w:top w:val="none" w:sz="0" w:space="0" w:color="auto"/>
                        <w:left w:val="none" w:sz="0" w:space="0" w:color="auto"/>
                        <w:bottom w:val="none" w:sz="0" w:space="0" w:color="auto"/>
                        <w:right w:val="none" w:sz="0" w:space="0" w:color="auto"/>
                      </w:divBdr>
                      <w:divsChild>
                        <w:div w:id="1996058171">
                          <w:marLeft w:val="0"/>
                          <w:marRight w:val="0"/>
                          <w:marTop w:val="0"/>
                          <w:marBottom w:val="0"/>
                          <w:divBdr>
                            <w:top w:val="none" w:sz="0" w:space="0" w:color="auto"/>
                            <w:left w:val="none" w:sz="0" w:space="0" w:color="auto"/>
                            <w:bottom w:val="none" w:sz="0" w:space="0" w:color="auto"/>
                            <w:right w:val="none" w:sz="0" w:space="0" w:color="auto"/>
                          </w:divBdr>
                          <w:divsChild>
                            <w:div w:id="1193808934">
                              <w:marLeft w:val="0"/>
                              <w:marRight w:val="0"/>
                              <w:marTop w:val="0"/>
                              <w:marBottom w:val="0"/>
                              <w:divBdr>
                                <w:top w:val="none" w:sz="0" w:space="0" w:color="auto"/>
                                <w:left w:val="none" w:sz="0" w:space="0" w:color="auto"/>
                                <w:bottom w:val="none" w:sz="0" w:space="0" w:color="auto"/>
                                <w:right w:val="none" w:sz="0" w:space="0" w:color="auto"/>
                              </w:divBdr>
                              <w:divsChild>
                                <w:div w:id="1847863521">
                                  <w:marLeft w:val="0"/>
                                  <w:marRight w:val="0"/>
                                  <w:marTop w:val="0"/>
                                  <w:marBottom w:val="0"/>
                                  <w:divBdr>
                                    <w:top w:val="none" w:sz="0" w:space="0" w:color="auto"/>
                                    <w:left w:val="none" w:sz="0" w:space="0" w:color="auto"/>
                                    <w:bottom w:val="none" w:sz="0" w:space="0" w:color="auto"/>
                                    <w:right w:val="none" w:sz="0" w:space="0" w:color="auto"/>
                                  </w:divBdr>
                                  <w:divsChild>
                                    <w:div w:id="737172976">
                                      <w:marLeft w:val="0"/>
                                      <w:marRight w:val="0"/>
                                      <w:marTop w:val="0"/>
                                      <w:marBottom w:val="0"/>
                                      <w:divBdr>
                                        <w:top w:val="none" w:sz="0" w:space="0" w:color="auto"/>
                                        <w:left w:val="none" w:sz="0" w:space="0" w:color="auto"/>
                                        <w:bottom w:val="none" w:sz="0" w:space="0" w:color="auto"/>
                                        <w:right w:val="none" w:sz="0" w:space="0" w:color="auto"/>
                                      </w:divBdr>
                                      <w:divsChild>
                                        <w:div w:id="726076638">
                                          <w:marLeft w:val="0"/>
                                          <w:marRight w:val="0"/>
                                          <w:marTop w:val="0"/>
                                          <w:marBottom w:val="0"/>
                                          <w:divBdr>
                                            <w:top w:val="none" w:sz="0" w:space="0" w:color="auto"/>
                                            <w:left w:val="none" w:sz="0" w:space="0" w:color="auto"/>
                                            <w:bottom w:val="none" w:sz="0" w:space="0" w:color="auto"/>
                                            <w:right w:val="none" w:sz="0" w:space="0" w:color="auto"/>
                                          </w:divBdr>
                                          <w:divsChild>
                                            <w:div w:id="98365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4794954">
      <w:bodyDiv w:val="1"/>
      <w:marLeft w:val="0"/>
      <w:marRight w:val="0"/>
      <w:marTop w:val="0"/>
      <w:marBottom w:val="0"/>
      <w:divBdr>
        <w:top w:val="none" w:sz="0" w:space="0" w:color="auto"/>
        <w:left w:val="none" w:sz="0" w:space="0" w:color="auto"/>
        <w:bottom w:val="none" w:sz="0" w:space="0" w:color="auto"/>
        <w:right w:val="none" w:sz="0" w:space="0" w:color="auto"/>
      </w:divBdr>
    </w:div>
    <w:div w:id="424376945">
      <w:bodyDiv w:val="1"/>
      <w:marLeft w:val="0"/>
      <w:marRight w:val="0"/>
      <w:marTop w:val="0"/>
      <w:marBottom w:val="0"/>
      <w:divBdr>
        <w:top w:val="none" w:sz="0" w:space="0" w:color="auto"/>
        <w:left w:val="none" w:sz="0" w:space="0" w:color="auto"/>
        <w:bottom w:val="none" w:sz="0" w:space="0" w:color="auto"/>
        <w:right w:val="none" w:sz="0" w:space="0" w:color="auto"/>
      </w:divBdr>
      <w:divsChild>
        <w:div w:id="997152985">
          <w:marLeft w:val="0"/>
          <w:marRight w:val="0"/>
          <w:marTop w:val="150"/>
          <w:marBottom w:val="168"/>
          <w:divBdr>
            <w:top w:val="none" w:sz="0" w:space="0" w:color="auto"/>
            <w:left w:val="none" w:sz="0" w:space="0" w:color="auto"/>
            <w:bottom w:val="none" w:sz="0" w:space="0" w:color="auto"/>
            <w:right w:val="none" w:sz="0" w:space="0" w:color="auto"/>
          </w:divBdr>
        </w:div>
      </w:divsChild>
    </w:div>
    <w:div w:id="831456826">
      <w:bodyDiv w:val="1"/>
      <w:marLeft w:val="0"/>
      <w:marRight w:val="0"/>
      <w:marTop w:val="0"/>
      <w:marBottom w:val="0"/>
      <w:divBdr>
        <w:top w:val="none" w:sz="0" w:space="0" w:color="auto"/>
        <w:left w:val="none" w:sz="0" w:space="0" w:color="auto"/>
        <w:bottom w:val="none" w:sz="0" w:space="0" w:color="auto"/>
        <w:right w:val="none" w:sz="0" w:space="0" w:color="auto"/>
      </w:divBdr>
    </w:div>
    <w:div w:id="1754357912">
      <w:bodyDiv w:val="1"/>
      <w:marLeft w:val="0"/>
      <w:marRight w:val="0"/>
      <w:marTop w:val="0"/>
      <w:marBottom w:val="0"/>
      <w:divBdr>
        <w:top w:val="none" w:sz="0" w:space="0" w:color="auto"/>
        <w:left w:val="none" w:sz="0" w:space="0" w:color="auto"/>
        <w:bottom w:val="none" w:sz="0" w:space="0" w:color="auto"/>
        <w:right w:val="none" w:sz="0" w:space="0" w:color="auto"/>
      </w:divBdr>
    </w:div>
    <w:div w:id="1866014122">
      <w:bodyDiv w:val="1"/>
      <w:marLeft w:val="0"/>
      <w:marRight w:val="0"/>
      <w:marTop w:val="0"/>
      <w:marBottom w:val="0"/>
      <w:divBdr>
        <w:top w:val="none" w:sz="0" w:space="0" w:color="auto"/>
        <w:left w:val="none" w:sz="0" w:space="0" w:color="auto"/>
        <w:bottom w:val="none" w:sz="0" w:space="0" w:color="auto"/>
        <w:right w:val="none" w:sz="0" w:space="0" w:color="auto"/>
      </w:divBdr>
      <w:divsChild>
        <w:div w:id="286156433">
          <w:marLeft w:val="0"/>
          <w:marRight w:val="0"/>
          <w:marTop w:val="0"/>
          <w:marBottom w:val="0"/>
          <w:divBdr>
            <w:top w:val="none" w:sz="0" w:space="0" w:color="auto"/>
            <w:left w:val="none" w:sz="0" w:space="0" w:color="auto"/>
            <w:bottom w:val="none" w:sz="0" w:space="0" w:color="auto"/>
            <w:right w:val="none" w:sz="0" w:space="0" w:color="auto"/>
          </w:divBdr>
          <w:divsChild>
            <w:div w:id="489365951">
              <w:marLeft w:val="0"/>
              <w:marRight w:val="0"/>
              <w:marTop w:val="0"/>
              <w:marBottom w:val="0"/>
              <w:divBdr>
                <w:top w:val="none" w:sz="0" w:space="0" w:color="auto"/>
                <w:left w:val="none" w:sz="0" w:space="0" w:color="auto"/>
                <w:bottom w:val="none" w:sz="0" w:space="0" w:color="auto"/>
                <w:right w:val="none" w:sz="0" w:space="0" w:color="auto"/>
              </w:divBdr>
            </w:div>
            <w:div w:id="89516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in" TargetMode="External"/><Relationship Id="rId13" Type="http://schemas.openxmlformats.org/officeDocument/2006/relationships/hyperlink" Target="http://sip.legalis.pl/document-view.seam?documentId=mfrxilrsgq4tgmjoobqxalrsgu4tan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p.legalis.pl/document-view.seam?documentId=mfrxilrsgq4tgmjoobqxalrygiytmm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m.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legalis.pl/document-view.seam?documentId=mfrxilrsgq4tgmjoobqxalrygiytkmq" TargetMode="External"/><Relationship Id="rId5" Type="http://schemas.openxmlformats.org/officeDocument/2006/relationships/webSettings" Target="webSettings.xml"/><Relationship Id="rId15" Type="http://schemas.openxmlformats.org/officeDocument/2006/relationships/hyperlink" Target="http://sip.legalis.pl/document-view.seam?documentId=mfrxilrsgq4tgmjoobqxalrygiytmmy" TargetMode="External"/><Relationship Id="rId23" Type="http://schemas.microsoft.com/office/2016/09/relationships/commentsIds" Target="commentsIds.xml"/><Relationship Id="rId10" Type="http://schemas.openxmlformats.org/officeDocument/2006/relationships/hyperlink" Target="http://sip.legalis.pl/document-view.seam?documentId=mfrxilrsgq4tgmjoobqxalrygiytmm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p.legalis.pl/document-view.seam?documentId=mfrxilrsgq4tgmjoobqxalrygiytmmy" TargetMode="External"/><Relationship Id="rId14" Type="http://schemas.openxmlformats.org/officeDocument/2006/relationships/hyperlink" Target="http://sip.legalis.pl/document-view.seam?documentId=mfrxilrsgq4tgmjoobqxalrygiytkmq" TargetMode="Externa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D9C64-90EA-4883-94ED-65222C690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225</Pages>
  <Words>98219</Words>
  <Characters>589314</Characters>
  <Application>Microsoft Office Word</Application>
  <DocSecurity>0</DocSecurity>
  <Lines>4910</Lines>
  <Paragraphs>1372</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686161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Grażyna D. Grabowska</cp:lastModifiedBy>
  <cp:revision>2</cp:revision>
  <cp:lastPrinted>2021-07-06T12:38:00Z</cp:lastPrinted>
  <dcterms:created xsi:type="dcterms:W3CDTF">2022-04-21T12:29:00Z</dcterms:created>
  <dcterms:modified xsi:type="dcterms:W3CDTF">2022-04-21T12:29:00Z</dcterms:modified>
</cp:coreProperties>
</file>