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2E07C" w14:textId="0820BA13" w:rsidR="0043397F" w:rsidRPr="001E7E86" w:rsidRDefault="0043397F" w:rsidP="001E7E86">
      <w:pPr>
        <w:pStyle w:val="TYTUAKTUprzedmiotregulacjiustawylubrozporzdzenia"/>
        <w:spacing w:before="0" w:after="0"/>
        <w:rPr>
          <w:rStyle w:val="Ppogrubienie"/>
          <w:rFonts w:ascii="Times New Roman" w:hAnsi="Times New Roman" w:cs="Times New Roman"/>
          <w:bCs w:val="0"/>
          <w:sz w:val="22"/>
          <w:szCs w:val="22"/>
        </w:rPr>
      </w:pPr>
      <w:bookmarkStart w:id="0" w:name="_GoBack"/>
      <w:bookmarkEnd w:id="0"/>
      <w:r w:rsidRPr="001E7E86">
        <w:rPr>
          <w:rStyle w:val="Ppogrubienie"/>
          <w:rFonts w:ascii="Times New Roman" w:hAnsi="Times New Roman" w:cs="Times New Roman"/>
          <w:bCs w:val="0"/>
          <w:sz w:val="22"/>
          <w:szCs w:val="22"/>
        </w:rPr>
        <w:t>UZASADNIENIE</w:t>
      </w:r>
    </w:p>
    <w:p w14:paraId="10E6467A" w14:textId="0DB3FB4B" w:rsidR="00736373" w:rsidRPr="00E84EA8" w:rsidRDefault="0043397F" w:rsidP="001E7E86">
      <w:pPr>
        <w:pStyle w:val="Akapitzlist"/>
        <w:keepNext/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b/>
          <w:lang w:eastAsia="ar-SA"/>
        </w:rPr>
        <w:t>Potrzeba i cel wydania</w:t>
      </w:r>
      <w:r w:rsidRPr="00E84EA8">
        <w:rPr>
          <w:rFonts w:ascii="Times New Roman" w:eastAsia="Calibri" w:hAnsi="Times New Roman" w:cs="Times New Roman"/>
          <w:lang w:eastAsia="ar-SA"/>
        </w:rPr>
        <w:t xml:space="preserve"> </w:t>
      </w:r>
    </w:p>
    <w:p w14:paraId="4CBC2D0F" w14:textId="77777777" w:rsidR="00B4457A" w:rsidRPr="00E84EA8" w:rsidRDefault="00B4457A" w:rsidP="001E7E86">
      <w:pPr>
        <w:keepNext/>
        <w:suppressAutoHyphens/>
        <w:spacing w:after="0" w:line="36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6182FA84" w14:textId="0D2A252F" w:rsidR="00A6099D" w:rsidRPr="00E84EA8" w:rsidRDefault="0043397F" w:rsidP="007A1D55">
      <w:pPr>
        <w:keepNext/>
        <w:suppressAutoHyphens/>
        <w:spacing w:after="0" w:line="360" w:lineRule="auto"/>
        <w:ind w:firstLine="426"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 xml:space="preserve">Pierwszym i nadrzędnym celem, jaki realizuje </w:t>
      </w:r>
      <w:r w:rsidR="00651604">
        <w:rPr>
          <w:rFonts w:ascii="Times New Roman" w:eastAsia="Calibri" w:hAnsi="Times New Roman" w:cs="Times New Roman"/>
          <w:lang w:eastAsia="ar-SA"/>
        </w:rPr>
        <w:t xml:space="preserve">projektowana </w:t>
      </w:r>
      <w:r w:rsidR="00245422" w:rsidRPr="00492B46">
        <w:rPr>
          <w:rFonts w:ascii="Times New Roman" w:eastAsia="Calibri" w:hAnsi="Times New Roman" w:cs="Times New Roman"/>
          <w:i/>
          <w:lang w:eastAsia="ar-SA"/>
        </w:rPr>
        <w:t xml:space="preserve">ustawa o zmianie </w:t>
      </w:r>
      <w:r w:rsidRPr="00492B46">
        <w:rPr>
          <w:rFonts w:ascii="Times New Roman" w:eastAsia="Calibri" w:hAnsi="Times New Roman" w:cs="Times New Roman"/>
          <w:i/>
          <w:lang w:eastAsia="ar-SA"/>
        </w:rPr>
        <w:t xml:space="preserve">ustawy – </w:t>
      </w:r>
      <w:r w:rsidRPr="00E84EA8">
        <w:rPr>
          <w:rFonts w:ascii="Times New Roman" w:eastAsia="Calibri" w:hAnsi="Times New Roman" w:cs="Times New Roman"/>
          <w:i/>
          <w:iCs/>
          <w:lang w:eastAsia="ar-SA"/>
        </w:rPr>
        <w:t>Prawo ochrony środowiska oraz niektórych innych ustaw</w:t>
      </w:r>
      <w:r w:rsidR="00651604">
        <w:rPr>
          <w:rFonts w:ascii="Times New Roman" w:eastAsia="Calibri" w:hAnsi="Times New Roman" w:cs="Times New Roman"/>
          <w:lang w:eastAsia="ar-SA"/>
        </w:rPr>
        <w:t>,</w:t>
      </w:r>
      <w:r w:rsidR="00D90809">
        <w:rPr>
          <w:rFonts w:ascii="Times New Roman" w:eastAsia="Calibri" w:hAnsi="Times New Roman" w:cs="Times New Roman"/>
          <w:lang w:eastAsia="ar-SA"/>
        </w:rPr>
        <w:t xml:space="preserve"> </w:t>
      </w:r>
      <w:r w:rsidR="00A6099D" w:rsidRPr="00E84EA8">
        <w:rPr>
          <w:rFonts w:ascii="Times New Roman" w:eastAsia="Calibri" w:hAnsi="Times New Roman" w:cs="Times New Roman"/>
          <w:lang w:eastAsia="ar-SA"/>
        </w:rPr>
        <w:t xml:space="preserve">zwana </w:t>
      </w:r>
      <w:r w:rsidRPr="00E84EA8">
        <w:rPr>
          <w:rFonts w:ascii="Times New Roman" w:eastAsia="Calibri" w:hAnsi="Times New Roman" w:cs="Times New Roman"/>
          <w:lang w:eastAsia="ar-SA"/>
        </w:rPr>
        <w:t>dalej „projekt</w:t>
      </w:r>
      <w:r w:rsidR="00A6099D" w:rsidRPr="00E84EA8">
        <w:rPr>
          <w:rFonts w:ascii="Times New Roman" w:eastAsia="Calibri" w:hAnsi="Times New Roman" w:cs="Times New Roman"/>
          <w:lang w:eastAsia="ar-SA"/>
        </w:rPr>
        <w:t>em</w:t>
      </w:r>
      <w:r w:rsidRPr="00E84EA8">
        <w:rPr>
          <w:rFonts w:ascii="Times New Roman" w:eastAsia="Calibri" w:hAnsi="Times New Roman" w:cs="Times New Roman"/>
          <w:lang w:eastAsia="ar-SA"/>
        </w:rPr>
        <w:t xml:space="preserve"> ustawy”, jest konieczność określenia maksymalnych limitów wydatków na kolejne 10 lat obowiązywania przepisów implementujących wymagania określone</w:t>
      </w:r>
      <w:r w:rsidR="00A6099D" w:rsidRPr="00E84EA8">
        <w:rPr>
          <w:rFonts w:ascii="Times New Roman" w:eastAsia="Calibri" w:hAnsi="Times New Roman" w:cs="Times New Roman"/>
          <w:lang w:eastAsia="ar-SA"/>
        </w:rPr>
        <w:t>:</w:t>
      </w:r>
    </w:p>
    <w:p w14:paraId="743BAF85" w14:textId="2D348A00" w:rsidR="00A6099D" w:rsidRPr="00E84EA8" w:rsidRDefault="0043397F" w:rsidP="001E7E86">
      <w:pPr>
        <w:pStyle w:val="Akapitzlist"/>
        <w:keepNext/>
        <w:numPr>
          <w:ilvl w:val="0"/>
          <w:numId w:val="2"/>
        </w:numPr>
        <w:suppressAutoHyphens/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 xml:space="preserve">dyrektywą 2008/50/WE Parlamentu Europejskiego i Rady z dnia 21 maja 2008 r. </w:t>
      </w:r>
      <w:r w:rsidRPr="00E84EA8">
        <w:rPr>
          <w:rFonts w:ascii="Times New Roman" w:eastAsia="Calibri" w:hAnsi="Times New Roman" w:cs="Times New Roman"/>
          <w:i/>
          <w:iCs/>
          <w:lang w:eastAsia="ar-SA"/>
        </w:rPr>
        <w:t>w sprawie jakości powietrza i czystszego powietrza dla Europy</w:t>
      </w:r>
      <w:r w:rsidR="00651604">
        <w:rPr>
          <w:rFonts w:ascii="Times New Roman" w:eastAsia="Calibri" w:hAnsi="Times New Roman" w:cs="Times New Roman"/>
          <w:i/>
          <w:iCs/>
          <w:lang w:eastAsia="ar-SA"/>
        </w:rPr>
        <w:t xml:space="preserve"> </w:t>
      </w:r>
      <w:r w:rsidR="00651604" w:rsidRPr="00492B46">
        <w:rPr>
          <w:rFonts w:ascii="Times New Roman" w:hAnsi="Times New Roman" w:cs="Times New Roman"/>
        </w:rPr>
        <w:t xml:space="preserve">(Dz. Urz. UE L 152 z 11.06.2008, str. 1, z </w:t>
      </w:r>
      <w:proofErr w:type="spellStart"/>
      <w:r w:rsidR="00651604" w:rsidRPr="00492B46">
        <w:rPr>
          <w:rFonts w:ascii="Times New Roman" w:hAnsi="Times New Roman" w:cs="Times New Roman"/>
        </w:rPr>
        <w:t>późn</w:t>
      </w:r>
      <w:proofErr w:type="spellEnd"/>
      <w:r w:rsidR="00651604" w:rsidRPr="00492B46">
        <w:rPr>
          <w:rFonts w:ascii="Times New Roman" w:hAnsi="Times New Roman" w:cs="Times New Roman"/>
        </w:rPr>
        <w:t>. zm.),</w:t>
      </w:r>
      <w:r w:rsidR="00D90809">
        <w:rPr>
          <w:rFonts w:ascii="Times New Roman" w:hAnsi="Times New Roman" w:cs="Times New Roman"/>
        </w:rPr>
        <w:t xml:space="preserve"> </w:t>
      </w:r>
      <w:r w:rsidRPr="00E84EA8">
        <w:rPr>
          <w:rFonts w:ascii="Times New Roman" w:eastAsia="Calibri" w:hAnsi="Times New Roman" w:cs="Times New Roman"/>
          <w:lang w:eastAsia="ar-SA"/>
        </w:rPr>
        <w:t xml:space="preserve">zwanej dalej </w:t>
      </w:r>
      <w:r w:rsidR="00A6099D" w:rsidRPr="00E84EA8">
        <w:rPr>
          <w:rFonts w:ascii="Times New Roman" w:eastAsia="Calibri" w:hAnsi="Times New Roman" w:cs="Times New Roman"/>
          <w:lang w:eastAsia="ar-SA"/>
        </w:rPr>
        <w:t>„</w:t>
      </w:r>
      <w:r w:rsidRPr="00E84EA8">
        <w:rPr>
          <w:rFonts w:ascii="Times New Roman" w:eastAsia="Calibri" w:hAnsi="Times New Roman" w:cs="Times New Roman"/>
          <w:lang w:eastAsia="ar-SA"/>
        </w:rPr>
        <w:t>dyrektywą 2008/50/WE”</w:t>
      </w:r>
      <w:r w:rsidR="00651604">
        <w:rPr>
          <w:rFonts w:ascii="Times New Roman" w:eastAsia="Calibri" w:hAnsi="Times New Roman" w:cs="Times New Roman"/>
          <w:lang w:eastAsia="ar-SA"/>
        </w:rPr>
        <w:t>,</w:t>
      </w:r>
      <w:r w:rsidRPr="00E84EA8">
        <w:rPr>
          <w:rFonts w:ascii="Times New Roman" w:eastAsia="Calibri" w:hAnsi="Times New Roman" w:cs="Times New Roman"/>
          <w:lang w:eastAsia="ar-SA"/>
        </w:rPr>
        <w:t xml:space="preserve"> w ramach </w:t>
      </w:r>
      <w:r w:rsidRPr="00651604">
        <w:rPr>
          <w:rFonts w:ascii="Times New Roman" w:eastAsia="Calibri" w:hAnsi="Times New Roman" w:cs="Times New Roman"/>
          <w:lang w:eastAsia="ar-SA"/>
        </w:rPr>
        <w:t>ustawy z dnia 13 kwietnia 2012</w:t>
      </w:r>
      <w:r w:rsidR="00170C5D" w:rsidRPr="00651604">
        <w:rPr>
          <w:rFonts w:ascii="Times New Roman" w:eastAsia="Calibri" w:hAnsi="Times New Roman" w:cs="Times New Roman"/>
          <w:lang w:eastAsia="ar-SA"/>
        </w:rPr>
        <w:t> </w:t>
      </w:r>
      <w:r w:rsidRPr="00651604">
        <w:rPr>
          <w:rFonts w:ascii="Times New Roman" w:eastAsia="Calibri" w:hAnsi="Times New Roman" w:cs="Times New Roman"/>
          <w:lang w:eastAsia="ar-SA"/>
        </w:rPr>
        <w:t>r.</w:t>
      </w:r>
      <w:r w:rsidRPr="00E84EA8">
        <w:rPr>
          <w:rFonts w:ascii="Times New Roman" w:eastAsia="Calibri" w:hAnsi="Times New Roman" w:cs="Times New Roman"/>
          <w:lang w:eastAsia="ar-SA"/>
        </w:rPr>
        <w:t xml:space="preserve"> </w:t>
      </w:r>
      <w:r w:rsidRPr="00E84EA8">
        <w:rPr>
          <w:rFonts w:ascii="Times New Roman" w:eastAsia="Calibri" w:hAnsi="Times New Roman" w:cs="Times New Roman"/>
          <w:i/>
          <w:iCs/>
          <w:lang w:eastAsia="ar-SA"/>
        </w:rPr>
        <w:t xml:space="preserve">o zmianie ustawy </w:t>
      </w:r>
      <w:r w:rsidR="00D90809">
        <w:rPr>
          <w:rFonts w:ascii="Times New Roman" w:eastAsia="Calibri" w:hAnsi="Times New Roman" w:cs="Times New Roman"/>
          <w:i/>
          <w:iCs/>
          <w:lang w:eastAsia="ar-SA"/>
        </w:rPr>
        <w:t xml:space="preserve">– </w:t>
      </w:r>
      <w:r w:rsidRPr="00E84EA8">
        <w:rPr>
          <w:rFonts w:ascii="Times New Roman" w:eastAsia="Calibri" w:hAnsi="Times New Roman" w:cs="Times New Roman"/>
          <w:i/>
          <w:iCs/>
          <w:lang w:eastAsia="ar-SA"/>
        </w:rPr>
        <w:t>Prawo ochrony środowiska oraz niektórych innych ustaw</w:t>
      </w:r>
      <w:r w:rsidRPr="00E84EA8">
        <w:rPr>
          <w:rFonts w:ascii="Times New Roman" w:eastAsia="Calibri" w:hAnsi="Times New Roman" w:cs="Times New Roman"/>
          <w:lang w:eastAsia="ar-SA"/>
        </w:rPr>
        <w:t xml:space="preserve"> (Dz. U. poz. 460)</w:t>
      </w:r>
      <w:r w:rsidR="00A802D0">
        <w:rPr>
          <w:rFonts w:ascii="Times New Roman" w:eastAsia="Calibri" w:hAnsi="Times New Roman" w:cs="Times New Roman"/>
          <w:lang w:eastAsia="ar-SA"/>
        </w:rPr>
        <w:t>;</w:t>
      </w:r>
      <w:r w:rsidRPr="00E84EA8">
        <w:rPr>
          <w:rFonts w:ascii="Times New Roman" w:eastAsia="Calibri" w:hAnsi="Times New Roman" w:cs="Times New Roman"/>
          <w:lang w:eastAsia="ar-SA"/>
        </w:rPr>
        <w:t xml:space="preserve"> </w:t>
      </w:r>
    </w:p>
    <w:p w14:paraId="62A8D29A" w14:textId="6C01DAB4" w:rsidR="0043397F" w:rsidRPr="00E84EA8" w:rsidRDefault="00A6099D" w:rsidP="001E7E86">
      <w:pPr>
        <w:pStyle w:val="Akapitzlist"/>
        <w:keepNext/>
        <w:numPr>
          <w:ilvl w:val="0"/>
          <w:numId w:val="2"/>
        </w:numPr>
        <w:suppressAutoHyphens/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 xml:space="preserve">dyrektywą </w:t>
      </w:r>
      <w:r w:rsidR="0043397F" w:rsidRPr="00E84EA8">
        <w:rPr>
          <w:rFonts w:ascii="Times New Roman" w:eastAsia="Calibri" w:hAnsi="Times New Roman" w:cs="Times New Roman"/>
          <w:lang w:eastAsia="ar-SA"/>
        </w:rPr>
        <w:t xml:space="preserve">Parlamentu Europejskiego i Rady 2004/42/WE </w:t>
      </w:r>
      <w:r w:rsidR="00EE598E" w:rsidRPr="00492B46">
        <w:rPr>
          <w:rFonts w:ascii="Times New Roman" w:hAnsi="Times New Roman" w:cs="Times New Roman"/>
        </w:rPr>
        <w:t>z dnia 21 kwietnia 2004 r.</w:t>
      </w:r>
      <w:r w:rsidR="00EE598E" w:rsidRPr="00D122DE">
        <w:rPr>
          <w:rFonts w:ascii="Times New Roman" w:eastAsia="Calibri" w:hAnsi="Times New Roman" w:cs="Times New Roman"/>
          <w:i/>
          <w:iCs/>
          <w:lang w:eastAsia="ar-SA"/>
        </w:rPr>
        <w:t xml:space="preserve"> </w:t>
      </w:r>
      <w:r w:rsidR="0043397F" w:rsidRPr="00E84EA8">
        <w:rPr>
          <w:rFonts w:ascii="Times New Roman" w:eastAsia="Calibri" w:hAnsi="Times New Roman" w:cs="Times New Roman"/>
          <w:i/>
          <w:iCs/>
          <w:lang w:eastAsia="ar-SA"/>
        </w:rPr>
        <w:t>w</w:t>
      </w:r>
      <w:r w:rsidR="006E5E65" w:rsidRPr="00E84EA8">
        <w:rPr>
          <w:rFonts w:ascii="Times New Roman" w:eastAsia="Calibri" w:hAnsi="Times New Roman" w:cs="Times New Roman"/>
          <w:i/>
          <w:iCs/>
          <w:lang w:eastAsia="ar-SA"/>
        </w:rPr>
        <w:t xml:space="preserve"> </w:t>
      </w:r>
      <w:r w:rsidR="0043397F" w:rsidRPr="00E84EA8">
        <w:rPr>
          <w:rFonts w:ascii="Times New Roman" w:eastAsia="Calibri" w:hAnsi="Times New Roman" w:cs="Times New Roman"/>
          <w:i/>
          <w:iCs/>
          <w:lang w:eastAsia="ar-SA"/>
        </w:rPr>
        <w:t>sprawie ograniczenia emisji lotnych związków organicznych w wyniku stosowania rozpuszczalników organicznych w</w:t>
      </w:r>
      <w:r w:rsidR="002E6BE7" w:rsidRPr="00E84EA8">
        <w:rPr>
          <w:rFonts w:ascii="Times New Roman" w:eastAsia="Calibri" w:hAnsi="Times New Roman" w:cs="Times New Roman"/>
          <w:i/>
          <w:iCs/>
          <w:lang w:eastAsia="ar-SA"/>
        </w:rPr>
        <w:t> </w:t>
      </w:r>
      <w:r w:rsidR="0043397F" w:rsidRPr="00E84EA8">
        <w:rPr>
          <w:rFonts w:ascii="Times New Roman" w:eastAsia="Calibri" w:hAnsi="Times New Roman" w:cs="Times New Roman"/>
          <w:i/>
          <w:iCs/>
          <w:lang w:eastAsia="ar-SA"/>
        </w:rPr>
        <w:t>niektórych farbach i lakierach oraz produktach do odnawiania pojazdów, a</w:t>
      </w:r>
      <w:r w:rsidR="00170C5D" w:rsidRPr="00E84EA8">
        <w:rPr>
          <w:rFonts w:ascii="Times New Roman" w:eastAsia="Calibri" w:hAnsi="Times New Roman" w:cs="Times New Roman"/>
          <w:i/>
          <w:iCs/>
          <w:lang w:eastAsia="ar-SA"/>
        </w:rPr>
        <w:t> </w:t>
      </w:r>
      <w:r w:rsidR="0043397F" w:rsidRPr="00E84EA8">
        <w:rPr>
          <w:rFonts w:ascii="Times New Roman" w:eastAsia="Calibri" w:hAnsi="Times New Roman" w:cs="Times New Roman"/>
          <w:i/>
          <w:iCs/>
          <w:lang w:eastAsia="ar-SA"/>
        </w:rPr>
        <w:t>także zmieniającej dyrektywę 1999/13/WE</w:t>
      </w:r>
      <w:r w:rsidR="00651604">
        <w:rPr>
          <w:rFonts w:ascii="Times New Roman" w:eastAsia="Calibri" w:hAnsi="Times New Roman" w:cs="Times New Roman"/>
          <w:i/>
          <w:iCs/>
          <w:lang w:eastAsia="ar-SA"/>
        </w:rPr>
        <w:t xml:space="preserve"> </w:t>
      </w:r>
      <w:r w:rsidR="00651604" w:rsidRPr="00492B46">
        <w:rPr>
          <w:rFonts w:ascii="Times New Roman" w:hAnsi="Times New Roman" w:cs="Times New Roman"/>
        </w:rPr>
        <w:t xml:space="preserve">(Dz. Urz. UE L 143 z </w:t>
      </w:r>
      <w:smartTag w:uri="urn:schemas-microsoft-com:office:smarttags" w:element="date">
        <w:smartTagPr>
          <w:attr w:name="Year" w:val="2004"/>
          <w:attr w:name="Day" w:val="30"/>
          <w:attr w:name="Month" w:val="04"/>
          <w:attr w:name="ls" w:val="trans"/>
        </w:smartTagPr>
        <w:r w:rsidR="00651604" w:rsidRPr="00492B46">
          <w:rPr>
            <w:rFonts w:ascii="Times New Roman" w:hAnsi="Times New Roman" w:cs="Times New Roman"/>
          </w:rPr>
          <w:t>30.04.2004</w:t>
        </w:r>
      </w:smartTag>
      <w:r w:rsidR="00651604" w:rsidRPr="00492B46">
        <w:rPr>
          <w:rFonts w:ascii="Times New Roman" w:hAnsi="Times New Roman" w:cs="Times New Roman"/>
        </w:rPr>
        <w:t>, str. 87</w:t>
      </w:r>
      <w:r w:rsidR="004A7D6C" w:rsidRPr="000C78A6">
        <w:rPr>
          <w:rFonts w:ascii="Times New Roman" w:hAnsi="Times New Roman" w:cs="Times New Roman"/>
        </w:rPr>
        <w:t xml:space="preserve">, z </w:t>
      </w:r>
      <w:proofErr w:type="spellStart"/>
      <w:r w:rsidR="004A7D6C" w:rsidRPr="000C78A6">
        <w:rPr>
          <w:rFonts w:ascii="Times New Roman" w:hAnsi="Times New Roman" w:cs="Times New Roman"/>
        </w:rPr>
        <w:t>późn</w:t>
      </w:r>
      <w:proofErr w:type="spellEnd"/>
      <w:r w:rsidR="004A7D6C" w:rsidRPr="000C78A6">
        <w:rPr>
          <w:rFonts w:ascii="Times New Roman" w:hAnsi="Times New Roman" w:cs="Times New Roman"/>
        </w:rPr>
        <w:t>. zm.</w:t>
      </w:r>
      <w:r w:rsidR="004A7D6C">
        <w:rPr>
          <w:rFonts w:ascii="Times New Roman" w:hAnsi="Times New Roman" w:cs="Times New Roman"/>
        </w:rPr>
        <w:t xml:space="preserve"> </w:t>
      </w:r>
      <w:r w:rsidR="00651604" w:rsidRPr="00492B46">
        <w:rPr>
          <w:rFonts w:ascii="Times New Roman" w:hAnsi="Times New Roman" w:cs="Times New Roman"/>
        </w:rPr>
        <w:t>- Dz. Urz. UE Polskie wydanie specjalne rozdz. 15, t. 8, str. 376)</w:t>
      </w:r>
      <w:r w:rsidR="0043397F" w:rsidRPr="00E84EA8">
        <w:rPr>
          <w:rFonts w:ascii="Times New Roman" w:eastAsia="Calibri" w:hAnsi="Times New Roman" w:cs="Times New Roman"/>
          <w:lang w:eastAsia="ar-SA"/>
        </w:rPr>
        <w:t xml:space="preserve"> oraz </w:t>
      </w:r>
      <w:r w:rsidRPr="00E84EA8">
        <w:rPr>
          <w:rFonts w:ascii="Times New Roman" w:eastAsia="Calibri" w:hAnsi="Times New Roman" w:cs="Times New Roman"/>
          <w:lang w:eastAsia="ar-SA"/>
        </w:rPr>
        <w:t xml:space="preserve">dyrektywą </w:t>
      </w:r>
      <w:r w:rsidR="0043397F" w:rsidRPr="00E84EA8">
        <w:rPr>
          <w:rFonts w:ascii="Times New Roman" w:eastAsia="Calibri" w:hAnsi="Times New Roman" w:cs="Times New Roman"/>
          <w:lang w:eastAsia="ar-SA"/>
        </w:rPr>
        <w:t xml:space="preserve">Parlamentu Europejskiego i Rady 2010/75/WE </w:t>
      </w:r>
      <w:r w:rsidR="004A7506" w:rsidRPr="004A7506">
        <w:rPr>
          <w:rFonts w:ascii="Times New Roman" w:eastAsia="Calibri" w:hAnsi="Times New Roman" w:cs="Times New Roman"/>
          <w:lang w:eastAsia="ar-SA"/>
        </w:rPr>
        <w:t>z dnia 24 listopada 2010 r.</w:t>
      </w:r>
      <w:r w:rsidR="004A7506">
        <w:rPr>
          <w:rFonts w:ascii="Times New Roman" w:eastAsia="Calibri" w:hAnsi="Times New Roman" w:cs="Times New Roman"/>
          <w:lang w:eastAsia="ar-SA"/>
        </w:rPr>
        <w:t xml:space="preserve"> </w:t>
      </w:r>
      <w:r w:rsidR="0043397F" w:rsidRPr="00E84EA8">
        <w:rPr>
          <w:rFonts w:ascii="Times New Roman" w:eastAsia="Calibri" w:hAnsi="Times New Roman" w:cs="Times New Roman"/>
          <w:i/>
          <w:iCs/>
          <w:lang w:eastAsia="ar-SA"/>
        </w:rPr>
        <w:t xml:space="preserve">w sprawie emisji przemysłowych </w:t>
      </w:r>
      <w:r w:rsidR="00EE598E">
        <w:rPr>
          <w:rFonts w:ascii="Times New Roman" w:eastAsia="Calibri" w:hAnsi="Times New Roman" w:cs="Times New Roman"/>
          <w:iCs/>
          <w:lang w:eastAsia="ar-SA"/>
        </w:rPr>
        <w:t>(zintegrowane zapobieganie zanieczyszczeniom i ich kontrola)</w:t>
      </w:r>
      <w:r w:rsidR="00D122DE">
        <w:rPr>
          <w:rFonts w:ascii="Times New Roman" w:eastAsia="Calibri" w:hAnsi="Times New Roman" w:cs="Times New Roman"/>
          <w:iCs/>
          <w:lang w:eastAsia="ar-SA"/>
        </w:rPr>
        <w:t xml:space="preserve"> (Dz. Urz. </w:t>
      </w:r>
      <w:r w:rsidR="004A7D6C">
        <w:rPr>
          <w:rFonts w:ascii="Times New Roman" w:eastAsia="Calibri" w:hAnsi="Times New Roman" w:cs="Times New Roman"/>
          <w:iCs/>
          <w:lang w:eastAsia="ar-SA"/>
        </w:rPr>
        <w:t>UE</w:t>
      </w:r>
      <w:r w:rsidR="00D90809">
        <w:rPr>
          <w:rFonts w:ascii="Times New Roman" w:eastAsia="Calibri" w:hAnsi="Times New Roman" w:cs="Times New Roman"/>
          <w:iCs/>
          <w:lang w:eastAsia="ar-SA"/>
        </w:rPr>
        <w:t xml:space="preserve"> </w:t>
      </w:r>
      <w:r w:rsidR="00D122DE">
        <w:rPr>
          <w:rFonts w:ascii="Times New Roman" w:eastAsia="Calibri" w:hAnsi="Times New Roman" w:cs="Times New Roman"/>
          <w:iCs/>
          <w:lang w:eastAsia="ar-SA"/>
        </w:rPr>
        <w:t xml:space="preserve">L 334 z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D122DE">
          <w:rPr>
            <w:rFonts w:ascii="Times New Roman" w:eastAsia="Calibri" w:hAnsi="Times New Roman" w:cs="Times New Roman"/>
            <w:iCs/>
            <w:lang w:eastAsia="ar-SA"/>
          </w:rPr>
          <w:t>17.02.2010</w:t>
        </w:r>
      </w:smartTag>
      <w:r w:rsidR="00D122DE">
        <w:rPr>
          <w:rFonts w:ascii="Times New Roman" w:eastAsia="Calibri" w:hAnsi="Times New Roman" w:cs="Times New Roman"/>
          <w:iCs/>
          <w:lang w:eastAsia="ar-SA"/>
        </w:rPr>
        <w:t xml:space="preserve">, str. 17, z </w:t>
      </w:r>
      <w:proofErr w:type="spellStart"/>
      <w:r w:rsidR="00D122DE">
        <w:rPr>
          <w:rFonts w:ascii="Times New Roman" w:eastAsia="Calibri" w:hAnsi="Times New Roman" w:cs="Times New Roman"/>
          <w:iCs/>
          <w:lang w:eastAsia="ar-SA"/>
        </w:rPr>
        <w:t>późn</w:t>
      </w:r>
      <w:proofErr w:type="spellEnd"/>
      <w:r w:rsidR="00D122DE">
        <w:rPr>
          <w:rFonts w:ascii="Times New Roman" w:eastAsia="Calibri" w:hAnsi="Times New Roman" w:cs="Times New Roman"/>
          <w:iCs/>
          <w:lang w:eastAsia="ar-SA"/>
        </w:rPr>
        <w:t xml:space="preserve">. zm.) </w:t>
      </w:r>
      <w:r w:rsidR="0043397F" w:rsidRPr="00E84EA8">
        <w:rPr>
          <w:rFonts w:ascii="Times New Roman" w:eastAsia="Calibri" w:hAnsi="Times New Roman" w:cs="Times New Roman"/>
          <w:lang w:eastAsia="ar-SA"/>
        </w:rPr>
        <w:t xml:space="preserve">w ramach ustawy z dnia </w:t>
      </w:r>
      <w:smartTag w:uri="urn:schemas-microsoft-com:office:smarttags" w:element="date">
        <w:smartTagPr>
          <w:attr w:name="Year" w:val="2014"/>
          <w:attr w:name="Day" w:val="11"/>
          <w:attr w:name="Month" w:val="7"/>
          <w:attr w:name="ls" w:val="trans"/>
        </w:smartTagPr>
        <w:r w:rsidR="0043397F" w:rsidRPr="00E84EA8">
          <w:rPr>
            <w:rFonts w:ascii="Times New Roman" w:eastAsia="Calibri" w:hAnsi="Times New Roman" w:cs="Times New Roman"/>
            <w:lang w:eastAsia="ar-SA"/>
          </w:rPr>
          <w:t>11 lipca 2014 r.</w:t>
        </w:r>
      </w:smartTag>
      <w:r w:rsidR="0043397F" w:rsidRPr="00E84EA8">
        <w:rPr>
          <w:rFonts w:ascii="Times New Roman" w:eastAsia="Calibri" w:hAnsi="Times New Roman" w:cs="Times New Roman"/>
          <w:lang w:eastAsia="ar-SA"/>
        </w:rPr>
        <w:t xml:space="preserve"> </w:t>
      </w:r>
      <w:r w:rsidR="0043397F" w:rsidRPr="00E84EA8">
        <w:rPr>
          <w:rFonts w:ascii="Times New Roman" w:eastAsia="Calibri" w:hAnsi="Times New Roman" w:cs="Times New Roman"/>
          <w:i/>
          <w:iCs/>
          <w:lang w:eastAsia="ar-SA"/>
        </w:rPr>
        <w:t>o zmianie ustawy – Prawo ochrony środowiska oraz niektórych innych ustaw</w:t>
      </w:r>
      <w:r w:rsidR="0043397F" w:rsidRPr="00E84EA8">
        <w:rPr>
          <w:rFonts w:ascii="Times New Roman" w:eastAsia="Calibri" w:hAnsi="Times New Roman" w:cs="Times New Roman"/>
          <w:lang w:eastAsia="ar-SA"/>
        </w:rPr>
        <w:t xml:space="preserve"> (Dz. U. poz. 1101).</w:t>
      </w:r>
    </w:p>
    <w:p w14:paraId="01A45A55" w14:textId="6044A3D2" w:rsidR="0043397F" w:rsidRPr="00076C37" w:rsidRDefault="0043397F" w:rsidP="007A1D55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>Dodatkowo konieczn</w:t>
      </w:r>
      <w:r w:rsidR="00EE598E">
        <w:rPr>
          <w:rFonts w:ascii="Times New Roman" w:eastAsia="Calibri" w:hAnsi="Times New Roman" w:cs="Times New Roman"/>
          <w:lang w:eastAsia="ar-SA"/>
        </w:rPr>
        <w:t>a</w:t>
      </w:r>
      <w:r w:rsidRPr="00E84EA8">
        <w:rPr>
          <w:rFonts w:ascii="Times New Roman" w:eastAsia="Calibri" w:hAnsi="Times New Roman" w:cs="Times New Roman"/>
          <w:lang w:eastAsia="ar-SA"/>
        </w:rPr>
        <w:t xml:space="preserve"> </w:t>
      </w:r>
      <w:r w:rsidR="00245422" w:rsidRPr="00E84EA8">
        <w:rPr>
          <w:rFonts w:ascii="Times New Roman" w:eastAsia="Calibri" w:hAnsi="Times New Roman" w:cs="Times New Roman"/>
          <w:lang w:eastAsia="ar-SA"/>
        </w:rPr>
        <w:t xml:space="preserve">jest </w:t>
      </w:r>
      <w:r w:rsidRPr="00E84EA8">
        <w:rPr>
          <w:rFonts w:ascii="Times New Roman" w:eastAsia="Calibri" w:hAnsi="Times New Roman" w:cs="Times New Roman"/>
          <w:lang w:eastAsia="ar-SA"/>
        </w:rPr>
        <w:t>zmiana definicji stref, w których dokonuje się oceny jakości powietrza</w:t>
      </w:r>
      <w:r w:rsidR="00350D25">
        <w:rPr>
          <w:rFonts w:ascii="Times New Roman" w:eastAsia="Calibri" w:hAnsi="Times New Roman" w:cs="Times New Roman"/>
          <w:lang w:eastAsia="ar-SA"/>
        </w:rPr>
        <w:t>,</w:t>
      </w:r>
      <w:r w:rsidR="00D122DE">
        <w:rPr>
          <w:rFonts w:ascii="Times New Roman" w:eastAsia="Calibri" w:hAnsi="Times New Roman" w:cs="Times New Roman"/>
          <w:lang w:eastAsia="ar-SA"/>
        </w:rPr>
        <w:t xml:space="preserve"> w związku z możliwością utr</w:t>
      </w:r>
      <w:r w:rsidR="0087605A">
        <w:rPr>
          <w:rFonts w:ascii="Times New Roman" w:eastAsia="Calibri" w:hAnsi="Times New Roman" w:cs="Times New Roman"/>
          <w:lang w:eastAsia="ar-SA"/>
        </w:rPr>
        <w:t>a</w:t>
      </w:r>
      <w:r w:rsidR="00D122DE">
        <w:rPr>
          <w:rFonts w:ascii="Times New Roman" w:eastAsia="Calibri" w:hAnsi="Times New Roman" w:cs="Times New Roman"/>
          <w:lang w:eastAsia="ar-SA"/>
        </w:rPr>
        <w:t>ty przez polskie miasta statusu miasta powyżej 100 tys. mieszkańców w</w:t>
      </w:r>
      <w:r w:rsidR="00E35EB8">
        <w:rPr>
          <w:rFonts w:ascii="Times New Roman" w:eastAsia="Calibri" w:hAnsi="Times New Roman" w:cs="Times New Roman"/>
          <w:lang w:eastAsia="ar-SA"/>
        </w:rPr>
        <w:t> </w:t>
      </w:r>
      <w:r w:rsidR="00D122DE">
        <w:rPr>
          <w:rFonts w:ascii="Times New Roman" w:eastAsia="Calibri" w:hAnsi="Times New Roman" w:cs="Times New Roman"/>
          <w:lang w:eastAsia="ar-SA"/>
        </w:rPr>
        <w:t>wyniku, stwierdzonych przez Główny Urząd Statystyczny, zwan</w:t>
      </w:r>
      <w:r w:rsidR="00A70E56">
        <w:rPr>
          <w:rFonts w:ascii="Times New Roman" w:eastAsia="Calibri" w:hAnsi="Times New Roman" w:cs="Times New Roman"/>
          <w:lang w:eastAsia="ar-SA"/>
        </w:rPr>
        <w:t>y</w:t>
      </w:r>
      <w:r w:rsidR="00D122DE">
        <w:rPr>
          <w:rFonts w:ascii="Times New Roman" w:eastAsia="Calibri" w:hAnsi="Times New Roman" w:cs="Times New Roman"/>
          <w:lang w:eastAsia="ar-SA"/>
        </w:rPr>
        <w:t xml:space="preserve"> dalej „</w:t>
      </w:r>
      <w:r w:rsidR="00D122DE" w:rsidRPr="00076C37">
        <w:rPr>
          <w:rFonts w:ascii="Times New Roman" w:eastAsia="Calibri" w:hAnsi="Times New Roman" w:cs="Times New Roman"/>
          <w:lang w:eastAsia="ar-SA"/>
        </w:rPr>
        <w:t>GUS</w:t>
      </w:r>
      <w:r w:rsidR="00D122DE">
        <w:rPr>
          <w:rFonts w:ascii="Times New Roman" w:eastAsia="Calibri" w:hAnsi="Times New Roman" w:cs="Times New Roman"/>
          <w:lang w:eastAsia="ar-SA"/>
        </w:rPr>
        <w:t>”, starzenia się społeczeństwa</w:t>
      </w:r>
      <w:r w:rsidR="00D122DE" w:rsidRPr="00D122DE">
        <w:rPr>
          <w:rFonts w:ascii="Times New Roman" w:eastAsia="Calibri" w:hAnsi="Times New Roman" w:cs="Times New Roman"/>
          <w:lang w:eastAsia="ar-SA"/>
        </w:rPr>
        <w:t xml:space="preserve"> </w:t>
      </w:r>
      <w:r w:rsidR="00D122DE" w:rsidRPr="00076C37">
        <w:rPr>
          <w:rFonts w:ascii="Times New Roman" w:eastAsia="Calibri" w:hAnsi="Times New Roman" w:cs="Times New Roman"/>
          <w:lang w:eastAsia="ar-SA"/>
        </w:rPr>
        <w:t xml:space="preserve">oraz stosunkowo </w:t>
      </w:r>
      <w:r w:rsidR="00D122DE">
        <w:rPr>
          <w:rFonts w:ascii="Times New Roman" w:eastAsia="Calibri" w:hAnsi="Times New Roman" w:cs="Times New Roman"/>
          <w:lang w:eastAsia="ar-SA"/>
        </w:rPr>
        <w:t>wysokiej umieralności. Przykładem może być miasto Legnica</w:t>
      </w:r>
      <w:r w:rsidR="00A326CD">
        <w:rPr>
          <w:rFonts w:ascii="Times New Roman" w:eastAsia="Calibri" w:hAnsi="Times New Roman" w:cs="Times New Roman"/>
          <w:lang w:eastAsia="ar-SA"/>
        </w:rPr>
        <w:t xml:space="preserve"> oraz miasto Kalisz</w:t>
      </w:r>
      <w:r w:rsidR="00D122DE" w:rsidRPr="00D122DE">
        <w:rPr>
          <w:rFonts w:ascii="Times New Roman" w:eastAsia="Calibri" w:hAnsi="Times New Roman" w:cs="Times New Roman"/>
          <w:lang w:eastAsia="ar-SA"/>
        </w:rPr>
        <w:t>, które dotychczas liczył</w:t>
      </w:r>
      <w:r w:rsidR="00A326CD">
        <w:rPr>
          <w:rFonts w:ascii="Times New Roman" w:eastAsia="Calibri" w:hAnsi="Times New Roman" w:cs="Times New Roman"/>
          <w:lang w:eastAsia="ar-SA"/>
        </w:rPr>
        <w:t>y</w:t>
      </w:r>
      <w:r w:rsidR="00D122DE" w:rsidRPr="00D122DE">
        <w:rPr>
          <w:rFonts w:ascii="Times New Roman" w:eastAsia="Calibri" w:hAnsi="Times New Roman" w:cs="Times New Roman"/>
          <w:lang w:eastAsia="ar-SA"/>
        </w:rPr>
        <w:t xml:space="preserve"> powyżej 100 tys</w:t>
      </w:r>
      <w:r w:rsidR="00A70E56">
        <w:rPr>
          <w:rFonts w:ascii="Times New Roman" w:eastAsia="Calibri" w:hAnsi="Times New Roman" w:cs="Times New Roman"/>
          <w:lang w:eastAsia="ar-SA"/>
        </w:rPr>
        <w:t>.</w:t>
      </w:r>
      <w:r w:rsidR="00D122DE" w:rsidRPr="00D122DE">
        <w:rPr>
          <w:rFonts w:ascii="Times New Roman" w:eastAsia="Calibri" w:hAnsi="Times New Roman" w:cs="Times New Roman"/>
          <w:lang w:eastAsia="ar-SA"/>
        </w:rPr>
        <w:t xml:space="preserve"> mieszkańców, a tym samym zgodnie z art. 87 ust. 2 pkt 2 </w:t>
      </w:r>
      <w:r w:rsidR="00D122DE" w:rsidRPr="00492B46">
        <w:rPr>
          <w:rFonts w:ascii="Times New Roman" w:eastAsia="Calibri" w:hAnsi="Times New Roman" w:cs="Times New Roman"/>
          <w:i/>
          <w:lang w:eastAsia="ar-SA"/>
        </w:rPr>
        <w:t xml:space="preserve">ustawy </w:t>
      </w:r>
      <w:r w:rsidR="00712A24">
        <w:rPr>
          <w:rFonts w:ascii="Times New Roman" w:eastAsia="Calibri" w:hAnsi="Times New Roman" w:cs="Times New Roman"/>
          <w:i/>
          <w:lang w:eastAsia="ar-SA"/>
        </w:rPr>
        <w:t>z</w:t>
      </w:r>
      <w:r w:rsidR="00435E5C">
        <w:rPr>
          <w:rFonts w:ascii="Times New Roman" w:eastAsia="Calibri" w:hAnsi="Times New Roman" w:cs="Times New Roman"/>
          <w:i/>
          <w:lang w:eastAsia="ar-SA"/>
        </w:rPr>
        <w:t> </w:t>
      </w:r>
      <w:r w:rsidR="00712A24">
        <w:rPr>
          <w:rFonts w:ascii="Times New Roman" w:eastAsia="Calibri" w:hAnsi="Times New Roman" w:cs="Times New Roman"/>
          <w:i/>
          <w:lang w:eastAsia="ar-SA"/>
        </w:rPr>
        <w:t xml:space="preserve">dnia 27 kwietnia 2001 r. </w:t>
      </w:r>
      <w:r w:rsidR="00D122DE" w:rsidRPr="00492B46">
        <w:rPr>
          <w:rFonts w:ascii="Times New Roman" w:eastAsia="Calibri" w:hAnsi="Times New Roman" w:cs="Times New Roman"/>
          <w:i/>
          <w:lang w:eastAsia="ar-SA"/>
        </w:rPr>
        <w:t xml:space="preserve">– Prawo ochrony środowiska </w:t>
      </w:r>
      <w:r w:rsidR="00712A24" w:rsidRPr="00583F2A">
        <w:rPr>
          <w:rFonts w:ascii="Times New Roman" w:eastAsia="Calibri" w:hAnsi="Times New Roman" w:cs="Times New Roman"/>
          <w:iCs/>
          <w:lang w:eastAsia="ar-SA"/>
        </w:rPr>
        <w:t xml:space="preserve">(Dz. U. z 2021 r. poz. 1973, z </w:t>
      </w:r>
      <w:proofErr w:type="spellStart"/>
      <w:r w:rsidR="00712A24" w:rsidRPr="00583F2A">
        <w:rPr>
          <w:rFonts w:ascii="Times New Roman" w:eastAsia="Calibri" w:hAnsi="Times New Roman" w:cs="Times New Roman"/>
          <w:iCs/>
          <w:lang w:eastAsia="ar-SA"/>
        </w:rPr>
        <w:t>późn</w:t>
      </w:r>
      <w:proofErr w:type="spellEnd"/>
      <w:r w:rsidR="00712A24" w:rsidRPr="00583F2A">
        <w:rPr>
          <w:rFonts w:ascii="Times New Roman" w:eastAsia="Calibri" w:hAnsi="Times New Roman" w:cs="Times New Roman"/>
          <w:iCs/>
          <w:lang w:eastAsia="ar-SA"/>
        </w:rPr>
        <w:t>. zm.), zwanej dalej „</w:t>
      </w:r>
      <w:r w:rsidR="00712A24" w:rsidRPr="00545CF1">
        <w:rPr>
          <w:rFonts w:ascii="Times New Roman" w:eastAsia="Calibri" w:hAnsi="Times New Roman" w:cs="Times New Roman"/>
          <w:i/>
          <w:iCs/>
          <w:lang w:eastAsia="ar-SA"/>
        </w:rPr>
        <w:t>ustawą – Prawo ochrony środowiska</w:t>
      </w:r>
      <w:r w:rsidR="00712A24" w:rsidRPr="00583F2A">
        <w:rPr>
          <w:rFonts w:ascii="Times New Roman" w:eastAsia="Calibri" w:hAnsi="Times New Roman" w:cs="Times New Roman"/>
          <w:iCs/>
          <w:lang w:eastAsia="ar-SA"/>
        </w:rPr>
        <w:t xml:space="preserve">”, </w:t>
      </w:r>
      <w:r w:rsidR="00D122DE" w:rsidRPr="008E4371">
        <w:rPr>
          <w:rFonts w:ascii="Times New Roman" w:eastAsia="Calibri" w:hAnsi="Times New Roman" w:cs="Times New Roman"/>
          <w:iCs/>
          <w:lang w:eastAsia="ar-SA"/>
        </w:rPr>
        <w:t>stanowił</w:t>
      </w:r>
      <w:r w:rsidR="00A326CD">
        <w:rPr>
          <w:rFonts w:ascii="Times New Roman" w:eastAsia="Calibri" w:hAnsi="Times New Roman" w:cs="Times New Roman"/>
          <w:iCs/>
          <w:lang w:eastAsia="ar-SA"/>
        </w:rPr>
        <w:t>y</w:t>
      </w:r>
      <w:r w:rsidR="00D122DE" w:rsidRPr="00D122DE">
        <w:rPr>
          <w:rFonts w:ascii="Times New Roman" w:eastAsia="Calibri" w:hAnsi="Times New Roman" w:cs="Times New Roman"/>
          <w:lang w:eastAsia="ar-SA"/>
        </w:rPr>
        <w:t xml:space="preserve"> stref</w:t>
      </w:r>
      <w:r w:rsidR="00A326CD">
        <w:rPr>
          <w:rFonts w:ascii="Times New Roman" w:eastAsia="Calibri" w:hAnsi="Times New Roman" w:cs="Times New Roman"/>
          <w:lang w:eastAsia="ar-SA"/>
        </w:rPr>
        <w:t>y</w:t>
      </w:r>
      <w:r w:rsidR="00D122DE" w:rsidRPr="00D122DE">
        <w:rPr>
          <w:rFonts w:ascii="Times New Roman" w:eastAsia="Calibri" w:hAnsi="Times New Roman" w:cs="Times New Roman"/>
          <w:lang w:eastAsia="ar-SA"/>
        </w:rPr>
        <w:t xml:space="preserve">, w której dokonuje się oceny jakości powietrza, </w:t>
      </w:r>
      <w:r w:rsidR="00D90809">
        <w:rPr>
          <w:rFonts w:ascii="Times New Roman" w:eastAsia="Calibri" w:hAnsi="Times New Roman" w:cs="Times New Roman"/>
          <w:lang w:eastAsia="ar-SA"/>
        </w:rPr>
        <w:t xml:space="preserve">ale </w:t>
      </w:r>
      <w:r w:rsidR="00D122DE" w:rsidRPr="00D122DE">
        <w:rPr>
          <w:rFonts w:ascii="Times New Roman" w:eastAsia="Calibri" w:hAnsi="Times New Roman" w:cs="Times New Roman"/>
          <w:lang w:eastAsia="ar-SA"/>
        </w:rPr>
        <w:t>utracił</w:t>
      </w:r>
      <w:r w:rsidR="00350D25">
        <w:rPr>
          <w:rFonts w:ascii="Times New Roman" w:eastAsia="Calibri" w:hAnsi="Times New Roman" w:cs="Times New Roman"/>
          <w:lang w:eastAsia="ar-SA"/>
        </w:rPr>
        <w:t>y</w:t>
      </w:r>
      <w:r w:rsidR="00D122DE" w:rsidRPr="00D122DE">
        <w:rPr>
          <w:rFonts w:ascii="Times New Roman" w:eastAsia="Calibri" w:hAnsi="Times New Roman" w:cs="Times New Roman"/>
          <w:lang w:eastAsia="ar-SA"/>
        </w:rPr>
        <w:t xml:space="preserve"> status miasta pow</w:t>
      </w:r>
      <w:r w:rsidR="00D90809">
        <w:rPr>
          <w:rFonts w:ascii="Times New Roman" w:eastAsia="Calibri" w:hAnsi="Times New Roman" w:cs="Times New Roman"/>
          <w:lang w:eastAsia="ar-SA"/>
        </w:rPr>
        <w:t>yżej</w:t>
      </w:r>
      <w:r w:rsidR="00D122DE" w:rsidRPr="00D122DE">
        <w:rPr>
          <w:rFonts w:ascii="Times New Roman" w:eastAsia="Calibri" w:hAnsi="Times New Roman" w:cs="Times New Roman"/>
          <w:lang w:eastAsia="ar-SA"/>
        </w:rPr>
        <w:t xml:space="preserve"> 100 </w:t>
      </w:r>
      <w:r w:rsidR="00A70E56">
        <w:rPr>
          <w:rFonts w:ascii="Times New Roman" w:eastAsia="Calibri" w:hAnsi="Times New Roman" w:cs="Times New Roman"/>
          <w:lang w:eastAsia="ar-SA"/>
        </w:rPr>
        <w:t>tys.</w:t>
      </w:r>
      <w:r w:rsidR="00D122DE" w:rsidRPr="00D122DE">
        <w:rPr>
          <w:rFonts w:ascii="Times New Roman" w:eastAsia="Calibri" w:hAnsi="Times New Roman" w:cs="Times New Roman"/>
          <w:lang w:eastAsia="ar-SA"/>
        </w:rPr>
        <w:t xml:space="preserve"> mieszkańców.</w:t>
      </w:r>
      <w:r w:rsidR="00D122DE">
        <w:rPr>
          <w:rFonts w:ascii="Times New Roman" w:eastAsia="Calibri" w:hAnsi="Times New Roman" w:cs="Times New Roman"/>
          <w:lang w:eastAsia="ar-SA"/>
        </w:rPr>
        <w:t xml:space="preserve"> </w:t>
      </w:r>
      <w:r w:rsidR="00B82B2F" w:rsidRPr="00076C37">
        <w:rPr>
          <w:rFonts w:ascii="Times New Roman" w:eastAsia="Calibri" w:hAnsi="Times New Roman" w:cs="Times New Roman"/>
          <w:lang w:eastAsia="ar-SA"/>
        </w:rPr>
        <w:t>Propon</w:t>
      </w:r>
      <w:r w:rsidR="0057698E">
        <w:rPr>
          <w:rFonts w:ascii="Times New Roman" w:eastAsia="Calibri" w:hAnsi="Times New Roman" w:cs="Times New Roman"/>
          <w:lang w:eastAsia="ar-SA"/>
        </w:rPr>
        <w:t xml:space="preserve">uje się </w:t>
      </w:r>
      <w:r w:rsidR="00B82B2F" w:rsidRPr="00076C37">
        <w:rPr>
          <w:rFonts w:ascii="Times New Roman" w:eastAsia="Calibri" w:hAnsi="Times New Roman" w:cs="Times New Roman"/>
          <w:lang w:eastAsia="ar-SA"/>
        </w:rPr>
        <w:t>zmian</w:t>
      </w:r>
      <w:r w:rsidR="0057698E">
        <w:rPr>
          <w:rFonts w:ascii="Times New Roman" w:eastAsia="Calibri" w:hAnsi="Times New Roman" w:cs="Times New Roman"/>
          <w:lang w:eastAsia="ar-SA"/>
        </w:rPr>
        <w:t>ę</w:t>
      </w:r>
      <w:r w:rsidR="00B82B2F" w:rsidRPr="00076C37">
        <w:rPr>
          <w:rFonts w:ascii="Times New Roman" w:eastAsia="Calibri" w:hAnsi="Times New Roman" w:cs="Times New Roman"/>
          <w:lang w:eastAsia="ar-SA"/>
        </w:rPr>
        <w:t xml:space="preserve"> definicji stref wraz z </w:t>
      </w:r>
      <w:r w:rsidR="00204DA7">
        <w:rPr>
          <w:rFonts w:ascii="Times New Roman" w:eastAsia="Calibri" w:hAnsi="Times New Roman" w:cs="Times New Roman"/>
          <w:lang w:eastAsia="ar-SA"/>
        </w:rPr>
        <w:t xml:space="preserve">uchyleniem </w:t>
      </w:r>
      <w:r w:rsidR="0057698E">
        <w:rPr>
          <w:rFonts w:ascii="Times New Roman" w:eastAsia="Calibri" w:hAnsi="Times New Roman" w:cs="Times New Roman"/>
          <w:lang w:eastAsia="ar-SA"/>
        </w:rPr>
        <w:t xml:space="preserve">upoważnienia do wydania aktu wykonawczego na podstawie art. 87 ust. 3 ustawy </w:t>
      </w:r>
      <w:r w:rsidR="0057698E" w:rsidRPr="00583F2A">
        <w:rPr>
          <w:rFonts w:ascii="Times New Roman" w:eastAsia="Calibri" w:hAnsi="Times New Roman" w:cs="Times New Roman"/>
          <w:iCs/>
          <w:lang w:eastAsia="ar-SA"/>
        </w:rPr>
        <w:t>– Prawo ochrony środowiska</w:t>
      </w:r>
      <w:r w:rsidR="0057698E" w:rsidRPr="00076C37" w:rsidDel="00204DA7">
        <w:rPr>
          <w:rFonts w:ascii="Times New Roman" w:eastAsia="Calibri" w:hAnsi="Times New Roman" w:cs="Times New Roman"/>
          <w:lang w:eastAsia="ar-SA"/>
        </w:rPr>
        <w:t xml:space="preserve"> </w:t>
      </w:r>
      <w:r w:rsidR="0057698E">
        <w:rPr>
          <w:rFonts w:ascii="Times New Roman" w:eastAsia="Calibri" w:hAnsi="Times New Roman" w:cs="Times New Roman"/>
          <w:lang w:eastAsia="ar-SA"/>
        </w:rPr>
        <w:t xml:space="preserve">i </w:t>
      </w:r>
      <w:r w:rsidR="00204DA7">
        <w:rPr>
          <w:rFonts w:ascii="Times New Roman" w:eastAsia="Calibri" w:hAnsi="Times New Roman" w:cs="Times New Roman"/>
          <w:lang w:eastAsia="ar-SA"/>
        </w:rPr>
        <w:t>określenie s</w:t>
      </w:r>
      <w:r w:rsidR="00204DA7" w:rsidRPr="00204DA7">
        <w:rPr>
          <w:rFonts w:ascii="Times New Roman" w:eastAsia="Calibri" w:hAnsi="Times New Roman" w:cs="Times New Roman"/>
          <w:bCs/>
          <w:lang w:eastAsia="ar-SA"/>
        </w:rPr>
        <w:t xml:space="preserve">tref, </w:t>
      </w:r>
      <w:r w:rsidR="00AA1BDA">
        <w:rPr>
          <w:rFonts w:ascii="Times New Roman" w:eastAsia="Calibri" w:hAnsi="Times New Roman" w:cs="Times New Roman"/>
          <w:bCs/>
          <w:lang w:eastAsia="ar-SA"/>
        </w:rPr>
        <w:t>w których dokonuje się oceny jakości powietrza</w:t>
      </w:r>
      <w:r w:rsidR="00350D25">
        <w:rPr>
          <w:rFonts w:ascii="Times New Roman" w:eastAsia="Calibri" w:hAnsi="Times New Roman" w:cs="Times New Roman"/>
          <w:bCs/>
          <w:lang w:eastAsia="ar-SA"/>
        </w:rPr>
        <w:t>,</w:t>
      </w:r>
      <w:r w:rsidR="00AA1BDA">
        <w:rPr>
          <w:rFonts w:ascii="Times New Roman" w:eastAsia="Calibri" w:hAnsi="Times New Roman" w:cs="Times New Roman"/>
          <w:bCs/>
          <w:lang w:eastAsia="ar-SA"/>
        </w:rPr>
        <w:t xml:space="preserve"> </w:t>
      </w:r>
      <w:r w:rsidR="00204DA7">
        <w:rPr>
          <w:rFonts w:ascii="Times New Roman" w:eastAsia="Calibri" w:hAnsi="Times New Roman" w:cs="Times New Roman"/>
          <w:bCs/>
          <w:lang w:eastAsia="ar-SA"/>
        </w:rPr>
        <w:t>wraz z</w:t>
      </w:r>
      <w:r w:rsidR="00AA1BDA">
        <w:rPr>
          <w:rFonts w:ascii="Times New Roman" w:eastAsia="Calibri" w:hAnsi="Times New Roman" w:cs="Times New Roman"/>
          <w:bCs/>
          <w:lang w:eastAsia="ar-SA"/>
        </w:rPr>
        <w:t xml:space="preserve"> ich nazwami,</w:t>
      </w:r>
      <w:r w:rsidR="00204DA7">
        <w:rPr>
          <w:rFonts w:ascii="Times New Roman" w:eastAsia="Calibri" w:hAnsi="Times New Roman" w:cs="Times New Roman"/>
          <w:bCs/>
          <w:lang w:eastAsia="ar-SA"/>
        </w:rPr>
        <w:t xml:space="preserve"> kodami i obszarami</w:t>
      </w:r>
      <w:r w:rsidR="00821D47">
        <w:rPr>
          <w:rFonts w:ascii="Times New Roman" w:eastAsia="Calibri" w:hAnsi="Times New Roman" w:cs="Times New Roman"/>
          <w:bCs/>
          <w:lang w:eastAsia="ar-SA"/>
        </w:rPr>
        <w:t xml:space="preserve"> </w:t>
      </w:r>
      <w:r w:rsidR="00204DA7">
        <w:rPr>
          <w:rFonts w:ascii="Times New Roman" w:eastAsia="Calibri" w:hAnsi="Times New Roman" w:cs="Times New Roman"/>
          <w:bCs/>
          <w:lang w:eastAsia="ar-SA"/>
        </w:rPr>
        <w:t>w</w:t>
      </w:r>
      <w:r w:rsidR="00204DA7">
        <w:rPr>
          <w:rFonts w:ascii="Times New Roman" w:eastAsia="Calibri" w:hAnsi="Times New Roman" w:cs="Times New Roman"/>
          <w:lang w:eastAsia="ar-SA"/>
        </w:rPr>
        <w:t xml:space="preserve"> załączniku do ustawy</w:t>
      </w:r>
      <w:r w:rsidR="0057698E">
        <w:rPr>
          <w:rFonts w:ascii="Times New Roman" w:eastAsia="Calibri" w:hAnsi="Times New Roman" w:cs="Times New Roman"/>
          <w:lang w:eastAsia="ar-SA"/>
        </w:rPr>
        <w:t>.</w:t>
      </w:r>
      <w:r w:rsidR="00DA33EA">
        <w:rPr>
          <w:rFonts w:ascii="Times New Roman" w:eastAsia="Calibri" w:hAnsi="Times New Roman" w:cs="Times New Roman"/>
          <w:lang w:eastAsia="ar-SA"/>
        </w:rPr>
        <w:t xml:space="preserve"> W związku z tą zmianą utraci moc obowiązującą </w:t>
      </w:r>
      <w:r w:rsidR="00DA33EA" w:rsidRPr="00076C37">
        <w:rPr>
          <w:rFonts w:ascii="Times New Roman" w:eastAsia="Calibri" w:hAnsi="Times New Roman" w:cs="Times New Roman"/>
          <w:lang w:eastAsia="ar-SA"/>
        </w:rPr>
        <w:t>rozporządzeni</w:t>
      </w:r>
      <w:r w:rsidR="00DA33EA">
        <w:rPr>
          <w:rFonts w:ascii="Times New Roman" w:eastAsia="Calibri" w:hAnsi="Times New Roman" w:cs="Times New Roman"/>
          <w:lang w:eastAsia="ar-SA"/>
        </w:rPr>
        <w:t>e</w:t>
      </w:r>
      <w:r w:rsidR="00DA33EA" w:rsidRPr="00076C37">
        <w:rPr>
          <w:rFonts w:ascii="Times New Roman" w:eastAsia="Calibri" w:hAnsi="Times New Roman" w:cs="Times New Roman"/>
          <w:lang w:eastAsia="ar-SA"/>
        </w:rPr>
        <w:t xml:space="preserve"> Ministra Środowiska </w:t>
      </w:r>
      <w:r w:rsidR="00DA33EA" w:rsidRPr="00076C37">
        <w:rPr>
          <w:rFonts w:ascii="Times New Roman" w:hAnsi="Times New Roman" w:cs="Times New Roman"/>
        </w:rPr>
        <w:t xml:space="preserve">z dnia 2 sierpnia 2012 r. </w:t>
      </w:r>
      <w:r w:rsidR="00DA33EA" w:rsidRPr="00492B46">
        <w:rPr>
          <w:rFonts w:ascii="Times New Roman" w:eastAsia="Calibri" w:hAnsi="Times New Roman" w:cs="Times New Roman"/>
          <w:i/>
          <w:lang w:eastAsia="ar-SA"/>
        </w:rPr>
        <w:t>w</w:t>
      </w:r>
      <w:r w:rsidR="000E0615">
        <w:rPr>
          <w:rFonts w:ascii="Times New Roman" w:eastAsia="Calibri" w:hAnsi="Times New Roman" w:cs="Times New Roman"/>
          <w:i/>
          <w:lang w:eastAsia="ar-SA"/>
        </w:rPr>
        <w:t> </w:t>
      </w:r>
      <w:r w:rsidR="00DA33EA" w:rsidRPr="00492B46">
        <w:rPr>
          <w:rFonts w:ascii="Times New Roman" w:eastAsia="Calibri" w:hAnsi="Times New Roman" w:cs="Times New Roman"/>
          <w:i/>
          <w:lang w:eastAsia="ar-SA"/>
        </w:rPr>
        <w:t xml:space="preserve">sprawie stref, w których dokonuje się oceny jakości powietrza </w:t>
      </w:r>
      <w:r w:rsidR="00DA33EA" w:rsidRPr="00076C37">
        <w:rPr>
          <w:rFonts w:ascii="Times New Roman" w:eastAsia="Calibri" w:hAnsi="Times New Roman" w:cs="Times New Roman"/>
          <w:lang w:eastAsia="ar-SA"/>
        </w:rPr>
        <w:t>(Dz. U. poz. 914)</w:t>
      </w:r>
      <w:r w:rsidR="00DA33EA">
        <w:rPr>
          <w:rFonts w:ascii="Times New Roman" w:eastAsia="Calibri" w:hAnsi="Times New Roman" w:cs="Times New Roman"/>
          <w:lang w:eastAsia="ar-SA"/>
        </w:rPr>
        <w:t>. Zaproponowane zmiany s</w:t>
      </w:r>
      <w:r w:rsidR="00B82B2F" w:rsidRPr="00076C37">
        <w:rPr>
          <w:rFonts w:ascii="Times New Roman" w:eastAsia="Calibri" w:hAnsi="Times New Roman" w:cs="Times New Roman"/>
          <w:lang w:eastAsia="ar-SA"/>
        </w:rPr>
        <w:t>powoduj</w:t>
      </w:r>
      <w:r w:rsidR="00DA33EA">
        <w:rPr>
          <w:rFonts w:ascii="Times New Roman" w:eastAsia="Calibri" w:hAnsi="Times New Roman" w:cs="Times New Roman"/>
          <w:lang w:eastAsia="ar-SA"/>
        </w:rPr>
        <w:t>ą</w:t>
      </w:r>
      <w:r w:rsidR="00B82B2F" w:rsidRPr="00076C37">
        <w:rPr>
          <w:rFonts w:ascii="Times New Roman" w:eastAsia="Calibri" w:hAnsi="Times New Roman" w:cs="Times New Roman"/>
          <w:lang w:eastAsia="ar-SA"/>
        </w:rPr>
        <w:t xml:space="preserve"> uniezależnienie podziału Polski na strefy od danych demograficznych GUS w</w:t>
      </w:r>
      <w:r w:rsidR="000E0615">
        <w:rPr>
          <w:rFonts w:ascii="Times New Roman" w:eastAsia="Calibri" w:hAnsi="Times New Roman" w:cs="Times New Roman"/>
          <w:lang w:eastAsia="ar-SA"/>
        </w:rPr>
        <w:t> </w:t>
      </w:r>
      <w:r w:rsidR="00B82B2F" w:rsidRPr="00076C37">
        <w:rPr>
          <w:rFonts w:ascii="Times New Roman" w:eastAsia="Calibri" w:hAnsi="Times New Roman" w:cs="Times New Roman"/>
          <w:lang w:eastAsia="ar-SA"/>
        </w:rPr>
        <w:t>przypadku miast posiadających około i powyżej 100</w:t>
      </w:r>
      <w:r w:rsidR="0009235C">
        <w:rPr>
          <w:rFonts w:ascii="Times New Roman" w:eastAsia="Calibri" w:hAnsi="Times New Roman" w:cs="Times New Roman"/>
          <w:lang w:eastAsia="ar-SA"/>
        </w:rPr>
        <w:t xml:space="preserve"> tys.</w:t>
      </w:r>
      <w:r w:rsidR="00B82B2F" w:rsidRPr="00076C37">
        <w:rPr>
          <w:rFonts w:ascii="Times New Roman" w:eastAsia="Calibri" w:hAnsi="Times New Roman" w:cs="Times New Roman"/>
          <w:lang w:eastAsia="ar-SA"/>
        </w:rPr>
        <w:t xml:space="preserve"> mieszkańców.</w:t>
      </w:r>
      <w:r w:rsidR="00637A6F" w:rsidRPr="00076C37">
        <w:rPr>
          <w:rFonts w:ascii="Times New Roman" w:eastAsia="Calibri" w:hAnsi="Times New Roman" w:cs="Times New Roman"/>
        </w:rPr>
        <w:t xml:space="preserve"> </w:t>
      </w:r>
      <w:r w:rsidR="00637A6F" w:rsidRPr="00076C37">
        <w:rPr>
          <w:rFonts w:ascii="Times New Roman" w:eastAsia="Calibri" w:hAnsi="Times New Roman" w:cs="Times New Roman"/>
          <w:lang w:eastAsia="ar-SA"/>
        </w:rPr>
        <w:t xml:space="preserve">Tym samym utrzymane zostanie 46 stref w kraju, w których dokonuje się oceny jakości powietrza, tj. 12 aglomeracji o liczbie mieszkańców większej niż 250 tys., 18 miast – tak jak ma to miejsce obecnie </w:t>
      </w:r>
      <w:r w:rsidR="00637A6F" w:rsidRPr="00076C37">
        <w:rPr>
          <w:rFonts w:ascii="Times New Roman" w:eastAsia="Calibri" w:hAnsi="Times New Roman" w:cs="Times New Roman"/>
          <w:lang w:eastAsia="ar-SA"/>
        </w:rPr>
        <w:lastRenderedPageBreak/>
        <w:t xml:space="preserve">w tabeli nr 2 do rozporządzenia Ministra Środowiska z dnia 2 sierpnia 2012 r. </w:t>
      </w:r>
      <w:r w:rsidR="00637A6F" w:rsidRPr="00492B46">
        <w:rPr>
          <w:rFonts w:ascii="Times New Roman" w:eastAsia="Calibri" w:hAnsi="Times New Roman" w:cs="Times New Roman"/>
          <w:i/>
          <w:lang w:eastAsia="ar-SA"/>
        </w:rPr>
        <w:t>w sprawie stref, w których dokonuje się oceny jakości powietrza</w:t>
      </w:r>
      <w:r w:rsidR="00637A6F" w:rsidRPr="00076C37">
        <w:rPr>
          <w:rFonts w:ascii="Times New Roman" w:eastAsia="Calibri" w:hAnsi="Times New Roman" w:cs="Times New Roman"/>
          <w:lang w:eastAsia="ar-SA"/>
        </w:rPr>
        <w:t xml:space="preserve"> – bez uszczegóławiania, że dotyczy to miast</w:t>
      </w:r>
      <w:r w:rsidR="00821D47">
        <w:rPr>
          <w:rFonts w:ascii="Times New Roman" w:eastAsia="Calibri" w:hAnsi="Times New Roman" w:cs="Times New Roman"/>
          <w:lang w:eastAsia="ar-SA"/>
        </w:rPr>
        <w:t xml:space="preserve"> </w:t>
      </w:r>
      <w:r w:rsidR="00637A6F" w:rsidRPr="00076C37">
        <w:rPr>
          <w:rFonts w:ascii="Times New Roman" w:eastAsia="Calibri" w:hAnsi="Times New Roman" w:cs="Times New Roman"/>
          <w:lang w:eastAsia="ar-SA"/>
        </w:rPr>
        <w:t>o liczbie mieszkańców powyżej 100 tys</w:t>
      </w:r>
      <w:r w:rsidR="00D90809">
        <w:rPr>
          <w:rFonts w:ascii="Times New Roman" w:eastAsia="Calibri" w:hAnsi="Times New Roman" w:cs="Times New Roman"/>
          <w:lang w:eastAsia="ar-SA"/>
        </w:rPr>
        <w:t>.</w:t>
      </w:r>
      <w:r w:rsidR="00637A6F" w:rsidRPr="00076C37">
        <w:rPr>
          <w:rFonts w:ascii="Times New Roman" w:eastAsia="Calibri" w:hAnsi="Times New Roman" w:cs="Times New Roman"/>
          <w:lang w:eastAsia="ar-SA"/>
        </w:rPr>
        <w:t>, oraz 16 pozostałych obszarów województw.</w:t>
      </w:r>
    </w:p>
    <w:p w14:paraId="192A1013" w14:textId="724CB236" w:rsidR="0043397F" w:rsidRPr="00E84EA8" w:rsidRDefault="0043397F" w:rsidP="007A1D55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 xml:space="preserve">W </w:t>
      </w:r>
      <w:r w:rsidR="00676E50">
        <w:rPr>
          <w:rFonts w:ascii="Times New Roman" w:eastAsia="Calibri" w:hAnsi="Times New Roman" w:cs="Times New Roman"/>
          <w:lang w:eastAsia="ar-SA"/>
        </w:rPr>
        <w:t>projekcie ustawy</w:t>
      </w:r>
      <w:r w:rsidRPr="00E84EA8">
        <w:rPr>
          <w:rFonts w:ascii="Times New Roman" w:eastAsia="Calibri" w:hAnsi="Times New Roman" w:cs="Times New Roman"/>
          <w:lang w:eastAsia="ar-SA"/>
        </w:rPr>
        <w:t xml:space="preserve"> </w:t>
      </w:r>
      <w:r w:rsidR="00676E50">
        <w:rPr>
          <w:rFonts w:ascii="Times New Roman" w:eastAsia="Calibri" w:hAnsi="Times New Roman" w:cs="Times New Roman"/>
          <w:lang w:eastAsia="ar-SA"/>
        </w:rPr>
        <w:t xml:space="preserve">wprowadzono zmiany wynikowe polegające na </w:t>
      </w:r>
      <w:r w:rsidRPr="00E84EA8">
        <w:rPr>
          <w:rFonts w:ascii="Times New Roman" w:eastAsia="Calibri" w:hAnsi="Times New Roman" w:cs="Times New Roman"/>
          <w:lang w:eastAsia="ar-SA"/>
        </w:rPr>
        <w:t>usunię</w:t>
      </w:r>
      <w:r w:rsidR="00676E50">
        <w:rPr>
          <w:rFonts w:ascii="Times New Roman" w:eastAsia="Calibri" w:hAnsi="Times New Roman" w:cs="Times New Roman"/>
          <w:lang w:eastAsia="ar-SA"/>
        </w:rPr>
        <w:t>ciu</w:t>
      </w:r>
      <w:r w:rsidRPr="00E84EA8">
        <w:rPr>
          <w:rFonts w:ascii="Times New Roman" w:eastAsia="Calibri" w:hAnsi="Times New Roman" w:cs="Times New Roman"/>
          <w:lang w:eastAsia="ar-SA"/>
        </w:rPr>
        <w:t xml:space="preserve"> przepi</w:t>
      </w:r>
      <w:r w:rsidR="00D90809">
        <w:rPr>
          <w:rFonts w:ascii="Times New Roman" w:eastAsia="Calibri" w:hAnsi="Times New Roman" w:cs="Times New Roman"/>
          <w:lang w:eastAsia="ar-SA"/>
        </w:rPr>
        <w:t>s</w:t>
      </w:r>
      <w:r w:rsidR="00676E50">
        <w:rPr>
          <w:rFonts w:ascii="Times New Roman" w:eastAsia="Calibri" w:hAnsi="Times New Roman" w:cs="Times New Roman"/>
          <w:lang w:eastAsia="ar-SA"/>
        </w:rPr>
        <w:t>ów</w:t>
      </w:r>
      <w:r w:rsidRPr="00E84EA8">
        <w:rPr>
          <w:rFonts w:ascii="Times New Roman" w:eastAsia="Calibri" w:hAnsi="Times New Roman" w:cs="Times New Roman"/>
          <w:lang w:eastAsia="ar-SA"/>
        </w:rPr>
        <w:t xml:space="preserve"> odwołując</w:t>
      </w:r>
      <w:r w:rsidR="00676E50">
        <w:rPr>
          <w:rFonts w:ascii="Times New Roman" w:eastAsia="Calibri" w:hAnsi="Times New Roman" w:cs="Times New Roman"/>
          <w:lang w:eastAsia="ar-SA"/>
        </w:rPr>
        <w:t>ych</w:t>
      </w:r>
      <w:r w:rsidRPr="00E84EA8">
        <w:rPr>
          <w:rFonts w:ascii="Times New Roman" w:eastAsia="Calibri" w:hAnsi="Times New Roman" w:cs="Times New Roman"/>
          <w:lang w:eastAsia="ar-SA"/>
        </w:rPr>
        <w:t xml:space="preserve"> się do przepisów uchylonych w</w:t>
      </w:r>
      <w:r w:rsidR="00435E5C">
        <w:rPr>
          <w:rFonts w:ascii="Times New Roman" w:eastAsia="Calibri" w:hAnsi="Times New Roman" w:cs="Times New Roman"/>
          <w:lang w:eastAsia="ar-SA"/>
        </w:rPr>
        <w:t xml:space="preserve"> </w:t>
      </w:r>
      <w:r w:rsidRPr="00E84EA8">
        <w:rPr>
          <w:rFonts w:ascii="Times New Roman" w:eastAsia="Calibri" w:hAnsi="Times New Roman" w:cs="Times New Roman"/>
          <w:lang w:eastAsia="ar-SA"/>
        </w:rPr>
        <w:t xml:space="preserve">ustawie z dnia 13 czerwca 2019 r. </w:t>
      </w:r>
      <w:r w:rsidRPr="00E84EA8">
        <w:rPr>
          <w:rFonts w:ascii="Times New Roman" w:eastAsia="Calibri" w:hAnsi="Times New Roman" w:cs="Times New Roman"/>
          <w:i/>
          <w:iCs/>
          <w:lang w:eastAsia="ar-SA"/>
        </w:rPr>
        <w:t>o zmianie ustawy – Prawo ochrony środowiska oraz ustawy o</w:t>
      </w:r>
      <w:r w:rsidR="00435E5C">
        <w:rPr>
          <w:rFonts w:ascii="Times New Roman" w:eastAsia="Calibri" w:hAnsi="Times New Roman" w:cs="Times New Roman"/>
          <w:i/>
          <w:iCs/>
          <w:lang w:eastAsia="ar-SA"/>
        </w:rPr>
        <w:t xml:space="preserve"> </w:t>
      </w:r>
      <w:r w:rsidRPr="00E84EA8">
        <w:rPr>
          <w:rFonts w:ascii="Times New Roman" w:eastAsia="Calibri" w:hAnsi="Times New Roman" w:cs="Times New Roman"/>
          <w:i/>
          <w:iCs/>
          <w:lang w:eastAsia="ar-SA"/>
        </w:rPr>
        <w:t>zarządzaniu kryzysowym</w:t>
      </w:r>
      <w:r w:rsidRPr="00E84EA8">
        <w:rPr>
          <w:rFonts w:ascii="Times New Roman" w:eastAsia="Calibri" w:hAnsi="Times New Roman" w:cs="Times New Roman"/>
          <w:lang w:eastAsia="ar-SA"/>
        </w:rPr>
        <w:t xml:space="preserve"> (Dz. U. poz. 1211</w:t>
      </w:r>
      <w:r w:rsidR="00350D25">
        <w:rPr>
          <w:rFonts w:ascii="Times New Roman" w:eastAsia="Calibri" w:hAnsi="Times New Roman" w:cs="Times New Roman"/>
          <w:lang w:eastAsia="ar-SA"/>
        </w:rPr>
        <w:t xml:space="preserve">, z </w:t>
      </w:r>
      <w:proofErr w:type="spellStart"/>
      <w:r w:rsidR="00350D25">
        <w:rPr>
          <w:rFonts w:ascii="Times New Roman" w:eastAsia="Calibri" w:hAnsi="Times New Roman" w:cs="Times New Roman"/>
          <w:lang w:eastAsia="ar-SA"/>
        </w:rPr>
        <w:t>późn</w:t>
      </w:r>
      <w:proofErr w:type="spellEnd"/>
      <w:r w:rsidR="00350D25">
        <w:rPr>
          <w:rFonts w:ascii="Times New Roman" w:eastAsia="Calibri" w:hAnsi="Times New Roman" w:cs="Times New Roman"/>
          <w:lang w:eastAsia="ar-SA"/>
        </w:rPr>
        <w:t>. zm.</w:t>
      </w:r>
      <w:r w:rsidRPr="00E84EA8">
        <w:rPr>
          <w:rFonts w:ascii="Times New Roman" w:eastAsia="Calibri" w:hAnsi="Times New Roman" w:cs="Times New Roman"/>
          <w:lang w:eastAsia="ar-SA"/>
        </w:rPr>
        <w:t xml:space="preserve">). </w:t>
      </w:r>
    </w:p>
    <w:p w14:paraId="773A8E85" w14:textId="77777777" w:rsidR="00C44C76" w:rsidRDefault="0043397F" w:rsidP="007A1D55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>Projekt ustaw</w:t>
      </w:r>
      <w:r w:rsidR="002E6BE7" w:rsidRPr="00E84EA8">
        <w:rPr>
          <w:rFonts w:ascii="Times New Roman" w:eastAsia="Calibri" w:hAnsi="Times New Roman" w:cs="Times New Roman"/>
          <w:lang w:eastAsia="ar-SA"/>
        </w:rPr>
        <w:t>y</w:t>
      </w:r>
      <w:r w:rsidRPr="00E84EA8">
        <w:rPr>
          <w:rFonts w:ascii="Times New Roman" w:eastAsia="Calibri" w:hAnsi="Times New Roman" w:cs="Times New Roman"/>
          <w:lang w:eastAsia="ar-SA"/>
        </w:rPr>
        <w:t xml:space="preserve"> zmienia </w:t>
      </w:r>
      <w:r w:rsidR="00245422" w:rsidRPr="00E84EA8">
        <w:rPr>
          <w:rFonts w:ascii="Times New Roman" w:eastAsia="Calibri" w:hAnsi="Times New Roman" w:cs="Times New Roman"/>
          <w:lang w:eastAsia="ar-SA"/>
        </w:rPr>
        <w:t xml:space="preserve">również </w:t>
      </w:r>
      <w:r w:rsidRPr="00E84EA8">
        <w:rPr>
          <w:rFonts w:ascii="Times New Roman" w:eastAsia="Calibri" w:hAnsi="Times New Roman" w:cs="Times New Roman"/>
          <w:lang w:eastAsia="ar-SA"/>
        </w:rPr>
        <w:t>termin przekazania przez zarządy województw do ministra właściwego do spraw klimatu informacji o przyjęciu</w:t>
      </w:r>
      <w:r w:rsidR="00676E50">
        <w:rPr>
          <w:rFonts w:ascii="Times New Roman" w:eastAsia="Calibri" w:hAnsi="Times New Roman" w:cs="Times New Roman"/>
          <w:lang w:eastAsia="ar-SA"/>
        </w:rPr>
        <w:t>,</w:t>
      </w:r>
      <w:r w:rsidRPr="00E84EA8">
        <w:rPr>
          <w:rFonts w:ascii="Times New Roman" w:eastAsia="Calibri" w:hAnsi="Times New Roman" w:cs="Times New Roman"/>
          <w:lang w:eastAsia="ar-SA"/>
        </w:rPr>
        <w:t xml:space="preserve"> w drodze uchwały sejmiku województw</w:t>
      </w:r>
      <w:r w:rsidR="00676E50">
        <w:rPr>
          <w:rFonts w:ascii="Times New Roman" w:eastAsia="Calibri" w:hAnsi="Times New Roman" w:cs="Times New Roman"/>
          <w:lang w:eastAsia="ar-SA"/>
        </w:rPr>
        <w:t>,</w:t>
      </w:r>
      <w:r w:rsidRPr="00E84EA8">
        <w:rPr>
          <w:rFonts w:ascii="Times New Roman" w:eastAsia="Calibri" w:hAnsi="Times New Roman" w:cs="Times New Roman"/>
          <w:lang w:eastAsia="ar-SA"/>
        </w:rPr>
        <w:t xml:space="preserve"> programów ochrony powietrza oraz planów działań krótkoterminowych.</w:t>
      </w:r>
      <w:r w:rsidR="00F16E89">
        <w:rPr>
          <w:rFonts w:ascii="Times New Roman" w:eastAsia="Calibri" w:hAnsi="Times New Roman" w:cs="Times New Roman"/>
          <w:lang w:eastAsia="ar-SA"/>
        </w:rPr>
        <w:t xml:space="preserve"> </w:t>
      </w:r>
    </w:p>
    <w:p w14:paraId="7DB76E49" w14:textId="4C534B4C" w:rsidR="0043397F" w:rsidRPr="00E84EA8" w:rsidRDefault="00A26152" w:rsidP="007A1D55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D</w:t>
      </w:r>
      <w:r w:rsidR="00F16E89">
        <w:rPr>
          <w:rFonts w:ascii="Times New Roman" w:eastAsia="Calibri" w:hAnsi="Times New Roman" w:cs="Times New Roman"/>
          <w:lang w:eastAsia="ar-SA"/>
        </w:rPr>
        <w:t>oprecyzow</w:t>
      </w:r>
      <w:r w:rsidR="006B572D">
        <w:rPr>
          <w:rFonts w:ascii="Times New Roman" w:eastAsia="Calibri" w:hAnsi="Times New Roman" w:cs="Times New Roman"/>
          <w:lang w:eastAsia="ar-SA"/>
        </w:rPr>
        <w:t>ano</w:t>
      </w:r>
      <w:r>
        <w:rPr>
          <w:rFonts w:ascii="Times New Roman" w:eastAsia="Calibri" w:hAnsi="Times New Roman" w:cs="Times New Roman"/>
          <w:lang w:eastAsia="ar-SA"/>
        </w:rPr>
        <w:t xml:space="preserve"> także</w:t>
      </w:r>
      <w:r w:rsidR="00F16E89">
        <w:rPr>
          <w:rFonts w:ascii="Times New Roman" w:eastAsia="Calibri" w:hAnsi="Times New Roman" w:cs="Times New Roman"/>
          <w:lang w:eastAsia="ar-SA"/>
        </w:rPr>
        <w:t xml:space="preserve">, że obowiązek przekazywania </w:t>
      </w:r>
      <w:r>
        <w:rPr>
          <w:rFonts w:ascii="Times New Roman" w:eastAsia="Calibri" w:hAnsi="Times New Roman" w:cs="Times New Roman"/>
          <w:lang w:eastAsia="ar-SA"/>
        </w:rPr>
        <w:t>przez zarządy województw</w:t>
      </w:r>
      <w:r w:rsidR="008F2C54">
        <w:rPr>
          <w:rFonts w:ascii="Times New Roman" w:eastAsia="Calibri" w:hAnsi="Times New Roman" w:cs="Times New Roman"/>
          <w:lang w:eastAsia="ar-SA"/>
        </w:rPr>
        <w:t xml:space="preserve"> </w:t>
      </w:r>
      <w:r w:rsidR="00F16E89">
        <w:rPr>
          <w:rFonts w:ascii="Times New Roman" w:eastAsia="Calibri" w:hAnsi="Times New Roman" w:cs="Times New Roman"/>
          <w:lang w:eastAsia="ar-SA"/>
        </w:rPr>
        <w:t xml:space="preserve">sprawozdań okresowych i sprawozdań końcowych z realizacji </w:t>
      </w:r>
      <w:r w:rsidR="006D4754">
        <w:rPr>
          <w:rFonts w:ascii="Times New Roman" w:eastAsia="Calibri" w:hAnsi="Times New Roman" w:cs="Times New Roman"/>
          <w:lang w:eastAsia="ar-SA"/>
        </w:rPr>
        <w:t xml:space="preserve">programów </w:t>
      </w:r>
      <w:r w:rsidR="00F16E89">
        <w:rPr>
          <w:rFonts w:ascii="Times New Roman" w:eastAsia="Calibri" w:hAnsi="Times New Roman" w:cs="Times New Roman"/>
          <w:lang w:eastAsia="ar-SA"/>
        </w:rPr>
        <w:t>ochrony powietrza dotyczy także ich aktualizacji</w:t>
      </w:r>
      <w:r>
        <w:rPr>
          <w:rFonts w:ascii="Times New Roman" w:eastAsia="Calibri" w:hAnsi="Times New Roman" w:cs="Times New Roman"/>
          <w:lang w:eastAsia="ar-SA"/>
        </w:rPr>
        <w:t>.</w:t>
      </w:r>
      <w:r w:rsidR="00F16E89">
        <w:rPr>
          <w:rFonts w:ascii="Times New Roman" w:eastAsia="Calibri" w:hAnsi="Times New Roman" w:cs="Times New Roman"/>
          <w:lang w:eastAsia="ar-SA"/>
        </w:rPr>
        <w:t xml:space="preserve"> </w:t>
      </w:r>
      <w:r w:rsidR="008F2C54">
        <w:rPr>
          <w:rFonts w:ascii="Times New Roman" w:eastAsia="Calibri" w:hAnsi="Times New Roman" w:cs="Times New Roman"/>
          <w:lang w:eastAsia="ar-SA"/>
        </w:rPr>
        <w:t xml:space="preserve">Dodano przepisy określające obowiązek przekazywania przez </w:t>
      </w:r>
      <w:r w:rsidR="008F2C54" w:rsidRPr="008F2C54">
        <w:rPr>
          <w:rFonts w:ascii="Times New Roman" w:eastAsia="Calibri" w:hAnsi="Times New Roman" w:cs="Times New Roman"/>
          <w:lang w:eastAsia="ar-SA"/>
        </w:rPr>
        <w:t>wójt</w:t>
      </w:r>
      <w:r w:rsidR="008F2C54">
        <w:rPr>
          <w:rFonts w:ascii="Times New Roman" w:eastAsia="Calibri" w:hAnsi="Times New Roman" w:cs="Times New Roman"/>
          <w:lang w:eastAsia="ar-SA"/>
        </w:rPr>
        <w:t>a</w:t>
      </w:r>
      <w:r w:rsidR="008F2C54" w:rsidRPr="008F2C54">
        <w:rPr>
          <w:rFonts w:ascii="Times New Roman" w:eastAsia="Calibri" w:hAnsi="Times New Roman" w:cs="Times New Roman"/>
          <w:lang w:eastAsia="ar-SA"/>
        </w:rPr>
        <w:t>, burmistrz</w:t>
      </w:r>
      <w:r w:rsidR="008F2C54">
        <w:rPr>
          <w:rFonts w:ascii="Times New Roman" w:eastAsia="Calibri" w:hAnsi="Times New Roman" w:cs="Times New Roman"/>
          <w:lang w:eastAsia="ar-SA"/>
        </w:rPr>
        <w:t>a</w:t>
      </w:r>
      <w:r w:rsidR="008F2C54" w:rsidRPr="008F2C54">
        <w:rPr>
          <w:rFonts w:ascii="Times New Roman" w:eastAsia="Calibri" w:hAnsi="Times New Roman" w:cs="Times New Roman"/>
          <w:lang w:eastAsia="ar-SA"/>
        </w:rPr>
        <w:t xml:space="preserve"> lub prezydent</w:t>
      </w:r>
      <w:r w:rsidR="008F2C54">
        <w:rPr>
          <w:rFonts w:ascii="Times New Roman" w:eastAsia="Calibri" w:hAnsi="Times New Roman" w:cs="Times New Roman"/>
          <w:lang w:eastAsia="ar-SA"/>
        </w:rPr>
        <w:t>a</w:t>
      </w:r>
      <w:r w:rsidR="008F2C54" w:rsidRPr="008F2C54">
        <w:rPr>
          <w:rFonts w:ascii="Times New Roman" w:eastAsia="Calibri" w:hAnsi="Times New Roman" w:cs="Times New Roman"/>
          <w:lang w:eastAsia="ar-SA"/>
        </w:rPr>
        <w:t xml:space="preserve"> miasta oraz starost</w:t>
      </w:r>
      <w:r w:rsidR="00497108">
        <w:rPr>
          <w:rFonts w:ascii="Times New Roman" w:eastAsia="Calibri" w:hAnsi="Times New Roman" w:cs="Times New Roman"/>
          <w:lang w:eastAsia="ar-SA"/>
        </w:rPr>
        <w:t>ę</w:t>
      </w:r>
      <w:r w:rsidR="008F2C54">
        <w:rPr>
          <w:rFonts w:ascii="Times New Roman" w:eastAsia="Calibri" w:hAnsi="Times New Roman" w:cs="Times New Roman"/>
          <w:lang w:eastAsia="ar-SA"/>
        </w:rPr>
        <w:t>, zgodnie ze swoją właściwością,</w:t>
      </w:r>
      <w:r w:rsidR="008F2C54" w:rsidRPr="008F2C54">
        <w:rPr>
          <w:rFonts w:ascii="Times New Roman" w:eastAsia="Calibri" w:hAnsi="Times New Roman" w:cs="Times New Roman"/>
          <w:lang w:eastAsia="ar-SA"/>
        </w:rPr>
        <w:t xml:space="preserve"> </w:t>
      </w:r>
      <w:r w:rsidR="008F2C54">
        <w:rPr>
          <w:rFonts w:ascii="Times New Roman" w:eastAsia="Calibri" w:hAnsi="Times New Roman" w:cs="Times New Roman"/>
          <w:lang w:eastAsia="ar-SA"/>
        </w:rPr>
        <w:t>zarówno sprawozdań okresowych, jak i sprawozdań końcowych</w:t>
      </w:r>
      <w:r w:rsidR="006F2BF2">
        <w:rPr>
          <w:rFonts w:ascii="Times New Roman" w:eastAsia="Calibri" w:hAnsi="Times New Roman" w:cs="Times New Roman"/>
          <w:lang w:eastAsia="ar-SA"/>
        </w:rPr>
        <w:t xml:space="preserve"> z realizacji programów ochrony powietrza, ich aktualizacji oraz planów działań krótkoterminowych</w:t>
      </w:r>
      <w:r w:rsidR="008F2C54">
        <w:rPr>
          <w:rFonts w:ascii="Times New Roman" w:eastAsia="Calibri" w:hAnsi="Times New Roman" w:cs="Times New Roman"/>
          <w:lang w:eastAsia="ar-SA"/>
        </w:rPr>
        <w:t xml:space="preserve">. </w:t>
      </w:r>
    </w:p>
    <w:p w14:paraId="3A5D749A" w14:textId="7FF2A49B" w:rsidR="00C50C37" w:rsidRPr="00E84EA8" w:rsidRDefault="00C50C37" w:rsidP="007A1D55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 xml:space="preserve">Ponadto </w:t>
      </w:r>
      <w:r w:rsidR="001F008F">
        <w:rPr>
          <w:rFonts w:ascii="Times New Roman" w:eastAsia="Calibri" w:hAnsi="Times New Roman" w:cs="Times New Roman"/>
          <w:lang w:eastAsia="ar-SA"/>
        </w:rPr>
        <w:t>dodaje się</w:t>
      </w:r>
      <w:r w:rsidRPr="00E84EA8">
        <w:rPr>
          <w:rFonts w:ascii="Times New Roman" w:eastAsia="Calibri" w:hAnsi="Times New Roman" w:cs="Times New Roman"/>
          <w:lang w:eastAsia="ar-SA"/>
        </w:rPr>
        <w:t xml:space="preserve"> art. 2</w:t>
      </w:r>
      <w:r w:rsidR="00091560" w:rsidRPr="00E84EA8">
        <w:rPr>
          <w:rFonts w:ascii="Times New Roman" w:eastAsia="Calibri" w:hAnsi="Times New Roman" w:cs="Times New Roman"/>
          <w:lang w:eastAsia="ar-SA"/>
        </w:rPr>
        <w:t>04</w:t>
      </w:r>
      <w:r w:rsidR="00317F8C">
        <w:rPr>
          <w:rFonts w:ascii="Times New Roman" w:eastAsia="Calibri" w:hAnsi="Times New Roman" w:cs="Times New Roman"/>
          <w:lang w:eastAsia="ar-SA"/>
        </w:rPr>
        <w:t>a</w:t>
      </w:r>
      <w:r w:rsidRPr="00E84EA8">
        <w:rPr>
          <w:rFonts w:ascii="Times New Roman" w:eastAsia="Calibri" w:hAnsi="Times New Roman" w:cs="Times New Roman"/>
          <w:lang w:eastAsia="ar-SA"/>
        </w:rPr>
        <w:t xml:space="preserve"> </w:t>
      </w:r>
      <w:r w:rsidR="00A70E56">
        <w:rPr>
          <w:rFonts w:ascii="Times New Roman" w:eastAsia="Calibri" w:hAnsi="Times New Roman" w:cs="Times New Roman"/>
          <w:lang w:eastAsia="ar-SA"/>
        </w:rPr>
        <w:t xml:space="preserve">do </w:t>
      </w:r>
      <w:r w:rsidRPr="008713E8">
        <w:rPr>
          <w:rFonts w:ascii="Times New Roman" w:eastAsia="Calibri" w:hAnsi="Times New Roman" w:cs="Times New Roman"/>
          <w:i/>
          <w:iCs/>
          <w:lang w:eastAsia="ar-SA"/>
        </w:rPr>
        <w:t>ustawy</w:t>
      </w:r>
      <w:r w:rsidRPr="00E84EA8">
        <w:rPr>
          <w:rFonts w:ascii="Times New Roman" w:eastAsia="Calibri" w:hAnsi="Times New Roman" w:cs="Times New Roman"/>
          <w:lang w:eastAsia="ar-SA"/>
        </w:rPr>
        <w:t xml:space="preserve"> – </w:t>
      </w:r>
      <w:r w:rsidRPr="00E84EA8">
        <w:rPr>
          <w:rFonts w:ascii="Times New Roman" w:eastAsia="Calibri" w:hAnsi="Times New Roman" w:cs="Times New Roman"/>
          <w:i/>
          <w:iCs/>
          <w:lang w:eastAsia="ar-SA"/>
        </w:rPr>
        <w:t>Prawo ochrony środowiska</w:t>
      </w:r>
      <w:r w:rsidR="001F008F">
        <w:rPr>
          <w:rFonts w:ascii="Times New Roman" w:eastAsia="Calibri" w:hAnsi="Times New Roman" w:cs="Times New Roman"/>
          <w:i/>
          <w:iCs/>
          <w:lang w:eastAsia="ar-SA"/>
        </w:rPr>
        <w:t xml:space="preserve">, </w:t>
      </w:r>
      <w:r w:rsidR="001F008F" w:rsidRPr="00E175DE">
        <w:rPr>
          <w:rFonts w:ascii="Times New Roman" w:eastAsia="Calibri" w:hAnsi="Times New Roman" w:cs="Times New Roman"/>
          <w:iCs/>
          <w:lang w:eastAsia="ar-SA"/>
        </w:rPr>
        <w:t>w którym projektuje się</w:t>
      </w:r>
      <w:r w:rsidR="001F008F">
        <w:rPr>
          <w:rFonts w:ascii="Times New Roman" w:eastAsia="Calibri" w:hAnsi="Times New Roman" w:cs="Times New Roman"/>
          <w:i/>
          <w:iCs/>
          <w:lang w:eastAsia="ar-SA"/>
        </w:rPr>
        <w:t xml:space="preserve"> </w:t>
      </w:r>
      <w:r w:rsidRPr="00E84EA8">
        <w:rPr>
          <w:rFonts w:ascii="Times New Roman" w:eastAsia="Calibri" w:hAnsi="Times New Roman" w:cs="Times New Roman"/>
          <w:lang w:eastAsia="ar-SA"/>
        </w:rPr>
        <w:t>upoważnieni</w:t>
      </w:r>
      <w:r w:rsidR="001F008F">
        <w:rPr>
          <w:rFonts w:ascii="Times New Roman" w:eastAsia="Calibri" w:hAnsi="Times New Roman" w:cs="Times New Roman"/>
          <w:lang w:eastAsia="ar-SA"/>
        </w:rPr>
        <w:t>e</w:t>
      </w:r>
      <w:r w:rsidRPr="00E84EA8">
        <w:rPr>
          <w:rFonts w:ascii="Times New Roman" w:eastAsia="Calibri" w:hAnsi="Times New Roman" w:cs="Times New Roman"/>
          <w:lang w:eastAsia="ar-SA"/>
        </w:rPr>
        <w:t xml:space="preserve"> dla ministra właściwego do spraw klimatu do wydania rozporządzenia regulującego </w:t>
      </w:r>
      <w:r w:rsidR="00676E50">
        <w:rPr>
          <w:rFonts w:ascii="Times New Roman" w:eastAsia="Calibri" w:hAnsi="Times New Roman" w:cs="Times New Roman"/>
          <w:lang w:eastAsia="ar-SA"/>
        </w:rPr>
        <w:t>sposób</w:t>
      </w:r>
      <w:r w:rsidR="00D90809">
        <w:rPr>
          <w:rFonts w:ascii="Times New Roman" w:eastAsia="Calibri" w:hAnsi="Times New Roman" w:cs="Times New Roman"/>
          <w:lang w:eastAsia="ar-SA"/>
        </w:rPr>
        <w:t xml:space="preserve"> </w:t>
      </w:r>
      <w:r w:rsidRPr="00E84EA8">
        <w:rPr>
          <w:rFonts w:ascii="Times New Roman" w:eastAsia="Calibri" w:hAnsi="Times New Roman" w:cs="Times New Roman"/>
          <w:lang w:eastAsia="ar-SA"/>
        </w:rPr>
        <w:t xml:space="preserve">oceny dotrzymywania </w:t>
      </w:r>
      <w:r w:rsidR="00BB0C5A">
        <w:rPr>
          <w:rFonts w:ascii="Times New Roman" w:eastAsia="Calibri" w:hAnsi="Times New Roman" w:cs="Times New Roman"/>
          <w:lang w:eastAsia="ar-SA"/>
        </w:rPr>
        <w:t xml:space="preserve">wielkości dopuszczalnej emisji </w:t>
      </w:r>
      <w:r w:rsidRPr="00E84EA8">
        <w:rPr>
          <w:rFonts w:ascii="Times New Roman" w:eastAsia="Calibri" w:hAnsi="Times New Roman" w:cs="Times New Roman"/>
          <w:lang w:eastAsia="ar-SA"/>
        </w:rPr>
        <w:t xml:space="preserve">oraz </w:t>
      </w:r>
      <w:r w:rsidR="00091560" w:rsidRPr="00E84EA8">
        <w:rPr>
          <w:rFonts w:ascii="Times New Roman" w:eastAsia="Calibri" w:hAnsi="Times New Roman" w:cs="Times New Roman"/>
          <w:lang w:eastAsia="ar-SA"/>
        </w:rPr>
        <w:t>spos</w:t>
      </w:r>
      <w:r w:rsidR="00A70E56">
        <w:rPr>
          <w:rFonts w:ascii="Times New Roman" w:eastAsia="Calibri" w:hAnsi="Times New Roman" w:cs="Times New Roman"/>
          <w:lang w:eastAsia="ar-SA"/>
        </w:rPr>
        <w:t>ób</w:t>
      </w:r>
      <w:r w:rsidR="00091560" w:rsidRPr="00E84EA8">
        <w:rPr>
          <w:rFonts w:ascii="Times New Roman" w:eastAsia="Calibri" w:hAnsi="Times New Roman" w:cs="Times New Roman"/>
          <w:lang w:eastAsia="ar-SA"/>
        </w:rPr>
        <w:t xml:space="preserve"> postępowania z niepewnością pomiarow</w:t>
      </w:r>
      <w:r w:rsidR="00D14673">
        <w:rPr>
          <w:rFonts w:ascii="Times New Roman" w:eastAsia="Calibri" w:hAnsi="Times New Roman" w:cs="Times New Roman"/>
          <w:lang w:eastAsia="ar-SA"/>
        </w:rPr>
        <w:t>ą</w:t>
      </w:r>
      <w:r w:rsidR="00BB0C5A">
        <w:rPr>
          <w:rFonts w:ascii="Times New Roman" w:eastAsia="Calibri" w:hAnsi="Times New Roman" w:cs="Times New Roman"/>
          <w:lang w:eastAsia="ar-SA"/>
        </w:rPr>
        <w:t xml:space="preserve"> towarzysząc</w:t>
      </w:r>
      <w:r w:rsidR="00230EB6">
        <w:rPr>
          <w:rFonts w:ascii="Times New Roman" w:eastAsia="Calibri" w:hAnsi="Times New Roman" w:cs="Times New Roman"/>
          <w:lang w:eastAsia="ar-SA"/>
        </w:rPr>
        <w:t>ą</w:t>
      </w:r>
      <w:r w:rsidR="00BB0C5A">
        <w:rPr>
          <w:rFonts w:ascii="Times New Roman" w:eastAsia="Calibri" w:hAnsi="Times New Roman" w:cs="Times New Roman"/>
          <w:lang w:eastAsia="ar-SA"/>
        </w:rPr>
        <w:t xml:space="preserve"> ciągłym pomiarom wielkości emisji do powietrza</w:t>
      </w:r>
      <w:r w:rsidR="00091560" w:rsidRPr="00E84EA8">
        <w:rPr>
          <w:rFonts w:ascii="Times New Roman" w:eastAsia="Calibri" w:hAnsi="Times New Roman" w:cs="Times New Roman"/>
          <w:lang w:eastAsia="ar-SA"/>
        </w:rPr>
        <w:t>.</w:t>
      </w:r>
    </w:p>
    <w:p w14:paraId="105AA98D" w14:textId="1227AB0A" w:rsidR="00A26152" w:rsidRDefault="00A26152" w:rsidP="007A1D55">
      <w:pPr>
        <w:spacing w:after="0" w:line="360" w:lineRule="auto"/>
        <w:ind w:firstLine="425"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 xml:space="preserve">Dodatkowo zaproponowano wprowadzenie przepisów określających możliwość nałożenia kary pieniężnej za </w:t>
      </w:r>
      <w:r w:rsidR="00C1332A">
        <w:rPr>
          <w:rFonts w:ascii="Times New Roman" w:eastAsia="Calibri" w:hAnsi="Times New Roman" w:cs="Times New Roman"/>
          <w:lang w:eastAsia="ar-SA"/>
        </w:rPr>
        <w:t xml:space="preserve">niedotrzymanie terminów </w:t>
      </w:r>
      <w:r w:rsidRPr="00E84EA8">
        <w:rPr>
          <w:rFonts w:ascii="Times New Roman" w:eastAsia="Calibri" w:hAnsi="Times New Roman" w:cs="Times New Roman"/>
          <w:lang w:eastAsia="ar-SA"/>
        </w:rPr>
        <w:t>przekazani</w:t>
      </w:r>
      <w:r w:rsidR="00C1332A">
        <w:rPr>
          <w:rFonts w:ascii="Times New Roman" w:eastAsia="Calibri" w:hAnsi="Times New Roman" w:cs="Times New Roman"/>
          <w:lang w:eastAsia="ar-SA"/>
        </w:rPr>
        <w:t>a</w:t>
      </w:r>
      <w:r w:rsidRPr="00E84EA8">
        <w:rPr>
          <w:rFonts w:ascii="Times New Roman" w:eastAsia="Calibri" w:hAnsi="Times New Roman" w:cs="Times New Roman"/>
          <w:lang w:eastAsia="ar-SA"/>
        </w:rPr>
        <w:t xml:space="preserve"> sprawozdań </w:t>
      </w:r>
      <w:r w:rsidR="00C1332A">
        <w:rPr>
          <w:rFonts w:ascii="Times New Roman" w:eastAsia="Calibri" w:hAnsi="Times New Roman" w:cs="Times New Roman"/>
          <w:lang w:eastAsia="ar-SA"/>
        </w:rPr>
        <w:t xml:space="preserve">okresowych </w:t>
      </w:r>
      <w:r w:rsidRPr="00E84EA8">
        <w:rPr>
          <w:rFonts w:ascii="Times New Roman" w:eastAsia="Calibri" w:hAnsi="Times New Roman" w:cs="Times New Roman"/>
          <w:lang w:eastAsia="ar-SA"/>
        </w:rPr>
        <w:t>z realizacji program</w:t>
      </w:r>
      <w:r w:rsidR="00E07C60">
        <w:rPr>
          <w:rFonts w:ascii="Times New Roman" w:eastAsia="Calibri" w:hAnsi="Times New Roman" w:cs="Times New Roman"/>
          <w:lang w:eastAsia="ar-SA"/>
        </w:rPr>
        <w:t>ów</w:t>
      </w:r>
      <w:r w:rsidRPr="00E84EA8">
        <w:rPr>
          <w:rFonts w:ascii="Times New Roman" w:eastAsia="Calibri" w:hAnsi="Times New Roman" w:cs="Times New Roman"/>
          <w:lang w:eastAsia="ar-SA"/>
        </w:rPr>
        <w:t xml:space="preserve"> ochrony powietrza </w:t>
      </w:r>
      <w:r w:rsidR="00C1332A">
        <w:rPr>
          <w:rFonts w:ascii="Times New Roman" w:eastAsia="Calibri" w:hAnsi="Times New Roman" w:cs="Times New Roman"/>
          <w:lang w:eastAsia="ar-SA"/>
        </w:rPr>
        <w:t xml:space="preserve">i ich aktualizacji </w:t>
      </w:r>
      <w:r w:rsidRPr="00E84EA8">
        <w:rPr>
          <w:rFonts w:ascii="Times New Roman" w:eastAsia="Calibri" w:hAnsi="Times New Roman" w:cs="Times New Roman"/>
          <w:lang w:eastAsia="ar-SA"/>
        </w:rPr>
        <w:t>oraz plan</w:t>
      </w:r>
      <w:r w:rsidR="00E07C60">
        <w:rPr>
          <w:rFonts w:ascii="Times New Roman" w:eastAsia="Calibri" w:hAnsi="Times New Roman" w:cs="Times New Roman"/>
          <w:lang w:eastAsia="ar-SA"/>
        </w:rPr>
        <w:t>ów</w:t>
      </w:r>
      <w:r w:rsidRPr="00E84EA8">
        <w:rPr>
          <w:rFonts w:ascii="Times New Roman" w:eastAsia="Calibri" w:hAnsi="Times New Roman" w:cs="Times New Roman"/>
          <w:lang w:eastAsia="ar-SA"/>
        </w:rPr>
        <w:t xml:space="preserve"> działań krótkoterminowych</w:t>
      </w:r>
      <w:r w:rsidR="00C1332A">
        <w:rPr>
          <w:rFonts w:ascii="Times New Roman" w:eastAsia="Calibri" w:hAnsi="Times New Roman" w:cs="Times New Roman"/>
          <w:lang w:eastAsia="ar-SA"/>
        </w:rPr>
        <w:t>, a także</w:t>
      </w:r>
      <w:r w:rsidR="00C1332A" w:rsidRPr="00C1332A">
        <w:rPr>
          <w:rFonts w:ascii="Times New Roman" w:eastAsia="Calibri" w:hAnsi="Times New Roman" w:cs="Times New Roman"/>
          <w:lang w:eastAsia="ar-SA"/>
        </w:rPr>
        <w:t xml:space="preserve"> sprawozdań końcowych z realizacji tych programów i ich aktualizacji</w:t>
      </w:r>
      <w:r w:rsidR="00C1332A">
        <w:rPr>
          <w:rFonts w:ascii="Times New Roman" w:eastAsia="Calibri" w:hAnsi="Times New Roman" w:cs="Times New Roman"/>
          <w:lang w:eastAsia="ar-SA"/>
        </w:rPr>
        <w:t xml:space="preserve"> oraz planów</w:t>
      </w:r>
      <w:r w:rsidRPr="00E84EA8">
        <w:rPr>
          <w:rFonts w:ascii="Times New Roman" w:eastAsia="Calibri" w:hAnsi="Times New Roman" w:cs="Times New Roman"/>
          <w:lang w:eastAsia="ar-SA"/>
        </w:rPr>
        <w:t>.</w:t>
      </w:r>
    </w:p>
    <w:p w14:paraId="010ED382" w14:textId="5EF693D7" w:rsidR="0043397F" w:rsidRPr="00E84EA8" w:rsidRDefault="00A26152" w:rsidP="007A1D55">
      <w:pPr>
        <w:spacing w:after="0" w:line="360" w:lineRule="auto"/>
        <w:ind w:firstLine="425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W</w:t>
      </w:r>
      <w:r w:rsidR="009512F6" w:rsidRPr="00E84EA8">
        <w:rPr>
          <w:rFonts w:ascii="Times New Roman" w:eastAsia="Calibri" w:hAnsi="Times New Roman" w:cs="Times New Roman"/>
          <w:lang w:eastAsia="ar-SA"/>
        </w:rPr>
        <w:t xml:space="preserve"> ramach projektu ustawy </w:t>
      </w:r>
      <w:r w:rsidR="008651E2" w:rsidRPr="00E84EA8">
        <w:rPr>
          <w:rFonts w:ascii="Times New Roman" w:eastAsia="Calibri" w:hAnsi="Times New Roman" w:cs="Times New Roman"/>
          <w:lang w:eastAsia="ar-SA"/>
        </w:rPr>
        <w:t xml:space="preserve">proponuje się </w:t>
      </w:r>
      <w:r w:rsidR="00C1332A">
        <w:rPr>
          <w:rFonts w:ascii="Times New Roman" w:eastAsia="Calibri" w:hAnsi="Times New Roman" w:cs="Times New Roman"/>
          <w:lang w:eastAsia="ar-SA"/>
        </w:rPr>
        <w:t xml:space="preserve">także </w:t>
      </w:r>
      <w:r w:rsidR="009512F6" w:rsidRPr="00E84EA8">
        <w:rPr>
          <w:rFonts w:ascii="Times New Roman" w:eastAsia="Calibri" w:hAnsi="Times New Roman" w:cs="Times New Roman"/>
          <w:lang w:eastAsia="ar-SA"/>
        </w:rPr>
        <w:t>uszczelni</w:t>
      </w:r>
      <w:r w:rsidR="008651E2" w:rsidRPr="00E84EA8">
        <w:rPr>
          <w:rFonts w:ascii="Times New Roman" w:eastAsia="Calibri" w:hAnsi="Times New Roman" w:cs="Times New Roman"/>
          <w:lang w:eastAsia="ar-SA"/>
        </w:rPr>
        <w:t xml:space="preserve">enie </w:t>
      </w:r>
      <w:r w:rsidR="009512F6" w:rsidRPr="00E84EA8">
        <w:rPr>
          <w:rFonts w:ascii="Times New Roman" w:eastAsia="Calibri" w:hAnsi="Times New Roman" w:cs="Times New Roman"/>
          <w:lang w:eastAsia="ar-SA"/>
        </w:rPr>
        <w:t>system</w:t>
      </w:r>
      <w:r w:rsidR="008651E2" w:rsidRPr="00E84EA8">
        <w:rPr>
          <w:rFonts w:ascii="Times New Roman" w:eastAsia="Calibri" w:hAnsi="Times New Roman" w:cs="Times New Roman"/>
          <w:lang w:eastAsia="ar-SA"/>
        </w:rPr>
        <w:t>u</w:t>
      </w:r>
      <w:r w:rsidR="009512F6" w:rsidRPr="00E84EA8">
        <w:rPr>
          <w:rFonts w:ascii="Times New Roman" w:eastAsia="Calibri" w:hAnsi="Times New Roman" w:cs="Times New Roman"/>
          <w:lang w:eastAsia="ar-SA"/>
        </w:rPr>
        <w:t xml:space="preserve"> zarządzania jakością powietrza przez określenie odpowiedzialności za </w:t>
      </w:r>
      <w:r w:rsidR="00877323" w:rsidRPr="00E84EA8">
        <w:rPr>
          <w:rFonts w:ascii="Times New Roman" w:eastAsia="Calibri" w:hAnsi="Times New Roman" w:cs="Times New Roman"/>
          <w:lang w:eastAsia="ar-SA"/>
        </w:rPr>
        <w:t>nieprzestrzeganie ograniczeń, nakazów lub zakazów określonych w uchwale sejmiku województwa w sprawie programu ochrony powietrza.</w:t>
      </w:r>
    </w:p>
    <w:p w14:paraId="4F7EDEFC" w14:textId="3D8596C2" w:rsidR="00776379" w:rsidRPr="00E84EA8" w:rsidRDefault="00776379" w:rsidP="007A1D55">
      <w:pPr>
        <w:spacing w:after="0" w:line="360" w:lineRule="auto"/>
        <w:ind w:firstLine="425"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 xml:space="preserve">Projekt ustawy wprowadza także zmiany do ustawy z dnia 21 listopada 2008 r. </w:t>
      </w:r>
      <w:r w:rsidRPr="00E84EA8">
        <w:rPr>
          <w:rFonts w:ascii="Times New Roman" w:eastAsia="Calibri" w:hAnsi="Times New Roman" w:cs="Times New Roman"/>
          <w:i/>
          <w:iCs/>
          <w:lang w:eastAsia="ar-SA"/>
        </w:rPr>
        <w:t>o wspieraniu termomodernizacji i remontów</w:t>
      </w:r>
      <w:r w:rsidR="00C76EA8" w:rsidRPr="00E84EA8">
        <w:rPr>
          <w:rFonts w:ascii="Times New Roman" w:eastAsia="SimSun" w:hAnsi="Times New Roman" w:cs="Times New Roman"/>
          <w:lang w:eastAsia="pl-PL"/>
        </w:rPr>
        <w:t xml:space="preserve"> </w:t>
      </w:r>
      <w:r w:rsidR="00C76EA8" w:rsidRPr="00E84EA8">
        <w:rPr>
          <w:rFonts w:ascii="Times New Roman" w:eastAsia="SimSun" w:hAnsi="Times New Roman" w:cs="Times New Roman"/>
          <w:i/>
          <w:iCs/>
          <w:lang w:eastAsia="pl-PL"/>
        </w:rPr>
        <w:t>oraz o centralnej ewidencji emisyjności budynków</w:t>
      </w:r>
      <w:r w:rsidR="001F008F">
        <w:rPr>
          <w:rFonts w:ascii="Times New Roman" w:eastAsia="SimSun" w:hAnsi="Times New Roman" w:cs="Times New Roman"/>
          <w:i/>
          <w:iCs/>
          <w:lang w:eastAsia="pl-PL"/>
        </w:rPr>
        <w:t xml:space="preserve"> </w:t>
      </w:r>
      <w:r w:rsidR="001F008F" w:rsidRPr="00E175DE">
        <w:rPr>
          <w:rFonts w:ascii="Times New Roman" w:eastAsia="SimSun" w:hAnsi="Times New Roman" w:cs="Times New Roman"/>
          <w:iCs/>
          <w:lang w:eastAsia="pl-PL"/>
        </w:rPr>
        <w:t xml:space="preserve">(Dz. U. z </w:t>
      </w:r>
      <w:r w:rsidR="003F7716" w:rsidRPr="000E0615">
        <w:rPr>
          <w:rFonts w:ascii="Times New Roman" w:hAnsi="Times New Roman" w:cs="Times New Roman"/>
          <w:sz w:val="24"/>
          <w:szCs w:val="24"/>
        </w:rPr>
        <w:t>2022 r. poz. 438</w:t>
      </w:r>
      <w:r w:rsidR="001F008F" w:rsidRPr="00E175DE">
        <w:rPr>
          <w:rFonts w:ascii="Times New Roman" w:eastAsia="SimSun" w:hAnsi="Times New Roman" w:cs="Times New Roman"/>
          <w:iCs/>
          <w:lang w:eastAsia="pl-PL"/>
        </w:rPr>
        <w:t>)</w:t>
      </w:r>
      <w:r w:rsidRPr="00E84EA8">
        <w:rPr>
          <w:rFonts w:ascii="Times New Roman" w:eastAsia="Calibri" w:hAnsi="Times New Roman" w:cs="Times New Roman"/>
          <w:lang w:eastAsia="ar-SA"/>
        </w:rPr>
        <w:t xml:space="preserve"> w związku z</w:t>
      </w:r>
      <w:r w:rsidR="004810B0">
        <w:rPr>
          <w:rFonts w:ascii="Times New Roman" w:eastAsia="Calibri" w:hAnsi="Times New Roman" w:cs="Times New Roman"/>
          <w:lang w:eastAsia="ar-SA"/>
        </w:rPr>
        <w:t> </w:t>
      </w:r>
      <w:r w:rsidR="008713E8" w:rsidRPr="008713E8">
        <w:rPr>
          <w:rFonts w:ascii="Times New Roman" w:eastAsia="Calibri" w:hAnsi="Times New Roman" w:cs="Times New Roman"/>
          <w:lang w:eastAsia="ar-SA"/>
        </w:rPr>
        <w:t xml:space="preserve">ustawą </w:t>
      </w:r>
      <w:r w:rsidRPr="00E84EA8">
        <w:rPr>
          <w:rFonts w:ascii="Times New Roman" w:eastAsia="Calibri" w:hAnsi="Times New Roman" w:cs="Times New Roman"/>
          <w:lang w:eastAsia="ar-SA"/>
        </w:rPr>
        <w:t>z dnia 28 października 2020 r</w:t>
      </w:r>
      <w:r w:rsidRPr="008713E8">
        <w:rPr>
          <w:rFonts w:ascii="Times New Roman" w:eastAsia="Calibri" w:hAnsi="Times New Roman" w:cs="Times New Roman"/>
          <w:i/>
          <w:iCs/>
          <w:lang w:eastAsia="ar-SA"/>
        </w:rPr>
        <w:t xml:space="preserve">. </w:t>
      </w:r>
      <w:r w:rsidR="008713E8" w:rsidRPr="008713E8">
        <w:rPr>
          <w:rFonts w:ascii="Times New Roman" w:eastAsia="Calibri" w:hAnsi="Times New Roman" w:cs="Times New Roman"/>
          <w:i/>
          <w:iCs/>
          <w:lang w:eastAsia="ar-SA"/>
        </w:rPr>
        <w:t>o zmianie ustawy o wspieraniu termomodernizacji i remontów oraz niektórych innych ustaw</w:t>
      </w:r>
      <w:r w:rsidR="008713E8" w:rsidRPr="008713E8">
        <w:rPr>
          <w:rFonts w:ascii="Times New Roman" w:eastAsia="Calibri" w:hAnsi="Times New Roman" w:cs="Times New Roman"/>
          <w:lang w:eastAsia="ar-SA"/>
        </w:rPr>
        <w:t xml:space="preserve"> </w:t>
      </w:r>
      <w:r w:rsidRPr="00E84EA8">
        <w:rPr>
          <w:rFonts w:ascii="Times New Roman" w:eastAsia="Calibri" w:hAnsi="Times New Roman" w:cs="Times New Roman"/>
          <w:lang w:eastAsia="ar-SA"/>
        </w:rPr>
        <w:t>(Dz. U. poz. 2127)</w:t>
      </w:r>
      <w:r w:rsidR="008713E8">
        <w:rPr>
          <w:rFonts w:ascii="Times New Roman" w:eastAsia="Calibri" w:hAnsi="Times New Roman" w:cs="Times New Roman"/>
          <w:lang w:eastAsia="ar-SA"/>
        </w:rPr>
        <w:t xml:space="preserve"> </w:t>
      </w:r>
      <w:r w:rsidR="008713E8" w:rsidRPr="008713E8">
        <w:rPr>
          <w:rFonts w:ascii="Times New Roman" w:eastAsia="Calibri" w:hAnsi="Times New Roman" w:cs="Times New Roman"/>
          <w:lang w:eastAsia="ar-SA"/>
        </w:rPr>
        <w:t>oraz wprowadza konieczne, doprecyzowujące, zmiany w ustawie z dnia 6 grudnia 2018 r. o zmianie ustawy o wspieraniu termomodernizacji i remontów oraz niektórych innych ustaw (Dz. U</w:t>
      </w:r>
      <w:r w:rsidR="00497108">
        <w:rPr>
          <w:rFonts w:ascii="Times New Roman" w:eastAsia="Calibri" w:hAnsi="Times New Roman" w:cs="Times New Roman"/>
          <w:lang w:eastAsia="ar-SA"/>
        </w:rPr>
        <w:t>.</w:t>
      </w:r>
      <w:r w:rsidR="008713E8" w:rsidRPr="008713E8">
        <w:rPr>
          <w:rFonts w:ascii="Times New Roman" w:eastAsia="Calibri" w:hAnsi="Times New Roman" w:cs="Times New Roman"/>
          <w:lang w:eastAsia="ar-SA"/>
        </w:rPr>
        <w:t xml:space="preserve"> z. 2019 r. poz. 51</w:t>
      </w:r>
      <w:r w:rsidR="00350D25">
        <w:rPr>
          <w:rFonts w:ascii="Times New Roman" w:eastAsia="Calibri" w:hAnsi="Times New Roman" w:cs="Times New Roman"/>
          <w:lang w:eastAsia="ar-SA"/>
        </w:rPr>
        <w:t xml:space="preserve">, z </w:t>
      </w:r>
      <w:proofErr w:type="spellStart"/>
      <w:r w:rsidR="00350D25">
        <w:rPr>
          <w:rFonts w:ascii="Times New Roman" w:eastAsia="Calibri" w:hAnsi="Times New Roman" w:cs="Times New Roman"/>
          <w:lang w:eastAsia="ar-SA"/>
        </w:rPr>
        <w:t>późn</w:t>
      </w:r>
      <w:proofErr w:type="spellEnd"/>
      <w:r w:rsidR="00350D25">
        <w:rPr>
          <w:rFonts w:ascii="Times New Roman" w:eastAsia="Calibri" w:hAnsi="Times New Roman" w:cs="Times New Roman"/>
          <w:lang w:eastAsia="ar-SA"/>
        </w:rPr>
        <w:t>. zm.</w:t>
      </w:r>
      <w:r w:rsidR="008713E8" w:rsidRPr="008713E8">
        <w:rPr>
          <w:rFonts w:ascii="Times New Roman" w:eastAsia="Calibri" w:hAnsi="Times New Roman" w:cs="Times New Roman"/>
          <w:lang w:eastAsia="ar-SA"/>
        </w:rPr>
        <w:t>)</w:t>
      </w:r>
      <w:r w:rsidRPr="00E84EA8">
        <w:rPr>
          <w:rFonts w:ascii="Times New Roman" w:eastAsia="Calibri" w:hAnsi="Times New Roman" w:cs="Times New Roman"/>
          <w:lang w:eastAsia="ar-SA"/>
        </w:rPr>
        <w:t xml:space="preserve">. </w:t>
      </w:r>
    </w:p>
    <w:p w14:paraId="566E2557" w14:textId="77777777" w:rsidR="00B4457A" w:rsidRPr="00E84EA8" w:rsidRDefault="00B4457A" w:rsidP="001E7E86">
      <w:pPr>
        <w:spacing w:after="0" w:line="36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30D4CA2A" w14:textId="5A9B5677" w:rsidR="009512F6" w:rsidRPr="00E84EA8" w:rsidRDefault="0079765D" w:rsidP="001E7E86">
      <w:pPr>
        <w:pStyle w:val="Akapitzlist"/>
        <w:keepNext/>
        <w:numPr>
          <w:ilvl w:val="0"/>
          <w:numId w:val="1"/>
        </w:numPr>
        <w:suppressAutoHyphens/>
        <w:spacing w:after="0" w:line="360" w:lineRule="auto"/>
        <w:ind w:left="426" w:hanging="426"/>
        <w:rPr>
          <w:rFonts w:ascii="Times New Roman" w:eastAsia="Calibri" w:hAnsi="Times New Roman" w:cs="Times New Roman"/>
          <w:b/>
          <w:bCs/>
          <w:lang w:eastAsia="ar-SA"/>
        </w:rPr>
      </w:pPr>
      <w:r w:rsidRPr="00E84EA8">
        <w:rPr>
          <w:rFonts w:ascii="Times New Roman" w:eastAsia="Calibri" w:hAnsi="Times New Roman" w:cs="Times New Roman"/>
          <w:b/>
          <w:bCs/>
          <w:lang w:eastAsia="ar-SA"/>
        </w:rPr>
        <w:lastRenderedPageBreak/>
        <w:t>Uzasadnienie</w:t>
      </w:r>
      <w:r w:rsidR="009512F6" w:rsidRPr="00E84EA8">
        <w:rPr>
          <w:rFonts w:ascii="Times New Roman" w:eastAsia="Calibri" w:hAnsi="Times New Roman" w:cs="Times New Roman"/>
          <w:b/>
          <w:bCs/>
          <w:lang w:eastAsia="ar-SA"/>
        </w:rPr>
        <w:t xml:space="preserve"> </w:t>
      </w:r>
      <w:r w:rsidRPr="00E84EA8">
        <w:rPr>
          <w:rFonts w:ascii="Times New Roman" w:eastAsia="Calibri" w:hAnsi="Times New Roman" w:cs="Times New Roman"/>
          <w:b/>
          <w:bCs/>
          <w:lang w:eastAsia="ar-SA"/>
        </w:rPr>
        <w:t>szczegółowe</w:t>
      </w:r>
    </w:p>
    <w:p w14:paraId="14510799" w14:textId="77777777" w:rsidR="00B4457A" w:rsidRPr="00E84EA8" w:rsidRDefault="00B4457A" w:rsidP="001E7E86">
      <w:pPr>
        <w:keepNext/>
        <w:suppressAutoHyphens/>
        <w:spacing w:after="0" w:line="360" w:lineRule="auto"/>
        <w:rPr>
          <w:rFonts w:ascii="Times New Roman" w:eastAsia="Calibri" w:hAnsi="Times New Roman" w:cs="Times New Roman"/>
          <w:b/>
          <w:bCs/>
          <w:lang w:eastAsia="ar-SA"/>
        </w:rPr>
      </w:pPr>
    </w:p>
    <w:p w14:paraId="0A469EBC" w14:textId="6DBBD412" w:rsidR="00B4457A" w:rsidRPr="00652CC8" w:rsidRDefault="009512F6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</w:rPr>
      </w:pPr>
      <w:r w:rsidRPr="00E84EA8">
        <w:rPr>
          <w:rFonts w:ascii="Times New Roman" w:hAnsi="Times New Roman" w:cs="Times New Roman"/>
          <w:b/>
          <w:bCs/>
        </w:rPr>
        <w:t>A</w:t>
      </w:r>
      <w:r w:rsidR="0079765D" w:rsidRPr="00E84EA8">
        <w:rPr>
          <w:rFonts w:ascii="Times New Roman" w:hAnsi="Times New Roman" w:cs="Times New Roman"/>
          <w:b/>
          <w:bCs/>
        </w:rPr>
        <w:t xml:space="preserve">rt. 1 </w:t>
      </w:r>
      <w:r w:rsidR="001F008F">
        <w:rPr>
          <w:rFonts w:ascii="Times New Roman" w:hAnsi="Times New Roman" w:cs="Times New Roman"/>
          <w:b/>
          <w:bCs/>
        </w:rPr>
        <w:t>p</w:t>
      </w:r>
      <w:r w:rsidR="0003682A" w:rsidRPr="00E84EA8">
        <w:rPr>
          <w:rFonts w:ascii="Times New Roman" w:hAnsi="Times New Roman" w:cs="Times New Roman"/>
          <w:b/>
          <w:bCs/>
        </w:rPr>
        <w:t>kt</w:t>
      </w:r>
      <w:r w:rsidR="0003682A" w:rsidRPr="00E84EA8" w:rsidDel="0003682A">
        <w:rPr>
          <w:rFonts w:ascii="Times New Roman" w:hAnsi="Times New Roman" w:cs="Times New Roman"/>
          <w:b/>
          <w:bCs/>
        </w:rPr>
        <w:t xml:space="preserve"> </w:t>
      </w:r>
      <w:r w:rsidR="00307C67">
        <w:rPr>
          <w:rFonts w:ascii="Times New Roman" w:hAnsi="Times New Roman" w:cs="Times New Roman"/>
          <w:b/>
          <w:bCs/>
        </w:rPr>
        <w:t>1-2</w:t>
      </w:r>
      <w:r w:rsidR="009067B0">
        <w:rPr>
          <w:rFonts w:ascii="Times New Roman" w:hAnsi="Times New Roman" w:cs="Times New Roman"/>
          <w:b/>
          <w:bCs/>
        </w:rPr>
        <w:t xml:space="preserve"> </w:t>
      </w:r>
      <w:r w:rsidR="008651E2" w:rsidRPr="00E84EA8">
        <w:rPr>
          <w:rFonts w:ascii="Times New Roman" w:hAnsi="Times New Roman" w:cs="Times New Roman"/>
          <w:b/>
          <w:bCs/>
        </w:rPr>
        <w:t xml:space="preserve">– </w:t>
      </w:r>
      <w:r w:rsidR="00432835">
        <w:rPr>
          <w:rFonts w:ascii="Times New Roman" w:hAnsi="Times New Roman" w:cs="Times New Roman"/>
          <w:b/>
          <w:bCs/>
        </w:rPr>
        <w:t>dodanie art. 8</w:t>
      </w:r>
      <w:r w:rsidR="00A55588">
        <w:rPr>
          <w:rFonts w:ascii="Times New Roman" w:hAnsi="Times New Roman" w:cs="Times New Roman"/>
          <w:b/>
          <w:bCs/>
        </w:rPr>
        <w:t>4</w:t>
      </w:r>
      <w:r w:rsidR="00432835">
        <w:rPr>
          <w:rFonts w:ascii="Times New Roman" w:hAnsi="Times New Roman" w:cs="Times New Roman"/>
          <w:b/>
          <w:bCs/>
        </w:rPr>
        <w:t>a</w:t>
      </w:r>
      <w:r w:rsidR="009E5864">
        <w:rPr>
          <w:rFonts w:ascii="Times New Roman" w:hAnsi="Times New Roman" w:cs="Times New Roman"/>
          <w:b/>
          <w:bCs/>
        </w:rPr>
        <w:t>,</w:t>
      </w:r>
      <w:r w:rsidR="00885EA7">
        <w:rPr>
          <w:rFonts w:ascii="Times New Roman" w:hAnsi="Times New Roman" w:cs="Times New Roman"/>
          <w:b/>
          <w:bCs/>
        </w:rPr>
        <w:t xml:space="preserve"> </w:t>
      </w:r>
      <w:r w:rsidR="008651E2" w:rsidRPr="00E84EA8">
        <w:rPr>
          <w:rFonts w:ascii="Times New Roman" w:hAnsi="Times New Roman" w:cs="Times New Roman"/>
          <w:b/>
          <w:bCs/>
        </w:rPr>
        <w:t>nadanie nowego brzmienia</w:t>
      </w:r>
      <w:r w:rsidR="0079765D" w:rsidRPr="00E84EA8">
        <w:rPr>
          <w:rFonts w:ascii="Times New Roman" w:hAnsi="Times New Roman" w:cs="Times New Roman"/>
          <w:b/>
          <w:bCs/>
        </w:rPr>
        <w:t xml:space="preserve"> ust. 2</w:t>
      </w:r>
      <w:r w:rsidR="00204DA7">
        <w:rPr>
          <w:rFonts w:ascii="Times New Roman" w:hAnsi="Times New Roman" w:cs="Times New Roman"/>
          <w:b/>
          <w:bCs/>
        </w:rPr>
        <w:t>,</w:t>
      </w:r>
      <w:r w:rsidR="00EB5134">
        <w:rPr>
          <w:rFonts w:ascii="Times New Roman" w:hAnsi="Times New Roman" w:cs="Times New Roman"/>
          <w:b/>
          <w:bCs/>
        </w:rPr>
        <w:t xml:space="preserve"> dodanie ust. 2a</w:t>
      </w:r>
      <w:r w:rsidR="00204DA7">
        <w:rPr>
          <w:rFonts w:ascii="Times New Roman" w:hAnsi="Times New Roman" w:cs="Times New Roman"/>
          <w:b/>
          <w:bCs/>
        </w:rPr>
        <w:t xml:space="preserve">, a także uchylenie ust. 3 </w:t>
      </w:r>
      <w:r w:rsidR="00307C67">
        <w:rPr>
          <w:rFonts w:ascii="Times New Roman" w:hAnsi="Times New Roman" w:cs="Times New Roman"/>
          <w:b/>
          <w:bCs/>
        </w:rPr>
        <w:t xml:space="preserve">w art. 87 </w:t>
      </w:r>
      <w:r w:rsidR="008651E2" w:rsidRPr="00652CC8">
        <w:rPr>
          <w:rFonts w:ascii="Times New Roman" w:hAnsi="Times New Roman" w:cs="Times New Roman"/>
          <w:b/>
          <w:bCs/>
          <w:i/>
        </w:rPr>
        <w:t>ustawy – Prawo ochrony środowiska</w:t>
      </w:r>
    </w:p>
    <w:p w14:paraId="6D18311A" w14:textId="3C281EB8" w:rsidR="00B85602" w:rsidRDefault="00B85602" w:rsidP="007A1D55">
      <w:pPr>
        <w:spacing w:after="0" w:line="360" w:lineRule="auto"/>
        <w:ind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Dodano art. 84a do </w:t>
      </w:r>
      <w:r w:rsidRPr="00C047F4">
        <w:rPr>
          <w:rFonts w:ascii="Times New Roman" w:hAnsi="Times New Roman" w:cs="Times New Roman"/>
          <w:i/>
        </w:rPr>
        <w:t>ustawy –</w:t>
      </w:r>
      <w:r w:rsidRPr="00E84EA8">
        <w:rPr>
          <w:rFonts w:ascii="Times New Roman" w:hAnsi="Times New Roman" w:cs="Times New Roman"/>
        </w:rPr>
        <w:t xml:space="preserve"> </w:t>
      </w:r>
      <w:r w:rsidRPr="004810B0">
        <w:rPr>
          <w:rFonts w:ascii="Times New Roman" w:hAnsi="Times New Roman" w:cs="Times New Roman"/>
          <w:i/>
          <w:iCs/>
        </w:rPr>
        <w:t>Prawo ochrony środowiska</w:t>
      </w:r>
      <w:r>
        <w:rPr>
          <w:rFonts w:ascii="Times New Roman" w:hAnsi="Times New Roman" w:cs="Times New Roman"/>
        </w:rPr>
        <w:t xml:space="preserve">, zgodnie z którym o przynależności do danej strefy przesądzają dane statystyczne z roku poprzedniego. Przepis ten jednocześnie potwierdza obowiązujący stan prawny, zgodnie z którym przepisy działu II </w:t>
      </w:r>
      <w:r w:rsidRPr="00833C5C">
        <w:rPr>
          <w:rFonts w:ascii="Times New Roman" w:hAnsi="Times New Roman" w:cs="Times New Roman"/>
          <w:i/>
        </w:rPr>
        <w:t xml:space="preserve">ustawy </w:t>
      </w:r>
      <w:r w:rsidRPr="00833C5C">
        <w:rPr>
          <w:rFonts w:ascii="Times New Roman" w:hAnsi="Times New Roman" w:cs="Times New Roman"/>
          <w:b/>
          <w:bCs/>
          <w:i/>
        </w:rPr>
        <w:t>–</w:t>
      </w:r>
      <w:r w:rsidRPr="00E84EA8">
        <w:rPr>
          <w:rFonts w:ascii="Times New Roman" w:hAnsi="Times New Roman" w:cs="Times New Roman"/>
          <w:b/>
          <w:bCs/>
        </w:rPr>
        <w:t xml:space="preserve"> </w:t>
      </w:r>
      <w:r w:rsidRPr="004810B0">
        <w:rPr>
          <w:rFonts w:ascii="Times New Roman" w:hAnsi="Times New Roman" w:cs="Times New Roman"/>
          <w:i/>
          <w:iCs/>
        </w:rPr>
        <w:t>Prawo ochrony środowiska</w:t>
      </w:r>
      <w:r w:rsidRPr="007736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odnoszą się do </w:t>
      </w:r>
      <w:r w:rsidRPr="002571B4">
        <w:rPr>
          <w:rFonts w:ascii="Times New Roman" w:hAnsi="Times New Roman" w:cs="Times New Roman"/>
        </w:rPr>
        <w:t>miast po</w:t>
      </w:r>
      <w:r>
        <w:rPr>
          <w:rFonts w:ascii="Times New Roman" w:hAnsi="Times New Roman" w:cs="Times New Roman"/>
        </w:rPr>
        <w:t>wyżej</w:t>
      </w:r>
      <w:r w:rsidRPr="002571B4">
        <w:rPr>
          <w:rFonts w:ascii="Times New Roman" w:hAnsi="Times New Roman" w:cs="Times New Roman"/>
        </w:rPr>
        <w:t xml:space="preserve"> 100 tys. mieszkańców i aglomeracj</w:t>
      </w:r>
      <w:r>
        <w:rPr>
          <w:rFonts w:ascii="Times New Roman" w:hAnsi="Times New Roman" w:cs="Times New Roman"/>
        </w:rPr>
        <w:t>i</w:t>
      </w:r>
      <w:r w:rsidRPr="002571B4">
        <w:rPr>
          <w:rFonts w:ascii="Times New Roman" w:hAnsi="Times New Roman" w:cs="Times New Roman"/>
        </w:rPr>
        <w:t xml:space="preserve"> powyżej 250 tys. </w:t>
      </w:r>
      <w:r>
        <w:rPr>
          <w:rFonts w:ascii="Times New Roman" w:hAnsi="Times New Roman" w:cs="Times New Roman"/>
        </w:rPr>
        <w:t>m</w:t>
      </w:r>
      <w:r w:rsidRPr="002571B4">
        <w:rPr>
          <w:rFonts w:ascii="Times New Roman" w:hAnsi="Times New Roman" w:cs="Times New Roman"/>
        </w:rPr>
        <w:t>ieszkańcó</w:t>
      </w:r>
      <w:r>
        <w:rPr>
          <w:rFonts w:ascii="Times New Roman" w:hAnsi="Times New Roman" w:cs="Times New Roman"/>
        </w:rPr>
        <w:t xml:space="preserve">w, co jest zgodne z </w:t>
      </w:r>
      <w:r w:rsidRPr="002571B4">
        <w:rPr>
          <w:rFonts w:ascii="Times New Roman" w:hAnsi="Times New Roman" w:cs="Times New Roman"/>
        </w:rPr>
        <w:t>dyrektyw</w:t>
      </w:r>
      <w:r>
        <w:rPr>
          <w:rFonts w:ascii="Times New Roman" w:hAnsi="Times New Roman" w:cs="Times New Roman"/>
        </w:rPr>
        <w:t>ą</w:t>
      </w:r>
      <w:r w:rsidRPr="002571B4">
        <w:rPr>
          <w:rFonts w:ascii="Times New Roman" w:hAnsi="Times New Roman" w:cs="Times New Roman"/>
        </w:rPr>
        <w:t xml:space="preserve"> 2008/50/WE</w:t>
      </w:r>
      <w:r>
        <w:rPr>
          <w:rFonts w:ascii="Times New Roman" w:hAnsi="Times New Roman" w:cs="Times New Roman"/>
        </w:rPr>
        <w:t>.</w:t>
      </w:r>
    </w:p>
    <w:p w14:paraId="0B32FFCA" w14:textId="200F3174" w:rsidR="00885EA7" w:rsidRPr="00BB0909" w:rsidRDefault="00B85602" w:rsidP="001E7E86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Jednocześnie z</w:t>
      </w:r>
      <w:r w:rsidR="00EA45DE" w:rsidRPr="00E84EA8">
        <w:rPr>
          <w:rFonts w:ascii="Times New Roman" w:hAnsi="Times New Roman" w:cs="Times New Roman"/>
        </w:rPr>
        <w:t xml:space="preserve">godnie z projektowaną zmianą brzmienia art. 87 ust. 2 </w:t>
      </w:r>
      <w:r w:rsidR="00EA45DE" w:rsidRPr="00652CC8">
        <w:rPr>
          <w:rFonts w:ascii="Times New Roman" w:hAnsi="Times New Roman" w:cs="Times New Roman"/>
          <w:i/>
        </w:rPr>
        <w:t>ustawy</w:t>
      </w:r>
      <w:r w:rsidR="00EA45DE" w:rsidRPr="00E84EA8">
        <w:rPr>
          <w:rFonts w:ascii="Times New Roman" w:hAnsi="Times New Roman" w:cs="Times New Roman"/>
        </w:rPr>
        <w:t xml:space="preserve"> – </w:t>
      </w:r>
      <w:r w:rsidR="00EA45DE" w:rsidRPr="00E84EA8">
        <w:rPr>
          <w:rFonts w:ascii="Times New Roman" w:hAnsi="Times New Roman" w:cs="Times New Roman"/>
          <w:i/>
          <w:iCs/>
        </w:rPr>
        <w:t>Prawo ochrony środowiska</w:t>
      </w:r>
      <w:r w:rsidR="00EA45DE" w:rsidRPr="00E84EA8">
        <w:rPr>
          <w:rFonts w:ascii="Times New Roman" w:hAnsi="Times New Roman" w:cs="Times New Roman"/>
        </w:rPr>
        <w:t xml:space="preserve"> odnoszącego się do określenia kategorii stref, w których dokonuje się oceny jakości powietrza, </w:t>
      </w:r>
      <w:r w:rsidR="00901CEC">
        <w:rPr>
          <w:rFonts w:ascii="Times New Roman" w:hAnsi="Times New Roman" w:cs="Times New Roman"/>
        </w:rPr>
        <w:t>utrzymano trzy</w:t>
      </w:r>
      <w:r w:rsidR="00204DA7">
        <w:rPr>
          <w:rFonts w:ascii="Times New Roman" w:hAnsi="Times New Roman" w:cs="Times New Roman"/>
        </w:rPr>
        <w:t xml:space="preserve"> </w:t>
      </w:r>
      <w:r w:rsidR="008651E2" w:rsidRPr="00E84EA8">
        <w:rPr>
          <w:rFonts w:ascii="Times New Roman" w:hAnsi="Times New Roman" w:cs="Times New Roman"/>
        </w:rPr>
        <w:t>kategorie stref</w:t>
      </w:r>
      <w:r w:rsidR="00EA45DE" w:rsidRPr="00E84EA8">
        <w:rPr>
          <w:rFonts w:ascii="Times New Roman" w:hAnsi="Times New Roman" w:cs="Times New Roman"/>
        </w:rPr>
        <w:t xml:space="preserve">. Zaproponowano, </w:t>
      </w:r>
      <w:r w:rsidR="008651E2" w:rsidRPr="00E84EA8">
        <w:rPr>
          <w:rFonts w:ascii="Times New Roman" w:hAnsi="Times New Roman" w:cs="Times New Roman"/>
        </w:rPr>
        <w:t xml:space="preserve">że </w:t>
      </w:r>
      <w:r w:rsidR="00EA45DE" w:rsidRPr="00E84EA8">
        <w:rPr>
          <w:rFonts w:ascii="Times New Roman" w:hAnsi="Times New Roman" w:cs="Times New Roman"/>
        </w:rPr>
        <w:t>stref</w:t>
      </w:r>
      <w:r w:rsidR="00B82B2F" w:rsidRPr="00E84EA8">
        <w:rPr>
          <w:rFonts w:ascii="Times New Roman" w:hAnsi="Times New Roman" w:cs="Times New Roman"/>
        </w:rPr>
        <w:t>y</w:t>
      </w:r>
      <w:r w:rsidR="00EA45DE" w:rsidRPr="00E84EA8">
        <w:rPr>
          <w:rFonts w:ascii="Times New Roman" w:hAnsi="Times New Roman" w:cs="Times New Roman"/>
        </w:rPr>
        <w:t xml:space="preserve"> </w:t>
      </w:r>
      <w:r w:rsidR="008651E2" w:rsidRPr="00E84EA8">
        <w:rPr>
          <w:rFonts w:ascii="Times New Roman" w:hAnsi="Times New Roman" w:cs="Times New Roman"/>
        </w:rPr>
        <w:t>będ</w:t>
      </w:r>
      <w:r w:rsidR="00B82B2F" w:rsidRPr="00E84EA8">
        <w:rPr>
          <w:rFonts w:ascii="Times New Roman" w:hAnsi="Times New Roman" w:cs="Times New Roman"/>
        </w:rPr>
        <w:t>ą</w:t>
      </w:r>
      <w:r w:rsidR="008651E2" w:rsidRPr="00E84EA8">
        <w:rPr>
          <w:rFonts w:ascii="Times New Roman" w:hAnsi="Times New Roman" w:cs="Times New Roman"/>
        </w:rPr>
        <w:t xml:space="preserve"> </w:t>
      </w:r>
      <w:r w:rsidR="00EA45DE" w:rsidRPr="00E84EA8">
        <w:rPr>
          <w:rFonts w:ascii="Times New Roman" w:hAnsi="Times New Roman" w:cs="Times New Roman"/>
        </w:rPr>
        <w:t>stanowić aglomeracj</w:t>
      </w:r>
      <w:r w:rsidR="00B82B2F" w:rsidRPr="00E84EA8">
        <w:rPr>
          <w:rFonts w:ascii="Times New Roman" w:hAnsi="Times New Roman" w:cs="Times New Roman"/>
        </w:rPr>
        <w:t>e</w:t>
      </w:r>
      <w:r w:rsidR="00EA45DE" w:rsidRPr="00E84EA8">
        <w:rPr>
          <w:rFonts w:ascii="Times New Roman" w:hAnsi="Times New Roman" w:cs="Times New Roman"/>
        </w:rPr>
        <w:t xml:space="preserve"> </w:t>
      </w:r>
      <w:r w:rsidR="00BE5152">
        <w:rPr>
          <w:rFonts w:ascii="Times New Roman" w:hAnsi="Times New Roman" w:cs="Times New Roman"/>
        </w:rPr>
        <w:br/>
      </w:r>
      <w:r w:rsidR="00EA45DE" w:rsidRPr="00E84EA8">
        <w:rPr>
          <w:rFonts w:ascii="Times New Roman" w:hAnsi="Times New Roman" w:cs="Times New Roman"/>
        </w:rPr>
        <w:t>o liczbie mieszkańców powyżej 250 tys</w:t>
      </w:r>
      <w:r>
        <w:rPr>
          <w:rFonts w:ascii="Times New Roman" w:hAnsi="Times New Roman" w:cs="Times New Roman"/>
        </w:rPr>
        <w:t>.</w:t>
      </w:r>
      <w:r w:rsidR="00EA45DE" w:rsidRPr="00E84EA8">
        <w:rPr>
          <w:rFonts w:ascii="Times New Roman" w:hAnsi="Times New Roman" w:cs="Times New Roman"/>
        </w:rPr>
        <w:t xml:space="preserve"> mieszkańców (tak jak ma to miejsce dotychczas zgodnie z art. 87 ust. 2 pkt 1</w:t>
      </w:r>
      <w:r w:rsidR="00E64F31">
        <w:rPr>
          <w:rFonts w:ascii="Times New Roman" w:hAnsi="Times New Roman" w:cs="Times New Roman"/>
        </w:rPr>
        <w:t xml:space="preserve"> ww. ustawy</w:t>
      </w:r>
      <w:r w:rsidR="00EA45DE" w:rsidRPr="00E84EA8">
        <w:rPr>
          <w:rFonts w:ascii="Times New Roman" w:hAnsi="Times New Roman" w:cs="Times New Roman"/>
        </w:rPr>
        <w:t>)</w:t>
      </w:r>
      <w:r w:rsidR="00131A57">
        <w:rPr>
          <w:rFonts w:ascii="Times New Roman" w:hAnsi="Times New Roman" w:cs="Times New Roman"/>
        </w:rPr>
        <w:t>,</w:t>
      </w:r>
      <w:r w:rsidR="00EA45DE" w:rsidRPr="00E84EA8">
        <w:rPr>
          <w:rFonts w:ascii="Times New Roman" w:hAnsi="Times New Roman" w:cs="Times New Roman"/>
        </w:rPr>
        <w:t xml:space="preserve"> </w:t>
      </w:r>
      <w:r w:rsidR="008F52DC">
        <w:rPr>
          <w:rFonts w:ascii="Times New Roman" w:hAnsi="Times New Roman" w:cs="Times New Roman"/>
        </w:rPr>
        <w:t xml:space="preserve">miasta </w:t>
      </w:r>
      <w:r w:rsidR="00EA45DE" w:rsidRPr="00E84EA8">
        <w:rPr>
          <w:rFonts w:ascii="Times New Roman" w:hAnsi="Times New Roman" w:cs="Times New Roman"/>
        </w:rPr>
        <w:t xml:space="preserve">oraz </w:t>
      </w:r>
      <w:r w:rsidR="00E64F31">
        <w:rPr>
          <w:rFonts w:ascii="Times New Roman" w:hAnsi="Times New Roman" w:cs="Times New Roman"/>
        </w:rPr>
        <w:t>pozostał</w:t>
      </w:r>
      <w:r w:rsidR="00AA1BDA">
        <w:rPr>
          <w:rFonts w:ascii="Times New Roman" w:hAnsi="Times New Roman" w:cs="Times New Roman"/>
        </w:rPr>
        <w:t>y</w:t>
      </w:r>
      <w:r w:rsidR="00E64F31">
        <w:rPr>
          <w:rFonts w:ascii="Times New Roman" w:hAnsi="Times New Roman" w:cs="Times New Roman"/>
        </w:rPr>
        <w:t xml:space="preserve"> </w:t>
      </w:r>
      <w:r w:rsidR="00B82B2F" w:rsidRPr="00E84EA8">
        <w:rPr>
          <w:rFonts w:ascii="Times New Roman" w:hAnsi="Times New Roman" w:cs="Times New Roman"/>
        </w:rPr>
        <w:t>obszar niewchodząc</w:t>
      </w:r>
      <w:r w:rsidR="00AA1BDA">
        <w:rPr>
          <w:rFonts w:ascii="Times New Roman" w:hAnsi="Times New Roman" w:cs="Times New Roman"/>
        </w:rPr>
        <w:t>y</w:t>
      </w:r>
      <w:r w:rsidR="00B82B2F" w:rsidRPr="00E84EA8">
        <w:rPr>
          <w:rFonts w:ascii="Times New Roman" w:hAnsi="Times New Roman" w:cs="Times New Roman"/>
        </w:rPr>
        <w:t xml:space="preserve"> w skł</w:t>
      </w:r>
      <w:r w:rsidR="00E2257F" w:rsidRPr="00E84EA8">
        <w:rPr>
          <w:rFonts w:ascii="Times New Roman" w:hAnsi="Times New Roman" w:cs="Times New Roman"/>
        </w:rPr>
        <w:t>a</w:t>
      </w:r>
      <w:r w:rsidR="00B82B2F" w:rsidRPr="00E84EA8">
        <w:rPr>
          <w:rFonts w:ascii="Times New Roman" w:hAnsi="Times New Roman" w:cs="Times New Roman"/>
        </w:rPr>
        <w:t>d aglomeracji</w:t>
      </w:r>
      <w:r w:rsidR="008F52DC">
        <w:rPr>
          <w:rFonts w:ascii="Times New Roman" w:hAnsi="Times New Roman" w:cs="Times New Roman"/>
        </w:rPr>
        <w:t xml:space="preserve"> i miast</w:t>
      </w:r>
      <w:r w:rsidR="00821D47">
        <w:rPr>
          <w:rFonts w:ascii="Times New Roman" w:hAnsi="Times New Roman" w:cs="Times New Roman"/>
        </w:rPr>
        <w:t xml:space="preserve"> </w:t>
      </w:r>
      <w:r w:rsidR="00851E12" w:rsidRPr="00E84EA8">
        <w:rPr>
          <w:rFonts w:ascii="Times New Roman" w:hAnsi="Times New Roman" w:cs="Times New Roman"/>
        </w:rPr>
        <w:t>w województwie</w:t>
      </w:r>
      <w:r w:rsidR="00EA45DE" w:rsidRPr="00E84EA8">
        <w:rPr>
          <w:rFonts w:ascii="Times New Roman" w:hAnsi="Times New Roman" w:cs="Times New Roman"/>
        </w:rPr>
        <w:t xml:space="preserve">. </w:t>
      </w:r>
      <w:r w:rsidR="006C5304" w:rsidRPr="00E84EA8">
        <w:rPr>
          <w:rFonts w:ascii="Times New Roman" w:hAnsi="Times New Roman" w:cs="Times New Roman"/>
        </w:rPr>
        <w:t>Intencją projektodawcy było utrzymanie 46 stref w kraju, w których dokonuje się oceny jakości powietrza, tj. 12 aglomeracji o liczbie mieszkańców większej niż 250 tys.</w:t>
      </w:r>
      <w:r w:rsidR="00A42B88">
        <w:rPr>
          <w:rFonts w:ascii="Times New Roman" w:hAnsi="Times New Roman" w:cs="Times New Roman"/>
        </w:rPr>
        <w:t xml:space="preserve"> </w:t>
      </w:r>
      <w:r w:rsidR="00E64F31">
        <w:rPr>
          <w:rFonts w:ascii="Times New Roman" w:hAnsi="Times New Roman" w:cs="Times New Roman"/>
        </w:rPr>
        <w:t>i</w:t>
      </w:r>
      <w:r w:rsidR="006C5304" w:rsidRPr="00E84EA8">
        <w:rPr>
          <w:rFonts w:ascii="Times New Roman" w:hAnsi="Times New Roman" w:cs="Times New Roman"/>
        </w:rPr>
        <w:t xml:space="preserve"> 18 miast – tak jak ma to miejsce obecnie w tabeli nr 2 </w:t>
      </w:r>
      <w:r w:rsidR="00D90809">
        <w:rPr>
          <w:rFonts w:ascii="Times New Roman" w:hAnsi="Times New Roman" w:cs="Times New Roman"/>
        </w:rPr>
        <w:t xml:space="preserve">w załączniku </w:t>
      </w:r>
      <w:r w:rsidR="006C5304" w:rsidRPr="00E84EA8">
        <w:rPr>
          <w:rFonts w:ascii="Times New Roman" w:hAnsi="Times New Roman" w:cs="Times New Roman"/>
        </w:rPr>
        <w:t>do rozporządzenia Ministra Środowiska z dnia 2</w:t>
      </w:r>
      <w:r w:rsidR="008A56F3">
        <w:rPr>
          <w:rFonts w:ascii="Times New Roman" w:hAnsi="Times New Roman" w:cs="Times New Roman"/>
        </w:rPr>
        <w:t> </w:t>
      </w:r>
      <w:r w:rsidR="006C5304" w:rsidRPr="00E84EA8">
        <w:rPr>
          <w:rFonts w:ascii="Times New Roman" w:hAnsi="Times New Roman" w:cs="Times New Roman"/>
        </w:rPr>
        <w:t xml:space="preserve">sierpnia 2012 r. </w:t>
      </w:r>
      <w:r w:rsidR="006C5304" w:rsidRPr="004810B0">
        <w:rPr>
          <w:rFonts w:ascii="Times New Roman" w:hAnsi="Times New Roman" w:cs="Times New Roman"/>
          <w:i/>
          <w:iCs/>
        </w:rPr>
        <w:t>w sprawie stref, w których dokonuje się oceny jakości powietrza</w:t>
      </w:r>
      <w:r w:rsidR="006C5304" w:rsidRPr="00E84EA8">
        <w:rPr>
          <w:rFonts w:ascii="Times New Roman" w:hAnsi="Times New Roman" w:cs="Times New Roman"/>
        </w:rPr>
        <w:t xml:space="preserve"> - bez uszczegóławiania, że dotyczy to miast o liczbie mieszkańców powyżej 100 tys</w:t>
      </w:r>
      <w:r w:rsidR="00432835">
        <w:rPr>
          <w:rFonts w:ascii="Times New Roman" w:hAnsi="Times New Roman" w:cs="Times New Roman"/>
        </w:rPr>
        <w:t>.</w:t>
      </w:r>
      <w:r w:rsidR="006C5304" w:rsidRPr="00E84EA8">
        <w:rPr>
          <w:rFonts w:ascii="Times New Roman" w:hAnsi="Times New Roman" w:cs="Times New Roman"/>
        </w:rPr>
        <w:t xml:space="preserve"> oraz 16 pozostałych obszarów województw. Celem wprowadzonej zmiany do art. 87 ust. 2 </w:t>
      </w:r>
      <w:r w:rsidR="006C5304" w:rsidRPr="00652CC8">
        <w:rPr>
          <w:rFonts w:ascii="Times New Roman" w:hAnsi="Times New Roman" w:cs="Times New Roman"/>
          <w:i/>
        </w:rPr>
        <w:t>ustawy –</w:t>
      </w:r>
      <w:r w:rsidR="006C5304" w:rsidRPr="00E84EA8">
        <w:rPr>
          <w:rFonts w:ascii="Times New Roman" w:hAnsi="Times New Roman" w:cs="Times New Roman"/>
        </w:rPr>
        <w:t xml:space="preserve"> </w:t>
      </w:r>
      <w:r w:rsidR="006C5304" w:rsidRPr="004810B0">
        <w:rPr>
          <w:rFonts w:ascii="Times New Roman" w:hAnsi="Times New Roman" w:cs="Times New Roman"/>
          <w:i/>
          <w:iCs/>
        </w:rPr>
        <w:t xml:space="preserve">Prawo ochrony środowiska </w:t>
      </w:r>
      <w:r w:rsidR="006C5304" w:rsidRPr="00E84EA8">
        <w:rPr>
          <w:rFonts w:ascii="Times New Roman" w:hAnsi="Times New Roman" w:cs="Times New Roman"/>
        </w:rPr>
        <w:t>było wyeliminowanie ryzyka konieczności podjęcia prac mających na celu przygotowanie nowego programu ochrony powietrza</w:t>
      </w:r>
      <w:r w:rsidR="00E64F31">
        <w:rPr>
          <w:rFonts w:ascii="Times New Roman" w:hAnsi="Times New Roman" w:cs="Times New Roman"/>
        </w:rPr>
        <w:t>,</w:t>
      </w:r>
      <w:r w:rsidR="006C5304" w:rsidRPr="00E84EA8">
        <w:rPr>
          <w:rFonts w:ascii="Times New Roman" w:hAnsi="Times New Roman" w:cs="Times New Roman"/>
        </w:rPr>
        <w:t xml:space="preserve"> w przypadku gdy strefa – miasto o liczbie mieszkańców powyżej 100 tys. </w:t>
      </w:r>
      <w:r w:rsidR="00605660">
        <w:rPr>
          <w:rFonts w:ascii="Times New Roman" w:hAnsi="Times New Roman" w:cs="Times New Roman"/>
        </w:rPr>
        <w:t xml:space="preserve">mieszkańców </w:t>
      </w:r>
      <w:r w:rsidR="006C5304" w:rsidRPr="00E84EA8">
        <w:rPr>
          <w:rFonts w:ascii="Times New Roman" w:hAnsi="Times New Roman" w:cs="Times New Roman"/>
        </w:rPr>
        <w:t>traci ten status i zostaje wchłonięte do strefy – pozostałego obszaru województwa,</w:t>
      </w:r>
      <w:r w:rsidR="00821D47">
        <w:rPr>
          <w:rFonts w:ascii="Times New Roman" w:hAnsi="Times New Roman" w:cs="Times New Roman"/>
        </w:rPr>
        <w:t xml:space="preserve"> </w:t>
      </w:r>
      <w:r w:rsidR="006C5304" w:rsidRPr="00E84EA8">
        <w:rPr>
          <w:rFonts w:ascii="Times New Roman" w:hAnsi="Times New Roman" w:cs="Times New Roman"/>
        </w:rPr>
        <w:t xml:space="preserve">o którym mowa aktualnie w art. 87 ust. 2 pkt 3 </w:t>
      </w:r>
      <w:r w:rsidR="006C5304" w:rsidRPr="00652CC8">
        <w:rPr>
          <w:rFonts w:ascii="Times New Roman" w:hAnsi="Times New Roman" w:cs="Times New Roman"/>
          <w:i/>
        </w:rPr>
        <w:t>ustawy –</w:t>
      </w:r>
      <w:r w:rsidR="006C5304" w:rsidRPr="00E84EA8">
        <w:rPr>
          <w:rFonts w:ascii="Times New Roman" w:hAnsi="Times New Roman" w:cs="Times New Roman"/>
        </w:rPr>
        <w:t xml:space="preserve"> </w:t>
      </w:r>
      <w:r w:rsidR="006C5304" w:rsidRPr="004810B0">
        <w:rPr>
          <w:rFonts w:ascii="Times New Roman" w:hAnsi="Times New Roman" w:cs="Times New Roman"/>
          <w:i/>
          <w:iCs/>
        </w:rPr>
        <w:t>Prawo ochrony środowiska</w:t>
      </w:r>
      <w:r>
        <w:rPr>
          <w:rFonts w:ascii="Times New Roman" w:hAnsi="Times New Roman" w:cs="Times New Roman"/>
          <w:i/>
          <w:iCs/>
        </w:rPr>
        <w:t>.</w:t>
      </w:r>
      <w:r w:rsidR="006C5304" w:rsidRPr="00E84EA8">
        <w:rPr>
          <w:rFonts w:ascii="Times New Roman" w:hAnsi="Times New Roman" w:cs="Times New Roman"/>
        </w:rPr>
        <w:t xml:space="preserve"> </w:t>
      </w:r>
      <w:r w:rsidR="00383260">
        <w:rPr>
          <w:rFonts w:ascii="Times New Roman" w:hAnsi="Times New Roman" w:cs="Times New Roman"/>
        </w:rPr>
        <w:t>W</w:t>
      </w:r>
      <w:r w:rsidR="006C5304" w:rsidRPr="00E84EA8">
        <w:rPr>
          <w:rFonts w:ascii="Times New Roman" w:hAnsi="Times New Roman" w:cs="Times New Roman"/>
        </w:rPr>
        <w:t xml:space="preserve">yeliminuje to </w:t>
      </w:r>
      <w:r w:rsidR="00383260">
        <w:rPr>
          <w:rFonts w:ascii="Times New Roman" w:hAnsi="Times New Roman" w:cs="Times New Roman"/>
        </w:rPr>
        <w:t xml:space="preserve">nie tylko </w:t>
      </w:r>
      <w:r w:rsidR="006C5304" w:rsidRPr="00E84EA8">
        <w:rPr>
          <w:rFonts w:ascii="Times New Roman" w:hAnsi="Times New Roman" w:cs="Times New Roman"/>
        </w:rPr>
        <w:t>konieczność wydatkowania dodatkowych środków finansowych na opracowanie nowego programu ochrony powietrza, a</w:t>
      </w:r>
      <w:r w:rsidR="00383260">
        <w:rPr>
          <w:rFonts w:ascii="Times New Roman" w:hAnsi="Times New Roman" w:cs="Times New Roman"/>
        </w:rPr>
        <w:t>le</w:t>
      </w:r>
      <w:r w:rsidR="006C5304" w:rsidRPr="00E84EA8">
        <w:rPr>
          <w:rFonts w:ascii="Times New Roman" w:hAnsi="Times New Roman" w:cs="Times New Roman"/>
        </w:rPr>
        <w:t xml:space="preserve"> także nie wpłynie na terminową realizację działań naprawczych określonych w harmonogramach rzeczowo-finansowych programów ochrony powietrza przyjętych w</w:t>
      </w:r>
      <w:r w:rsidR="000E0615">
        <w:rPr>
          <w:rFonts w:ascii="Times New Roman" w:hAnsi="Times New Roman" w:cs="Times New Roman"/>
        </w:rPr>
        <w:t> </w:t>
      </w:r>
      <w:r w:rsidR="006C5304" w:rsidRPr="00E84EA8">
        <w:rPr>
          <w:rFonts w:ascii="Times New Roman" w:hAnsi="Times New Roman" w:cs="Times New Roman"/>
        </w:rPr>
        <w:t>2020</w:t>
      </w:r>
      <w:r w:rsidR="00432835">
        <w:rPr>
          <w:rFonts w:ascii="Times New Roman" w:hAnsi="Times New Roman" w:cs="Times New Roman"/>
        </w:rPr>
        <w:t xml:space="preserve"> </w:t>
      </w:r>
      <w:r w:rsidR="006C5304" w:rsidRPr="00E84EA8">
        <w:rPr>
          <w:rFonts w:ascii="Times New Roman" w:hAnsi="Times New Roman" w:cs="Times New Roman"/>
        </w:rPr>
        <w:t xml:space="preserve">r. przez sejmiki województw w drodze uchwały. </w:t>
      </w:r>
      <w:r w:rsidR="008F52DC">
        <w:rPr>
          <w:rFonts w:ascii="Times New Roman" w:hAnsi="Times New Roman" w:cs="Times New Roman"/>
        </w:rPr>
        <w:t xml:space="preserve">Aby </w:t>
      </w:r>
      <w:r w:rsidR="003362DB" w:rsidRPr="00E84EA8">
        <w:rPr>
          <w:rFonts w:ascii="Times New Roman" w:hAnsi="Times New Roman" w:cs="Times New Roman"/>
        </w:rPr>
        <w:t xml:space="preserve">uniknąć </w:t>
      </w:r>
      <w:r w:rsidR="00EA45DE" w:rsidRPr="00E84EA8">
        <w:rPr>
          <w:rFonts w:ascii="Times New Roman" w:hAnsi="Times New Roman" w:cs="Times New Roman"/>
        </w:rPr>
        <w:t>w przyszłości koniecznoś</w:t>
      </w:r>
      <w:r w:rsidR="00605660">
        <w:rPr>
          <w:rFonts w:ascii="Times New Roman" w:hAnsi="Times New Roman" w:cs="Times New Roman"/>
        </w:rPr>
        <w:t>ci</w:t>
      </w:r>
      <w:r w:rsidR="00EA45DE" w:rsidRPr="00E84EA8">
        <w:rPr>
          <w:rFonts w:ascii="Times New Roman" w:hAnsi="Times New Roman" w:cs="Times New Roman"/>
        </w:rPr>
        <w:t xml:space="preserve"> pilnej zmiany aktu </w:t>
      </w:r>
      <w:r w:rsidR="00EB5134">
        <w:rPr>
          <w:rFonts w:ascii="Times New Roman" w:hAnsi="Times New Roman" w:cs="Times New Roman"/>
        </w:rPr>
        <w:t xml:space="preserve">wykonawczego </w:t>
      </w:r>
      <w:r w:rsidR="00EA45DE" w:rsidRPr="00E84EA8">
        <w:rPr>
          <w:rFonts w:ascii="Times New Roman" w:hAnsi="Times New Roman" w:cs="Times New Roman"/>
        </w:rPr>
        <w:t>wydawanego na podstawie art. 87 ust. 3 tej ustawy, w ramach którego określane są strefy, w których dokonuje się oceny jakości powietrza, w związku ze zmianą liczby mieszkańców w</w:t>
      </w:r>
      <w:r w:rsidR="00CF5607">
        <w:rPr>
          <w:rFonts w:ascii="Times New Roman" w:hAnsi="Times New Roman" w:cs="Times New Roman"/>
        </w:rPr>
        <w:t xml:space="preserve"> </w:t>
      </w:r>
      <w:r w:rsidR="00EA45DE" w:rsidRPr="00E84EA8">
        <w:rPr>
          <w:rFonts w:ascii="Times New Roman" w:hAnsi="Times New Roman" w:cs="Times New Roman"/>
        </w:rPr>
        <w:t xml:space="preserve">danej </w:t>
      </w:r>
      <w:r w:rsidR="008651E2" w:rsidRPr="00E84EA8">
        <w:rPr>
          <w:rFonts w:ascii="Times New Roman" w:hAnsi="Times New Roman" w:cs="Times New Roman"/>
        </w:rPr>
        <w:t>strefie</w:t>
      </w:r>
      <w:r w:rsidR="00EA45DE" w:rsidRPr="00E84EA8">
        <w:rPr>
          <w:rFonts w:ascii="Times New Roman" w:hAnsi="Times New Roman" w:cs="Times New Roman"/>
        </w:rPr>
        <w:t>, którą należy zakwalifikować do innej grupy stref</w:t>
      </w:r>
      <w:r w:rsidR="00CE30A2">
        <w:rPr>
          <w:rFonts w:ascii="Times New Roman" w:hAnsi="Times New Roman" w:cs="Times New Roman"/>
        </w:rPr>
        <w:t>,</w:t>
      </w:r>
      <w:r w:rsidR="00204DA7">
        <w:rPr>
          <w:rFonts w:ascii="Times New Roman" w:hAnsi="Times New Roman" w:cs="Times New Roman"/>
        </w:rPr>
        <w:t xml:space="preserve"> </w:t>
      </w:r>
      <w:r w:rsidR="00901CEC">
        <w:rPr>
          <w:rFonts w:ascii="Times New Roman" w:hAnsi="Times New Roman" w:cs="Times New Roman"/>
        </w:rPr>
        <w:t>i</w:t>
      </w:r>
      <w:r w:rsidR="008F52DC">
        <w:rPr>
          <w:rFonts w:ascii="Times New Roman" w:hAnsi="Times New Roman" w:cs="Times New Roman"/>
        </w:rPr>
        <w:t xml:space="preserve"> </w:t>
      </w:r>
      <w:r w:rsidR="00F72099" w:rsidRPr="00E84EA8">
        <w:rPr>
          <w:rFonts w:ascii="Times New Roman" w:hAnsi="Times New Roman" w:cs="Times New Roman"/>
        </w:rPr>
        <w:t>w</w:t>
      </w:r>
      <w:r w:rsidR="003362DB" w:rsidRPr="00E84EA8">
        <w:rPr>
          <w:rFonts w:ascii="Times New Roman" w:hAnsi="Times New Roman" w:cs="Times New Roman"/>
        </w:rPr>
        <w:t>yelimin</w:t>
      </w:r>
      <w:r w:rsidR="008F52DC">
        <w:rPr>
          <w:rFonts w:ascii="Times New Roman" w:hAnsi="Times New Roman" w:cs="Times New Roman"/>
        </w:rPr>
        <w:t>owani</w:t>
      </w:r>
      <w:r w:rsidR="006C5408">
        <w:rPr>
          <w:rFonts w:ascii="Times New Roman" w:hAnsi="Times New Roman" w:cs="Times New Roman"/>
        </w:rPr>
        <w:t>e</w:t>
      </w:r>
      <w:r w:rsidR="003362DB" w:rsidRPr="00E84EA8">
        <w:rPr>
          <w:rFonts w:ascii="Times New Roman" w:hAnsi="Times New Roman" w:cs="Times New Roman"/>
        </w:rPr>
        <w:t xml:space="preserve"> ryzyk</w:t>
      </w:r>
      <w:r w:rsidR="008F52DC">
        <w:rPr>
          <w:rFonts w:ascii="Times New Roman" w:hAnsi="Times New Roman" w:cs="Times New Roman"/>
        </w:rPr>
        <w:t>a</w:t>
      </w:r>
      <w:r w:rsidR="003362DB" w:rsidRPr="00E84EA8">
        <w:rPr>
          <w:rFonts w:ascii="Times New Roman" w:hAnsi="Times New Roman" w:cs="Times New Roman"/>
        </w:rPr>
        <w:t xml:space="preserve"> powstania</w:t>
      </w:r>
      <w:r w:rsidR="00EA45DE" w:rsidRPr="00E84EA8">
        <w:rPr>
          <w:rFonts w:ascii="Times New Roman" w:hAnsi="Times New Roman" w:cs="Times New Roman"/>
        </w:rPr>
        <w:t xml:space="preserve"> sytuacji, z</w:t>
      </w:r>
      <w:r w:rsidR="00A42B88">
        <w:rPr>
          <w:rFonts w:ascii="Times New Roman" w:hAnsi="Times New Roman" w:cs="Times New Roman"/>
        </w:rPr>
        <w:t xml:space="preserve"> </w:t>
      </w:r>
      <w:r w:rsidR="00EA45DE" w:rsidRPr="00E84EA8">
        <w:rPr>
          <w:rFonts w:ascii="Times New Roman" w:hAnsi="Times New Roman" w:cs="Times New Roman"/>
        </w:rPr>
        <w:t>jaką mamy aktualnie do czynienia</w:t>
      </w:r>
      <w:r w:rsidR="00E64F31" w:rsidRPr="00E64F31">
        <w:rPr>
          <w:rFonts w:ascii="Times New Roman" w:hAnsi="Times New Roman" w:cs="Times New Roman"/>
        </w:rPr>
        <w:t xml:space="preserve"> </w:t>
      </w:r>
      <w:r w:rsidR="00E64F31">
        <w:rPr>
          <w:rFonts w:ascii="Times New Roman" w:hAnsi="Times New Roman" w:cs="Times New Roman"/>
        </w:rPr>
        <w:t xml:space="preserve">w przypadku </w:t>
      </w:r>
      <w:r w:rsidR="00E64F31" w:rsidRPr="00E84EA8">
        <w:rPr>
          <w:rFonts w:ascii="Times New Roman" w:hAnsi="Times New Roman" w:cs="Times New Roman"/>
        </w:rPr>
        <w:t>miast</w:t>
      </w:r>
      <w:r w:rsidR="00E64F31">
        <w:rPr>
          <w:rFonts w:ascii="Times New Roman" w:hAnsi="Times New Roman" w:cs="Times New Roman"/>
        </w:rPr>
        <w:t>a</w:t>
      </w:r>
      <w:r w:rsidR="00E64F31" w:rsidRPr="00E84EA8">
        <w:rPr>
          <w:rFonts w:ascii="Times New Roman" w:hAnsi="Times New Roman" w:cs="Times New Roman"/>
        </w:rPr>
        <w:t xml:space="preserve"> Legnica</w:t>
      </w:r>
      <w:r w:rsidR="00524DE0">
        <w:rPr>
          <w:rFonts w:ascii="Times New Roman" w:hAnsi="Times New Roman" w:cs="Times New Roman"/>
        </w:rPr>
        <w:t xml:space="preserve"> oraz miasta Kalisz</w:t>
      </w:r>
      <w:r w:rsidR="00EA45DE" w:rsidRPr="00E84EA8">
        <w:rPr>
          <w:rFonts w:ascii="Times New Roman" w:hAnsi="Times New Roman" w:cs="Times New Roman"/>
        </w:rPr>
        <w:t xml:space="preserve">, </w:t>
      </w:r>
      <w:r w:rsidR="00E64F31">
        <w:rPr>
          <w:rFonts w:ascii="Times New Roman" w:hAnsi="Times New Roman" w:cs="Times New Roman"/>
        </w:rPr>
        <w:t xml:space="preserve">które </w:t>
      </w:r>
      <w:r w:rsidR="00EA45DE" w:rsidRPr="00E84EA8">
        <w:rPr>
          <w:rFonts w:ascii="Times New Roman" w:hAnsi="Times New Roman" w:cs="Times New Roman"/>
        </w:rPr>
        <w:t>przestał</w:t>
      </w:r>
      <w:r w:rsidR="00524DE0">
        <w:rPr>
          <w:rFonts w:ascii="Times New Roman" w:hAnsi="Times New Roman" w:cs="Times New Roman"/>
        </w:rPr>
        <w:t>y</w:t>
      </w:r>
      <w:r w:rsidR="00EA45DE" w:rsidRPr="00E84EA8">
        <w:rPr>
          <w:rFonts w:ascii="Times New Roman" w:hAnsi="Times New Roman" w:cs="Times New Roman"/>
        </w:rPr>
        <w:t xml:space="preserve"> być miast</w:t>
      </w:r>
      <w:r w:rsidR="00524DE0">
        <w:rPr>
          <w:rFonts w:ascii="Times New Roman" w:hAnsi="Times New Roman" w:cs="Times New Roman"/>
        </w:rPr>
        <w:t>ami</w:t>
      </w:r>
      <w:r w:rsidR="00EA45DE" w:rsidRPr="00E84EA8">
        <w:rPr>
          <w:rFonts w:ascii="Times New Roman" w:hAnsi="Times New Roman" w:cs="Times New Roman"/>
        </w:rPr>
        <w:t xml:space="preserve"> powyżej 100</w:t>
      </w:r>
      <w:r w:rsidR="00A42B88">
        <w:rPr>
          <w:rFonts w:ascii="Times New Roman" w:hAnsi="Times New Roman" w:cs="Times New Roman"/>
        </w:rPr>
        <w:t> </w:t>
      </w:r>
      <w:r w:rsidR="00A70E56" w:rsidRPr="00E84EA8">
        <w:rPr>
          <w:rFonts w:ascii="Times New Roman" w:hAnsi="Times New Roman" w:cs="Times New Roman"/>
        </w:rPr>
        <w:t>tys</w:t>
      </w:r>
      <w:r w:rsidR="00A70E56">
        <w:rPr>
          <w:rFonts w:ascii="Times New Roman" w:hAnsi="Times New Roman" w:cs="Times New Roman"/>
        </w:rPr>
        <w:t>.</w:t>
      </w:r>
      <w:r w:rsidR="00A70E56" w:rsidRPr="00E84EA8">
        <w:rPr>
          <w:rFonts w:ascii="Times New Roman" w:hAnsi="Times New Roman" w:cs="Times New Roman"/>
        </w:rPr>
        <w:t xml:space="preserve"> </w:t>
      </w:r>
      <w:r w:rsidR="00EA45DE" w:rsidRPr="00E84EA8">
        <w:rPr>
          <w:rFonts w:ascii="Times New Roman" w:hAnsi="Times New Roman" w:cs="Times New Roman"/>
        </w:rPr>
        <w:t xml:space="preserve">mieszkańców, </w:t>
      </w:r>
      <w:r w:rsidR="007A6A7F" w:rsidRPr="00E84EA8">
        <w:rPr>
          <w:rFonts w:ascii="Times New Roman" w:hAnsi="Times New Roman" w:cs="Times New Roman"/>
        </w:rPr>
        <w:t>co powod</w:t>
      </w:r>
      <w:r w:rsidR="00E64F31">
        <w:rPr>
          <w:rFonts w:ascii="Times New Roman" w:hAnsi="Times New Roman" w:cs="Times New Roman"/>
        </w:rPr>
        <w:t>owało</w:t>
      </w:r>
      <w:r w:rsidR="007A6A7F" w:rsidRPr="00E84EA8">
        <w:rPr>
          <w:rFonts w:ascii="Times New Roman" w:hAnsi="Times New Roman" w:cs="Times New Roman"/>
        </w:rPr>
        <w:t xml:space="preserve"> zmianę układu stref </w:t>
      </w:r>
      <w:r w:rsidR="00524DE0">
        <w:rPr>
          <w:rFonts w:ascii="Times New Roman" w:hAnsi="Times New Roman" w:cs="Times New Roman"/>
        </w:rPr>
        <w:t xml:space="preserve">odpowiednio </w:t>
      </w:r>
      <w:r w:rsidR="007A6A7F" w:rsidRPr="00E84EA8">
        <w:rPr>
          <w:rFonts w:ascii="Times New Roman" w:hAnsi="Times New Roman" w:cs="Times New Roman"/>
        </w:rPr>
        <w:t>w woj</w:t>
      </w:r>
      <w:r w:rsidR="00E64F31">
        <w:rPr>
          <w:rFonts w:ascii="Times New Roman" w:hAnsi="Times New Roman" w:cs="Times New Roman"/>
        </w:rPr>
        <w:t>ewództwie</w:t>
      </w:r>
      <w:r w:rsidR="007A6A7F" w:rsidRPr="00E84EA8">
        <w:rPr>
          <w:rFonts w:ascii="Times New Roman" w:hAnsi="Times New Roman" w:cs="Times New Roman"/>
        </w:rPr>
        <w:t xml:space="preserve"> dolnośląskim</w:t>
      </w:r>
      <w:r w:rsidR="00524DE0">
        <w:rPr>
          <w:rFonts w:ascii="Times New Roman" w:hAnsi="Times New Roman" w:cs="Times New Roman"/>
        </w:rPr>
        <w:t xml:space="preserve"> oraz w województwie wielkopolskim</w:t>
      </w:r>
      <w:r w:rsidR="00204DA7">
        <w:rPr>
          <w:rFonts w:ascii="Times New Roman" w:hAnsi="Times New Roman" w:cs="Times New Roman"/>
        </w:rPr>
        <w:t>,</w:t>
      </w:r>
      <w:r w:rsidR="008F52DC">
        <w:rPr>
          <w:rFonts w:ascii="Times New Roman" w:hAnsi="Times New Roman" w:cs="Times New Roman"/>
        </w:rPr>
        <w:t xml:space="preserve"> </w:t>
      </w:r>
      <w:r w:rsidR="006C5408">
        <w:rPr>
          <w:rFonts w:ascii="Times New Roman" w:hAnsi="Times New Roman" w:cs="Times New Roman"/>
        </w:rPr>
        <w:t>uchylono w</w:t>
      </w:r>
      <w:r w:rsidR="000E0615">
        <w:rPr>
          <w:rFonts w:ascii="Times New Roman" w:hAnsi="Times New Roman" w:cs="Times New Roman"/>
        </w:rPr>
        <w:t> </w:t>
      </w:r>
      <w:r w:rsidR="006C5408">
        <w:rPr>
          <w:rFonts w:ascii="Times New Roman" w:hAnsi="Times New Roman" w:cs="Times New Roman"/>
        </w:rPr>
        <w:t>art. 87 ust. 3 stanowiący upoważnienie do</w:t>
      </w:r>
      <w:r w:rsidR="008F52DC">
        <w:rPr>
          <w:rFonts w:ascii="Times New Roman" w:hAnsi="Times New Roman" w:cs="Times New Roman"/>
        </w:rPr>
        <w:t xml:space="preserve"> wydawania aktu wykonawczego</w:t>
      </w:r>
      <w:r w:rsidR="00204DA7">
        <w:rPr>
          <w:rFonts w:ascii="Times New Roman" w:hAnsi="Times New Roman" w:cs="Times New Roman"/>
        </w:rPr>
        <w:t>. Jednocześnie</w:t>
      </w:r>
      <w:r w:rsidR="008F52DC">
        <w:rPr>
          <w:rFonts w:ascii="Times New Roman" w:hAnsi="Times New Roman" w:cs="Times New Roman"/>
        </w:rPr>
        <w:t xml:space="preserve"> dodano </w:t>
      </w:r>
      <w:r w:rsidR="00EB5134" w:rsidRPr="00D05475">
        <w:rPr>
          <w:rFonts w:ascii="Times New Roman" w:hAnsi="Times New Roman" w:cs="Times New Roman"/>
        </w:rPr>
        <w:t xml:space="preserve">w </w:t>
      </w:r>
      <w:r w:rsidR="002E215C">
        <w:rPr>
          <w:rFonts w:ascii="Times New Roman" w:hAnsi="Times New Roman" w:cs="Times New Roman"/>
        </w:rPr>
        <w:t xml:space="preserve">tym artykule </w:t>
      </w:r>
      <w:r w:rsidR="00204DA7">
        <w:rPr>
          <w:rFonts w:ascii="Times New Roman" w:hAnsi="Times New Roman" w:cs="Times New Roman"/>
        </w:rPr>
        <w:t xml:space="preserve">nowy </w:t>
      </w:r>
      <w:r w:rsidR="00EB5134" w:rsidRPr="00D05475">
        <w:rPr>
          <w:rFonts w:ascii="Times New Roman" w:hAnsi="Times New Roman" w:cs="Times New Roman"/>
        </w:rPr>
        <w:t>ust. 2a</w:t>
      </w:r>
      <w:r w:rsidR="00D05475">
        <w:rPr>
          <w:rFonts w:ascii="Times New Roman" w:hAnsi="Times New Roman" w:cs="Times New Roman"/>
        </w:rPr>
        <w:t>,</w:t>
      </w:r>
      <w:r w:rsidR="00EB5134" w:rsidRPr="00D05475">
        <w:rPr>
          <w:rFonts w:ascii="Times New Roman" w:hAnsi="Times New Roman" w:cs="Times New Roman"/>
        </w:rPr>
        <w:t xml:space="preserve"> zgodnie z którym</w:t>
      </w:r>
      <w:r w:rsidR="0087605A">
        <w:rPr>
          <w:rFonts w:ascii="Times New Roman" w:hAnsi="Times New Roman" w:cs="Times New Roman"/>
        </w:rPr>
        <w:t xml:space="preserve"> </w:t>
      </w:r>
      <w:r w:rsidR="00AA1BDA" w:rsidRPr="00AA1BDA">
        <w:rPr>
          <w:rFonts w:ascii="Times New Roman" w:hAnsi="Times New Roman" w:cs="Times New Roman"/>
        </w:rPr>
        <w:t xml:space="preserve">strefy, w </w:t>
      </w:r>
      <w:r w:rsidR="00AA1BDA" w:rsidRPr="00AA1BDA">
        <w:rPr>
          <w:rFonts w:ascii="Times New Roman" w:hAnsi="Times New Roman" w:cs="Times New Roman"/>
        </w:rPr>
        <w:lastRenderedPageBreak/>
        <w:t>których dokonuje się oceny jakości powietrza, w tym ich nazwy, kody i obszary</w:t>
      </w:r>
      <w:r w:rsidR="008F52DC" w:rsidRPr="008F52DC">
        <w:rPr>
          <w:rFonts w:ascii="Times New Roman" w:hAnsi="Times New Roman" w:cs="Times New Roman"/>
        </w:rPr>
        <w:t>, określa załącznik do ustawy</w:t>
      </w:r>
      <w:r w:rsidR="008F52DC">
        <w:rPr>
          <w:rFonts w:ascii="Times New Roman" w:hAnsi="Times New Roman" w:cs="Times New Roman"/>
        </w:rPr>
        <w:t>.</w:t>
      </w:r>
      <w:r w:rsidR="00204DA7">
        <w:rPr>
          <w:rFonts w:ascii="Times New Roman" w:hAnsi="Times New Roman" w:cs="Times New Roman"/>
        </w:rPr>
        <w:t xml:space="preserve"> </w:t>
      </w:r>
      <w:r w:rsidR="00EB5134" w:rsidRPr="00D05475">
        <w:rPr>
          <w:rFonts w:ascii="Times New Roman" w:hAnsi="Times New Roman" w:cs="Times New Roman"/>
        </w:rPr>
        <w:t xml:space="preserve">Regulacja ta pozwoli zapewnić </w:t>
      </w:r>
      <w:r w:rsidR="00D05475" w:rsidRPr="00D05475">
        <w:rPr>
          <w:rFonts w:ascii="Times New Roman" w:hAnsi="Times New Roman" w:cs="Times New Roman"/>
        </w:rPr>
        <w:t>utrzymanie 46 stref w kraju.</w:t>
      </w:r>
      <w:r w:rsidR="00D05475">
        <w:t xml:space="preserve"> </w:t>
      </w:r>
      <w:r w:rsidR="00EB5134">
        <w:t xml:space="preserve"> </w:t>
      </w:r>
    </w:p>
    <w:p w14:paraId="6DF448E2" w14:textId="77777777" w:rsidR="00821D47" w:rsidRDefault="00821D47" w:rsidP="001E7E86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30D71ED" w14:textId="1D194838" w:rsidR="00D3723C" w:rsidRPr="00652CC8" w:rsidRDefault="00E64F31" w:rsidP="001E7E86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Art. 1 pkt </w:t>
      </w:r>
      <w:r w:rsidR="00307C67">
        <w:rPr>
          <w:rFonts w:ascii="Times New Roman" w:eastAsia="Times New Roman" w:hAnsi="Times New Roman" w:cs="Times New Roman"/>
          <w:b/>
          <w:bCs/>
          <w:lang w:eastAsia="pl-PL"/>
        </w:rPr>
        <w:t>3</w:t>
      </w:r>
      <w:r w:rsidR="008651E2" w:rsidRPr="00E84EA8">
        <w:rPr>
          <w:rFonts w:ascii="Times New Roman" w:eastAsia="Times New Roman" w:hAnsi="Times New Roman" w:cs="Times New Roman"/>
          <w:b/>
          <w:bCs/>
          <w:lang w:eastAsia="pl-PL"/>
        </w:rPr>
        <w:t xml:space="preserve"> - </w:t>
      </w:r>
      <w:r w:rsidR="008651E2" w:rsidRPr="00E84EA8">
        <w:rPr>
          <w:rFonts w:ascii="Times New Roman" w:hAnsi="Times New Roman" w:cs="Times New Roman"/>
          <w:b/>
          <w:bCs/>
        </w:rPr>
        <w:t>nadanie nowego brzmienia</w:t>
      </w:r>
      <w:r w:rsidR="00D3723C" w:rsidRPr="00E84EA8">
        <w:rPr>
          <w:rFonts w:ascii="Times New Roman" w:eastAsia="Times New Roman" w:hAnsi="Times New Roman" w:cs="Times New Roman"/>
          <w:b/>
          <w:bCs/>
          <w:lang w:eastAsia="pl-PL"/>
        </w:rPr>
        <w:t xml:space="preserve"> art. 92b </w:t>
      </w:r>
      <w:r w:rsidR="008651E2" w:rsidRPr="00652CC8">
        <w:rPr>
          <w:rFonts w:ascii="Times New Roman" w:hAnsi="Times New Roman" w:cs="Times New Roman"/>
          <w:b/>
          <w:bCs/>
          <w:i/>
        </w:rPr>
        <w:t>ustawy – Prawo ochrony środowiska</w:t>
      </w:r>
    </w:p>
    <w:p w14:paraId="25D852E3" w14:textId="62C82690" w:rsidR="00D3723C" w:rsidRPr="00E84EA8" w:rsidRDefault="00433487" w:rsidP="001E7E86">
      <w:pPr>
        <w:suppressAutoHyphens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E84EA8">
        <w:rPr>
          <w:rFonts w:ascii="Times New Roman" w:eastAsia="Times New Roman" w:hAnsi="Times New Roman" w:cs="Times New Roman"/>
          <w:lang w:eastAsia="pl-PL"/>
        </w:rPr>
        <w:t xml:space="preserve">Wprowadzono zmianę brzmienia </w:t>
      </w:r>
      <w:r w:rsidR="001A1A03">
        <w:rPr>
          <w:rFonts w:ascii="Times New Roman" w:eastAsia="Times New Roman" w:hAnsi="Times New Roman" w:cs="Times New Roman"/>
          <w:lang w:eastAsia="pl-PL"/>
        </w:rPr>
        <w:t xml:space="preserve">art. 92b </w:t>
      </w:r>
      <w:r w:rsidR="001A1A03" w:rsidRPr="00652CC8">
        <w:rPr>
          <w:rFonts w:ascii="Times New Roman" w:hAnsi="Times New Roman" w:cs="Times New Roman"/>
          <w:bCs/>
          <w:i/>
        </w:rPr>
        <w:t>ustawy – Prawo ochrony środowiska</w:t>
      </w:r>
      <w:r w:rsidR="001A1A03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8651E2" w:rsidRPr="00E84EA8">
        <w:rPr>
          <w:rFonts w:ascii="Times New Roman" w:eastAsia="Times New Roman" w:hAnsi="Times New Roman" w:cs="Times New Roman"/>
          <w:lang w:eastAsia="pl-PL"/>
        </w:rPr>
        <w:t xml:space="preserve">polegającą 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na usunięciu odwołania do przepisów art. 91b </w:t>
      </w:r>
      <w:r w:rsidRPr="00652CC8">
        <w:rPr>
          <w:rFonts w:ascii="Times New Roman" w:eastAsia="Times New Roman" w:hAnsi="Times New Roman" w:cs="Times New Roman"/>
          <w:i/>
          <w:lang w:eastAsia="pl-PL"/>
        </w:rPr>
        <w:t>ustawy –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84EA8">
        <w:rPr>
          <w:rFonts w:ascii="Times New Roman" w:eastAsia="Times New Roman" w:hAnsi="Times New Roman" w:cs="Times New Roman"/>
          <w:i/>
          <w:iCs/>
          <w:lang w:eastAsia="pl-PL"/>
        </w:rPr>
        <w:t>Prawo ochrony środowiska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, dotyczących powiadomień o zastosowaniu tzw. derogacji wynikających z dyrektywy 2008/50/WE, których termin obowiązywania zakończył się w dniu 11 czerwca 2011 r., i zostały uchylone w ramach </w:t>
      </w:r>
      <w:r w:rsidRPr="00652CC8">
        <w:rPr>
          <w:rFonts w:ascii="Times New Roman" w:eastAsia="Times New Roman" w:hAnsi="Times New Roman" w:cs="Times New Roman"/>
          <w:i/>
          <w:lang w:eastAsia="pl-PL"/>
        </w:rPr>
        <w:t xml:space="preserve">ustawy z dnia 13 czerwca 2019 r. </w:t>
      </w:r>
      <w:r w:rsidRPr="001A1A03">
        <w:rPr>
          <w:rFonts w:ascii="Times New Roman" w:eastAsia="Times New Roman" w:hAnsi="Times New Roman" w:cs="Times New Roman"/>
          <w:i/>
          <w:iCs/>
          <w:lang w:eastAsia="pl-PL"/>
        </w:rPr>
        <w:t>o</w:t>
      </w:r>
      <w:r w:rsidRPr="00E84EA8">
        <w:rPr>
          <w:rFonts w:ascii="Times New Roman" w:eastAsia="Times New Roman" w:hAnsi="Times New Roman" w:cs="Times New Roman"/>
          <w:i/>
          <w:iCs/>
          <w:lang w:eastAsia="pl-PL"/>
        </w:rPr>
        <w:t xml:space="preserve"> zmianie ustawy – Prawo ochrony środowiska oraz ustawy o zarządzaniu kryzysowym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14646ED8" w14:textId="77777777" w:rsidR="00B4457A" w:rsidRPr="00E84EA8" w:rsidRDefault="00B4457A" w:rsidP="001E7E86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6F0945F" w14:textId="6CCF9284" w:rsidR="0079765D" w:rsidRPr="00E84EA8" w:rsidRDefault="001A1A03" w:rsidP="001E7E86">
      <w:pPr>
        <w:tabs>
          <w:tab w:val="right" w:pos="9072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Art. 1 p</w:t>
      </w:r>
      <w:r w:rsidR="0079765D" w:rsidRPr="00E84EA8">
        <w:rPr>
          <w:rFonts w:ascii="Times New Roman" w:eastAsia="Times New Roman" w:hAnsi="Times New Roman" w:cs="Times New Roman"/>
          <w:b/>
          <w:bCs/>
          <w:lang w:eastAsia="pl-PL"/>
        </w:rPr>
        <w:t xml:space="preserve">kt </w:t>
      </w:r>
      <w:r w:rsidR="00307C67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79765D" w:rsidRPr="00E84EA8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8651E2" w:rsidRPr="00E84EA8">
        <w:rPr>
          <w:rFonts w:ascii="Times New Roman" w:eastAsia="Times New Roman" w:hAnsi="Times New Roman" w:cs="Times New Roman"/>
          <w:b/>
          <w:bCs/>
          <w:lang w:eastAsia="pl-PL"/>
        </w:rPr>
        <w:t xml:space="preserve">- </w:t>
      </w:r>
      <w:r w:rsidR="008651E2" w:rsidRPr="00E84EA8">
        <w:rPr>
          <w:rFonts w:ascii="Times New Roman" w:hAnsi="Times New Roman" w:cs="Times New Roman"/>
          <w:b/>
          <w:bCs/>
        </w:rPr>
        <w:t>nadanie nowego brzmienia</w:t>
      </w:r>
      <w:r w:rsidR="008651E2" w:rsidRPr="00E84EA8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79765D" w:rsidRPr="00E84EA8">
        <w:rPr>
          <w:rFonts w:ascii="Times New Roman" w:eastAsia="Times New Roman" w:hAnsi="Times New Roman" w:cs="Times New Roman"/>
          <w:b/>
          <w:bCs/>
          <w:lang w:eastAsia="pl-PL"/>
        </w:rPr>
        <w:t>art. 94 ust. 2</w:t>
      </w:r>
      <w:r w:rsidR="008651E2" w:rsidRPr="00E84EA8">
        <w:rPr>
          <w:rFonts w:ascii="Times New Roman" w:hAnsi="Times New Roman" w:cs="Times New Roman"/>
          <w:b/>
          <w:bCs/>
        </w:rPr>
        <w:t xml:space="preserve"> </w:t>
      </w:r>
      <w:r w:rsidR="00180C0D">
        <w:rPr>
          <w:rFonts w:ascii="Times New Roman" w:hAnsi="Times New Roman" w:cs="Times New Roman"/>
          <w:b/>
          <w:bCs/>
        </w:rPr>
        <w:t xml:space="preserve">i 2a </w:t>
      </w:r>
      <w:r w:rsidR="008974E6">
        <w:rPr>
          <w:rFonts w:ascii="Times New Roman" w:hAnsi="Times New Roman" w:cs="Times New Roman"/>
          <w:b/>
          <w:bCs/>
        </w:rPr>
        <w:t xml:space="preserve">oraz dodanie w art. 94 ust. 2c </w:t>
      </w:r>
      <w:r w:rsidR="008651E2" w:rsidRPr="002D3EC8">
        <w:rPr>
          <w:rFonts w:ascii="Times New Roman" w:hAnsi="Times New Roman" w:cs="Times New Roman"/>
          <w:b/>
          <w:bCs/>
          <w:i/>
        </w:rPr>
        <w:t>ustawy – Prawo ochrony środowiska</w:t>
      </w:r>
      <w:r w:rsidRPr="002D3EC8">
        <w:rPr>
          <w:rFonts w:ascii="Times New Roman" w:hAnsi="Times New Roman" w:cs="Times New Roman"/>
          <w:b/>
          <w:bCs/>
          <w:i/>
        </w:rPr>
        <w:tab/>
      </w:r>
    </w:p>
    <w:p w14:paraId="0678EC6A" w14:textId="797F9B86" w:rsidR="00CE692A" w:rsidRPr="00E84EA8" w:rsidRDefault="0079765D" w:rsidP="001E7E86">
      <w:pPr>
        <w:suppressAutoHyphens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Hlk84529020"/>
      <w:r w:rsidRPr="00E84EA8">
        <w:rPr>
          <w:rFonts w:ascii="Times New Roman" w:eastAsia="Times New Roman" w:hAnsi="Times New Roman" w:cs="Times New Roman"/>
          <w:lang w:eastAsia="pl-PL"/>
        </w:rPr>
        <w:t xml:space="preserve">W art. 94 </w:t>
      </w:r>
      <w:r w:rsidR="00CE692A" w:rsidRPr="00922372">
        <w:rPr>
          <w:rFonts w:ascii="Times New Roman" w:eastAsia="Times New Roman" w:hAnsi="Times New Roman" w:cs="Times New Roman"/>
          <w:i/>
          <w:lang w:eastAsia="pl-PL"/>
        </w:rPr>
        <w:t>ustawy –</w:t>
      </w:r>
      <w:r w:rsidR="00CE692A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CE692A" w:rsidRPr="00E84EA8">
        <w:rPr>
          <w:rFonts w:ascii="Times New Roman" w:eastAsia="Times New Roman" w:hAnsi="Times New Roman" w:cs="Times New Roman"/>
          <w:i/>
          <w:iCs/>
          <w:lang w:eastAsia="pl-PL"/>
        </w:rPr>
        <w:t>Prawo ochrony środowiska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zmienia się brzmienie ust. 2</w:t>
      </w:r>
      <w:r w:rsidR="008651E2" w:rsidRPr="00E84EA8">
        <w:rPr>
          <w:rFonts w:ascii="Times New Roman" w:eastAsia="Times New Roman" w:hAnsi="Times New Roman" w:cs="Times New Roman"/>
          <w:lang w:eastAsia="pl-PL"/>
        </w:rPr>
        <w:t xml:space="preserve">. Po zmianie </w:t>
      </w:r>
      <w:r w:rsidRPr="00E84EA8">
        <w:rPr>
          <w:rFonts w:ascii="Times New Roman" w:eastAsia="Times New Roman" w:hAnsi="Times New Roman" w:cs="Times New Roman"/>
          <w:lang w:eastAsia="pl-PL"/>
        </w:rPr>
        <w:t>zarząd województwa zobowiązany będzie przekazać do ministra właściwego do spraw klimatu informacj</w:t>
      </w:r>
      <w:r w:rsidR="00CE692A" w:rsidRPr="00E84EA8">
        <w:rPr>
          <w:rFonts w:ascii="Times New Roman" w:eastAsia="Times New Roman" w:hAnsi="Times New Roman" w:cs="Times New Roman"/>
          <w:lang w:eastAsia="pl-PL"/>
        </w:rPr>
        <w:t>ę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o</w:t>
      </w:r>
      <w:r w:rsidR="004810B0">
        <w:rPr>
          <w:rFonts w:ascii="Times New Roman" w:eastAsia="Times New Roman" w:hAnsi="Times New Roman" w:cs="Times New Roman"/>
          <w:lang w:eastAsia="pl-PL"/>
        </w:rPr>
        <w:t> </w:t>
      </w:r>
      <w:r w:rsidRPr="00E84EA8">
        <w:rPr>
          <w:rFonts w:ascii="Times New Roman" w:eastAsia="Times New Roman" w:hAnsi="Times New Roman" w:cs="Times New Roman"/>
          <w:lang w:eastAsia="pl-PL"/>
        </w:rPr>
        <w:t>podjętej uchwale sejmiku województwa w sprawie programu ochrony powietrza</w:t>
      </w:r>
      <w:r w:rsidR="00851E12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664B0E">
        <w:rPr>
          <w:rFonts w:ascii="Times New Roman" w:eastAsia="Times New Roman" w:hAnsi="Times New Roman" w:cs="Times New Roman"/>
          <w:lang w:eastAsia="pl-PL"/>
        </w:rPr>
        <w:t xml:space="preserve">i jego </w:t>
      </w:r>
      <w:r w:rsidR="00851E12" w:rsidRPr="00E84EA8">
        <w:rPr>
          <w:rFonts w:ascii="Times New Roman" w:eastAsia="Times New Roman" w:hAnsi="Times New Roman" w:cs="Times New Roman"/>
          <w:lang w:eastAsia="pl-PL"/>
        </w:rPr>
        <w:t>aktualizacji</w:t>
      </w:r>
      <w:r w:rsidR="00664B0E">
        <w:rPr>
          <w:rFonts w:ascii="Times New Roman" w:eastAsia="Times New Roman" w:hAnsi="Times New Roman" w:cs="Times New Roman"/>
          <w:lang w:eastAsia="pl-PL"/>
        </w:rPr>
        <w:t xml:space="preserve">, </w:t>
      </w:r>
      <w:r w:rsidR="00664B0E" w:rsidRPr="00E84EA8">
        <w:rPr>
          <w:rFonts w:ascii="Times New Roman" w:eastAsia="Times New Roman" w:hAnsi="Times New Roman" w:cs="Times New Roman"/>
          <w:lang w:eastAsia="pl-PL"/>
        </w:rPr>
        <w:t>o</w:t>
      </w:r>
      <w:r w:rsidR="000E0615">
        <w:rPr>
          <w:rFonts w:ascii="Times New Roman" w:eastAsia="Times New Roman" w:hAnsi="Times New Roman" w:cs="Times New Roman"/>
          <w:lang w:eastAsia="pl-PL"/>
        </w:rPr>
        <w:t> </w:t>
      </w:r>
      <w:r w:rsidR="00664B0E" w:rsidRPr="00E84EA8">
        <w:rPr>
          <w:rFonts w:ascii="Times New Roman" w:eastAsia="Times New Roman" w:hAnsi="Times New Roman" w:cs="Times New Roman"/>
          <w:lang w:eastAsia="pl-PL"/>
        </w:rPr>
        <w:t>któr</w:t>
      </w:r>
      <w:r w:rsidR="00664B0E">
        <w:rPr>
          <w:rFonts w:ascii="Times New Roman" w:eastAsia="Times New Roman" w:hAnsi="Times New Roman" w:cs="Times New Roman"/>
          <w:lang w:eastAsia="pl-PL"/>
        </w:rPr>
        <w:t>ej</w:t>
      </w:r>
      <w:r w:rsidR="00664B0E" w:rsidRPr="00E84EA8">
        <w:rPr>
          <w:rFonts w:ascii="Times New Roman" w:eastAsia="Times New Roman" w:hAnsi="Times New Roman" w:cs="Times New Roman"/>
          <w:lang w:eastAsia="pl-PL"/>
        </w:rPr>
        <w:t xml:space="preserve"> mowa w art. 91</w:t>
      </w:r>
      <w:r w:rsidR="00605660">
        <w:rPr>
          <w:rFonts w:ascii="Times New Roman" w:eastAsia="Times New Roman" w:hAnsi="Times New Roman" w:cs="Times New Roman"/>
          <w:lang w:eastAsia="pl-PL"/>
        </w:rPr>
        <w:t>,</w:t>
      </w:r>
      <w:r w:rsidR="00851E12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oraz planu </w:t>
      </w:r>
      <w:r w:rsidR="00CE692A" w:rsidRPr="00E84EA8">
        <w:rPr>
          <w:rFonts w:ascii="Times New Roman" w:eastAsia="Times New Roman" w:hAnsi="Times New Roman" w:cs="Times New Roman"/>
          <w:lang w:eastAsia="pl-PL"/>
        </w:rPr>
        <w:t xml:space="preserve">działań krótkoterminowych, </w:t>
      </w:r>
      <w:bookmarkStart w:id="2" w:name="_Hlk91661779"/>
      <w:r w:rsidR="00CE692A" w:rsidRPr="00E84EA8">
        <w:rPr>
          <w:rFonts w:ascii="Times New Roman" w:eastAsia="Times New Roman" w:hAnsi="Times New Roman" w:cs="Times New Roman"/>
          <w:lang w:eastAsia="pl-PL"/>
        </w:rPr>
        <w:t xml:space="preserve">o </w:t>
      </w:r>
      <w:r w:rsidR="00644E7A" w:rsidRPr="00E84EA8">
        <w:rPr>
          <w:rFonts w:ascii="Times New Roman" w:eastAsia="Times New Roman" w:hAnsi="Times New Roman" w:cs="Times New Roman"/>
          <w:lang w:eastAsia="pl-PL"/>
        </w:rPr>
        <w:t>któr</w:t>
      </w:r>
      <w:r w:rsidR="00644E7A">
        <w:rPr>
          <w:rFonts w:ascii="Times New Roman" w:eastAsia="Times New Roman" w:hAnsi="Times New Roman" w:cs="Times New Roman"/>
          <w:lang w:eastAsia="pl-PL"/>
        </w:rPr>
        <w:t>ej</w:t>
      </w:r>
      <w:r w:rsidR="00644E7A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CE692A" w:rsidRPr="00E84EA8">
        <w:rPr>
          <w:rFonts w:ascii="Times New Roman" w:eastAsia="Times New Roman" w:hAnsi="Times New Roman" w:cs="Times New Roman"/>
          <w:lang w:eastAsia="pl-PL"/>
        </w:rPr>
        <w:t xml:space="preserve">mowa w art. </w:t>
      </w:r>
      <w:bookmarkEnd w:id="2"/>
      <w:r w:rsidR="00CE692A" w:rsidRPr="00E84EA8">
        <w:rPr>
          <w:rFonts w:ascii="Times New Roman" w:eastAsia="Times New Roman" w:hAnsi="Times New Roman" w:cs="Times New Roman"/>
          <w:lang w:eastAsia="pl-PL"/>
        </w:rPr>
        <w:t>92, w</w:t>
      </w:r>
      <w:r w:rsidR="00A42B88">
        <w:rPr>
          <w:rFonts w:ascii="Times New Roman" w:eastAsia="Times New Roman" w:hAnsi="Times New Roman" w:cs="Times New Roman"/>
          <w:lang w:eastAsia="pl-PL"/>
        </w:rPr>
        <w:t xml:space="preserve"> </w:t>
      </w:r>
      <w:r w:rsidR="00CE692A" w:rsidRPr="00E84EA8">
        <w:rPr>
          <w:rFonts w:ascii="Times New Roman" w:eastAsia="Times New Roman" w:hAnsi="Times New Roman" w:cs="Times New Roman"/>
          <w:lang w:eastAsia="pl-PL"/>
        </w:rPr>
        <w:t>terminie 7</w:t>
      </w:r>
      <w:r w:rsidR="00A42B88">
        <w:rPr>
          <w:rFonts w:ascii="Times New Roman" w:eastAsia="Times New Roman" w:hAnsi="Times New Roman" w:cs="Times New Roman"/>
          <w:lang w:eastAsia="pl-PL"/>
        </w:rPr>
        <w:t> </w:t>
      </w:r>
      <w:r w:rsidR="00CE692A" w:rsidRPr="00E84EA8">
        <w:rPr>
          <w:rFonts w:ascii="Times New Roman" w:eastAsia="Times New Roman" w:hAnsi="Times New Roman" w:cs="Times New Roman"/>
          <w:lang w:eastAsia="pl-PL"/>
        </w:rPr>
        <w:t>dni od dnia ogłoszenia w</w:t>
      </w:r>
      <w:r w:rsidR="005B1C50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CE692A" w:rsidRPr="00E84EA8">
        <w:rPr>
          <w:rFonts w:ascii="Times New Roman" w:eastAsia="Times New Roman" w:hAnsi="Times New Roman" w:cs="Times New Roman"/>
          <w:lang w:eastAsia="pl-PL"/>
        </w:rPr>
        <w:t>dzienniku urzędowym województwa, a nie jak dotychczas w terminie 14</w:t>
      </w:r>
      <w:r w:rsidR="00A42B88">
        <w:rPr>
          <w:rFonts w:ascii="Times New Roman" w:eastAsia="Times New Roman" w:hAnsi="Times New Roman" w:cs="Times New Roman"/>
          <w:lang w:eastAsia="pl-PL"/>
        </w:rPr>
        <w:t> </w:t>
      </w:r>
      <w:r w:rsidR="00CE692A" w:rsidRPr="00E84EA8">
        <w:rPr>
          <w:rFonts w:ascii="Times New Roman" w:eastAsia="Times New Roman" w:hAnsi="Times New Roman" w:cs="Times New Roman"/>
          <w:lang w:eastAsia="pl-PL"/>
        </w:rPr>
        <w:t xml:space="preserve">dni od dnia przyjęcia takiej uchwały. </w:t>
      </w:r>
    </w:p>
    <w:bookmarkEnd w:id="1"/>
    <w:p w14:paraId="68124133" w14:textId="73C4E5BF" w:rsidR="00CE692A" w:rsidRPr="00E84EA8" w:rsidRDefault="00CE692A" w:rsidP="001E7E86">
      <w:pPr>
        <w:suppressAutoHyphens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pl-PL"/>
        </w:rPr>
      </w:pPr>
      <w:r w:rsidRPr="00E84EA8">
        <w:rPr>
          <w:rFonts w:ascii="Times New Roman" w:eastAsia="Times New Roman" w:hAnsi="Times New Roman" w:cs="Times New Roman"/>
          <w:lang w:eastAsia="pl-PL"/>
        </w:rPr>
        <w:t xml:space="preserve">Zmiana terminu </w:t>
      </w:r>
      <w:r w:rsidR="00EA3E3D" w:rsidRPr="00E84EA8">
        <w:rPr>
          <w:rFonts w:ascii="Times New Roman" w:eastAsia="Times New Roman" w:hAnsi="Times New Roman" w:cs="Times New Roman"/>
          <w:lang w:eastAsia="pl-PL"/>
        </w:rPr>
        <w:t xml:space="preserve">i okoliczności, od której liczony jest ten termin, 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wynika z faktu </w:t>
      </w:r>
      <w:r w:rsidR="00EA3E3D" w:rsidRPr="00E84EA8">
        <w:rPr>
          <w:rFonts w:ascii="Times New Roman" w:eastAsia="Times New Roman" w:hAnsi="Times New Roman" w:cs="Times New Roman"/>
          <w:lang w:eastAsia="pl-PL"/>
        </w:rPr>
        <w:t xml:space="preserve">zgłaszania 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przez zarządy województw </w:t>
      </w:r>
      <w:r w:rsidR="00170C5D" w:rsidRPr="00E84EA8">
        <w:rPr>
          <w:rFonts w:ascii="Times New Roman" w:eastAsia="Times New Roman" w:hAnsi="Times New Roman" w:cs="Times New Roman"/>
          <w:lang w:eastAsia="pl-PL"/>
        </w:rPr>
        <w:t>problem</w:t>
      </w:r>
      <w:r w:rsidR="00245422" w:rsidRPr="00E84EA8">
        <w:rPr>
          <w:rFonts w:ascii="Times New Roman" w:eastAsia="Times New Roman" w:hAnsi="Times New Roman" w:cs="Times New Roman"/>
          <w:lang w:eastAsia="pl-PL"/>
        </w:rPr>
        <w:t>ów</w:t>
      </w:r>
      <w:r w:rsidR="00EA3E3D" w:rsidRPr="00E84EA8">
        <w:rPr>
          <w:rFonts w:ascii="Times New Roman" w:eastAsia="Times New Roman" w:hAnsi="Times New Roman" w:cs="Times New Roman"/>
          <w:lang w:eastAsia="pl-PL"/>
        </w:rPr>
        <w:t xml:space="preserve"> z </w:t>
      </w:r>
      <w:r w:rsidRPr="00E84EA8">
        <w:rPr>
          <w:rFonts w:ascii="Times New Roman" w:eastAsia="Times New Roman" w:hAnsi="Times New Roman" w:cs="Times New Roman"/>
          <w:lang w:eastAsia="pl-PL"/>
        </w:rPr>
        <w:t>dotrzymanie</w:t>
      </w:r>
      <w:r w:rsidR="00EA3E3D" w:rsidRPr="00E84EA8">
        <w:rPr>
          <w:rFonts w:ascii="Times New Roman" w:eastAsia="Times New Roman" w:hAnsi="Times New Roman" w:cs="Times New Roman"/>
          <w:lang w:eastAsia="pl-PL"/>
        </w:rPr>
        <w:t>m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ustawowego terminu przekazania w ciągu 14 dni informacji </w:t>
      </w:r>
      <w:r w:rsidR="00EA3E3D" w:rsidRPr="00E84EA8">
        <w:rPr>
          <w:rFonts w:ascii="Times New Roman" w:eastAsia="Times New Roman" w:hAnsi="Times New Roman" w:cs="Times New Roman"/>
          <w:lang w:eastAsia="pl-PL"/>
        </w:rPr>
        <w:t xml:space="preserve">o </w:t>
      </w:r>
      <w:r w:rsidR="00EA3E3D" w:rsidRPr="00E84EA8">
        <w:rPr>
          <w:rFonts w:ascii="Times New Roman" w:hAnsi="Times New Roman" w:cs="Times New Roman"/>
        </w:rPr>
        <w:t>uchwaleniu przez sejmik województwa programu ochrony powietrza</w:t>
      </w:r>
      <w:r w:rsidR="00EA3E3D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644E7A">
        <w:rPr>
          <w:rFonts w:ascii="Times New Roman" w:eastAsia="Times New Roman" w:hAnsi="Times New Roman" w:cs="Times New Roman"/>
          <w:lang w:eastAsia="pl-PL"/>
        </w:rPr>
        <w:t xml:space="preserve">i jego aktualizacji 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do ministra właściwego do spraw klimatu, w związku </w:t>
      </w:r>
      <w:r w:rsidR="00D3723C" w:rsidRPr="00E84EA8">
        <w:rPr>
          <w:rFonts w:ascii="Times New Roman" w:eastAsia="Times New Roman" w:hAnsi="Times New Roman" w:cs="Times New Roman"/>
          <w:lang w:eastAsia="pl-PL"/>
        </w:rPr>
        <w:t xml:space="preserve">z brakiem wpływu 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zarządów województw </w:t>
      </w:r>
      <w:r w:rsidR="00D3723C" w:rsidRPr="00E84EA8">
        <w:rPr>
          <w:rFonts w:ascii="Times New Roman" w:eastAsia="Times New Roman" w:hAnsi="Times New Roman" w:cs="Times New Roman"/>
          <w:lang w:eastAsia="pl-PL"/>
        </w:rPr>
        <w:t xml:space="preserve">na termin publikacji uchwał </w:t>
      </w:r>
      <w:r w:rsidR="004A7D6C" w:rsidRPr="00E84EA8">
        <w:rPr>
          <w:rFonts w:ascii="Times New Roman" w:eastAsia="Times New Roman" w:hAnsi="Times New Roman" w:cs="Times New Roman"/>
          <w:lang w:eastAsia="pl-PL"/>
        </w:rPr>
        <w:t>podejmowan</w:t>
      </w:r>
      <w:r w:rsidR="004A7D6C">
        <w:rPr>
          <w:rFonts w:ascii="Times New Roman" w:eastAsia="Times New Roman" w:hAnsi="Times New Roman" w:cs="Times New Roman"/>
          <w:lang w:eastAsia="pl-PL"/>
        </w:rPr>
        <w:t>ych</w:t>
      </w:r>
      <w:r w:rsidR="004A7D6C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D3723C" w:rsidRPr="00E84EA8">
        <w:rPr>
          <w:rFonts w:ascii="Times New Roman" w:eastAsia="Times New Roman" w:hAnsi="Times New Roman" w:cs="Times New Roman"/>
          <w:lang w:eastAsia="pl-PL"/>
        </w:rPr>
        <w:t xml:space="preserve">na podstawie art. 91 i </w:t>
      </w:r>
      <w:r w:rsidR="004A7D6C">
        <w:rPr>
          <w:rFonts w:ascii="Times New Roman" w:eastAsia="Times New Roman" w:hAnsi="Times New Roman" w:cs="Times New Roman"/>
          <w:lang w:eastAsia="pl-PL"/>
        </w:rPr>
        <w:t xml:space="preserve">art. </w:t>
      </w:r>
      <w:r w:rsidR="00D3723C" w:rsidRPr="00E84EA8">
        <w:rPr>
          <w:rFonts w:ascii="Times New Roman" w:eastAsia="Times New Roman" w:hAnsi="Times New Roman" w:cs="Times New Roman"/>
          <w:lang w:eastAsia="pl-PL"/>
        </w:rPr>
        <w:t xml:space="preserve">92 </w:t>
      </w:r>
      <w:r w:rsidR="00D3723C" w:rsidRPr="00922372">
        <w:rPr>
          <w:rFonts w:ascii="Times New Roman" w:eastAsia="Times New Roman" w:hAnsi="Times New Roman" w:cs="Times New Roman"/>
          <w:i/>
          <w:lang w:eastAsia="pl-PL"/>
        </w:rPr>
        <w:t>ustawy –</w:t>
      </w:r>
      <w:r w:rsidR="00D3723C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D3723C" w:rsidRPr="00E84EA8">
        <w:rPr>
          <w:rFonts w:ascii="Times New Roman" w:eastAsia="Times New Roman" w:hAnsi="Times New Roman" w:cs="Times New Roman"/>
          <w:i/>
          <w:iCs/>
          <w:lang w:eastAsia="pl-PL"/>
        </w:rPr>
        <w:t>Prawo ochrony środowiska</w:t>
      </w:r>
      <w:r w:rsidR="00D3723C" w:rsidRPr="00E84EA8">
        <w:rPr>
          <w:rFonts w:ascii="Times New Roman" w:eastAsia="Times New Roman" w:hAnsi="Times New Roman" w:cs="Times New Roman"/>
          <w:lang w:eastAsia="pl-PL"/>
        </w:rPr>
        <w:t xml:space="preserve"> w</w:t>
      </w:r>
      <w:r w:rsidR="00A42B88">
        <w:rPr>
          <w:rFonts w:ascii="Times New Roman" w:eastAsia="Times New Roman" w:hAnsi="Times New Roman" w:cs="Times New Roman"/>
          <w:lang w:eastAsia="pl-PL"/>
        </w:rPr>
        <w:t xml:space="preserve"> </w:t>
      </w:r>
      <w:r w:rsidR="004A7D6C">
        <w:rPr>
          <w:rFonts w:ascii="Times New Roman" w:eastAsia="Times New Roman" w:hAnsi="Times New Roman" w:cs="Times New Roman"/>
          <w:lang w:eastAsia="pl-PL"/>
        </w:rPr>
        <w:t>wojewódzkich</w:t>
      </w:r>
      <w:r w:rsidR="004A7D6C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D3723C" w:rsidRPr="00E84EA8">
        <w:rPr>
          <w:rFonts w:ascii="Times New Roman" w:eastAsia="Times New Roman" w:hAnsi="Times New Roman" w:cs="Times New Roman"/>
          <w:lang w:eastAsia="pl-PL"/>
        </w:rPr>
        <w:t>dziennik</w:t>
      </w:r>
      <w:r w:rsidR="004A7D6C">
        <w:rPr>
          <w:rFonts w:ascii="Times New Roman" w:eastAsia="Times New Roman" w:hAnsi="Times New Roman" w:cs="Times New Roman"/>
          <w:lang w:eastAsia="pl-PL"/>
        </w:rPr>
        <w:t>ach</w:t>
      </w:r>
      <w:r w:rsidR="00D3723C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4A7D6C" w:rsidRPr="00E84EA8">
        <w:rPr>
          <w:rFonts w:ascii="Times New Roman" w:eastAsia="Times New Roman" w:hAnsi="Times New Roman" w:cs="Times New Roman"/>
          <w:lang w:eastAsia="pl-PL"/>
        </w:rPr>
        <w:t>urzędowy</w:t>
      </w:r>
      <w:r w:rsidR="004A7D6C">
        <w:rPr>
          <w:rFonts w:ascii="Times New Roman" w:eastAsia="Times New Roman" w:hAnsi="Times New Roman" w:cs="Times New Roman"/>
          <w:lang w:eastAsia="pl-PL"/>
        </w:rPr>
        <w:t>ch</w:t>
      </w:r>
      <w:r w:rsidR="00D3723C" w:rsidRPr="00E84EA8">
        <w:rPr>
          <w:rFonts w:ascii="Times New Roman" w:eastAsia="Times New Roman" w:hAnsi="Times New Roman" w:cs="Times New Roman"/>
          <w:lang w:eastAsia="pl-PL"/>
        </w:rPr>
        <w:t xml:space="preserve"> województw.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F5C1F31" w14:textId="2F7E6023" w:rsidR="0079765D" w:rsidRDefault="00D3723C" w:rsidP="001E7E86">
      <w:pPr>
        <w:suppressAutoHyphens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pl-PL"/>
        </w:rPr>
      </w:pPr>
      <w:r w:rsidRPr="00E84EA8">
        <w:rPr>
          <w:rFonts w:ascii="Times New Roman" w:eastAsia="Times New Roman" w:hAnsi="Times New Roman" w:cs="Times New Roman"/>
          <w:lang w:eastAsia="pl-PL"/>
        </w:rPr>
        <w:t>W związku z powyższym, wychodząc naprzeciw oczekiwaniom samorządów województw, zmieniono termin obowiązku, o którym mowa w art. 94 ust. 2</w:t>
      </w:r>
      <w:r w:rsidR="001A1A03">
        <w:rPr>
          <w:rFonts w:ascii="Times New Roman" w:eastAsia="Times New Roman" w:hAnsi="Times New Roman" w:cs="Times New Roman"/>
          <w:lang w:eastAsia="pl-PL"/>
        </w:rPr>
        <w:t xml:space="preserve"> ww. ustawy</w:t>
      </w:r>
      <w:r w:rsidR="00605660">
        <w:rPr>
          <w:rFonts w:ascii="Times New Roman" w:eastAsia="Times New Roman" w:hAnsi="Times New Roman" w:cs="Times New Roman"/>
          <w:lang w:eastAsia="pl-PL"/>
        </w:rPr>
        <w:t>,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i uzależniono go od terminu publikacji </w:t>
      </w:r>
      <w:r w:rsidR="00EA3E3D" w:rsidRPr="00E84EA8">
        <w:rPr>
          <w:rFonts w:ascii="Times New Roman" w:eastAsia="Times New Roman" w:hAnsi="Times New Roman" w:cs="Times New Roman"/>
          <w:lang w:eastAsia="pl-PL"/>
        </w:rPr>
        <w:t xml:space="preserve">uchwały 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w </w:t>
      </w:r>
      <w:r w:rsidR="0009235C">
        <w:rPr>
          <w:rFonts w:ascii="Times New Roman" w:eastAsia="Times New Roman" w:hAnsi="Times New Roman" w:cs="Times New Roman"/>
          <w:lang w:eastAsia="pl-PL"/>
        </w:rPr>
        <w:t>wojewódzkim</w:t>
      </w:r>
      <w:r w:rsidR="0009235C"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84EA8">
        <w:rPr>
          <w:rFonts w:ascii="Times New Roman" w:eastAsia="Times New Roman" w:hAnsi="Times New Roman" w:cs="Times New Roman"/>
          <w:lang w:eastAsia="pl-PL"/>
        </w:rPr>
        <w:t>dzienniku urzędowym</w:t>
      </w:r>
      <w:r w:rsidR="002E6BE7" w:rsidRPr="00E84EA8">
        <w:rPr>
          <w:rFonts w:ascii="Times New Roman" w:eastAsia="Times New Roman" w:hAnsi="Times New Roman" w:cs="Times New Roman"/>
          <w:lang w:eastAsia="pl-PL"/>
        </w:rPr>
        <w:t>. Tym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samym</w:t>
      </w:r>
      <w:r w:rsidR="00EA3E3D" w:rsidRPr="00E84EA8">
        <w:rPr>
          <w:rFonts w:ascii="Times New Roman" w:eastAsia="Times New Roman" w:hAnsi="Times New Roman" w:cs="Times New Roman"/>
          <w:lang w:eastAsia="pl-PL"/>
        </w:rPr>
        <w:t>,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</w:t>
      </w:r>
      <w:r w:rsidR="002941D5" w:rsidRPr="00E84EA8">
        <w:rPr>
          <w:rFonts w:ascii="Times New Roman" w:eastAsia="Times New Roman" w:hAnsi="Times New Roman" w:cs="Times New Roman"/>
          <w:lang w:eastAsia="pl-PL"/>
        </w:rPr>
        <w:t xml:space="preserve">eliminując ryzyko niewywiązania się z tego zadania, 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skrócono </w:t>
      </w:r>
      <w:r w:rsidR="002941D5" w:rsidRPr="00E84EA8">
        <w:rPr>
          <w:rFonts w:ascii="Times New Roman" w:eastAsia="Times New Roman" w:hAnsi="Times New Roman" w:cs="Times New Roman"/>
          <w:lang w:eastAsia="pl-PL"/>
        </w:rPr>
        <w:t xml:space="preserve">termin </w:t>
      </w:r>
      <w:r w:rsidRPr="00E84EA8">
        <w:rPr>
          <w:rFonts w:ascii="Times New Roman" w:eastAsia="Times New Roman" w:hAnsi="Times New Roman" w:cs="Times New Roman"/>
          <w:lang w:eastAsia="pl-PL"/>
        </w:rPr>
        <w:t>przesłani</w:t>
      </w:r>
      <w:r w:rsidR="002941D5" w:rsidRPr="00E84EA8">
        <w:rPr>
          <w:rFonts w:ascii="Times New Roman" w:eastAsia="Times New Roman" w:hAnsi="Times New Roman" w:cs="Times New Roman"/>
          <w:lang w:eastAsia="pl-PL"/>
        </w:rPr>
        <w:t>a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takiej informacji z 14 do 7 dni. </w:t>
      </w:r>
    </w:p>
    <w:p w14:paraId="0EC12177" w14:textId="63AEB996" w:rsidR="008974E6" w:rsidRDefault="00180C0D" w:rsidP="001E7E86">
      <w:pPr>
        <w:suppressAutoHyphens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8D6927">
        <w:rPr>
          <w:rFonts w:ascii="Times New Roman" w:eastAsia="Times New Roman" w:hAnsi="Times New Roman" w:cs="Times New Roman"/>
          <w:lang w:eastAsia="pl-PL"/>
        </w:rPr>
        <w:t xml:space="preserve">Zmieniono również brzmienie art. 94 ust. 2a </w:t>
      </w:r>
      <w:r w:rsidR="0084550D" w:rsidRPr="00922372">
        <w:rPr>
          <w:rFonts w:ascii="Times New Roman" w:eastAsia="Times New Roman" w:hAnsi="Times New Roman" w:cs="Times New Roman"/>
          <w:i/>
          <w:lang w:eastAsia="pl-PL"/>
        </w:rPr>
        <w:t>ustawy –</w:t>
      </w:r>
      <w:r w:rsidR="0084550D" w:rsidRPr="008D6927">
        <w:rPr>
          <w:rFonts w:ascii="Times New Roman" w:eastAsia="Times New Roman" w:hAnsi="Times New Roman" w:cs="Times New Roman"/>
          <w:lang w:eastAsia="pl-PL"/>
        </w:rPr>
        <w:t xml:space="preserve"> </w:t>
      </w:r>
      <w:r w:rsidR="0084550D" w:rsidRPr="00644E7A">
        <w:rPr>
          <w:rFonts w:ascii="Times New Roman" w:eastAsia="Times New Roman" w:hAnsi="Times New Roman" w:cs="Times New Roman"/>
          <w:i/>
          <w:iCs/>
          <w:lang w:eastAsia="pl-PL"/>
        </w:rPr>
        <w:t>Prawo ochrony środowiska</w:t>
      </w:r>
      <w:r w:rsidR="0084550D" w:rsidRPr="008D6927">
        <w:rPr>
          <w:rFonts w:ascii="Times New Roman" w:eastAsia="Times New Roman" w:hAnsi="Times New Roman" w:cs="Times New Roman"/>
          <w:lang w:eastAsia="pl-PL"/>
        </w:rPr>
        <w:t xml:space="preserve"> przez dodanie obowiązku przekazywania </w:t>
      </w:r>
      <w:r w:rsidR="00383260" w:rsidRPr="008D6927">
        <w:rPr>
          <w:rFonts w:ascii="Times New Roman" w:eastAsia="Times New Roman" w:hAnsi="Times New Roman" w:cs="Times New Roman"/>
          <w:lang w:eastAsia="pl-PL"/>
        </w:rPr>
        <w:t xml:space="preserve">przez zarząd województwa </w:t>
      </w:r>
      <w:r w:rsidR="0084550D" w:rsidRPr="008D6927">
        <w:rPr>
          <w:rFonts w:ascii="Times New Roman" w:eastAsia="Times New Roman" w:hAnsi="Times New Roman" w:cs="Times New Roman"/>
          <w:lang w:eastAsia="pl-PL"/>
        </w:rPr>
        <w:t xml:space="preserve">ministrowi właściwemu do spraw klimatu </w:t>
      </w:r>
      <w:r w:rsidR="00383260" w:rsidRPr="00383260">
        <w:rPr>
          <w:rFonts w:ascii="Times New Roman" w:eastAsia="Times New Roman" w:hAnsi="Times New Roman" w:cs="Times New Roman"/>
          <w:lang w:eastAsia="pl-PL"/>
        </w:rPr>
        <w:t xml:space="preserve">oraz właściwemu wojewódzkiemu inspektorowi ochrony środowiska </w:t>
      </w:r>
      <w:r w:rsidR="007408C7" w:rsidRPr="008D6927">
        <w:rPr>
          <w:rFonts w:ascii="Times New Roman" w:eastAsia="Times New Roman" w:hAnsi="Times New Roman" w:cs="Times New Roman"/>
          <w:lang w:eastAsia="pl-PL"/>
        </w:rPr>
        <w:t>sprawozda</w:t>
      </w:r>
      <w:r w:rsidR="007408C7">
        <w:rPr>
          <w:rFonts w:ascii="Times New Roman" w:eastAsia="Times New Roman" w:hAnsi="Times New Roman" w:cs="Times New Roman"/>
          <w:lang w:eastAsia="pl-PL"/>
        </w:rPr>
        <w:t>nia</w:t>
      </w:r>
      <w:r w:rsidR="007408C7" w:rsidRPr="008D6927">
        <w:rPr>
          <w:rFonts w:ascii="Times New Roman" w:eastAsia="Times New Roman" w:hAnsi="Times New Roman" w:cs="Times New Roman"/>
          <w:lang w:eastAsia="pl-PL"/>
        </w:rPr>
        <w:t xml:space="preserve"> </w:t>
      </w:r>
      <w:r w:rsidR="0084550D" w:rsidRPr="008D6927">
        <w:rPr>
          <w:rFonts w:ascii="Times New Roman" w:eastAsia="Times New Roman" w:hAnsi="Times New Roman" w:cs="Times New Roman"/>
          <w:lang w:eastAsia="pl-PL"/>
        </w:rPr>
        <w:t>okresow</w:t>
      </w:r>
      <w:r w:rsidR="007408C7">
        <w:rPr>
          <w:rFonts w:ascii="Times New Roman" w:eastAsia="Times New Roman" w:hAnsi="Times New Roman" w:cs="Times New Roman"/>
          <w:lang w:eastAsia="pl-PL"/>
        </w:rPr>
        <w:t>ego</w:t>
      </w:r>
      <w:r w:rsidR="006B572D" w:rsidRPr="006B572D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</w:t>
      </w:r>
      <w:r w:rsidR="006B572D" w:rsidRPr="003B2750">
        <w:rPr>
          <w:rFonts w:ascii="Times New Roman" w:eastAsia="Times New Roman" w:hAnsi="Times New Roman" w:cs="Times New Roman"/>
          <w:bCs/>
          <w:lang w:eastAsia="pl-PL"/>
        </w:rPr>
        <w:t xml:space="preserve">z realizacji </w:t>
      </w:r>
      <w:r w:rsidR="006B572D">
        <w:rPr>
          <w:rFonts w:ascii="Times New Roman" w:eastAsia="Times New Roman" w:hAnsi="Times New Roman" w:cs="Times New Roman"/>
          <w:bCs/>
          <w:lang w:eastAsia="pl-PL"/>
        </w:rPr>
        <w:t xml:space="preserve">nie tylko </w:t>
      </w:r>
      <w:r w:rsidR="006B572D" w:rsidRPr="003B2750">
        <w:rPr>
          <w:rFonts w:ascii="Times New Roman" w:eastAsia="Times New Roman" w:hAnsi="Times New Roman" w:cs="Times New Roman"/>
          <w:bCs/>
          <w:lang w:eastAsia="pl-PL"/>
        </w:rPr>
        <w:t>z programu ochrony powietrza</w:t>
      </w:r>
      <w:r w:rsidR="006B572D">
        <w:rPr>
          <w:rFonts w:ascii="Times New Roman" w:eastAsia="Times New Roman" w:hAnsi="Times New Roman" w:cs="Times New Roman"/>
          <w:bCs/>
          <w:lang w:eastAsia="pl-PL"/>
        </w:rPr>
        <w:t xml:space="preserve">, ale także z </w:t>
      </w:r>
      <w:r w:rsidR="006B572D" w:rsidRPr="003B2750">
        <w:rPr>
          <w:rFonts w:ascii="Times New Roman" w:eastAsia="Times New Roman" w:hAnsi="Times New Roman" w:cs="Times New Roman"/>
          <w:bCs/>
          <w:lang w:eastAsia="pl-PL"/>
        </w:rPr>
        <w:t>jego aktualizacji, o który</w:t>
      </w:r>
      <w:r w:rsidR="002D3EC8">
        <w:rPr>
          <w:rFonts w:ascii="Times New Roman" w:eastAsia="Times New Roman" w:hAnsi="Times New Roman" w:cs="Times New Roman"/>
          <w:bCs/>
          <w:lang w:eastAsia="pl-PL"/>
        </w:rPr>
        <w:t>ch</w:t>
      </w:r>
      <w:r w:rsidR="006B572D" w:rsidRPr="003B2750">
        <w:rPr>
          <w:rFonts w:ascii="Times New Roman" w:eastAsia="Times New Roman" w:hAnsi="Times New Roman" w:cs="Times New Roman"/>
          <w:bCs/>
          <w:lang w:eastAsia="pl-PL"/>
        </w:rPr>
        <w:t xml:space="preserve"> mowa w </w:t>
      </w:r>
      <w:r w:rsidR="00922372" w:rsidRPr="00922372">
        <w:rPr>
          <w:rFonts w:ascii="Times New Roman" w:eastAsia="Times New Roman" w:hAnsi="Times New Roman" w:cs="Times New Roman"/>
          <w:bCs/>
          <w:lang w:eastAsia="pl-PL"/>
        </w:rPr>
        <w:t>art. 91</w:t>
      </w:r>
      <w:r w:rsidR="006B572D">
        <w:rPr>
          <w:rFonts w:ascii="Times New Roman" w:eastAsia="Times New Roman" w:hAnsi="Times New Roman" w:cs="Times New Roman"/>
          <w:bCs/>
          <w:lang w:eastAsia="pl-PL"/>
        </w:rPr>
        <w:t xml:space="preserve">, </w:t>
      </w:r>
      <w:r w:rsidR="00386C2F">
        <w:rPr>
          <w:rFonts w:ascii="Times New Roman" w:eastAsia="Times New Roman" w:hAnsi="Times New Roman" w:cs="Times New Roman"/>
          <w:bCs/>
          <w:lang w:eastAsia="pl-PL"/>
        </w:rPr>
        <w:t>a</w:t>
      </w:r>
      <w:r w:rsidR="00CF5607">
        <w:rPr>
          <w:rFonts w:ascii="Times New Roman" w:eastAsia="Times New Roman" w:hAnsi="Times New Roman" w:cs="Times New Roman"/>
          <w:bCs/>
          <w:lang w:eastAsia="pl-PL"/>
        </w:rPr>
        <w:t> </w:t>
      </w:r>
      <w:r w:rsidR="00386C2F">
        <w:rPr>
          <w:rFonts w:ascii="Times New Roman" w:eastAsia="Times New Roman" w:hAnsi="Times New Roman" w:cs="Times New Roman"/>
          <w:bCs/>
          <w:lang w:eastAsia="pl-PL"/>
        </w:rPr>
        <w:t>także sprawozda</w:t>
      </w:r>
      <w:r w:rsidR="007408C7">
        <w:rPr>
          <w:rFonts w:ascii="Times New Roman" w:eastAsia="Times New Roman" w:hAnsi="Times New Roman" w:cs="Times New Roman"/>
          <w:bCs/>
          <w:lang w:eastAsia="pl-PL"/>
        </w:rPr>
        <w:t>nia</w:t>
      </w:r>
      <w:r w:rsidR="00386C2F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84550D" w:rsidRPr="008D6927">
        <w:rPr>
          <w:rFonts w:ascii="Times New Roman" w:eastAsia="Times New Roman" w:hAnsi="Times New Roman" w:cs="Times New Roman"/>
          <w:lang w:eastAsia="pl-PL"/>
        </w:rPr>
        <w:t>końcow</w:t>
      </w:r>
      <w:r w:rsidR="007408C7">
        <w:rPr>
          <w:rFonts w:ascii="Times New Roman" w:eastAsia="Times New Roman" w:hAnsi="Times New Roman" w:cs="Times New Roman"/>
          <w:lang w:eastAsia="pl-PL"/>
        </w:rPr>
        <w:t>ego</w:t>
      </w:r>
      <w:r w:rsidR="0084550D" w:rsidRPr="008D6927">
        <w:rPr>
          <w:rFonts w:ascii="Times New Roman" w:eastAsia="Times New Roman" w:hAnsi="Times New Roman" w:cs="Times New Roman"/>
          <w:lang w:eastAsia="pl-PL"/>
        </w:rPr>
        <w:t xml:space="preserve"> z</w:t>
      </w:r>
      <w:r w:rsidR="008D6927" w:rsidRPr="00E84EA8">
        <w:rPr>
          <w:rFonts w:ascii="Times New Roman" w:hAnsi="Times New Roman" w:cs="Times New Roman"/>
        </w:rPr>
        <w:t xml:space="preserve"> realizacji </w:t>
      </w:r>
      <w:r w:rsidR="00386C2F" w:rsidRPr="003B2750">
        <w:rPr>
          <w:rFonts w:ascii="Times New Roman" w:hAnsi="Times New Roman" w:cs="Times New Roman"/>
        </w:rPr>
        <w:t>programu</w:t>
      </w:r>
      <w:r w:rsidR="00E07C60">
        <w:rPr>
          <w:rFonts w:ascii="Times New Roman" w:hAnsi="Times New Roman" w:cs="Times New Roman"/>
        </w:rPr>
        <w:t xml:space="preserve"> </w:t>
      </w:r>
      <w:r w:rsidR="00386C2F" w:rsidRPr="003B2750">
        <w:rPr>
          <w:rFonts w:ascii="Times New Roman" w:hAnsi="Times New Roman" w:cs="Times New Roman"/>
        </w:rPr>
        <w:t>ochrony powietrza, i jego aktualizacji, o który</w:t>
      </w:r>
      <w:r w:rsidR="002D3EC8">
        <w:rPr>
          <w:rFonts w:ascii="Times New Roman" w:hAnsi="Times New Roman" w:cs="Times New Roman"/>
        </w:rPr>
        <w:t>ch</w:t>
      </w:r>
      <w:r w:rsidR="00386C2F" w:rsidRPr="003B2750">
        <w:rPr>
          <w:rFonts w:ascii="Times New Roman" w:hAnsi="Times New Roman" w:cs="Times New Roman"/>
        </w:rPr>
        <w:t xml:space="preserve"> mowa w </w:t>
      </w:r>
      <w:r w:rsidR="00922372" w:rsidRPr="00922372">
        <w:rPr>
          <w:rFonts w:ascii="Times New Roman" w:hAnsi="Times New Roman" w:cs="Times New Roman"/>
        </w:rPr>
        <w:t>art. 91</w:t>
      </w:r>
      <w:r w:rsidR="00386C2F" w:rsidRPr="003B2750">
        <w:rPr>
          <w:rFonts w:ascii="Times New Roman" w:hAnsi="Times New Roman" w:cs="Times New Roman"/>
        </w:rPr>
        <w:t>, lub planu działań krótkoterminowych</w:t>
      </w:r>
      <w:r w:rsidR="007408C7">
        <w:rPr>
          <w:rFonts w:ascii="Times New Roman" w:hAnsi="Times New Roman" w:cs="Times New Roman"/>
        </w:rPr>
        <w:t>, o którym mowa w art. 92</w:t>
      </w:r>
      <w:r w:rsidR="00386C2F">
        <w:rPr>
          <w:rFonts w:ascii="Times New Roman" w:hAnsi="Times New Roman" w:cs="Times New Roman"/>
        </w:rPr>
        <w:t xml:space="preserve">. </w:t>
      </w:r>
      <w:r w:rsidR="002A4ED1">
        <w:rPr>
          <w:rFonts w:ascii="Times New Roman" w:hAnsi="Times New Roman" w:cs="Times New Roman"/>
        </w:rPr>
        <w:t>Ponadto d</w:t>
      </w:r>
      <w:r w:rsidR="00386C2F">
        <w:rPr>
          <w:rFonts w:ascii="Times New Roman" w:hAnsi="Times New Roman" w:cs="Times New Roman"/>
        </w:rPr>
        <w:t xml:space="preserve">oprecyzowano, że </w:t>
      </w:r>
      <w:r w:rsidR="00386C2F" w:rsidRPr="003B2750">
        <w:rPr>
          <w:rFonts w:ascii="Times New Roman" w:hAnsi="Times New Roman" w:cs="Times New Roman"/>
        </w:rPr>
        <w:t xml:space="preserve">sprawozdanie końcowe z realizacji </w:t>
      </w:r>
      <w:r w:rsidR="00386C2F">
        <w:rPr>
          <w:rFonts w:ascii="Times New Roman" w:hAnsi="Times New Roman" w:cs="Times New Roman"/>
        </w:rPr>
        <w:t xml:space="preserve">nie tylko </w:t>
      </w:r>
      <w:r w:rsidR="00386C2F" w:rsidRPr="003B2750">
        <w:rPr>
          <w:rFonts w:ascii="Times New Roman" w:hAnsi="Times New Roman" w:cs="Times New Roman"/>
        </w:rPr>
        <w:t>programu</w:t>
      </w:r>
      <w:r w:rsidR="00386C2F">
        <w:rPr>
          <w:rFonts w:ascii="Times New Roman" w:hAnsi="Times New Roman" w:cs="Times New Roman"/>
        </w:rPr>
        <w:t>, ale także</w:t>
      </w:r>
      <w:r w:rsidR="00386C2F" w:rsidRPr="003B2750">
        <w:rPr>
          <w:rFonts w:ascii="Times New Roman" w:hAnsi="Times New Roman" w:cs="Times New Roman"/>
        </w:rPr>
        <w:t xml:space="preserve"> i </w:t>
      </w:r>
      <w:r w:rsidR="00386C2F">
        <w:rPr>
          <w:rFonts w:ascii="Times New Roman" w:hAnsi="Times New Roman" w:cs="Times New Roman"/>
        </w:rPr>
        <w:t xml:space="preserve">z </w:t>
      </w:r>
      <w:r w:rsidR="00386C2F" w:rsidRPr="003B2750">
        <w:rPr>
          <w:rFonts w:ascii="Times New Roman" w:hAnsi="Times New Roman" w:cs="Times New Roman"/>
        </w:rPr>
        <w:t>jego aktualizacji, lub planu obejmuj</w:t>
      </w:r>
      <w:r w:rsidR="00386C2F">
        <w:rPr>
          <w:rFonts w:ascii="Times New Roman" w:hAnsi="Times New Roman" w:cs="Times New Roman"/>
        </w:rPr>
        <w:t>e</w:t>
      </w:r>
      <w:r w:rsidR="00386C2F" w:rsidRPr="003B2750">
        <w:rPr>
          <w:rFonts w:ascii="Times New Roman" w:hAnsi="Times New Roman" w:cs="Times New Roman"/>
        </w:rPr>
        <w:t xml:space="preserve"> cały okres ich realizacji.</w:t>
      </w:r>
      <w:r w:rsidR="00386C2F">
        <w:rPr>
          <w:rFonts w:ascii="Times New Roman" w:hAnsi="Times New Roman" w:cs="Times New Roman"/>
        </w:rPr>
        <w:t xml:space="preserve"> </w:t>
      </w:r>
      <w:bookmarkStart w:id="3" w:name="mip60854984"/>
      <w:bookmarkStart w:id="4" w:name="mip60854985"/>
      <w:bookmarkEnd w:id="3"/>
      <w:bookmarkEnd w:id="4"/>
    </w:p>
    <w:p w14:paraId="3189403C" w14:textId="48F577BA" w:rsidR="006C78D4" w:rsidRDefault="00C92E2D" w:rsidP="001E7E86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1E043C">
        <w:rPr>
          <w:rFonts w:ascii="Times New Roman" w:hAnsi="Times New Roman" w:cs="Times New Roman"/>
        </w:rPr>
        <w:lastRenderedPageBreak/>
        <w:t xml:space="preserve">Zgodnie z art. 91 ust. 9f </w:t>
      </w:r>
      <w:r w:rsidRPr="003F4313">
        <w:rPr>
          <w:rFonts w:ascii="Times New Roman" w:hAnsi="Times New Roman" w:cs="Times New Roman"/>
          <w:i/>
          <w:iCs/>
        </w:rPr>
        <w:t>ustawy</w:t>
      </w:r>
      <w:r w:rsidRPr="001E043C">
        <w:rPr>
          <w:rFonts w:ascii="Times New Roman" w:hAnsi="Times New Roman" w:cs="Times New Roman"/>
        </w:rPr>
        <w:t xml:space="preserve"> – </w:t>
      </w:r>
      <w:r w:rsidRPr="001E043C">
        <w:rPr>
          <w:rFonts w:ascii="Times New Roman" w:hAnsi="Times New Roman" w:cs="Times New Roman"/>
          <w:i/>
          <w:iCs/>
        </w:rPr>
        <w:t>Prawo ochrony środowiska</w:t>
      </w:r>
      <w:r w:rsidRPr="001E043C">
        <w:rPr>
          <w:rFonts w:ascii="Times New Roman" w:hAnsi="Times New Roman" w:cs="Times New Roman"/>
        </w:rPr>
        <w:t xml:space="preserve"> zarząd województwa monitoruje realizację przez podmioty i organy wskazane w programie ochrony powietrza oraz w planie działań krótkoterminowych działań realizowanych na szczeblu gminnym i powiatowym. </w:t>
      </w:r>
    </w:p>
    <w:p w14:paraId="180709B8" w14:textId="2747903E" w:rsidR="00B4457A" w:rsidRDefault="00B73FC9" w:rsidP="001E7E86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1E043C">
        <w:rPr>
          <w:rFonts w:ascii="Times New Roman" w:hAnsi="Times New Roman" w:cs="Times New Roman"/>
        </w:rPr>
        <w:t>W związku z sygnałami ze strony samorząd</w:t>
      </w:r>
      <w:r w:rsidR="006C78D4">
        <w:rPr>
          <w:rFonts w:ascii="Times New Roman" w:hAnsi="Times New Roman" w:cs="Times New Roman"/>
        </w:rPr>
        <w:t>ów</w:t>
      </w:r>
      <w:r w:rsidRPr="001E043C">
        <w:rPr>
          <w:rFonts w:ascii="Times New Roman" w:hAnsi="Times New Roman" w:cs="Times New Roman"/>
        </w:rPr>
        <w:t xml:space="preserve"> województw dotyczącymi</w:t>
      </w:r>
      <w:r w:rsidR="00712A24">
        <w:rPr>
          <w:rFonts w:ascii="Times New Roman" w:hAnsi="Times New Roman" w:cs="Times New Roman"/>
        </w:rPr>
        <w:t xml:space="preserve"> </w:t>
      </w:r>
      <w:r w:rsidRPr="001E043C">
        <w:rPr>
          <w:rFonts w:ascii="Times New Roman" w:hAnsi="Times New Roman" w:cs="Times New Roman"/>
        </w:rPr>
        <w:t xml:space="preserve">trudności z </w:t>
      </w:r>
      <w:r w:rsidR="00712A24">
        <w:rPr>
          <w:rFonts w:ascii="Times New Roman" w:hAnsi="Times New Roman" w:cs="Times New Roman"/>
        </w:rPr>
        <w:t>po</w:t>
      </w:r>
      <w:r w:rsidRPr="001E043C">
        <w:rPr>
          <w:rFonts w:ascii="Times New Roman" w:hAnsi="Times New Roman" w:cs="Times New Roman"/>
        </w:rPr>
        <w:t xml:space="preserve">zyskaniem od samorządu szczebla powiatowego i gminnego wymaganych informacji </w:t>
      </w:r>
      <w:r w:rsidR="00712A24">
        <w:rPr>
          <w:rFonts w:ascii="Times New Roman" w:hAnsi="Times New Roman" w:cs="Times New Roman"/>
        </w:rPr>
        <w:t xml:space="preserve">na potrzeby przygotowania sprawozdań okresowych z realizacji programów ochrony powietrza i ich aktualizacji oraz planów działań krótkoterminowych </w:t>
      </w:r>
      <w:r w:rsidRPr="001E043C">
        <w:rPr>
          <w:rFonts w:ascii="Times New Roman" w:hAnsi="Times New Roman" w:cs="Times New Roman"/>
        </w:rPr>
        <w:t xml:space="preserve">oraz </w:t>
      </w:r>
      <w:r w:rsidR="00060864" w:rsidRPr="001E043C">
        <w:rPr>
          <w:rFonts w:ascii="Times New Roman" w:hAnsi="Times New Roman" w:cs="Times New Roman"/>
        </w:rPr>
        <w:t xml:space="preserve">z uwagi na fakt, że </w:t>
      </w:r>
      <w:r w:rsidRPr="001E043C">
        <w:rPr>
          <w:rFonts w:ascii="Times New Roman" w:hAnsi="Times New Roman" w:cs="Times New Roman"/>
        </w:rPr>
        <w:t>zarządy województw dokonują corocznie oceny stopnia wdrożenia programów ochrony powietrza i ich aktualizacji oraz planów działań krótkoterminowych</w:t>
      </w:r>
      <w:r w:rsidR="00712A24">
        <w:rPr>
          <w:rFonts w:ascii="Times New Roman" w:hAnsi="Times New Roman" w:cs="Times New Roman"/>
        </w:rPr>
        <w:t>,</w:t>
      </w:r>
      <w:r w:rsidR="00060864" w:rsidRPr="001E043C">
        <w:rPr>
          <w:rFonts w:ascii="Times New Roman" w:hAnsi="Times New Roman" w:cs="Times New Roman"/>
        </w:rPr>
        <w:t xml:space="preserve"> </w:t>
      </w:r>
      <w:r w:rsidR="002F141A">
        <w:rPr>
          <w:rFonts w:ascii="Times New Roman" w:hAnsi="Times New Roman" w:cs="Times New Roman"/>
        </w:rPr>
        <w:t xml:space="preserve">koniecznym było wprowadzenie </w:t>
      </w:r>
      <w:r w:rsidR="003D7460">
        <w:rPr>
          <w:rFonts w:ascii="Times New Roman" w:hAnsi="Times New Roman" w:cs="Times New Roman"/>
        </w:rPr>
        <w:t>przepisów doprecyzowujących odpowiedzialność za poszczególne zadania. D</w:t>
      </w:r>
      <w:r w:rsidR="00060864" w:rsidRPr="001E043C">
        <w:rPr>
          <w:rFonts w:ascii="Times New Roman" w:hAnsi="Times New Roman" w:cs="Times New Roman"/>
        </w:rPr>
        <w:t xml:space="preserve">odano w art. 94 </w:t>
      </w:r>
      <w:r w:rsidR="00060864" w:rsidRPr="003F4313">
        <w:rPr>
          <w:rFonts w:ascii="Times New Roman" w:eastAsia="Times New Roman" w:hAnsi="Times New Roman" w:cs="Times New Roman"/>
          <w:i/>
          <w:lang w:eastAsia="pl-PL"/>
        </w:rPr>
        <w:t>ustawy</w:t>
      </w:r>
      <w:r w:rsidR="00060864" w:rsidRPr="001E043C">
        <w:rPr>
          <w:rFonts w:ascii="Times New Roman" w:eastAsia="Times New Roman" w:hAnsi="Times New Roman" w:cs="Times New Roman"/>
          <w:i/>
          <w:lang w:eastAsia="pl-PL"/>
        </w:rPr>
        <w:t xml:space="preserve"> –</w:t>
      </w:r>
      <w:r w:rsidR="00060864" w:rsidRPr="001E043C">
        <w:rPr>
          <w:rFonts w:ascii="Times New Roman" w:eastAsia="Times New Roman" w:hAnsi="Times New Roman" w:cs="Times New Roman"/>
          <w:lang w:eastAsia="pl-PL"/>
        </w:rPr>
        <w:t xml:space="preserve"> </w:t>
      </w:r>
      <w:r w:rsidR="00060864" w:rsidRPr="001E043C">
        <w:rPr>
          <w:rFonts w:ascii="Times New Roman" w:eastAsia="Times New Roman" w:hAnsi="Times New Roman" w:cs="Times New Roman"/>
          <w:i/>
          <w:iCs/>
          <w:lang w:eastAsia="pl-PL"/>
        </w:rPr>
        <w:t>Prawo ochrony środowiska</w:t>
      </w:r>
      <w:r w:rsidR="00060864" w:rsidRPr="001E043C">
        <w:rPr>
          <w:rFonts w:ascii="Times New Roman" w:eastAsia="Times New Roman" w:hAnsi="Times New Roman" w:cs="Times New Roman"/>
          <w:lang w:eastAsia="pl-PL"/>
        </w:rPr>
        <w:t xml:space="preserve"> </w:t>
      </w:r>
      <w:r w:rsidR="00060864" w:rsidRPr="001E043C">
        <w:rPr>
          <w:rFonts w:ascii="Times New Roman" w:hAnsi="Times New Roman" w:cs="Times New Roman"/>
        </w:rPr>
        <w:t xml:space="preserve">ust. 2c, na podstawie którego </w:t>
      </w:r>
      <w:bookmarkStart w:id="5" w:name="_Hlk94716912"/>
      <w:bookmarkStart w:id="6" w:name="_Hlk94714339"/>
      <w:r w:rsidR="00060864" w:rsidRPr="001E043C">
        <w:rPr>
          <w:rFonts w:ascii="Times New Roman" w:hAnsi="Times New Roman" w:cs="Times New Roman"/>
        </w:rPr>
        <w:t>wójt, burmistrz</w:t>
      </w:r>
      <w:r w:rsidR="00BA047F">
        <w:rPr>
          <w:rFonts w:ascii="Times New Roman" w:hAnsi="Times New Roman" w:cs="Times New Roman"/>
        </w:rPr>
        <w:t xml:space="preserve"> lub</w:t>
      </w:r>
      <w:r w:rsidR="00060864" w:rsidRPr="001E043C">
        <w:rPr>
          <w:rFonts w:ascii="Times New Roman" w:hAnsi="Times New Roman" w:cs="Times New Roman"/>
        </w:rPr>
        <w:t xml:space="preserve"> prezydent miasta </w:t>
      </w:r>
      <w:r w:rsidR="00BA047F">
        <w:rPr>
          <w:rFonts w:ascii="Times New Roman" w:hAnsi="Times New Roman" w:cs="Times New Roman"/>
        </w:rPr>
        <w:t>oraz</w:t>
      </w:r>
      <w:r w:rsidR="00BA047F" w:rsidRPr="001E043C">
        <w:rPr>
          <w:rFonts w:ascii="Times New Roman" w:hAnsi="Times New Roman" w:cs="Times New Roman"/>
        </w:rPr>
        <w:t xml:space="preserve"> </w:t>
      </w:r>
      <w:r w:rsidR="00060864" w:rsidRPr="001E043C">
        <w:rPr>
          <w:rFonts w:ascii="Times New Roman" w:hAnsi="Times New Roman" w:cs="Times New Roman"/>
        </w:rPr>
        <w:t>starosta</w:t>
      </w:r>
      <w:bookmarkEnd w:id="5"/>
      <w:r w:rsidR="00060864" w:rsidRPr="001E043C">
        <w:rPr>
          <w:rFonts w:ascii="Times New Roman" w:hAnsi="Times New Roman" w:cs="Times New Roman"/>
        </w:rPr>
        <w:t xml:space="preserve"> zosta</w:t>
      </w:r>
      <w:r w:rsidR="00BA047F">
        <w:rPr>
          <w:rFonts w:ascii="Times New Roman" w:hAnsi="Times New Roman" w:cs="Times New Roman"/>
        </w:rPr>
        <w:t>li</w:t>
      </w:r>
      <w:r w:rsidR="00060864" w:rsidRPr="001E043C">
        <w:rPr>
          <w:rFonts w:ascii="Times New Roman" w:hAnsi="Times New Roman" w:cs="Times New Roman"/>
        </w:rPr>
        <w:t xml:space="preserve"> zobowiązan</w:t>
      </w:r>
      <w:r w:rsidR="00CF5607">
        <w:rPr>
          <w:rFonts w:ascii="Times New Roman" w:hAnsi="Times New Roman" w:cs="Times New Roman"/>
        </w:rPr>
        <w:t>i</w:t>
      </w:r>
      <w:r w:rsidR="00060864" w:rsidRPr="001E043C">
        <w:rPr>
          <w:rFonts w:ascii="Times New Roman" w:hAnsi="Times New Roman" w:cs="Times New Roman"/>
        </w:rPr>
        <w:t xml:space="preserve"> do przekazywania</w:t>
      </w:r>
      <w:r w:rsidR="00BA047F">
        <w:rPr>
          <w:rFonts w:ascii="Times New Roman" w:hAnsi="Times New Roman" w:cs="Times New Roman"/>
        </w:rPr>
        <w:t>,</w:t>
      </w:r>
      <w:r w:rsidR="00060864" w:rsidRPr="001E043C">
        <w:rPr>
          <w:rFonts w:ascii="Times New Roman" w:hAnsi="Times New Roman" w:cs="Times New Roman"/>
        </w:rPr>
        <w:t xml:space="preserve"> w</w:t>
      </w:r>
      <w:r w:rsidR="008A56F3">
        <w:rPr>
          <w:rFonts w:ascii="Times New Roman" w:hAnsi="Times New Roman" w:cs="Times New Roman"/>
        </w:rPr>
        <w:t> </w:t>
      </w:r>
      <w:r w:rsidR="00060864" w:rsidRPr="001E043C">
        <w:rPr>
          <w:rFonts w:ascii="Times New Roman" w:hAnsi="Times New Roman" w:cs="Times New Roman"/>
        </w:rPr>
        <w:t>zakresie swojej właściwości</w:t>
      </w:r>
      <w:r w:rsidR="00BA047F">
        <w:rPr>
          <w:rFonts w:ascii="Times New Roman" w:hAnsi="Times New Roman" w:cs="Times New Roman"/>
        </w:rPr>
        <w:t>,</w:t>
      </w:r>
      <w:r w:rsidR="00060864" w:rsidRPr="001E043C">
        <w:rPr>
          <w:rFonts w:ascii="Times New Roman" w:hAnsi="Times New Roman" w:cs="Times New Roman"/>
        </w:rPr>
        <w:t xml:space="preserve"> właściwemu zarządowi województwa oraz właściwemu wojewódzkiemu inspektorowi ochrony środowiska</w:t>
      </w:r>
      <w:r w:rsidR="00C1199A">
        <w:rPr>
          <w:rFonts w:ascii="Times New Roman" w:hAnsi="Times New Roman" w:cs="Times New Roman"/>
        </w:rPr>
        <w:t xml:space="preserve"> </w:t>
      </w:r>
      <w:r w:rsidR="00060864" w:rsidRPr="001E043C">
        <w:rPr>
          <w:rFonts w:ascii="Times New Roman" w:hAnsi="Times New Roman" w:cs="Times New Roman"/>
        </w:rPr>
        <w:t>sprawozdani</w:t>
      </w:r>
      <w:r w:rsidR="00C1199A">
        <w:rPr>
          <w:rFonts w:ascii="Times New Roman" w:hAnsi="Times New Roman" w:cs="Times New Roman"/>
        </w:rPr>
        <w:t>a</w:t>
      </w:r>
      <w:r w:rsidR="00060864" w:rsidRPr="001E043C">
        <w:rPr>
          <w:rFonts w:ascii="Times New Roman" w:hAnsi="Times New Roman" w:cs="Times New Roman"/>
        </w:rPr>
        <w:t xml:space="preserve"> okresowe</w:t>
      </w:r>
      <w:r w:rsidR="00C1199A">
        <w:rPr>
          <w:rFonts w:ascii="Times New Roman" w:hAnsi="Times New Roman" w:cs="Times New Roman"/>
        </w:rPr>
        <w:t>go</w:t>
      </w:r>
      <w:r w:rsidR="006C78D4">
        <w:rPr>
          <w:rFonts w:ascii="Times New Roman" w:hAnsi="Times New Roman" w:cs="Times New Roman"/>
        </w:rPr>
        <w:t xml:space="preserve"> </w:t>
      </w:r>
      <w:r w:rsidR="00060864" w:rsidRPr="001E043C">
        <w:rPr>
          <w:rFonts w:ascii="Times New Roman" w:hAnsi="Times New Roman" w:cs="Times New Roman"/>
        </w:rPr>
        <w:t>z realizacji programu ochrony powietrza i jego aktualizacji oraz planu działań krótkoterminowych</w:t>
      </w:r>
      <w:r w:rsidR="00CF5607">
        <w:rPr>
          <w:rFonts w:ascii="Times New Roman" w:hAnsi="Times New Roman" w:cs="Times New Roman"/>
        </w:rPr>
        <w:t>,</w:t>
      </w:r>
      <w:r w:rsidR="00060864" w:rsidRPr="001E043C">
        <w:rPr>
          <w:rFonts w:ascii="Times New Roman" w:hAnsi="Times New Roman" w:cs="Times New Roman"/>
        </w:rPr>
        <w:t xml:space="preserve"> </w:t>
      </w:r>
      <w:r w:rsidR="00BA047F">
        <w:rPr>
          <w:rFonts w:ascii="Times New Roman" w:hAnsi="Times New Roman" w:cs="Times New Roman"/>
        </w:rPr>
        <w:t>a także</w:t>
      </w:r>
      <w:r w:rsidR="00BA047F" w:rsidRPr="001E043C">
        <w:rPr>
          <w:rFonts w:ascii="Times New Roman" w:hAnsi="Times New Roman" w:cs="Times New Roman"/>
        </w:rPr>
        <w:t xml:space="preserve"> </w:t>
      </w:r>
      <w:r w:rsidR="00060864" w:rsidRPr="001E043C">
        <w:rPr>
          <w:rFonts w:ascii="Times New Roman" w:hAnsi="Times New Roman" w:cs="Times New Roman"/>
        </w:rPr>
        <w:t>sprawozdani</w:t>
      </w:r>
      <w:r w:rsidR="00C1199A">
        <w:rPr>
          <w:rFonts w:ascii="Times New Roman" w:hAnsi="Times New Roman" w:cs="Times New Roman"/>
        </w:rPr>
        <w:t>a</w:t>
      </w:r>
      <w:r w:rsidR="00060864" w:rsidRPr="001E043C">
        <w:rPr>
          <w:rFonts w:ascii="Times New Roman" w:hAnsi="Times New Roman" w:cs="Times New Roman"/>
        </w:rPr>
        <w:t xml:space="preserve"> końcowe</w:t>
      </w:r>
      <w:r w:rsidR="00C1199A">
        <w:rPr>
          <w:rFonts w:ascii="Times New Roman" w:hAnsi="Times New Roman" w:cs="Times New Roman"/>
        </w:rPr>
        <w:t>go z</w:t>
      </w:r>
      <w:r w:rsidR="00060864" w:rsidRPr="001E043C">
        <w:rPr>
          <w:rFonts w:ascii="Times New Roman" w:hAnsi="Times New Roman" w:cs="Times New Roman"/>
        </w:rPr>
        <w:t xml:space="preserve"> realizacji programu ochrony powietrza i jego aktualizacji lub planu działań krótkoterminowych obejmujące</w:t>
      </w:r>
      <w:r w:rsidR="00C1199A">
        <w:rPr>
          <w:rFonts w:ascii="Times New Roman" w:hAnsi="Times New Roman" w:cs="Times New Roman"/>
        </w:rPr>
        <w:t>go</w:t>
      </w:r>
      <w:r w:rsidR="00060864" w:rsidRPr="001E043C">
        <w:rPr>
          <w:rFonts w:ascii="Times New Roman" w:hAnsi="Times New Roman" w:cs="Times New Roman"/>
        </w:rPr>
        <w:t xml:space="preserve"> cały okres ich realizacji</w:t>
      </w:r>
      <w:r w:rsidR="001E043C" w:rsidRPr="001E043C">
        <w:rPr>
          <w:rFonts w:ascii="Times New Roman" w:hAnsi="Times New Roman" w:cs="Times New Roman"/>
        </w:rPr>
        <w:t xml:space="preserve">. Dodanie tego przepisu </w:t>
      </w:r>
      <w:r w:rsidR="00C92E2D" w:rsidRPr="001E043C">
        <w:rPr>
          <w:rFonts w:ascii="Times New Roman" w:hAnsi="Times New Roman" w:cs="Times New Roman"/>
        </w:rPr>
        <w:t xml:space="preserve">pozwoli na uszczelnienie całego systemu zarządzania jakością powietrza, począwszy od poziomu gminnego, po powiatowy, a następnie z wojewódzkiego na poziom krajowy. </w:t>
      </w:r>
      <w:bookmarkEnd w:id="6"/>
    </w:p>
    <w:p w14:paraId="09083D38" w14:textId="77777777" w:rsidR="00CF5607" w:rsidRPr="00E84EA8" w:rsidRDefault="00CF5607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5134811" w14:textId="6F217DB1" w:rsidR="00110E5C" w:rsidRPr="00E84EA8" w:rsidRDefault="007C169A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bookmarkStart w:id="7" w:name="_Hlk93657170"/>
      <w:r>
        <w:rPr>
          <w:rFonts w:ascii="Times New Roman" w:hAnsi="Times New Roman" w:cs="Times New Roman"/>
          <w:b/>
          <w:bCs/>
        </w:rPr>
        <w:t>Art. 1 p</w:t>
      </w:r>
      <w:r w:rsidR="00EA45DE" w:rsidRPr="00E84EA8">
        <w:rPr>
          <w:rFonts w:ascii="Times New Roman" w:hAnsi="Times New Roman" w:cs="Times New Roman"/>
          <w:b/>
          <w:bCs/>
        </w:rPr>
        <w:t>kt</w:t>
      </w:r>
      <w:r w:rsidR="00170C5D" w:rsidRPr="00E84EA8">
        <w:rPr>
          <w:rFonts w:ascii="Times New Roman" w:hAnsi="Times New Roman" w:cs="Times New Roman"/>
          <w:b/>
          <w:bCs/>
        </w:rPr>
        <w:t xml:space="preserve"> </w:t>
      </w:r>
      <w:r w:rsidR="00307C67">
        <w:rPr>
          <w:rFonts w:ascii="Times New Roman" w:hAnsi="Times New Roman" w:cs="Times New Roman"/>
          <w:b/>
          <w:bCs/>
        </w:rPr>
        <w:t>5</w:t>
      </w:r>
      <w:r w:rsidR="00EA3E3D" w:rsidRPr="00E84EA8">
        <w:rPr>
          <w:rFonts w:ascii="Times New Roman" w:hAnsi="Times New Roman" w:cs="Times New Roman"/>
          <w:b/>
          <w:bCs/>
        </w:rPr>
        <w:t xml:space="preserve"> </w:t>
      </w:r>
      <w:bookmarkEnd w:id="7"/>
      <w:r w:rsidR="00C50C37" w:rsidRPr="00E84EA8">
        <w:rPr>
          <w:rFonts w:ascii="Times New Roman" w:hAnsi="Times New Roman" w:cs="Times New Roman"/>
          <w:b/>
          <w:bCs/>
        </w:rPr>
        <w:t xml:space="preserve">– </w:t>
      </w:r>
      <w:r w:rsidR="00110E5C">
        <w:rPr>
          <w:rFonts w:ascii="Times New Roman" w:hAnsi="Times New Roman" w:cs="Times New Roman"/>
          <w:b/>
          <w:bCs/>
        </w:rPr>
        <w:t xml:space="preserve">dodanie w art. 96a </w:t>
      </w:r>
      <w:bookmarkStart w:id="8" w:name="_Hlk93663617"/>
      <w:r w:rsidR="00DE2EA1">
        <w:rPr>
          <w:rFonts w:ascii="Times New Roman" w:hAnsi="Times New Roman" w:cs="Times New Roman"/>
          <w:b/>
          <w:bCs/>
        </w:rPr>
        <w:t xml:space="preserve">pkt 3 </w:t>
      </w:r>
      <w:r w:rsidR="00110E5C" w:rsidRPr="002700F8">
        <w:rPr>
          <w:rFonts w:ascii="Times New Roman" w:hAnsi="Times New Roman" w:cs="Times New Roman"/>
          <w:b/>
          <w:bCs/>
          <w:i/>
        </w:rPr>
        <w:t>ustawy – Prawo ochrony środowiska</w:t>
      </w:r>
      <w:r w:rsidR="00110E5C" w:rsidRPr="00E84EA8">
        <w:rPr>
          <w:rFonts w:ascii="Times New Roman" w:hAnsi="Times New Roman" w:cs="Times New Roman"/>
          <w:b/>
          <w:bCs/>
        </w:rPr>
        <w:t xml:space="preserve"> </w:t>
      </w:r>
      <w:bookmarkEnd w:id="8"/>
    </w:p>
    <w:p w14:paraId="09629DA3" w14:textId="36527EC4" w:rsidR="00110E5C" w:rsidRPr="00110E5C" w:rsidRDefault="00CD2A6E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hyperlink r:id="rId9" w:history="1">
        <w:r w:rsidR="00110E5C" w:rsidRPr="00E9370F">
          <w:rPr>
            <w:rStyle w:val="Hipercze"/>
            <w:rFonts w:ascii="Times New Roman" w:hAnsi="Times New Roman" w:cs="Times New Roman"/>
            <w:color w:val="auto"/>
            <w:u w:val="none"/>
          </w:rPr>
          <w:t>Art. 96a</w:t>
        </w:r>
      </w:hyperlink>
      <w:r w:rsidR="00110E5C" w:rsidRPr="00110E5C">
        <w:rPr>
          <w:rFonts w:ascii="Times New Roman" w:hAnsi="Times New Roman" w:cs="Times New Roman"/>
        </w:rPr>
        <w:t xml:space="preserve"> </w:t>
      </w:r>
      <w:r w:rsidR="00110E5C" w:rsidRPr="00110E5C">
        <w:rPr>
          <w:rFonts w:ascii="Times New Roman" w:hAnsi="Times New Roman" w:cs="Times New Roman"/>
          <w:i/>
        </w:rPr>
        <w:t>ustawy – Prawo ochrony środowiska</w:t>
      </w:r>
      <w:r w:rsidR="00110E5C" w:rsidRPr="00110E5C">
        <w:rPr>
          <w:rFonts w:ascii="Times New Roman" w:hAnsi="Times New Roman" w:cs="Times New Roman"/>
        </w:rPr>
        <w:t xml:space="preserve"> stanowi, że organem nadzoru jest wojewoda, który działa przy pomocy wojewódzkiego inspektora ochrony środowiska, a nadzór sprawuje w</w:t>
      </w:r>
      <w:r w:rsidR="000E0615">
        <w:rPr>
          <w:rFonts w:ascii="Times New Roman" w:hAnsi="Times New Roman" w:cs="Times New Roman"/>
        </w:rPr>
        <w:t> </w:t>
      </w:r>
      <w:r w:rsidR="00110E5C" w:rsidRPr="00110E5C">
        <w:rPr>
          <w:rFonts w:ascii="Times New Roman" w:hAnsi="Times New Roman" w:cs="Times New Roman"/>
        </w:rPr>
        <w:t>zakresie:</w:t>
      </w:r>
    </w:p>
    <w:p w14:paraId="27462D10" w14:textId="6DA984E1" w:rsidR="00110E5C" w:rsidRPr="00110E5C" w:rsidRDefault="00110E5C" w:rsidP="001E7E86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bookmarkStart w:id="9" w:name="bookmarkbrzeg"/>
      <w:r w:rsidRPr="00110E5C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ab/>
      </w:r>
      <w:r w:rsidRPr="00110E5C">
        <w:rPr>
          <w:rFonts w:ascii="Times New Roman" w:hAnsi="Times New Roman" w:cs="Times New Roman"/>
        </w:rPr>
        <w:t xml:space="preserve">terminowego uchwalania programów ochrony powietrza i </w:t>
      </w:r>
      <w:r w:rsidR="00DE2EA1">
        <w:rPr>
          <w:rFonts w:ascii="Times New Roman" w:hAnsi="Times New Roman" w:cs="Times New Roman"/>
        </w:rPr>
        <w:t xml:space="preserve">ich aktualizacji oraz </w:t>
      </w:r>
      <w:r w:rsidRPr="00110E5C">
        <w:rPr>
          <w:rFonts w:ascii="Times New Roman" w:hAnsi="Times New Roman" w:cs="Times New Roman"/>
        </w:rPr>
        <w:t>planów działań krótkoterminowych;</w:t>
      </w:r>
    </w:p>
    <w:bookmarkEnd w:id="9"/>
    <w:p w14:paraId="6B2292ED" w14:textId="64CB3B35" w:rsidR="00110E5C" w:rsidRPr="00110E5C" w:rsidRDefault="00110E5C" w:rsidP="001E7E86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E5C"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</w:r>
      <w:r w:rsidR="00DE2EA1">
        <w:rPr>
          <w:rFonts w:ascii="Times New Roman" w:hAnsi="Times New Roman" w:cs="Times New Roman"/>
        </w:rPr>
        <w:t>realizacji działań</w:t>
      </w:r>
      <w:r w:rsidRPr="00110E5C">
        <w:rPr>
          <w:rFonts w:ascii="Times New Roman" w:hAnsi="Times New Roman" w:cs="Times New Roman"/>
        </w:rPr>
        <w:t xml:space="preserve"> określonych w programach ochrony powietrza </w:t>
      </w:r>
      <w:r w:rsidR="00DE2EA1">
        <w:rPr>
          <w:rFonts w:ascii="Times New Roman" w:hAnsi="Times New Roman" w:cs="Times New Roman"/>
        </w:rPr>
        <w:t>i ich aktualizacjach oraz</w:t>
      </w:r>
      <w:r w:rsidRPr="00110E5C">
        <w:rPr>
          <w:rFonts w:ascii="Times New Roman" w:hAnsi="Times New Roman" w:cs="Times New Roman"/>
        </w:rPr>
        <w:t xml:space="preserve"> planach </w:t>
      </w:r>
      <w:r w:rsidR="00351074">
        <w:rPr>
          <w:rFonts w:ascii="Times New Roman" w:hAnsi="Times New Roman" w:cs="Times New Roman"/>
        </w:rPr>
        <w:t>działań</w:t>
      </w:r>
      <w:r w:rsidRPr="00110E5C">
        <w:rPr>
          <w:rFonts w:ascii="Times New Roman" w:hAnsi="Times New Roman" w:cs="Times New Roman"/>
        </w:rPr>
        <w:t xml:space="preserve"> krótkoterminowych przez wójta, burmistrza lub prezydenta miasta oraz inne podmioty.</w:t>
      </w:r>
    </w:p>
    <w:p w14:paraId="78C2A89C" w14:textId="4EFC2B47" w:rsidR="007A5BE0" w:rsidRDefault="00110E5C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</w:rPr>
      </w:pPr>
      <w:r w:rsidRPr="00110E5C">
        <w:rPr>
          <w:rFonts w:ascii="Times New Roman" w:eastAsia="Times New Roman" w:hAnsi="Times New Roman" w:cs="Times New Roman"/>
          <w:lang w:eastAsia="pl-PL"/>
        </w:rPr>
        <w:t>W związku z</w:t>
      </w:r>
      <w:r w:rsidR="00767D0A">
        <w:rPr>
          <w:rFonts w:ascii="Times New Roman" w:eastAsia="Times New Roman" w:hAnsi="Times New Roman" w:cs="Times New Roman"/>
          <w:lang w:eastAsia="pl-PL"/>
        </w:rPr>
        <w:t>e</w:t>
      </w:r>
      <w:r w:rsidRPr="00110E5C">
        <w:rPr>
          <w:rFonts w:ascii="Times New Roman" w:eastAsia="Times New Roman" w:hAnsi="Times New Roman" w:cs="Times New Roman"/>
          <w:lang w:eastAsia="pl-PL"/>
        </w:rPr>
        <w:t xml:space="preserve"> </w:t>
      </w:r>
      <w:r w:rsidR="002661D1">
        <w:rPr>
          <w:rFonts w:ascii="Times New Roman" w:eastAsia="Times New Roman" w:hAnsi="Times New Roman" w:cs="Times New Roman"/>
          <w:lang w:eastAsia="pl-PL"/>
        </w:rPr>
        <w:t>zmian</w:t>
      </w:r>
      <w:r w:rsidR="00767D0A">
        <w:rPr>
          <w:rFonts w:ascii="Times New Roman" w:eastAsia="Times New Roman" w:hAnsi="Times New Roman" w:cs="Times New Roman"/>
          <w:lang w:eastAsia="pl-PL"/>
        </w:rPr>
        <w:t>ą</w:t>
      </w:r>
      <w:r w:rsidR="00D1017E">
        <w:rPr>
          <w:rFonts w:ascii="Times New Roman" w:eastAsia="Times New Roman" w:hAnsi="Times New Roman" w:cs="Times New Roman"/>
          <w:lang w:eastAsia="pl-PL"/>
        </w:rPr>
        <w:t xml:space="preserve"> brzmienia</w:t>
      </w:r>
      <w:r w:rsidR="002661D1">
        <w:rPr>
          <w:rFonts w:ascii="Times New Roman" w:eastAsia="Times New Roman" w:hAnsi="Times New Roman" w:cs="Times New Roman"/>
          <w:lang w:eastAsia="pl-PL"/>
        </w:rPr>
        <w:t xml:space="preserve"> </w:t>
      </w:r>
      <w:r w:rsidR="00767D0A">
        <w:rPr>
          <w:rFonts w:ascii="Times New Roman" w:eastAsia="Times New Roman" w:hAnsi="Times New Roman" w:cs="Times New Roman"/>
          <w:lang w:eastAsia="pl-PL"/>
        </w:rPr>
        <w:t xml:space="preserve">art. 94 </w:t>
      </w:r>
      <w:r w:rsidR="00127129" w:rsidRPr="005C5F3A">
        <w:rPr>
          <w:rFonts w:ascii="Times New Roman" w:hAnsi="Times New Roman" w:cs="Times New Roman"/>
        </w:rPr>
        <w:t>ust. 2a</w:t>
      </w:r>
      <w:r w:rsidR="00127129">
        <w:rPr>
          <w:rFonts w:ascii="Times New Roman" w:hAnsi="Times New Roman" w:cs="Times New Roman"/>
          <w:b/>
          <w:bCs/>
        </w:rPr>
        <w:t xml:space="preserve"> </w:t>
      </w:r>
      <w:r w:rsidR="00767D0A" w:rsidRPr="00E9370F">
        <w:rPr>
          <w:rFonts w:ascii="Times New Roman" w:hAnsi="Times New Roman" w:cs="Times New Roman"/>
          <w:i/>
        </w:rPr>
        <w:t>ustawy – Prawo ochrony środowiska</w:t>
      </w:r>
      <w:r w:rsidR="002661D1" w:rsidRPr="00583F2A">
        <w:rPr>
          <w:rFonts w:ascii="Times New Roman" w:hAnsi="Times New Roman" w:cs="Times New Roman"/>
        </w:rPr>
        <w:t xml:space="preserve"> </w:t>
      </w:r>
      <w:r w:rsidR="00767D0A">
        <w:rPr>
          <w:rFonts w:ascii="Times New Roman" w:hAnsi="Times New Roman" w:cs="Times New Roman"/>
        </w:rPr>
        <w:t>(</w:t>
      </w:r>
      <w:r w:rsidR="002661D1" w:rsidRPr="00110E5C">
        <w:rPr>
          <w:rFonts w:ascii="Times New Roman" w:eastAsia="Times New Roman" w:hAnsi="Times New Roman" w:cs="Times New Roman"/>
          <w:lang w:eastAsia="pl-PL"/>
        </w:rPr>
        <w:t xml:space="preserve">dodanie </w:t>
      </w:r>
      <w:r w:rsidRPr="00110E5C">
        <w:rPr>
          <w:rFonts w:ascii="Times New Roman" w:eastAsia="Times New Roman" w:hAnsi="Times New Roman" w:cs="Times New Roman"/>
          <w:lang w:eastAsia="pl-PL"/>
        </w:rPr>
        <w:t>obowiązku przekazywania przez zarząd województwa ministrowi właściwemu do spraw klimatu oraz właściwemu wojewódzkiemu inspektorowi ochrony środowiska sprawozdania okresowego</w:t>
      </w:r>
      <w:r w:rsidRPr="00110E5C">
        <w:rPr>
          <w:rFonts w:ascii="Times" w:eastAsiaTheme="minorEastAsia" w:hAnsi="Times" w:cs="Arial"/>
          <w:sz w:val="24"/>
          <w:szCs w:val="20"/>
          <w:lang w:eastAsia="pl-PL"/>
        </w:rPr>
        <w:t xml:space="preserve"> </w:t>
      </w:r>
      <w:r w:rsidRPr="00110E5C">
        <w:rPr>
          <w:rFonts w:ascii="Times New Roman" w:eastAsia="Times New Roman" w:hAnsi="Times New Roman" w:cs="Times New Roman"/>
          <w:lang w:eastAsia="pl-PL"/>
        </w:rPr>
        <w:t>z realizacji nie tylko</w:t>
      </w:r>
      <w:r w:rsidR="00A45112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10E5C">
        <w:rPr>
          <w:rFonts w:ascii="Times New Roman" w:eastAsia="Times New Roman" w:hAnsi="Times New Roman" w:cs="Times New Roman"/>
          <w:lang w:eastAsia="pl-PL"/>
        </w:rPr>
        <w:t xml:space="preserve">z programu ochrony powietrza, </w:t>
      </w:r>
      <w:r w:rsidR="00124E51">
        <w:rPr>
          <w:rFonts w:ascii="Times New Roman" w:eastAsia="Times New Roman" w:hAnsi="Times New Roman" w:cs="Times New Roman"/>
          <w:lang w:eastAsia="pl-PL"/>
        </w:rPr>
        <w:t>i</w:t>
      </w:r>
      <w:r w:rsidRPr="00110E5C">
        <w:rPr>
          <w:rFonts w:ascii="Times New Roman" w:eastAsia="Times New Roman" w:hAnsi="Times New Roman" w:cs="Times New Roman"/>
          <w:lang w:eastAsia="pl-PL"/>
        </w:rPr>
        <w:t xml:space="preserve"> z jego aktualizacji, o których mowa w art. 91, a także sprawozdania</w:t>
      </w:r>
      <w:r w:rsidR="00767D0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10E5C">
        <w:rPr>
          <w:rFonts w:ascii="Times New Roman" w:eastAsia="Times New Roman" w:hAnsi="Times New Roman" w:cs="Times New Roman"/>
          <w:lang w:eastAsia="pl-PL"/>
        </w:rPr>
        <w:t>końcowego z</w:t>
      </w:r>
      <w:r w:rsidRPr="00110E5C">
        <w:rPr>
          <w:rFonts w:ascii="Times New Roman" w:hAnsi="Times New Roman" w:cs="Times New Roman"/>
        </w:rPr>
        <w:t xml:space="preserve"> realizacji programu ochrony powietrza, i jego aktualizacji, o których mowa w art. 91</w:t>
      </w:r>
      <w:r w:rsidR="00767D0A">
        <w:rPr>
          <w:rFonts w:ascii="Times New Roman" w:hAnsi="Times New Roman" w:cs="Times New Roman"/>
        </w:rPr>
        <w:t>), dodania w tym artykule</w:t>
      </w:r>
      <w:r w:rsidR="002661D1">
        <w:rPr>
          <w:rFonts w:ascii="Times New Roman" w:hAnsi="Times New Roman" w:cs="Times New Roman"/>
        </w:rPr>
        <w:t xml:space="preserve"> </w:t>
      </w:r>
      <w:r w:rsidR="00E534FE">
        <w:rPr>
          <w:rFonts w:ascii="Times New Roman" w:hAnsi="Times New Roman" w:cs="Times New Roman"/>
        </w:rPr>
        <w:t>ust. 2c</w:t>
      </w:r>
      <w:r w:rsidR="00767D0A">
        <w:rPr>
          <w:rFonts w:ascii="Times New Roman" w:hAnsi="Times New Roman" w:cs="Times New Roman"/>
        </w:rPr>
        <w:t xml:space="preserve"> </w:t>
      </w:r>
      <w:r w:rsidR="00767D0A" w:rsidRPr="00583F2A">
        <w:rPr>
          <w:rFonts w:ascii="Times New Roman" w:hAnsi="Times New Roman" w:cs="Times New Roman"/>
          <w:iCs/>
        </w:rPr>
        <w:t>(zobowiązanie</w:t>
      </w:r>
      <w:r w:rsidR="002661D1">
        <w:rPr>
          <w:rFonts w:ascii="Times New Roman" w:hAnsi="Times New Roman" w:cs="Times New Roman"/>
        </w:rPr>
        <w:t xml:space="preserve"> wójta, burmistrza</w:t>
      </w:r>
      <w:r w:rsidR="00BA047F">
        <w:rPr>
          <w:rFonts w:ascii="Times New Roman" w:hAnsi="Times New Roman" w:cs="Times New Roman"/>
        </w:rPr>
        <w:t xml:space="preserve"> lub </w:t>
      </w:r>
      <w:r w:rsidR="002661D1">
        <w:rPr>
          <w:rFonts w:ascii="Times New Roman" w:hAnsi="Times New Roman" w:cs="Times New Roman"/>
        </w:rPr>
        <w:t xml:space="preserve">prezydenta miasta </w:t>
      </w:r>
      <w:r w:rsidR="00BA047F">
        <w:rPr>
          <w:rFonts w:ascii="Times New Roman" w:hAnsi="Times New Roman" w:cs="Times New Roman"/>
        </w:rPr>
        <w:t xml:space="preserve">oraz </w:t>
      </w:r>
      <w:r w:rsidR="002661D1">
        <w:rPr>
          <w:rFonts w:ascii="Times New Roman" w:hAnsi="Times New Roman" w:cs="Times New Roman"/>
        </w:rPr>
        <w:t xml:space="preserve">starostę, </w:t>
      </w:r>
      <w:r w:rsidR="00767D0A">
        <w:rPr>
          <w:rFonts w:ascii="Times New Roman" w:hAnsi="Times New Roman" w:cs="Times New Roman"/>
        </w:rPr>
        <w:t xml:space="preserve">do przekazywania </w:t>
      </w:r>
      <w:r w:rsidR="00833BDF">
        <w:rPr>
          <w:rFonts w:ascii="Times New Roman" w:hAnsi="Times New Roman" w:cs="Times New Roman"/>
        </w:rPr>
        <w:t xml:space="preserve">sprawozdania </w:t>
      </w:r>
      <w:r w:rsidR="00833BDF" w:rsidRPr="00110E5C">
        <w:rPr>
          <w:rFonts w:ascii="Times New Roman" w:eastAsia="Times New Roman" w:hAnsi="Times New Roman" w:cs="Times New Roman"/>
          <w:lang w:eastAsia="pl-PL"/>
        </w:rPr>
        <w:t>okresowego</w:t>
      </w:r>
      <w:r w:rsidR="00833BDF" w:rsidRPr="00110E5C">
        <w:rPr>
          <w:rFonts w:ascii="Times" w:eastAsiaTheme="minorEastAsia" w:hAnsi="Times" w:cs="Arial"/>
          <w:sz w:val="24"/>
          <w:szCs w:val="20"/>
          <w:lang w:eastAsia="pl-PL"/>
        </w:rPr>
        <w:t xml:space="preserve"> </w:t>
      </w:r>
      <w:r w:rsidR="00833BDF" w:rsidRPr="00110E5C">
        <w:rPr>
          <w:rFonts w:ascii="Times New Roman" w:eastAsia="Times New Roman" w:hAnsi="Times New Roman" w:cs="Times New Roman"/>
          <w:lang w:eastAsia="pl-PL"/>
        </w:rPr>
        <w:t xml:space="preserve">z realizacji programu ochrony powietrza, </w:t>
      </w:r>
      <w:r w:rsidR="00124E51">
        <w:rPr>
          <w:rFonts w:ascii="Times New Roman" w:eastAsia="Times New Roman" w:hAnsi="Times New Roman" w:cs="Times New Roman"/>
          <w:lang w:eastAsia="pl-PL"/>
        </w:rPr>
        <w:t>i</w:t>
      </w:r>
      <w:r w:rsidR="00833BDF" w:rsidRPr="00110E5C">
        <w:rPr>
          <w:rFonts w:ascii="Times New Roman" w:eastAsia="Times New Roman" w:hAnsi="Times New Roman" w:cs="Times New Roman"/>
          <w:lang w:eastAsia="pl-PL"/>
        </w:rPr>
        <w:t xml:space="preserve"> z jego aktualizacji, o których mowa w art. 91,</w:t>
      </w:r>
      <w:r w:rsidR="002661D1">
        <w:rPr>
          <w:rFonts w:ascii="Times New Roman" w:eastAsia="Times New Roman" w:hAnsi="Times New Roman" w:cs="Times New Roman"/>
          <w:lang w:eastAsia="pl-PL"/>
        </w:rPr>
        <w:t xml:space="preserve"> oraz planu działań krótkoterminowych, o których mowa w art. 92,</w:t>
      </w:r>
      <w:r w:rsidR="00833BDF" w:rsidRPr="00110E5C">
        <w:rPr>
          <w:rFonts w:ascii="Times New Roman" w:eastAsia="Times New Roman" w:hAnsi="Times New Roman" w:cs="Times New Roman"/>
          <w:lang w:eastAsia="pl-PL"/>
        </w:rPr>
        <w:t xml:space="preserve"> a także sprawozdania końcowego z</w:t>
      </w:r>
      <w:r w:rsidR="00833BDF" w:rsidRPr="00110E5C">
        <w:rPr>
          <w:rFonts w:ascii="Times New Roman" w:hAnsi="Times New Roman" w:cs="Times New Roman"/>
        </w:rPr>
        <w:t xml:space="preserve"> realizacji programu ochrony powietrza, i jego aktualizacji, o</w:t>
      </w:r>
      <w:r w:rsidR="000E0615">
        <w:rPr>
          <w:rFonts w:ascii="Times New Roman" w:hAnsi="Times New Roman" w:cs="Times New Roman"/>
        </w:rPr>
        <w:t> </w:t>
      </w:r>
      <w:r w:rsidR="00833BDF" w:rsidRPr="00110E5C">
        <w:rPr>
          <w:rFonts w:ascii="Times New Roman" w:hAnsi="Times New Roman" w:cs="Times New Roman"/>
        </w:rPr>
        <w:t>których mowa w art. 91, lub planu działań krótkoterminowych, o którym mowa w art. 92</w:t>
      </w:r>
      <w:r w:rsidR="00767D0A">
        <w:rPr>
          <w:rFonts w:ascii="Times New Roman" w:hAnsi="Times New Roman" w:cs="Times New Roman"/>
        </w:rPr>
        <w:t xml:space="preserve">) oraz </w:t>
      </w:r>
      <w:r w:rsidR="007A5BE0" w:rsidRPr="00470E4D">
        <w:rPr>
          <w:rFonts w:ascii="Times New Roman" w:hAnsi="Times New Roman" w:cs="Times New Roman"/>
        </w:rPr>
        <w:t>dodani</w:t>
      </w:r>
      <w:r w:rsidR="007A5BE0">
        <w:rPr>
          <w:rFonts w:ascii="Times New Roman" w:hAnsi="Times New Roman" w:cs="Times New Roman"/>
        </w:rPr>
        <w:t>em</w:t>
      </w:r>
      <w:r w:rsidR="007A5BE0" w:rsidRPr="00470E4D">
        <w:rPr>
          <w:rFonts w:ascii="Times New Roman" w:hAnsi="Times New Roman" w:cs="Times New Roman"/>
        </w:rPr>
        <w:t xml:space="preserve"> w art. 315a </w:t>
      </w:r>
      <w:r w:rsidR="007A5BE0" w:rsidRPr="00470E4D">
        <w:rPr>
          <w:rFonts w:ascii="Times New Roman" w:hAnsi="Times New Roman" w:cs="Times New Roman"/>
          <w:i/>
        </w:rPr>
        <w:t>ustawy – Prawo ochrony środowiska</w:t>
      </w:r>
      <w:r w:rsidR="007A5BE0" w:rsidRPr="00470E4D">
        <w:rPr>
          <w:rFonts w:ascii="Times New Roman" w:hAnsi="Times New Roman" w:cs="Times New Roman"/>
        </w:rPr>
        <w:t xml:space="preserve"> pkt 4 i 5 </w:t>
      </w:r>
      <w:r w:rsidR="007A5BE0">
        <w:rPr>
          <w:rFonts w:ascii="Times New Roman" w:hAnsi="Times New Roman" w:cs="Times New Roman"/>
        </w:rPr>
        <w:t>(</w:t>
      </w:r>
      <w:r w:rsidR="007A5BE0" w:rsidRPr="00470E4D">
        <w:rPr>
          <w:rFonts w:ascii="Times New Roman" w:hAnsi="Times New Roman" w:cs="Times New Roman"/>
        </w:rPr>
        <w:t>na</w:t>
      </w:r>
      <w:r w:rsidR="007A5BE0">
        <w:rPr>
          <w:rFonts w:ascii="Times New Roman" w:hAnsi="Times New Roman" w:cs="Times New Roman"/>
        </w:rPr>
        <w:t>łożenie</w:t>
      </w:r>
      <w:r w:rsidR="007A5BE0" w:rsidRPr="00470E4D">
        <w:rPr>
          <w:rFonts w:ascii="Times New Roman" w:hAnsi="Times New Roman" w:cs="Times New Roman"/>
        </w:rPr>
        <w:t xml:space="preserve"> </w:t>
      </w:r>
      <w:r w:rsidR="007A5BE0" w:rsidRPr="00470E4D">
        <w:rPr>
          <w:rFonts w:ascii="Times New Roman" w:hAnsi="Times New Roman" w:cs="Times New Roman"/>
        </w:rPr>
        <w:lastRenderedPageBreak/>
        <w:t>administracyjn</w:t>
      </w:r>
      <w:r w:rsidR="007A5BE0">
        <w:rPr>
          <w:rFonts w:ascii="Times New Roman" w:hAnsi="Times New Roman" w:cs="Times New Roman"/>
        </w:rPr>
        <w:t>ych</w:t>
      </w:r>
      <w:r w:rsidR="007A5BE0" w:rsidRPr="00470E4D">
        <w:rPr>
          <w:rFonts w:ascii="Times New Roman" w:hAnsi="Times New Roman" w:cs="Times New Roman"/>
        </w:rPr>
        <w:t xml:space="preserve"> kar pieniężn</w:t>
      </w:r>
      <w:r w:rsidR="007A5BE0">
        <w:rPr>
          <w:rFonts w:ascii="Times New Roman" w:hAnsi="Times New Roman" w:cs="Times New Roman"/>
        </w:rPr>
        <w:t>ych</w:t>
      </w:r>
      <w:r w:rsidR="007A5BE0" w:rsidRPr="00470E4D">
        <w:rPr>
          <w:rFonts w:ascii="Times New Roman" w:hAnsi="Times New Roman" w:cs="Times New Roman"/>
        </w:rPr>
        <w:t xml:space="preserve"> za nieprzekazanie w terminie ww. sprawozdań</w:t>
      </w:r>
      <w:r w:rsidR="007A5BE0">
        <w:rPr>
          <w:rFonts w:ascii="Times New Roman" w:hAnsi="Times New Roman" w:cs="Times New Roman"/>
        </w:rPr>
        <w:t xml:space="preserve">) </w:t>
      </w:r>
      <w:r w:rsidR="00124E51" w:rsidRPr="00110E5C">
        <w:rPr>
          <w:rFonts w:ascii="Times New Roman" w:hAnsi="Times New Roman" w:cs="Times New Roman"/>
        </w:rPr>
        <w:t>konieczn</w:t>
      </w:r>
      <w:r w:rsidR="00124E51">
        <w:rPr>
          <w:rFonts w:ascii="Times New Roman" w:hAnsi="Times New Roman" w:cs="Times New Roman"/>
        </w:rPr>
        <w:t>ym</w:t>
      </w:r>
      <w:r w:rsidR="00124E51" w:rsidRPr="00110E5C">
        <w:rPr>
          <w:rFonts w:ascii="Times New Roman" w:hAnsi="Times New Roman" w:cs="Times New Roman"/>
        </w:rPr>
        <w:t xml:space="preserve"> </w:t>
      </w:r>
      <w:r w:rsidRPr="00110E5C">
        <w:rPr>
          <w:rFonts w:ascii="Times New Roman" w:hAnsi="Times New Roman" w:cs="Times New Roman"/>
        </w:rPr>
        <w:t xml:space="preserve">jest dodanie w art. 96a </w:t>
      </w:r>
      <w:r w:rsidRPr="00110E5C">
        <w:rPr>
          <w:rFonts w:ascii="Times New Roman" w:hAnsi="Times New Roman" w:cs="Times New Roman"/>
          <w:i/>
        </w:rPr>
        <w:t>ustawy – Prawo ochrony środowiska</w:t>
      </w:r>
      <w:r w:rsidRPr="00110E5C">
        <w:rPr>
          <w:rFonts w:ascii="Times New Roman" w:hAnsi="Times New Roman" w:cs="Times New Roman"/>
        </w:rPr>
        <w:t xml:space="preserve"> </w:t>
      </w:r>
      <w:r w:rsidR="00464B82" w:rsidRPr="00110E5C">
        <w:rPr>
          <w:rFonts w:ascii="Times New Roman" w:hAnsi="Times New Roman" w:cs="Times New Roman"/>
        </w:rPr>
        <w:t>pkt 3</w:t>
      </w:r>
      <w:r w:rsidR="00464B82">
        <w:rPr>
          <w:rFonts w:ascii="Times New Roman" w:hAnsi="Times New Roman" w:cs="Times New Roman"/>
        </w:rPr>
        <w:t xml:space="preserve"> </w:t>
      </w:r>
      <w:r w:rsidRPr="00110E5C">
        <w:rPr>
          <w:rFonts w:ascii="Times New Roman" w:hAnsi="Times New Roman" w:cs="Times New Roman"/>
        </w:rPr>
        <w:t>dotyczącego nadzoru</w:t>
      </w:r>
      <w:r w:rsidR="00315B3D">
        <w:rPr>
          <w:rFonts w:ascii="Times New Roman" w:hAnsi="Times New Roman" w:cs="Times New Roman"/>
        </w:rPr>
        <w:t xml:space="preserve"> wojewody</w:t>
      </w:r>
      <w:r w:rsidRPr="00110E5C">
        <w:rPr>
          <w:rFonts w:ascii="Times New Roman" w:hAnsi="Times New Roman" w:cs="Times New Roman"/>
        </w:rPr>
        <w:t xml:space="preserve"> nad terminowym przekazaniem </w:t>
      </w:r>
      <w:r w:rsidR="00315B3D">
        <w:rPr>
          <w:rFonts w:ascii="Times New Roman" w:hAnsi="Times New Roman" w:cs="Times New Roman"/>
        </w:rPr>
        <w:t xml:space="preserve">tych </w:t>
      </w:r>
      <w:r w:rsidRPr="00110E5C">
        <w:rPr>
          <w:rFonts w:ascii="Times New Roman" w:hAnsi="Times New Roman" w:cs="Times New Roman"/>
        </w:rPr>
        <w:t>sprawozdań.</w:t>
      </w:r>
      <w:r w:rsidR="00464B82">
        <w:rPr>
          <w:rFonts w:ascii="Times New Roman" w:hAnsi="Times New Roman" w:cs="Times New Roman"/>
        </w:rPr>
        <w:t xml:space="preserve"> </w:t>
      </w:r>
    </w:p>
    <w:p w14:paraId="33022DDD" w14:textId="77777777" w:rsidR="00464B82" w:rsidRDefault="00464B82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B27116B" w14:textId="135300DB" w:rsidR="00C50C37" w:rsidRPr="00E84EA8" w:rsidRDefault="008141B5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1 p</w:t>
      </w:r>
      <w:r w:rsidRPr="00E84EA8">
        <w:rPr>
          <w:rFonts w:ascii="Times New Roman" w:hAnsi="Times New Roman" w:cs="Times New Roman"/>
          <w:b/>
          <w:bCs/>
        </w:rPr>
        <w:t xml:space="preserve">kt </w:t>
      </w:r>
      <w:r w:rsidR="00307C67">
        <w:rPr>
          <w:rFonts w:ascii="Times New Roman" w:hAnsi="Times New Roman" w:cs="Times New Roman"/>
          <w:b/>
          <w:bCs/>
        </w:rPr>
        <w:t>6</w:t>
      </w:r>
      <w:r w:rsidRPr="00E84EA8">
        <w:rPr>
          <w:rFonts w:ascii="Times New Roman" w:hAnsi="Times New Roman" w:cs="Times New Roman"/>
          <w:b/>
          <w:bCs/>
        </w:rPr>
        <w:t xml:space="preserve"> </w:t>
      </w:r>
      <w:r w:rsidR="00110E5C">
        <w:rPr>
          <w:rFonts w:ascii="Times New Roman" w:hAnsi="Times New Roman" w:cs="Times New Roman"/>
          <w:b/>
          <w:bCs/>
        </w:rPr>
        <w:t xml:space="preserve">– </w:t>
      </w:r>
      <w:r w:rsidR="007C169A">
        <w:rPr>
          <w:rFonts w:ascii="Times New Roman" w:hAnsi="Times New Roman" w:cs="Times New Roman"/>
          <w:b/>
          <w:bCs/>
        </w:rPr>
        <w:t>dodanie</w:t>
      </w:r>
      <w:r w:rsidR="007C169A" w:rsidRPr="00E84EA8">
        <w:rPr>
          <w:rFonts w:ascii="Times New Roman" w:hAnsi="Times New Roman" w:cs="Times New Roman"/>
          <w:b/>
          <w:bCs/>
        </w:rPr>
        <w:t xml:space="preserve"> </w:t>
      </w:r>
      <w:r w:rsidR="00633387" w:rsidRPr="00E84EA8">
        <w:rPr>
          <w:rFonts w:ascii="Times New Roman" w:hAnsi="Times New Roman" w:cs="Times New Roman"/>
          <w:b/>
          <w:bCs/>
        </w:rPr>
        <w:t xml:space="preserve">upoważnienia dla ministra właściwego do spraw klimatu do wydania rozporządzenia regulującego </w:t>
      </w:r>
      <w:r w:rsidR="007C169A" w:rsidRPr="00E84EA8">
        <w:rPr>
          <w:rFonts w:ascii="Times New Roman" w:hAnsi="Times New Roman" w:cs="Times New Roman"/>
          <w:b/>
          <w:bCs/>
        </w:rPr>
        <w:t xml:space="preserve">szczegółowe </w:t>
      </w:r>
      <w:r w:rsidR="00633387" w:rsidRPr="00E84EA8">
        <w:rPr>
          <w:rFonts w:ascii="Times New Roman" w:hAnsi="Times New Roman" w:cs="Times New Roman"/>
          <w:b/>
          <w:bCs/>
        </w:rPr>
        <w:t>kwestie istotne dla realizacji postanowień wynikających z decyzji wykonawczych Komisji</w:t>
      </w:r>
      <w:r w:rsidR="00605660">
        <w:rPr>
          <w:rFonts w:ascii="Times New Roman" w:hAnsi="Times New Roman" w:cs="Times New Roman"/>
          <w:b/>
          <w:bCs/>
        </w:rPr>
        <w:t xml:space="preserve"> </w:t>
      </w:r>
      <w:r w:rsidR="0009235C">
        <w:rPr>
          <w:rFonts w:ascii="Times New Roman" w:hAnsi="Times New Roman" w:cs="Times New Roman"/>
          <w:b/>
          <w:bCs/>
        </w:rPr>
        <w:t>Europejskiej</w:t>
      </w:r>
      <w:r w:rsidR="00633387" w:rsidRPr="00E84EA8">
        <w:rPr>
          <w:rFonts w:ascii="Times New Roman" w:hAnsi="Times New Roman" w:cs="Times New Roman"/>
          <w:b/>
          <w:bCs/>
        </w:rPr>
        <w:t xml:space="preserve"> ustanawiających konkluzje BAT</w:t>
      </w:r>
    </w:p>
    <w:p w14:paraId="2BEB32E1" w14:textId="114B1098" w:rsidR="00C50C37" w:rsidRPr="00E84EA8" w:rsidRDefault="00C50C37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 xml:space="preserve">Dodanie </w:t>
      </w:r>
      <w:r w:rsidR="00337D63">
        <w:rPr>
          <w:rFonts w:ascii="Times New Roman" w:hAnsi="Times New Roman" w:cs="Times New Roman"/>
        </w:rPr>
        <w:t xml:space="preserve">art. 204a </w:t>
      </w:r>
      <w:r w:rsidR="007C169A" w:rsidRPr="0050165D">
        <w:rPr>
          <w:rFonts w:ascii="Times New Roman" w:hAnsi="Times New Roman" w:cs="Times New Roman"/>
          <w:i/>
        </w:rPr>
        <w:t>ustawy - Prawo ochrony środowiska</w:t>
      </w:r>
      <w:r w:rsidR="007C169A">
        <w:rPr>
          <w:rFonts w:ascii="Times New Roman" w:hAnsi="Times New Roman" w:cs="Times New Roman"/>
        </w:rPr>
        <w:t xml:space="preserve"> </w:t>
      </w:r>
      <w:r w:rsidR="00337D63">
        <w:rPr>
          <w:rFonts w:ascii="Times New Roman" w:hAnsi="Times New Roman" w:cs="Times New Roman"/>
        </w:rPr>
        <w:t>określającego</w:t>
      </w:r>
      <w:r w:rsidRPr="00E84EA8">
        <w:rPr>
          <w:rFonts w:ascii="Times New Roman" w:hAnsi="Times New Roman" w:cs="Times New Roman"/>
        </w:rPr>
        <w:t xml:space="preserve"> upoważnieni</w:t>
      </w:r>
      <w:r w:rsidR="00337D63">
        <w:rPr>
          <w:rFonts w:ascii="Times New Roman" w:hAnsi="Times New Roman" w:cs="Times New Roman"/>
        </w:rPr>
        <w:t>e</w:t>
      </w:r>
      <w:r w:rsidRPr="00E84EA8">
        <w:rPr>
          <w:rFonts w:ascii="Times New Roman" w:hAnsi="Times New Roman" w:cs="Times New Roman"/>
        </w:rPr>
        <w:t xml:space="preserve"> dla ministra właściwego do spraw klimatu do wydania </w:t>
      </w:r>
      <w:r w:rsidRPr="0050165D">
        <w:rPr>
          <w:rFonts w:ascii="Times New Roman" w:hAnsi="Times New Roman" w:cs="Times New Roman"/>
        </w:rPr>
        <w:t xml:space="preserve">rozporządzenia regulującego </w:t>
      </w:r>
      <w:r w:rsidR="007C169A" w:rsidRPr="0050165D">
        <w:rPr>
          <w:rFonts w:ascii="Times New Roman" w:hAnsi="Times New Roman" w:cs="Times New Roman"/>
        </w:rPr>
        <w:t xml:space="preserve">sposób </w:t>
      </w:r>
      <w:r w:rsidRPr="0050165D">
        <w:rPr>
          <w:rFonts w:ascii="Times New Roman" w:hAnsi="Times New Roman" w:cs="Times New Roman"/>
        </w:rPr>
        <w:t xml:space="preserve">oceny dotrzymywania </w:t>
      </w:r>
      <w:r w:rsidR="007C169A" w:rsidRPr="0050165D">
        <w:rPr>
          <w:rFonts w:ascii="Times New Roman" w:hAnsi="Times New Roman" w:cs="Times New Roman"/>
        </w:rPr>
        <w:t>wielkości dopuszczalnej emisji z instalacji określonych w pozwoleniu zintegrowanym, maksymalne wartości niepewności pomiarowej dla pojedynczego wyniku pomiaru</w:t>
      </w:r>
      <w:r w:rsidR="0050165D" w:rsidRPr="0050165D">
        <w:rPr>
          <w:rFonts w:ascii="Times New Roman" w:hAnsi="Times New Roman" w:cs="Times New Roman"/>
        </w:rPr>
        <w:t>,</w:t>
      </w:r>
      <w:r w:rsidR="00620A1E">
        <w:rPr>
          <w:rFonts w:ascii="Times New Roman" w:hAnsi="Times New Roman" w:cs="Times New Roman"/>
        </w:rPr>
        <w:t xml:space="preserve"> </w:t>
      </w:r>
      <w:r w:rsidR="00605660" w:rsidRPr="0050165D">
        <w:rPr>
          <w:rFonts w:ascii="Times New Roman" w:eastAsia="Calibri" w:hAnsi="Times New Roman" w:cs="Times New Roman"/>
          <w:lang w:eastAsia="ar-SA"/>
        </w:rPr>
        <w:t xml:space="preserve">sposób </w:t>
      </w:r>
      <w:r w:rsidR="0050165D" w:rsidRPr="0050165D">
        <w:rPr>
          <w:rFonts w:ascii="Times New Roman" w:hAnsi="Times New Roman" w:cs="Times New Roman"/>
        </w:rPr>
        <w:t xml:space="preserve">uwzględniania niepewności pomiarowych </w:t>
      </w:r>
      <w:r w:rsidR="0050165D" w:rsidRPr="00620A1E">
        <w:rPr>
          <w:rFonts w:ascii="Times New Roman" w:hAnsi="Times New Roman" w:cs="Times New Roman"/>
        </w:rPr>
        <w:t>przy ocenie dotrzymywania  wielkości dopuszczalnej emisji</w:t>
      </w:r>
      <w:r w:rsidR="0050165D" w:rsidRPr="0050165D">
        <w:rPr>
          <w:rFonts w:ascii="Times New Roman" w:eastAsia="Calibri" w:hAnsi="Times New Roman" w:cs="Times New Roman"/>
          <w:lang w:eastAsia="ar-SA"/>
        </w:rPr>
        <w:t xml:space="preserve"> oraz sposób</w:t>
      </w:r>
      <w:r w:rsidR="0050165D" w:rsidRPr="00620A1E">
        <w:rPr>
          <w:rFonts w:ascii="Times New Roman" w:hAnsi="Times New Roman" w:cs="Times New Roman"/>
        </w:rPr>
        <w:t xml:space="preserve"> rozliczania przekroczeń wielkości dopuszczalnej emisji</w:t>
      </w:r>
      <w:r w:rsidR="00091560" w:rsidRPr="00E84EA8">
        <w:rPr>
          <w:rFonts w:ascii="Times New Roman" w:hAnsi="Times New Roman" w:cs="Times New Roman"/>
        </w:rPr>
        <w:t xml:space="preserve">. W proponowanych zmianach </w:t>
      </w:r>
      <w:r w:rsidR="00C34DAB" w:rsidRPr="00171134">
        <w:rPr>
          <w:rFonts w:ascii="Times New Roman" w:hAnsi="Times New Roman" w:cs="Times New Roman"/>
        </w:rPr>
        <w:t>dodano także przepisy materialne odnoszące się do spraw, które mają zostać uregulowane w rozporządzeniu wydanym na podstawie omawianego upoważnienia.</w:t>
      </w:r>
      <w:r w:rsidR="00C34DAB" w:rsidRPr="00171134" w:rsidDel="00171134">
        <w:rPr>
          <w:rFonts w:ascii="Times New Roman" w:hAnsi="Times New Roman" w:cs="Times New Roman"/>
        </w:rPr>
        <w:t xml:space="preserve"> </w:t>
      </w:r>
      <w:r w:rsidRPr="00E84EA8">
        <w:rPr>
          <w:rFonts w:ascii="Times New Roman" w:hAnsi="Times New Roman" w:cs="Times New Roman"/>
        </w:rPr>
        <w:t xml:space="preserve">Wydanie tego rozporządzenia </w:t>
      </w:r>
      <w:r w:rsidR="007C169A">
        <w:rPr>
          <w:rFonts w:ascii="Times New Roman" w:hAnsi="Times New Roman" w:cs="Times New Roman"/>
        </w:rPr>
        <w:t>będzie miało na celu</w:t>
      </w:r>
      <w:r w:rsidRPr="00E84EA8">
        <w:rPr>
          <w:rFonts w:ascii="Times New Roman" w:hAnsi="Times New Roman" w:cs="Times New Roman"/>
        </w:rPr>
        <w:t xml:space="preserve"> przede wszystkim wskazanie </w:t>
      </w:r>
      <w:r w:rsidR="00091560" w:rsidRPr="00E84EA8">
        <w:rPr>
          <w:rFonts w:ascii="Times New Roman" w:hAnsi="Times New Roman" w:cs="Times New Roman"/>
        </w:rPr>
        <w:t>metod odejmowania niepewności pomiarowej od wyników pomiarów</w:t>
      </w:r>
      <w:r w:rsidR="004B3D2F">
        <w:rPr>
          <w:rFonts w:ascii="Times New Roman" w:hAnsi="Times New Roman" w:cs="Times New Roman"/>
        </w:rPr>
        <w:t xml:space="preserve"> ciągłych</w:t>
      </w:r>
      <w:r w:rsidR="00091560" w:rsidRPr="00E84EA8">
        <w:rPr>
          <w:rFonts w:ascii="Times New Roman" w:hAnsi="Times New Roman" w:cs="Times New Roman"/>
        </w:rPr>
        <w:t xml:space="preserve"> w związku z oceną </w:t>
      </w:r>
      <w:r w:rsidRPr="00E84EA8">
        <w:rPr>
          <w:rFonts w:ascii="Times New Roman" w:hAnsi="Times New Roman" w:cs="Times New Roman"/>
        </w:rPr>
        <w:t>dotrzymywania wielkości dopuszczalnej emisji wynikających z</w:t>
      </w:r>
      <w:r w:rsidR="000E0615"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>zastosowania Konkluzji BAT, jak również doprecyzowani</w:t>
      </w:r>
      <w:r w:rsidR="008D6927">
        <w:rPr>
          <w:rFonts w:ascii="Times New Roman" w:hAnsi="Times New Roman" w:cs="Times New Roman"/>
        </w:rPr>
        <w:t>a</w:t>
      </w:r>
      <w:r w:rsidRPr="00E84EA8">
        <w:rPr>
          <w:rFonts w:ascii="Times New Roman" w:hAnsi="Times New Roman" w:cs="Times New Roman"/>
        </w:rPr>
        <w:t xml:space="preserve"> zasad uznawania tych wielkości za dotrzymane oraz rozliczania wielkości ewentualnych przekroczeń. Będą to więc sprawy szczególnie istotne (i oczekiwane) z punktu widzenia organów</w:t>
      </w:r>
      <w:r w:rsidR="00923B1F" w:rsidRPr="00E84EA8">
        <w:rPr>
          <w:rFonts w:ascii="Times New Roman" w:hAnsi="Times New Roman" w:cs="Times New Roman"/>
        </w:rPr>
        <w:t xml:space="preserve"> ochrony środowiska oraz prowadzących instalacje</w:t>
      </w:r>
      <w:r w:rsidRPr="00E84EA8">
        <w:rPr>
          <w:rFonts w:ascii="Times New Roman" w:hAnsi="Times New Roman" w:cs="Times New Roman"/>
        </w:rPr>
        <w:t>.</w:t>
      </w:r>
    </w:p>
    <w:p w14:paraId="6761969F" w14:textId="77777777" w:rsidR="00644E7A" w:rsidRPr="00E84EA8" w:rsidRDefault="00644E7A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34D8F96E" w14:textId="30946F87" w:rsidR="00BC1636" w:rsidRPr="00E84EA8" w:rsidRDefault="00995D63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1 pkt</w:t>
      </w:r>
      <w:r w:rsidR="00C50C37" w:rsidRPr="00E84EA8">
        <w:rPr>
          <w:rFonts w:ascii="Times New Roman" w:hAnsi="Times New Roman" w:cs="Times New Roman"/>
          <w:b/>
          <w:bCs/>
        </w:rPr>
        <w:t xml:space="preserve"> </w:t>
      </w:r>
      <w:r w:rsidR="00307C67">
        <w:rPr>
          <w:rFonts w:ascii="Times New Roman" w:hAnsi="Times New Roman" w:cs="Times New Roman"/>
          <w:b/>
          <w:bCs/>
        </w:rPr>
        <w:t>7</w:t>
      </w:r>
      <w:r w:rsidR="00C50C37" w:rsidRPr="00E84EA8">
        <w:rPr>
          <w:rFonts w:ascii="Times New Roman" w:hAnsi="Times New Roman" w:cs="Times New Roman"/>
          <w:b/>
          <w:bCs/>
        </w:rPr>
        <w:t xml:space="preserve"> </w:t>
      </w:r>
      <w:r w:rsidR="00BC1636" w:rsidRPr="00E84EA8">
        <w:rPr>
          <w:rFonts w:ascii="Times New Roman" w:hAnsi="Times New Roman" w:cs="Times New Roman"/>
          <w:b/>
          <w:bCs/>
        </w:rPr>
        <w:t xml:space="preserve">– dodanie </w:t>
      </w:r>
      <w:r w:rsidRPr="00E84EA8">
        <w:rPr>
          <w:rFonts w:ascii="Times New Roman" w:hAnsi="Times New Roman" w:cs="Times New Roman"/>
          <w:b/>
          <w:bCs/>
        </w:rPr>
        <w:t>pkt 4</w:t>
      </w:r>
      <w:r w:rsidR="00F43DE4">
        <w:rPr>
          <w:rFonts w:ascii="Times New Roman" w:hAnsi="Times New Roman" w:cs="Times New Roman"/>
          <w:b/>
          <w:bCs/>
        </w:rPr>
        <w:t xml:space="preserve"> i 5</w:t>
      </w:r>
      <w:r>
        <w:rPr>
          <w:rFonts w:ascii="Times New Roman" w:hAnsi="Times New Roman" w:cs="Times New Roman"/>
          <w:b/>
          <w:bCs/>
        </w:rPr>
        <w:t xml:space="preserve"> </w:t>
      </w:r>
      <w:r w:rsidR="00BC1636" w:rsidRPr="00E84EA8">
        <w:rPr>
          <w:rFonts w:ascii="Times New Roman" w:hAnsi="Times New Roman" w:cs="Times New Roman"/>
          <w:b/>
          <w:bCs/>
        </w:rPr>
        <w:t xml:space="preserve">w art. 315a ust. 1 </w:t>
      </w:r>
      <w:r w:rsidR="00BC1636" w:rsidRPr="002700F8">
        <w:rPr>
          <w:rFonts w:ascii="Times New Roman" w:hAnsi="Times New Roman" w:cs="Times New Roman"/>
          <w:b/>
          <w:bCs/>
          <w:i/>
        </w:rPr>
        <w:t>ustawy – Prawo ochrony środowiska</w:t>
      </w:r>
    </w:p>
    <w:p w14:paraId="34F09F89" w14:textId="507972A3" w:rsidR="00414C62" w:rsidRDefault="00BC1636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bookmarkStart w:id="10" w:name="_Hlk84528738"/>
      <w:r w:rsidRPr="00BE0B6E">
        <w:rPr>
          <w:rFonts w:ascii="Times New Roman" w:hAnsi="Times New Roman" w:cs="Times New Roman"/>
        </w:rPr>
        <w:t xml:space="preserve">W art. 315a ust. 1 </w:t>
      </w:r>
      <w:r w:rsidRPr="00BE0B6E">
        <w:rPr>
          <w:rFonts w:ascii="Times New Roman" w:hAnsi="Times New Roman" w:cs="Times New Roman"/>
          <w:i/>
        </w:rPr>
        <w:t>ustawy –</w:t>
      </w:r>
      <w:r w:rsidRPr="00BE0B6E">
        <w:rPr>
          <w:rFonts w:ascii="Times New Roman" w:hAnsi="Times New Roman" w:cs="Times New Roman"/>
        </w:rPr>
        <w:t xml:space="preserve"> </w:t>
      </w:r>
      <w:r w:rsidRPr="00BE0B6E">
        <w:rPr>
          <w:rFonts w:ascii="Times New Roman" w:hAnsi="Times New Roman" w:cs="Times New Roman"/>
          <w:i/>
          <w:iCs/>
        </w:rPr>
        <w:t>Prawo ochrony środowiska</w:t>
      </w:r>
      <w:r w:rsidRPr="00BE0B6E">
        <w:rPr>
          <w:rFonts w:ascii="Times New Roman" w:hAnsi="Times New Roman" w:cs="Times New Roman"/>
        </w:rPr>
        <w:t xml:space="preserve"> dodaje się pkt 4</w:t>
      </w:r>
      <w:r w:rsidR="007408C7" w:rsidRPr="00BE0B6E">
        <w:rPr>
          <w:rFonts w:ascii="Times New Roman" w:hAnsi="Times New Roman" w:cs="Times New Roman"/>
        </w:rPr>
        <w:t xml:space="preserve"> i 5</w:t>
      </w:r>
      <w:r w:rsidRPr="00BE0B6E">
        <w:rPr>
          <w:rFonts w:ascii="Times New Roman" w:hAnsi="Times New Roman" w:cs="Times New Roman"/>
        </w:rPr>
        <w:t xml:space="preserve">. Po wprowadzeniu tego przepisu, konsekwencją </w:t>
      </w:r>
      <w:r w:rsidR="00995D63" w:rsidRPr="00BE0B6E">
        <w:rPr>
          <w:rFonts w:ascii="Times New Roman" w:hAnsi="Times New Roman" w:cs="Times New Roman"/>
        </w:rPr>
        <w:t xml:space="preserve">nieterminowego przekazania </w:t>
      </w:r>
      <w:r w:rsidR="008141B5" w:rsidRPr="00BE0B6E">
        <w:rPr>
          <w:rFonts w:ascii="Times New Roman" w:hAnsi="Times New Roman" w:cs="Times New Roman"/>
        </w:rPr>
        <w:t xml:space="preserve">przez zarząd województwa </w:t>
      </w:r>
      <w:r w:rsidR="00E534FE">
        <w:rPr>
          <w:rFonts w:ascii="Times New Roman" w:hAnsi="Times New Roman" w:cs="Times New Roman"/>
        </w:rPr>
        <w:t>oraz wójta,</w:t>
      </w:r>
      <w:r w:rsidR="00E534FE" w:rsidRPr="00E534FE">
        <w:rPr>
          <w:rFonts w:ascii="Times New Roman" w:hAnsi="Times New Roman" w:cs="Times New Roman"/>
        </w:rPr>
        <w:t xml:space="preserve"> </w:t>
      </w:r>
      <w:r w:rsidR="00E534FE">
        <w:rPr>
          <w:rFonts w:ascii="Times New Roman" w:hAnsi="Times New Roman" w:cs="Times New Roman"/>
        </w:rPr>
        <w:t>burmistrza</w:t>
      </w:r>
      <w:r w:rsidR="00B46B15">
        <w:rPr>
          <w:rFonts w:ascii="Times New Roman" w:hAnsi="Times New Roman" w:cs="Times New Roman"/>
        </w:rPr>
        <w:t xml:space="preserve"> lub</w:t>
      </w:r>
      <w:r w:rsidR="00E534FE">
        <w:rPr>
          <w:rFonts w:ascii="Times New Roman" w:hAnsi="Times New Roman" w:cs="Times New Roman"/>
        </w:rPr>
        <w:t xml:space="preserve"> </w:t>
      </w:r>
      <w:r w:rsidR="00E534FE" w:rsidRPr="001E043C">
        <w:rPr>
          <w:rFonts w:ascii="Times New Roman" w:hAnsi="Times New Roman" w:cs="Times New Roman"/>
        </w:rPr>
        <w:t>prezydent</w:t>
      </w:r>
      <w:r w:rsidR="00E534FE">
        <w:rPr>
          <w:rFonts w:ascii="Times New Roman" w:hAnsi="Times New Roman" w:cs="Times New Roman"/>
        </w:rPr>
        <w:t>a</w:t>
      </w:r>
      <w:r w:rsidR="00E534FE" w:rsidRPr="001E043C">
        <w:rPr>
          <w:rFonts w:ascii="Times New Roman" w:hAnsi="Times New Roman" w:cs="Times New Roman"/>
        </w:rPr>
        <w:t xml:space="preserve"> miasta </w:t>
      </w:r>
      <w:r w:rsidR="00B46B15">
        <w:rPr>
          <w:rFonts w:ascii="Times New Roman" w:hAnsi="Times New Roman" w:cs="Times New Roman"/>
        </w:rPr>
        <w:t>oraz</w:t>
      </w:r>
      <w:r w:rsidR="00E534FE" w:rsidRPr="001E043C">
        <w:rPr>
          <w:rFonts w:ascii="Times New Roman" w:hAnsi="Times New Roman" w:cs="Times New Roman"/>
        </w:rPr>
        <w:t xml:space="preserve"> starost</w:t>
      </w:r>
      <w:r w:rsidR="00E534FE">
        <w:rPr>
          <w:rFonts w:ascii="Times New Roman" w:hAnsi="Times New Roman" w:cs="Times New Roman"/>
        </w:rPr>
        <w:t xml:space="preserve">ę </w:t>
      </w:r>
      <w:r w:rsidR="00414C62" w:rsidRPr="00BE0B6E">
        <w:rPr>
          <w:rFonts w:ascii="Times New Roman" w:hAnsi="Times New Roman" w:cs="Times New Roman"/>
        </w:rPr>
        <w:t>sprawozdań okresowych z realizacji program</w:t>
      </w:r>
      <w:r w:rsidR="00777634" w:rsidRPr="00BE0B6E">
        <w:rPr>
          <w:rFonts w:ascii="Times New Roman" w:hAnsi="Times New Roman" w:cs="Times New Roman"/>
        </w:rPr>
        <w:t>ów</w:t>
      </w:r>
      <w:r w:rsidR="00414C62" w:rsidRPr="00BE0B6E">
        <w:rPr>
          <w:rFonts w:ascii="Times New Roman" w:hAnsi="Times New Roman" w:cs="Times New Roman"/>
        </w:rPr>
        <w:t xml:space="preserve"> ochrony powietrza i </w:t>
      </w:r>
      <w:r w:rsidR="00777634" w:rsidRPr="00BE0B6E">
        <w:rPr>
          <w:rFonts w:ascii="Times New Roman" w:hAnsi="Times New Roman" w:cs="Times New Roman"/>
        </w:rPr>
        <w:t>ich</w:t>
      </w:r>
      <w:r w:rsidR="00414C62" w:rsidRPr="00BE0B6E">
        <w:rPr>
          <w:rFonts w:ascii="Times New Roman" w:hAnsi="Times New Roman" w:cs="Times New Roman"/>
        </w:rPr>
        <w:t xml:space="preserve"> aktualizacj</w:t>
      </w:r>
      <w:r w:rsidR="008141B5" w:rsidRPr="00BE0B6E">
        <w:rPr>
          <w:rFonts w:ascii="Times New Roman" w:hAnsi="Times New Roman" w:cs="Times New Roman"/>
        </w:rPr>
        <w:t>i</w:t>
      </w:r>
      <w:r w:rsidR="00414C62" w:rsidRPr="00BE0B6E">
        <w:rPr>
          <w:rFonts w:ascii="Times New Roman" w:hAnsi="Times New Roman" w:cs="Times New Roman"/>
        </w:rPr>
        <w:t xml:space="preserve"> </w:t>
      </w:r>
      <w:r w:rsidR="008141B5" w:rsidRPr="00BE0B6E">
        <w:rPr>
          <w:rFonts w:ascii="Times New Roman" w:hAnsi="Times New Roman" w:cs="Times New Roman"/>
        </w:rPr>
        <w:t>lub</w:t>
      </w:r>
      <w:r w:rsidR="00414C62" w:rsidRPr="00BE0B6E">
        <w:rPr>
          <w:rFonts w:ascii="Times New Roman" w:hAnsi="Times New Roman" w:cs="Times New Roman"/>
        </w:rPr>
        <w:t xml:space="preserve"> plan</w:t>
      </w:r>
      <w:r w:rsidR="008141B5" w:rsidRPr="00BE0B6E">
        <w:rPr>
          <w:rFonts w:ascii="Times New Roman" w:hAnsi="Times New Roman" w:cs="Times New Roman"/>
        </w:rPr>
        <w:t>ów</w:t>
      </w:r>
      <w:r w:rsidR="00414C62" w:rsidRPr="00BE0B6E">
        <w:rPr>
          <w:rFonts w:ascii="Times New Roman" w:hAnsi="Times New Roman" w:cs="Times New Roman"/>
        </w:rPr>
        <w:t xml:space="preserve"> działań krótkoterminowych oraz sprawozdań końcowych z</w:t>
      </w:r>
      <w:r w:rsidR="00CE2F8C">
        <w:rPr>
          <w:rFonts w:ascii="Times New Roman" w:hAnsi="Times New Roman" w:cs="Times New Roman"/>
        </w:rPr>
        <w:t> </w:t>
      </w:r>
      <w:r w:rsidR="00414C62" w:rsidRPr="00BE0B6E">
        <w:rPr>
          <w:rFonts w:ascii="Times New Roman" w:hAnsi="Times New Roman" w:cs="Times New Roman"/>
        </w:rPr>
        <w:t>realizacji programów ochrony powietrza</w:t>
      </w:r>
      <w:r w:rsidR="006E75F5" w:rsidRPr="00BE0B6E">
        <w:rPr>
          <w:rFonts w:ascii="Times New Roman" w:hAnsi="Times New Roman" w:cs="Times New Roman"/>
        </w:rPr>
        <w:t>,</w:t>
      </w:r>
      <w:r w:rsidR="00414C62" w:rsidRPr="00BE0B6E">
        <w:rPr>
          <w:rFonts w:ascii="Times New Roman" w:hAnsi="Times New Roman" w:cs="Times New Roman"/>
        </w:rPr>
        <w:t xml:space="preserve"> ich aktualizacji lub planów działań krótkoterminowych </w:t>
      </w:r>
      <w:r w:rsidRPr="00BE0B6E">
        <w:rPr>
          <w:rFonts w:ascii="Times New Roman" w:hAnsi="Times New Roman" w:cs="Times New Roman"/>
        </w:rPr>
        <w:t xml:space="preserve">będzie kara pieniężna. </w:t>
      </w:r>
      <w:bookmarkStart w:id="11" w:name="mip60857280"/>
      <w:bookmarkStart w:id="12" w:name="mip49453233"/>
      <w:bookmarkEnd w:id="10"/>
      <w:bookmarkEnd w:id="11"/>
      <w:bookmarkEnd w:id="12"/>
    </w:p>
    <w:p w14:paraId="2A0806F5" w14:textId="77777777" w:rsidR="00927B53" w:rsidRPr="00414C62" w:rsidRDefault="00927B53" w:rsidP="001E7E8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C25503A" w14:textId="68D1AFFB" w:rsidR="0079765D" w:rsidRPr="00E84EA8" w:rsidRDefault="00995D63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Art. </w:t>
      </w:r>
      <w:r w:rsidR="00605660">
        <w:rPr>
          <w:rFonts w:ascii="Times New Roman" w:hAnsi="Times New Roman" w:cs="Times New Roman"/>
          <w:b/>
          <w:bCs/>
        </w:rPr>
        <w:t xml:space="preserve">1 </w:t>
      </w:r>
      <w:r>
        <w:rPr>
          <w:rFonts w:ascii="Times New Roman" w:hAnsi="Times New Roman" w:cs="Times New Roman"/>
          <w:b/>
          <w:bCs/>
        </w:rPr>
        <w:t>p</w:t>
      </w:r>
      <w:r w:rsidR="00BC1636" w:rsidRPr="00E84EA8">
        <w:rPr>
          <w:rFonts w:ascii="Times New Roman" w:hAnsi="Times New Roman" w:cs="Times New Roman"/>
          <w:b/>
          <w:bCs/>
        </w:rPr>
        <w:t>kt</w:t>
      </w:r>
      <w:r w:rsidR="008141B5">
        <w:rPr>
          <w:rFonts w:ascii="Times New Roman" w:hAnsi="Times New Roman" w:cs="Times New Roman"/>
          <w:b/>
          <w:bCs/>
        </w:rPr>
        <w:t xml:space="preserve"> </w:t>
      </w:r>
      <w:r w:rsidR="00307C67">
        <w:rPr>
          <w:rFonts w:ascii="Times New Roman" w:hAnsi="Times New Roman" w:cs="Times New Roman"/>
          <w:b/>
          <w:bCs/>
        </w:rPr>
        <w:t>8</w:t>
      </w:r>
      <w:r w:rsidR="00BC1636" w:rsidRPr="00E84EA8">
        <w:rPr>
          <w:rFonts w:ascii="Times New Roman" w:hAnsi="Times New Roman" w:cs="Times New Roman"/>
          <w:b/>
          <w:bCs/>
        </w:rPr>
        <w:t xml:space="preserve"> </w:t>
      </w:r>
      <w:r w:rsidR="00310DC9" w:rsidRPr="00E84EA8">
        <w:rPr>
          <w:rFonts w:ascii="Times New Roman" w:hAnsi="Times New Roman" w:cs="Times New Roman"/>
          <w:b/>
          <w:bCs/>
        </w:rPr>
        <w:t>–</w:t>
      </w:r>
      <w:r w:rsidR="00110E5C">
        <w:rPr>
          <w:rFonts w:ascii="Times New Roman" w:hAnsi="Times New Roman" w:cs="Times New Roman"/>
          <w:b/>
          <w:bCs/>
        </w:rPr>
        <w:t xml:space="preserve"> </w:t>
      </w:r>
      <w:r w:rsidR="00EA3E3D" w:rsidRPr="00E84EA8">
        <w:rPr>
          <w:rFonts w:ascii="Times New Roman" w:hAnsi="Times New Roman" w:cs="Times New Roman"/>
          <w:b/>
          <w:bCs/>
        </w:rPr>
        <w:t xml:space="preserve">dodanie </w:t>
      </w:r>
      <w:r w:rsidRPr="00E84EA8">
        <w:rPr>
          <w:rFonts w:ascii="Times New Roman" w:hAnsi="Times New Roman" w:cs="Times New Roman"/>
          <w:b/>
          <w:bCs/>
        </w:rPr>
        <w:t xml:space="preserve">art. 331a </w:t>
      </w:r>
      <w:r w:rsidR="00EA3E3D" w:rsidRPr="002700F8">
        <w:rPr>
          <w:rFonts w:ascii="Times New Roman" w:hAnsi="Times New Roman" w:cs="Times New Roman"/>
          <w:b/>
          <w:bCs/>
          <w:i/>
        </w:rPr>
        <w:t xml:space="preserve">ustawy – </w:t>
      </w:r>
      <w:r w:rsidR="00885DAF" w:rsidRPr="002700F8">
        <w:rPr>
          <w:rFonts w:ascii="Times New Roman" w:hAnsi="Times New Roman" w:cs="Times New Roman"/>
          <w:b/>
          <w:bCs/>
          <w:i/>
        </w:rPr>
        <w:t>P</w:t>
      </w:r>
      <w:r w:rsidR="00EA3E3D" w:rsidRPr="002700F8">
        <w:rPr>
          <w:rFonts w:ascii="Times New Roman" w:hAnsi="Times New Roman" w:cs="Times New Roman"/>
          <w:b/>
          <w:bCs/>
          <w:i/>
        </w:rPr>
        <w:t>rawo ochrony środowiska</w:t>
      </w:r>
      <w:r w:rsidR="00EA3E3D" w:rsidRPr="00E84EA8">
        <w:rPr>
          <w:rFonts w:ascii="Times New Roman" w:hAnsi="Times New Roman" w:cs="Times New Roman"/>
          <w:b/>
          <w:bCs/>
        </w:rPr>
        <w:t xml:space="preserve"> </w:t>
      </w:r>
    </w:p>
    <w:p w14:paraId="492CF3FF" w14:textId="77777777" w:rsidR="00220C3A" w:rsidRDefault="00F94F1C" w:rsidP="007A1D55">
      <w:pPr>
        <w:tabs>
          <w:tab w:val="left" w:pos="426"/>
        </w:tabs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>W projek</w:t>
      </w:r>
      <w:r w:rsidR="002941D5" w:rsidRPr="00E84EA8">
        <w:rPr>
          <w:rFonts w:ascii="Times New Roman" w:hAnsi="Times New Roman" w:cs="Times New Roman"/>
        </w:rPr>
        <w:t>cie</w:t>
      </w:r>
      <w:r w:rsidRPr="00E84EA8">
        <w:rPr>
          <w:rFonts w:ascii="Times New Roman" w:hAnsi="Times New Roman" w:cs="Times New Roman"/>
        </w:rPr>
        <w:t xml:space="preserve"> ustawy, </w:t>
      </w:r>
      <w:r w:rsidR="002941D5" w:rsidRPr="00E84EA8">
        <w:rPr>
          <w:rFonts w:ascii="Times New Roman" w:hAnsi="Times New Roman" w:cs="Times New Roman"/>
        </w:rPr>
        <w:t xml:space="preserve">w ramach </w:t>
      </w:r>
      <w:r w:rsidRPr="00E84EA8">
        <w:rPr>
          <w:rFonts w:ascii="Times New Roman" w:hAnsi="Times New Roman" w:cs="Times New Roman"/>
        </w:rPr>
        <w:t>doda</w:t>
      </w:r>
      <w:r w:rsidR="00A35895" w:rsidRPr="00E84EA8">
        <w:rPr>
          <w:rFonts w:ascii="Times New Roman" w:hAnsi="Times New Roman" w:cs="Times New Roman"/>
        </w:rPr>
        <w:t>wa</w:t>
      </w:r>
      <w:r w:rsidRPr="00E84EA8">
        <w:rPr>
          <w:rFonts w:ascii="Times New Roman" w:hAnsi="Times New Roman" w:cs="Times New Roman"/>
        </w:rPr>
        <w:t>n</w:t>
      </w:r>
      <w:r w:rsidR="002941D5" w:rsidRPr="00E84EA8">
        <w:rPr>
          <w:rFonts w:ascii="Times New Roman" w:hAnsi="Times New Roman" w:cs="Times New Roman"/>
        </w:rPr>
        <w:t xml:space="preserve">ego nowego </w:t>
      </w:r>
      <w:r w:rsidRPr="00E84EA8">
        <w:rPr>
          <w:rFonts w:ascii="Times New Roman" w:hAnsi="Times New Roman" w:cs="Times New Roman"/>
        </w:rPr>
        <w:t xml:space="preserve">art. </w:t>
      </w:r>
      <w:r w:rsidR="00E31CC4" w:rsidRPr="00E84EA8">
        <w:rPr>
          <w:rFonts w:ascii="Times New Roman" w:hAnsi="Times New Roman" w:cs="Times New Roman"/>
        </w:rPr>
        <w:t>331a</w:t>
      </w:r>
      <w:r w:rsidRPr="00E84EA8">
        <w:rPr>
          <w:rFonts w:ascii="Times New Roman" w:hAnsi="Times New Roman" w:cs="Times New Roman"/>
        </w:rPr>
        <w:t>, wprowadzon</w:t>
      </w:r>
      <w:r w:rsidR="002941D5" w:rsidRPr="00E84EA8">
        <w:rPr>
          <w:rFonts w:ascii="Times New Roman" w:hAnsi="Times New Roman" w:cs="Times New Roman"/>
        </w:rPr>
        <w:t xml:space="preserve">o </w:t>
      </w:r>
      <w:r w:rsidRPr="00E84EA8">
        <w:rPr>
          <w:rFonts w:ascii="Times New Roman" w:hAnsi="Times New Roman" w:cs="Times New Roman"/>
        </w:rPr>
        <w:t xml:space="preserve">przepisy dotyczące odpowiedzialności za </w:t>
      </w:r>
      <w:bookmarkStart w:id="13" w:name="_Hlk84529428"/>
      <w:r w:rsidR="00BC1636" w:rsidRPr="00E84EA8">
        <w:rPr>
          <w:rFonts w:ascii="Times New Roman" w:hAnsi="Times New Roman" w:cs="Times New Roman"/>
        </w:rPr>
        <w:t>nieprzestrzeganie ograniczeń, nakazów lub zakazów określonych w uchwale sejmiku województwa w sprawie programu ochrony powietrza</w:t>
      </w:r>
      <w:r w:rsidR="00644E7A">
        <w:rPr>
          <w:rFonts w:ascii="Times New Roman" w:hAnsi="Times New Roman" w:cs="Times New Roman"/>
        </w:rPr>
        <w:t xml:space="preserve"> i jego aktualizacji</w:t>
      </w:r>
      <w:r w:rsidR="00BC1636" w:rsidRPr="00E84EA8">
        <w:rPr>
          <w:rFonts w:ascii="Times New Roman" w:hAnsi="Times New Roman" w:cs="Times New Roman"/>
        </w:rPr>
        <w:t>, przyjmowane</w:t>
      </w:r>
      <w:r w:rsidR="00995D63">
        <w:rPr>
          <w:rFonts w:ascii="Times New Roman" w:hAnsi="Times New Roman" w:cs="Times New Roman"/>
        </w:rPr>
        <w:t>j</w:t>
      </w:r>
      <w:r w:rsidR="00BC1636" w:rsidRPr="00E84EA8">
        <w:rPr>
          <w:rFonts w:ascii="Times New Roman" w:hAnsi="Times New Roman" w:cs="Times New Roman"/>
        </w:rPr>
        <w:t xml:space="preserve"> na podstawie art. 91</w:t>
      </w:r>
      <w:r w:rsidR="00995D63">
        <w:rPr>
          <w:rFonts w:ascii="Times New Roman" w:hAnsi="Times New Roman" w:cs="Times New Roman"/>
        </w:rPr>
        <w:t xml:space="preserve"> ust. 3 i 5</w:t>
      </w:r>
      <w:r w:rsidR="00BC1636" w:rsidRPr="00E84EA8">
        <w:rPr>
          <w:rFonts w:ascii="Times New Roman" w:hAnsi="Times New Roman" w:cs="Times New Roman"/>
        </w:rPr>
        <w:t xml:space="preserve"> </w:t>
      </w:r>
      <w:r w:rsidR="00BC1636" w:rsidRPr="007A27BF">
        <w:rPr>
          <w:rFonts w:ascii="Times New Roman" w:hAnsi="Times New Roman" w:cs="Times New Roman"/>
          <w:i/>
        </w:rPr>
        <w:t>ustawy –</w:t>
      </w:r>
      <w:r w:rsidR="00BC1636" w:rsidRPr="00E84EA8">
        <w:rPr>
          <w:rFonts w:ascii="Times New Roman" w:hAnsi="Times New Roman" w:cs="Times New Roman"/>
        </w:rPr>
        <w:t xml:space="preserve"> </w:t>
      </w:r>
      <w:r w:rsidR="00BC1636" w:rsidRPr="00E84EA8">
        <w:rPr>
          <w:rFonts w:ascii="Times New Roman" w:hAnsi="Times New Roman" w:cs="Times New Roman"/>
          <w:i/>
          <w:iCs/>
        </w:rPr>
        <w:t>Prawo ochrony środowiska</w:t>
      </w:r>
      <w:r w:rsidR="00583F2A">
        <w:rPr>
          <w:rFonts w:ascii="Times New Roman" w:hAnsi="Times New Roman" w:cs="Times New Roman"/>
          <w:i/>
          <w:iCs/>
        </w:rPr>
        <w:t>.</w:t>
      </w:r>
      <w:bookmarkEnd w:id="13"/>
      <w:r w:rsidR="00220C3A" w:rsidRPr="00220C3A">
        <w:rPr>
          <w:rFonts w:ascii="Times New Roman" w:hAnsi="Times New Roman" w:cs="Times New Roman"/>
        </w:rPr>
        <w:t xml:space="preserve"> </w:t>
      </w:r>
    </w:p>
    <w:p w14:paraId="664F8A26" w14:textId="5C9964E3" w:rsidR="00BC1636" w:rsidRPr="00E84EA8" w:rsidRDefault="00220C3A" w:rsidP="007A1D55">
      <w:pPr>
        <w:tabs>
          <w:tab w:val="left" w:pos="426"/>
        </w:tabs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 xml:space="preserve">Przepis ten jest analogiczny </w:t>
      </w:r>
      <w:r>
        <w:rPr>
          <w:rFonts w:ascii="Times New Roman" w:hAnsi="Times New Roman" w:cs="Times New Roman"/>
        </w:rPr>
        <w:t>do</w:t>
      </w:r>
      <w:r w:rsidRPr="00E84EA8">
        <w:rPr>
          <w:rFonts w:ascii="Times New Roman" w:hAnsi="Times New Roman" w:cs="Times New Roman"/>
        </w:rPr>
        <w:t xml:space="preserve"> art. 334</w:t>
      </w:r>
      <w:r>
        <w:rPr>
          <w:rFonts w:ascii="Times New Roman" w:hAnsi="Times New Roman" w:cs="Times New Roman"/>
        </w:rPr>
        <w:t xml:space="preserve"> ww. ustawy</w:t>
      </w:r>
      <w:r w:rsidRPr="00E84EA8">
        <w:rPr>
          <w:rFonts w:ascii="Times New Roman" w:hAnsi="Times New Roman" w:cs="Times New Roman"/>
        </w:rPr>
        <w:t>, w którym wprowadzono odpowiedzialność karną za nieprzestrzegani</w:t>
      </w:r>
      <w:r>
        <w:rPr>
          <w:rFonts w:ascii="Times New Roman" w:hAnsi="Times New Roman" w:cs="Times New Roman"/>
        </w:rPr>
        <w:t>e</w:t>
      </w:r>
      <w:r w:rsidRPr="00E84EA8">
        <w:rPr>
          <w:rFonts w:ascii="Times New Roman" w:hAnsi="Times New Roman" w:cs="Times New Roman"/>
        </w:rPr>
        <w:t xml:space="preserve"> nakazów, zakazów określonych w uchwale sejmiku województwa, o której mowa w art. 96 tej ustawy. </w:t>
      </w:r>
    </w:p>
    <w:p w14:paraId="62AEA359" w14:textId="753DAF37" w:rsidR="00464B82" w:rsidRDefault="00BF34E9" w:rsidP="007A1D55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iCs/>
        </w:rPr>
      </w:pPr>
      <w:r w:rsidRPr="00BF34E9">
        <w:rPr>
          <w:rFonts w:ascii="Times New Roman" w:eastAsia="Calibri" w:hAnsi="Times New Roman" w:cs="Times New Roman"/>
          <w:iCs/>
        </w:rPr>
        <w:lastRenderedPageBreak/>
        <w:t>Ponadto, w celu wyeliminowania wątpliwości, jaki podmiot będzie uprawniony do nakładania grzywien, dokonana zostanie zmiana rozporządzenia Ministra Spraw Wewnętrznych i Administracji z</w:t>
      </w:r>
      <w:r w:rsidR="00CE2F8C">
        <w:rPr>
          <w:rFonts w:ascii="Times New Roman" w:eastAsia="Calibri" w:hAnsi="Times New Roman" w:cs="Times New Roman"/>
          <w:iCs/>
        </w:rPr>
        <w:t> </w:t>
      </w:r>
      <w:r w:rsidRPr="00BF34E9">
        <w:rPr>
          <w:rFonts w:ascii="Times New Roman" w:eastAsia="Calibri" w:hAnsi="Times New Roman" w:cs="Times New Roman"/>
          <w:iCs/>
        </w:rPr>
        <w:t xml:space="preserve">dnia 17 listopada 2003 r. </w:t>
      </w:r>
      <w:r w:rsidRPr="00BF34E9">
        <w:rPr>
          <w:rFonts w:ascii="Times New Roman" w:eastAsia="Calibri" w:hAnsi="Times New Roman" w:cs="Times New Roman"/>
          <w:i/>
        </w:rPr>
        <w:t>w sprawie wykroczeń, za które strażnicy straży gminnych są uprawnieni do nakładania grzywien w drodze mandatu karnego</w:t>
      </w:r>
      <w:r w:rsidRPr="00BF34E9">
        <w:rPr>
          <w:rFonts w:ascii="Times New Roman" w:eastAsia="Calibri" w:hAnsi="Times New Roman" w:cs="Times New Roman"/>
          <w:iCs/>
        </w:rPr>
        <w:t xml:space="preserve"> (Dz. U. poz. 2026, z </w:t>
      </w:r>
      <w:proofErr w:type="spellStart"/>
      <w:r w:rsidRPr="00BF34E9">
        <w:rPr>
          <w:rFonts w:ascii="Times New Roman" w:eastAsia="Calibri" w:hAnsi="Times New Roman" w:cs="Times New Roman"/>
          <w:iCs/>
        </w:rPr>
        <w:t>późn</w:t>
      </w:r>
      <w:proofErr w:type="spellEnd"/>
      <w:r w:rsidRPr="00BF34E9">
        <w:rPr>
          <w:rFonts w:ascii="Times New Roman" w:eastAsia="Calibri" w:hAnsi="Times New Roman" w:cs="Times New Roman"/>
          <w:iCs/>
        </w:rPr>
        <w:t xml:space="preserve">. zm.) przez dodanie art. 331a </w:t>
      </w:r>
      <w:r w:rsidRPr="00583F2A">
        <w:rPr>
          <w:rFonts w:ascii="Times New Roman" w:eastAsia="Calibri" w:hAnsi="Times New Roman" w:cs="Times New Roman"/>
          <w:i/>
        </w:rPr>
        <w:t>ustawy – Prawo ochrony środowiska</w:t>
      </w:r>
      <w:r w:rsidRPr="00BF34E9">
        <w:rPr>
          <w:rFonts w:ascii="Times New Roman" w:eastAsia="Calibri" w:hAnsi="Times New Roman" w:cs="Times New Roman"/>
          <w:iCs/>
        </w:rPr>
        <w:t xml:space="preserve"> do katalogu wykroczeń w nim wymienionych.</w:t>
      </w:r>
      <w:r w:rsidR="00464B82">
        <w:rPr>
          <w:rFonts w:ascii="Times New Roman" w:eastAsia="Calibri" w:hAnsi="Times New Roman" w:cs="Times New Roman"/>
          <w:iCs/>
        </w:rPr>
        <w:t xml:space="preserve"> </w:t>
      </w:r>
    </w:p>
    <w:p w14:paraId="254BEBC2" w14:textId="5A442F90" w:rsidR="002E215C" w:rsidRDefault="00BF34E9" w:rsidP="007A1D55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pl-PL"/>
        </w:rPr>
      </w:pPr>
      <w:r w:rsidRPr="00BF34E9">
        <w:rPr>
          <w:rFonts w:ascii="Times New Roman" w:eastAsia="Calibri" w:hAnsi="Times New Roman" w:cs="Times New Roman"/>
          <w:iCs/>
        </w:rPr>
        <w:t xml:space="preserve">Jednocześnie należy zauważyć, że nie ma konieczności </w:t>
      </w:r>
      <w:r w:rsidRPr="00BF34E9">
        <w:rPr>
          <w:rFonts w:ascii="Times New Roman" w:eastAsia="Times New Roman" w:hAnsi="Times New Roman" w:cs="Times New Roman"/>
          <w:lang w:eastAsia="pl-PL"/>
        </w:rPr>
        <w:t xml:space="preserve">nowelizacji rozporządzenia Prezesa Rady Ministrów z dnia 13 września 2002 r. w sprawie nadania inspektorom Inspekcji Ochrony Środowiska uprawnień do nakładania grzywien w drodze mandatu karnego (Dz. U. poz. 1253, z </w:t>
      </w:r>
      <w:proofErr w:type="spellStart"/>
      <w:r w:rsidRPr="00BF34E9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Pr="00BF34E9">
        <w:rPr>
          <w:rFonts w:ascii="Times New Roman" w:eastAsia="Times New Roman" w:hAnsi="Times New Roman" w:cs="Times New Roman"/>
          <w:lang w:eastAsia="pl-PL"/>
        </w:rPr>
        <w:t xml:space="preserve">. zm.) przez dodanie art. 331a </w:t>
      </w:r>
      <w:r w:rsidRPr="00583F2A">
        <w:rPr>
          <w:rFonts w:ascii="Times New Roman" w:eastAsia="Times New Roman" w:hAnsi="Times New Roman" w:cs="Times New Roman"/>
          <w:i/>
          <w:iCs/>
          <w:lang w:eastAsia="pl-PL"/>
        </w:rPr>
        <w:t>ustawy – Prawo ochrony środowiska</w:t>
      </w:r>
      <w:r w:rsidRPr="00BF34E9">
        <w:rPr>
          <w:rFonts w:ascii="Times New Roman" w:eastAsia="Times New Roman" w:hAnsi="Times New Roman" w:cs="Times New Roman"/>
          <w:lang w:eastAsia="pl-PL"/>
        </w:rPr>
        <w:t xml:space="preserve"> do katalogu wykroczeń w nim wymienionych</w:t>
      </w:r>
      <w:r w:rsidR="00D70888">
        <w:rPr>
          <w:rFonts w:ascii="Times New Roman" w:eastAsia="Times New Roman" w:hAnsi="Times New Roman" w:cs="Times New Roman"/>
          <w:lang w:eastAsia="pl-PL"/>
        </w:rPr>
        <w:t>,</w:t>
      </w:r>
      <w:r w:rsidRPr="00BF34E9">
        <w:rPr>
          <w:rFonts w:ascii="Times New Roman" w:eastAsia="Times New Roman" w:hAnsi="Times New Roman" w:cs="Times New Roman"/>
          <w:lang w:eastAsia="pl-PL"/>
        </w:rPr>
        <w:t xml:space="preserve"> ponieważ art. 331a zakresowo mieści się w katalogu przepisów wymienionych w § 2 pkt 5 ww. rozporządzenia.</w:t>
      </w:r>
    </w:p>
    <w:p w14:paraId="04E198FC" w14:textId="77777777" w:rsidR="001E7E86" w:rsidRDefault="001E7E86" w:rsidP="001E7E8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lang w:eastAsia="pl-PL"/>
        </w:rPr>
      </w:pPr>
    </w:p>
    <w:p w14:paraId="5AF7A6B0" w14:textId="7E41E6D7" w:rsidR="008F52DC" w:rsidRDefault="008F52DC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Art. 1 p</w:t>
      </w:r>
      <w:r w:rsidRPr="00E84EA8">
        <w:rPr>
          <w:rFonts w:ascii="Times New Roman" w:hAnsi="Times New Roman" w:cs="Times New Roman"/>
          <w:b/>
          <w:bCs/>
        </w:rPr>
        <w:t>kt</w:t>
      </w:r>
      <w:r>
        <w:rPr>
          <w:rFonts w:ascii="Times New Roman" w:hAnsi="Times New Roman" w:cs="Times New Roman"/>
          <w:b/>
          <w:bCs/>
        </w:rPr>
        <w:t xml:space="preserve"> 9 </w:t>
      </w:r>
      <w:r w:rsidRPr="00E84EA8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</w:t>
      </w:r>
      <w:r w:rsidRPr="00E84EA8">
        <w:rPr>
          <w:rFonts w:ascii="Times New Roman" w:hAnsi="Times New Roman" w:cs="Times New Roman"/>
          <w:b/>
          <w:bCs/>
        </w:rPr>
        <w:t xml:space="preserve">dodanie </w:t>
      </w:r>
      <w:r>
        <w:rPr>
          <w:rFonts w:ascii="Times New Roman" w:hAnsi="Times New Roman" w:cs="Times New Roman"/>
          <w:b/>
          <w:bCs/>
        </w:rPr>
        <w:t xml:space="preserve">załącznika do </w:t>
      </w:r>
      <w:r w:rsidRPr="002700F8">
        <w:rPr>
          <w:rFonts w:ascii="Times New Roman" w:hAnsi="Times New Roman" w:cs="Times New Roman"/>
          <w:b/>
          <w:bCs/>
          <w:i/>
        </w:rPr>
        <w:t>ustawy – Prawo ochrony środowiska</w:t>
      </w:r>
      <w:r w:rsidRPr="00E84EA8">
        <w:rPr>
          <w:rFonts w:ascii="Times New Roman" w:hAnsi="Times New Roman" w:cs="Times New Roman"/>
          <w:b/>
          <w:bCs/>
        </w:rPr>
        <w:t xml:space="preserve"> </w:t>
      </w:r>
    </w:p>
    <w:p w14:paraId="01115819" w14:textId="438984F3" w:rsidR="00220C3A" w:rsidRDefault="008F52DC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6C5408">
        <w:rPr>
          <w:rFonts w:ascii="Times New Roman" w:hAnsi="Times New Roman" w:cs="Times New Roman"/>
        </w:rPr>
        <w:t xml:space="preserve">Do ustawy dodano załącznik </w:t>
      </w:r>
      <w:bookmarkStart w:id="14" w:name="_Hlk97061619"/>
      <w:r w:rsidRPr="006C5408">
        <w:rPr>
          <w:rFonts w:ascii="Times New Roman" w:hAnsi="Times New Roman" w:cs="Times New Roman"/>
        </w:rPr>
        <w:t xml:space="preserve">określający </w:t>
      </w:r>
      <w:r w:rsidR="00BB0909" w:rsidRPr="00BB0909">
        <w:rPr>
          <w:rFonts w:ascii="Times New Roman" w:hAnsi="Times New Roman" w:cs="Times New Roman"/>
        </w:rPr>
        <w:t>strefy, w których dokonuje się oceny jakości powietrza, w tym ich nazwy, kody i obszary</w:t>
      </w:r>
      <w:bookmarkEnd w:id="14"/>
      <w:r w:rsidR="00BD3676" w:rsidRPr="006C5408">
        <w:rPr>
          <w:rFonts w:ascii="Times New Roman" w:hAnsi="Times New Roman" w:cs="Times New Roman"/>
        </w:rPr>
        <w:t xml:space="preserve">, które dotychczas były określone w </w:t>
      </w:r>
      <w:r w:rsidR="00BD3676" w:rsidRPr="001C5057">
        <w:rPr>
          <w:rFonts w:ascii="Times New Roman" w:eastAsia="SimSun" w:hAnsi="Times New Roman" w:cs="Arial"/>
          <w:lang w:eastAsia="pl-PL"/>
        </w:rPr>
        <w:t>przepisach wykonawczych wydanych na podstawie art.</w:t>
      </w:r>
      <w:r w:rsidR="00CE2F8C">
        <w:rPr>
          <w:rFonts w:ascii="Times New Roman" w:eastAsia="SimSun" w:hAnsi="Times New Roman" w:cs="Arial"/>
          <w:lang w:eastAsia="pl-PL"/>
        </w:rPr>
        <w:t> </w:t>
      </w:r>
      <w:r w:rsidR="00BD3676" w:rsidRPr="001C5057">
        <w:rPr>
          <w:rFonts w:ascii="Times New Roman" w:eastAsia="SimSun" w:hAnsi="Times New Roman" w:cs="Arial"/>
          <w:lang w:eastAsia="pl-PL"/>
        </w:rPr>
        <w:t>87 ust. 3 ustawy zmienianej w art. 1</w:t>
      </w:r>
      <w:r w:rsidR="00BD3676" w:rsidRPr="006C5408">
        <w:rPr>
          <w:rFonts w:ascii="Times New Roman" w:hAnsi="Times New Roman" w:cs="Times New Roman"/>
        </w:rPr>
        <w:t>, czyli w załączniku do rozporządzenia Ministra Środowiska z dnia 2</w:t>
      </w:r>
      <w:r w:rsidR="00CE2F8C">
        <w:rPr>
          <w:rFonts w:ascii="Times New Roman" w:hAnsi="Times New Roman" w:cs="Times New Roman"/>
        </w:rPr>
        <w:t> </w:t>
      </w:r>
      <w:r w:rsidR="009C58A0" w:rsidRPr="006C5408">
        <w:rPr>
          <w:rFonts w:ascii="Times New Roman" w:hAnsi="Times New Roman" w:cs="Times New Roman"/>
        </w:rPr>
        <w:t xml:space="preserve">sierpnia </w:t>
      </w:r>
      <w:r w:rsidR="00BD3676" w:rsidRPr="006C5408">
        <w:rPr>
          <w:rFonts w:ascii="Times New Roman" w:hAnsi="Times New Roman" w:cs="Times New Roman"/>
        </w:rPr>
        <w:t xml:space="preserve">2012 r. </w:t>
      </w:r>
      <w:r w:rsidR="00BD3676" w:rsidRPr="001C5057">
        <w:rPr>
          <w:rFonts w:ascii="Times New Roman" w:hAnsi="Times New Roman" w:cs="Times New Roman"/>
          <w:i/>
          <w:iCs/>
        </w:rPr>
        <w:t>w sprawie stref, w których dokonuje się oceny jakości powietrza</w:t>
      </w:r>
      <w:r w:rsidRPr="006C5408">
        <w:rPr>
          <w:rFonts w:ascii="Times New Roman" w:hAnsi="Times New Roman" w:cs="Times New Roman"/>
        </w:rPr>
        <w:t>.</w:t>
      </w:r>
    </w:p>
    <w:p w14:paraId="7EE7B992" w14:textId="77777777" w:rsidR="00BB0909" w:rsidRPr="009F5BC2" w:rsidRDefault="00BB0909" w:rsidP="001E7E8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6546043" w14:textId="73284E86" w:rsidR="00EA45DE" w:rsidRDefault="005B1C50" w:rsidP="001E7E86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84EA8">
        <w:rPr>
          <w:rFonts w:ascii="Times New Roman" w:hAnsi="Times New Roman" w:cs="Times New Roman"/>
          <w:b/>
          <w:bCs/>
        </w:rPr>
        <w:t>Art. 2</w:t>
      </w:r>
    </w:p>
    <w:p w14:paraId="428B6253" w14:textId="0BFEFFF4" w:rsidR="001F7169" w:rsidRPr="00E84EA8" w:rsidRDefault="001F7169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>W</w:t>
      </w:r>
      <w:r w:rsidR="00D06035">
        <w:rPr>
          <w:rFonts w:ascii="Times New Roman" w:hAnsi="Times New Roman" w:cs="Times New Roman"/>
        </w:rPr>
        <w:t xml:space="preserve"> art.</w:t>
      </w:r>
      <w:r w:rsidR="008B77A3">
        <w:rPr>
          <w:rFonts w:ascii="Times New Roman" w:hAnsi="Times New Roman" w:cs="Times New Roman"/>
        </w:rPr>
        <w:t xml:space="preserve"> </w:t>
      </w:r>
      <w:r w:rsidR="00D06035">
        <w:rPr>
          <w:rFonts w:ascii="Times New Roman" w:hAnsi="Times New Roman" w:cs="Times New Roman"/>
        </w:rPr>
        <w:t>2</w:t>
      </w:r>
      <w:r w:rsidRPr="00E84EA8">
        <w:rPr>
          <w:rFonts w:ascii="Times New Roman" w:hAnsi="Times New Roman" w:cs="Times New Roman"/>
        </w:rPr>
        <w:t xml:space="preserve"> projek</w:t>
      </w:r>
      <w:r w:rsidR="00D06035">
        <w:rPr>
          <w:rFonts w:ascii="Times New Roman" w:hAnsi="Times New Roman" w:cs="Times New Roman"/>
        </w:rPr>
        <w:t>tu</w:t>
      </w:r>
      <w:r w:rsidR="008B77A3">
        <w:rPr>
          <w:rFonts w:ascii="Times New Roman" w:hAnsi="Times New Roman" w:cs="Times New Roman"/>
        </w:rPr>
        <w:t xml:space="preserve"> </w:t>
      </w:r>
      <w:r w:rsidRPr="00E84EA8">
        <w:rPr>
          <w:rFonts w:ascii="Times New Roman" w:hAnsi="Times New Roman" w:cs="Times New Roman"/>
        </w:rPr>
        <w:t>ustawy</w:t>
      </w:r>
      <w:r w:rsidR="008B77A3">
        <w:rPr>
          <w:rFonts w:ascii="Times New Roman" w:hAnsi="Times New Roman" w:cs="Times New Roman"/>
        </w:rPr>
        <w:t xml:space="preserve"> </w:t>
      </w:r>
      <w:r w:rsidRPr="00E84EA8">
        <w:rPr>
          <w:rFonts w:ascii="Times New Roman" w:hAnsi="Times New Roman" w:cs="Times New Roman"/>
        </w:rPr>
        <w:t xml:space="preserve">wprowadzone zostaną zmiany do ustawy z dnia 21 listopada 2008 r. </w:t>
      </w:r>
      <w:r w:rsidRPr="00E84EA8">
        <w:rPr>
          <w:rFonts w:ascii="Times New Roman" w:hAnsi="Times New Roman" w:cs="Times New Roman"/>
          <w:i/>
          <w:iCs/>
        </w:rPr>
        <w:t>o</w:t>
      </w:r>
      <w:r w:rsidR="00326F95">
        <w:rPr>
          <w:rFonts w:ascii="Times New Roman" w:hAnsi="Times New Roman" w:cs="Times New Roman"/>
          <w:i/>
          <w:iCs/>
        </w:rPr>
        <w:t> </w:t>
      </w:r>
      <w:r w:rsidRPr="00E84EA8">
        <w:rPr>
          <w:rFonts w:ascii="Times New Roman" w:hAnsi="Times New Roman" w:cs="Times New Roman"/>
          <w:i/>
          <w:iCs/>
        </w:rPr>
        <w:t>wspieraniu termomodernizacji i remontów</w:t>
      </w:r>
      <w:r w:rsidRPr="00E84EA8">
        <w:rPr>
          <w:rFonts w:ascii="Times New Roman" w:eastAsiaTheme="minorEastAsia" w:hAnsi="Times New Roman" w:cs="Times New Roman"/>
          <w:lang w:eastAsia="pl-PL"/>
        </w:rPr>
        <w:t xml:space="preserve"> </w:t>
      </w:r>
      <w:r w:rsidRPr="00E84EA8">
        <w:rPr>
          <w:rFonts w:ascii="Times New Roman" w:hAnsi="Times New Roman" w:cs="Times New Roman"/>
          <w:i/>
          <w:iCs/>
        </w:rPr>
        <w:t>oraz o centralnej ewidencji emisyjności budynków</w:t>
      </w:r>
      <w:r w:rsidRPr="00E84EA8">
        <w:rPr>
          <w:rFonts w:ascii="Times New Roman" w:hAnsi="Times New Roman" w:cs="Times New Roman"/>
        </w:rPr>
        <w:t xml:space="preserve"> w</w:t>
      </w:r>
      <w:r w:rsidR="00326F95"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>zakresie dotyczącym przedsięwzięć niskoemisyjnych (</w:t>
      </w:r>
      <w:r w:rsidR="00CC783D">
        <w:rPr>
          <w:rFonts w:ascii="Times New Roman" w:hAnsi="Times New Roman" w:cs="Times New Roman"/>
        </w:rPr>
        <w:t xml:space="preserve">rządowy </w:t>
      </w:r>
      <w:r w:rsidRPr="00E84EA8">
        <w:rPr>
          <w:rFonts w:ascii="Times New Roman" w:hAnsi="Times New Roman" w:cs="Times New Roman"/>
        </w:rPr>
        <w:t xml:space="preserve">program </w:t>
      </w:r>
      <w:r w:rsidRPr="00E47DDB">
        <w:rPr>
          <w:rFonts w:ascii="Times New Roman" w:hAnsi="Times New Roman" w:cs="Times New Roman"/>
          <w:i/>
        </w:rPr>
        <w:t>„Stop Smog”</w:t>
      </w:r>
      <w:r w:rsidRPr="00E84EA8">
        <w:rPr>
          <w:rFonts w:ascii="Times New Roman" w:hAnsi="Times New Roman" w:cs="Times New Roman"/>
        </w:rPr>
        <w:t xml:space="preserve">). Podkreślić należy, że ustawa z dnia 28 października 2020 r. </w:t>
      </w:r>
      <w:r w:rsidRPr="00E84EA8">
        <w:rPr>
          <w:rFonts w:ascii="Times New Roman" w:hAnsi="Times New Roman" w:cs="Times New Roman"/>
          <w:i/>
          <w:iCs/>
        </w:rPr>
        <w:t>o zmianie ustawy o wspieraniu termomodernizacji i</w:t>
      </w:r>
      <w:r w:rsidR="00326F95">
        <w:rPr>
          <w:rFonts w:ascii="Times New Roman" w:hAnsi="Times New Roman" w:cs="Times New Roman"/>
          <w:i/>
          <w:iCs/>
        </w:rPr>
        <w:t> </w:t>
      </w:r>
      <w:r w:rsidRPr="00E84EA8">
        <w:rPr>
          <w:rFonts w:ascii="Times New Roman" w:hAnsi="Times New Roman" w:cs="Times New Roman"/>
          <w:i/>
          <w:iCs/>
        </w:rPr>
        <w:t>remontów oraz niektórych innych ustaw</w:t>
      </w:r>
      <w:r w:rsidRPr="00E84EA8">
        <w:rPr>
          <w:rFonts w:ascii="Times New Roman" w:hAnsi="Times New Roman" w:cs="Times New Roman"/>
        </w:rPr>
        <w:t xml:space="preserve"> </w:t>
      </w:r>
      <w:r w:rsidR="00D06035">
        <w:rPr>
          <w:rFonts w:ascii="Times New Roman" w:hAnsi="Times New Roman" w:cs="Times New Roman"/>
        </w:rPr>
        <w:t xml:space="preserve">(Dz. U. poz. 2127) </w:t>
      </w:r>
      <w:r w:rsidRPr="00E84EA8">
        <w:rPr>
          <w:rFonts w:ascii="Times New Roman" w:hAnsi="Times New Roman" w:cs="Times New Roman"/>
        </w:rPr>
        <w:t xml:space="preserve">wprowadziła szereg zmian w </w:t>
      </w:r>
      <w:r w:rsidRPr="00E47DDB">
        <w:rPr>
          <w:rFonts w:ascii="Times New Roman" w:hAnsi="Times New Roman" w:cs="Times New Roman"/>
          <w:i/>
        </w:rPr>
        <w:t>ustawie</w:t>
      </w:r>
      <w:r w:rsidRPr="00E84EA8">
        <w:rPr>
          <w:rFonts w:ascii="Times New Roman" w:hAnsi="Times New Roman" w:cs="Times New Roman"/>
        </w:rPr>
        <w:t xml:space="preserve"> </w:t>
      </w:r>
      <w:r w:rsidR="00D06035" w:rsidRPr="00E47DDB">
        <w:rPr>
          <w:rFonts w:ascii="Times New Roman" w:hAnsi="Times New Roman" w:cs="Times New Roman"/>
          <w:i/>
        </w:rPr>
        <w:t>z</w:t>
      </w:r>
      <w:r w:rsidR="00326F95">
        <w:rPr>
          <w:rFonts w:ascii="Times New Roman" w:hAnsi="Times New Roman" w:cs="Times New Roman"/>
          <w:i/>
        </w:rPr>
        <w:t> </w:t>
      </w:r>
      <w:r w:rsidR="00D06035" w:rsidRPr="00E47DDB">
        <w:rPr>
          <w:rFonts w:ascii="Times New Roman" w:hAnsi="Times New Roman" w:cs="Times New Roman"/>
          <w:i/>
        </w:rPr>
        <w:t>dnia 21 listopada 2008 r.</w:t>
      </w:r>
      <w:r w:rsidR="00D06035" w:rsidRPr="00D06035">
        <w:rPr>
          <w:rFonts w:ascii="Times New Roman" w:hAnsi="Times New Roman" w:cs="Times New Roman"/>
        </w:rPr>
        <w:t xml:space="preserve"> </w:t>
      </w:r>
      <w:r w:rsidRPr="00E84EA8">
        <w:rPr>
          <w:rFonts w:ascii="Times New Roman" w:hAnsi="Times New Roman" w:cs="Times New Roman"/>
          <w:i/>
          <w:iCs/>
        </w:rPr>
        <w:t>o wspieraniu termomodernizacji i remontów</w:t>
      </w:r>
      <w:r w:rsidRPr="00E84EA8">
        <w:rPr>
          <w:rFonts w:ascii="Times New Roman" w:hAnsi="Times New Roman" w:cs="Times New Roman"/>
        </w:rPr>
        <w:t>. Niektóre konsekwencje tych zmian nie zostały odzwierciedlone w nienowelizowanych przepisach tej ustawy przez korekty odesłań (tj. w art. 11c ust. 5 pkt 8 oraz w art. 11d ust. 3 pkt 8</w:t>
      </w:r>
      <w:r w:rsidR="00B955A1">
        <w:rPr>
          <w:rFonts w:ascii="Times New Roman" w:hAnsi="Times New Roman" w:cs="Times New Roman"/>
        </w:rPr>
        <w:t xml:space="preserve"> oraz</w:t>
      </w:r>
      <w:r w:rsidRPr="00E84EA8">
        <w:rPr>
          <w:rFonts w:ascii="Times New Roman" w:hAnsi="Times New Roman" w:cs="Times New Roman"/>
        </w:rPr>
        <w:t xml:space="preserve"> ust. 4, 5 i 11).</w:t>
      </w:r>
    </w:p>
    <w:p w14:paraId="7847DA8C" w14:textId="6C2832CA" w:rsidR="001F7169" w:rsidRPr="00E84EA8" w:rsidRDefault="001F7169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 xml:space="preserve">Dodatkowo </w:t>
      </w:r>
      <w:r w:rsidR="002467B5">
        <w:rPr>
          <w:rFonts w:ascii="Times New Roman" w:hAnsi="Times New Roman" w:cs="Times New Roman"/>
        </w:rPr>
        <w:t xml:space="preserve">projekt ustawy </w:t>
      </w:r>
      <w:r w:rsidRPr="00E84EA8">
        <w:rPr>
          <w:rFonts w:ascii="Times New Roman" w:hAnsi="Times New Roman" w:cs="Times New Roman"/>
        </w:rPr>
        <w:t>wprowadza zmianę organu właściwego do wydawania decyzji, o</w:t>
      </w:r>
      <w:r w:rsidR="00E35EB8"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 xml:space="preserve">których mowa w art. 22c ust. </w:t>
      </w:r>
      <w:r w:rsidR="008B0B52" w:rsidRPr="00E84EA8">
        <w:rPr>
          <w:rFonts w:ascii="Times New Roman" w:hAnsi="Times New Roman" w:cs="Times New Roman"/>
        </w:rPr>
        <w:t>5</w:t>
      </w:r>
      <w:r w:rsidR="008B0B52">
        <w:rPr>
          <w:rFonts w:ascii="Times New Roman" w:hAnsi="Times New Roman" w:cs="Times New Roman"/>
        </w:rPr>
        <w:t>a</w:t>
      </w:r>
      <w:r w:rsidR="002467B5">
        <w:rPr>
          <w:rFonts w:ascii="Times New Roman" w:hAnsi="Times New Roman" w:cs="Times New Roman"/>
        </w:rPr>
        <w:t>,</w:t>
      </w:r>
      <w:r w:rsidRPr="00E84EA8">
        <w:rPr>
          <w:rFonts w:ascii="Times New Roman" w:hAnsi="Times New Roman" w:cs="Times New Roman"/>
        </w:rPr>
        <w:t xml:space="preserve"> wskazując bezpośrednio Prezesa Zarządu Narodowego Funduszu Ochrony Środowiska i Gospodarki Wodnej</w:t>
      </w:r>
      <w:r w:rsidR="003F7934">
        <w:rPr>
          <w:rFonts w:ascii="Times New Roman" w:hAnsi="Times New Roman" w:cs="Times New Roman"/>
        </w:rPr>
        <w:t>,</w:t>
      </w:r>
      <w:r w:rsidR="008B77A3">
        <w:rPr>
          <w:rFonts w:ascii="Times New Roman" w:hAnsi="Times New Roman" w:cs="Times New Roman"/>
        </w:rPr>
        <w:t xml:space="preserve"> </w:t>
      </w:r>
      <w:r w:rsidR="00761B3D" w:rsidRPr="00E84EA8">
        <w:rPr>
          <w:rFonts w:ascii="Times New Roman" w:hAnsi="Times New Roman" w:cs="Times New Roman"/>
        </w:rPr>
        <w:t>zwanego dalej „</w:t>
      </w:r>
      <w:proofErr w:type="spellStart"/>
      <w:r w:rsidR="00761B3D" w:rsidRPr="00E84EA8">
        <w:rPr>
          <w:rFonts w:ascii="Times New Roman" w:hAnsi="Times New Roman" w:cs="Times New Roman"/>
        </w:rPr>
        <w:t>NFOŚiGW</w:t>
      </w:r>
      <w:proofErr w:type="spellEnd"/>
      <w:r w:rsidR="00761B3D" w:rsidRPr="00E84EA8">
        <w:rPr>
          <w:rFonts w:ascii="Times New Roman" w:hAnsi="Times New Roman" w:cs="Times New Roman"/>
        </w:rPr>
        <w:t>”</w:t>
      </w:r>
      <w:r w:rsidR="003F7934">
        <w:rPr>
          <w:rFonts w:ascii="Times New Roman" w:hAnsi="Times New Roman" w:cs="Times New Roman"/>
        </w:rPr>
        <w:t>,</w:t>
      </w:r>
      <w:r w:rsidRPr="00E84EA8">
        <w:rPr>
          <w:rFonts w:ascii="Times New Roman" w:hAnsi="Times New Roman" w:cs="Times New Roman"/>
        </w:rPr>
        <w:t xml:space="preserve"> jako organ właściw</w:t>
      </w:r>
      <w:r w:rsidR="008B77A3">
        <w:rPr>
          <w:rFonts w:ascii="Times New Roman" w:hAnsi="Times New Roman" w:cs="Times New Roman"/>
        </w:rPr>
        <w:t>y</w:t>
      </w:r>
      <w:r w:rsidRPr="00E84EA8">
        <w:rPr>
          <w:rFonts w:ascii="Times New Roman" w:hAnsi="Times New Roman" w:cs="Times New Roman"/>
        </w:rPr>
        <w:t xml:space="preserve"> do wydawania decyzji</w:t>
      </w:r>
      <w:r w:rsidR="008B77A3">
        <w:rPr>
          <w:rFonts w:ascii="Times New Roman" w:hAnsi="Times New Roman" w:cs="Times New Roman"/>
        </w:rPr>
        <w:t>,</w:t>
      </w:r>
      <w:r w:rsidRPr="00E84EA8">
        <w:rPr>
          <w:rFonts w:ascii="Times New Roman" w:hAnsi="Times New Roman" w:cs="Times New Roman"/>
        </w:rPr>
        <w:t xml:space="preserve"> o których mowa w ust. 1 pkt 2.</w:t>
      </w:r>
    </w:p>
    <w:p w14:paraId="7798293D" w14:textId="7163C038" w:rsidR="001F7169" w:rsidRPr="00E84EA8" w:rsidRDefault="001F7169" w:rsidP="007A1D55">
      <w:pPr>
        <w:pStyle w:val="Style4"/>
        <w:widowControl/>
        <w:spacing w:line="360" w:lineRule="auto"/>
        <w:ind w:firstLine="426"/>
        <w:rPr>
          <w:rFonts w:ascii="Times New Roman" w:hAnsi="Times New Roman" w:cs="Times New Roman"/>
          <w:sz w:val="22"/>
          <w:szCs w:val="22"/>
        </w:rPr>
      </w:pPr>
      <w:r w:rsidRPr="00E84EA8">
        <w:rPr>
          <w:rFonts w:ascii="Times New Roman" w:hAnsi="Times New Roman" w:cs="Times New Roman"/>
          <w:sz w:val="22"/>
          <w:szCs w:val="22"/>
        </w:rPr>
        <w:t>Koniecznym było także doprecyzowanie przepisów (terminu zwrotu środków, wysokości odsetek</w:t>
      </w:r>
      <w:r w:rsidR="008B77A3">
        <w:rPr>
          <w:rFonts w:ascii="Times New Roman" w:hAnsi="Times New Roman" w:cs="Times New Roman"/>
          <w:sz w:val="22"/>
          <w:szCs w:val="22"/>
        </w:rPr>
        <w:t>,</w:t>
      </w:r>
      <w:r w:rsidRPr="00E84EA8">
        <w:rPr>
          <w:rFonts w:ascii="Times New Roman" w:hAnsi="Times New Roman" w:cs="Times New Roman"/>
          <w:sz w:val="22"/>
          <w:szCs w:val="22"/>
        </w:rPr>
        <w:t xml:space="preserve"> jakie należy </w:t>
      </w:r>
      <w:r w:rsidR="00DB7DAF">
        <w:rPr>
          <w:rFonts w:ascii="Times New Roman" w:hAnsi="Times New Roman" w:cs="Times New Roman"/>
          <w:sz w:val="22"/>
          <w:szCs w:val="22"/>
        </w:rPr>
        <w:t>określić</w:t>
      </w:r>
      <w:r w:rsidR="00DB7DAF" w:rsidRPr="00E84EA8">
        <w:rPr>
          <w:rFonts w:ascii="Times New Roman" w:hAnsi="Times New Roman" w:cs="Times New Roman"/>
          <w:sz w:val="22"/>
          <w:szCs w:val="22"/>
        </w:rPr>
        <w:t xml:space="preserve"> </w:t>
      </w:r>
      <w:r w:rsidRPr="00E84EA8">
        <w:rPr>
          <w:rFonts w:ascii="Times New Roman" w:hAnsi="Times New Roman" w:cs="Times New Roman"/>
          <w:sz w:val="22"/>
          <w:szCs w:val="22"/>
        </w:rPr>
        <w:t xml:space="preserve">w przypadku dokonywania przez gminę zwrotu środków), na podstawie których wydawana jest decyzja dotycząca zwrotu środków, o których mowa w art. 22c ust. 1 pkt 2 </w:t>
      </w:r>
      <w:r w:rsidR="00DB7DAF">
        <w:rPr>
          <w:rFonts w:ascii="Times New Roman" w:hAnsi="Times New Roman" w:cs="Times New Roman"/>
          <w:sz w:val="22"/>
          <w:szCs w:val="22"/>
        </w:rPr>
        <w:t xml:space="preserve">ww. </w:t>
      </w:r>
      <w:r w:rsidRPr="00E84EA8">
        <w:rPr>
          <w:rFonts w:ascii="Times New Roman" w:hAnsi="Times New Roman" w:cs="Times New Roman"/>
          <w:sz w:val="22"/>
          <w:szCs w:val="22"/>
        </w:rPr>
        <w:t xml:space="preserve">ustawy, w sytuacjach określonych </w:t>
      </w:r>
      <w:r w:rsidR="008B77A3">
        <w:rPr>
          <w:rFonts w:ascii="Times New Roman" w:hAnsi="Times New Roman" w:cs="Times New Roman"/>
          <w:sz w:val="22"/>
          <w:szCs w:val="22"/>
        </w:rPr>
        <w:t>w</w:t>
      </w:r>
      <w:r w:rsidRPr="00E84EA8">
        <w:rPr>
          <w:rFonts w:ascii="Times New Roman" w:hAnsi="Times New Roman" w:cs="Times New Roman"/>
          <w:sz w:val="22"/>
          <w:szCs w:val="22"/>
        </w:rPr>
        <w:t xml:space="preserve"> art. 22c ust. 3 </w:t>
      </w:r>
      <w:r w:rsidR="00DB7DAF">
        <w:rPr>
          <w:rFonts w:ascii="Times New Roman" w:hAnsi="Times New Roman" w:cs="Times New Roman"/>
          <w:sz w:val="22"/>
          <w:szCs w:val="22"/>
        </w:rPr>
        <w:t xml:space="preserve">tej </w:t>
      </w:r>
      <w:r w:rsidRPr="00E84EA8">
        <w:rPr>
          <w:rFonts w:ascii="Times New Roman" w:hAnsi="Times New Roman" w:cs="Times New Roman"/>
          <w:sz w:val="22"/>
          <w:szCs w:val="22"/>
        </w:rPr>
        <w:t>ustawy.</w:t>
      </w:r>
      <w:r w:rsidRPr="00E84EA8">
        <w:rPr>
          <w:rStyle w:val="Odwoanieprzypisudolnego"/>
          <w:rFonts w:ascii="Times New Roman" w:hAnsi="Times New Roman" w:cs="Times New Roman"/>
          <w:sz w:val="22"/>
          <w:szCs w:val="22"/>
        </w:rPr>
        <w:t xml:space="preserve"> </w:t>
      </w:r>
    </w:p>
    <w:p w14:paraId="2372F715" w14:textId="5C849CBD" w:rsidR="001F7169" w:rsidRPr="00E84EA8" w:rsidRDefault="001F7169" w:rsidP="007A1D55">
      <w:pPr>
        <w:pStyle w:val="Style4"/>
        <w:widowControl/>
        <w:spacing w:line="360" w:lineRule="auto"/>
        <w:ind w:firstLine="426"/>
        <w:rPr>
          <w:rStyle w:val="FontStyle14"/>
          <w:rFonts w:ascii="Times New Roman" w:hAnsi="Times New Roman" w:cs="Times New Roman"/>
          <w:sz w:val="22"/>
          <w:szCs w:val="22"/>
        </w:rPr>
      </w:pPr>
      <w:r w:rsidRPr="00E84EA8">
        <w:rPr>
          <w:rStyle w:val="FontStyle14"/>
          <w:rFonts w:ascii="Times New Roman" w:hAnsi="Times New Roman" w:cs="Times New Roman"/>
          <w:sz w:val="22"/>
          <w:szCs w:val="22"/>
        </w:rPr>
        <w:lastRenderedPageBreak/>
        <w:t>Doprecyzowano również, że do egzekucji środków, o których mowa w</w:t>
      </w:r>
      <w:r w:rsidRPr="00E84EA8">
        <w:rPr>
          <w:rFonts w:ascii="Times New Roman" w:hAnsi="Times New Roman" w:cs="Times New Roman"/>
          <w:sz w:val="22"/>
          <w:szCs w:val="22"/>
        </w:rPr>
        <w:t xml:space="preserve"> art. 22c</w:t>
      </w:r>
      <w:r w:rsidRPr="00E84EA8">
        <w:rPr>
          <w:rStyle w:val="FontStyle14"/>
          <w:rFonts w:ascii="Times New Roman" w:hAnsi="Times New Roman" w:cs="Times New Roman"/>
          <w:sz w:val="22"/>
          <w:szCs w:val="22"/>
        </w:rPr>
        <w:t xml:space="preserve"> ust. 1 pkt 2 </w:t>
      </w:r>
      <w:r w:rsidR="0009235C">
        <w:rPr>
          <w:rStyle w:val="FontStyle14"/>
          <w:rFonts w:ascii="Times New Roman" w:hAnsi="Times New Roman" w:cs="Times New Roman"/>
          <w:sz w:val="22"/>
          <w:szCs w:val="22"/>
        </w:rPr>
        <w:t xml:space="preserve">ww. </w:t>
      </w:r>
      <w:r w:rsidR="00DB7DAF" w:rsidRPr="00E47DDB">
        <w:rPr>
          <w:rFonts w:ascii="Times New Roman" w:hAnsi="Times New Roman" w:cs="Times New Roman"/>
          <w:sz w:val="22"/>
        </w:rPr>
        <w:t>ustawy</w:t>
      </w:r>
      <w:r w:rsidR="00B955A1">
        <w:rPr>
          <w:rFonts w:ascii="Times New Roman" w:hAnsi="Times New Roman" w:cs="Times New Roman"/>
          <w:sz w:val="22"/>
        </w:rPr>
        <w:t>,</w:t>
      </w:r>
      <w:r w:rsidR="00DB7DAF" w:rsidRPr="00E47DDB">
        <w:rPr>
          <w:rFonts w:ascii="Times New Roman" w:hAnsi="Times New Roman" w:cs="Times New Roman"/>
          <w:sz w:val="22"/>
        </w:rPr>
        <w:t xml:space="preserve"> </w:t>
      </w:r>
      <w:r w:rsidRPr="00E84EA8">
        <w:rPr>
          <w:rStyle w:val="FontStyle14"/>
          <w:rFonts w:ascii="Times New Roman" w:hAnsi="Times New Roman" w:cs="Times New Roman"/>
          <w:sz w:val="22"/>
          <w:szCs w:val="22"/>
        </w:rPr>
        <w:t>zastosowanie będą miały przepisy ustawy o postępowaniu egzekucyjnym w administracji (</w:t>
      </w:r>
      <w:r w:rsidR="00DB7DAF">
        <w:rPr>
          <w:rStyle w:val="FontStyle14"/>
          <w:rFonts w:ascii="Times New Roman" w:hAnsi="Times New Roman" w:cs="Times New Roman"/>
          <w:sz w:val="22"/>
          <w:szCs w:val="22"/>
        </w:rPr>
        <w:t xml:space="preserve">art. 2 </w:t>
      </w:r>
      <w:r w:rsidR="008B77A3">
        <w:rPr>
          <w:rStyle w:val="FontStyle14"/>
          <w:rFonts w:ascii="Times New Roman" w:hAnsi="Times New Roman" w:cs="Times New Roman"/>
          <w:sz w:val="22"/>
          <w:szCs w:val="22"/>
        </w:rPr>
        <w:t xml:space="preserve">pkt 3 </w:t>
      </w:r>
      <w:r w:rsidR="00DB7DAF">
        <w:rPr>
          <w:rStyle w:val="FontStyle14"/>
          <w:rFonts w:ascii="Times New Roman" w:hAnsi="Times New Roman" w:cs="Times New Roman"/>
          <w:sz w:val="22"/>
          <w:szCs w:val="22"/>
        </w:rPr>
        <w:t>lit. e projektu ustawy</w:t>
      </w:r>
      <w:r w:rsidRPr="00E84EA8">
        <w:rPr>
          <w:rStyle w:val="FontStyle14"/>
          <w:rFonts w:ascii="Times New Roman" w:hAnsi="Times New Roman" w:cs="Times New Roman"/>
          <w:sz w:val="22"/>
          <w:szCs w:val="22"/>
        </w:rPr>
        <w:t>).</w:t>
      </w:r>
    </w:p>
    <w:p w14:paraId="3C21D9AA" w14:textId="77777777" w:rsidR="001F7169" w:rsidRDefault="001F7169" w:rsidP="001E7E8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800B123" w14:textId="611C0B33" w:rsidR="001F7169" w:rsidRDefault="00761B3D" w:rsidP="001E7E86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84EA8">
        <w:rPr>
          <w:rFonts w:ascii="Times New Roman" w:hAnsi="Times New Roman" w:cs="Times New Roman"/>
          <w:b/>
          <w:bCs/>
        </w:rPr>
        <w:t xml:space="preserve">Art. </w:t>
      </w:r>
      <w:r>
        <w:rPr>
          <w:rFonts w:ascii="Times New Roman" w:hAnsi="Times New Roman" w:cs="Times New Roman"/>
          <w:b/>
          <w:bCs/>
        </w:rPr>
        <w:t>3</w:t>
      </w:r>
    </w:p>
    <w:p w14:paraId="6DFDA741" w14:textId="5D316458" w:rsidR="008A331E" w:rsidRPr="00E84EA8" w:rsidRDefault="00091E88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>W projekcie ustawy, w związku z koniecznością kontynuacji realizacji zadań określonych w</w:t>
      </w:r>
      <w:r w:rsidR="00D81A59" w:rsidRPr="00E84EA8">
        <w:rPr>
          <w:rFonts w:ascii="Times New Roman" w:hAnsi="Times New Roman" w:cs="Times New Roman"/>
        </w:rPr>
        <w:t> </w:t>
      </w:r>
      <w:r w:rsidRPr="00B57FC7">
        <w:rPr>
          <w:rFonts w:ascii="Times New Roman" w:hAnsi="Times New Roman" w:cs="Times New Roman"/>
          <w:i/>
        </w:rPr>
        <w:t>ustawie z dnia 13</w:t>
      </w:r>
      <w:r w:rsidR="00D81A59" w:rsidRPr="00B57FC7">
        <w:rPr>
          <w:rFonts w:ascii="Times New Roman" w:hAnsi="Times New Roman" w:cs="Times New Roman"/>
          <w:i/>
        </w:rPr>
        <w:t xml:space="preserve"> </w:t>
      </w:r>
      <w:r w:rsidRPr="00B57FC7">
        <w:rPr>
          <w:rFonts w:ascii="Times New Roman" w:hAnsi="Times New Roman" w:cs="Times New Roman"/>
          <w:i/>
        </w:rPr>
        <w:t xml:space="preserve">kwietnia 2012 r. </w:t>
      </w:r>
      <w:r w:rsidRPr="003F7934">
        <w:rPr>
          <w:rFonts w:ascii="Times New Roman" w:hAnsi="Times New Roman" w:cs="Times New Roman"/>
          <w:i/>
          <w:iCs/>
        </w:rPr>
        <w:t>o</w:t>
      </w:r>
      <w:r w:rsidRPr="00E84EA8">
        <w:rPr>
          <w:rFonts w:ascii="Times New Roman" w:hAnsi="Times New Roman" w:cs="Times New Roman"/>
          <w:i/>
          <w:iCs/>
        </w:rPr>
        <w:t xml:space="preserve"> zmianie ustawy – Prawo ochrony środowiska oraz niektórych innych ustaw</w:t>
      </w:r>
      <w:r w:rsidRPr="00E84EA8">
        <w:rPr>
          <w:rFonts w:ascii="Times New Roman" w:hAnsi="Times New Roman" w:cs="Times New Roman"/>
        </w:rPr>
        <w:t xml:space="preserve"> </w:t>
      </w:r>
      <w:r w:rsidR="00211878" w:rsidRPr="00E84EA8">
        <w:rPr>
          <w:rFonts w:ascii="Times New Roman" w:hAnsi="Times New Roman" w:cs="Times New Roman"/>
        </w:rPr>
        <w:t xml:space="preserve">implementującej wymagania dyrektywy 2008/50/WE, </w:t>
      </w:r>
      <w:r w:rsidRPr="00E84EA8">
        <w:rPr>
          <w:rFonts w:ascii="Times New Roman" w:hAnsi="Times New Roman" w:cs="Times New Roman"/>
        </w:rPr>
        <w:t>określono maksymalne limity wydatków sektora finansów publicznych na lata 2022-2031 w ramach środków</w:t>
      </w:r>
      <w:r w:rsidR="00211878" w:rsidRPr="00E84EA8">
        <w:rPr>
          <w:rFonts w:ascii="Times New Roman" w:hAnsi="Times New Roman" w:cs="Times New Roman"/>
        </w:rPr>
        <w:t xml:space="preserve"> pochodzących</w:t>
      </w:r>
      <w:r w:rsidRPr="00E84EA8">
        <w:rPr>
          <w:rFonts w:ascii="Times New Roman" w:hAnsi="Times New Roman" w:cs="Times New Roman"/>
        </w:rPr>
        <w:t xml:space="preserve"> z</w:t>
      </w:r>
      <w:r w:rsidR="003D7460"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 xml:space="preserve">budżetu państwa, </w:t>
      </w:r>
      <w:proofErr w:type="spellStart"/>
      <w:r w:rsidR="008A331E" w:rsidRPr="00E84EA8">
        <w:rPr>
          <w:rFonts w:ascii="Times New Roman" w:hAnsi="Times New Roman" w:cs="Times New Roman"/>
        </w:rPr>
        <w:t>NF</w:t>
      </w:r>
      <w:r w:rsidRPr="00E84EA8">
        <w:rPr>
          <w:rFonts w:ascii="Times New Roman" w:hAnsi="Times New Roman" w:cs="Times New Roman"/>
        </w:rPr>
        <w:t>OŚiGW</w:t>
      </w:r>
      <w:proofErr w:type="spellEnd"/>
      <w:r w:rsidRPr="00E84EA8">
        <w:rPr>
          <w:rFonts w:ascii="Times New Roman" w:hAnsi="Times New Roman" w:cs="Times New Roman"/>
        </w:rPr>
        <w:t xml:space="preserve"> oraz </w:t>
      </w:r>
      <w:r w:rsidR="008B77A3">
        <w:rPr>
          <w:rFonts w:ascii="Times New Roman" w:hAnsi="Times New Roman" w:cs="Times New Roman"/>
        </w:rPr>
        <w:t>w</w:t>
      </w:r>
      <w:r w:rsidR="008A331E" w:rsidRPr="00E84EA8">
        <w:rPr>
          <w:rFonts w:ascii="Times New Roman" w:hAnsi="Times New Roman" w:cs="Times New Roman"/>
        </w:rPr>
        <w:t xml:space="preserve">ojewódzkich </w:t>
      </w:r>
      <w:r w:rsidR="008B77A3">
        <w:rPr>
          <w:rFonts w:ascii="Times New Roman" w:hAnsi="Times New Roman" w:cs="Times New Roman"/>
        </w:rPr>
        <w:t>f</w:t>
      </w:r>
      <w:r w:rsidR="008A331E" w:rsidRPr="00E84EA8">
        <w:rPr>
          <w:rFonts w:ascii="Times New Roman" w:hAnsi="Times New Roman" w:cs="Times New Roman"/>
        </w:rPr>
        <w:t xml:space="preserve">unduszy </w:t>
      </w:r>
      <w:r w:rsidR="008B77A3">
        <w:rPr>
          <w:rFonts w:ascii="Times New Roman" w:hAnsi="Times New Roman" w:cs="Times New Roman"/>
        </w:rPr>
        <w:t>o</w:t>
      </w:r>
      <w:r w:rsidR="008A331E" w:rsidRPr="00E84EA8">
        <w:rPr>
          <w:rFonts w:ascii="Times New Roman" w:hAnsi="Times New Roman" w:cs="Times New Roman"/>
        </w:rPr>
        <w:t xml:space="preserve">chrony </w:t>
      </w:r>
      <w:r w:rsidR="008B77A3">
        <w:rPr>
          <w:rFonts w:ascii="Times New Roman" w:hAnsi="Times New Roman" w:cs="Times New Roman"/>
        </w:rPr>
        <w:t>ś</w:t>
      </w:r>
      <w:r w:rsidR="008A331E" w:rsidRPr="00E84EA8">
        <w:rPr>
          <w:rFonts w:ascii="Times New Roman" w:hAnsi="Times New Roman" w:cs="Times New Roman"/>
        </w:rPr>
        <w:t xml:space="preserve">rodowiska i </w:t>
      </w:r>
      <w:r w:rsidR="008B77A3">
        <w:rPr>
          <w:rFonts w:ascii="Times New Roman" w:hAnsi="Times New Roman" w:cs="Times New Roman"/>
        </w:rPr>
        <w:t>g</w:t>
      </w:r>
      <w:r w:rsidR="008A331E" w:rsidRPr="00E84EA8">
        <w:rPr>
          <w:rFonts w:ascii="Times New Roman" w:hAnsi="Times New Roman" w:cs="Times New Roman"/>
        </w:rPr>
        <w:t xml:space="preserve">ospodarki </w:t>
      </w:r>
      <w:r w:rsidR="008B77A3">
        <w:rPr>
          <w:rFonts w:ascii="Times New Roman" w:hAnsi="Times New Roman" w:cs="Times New Roman"/>
        </w:rPr>
        <w:t>w</w:t>
      </w:r>
      <w:r w:rsidR="008A331E" w:rsidRPr="00E84EA8">
        <w:rPr>
          <w:rFonts w:ascii="Times New Roman" w:hAnsi="Times New Roman" w:cs="Times New Roman"/>
        </w:rPr>
        <w:t>odnej</w:t>
      </w:r>
      <w:r w:rsidR="003F7934">
        <w:rPr>
          <w:rFonts w:ascii="Times New Roman" w:hAnsi="Times New Roman" w:cs="Times New Roman"/>
        </w:rPr>
        <w:t>,</w:t>
      </w:r>
      <w:r w:rsidR="008B77A3">
        <w:rPr>
          <w:rFonts w:ascii="Times New Roman" w:hAnsi="Times New Roman" w:cs="Times New Roman"/>
        </w:rPr>
        <w:t xml:space="preserve"> </w:t>
      </w:r>
      <w:r w:rsidR="008A331E" w:rsidRPr="00E84EA8">
        <w:rPr>
          <w:rFonts w:ascii="Times New Roman" w:hAnsi="Times New Roman" w:cs="Times New Roman"/>
        </w:rPr>
        <w:t>zwanych dalej „</w:t>
      </w:r>
      <w:proofErr w:type="spellStart"/>
      <w:r w:rsidRPr="00E84EA8">
        <w:rPr>
          <w:rFonts w:ascii="Times New Roman" w:hAnsi="Times New Roman" w:cs="Times New Roman"/>
        </w:rPr>
        <w:t>WFOŚiGW</w:t>
      </w:r>
      <w:proofErr w:type="spellEnd"/>
      <w:r w:rsidR="008A331E" w:rsidRPr="00E84EA8">
        <w:rPr>
          <w:rFonts w:ascii="Times New Roman" w:hAnsi="Times New Roman" w:cs="Times New Roman"/>
        </w:rPr>
        <w:t>”</w:t>
      </w:r>
      <w:r w:rsidRPr="00E84EA8">
        <w:rPr>
          <w:rFonts w:ascii="Times New Roman" w:hAnsi="Times New Roman" w:cs="Times New Roman"/>
        </w:rPr>
        <w:t>.</w:t>
      </w:r>
      <w:r w:rsidR="00211878" w:rsidRPr="00E84EA8">
        <w:rPr>
          <w:rFonts w:ascii="Times New Roman" w:hAnsi="Times New Roman" w:cs="Times New Roman"/>
        </w:rPr>
        <w:t xml:space="preserve"> </w:t>
      </w:r>
    </w:p>
    <w:p w14:paraId="37065C4E" w14:textId="19D8686A" w:rsidR="00091E88" w:rsidRPr="00E84EA8" w:rsidRDefault="00211878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>Zauważyć należy</w:t>
      </w:r>
      <w:r w:rsidR="008A331E" w:rsidRPr="00E84EA8">
        <w:rPr>
          <w:rFonts w:ascii="Times New Roman" w:hAnsi="Times New Roman" w:cs="Times New Roman"/>
        </w:rPr>
        <w:t xml:space="preserve"> jednak</w:t>
      </w:r>
      <w:r w:rsidRPr="00E84EA8">
        <w:rPr>
          <w:rFonts w:ascii="Times New Roman" w:hAnsi="Times New Roman" w:cs="Times New Roman"/>
        </w:rPr>
        <w:t xml:space="preserve">, że w stosunku do art. 12 ww. ustawy </w:t>
      </w:r>
      <w:r w:rsidR="00641324" w:rsidRPr="00E84EA8">
        <w:rPr>
          <w:rFonts w:ascii="Times New Roman" w:hAnsi="Times New Roman" w:cs="Times New Roman"/>
        </w:rPr>
        <w:t xml:space="preserve">aktualnie </w:t>
      </w:r>
      <w:r w:rsidRPr="00E84EA8">
        <w:rPr>
          <w:rFonts w:ascii="Times New Roman" w:hAnsi="Times New Roman" w:cs="Times New Roman"/>
        </w:rPr>
        <w:t>zmianie uległy źródła finansowania zadań zleconych administracji samorządu terytorialnego z zakresu administracji rządowej</w:t>
      </w:r>
      <w:r w:rsidR="008A331E" w:rsidRPr="00E84EA8">
        <w:rPr>
          <w:rFonts w:ascii="Times New Roman" w:hAnsi="Times New Roman" w:cs="Times New Roman"/>
        </w:rPr>
        <w:t xml:space="preserve"> z budżetu samorządu województw na środki </w:t>
      </w:r>
      <w:r w:rsidR="006E1BBD" w:rsidRPr="00E84EA8">
        <w:rPr>
          <w:rFonts w:ascii="Times New Roman" w:hAnsi="Times New Roman" w:cs="Times New Roman"/>
        </w:rPr>
        <w:t xml:space="preserve">budżetu państwa oraz </w:t>
      </w:r>
      <w:proofErr w:type="spellStart"/>
      <w:r w:rsidR="003F7934" w:rsidRPr="00E84EA8">
        <w:rPr>
          <w:rFonts w:ascii="Times New Roman" w:hAnsi="Times New Roman" w:cs="Times New Roman"/>
        </w:rPr>
        <w:t>WFOŚiGW</w:t>
      </w:r>
      <w:proofErr w:type="spellEnd"/>
      <w:r w:rsidR="008A331E" w:rsidRPr="00E84EA8">
        <w:rPr>
          <w:rFonts w:ascii="Times New Roman" w:hAnsi="Times New Roman" w:cs="Times New Roman"/>
        </w:rPr>
        <w:t xml:space="preserve">. </w:t>
      </w:r>
    </w:p>
    <w:p w14:paraId="57499146" w14:textId="42EF719F" w:rsidR="00E35EB8" w:rsidRDefault="00BF5306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>Tyczy się to zarówno utrzymania 32 etatów ds. jakości powietrza (po 2 etaty w każdym z</w:t>
      </w:r>
      <w:r w:rsidR="000E0615"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>16</w:t>
      </w:r>
      <w:r w:rsidR="000E0615"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 xml:space="preserve">urzędów </w:t>
      </w:r>
      <w:r w:rsidR="004810B0">
        <w:rPr>
          <w:rFonts w:ascii="Times New Roman" w:hAnsi="Times New Roman" w:cs="Times New Roman"/>
        </w:rPr>
        <w:t>marszałkowskich</w:t>
      </w:r>
      <w:r w:rsidRPr="00E84EA8">
        <w:rPr>
          <w:rFonts w:ascii="Times New Roman" w:hAnsi="Times New Roman" w:cs="Times New Roman"/>
        </w:rPr>
        <w:t xml:space="preserve">), jak również przygotowania projektów programów ochrony powietrza </w:t>
      </w:r>
      <w:r w:rsidR="008B77A3">
        <w:rPr>
          <w:rFonts w:ascii="Times New Roman" w:hAnsi="Times New Roman" w:cs="Times New Roman"/>
        </w:rPr>
        <w:t xml:space="preserve">i ich aktualizacji </w:t>
      </w:r>
      <w:r w:rsidRPr="00E84EA8">
        <w:rPr>
          <w:rFonts w:ascii="Times New Roman" w:hAnsi="Times New Roman" w:cs="Times New Roman"/>
        </w:rPr>
        <w:t>oraz planów działań krótkoterminowych oraz sprawozdań okresowych i końcowych</w:t>
      </w:r>
      <w:r w:rsidR="003D7460">
        <w:rPr>
          <w:rFonts w:ascii="Times New Roman" w:hAnsi="Times New Roman" w:cs="Times New Roman"/>
        </w:rPr>
        <w:t xml:space="preserve"> </w:t>
      </w:r>
      <w:r w:rsidRPr="00E84EA8">
        <w:rPr>
          <w:rFonts w:ascii="Times New Roman" w:hAnsi="Times New Roman" w:cs="Times New Roman"/>
        </w:rPr>
        <w:t>z</w:t>
      </w:r>
      <w:r w:rsidR="00CE2F8C"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>realizacji tych programów</w:t>
      </w:r>
      <w:r w:rsidR="003F7934">
        <w:rPr>
          <w:rFonts w:ascii="Times New Roman" w:hAnsi="Times New Roman" w:cs="Times New Roman"/>
        </w:rPr>
        <w:t xml:space="preserve"> i ich aktualizacji</w:t>
      </w:r>
      <w:r w:rsidR="003F7934" w:rsidRPr="00E84EA8" w:rsidDel="003F7934">
        <w:rPr>
          <w:rFonts w:ascii="Times New Roman" w:hAnsi="Times New Roman" w:cs="Times New Roman"/>
        </w:rPr>
        <w:t xml:space="preserve"> </w:t>
      </w:r>
      <w:r w:rsidR="003F7934">
        <w:rPr>
          <w:rFonts w:ascii="Times New Roman" w:hAnsi="Times New Roman" w:cs="Times New Roman"/>
        </w:rPr>
        <w:t>oraz</w:t>
      </w:r>
      <w:r w:rsidRPr="00E84EA8">
        <w:rPr>
          <w:rFonts w:ascii="Times New Roman" w:hAnsi="Times New Roman" w:cs="Times New Roman"/>
        </w:rPr>
        <w:t xml:space="preserve"> planów. </w:t>
      </w:r>
    </w:p>
    <w:p w14:paraId="7DFDF938" w14:textId="3F5B94CF" w:rsidR="00E35EB8" w:rsidRDefault="00E35EB8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 xml:space="preserve">Niezmiennym pozostało źródło finansowania zadań, nałożonych </w:t>
      </w:r>
      <w:r>
        <w:rPr>
          <w:rFonts w:ascii="Times New Roman" w:hAnsi="Times New Roman" w:cs="Times New Roman"/>
        </w:rPr>
        <w:t xml:space="preserve">ww. </w:t>
      </w:r>
      <w:r w:rsidRPr="00E84EA8">
        <w:rPr>
          <w:rFonts w:ascii="Times New Roman" w:hAnsi="Times New Roman" w:cs="Times New Roman"/>
        </w:rPr>
        <w:t>ustawą, za które odpowiada minister właściwy do spraw klimatu, i które będą realizowane w ramach dofinansowania ze środków w</w:t>
      </w:r>
      <w:r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 xml:space="preserve">ramach rezerwy celowej </w:t>
      </w:r>
      <w:r w:rsidRPr="00DE3FD2">
        <w:rPr>
          <w:rFonts w:ascii="Times New Roman" w:hAnsi="Times New Roman" w:cs="Times New Roman"/>
        </w:rPr>
        <w:t>budżetu państwa część 83 poz. 59 pn. Dofinansowanie zadań z</w:t>
      </w:r>
      <w:r w:rsidR="003D7460">
        <w:rPr>
          <w:rFonts w:ascii="Times New Roman" w:hAnsi="Times New Roman" w:cs="Times New Roman"/>
        </w:rPr>
        <w:t> </w:t>
      </w:r>
      <w:r w:rsidRPr="00DE3FD2">
        <w:rPr>
          <w:rFonts w:ascii="Times New Roman" w:hAnsi="Times New Roman" w:cs="Times New Roman"/>
        </w:rPr>
        <w:t>zakresu ochrony środowiska i gospodarki wodnej</w:t>
      </w:r>
      <w:r w:rsidR="00657104">
        <w:rPr>
          <w:rFonts w:ascii="Times New Roman" w:hAnsi="Times New Roman" w:cs="Times New Roman"/>
        </w:rPr>
        <w:t>,</w:t>
      </w:r>
      <w:r w:rsidRPr="00E84EA8">
        <w:rPr>
          <w:rFonts w:ascii="Times New Roman" w:hAnsi="Times New Roman" w:cs="Times New Roman"/>
        </w:rPr>
        <w:t xml:space="preserve"> za pośrednictwem której będą mogły być przekazane środki na ten cel przez </w:t>
      </w:r>
      <w:proofErr w:type="spellStart"/>
      <w:r w:rsidRPr="00E84EA8">
        <w:rPr>
          <w:rFonts w:ascii="Times New Roman" w:hAnsi="Times New Roman" w:cs="Times New Roman"/>
        </w:rPr>
        <w:t>NFOŚiGW</w:t>
      </w:r>
      <w:proofErr w:type="spellEnd"/>
      <w:r w:rsidRPr="00E84EA8">
        <w:rPr>
          <w:rFonts w:ascii="Times New Roman" w:hAnsi="Times New Roman" w:cs="Times New Roman"/>
        </w:rPr>
        <w:t xml:space="preserve">. To samo tyczy się zadań Głównego Inspektoratu Ochrony Środowiska, którego zadania będą finansowane z budżetu państwa, przy przeważającym wkładzie środków pochodzących z </w:t>
      </w:r>
      <w:proofErr w:type="spellStart"/>
      <w:r w:rsidRPr="00E84EA8">
        <w:rPr>
          <w:rFonts w:ascii="Times New Roman" w:hAnsi="Times New Roman" w:cs="Times New Roman"/>
        </w:rPr>
        <w:t>NFOŚiGW</w:t>
      </w:r>
      <w:proofErr w:type="spellEnd"/>
      <w:r w:rsidRPr="00E84EA8">
        <w:rPr>
          <w:rFonts w:ascii="Times New Roman" w:hAnsi="Times New Roman" w:cs="Times New Roman"/>
        </w:rPr>
        <w:t>. Corocznie koszt utrzymania tego systemu będzie pokrywany z budżetu państwa (w ramach części 51</w:t>
      </w:r>
      <w:r>
        <w:rPr>
          <w:rFonts w:ascii="Times New Roman" w:hAnsi="Times New Roman" w:cs="Times New Roman"/>
        </w:rPr>
        <w:t xml:space="preserve"> dotyczącej </w:t>
      </w:r>
      <w:r w:rsidRPr="00E84EA8">
        <w:rPr>
          <w:rFonts w:ascii="Times New Roman" w:hAnsi="Times New Roman" w:cs="Times New Roman"/>
        </w:rPr>
        <w:t xml:space="preserve">Głównego Inspektoratu Ochrony Środowiska) oraz ze środków </w:t>
      </w:r>
      <w:proofErr w:type="spellStart"/>
      <w:r w:rsidRPr="00E84EA8">
        <w:rPr>
          <w:rFonts w:ascii="Times New Roman" w:hAnsi="Times New Roman" w:cs="Times New Roman"/>
        </w:rPr>
        <w:t>NFOŚiGW</w:t>
      </w:r>
      <w:proofErr w:type="spellEnd"/>
      <w:r>
        <w:rPr>
          <w:rFonts w:ascii="Times New Roman" w:hAnsi="Times New Roman" w:cs="Times New Roman"/>
        </w:rPr>
        <w:t xml:space="preserve"> przez</w:t>
      </w:r>
      <w:r w:rsidRPr="00E84EA8">
        <w:rPr>
          <w:rFonts w:ascii="Times New Roman" w:hAnsi="Times New Roman" w:cs="Times New Roman"/>
        </w:rPr>
        <w:t xml:space="preserve"> uruchomienie środków za pośrednictwem rezerwy celowej budżetu państwa część 83</w:t>
      </w:r>
      <w:r w:rsidR="00CE2F8C"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>poz. 59 pn.</w:t>
      </w:r>
      <w:r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>Dofinansowanie zadań z zakresu ochrony środowiska i</w:t>
      </w:r>
      <w:r w:rsidR="003D7460"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>gospodarki wodnej.</w:t>
      </w:r>
    </w:p>
    <w:p w14:paraId="6E1F6B96" w14:textId="3926AB7A" w:rsidR="00E35EB8" w:rsidRPr="00E84EA8" w:rsidRDefault="00E35EB8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 xml:space="preserve">Ponadto wyjaśnić należy, że maksymalne limity wydatków sektora finansów publicznych nie uwzględniają kosztów realizacji działań naprawczych, które są określane w ramach programów ochrony powietrza oraz planów działań krótkoterminowych. Wynika to bezpośrednio z faktu, że projekt ustawy dotyczy wyłącznie finansowania działań określonych w ustawie z 2012 r. Podkreślić należy, że głównym źródłem finansowania działań naprawczych określanych w programach ochrony powietrza, ze względu na dominujące źródło przekroczeń norm jakości powietrza w Polsce, jakim </w:t>
      </w:r>
      <w:r>
        <w:rPr>
          <w:rFonts w:ascii="Times New Roman" w:hAnsi="Times New Roman" w:cs="Times New Roman"/>
        </w:rPr>
        <w:t xml:space="preserve">jest </w:t>
      </w:r>
      <w:r w:rsidRPr="00E84EA8">
        <w:rPr>
          <w:rFonts w:ascii="Times New Roman" w:hAnsi="Times New Roman" w:cs="Times New Roman"/>
        </w:rPr>
        <w:t xml:space="preserve">sektor mieszkaniowy, powinien być Program Priorytetowy </w:t>
      </w:r>
      <w:r w:rsidRPr="00E84EA8">
        <w:rPr>
          <w:rFonts w:ascii="Times New Roman" w:hAnsi="Times New Roman" w:cs="Times New Roman"/>
          <w:i/>
          <w:iCs/>
        </w:rPr>
        <w:t>„Czyste Powietrze”</w:t>
      </w:r>
      <w:r w:rsidRPr="00E84EA8">
        <w:rPr>
          <w:rFonts w:ascii="Times New Roman" w:hAnsi="Times New Roman" w:cs="Times New Roman"/>
        </w:rPr>
        <w:t xml:space="preserve">, realizowany przez </w:t>
      </w:r>
      <w:proofErr w:type="spellStart"/>
      <w:r w:rsidRPr="00E84EA8">
        <w:rPr>
          <w:rFonts w:ascii="Times New Roman" w:hAnsi="Times New Roman" w:cs="Times New Roman"/>
        </w:rPr>
        <w:t>NFOŚiGW</w:t>
      </w:r>
      <w:proofErr w:type="spellEnd"/>
      <w:r w:rsidRPr="00E84EA8">
        <w:rPr>
          <w:rFonts w:ascii="Times New Roman" w:hAnsi="Times New Roman" w:cs="Times New Roman"/>
        </w:rPr>
        <w:t xml:space="preserve"> we współpracy z </w:t>
      </w:r>
      <w:proofErr w:type="spellStart"/>
      <w:r w:rsidRPr="00E84EA8">
        <w:rPr>
          <w:rFonts w:ascii="Times New Roman" w:hAnsi="Times New Roman" w:cs="Times New Roman"/>
        </w:rPr>
        <w:t>WFOŚiGW</w:t>
      </w:r>
      <w:proofErr w:type="spellEnd"/>
      <w:r w:rsidRPr="00E84EA8">
        <w:rPr>
          <w:rFonts w:ascii="Times New Roman" w:hAnsi="Times New Roman" w:cs="Times New Roman"/>
        </w:rPr>
        <w:t xml:space="preserve"> oraz z gminami na podstawie podpisywanych porozumień </w:t>
      </w:r>
      <w:r w:rsidRPr="00E84EA8">
        <w:rPr>
          <w:rFonts w:ascii="Times New Roman" w:hAnsi="Times New Roman" w:cs="Times New Roman"/>
        </w:rPr>
        <w:lastRenderedPageBreak/>
        <w:t>o</w:t>
      </w:r>
      <w:r w:rsidR="003D7460">
        <w:rPr>
          <w:rFonts w:ascii="Times New Roman" w:hAnsi="Times New Roman" w:cs="Times New Roman"/>
        </w:rPr>
        <w:t> </w:t>
      </w:r>
      <w:r w:rsidRPr="00E84EA8">
        <w:rPr>
          <w:rFonts w:ascii="Times New Roman" w:hAnsi="Times New Roman" w:cs="Times New Roman"/>
        </w:rPr>
        <w:t xml:space="preserve">wspólnej jego realizacji, a także Program </w:t>
      </w:r>
      <w:r w:rsidRPr="00E84EA8">
        <w:rPr>
          <w:rFonts w:ascii="Times New Roman" w:hAnsi="Times New Roman" w:cs="Times New Roman"/>
          <w:i/>
          <w:iCs/>
        </w:rPr>
        <w:t>„Stop Smog”</w:t>
      </w:r>
      <w:r w:rsidRPr="00E84EA8">
        <w:rPr>
          <w:rFonts w:ascii="Times New Roman" w:hAnsi="Times New Roman" w:cs="Times New Roman"/>
        </w:rPr>
        <w:t xml:space="preserve">. Ponadto planuje się, że w tym celu wykorzystane zostaną także środki finansowe, które zostaną udostępnione w ramach nowej perspektywy finansowej UE na lata 2021–2027. W tym miejscu podkreślić należy, że koszty działań naprawczych określonych w ww. programach są nieporównywalnie wyższe od kosztów opracowania samych programów, które stanowią podstawę uchwały sejmiku województwa. Przykładowo, szacunkowy koszt jednego działania naprawczego polegającego na realizacji gminnych programów ograniczania niskiej emisji (PONE) – czyli eliminacji </w:t>
      </w:r>
      <w:proofErr w:type="spellStart"/>
      <w:r w:rsidRPr="00E84EA8">
        <w:rPr>
          <w:rFonts w:ascii="Times New Roman" w:hAnsi="Times New Roman" w:cs="Times New Roman"/>
        </w:rPr>
        <w:t>niskosprawnych</w:t>
      </w:r>
      <w:proofErr w:type="spellEnd"/>
      <w:r w:rsidRPr="00E84EA8">
        <w:rPr>
          <w:rFonts w:ascii="Times New Roman" w:hAnsi="Times New Roman" w:cs="Times New Roman"/>
        </w:rPr>
        <w:t xml:space="preserve"> urządzeń na paliwa stałe do końca 2023 r., określony w programie ochrony powietrza dla województwa małopolskiego, przyjętego w dniu 28 września 2020 r. uchwałą Nr XXV/373/20 Sejmiku Województwa Małopolskiego, określono na 2 199,6 mln zł. W ramach tego samego programu, w s</w:t>
      </w:r>
      <w:r>
        <w:rPr>
          <w:rFonts w:ascii="Times New Roman" w:hAnsi="Times New Roman" w:cs="Times New Roman"/>
        </w:rPr>
        <w:t>kali</w:t>
      </w:r>
      <w:r w:rsidRPr="00E84EA8">
        <w:rPr>
          <w:rFonts w:ascii="Times New Roman" w:hAnsi="Times New Roman" w:cs="Times New Roman"/>
        </w:rPr>
        <w:t xml:space="preserve"> całego województwa, koszt zadania polegającego na termomodernizacji budynków oraz wspieraniu budownictwa energooszczędnego w budownictwie mieszkaniowym do 2023 r. oszacowano na poziomie 5,4 mln zł, koszt termomodernizacji budynków oraz wspierani</w:t>
      </w:r>
      <w:r>
        <w:rPr>
          <w:rFonts w:ascii="Times New Roman" w:hAnsi="Times New Roman" w:cs="Times New Roman"/>
        </w:rPr>
        <w:t>a</w:t>
      </w:r>
      <w:r w:rsidRPr="00E84EA8">
        <w:rPr>
          <w:rFonts w:ascii="Times New Roman" w:hAnsi="Times New Roman" w:cs="Times New Roman"/>
        </w:rPr>
        <w:t xml:space="preserve"> budownictwa energooszczędnego w obiektach użyteczności publicznej do końca 2023 r. oszacowano następująco: Aglomeracja Krakowska - 30 mln zł; Tarnów - 20 mln zł; strefa małopolska - 300 mln zł (2 mln zł szacunkowe koszty realizacji działań termomodernizacyjnych dla gminy)</w:t>
      </w:r>
      <w:r>
        <w:rPr>
          <w:rFonts w:ascii="Times New Roman" w:hAnsi="Times New Roman" w:cs="Times New Roman"/>
        </w:rPr>
        <w:t>.</w:t>
      </w:r>
    </w:p>
    <w:p w14:paraId="179CD51F" w14:textId="49251089" w:rsidR="00091E88" w:rsidRPr="00E84EA8" w:rsidRDefault="003362DB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>Wprowadza się mechanizm korygujący</w:t>
      </w:r>
      <w:r w:rsidR="00DC5880" w:rsidRPr="00E84EA8">
        <w:rPr>
          <w:rFonts w:ascii="Times New Roman" w:hAnsi="Times New Roman" w:cs="Times New Roman"/>
        </w:rPr>
        <w:t>, który należy wdrożyć w przypadku przekroczenia lub ryzyka przekroczenia przyjętego na dany rok budżetowy maksymalnego limitu wydatków. N</w:t>
      </w:r>
      <w:r w:rsidR="00091E88" w:rsidRPr="00E84EA8">
        <w:rPr>
          <w:rFonts w:ascii="Times New Roman" w:hAnsi="Times New Roman" w:cs="Times New Roman"/>
        </w:rPr>
        <w:t xml:space="preserve">adzór nad monitoringiem limitu wydatków oraz </w:t>
      </w:r>
      <w:r w:rsidR="004A7D6C">
        <w:rPr>
          <w:rFonts w:ascii="Times New Roman" w:hAnsi="Times New Roman" w:cs="Times New Roman"/>
        </w:rPr>
        <w:t xml:space="preserve">odpowiedzialność za </w:t>
      </w:r>
      <w:r w:rsidR="00091E88" w:rsidRPr="00E84EA8">
        <w:rPr>
          <w:rFonts w:ascii="Times New Roman" w:hAnsi="Times New Roman" w:cs="Times New Roman"/>
        </w:rPr>
        <w:t>wdrażani</w:t>
      </w:r>
      <w:r w:rsidR="004A7D6C">
        <w:rPr>
          <w:rFonts w:ascii="Times New Roman" w:hAnsi="Times New Roman" w:cs="Times New Roman"/>
        </w:rPr>
        <w:t>e</w:t>
      </w:r>
      <w:r w:rsidR="00091E88" w:rsidRPr="00E84EA8">
        <w:rPr>
          <w:rFonts w:ascii="Times New Roman" w:hAnsi="Times New Roman" w:cs="Times New Roman"/>
        </w:rPr>
        <w:t xml:space="preserve"> mechanizmu korygującego został</w:t>
      </w:r>
      <w:r w:rsidR="004A7D6C">
        <w:rPr>
          <w:rFonts w:ascii="Times New Roman" w:hAnsi="Times New Roman" w:cs="Times New Roman"/>
        </w:rPr>
        <w:t>y</w:t>
      </w:r>
      <w:r w:rsidR="00091E88" w:rsidRPr="00E84EA8">
        <w:rPr>
          <w:rFonts w:ascii="Times New Roman" w:hAnsi="Times New Roman" w:cs="Times New Roman"/>
        </w:rPr>
        <w:t xml:space="preserve"> powierzon</w:t>
      </w:r>
      <w:r w:rsidR="004A7D6C">
        <w:rPr>
          <w:rFonts w:ascii="Times New Roman" w:hAnsi="Times New Roman" w:cs="Times New Roman"/>
        </w:rPr>
        <w:t>e</w:t>
      </w:r>
      <w:r w:rsidR="00091E88" w:rsidRPr="00E84EA8">
        <w:rPr>
          <w:rFonts w:ascii="Times New Roman" w:hAnsi="Times New Roman" w:cs="Times New Roman"/>
        </w:rPr>
        <w:t xml:space="preserve"> ministrowi właściwemu do spraw klimatu</w:t>
      </w:r>
      <w:r w:rsidR="00D81A59" w:rsidRPr="00E84EA8">
        <w:rPr>
          <w:rFonts w:ascii="Times New Roman" w:hAnsi="Times New Roman" w:cs="Times New Roman"/>
        </w:rPr>
        <w:t>.</w:t>
      </w:r>
    </w:p>
    <w:p w14:paraId="15FF73C4" w14:textId="77777777" w:rsidR="00B4457A" w:rsidRPr="00E84EA8" w:rsidRDefault="00B4457A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6A8BADC" w14:textId="3BDE533F" w:rsidR="00F94F1C" w:rsidRPr="00E84EA8" w:rsidRDefault="005B1C50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84EA8">
        <w:rPr>
          <w:rFonts w:ascii="Times New Roman" w:hAnsi="Times New Roman" w:cs="Times New Roman"/>
          <w:b/>
          <w:bCs/>
        </w:rPr>
        <w:t xml:space="preserve">Art. </w:t>
      </w:r>
      <w:r w:rsidR="00055AD3">
        <w:rPr>
          <w:rFonts w:ascii="Times New Roman" w:hAnsi="Times New Roman" w:cs="Times New Roman"/>
          <w:b/>
          <w:bCs/>
        </w:rPr>
        <w:t>4</w:t>
      </w:r>
    </w:p>
    <w:p w14:paraId="42157764" w14:textId="2564FE91" w:rsidR="005B1C50" w:rsidRPr="00E84EA8" w:rsidRDefault="0024546A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 xml:space="preserve">Art. </w:t>
      </w:r>
      <w:r w:rsidR="00055AD3">
        <w:rPr>
          <w:rFonts w:ascii="Times New Roman" w:hAnsi="Times New Roman" w:cs="Times New Roman"/>
        </w:rPr>
        <w:t>4</w:t>
      </w:r>
      <w:r w:rsidRPr="00E84EA8">
        <w:rPr>
          <w:rFonts w:ascii="Times New Roman" w:hAnsi="Times New Roman" w:cs="Times New Roman"/>
        </w:rPr>
        <w:t xml:space="preserve"> </w:t>
      </w:r>
      <w:r w:rsidR="00CC783D" w:rsidRPr="00E84EA8">
        <w:rPr>
          <w:rFonts w:ascii="Times New Roman" w:hAnsi="Times New Roman" w:cs="Times New Roman"/>
        </w:rPr>
        <w:t>projekt</w:t>
      </w:r>
      <w:r w:rsidR="00CC783D">
        <w:rPr>
          <w:rFonts w:ascii="Times New Roman" w:hAnsi="Times New Roman" w:cs="Times New Roman"/>
        </w:rPr>
        <w:t>u</w:t>
      </w:r>
      <w:r w:rsidR="00CC783D" w:rsidRPr="00E84EA8">
        <w:rPr>
          <w:rFonts w:ascii="Times New Roman" w:hAnsi="Times New Roman" w:cs="Times New Roman"/>
        </w:rPr>
        <w:t xml:space="preserve"> </w:t>
      </w:r>
      <w:r w:rsidRPr="00E84EA8">
        <w:rPr>
          <w:rFonts w:ascii="Times New Roman" w:hAnsi="Times New Roman" w:cs="Times New Roman"/>
        </w:rPr>
        <w:t>ustawy dotyczy zmiany</w:t>
      </w:r>
      <w:r w:rsidR="00FF254A" w:rsidRPr="00E84EA8">
        <w:rPr>
          <w:rFonts w:ascii="Times New Roman" w:hAnsi="Times New Roman" w:cs="Times New Roman"/>
        </w:rPr>
        <w:t xml:space="preserve"> </w:t>
      </w:r>
      <w:r w:rsidR="00FF254A" w:rsidRPr="0084323B">
        <w:rPr>
          <w:rFonts w:ascii="Times New Roman" w:hAnsi="Times New Roman" w:cs="Times New Roman"/>
          <w:i/>
        </w:rPr>
        <w:t>ustawy z dnia 11 lipca 2014 r. o zmianie ustawy - Prawo ochrony środowiska oraz niektórych innych ustaw</w:t>
      </w:r>
      <w:r w:rsidRPr="00E84EA8">
        <w:rPr>
          <w:rFonts w:ascii="Times New Roman" w:hAnsi="Times New Roman" w:cs="Times New Roman"/>
        </w:rPr>
        <w:t xml:space="preserve">. </w:t>
      </w:r>
      <w:r w:rsidR="00CC783D">
        <w:rPr>
          <w:rFonts w:ascii="Times New Roman" w:hAnsi="Times New Roman" w:cs="Times New Roman"/>
        </w:rPr>
        <w:t>D</w:t>
      </w:r>
      <w:r w:rsidRPr="00E84EA8">
        <w:rPr>
          <w:rFonts w:ascii="Times New Roman" w:hAnsi="Times New Roman" w:cs="Times New Roman"/>
        </w:rPr>
        <w:t>odano przepis art. 39a, w którym</w:t>
      </w:r>
      <w:r w:rsidR="00FF254A" w:rsidRPr="00E84EA8">
        <w:rPr>
          <w:rFonts w:ascii="Times New Roman" w:hAnsi="Times New Roman" w:cs="Times New Roman"/>
        </w:rPr>
        <w:t xml:space="preserve"> p</w:t>
      </w:r>
      <w:r w:rsidR="005B1C50" w:rsidRPr="00E84EA8">
        <w:rPr>
          <w:rFonts w:ascii="Times New Roman" w:hAnsi="Times New Roman" w:cs="Times New Roman"/>
        </w:rPr>
        <w:t xml:space="preserve">roponuje się utrzymanie maksymalnego limitu wydatków z budżetu państwa przeznaczonych na realizację zadań </w:t>
      </w:r>
      <w:r w:rsidR="00FF254A" w:rsidRPr="00E84EA8">
        <w:rPr>
          <w:rFonts w:ascii="Times New Roman" w:hAnsi="Times New Roman" w:cs="Times New Roman"/>
        </w:rPr>
        <w:t xml:space="preserve">wynikających z ww. ustawy </w:t>
      </w:r>
      <w:r w:rsidR="005B1C50" w:rsidRPr="00E84EA8">
        <w:rPr>
          <w:rFonts w:ascii="Times New Roman" w:hAnsi="Times New Roman" w:cs="Times New Roman"/>
        </w:rPr>
        <w:t xml:space="preserve">przez </w:t>
      </w:r>
      <w:r w:rsidR="00091E88" w:rsidRPr="00E84EA8">
        <w:rPr>
          <w:rFonts w:ascii="Times New Roman" w:hAnsi="Times New Roman" w:cs="Times New Roman"/>
        </w:rPr>
        <w:t>Inspekcję Ochrony Środowiska, Inspekcję Handlową</w:t>
      </w:r>
      <w:r w:rsidRPr="00E84EA8">
        <w:rPr>
          <w:rFonts w:ascii="Times New Roman" w:hAnsi="Times New Roman" w:cs="Times New Roman"/>
        </w:rPr>
        <w:t xml:space="preserve"> oraz </w:t>
      </w:r>
      <w:r w:rsidR="00091E88" w:rsidRPr="00E84EA8">
        <w:rPr>
          <w:rFonts w:ascii="Times New Roman" w:hAnsi="Times New Roman" w:cs="Times New Roman"/>
        </w:rPr>
        <w:t>nadzór budowlany</w:t>
      </w:r>
      <w:r w:rsidR="001772B3" w:rsidRPr="00E84EA8">
        <w:rPr>
          <w:rFonts w:ascii="Times New Roman" w:hAnsi="Times New Roman" w:cs="Times New Roman"/>
        </w:rPr>
        <w:t xml:space="preserve">. Limit ten określono na kolejne 10 lat, tj. na lata 2024-2033, </w:t>
      </w:r>
      <w:r w:rsidR="00091E88" w:rsidRPr="00E84EA8">
        <w:rPr>
          <w:rFonts w:ascii="Times New Roman" w:hAnsi="Times New Roman" w:cs="Times New Roman"/>
        </w:rPr>
        <w:t>na tym samym poziomie, jak</w:t>
      </w:r>
      <w:r w:rsidR="003D7460">
        <w:rPr>
          <w:rFonts w:ascii="Times New Roman" w:hAnsi="Times New Roman" w:cs="Times New Roman"/>
        </w:rPr>
        <w:t xml:space="preserve"> </w:t>
      </w:r>
      <w:r w:rsidR="00091E88" w:rsidRPr="00E84EA8">
        <w:rPr>
          <w:rFonts w:ascii="Times New Roman" w:hAnsi="Times New Roman" w:cs="Times New Roman"/>
        </w:rPr>
        <w:t>w</w:t>
      </w:r>
      <w:r w:rsidR="00CE2F8C">
        <w:rPr>
          <w:rFonts w:ascii="Times New Roman" w:hAnsi="Times New Roman" w:cs="Times New Roman"/>
        </w:rPr>
        <w:t> </w:t>
      </w:r>
      <w:r w:rsidR="00091E88" w:rsidRPr="00E84EA8">
        <w:rPr>
          <w:rFonts w:ascii="Times New Roman" w:hAnsi="Times New Roman" w:cs="Times New Roman"/>
        </w:rPr>
        <w:t>ustawie z dnia 11</w:t>
      </w:r>
      <w:r w:rsidR="003D7460">
        <w:rPr>
          <w:rFonts w:ascii="Times New Roman" w:hAnsi="Times New Roman" w:cs="Times New Roman"/>
        </w:rPr>
        <w:t xml:space="preserve"> </w:t>
      </w:r>
      <w:r w:rsidR="00091E88" w:rsidRPr="00E84EA8">
        <w:rPr>
          <w:rFonts w:ascii="Times New Roman" w:hAnsi="Times New Roman" w:cs="Times New Roman"/>
        </w:rPr>
        <w:t>lipca 2014 r.</w:t>
      </w:r>
    </w:p>
    <w:p w14:paraId="76890CB8" w14:textId="4A4902C4" w:rsidR="0024546A" w:rsidRPr="00E84EA8" w:rsidRDefault="0024546A" w:rsidP="007A1D55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lang w:eastAsia="pl-PL"/>
        </w:rPr>
      </w:pPr>
      <w:bookmarkStart w:id="15" w:name="_Hlk57231635"/>
      <w:r w:rsidRPr="00E84EA8">
        <w:rPr>
          <w:rFonts w:ascii="Times New Roman" w:eastAsia="Times New Roman" w:hAnsi="Times New Roman" w:cs="Times New Roman"/>
          <w:lang w:eastAsia="pl-PL"/>
        </w:rPr>
        <w:t xml:space="preserve">Pierwotnie w art. </w:t>
      </w:r>
      <w:r w:rsidR="00055AD3">
        <w:rPr>
          <w:rFonts w:ascii="Times New Roman" w:eastAsia="Times New Roman" w:hAnsi="Times New Roman" w:cs="Times New Roman"/>
          <w:lang w:eastAsia="pl-PL"/>
        </w:rPr>
        <w:t>4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ust. 4 </w:t>
      </w:r>
      <w:r w:rsidR="00CC783D" w:rsidRPr="00E84EA8">
        <w:rPr>
          <w:rFonts w:ascii="Times New Roman" w:eastAsia="Times New Roman" w:hAnsi="Times New Roman" w:cs="Times New Roman"/>
          <w:lang w:eastAsia="pl-PL"/>
        </w:rPr>
        <w:t>projekt</w:t>
      </w:r>
      <w:r w:rsidR="00CC783D">
        <w:rPr>
          <w:rFonts w:ascii="Times New Roman" w:eastAsia="Times New Roman" w:hAnsi="Times New Roman" w:cs="Times New Roman"/>
          <w:lang w:eastAsia="pl-PL"/>
        </w:rPr>
        <w:t xml:space="preserve">u </w:t>
      </w:r>
      <w:r w:rsidRPr="00E84EA8">
        <w:rPr>
          <w:rFonts w:ascii="Times New Roman" w:eastAsia="Times New Roman" w:hAnsi="Times New Roman" w:cs="Times New Roman"/>
          <w:lang w:eastAsia="pl-PL"/>
        </w:rPr>
        <w:t>ustawy przewidziano określenie limit</w:t>
      </w:r>
      <w:r w:rsidR="001772B3" w:rsidRPr="00E84EA8">
        <w:rPr>
          <w:rFonts w:ascii="Times New Roman" w:eastAsia="Times New Roman" w:hAnsi="Times New Roman" w:cs="Times New Roman"/>
          <w:lang w:eastAsia="pl-PL"/>
        </w:rPr>
        <w:t>u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wydatków na kolejny okres dziesięcioletni także dla Urzędu Regulacji Energetyki (analogicznie jak w art. 39 ust. 4 ww. ustawy z dnia 11 lipca 2014 r.), jednakże, w związku ze stanowiskiem Prezesa URE oraz Ministra Finansów, Funduszy i Polityki Regionalnej, przedstawionym na etapie uzgodnień i konsultacji projektu ustawy, odstąpiono od tego zamiaru. Ostatecznie przepis art. </w:t>
      </w:r>
      <w:r w:rsidR="00A34ACB">
        <w:rPr>
          <w:rFonts w:ascii="Times New Roman" w:eastAsia="Times New Roman" w:hAnsi="Times New Roman" w:cs="Times New Roman"/>
          <w:lang w:eastAsia="pl-PL"/>
        </w:rPr>
        <w:t xml:space="preserve">4 </w:t>
      </w:r>
      <w:r w:rsidR="00CC783D" w:rsidRPr="00E84EA8">
        <w:rPr>
          <w:rFonts w:ascii="Times New Roman" w:eastAsia="Times New Roman" w:hAnsi="Times New Roman" w:cs="Times New Roman"/>
          <w:lang w:eastAsia="pl-PL"/>
        </w:rPr>
        <w:t>projekt</w:t>
      </w:r>
      <w:r w:rsidR="00CC783D">
        <w:rPr>
          <w:rFonts w:ascii="Times New Roman" w:eastAsia="Times New Roman" w:hAnsi="Times New Roman" w:cs="Times New Roman"/>
          <w:lang w:eastAsia="pl-PL"/>
        </w:rPr>
        <w:t xml:space="preserve">u 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ustawy dotyczy limitu wydatków przewidzianych wyłącznie na realizację zadań wynikających z art. 168a </w:t>
      </w:r>
      <w:r w:rsidRPr="00545CF1">
        <w:rPr>
          <w:rFonts w:ascii="Times New Roman" w:eastAsia="Times New Roman" w:hAnsi="Times New Roman" w:cs="Times New Roman"/>
          <w:i/>
          <w:lang w:eastAsia="pl-PL"/>
        </w:rPr>
        <w:t>ustawy -</w:t>
      </w:r>
      <w:r w:rsidRPr="0084323B">
        <w:rPr>
          <w:rFonts w:ascii="Times New Roman" w:eastAsia="Times New Roman" w:hAnsi="Times New Roman" w:cs="Times New Roman"/>
          <w:i/>
          <w:lang w:eastAsia="pl-PL"/>
        </w:rPr>
        <w:t xml:space="preserve"> Prawo ochrony środowiska</w:t>
      </w:r>
      <w:r w:rsidRPr="00E84EA8">
        <w:rPr>
          <w:rFonts w:ascii="Times New Roman" w:eastAsia="Times New Roman" w:hAnsi="Times New Roman" w:cs="Times New Roman"/>
          <w:lang w:eastAsia="pl-PL"/>
        </w:rPr>
        <w:t xml:space="preserve"> przez Inspekcję Ochrony Środowiska, Inspekcję Handlową i nadzór budowlany.</w:t>
      </w:r>
    </w:p>
    <w:p w14:paraId="75EB5884" w14:textId="054E0438" w:rsidR="006E5E65" w:rsidRPr="00E84EA8" w:rsidRDefault="00340DF1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lastRenderedPageBreak/>
        <w:t xml:space="preserve">Zadania związane z monitorowaniem </w:t>
      </w:r>
      <w:r w:rsidR="005B1C50" w:rsidRPr="00E84EA8">
        <w:rPr>
          <w:rFonts w:ascii="Times New Roman" w:hAnsi="Times New Roman" w:cs="Times New Roman"/>
        </w:rPr>
        <w:t xml:space="preserve">limitu wydatków oraz </w:t>
      </w:r>
      <w:r w:rsidR="00A077BD" w:rsidRPr="00E84EA8">
        <w:rPr>
          <w:rFonts w:ascii="Times New Roman" w:hAnsi="Times New Roman" w:cs="Times New Roman"/>
        </w:rPr>
        <w:t>wdrażanie</w:t>
      </w:r>
      <w:r w:rsidRPr="00E84EA8">
        <w:rPr>
          <w:rFonts w:ascii="Times New Roman" w:hAnsi="Times New Roman" w:cs="Times New Roman"/>
        </w:rPr>
        <w:t>m</w:t>
      </w:r>
      <w:r w:rsidR="00A077BD" w:rsidRPr="00E84EA8">
        <w:rPr>
          <w:rFonts w:ascii="Times New Roman" w:hAnsi="Times New Roman" w:cs="Times New Roman"/>
        </w:rPr>
        <w:t xml:space="preserve"> </w:t>
      </w:r>
      <w:r w:rsidR="005B1C50" w:rsidRPr="00E84EA8">
        <w:rPr>
          <w:rFonts w:ascii="Times New Roman" w:hAnsi="Times New Roman" w:cs="Times New Roman"/>
        </w:rPr>
        <w:t xml:space="preserve">mechanizmu korygującego zostały powierzone ministrowi właściwemu do spraw </w:t>
      </w:r>
      <w:r w:rsidR="00091E88" w:rsidRPr="00E84EA8">
        <w:rPr>
          <w:rFonts w:ascii="Times New Roman" w:hAnsi="Times New Roman" w:cs="Times New Roman"/>
        </w:rPr>
        <w:t xml:space="preserve">klimatu, </w:t>
      </w:r>
      <w:r w:rsidR="00091E88" w:rsidRPr="00E84EA8">
        <w:rPr>
          <w:rFonts w:ascii="Times New Roman" w:eastAsia="SimSun" w:hAnsi="Times New Roman" w:cs="Times New Roman"/>
          <w:lang w:eastAsia="pl-PL"/>
        </w:rPr>
        <w:t>Prezesowi Urzędu Ochrony Konkurencji i Konsumentów</w:t>
      </w:r>
      <w:r w:rsidR="0024546A" w:rsidRPr="00E84EA8">
        <w:rPr>
          <w:rFonts w:ascii="Times New Roman" w:eastAsia="SimSun" w:hAnsi="Times New Roman" w:cs="Times New Roman"/>
          <w:lang w:eastAsia="pl-PL"/>
        </w:rPr>
        <w:t xml:space="preserve"> oraz </w:t>
      </w:r>
      <w:r w:rsidR="00091E88" w:rsidRPr="00E84EA8">
        <w:rPr>
          <w:rFonts w:ascii="Times New Roman" w:eastAsia="SimSun" w:hAnsi="Times New Roman" w:cs="Times New Roman"/>
          <w:lang w:eastAsia="pl-PL"/>
        </w:rPr>
        <w:t>ministrowi właściwemu do spraw budownictwa</w:t>
      </w:r>
      <w:r w:rsidR="00703656">
        <w:rPr>
          <w:rFonts w:ascii="Times New Roman" w:eastAsia="SimSun" w:hAnsi="Times New Roman" w:cs="Times New Roman"/>
          <w:lang w:eastAsia="pl-PL"/>
        </w:rPr>
        <w:t>,</w:t>
      </w:r>
      <w:bookmarkEnd w:id="15"/>
      <w:r w:rsidR="00055AD3" w:rsidRPr="00055AD3">
        <w:t xml:space="preserve"> </w:t>
      </w:r>
      <w:r w:rsidR="00055AD3" w:rsidRPr="00055AD3">
        <w:rPr>
          <w:rFonts w:ascii="Times New Roman" w:hAnsi="Times New Roman" w:cs="Times New Roman"/>
        </w:rPr>
        <w:t>planowania i zagospodarowania przestrzennego oraz mieszkalnictwa.</w:t>
      </w:r>
    </w:p>
    <w:p w14:paraId="311C6A44" w14:textId="77777777" w:rsidR="00B4457A" w:rsidRPr="00E84EA8" w:rsidRDefault="00B4457A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32A904AB" w14:textId="61AA030B" w:rsidR="00D6664E" w:rsidRDefault="00D6664E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Art. 5 </w:t>
      </w:r>
    </w:p>
    <w:p w14:paraId="40E1C91A" w14:textId="1631A640" w:rsidR="00D6664E" w:rsidRPr="00A9381C" w:rsidRDefault="00D6664E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Art. 5 przewiduje </w:t>
      </w:r>
      <w:r w:rsidRPr="00A9381C">
        <w:rPr>
          <w:rFonts w:ascii="Times New Roman" w:hAnsi="Times New Roman" w:cs="Times New Roman"/>
        </w:rPr>
        <w:t xml:space="preserve">zmiany w art. 7 </w:t>
      </w:r>
      <w:r>
        <w:rPr>
          <w:rFonts w:ascii="Times New Roman" w:hAnsi="Times New Roman" w:cs="Times New Roman"/>
        </w:rPr>
        <w:t xml:space="preserve">i 11 </w:t>
      </w:r>
      <w:r w:rsidRPr="00A9381C">
        <w:rPr>
          <w:rFonts w:ascii="Times New Roman" w:hAnsi="Times New Roman" w:cs="Times New Roman"/>
        </w:rPr>
        <w:t xml:space="preserve">ustawy z dnia 6 grudnia 2018 r. </w:t>
      </w:r>
      <w:r w:rsidRPr="00D6664E">
        <w:rPr>
          <w:rFonts w:ascii="Times New Roman" w:hAnsi="Times New Roman" w:cs="Times New Roman"/>
          <w:i/>
          <w:iCs/>
        </w:rPr>
        <w:t>o zmianie ustawy o</w:t>
      </w:r>
      <w:r>
        <w:rPr>
          <w:rFonts w:ascii="Times New Roman" w:hAnsi="Times New Roman" w:cs="Times New Roman"/>
          <w:i/>
          <w:iCs/>
        </w:rPr>
        <w:t> </w:t>
      </w:r>
      <w:r w:rsidRPr="00D6664E">
        <w:rPr>
          <w:rFonts w:ascii="Times New Roman" w:hAnsi="Times New Roman" w:cs="Times New Roman"/>
          <w:i/>
          <w:iCs/>
        </w:rPr>
        <w:t>wspieraniu termomodernizacji i remontów oraz niektórych innych ustaw</w:t>
      </w:r>
      <w:r>
        <w:rPr>
          <w:rFonts w:ascii="Times New Roman" w:hAnsi="Times New Roman" w:cs="Times New Roman"/>
        </w:rPr>
        <w:t>. Zmiany mają charakter porządkujący i są</w:t>
      </w:r>
      <w:r w:rsidRPr="00A9381C">
        <w:rPr>
          <w:rFonts w:ascii="Times New Roman" w:hAnsi="Times New Roman" w:cs="Times New Roman"/>
        </w:rPr>
        <w:t xml:space="preserve"> podyktowane koniecznością </w:t>
      </w:r>
      <w:r>
        <w:rPr>
          <w:rFonts w:ascii="Times New Roman" w:hAnsi="Times New Roman" w:cs="Times New Roman"/>
        </w:rPr>
        <w:t>zapewnienia spójności między ww. przepisami a</w:t>
      </w:r>
      <w:r w:rsidRPr="00A938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przepisem </w:t>
      </w:r>
      <w:r w:rsidRPr="00A9381C">
        <w:rPr>
          <w:rFonts w:ascii="Times New Roman" w:hAnsi="Times New Roman" w:cs="Times New Roman"/>
        </w:rPr>
        <w:t xml:space="preserve">art. 11c ust. 4 ustawy z dnia 21 listopada 2008 r. </w:t>
      </w:r>
      <w:r w:rsidRPr="00D6664E">
        <w:rPr>
          <w:rFonts w:ascii="Times New Roman" w:hAnsi="Times New Roman" w:cs="Times New Roman"/>
          <w:i/>
          <w:iCs/>
        </w:rPr>
        <w:t>o wspieraniu termomodernizacji i remontów oraz o centralnej ewidencji emisyjności budynków</w:t>
      </w:r>
      <w:r w:rsidRPr="00A9381C">
        <w:rPr>
          <w:rFonts w:ascii="Times New Roman" w:hAnsi="Times New Roman" w:cs="Times New Roman"/>
        </w:rPr>
        <w:t xml:space="preserve"> w zakresie dotyczącym okresu zawierania porozumień na realizację przedsięwzięć niskoemisyjnych, o których mowa w art. 11c ust. 1</w:t>
      </w:r>
      <w:r>
        <w:rPr>
          <w:rFonts w:ascii="Times New Roman" w:hAnsi="Times New Roman" w:cs="Times New Roman"/>
        </w:rPr>
        <w:t xml:space="preserve"> tej ustawy</w:t>
      </w:r>
      <w:r w:rsidRPr="00A9381C">
        <w:rPr>
          <w:rFonts w:ascii="Times New Roman" w:hAnsi="Times New Roman" w:cs="Times New Roman"/>
        </w:rPr>
        <w:t>.</w:t>
      </w:r>
    </w:p>
    <w:p w14:paraId="30ECB6F3" w14:textId="00C46A06" w:rsidR="00D6664E" w:rsidRPr="00A9381C" w:rsidRDefault="00D6664E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A9381C">
        <w:rPr>
          <w:rFonts w:ascii="Times New Roman" w:hAnsi="Times New Roman" w:cs="Times New Roman"/>
        </w:rPr>
        <w:t xml:space="preserve">Obecne </w:t>
      </w:r>
      <w:r>
        <w:rPr>
          <w:rFonts w:ascii="Times New Roman" w:hAnsi="Times New Roman" w:cs="Times New Roman"/>
        </w:rPr>
        <w:t>brzmienie</w:t>
      </w:r>
      <w:r w:rsidRPr="00A9381C">
        <w:rPr>
          <w:rFonts w:ascii="Times New Roman" w:hAnsi="Times New Roman" w:cs="Times New Roman"/>
        </w:rPr>
        <w:t xml:space="preserve"> art. 7 ust. 5 i 6 ustawy z dnia 6 grudnia 2018 r. </w:t>
      </w:r>
      <w:r w:rsidRPr="00D6664E">
        <w:rPr>
          <w:rFonts w:ascii="Times New Roman" w:hAnsi="Times New Roman" w:cs="Times New Roman"/>
          <w:i/>
          <w:iCs/>
        </w:rPr>
        <w:t>o zmianie ustawy o wspieraniu termomodernizacji i remontów oraz niektórych innych ustaw</w:t>
      </w:r>
      <w:r w:rsidRPr="00A938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przewiduje</w:t>
      </w:r>
      <w:r w:rsidRPr="00A9381C">
        <w:rPr>
          <w:rFonts w:ascii="Times New Roman" w:hAnsi="Times New Roman" w:cs="Times New Roman"/>
        </w:rPr>
        <w:t xml:space="preserve"> konieczność wypłacania i</w:t>
      </w:r>
      <w:r>
        <w:rPr>
          <w:rFonts w:ascii="Times New Roman" w:hAnsi="Times New Roman" w:cs="Times New Roman"/>
        </w:rPr>
        <w:t> </w:t>
      </w:r>
      <w:r w:rsidRPr="00A9381C">
        <w:rPr>
          <w:rFonts w:ascii="Times New Roman" w:hAnsi="Times New Roman" w:cs="Times New Roman"/>
        </w:rPr>
        <w:t xml:space="preserve">ewentualnego zwrotu niewypłaconych środków </w:t>
      </w:r>
      <w:r>
        <w:rPr>
          <w:rFonts w:ascii="Times New Roman" w:hAnsi="Times New Roman" w:cs="Times New Roman"/>
        </w:rPr>
        <w:t xml:space="preserve">z </w:t>
      </w:r>
      <w:r w:rsidRPr="00A9381C">
        <w:rPr>
          <w:rFonts w:ascii="Times New Roman" w:hAnsi="Times New Roman" w:cs="Times New Roman"/>
        </w:rPr>
        <w:t>Funduszu Termomodernizacji i Remontów</w:t>
      </w:r>
      <w:r>
        <w:rPr>
          <w:rFonts w:ascii="Times New Roman" w:hAnsi="Times New Roman" w:cs="Times New Roman"/>
        </w:rPr>
        <w:t>, zwanego dalej „</w:t>
      </w:r>
      <w:proofErr w:type="spellStart"/>
      <w:r w:rsidRPr="00A9381C">
        <w:rPr>
          <w:rFonts w:ascii="Times New Roman" w:hAnsi="Times New Roman" w:cs="Times New Roman"/>
        </w:rPr>
        <w:t>FTiR</w:t>
      </w:r>
      <w:proofErr w:type="spellEnd"/>
      <w:r>
        <w:rPr>
          <w:rFonts w:ascii="Times New Roman" w:hAnsi="Times New Roman" w:cs="Times New Roman"/>
        </w:rPr>
        <w:t xml:space="preserve">”, </w:t>
      </w:r>
      <w:r w:rsidRPr="00A9381C">
        <w:rPr>
          <w:rFonts w:ascii="Times New Roman" w:hAnsi="Times New Roman" w:cs="Times New Roman"/>
        </w:rPr>
        <w:t xml:space="preserve">na rachunek dochodów budżetu państwa do dnia 31 grudnia 2024 r. Jednocześnie </w:t>
      </w:r>
      <w:r>
        <w:rPr>
          <w:rFonts w:ascii="Times New Roman" w:hAnsi="Times New Roman" w:cs="Times New Roman"/>
        </w:rPr>
        <w:t>brzmienie</w:t>
      </w:r>
      <w:r w:rsidRPr="00A9381C">
        <w:rPr>
          <w:rFonts w:ascii="Times New Roman" w:hAnsi="Times New Roman" w:cs="Times New Roman"/>
        </w:rPr>
        <w:t xml:space="preserve"> art. 11c ust. 4 ustawy z dnia 21 listopada 2008 r. </w:t>
      </w:r>
      <w:r w:rsidRPr="00D6664E">
        <w:rPr>
          <w:rFonts w:ascii="Times New Roman" w:hAnsi="Times New Roman" w:cs="Times New Roman"/>
          <w:i/>
          <w:iCs/>
        </w:rPr>
        <w:t>o wspieraniu termomodernizacji i remontów oraz o centralnej ewidencji emisyjności budynków</w:t>
      </w:r>
      <w:r w:rsidRPr="00A9381C">
        <w:rPr>
          <w:rFonts w:ascii="Times New Roman" w:hAnsi="Times New Roman" w:cs="Times New Roman"/>
        </w:rPr>
        <w:t xml:space="preserve"> wskazuje, że porozumienia na realizację przedsięwzięć niskoemisyjnych są zawierane na wniosek gminy lub innych podmiotów na okres 3 lub 4 lat.</w:t>
      </w:r>
    </w:p>
    <w:p w14:paraId="04334D37" w14:textId="7AF56CDD" w:rsidR="00D6664E" w:rsidRPr="00A9381C" w:rsidRDefault="00D6664E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A9381C">
        <w:rPr>
          <w:rFonts w:ascii="Times New Roman" w:hAnsi="Times New Roman" w:cs="Times New Roman"/>
        </w:rPr>
        <w:t>Przedsięwzięcia niskoemisyjne realizowane na podstawie obecnie składnych wniosków o</w:t>
      </w:r>
      <w:r>
        <w:rPr>
          <w:rFonts w:ascii="Times New Roman" w:hAnsi="Times New Roman" w:cs="Times New Roman"/>
        </w:rPr>
        <w:t> </w:t>
      </w:r>
      <w:r w:rsidRPr="00A9381C">
        <w:rPr>
          <w:rFonts w:ascii="Times New Roman" w:hAnsi="Times New Roman" w:cs="Times New Roman"/>
        </w:rPr>
        <w:t>współfinansowanie realizacji przedsięwzięć niskoemisyjnych przez gminy, niezależnie od tego czy okres realizacji przedsięwzięć niskoemisyjnych wynosił będzie 3 czy 4 lata</w:t>
      </w:r>
      <w:r w:rsidR="00B955A1">
        <w:rPr>
          <w:rFonts w:ascii="Times New Roman" w:hAnsi="Times New Roman" w:cs="Times New Roman"/>
        </w:rPr>
        <w:t>,</w:t>
      </w:r>
      <w:r w:rsidRPr="00A9381C">
        <w:rPr>
          <w:rFonts w:ascii="Times New Roman" w:hAnsi="Times New Roman" w:cs="Times New Roman"/>
        </w:rPr>
        <w:t xml:space="preserve"> są planowane do realizacji również  po 2024</w:t>
      </w:r>
      <w:r>
        <w:rPr>
          <w:rFonts w:ascii="Times New Roman" w:hAnsi="Times New Roman" w:cs="Times New Roman"/>
        </w:rPr>
        <w:t xml:space="preserve"> r</w:t>
      </w:r>
      <w:r w:rsidRPr="00A9381C">
        <w:rPr>
          <w:rFonts w:ascii="Times New Roman" w:hAnsi="Times New Roman" w:cs="Times New Roman"/>
        </w:rPr>
        <w:t xml:space="preserve">. </w:t>
      </w:r>
    </w:p>
    <w:p w14:paraId="3F25EEA7" w14:textId="09C395CF" w:rsidR="00D6664E" w:rsidRPr="00A9381C" w:rsidRDefault="00D6664E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A9381C">
        <w:rPr>
          <w:rFonts w:ascii="Times New Roman" w:hAnsi="Times New Roman" w:cs="Times New Roman"/>
        </w:rPr>
        <w:t xml:space="preserve">Tym samym harmonogramy wypłat środków z </w:t>
      </w:r>
      <w:proofErr w:type="spellStart"/>
      <w:r w:rsidRPr="00A9381C">
        <w:rPr>
          <w:rFonts w:ascii="Times New Roman" w:hAnsi="Times New Roman" w:cs="Times New Roman"/>
        </w:rPr>
        <w:t>FTiR</w:t>
      </w:r>
      <w:proofErr w:type="spellEnd"/>
      <w:r w:rsidRPr="00A9381C">
        <w:rPr>
          <w:rFonts w:ascii="Times New Roman" w:hAnsi="Times New Roman" w:cs="Times New Roman"/>
        </w:rPr>
        <w:t xml:space="preserve"> będące załącznikami do porozumień na realizację przedsięwzięć niskoemisyjnych zawieranych z gminami w 2022 r. powinny również uwzględniać wypłaty w latach 2025 </w:t>
      </w:r>
      <w:r>
        <w:rPr>
          <w:rFonts w:ascii="Times New Roman" w:hAnsi="Times New Roman" w:cs="Times New Roman"/>
        </w:rPr>
        <w:t xml:space="preserve">i </w:t>
      </w:r>
      <w:r w:rsidRPr="00A9381C">
        <w:rPr>
          <w:rFonts w:ascii="Times New Roman" w:hAnsi="Times New Roman" w:cs="Times New Roman"/>
        </w:rPr>
        <w:t xml:space="preserve">2026. Brak możliwości wypłat środków po 2024 </w:t>
      </w:r>
      <w:r>
        <w:rPr>
          <w:rFonts w:ascii="Times New Roman" w:hAnsi="Times New Roman" w:cs="Times New Roman"/>
        </w:rPr>
        <w:t xml:space="preserve">r. </w:t>
      </w:r>
      <w:r w:rsidRPr="00A9381C">
        <w:rPr>
          <w:rFonts w:ascii="Times New Roman" w:hAnsi="Times New Roman" w:cs="Times New Roman"/>
        </w:rPr>
        <w:t xml:space="preserve">spowoduje uniemożliwienie gminom realizacji porozumień w pełnym okresie wskazanym w art. 11c ustawy </w:t>
      </w:r>
      <w:r w:rsidR="00B955A1" w:rsidRPr="00A9381C">
        <w:rPr>
          <w:rFonts w:ascii="Times New Roman" w:hAnsi="Times New Roman" w:cs="Times New Roman"/>
        </w:rPr>
        <w:t xml:space="preserve">z dnia 21 listopada 2008 r. </w:t>
      </w:r>
      <w:r w:rsidRPr="00D6664E">
        <w:rPr>
          <w:rFonts w:ascii="Times New Roman" w:hAnsi="Times New Roman" w:cs="Times New Roman"/>
          <w:i/>
          <w:iCs/>
        </w:rPr>
        <w:t>o wspieraniu termomodernizacji i remontów oraz centralnej ewidencji emisyjności budynków</w:t>
      </w:r>
      <w:r w:rsidRPr="00A9381C">
        <w:rPr>
          <w:rFonts w:ascii="Times New Roman" w:hAnsi="Times New Roman" w:cs="Times New Roman"/>
        </w:rPr>
        <w:t>. Ewentualne skrócenie tego okresu może skutkować wycofaniem wniosku lub rezygnacją z jego złożenia.</w:t>
      </w:r>
    </w:p>
    <w:p w14:paraId="2D4154EF" w14:textId="76E6B713" w:rsidR="00D6664E" w:rsidRPr="00A9381C" w:rsidRDefault="00D6664E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A9381C">
        <w:rPr>
          <w:rFonts w:ascii="Times New Roman" w:hAnsi="Times New Roman" w:cs="Times New Roman"/>
        </w:rPr>
        <w:t xml:space="preserve">Dla porozumień zawieranych w latach 2023 </w:t>
      </w:r>
      <w:r>
        <w:rPr>
          <w:rFonts w:ascii="Times New Roman" w:hAnsi="Times New Roman" w:cs="Times New Roman"/>
        </w:rPr>
        <w:t xml:space="preserve">i </w:t>
      </w:r>
      <w:r w:rsidRPr="00A9381C">
        <w:rPr>
          <w:rFonts w:ascii="Times New Roman" w:hAnsi="Times New Roman" w:cs="Times New Roman"/>
        </w:rPr>
        <w:t>2024 wypłaty środków realizowane będą do końca 2028</w:t>
      </w:r>
      <w:r>
        <w:rPr>
          <w:rFonts w:ascii="Times New Roman" w:hAnsi="Times New Roman" w:cs="Times New Roman"/>
        </w:rPr>
        <w:t xml:space="preserve"> r</w:t>
      </w:r>
      <w:r w:rsidRPr="00A9381C">
        <w:rPr>
          <w:rFonts w:ascii="Times New Roman" w:hAnsi="Times New Roman" w:cs="Times New Roman"/>
        </w:rPr>
        <w:t xml:space="preserve">. </w:t>
      </w:r>
    </w:p>
    <w:p w14:paraId="3E642D9D" w14:textId="61BC8B04" w:rsidR="00D6664E" w:rsidRPr="00A9381C" w:rsidRDefault="00D6664E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A9381C">
        <w:rPr>
          <w:rFonts w:ascii="Times New Roman" w:hAnsi="Times New Roman" w:cs="Times New Roman"/>
        </w:rPr>
        <w:t>W związku z powyższym</w:t>
      </w:r>
      <w:r>
        <w:rPr>
          <w:rFonts w:ascii="Times New Roman" w:hAnsi="Times New Roman" w:cs="Times New Roman"/>
        </w:rPr>
        <w:t>,</w:t>
      </w:r>
      <w:r w:rsidRPr="00A9381C">
        <w:rPr>
          <w:rFonts w:ascii="Times New Roman" w:hAnsi="Times New Roman" w:cs="Times New Roman"/>
        </w:rPr>
        <w:t xml:space="preserve"> zasadnym jest doprecyzowa</w:t>
      </w:r>
      <w:r>
        <w:rPr>
          <w:rFonts w:ascii="Times New Roman" w:hAnsi="Times New Roman" w:cs="Times New Roman"/>
        </w:rPr>
        <w:t>nie</w:t>
      </w:r>
      <w:r w:rsidRPr="00A9381C">
        <w:rPr>
          <w:rFonts w:ascii="Times New Roman" w:hAnsi="Times New Roman" w:cs="Times New Roman"/>
        </w:rPr>
        <w:t xml:space="preserve"> okres</w:t>
      </w:r>
      <w:r>
        <w:rPr>
          <w:rFonts w:ascii="Times New Roman" w:hAnsi="Times New Roman" w:cs="Times New Roman"/>
        </w:rPr>
        <w:t>u</w:t>
      </w:r>
      <w:r w:rsidRPr="00A9381C">
        <w:rPr>
          <w:rFonts w:ascii="Times New Roman" w:hAnsi="Times New Roman" w:cs="Times New Roman"/>
        </w:rPr>
        <w:t xml:space="preserve"> obowiązywania Programu </w:t>
      </w:r>
      <w:r w:rsidRPr="00D6664E">
        <w:rPr>
          <w:rFonts w:ascii="Times New Roman" w:hAnsi="Times New Roman" w:cs="Times New Roman"/>
          <w:i/>
          <w:iCs/>
        </w:rPr>
        <w:t>„Stop Smog”</w:t>
      </w:r>
      <w:r w:rsidRPr="00A9381C">
        <w:rPr>
          <w:rFonts w:ascii="Times New Roman" w:hAnsi="Times New Roman" w:cs="Times New Roman"/>
        </w:rPr>
        <w:t xml:space="preserve"> oraz zmi</w:t>
      </w:r>
      <w:r>
        <w:rPr>
          <w:rFonts w:ascii="Times New Roman" w:hAnsi="Times New Roman" w:cs="Times New Roman"/>
        </w:rPr>
        <w:t>ana</w:t>
      </w:r>
      <w:r w:rsidRPr="00A9381C">
        <w:rPr>
          <w:rFonts w:ascii="Times New Roman" w:hAnsi="Times New Roman" w:cs="Times New Roman"/>
        </w:rPr>
        <w:t xml:space="preserve"> brzmieni</w:t>
      </w:r>
      <w:r>
        <w:rPr>
          <w:rFonts w:ascii="Times New Roman" w:hAnsi="Times New Roman" w:cs="Times New Roman"/>
        </w:rPr>
        <w:t>a</w:t>
      </w:r>
      <w:r w:rsidRPr="00A9381C">
        <w:rPr>
          <w:rFonts w:ascii="Times New Roman" w:hAnsi="Times New Roman" w:cs="Times New Roman"/>
        </w:rPr>
        <w:t xml:space="preserve"> przepis</w:t>
      </w:r>
      <w:r>
        <w:rPr>
          <w:rFonts w:ascii="Times New Roman" w:hAnsi="Times New Roman" w:cs="Times New Roman"/>
        </w:rPr>
        <w:t>ów</w:t>
      </w:r>
      <w:r w:rsidRPr="00A9381C">
        <w:rPr>
          <w:rFonts w:ascii="Times New Roman" w:hAnsi="Times New Roman" w:cs="Times New Roman"/>
        </w:rPr>
        <w:t xml:space="preserve"> w sposób umożliwiający wydatkowanie środków </w:t>
      </w:r>
      <w:proofErr w:type="spellStart"/>
      <w:r w:rsidRPr="00A9381C">
        <w:rPr>
          <w:rFonts w:ascii="Times New Roman" w:hAnsi="Times New Roman" w:cs="Times New Roman"/>
        </w:rPr>
        <w:t>FTiR</w:t>
      </w:r>
      <w:proofErr w:type="spellEnd"/>
      <w:r w:rsidRPr="00A9381C">
        <w:rPr>
          <w:rFonts w:ascii="Times New Roman" w:hAnsi="Times New Roman" w:cs="Times New Roman"/>
        </w:rPr>
        <w:t xml:space="preserve"> do 2028 r.</w:t>
      </w:r>
    </w:p>
    <w:p w14:paraId="2436C33E" w14:textId="32F496BA" w:rsidR="00D6664E" w:rsidRPr="00E84EA8" w:rsidRDefault="00D6664E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A9381C">
        <w:rPr>
          <w:rFonts w:ascii="Times New Roman" w:hAnsi="Times New Roman" w:cs="Times New Roman"/>
        </w:rPr>
        <w:lastRenderedPageBreak/>
        <w:t xml:space="preserve">Konsekwencją projektowanej zmiany art. 7 ustawy z dnia 6 grudnia 2018 r. </w:t>
      </w:r>
      <w:r w:rsidRPr="003F4313">
        <w:rPr>
          <w:rFonts w:ascii="Times New Roman" w:hAnsi="Times New Roman" w:cs="Times New Roman"/>
          <w:i/>
          <w:iCs/>
        </w:rPr>
        <w:t>o zmianie ustawy o</w:t>
      </w:r>
      <w:r w:rsidR="00E60131">
        <w:rPr>
          <w:rFonts w:ascii="Times New Roman" w:hAnsi="Times New Roman" w:cs="Times New Roman"/>
          <w:i/>
          <w:iCs/>
        </w:rPr>
        <w:t> </w:t>
      </w:r>
      <w:r w:rsidRPr="003F4313">
        <w:rPr>
          <w:rFonts w:ascii="Times New Roman" w:hAnsi="Times New Roman" w:cs="Times New Roman"/>
          <w:i/>
          <w:iCs/>
        </w:rPr>
        <w:t>wspieraniu termomodernizacji i remontów oraz niektórych innych ustaw</w:t>
      </w:r>
      <w:r w:rsidRPr="00A9381C">
        <w:rPr>
          <w:rFonts w:ascii="Times New Roman" w:hAnsi="Times New Roman" w:cs="Times New Roman"/>
        </w:rPr>
        <w:t xml:space="preserve"> jest konieczność zmiany również art. 11 tej ustawy poprzez odpowiednie wydłużenie terminu </w:t>
      </w:r>
      <w:r>
        <w:rPr>
          <w:rFonts w:ascii="Times New Roman" w:hAnsi="Times New Roman" w:cs="Times New Roman"/>
        </w:rPr>
        <w:t>obowiązywania</w:t>
      </w:r>
      <w:r w:rsidRPr="00A9381C">
        <w:rPr>
          <w:rFonts w:ascii="Times New Roman" w:hAnsi="Times New Roman" w:cs="Times New Roman"/>
        </w:rPr>
        <w:t xml:space="preserve"> wskazanych tam przepisów.</w:t>
      </w:r>
    </w:p>
    <w:p w14:paraId="214D6D5D" w14:textId="77777777" w:rsidR="00D6664E" w:rsidRDefault="00D6664E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464A4FF1" w14:textId="7EB7FF0F" w:rsidR="000F34F0" w:rsidRDefault="00776379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84EA8">
        <w:rPr>
          <w:rFonts w:ascii="Times New Roman" w:hAnsi="Times New Roman" w:cs="Times New Roman"/>
          <w:b/>
          <w:bCs/>
        </w:rPr>
        <w:t xml:space="preserve">Art. </w:t>
      </w:r>
      <w:r w:rsidR="00D6664E">
        <w:rPr>
          <w:rFonts w:ascii="Times New Roman" w:hAnsi="Times New Roman" w:cs="Times New Roman"/>
          <w:b/>
          <w:bCs/>
        </w:rPr>
        <w:t>6</w:t>
      </w:r>
      <w:r w:rsidR="001E7E86">
        <w:rPr>
          <w:rFonts w:ascii="Times New Roman" w:hAnsi="Times New Roman" w:cs="Times New Roman"/>
          <w:b/>
          <w:bCs/>
        </w:rPr>
        <w:t>–</w:t>
      </w:r>
      <w:r w:rsidR="00D6664E">
        <w:rPr>
          <w:rFonts w:ascii="Times New Roman" w:hAnsi="Times New Roman" w:cs="Times New Roman"/>
          <w:b/>
          <w:bCs/>
        </w:rPr>
        <w:t>11</w:t>
      </w:r>
      <w:r w:rsidR="00D6664E" w:rsidRPr="00E84EA8">
        <w:rPr>
          <w:rFonts w:ascii="Times New Roman" w:hAnsi="Times New Roman" w:cs="Times New Roman"/>
          <w:b/>
          <w:bCs/>
        </w:rPr>
        <w:t xml:space="preserve"> </w:t>
      </w:r>
    </w:p>
    <w:p w14:paraId="33B9D968" w14:textId="00E513C8" w:rsidR="00FE6A3A" w:rsidRPr="00E84EA8" w:rsidRDefault="00FE6A3A" w:rsidP="007A1D55">
      <w:pPr>
        <w:spacing w:after="0" w:line="360" w:lineRule="auto"/>
        <w:ind w:firstLine="426"/>
        <w:jc w:val="both"/>
        <w:rPr>
          <w:rFonts w:ascii="Times New Roman" w:hAnsi="Times New Roman" w:cs="Times New Roman"/>
        </w:rPr>
      </w:pPr>
      <w:r w:rsidRPr="00E84EA8">
        <w:rPr>
          <w:rFonts w:ascii="Times New Roman" w:hAnsi="Times New Roman" w:cs="Times New Roman"/>
        </w:rPr>
        <w:t xml:space="preserve">W projekcie ustawy przewidziano przepisy przejściowe regulujące kwestie intertemporalne związane z wejściem w życie </w:t>
      </w:r>
      <w:r w:rsidR="004A7D6C">
        <w:rPr>
          <w:rFonts w:ascii="Times New Roman" w:hAnsi="Times New Roman" w:cs="Times New Roman"/>
        </w:rPr>
        <w:t xml:space="preserve">projektowanej </w:t>
      </w:r>
      <w:r w:rsidRPr="00E84EA8">
        <w:rPr>
          <w:rFonts w:ascii="Times New Roman" w:hAnsi="Times New Roman" w:cs="Times New Roman"/>
        </w:rPr>
        <w:t>ustawy.</w:t>
      </w:r>
    </w:p>
    <w:p w14:paraId="130DDE8B" w14:textId="089D874A" w:rsidR="005D3346" w:rsidRPr="001C5057" w:rsidRDefault="005D3346" w:rsidP="007A1D55">
      <w:pPr>
        <w:pStyle w:val="ARTartustawynprozporzdzenia"/>
        <w:spacing w:before="0"/>
        <w:ind w:firstLine="426"/>
        <w:rPr>
          <w:rFonts w:ascii="Times New Roman" w:hAnsi="Times New Roman" w:cs="Times New Roman"/>
          <w:i/>
          <w:sz w:val="22"/>
          <w:szCs w:val="22"/>
        </w:rPr>
      </w:pPr>
      <w:r w:rsidRPr="005D3346">
        <w:rPr>
          <w:rFonts w:ascii="Times New Roman" w:hAnsi="Times New Roman" w:cs="Times New Roman"/>
          <w:sz w:val="22"/>
          <w:szCs w:val="22"/>
        </w:rPr>
        <w:t xml:space="preserve">W art. 6 </w:t>
      </w:r>
      <w:r w:rsidR="00FC284E">
        <w:rPr>
          <w:rFonts w:ascii="Times New Roman" w:hAnsi="Times New Roman" w:cs="Times New Roman"/>
          <w:sz w:val="22"/>
          <w:szCs w:val="22"/>
        </w:rPr>
        <w:t>przesądzono</w:t>
      </w:r>
      <w:r w:rsidRPr="005D3346">
        <w:rPr>
          <w:rFonts w:ascii="Times New Roman" w:hAnsi="Times New Roman" w:cs="Times New Roman"/>
          <w:sz w:val="22"/>
          <w:szCs w:val="22"/>
        </w:rPr>
        <w:t>, że strefy, o których mowa w art. 87 ust. 2 ustawy zmienianej w art. 1</w:t>
      </w:r>
      <w:r w:rsidR="00661D03">
        <w:rPr>
          <w:rFonts w:ascii="Times New Roman" w:hAnsi="Times New Roman" w:cs="Times New Roman"/>
          <w:sz w:val="22"/>
          <w:szCs w:val="22"/>
        </w:rPr>
        <w:t xml:space="preserve"> </w:t>
      </w:r>
      <w:r w:rsidRPr="005D3346">
        <w:rPr>
          <w:rFonts w:ascii="Times New Roman" w:hAnsi="Times New Roman" w:cs="Times New Roman"/>
          <w:sz w:val="22"/>
          <w:szCs w:val="22"/>
        </w:rPr>
        <w:t>w</w:t>
      </w:r>
      <w:r w:rsidR="000E0615">
        <w:rPr>
          <w:rFonts w:ascii="Times New Roman" w:hAnsi="Times New Roman" w:cs="Times New Roman"/>
          <w:sz w:val="22"/>
          <w:szCs w:val="22"/>
        </w:rPr>
        <w:t> </w:t>
      </w:r>
      <w:r w:rsidRPr="005D3346">
        <w:rPr>
          <w:rFonts w:ascii="Times New Roman" w:hAnsi="Times New Roman" w:cs="Times New Roman"/>
          <w:sz w:val="22"/>
          <w:szCs w:val="22"/>
        </w:rPr>
        <w:t>brzmieniu dotychczasowym</w:t>
      </w:r>
      <w:r w:rsidR="00B955A1">
        <w:rPr>
          <w:rFonts w:ascii="Times New Roman" w:hAnsi="Times New Roman" w:cs="Times New Roman"/>
          <w:sz w:val="22"/>
          <w:szCs w:val="22"/>
        </w:rPr>
        <w:t>,</w:t>
      </w:r>
      <w:r w:rsidRPr="005D3346">
        <w:rPr>
          <w:rFonts w:ascii="Times New Roman" w:hAnsi="Times New Roman" w:cs="Times New Roman"/>
          <w:sz w:val="22"/>
          <w:szCs w:val="22"/>
        </w:rPr>
        <w:t xml:space="preserve"> stają się strefami, o których mowa w 87 ust. 2 ustawy zmienianej w art.</w:t>
      </w:r>
      <w:r w:rsidR="00661D03">
        <w:rPr>
          <w:rFonts w:ascii="Times New Roman" w:hAnsi="Times New Roman" w:cs="Times New Roman"/>
          <w:sz w:val="22"/>
          <w:szCs w:val="22"/>
        </w:rPr>
        <w:t> </w:t>
      </w:r>
      <w:r w:rsidRPr="005D3346">
        <w:rPr>
          <w:rFonts w:ascii="Times New Roman" w:hAnsi="Times New Roman" w:cs="Times New Roman"/>
          <w:sz w:val="22"/>
          <w:szCs w:val="22"/>
        </w:rPr>
        <w:t>1 w brzmieniu nadanym niniejszą ustawą.</w:t>
      </w:r>
      <w:r>
        <w:rPr>
          <w:rFonts w:ascii="Times New Roman" w:hAnsi="Times New Roman" w:cs="Times New Roman"/>
          <w:sz w:val="22"/>
          <w:szCs w:val="22"/>
        </w:rPr>
        <w:t xml:space="preserve"> Brzmienie tego przepisu przesądza jednoznacznie,</w:t>
      </w:r>
      <w:r w:rsidR="00CE2F8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 w:rsidR="007D0BA4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>utrzymaniu na gruncie załącznika do ustawy dotychczasowych 46 stref, w których dokonuje się oceny jakości powietrza</w:t>
      </w:r>
      <w:r w:rsidR="00B955A1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ukonstytuowanych aktem wykonawczym wydanym na podstawie art. 87 ust. 3 </w:t>
      </w:r>
      <w:r w:rsidRPr="005D3346">
        <w:rPr>
          <w:rFonts w:ascii="Times New Roman" w:hAnsi="Times New Roman" w:cs="Times New Roman"/>
          <w:i/>
          <w:sz w:val="22"/>
          <w:szCs w:val="22"/>
        </w:rPr>
        <w:t>ustawy – Prawo ochrony środowiska</w:t>
      </w:r>
      <w:r w:rsidR="00BD3676">
        <w:rPr>
          <w:rFonts w:ascii="Times New Roman" w:hAnsi="Times New Roman" w:cs="Times New Roman"/>
          <w:i/>
          <w:sz w:val="22"/>
          <w:szCs w:val="22"/>
        </w:rPr>
        <w:t>.</w:t>
      </w:r>
    </w:p>
    <w:p w14:paraId="4BC8BD94" w14:textId="41B18ADD" w:rsidR="00C84E65" w:rsidRPr="00C84E65" w:rsidRDefault="000B1533" w:rsidP="007A1D55">
      <w:pPr>
        <w:pStyle w:val="ARTartustawynprozporzdzenia"/>
        <w:spacing w:before="0"/>
        <w:ind w:firstLine="426"/>
        <w:rPr>
          <w:rFonts w:ascii="Times New Roman" w:hAnsi="Times New Roman" w:cs="Times New Roman"/>
          <w:sz w:val="22"/>
          <w:szCs w:val="22"/>
        </w:rPr>
      </w:pPr>
      <w:r w:rsidRPr="00E84EA8">
        <w:rPr>
          <w:rFonts w:ascii="Times New Roman" w:hAnsi="Times New Roman" w:cs="Times New Roman"/>
          <w:sz w:val="22"/>
          <w:szCs w:val="22"/>
        </w:rPr>
        <w:t xml:space="preserve">W art. </w:t>
      </w:r>
      <w:r w:rsidR="005D3346">
        <w:rPr>
          <w:rFonts w:ascii="Times New Roman" w:hAnsi="Times New Roman" w:cs="Times New Roman"/>
          <w:sz w:val="22"/>
          <w:szCs w:val="22"/>
        </w:rPr>
        <w:t>7</w:t>
      </w:r>
      <w:r w:rsidR="00E60131" w:rsidRPr="00E84EA8">
        <w:rPr>
          <w:rFonts w:ascii="Times New Roman" w:hAnsi="Times New Roman" w:cs="Times New Roman"/>
          <w:sz w:val="22"/>
          <w:szCs w:val="22"/>
        </w:rPr>
        <w:t xml:space="preserve"> </w:t>
      </w:r>
      <w:r w:rsidR="00C84E65">
        <w:rPr>
          <w:rFonts w:ascii="Times New Roman" w:hAnsi="Times New Roman" w:cs="Times New Roman"/>
          <w:sz w:val="22"/>
          <w:szCs w:val="22"/>
        </w:rPr>
        <w:t>projektu określono, że d</w:t>
      </w:r>
      <w:r w:rsidR="00C84E65" w:rsidRPr="00C84E65">
        <w:rPr>
          <w:rFonts w:ascii="Times New Roman" w:hAnsi="Times New Roman" w:cs="Times New Roman"/>
          <w:sz w:val="22"/>
          <w:szCs w:val="22"/>
        </w:rPr>
        <w:t>okonaną do dnia 30 kwietnia 2022 r. przez Głównego Inspektora Ochrony Środowiska ocenę poziomów substancji w powietrzu za rok 2021 w strefach, w których dokonuje się oceny jakości powietrza, uznaje się za realizującą obowiązek dokonania oceny poziomów substancji w powietrzu w danej strefie za rok poprzedni, o którym mowa w art. 89 ust. 1 ustawy zmienianej w art. 1, z tym że oceny poziomów substancji w powietrzu za rok 2021 w następujących strefach:</w:t>
      </w:r>
    </w:p>
    <w:p w14:paraId="6F1DC38F" w14:textId="77777777" w:rsidR="00C84E65" w:rsidRPr="00C84E65" w:rsidRDefault="00C84E65" w:rsidP="001E7E86">
      <w:pPr>
        <w:pStyle w:val="ARTartustawynprozporzdzenia"/>
        <w:spacing w:before="0"/>
        <w:ind w:firstLine="0"/>
        <w:rPr>
          <w:rFonts w:ascii="Times New Roman" w:hAnsi="Times New Roman" w:cs="Times New Roman"/>
          <w:sz w:val="22"/>
          <w:szCs w:val="22"/>
        </w:rPr>
      </w:pPr>
      <w:r w:rsidRPr="00C84E65">
        <w:rPr>
          <w:rFonts w:ascii="Times New Roman" w:hAnsi="Times New Roman" w:cs="Times New Roman"/>
          <w:sz w:val="22"/>
          <w:szCs w:val="22"/>
        </w:rPr>
        <w:t>1) miasto Kalisz,</w:t>
      </w:r>
    </w:p>
    <w:p w14:paraId="63E446B9" w14:textId="77777777" w:rsidR="00C84E65" w:rsidRPr="00C84E65" w:rsidRDefault="00C84E65" w:rsidP="001E7E86">
      <w:pPr>
        <w:pStyle w:val="ARTartustawynprozporzdzenia"/>
        <w:spacing w:before="0"/>
        <w:ind w:firstLine="0"/>
        <w:rPr>
          <w:rFonts w:ascii="Times New Roman" w:hAnsi="Times New Roman" w:cs="Times New Roman"/>
          <w:sz w:val="22"/>
          <w:szCs w:val="22"/>
        </w:rPr>
      </w:pPr>
      <w:r w:rsidRPr="00C84E65">
        <w:rPr>
          <w:rFonts w:ascii="Times New Roman" w:hAnsi="Times New Roman" w:cs="Times New Roman"/>
          <w:sz w:val="22"/>
          <w:szCs w:val="22"/>
        </w:rPr>
        <w:t>2) miasto Legnica,</w:t>
      </w:r>
    </w:p>
    <w:p w14:paraId="477A1820" w14:textId="77777777" w:rsidR="00C84E65" w:rsidRPr="00C84E65" w:rsidRDefault="00C84E65" w:rsidP="001E7E86">
      <w:pPr>
        <w:pStyle w:val="ARTartustawynprozporzdzenia"/>
        <w:spacing w:before="0"/>
        <w:ind w:firstLine="0"/>
        <w:rPr>
          <w:rFonts w:ascii="Times New Roman" w:hAnsi="Times New Roman" w:cs="Times New Roman"/>
          <w:sz w:val="22"/>
          <w:szCs w:val="22"/>
        </w:rPr>
      </w:pPr>
      <w:r w:rsidRPr="00C84E65">
        <w:rPr>
          <w:rFonts w:ascii="Times New Roman" w:hAnsi="Times New Roman" w:cs="Times New Roman"/>
          <w:sz w:val="22"/>
          <w:szCs w:val="22"/>
        </w:rPr>
        <w:t>3) strefa wielkopolska,</w:t>
      </w:r>
    </w:p>
    <w:p w14:paraId="31FC5333" w14:textId="77777777" w:rsidR="00C84E65" w:rsidRPr="00C84E65" w:rsidRDefault="00C84E65" w:rsidP="001E7E86">
      <w:pPr>
        <w:pStyle w:val="ARTartustawynprozporzdzenia"/>
        <w:spacing w:before="0"/>
        <w:ind w:firstLine="0"/>
        <w:rPr>
          <w:rFonts w:ascii="Times New Roman" w:hAnsi="Times New Roman" w:cs="Times New Roman"/>
          <w:sz w:val="22"/>
          <w:szCs w:val="22"/>
        </w:rPr>
      </w:pPr>
      <w:r w:rsidRPr="00C84E65">
        <w:rPr>
          <w:rFonts w:ascii="Times New Roman" w:hAnsi="Times New Roman" w:cs="Times New Roman"/>
          <w:sz w:val="22"/>
          <w:szCs w:val="22"/>
        </w:rPr>
        <w:t>4) strefa dolnośląska</w:t>
      </w:r>
    </w:p>
    <w:p w14:paraId="6AA7F622" w14:textId="77777777" w:rsidR="006434C3" w:rsidRDefault="00C84E65" w:rsidP="001E7E86">
      <w:pPr>
        <w:pStyle w:val="ARTartustawynprozporzdzenia"/>
        <w:spacing w:before="0"/>
        <w:ind w:firstLine="0"/>
        <w:rPr>
          <w:rFonts w:ascii="Times New Roman" w:hAnsi="Times New Roman" w:cs="Times New Roman"/>
          <w:sz w:val="22"/>
          <w:szCs w:val="22"/>
        </w:rPr>
      </w:pPr>
      <w:r w:rsidRPr="00C84E65">
        <w:rPr>
          <w:rFonts w:ascii="Times New Roman" w:hAnsi="Times New Roman" w:cs="Times New Roman"/>
          <w:sz w:val="22"/>
          <w:szCs w:val="22"/>
        </w:rPr>
        <w:t>– Główny Inspektor Ochrony Środowiska dokona w terminie 14 dni od dnia wejści</w:t>
      </w:r>
      <w:r>
        <w:rPr>
          <w:rFonts w:ascii="Times New Roman" w:hAnsi="Times New Roman" w:cs="Times New Roman"/>
          <w:sz w:val="22"/>
          <w:szCs w:val="22"/>
        </w:rPr>
        <w:t>a w życie niniejszego przepisu.</w:t>
      </w:r>
      <w:r w:rsidR="000D1CA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5BE048" w14:textId="2F56CE4A" w:rsidR="0062108D" w:rsidRDefault="0062108D" w:rsidP="007A1D55">
      <w:pPr>
        <w:pStyle w:val="ARTartustawynprozporzdzenia"/>
        <w:spacing w:before="0"/>
        <w:ind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Projektowany art. 7 wskazuje, że ocena </w:t>
      </w:r>
      <w:r w:rsidRPr="0062108D">
        <w:rPr>
          <w:rFonts w:ascii="Times New Roman" w:hAnsi="Times New Roman" w:cs="Times New Roman"/>
          <w:sz w:val="22"/>
          <w:szCs w:val="22"/>
        </w:rPr>
        <w:t>poziomów substancji w powietrzu za rok 2021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bookmarkStart w:id="16" w:name="_Hlk100835087"/>
      <w:r>
        <w:rPr>
          <w:rFonts w:ascii="Times New Roman" w:hAnsi="Times New Roman" w:cs="Times New Roman"/>
          <w:sz w:val="22"/>
          <w:szCs w:val="22"/>
        </w:rPr>
        <w:t>dokonana do dnia 30 kwietnia 2022 r. przez GIOŚ</w:t>
      </w:r>
      <w:bookmarkEnd w:id="16"/>
      <w:r>
        <w:rPr>
          <w:rFonts w:ascii="Times New Roman" w:hAnsi="Times New Roman" w:cs="Times New Roman"/>
          <w:sz w:val="22"/>
          <w:szCs w:val="22"/>
        </w:rPr>
        <w:t xml:space="preserve"> wymaga </w:t>
      </w:r>
      <w:r w:rsidR="0047467B">
        <w:rPr>
          <w:rFonts w:ascii="Times New Roman" w:hAnsi="Times New Roman" w:cs="Times New Roman"/>
          <w:sz w:val="22"/>
          <w:szCs w:val="22"/>
        </w:rPr>
        <w:t xml:space="preserve">skorygowania przez wykonanie dodatkowej oceny </w:t>
      </w:r>
      <w:r>
        <w:rPr>
          <w:rFonts w:ascii="Times New Roman" w:hAnsi="Times New Roman" w:cs="Times New Roman"/>
          <w:sz w:val="22"/>
          <w:szCs w:val="22"/>
        </w:rPr>
        <w:t>w</w:t>
      </w:r>
      <w:r w:rsidR="007D0BA4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>4 strefach</w:t>
      </w:r>
      <w:r w:rsidR="0047467B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7467B">
        <w:rPr>
          <w:rFonts w:ascii="Times New Roman" w:hAnsi="Times New Roman" w:cs="Times New Roman"/>
          <w:sz w:val="22"/>
          <w:szCs w:val="22"/>
        </w:rPr>
        <w:t>Zgodnie z dotychczasowym brzmieniem art. 87 ust. 2</w:t>
      </w:r>
      <w:r w:rsidR="00615192">
        <w:rPr>
          <w:rFonts w:ascii="Times New Roman" w:hAnsi="Times New Roman" w:cs="Times New Roman"/>
          <w:sz w:val="22"/>
          <w:szCs w:val="22"/>
        </w:rPr>
        <w:t xml:space="preserve"> </w:t>
      </w:r>
      <w:r w:rsidR="0047467B" w:rsidRPr="00615192">
        <w:rPr>
          <w:rFonts w:ascii="Times New Roman" w:hAnsi="Times New Roman" w:cs="Times New Roman"/>
          <w:i/>
          <w:iCs/>
          <w:sz w:val="22"/>
          <w:szCs w:val="22"/>
        </w:rPr>
        <w:t>ustawy – Prawo ochrony środowiska</w:t>
      </w:r>
      <w:r w:rsidR="0047467B">
        <w:rPr>
          <w:rFonts w:ascii="Times New Roman" w:hAnsi="Times New Roman" w:cs="Times New Roman"/>
          <w:sz w:val="22"/>
          <w:szCs w:val="22"/>
        </w:rPr>
        <w:t>, s</w:t>
      </w:r>
      <w:r w:rsidR="0047467B" w:rsidRPr="0062108D">
        <w:rPr>
          <w:rFonts w:ascii="Times New Roman" w:hAnsi="Times New Roman" w:cs="Times New Roman"/>
          <w:sz w:val="22"/>
          <w:szCs w:val="22"/>
        </w:rPr>
        <w:t>trefę stanowi</w:t>
      </w:r>
      <w:r w:rsidR="0047467B">
        <w:rPr>
          <w:rFonts w:ascii="Times New Roman" w:hAnsi="Times New Roman" w:cs="Times New Roman"/>
          <w:sz w:val="22"/>
          <w:szCs w:val="22"/>
        </w:rPr>
        <w:t xml:space="preserve"> (</w:t>
      </w:r>
      <w:r w:rsidR="0047467B" w:rsidRPr="0062108D">
        <w:rPr>
          <w:rFonts w:ascii="Times New Roman" w:hAnsi="Times New Roman" w:cs="Times New Roman"/>
          <w:sz w:val="22"/>
          <w:szCs w:val="22"/>
        </w:rPr>
        <w:t>1)</w:t>
      </w:r>
      <w:r w:rsidR="0047467B">
        <w:rPr>
          <w:rFonts w:ascii="Times New Roman" w:hAnsi="Times New Roman" w:cs="Times New Roman"/>
          <w:sz w:val="22"/>
          <w:szCs w:val="22"/>
        </w:rPr>
        <w:t xml:space="preserve"> </w:t>
      </w:r>
      <w:r w:rsidR="0047467B" w:rsidRPr="0062108D">
        <w:rPr>
          <w:rFonts w:ascii="Times New Roman" w:hAnsi="Times New Roman" w:cs="Times New Roman"/>
          <w:sz w:val="22"/>
          <w:szCs w:val="22"/>
        </w:rPr>
        <w:t>aglomeracja o liczbie mieszkańców większej niż 250 tysięcy</w:t>
      </w:r>
      <w:r w:rsidR="0047467B">
        <w:rPr>
          <w:rFonts w:ascii="Times New Roman" w:hAnsi="Times New Roman" w:cs="Times New Roman"/>
          <w:sz w:val="22"/>
          <w:szCs w:val="22"/>
        </w:rPr>
        <w:t>, (</w:t>
      </w:r>
      <w:r w:rsidR="0047467B" w:rsidRPr="0062108D">
        <w:rPr>
          <w:rFonts w:ascii="Times New Roman" w:hAnsi="Times New Roman" w:cs="Times New Roman"/>
          <w:sz w:val="22"/>
          <w:szCs w:val="22"/>
        </w:rPr>
        <w:t>2)</w:t>
      </w:r>
      <w:r w:rsidR="0047467B">
        <w:rPr>
          <w:rFonts w:ascii="Times New Roman" w:hAnsi="Times New Roman" w:cs="Times New Roman"/>
          <w:sz w:val="22"/>
          <w:szCs w:val="22"/>
        </w:rPr>
        <w:t xml:space="preserve"> </w:t>
      </w:r>
      <w:r w:rsidR="0047467B" w:rsidRPr="0062108D">
        <w:rPr>
          <w:rFonts w:ascii="Times New Roman" w:hAnsi="Times New Roman" w:cs="Times New Roman"/>
          <w:sz w:val="22"/>
          <w:szCs w:val="22"/>
        </w:rPr>
        <w:t>miasto o liczbie mieszkańców większej niż 100 tysięcy</w:t>
      </w:r>
      <w:r w:rsidR="0047467B">
        <w:rPr>
          <w:rFonts w:ascii="Times New Roman" w:hAnsi="Times New Roman" w:cs="Times New Roman"/>
          <w:sz w:val="22"/>
          <w:szCs w:val="22"/>
        </w:rPr>
        <w:t>, (</w:t>
      </w:r>
      <w:r w:rsidR="0047467B" w:rsidRPr="0062108D">
        <w:rPr>
          <w:rFonts w:ascii="Times New Roman" w:hAnsi="Times New Roman" w:cs="Times New Roman"/>
          <w:sz w:val="22"/>
          <w:szCs w:val="22"/>
        </w:rPr>
        <w:t>3)</w:t>
      </w:r>
      <w:r w:rsidR="0047467B">
        <w:rPr>
          <w:rFonts w:ascii="Times New Roman" w:hAnsi="Times New Roman" w:cs="Times New Roman"/>
          <w:sz w:val="22"/>
          <w:szCs w:val="22"/>
        </w:rPr>
        <w:t xml:space="preserve"> </w:t>
      </w:r>
      <w:r w:rsidR="0047467B" w:rsidRPr="0062108D">
        <w:rPr>
          <w:rFonts w:ascii="Times New Roman" w:hAnsi="Times New Roman" w:cs="Times New Roman"/>
          <w:sz w:val="22"/>
          <w:szCs w:val="22"/>
        </w:rPr>
        <w:t>pozostały obszar województwa, niewchodzący w</w:t>
      </w:r>
      <w:r w:rsidR="007D0BA4">
        <w:rPr>
          <w:rFonts w:ascii="Times New Roman" w:hAnsi="Times New Roman" w:cs="Times New Roman"/>
          <w:sz w:val="22"/>
          <w:szCs w:val="22"/>
        </w:rPr>
        <w:t> </w:t>
      </w:r>
      <w:r w:rsidR="0047467B" w:rsidRPr="0062108D">
        <w:rPr>
          <w:rFonts w:ascii="Times New Roman" w:hAnsi="Times New Roman" w:cs="Times New Roman"/>
          <w:sz w:val="22"/>
          <w:szCs w:val="22"/>
        </w:rPr>
        <w:t>skład miast o liczbie mieszkańców większej niż 100 tysięcy oraz aglomeracji</w:t>
      </w:r>
      <w:r w:rsidR="0047467B">
        <w:rPr>
          <w:rFonts w:ascii="Times New Roman" w:hAnsi="Times New Roman" w:cs="Times New Roman"/>
          <w:sz w:val="22"/>
          <w:szCs w:val="22"/>
        </w:rPr>
        <w:t>. Ocena dokonana przez GIOŚ uwzględniała tę regulację, co w</w:t>
      </w:r>
      <w:r>
        <w:rPr>
          <w:rFonts w:ascii="Times New Roman" w:hAnsi="Times New Roman" w:cs="Times New Roman"/>
          <w:sz w:val="22"/>
          <w:szCs w:val="22"/>
        </w:rPr>
        <w:t xml:space="preserve"> związku z utratą przez Kalisz i Legnic</w:t>
      </w:r>
      <w:r w:rsidR="0047467B">
        <w:rPr>
          <w:rFonts w:ascii="Times New Roman" w:hAnsi="Times New Roman" w:cs="Times New Roman"/>
          <w:sz w:val="22"/>
          <w:szCs w:val="22"/>
        </w:rPr>
        <w:t>ę</w:t>
      </w:r>
      <w:r>
        <w:rPr>
          <w:rFonts w:ascii="Times New Roman" w:hAnsi="Times New Roman" w:cs="Times New Roman"/>
          <w:sz w:val="22"/>
          <w:szCs w:val="22"/>
        </w:rPr>
        <w:t xml:space="preserve"> statusu miast powyżej 100 tys. mieszkańców, powodującą ich włączenie w skład, odpowiednio, </w:t>
      </w:r>
      <w:r w:rsidRPr="0062108D">
        <w:rPr>
          <w:rFonts w:ascii="Times New Roman" w:hAnsi="Times New Roman" w:cs="Times New Roman"/>
          <w:sz w:val="22"/>
          <w:szCs w:val="22"/>
        </w:rPr>
        <w:t>pozostał</w:t>
      </w:r>
      <w:r>
        <w:rPr>
          <w:rFonts w:ascii="Times New Roman" w:hAnsi="Times New Roman" w:cs="Times New Roman"/>
          <w:sz w:val="22"/>
          <w:szCs w:val="22"/>
        </w:rPr>
        <w:t>ego</w:t>
      </w:r>
      <w:r w:rsidRPr="0062108D">
        <w:rPr>
          <w:rFonts w:ascii="Times New Roman" w:hAnsi="Times New Roman" w:cs="Times New Roman"/>
          <w:sz w:val="22"/>
          <w:szCs w:val="22"/>
        </w:rPr>
        <w:t xml:space="preserve"> obszar</w:t>
      </w:r>
      <w:r>
        <w:rPr>
          <w:rFonts w:ascii="Times New Roman" w:hAnsi="Times New Roman" w:cs="Times New Roman"/>
          <w:sz w:val="22"/>
          <w:szCs w:val="22"/>
        </w:rPr>
        <w:t>u</w:t>
      </w:r>
      <w:r w:rsidRPr="0062108D">
        <w:rPr>
          <w:rFonts w:ascii="Times New Roman" w:hAnsi="Times New Roman" w:cs="Times New Roman"/>
          <w:sz w:val="22"/>
          <w:szCs w:val="22"/>
        </w:rPr>
        <w:t xml:space="preserve"> województwa</w:t>
      </w:r>
      <w:r>
        <w:rPr>
          <w:rFonts w:ascii="Times New Roman" w:hAnsi="Times New Roman" w:cs="Times New Roman"/>
          <w:sz w:val="22"/>
          <w:szCs w:val="22"/>
        </w:rPr>
        <w:t xml:space="preserve"> wielkopolskiego i </w:t>
      </w:r>
      <w:r w:rsidR="0047467B" w:rsidRPr="0047467B">
        <w:rPr>
          <w:rFonts w:ascii="Times New Roman" w:hAnsi="Times New Roman" w:cs="Times New Roman"/>
          <w:sz w:val="22"/>
          <w:szCs w:val="22"/>
        </w:rPr>
        <w:t xml:space="preserve">pozostałego obszaru województwa </w:t>
      </w:r>
      <w:r>
        <w:rPr>
          <w:rFonts w:ascii="Times New Roman" w:hAnsi="Times New Roman" w:cs="Times New Roman"/>
          <w:sz w:val="22"/>
          <w:szCs w:val="22"/>
        </w:rPr>
        <w:t>dolnośląskiego</w:t>
      </w:r>
      <w:r w:rsidR="0047467B">
        <w:rPr>
          <w:rFonts w:ascii="Times New Roman" w:hAnsi="Times New Roman" w:cs="Times New Roman"/>
          <w:sz w:val="22"/>
          <w:szCs w:val="22"/>
        </w:rPr>
        <w:t xml:space="preserve">, oznaczało, że oceny w strefie miasto Kalisz i strefie miasto Legnica nie wykonano, a oceny dla strefy wielkopolskiej i strefy dolnośląskiej zostały wykonane przy założeniu, że ww. miasta weszły w skład </w:t>
      </w:r>
      <w:r w:rsidR="0047467B">
        <w:rPr>
          <w:rFonts w:ascii="Times New Roman" w:hAnsi="Times New Roman" w:cs="Times New Roman"/>
          <w:sz w:val="22"/>
          <w:szCs w:val="22"/>
        </w:rPr>
        <w:lastRenderedPageBreak/>
        <w:t xml:space="preserve">tych stref. </w:t>
      </w:r>
      <w:r w:rsidR="006434C3">
        <w:rPr>
          <w:rFonts w:ascii="Times New Roman" w:hAnsi="Times New Roman" w:cs="Times New Roman"/>
          <w:sz w:val="22"/>
          <w:szCs w:val="22"/>
        </w:rPr>
        <w:t xml:space="preserve">Ponieważ projektowane brzmienie ww. art. 87 ust. </w:t>
      </w:r>
      <w:r w:rsidR="006434C3" w:rsidRPr="006434C3">
        <w:rPr>
          <w:rFonts w:ascii="Times New Roman" w:hAnsi="Times New Roman" w:cs="Times New Roman"/>
          <w:sz w:val="22"/>
          <w:szCs w:val="22"/>
        </w:rPr>
        <w:t>2</w:t>
      </w:r>
      <w:r w:rsidR="006434C3">
        <w:rPr>
          <w:rFonts w:ascii="Times New Roman" w:hAnsi="Times New Roman" w:cs="Times New Roman"/>
          <w:sz w:val="22"/>
          <w:szCs w:val="22"/>
        </w:rPr>
        <w:t xml:space="preserve"> wskazuje, że s</w:t>
      </w:r>
      <w:r w:rsidR="006434C3" w:rsidRPr="006434C3">
        <w:rPr>
          <w:rFonts w:ascii="Times New Roman" w:hAnsi="Times New Roman" w:cs="Times New Roman"/>
          <w:sz w:val="22"/>
          <w:szCs w:val="22"/>
        </w:rPr>
        <w:t>trefy, w których dokonuje się oceny jakości powietrza, stanowią</w:t>
      </w:r>
      <w:r w:rsidR="006434C3">
        <w:rPr>
          <w:rFonts w:ascii="Times New Roman" w:hAnsi="Times New Roman" w:cs="Times New Roman"/>
          <w:sz w:val="22"/>
          <w:szCs w:val="22"/>
        </w:rPr>
        <w:t xml:space="preserve"> (1) </w:t>
      </w:r>
      <w:r w:rsidR="006434C3" w:rsidRPr="006434C3">
        <w:rPr>
          <w:rFonts w:ascii="Times New Roman" w:hAnsi="Times New Roman" w:cs="Times New Roman"/>
          <w:sz w:val="22"/>
          <w:szCs w:val="22"/>
        </w:rPr>
        <w:t>aglomeracje</w:t>
      </w:r>
      <w:r w:rsidR="006434C3">
        <w:rPr>
          <w:rFonts w:ascii="Times New Roman" w:hAnsi="Times New Roman" w:cs="Times New Roman"/>
          <w:sz w:val="22"/>
          <w:szCs w:val="22"/>
        </w:rPr>
        <w:t>, (</w:t>
      </w:r>
      <w:r w:rsidR="006434C3" w:rsidRPr="006434C3">
        <w:rPr>
          <w:rFonts w:ascii="Times New Roman" w:hAnsi="Times New Roman" w:cs="Times New Roman"/>
          <w:sz w:val="22"/>
          <w:szCs w:val="22"/>
        </w:rPr>
        <w:t>2)</w:t>
      </w:r>
      <w:r w:rsidR="006434C3">
        <w:rPr>
          <w:rFonts w:ascii="Times New Roman" w:hAnsi="Times New Roman" w:cs="Times New Roman"/>
          <w:sz w:val="22"/>
          <w:szCs w:val="22"/>
        </w:rPr>
        <w:t xml:space="preserve"> </w:t>
      </w:r>
      <w:r w:rsidR="006434C3" w:rsidRPr="006434C3">
        <w:rPr>
          <w:rFonts w:ascii="Times New Roman" w:hAnsi="Times New Roman" w:cs="Times New Roman"/>
          <w:sz w:val="22"/>
          <w:szCs w:val="22"/>
        </w:rPr>
        <w:t>miasta</w:t>
      </w:r>
      <w:r w:rsidR="006434C3">
        <w:rPr>
          <w:rFonts w:ascii="Times New Roman" w:hAnsi="Times New Roman" w:cs="Times New Roman"/>
          <w:sz w:val="22"/>
          <w:szCs w:val="22"/>
        </w:rPr>
        <w:t>, (</w:t>
      </w:r>
      <w:r w:rsidR="006434C3" w:rsidRPr="006434C3">
        <w:rPr>
          <w:rFonts w:ascii="Times New Roman" w:hAnsi="Times New Roman" w:cs="Times New Roman"/>
          <w:sz w:val="22"/>
          <w:szCs w:val="22"/>
        </w:rPr>
        <w:t>3)</w:t>
      </w:r>
      <w:r w:rsidR="006434C3">
        <w:rPr>
          <w:rFonts w:ascii="Times New Roman" w:hAnsi="Times New Roman" w:cs="Times New Roman"/>
          <w:sz w:val="22"/>
          <w:szCs w:val="22"/>
        </w:rPr>
        <w:t xml:space="preserve"> </w:t>
      </w:r>
      <w:r w:rsidR="006434C3" w:rsidRPr="006434C3">
        <w:rPr>
          <w:rFonts w:ascii="Times New Roman" w:hAnsi="Times New Roman" w:cs="Times New Roman"/>
          <w:sz w:val="22"/>
          <w:szCs w:val="22"/>
        </w:rPr>
        <w:t>pozostały obszar województwa niewchodzący w skład aglomeracji i miast</w:t>
      </w:r>
      <w:r w:rsidR="006434C3">
        <w:rPr>
          <w:rFonts w:ascii="Times New Roman" w:hAnsi="Times New Roman" w:cs="Times New Roman"/>
          <w:sz w:val="22"/>
          <w:szCs w:val="22"/>
        </w:rPr>
        <w:t xml:space="preserve">, a wśród stref, </w:t>
      </w:r>
      <w:r w:rsidR="006434C3" w:rsidRPr="006434C3">
        <w:rPr>
          <w:rFonts w:ascii="Times New Roman" w:hAnsi="Times New Roman" w:cs="Times New Roman"/>
          <w:sz w:val="22"/>
          <w:szCs w:val="22"/>
        </w:rPr>
        <w:t xml:space="preserve">w których dokonuje się oceny jakości powietrza, </w:t>
      </w:r>
      <w:r w:rsidR="006434C3">
        <w:rPr>
          <w:rFonts w:ascii="Times New Roman" w:hAnsi="Times New Roman" w:cs="Times New Roman"/>
          <w:sz w:val="22"/>
          <w:szCs w:val="22"/>
        </w:rPr>
        <w:t>wymienionych</w:t>
      </w:r>
      <w:r w:rsidR="006434C3" w:rsidRPr="006434C3">
        <w:rPr>
          <w:rFonts w:ascii="Times New Roman" w:hAnsi="Times New Roman" w:cs="Times New Roman"/>
          <w:sz w:val="22"/>
          <w:szCs w:val="22"/>
        </w:rPr>
        <w:t xml:space="preserve"> </w:t>
      </w:r>
      <w:r w:rsidR="006434C3">
        <w:rPr>
          <w:rFonts w:ascii="Times New Roman" w:hAnsi="Times New Roman" w:cs="Times New Roman"/>
          <w:sz w:val="22"/>
          <w:szCs w:val="22"/>
        </w:rPr>
        <w:t xml:space="preserve">w projektowanym </w:t>
      </w:r>
      <w:r w:rsidR="006434C3" w:rsidRPr="006434C3">
        <w:rPr>
          <w:rFonts w:ascii="Times New Roman" w:hAnsi="Times New Roman" w:cs="Times New Roman"/>
          <w:sz w:val="22"/>
          <w:szCs w:val="22"/>
        </w:rPr>
        <w:t>załącznik</w:t>
      </w:r>
      <w:r w:rsidR="006434C3">
        <w:rPr>
          <w:rFonts w:ascii="Times New Roman" w:hAnsi="Times New Roman" w:cs="Times New Roman"/>
          <w:sz w:val="22"/>
          <w:szCs w:val="22"/>
        </w:rPr>
        <w:t>u</w:t>
      </w:r>
      <w:r w:rsidR="006434C3" w:rsidRPr="006434C3">
        <w:rPr>
          <w:rFonts w:ascii="Times New Roman" w:hAnsi="Times New Roman" w:cs="Times New Roman"/>
          <w:sz w:val="22"/>
          <w:szCs w:val="22"/>
        </w:rPr>
        <w:t xml:space="preserve"> do ustawy</w:t>
      </w:r>
      <w:r w:rsidR="00333D6D">
        <w:rPr>
          <w:rFonts w:ascii="Times New Roman" w:hAnsi="Times New Roman" w:cs="Times New Roman"/>
          <w:sz w:val="22"/>
          <w:szCs w:val="22"/>
        </w:rPr>
        <w:t>,</w:t>
      </w:r>
      <w:r w:rsidR="006434C3">
        <w:rPr>
          <w:rFonts w:ascii="Times New Roman" w:hAnsi="Times New Roman" w:cs="Times New Roman"/>
          <w:sz w:val="22"/>
          <w:szCs w:val="22"/>
        </w:rPr>
        <w:t xml:space="preserve"> są także miasto Kalisz i miasto Legnica, konieczne jest wykonanie dodatkowej oceny w 4 strefach (nowych – miasto Kalisz i miasto Legnica i skorygowanych </w:t>
      </w:r>
      <w:r w:rsidR="00615192">
        <w:rPr>
          <w:rFonts w:ascii="Times New Roman" w:hAnsi="Times New Roman" w:cs="Times New Roman"/>
          <w:sz w:val="22"/>
          <w:szCs w:val="22"/>
        </w:rPr>
        <w:t xml:space="preserve">o pominięcie </w:t>
      </w:r>
      <w:r w:rsidR="006434C3">
        <w:rPr>
          <w:rFonts w:ascii="Times New Roman" w:hAnsi="Times New Roman" w:cs="Times New Roman"/>
          <w:sz w:val="22"/>
          <w:szCs w:val="22"/>
        </w:rPr>
        <w:t xml:space="preserve">w ich ramach Kalisza i Legnicy – strefy wielkopolskiej i strefy dolnośląskiej), tak aby podstawą dalszych działań zarządów województw były pełne i prawidłowe wyniki oceny we wszystkich strefach </w:t>
      </w:r>
      <w:r w:rsidR="00615192">
        <w:rPr>
          <w:rFonts w:ascii="Times New Roman" w:hAnsi="Times New Roman" w:cs="Times New Roman"/>
          <w:sz w:val="22"/>
          <w:szCs w:val="22"/>
        </w:rPr>
        <w:t xml:space="preserve">wskazanych w załączniku do ustawy. </w:t>
      </w:r>
    </w:p>
    <w:p w14:paraId="438F8C17" w14:textId="4AA73DD1" w:rsidR="000B1533" w:rsidRPr="00E84EA8" w:rsidRDefault="00615192" w:rsidP="007A1D55">
      <w:pPr>
        <w:pStyle w:val="ARTartustawynprozporzdzenia"/>
        <w:spacing w:before="0"/>
        <w:ind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Dalsze działania zarządów województw, o których mowa, to</w:t>
      </w:r>
      <w:r w:rsidR="00787764" w:rsidRPr="00E84EA8">
        <w:rPr>
          <w:rFonts w:ascii="Times New Roman" w:hAnsi="Times New Roman" w:cs="Times New Roman"/>
          <w:sz w:val="22"/>
          <w:szCs w:val="22"/>
        </w:rPr>
        <w:t xml:space="preserve"> p</w:t>
      </w:r>
      <w:r w:rsidR="00943612" w:rsidRPr="00E84EA8">
        <w:rPr>
          <w:rFonts w:ascii="Times New Roman" w:hAnsi="Times New Roman" w:cs="Times New Roman"/>
          <w:sz w:val="22"/>
          <w:szCs w:val="22"/>
        </w:rPr>
        <w:t>rzygotowani</w:t>
      </w:r>
      <w:r>
        <w:rPr>
          <w:rFonts w:ascii="Times New Roman" w:hAnsi="Times New Roman" w:cs="Times New Roman"/>
          <w:sz w:val="22"/>
          <w:szCs w:val="22"/>
        </w:rPr>
        <w:t>e</w:t>
      </w:r>
      <w:r w:rsidR="00943612" w:rsidRPr="00E84EA8">
        <w:rPr>
          <w:rFonts w:ascii="Times New Roman" w:hAnsi="Times New Roman" w:cs="Times New Roman"/>
          <w:sz w:val="22"/>
          <w:szCs w:val="22"/>
        </w:rPr>
        <w:t xml:space="preserve"> </w:t>
      </w:r>
      <w:r w:rsidR="00787764" w:rsidRPr="00E84EA8">
        <w:rPr>
          <w:rFonts w:ascii="Times New Roman" w:hAnsi="Times New Roman" w:cs="Times New Roman"/>
          <w:sz w:val="22"/>
          <w:szCs w:val="22"/>
        </w:rPr>
        <w:t xml:space="preserve">projektów </w:t>
      </w:r>
      <w:r w:rsidR="00943612" w:rsidRPr="00E84EA8">
        <w:rPr>
          <w:rFonts w:ascii="Times New Roman" w:hAnsi="Times New Roman" w:cs="Times New Roman"/>
          <w:sz w:val="22"/>
          <w:szCs w:val="22"/>
        </w:rPr>
        <w:t>programów ochrony powietrza dla stref, w których stwierdzone zostaną przekroczenia poziomów dopuszczalnych / docelowych</w:t>
      </w:r>
      <w:r w:rsidR="00787764" w:rsidRPr="00E84EA8">
        <w:rPr>
          <w:rFonts w:ascii="Times New Roman" w:hAnsi="Times New Roman" w:cs="Times New Roman"/>
          <w:sz w:val="22"/>
          <w:szCs w:val="22"/>
        </w:rPr>
        <w:t xml:space="preserve"> dla wybranych substancji, które następnie są przyjmowane na podstawie art. 91 </w:t>
      </w:r>
      <w:r w:rsidR="00787764" w:rsidRPr="0084323B">
        <w:rPr>
          <w:rFonts w:ascii="Times New Roman" w:hAnsi="Times New Roman" w:cs="Times New Roman"/>
          <w:i/>
          <w:sz w:val="22"/>
          <w:szCs w:val="22"/>
        </w:rPr>
        <w:t>ustawy</w:t>
      </w:r>
      <w:r w:rsidR="00337962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787764" w:rsidRPr="0084323B">
        <w:rPr>
          <w:rFonts w:ascii="Times New Roman" w:hAnsi="Times New Roman" w:cs="Times New Roman"/>
          <w:i/>
          <w:sz w:val="22"/>
          <w:szCs w:val="22"/>
        </w:rPr>
        <w:t>–</w:t>
      </w:r>
      <w:r w:rsidR="00787764" w:rsidRPr="00E84EA8">
        <w:rPr>
          <w:rFonts w:ascii="Times New Roman" w:hAnsi="Times New Roman" w:cs="Times New Roman"/>
          <w:sz w:val="22"/>
          <w:szCs w:val="22"/>
        </w:rPr>
        <w:t xml:space="preserve"> </w:t>
      </w:r>
      <w:r w:rsidR="00787764" w:rsidRPr="006B7EEB">
        <w:rPr>
          <w:rFonts w:ascii="Times New Roman" w:hAnsi="Times New Roman" w:cs="Times New Roman"/>
          <w:i/>
          <w:iCs/>
          <w:sz w:val="22"/>
          <w:szCs w:val="22"/>
        </w:rPr>
        <w:t>Prawo ochrony środowiska</w:t>
      </w:r>
      <w:r w:rsidR="00787764" w:rsidRPr="00E84EA8">
        <w:rPr>
          <w:rFonts w:ascii="Times New Roman" w:hAnsi="Times New Roman" w:cs="Times New Roman"/>
          <w:sz w:val="22"/>
          <w:szCs w:val="22"/>
        </w:rPr>
        <w:t xml:space="preserve"> w ramach uchwał sejmików województw oraz aktualizacji programów ochrony powietrza w przypadku stwierdzenia nowych obszarów przekroczeń norm jakości powietrza </w:t>
      </w:r>
      <w:r w:rsidR="00910823" w:rsidRPr="00E84EA8">
        <w:rPr>
          <w:rFonts w:ascii="Times New Roman" w:hAnsi="Times New Roman" w:cs="Times New Roman"/>
          <w:sz w:val="22"/>
          <w:szCs w:val="22"/>
        </w:rPr>
        <w:t xml:space="preserve">dla stref, w których już realizowane są programy ochrony powietrza przyjęte na podstawie wyników oceny jakości powietrza za 2018 r. Wprowadzenie </w:t>
      </w:r>
      <w:r>
        <w:rPr>
          <w:rFonts w:ascii="Times New Roman" w:hAnsi="Times New Roman" w:cs="Times New Roman"/>
          <w:sz w:val="22"/>
          <w:szCs w:val="22"/>
        </w:rPr>
        <w:t>art. 7</w:t>
      </w:r>
      <w:r w:rsidR="003D7460">
        <w:rPr>
          <w:rFonts w:ascii="Times New Roman" w:hAnsi="Times New Roman" w:cs="Times New Roman"/>
          <w:sz w:val="22"/>
          <w:szCs w:val="22"/>
        </w:rPr>
        <w:t xml:space="preserve"> </w:t>
      </w:r>
      <w:r w:rsidR="00910823" w:rsidRPr="00E84EA8">
        <w:rPr>
          <w:rFonts w:ascii="Times New Roman" w:hAnsi="Times New Roman" w:cs="Times New Roman"/>
          <w:sz w:val="22"/>
          <w:szCs w:val="22"/>
        </w:rPr>
        <w:t>wyeliminuje obowiązek przygotowania i przyjęcia w</w:t>
      </w:r>
      <w:r w:rsidR="00337962">
        <w:rPr>
          <w:rFonts w:ascii="Times New Roman" w:hAnsi="Times New Roman" w:cs="Times New Roman"/>
          <w:sz w:val="22"/>
          <w:szCs w:val="22"/>
        </w:rPr>
        <w:t xml:space="preserve"> </w:t>
      </w:r>
      <w:r w:rsidR="00910823" w:rsidRPr="00E84EA8">
        <w:rPr>
          <w:rFonts w:ascii="Times New Roman" w:hAnsi="Times New Roman" w:cs="Times New Roman"/>
          <w:sz w:val="22"/>
          <w:szCs w:val="22"/>
        </w:rPr>
        <w:t>drodze uchwały sejmików województw nowych programów ochrony powietrza dla stref</w:t>
      </w:r>
      <w:r>
        <w:rPr>
          <w:rFonts w:ascii="Times New Roman" w:hAnsi="Times New Roman" w:cs="Times New Roman"/>
          <w:sz w:val="22"/>
          <w:szCs w:val="22"/>
        </w:rPr>
        <w:t xml:space="preserve"> innych niż wymienione w projektowanym załączniku do ustawy,</w:t>
      </w:r>
      <w:r w:rsidR="00910823" w:rsidRPr="00E84EA8">
        <w:rPr>
          <w:rFonts w:ascii="Times New Roman" w:hAnsi="Times New Roman" w:cs="Times New Roman"/>
          <w:sz w:val="22"/>
          <w:szCs w:val="22"/>
        </w:rPr>
        <w:t xml:space="preserve"> a tym samym nieuzasadnionego wydatkowania środków publicznych na ich opracowanie. </w:t>
      </w:r>
      <w:r w:rsidR="00854315" w:rsidRPr="00E84EA8">
        <w:rPr>
          <w:rFonts w:ascii="Times New Roman" w:hAnsi="Times New Roman" w:cs="Times New Roman"/>
          <w:sz w:val="22"/>
          <w:szCs w:val="22"/>
        </w:rPr>
        <w:t>Jednocześnie podkreślić należy, że oceny poziomów substancji w powietrzu wykonywane są przez pracowników Głównego Inspektoratu Ochrony Środowiska, wcześniej wojewódzkich inspektoratów ochrony środowiska, począwszy od 2002 r., którzy nabyli już wystarczające doświadczenie i praktykę w ich wykonywaniu</w:t>
      </w:r>
      <w:r w:rsidR="00E84EA8">
        <w:rPr>
          <w:rFonts w:ascii="Times New Roman" w:hAnsi="Times New Roman" w:cs="Times New Roman"/>
          <w:sz w:val="22"/>
          <w:szCs w:val="22"/>
        </w:rPr>
        <w:t>, więc</w:t>
      </w:r>
      <w:r w:rsidR="00854315" w:rsidRPr="00E84EA8">
        <w:rPr>
          <w:rFonts w:ascii="Times New Roman" w:hAnsi="Times New Roman" w:cs="Times New Roman"/>
          <w:sz w:val="22"/>
          <w:szCs w:val="22"/>
        </w:rPr>
        <w:t xml:space="preserve"> nie ma zagrożenia, aby w</w:t>
      </w:r>
      <w:r w:rsidR="003A396F">
        <w:rPr>
          <w:rFonts w:ascii="Times New Roman" w:hAnsi="Times New Roman" w:cs="Times New Roman"/>
          <w:sz w:val="22"/>
          <w:szCs w:val="22"/>
        </w:rPr>
        <w:t>skazan</w:t>
      </w:r>
      <w:r>
        <w:rPr>
          <w:rFonts w:ascii="Times New Roman" w:hAnsi="Times New Roman" w:cs="Times New Roman"/>
          <w:sz w:val="22"/>
          <w:szCs w:val="22"/>
        </w:rPr>
        <w:t>y</w:t>
      </w:r>
      <w:r w:rsidR="003A396F">
        <w:rPr>
          <w:rFonts w:ascii="Times New Roman" w:hAnsi="Times New Roman" w:cs="Times New Roman"/>
          <w:sz w:val="22"/>
          <w:szCs w:val="22"/>
        </w:rPr>
        <w:t xml:space="preserve"> w przepis</w:t>
      </w:r>
      <w:r>
        <w:rPr>
          <w:rFonts w:ascii="Times New Roman" w:hAnsi="Times New Roman" w:cs="Times New Roman"/>
          <w:sz w:val="22"/>
          <w:szCs w:val="22"/>
        </w:rPr>
        <w:t>ie</w:t>
      </w:r>
      <w:r w:rsidR="003A396F">
        <w:rPr>
          <w:rFonts w:ascii="Times New Roman" w:hAnsi="Times New Roman" w:cs="Times New Roman"/>
          <w:sz w:val="22"/>
          <w:szCs w:val="22"/>
        </w:rPr>
        <w:t xml:space="preserve"> </w:t>
      </w:r>
      <w:r w:rsidR="00854315" w:rsidRPr="00E84EA8">
        <w:rPr>
          <w:rFonts w:ascii="Times New Roman" w:hAnsi="Times New Roman" w:cs="Times New Roman"/>
          <w:sz w:val="22"/>
          <w:szCs w:val="22"/>
        </w:rPr>
        <w:t xml:space="preserve"> termin nie został dotrzyman</w:t>
      </w:r>
      <w:r>
        <w:rPr>
          <w:rFonts w:ascii="Times New Roman" w:hAnsi="Times New Roman" w:cs="Times New Roman"/>
          <w:sz w:val="22"/>
          <w:szCs w:val="22"/>
        </w:rPr>
        <w:t>y</w:t>
      </w:r>
      <w:r w:rsidR="00854315" w:rsidRPr="00E84EA8">
        <w:rPr>
          <w:rFonts w:ascii="Times New Roman" w:hAnsi="Times New Roman" w:cs="Times New Roman"/>
          <w:sz w:val="22"/>
          <w:szCs w:val="22"/>
        </w:rPr>
        <w:t>.</w:t>
      </w:r>
    </w:p>
    <w:p w14:paraId="613BBA90" w14:textId="3034A72E" w:rsidR="00CD1993" w:rsidRDefault="00E6226C" w:rsidP="007A1D55">
      <w:pPr>
        <w:pStyle w:val="ARTartustawynprozporzdzenia"/>
        <w:spacing w:before="0"/>
        <w:ind w:firstLine="426"/>
        <w:rPr>
          <w:rFonts w:ascii="Times New Roman" w:hAnsi="Times New Roman" w:cs="Times New Roman"/>
          <w:sz w:val="22"/>
          <w:szCs w:val="22"/>
        </w:rPr>
      </w:pPr>
      <w:r w:rsidRPr="004667E9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 xml:space="preserve">W art. </w:t>
      </w:r>
      <w:r w:rsidR="005D3346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>8</w:t>
      </w:r>
      <w:r w:rsidR="00E60131" w:rsidRPr="004667E9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Pr="004667E9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 xml:space="preserve">projektu </w:t>
      </w:r>
      <w:r w:rsidR="00A67EDE" w:rsidRPr="004667E9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>przewidziano, że do</w:t>
      </w:r>
      <w:r w:rsidR="00A67EDE" w:rsidRPr="004667E9">
        <w:rPr>
          <w:rFonts w:ascii="Times New Roman" w:hAnsi="Times New Roman" w:cs="Times New Roman"/>
          <w:sz w:val="22"/>
          <w:szCs w:val="22"/>
        </w:rPr>
        <w:t xml:space="preserve"> programów ochrony powietrza</w:t>
      </w:r>
      <w:r w:rsidR="00F556E6" w:rsidRPr="00F556E6">
        <w:rPr>
          <w:rFonts w:ascii="Times New Roman" w:hAnsi="Times New Roman"/>
        </w:rPr>
        <w:t xml:space="preserve"> </w:t>
      </w:r>
      <w:r w:rsidR="00F556E6" w:rsidRPr="00F556E6">
        <w:rPr>
          <w:rFonts w:ascii="Times New Roman" w:hAnsi="Times New Roman" w:cs="Times New Roman"/>
          <w:sz w:val="22"/>
          <w:szCs w:val="22"/>
        </w:rPr>
        <w:t>oraz ich aktualizacji, a także do planów działań krótkoterminowych</w:t>
      </w:r>
      <w:r w:rsidR="00A67EDE" w:rsidRPr="004667E9">
        <w:rPr>
          <w:rFonts w:ascii="Times New Roman" w:hAnsi="Times New Roman" w:cs="Times New Roman"/>
          <w:sz w:val="22"/>
          <w:szCs w:val="22"/>
        </w:rPr>
        <w:t xml:space="preserve"> opracowywanych w</w:t>
      </w:r>
      <w:r w:rsidR="00F556E6">
        <w:rPr>
          <w:rFonts w:ascii="Times New Roman" w:hAnsi="Times New Roman" w:cs="Times New Roman"/>
          <w:sz w:val="22"/>
          <w:szCs w:val="22"/>
        </w:rPr>
        <w:t> </w:t>
      </w:r>
      <w:r w:rsidR="00A67EDE" w:rsidRPr="004667E9">
        <w:rPr>
          <w:rFonts w:ascii="Times New Roman" w:hAnsi="Times New Roman" w:cs="Times New Roman"/>
          <w:sz w:val="22"/>
          <w:szCs w:val="22"/>
        </w:rPr>
        <w:t>wyniku oceny poziomów substancji w</w:t>
      </w:r>
      <w:r w:rsidR="00AA2D9F">
        <w:rPr>
          <w:rFonts w:ascii="Times New Roman" w:hAnsi="Times New Roman" w:cs="Times New Roman"/>
          <w:sz w:val="22"/>
          <w:szCs w:val="22"/>
        </w:rPr>
        <w:t> </w:t>
      </w:r>
      <w:r w:rsidR="00A67EDE" w:rsidRPr="004667E9">
        <w:rPr>
          <w:rFonts w:ascii="Times New Roman" w:hAnsi="Times New Roman" w:cs="Times New Roman"/>
          <w:sz w:val="22"/>
          <w:szCs w:val="22"/>
        </w:rPr>
        <w:t>powietrzu za rok 2021 stosuje się przepisy ustawy</w:t>
      </w:r>
      <w:r w:rsidR="00F556E6">
        <w:rPr>
          <w:rFonts w:ascii="Times New Roman" w:hAnsi="Times New Roman" w:cs="Times New Roman"/>
          <w:sz w:val="22"/>
          <w:szCs w:val="22"/>
        </w:rPr>
        <w:t xml:space="preserve"> </w:t>
      </w:r>
      <w:r w:rsidR="00A67EDE" w:rsidRPr="004667E9">
        <w:rPr>
          <w:rFonts w:ascii="Times New Roman" w:hAnsi="Times New Roman" w:cs="Times New Roman"/>
          <w:sz w:val="22"/>
          <w:szCs w:val="22"/>
        </w:rPr>
        <w:t>zmienianej w art. 1</w:t>
      </w:r>
      <w:r w:rsidR="00F556E6">
        <w:rPr>
          <w:rFonts w:ascii="Times New Roman" w:hAnsi="Times New Roman" w:cs="Times New Roman"/>
          <w:sz w:val="22"/>
          <w:szCs w:val="22"/>
        </w:rPr>
        <w:t xml:space="preserve"> </w:t>
      </w:r>
      <w:r w:rsidR="00A67EDE" w:rsidRPr="004667E9">
        <w:rPr>
          <w:rFonts w:ascii="Times New Roman" w:hAnsi="Times New Roman" w:cs="Times New Roman"/>
          <w:sz w:val="22"/>
          <w:szCs w:val="22"/>
        </w:rPr>
        <w:t>w brzmieniu nadanym niniejszą ustawą.</w:t>
      </w:r>
      <w:r w:rsidR="00A67EDE" w:rsidRPr="004667E9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 xml:space="preserve"> Oznacza to, </w:t>
      </w:r>
      <w:r w:rsidRPr="004667E9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>że w przypadku stref, w</w:t>
      </w:r>
      <w:r w:rsidR="00F556E6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> </w:t>
      </w:r>
      <w:r w:rsidRPr="004667E9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>których w wyniku oceny poziomów substancji w powietrzu za 2021 r. stwierdzon</w:t>
      </w:r>
      <w:r w:rsidR="00CA6F61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>e</w:t>
      </w:r>
      <w:r w:rsidRPr="004667E9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 xml:space="preserve"> zostaną przekroczenia norm jakości powietrza,</w:t>
      </w:r>
      <w:r w:rsidR="000B1533" w:rsidRPr="004667E9">
        <w:rPr>
          <w:rFonts w:ascii="Times New Roman" w:hAnsi="Times New Roman" w:cs="Times New Roman"/>
          <w:sz w:val="22"/>
          <w:szCs w:val="22"/>
        </w:rPr>
        <w:t xml:space="preserve"> program</w:t>
      </w:r>
      <w:r w:rsidRPr="004667E9">
        <w:rPr>
          <w:rFonts w:ascii="Times New Roman" w:hAnsi="Times New Roman" w:cs="Times New Roman"/>
          <w:sz w:val="22"/>
          <w:szCs w:val="22"/>
        </w:rPr>
        <w:t>y</w:t>
      </w:r>
      <w:r w:rsidR="000B1533" w:rsidRPr="004667E9">
        <w:rPr>
          <w:rFonts w:ascii="Times New Roman" w:hAnsi="Times New Roman" w:cs="Times New Roman"/>
          <w:sz w:val="22"/>
          <w:szCs w:val="22"/>
        </w:rPr>
        <w:t xml:space="preserve"> ochrony powietrza </w:t>
      </w:r>
      <w:r w:rsidR="00F556E6">
        <w:rPr>
          <w:rFonts w:ascii="Times New Roman" w:hAnsi="Times New Roman" w:cs="Times New Roman"/>
          <w:sz w:val="22"/>
          <w:szCs w:val="22"/>
        </w:rPr>
        <w:t>oraz ich aktualizacj</w:t>
      </w:r>
      <w:r w:rsidR="008F6218">
        <w:rPr>
          <w:rFonts w:ascii="Times New Roman" w:hAnsi="Times New Roman" w:cs="Times New Roman"/>
          <w:sz w:val="22"/>
          <w:szCs w:val="22"/>
        </w:rPr>
        <w:t xml:space="preserve">e, a także plany działań krótkoterminowych </w:t>
      </w:r>
      <w:r w:rsidR="000B1533" w:rsidRPr="004667E9">
        <w:rPr>
          <w:rFonts w:ascii="Times New Roman" w:hAnsi="Times New Roman" w:cs="Times New Roman"/>
          <w:sz w:val="22"/>
          <w:szCs w:val="22"/>
        </w:rPr>
        <w:t>opracowywan</w:t>
      </w:r>
      <w:r w:rsidRPr="004667E9">
        <w:rPr>
          <w:rFonts w:ascii="Times New Roman" w:hAnsi="Times New Roman" w:cs="Times New Roman"/>
          <w:sz w:val="22"/>
          <w:szCs w:val="22"/>
        </w:rPr>
        <w:t>e są dla stref, o</w:t>
      </w:r>
      <w:r w:rsidR="00661D03">
        <w:rPr>
          <w:rFonts w:ascii="Times New Roman" w:hAnsi="Times New Roman" w:cs="Times New Roman"/>
          <w:sz w:val="22"/>
          <w:szCs w:val="22"/>
        </w:rPr>
        <w:t xml:space="preserve"> </w:t>
      </w:r>
      <w:r w:rsidRPr="004667E9">
        <w:rPr>
          <w:rFonts w:ascii="Times New Roman" w:hAnsi="Times New Roman" w:cs="Times New Roman"/>
          <w:sz w:val="22"/>
          <w:szCs w:val="22"/>
        </w:rPr>
        <w:t xml:space="preserve">których mowa w </w:t>
      </w:r>
      <w:bookmarkStart w:id="17" w:name="_Hlk87260036"/>
      <w:r w:rsidRPr="004667E9">
        <w:rPr>
          <w:rFonts w:ascii="Times New Roman" w:hAnsi="Times New Roman" w:cs="Times New Roman"/>
          <w:sz w:val="22"/>
          <w:szCs w:val="22"/>
        </w:rPr>
        <w:t xml:space="preserve">art. 87 ust. 2 </w:t>
      </w:r>
      <w:r w:rsidR="000B1533" w:rsidRPr="004667E9">
        <w:rPr>
          <w:rFonts w:ascii="Times New Roman" w:hAnsi="Times New Roman" w:cs="Times New Roman"/>
          <w:sz w:val="22"/>
          <w:szCs w:val="22"/>
        </w:rPr>
        <w:t>ustawy zmienianej w</w:t>
      </w:r>
      <w:r w:rsidR="00D77FFC">
        <w:rPr>
          <w:rFonts w:ascii="Times New Roman" w:hAnsi="Times New Roman" w:cs="Times New Roman"/>
          <w:sz w:val="22"/>
          <w:szCs w:val="22"/>
        </w:rPr>
        <w:t xml:space="preserve"> </w:t>
      </w:r>
      <w:r w:rsidR="000B1533" w:rsidRPr="004667E9">
        <w:rPr>
          <w:rFonts w:ascii="Times New Roman" w:hAnsi="Times New Roman" w:cs="Times New Roman"/>
          <w:sz w:val="22"/>
          <w:szCs w:val="22"/>
        </w:rPr>
        <w:t xml:space="preserve">art. 1 </w:t>
      </w:r>
      <w:bookmarkEnd w:id="17"/>
      <w:r w:rsidR="000B1533" w:rsidRPr="004667E9">
        <w:rPr>
          <w:rFonts w:ascii="Times New Roman" w:hAnsi="Times New Roman" w:cs="Times New Roman"/>
          <w:sz w:val="22"/>
          <w:szCs w:val="22"/>
        </w:rPr>
        <w:t>w brzmieniu nadanym niniejszą ustawą</w:t>
      </w:r>
      <w:r w:rsidR="009C58A0">
        <w:rPr>
          <w:rFonts w:ascii="Times New Roman" w:hAnsi="Times New Roman" w:cs="Times New Roman"/>
          <w:sz w:val="22"/>
          <w:szCs w:val="22"/>
        </w:rPr>
        <w:t>, i które zostały określone w załączniku do ustawy</w:t>
      </w:r>
      <w:r w:rsidR="00BA04D5">
        <w:rPr>
          <w:rFonts w:ascii="Times New Roman" w:hAnsi="Times New Roman" w:cs="Times New Roman"/>
          <w:sz w:val="22"/>
          <w:szCs w:val="22"/>
        </w:rPr>
        <w:t xml:space="preserve"> zmienianej w art. 1</w:t>
      </w:r>
      <w:r w:rsidR="000B1533" w:rsidRPr="00E84EA8">
        <w:rPr>
          <w:rFonts w:ascii="Times New Roman" w:hAnsi="Times New Roman" w:cs="Times New Roman"/>
          <w:sz w:val="22"/>
          <w:szCs w:val="22"/>
        </w:rPr>
        <w:t>.</w:t>
      </w:r>
      <w:r w:rsidR="00854315" w:rsidRPr="00E84EA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CC4A150" w14:textId="283A2013" w:rsidR="009C58A0" w:rsidRDefault="00F556E6" w:rsidP="007A1D55">
      <w:pPr>
        <w:pStyle w:val="ARTartustawynprozporzdzenia"/>
        <w:spacing w:before="0"/>
        <w:ind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Przepis ten </w:t>
      </w:r>
      <w:r w:rsidR="00D77FFC">
        <w:rPr>
          <w:rFonts w:ascii="Times New Roman" w:hAnsi="Times New Roman" w:cs="Times New Roman"/>
          <w:sz w:val="22"/>
          <w:szCs w:val="22"/>
        </w:rPr>
        <w:t xml:space="preserve">odnosi się </w:t>
      </w:r>
      <w:r>
        <w:rPr>
          <w:rFonts w:ascii="Times New Roman" w:hAnsi="Times New Roman" w:cs="Times New Roman"/>
          <w:sz w:val="22"/>
          <w:szCs w:val="22"/>
        </w:rPr>
        <w:t xml:space="preserve">również </w:t>
      </w:r>
      <w:r w:rsidR="00D77FFC">
        <w:rPr>
          <w:rFonts w:ascii="Times New Roman" w:hAnsi="Times New Roman" w:cs="Times New Roman"/>
          <w:sz w:val="22"/>
          <w:szCs w:val="22"/>
        </w:rPr>
        <w:t xml:space="preserve">do </w:t>
      </w:r>
      <w:r>
        <w:rPr>
          <w:rFonts w:ascii="Times New Roman" w:hAnsi="Times New Roman" w:cs="Times New Roman"/>
          <w:sz w:val="22"/>
          <w:szCs w:val="22"/>
        </w:rPr>
        <w:t xml:space="preserve">obowiązku </w:t>
      </w:r>
      <w:r w:rsidRPr="00F556E6">
        <w:rPr>
          <w:rFonts w:ascii="Times New Roman" w:hAnsi="Times New Roman" w:cs="Times New Roman"/>
          <w:sz w:val="22"/>
          <w:szCs w:val="22"/>
        </w:rPr>
        <w:t xml:space="preserve">przekazywania </w:t>
      </w:r>
      <w:r w:rsidR="00D77FFC">
        <w:rPr>
          <w:rFonts w:ascii="Times New Roman" w:hAnsi="Times New Roman" w:cs="Times New Roman"/>
          <w:sz w:val="22"/>
          <w:szCs w:val="22"/>
        </w:rPr>
        <w:t xml:space="preserve">przez </w:t>
      </w:r>
      <w:r w:rsidR="00D77FFC" w:rsidRPr="003F4313">
        <w:rPr>
          <w:rFonts w:ascii="Times New Roman" w:hAnsi="Times New Roman" w:cs="Times New Roman"/>
          <w:sz w:val="22"/>
          <w:szCs w:val="22"/>
        </w:rPr>
        <w:t>wójt</w:t>
      </w:r>
      <w:r w:rsidR="00D77FFC">
        <w:rPr>
          <w:rFonts w:ascii="Times New Roman" w:hAnsi="Times New Roman" w:cs="Times New Roman"/>
          <w:sz w:val="22"/>
          <w:szCs w:val="22"/>
        </w:rPr>
        <w:t>a</w:t>
      </w:r>
      <w:r w:rsidR="00D77FFC" w:rsidRPr="003F4313">
        <w:rPr>
          <w:rFonts w:ascii="Times New Roman" w:hAnsi="Times New Roman" w:cs="Times New Roman"/>
          <w:sz w:val="22"/>
          <w:szCs w:val="22"/>
        </w:rPr>
        <w:t>, burmistrz</w:t>
      </w:r>
      <w:r w:rsidR="00D77FFC">
        <w:rPr>
          <w:rFonts w:ascii="Times New Roman" w:hAnsi="Times New Roman" w:cs="Times New Roman"/>
          <w:sz w:val="22"/>
          <w:szCs w:val="22"/>
        </w:rPr>
        <w:t>a</w:t>
      </w:r>
      <w:r w:rsidR="00D77FFC" w:rsidRPr="003F4313">
        <w:rPr>
          <w:rFonts w:ascii="Times New Roman" w:hAnsi="Times New Roman" w:cs="Times New Roman"/>
          <w:sz w:val="22"/>
          <w:szCs w:val="22"/>
        </w:rPr>
        <w:t xml:space="preserve"> lub prezydent</w:t>
      </w:r>
      <w:r w:rsidR="00D77FFC">
        <w:rPr>
          <w:rFonts w:ascii="Times New Roman" w:hAnsi="Times New Roman" w:cs="Times New Roman"/>
          <w:sz w:val="22"/>
          <w:szCs w:val="22"/>
        </w:rPr>
        <w:t>a</w:t>
      </w:r>
      <w:r w:rsidR="00D77FFC" w:rsidRPr="003F4313">
        <w:rPr>
          <w:rFonts w:ascii="Times New Roman" w:hAnsi="Times New Roman" w:cs="Times New Roman"/>
          <w:sz w:val="22"/>
          <w:szCs w:val="22"/>
        </w:rPr>
        <w:t xml:space="preserve"> miasta oraz starost</w:t>
      </w:r>
      <w:r w:rsidR="00D77FFC">
        <w:rPr>
          <w:rFonts w:ascii="Times New Roman" w:hAnsi="Times New Roman" w:cs="Times New Roman"/>
          <w:sz w:val="22"/>
          <w:szCs w:val="22"/>
        </w:rPr>
        <w:t>y</w:t>
      </w:r>
      <w:r w:rsidR="00D77FFC" w:rsidRPr="003F4313">
        <w:rPr>
          <w:rFonts w:ascii="Times New Roman" w:hAnsi="Times New Roman" w:cs="Times New Roman"/>
          <w:sz w:val="22"/>
          <w:szCs w:val="22"/>
        </w:rPr>
        <w:t>, w zakresie swojej właściwości, właściwemu zarządowi województwa oraz właściwemu wojewódzkiemu inspektorowi ochrony środowiska sprawozdania okresowego z</w:t>
      </w:r>
      <w:r w:rsidR="00AA2D9F">
        <w:rPr>
          <w:rFonts w:ascii="Times New Roman" w:hAnsi="Times New Roman" w:cs="Times New Roman"/>
          <w:sz w:val="22"/>
          <w:szCs w:val="22"/>
        </w:rPr>
        <w:t> </w:t>
      </w:r>
      <w:r w:rsidR="00D77FFC" w:rsidRPr="003F4313">
        <w:rPr>
          <w:rFonts w:ascii="Times New Roman" w:hAnsi="Times New Roman" w:cs="Times New Roman"/>
          <w:sz w:val="22"/>
          <w:szCs w:val="22"/>
        </w:rPr>
        <w:t xml:space="preserve">realizacji programu ochrony powietrza i jego aktualizacji oraz planu działań krótkoterminowych, a </w:t>
      </w:r>
      <w:r w:rsidR="00AA2D9F">
        <w:rPr>
          <w:rFonts w:ascii="Times New Roman" w:hAnsi="Times New Roman" w:cs="Times New Roman"/>
          <w:sz w:val="22"/>
          <w:szCs w:val="22"/>
        </w:rPr>
        <w:t> </w:t>
      </w:r>
      <w:r w:rsidR="00D77FFC" w:rsidRPr="003F4313">
        <w:rPr>
          <w:rFonts w:ascii="Times New Roman" w:hAnsi="Times New Roman" w:cs="Times New Roman"/>
          <w:sz w:val="22"/>
          <w:szCs w:val="22"/>
        </w:rPr>
        <w:t>także sprawozdania końcowego z realizacji programu ochrony powietrza i jego aktualizacji lub planu działań krótkoterminowych obejmującego cały okres ich realizacji</w:t>
      </w:r>
      <w:r w:rsidR="00D77FFC">
        <w:rPr>
          <w:rFonts w:ascii="Times New Roman" w:hAnsi="Times New Roman" w:cs="Times New Roman"/>
          <w:sz w:val="22"/>
          <w:szCs w:val="22"/>
        </w:rPr>
        <w:t>, które zostały przygotowane na podstawie wyników oceny jakości powietrza za 2021 r</w:t>
      </w:r>
      <w:r w:rsidR="00D77FFC" w:rsidRPr="003F4313">
        <w:rPr>
          <w:rFonts w:ascii="Times New Roman" w:hAnsi="Times New Roman" w:cs="Times New Roman"/>
          <w:sz w:val="22"/>
          <w:szCs w:val="22"/>
        </w:rPr>
        <w:t xml:space="preserve">. </w:t>
      </w:r>
      <w:r w:rsidR="0024512A">
        <w:rPr>
          <w:rFonts w:ascii="Times New Roman" w:hAnsi="Times New Roman" w:cs="Times New Roman"/>
          <w:sz w:val="22"/>
          <w:szCs w:val="22"/>
        </w:rPr>
        <w:t>Tym samym, t</w:t>
      </w:r>
      <w:r w:rsidR="001062D8" w:rsidRPr="00F556E6">
        <w:rPr>
          <w:rFonts w:ascii="Times New Roman" w:hAnsi="Times New Roman" w:cs="Times New Roman"/>
          <w:sz w:val="22"/>
          <w:szCs w:val="22"/>
        </w:rPr>
        <w:t xml:space="preserve">erminy przekazywania przez </w:t>
      </w:r>
      <w:r w:rsidR="008D124D" w:rsidRPr="008F69F8">
        <w:rPr>
          <w:rFonts w:ascii="Times New Roman" w:hAnsi="Times New Roman" w:cs="Times New Roman"/>
          <w:sz w:val="22"/>
          <w:szCs w:val="22"/>
        </w:rPr>
        <w:lastRenderedPageBreak/>
        <w:t>wójt</w:t>
      </w:r>
      <w:r w:rsidR="008D124D">
        <w:rPr>
          <w:rFonts w:ascii="Times New Roman" w:hAnsi="Times New Roman" w:cs="Times New Roman"/>
          <w:sz w:val="22"/>
          <w:szCs w:val="22"/>
        </w:rPr>
        <w:t>a</w:t>
      </w:r>
      <w:r w:rsidR="008D124D" w:rsidRPr="008F69F8">
        <w:rPr>
          <w:rFonts w:ascii="Times New Roman" w:hAnsi="Times New Roman" w:cs="Times New Roman"/>
          <w:sz w:val="22"/>
          <w:szCs w:val="22"/>
        </w:rPr>
        <w:t>, burmistrz</w:t>
      </w:r>
      <w:r w:rsidR="008D124D">
        <w:rPr>
          <w:rFonts w:ascii="Times New Roman" w:hAnsi="Times New Roman" w:cs="Times New Roman"/>
          <w:sz w:val="22"/>
          <w:szCs w:val="22"/>
        </w:rPr>
        <w:t>a</w:t>
      </w:r>
      <w:r w:rsidR="008D124D" w:rsidRPr="008F69F8">
        <w:rPr>
          <w:rFonts w:ascii="Times New Roman" w:hAnsi="Times New Roman" w:cs="Times New Roman"/>
          <w:sz w:val="22"/>
          <w:szCs w:val="22"/>
        </w:rPr>
        <w:t xml:space="preserve"> lub prezydent</w:t>
      </w:r>
      <w:r w:rsidR="008D124D">
        <w:rPr>
          <w:rFonts w:ascii="Times New Roman" w:hAnsi="Times New Roman" w:cs="Times New Roman"/>
          <w:sz w:val="22"/>
          <w:szCs w:val="22"/>
        </w:rPr>
        <w:t>a</w:t>
      </w:r>
      <w:r w:rsidR="008D124D" w:rsidRPr="008F69F8">
        <w:rPr>
          <w:rFonts w:ascii="Times New Roman" w:hAnsi="Times New Roman" w:cs="Times New Roman"/>
          <w:sz w:val="22"/>
          <w:szCs w:val="22"/>
        </w:rPr>
        <w:t xml:space="preserve"> miasta oraz starost</w:t>
      </w:r>
      <w:r w:rsidR="0024512A">
        <w:rPr>
          <w:rFonts w:ascii="Times New Roman" w:hAnsi="Times New Roman" w:cs="Times New Roman"/>
          <w:sz w:val="22"/>
          <w:szCs w:val="22"/>
        </w:rPr>
        <w:t>ę</w:t>
      </w:r>
      <w:r w:rsidR="008D124D" w:rsidRPr="008F69F8">
        <w:rPr>
          <w:rFonts w:ascii="Times New Roman" w:hAnsi="Times New Roman" w:cs="Times New Roman"/>
          <w:sz w:val="22"/>
          <w:szCs w:val="22"/>
        </w:rPr>
        <w:t>,</w:t>
      </w:r>
      <w:r w:rsidR="008D124D">
        <w:rPr>
          <w:rFonts w:ascii="Times New Roman" w:hAnsi="Times New Roman" w:cs="Times New Roman"/>
          <w:sz w:val="22"/>
          <w:szCs w:val="22"/>
        </w:rPr>
        <w:t xml:space="preserve"> wyżej wymienionych </w:t>
      </w:r>
      <w:r w:rsidR="001062D8" w:rsidRPr="00F556E6">
        <w:rPr>
          <w:rFonts w:ascii="Times New Roman" w:hAnsi="Times New Roman" w:cs="Times New Roman"/>
          <w:sz w:val="22"/>
          <w:szCs w:val="22"/>
        </w:rPr>
        <w:t>sprawozdań okresowych i</w:t>
      </w:r>
      <w:r w:rsidR="0024512A">
        <w:rPr>
          <w:rFonts w:ascii="Times New Roman" w:hAnsi="Times New Roman" w:cs="Times New Roman"/>
          <w:sz w:val="22"/>
          <w:szCs w:val="22"/>
        </w:rPr>
        <w:t> </w:t>
      </w:r>
      <w:r w:rsidR="008D124D">
        <w:rPr>
          <w:rFonts w:ascii="Times New Roman" w:hAnsi="Times New Roman" w:cs="Times New Roman"/>
          <w:sz w:val="22"/>
          <w:szCs w:val="22"/>
        </w:rPr>
        <w:t xml:space="preserve">sprawozdań </w:t>
      </w:r>
      <w:r w:rsidR="001062D8" w:rsidRPr="00F556E6">
        <w:rPr>
          <w:rFonts w:ascii="Times New Roman" w:hAnsi="Times New Roman" w:cs="Times New Roman"/>
          <w:sz w:val="22"/>
          <w:szCs w:val="22"/>
        </w:rPr>
        <w:t>końcowych dotyczy</w:t>
      </w:r>
      <w:r w:rsidR="008D124D">
        <w:rPr>
          <w:rFonts w:ascii="Times New Roman" w:hAnsi="Times New Roman" w:cs="Times New Roman"/>
          <w:sz w:val="22"/>
          <w:szCs w:val="22"/>
        </w:rPr>
        <w:t>ć będą</w:t>
      </w:r>
      <w:r w:rsidR="001062D8" w:rsidRPr="00F556E6">
        <w:rPr>
          <w:rFonts w:ascii="Times New Roman" w:hAnsi="Times New Roman" w:cs="Times New Roman"/>
          <w:sz w:val="22"/>
          <w:szCs w:val="22"/>
        </w:rPr>
        <w:t xml:space="preserve"> </w:t>
      </w:r>
      <w:r w:rsidR="0024512A">
        <w:rPr>
          <w:rFonts w:ascii="Times New Roman" w:hAnsi="Times New Roman" w:cs="Times New Roman"/>
          <w:sz w:val="22"/>
          <w:szCs w:val="22"/>
        </w:rPr>
        <w:t xml:space="preserve">programów ochrony powietrza oraz ich aktualizacji, a także planów działań krótkoterminowych począwszy od </w:t>
      </w:r>
      <w:r w:rsidR="001062D8" w:rsidRPr="00F556E6">
        <w:rPr>
          <w:rFonts w:ascii="Times New Roman" w:hAnsi="Times New Roman" w:cs="Times New Roman"/>
          <w:sz w:val="22"/>
          <w:szCs w:val="22"/>
        </w:rPr>
        <w:t>2024 r.</w:t>
      </w:r>
      <w:r w:rsidR="00A06905">
        <w:rPr>
          <w:rFonts w:ascii="Times New Roman" w:hAnsi="Times New Roman" w:cs="Times New Roman"/>
          <w:sz w:val="22"/>
          <w:szCs w:val="22"/>
        </w:rPr>
        <w:t xml:space="preserve"> Wynika to z faktu, że przedmiotowe </w:t>
      </w:r>
      <w:r w:rsidR="0024512A">
        <w:rPr>
          <w:rFonts w:ascii="Times New Roman" w:hAnsi="Times New Roman" w:cs="Times New Roman"/>
          <w:sz w:val="22"/>
          <w:szCs w:val="22"/>
        </w:rPr>
        <w:t xml:space="preserve">programy </w:t>
      </w:r>
      <w:r w:rsidR="00A06905">
        <w:rPr>
          <w:rFonts w:ascii="Times New Roman" w:hAnsi="Times New Roman" w:cs="Times New Roman"/>
          <w:sz w:val="22"/>
          <w:szCs w:val="22"/>
        </w:rPr>
        <w:t xml:space="preserve">ochrony powietrza </w:t>
      </w:r>
      <w:r w:rsidR="0024512A">
        <w:rPr>
          <w:rFonts w:ascii="Times New Roman" w:hAnsi="Times New Roman" w:cs="Times New Roman"/>
          <w:sz w:val="22"/>
          <w:szCs w:val="22"/>
        </w:rPr>
        <w:t xml:space="preserve">i ich aktualizacje, a także plany </w:t>
      </w:r>
      <w:r w:rsidR="00A06905">
        <w:rPr>
          <w:rFonts w:ascii="Times New Roman" w:hAnsi="Times New Roman" w:cs="Times New Roman"/>
          <w:sz w:val="22"/>
          <w:szCs w:val="22"/>
        </w:rPr>
        <w:t>działań krótkoterminowych</w:t>
      </w:r>
      <w:r w:rsidR="00B6465C">
        <w:rPr>
          <w:rFonts w:ascii="Times New Roman" w:hAnsi="Times New Roman" w:cs="Times New Roman"/>
          <w:sz w:val="22"/>
          <w:szCs w:val="22"/>
        </w:rPr>
        <w:t xml:space="preserve"> zostaną </w:t>
      </w:r>
      <w:r w:rsidR="0024512A">
        <w:rPr>
          <w:rFonts w:ascii="Times New Roman" w:hAnsi="Times New Roman" w:cs="Times New Roman"/>
          <w:sz w:val="22"/>
          <w:szCs w:val="22"/>
        </w:rPr>
        <w:t>przyjęte uchwał</w:t>
      </w:r>
      <w:r w:rsidR="00B6465C">
        <w:rPr>
          <w:rFonts w:ascii="Times New Roman" w:hAnsi="Times New Roman" w:cs="Times New Roman"/>
          <w:sz w:val="22"/>
          <w:szCs w:val="22"/>
        </w:rPr>
        <w:t>ami</w:t>
      </w:r>
      <w:r w:rsidR="0024512A">
        <w:rPr>
          <w:rFonts w:ascii="Times New Roman" w:hAnsi="Times New Roman" w:cs="Times New Roman"/>
          <w:sz w:val="22"/>
          <w:szCs w:val="22"/>
        </w:rPr>
        <w:t xml:space="preserve"> sejmików województw w drugiej połowie 2023 r., a </w:t>
      </w:r>
      <w:r w:rsidR="001062D8" w:rsidRPr="00F556E6">
        <w:rPr>
          <w:rFonts w:ascii="Times New Roman" w:hAnsi="Times New Roman" w:cs="Times New Roman"/>
          <w:sz w:val="22"/>
          <w:szCs w:val="22"/>
        </w:rPr>
        <w:t xml:space="preserve">pierwsze sprawozdania okresowe </w:t>
      </w:r>
      <w:r w:rsidR="00B6465C">
        <w:rPr>
          <w:rFonts w:ascii="Times New Roman" w:hAnsi="Times New Roman" w:cs="Times New Roman"/>
          <w:sz w:val="22"/>
          <w:szCs w:val="22"/>
        </w:rPr>
        <w:t xml:space="preserve">z ich realizacji </w:t>
      </w:r>
      <w:r w:rsidR="001062D8" w:rsidRPr="00F556E6">
        <w:rPr>
          <w:rFonts w:ascii="Times New Roman" w:hAnsi="Times New Roman" w:cs="Times New Roman"/>
          <w:sz w:val="22"/>
          <w:szCs w:val="22"/>
        </w:rPr>
        <w:t xml:space="preserve">będą przygotowywane dopiero w </w:t>
      </w:r>
      <w:r w:rsidR="0024512A">
        <w:rPr>
          <w:rFonts w:ascii="Times New Roman" w:hAnsi="Times New Roman" w:cs="Times New Roman"/>
          <w:sz w:val="22"/>
          <w:szCs w:val="22"/>
        </w:rPr>
        <w:t xml:space="preserve">na początku </w:t>
      </w:r>
      <w:r w:rsidR="001062D8" w:rsidRPr="00F556E6">
        <w:rPr>
          <w:rFonts w:ascii="Times New Roman" w:hAnsi="Times New Roman" w:cs="Times New Roman"/>
          <w:sz w:val="22"/>
          <w:szCs w:val="22"/>
        </w:rPr>
        <w:t>2024 r.</w:t>
      </w:r>
      <w:r w:rsidR="00A0690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7350B5D" w14:textId="0999D271" w:rsidR="00477DEE" w:rsidRPr="00E84EA8" w:rsidRDefault="00477DEE" w:rsidP="007A1D55">
      <w:pPr>
        <w:pStyle w:val="ARTartustawynprozporzdzenia"/>
        <w:spacing w:before="0"/>
        <w:ind w:firstLine="426"/>
        <w:rPr>
          <w:rFonts w:ascii="Times New Roman" w:hAnsi="Times New Roman" w:cs="Times New Roman"/>
          <w:bCs/>
          <w:sz w:val="22"/>
          <w:szCs w:val="22"/>
        </w:rPr>
      </w:pPr>
      <w:r w:rsidRPr="00E84EA8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 xml:space="preserve">W art. </w:t>
      </w:r>
      <w:r w:rsidR="005D3346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>9</w:t>
      </w:r>
      <w:r w:rsidR="00E60131" w:rsidRPr="00E84EA8">
        <w:rPr>
          <w:rStyle w:val="Ppogrubienie"/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Pr="00E84EA8">
        <w:rPr>
          <w:rFonts w:ascii="Times New Roman" w:hAnsi="Times New Roman" w:cs="Times New Roman"/>
          <w:bCs/>
          <w:sz w:val="22"/>
          <w:szCs w:val="22"/>
        </w:rPr>
        <w:t xml:space="preserve">wprowadzono przepis przejściowy </w:t>
      </w:r>
      <w:r w:rsidR="00DF0788" w:rsidRPr="00E84EA8">
        <w:rPr>
          <w:rFonts w:ascii="Times New Roman" w:hAnsi="Times New Roman" w:cs="Times New Roman"/>
          <w:bCs/>
          <w:sz w:val="22"/>
          <w:szCs w:val="22"/>
        </w:rPr>
        <w:t xml:space="preserve">dotyczący obowiązywania programów ochrony powietrza oraz planów działań krótkoterminowych, których przygotowanie wynikało z oceny poziomów substancji w powietrzu </w:t>
      </w:r>
      <w:r w:rsidR="00322C7A">
        <w:rPr>
          <w:rFonts w:ascii="Times New Roman" w:hAnsi="Times New Roman" w:cs="Times New Roman"/>
          <w:bCs/>
          <w:sz w:val="22"/>
          <w:szCs w:val="22"/>
        </w:rPr>
        <w:t>w strefach</w:t>
      </w:r>
      <w:r w:rsidR="00E666B7">
        <w:rPr>
          <w:rFonts w:ascii="Times New Roman" w:hAnsi="Times New Roman" w:cs="Times New Roman"/>
          <w:bCs/>
          <w:sz w:val="22"/>
          <w:szCs w:val="22"/>
        </w:rPr>
        <w:t>, o których mowa w</w:t>
      </w:r>
      <w:r w:rsidR="00322C7A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322C7A" w:rsidRPr="00E84EA8">
        <w:rPr>
          <w:rFonts w:ascii="Times New Roman" w:hAnsi="Times New Roman" w:cs="Times New Roman"/>
          <w:sz w:val="22"/>
          <w:szCs w:val="22"/>
        </w:rPr>
        <w:t>art. 87 ust. 2 ustawy zmienianej w</w:t>
      </w:r>
      <w:r w:rsidR="00F556E6">
        <w:rPr>
          <w:rFonts w:ascii="Times New Roman" w:hAnsi="Times New Roman" w:cs="Times New Roman"/>
          <w:sz w:val="22"/>
          <w:szCs w:val="22"/>
        </w:rPr>
        <w:t> </w:t>
      </w:r>
      <w:r w:rsidR="00322C7A" w:rsidRPr="00E84EA8">
        <w:rPr>
          <w:rFonts w:ascii="Times New Roman" w:hAnsi="Times New Roman" w:cs="Times New Roman"/>
          <w:sz w:val="22"/>
          <w:szCs w:val="22"/>
        </w:rPr>
        <w:t>art. 1</w:t>
      </w:r>
      <w:r w:rsidR="00322C7A">
        <w:rPr>
          <w:rFonts w:ascii="Times New Roman" w:hAnsi="Times New Roman" w:cs="Times New Roman"/>
          <w:sz w:val="22"/>
          <w:szCs w:val="22"/>
        </w:rPr>
        <w:t xml:space="preserve"> w brzmieniu dotychczasowym.</w:t>
      </w:r>
    </w:p>
    <w:p w14:paraId="4F6F5549" w14:textId="6D2AE0D6" w:rsidR="00E6226C" w:rsidRPr="00D03A64" w:rsidRDefault="00E6226C" w:rsidP="007A1D55">
      <w:pPr>
        <w:pStyle w:val="ARTartustawynprozporzdzenia"/>
        <w:spacing w:before="0"/>
        <w:ind w:firstLine="426"/>
        <w:rPr>
          <w:rFonts w:ascii="Times New Roman" w:hAnsi="Times New Roman" w:cs="Times New Roman"/>
          <w:sz w:val="22"/>
          <w:szCs w:val="22"/>
        </w:rPr>
      </w:pPr>
      <w:r w:rsidRPr="00D03A64">
        <w:rPr>
          <w:rFonts w:ascii="Times New Roman" w:hAnsi="Times New Roman" w:cs="Times New Roman"/>
          <w:sz w:val="22"/>
          <w:szCs w:val="22"/>
        </w:rPr>
        <w:t xml:space="preserve">Natomiast w art. </w:t>
      </w:r>
      <w:r w:rsidR="005D3346">
        <w:rPr>
          <w:rFonts w:ascii="Times New Roman" w:hAnsi="Times New Roman" w:cs="Times New Roman"/>
          <w:sz w:val="22"/>
          <w:szCs w:val="22"/>
        </w:rPr>
        <w:t>10</w:t>
      </w:r>
      <w:r w:rsidR="00E60131" w:rsidRPr="00D03A64">
        <w:rPr>
          <w:rFonts w:ascii="Times New Roman" w:hAnsi="Times New Roman" w:cs="Times New Roman"/>
          <w:sz w:val="22"/>
          <w:szCs w:val="22"/>
        </w:rPr>
        <w:t xml:space="preserve"> </w:t>
      </w:r>
      <w:r w:rsidRPr="00D03A64">
        <w:rPr>
          <w:rFonts w:ascii="Times New Roman" w:hAnsi="Times New Roman" w:cs="Times New Roman"/>
          <w:sz w:val="22"/>
          <w:szCs w:val="22"/>
        </w:rPr>
        <w:t>projektu określono, że w sprawach wszczętych i niezakończonych wydaniem decyzji o zwrot środków przez gminę w przypadku zaistnienia przesłanek do ich zwrotu, o których mowa w art. 22c ust. 3</w:t>
      </w:r>
      <w:r w:rsidR="00C131D7" w:rsidRPr="00D03A64">
        <w:rPr>
          <w:rFonts w:ascii="Times New Roman" w:hAnsi="Times New Roman" w:cs="Times New Roman"/>
          <w:sz w:val="22"/>
          <w:szCs w:val="22"/>
        </w:rPr>
        <w:t xml:space="preserve"> ustawy z dnia 21 listopada 2008 r. </w:t>
      </w:r>
      <w:r w:rsidR="00C131D7" w:rsidRPr="00D03A64">
        <w:rPr>
          <w:rFonts w:ascii="Times New Roman" w:hAnsi="Times New Roman" w:cs="Times New Roman"/>
          <w:i/>
          <w:iCs/>
          <w:sz w:val="22"/>
          <w:szCs w:val="22"/>
        </w:rPr>
        <w:t xml:space="preserve">o wspieraniu termomodernizacji </w:t>
      </w:r>
      <w:r w:rsidR="00627283" w:rsidRPr="00D03A64">
        <w:rPr>
          <w:rFonts w:ascii="Times New Roman" w:hAnsi="Times New Roman" w:cs="Times New Roman"/>
          <w:i/>
          <w:iCs/>
          <w:sz w:val="22"/>
          <w:szCs w:val="22"/>
        </w:rPr>
        <w:br/>
      </w:r>
      <w:r w:rsidR="00C131D7" w:rsidRPr="00D03A64">
        <w:rPr>
          <w:rFonts w:ascii="Times New Roman" w:hAnsi="Times New Roman" w:cs="Times New Roman"/>
          <w:i/>
          <w:iCs/>
          <w:sz w:val="22"/>
          <w:szCs w:val="22"/>
        </w:rPr>
        <w:t>i remontów</w:t>
      </w:r>
      <w:r w:rsidR="00A70E56" w:rsidRPr="00D03A64">
        <w:rPr>
          <w:rFonts w:ascii="Times New Roman" w:hAnsi="Times New Roman" w:cs="Times New Roman"/>
          <w:i/>
          <w:iCs/>
          <w:sz w:val="22"/>
          <w:szCs w:val="22"/>
        </w:rPr>
        <w:t xml:space="preserve"> oraz o centralnej ewidencji emisyjności budynków </w:t>
      </w:r>
      <w:r w:rsidRPr="00D03A64">
        <w:rPr>
          <w:rFonts w:ascii="Times New Roman" w:hAnsi="Times New Roman" w:cs="Times New Roman"/>
          <w:sz w:val="22"/>
          <w:szCs w:val="22"/>
        </w:rPr>
        <w:t xml:space="preserve">zastosowanie mają przepisy dotychczasowe. Powyższe wynika z konieczności zapewnienia kontynuacji procedowanych spraw toczących się w momencie wejścia w życie </w:t>
      </w:r>
      <w:r w:rsidR="004A7D6C" w:rsidRPr="00D03A64">
        <w:rPr>
          <w:rFonts w:ascii="Times New Roman" w:hAnsi="Times New Roman" w:cs="Times New Roman"/>
          <w:sz w:val="22"/>
          <w:szCs w:val="22"/>
        </w:rPr>
        <w:t>projektowanej</w:t>
      </w:r>
      <w:r w:rsidR="00E666B7" w:rsidRPr="00D03A64">
        <w:rPr>
          <w:rFonts w:ascii="Times New Roman" w:hAnsi="Times New Roman" w:cs="Times New Roman"/>
          <w:sz w:val="22"/>
          <w:szCs w:val="22"/>
        </w:rPr>
        <w:t xml:space="preserve"> </w:t>
      </w:r>
      <w:r w:rsidRPr="00D03A64">
        <w:rPr>
          <w:rFonts w:ascii="Times New Roman" w:hAnsi="Times New Roman" w:cs="Times New Roman"/>
          <w:sz w:val="22"/>
          <w:szCs w:val="22"/>
        </w:rPr>
        <w:t>ustawy.</w:t>
      </w:r>
    </w:p>
    <w:p w14:paraId="05014802" w14:textId="58ED5058" w:rsidR="004525D0" w:rsidRPr="00E84EA8" w:rsidRDefault="00946974" w:rsidP="007A1D55">
      <w:pPr>
        <w:pStyle w:val="ARTartustawynprozporzdzenia"/>
        <w:spacing w:before="0"/>
        <w:ind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</w:t>
      </w:r>
      <w:r w:rsidR="009C58A0">
        <w:rPr>
          <w:rFonts w:ascii="Times New Roman" w:hAnsi="Times New Roman" w:cs="Times New Roman"/>
          <w:sz w:val="22"/>
          <w:szCs w:val="22"/>
        </w:rPr>
        <w:t xml:space="preserve"> </w:t>
      </w:r>
      <w:r w:rsidR="004525D0" w:rsidRPr="00E84EA8">
        <w:rPr>
          <w:rFonts w:ascii="Times New Roman" w:hAnsi="Times New Roman" w:cs="Times New Roman"/>
          <w:sz w:val="22"/>
          <w:szCs w:val="22"/>
        </w:rPr>
        <w:t xml:space="preserve">art. </w:t>
      </w:r>
      <w:r w:rsidR="00E666B7">
        <w:rPr>
          <w:rFonts w:ascii="Times New Roman" w:hAnsi="Times New Roman" w:cs="Times New Roman"/>
          <w:sz w:val="22"/>
          <w:szCs w:val="22"/>
        </w:rPr>
        <w:t xml:space="preserve">art. </w:t>
      </w:r>
      <w:r w:rsidR="004525D0">
        <w:rPr>
          <w:rFonts w:ascii="Times New Roman" w:hAnsi="Times New Roman" w:cs="Times New Roman"/>
          <w:sz w:val="22"/>
          <w:szCs w:val="22"/>
        </w:rPr>
        <w:t>1</w:t>
      </w:r>
      <w:r w:rsidR="00E60131">
        <w:rPr>
          <w:rFonts w:ascii="Times New Roman" w:hAnsi="Times New Roman" w:cs="Times New Roman"/>
          <w:sz w:val="22"/>
          <w:szCs w:val="22"/>
        </w:rPr>
        <w:t>1</w:t>
      </w:r>
      <w:r w:rsidR="004525D0">
        <w:rPr>
          <w:rFonts w:ascii="Times New Roman" w:hAnsi="Times New Roman" w:cs="Times New Roman"/>
          <w:sz w:val="22"/>
          <w:szCs w:val="22"/>
        </w:rPr>
        <w:t xml:space="preserve"> </w:t>
      </w:r>
      <w:r w:rsidR="004525D0" w:rsidRPr="00E84EA8">
        <w:rPr>
          <w:rFonts w:ascii="Times New Roman" w:hAnsi="Times New Roman" w:cs="Times New Roman"/>
          <w:sz w:val="22"/>
          <w:szCs w:val="22"/>
        </w:rPr>
        <w:t>projektu wprowadzono przepis</w:t>
      </w:r>
      <w:r w:rsidR="004525D0">
        <w:rPr>
          <w:rFonts w:ascii="Times New Roman" w:hAnsi="Times New Roman" w:cs="Times New Roman"/>
          <w:sz w:val="22"/>
          <w:szCs w:val="22"/>
        </w:rPr>
        <w:t xml:space="preserve"> utrzym</w:t>
      </w:r>
      <w:r w:rsidR="00E666B7">
        <w:rPr>
          <w:rFonts w:ascii="Times New Roman" w:hAnsi="Times New Roman" w:cs="Times New Roman"/>
          <w:sz w:val="22"/>
          <w:szCs w:val="22"/>
        </w:rPr>
        <w:t>ując</w:t>
      </w:r>
      <w:r>
        <w:rPr>
          <w:rFonts w:ascii="Times New Roman" w:hAnsi="Times New Roman" w:cs="Times New Roman"/>
          <w:sz w:val="22"/>
          <w:szCs w:val="22"/>
        </w:rPr>
        <w:t>y</w:t>
      </w:r>
      <w:r w:rsidR="004525D0">
        <w:rPr>
          <w:rFonts w:ascii="Times New Roman" w:hAnsi="Times New Roman" w:cs="Times New Roman"/>
          <w:sz w:val="22"/>
          <w:szCs w:val="22"/>
        </w:rPr>
        <w:t xml:space="preserve"> w mocy </w:t>
      </w:r>
      <w:r w:rsidR="004525D0" w:rsidRPr="00E84EA8">
        <w:rPr>
          <w:rFonts w:ascii="Times New Roman" w:hAnsi="Times New Roman" w:cs="Times New Roman"/>
          <w:sz w:val="22"/>
          <w:szCs w:val="22"/>
        </w:rPr>
        <w:t>dotychczasow</w:t>
      </w:r>
      <w:r w:rsidR="00E666B7">
        <w:rPr>
          <w:rFonts w:ascii="Times New Roman" w:hAnsi="Times New Roman" w:cs="Times New Roman"/>
          <w:sz w:val="22"/>
          <w:szCs w:val="22"/>
        </w:rPr>
        <w:t>e</w:t>
      </w:r>
      <w:r w:rsidR="004525D0" w:rsidRPr="00E84EA8">
        <w:rPr>
          <w:rFonts w:ascii="Times New Roman" w:hAnsi="Times New Roman" w:cs="Times New Roman"/>
          <w:sz w:val="22"/>
          <w:szCs w:val="22"/>
        </w:rPr>
        <w:t xml:space="preserve"> przepis</w:t>
      </w:r>
      <w:r w:rsidR="00E666B7">
        <w:rPr>
          <w:rFonts w:ascii="Times New Roman" w:hAnsi="Times New Roman" w:cs="Times New Roman"/>
          <w:sz w:val="22"/>
          <w:szCs w:val="22"/>
        </w:rPr>
        <w:t>y</w:t>
      </w:r>
      <w:r w:rsidR="004525D0" w:rsidRPr="00E84EA8">
        <w:rPr>
          <w:rFonts w:ascii="Times New Roman" w:hAnsi="Times New Roman" w:cs="Times New Roman"/>
          <w:sz w:val="22"/>
          <w:szCs w:val="22"/>
        </w:rPr>
        <w:t xml:space="preserve"> wykonawcz</w:t>
      </w:r>
      <w:r w:rsidR="00E666B7">
        <w:rPr>
          <w:rFonts w:ascii="Times New Roman" w:hAnsi="Times New Roman" w:cs="Times New Roman"/>
          <w:sz w:val="22"/>
          <w:szCs w:val="22"/>
        </w:rPr>
        <w:t>e</w:t>
      </w:r>
      <w:r w:rsidR="004525D0" w:rsidRPr="00E84EA8">
        <w:rPr>
          <w:rFonts w:ascii="Times New Roman" w:hAnsi="Times New Roman" w:cs="Times New Roman"/>
          <w:sz w:val="22"/>
          <w:szCs w:val="22"/>
        </w:rPr>
        <w:t xml:space="preserve"> wydan</w:t>
      </w:r>
      <w:r w:rsidR="00E666B7">
        <w:rPr>
          <w:rFonts w:ascii="Times New Roman" w:hAnsi="Times New Roman" w:cs="Times New Roman"/>
          <w:sz w:val="22"/>
          <w:szCs w:val="22"/>
        </w:rPr>
        <w:t>e</w:t>
      </w:r>
      <w:r w:rsidR="004525D0" w:rsidRPr="00E84EA8">
        <w:rPr>
          <w:rFonts w:ascii="Times New Roman" w:hAnsi="Times New Roman" w:cs="Times New Roman"/>
          <w:sz w:val="22"/>
          <w:szCs w:val="22"/>
        </w:rPr>
        <w:t xml:space="preserve"> na podstawie </w:t>
      </w:r>
      <w:r w:rsidR="004525D0">
        <w:rPr>
          <w:rFonts w:ascii="Times New Roman" w:hAnsi="Times New Roman" w:cs="Times New Roman"/>
          <w:sz w:val="22"/>
          <w:szCs w:val="22"/>
        </w:rPr>
        <w:t xml:space="preserve"> art. 94 ust. 3 </w:t>
      </w:r>
      <w:r w:rsidR="004525D0" w:rsidRPr="00E84EA8">
        <w:rPr>
          <w:rFonts w:ascii="Times New Roman" w:hAnsi="Times New Roman" w:cs="Times New Roman"/>
          <w:sz w:val="22"/>
          <w:szCs w:val="22"/>
        </w:rPr>
        <w:t>ustawy zmienianej w</w:t>
      </w:r>
      <w:r w:rsidR="00F556E6">
        <w:rPr>
          <w:rFonts w:ascii="Times New Roman" w:hAnsi="Times New Roman" w:cs="Times New Roman"/>
          <w:sz w:val="22"/>
          <w:szCs w:val="22"/>
        </w:rPr>
        <w:t> </w:t>
      </w:r>
      <w:r w:rsidR="004525D0" w:rsidRPr="00E84EA8">
        <w:rPr>
          <w:rFonts w:ascii="Times New Roman" w:hAnsi="Times New Roman" w:cs="Times New Roman"/>
          <w:sz w:val="22"/>
          <w:szCs w:val="22"/>
        </w:rPr>
        <w:t>art.</w:t>
      </w:r>
      <w:r w:rsidR="00F556E6">
        <w:rPr>
          <w:rFonts w:ascii="Times New Roman" w:hAnsi="Times New Roman" w:cs="Times New Roman"/>
          <w:sz w:val="22"/>
          <w:szCs w:val="22"/>
        </w:rPr>
        <w:t> </w:t>
      </w:r>
      <w:r w:rsidR="004525D0" w:rsidRPr="00E84EA8">
        <w:rPr>
          <w:rFonts w:ascii="Times New Roman" w:hAnsi="Times New Roman" w:cs="Times New Roman"/>
          <w:sz w:val="22"/>
          <w:szCs w:val="22"/>
        </w:rPr>
        <w:t>1.</w:t>
      </w:r>
    </w:p>
    <w:p w14:paraId="0DA96D39" w14:textId="77777777" w:rsidR="00661D03" w:rsidRDefault="00661D03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624AA504" w14:textId="15A514B9" w:rsidR="00FE6A3A" w:rsidRPr="00E84EA8" w:rsidRDefault="00FE6A3A" w:rsidP="001E7E86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E84EA8">
        <w:rPr>
          <w:rFonts w:ascii="Times New Roman" w:hAnsi="Times New Roman" w:cs="Times New Roman"/>
          <w:b/>
          <w:bCs/>
        </w:rPr>
        <w:t xml:space="preserve">Art. </w:t>
      </w:r>
      <w:r w:rsidR="006E1BBD" w:rsidRPr="00E84EA8">
        <w:rPr>
          <w:rFonts w:ascii="Times New Roman" w:hAnsi="Times New Roman" w:cs="Times New Roman"/>
          <w:b/>
          <w:bCs/>
        </w:rPr>
        <w:t>1</w:t>
      </w:r>
      <w:r w:rsidR="00D6664E">
        <w:rPr>
          <w:rFonts w:ascii="Times New Roman" w:hAnsi="Times New Roman" w:cs="Times New Roman"/>
          <w:b/>
          <w:bCs/>
        </w:rPr>
        <w:t>2</w:t>
      </w:r>
    </w:p>
    <w:p w14:paraId="1FDDDF7D" w14:textId="3202B39B" w:rsidR="00DF0F9A" w:rsidRPr="00E84EA8" w:rsidRDefault="00F94F1C" w:rsidP="007A1D55">
      <w:pPr>
        <w:suppressAutoHyphens/>
        <w:spacing w:after="0" w:line="360" w:lineRule="auto"/>
        <w:ind w:firstLine="426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>Zgodnie z projektem ustawy, ustawa wchodzi w życie po upływie 14 dni od dnia jej ogłoszenia.</w:t>
      </w:r>
      <w:r w:rsidR="00CB6C88" w:rsidRPr="00E84EA8">
        <w:rPr>
          <w:rFonts w:ascii="Times New Roman" w:eastAsia="Calibri" w:hAnsi="Times New Roman" w:cs="Times New Roman"/>
          <w:lang w:eastAsia="ar-SA"/>
        </w:rPr>
        <w:t xml:space="preserve"> Wyjątek stanowią przepisy</w:t>
      </w:r>
      <w:r w:rsidR="00DF0F9A" w:rsidRPr="00E84EA8">
        <w:rPr>
          <w:rFonts w:ascii="Times New Roman" w:eastAsia="Calibri" w:hAnsi="Times New Roman" w:cs="Times New Roman"/>
          <w:lang w:eastAsia="ar-SA"/>
        </w:rPr>
        <w:t>:</w:t>
      </w:r>
    </w:p>
    <w:p w14:paraId="565069B9" w14:textId="6EFE4F53" w:rsidR="00DF0F9A" w:rsidRPr="00821D47" w:rsidRDefault="00DF0F9A" w:rsidP="001E7E86">
      <w:pPr>
        <w:pStyle w:val="Akapitzlist"/>
        <w:numPr>
          <w:ilvl w:val="0"/>
          <w:numId w:val="3"/>
        </w:numPr>
        <w:suppressAutoHyphens/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lang w:eastAsia="ar-SA"/>
        </w:rPr>
      </w:pPr>
      <w:r w:rsidRPr="00821D47">
        <w:rPr>
          <w:rFonts w:ascii="Times New Roman" w:eastAsia="Calibri" w:hAnsi="Times New Roman" w:cs="Times New Roman"/>
          <w:lang w:eastAsia="ar-SA"/>
        </w:rPr>
        <w:t>art. 1 pkt 1</w:t>
      </w:r>
      <w:r w:rsidR="00821D47" w:rsidRPr="00821D47">
        <w:rPr>
          <w:rFonts w:ascii="Times New Roman" w:eastAsia="Calibri" w:hAnsi="Times New Roman" w:cs="Times New Roman"/>
          <w:lang w:eastAsia="ar-SA"/>
        </w:rPr>
        <w:t>,</w:t>
      </w:r>
      <w:r w:rsidR="00703656" w:rsidRPr="00821D47">
        <w:rPr>
          <w:rFonts w:ascii="Times New Roman" w:eastAsia="Calibri" w:hAnsi="Times New Roman" w:cs="Times New Roman"/>
          <w:lang w:eastAsia="ar-SA"/>
        </w:rPr>
        <w:t xml:space="preserve"> 2</w:t>
      </w:r>
      <w:r w:rsidR="00821D47" w:rsidRPr="00821D47">
        <w:rPr>
          <w:rFonts w:ascii="Times New Roman" w:eastAsia="Calibri" w:hAnsi="Times New Roman" w:cs="Times New Roman"/>
          <w:lang w:eastAsia="ar-SA"/>
        </w:rPr>
        <w:t xml:space="preserve"> i 9</w:t>
      </w:r>
      <w:r w:rsidR="00523109" w:rsidRPr="00821D47">
        <w:rPr>
          <w:rFonts w:ascii="Times New Roman" w:eastAsia="Calibri" w:hAnsi="Times New Roman" w:cs="Times New Roman"/>
          <w:lang w:eastAsia="ar-SA"/>
        </w:rPr>
        <w:t xml:space="preserve">, art. </w:t>
      </w:r>
      <w:r w:rsidR="004525D0" w:rsidRPr="00821D47">
        <w:rPr>
          <w:rFonts w:ascii="Times New Roman" w:eastAsia="Calibri" w:hAnsi="Times New Roman" w:cs="Times New Roman"/>
          <w:lang w:eastAsia="ar-SA"/>
        </w:rPr>
        <w:t>3</w:t>
      </w:r>
      <w:r w:rsidR="009C58A0" w:rsidRPr="00821D47">
        <w:rPr>
          <w:rFonts w:ascii="Times New Roman" w:eastAsia="Calibri" w:hAnsi="Times New Roman" w:cs="Times New Roman"/>
          <w:lang w:eastAsia="ar-SA"/>
        </w:rPr>
        <w:t>,</w:t>
      </w:r>
      <w:r w:rsidR="00523109" w:rsidRPr="00821D47">
        <w:rPr>
          <w:rFonts w:ascii="Times New Roman" w:eastAsia="Calibri" w:hAnsi="Times New Roman" w:cs="Times New Roman"/>
          <w:lang w:eastAsia="ar-SA"/>
        </w:rPr>
        <w:t xml:space="preserve"> </w:t>
      </w:r>
      <w:r w:rsidR="004C4390" w:rsidRPr="00821D47">
        <w:rPr>
          <w:rFonts w:ascii="Times New Roman" w:eastAsia="Calibri" w:hAnsi="Times New Roman" w:cs="Times New Roman"/>
          <w:lang w:eastAsia="ar-SA"/>
        </w:rPr>
        <w:t xml:space="preserve">art. </w:t>
      </w:r>
      <w:r w:rsidR="00D6664E" w:rsidRPr="00821D47">
        <w:rPr>
          <w:rFonts w:ascii="Times New Roman" w:eastAsia="Calibri" w:hAnsi="Times New Roman" w:cs="Times New Roman"/>
          <w:lang w:eastAsia="ar-SA"/>
        </w:rPr>
        <w:t>6</w:t>
      </w:r>
      <w:r w:rsidR="009C58A0" w:rsidRPr="00821D47">
        <w:rPr>
          <w:rFonts w:ascii="Times New Roman" w:eastAsia="Calibri" w:hAnsi="Times New Roman" w:cs="Times New Roman"/>
          <w:lang w:eastAsia="ar-SA"/>
        </w:rPr>
        <w:t xml:space="preserve"> i art. 7</w:t>
      </w:r>
      <w:r w:rsidRPr="00821D47">
        <w:rPr>
          <w:rFonts w:ascii="Times New Roman" w:eastAsia="Calibri" w:hAnsi="Times New Roman" w:cs="Times New Roman"/>
          <w:lang w:eastAsia="ar-SA"/>
        </w:rPr>
        <w:t xml:space="preserve">, które wejdą w życie </w:t>
      </w:r>
      <w:r w:rsidR="00952F09" w:rsidRPr="00821D47">
        <w:rPr>
          <w:rFonts w:ascii="Times New Roman" w:eastAsia="Calibri" w:hAnsi="Times New Roman" w:cs="Times New Roman"/>
          <w:lang w:eastAsia="ar-SA"/>
        </w:rPr>
        <w:t>z dniem</w:t>
      </w:r>
      <w:r w:rsidRPr="003B3E89">
        <w:rPr>
          <w:rFonts w:ascii="Times New Roman" w:eastAsia="Calibri" w:hAnsi="Times New Roman" w:cs="Times New Roman"/>
          <w:lang w:eastAsia="ar-SA"/>
        </w:rPr>
        <w:t xml:space="preserve"> następującym po </w:t>
      </w:r>
      <w:r w:rsidR="00952F09" w:rsidRPr="003B3E89">
        <w:rPr>
          <w:rFonts w:ascii="Times New Roman" w:eastAsia="Calibri" w:hAnsi="Times New Roman" w:cs="Times New Roman"/>
          <w:lang w:eastAsia="ar-SA"/>
        </w:rPr>
        <w:t xml:space="preserve">dniu </w:t>
      </w:r>
      <w:r w:rsidRPr="003B3E89">
        <w:rPr>
          <w:rFonts w:ascii="Times New Roman" w:eastAsia="Calibri" w:hAnsi="Times New Roman" w:cs="Times New Roman"/>
          <w:lang w:eastAsia="ar-SA"/>
        </w:rPr>
        <w:t>ogłoszeni</w:t>
      </w:r>
      <w:r w:rsidR="00952F09" w:rsidRPr="003B3E89">
        <w:rPr>
          <w:rFonts w:ascii="Times New Roman" w:eastAsia="Calibri" w:hAnsi="Times New Roman" w:cs="Times New Roman"/>
          <w:lang w:eastAsia="ar-SA"/>
        </w:rPr>
        <w:t>a</w:t>
      </w:r>
      <w:r w:rsidRPr="003B3E89">
        <w:rPr>
          <w:rFonts w:ascii="Times New Roman" w:eastAsia="Calibri" w:hAnsi="Times New Roman" w:cs="Times New Roman"/>
          <w:lang w:eastAsia="ar-SA"/>
        </w:rPr>
        <w:t>,</w:t>
      </w:r>
      <w:r w:rsidR="006D00CA" w:rsidRPr="003B3E89">
        <w:rPr>
          <w:rFonts w:ascii="Times New Roman" w:eastAsia="Calibri" w:hAnsi="Times New Roman" w:cs="Times New Roman"/>
          <w:lang w:eastAsia="ar-SA"/>
        </w:rPr>
        <w:t xml:space="preserve"> </w:t>
      </w:r>
      <w:r w:rsidRPr="003B3E89">
        <w:rPr>
          <w:rFonts w:ascii="Times New Roman" w:eastAsia="Calibri" w:hAnsi="Times New Roman" w:cs="Times New Roman"/>
          <w:lang w:eastAsia="ar-SA"/>
        </w:rPr>
        <w:t>ze względu na konieczność przeprowadzenia oceny jakości powietrza za 202</w:t>
      </w:r>
      <w:r w:rsidR="00952F09" w:rsidRPr="003B3E89">
        <w:rPr>
          <w:rFonts w:ascii="Times New Roman" w:eastAsia="Calibri" w:hAnsi="Times New Roman" w:cs="Times New Roman"/>
          <w:lang w:eastAsia="ar-SA"/>
        </w:rPr>
        <w:t>1</w:t>
      </w:r>
      <w:r w:rsidRPr="003B3E89">
        <w:rPr>
          <w:rFonts w:ascii="Times New Roman" w:eastAsia="Calibri" w:hAnsi="Times New Roman" w:cs="Times New Roman"/>
          <w:lang w:eastAsia="ar-SA"/>
        </w:rPr>
        <w:t xml:space="preserve"> r. w nowym układzie stref, z</w:t>
      </w:r>
      <w:r w:rsidR="00156A6F" w:rsidRPr="003B3E89">
        <w:rPr>
          <w:rFonts w:ascii="Times New Roman" w:eastAsia="Calibri" w:hAnsi="Times New Roman" w:cs="Times New Roman"/>
          <w:lang w:eastAsia="ar-SA"/>
        </w:rPr>
        <w:t xml:space="preserve"> </w:t>
      </w:r>
      <w:r w:rsidRPr="003B3E89">
        <w:rPr>
          <w:rFonts w:ascii="Times New Roman" w:eastAsia="Calibri" w:hAnsi="Times New Roman" w:cs="Times New Roman"/>
          <w:lang w:eastAsia="ar-SA"/>
        </w:rPr>
        <w:t xml:space="preserve">uwzględnieniem zmiany klasyfikacji miasta Legnicy </w:t>
      </w:r>
      <w:r w:rsidR="00821D47" w:rsidRPr="003B3E89">
        <w:rPr>
          <w:rFonts w:ascii="Times New Roman" w:eastAsia="Calibri" w:hAnsi="Times New Roman" w:cs="Times New Roman"/>
          <w:lang w:eastAsia="ar-SA"/>
        </w:rPr>
        <w:t xml:space="preserve">oraz miasta Kalisz </w:t>
      </w:r>
      <w:r w:rsidR="00C131D7" w:rsidRPr="003B3E89">
        <w:rPr>
          <w:rFonts w:ascii="Times New Roman" w:eastAsia="Calibri" w:hAnsi="Times New Roman" w:cs="Times New Roman"/>
          <w:lang w:eastAsia="ar-SA"/>
        </w:rPr>
        <w:t xml:space="preserve">przez usunięcie </w:t>
      </w:r>
      <w:r w:rsidR="00821D47" w:rsidRPr="00821D47">
        <w:rPr>
          <w:rFonts w:ascii="Times New Roman" w:eastAsia="Calibri" w:hAnsi="Times New Roman" w:cs="Times New Roman"/>
          <w:lang w:eastAsia="ar-SA"/>
        </w:rPr>
        <w:t xml:space="preserve">ich </w:t>
      </w:r>
      <w:r w:rsidRPr="00821D47">
        <w:rPr>
          <w:rFonts w:ascii="Times New Roman" w:eastAsia="Calibri" w:hAnsi="Times New Roman" w:cs="Times New Roman"/>
          <w:lang w:eastAsia="ar-SA"/>
        </w:rPr>
        <w:t>z</w:t>
      </w:r>
      <w:r w:rsidR="00C131D7" w:rsidRPr="00821D47">
        <w:rPr>
          <w:rFonts w:ascii="Times New Roman" w:eastAsia="Calibri" w:hAnsi="Times New Roman" w:cs="Times New Roman"/>
          <w:lang w:eastAsia="ar-SA"/>
        </w:rPr>
        <w:t>e</w:t>
      </w:r>
      <w:r w:rsidRPr="00821D47">
        <w:rPr>
          <w:rFonts w:ascii="Times New Roman" w:eastAsia="Calibri" w:hAnsi="Times New Roman" w:cs="Times New Roman"/>
          <w:lang w:eastAsia="ar-SA"/>
        </w:rPr>
        <w:t xml:space="preserve"> stref miast powyżej 100 </w:t>
      </w:r>
      <w:r w:rsidR="0009235C" w:rsidRPr="00821D47">
        <w:rPr>
          <w:rFonts w:ascii="Times New Roman" w:eastAsia="Calibri" w:hAnsi="Times New Roman" w:cs="Times New Roman"/>
          <w:lang w:eastAsia="ar-SA"/>
        </w:rPr>
        <w:t xml:space="preserve">tys. </w:t>
      </w:r>
      <w:r w:rsidRPr="00821D47">
        <w:rPr>
          <w:rFonts w:ascii="Times New Roman" w:eastAsia="Calibri" w:hAnsi="Times New Roman" w:cs="Times New Roman"/>
          <w:lang w:eastAsia="ar-SA"/>
        </w:rPr>
        <w:t>mieszkańców</w:t>
      </w:r>
      <w:r w:rsidR="00C131D7" w:rsidRPr="00821D47">
        <w:rPr>
          <w:rFonts w:ascii="Times New Roman" w:eastAsia="Calibri" w:hAnsi="Times New Roman" w:cs="Times New Roman"/>
          <w:lang w:eastAsia="ar-SA"/>
        </w:rPr>
        <w:t xml:space="preserve"> i</w:t>
      </w:r>
      <w:r w:rsidRPr="00821D47">
        <w:rPr>
          <w:rFonts w:ascii="Times New Roman" w:eastAsia="Calibri" w:hAnsi="Times New Roman" w:cs="Times New Roman"/>
          <w:lang w:eastAsia="ar-SA"/>
        </w:rPr>
        <w:t xml:space="preserve"> uwzględnienie </w:t>
      </w:r>
      <w:r w:rsidR="00821D47" w:rsidRPr="00821D47">
        <w:rPr>
          <w:rFonts w:ascii="Times New Roman" w:eastAsia="Calibri" w:hAnsi="Times New Roman" w:cs="Times New Roman"/>
          <w:lang w:eastAsia="ar-SA"/>
        </w:rPr>
        <w:t xml:space="preserve">ich odpowiednio </w:t>
      </w:r>
      <w:r w:rsidRPr="00821D47">
        <w:rPr>
          <w:rFonts w:ascii="Times New Roman" w:eastAsia="Calibri" w:hAnsi="Times New Roman" w:cs="Times New Roman"/>
          <w:lang w:eastAsia="ar-SA"/>
        </w:rPr>
        <w:t>w strefie dolnośląskiej</w:t>
      </w:r>
      <w:r w:rsidR="00821D47" w:rsidRPr="00821D47">
        <w:rPr>
          <w:rFonts w:ascii="Times New Roman" w:eastAsia="Calibri" w:hAnsi="Times New Roman" w:cs="Times New Roman"/>
          <w:lang w:eastAsia="ar-SA"/>
        </w:rPr>
        <w:t xml:space="preserve"> oraz w strefie wielkopolskiej</w:t>
      </w:r>
      <w:r w:rsidRPr="00821D47">
        <w:rPr>
          <w:rFonts w:ascii="Times New Roman" w:eastAsia="Calibri" w:hAnsi="Times New Roman" w:cs="Times New Roman"/>
          <w:lang w:eastAsia="ar-SA"/>
        </w:rPr>
        <w:t>,</w:t>
      </w:r>
      <w:r w:rsidR="00334796" w:rsidRPr="00821D47">
        <w:rPr>
          <w:rFonts w:ascii="Times New Roman" w:eastAsia="Calibri" w:hAnsi="Times New Roman" w:cs="Times New Roman"/>
          <w:lang w:eastAsia="ar-SA"/>
        </w:rPr>
        <w:t xml:space="preserve"> tak aby nie było konieczności zmiany uchwały nr XI/505/20 Sejmiku Województwa Dolnośląskiego z dnia 16 lipca 2020 r. w sprawie przyjęcia programu ochrony powietrza dla stref w województwie dolnośląskim, w których w 2018 r. zostały przekroczone poziomy dopuszczalne i docelowe substancji w</w:t>
      </w:r>
      <w:r w:rsidR="00156A6F" w:rsidRPr="00821D47">
        <w:rPr>
          <w:rFonts w:ascii="Times New Roman" w:eastAsia="Calibri" w:hAnsi="Times New Roman" w:cs="Times New Roman"/>
          <w:lang w:eastAsia="ar-SA"/>
        </w:rPr>
        <w:t xml:space="preserve"> </w:t>
      </w:r>
      <w:r w:rsidR="00334796" w:rsidRPr="00821D47">
        <w:rPr>
          <w:rFonts w:ascii="Times New Roman" w:eastAsia="Calibri" w:hAnsi="Times New Roman" w:cs="Times New Roman"/>
          <w:lang w:eastAsia="ar-SA"/>
        </w:rPr>
        <w:t xml:space="preserve">powietrzu wraz z planem działań krótkoterminowych, </w:t>
      </w:r>
      <w:r w:rsidR="00821D47">
        <w:rPr>
          <w:rFonts w:ascii="Times New Roman" w:eastAsia="Calibri" w:hAnsi="Times New Roman" w:cs="Times New Roman"/>
          <w:lang w:eastAsia="ar-SA"/>
        </w:rPr>
        <w:t xml:space="preserve">a także </w:t>
      </w:r>
      <w:r w:rsidR="003B3E89">
        <w:rPr>
          <w:rFonts w:ascii="Times New Roman" w:eastAsia="Calibri" w:hAnsi="Times New Roman" w:cs="Times New Roman"/>
          <w:lang w:eastAsia="ar-SA"/>
        </w:rPr>
        <w:t xml:space="preserve">uchwały nr XXI/392/20 Sejmiku Województwa Wielkopolskiego z dnia 13 lipca 2020 r. w sprawie określenia Programu Ochrony Powietrza dla strefy miasto Kalisz, </w:t>
      </w:r>
      <w:r w:rsidR="00334796" w:rsidRPr="00821D47">
        <w:rPr>
          <w:rFonts w:ascii="Times New Roman" w:eastAsia="Calibri" w:hAnsi="Times New Roman" w:cs="Times New Roman"/>
          <w:lang w:eastAsia="ar-SA"/>
        </w:rPr>
        <w:t xml:space="preserve">a tym samym nieuzasadnionego wydatkowania środków finansowych na </w:t>
      </w:r>
      <w:r w:rsidR="00F97760">
        <w:rPr>
          <w:rFonts w:ascii="Times New Roman" w:eastAsia="Calibri" w:hAnsi="Times New Roman" w:cs="Times New Roman"/>
          <w:lang w:eastAsia="ar-SA"/>
        </w:rPr>
        <w:t>ich</w:t>
      </w:r>
      <w:r w:rsidR="00F97760" w:rsidRPr="00821D47">
        <w:rPr>
          <w:rFonts w:ascii="Times New Roman" w:eastAsia="Calibri" w:hAnsi="Times New Roman" w:cs="Times New Roman"/>
          <w:lang w:eastAsia="ar-SA"/>
        </w:rPr>
        <w:t xml:space="preserve"> </w:t>
      </w:r>
      <w:r w:rsidR="00334796" w:rsidRPr="00821D47">
        <w:rPr>
          <w:rFonts w:ascii="Times New Roman" w:eastAsia="Calibri" w:hAnsi="Times New Roman" w:cs="Times New Roman"/>
          <w:lang w:eastAsia="ar-SA"/>
        </w:rPr>
        <w:t>przygotowanie</w:t>
      </w:r>
      <w:r w:rsidR="009F09DC" w:rsidRPr="00821D47">
        <w:rPr>
          <w:rFonts w:ascii="Times New Roman" w:eastAsia="Calibri" w:hAnsi="Times New Roman" w:cs="Times New Roman"/>
          <w:lang w:eastAsia="ar-SA"/>
        </w:rPr>
        <w:t>. W tym celu,</w:t>
      </w:r>
      <w:r w:rsidR="009C58A0" w:rsidRPr="00821D47">
        <w:rPr>
          <w:rFonts w:ascii="Times New Roman" w:eastAsia="Calibri" w:hAnsi="Times New Roman" w:cs="Times New Roman"/>
          <w:lang w:eastAsia="ar-SA"/>
        </w:rPr>
        <w:t xml:space="preserve"> zgodnie z art. 87 ust. 2a ustawy</w:t>
      </w:r>
      <w:r w:rsidR="00BA04D5">
        <w:rPr>
          <w:rFonts w:ascii="Times New Roman" w:eastAsia="Calibri" w:hAnsi="Times New Roman" w:cs="Times New Roman"/>
          <w:lang w:eastAsia="ar-SA"/>
        </w:rPr>
        <w:t xml:space="preserve"> zmienianej w art. 1</w:t>
      </w:r>
      <w:r w:rsidR="009C58A0" w:rsidRPr="00821D47">
        <w:rPr>
          <w:rFonts w:ascii="Times New Roman" w:eastAsia="Calibri" w:hAnsi="Times New Roman" w:cs="Times New Roman"/>
          <w:lang w:eastAsia="ar-SA"/>
        </w:rPr>
        <w:t>, dodany został załącznik do ustawy określający s</w:t>
      </w:r>
      <w:r w:rsidR="009C58A0" w:rsidRPr="00821D47">
        <w:rPr>
          <w:rFonts w:ascii="Times New Roman" w:eastAsia="Calibri" w:hAnsi="Times New Roman" w:cs="Times New Roman"/>
          <w:bCs/>
          <w:lang w:eastAsia="ar-SA"/>
        </w:rPr>
        <w:t>trefy</w:t>
      </w:r>
      <w:r w:rsidR="009C58A0" w:rsidRPr="00821D47">
        <w:rPr>
          <w:rFonts w:ascii="Times New Roman" w:eastAsia="Calibri" w:hAnsi="Times New Roman" w:cs="Times New Roman"/>
          <w:lang w:eastAsia="ar-SA"/>
        </w:rPr>
        <w:t>, o</w:t>
      </w:r>
      <w:r w:rsidR="00661D03">
        <w:rPr>
          <w:rFonts w:ascii="Times New Roman" w:eastAsia="Calibri" w:hAnsi="Times New Roman" w:cs="Times New Roman"/>
          <w:lang w:eastAsia="ar-SA"/>
        </w:rPr>
        <w:t> </w:t>
      </w:r>
      <w:r w:rsidR="009C58A0" w:rsidRPr="00821D47">
        <w:rPr>
          <w:rFonts w:ascii="Times New Roman" w:eastAsia="Calibri" w:hAnsi="Times New Roman" w:cs="Times New Roman"/>
          <w:lang w:eastAsia="ar-SA"/>
        </w:rPr>
        <w:t xml:space="preserve">których mowa w art. 87 </w:t>
      </w:r>
      <w:r w:rsidR="009C58A0" w:rsidRPr="003B3E89">
        <w:rPr>
          <w:rFonts w:ascii="Times New Roman" w:eastAsia="Calibri" w:hAnsi="Times New Roman" w:cs="Times New Roman"/>
          <w:lang w:eastAsia="ar-SA"/>
        </w:rPr>
        <w:t>ust. 2, wraz z kodami i</w:t>
      </w:r>
      <w:r w:rsidR="00156A6F" w:rsidRPr="003B3E89">
        <w:rPr>
          <w:rFonts w:ascii="Times New Roman" w:eastAsia="Calibri" w:hAnsi="Times New Roman" w:cs="Times New Roman"/>
          <w:lang w:eastAsia="ar-SA"/>
        </w:rPr>
        <w:t> </w:t>
      </w:r>
      <w:r w:rsidR="009C58A0" w:rsidRPr="003B3E89">
        <w:rPr>
          <w:rFonts w:ascii="Times New Roman" w:eastAsia="Calibri" w:hAnsi="Times New Roman" w:cs="Times New Roman"/>
          <w:lang w:eastAsia="ar-SA"/>
        </w:rPr>
        <w:t>obszarami tych stref</w:t>
      </w:r>
      <w:r w:rsidR="003676ED" w:rsidRPr="003B3E89">
        <w:rPr>
          <w:rFonts w:ascii="Times New Roman" w:eastAsia="Calibri" w:hAnsi="Times New Roman" w:cs="Times New Roman"/>
          <w:lang w:eastAsia="ar-SA"/>
        </w:rPr>
        <w:t>;</w:t>
      </w:r>
      <w:r w:rsidR="00334796" w:rsidRPr="003B3E89">
        <w:rPr>
          <w:rFonts w:ascii="Times New Roman" w:eastAsia="Calibri" w:hAnsi="Times New Roman" w:cs="Times New Roman"/>
          <w:lang w:eastAsia="ar-SA"/>
        </w:rPr>
        <w:t xml:space="preserve"> </w:t>
      </w:r>
    </w:p>
    <w:p w14:paraId="02A2056E" w14:textId="13C53889" w:rsidR="00F94F1C" w:rsidRPr="00E84EA8" w:rsidRDefault="00B4457A" w:rsidP="001E7E86">
      <w:pPr>
        <w:pStyle w:val="Akapitzlist"/>
        <w:numPr>
          <w:ilvl w:val="0"/>
          <w:numId w:val="3"/>
        </w:numPr>
        <w:suppressAutoHyphens/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b/>
          <w:lang w:eastAsia="ar-SA"/>
        </w:rPr>
      </w:pPr>
      <w:r w:rsidRPr="00E84EA8">
        <w:rPr>
          <w:rFonts w:ascii="Times New Roman" w:eastAsia="Calibri" w:hAnsi="Times New Roman" w:cs="Times New Roman"/>
          <w:lang w:eastAsia="ar-SA"/>
        </w:rPr>
        <w:t>a</w:t>
      </w:r>
      <w:r w:rsidR="00CB6C88" w:rsidRPr="00E84EA8">
        <w:rPr>
          <w:rFonts w:ascii="Times New Roman" w:eastAsia="Calibri" w:hAnsi="Times New Roman" w:cs="Times New Roman"/>
          <w:lang w:eastAsia="ar-SA"/>
        </w:rPr>
        <w:t xml:space="preserve">rt. </w:t>
      </w:r>
      <w:r w:rsidR="004525D0">
        <w:rPr>
          <w:rFonts w:ascii="Times New Roman" w:eastAsia="Calibri" w:hAnsi="Times New Roman" w:cs="Times New Roman"/>
          <w:lang w:eastAsia="ar-SA"/>
        </w:rPr>
        <w:t>4</w:t>
      </w:r>
      <w:r w:rsidR="00CB6C88" w:rsidRPr="00E84EA8">
        <w:rPr>
          <w:rFonts w:ascii="Times New Roman" w:eastAsia="Calibri" w:hAnsi="Times New Roman" w:cs="Times New Roman"/>
          <w:lang w:eastAsia="ar-SA"/>
        </w:rPr>
        <w:t>, któr</w:t>
      </w:r>
      <w:r w:rsidR="004525D0">
        <w:rPr>
          <w:rFonts w:ascii="Times New Roman" w:eastAsia="Calibri" w:hAnsi="Times New Roman" w:cs="Times New Roman"/>
          <w:lang w:eastAsia="ar-SA"/>
        </w:rPr>
        <w:t>y</w:t>
      </w:r>
      <w:r w:rsidR="00CB6C88" w:rsidRPr="00E84EA8">
        <w:rPr>
          <w:rFonts w:ascii="Times New Roman" w:eastAsia="Calibri" w:hAnsi="Times New Roman" w:cs="Times New Roman"/>
          <w:lang w:eastAsia="ar-SA"/>
        </w:rPr>
        <w:t xml:space="preserve"> wejd</w:t>
      </w:r>
      <w:r w:rsidR="003676ED">
        <w:rPr>
          <w:rFonts w:ascii="Times New Roman" w:eastAsia="Calibri" w:hAnsi="Times New Roman" w:cs="Times New Roman"/>
          <w:lang w:eastAsia="ar-SA"/>
        </w:rPr>
        <w:t>zie</w:t>
      </w:r>
      <w:r w:rsidR="00CB6C88" w:rsidRPr="00E84EA8">
        <w:rPr>
          <w:rFonts w:ascii="Times New Roman" w:eastAsia="Calibri" w:hAnsi="Times New Roman" w:cs="Times New Roman"/>
          <w:lang w:eastAsia="ar-SA"/>
        </w:rPr>
        <w:t xml:space="preserve"> w życie z dniem 1 stycznia 2024 r. </w:t>
      </w:r>
    </w:p>
    <w:p w14:paraId="52A2024F" w14:textId="77777777" w:rsidR="006E5E65" w:rsidRPr="00E84EA8" w:rsidRDefault="006E5E65" w:rsidP="001E7E86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78EA38AA" w14:textId="3CD05CC9" w:rsidR="00F94F1C" w:rsidRDefault="00F94F1C" w:rsidP="007A1D55">
      <w:pPr>
        <w:suppressAutoHyphens/>
        <w:autoSpaceDE w:val="0"/>
        <w:autoSpaceDN w:val="0"/>
        <w:adjustRightInd w:val="0"/>
        <w:spacing w:before="120" w:after="0" w:line="360" w:lineRule="auto"/>
        <w:ind w:firstLine="425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84EA8">
        <w:rPr>
          <w:rFonts w:ascii="Times New Roman" w:eastAsia="Times New Roman" w:hAnsi="Times New Roman" w:cs="Times New Roman"/>
          <w:bCs/>
          <w:lang w:eastAsia="pl-PL"/>
        </w:rPr>
        <w:t>Projekt ustawy nie wpływa na działalność mikro</w:t>
      </w:r>
      <w:r w:rsidR="00AB79B2">
        <w:rPr>
          <w:rFonts w:ascii="Times New Roman" w:eastAsia="Times New Roman" w:hAnsi="Times New Roman" w:cs="Times New Roman"/>
          <w:bCs/>
          <w:lang w:eastAsia="pl-PL"/>
        </w:rPr>
        <w:t>-</w:t>
      </w:r>
      <w:r w:rsidRPr="00E84EA8">
        <w:rPr>
          <w:rFonts w:ascii="Times New Roman" w:eastAsia="Times New Roman" w:hAnsi="Times New Roman" w:cs="Times New Roman"/>
          <w:bCs/>
          <w:lang w:eastAsia="pl-PL"/>
        </w:rPr>
        <w:t>, małych i średnich przedsiębiorców.</w:t>
      </w:r>
    </w:p>
    <w:p w14:paraId="4E09E299" w14:textId="02EC7CD9" w:rsidR="00F94F1C" w:rsidRDefault="00F94F1C" w:rsidP="007A1D55">
      <w:pPr>
        <w:suppressAutoHyphens/>
        <w:autoSpaceDE w:val="0"/>
        <w:autoSpaceDN w:val="0"/>
        <w:adjustRightInd w:val="0"/>
        <w:spacing w:before="120" w:after="0" w:line="360" w:lineRule="auto"/>
        <w:ind w:firstLine="425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84EA8">
        <w:rPr>
          <w:rFonts w:ascii="Times New Roman" w:eastAsia="Times New Roman" w:hAnsi="Times New Roman" w:cs="Times New Roman"/>
          <w:bCs/>
          <w:lang w:eastAsia="pl-PL"/>
        </w:rPr>
        <w:t xml:space="preserve">Projekt ustawy nie zawiera przepisów technicznych w rozumieniu rozporządzenia Rady Ministrów z dnia 23 grudnia 2002 r. </w:t>
      </w:r>
      <w:r w:rsidRPr="00E84EA8">
        <w:rPr>
          <w:rFonts w:ascii="Times New Roman" w:eastAsia="Times New Roman" w:hAnsi="Times New Roman" w:cs="Times New Roman"/>
          <w:bCs/>
          <w:i/>
          <w:iCs/>
          <w:lang w:eastAsia="pl-PL"/>
        </w:rPr>
        <w:t>w sprawie sposobu funkcjonowania krajowego systemu notyfikacji norm i aktów prawnych</w:t>
      </w:r>
      <w:r w:rsidRPr="00E84EA8">
        <w:rPr>
          <w:rFonts w:ascii="Times New Roman" w:eastAsia="Times New Roman" w:hAnsi="Times New Roman" w:cs="Times New Roman"/>
          <w:bCs/>
          <w:lang w:eastAsia="pl-PL"/>
        </w:rPr>
        <w:t xml:space="preserve"> (Dz. U. poz. 2039 oraz z 2004 r. poz. 597) i nie podlega notyfikacji Komisji Europejskiej.</w:t>
      </w:r>
    </w:p>
    <w:p w14:paraId="6C46EB3C" w14:textId="175D2465" w:rsidR="00F94F1C" w:rsidRDefault="00F94F1C" w:rsidP="007A1D55">
      <w:pPr>
        <w:suppressAutoHyphens/>
        <w:autoSpaceDE w:val="0"/>
        <w:autoSpaceDN w:val="0"/>
        <w:adjustRightInd w:val="0"/>
        <w:spacing w:before="120" w:after="0" w:line="360" w:lineRule="auto"/>
        <w:ind w:firstLine="425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84EA8">
        <w:rPr>
          <w:rFonts w:ascii="Times New Roman" w:eastAsia="Times New Roman" w:hAnsi="Times New Roman" w:cs="Times New Roman"/>
          <w:bCs/>
          <w:lang w:eastAsia="pl-PL"/>
        </w:rPr>
        <w:t>Projekt ustawy nie będzie podlegał opiniowaniu, konsultacjom ani uzgodnieniom z</w:t>
      </w:r>
      <w:r w:rsidR="009F09D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E84EA8">
        <w:rPr>
          <w:rFonts w:ascii="Times New Roman" w:eastAsia="Times New Roman" w:hAnsi="Times New Roman" w:cs="Times New Roman"/>
          <w:bCs/>
          <w:lang w:eastAsia="pl-PL"/>
        </w:rPr>
        <w:t>organami i</w:t>
      </w:r>
      <w:r w:rsidR="00170C5D" w:rsidRPr="00E84EA8">
        <w:rPr>
          <w:rFonts w:ascii="Times New Roman" w:eastAsia="Times New Roman" w:hAnsi="Times New Roman" w:cs="Times New Roman"/>
          <w:bCs/>
          <w:lang w:eastAsia="pl-PL"/>
        </w:rPr>
        <w:t> </w:t>
      </w:r>
      <w:r w:rsidRPr="00E84EA8">
        <w:rPr>
          <w:rFonts w:ascii="Times New Roman" w:eastAsia="Times New Roman" w:hAnsi="Times New Roman" w:cs="Times New Roman"/>
          <w:bCs/>
          <w:lang w:eastAsia="pl-PL"/>
        </w:rPr>
        <w:t>instytucjami Unii Europejskiej, w tym z Europejskim Bankiem Centralnym.</w:t>
      </w:r>
    </w:p>
    <w:p w14:paraId="5FBFED37" w14:textId="4D106E87" w:rsidR="00F94F1C" w:rsidRDefault="00971A22" w:rsidP="007A1D55">
      <w:pPr>
        <w:suppressAutoHyphens/>
        <w:autoSpaceDE w:val="0"/>
        <w:autoSpaceDN w:val="0"/>
        <w:adjustRightInd w:val="0"/>
        <w:spacing w:before="120" w:after="0" w:line="360" w:lineRule="auto"/>
        <w:ind w:firstLine="425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84EA8">
        <w:rPr>
          <w:rFonts w:ascii="Times New Roman" w:eastAsia="Times New Roman" w:hAnsi="Times New Roman" w:cs="Times New Roman"/>
          <w:bCs/>
          <w:lang w:eastAsia="pl-PL"/>
        </w:rPr>
        <w:t xml:space="preserve">Projekt </w:t>
      </w:r>
      <w:r w:rsidR="00F94F1C" w:rsidRPr="00E84EA8">
        <w:rPr>
          <w:rFonts w:ascii="Times New Roman" w:eastAsia="Times New Roman" w:hAnsi="Times New Roman" w:cs="Times New Roman"/>
          <w:bCs/>
          <w:lang w:eastAsia="pl-PL"/>
        </w:rPr>
        <w:t>ustawy jest zgodny z</w:t>
      </w:r>
      <w:r w:rsidR="009F09D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F94F1C" w:rsidRPr="00E84EA8">
        <w:rPr>
          <w:rFonts w:ascii="Times New Roman" w:eastAsia="Times New Roman" w:hAnsi="Times New Roman" w:cs="Times New Roman"/>
          <w:bCs/>
          <w:lang w:eastAsia="pl-PL"/>
        </w:rPr>
        <w:t>prawem Unii Europejskiej.</w:t>
      </w:r>
    </w:p>
    <w:sectPr w:rsidR="00F94F1C" w:rsidSect="00545CF1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67EC3" w14:textId="77777777" w:rsidR="00CD2A6E" w:rsidRDefault="00CD2A6E" w:rsidP="00F323AD">
      <w:pPr>
        <w:spacing w:after="0" w:line="240" w:lineRule="auto"/>
      </w:pPr>
      <w:r>
        <w:separator/>
      </w:r>
    </w:p>
  </w:endnote>
  <w:endnote w:type="continuationSeparator" w:id="0">
    <w:p w14:paraId="73BCEFDE" w14:textId="77777777" w:rsidR="00CD2A6E" w:rsidRDefault="00CD2A6E" w:rsidP="00F32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3752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5D85CFF" w14:textId="41983D68" w:rsidR="00545CF1" w:rsidRPr="00545CF1" w:rsidRDefault="00545CF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45C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45C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45C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08EE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545C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7EA085" w14:textId="77777777" w:rsidR="00CD2A6E" w:rsidRDefault="00CD2A6E" w:rsidP="00F323AD">
      <w:pPr>
        <w:spacing w:after="0" w:line="240" w:lineRule="auto"/>
      </w:pPr>
      <w:r>
        <w:separator/>
      </w:r>
    </w:p>
  </w:footnote>
  <w:footnote w:type="continuationSeparator" w:id="0">
    <w:p w14:paraId="4E8FDD2C" w14:textId="77777777" w:rsidR="00CD2A6E" w:rsidRDefault="00CD2A6E" w:rsidP="00F32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F2C7D"/>
    <w:multiLevelType w:val="hybridMultilevel"/>
    <w:tmpl w:val="8DD82818"/>
    <w:lvl w:ilvl="0" w:tplc="028ABBA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1505D"/>
    <w:multiLevelType w:val="hybridMultilevel"/>
    <w:tmpl w:val="E4BA5D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71406C"/>
    <w:multiLevelType w:val="hybridMultilevel"/>
    <w:tmpl w:val="E01E6DD0"/>
    <w:lvl w:ilvl="0" w:tplc="1F544CE6">
      <w:start w:val="1"/>
      <w:numFmt w:val="decimal"/>
      <w:lvlText w:val="%1)"/>
      <w:lvlJc w:val="left"/>
      <w:pPr>
        <w:ind w:left="128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97F"/>
    <w:rsid w:val="000102B4"/>
    <w:rsid w:val="00013690"/>
    <w:rsid w:val="00021112"/>
    <w:rsid w:val="00034F66"/>
    <w:rsid w:val="0003682A"/>
    <w:rsid w:val="0004466F"/>
    <w:rsid w:val="00055AD3"/>
    <w:rsid w:val="00060864"/>
    <w:rsid w:val="00064E5E"/>
    <w:rsid w:val="00076C37"/>
    <w:rsid w:val="00082A49"/>
    <w:rsid w:val="00084157"/>
    <w:rsid w:val="00091560"/>
    <w:rsid w:val="00091D8A"/>
    <w:rsid w:val="00091E88"/>
    <w:rsid w:val="0009235C"/>
    <w:rsid w:val="000A299E"/>
    <w:rsid w:val="000A3873"/>
    <w:rsid w:val="000A3A09"/>
    <w:rsid w:val="000A7F06"/>
    <w:rsid w:val="000B1533"/>
    <w:rsid w:val="000B1CF2"/>
    <w:rsid w:val="000B265B"/>
    <w:rsid w:val="000C620A"/>
    <w:rsid w:val="000C745D"/>
    <w:rsid w:val="000D1CA5"/>
    <w:rsid w:val="000D6B51"/>
    <w:rsid w:val="000E0615"/>
    <w:rsid w:val="000E1166"/>
    <w:rsid w:val="000E604F"/>
    <w:rsid w:val="000E6EAA"/>
    <w:rsid w:val="000F34F0"/>
    <w:rsid w:val="001062D8"/>
    <w:rsid w:val="00107D9E"/>
    <w:rsid w:val="00110E5C"/>
    <w:rsid w:val="00117A15"/>
    <w:rsid w:val="00121120"/>
    <w:rsid w:val="00124E51"/>
    <w:rsid w:val="00127129"/>
    <w:rsid w:val="00131A57"/>
    <w:rsid w:val="00132AB7"/>
    <w:rsid w:val="0015072F"/>
    <w:rsid w:val="00150E17"/>
    <w:rsid w:val="00156A6F"/>
    <w:rsid w:val="00164FCA"/>
    <w:rsid w:val="00170C5D"/>
    <w:rsid w:val="00171EDB"/>
    <w:rsid w:val="001725D9"/>
    <w:rsid w:val="001728E2"/>
    <w:rsid w:val="00175574"/>
    <w:rsid w:val="001772B3"/>
    <w:rsid w:val="00180C0D"/>
    <w:rsid w:val="00190074"/>
    <w:rsid w:val="001A1A03"/>
    <w:rsid w:val="001A33FC"/>
    <w:rsid w:val="001A56D5"/>
    <w:rsid w:val="001A6F8B"/>
    <w:rsid w:val="001B02E6"/>
    <w:rsid w:val="001B211C"/>
    <w:rsid w:val="001B6E1D"/>
    <w:rsid w:val="001C5057"/>
    <w:rsid w:val="001D0EAD"/>
    <w:rsid w:val="001D15D5"/>
    <w:rsid w:val="001D384F"/>
    <w:rsid w:val="001E043C"/>
    <w:rsid w:val="001E1D1E"/>
    <w:rsid w:val="001E24A6"/>
    <w:rsid w:val="001E427B"/>
    <w:rsid w:val="001E7E86"/>
    <w:rsid w:val="001F008F"/>
    <w:rsid w:val="001F0E1A"/>
    <w:rsid w:val="001F424A"/>
    <w:rsid w:val="001F7169"/>
    <w:rsid w:val="00201E25"/>
    <w:rsid w:val="002022F7"/>
    <w:rsid w:val="002029BA"/>
    <w:rsid w:val="00203023"/>
    <w:rsid w:val="00204DA7"/>
    <w:rsid w:val="002071D0"/>
    <w:rsid w:val="00211878"/>
    <w:rsid w:val="002169CE"/>
    <w:rsid w:val="00220C3A"/>
    <w:rsid w:val="00223919"/>
    <w:rsid w:val="00230EB6"/>
    <w:rsid w:val="00232511"/>
    <w:rsid w:val="002360A1"/>
    <w:rsid w:val="00236B0F"/>
    <w:rsid w:val="00242F16"/>
    <w:rsid w:val="002437C4"/>
    <w:rsid w:val="0024512A"/>
    <w:rsid w:val="00245422"/>
    <w:rsid w:val="0024546A"/>
    <w:rsid w:val="002467B5"/>
    <w:rsid w:val="002555EE"/>
    <w:rsid w:val="002571B4"/>
    <w:rsid w:val="00263720"/>
    <w:rsid w:val="00264D37"/>
    <w:rsid w:val="002661D1"/>
    <w:rsid w:val="00267272"/>
    <w:rsid w:val="002700F8"/>
    <w:rsid w:val="00274BC4"/>
    <w:rsid w:val="002941D5"/>
    <w:rsid w:val="002A4ED1"/>
    <w:rsid w:val="002A5B11"/>
    <w:rsid w:val="002B2FA6"/>
    <w:rsid w:val="002C4BE3"/>
    <w:rsid w:val="002D2301"/>
    <w:rsid w:val="002D3EC8"/>
    <w:rsid w:val="002D5750"/>
    <w:rsid w:val="002E215C"/>
    <w:rsid w:val="002E6BE7"/>
    <w:rsid w:val="002F141A"/>
    <w:rsid w:val="002F4151"/>
    <w:rsid w:val="00304608"/>
    <w:rsid w:val="00304829"/>
    <w:rsid w:val="00307C67"/>
    <w:rsid w:val="00310DC9"/>
    <w:rsid w:val="00315B3D"/>
    <w:rsid w:val="00317F8C"/>
    <w:rsid w:val="003208EE"/>
    <w:rsid w:val="00322C7A"/>
    <w:rsid w:val="00326F95"/>
    <w:rsid w:val="00327AFE"/>
    <w:rsid w:val="00333BFF"/>
    <w:rsid w:val="00333D6D"/>
    <w:rsid w:val="00334796"/>
    <w:rsid w:val="00335860"/>
    <w:rsid w:val="00335BAF"/>
    <w:rsid w:val="003362DB"/>
    <w:rsid w:val="00336B67"/>
    <w:rsid w:val="00337962"/>
    <w:rsid w:val="00337D63"/>
    <w:rsid w:val="00340DF1"/>
    <w:rsid w:val="00341E7A"/>
    <w:rsid w:val="00350D25"/>
    <w:rsid w:val="00351074"/>
    <w:rsid w:val="003530D6"/>
    <w:rsid w:val="00365D61"/>
    <w:rsid w:val="003676ED"/>
    <w:rsid w:val="00367B56"/>
    <w:rsid w:val="00383260"/>
    <w:rsid w:val="00386C2F"/>
    <w:rsid w:val="0039432A"/>
    <w:rsid w:val="00397142"/>
    <w:rsid w:val="003A1D82"/>
    <w:rsid w:val="003A2419"/>
    <w:rsid w:val="003A396F"/>
    <w:rsid w:val="003B3E89"/>
    <w:rsid w:val="003D2401"/>
    <w:rsid w:val="003D2FCB"/>
    <w:rsid w:val="003D5814"/>
    <w:rsid w:val="003D7460"/>
    <w:rsid w:val="003F25EC"/>
    <w:rsid w:val="003F39F3"/>
    <w:rsid w:val="003F4313"/>
    <w:rsid w:val="003F5D68"/>
    <w:rsid w:val="003F7716"/>
    <w:rsid w:val="003F7934"/>
    <w:rsid w:val="0041122B"/>
    <w:rsid w:val="00414C62"/>
    <w:rsid w:val="00415042"/>
    <w:rsid w:val="004159DE"/>
    <w:rsid w:val="00415E96"/>
    <w:rsid w:val="0042136E"/>
    <w:rsid w:val="00424148"/>
    <w:rsid w:val="00425E10"/>
    <w:rsid w:val="00432835"/>
    <w:rsid w:val="00433487"/>
    <w:rsid w:val="0043397F"/>
    <w:rsid w:val="00434E6D"/>
    <w:rsid w:val="00435E5C"/>
    <w:rsid w:val="00435F59"/>
    <w:rsid w:val="00447A29"/>
    <w:rsid w:val="0045040B"/>
    <w:rsid w:val="004525D0"/>
    <w:rsid w:val="00453DD3"/>
    <w:rsid w:val="00464B82"/>
    <w:rsid w:val="00465290"/>
    <w:rsid w:val="004667E9"/>
    <w:rsid w:val="00467223"/>
    <w:rsid w:val="0047467B"/>
    <w:rsid w:val="00477DEE"/>
    <w:rsid w:val="004810B0"/>
    <w:rsid w:val="00481249"/>
    <w:rsid w:val="00490C2E"/>
    <w:rsid w:val="00490FA1"/>
    <w:rsid w:val="00492B46"/>
    <w:rsid w:val="00494C67"/>
    <w:rsid w:val="00495A94"/>
    <w:rsid w:val="00497108"/>
    <w:rsid w:val="004A42A8"/>
    <w:rsid w:val="004A7506"/>
    <w:rsid w:val="004A7D6C"/>
    <w:rsid w:val="004B0BD8"/>
    <w:rsid w:val="004B337B"/>
    <w:rsid w:val="004B3D2F"/>
    <w:rsid w:val="004B497B"/>
    <w:rsid w:val="004B50AE"/>
    <w:rsid w:val="004C2041"/>
    <w:rsid w:val="004C4390"/>
    <w:rsid w:val="004D2EFE"/>
    <w:rsid w:val="004D39A2"/>
    <w:rsid w:val="004E1547"/>
    <w:rsid w:val="0050050E"/>
    <w:rsid w:val="0050165D"/>
    <w:rsid w:val="005068BB"/>
    <w:rsid w:val="00506EDC"/>
    <w:rsid w:val="00523109"/>
    <w:rsid w:val="005239B0"/>
    <w:rsid w:val="00524DE0"/>
    <w:rsid w:val="00530095"/>
    <w:rsid w:val="005335F6"/>
    <w:rsid w:val="00533665"/>
    <w:rsid w:val="00541443"/>
    <w:rsid w:val="005416CA"/>
    <w:rsid w:val="00545CF1"/>
    <w:rsid w:val="00546C2F"/>
    <w:rsid w:val="00567EE4"/>
    <w:rsid w:val="0057580E"/>
    <w:rsid w:val="0057698E"/>
    <w:rsid w:val="005776A7"/>
    <w:rsid w:val="005828D9"/>
    <w:rsid w:val="00583F2A"/>
    <w:rsid w:val="00587B83"/>
    <w:rsid w:val="00594F75"/>
    <w:rsid w:val="005B1C50"/>
    <w:rsid w:val="005B430A"/>
    <w:rsid w:val="005B7E64"/>
    <w:rsid w:val="005C14C8"/>
    <w:rsid w:val="005C52CA"/>
    <w:rsid w:val="005D3346"/>
    <w:rsid w:val="005F4801"/>
    <w:rsid w:val="00605660"/>
    <w:rsid w:val="00606A63"/>
    <w:rsid w:val="00612026"/>
    <w:rsid w:val="0061467D"/>
    <w:rsid w:val="00615192"/>
    <w:rsid w:val="00620A1E"/>
    <w:rsid w:val="0062108D"/>
    <w:rsid w:val="00622216"/>
    <w:rsid w:val="00627283"/>
    <w:rsid w:val="00633387"/>
    <w:rsid w:val="00635CCD"/>
    <w:rsid w:val="00637A6F"/>
    <w:rsid w:val="00641324"/>
    <w:rsid w:val="006434C3"/>
    <w:rsid w:val="00644232"/>
    <w:rsid w:val="00644E7A"/>
    <w:rsid w:val="00644E94"/>
    <w:rsid w:val="0064766A"/>
    <w:rsid w:val="00651604"/>
    <w:rsid w:val="00652CC8"/>
    <w:rsid w:val="0065551F"/>
    <w:rsid w:val="00657104"/>
    <w:rsid w:val="00657E49"/>
    <w:rsid w:val="00661D03"/>
    <w:rsid w:val="006620D5"/>
    <w:rsid w:val="00662764"/>
    <w:rsid w:val="00664B0E"/>
    <w:rsid w:val="00666E52"/>
    <w:rsid w:val="00670CF1"/>
    <w:rsid w:val="00671A8D"/>
    <w:rsid w:val="00676E50"/>
    <w:rsid w:val="006822D8"/>
    <w:rsid w:val="00684791"/>
    <w:rsid w:val="00690E52"/>
    <w:rsid w:val="00695989"/>
    <w:rsid w:val="006B19A9"/>
    <w:rsid w:val="006B4BED"/>
    <w:rsid w:val="006B572D"/>
    <w:rsid w:val="006B7EEB"/>
    <w:rsid w:val="006C000C"/>
    <w:rsid w:val="006C26BD"/>
    <w:rsid w:val="006C5304"/>
    <w:rsid w:val="006C5408"/>
    <w:rsid w:val="006C6395"/>
    <w:rsid w:val="006C78D4"/>
    <w:rsid w:val="006D00CA"/>
    <w:rsid w:val="006D4754"/>
    <w:rsid w:val="006D6A30"/>
    <w:rsid w:val="006D6BC4"/>
    <w:rsid w:val="006E1BBD"/>
    <w:rsid w:val="006E1D77"/>
    <w:rsid w:val="006E4B37"/>
    <w:rsid w:val="006E5E65"/>
    <w:rsid w:val="006E75F5"/>
    <w:rsid w:val="006F2BF2"/>
    <w:rsid w:val="006F3420"/>
    <w:rsid w:val="006F5A2A"/>
    <w:rsid w:val="00700C44"/>
    <w:rsid w:val="00703656"/>
    <w:rsid w:val="00706071"/>
    <w:rsid w:val="00712A24"/>
    <w:rsid w:val="00713BD2"/>
    <w:rsid w:val="007218FB"/>
    <w:rsid w:val="00736373"/>
    <w:rsid w:val="007408C7"/>
    <w:rsid w:val="00746432"/>
    <w:rsid w:val="0074717A"/>
    <w:rsid w:val="00753D4D"/>
    <w:rsid w:val="0075769E"/>
    <w:rsid w:val="00761ACF"/>
    <w:rsid w:val="00761B3D"/>
    <w:rsid w:val="00767D0A"/>
    <w:rsid w:val="007736BB"/>
    <w:rsid w:val="00776379"/>
    <w:rsid w:val="00777634"/>
    <w:rsid w:val="00787764"/>
    <w:rsid w:val="00795390"/>
    <w:rsid w:val="0079765D"/>
    <w:rsid w:val="007A1D55"/>
    <w:rsid w:val="007A27BF"/>
    <w:rsid w:val="007A5BE0"/>
    <w:rsid w:val="007A6A7F"/>
    <w:rsid w:val="007B7A70"/>
    <w:rsid w:val="007C169A"/>
    <w:rsid w:val="007C1730"/>
    <w:rsid w:val="007C24B3"/>
    <w:rsid w:val="007C425E"/>
    <w:rsid w:val="007D0BA4"/>
    <w:rsid w:val="007D261C"/>
    <w:rsid w:val="007E1F6A"/>
    <w:rsid w:val="007F1B70"/>
    <w:rsid w:val="007F2C37"/>
    <w:rsid w:val="0080335E"/>
    <w:rsid w:val="0080446C"/>
    <w:rsid w:val="0081010F"/>
    <w:rsid w:val="008141B5"/>
    <w:rsid w:val="00821D47"/>
    <w:rsid w:val="00823D69"/>
    <w:rsid w:val="00826870"/>
    <w:rsid w:val="008271B4"/>
    <w:rsid w:val="00833BDF"/>
    <w:rsid w:val="00833D6A"/>
    <w:rsid w:val="0084323B"/>
    <w:rsid w:val="008433A3"/>
    <w:rsid w:val="0084550D"/>
    <w:rsid w:val="00851E12"/>
    <w:rsid w:val="00854315"/>
    <w:rsid w:val="00856A5E"/>
    <w:rsid w:val="00856E67"/>
    <w:rsid w:val="008651E2"/>
    <w:rsid w:val="008713E8"/>
    <w:rsid w:val="0087605A"/>
    <w:rsid w:val="00877323"/>
    <w:rsid w:val="00885DAF"/>
    <w:rsid w:val="00885EA7"/>
    <w:rsid w:val="008974E6"/>
    <w:rsid w:val="008A331E"/>
    <w:rsid w:val="008A56F3"/>
    <w:rsid w:val="008B0A94"/>
    <w:rsid w:val="008B0B52"/>
    <w:rsid w:val="008B6D51"/>
    <w:rsid w:val="008B77A3"/>
    <w:rsid w:val="008C3EA2"/>
    <w:rsid w:val="008D124D"/>
    <w:rsid w:val="008D6927"/>
    <w:rsid w:val="008E4371"/>
    <w:rsid w:val="008E6DCF"/>
    <w:rsid w:val="008F2C54"/>
    <w:rsid w:val="008F3AEA"/>
    <w:rsid w:val="008F52DC"/>
    <w:rsid w:val="008F6218"/>
    <w:rsid w:val="00901CEC"/>
    <w:rsid w:val="009067B0"/>
    <w:rsid w:val="00910823"/>
    <w:rsid w:val="0091140D"/>
    <w:rsid w:val="00915BA0"/>
    <w:rsid w:val="00922372"/>
    <w:rsid w:val="00923B1F"/>
    <w:rsid w:val="00927B53"/>
    <w:rsid w:val="00941AAD"/>
    <w:rsid w:val="00943612"/>
    <w:rsid w:val="00946974"/>
    <w:rsid w:val="00947048"/>
    <w:rsid w:val="009512F6"/>
    <w:rsid w:val="00952F09"/>
    <w:rsid w:val="00954508"/>
    <w:rsid w:val="0095594A"/>
    <w:rsid w:val="00971A22"/>
    <w:rsid w:val="00981532"/>
    <w:rsid w:val="00991DDF"/>
    <w:rsid w:val="00995D63"/>
    <w:rsid w:val="009975F5"/>
    <w:rsid w:val="009C5677"/>
    <w:rsid w:val="009C58A0"/>
    <w:rsid w:val="009E086F"/>
    <w:rsid w:val="009E2177"/>
    <w:rsid w:val="009E2F7D"/>
    <w:rsid w:val="009E5864"/>
    <w:rsid w:val="009F09DC"/>
    <w:rsid w:val="009F29B9"/>
    <w:rsid w:val="009F483E"/>
    <w:rsid w:val="009F5BC2"/>
    <w:rsid w:val="00A06905"/>
    <w:rsid w:val="00A077BD"/>
    <w:rsid w:val="00A24FEE"/>
    <w:rsid w:val="00A26152"/>
    <w:rsid w:val="00A326CD"/>
    <w:rsid w:val="00A34ACB"/>
    <w:rsid w:val="00A3548E"/>
    <w:rsid w:val="00A35895"/>
    <w:rsid w:val="00A40EB9"/>
    <w:rsid w:val="00A42B88"/>
    <w:rsid w:val="00A45112"/>
    <w:rsid w:val="00A50C5A"/>
    <w:rsid w:val="00A55588"/>
    <w:rsid w:val="00A6099D"/>
    <w:rsid w:val="00A67EDE"/>
    <w:rsid w:val="00A70E56"/>
    <w:rsid w:val="00A802D0"/>
    <w:rsid w:val="00A8302A"/>
    <w:rsid w:val="00A83618"/>
    <w:rsid w:val="00A92963"/>
    <w:rsid w:val="00AA0469"/>
    <w:rsid w:val="00AA159F"/>
    <w:rsid w:val="00AA1BDA"/>
    <w:rsid w:val="00AA2D9F"/>
    <w:rsid w:val="00AB7806"/>
    <w:rsid w:val="00AB7858"/>
    <w:rsid w:val="00AB79B2"/>
    <w:rsid w:val="00AC0A3D"/>
    <w:rsid w:val="00AC22D0"/>
    <w:rsid w:val="00AD012A"/>
    <w:rsid w:val="00AD0637"/>
    <w:rsid w:val="00AD40F5"/>
    <w:rsid w:val="00AD5E14"/>
    <w:rsid w:val="00AD6591"/>
    <w:rsid w:val="00AD66C6"/>
    <w:rsid w:val="00AD6EF1"/>
    <w:rsid w:val="00B0121E"/>
    <w:rsid w:val="00B160FD"/>
    <w:rsid w:val="00B217CE"/>
    <w:rsid w:val="00B4457A"/>
    <w:rsid w:val="00B46B15"/>
    <w:rsid w:val="00B47480"/>
    <w:rsid w:val="00B57FC7"/>
    <w:rsid w:val="00B6465C"/>
    <w:rsid w:val="00B7257A"/>
    <w:rsid w:val="00B73A77"/>
    <w:rsid w:val="00B73FC9"/>
    <w:rsid w:val="00B80CE8"/>
    <w:rsid w:val="00B8226E"/>
    <w:rsid w:val="00B82689"/>
    <w:rsid w:val="00B82B2F"/>
    <w:rsid w:val="00B85602"/>
    <w:rsid w:val="00B920AE"/>
    <w:rsid w:val="00B955A1"/>
    <w:rsid w:val="00BA047F"/>
    <w:rsid w:val="00BA04D5"/>
    <w:rsid w:val="00BA13D4"/>
    <w:rsid w:val="00BA1C07"/>
    <w:rsid w:val="00BA55A7"/>
    <w:rsid w:val="00BA6552"/>
    <w:rsid w:val="00BB0909"/>
    <w:rsid w:val="00BB0C5A"/>
    <w:rsid w:val="00BC1636"/>
    <w:rsid w:val="00BD3676"/>
    <w:rsid w:val="00BE0B6E"/>
    <w:rsid w:val="00BE3539"/>
    <w:rsid w:val="00BE5152"/>
    <w:rsid w:val="00BE5B1E"/>
    <w:rsid w:val="00BE6A7E"/>
    <w:rsid w:val="00BF34E9"/>
    <w:rsid w:val="00BF5306"/>
    <w:rsid w:val="00C0695B"/>
    <w:rsid w:val="00C104A4"/>
    <w:rsid w:val="00C1199A"/>
    <w:rsid w:val="00C131D7"/>
    <w:rsid w:val="00C1332A"/>
    <w:rsid w:val="00C17E9F"/>
    <w:rsid w:val="00C235D3"/>
    <w:rsid w:val="00C237AF"/>
    <w:rsid w:val="00C34DAB"/>
    <w:rsid w:val="00C378C1"/>
    <w:rsid w:val="00C44C76"/>
    <w:rsid w:val="00C46D5F"/>
    <w:rsid w:val="00C50C37"/>
    <w:rsid w:val="00C51C53"/>
    <w:rsid w:val="00C53531"/>
    <w:rsid w:val="00C63FE1"/>
    <w:rsid w:val="00C64A13"/>
    <w:rsid w:val="00C76EA8"/>
    <w:rsid w:val="00C84E65"/>
    <w:rsid w:val="00C90912"/>
    <w:rsid w:val="00C92E2D"/>
    <w:rsid w:val="00C95C80"/>
    <w:rsid w:val="00C9716B"/>
    <w:rsid w:val="00C9771C"/>
    <w:rsid w:val="00CA6F61"/>
    <w:rsid w:val="00CB0C4A"/>
    <w:rsid w:val="00CB168F"/>
    <w:rsid w:val="00CB2E45"/>
    <w:rsid w:val="00CB6C88"/>
    <w:rsid w:val="00CC030E"/>
    <w:rsid w:val="00CC5A20"/>
    <w:rsid w:val="00CC7680"/>
    <w:rsid w:val="00CC783D"/>
    <w:rsid w:val="00CD1993"/>
    <w:rsid w:val="00CD2A6E"/>
    <w:rsid w:val="00CD50CB"/>
    <w:rsid w:val="00CE12C9"/>
    <w:rsid w:val="00CE2F8C"/>
    <w:rsid w:val="00CE30A2"/>
    <w:rsid w:val="00CE692A"/>
    <w:rsid w:val="00CF2B53"/>
    <w:rsid w:val="00CF2EC0"/>
    <w:rsid w:val="00CF4F57"/>
    <w:rsid w:val="00CF5607"/>
    <w:rsid w:val="00D01746"/>
    <w:rsid w:val="00D0306B"/>
    <w:rsid w:val="00D03A64"/>
    <w:rsid w:val="00D05475"/>
    <w:rsid w:val="00D06035"/>
    <w:rsid w:val="00D1017E"/>
    <w:rsid w:val="00D122DE"/>
    <w:rsid w:val="00D128E2"/>
    <w:rsid w:val="00D14673"/>
    <w:rsid w:val="00D236EE"/>
    <w:rsid w:val="00D34ECC"/>
    <w:rsid w:val="00D3723C"/>
    <w:rsid w:val="00D65CD7"/>
    <w:rsid w:val="00D6664E"/>
    <w:rsid w:val="00D70888"/>
    <w:rsid w:val="00D75230"/>
    <w:rsid w:val="00D77FFC"/>
    <w:rsid w:val="00D81A59"/>
    <w:rsid w:val="00D87368"/>
    <w:rsid w:val="00D877DA"/>
    <w:rsid w:val="00D90809"/>
    <w:rsid w:val="00D9152A"/>
    <w:rsid w:val="00DA33EA"/>
    <w:rsid w:val="00DB482C"/>
    <w:rsid w:val="00DB6674"/>
    <w:rsid w:val="00DB7DAF"/>
    <w:rsid w:val="00DC3EBA"/>
    <w:rsid w:val="00DC4171"/>
    <w:rsid w:val="00DC4CD0"/>
    <w:rsid w:val="00DC5880"/>
    <w:rsid w:val="00DE2EA1"/>
    <w:rsid w:val="00DE3FD2"/>
    <w:rsid w:val="00DE665E"/>
    <w:rsid w:val="00DE6DFE"/>
    <w:rsid w:val="00DF0788"/>
    <w:rsid w:val="00DF0F9A"/>
    <w:rsid w:val="00DF6B9B"/>
    <w:rsid w:val="00E07056"/>
    <w:rsid w:val="00E07C60"/>
    <w:rsid w:val="00E10DB3"/>
    <w:rsid w:val="00E12C01"/>
    <w:rsid w:val="00E158EC"/>
    <w:rsid w:val="00E16405"/>
    <w:rsid w:val="00E175DE"/>
    <w:rsid w:val="00E17FC4"/>
    <w:rsid w:val="00E2257F"/>
    <w:rsid w:val="00E31CC4"/>
    <w:rsid w:val="00E32393"/>
    <w:rsid w:val="00E33F13"/>
    <w:rsid w:val="00E35EB8"/>
    <w:rsid w:val="00E3734B"/>
    <w:rsid w:val="00E41A07"/>
    <w:rsid w:val="00E454F7"/>
    <w:rsid w:val="00E47DDB"/>
    <w:rsid w:val="00E534FE"/>
    <w:rsid w:val="00E5599E"/>
    <w:rsid w:val="00E55D49"/>
    <w:rsid w:val="00E567CA"/>
    <w:rsid w:val="00E60131"/>
    <w:rsid w:val="00E60846"/>
    <w:rsid w:val="00E6226C"/>
    <w:rsid w:val="00E635C5"/>
    <w:rsid w:val="00E64F31"/>
    <w:rsid w:val="00E65938"/>
    <w:rsid w:val="00E666B7"/>
    <w:rsid w:val="00E84EA8"/>
    <w:rsid w:val="00E85DE3"/>
    <w:rsid w:val="00E90B3F"/>
    <w:rsid w:val="00E9370F"/>
    <w:rsid w:val="00EA03EF"/>
    <w:rsid w:val="00EA179A"/>
    <w:rsid w:val="00EA2F8F"/>
    <w:rsid w:val="00EA3E3D"/>
    <w:rsid w:val="00EA45DE"/>
    <w:rsid w:val="00EA76ED"/>
    <w:rsid w:val="00EB5134"/>
    <w:rsid w:val="00EC3F22"/>
    <w:rsid w:val="00EC6DB4"/>
    <w:rsid w:val="00ED1631"/>
    <w:rsid w:val="00ED291B"/>
    <w:rsid w:val="00ED39DD"/>
    <w:rsid w:val="00EE3694"/>
    <w:rsid w:val="00EE598E"/>
    <w:rsid w:val="00EE59E1"/>
    <w:rsid w:val="00F15926"/>
    <w:rsid w:val="00F15E0A"/>
    <w:rsid w:val="00F1678D"/>
    <w:rsid w:val="00F16E89"/>
    <w:rsid w:val="00F323AD"/>
    <w:rsid w:val="00F37E14"/>
    <w:rsid w:val="00F41FF6"/>
    <w:rsid w:val="00F43DE4"/>
    <w:rsid w:val="00F52E5D"/>
    <w:rsid w:val="00F556E6"/>
    <w:rsid w:val="00F62398"/>
    <w:rsid w:val="00F65F20"/>
    <w:rsid w:val="00F67747"/>
    <w:rsid w:val="00F72099"/>
    <w:rsid w:val="00F73091"/>
    <w:rsid w:val="00F73B40"/>
    <w:rsid w:val="00F81E15"/>
    <w:rsid w:val="00F84247"/>
    <w:rsid w:val="00F859E3"/>
    <w:rsid w:val="00F8750B"/>
    <w:rsid w:val="00F94F1C"/>
    <w:rsid w:val="00F97760"/>
    <w:rsid w:val="00F97972"/>
    <w:rsid w:val="00FB64B7"/>
    <w:rsid w:val="00FC284E"/>
    <w:rsid w:val="00FC4961"/>
    <w:rsid w:val="00FC790D"/>
    <w:rsid w:val="00FE3CC6"/>
    <w:rsid w:val="00FE6A3A"/>
    <w:rsid w:val="00FF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21363F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3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97F"/>
    <w:rPr>
      <w:rFonts w:ascii="Segoe UI" w:hAnsi="Segoe UI" w:cs="Segoe UI"/>
      <w:sz w:val="18"/>
      <w:szCs w:val="18"/>
    </w:rPr>
  </w:style>
  <w:style w:type="paragraph" w:customStyle="1" w:styleId="ARTartustawynprozporzdzenia">
    <w:name w:val="ART(§) – art. ustawy (§ np. rozporządzenia)"/>
    <w:uiPriority w:val="11"/>
    <w:qFormat/>
    <w:rsid w:val="0043397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3397F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43397F"/>
    <w:rPr>
      <w:b/>
    </w:rPr>
  </w:style>
  <w:style w:type="paragraph" w:styleId="Akapitzlist">
    <w:name w:val="List Paragraph"/>
    <w:basedOn w:val="Normalny"/>
    <w:uiPriority w:val="34"/>
    <w:qFormat/>
    <w:rsid w:val="0043397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2C3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2C3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23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23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23A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54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54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54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54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5422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44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457A"/>
  </w:style>
  <w:style w:type="paragraph" w:styleId="Stopka">
    <w:name w:val="footer"/>
    <w:basedOn w:val="Normalny"/>
    <w:link w:val="StopkaZnak"/>
    <w:uiPriority w:val="99"/>
    <w:unhideWhenUsed/>
    <w:rsid w:val="00B44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457A"/>
  </w:style>
  <w:style w:type="paragraph" w:customStyle="1" w:styleId="Style4">
    <w:name w:val="Style4"/>
    <w:basedOn w:val="Normalny"/>
    <w:uiPriority w:val="99"/>
    <w:rsid w:val="00F1678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Calibri" w:eastAsiaTheme="minorEastAsia" w:hAnsi="Calibri" w:cs="Calibri"/>
      <w:sz w:val="24"/>
      <w:szCs w:val="24"/>
      <w:lang w:eastAsia="pl-PL"/>
    </w:rPr>
  </w:style>
  <w:style w:type="character" w:customStyle="1" w:styleId="FontStyle14">
    <w:name w:val="Font Style14"/>
    <w:basedOn w:val="Domylnaczcionkaakapitu"/>
    <w:uiPriority w:val="99"/>
    <w:rsid w:val="00F1678D"/>
    <w:rPr>
      <w:rFonts w:ascii="Calibri" w:hAnsi="Calibri" w:cs="Calibri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D87368"/>
    <w:pPr>
      <w:spacing w:after="0" w:line="240" w:lineRule="auto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B572D"/>
    <w:rPr>
      <w:color w:val="605E5C"/>
      <w:shd w:val="clear" w:color="auto" w:fill="E1DFDD"/>
    </w:rPr>
  </w:style>
  <w:style w:type="paragraph" w:customStyle="1" w:styleId="ZTIRPKTzmpkttiret">
    <w:name w:val="Z_TIR/PKT – zm. pkt tiret"/>
    <w:basedOn w:val="Normalny"/>
    <w:uiPriority w:val="56"/>
    <w:qFormat/>
    <w:rsid w:val="00060864"/>
    <w:pPr>
      <w:spacing w:after="0" w:line="360" w:lineRule="auto"/>
      <w:ind w:left="1893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3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97F"/>
    <w:rPr>
      <w:rFonts w:ascii="Segoe UI" w:hAnsi="Segoe UI" w:cs="Segoe UI"/>
      <w:sz w:val="18"/>
      <w:szCs w:val="18"/>
    </w:rPr>
  </w:style>
  <w:style w:type="paragraph" w:customStyle="1" w:styleId="ARTartustawynprozporzdzenia">
    <w:name w:val="ART(§) – art. ustawy (§ np. rozporządzenia)"/>
    <w:uiPriority w:val="11"/>
    <w:qFormat/>
    <w:rsid w:val="0043397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3397F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43397F"/>
    <w:rPr>
      <w:b/>
    </w:rPr>
  </w:style>
  <w:style w:type="paragraph" w:styleId="Akapitzlist">
    <w:name w:val="List Paragraph"/>
    <w:basedOn w:val="Normalny"/>
    <w:uiPriority w:val="34"/>
    <w:qFormat/>
    <w:rsid w:val="0043397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2C3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2C3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23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23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23A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54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54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54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54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5422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44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457A"/>
  </w:style>
  <w:style w:type="paragraph" w:styleId="Stopka">
    <w:name w:val="footer"/>
    <w:basedOn w:val="Normalny"/>
    <w:link w:val="StopkaZnak"/>
    <w:uiPriority w:val="99"/>
    <w:unhideWhenUsed/>
    <w:rsid w:val="00B44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457A"/>
  </w:style>
  <w:style w:type="paragraph" w:customStyle="1" w:styleId="Style4">
    <w:name w:val="Style4"/>
    <w:basedOn w:val="Normalny"/>
    <w:uiPriority w:val="99"/>
    <w:rsid w:val="00F1678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Calibri" w:eastAsiaTheme="minorEastAsia" w:hAnsi="Calibri" w:cs="Calibri"/>
      <w:sz w:val="24"/>
      <w:szCs w:val="24"/>
      <w:lang w:eastAsia="pl-PL"/>
    </w:rPr>
  </w:style>
  <w:style w:type="character" w:customStyle="1" w:styleId="FontStyle14">
    <w:name w:val="Font Style14"/>
    <w:basedOn w:val="Domylnaczcionkaakapitu"/>
    <w:uiPriority w:val="99"/>
    <w:rsid w:val="00F1678D"/>
    <w:rPr>
      <w:rFonts w:ascii="Calibri" w:hAnsi="Calibri" w:cs="Calibri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D87368"/>
    <w:pPr>
      <w:spacing w:after="0" w:line="240" w:lineRule="auto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B572D"/>
    <w:rPr>
      <w:color w:val="605E5C"/>
      <w:shd w:val="clear" w:color="auto" w:fill="E1DFDD"/>
    </w:rPr>
  </w:style>
  <w:style w:type="paragraph" w:customStyle="1" w:styleId="ZTIRPKTzmpkttiret">
    <w:name w:val="Z_TIR/PKT – zm. pkt tiret"/>
    <w:basedOn w:val="Normalny"/>
    <w:uiPriority w:val="56"/>
    <w:qFormat/>
    <w:rsid w:val="00060864"/>
    <w:pPr>
      <w:spacing w:after="0" w:line="360" w:lineRule="auto"/>
      <w:ind w:left="1893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35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61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0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96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1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1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5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sip.legalis.pl/document-view.seam?documentId=mfrxilrtg4ytemrxhaztsltqmfyc4nbsg43tgmbsgm&amp;refSource=hypli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1E201-0701-4F57-81F8-41AB3B513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5618</Words>
  <Characters>33711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ZAWALICH Marzena</dc:creator>
  <cp:lastModifiedBy>Rembisz Urszula</cp:lastModifiedBy>
  <cp:revision>4</cp:revision>
  <dcterms:created xsi:type="dcterms:W3CDTF">2022-05-18T08:09:00Z</dcterms:created>
  <dcterms:modified xsi:type="dcterms:W3CDTF">2022-05-18T08:18:00Z</dcterms:modified>
</cp:coreProperties>
</file>