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A800F" w14:textId="6880A053" w:rsidR="004417E0" w:rsidRDefault="004417E0" w:rsidP="004417E0">
      <w:pPr>
        <w:pStyle w:val="OZNPROJEKTUwskazaniedatylubwersjiprojektu"/>
        <w:rPr>
          <w:rFonts w:eastAsia="Calibri"/>
        </w:rPr>
      </w:pPr>
      <w:bookmarkStart w:id="0" w:name="_GoBack"/>
      <w:bookmarkEnd w:id="0"/>
      <w:r>
        <w:rPr>
          <w:rFonts w:eastAsia="Calibri"/>
        </w:rPr>
        <w:t>Projekt</w:t>
      </w:r>
    </w:p>
    <w:p w14:paraId="76DDA568" w14:textId="21592CDB" w:rsidR="00797971" w:rsidRDefault="004417E0" w:rsidP="00797971">
      <w:pPr>
        <w:pStyle w:val="OZNRODZAKTUtznustawalubrozporzdzenieiorganwydajcy"/>
      </w:pPr>
      <w:r>
        <w:rPr>
          <w:rFonts w:eastAsia="Calibri"/>
        </w:rPr>
        <w:t>Ustawa</w:t>
      </w:r>
    </w:p>
    <w:p w14:paraId="415FA7C4" w14:textId="4C12D053" w:rsidR="00797971" w:rsidRPr="00797971" w:rsidRDefault="004417E0" w:rsidP="00797971">
      <w:pPr>
        <w:pStyle w:val="DATAAKTUdatauchwalenialubwydaniaaktu"/>
      </w:pPr>
      <w:r>
        <w:t xml:space="preserve">z dnia </w:t>
      </w:r>
    </w:p>
    <w:p w14:paraId="15EE836E" w14:textId="65A02CCD" w:rsidR="00797971" w:rsidRPr="00B70522" w:rsidRDefault="00797971" w:rsidP="00B03B15">
      <w:pPr>
        <w:pStyle w:val="TYTUAKTUprzedmiotregulacjiustawylubrozporzdzenia"/>
      </w:pPr>
      <w:r w:rsidRPr="00797971">
        <w:t xml:space="preserve"> o szczególnych rozwiązaniach służących ochronie odbiorców niektórych paliw stałych w związku z sytuacją na rynku tych paliw</w:t>
      </w:r>
      <w:r w:rsidR="00841ED1" w:rsidRPr="004417E0">
        <w:rPr>
          <w:rStyle w:val="IGPindeksgrnyipogrubienie"/>
        </w:rPr>
        <w:footnoteReference w:id="1"/>
      </w:r>
      <w:r w:rsidR="00B70522" w:rsidRPr="004417E0">
        <w:rPr>
          <w:rStyle w:val="IGPindeksgrnyipogrubienie"/>
        </w:rPr>
        <w:t>)</w:t>
      </w:r>
    </w:p>
    <w:p w14:paraId="7A34DD70" w14:textId="3462ABD6" w:rsidR="00797971" w:rsidRPr="00797971" w:rsidRDefault="00797971" w:rsidP="00797971">
      <w:pPr>
        <w:pStyle w:val="ARTartustawynprozporzdzenia"/>
      </w:pPr>
      <w:r w:rsidRPr="004417E0">
        <w:rPr>
          <w:rStyle w:val="Ppogrubienie"/>
        </w:rPr>
        <w:t>Art.</w:t>
      </w:r>
      <w:r w:rsidR="00DA09A2" w:rsidRPr="004417E0">
        <w:rPr>
          <w:rStyle w:val="Ppogrubienie"/>
        </w:rPr>
        <w:t xml:space="preserve"> </w:t>
      </w:r>
      <w:r w:rsidRPr="004417E0">
        <w:rPr>
          <w:rStyle w:val="Ppogrubienie"/>
        </w:rPr>
        <w:t>1.</w:t>
      </w:r>
      <w:r w:rsidRPr="00797971">
        <w:t xml:space="preserve"> 1. Ustawa reguluje zasady i tryb sprzedaży niektórych paliw stałych dla gospodarstw domowych oraz przyznawania i wypłat rekompensat przedsiębiorcom wykonującym działalność gospodarczą w zakresie wprowadzania do obrotu tych paliw.</w:t>
      </w:r>
    </w:p>
    <w:p w14:paraId="592000A8" w14:textId="6DF8C82F" w:rsidR="00797971" w:rsidRPr="00797971" w:rsidRDefault="00797971" w:rsidP="00797971">
      <w:pPr>
        <w:pStyle w:val="USTustnpkodeksu"/>
      </w:pPr>
      <w:r w:rsidRPr="00797971">
        <w:t>2.</w:t>
      </w:r>
      <w:r w:rsidR="00C22D79">
        <w:t xml:space="preserve"> Przepisy ustawy stosuje się do </w:t>
      </w:r>
      <w:r w:rsidR="00022B16">
        <w:t>następujących</w:t>
      </w:r>
      <w:r w:rsidR="00C22D79">
        <w:t xml:space="preserve"> paliw stałych: </w:t>
      </w:r>
      <w:r w:rsidR="00022B16" w:rsidRPr="00C22D79">
        <w:t>węg</w:t>
      </w:r>
      <w:r w:rsidR="00022B16">
        <w:t>iel</w:t>
      </w:r>
      <w:r w:rsidR="00C22D79" w:rsidRPr="00C22D79">
        <w:t xml:space="preserve"> kamienny, brykiet lub </w:t>
      </w:r>
      <w:proofErr w:type="spellStart"/>
      <w:r w:rsidR="00C22D79" w:rsidRPr="00C22D79">
        <w:t>pelet</w:t>
      </w:r>
      <w:proofErr w:type="spellEnd"/>
      <w:r w:rsidR="00C22D79" w:rsidRPr="00C22D79">
        <w:t xml:space="preserve"> zawierając</w:t>
      </w:r>
      <w:r w:rsidR="00853E30">
        <w:t>e</w:t>
      </w:r>
      <w:r w:rsidR="00C22D79" w:rsidRPr="00C22D79">
        <w:t xml:space="preserve"> co najmniej 85% węgla kamiennego</w:t>
      </w:r>
      <w:r w:rsidR="00A630D1">
        <w:t>,</w:t>
      </w:r>
      <w:r w:rsidR="00C22D79">
        <w:t xml:space="preserve"> zwanych dalej </w:t>
      </w:r>
      <w:r w:rsidR="00A630D1" w:rsidRPr="00797971">
        <w:t>„</w:t>
      </w:r>
      <w:r w:rsidR="00C22D79">
        <w:t>paliwami stałymi</w:t>
      </w:r>
      <w:r w:rsidR="00A630D1" w:rsidRPr="00797971">
        <w:t>”</w:t>
      </w:r>
      <w:r w:rsidR="00754AAA">
        <w:t>,</w:t>
      </w:r>
      <w:r w:rsidRPr="00797971">
        <w:t xml:space="preserve"> wydobyt</w:t>
      </w:r>
      <w:r w:rsidR="00C22D79">
        <w:t xml:space="preserve">ych, </w:t>
      </w:r>
      <w:r w:rsidR="00C22D79" w:rsidRPr="00C22D79">
        <w:t xml:space="preserve">wyprodukowanych </w:t>
      </w:r>
      <w:r w:rsidR="00022B16">
        <w:t>w</w:t>
      </w:r>
      <w:r w:rsidR="00022B16" w:rsidRPr="00022B16">
        <w:t xml:space="preserve"> Rzeczypospolitej Polskiej </w:t>
      </w:r>
      <w:r w:rsidR="00C22D79">
        <w:t>lub</w:t>
      </w:r>
      <w:r w:rsidR="00022B16">
        <w:t xml:space="preserve"> do niej</w:t>
      </w:r>
      <w:r w:rsidR="00C22D79">
        <w:t xml:space="preserve"> </w:t>
      </w:r>
      <w:r w:rsidR="00C22D79" w:rsidRPr="00797971">
        <w:t>sprowadzon</w:t>
      </w:r>
      <w:r w:rsidR="00C22D79">
        <w:t>ych</w:t>
      </w:r>
      <w:r w:rsidR="00C22D79" w:rsidRPr="00797971">
        <w:t xml:space="preserve"> </w:t>
      </w:r>
      <w:r w:rsidRPr="00797971">
        <w:t>w okresie od dnia 16 kwietnia</w:t>
      </w:r>
      <w:r w:rsidR="00A630D1">
        <w:t xml:space="preserve"> </w:t>
      </w:r>
      <w:r w:rsidR="00A630D1" w:rsidRPr="00797971">
        <w:t>2022 r.</w:t>
      </w:r>
      <w:r w:rsidRPr="00797971">
        <w:t xml:space="preserve"> do dnia 31 grudnia 2022 r. sprzedawan</w:t>
      </w:r>
      <w:r w:rsidR="00EF77CE">
        <w:t>ych</w:t>
      </w:r>
      <w:r w:rsidRPr="00797971">
        <w:t xml:space="preserve"> gospodarstwom domowym </w:t>
      </w:r>
      <w:r w:rsidR="001033FA">
        <w:t>od dnia</w:t>
      </w:r>
      <w:r w:rsidRPr="00797971">
        <w:t xml:space="preserve"> wejścia w życie ustawy.</w:t>
      </w:r>
    </w:p>
    <w:p w14:paraId="3BC60752" w14:textId="068AD46F" w:rsidR="00797971" w:rsidRPr="00797971" w:rsidRDefault="002D6638" w:rsidP="004417E0">
      <w:pPr>
        <w:pStyle w:val="ARTartustawynprozporzdzenia"/>
      </w:pPr>
      <w:r w:rsidRPr="004417E0">
        <w:rPr>
          <w:rStyle w:val="Ppogrubienie"/>
        </w:rPr>
        <w:t>Art. 2</w:t>
      </w:r>
      <w:r w:rsidR="00797971" w:rsidRPr="004417E0">
        <w:rPr>
          <w:rStyle w:val="Ppogrubienie"/>
        </w:rPr>
        <w:t>.</w:t>
      </w:r>
      <w:r>
        <w:t xml:space="preserve"> 1.</w:t>
      </w:r>
      <w:r w:rsidR="00797971" w:rsidRPr="00797971">
        <w:t xml:space="preserve"> Przedsiębiorcy wykonującemu działalność gospodarczą w zakresie wprowadzania do obrotu paliw, wpisanemu do Centralnego Rejestru Podmiotów Akcyzowych</w:t>
      </w:r>
      <w:r w:rsidR="00A630D1">
        <w:t xml:space="preserve"> w rozumieniu</w:t>
      </w:r>
      <w:r w:rsidR="00797971" w:rsidRPr="00797971">
        <w:t xml:space="preserve"> art. 2 ust. 1 pkt 5a ustawy z dnia 6 grudnia 2008 r. o podatku akcyzowym (Dz. U. z 2022 r. poz. 143</w:t>
      </w:r>
      <w:r w:rsidR="00A630D1">
        <w:t xml:space="preserve"> i</w:t>
      </w:r>
      <w:r w:rsidR="00A00220">
        <w:t xml:space="preserve"> </w:t>
      </w:r>
      <w:r w:rsidR="00797971" w:rsidRPr="00797971">
        <w:t xml:space="preserve">1137), który sprzedawał paliwa stałe dla </w:t>
      </w:r>
      <w:r w:rsidR="00797971" w:rsidRPr="00797971">
        <w:lastRenderedPageBreak/>
        <w:t xml:space="preserve">gospodarstw domowych prowadzonych na terytorium Rzeczypospolitej Polskiej, po cenie nie wyższej niż 996,60 </w:t>
      </w:r>
      <w:r w:rsidR="004258AD">
        <w:t>zł</w:t>
      </w:r>
      <w:r w:rsidR="004258AD" w:rsidRPr="00797971">
        <w:t xml:space="preserve"> </w:t>
      </w:r>
      <w:r w:rsidR="00797971" w:rsidRPr="00797971">
        <w:t>brutto za tonę, w celu wykorzystania na potrzeby własne tych gospodarstw domowych, przysługuje rekompensata.</w:t>
      </w:r>
      <w:r w:rsidR="0092499B">
        <w:t xml:space="preserve"> Sprzedaż </w:t>
      </w:r>
      <w:r w:rsidR="00022B16">
        <w:t>paliwa stałego</w:t>
      </w:r>
      <w:r w:rsidR="00A25B17">
        <w:t xml:space="preserve"> </w:t>
      </w:r>
      <w:r w:rsidR="0092499B">
        <w:t xml:space="preserve">po cenie wyższej niż 996,60 </w:t>
      </w:r>
      <w:r w:rsidR="004258AD">
        <w:t xml:space="preserve">zł </w:t>
      </w:r>
      <w:r w:rsidR="0092499B">
        <w:t>brutto nie uprawnia do otrzymania rekompensaty.</w:t>
      </w:r>
    </w:p>
    <w:p w14:paraId="45950979" w14:textId="0B3DC270" w:rsidR="000028CE" w:rsidRDefault="002D6638" w:rsidP="00000911">
      <w:pPr>
        <w:pStyle w:val="USTustnpkodeksu"/>
      </w:pPr>
      <w:r>
        <w:t>2</w:t>
      </w:r>
      <w:r w:rsidR="00797971" w:rsidRPr="00797971">
        <w:t xml:space="preserve">. Przez gospodarstwo domowe, o którym mowa w ust. </w:t>
      </w:r>
      <w:r w:rsidR="00A00220">
        <w:t>1</w:t>
      </w:r>
      <w:r w:rsidR="00797971" w:rsidRPr="00797971">
        <w:t xml:space="preserve">, rozumie się gospodarstwo, którego głównym źródłem ogrzewania są następujące źródła ciepła: kocioł na paliwo stałe, kominek, koza, ogrzewacz powietrza, trzon kuchenny, </w:t>
      </w:r>
      <w:proofErr w:type="spellStart"/>
      <w:r w:rsidR="00797971" w:rsidRPr="00797971">
        <w:t>piecokuchnia</w:t>
      </w:r>
      <w:proofErr w:type="spellEnd"/>
      <w:r w:rsidR="00797971" w:rsidRPr="00797971">
        <w:t>, kuchnia węglowa lub piec kaflowy na paliwo stałe, zasilane paliwem</w:t>
      </w:r>
      <w:r w:rsidR="00D146F3">
        <w:t xml:space="preserve"> stałym</w:t>
      </w:r>
      <w:r w:rsidR="00797971" w:rsidRPr="00797971">
        <w:t>, zgłoszone do centralnej ewidencji emisyjności budynków, o której mowa w art. 27a ust. 1 ustawy z dnia 21 listopada 2008 r. o wspieraniu termomodernizacji i remontów oraz o centralnej ewidencji emisyjności budynków (Dz. U. z 2022 r. poz. 438).</w:t>
      </w:r>
    </w:p>
    <w:p w14:paraId="69700932" w14:textId="7FF98EA4" w:rsidR="000766B1" w:rsidRPr="00797971" w:rsidRDefault="000766B1" w:rsidP="005719E9">
      <w:pPr>
        <w:pStyle w:val="USTustnpkodeksu"/>
      </w:pPr>
      <w:r>
        <w:t xml:space="preserve">3. </w:t>
      </w:r>
      <w:r w:rsidRPr="000766B1">
        <w:t>W przypadku gospodarstw domowych, o których mowa w ust.</w:t>
      </w:r>
      <w:r w:rsidR="00722BFE">
        <w:t xml:space="preserve"> </w:t>
      </w:r>
      <w:r w:rsidR="00A00220">
        <w:t>1</w:t>
      </w:r>
      <w:r w:rsidRPr="000766B1">
        <w:t xml:space="preserve">, w budynkach wielolokalowych, których wspólnym źródłem ogrzewania jest źródło ciepła, o którym mowa w ust. </w:t>
      </w:r>
      <w:r w:rsidR="001A3456">
        <w:t>2</w:t>
      </w:r>
      <w:r w:rsidRPr="000766B1">
        <w:t>, uprawnienie do zakupu paliwa stałego</w:t>
      </w:r>
      <w:r w:rsidR="002F05C6">
        <w:t xml:space="preserve"> w ilości</w:t>
      </w:r>
      <w:r w:rsidRPr="000766B1">
        <w:t>, o któ</w:t>
      </w:r>
      <w:r w:rsidR="002F05C6">
        <w:t>rej</w:t>
      </w:r>
      <w:r w:rsidRPr="000766B1">
        <w:t xml:space="preserve"> mowa w</w:t>
      </w:r>
      <w:r w:rsidR="003D222C">
        <w:t xml:space="preserve"> </w:t>
      </w:r>
      <w:r w:rsidRPr="000766B1">
        <w:t>ust.</w:t>
      </w:r>
      <w:r w:rsidR="003D222C">
        <w:t xml:space="preserve"> </w:t>
      </w:r>
      <w:r w:rsidR="003E3551">
        <w:t>4</w:t>
      </w:r>
      <w:r w:rsidRPr="000766B1">
        <w:t xml:space="preserve">, </w:t>
      </w:r>
      <w:r w:rsidR="00B62FE4">
        <w:t xml:space="preserve">i po cenie, o której mowa w ust. 1, </w:t>
      </w:r>
      <w:r w:rsidRPr="000766B1">
        <w:t xml:space="preserve">przysługuje wspólnocie mieszkaniowej albo spółdzielni mieszkaniowej. </w:t>
      </w:r>
    </w:p>
    <w:p w14:paraId="086A1050" w14:textId="566D36CB" w:rsidR="00797971" w:rsidRPr="00797971" w:rsidRDefault="000766B1" w:rsidP="00797971">
      <w:pPr>
        <w:pStyle w:val="USTustnpkodeksu"/>
      </w:pPr>
      <w:r>
        <w:t>4</w:t>
      </w:r>
      <w:r w:rsidR="00797971" w:rsidRPr="00797971">
        <w:t>. Rekompensata wynosi</w:t>
      </w:r>
      <w:r w:rsidR="00184CCD">
        <w:t xml:space="preserve"> nie więcej niż</w:t>
      </w:r>
      <w:r w:rsidR="00797971" w:rsidRPr="00797971">
        <w:t xml:space="preserve"> </w:t>
      </w:r>
      <w:r w:rsidR="00803568" w:rsidRPr="00803568">
        <w:t>75</w:t>
      </w:r>
      <w:r w:rsidR="002A213B">
        <w:t>0</w:t>
      </w:r>
      <w:r w:rsidR="000028CE">
        <w:t xml:space="preserve"> </w:t>
      </w:r>
      <w:r w:rsidR="004258AD">
        <w:t>zł</w:t>
      </w:r>
      <w:r w:rsidR="004258AD" w:rsidRPr="00797971">
        <w:t xml:space="preserve"> </w:t>
      </w:r>
      <w:r w:rsidR="00797971" w:rsidRPr="00797971">
        <w:t xml:space="preserve">brutto za tonę przy sprzedaży nie więcej niż </w:t>
      </w:r>
      <w:r w:rsidR="00B648FD">
        <w:t>3</w:t>
      </w:r>
      <w:r w:rsidR="00797971" w:rsidRPr="00797971">
        <w:t xml:space="preserve"> ton paliwa stałego, sprzedanego dla jednego gospodarstwa domowego.</w:t>
      </w:r>
      <w:r w:rsidR="00A96837">
        <w:t xml:space="preserve"> </w:t>
      </w:r>
    </w:p>
    <w:p w14:paraId="6800772C" w14:textId="7632A67D" w:rsidR="00797971" w:rsidRDefault="000766B1" w:rsidP="00797971">
      <w:pPr>
        <w:pStyle w:val="USTustnpkodeksu"/>
      </w:pPr>
      <w:r>
        <w:t>5</w:t>
      </w:r>
      <w:r w:rsidR="00797971" w:rsidRPr="00797971">
        <w:t xml:space="preserve">. Rekompensatę oblicza się jako iloczyn stawki określonej w ust. </w:t>
      </w:r>
      <w:r w:rsidR="00C16685">
        <w:t>4</w:t>
      </w:r>
      <w:r w:rsidR="00C16685" w:rsidRPr="00797971">
        <w:t xml:space="preserve"> </w:t>
      </w:r>
      <w:r w:rsidR="00797971" w:rsidRPr="00797971">
        <w:t>oraz ilości paliwa stałego</w:t>
      </w:r>
      <w:r w:rsidR="00022B16">
        <w:t xml:space="preserve"> </w:t>
      </w:r>
      <w:r w:rsidR="00797971" w:rsidRPr="00797971">
        <w:t>wyrażonej w tonach, sprzedanej dla gospodarstw domowych na potrzeby własne tych gospodarstw w okresie od dnia wejścia w życie ustawy do dnia 31 grudnia 2022 r.</w:t>
      </w:r>
    </w:p>
    <w:p w14:paraId="3C4D576A" w14:textId="3CF66DED" w:rsidR="00CB4823" w:rsidRDefault="00B8017D" w:rsidP="004417E0">
      <w:pPr>
        <w:pStyle w:val="ARTartustawynprozporzdzenia"/>
      </w:pPr>
      <w:r w:rsidRPr="004417E0">
        <w:rPr>
          <w:rStyle w:val="Ppogrubienie"/>
        </w:rPr>
        <w:lastRenderedPageBreak/>
        <w:t>Art. 3.</w:t>
      </w:r>
      <w:r>
        <w:t xml:space="preserve"> 1. P</w:t>
      </w:r>
      <w:r w:rsidRPr="00B8017D">
        <w:t xml:space="preserve">rzedsiębiorca, o którym mowa w art. 2 ust. 1, </w:t>
      </w:r>
      <w:r>
        <w:t xml:space="preserve">który zamierza </w:t>
      </w:r>
      <w:r w:rsidR="00CB4823">
        <w:t>korzystać</w:t>
      </w:r>
      <w:r>
        <w:t xml:space="preserve"> z rekompensaty</w:t>
      </w:r>
      <w:r w:rsidRPr="00B8017D">
        <w:t>, o której mowa w art. 2 ust. 1,</w:t>
      </w:r>
      <w:r w:rsidR="00CB4823">
        <w:t xml:space="preserve"> informuje o tym Zarządcę Rozliczeń S.A.,</w:t>
      </w:r>
      <w:r w:rsidR="00897A13">
        <w:t xml:space="preserve"> </w:t>
      </w:r>
      <w:r w:rsidR="00CB4823" w:rsidRPr="00CB4823">
        <w:t>o którym mowa w rozdziale 7 ustawy z dnia 29 czerwca 2007 r. o zasadach pokrywania kosztów powstałych u wytwórców w związku z przedterminowym rozwiązaniem umów długoterminowych sprzedaży mocy i energii elektrycznej (Dz. U. z 2022 r. poz. 311), zwan</w:t>
      </w:r>
      <w:r w:rsidR="00FD74C8">
        <w:t>ego</w:t>
      </w:r>
      <w:r w:rsidR="00CB4823" w:rsidRPr="00CB4823">
        <w:t xml:space="preserve"> dalej „zarządcą rozliczeń”</w:t>
      </w:r>
      <w:r w:rsidR="00CB4823">
        <w:t xml:space="preserve">, </w:t>
      </w:r>
      <w:r w:rsidRPr="00B8017D">
        <w:t>podając następujące dane: oznaczenie przedsiębiorcy, jego siedziby, siedziby oddziału na terytorium Rzeczypospolitej Polskiej, NIP, adres poczty elektronicznej oraz numer telefonu</w:t>
      </w:r>
      <w:r w:rsidR="00CB4823">
        <w:t>.</w:t>
      </w:r>
    </w:p>
    <w:p w14:paraId="32303B03" w14:textId="0A656534" w:rsidR="00B8017D" w:rsidRPr="00B8017D" w:rsidRDefault="00B8017D" w:rsidP="00B8017D">
      <w:pPr>
        <w:pStyle w:val="USTustnpkodeksu"/>
      </w:pPr>
      <w:r w:rsidRPr="00B8017D">
        <w:t xml:space="preserve">2. </w:t>
      </w:r>
      <w:r w:rsidR="00CB4823">
        <w:t>Z</w:t>
      </w:r>
      <w:r w:rsidRPr="00B8017D">
        <w:t xml:space="preserve">arządca rozliczeń </w:t>
      </w:r>
      <w:r w:rsidR="006F1BB8">
        <w:t xml:space="preserve">prowadzi </w:t>
      </w:r>
      <w:r w:rsidR="006F1BB8" w:rsidRPr="006F1BB8">
        <w:t>listę przedsiębiorców, którzy zamierzają korzystać z rekompensaty, o której mowa w art. 2 ust. 1</w:t>
      </w:r>
      <w:r w:rsidR="006F1BB8">
        <w:t xml:space="preserve">, zawierającą dane, o których mowa w ust. 1, i </w:t>
      </w:r>
      <w:r w:rsidRPr="00B8017D">
        <w:t xml:space="preserve">przekazuje </w:t>
      </w:r>
      <w:r w:rsidR="006F1BB8">
        <w:t xml:space="preserve">ją </w:t>
      </w:r>
      <w:r w:rsidRPr="00B8017D">
        <w:t>ministrowi właściwemu do spraw energii</w:t>
      </w:r>
      <w:r w:rsidR="00F96A9A">
        <w:t xml:space="preserve"> każdorazowo po aktualizacji</w:t>
      </w:r>
      <w:r w:rsidR="00CB4823">
        <w:t>.</w:t>
      </w:r>
    </w:p>
    <w:p w14:paraId="26367FB4" w14:textId="4CB0EBAC" w:rsidR="00B8017D" w:rsidRPr="00797971" w:rsidRDefault="00B8017D" w:rsidP="00B8017D">
      <w:pPr>
        <w:pStyle w:val="USTustnpkodeksu"/>
      </w:pPr>
      <w:r w:rsidRPr="00B8017D">
        <w:t xml:space="preserve">3. Minister właściwy do spraw energii </w:t>
      </w:r>
      <w:r w:rsidR="006F1BB8">
        <w:t xml:space="preserve">publikuje </w:t>
      </w:r>
      <w:r w:rsidRPr="00B8017D">
        <w:t>w Biuletynie Informacji Publicznej na stronie podmiotowej urzędu</w:t>
      </w:r>
      <w:r w:rsidR="00F96A9A">
        <w:t xml:space="preserve"> obsługującego</w:t>
      </w:r>
      <w:r w:rsidRPr="00B8017D">
        <w:t xml:space="preserve"> ministra właściwego do spraw energii listę, o której mowa w ust.</w:t>
      </w:r>
      <w:r w:rsidR="00CB4823">
        <w:t xml:space="preserve"> 2.</w:t>
      </w:r>
    </w:p>
    <w:p w14:paraId="74E8AFF8" w14:textId="6598351B" w:rsidR="00797971" w:rsidRPr="00797971" w:rsidRDefault="00DF7E73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4E39EE" w:rsidRPr="004417E0">
        <w:rPr>
          <w:rStyle w:val="Ppogrubienie"/>
        </w:rPr>
        <w:t>4</w:t>
      </w:r>
      <w:r w:rsidR="00797971" w:rsidRPr="004417E0">
        <w:rPr>
          <w:rStyle w:val="Ppogrubienie"/>
        </w:rPr>
        <w:t>.</w:t>
      </w:r>
      <w:r>
        <w:t xml:space="preserve"> 1.</w:t>
      </w:r>
      <w:r w:rsidR="00797971" w:rsidRPr="00797971">
        <w:t xml:space="preserve"> Przedsiębiorca, o którym mowa w </w:t>
      </w:r>
      <w:r>
        <w:t xml:space="preserve">art. 2 </w:t>
      </w:r>
      <w:r w:rsidR="00797971" w:rsidRPr="00797971">
        <w:t xml:space="preserve">ust. </w:t>
      </w:r>
      <w:r w:rsidR="00FF0EBD">
        <w:t>1</w:t>
      </w:r>
      <w:r w:rsidR="00797971" w:rsidRPr="00797971">
        <w:t xml:space="preserve">, </w:t>
      </w:r>
      <w:r w:rsidR="00FD74C8" w:rsidRPr="00797971">
        <w:t xml:space="preserve">jest </w:t>
      </w:r>
      <w:r w:rsidR="00797971" w:rsidRPr="00797971">
        <w:t xml:space="preserve">obowiązany wystawić fakturę za sprzedaż paliwa stałego po cenie, o której mowa w </w:t>
      </w:r>
      <w:r w:rsidR="00FF0EBD">
        <w:t xml:space="preserve">art. 2 </w:t>
      </w:r>
      <w:r w:rsidR="00797971" w:rsidRPr="00797971">
        <w:t xml:space="preserve">ust. </w:t>
      </w:r>
      <w:r w:rsidR="00FF0EBD">
        <w:t>1</w:t>
      </w:r>
      <w:r w:rsidR="00797971" w:rsidRPr="00797971">
        <w:t xml:space="preserve">, </w:t>
      </w:r>
      <w:r w:rsidR="00C66098">
        <w:t xml:space="preserve">zgodnie z art. 106e ust. 1 </w:t>
      </w:r>
      <w:r w:rsidR="00C66098" w:rsidRPr="00C66098">
        <w:t>ustawy</w:t>
      </w:r>
      <w:r w:rsidR="00C66098">
        <w:t xml:space="preserve"> z dnia </w:t>
      </w:r>
      <w:r w:rsidR="000B1B68" w:rsidRPr="000B1B68">
        <w:t>11 marca 2004 r.</w:t>
      </w:r>
      <w:r w:rsidR="00C66098" w:rsidRPr="00C66098">
        <w:t xml:space="preserve"> o podatku od towarów i usług</w:t>
      </w:r>
      <w:r w:rsidR="00C66098">
        <w:t xml:space="preserve"> (Dz. U. </w:t>
      </w:r>
      <w:r w:rsidR="000B1B68">
        <w:t xml:space="preserve">z 2022 r. </w:t>
      </w:r>
      <w:r w:rsidR="00C66098">
        <w:t xml:space="preserve">poz. </w:t>
      </w:r>
      <w:r w:rsidR="000B1B68">
        <w:t>931</w:t>
      </w:r>
      <w:r w:rsidR="000B5406">
        <w:t>, 974 i 1137</w:t>
      </w:r>
      <w:r w:rsidR="000B1B68">
        <w:t>).</w:t>
      </w:r>
    </w:p>
    <w:p w14:paraId="1DB3A6E5" w14:textId="55D2326D" w:rsidR="00797971" w:rsidRPr="00797971" w:rsidRDefault="00DF7E73" w:rsidP="00797971">
      <w:pPr>
        <w:pStyle w:val="USTustnpkodeksu"/>
      </w:pPr>
      <w:r>
        <w:t>2</w:t>
      </w:r>
      <w:r w:rsidR="00797971" w:rsidRPr="00797971">
        <w:t xml:space="preserve">. Przedsiębiorca, o którym mowa w </w:t>
      </w:r>
      <w:r w:rsidR="00E35060">
        <w:t xml:space="preserve">art. 2 </w:t>
      </w:r>
      <w:r w:rsidR="00797971" w:rsidRPr="00797971">
        <w:t xml:space="preserve">ust. </w:t>
      </w:r>
      <w:r w:rsidR="00E35060">
        <w:t>1</w:t>
      </w:r>
      <w:r w:rsidR="00797971" w:rsidRPr="00797971">
        <w:t xml:space="preserve">, jest obowiązany do dołączenia do faktury informacji o możliwości skorzystania z programu priorytetowego „Czyste </w:t>
      </w:r>
      <w:r w:rsidR="00754AAA">
        <w:t>P</w:t>
      </w:r>
      <w:r w:rsidR="00797971" w:rsidRPr="00797971">
        <w:t xml:space="preserve">owietrze”. </w:t>
      </w:r>
    </w:p>
    <w:p w14:paraId="101664F4" w14:textId="11E86A8D" w:rsidR="00797971" w:rsidRPr="00797971" w:rsidRDefault="00F646AA" w:rsidP="00797971">
      <w:pPr>
        <w:pStyle w:val="USTustnpkodeksu"/>
      </w:pPr>
      <w:r>
        <w:lastRenderedPageBreak/>
        <w:t>3</w:t>
      </w:r>
      <w:r w:rsidR="00797971" w:rsidRPr="00797971">
        <w:t xml:space="preserve">. Minister właściwy do spraw energii </w:t>
      </w:r>
      <w:r w:rsidR="0032539D">
        <w:t xml:space="preserve">publikuje w Biuletynie </w:t>
      </w:r>
      <w:r w:rsidR="000070A4">
        <w:t>I</w:t>
      </w:r>
      <w:r w:rsidR="0032539D">
        <w:t>nformacji Publicznej na stronie podmiotowej urzędu</w:t>
      </w:r>
      <w:r w:rsidR="00EF77CE" w:rsidRPr="00EF77CE">
        <w:t xml:space="preserve"> </w:t>
      </w:r>
      <w:r w:rsidR="00EF77CE">
        <w:t>obsługującego</w:t>
      </w:r>
      <w:r w:rsidR="0032539D">
        <w:t xml:space="preserve"> ministra właściwego do spraw energii </w:t>
      </w:r>
      <w:r w:rsidR="00797971" w:rsidRPr="00797971">
        <w:t xml:space="preserve">wzór informacji załączanej do faktury, o której mowa w ust. </w:t>
      </w:r>
      <w:r>
        <w:t>1</w:t>
      </w:r>
      <w:r w:rsidR="00797971" w:rsidRPr="00797971">
        <w:t>.</w:t>
      </w:r>
    </w:p>
    <w:p w14:paraId="462B9C3D" w14:textId="78229FF1" w:rsidR="00797971" w:rsidRPr="00797971" w:rsidRDefault="000766B1" w:rsidP="004417E0">
      <w:pPr>
        <w:pStyle w:val="ARTartustawynprozporzdzenia"/>
      </w:pPr>
      <w:r w:rsidRPr="004417E0">
        <w:rPr>
          <w:rStyle w:val="Ppogrubienie"/>
        </w:rPr>
        <w:t>Art</w:t>
      </w:r>
      <w:r w:rsidR="00797971" w:rsidRPr="004417E0">
        <w:rPr>
          <w:rStyle w:val="Ppogrubienie"/>
        </w:rPr>
        <w:t>.</w:t>
      </w:r>
      <w:r w:rsidRPr="004417E0">
        <w:rPr>
          <w:rStyle w:val="Ppogrubienie"/>
        </w:rPr>
        <w:t xml:space="preserve"> </w:t>
      </w:r>
      <w:r w:rsidR="004E39EE" w:rsidRPr="004417E0">
        <w:rPr>
          <w:rStyle w:val="Ppogrubienie"/>
        </w:rPr>
        <w:t>5</w:t>
      </w:r>
      <w:r w:rsidRPr="004417E0">
        <w:rPr>
          <w:rStyle w:val="Ppogrubienie"/>
        </w:rPr>
        <w:t>.</w:t>
      </w:r>
      <w:r>
        <w:t xml:space="preserve"> 1.</w:t>
      </w:r>
      <w:r w:rsidR="00797971" w:rsidRPr="00797971">
        <w:t xml:space="preserve"> Członek gospodarstwa domowego dokonujący zakupu paliwa stałego</w:t>
      </w:r>
      <w:r w:rsidR="00022B16">
        <w:t xml:space="preserve"> </w:t>
      </w:r>
      <w:r w:rsidR="00797971" w:rsidRPr="00797971">
        <w:t>w ramach tego gospodarstwa domowego przekazuje przy jego zakupie przedsiębiorcy, o którym mowa w</w:t>
      </w:r>
      <w:r w:rsidR="000070A4">
        <w:t xml:space="preserve"> art. 2</w:t>
      </w:r>
      <w:r w:rsidR="00797971" w:rsidRPr="00797971">
        <w:t xml:space="preserve"> ust. </w:t>
      </w:r>
      <w:r w:rsidR="000070A4">
        <w:t>1</w:t>
      </w:r>
      <w:r w:rsidR="00797971" w:rsidRPr="00797971">
        <w:t>:</w:t>
      </w:r>
    </w:p>
    <w:p w14:paraId="1215A176" w14:textId="72B96D5D" w:rsidR="00797971" w:rsidRPr="00797971" w:rsidRDefault="00797971" w:rsidP="00797971">
      <w:pPr>
        <w:pStyle w:val="PKTpunkt"/>
      </w:pPr>
      <w:r w:rsidRPr="00797971">
        <w:t>1)</w:t>
      </w:r>
      <w:r w:rsidR="004417E0">
        <w:tab/>
      </w:r>
      <w:r w:rsidRPr="00797971">
        <w:t>oświadczenie w</w:t>
      </w:r>
      <w:r w:rsidR="00F61949">
        <w:t xml:space="preserve"> </w:t>
      </w:r>
      <w:bookmarkStart w:id="1" w:name="_Hlk106035930"/>
      <w:r w:rsidR="00F61949" w:rsidRPr="00F61949">
        <w:t>postaci papierowej opatrzone podpisem własnoręcznym</w:t>
      </w:r>
      <w:r w:rsidR="00F61949">
        <w:t xml:space="preserve"> </w:t>
      </w:r>
      <w:r w:rsidR="00F61949" w:rsidRPr="00F61949">
        <w:t>lub w postaci elektronicznej, opatrzone kwalifikowanym</w:t>
      </w:r>
      <w:r w:rsidR="00F61949">
        <w:t xml:space="preserve"> podpisem</w:t>
      </w:r>
      <w:r w:rsidRPr="00797971">
        <w:t xml:space="preserve"> </w:t>
      </w:r>
      <w:r w:rsidR="00F61949" w:rsidRPr="00F61949">
        <w:t>elektronicznym, podpisem zaufanym albo podpisem osobistym</w:t>
      </w:r>
      <w:bookmarkEnd w:id="1"/>
      <w:r w:rsidR="00F61949" w:rsidRPr="00F61949">
        <w:t xml:space="preserve">, </w:t>
      </w:r>
      <w:r w:rsidRPr="00797971">
        <w:t xml:space="preserve">o ilości tego paliwa, które nabył </w:t>
      </w:r>
      <w:r w:rsidR="00785E02">
        <w:t xml:space="preserve">od </w:t>
      </w:r>
      <w:r w:rsidR="001612E5">
        <w:t>dni</w:t>
      </w:r>
      <w:r w:rsidR="00FD74C8">
        <w:t>a</w:t>
      </w:r>
      <w:r w:rsidRPr="00797971">
        <w:t xml:space="preserve"> wejści</w:t>
      </w:r>
      <w:r w:rsidR="001612E5">
        <w:t>a</w:t>
      </w:r>
      <w:r w:rsidRPr="00797971">
        <w:t xml:space="preserve"> w życie </w:t>
      </w:r>
      <w:r w:rsidR="001612E5">
        <w:t>ustawy</w:t>
      </w:r>
      <w:r w:rsidRPr="00797971">
        <w:t>, w celu wykorzystania na potrzeby własne tego gospodarstwa domowego;</w:t>
      </w:r>
    </w:p>
    <w:p w14:paraId="62DFE26A" w14:textId="08D2F91F" w:rsidR="00797971" w:rsidRPr="00797971" w:rsidRDefault="004417E0" w:rsidP="00797971">
      <w:pPr>
        <w:pStyle w:val="PKTpunkt"/>
      </w:pPr>
      <w:r>
        <w:t>2)</w:t>
      </w:r>
      <w:r>
        <w:tab/>
      </w:r>
      <w:r w:rsidR="00797971" w:rsidRPr="00797971">
        <w:t>odpowiednio następujący dokument:</w:t>
      </w:r>
    </w:p>
    <w:p w14:paraId="41FDDF57" w14:textId="48CD03A0" w:rsidR="00797971" w:rsidRPr="00797971" w:rsidRDefault="00797971" w:rsidP="00797971">
      <w:pPr>
        <w:pStyle w:val="LITlitera"/>
      </w:pPr>
      <w:r w:rsidRPr="00797971">
        <w:t>a)</w:t>
      </w:r>
      <w:r w:rsidR="004417E0">
        <w:tab/>
      </w:r>
      <w:r w:rsidR="008F03E9" w:rsidRPr="00797971">
        <w:t>deklaracj</w:t>
      </w:r>
      <w:r w:rsidR="008F03E9">
        <w:t>a</w:t>
      </w:r>
      <w:r w:rsidR="008F03E9" w:rsidRPr="00797971">
        <w:t xml:space="preserve"> </w:t>
      </w:r>
      <w:r w:rsidRPr="00797971">
        <w:t xml:space="preserve">o źródłach ciepła lub źródłach spalania paliw </w:t>
      </w:r>
      <w:r w:rsidR="008F03E9" w:rsidRPr="00797971">
        <w:t>składan</w:t>
      </w:r>
      <w:r w:rsidR="008F03E9">
        <w:t xml:space="preserve">a </w:t>
      </w:r>
      <w:r w:rsidRPr="00797971">
        <w:t>na potrzeby</w:t>
      </w:r>
      <w:r w:rsidR="00897A13">
        <w:t xml:space="preserve"> </w:t>
      </w:r>
      <w:r w:rsidRPr="00797971">
        <w:t>centralnej ewidencji emisyjności budynków, jeżeli ta deklaracja została złożona w postaci elektronicznej, wraz z jej unikalnym identyfikatorem albo</w:t>
      </w:r>
    </w:p>
    <w:p w14:paraId="436DD67C" w14:textId="229B30CB" w:rsidR="00797971" w:rsidRPr="00797971" w:rsidRDefault="004417E0" w:rsidP="00797971">
      <w:pPr>
        <w:pStyle w:val="LITlitera"/>
      </w:pPr>
      <w:r>
        <w:t>b)</w:t>
      </w:r>
      <w:r>
        <w:tab/>
      </w:r>
      <w:r w:rsidR="00797971" w:rsidRPr="00797971">
        <w:t>kopię deklaracji o źródłach ciepła lub źródłach spalania paliw składanej</w:t>
      </w:r>
      <w:r w:rsidR="008F03E9">
        <w:t xml:space="preserve"> </w:t>
      </w:r>
      <w:r w:rsidR="00797971" w:rsidRPr="00797971">
        <w:t>na potrzeby centralnej ewidencji emisyjności budynków, jeżeli ta deklaracja została złożona w postaci papierowej, wraz z uzyskanym na niej potwierdzeniem wpływu</w:t>
      </w:r>
      <w:r w:rsidR="00D25E3F">
        <w:t xml:space="preserve"> </w:t>
      </w:r>
      <w:r w:rsidR="00D25E3F" w:rsidRPr="00D25E3F">
        <w:t xml:space="preserve">lub odwzorowanie </w:t>
      </w:r>
      <w:r w:rsidR="00BF79E3">
        <w:t>cyfrowe</w:t>
      </w:r>
      <w:r w:rsidR="00D25E3F">
        <w:t xml:space="preserve"> t</w:t>
      </w:r>
      <w:r w:rsidR="00BF79E3">
        <w:t>ej</w:t>
      </w:r>
      <w:r w:rsidR="00D25E3F">
        <w:t xml:space="preserve"> kopii</w:t>
      </w:r>
      <w:r w:rsidR="00797971" w:rsidRPr="00797971">
        <w:t>, albo</w:t>
      </w:r>
    </w:p>
    <w:p w14:paraId="67CA30A1" w14:textId="4AF5EA44" w:rsidR="00797971" w:rsidRPr="00797971" w:rsidRDefault="004417E0" w:rsidP="00797971">
      <w:pPr>
        <w:pStyle w:val="LITlitera"/>
      </w:pPr>
      <w:r>
        <w:t>c)</w:t>
      </w:r>
      <w:r>
        <w:tab/>
      </w:r>
      <w:r w:rsidR="00797971" w:rsidRPr="00797971">
        <w:t xml:space="preserve">inny </w:t>
      </w:r>
      <w:r w:rsidR="00772D52" w:rsidRPr="00772D52">
        <w:t xml:space="preserve">dokument </w:t>
      </w:r>
      <w:r w:rsidR="00797971" w:rsidRPr="00797971">
        <w:t xml:space="preserve">wydany przez właściwy urząd albo właściciela lub zarządcę nieruchomości, z którego </w:t>
      </w:r>
      <w:r w:rsidR="00797971" w:rsidRPr="00797971">
        <w:lastRenderedPageBreak/>
        <w:t xml:space="preserve">wynika, że pod adresem budynku, w którym znajduje się gospodarstwo domowe </w:t>
      </w:r>
      <w:r w:rsidR="00FD74C8" w:rsidRPr="00797971">
        <w:t xml:space="preserve">jest </w:t>
      </w:r>
      <w:r w:rsidR="00797971" w:rsidRPr="00797971">
        <w:t>zlokalizowane źródło spalania paliw: zaświadczenie lub kopię deklaracji o źródłach ciepła lub źródłach spalania paliw</w:t>
      </w:r>
      <w:r w:rsidR="00D25E3F">
        <w:t xml:space="preserve"> </w:t>
      </w:r>
      <w:r w:rsidR="00797971" w:rsidRPr="00797971">
        <w:t xml:space="preserve">do </w:t>
      </w:r>
      <w:r w:rsidR="0074769E">
        <w:t>c</w:t>
      </w:r>
      <w:r w:rsidR="0074769E" w:rsidRPr="00797971">
        <w:t xml:space="preserve">entralnej </w:t>
      </w:r>
      <w:r w:rsidR="0074769E">
        <w:t>e</w:t>
      </w:r>
      <w:r w:rsidR="0074769E" w:rsidRPr="00797971">
        <w:t xml:space="preserve">widencji </w:t>
      </w:r>
      <w:r w:rsidR="0074769E">
        <w:t>e</w:t>
      </w:r>
      <w:r w:rsidR="0074769E" w:rsidRPr="00797971">
        <w:t xml:space="preserve">misyjności </w:t>
      </w:r>
      <w:r w:rsidR="0074769E">
        <w:t>b</w:t>
      </w:r>
      <w:r w:rsidR="0074769E" w:rsidRPr="00797971">
        <w:t>udynków</w:t>
      </w:r>
      <w:r w:rsidR="0074769E">
        <w:t xml:space="preserve"> </w:t>
      </w:r>
      <w:r w:rsidR="00D25E3F" w:rsidRPr="00D25E3F">
        <w:t xml:space="preserve">lub odwzorowanie </w:t>
      </w:r>
      <w:r w:rsidR="00BF79E3">
        <w:t>cyfrowe</w:t>
      </w:r>
      <w:r w:rsidR="00D25E3F" w:rsidRPr="00D25E3F">
        <w:t xml:space="preserve"> tych </w:t>
      </w:r>
      <w:r w:rsidR="00D25E3F">
        <w:t>dokumentów</w:t>
      </w:r>
    </w:p>
    <w:p w14:paraId="185BE6FC" w14:textId="31D0635C" w:rsidR="000E4757" w:rsidRDefault="00FD74C8" w:rsidP="005719E9">
      <w:pPr>
        <w:pStyle w:val="CZWSPLITczwsplnaliter"/>
      </w:pPr>
      <w:r w:rsidRPr="000576E8">
        <w:t>–</w:t>
      </w:r>
      <w:r w:rsidR="00897A13">
        <w:t xml:space="preserve"> </w:t>
      </w:r>
      <w:r w:rsidR="00797971" w:rsidRPr="00797971">
        <w:t>w odniesieniu do źródła</w:t>
      </w:r>
      <w:r w:rsidR="003631C2">
        <w:t xml:space="preserve"> </w:t>
      </w:r>
      <w:r w:rsidR="00797971" w:rsidRPr="00797971">
        <w:t>spalani</w:t>
      </w:r>
      <w:r w:rsidR="00FA3B35">
        <w:t>a</w:t>
      </w:r>
      <w:r w:rsidR="00797971" w:rsidRPr="00797971">
        <w:t xml:space="preserve"> paliwa stałego.</w:t>
      </w:r>
    </w:p>
    <w:p w14:paraId="6C369227" w14:textId="1441AE24" w:rsidR="00F51702" w:rsidRDefault="009008F1" w:rsidP="005719E9">
      <w:pPr>
        <w:pStyle w:val="USTustnpkodeksu"/>
      </w:pPr>
      <w:r>
        <w:t xml:space="preserve">2. </w:t>
      </w:r>
      <w:r w:rsidR="00092000" w:rsidRPr="00092000">
        <w:t>W przypadku</w:t>
      </w:r>
      <w:r w:rsidR="00092000">
        <w:t>, o którym mowa w art. 2 ust.</w:t>
      </w:r>
      <w:r w:rsidR="009F59D8">
        <w:t xml:space="preserve"> </w:t>
      </w:r>
      <w:r w:rsidR="00092000">
        <w:t>3,</w:t>
      </w:r>
      <w:r w:rsidR="00092000" w:rsidRPr="00092000">
        <w:t xml:space="preserve"> przy zakupie paliwa stałego</w:t>
      </w:r>
      <w:r w:rsidR="0007052D">
        <w:t xml:space="preserve"> </w:t>
      </w:r>
      <w:r w:rsidR="0074769E">
        <w:t xml:space="preserve">osoba działająca w imieniu i na rzecz </w:t>
      </w:r>
      <w:r w:rsidR="0074769E" w:rsidRPr="00092000">
        <w:t>wspólnot</w:t>
      </w:r>
      <w:r w:rsidR="0074769E">
        <w:t>y</w:t>
      </w:r>
      <w:r w:rsidR="0074769E" w:rsidRPr="00092000">
        <w:t xml:space="preserve"> mieszkaniow</w:t>
      </w:r>
      <w:r w:rsidR="0074769E">
        <w:t>ej</w:t>
      </w:r>
      <w:r w:rsidR="0074769E" w:rsidRPr="00092000">
        <w:t xml:space="preserve"> </w:t>
      </w:r>
      <w:r w:rsidR="00092000" w:rsidRPr="00092000">
        <w:t xml:space="preserve">albo spółdzielni </w:t>
      </w:r>
      <w:r w:rsidR="0074769E" w:rsidRPr="00092000">
        <w:t>mieszkaniow</w:t>
      </w:r>
      <w:r w:rsidR="0074769E">
        <w:t>ej</w:t>
      </w:r>
      <w:r w:rsidR="0074769E" w:rsidRPr="00092000">
        <w:t xml:space="preserve"> </w:t>
      </w:r>
      <w:r w:rsidR="004A534C" w:rsidRPr="004A534C">
        <w:t>przekazuje przy jego zakupie przedsiębiorcy, o którym mowa w</w:t>
      </w:r>
      <w:r w:rsidR="004A534C">
        <w:t xml:space="preserve"> art. 2 ust. 1</w:t>
      </w:r>
      <w:r w:rsidR="00F51702">
        <w:t>:</w:t>
      </w:r>
    </w:p>
    <w:p w14:paraId="3788AEDC" w14:textId="5DAE189D" w:rsidR="009008F1" w:rsidRDefault="00F51702" w:rsidP="004417E0">
      <w:pPr>
        <w:pStyle w:val="PKTpunkt"/>
      </w:pPr>
      <w:r>
        <w:t>1)</w:t>
      </w:r>
      <w:r w:rsidR="004417E0">
        <w:tab/>
      </w:r>
      <w:r w:rsidR="00F70C26">
        <w:t xml:space="preserve">adresy </w:t>
      </w:r>
      <w:r w:rsidR="00092000" w:rsidRPr="00092000">
        <w:t>gospodarstw domowych</w:t>
      </w:r>
      <w:r w:rsidR="003150B6">
        <w:t>,</w:t>
      </w:r>
      <w:r w:rsidR="00092000" w:rsidRPr="00092000">
        <w:t xml:space="preserve"> w imieniu których</w:t>
      </w:r>
      <w:r w:rsidR="00894144">
        <w:t xml:space="preserve"> dokonuje zakupu</w:t>
      </w:r>
      <w:r>
        <w:t>;</w:t>
      </w:r>
    </w:p>
    <w:p w14:paraId="5CB55F7E" w14:textId="7844FAC9" w:rsidR="005B0BB9" w:rsidRDefault="004417E0" w:rsidP="004417E0">
      <w:pPr>
        <w:pStyle w:val="PKTpunkt"/>
      </w:pPr>
      <w:r>
        <w:t>2)</w:t>
      </w:r>
      <w:r>
        <w:tab/>
      </w:r>
      <w:r w:rsidR="005B0BB9">
        <w:t>odpowiednio</w:t>
      </w:r>
      <w:r w:rsidR="00854F0C">
        <w:t xml:space="preserve"> </w:t>
      </w:r>
      <w:r w:rsidR="00F51702">
        <w:t>dokumenty, o których mowa w ust.</w:t>
      </w:r>
      <w:r w:rsidR="0034494E">
        <w:t xml:space="preserve"> 1</w:t>
      </w:r>
      <w:r w:rsidR="009F7058">
        <w:t xml:space="preserve"> pkt </w:t>
      </w:r>
      <w:r w:rsidR="003C4184">
        <w:t>2</w:t>
      </w:r>
      <w:r w:rsidR="005B0BB9">
        <w:t>;</w:t>
      </w:r>
    </w:p>
    <w:p w14:paraId="027CC583" w14:textId="70D9E156" w:rsidR="005B0BB9" w:rsidRPr="005719E9" w:rsidRDefault="004417E0" w:rsidP="004417E0">
      <w:pPr>
        <w:pStyle w:val="PKTpunkt"/>
      </w:pPr>
      <w:r>
        <w:t>3)</w:t>
      </w:r>
      <w:r>
        <w:tab/>
      </w:r>
      <w:r w:rsidR="005B0BB9" w:rsidRPr="005B0BB9">
        <w:t xml:space="preserve">oświadczenie </w:t>
      </w:r>
      <w:r w:rsidR="003150B6">
        <w:t xml:space="preserve">w </w:t>
      </w:r>
      <w:r w:rsidR="003150B6" w:rsidRPr="003150B6">
        <w:t xml:space="preserve">postaci papierowej opatrzone podpisem własnoręcznym lub w postaci elektronicznej, opatrzone kwalifikowanym podpisem elektronicznym, podpisem zaufanym albo podpisem osobistym </w:t>
      </w:r>
      <w:r w:rsidR="005B0BB9" w:rsidRPr="005B0BB9">
        <w:t xml:space="preserve">o ilości tego paliwa, które nabyła </w:t>
      </w:r>
      <w:r w:rsidR="006C7DFD">
        <w:t xml:space="preserve">wspólnota mieszkaniowa albo spółdzielnia mieszkaniowa </w:t>
      </w:r>
      <w:r w:rsidR="00785E02">
        <w:t>od</w:t>
      </w:r>
      <w:r w:rsidR="00785E02" w:rsidRPr="005B0BB9">
        <w:t xml:space="preserve"> </w:t>
      </w:r>
      <w:r w:rsidR="005B0BB9" w:rsidRPr="005B0BB9">
        <w:t>dni</w:t>
      </w:r>
      <w:r w:rsidR="00182089">
        <w:t>a</w:t>
      </w:r>
      <w:r w:rsidR="005B0BB9" w:rsidRPr="005B0BB9">
        <w:t xml:space="preserve"> wejścia w życie ustawy, w celu wykorzystania na pot</w:t>
      </w:r>
      <w:r w:rsidR="006C7DFD">
        <w:t>rzeby własne</w:t>
      </w:r>
      <w:r w:rsidR="00167968">
        <w:t xml:space="preserve"> gospodarstw domowych wchodzących w skład tej wspólnoty mieszkaniowej albo spółdzielni mieszkaniowej</w:t>
      </w:r>
      <w:r w:rsidR="006C7DFD">
        <w:t>.</w:t>
      </w:r>
    </w:p>
    <w:p w14:paraId="78C14B4B" w14:textId="0418CFB7" w:rsidR="006A198A" w:rsidRDefault="00FF6FB1" w:rsidP="003F3C0F">
      <w:pPr>
        <w:pStyle w:val="USTustnpkodeksu"/>
      </w:pPr>
      <w:r>
        <w:t>3</w:t>
      </w:r>
      <w:r w:rsidR="00797971" w:rsidRPr="00797971">
        <w:t xml:space="preserve">. </w:t>
      </w:r>
      <w:r w:rsidR="00DC493F">
        <w:t xml:space="preserve">Wzór </w:t>
      </w:r>
      <w:r w:rsidR="00B12397">
        <w:t>o</w:t>
      </w:r>
      <w:r w:rsidR="001F31C2">
        <w:t>świadczeni</w:t>
      </w:r>
      <w:r w:rsidR="00DC493F">
        <w:t>a</w:t>
      </w:r>
      <w:r w:rsidR="00D8154F">
        <w:t xml:space="preserve">, o którym </w:t>
      </w:r>
      <w:r w:rsidR="00D8154F" w:rsidRPr="00D8154F">
        <w:t>mowa</w:t>
      </w:r>
      <w:r w:rsidR="006A198A">
        <w:t xml:space="preserve"> w:</w:t>
      </w:r>
    </w:p>
    <w:p w14:paraId="741D0159" w14:textId="2905D990" w:rsidR="006A198A" w:rsidRDefault="006A198A" w:rsidP="004417E0">
      <w:pPr>
        <w:pStyle w:val="PKTpunkt"/>
      </w:pPr>
      <w:r>
        <w:t>1)</w:t>
      </w:r>
      <w:r w:rsidR="004417E0">
        <w:tab/>
      </w:r>
      <w:r w:rsidR="00D8154F" w:rsidRPr="00D8154F">
        <w:t>ust. 1 pkt 1</w:t>
      </w:r>
      <w:r w:rsidR="00182089">
        <w:t>, jest</w:t>
      </w:r>
      <w:r>
        <w:t xml:space="preserve"> </w:t>
      </w:r>
      <w:r w:rsidR="00E87BB6">
        <w:t>określ</w:t>
      </w:r>
      <w:r w:rsidR="00182089">
        <w:t>on</w:t>
      </w:r>
      <w:r w:rsidR="00EA75A7">
        <w:t>y</w:t>
      </w:r>
      <w:r w:rsidR="00182089">
        <w:t xml:space="preserve"> w</w:t>
      </w:r>
      <w:r w:rsidR="00E87BB6">
        <w:t xml:space="preserve"> </w:t>
      </w:r>
      <w:r>
        <w:t>załącznik</w:t>
      </w:r>
      <w:r w:rsidR="00182089">
        <w:t>u</w:t>
      </w:r>
      <w:r>
        <w:t xml:space="preserve"> nr 1 do ustawy;</w:t>
      </w:r>
    </w:p>
    <w:p w14:paraId="2B34BBCE" w14:textId="497BF427" w:rsidR="00011383" w:rsidRDefault="006A198A" w:rsidP="004417E0">
      <w:pPr>
        <w:pStyle w:val="PKTpunkt"/>
      </w:pPr>
      <w:r>
        <w:t>2)</w:t>
      </w:r>
      <w:r w:rsidR="004417E0">
        <w:tab/>
      </w:r>
      <w:r w:rsidR="00D44CF3">
        <w:t>ust. 2 pkt 3</w:t>
      </w:r>
      <w:r w:rsidR="00D8154F">
        <w:t>,</w:t>
      </w:r>
      <w:r w:rsidR="008A6018" w:rsidRPr="008A6018">
        <w:t xml:space="preserve"> </w:t>
      </w:r>
      <w:r w:rsidR="00182089">
        <w:t xml:space="preserve">jest </w:t>
      </w:r>
      <w:r>
        <w:t>określ</w:t>
      </w:r>
      <w:r w:rsidR="00182089">
        <w:t>on</w:t>
      </w:r>
      <w:r w:rsidR="00EA75A7">
        <w:t>y</w:t>
      </w:r>
      <w:r w:rsidR="00182089">
        <w:t xml:space="preserve"> w</w:t>
      </w:r>
      <w:r w:rsidRPr="008A6018">
        <w:t xml:space="preserve"> </w:t>
      </w:r>
      <w:r w:rsidR="008A6018" w:rsidRPr="008A6018">
        <w:t>załącznik</w:t>
      </w:r>
      <w:r w:rsidR="00182089">
        <w:t>u</w:t>
      </w:r>
      <w:r w:rsidR="00E87BB6">
        <w:t xml:space="preserve"> </w:t>
      </w:r>
      <w:r w:rsidR="000028CE">
        <w:t xml:space="preserve">nr </w:t>
      </w:r>
      <w:r w:rsidR="00E87BB6">
        <w:t>2</w:t>
      </w:r>
      <w:r w:rsidR="008A6018" w:rsidRPr="008A6018">
        <w:t xml:space="preserve"> do ustawy.</w:t>
      </w:r>
      <w:r w:rsidR="008A6018">
        <w:t xml:space="preserve"> </w:t>
      </w:r>
    </w:p>
    <w:p w14:paraId="0CD310A4" w14:textId="2E5C4ED6" w:rsidR="00797971" w:rsidRPr="00797971" w:rsidRDefault="00011383" w:rsidP="003F3C0F">
      <w:pPr>
        <w:pStyle w:val="USTustnpkodeksu"/>
      </w:pPr>
      <w:r>
        <w:t xml:space="preserve">4. </w:t>
      </w:r>
      <w:r w:rsidR="00797971" w:rsidRPr="00797971">
        <w:t>Oświadczenie</w:t>
      </w:r>
      <w:r w:rsidR="00722EC8">
        <w:t xml:space="preserve">, o którym </w:t>
      </w:r>
      <w:r w:rsidR="00722EC8" w:rsidRPr="00722EC8">
        <w:t>mowa w ust. 1 pkt 1</w:t>
      </w:r>
      <w:r w:rsidR="003150B6">
        <w:t xml:space="preserve"> oraz ust. 2 pkt 3</w:t>
      </w:r>
      <w:r w:rsidR="00722EC8">
        <w:t>,</w:t>
      </w:r>
      <w:r w:rsidR="00D8154F">
        <w:t xml:space="preserve"> </w:t>
      </w:r>
      <w:r w:rsidR="00797971" w:rsidRPr="00797971">
        <w:t xml:space="preserve">składa się pod rygorem odpowiedzialności karnej za składanie fałszywych oświadczeń. </w:t>
      </w:r>
    </w:p>
    <w:p w14:paraId="18321E2D" w14:textId="5D4284A9" w:rsidR="00797971" w:rsidRPr="00797971" w:rsidRDefault="00ED213A" w:rsidP="004417E0">
      <w:pPr>
        <w:pStyle w:val="ARTartustawynprozporzdzenia"/>
      </w:pPr>
      <w:r w:rsidRPr="004417E0">
        <w:rPr>
          <w:rStyle w:val="Ppogrubienie"/>
        </w:rPr>
        <w:lastRenderedPageBreak/>
        <w:t xml:space="preserve">Art. </w:t>
      </w:r>
      <w:r w:rsidR="004E39EE" w:rsidRPr="004417E0">
        <w:rPr>
          <w:rStyle w:val="Ppogrubienie"/>
        </w:rPr>
        <w:t>6</w:t>
      </w:r>
      <w:r w:rsidR="00797971" w:rsidRPr="004417E0">
        <w:rPr>
          <w:rStyle w:val="Ppogrubienie"/>
        </w:rPr>
        <w:t>.</w:t>
      </w:r>
      <w:r>
        <w:t xml:space="preserve"> 1.</w:t>
      </w:r>
      <w:r w:rsidR="00797971" w:rsidRPr="00797971">
        <w:t xml:space="preserve"> Przedsiębiorca, o którym mowa w </w:t>
      </w:r>
      <w:r>
        <w:t xml:space="preserve">art. 2 </w:t>
      </w:r>
      <w:r w:rsidR="00797971" w:rsidRPr="00797971">
        <w:t xml:space="preserve">ust. </w:t>
      </w:r>
      <w:r>
        <w:t>1</w:t>
      </w:r>
      <w:r w:rsidR="002E0BA7">
        <w:t>,</w:t>
      </w:r>
      <w:r w:rsidR="00797971" w:rsidRPr="00797971">
        <w:t xml:space="preserve"> </w:t>
      </w:r>
      <w:r w:rsidR="00FB19FD">
        <w:t xml:space="preserve">jest </w:t>
      </w:r>
      <w:r w:rsidR="00797971" w:rsidRPr="00797971">
        <w:t xml:space="preserve">obowiązany do zbierania i przechowywania dokumentów, o których mowa </w:t>
      </w:r>
      <w:r w:rsidR="00214CB5">
        <w:t xml:space="preserve">w art. </w:t>
      </w:r>
      <w:r w:rsidR="00DC493F">
        <w:t xml:space="preserve">5 </w:t>
      </w:r>
      <w:r w:rsidR="00214CB5">
        <w:t>ust. 1</w:t>
      </w:r>
      <w:r w:rsidR="00B12397">
        <w:t xml:space="preserve"> </w:t>
      </w:r>
      <w:r w:rsidR="00955952">
        <w:t xml:space="preserve">i </w:t>
      </w:r>
      <w:r w:rsidR="0078208B">
        <w:t>2</w:t>
      </w:r>
      <w:r w:rsidR="002E0BA7">
        <w:t>,</w:t>
      </w:r>
      <w:r w:rsidR="00797971" w:rsidRPr="00797971">
        <w:t xml:space="preserve"> oraz faktur sprzedaży po cenie, o której mowa w </w:t>
      </w:r>
      <w:r w:rsidR="00283A1D">
        <w:t xml:space="preserve">art. 2 </w:t>
      </w:r>
      <w:r w:rsidR="00797971" w:rsidRPr="00797971">
        <w:t xml:space="preserve">ust. </w:t>
      </w:r>
      <w:r w:rsidR="00283A1D">
        <w:t>1</w:t>
      </w:r>
      <w:r w:rsidR="00797971" w:rsidRPr="00797971">
        <w:t xml:space="preserve">, </w:t>
      </w:r>
      <w:r w:rsidR="00F430EF">
        <w:t>przez okres 10 lat</w:t>
      </w:r>
      <w:r w:rsidR="006E1550">
        <w:t>.</w:t>
      </w:r>
    </w:p>
    <w:p w14:paraId="55BC5979" w14:textId="77A83A6B" w:rsidR="00797971" w:rsidRPr="00797971" w:rsidRDefault="00A34BB2" w:rsidP="005719E9">
      <w:pPr>
        <w:pStyle w:val="USTustnpkodeksu"/>
      </w:pPr>
      <w:r>
        <w:t>2</w:t>
      </w:r>
      <w:r w:rsidR="00797971" w:rsidRPr="00797971">
        <w:t xml:space="preserve">. Przedsiębiorca, o którym mowa w </w:t>
      </w:r>
      <w:r>
        <w:t xml:space="preserve">art. 2 </w:t>
      </w:r>
      <w:r w:rsidR="00797971" w:rsidRPr="00797971">
        <w:t xml:space="preserve">ust. </w:t>
      </w:r>
      <w:r>
        <w:t>1</w:t>
      </w:r>
      <w:r w:rsidR="00797971" w:rsidRPr="00797971">
        <w:t xml:space="preserve">, </w:t>
      </w:r>
      <w:r w:rsidR="00776A30">
        <w:t xml:space="preserve">jest </w:t>
      </w:r>
      <w:r w:rsidR="00797971" w:rsidRPr="00797971">
        <w:t>obowiązany do wprowadzania transakcji sprzedaży i przekazywania dokumentów, o których mowa w</w:t>
      </w:r>
      <w:r>
        <w:t xml:space="preserve"> art. </w:t>
      </w:r>
      <w:r w:rsidR="00955952">
        <w:t>5</w:t>
      </w:r>
      <w:r w:rsidR="00955952" w:rsidRPr="00797971">
        <w:t xml:space="preserve"> </w:t>
      </w:r>
      <w:r>
        <w:t>ust. 1</w:t>
      </w:r>
      <w:r w:rsidR="0078208B">
        <w:t xml:space="preserve"> i 2</w:t>
      </w:r>
      <w:r w:rsidR="00797971" w:rsidRPr="00797971">
        <w:t xml:space="preserve">, </w:t>
      </w:r>
      <w:r w:rsidR="008D1770">
        <w:t>oraz faktur sprzedaży</w:t>
      </w:r>
      <w:r w:rsidR="00E45F78">
        <w:t xml:space="preserve"> po cenie, o której mowa w art. 2 ust. 1,</w:t>
      </w:r>
      <w:r w:rsidR="008D1770">
        <w:t xml:space="preserve"> </w:t>
      </w:r>
      <w:r w:rsidR="00797971" w:rsidRPr="00797971">
        <w:t xml:space="preserve">w portalu elektronicznym na stronie </w:t>
      </w:r>
      <w:r w:rsidR="001A4AD8" w:rsidRPr="001A4AD8">
        <w:t>administrowanej i</w:t>
      </w:r>
      <w:r w:rsidR="001A4AD8">
        <w:t xml:space="preserve"> udostępnionej w tym celu przez</w:t>
      </w:r>
      <w:r w:rsidR="00797971" w:rsidRPr="00797971">
        <w:t xml:space="preserve"> </w:t>
      </w:r>
      <w:r w:rsidR="0007052D">
        <w:t>z</w:t>
      </w:r>
      <w:r w:rsidR="0007052D" w:rsidRPr="00797971">
        <w:t>arządc</w:t>
      </w:r>
      <w:r w:rsidR="0007052D">
        <w:t>ę</w:t>
      </w:r>
      <w:r w:rsidR="0007052D" w:rsidRPr="00797971">
        <w:t xml:space="preserve"> </w:t>
      </w:r>
      <w:r w:rsidR="0007052D">
        <w:t>r</w:t>
      </w:r>
      <w:r w:rsidR="0007052D" w:rsidRPr="00797971">
        <w:t>ozliczeń</w:t>
      </w:r>
      <w:r w:rsidR="00624BF2">
        <w:t>,</w:t>
      </w:r>
      <w:r w:rsidR="00797971" w:rsidRPr="00797971">
        <w:t xml:space="preserve"> najpóźniej w kolejnym dniu roboczym po dniu dokonania transakcji sprzedaży, po wcześniejszej rejestracji w tym portalu. </w:t>
      </w:r>
    </w:p>
    <w:p w14:paraId="35C1487B" w14:textId="32829A49" w:rsidR="00797971" w:rsidRPr="00797971" w:rsidRDefault="00FB5483" w:rsidP="003F3C0F">
      <w:pPr>
        <w:pStyle w:val="USTustnpkodeksu"/>
      </w:pPr>
      <w:r>
        <w:t>3</w:t>
      </w:r>
      <w:r w:rsidR="00797971" w:rsidRPr="00797971">
        <w:t xml:space="preserve">. Zarządca rozliczeń na swojej stronie internetowej udostępni instrukcję rejestracji przedsiębiorcy, o którym mowa w </w:t>
      </w:r>
      <w:r>
        <w:t xml:space="preserve">art. 2 </w:t>
      </w:r>
      <w:r w:rsidR="00797971" w:rsidRPr="00797971">
        <w:t xml:space="preserve">ust. </w:t>
      </w:r>
      <w:r>
        <w:t>1</w:t>
      </w:r>
      <w:r w:rsidR="00797971" w:rsidRPr="00797971">
        <w:t>, instrukcję wprowadzania transakcji sprzedaży i przekazywania dokumentów, o których mowa w</w:t>
      </w:r>
      <w:r w:rsidR="00955952">
        <w:t xml:space="preserve"> art.</w:t>
      </w:r>
      <w:r w:rsidR="00797971" w:rsidRPr="00797971">
        <w:t xml:space="preserve"> </w:t>
      </w:r>
      <w:r w:rsidR="00955952">
        <w:t xml:space="preserve">5 </w:t>
      </w:r>
      <w:r w:rsidR="00797971" w:rsidRPr="00797971">
        <w:t>ust. 1</w:t>
      </w:r>
      <w:r w:rsidR="00F3663E">
        <w:t xml:space="preserve"> i 2</w:t>
      </w:r>
      <w:r w:rsidR="00945524">
        <w:t>,</w:t>
      </w:r>
      <w:r w:rsidR="00797971" w:rsidRPr="00797971">
        <w:t xml:space="preserve"> oraz instrukcję składania wniosku o wypłatę rekompensaty.</w:t>
      </w:r>
    </w:p>
    <w:p w14:paraId="53066223" w14:textId="7BB11C15" w:rsidR="00797971" w:rsidRPr="00797971" w:rsidRDefault="00FB5483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4E39EE" w:rsidRPr="004417E0">
        <w:rPr>
          <w:rStyle w:val="Ppogrubienie"/>
        </w:rPr>
        <w:t>7</w:t>
      </w:r>
      <w:r w:rsidR="00797971" w:rsidRPr="004417E0">
        <w:rPr>
          <w:rStyle w:val="Ppogrubienie"/>
        </w:rPr>
        <w:t>.</w:t>
      </w:r>
      <w:r w:rsidR="00665797">
        <w:t xml:space="preserve"> 1.</w:t>
      </w:r>
      <w:r w:rsidR="00797971" w:rsidRPr="00797971">
        <w:t xml:space="preserve"> Podmiotem odpowiedzialnym za wypłatę rekompensat jest </w:t>
      </w:r>
      <w:r w:rsidR="000C22C2">
        <w:t>z</w:t>
      </w:r>
      <w:r w:rsidR="00797971" w:rsidRPr="00797971">
        <w:t xml:space="preserve">arządca </w:t>
      </w:r>
      <w:r w:rsidR="000C22C2">
        <w:t>r</w:t>
      </w:r>
      <w:r w:rsidR="00797971" w:rsidRPr="00797971">
        <w:t>ozliczeń</w:t>
      </w:r>
      <w:r w:rsidR="000C22C2">
        <w:t>.</w:t>
      </w:r>
    </w:p>
    <w:p w14:paraId="36EFAF2F" w14:textId="735A562A" w:rsidR="00797971" w:rsidRPr="00797971" w:rsidRDefault="00A42A24" w:rsidP="003F3C0F">
      <w:pPr>
        <w:pStyle w:val="USTustnpkodeksu"/>
      </w:pPr>
      <w:r>
        <w:t>2</w:t>
      </w:r>
      <w:r w:rsidR="00797971" w:rsidRPr="00797971">
        <w:t xml:space="preserve">. Rekompensata jest wypłacana przedsiębiorcy, o którym mowa w </w:t>
      </w:r>
      <w:r>
        <w:t xml:space="preserve">art. 2 </w:t>
      </w:r>
      <w:r w:rsidR="00797971" w:rsidRPr="00797971">
        <w:t xml:space="preserve">ust. </w:t>
      </w:r>
      <w:r w:rsidR="00E05962">
        <w:t>1</w:t>
      </w:r>
      <w:r w:rsidR="00797971" w:rsidRPr="00797971">
        <w:t>, na wniosek o wypłatę rekompensaty. Składanie, weryfikacja i rozpatrywanie wniosków o wypłatę rekompensaty, a także korespondencja z zarządcą rozliczeń odbywa się wyłącznie w formie elektronicznej. Wnioski składa się do zarządc</w:t>
      </w:r>
      <w:r w:rsidR="003110F7">
        <w:t>y</w:t>
      </w:r>
      <w:r w:rsidR="00797971" w:rsidRPr="00797971">
        <w:t xml:space="preserve"> rozliczeń przy użyciu formularza udostępnionego na stronie </w:t>
      </w:r>
      <w:r w:rsidR="000C2587" w:rsidRPr="00797971">
        <w:t xml:space="preserve">internetowej </w:t>
      </w:r>
      <w:r w:rsidR="00797971" w:rsidRPr="00797971">
        <w:t>administrowanej przez zarządcę rozliczeń i opatruje kwalifikowanym podpisem elektronicznym</w:t>
      </w:r>
      <w:r w:rsidR="001E41EC">
        <w:t xml:space="preserve"> lub </w:t>
      </w:r>
      <w:r w:rsidR="001E41EC">
        <w:lastRenderedPageBreak/>
        <w:t xml:space="preserve">podpisem zaufanym </w:t>
      </w:r>
      <w:r w:rsidR="00797971" w:rsidRPr="00797971">
        <w:t xml:space="preserve">osób uprawnionych do reprezentacji przedsiębiorcy, o którym mowa w </w:t>
      </w:r>
      <w:r>
        <w:t xml:space="preserve">art. 2 </w:t>
      </w:r>
      <w:r w:rsidR="00797971" w:rsidRPr="00797971">
        <w:t xml:space="preserve">ust. </w:t>
      </w:r>
      <w:r>
        <w:t>1</w:t>
      </w:r>
      <w:r w:rsidR="00797971" w:rsidRPr="00797971">
        <w:t>.</w:t>
      </w:r>
    </w:p>
    <w:p w14:paraId="24206914" w14:textId="75B44E10" w:rsidR="00797971" w:rsidRPr="00797971" w:rsidRDefault="00F84001" w:rsidP="003F3C0F">
      <w:pPr>
        <w:pStyle w:val="USTustnpkodeksu"/>
      </w:pPr>
      <w:r>
        <w:t>3</w:t>
      </w:r>
      <w:r w:rsidR="00797971" w:rsidRPr="00797971">
        <w:t>. Wniosek o wypłatę rekompensaty przedsiębiorca, o którym mowa w</w:t>
      </w:r>
      <w:r>
        <w:t xml:space="preserve"> art. 2</w:t>
      </w:r>
      <w:r w:rsidR="00797971" w:rsidRPr="00797971">
        <w:t xml:space="preserve"> ust. </w:t>
      </w:r>
      <w:r>
        <w:t>1</w:t>
      </w:r>
      <w:r w:rsidR="00797971" w:rsidRPr="00797971">
        <w:t>, składa jednorazowo w terminie od dnia 1 stycznia 2023 r. do dnia 20 stycznia 2023 r., pod rygorem utraty prawa do rekompensaty. Wniosek o wypłatę rekompensaty złożony po dniu 20 stycznia 2023 r. pozostawia się bez rozpoznania.</w:t>
      </w:r>
    </w:p>
    <w:p w14:paraId="0A6BF74A" w14:textId="2123A730" w:rsidR="00797971" w:rsidRPr="00797971" w:rsidRDefault="00583DE2" w:rsidP="003F3C0F">
      <w:pPr>
        <w:pStyle w:val="USTustnpkodeksu"/>
      </w:pPr>
      <w:r>
        <w:t>4</w:t>
      </w:r>
      <w:r w:rsidR="00797971" w:rsidRPr="00797971">
        <w:t>. Wniosek o wypłatę rekompensaty zawiera</w:t>
      </w:r>
      <w:r w:rsidR="00420F71">
        <w:t>, w szczególności</w:t>
      </w:r>
      <w:r w:rsidR="00797971" w:rsidRPr="00797971">
        <w:t>:</w:t>
      </w:r>
    </w:p>
    <w:p w14:paraId="6AFA8F3F" w14:textId="0D9D0A30" w:rsidR="00797971" w:rsidRPr="00797971" w:rsidRDefault="00797971" w:rsidP="003F3C0F">
      <w:pPr>
        <w:pStyle w:val="PKTpunkt"/>
      </w:pPr>
      <w:r w:rsidRPr="00797971">
        <w:t>1)</w:t>
      </w:r>
      <w:r w:rsidR="004417E0">
        <w:tab/>
      </w:r>
      <w:r w:rsidRPr="00797971">
        <w:t>oznaczenie wnioskodawcy, jego siedziby, siedziby oddziału</w:t>
      </w:r>
      <w:r w:rsidR="002643BB">
        <w:t xml:space="preserve"> lub miejsca zamieszkania</w:t>
      </w:r>
      <w:r w:rsidRPr="00797971">
        <w:t xml:space="preserve"> na terytorium Rzeczypospolitej Polskiej</w:t>
      </w:r>
      <w:r w:rsidR="002643BB">
        <w:t xml:space="preserve">, </w:t>
      </w:r>
      <w:r w:rsidR="002643BB" w:rsidRPr="002643BB">
        <w:t>numer wpisu do Centralnego Rejestru Podmiotów Akcyzowych</w:t>
      </w:r>
      <w:r w:rsidR="0011002E">
        <w:t>, NIP</w:t>
      </w:r>
      <w:r w:rsidRPr="00797971">
        <w:t xml:space="preserve"> oraz adres poczty elektronicznej;</w:t>
      </w:r>
    </w:p>
    <w:p w14:paraId="29565B06" w14:textId="4B6BE586" w:rsidR="00797971" w:rsidRPr="00797971" w:rsidRDefault="004417E0" w:rsidP="003F3C0F">
      <w:pPr>
        <w:pStyle w:val="PKTpunkt"/>
      </w:pPr>
      <w:r>
        <w:t>2)</w:t>
      </w:r>
      <w:r>
        <w:tab/>
      </w:r>
      <w:r w:rsidR="00797971" w:rsidRPr="00797971">
        <w:t xml:space="preserve">wskazanie ilości sprzedanego paliwa </w:t>
      </w:r>
      <w:r w:rsidR="0007052D">
        <w:t xml:space="preserve">stałego </w:t>
      </w:r>
      <w:r w:rsidR="00797971" w:rsidRPr="00797971">
        <w:t xml:space="preserve">w okresie </w:t>
      </w:r>
      <w:r w:rsidR="00DF398A">
        <w:t>od dnia wejścia w życie ustawy do dnia 31 grudnia 2022 r.</w:t>
      </w:r>
      <w:r w:rsidR="00797971" w:rsidRPr="00797971">
        <w:t xml:space="preserve"> i po cenie, o której mowa w</w:t>
      </w:r>
      <w:r w:rsidR="00774C70">
        <w:t xml:space="preserve"> art. 2</w:t>
      </w:r>
      <w:r w:rsidR="00797971" w:rsidRPr="00797971">
        <w:t xml:space="preserve"> ust. </w:t>
      </w:r>
      <w:r w:rsidR="00774C70">
        <w:t>1</w:t>
      </w:r>
      <w:r w:rsidR="00797971" w:rsidRPr="00797971">
        <w:t>;</w:t>
      </w:r>
    </w:p>
    <w:p w14:paraId="70EEC7D3" w14:textId="6ABB05E9" w:rsidR="00797971" w:rsidRPr="00797971" w:rsidRDefault="00797971" w:rsidP="003F3C0F">
      <w:pPr>
        <w:pStyle w:val="PKTpunkt"/>
      </w:pPr>
      <w:r w:rsidRPr="00797971">
        <w:t>3)</w:t>
      </w:r>
      <w:r w:rsidR="004417E0">
        <w:tab/>
      </w:r>
      <w:r w:rsidRPr="00797971">
        <w:t>wnioskowaną wysokość rekompensaty;</w:t>
      </w:r>
    </w:p>
    <w:p w14:paraId="1374D0E8" w14:textId="1CF95218" w:rsidR="00797971" w:rsidRPr="00797971" w:rsidRDefault="004417E0" w:rsidP="003F3C0F">
      <w:pPr>
        <w:pStyle w:val="PKTpunkt"/>
      </w:pPr>
      <w:r>
        <w:t>4)</w:t>
      </w:r>
      <w:r>
        <w:tab/>
      </w:r>
      <w:r w:rsidR="00797971" w:rsidRPr="00797971">
        <w:t>numer rachunku bankowego, na który ma zostać dokonana wypłata rekompensaty;</w:t>
      </w:r>
    </w:p>
    <w:p w14:paraId="037F1373" w14:textId="67534445" w:rsidR="00797971" w:rsidRPr="00797971" w:rsidRDefault="004417E0" w:rsidP="003F3C0F">
      <w:pPr>
        <w:pStyle w:val="PKTpunkt"/>
      </w:pPr>
      <w:r>
        <w:t>5)</w:t>
      </w:r>
      <w:r>
        <w:tab/>
      </w:r>
      <w:r w:rsidR="00797971" w:rsidRPr="00797971">
        <w:t>imiona i nazwiska pełnomocników ustanowionych do dokonywania czynności prawnych w imieniu przedsiębiorcy</w:t>
      </w:r>
      <w:r w:rsidR="00812EBC">
        <w:t xml:space="preserve"> i ich adres poczty elektronicznej</w:t>
      </w:r>
      <w:r w:rsidR="003F3C0F">
        <w:t>;</w:t>
      </w:r>
    </w:p>
    <w:p w14:paraId="3D19DAF9" w14:textId="5D14300D" w:rsidR="00797971" w:rsidRPr="00797971" w:rsidRDefault="004417E0" w:rsidP="003F3C0F">
      <w:pPr>
        <w:pStyle w:val="PKTpunkt"/>
      </w:pPr>
      <w:r>
        <w:t>6)</w:t>
      </w:r>
      <w:r>
        <w:tab/>
      </w:r>
      <w:r w:rsidR="00797971" w:rsidRPr="00797971">
        <w:t>oświadczenie o treści: „Świadomy odpowiedzialności karnej za złożenie fałszywego o</w:t>
      </w:r>
      <w:r>
        <w:t xml:space="preserve">świadczenia wynikającej z art. </w:t>
      </w:r>
      <w:r w:rsidR="00797971" w:rsidRPr="00797971">
        <w:t xml:space="preserve">233 § 6 ustawy z dnia 6 </w:t>
      </w:r>
      <w:r>
        <w:t xml:space="preserve">czerwca 1997 r. – Kodeks karny </w:t>
      </w:r>
      <w:r w:rsidR="00797971" w:rsidRPr="00797971">
        <w:t>oświadczam, że dane zawarte we wniosku o wypłatę rekompensaty są zgodne z prawdą.”.</w:t>
      </w:r>
    </w:p>
    <w:p w14:paraId="251ED206" w14:textId="174B66E1" w:rsidR="00797971" w:rsidRPr="00797971" w:rsidRDefault="00B05B2C" w:rsidP="005719E9">
      <w:pPr>
        <w:pStyle w:val="USTustnpkodeksu"/>
      </w:pPr>
      <w:r>
        <w:t>5</w:t>
      </w:r>
      <w:r w:rsidR="00797971" w:rsidRPr="00797971">
        <w:t xml:space="preserve">. Do wniosku o wypłatę rekompensaty przedsiębiorca, o którym mowa w </w:t>
      </w:r>
      <w:r>
        <w:t xml:space="preserve">art. 2 </w:t>
      </w:r>
      <w:r w:rsidR="00797971" w:rsidRPr="00797971">
        <w:t xml:space="preserve">ust. </w:t>
      </w:r>
      <w:r>
        <w:t>1</w:t>
      </w:r>
      <w:r w:rsidR="00797971" w:rsidRPr="00797971">
        <w:t>, załącza</w:t>
      </w:r>
      <w:r>
        <w:t xml:space="preserve"> </w:t>
      </w:r>
      <w:r w:rsidR="00797971" w:rsidRPr="00797971">
        <w:t xml:space="preserve">wykaz gospodarstw </w:t>
      </w:r>
      <w:r w:rsidR="00797971" w:rsidRPr="00797971">
        <w:lastRenderedPageBreak/>
        <w:t>domowych, dla których dokonano zakupu paliwa stałego,</w:t>
      </w:r>
      <w:r w:rsidR="004417E0">
        <w:t xml:space="preserve"> </w:t>
      </w:r>
      <w:r w:rsidR="00797971" w:rsidRPr="00797971">
        <w:t>obejmujący następujące dane:</w:t>
      </w:r>
    </w:p>
    <w:p w14:paraId="2A6BEFA5" w14:textId="5181990F" w:rsidR="00797971" w:rsidRPr="00797971" w:rsidRDefault="00B05B2C" w:rsidP="004417E0">
      <w:pPr>
        <w:pStyle w:val="PKTpunkt"/>
      </w:pPr>
      <w:r>
        <w:t>1</w:t>
      </w:r>
      <w:r w:rsidR="00797971" w:rsidRPr="00797971">
        <w:t>)</w:t>
      </w:r>
      <w:r w:rsidR="004417E0">
        <w:tab/>
      </w:r>
      <w:r w:rsidR="00797971" w:rsidRPr="00797971">
        <w:t>imię i nazwisko osoby dokonującej zakupu paliwa stałego na potrzeby gospodarstwa domowego</w:t>
      </w:r>
      <w:r>
        <w:t>;</w:t>
      </w:r>
    </w:p>
    <w:p w14:paraId="09D56104" w14:textId="2FBAAAC0" w:rsidR="00797971" w:rsidRPr="00797971" w:rsidRDefault="00B05B2C" w:rsidP="004417E0">
      <w:pPr>
        <w:pStyle w:val="PKTpunkt"/>
      </w:pPr>
      <w:r>
        <w:t>2</w:t>
      </w:r>
      <w:r w:rsidR="004417E0">
        <w:t>)</w:t>
      </w:r>
      <w:r w:rsidR="004417E0">
        <w:tab/>
      </w:r>
      <w:r w:rsidR="00797971" w:rsidRPr="00797971">
        <w:t xml:space="preserve">adres gospodarstwa domowego wskazany w oświadczeniu, o którym mowa w </w:t>
      </w:r>
      <w:r w:rsidR="006F31DC">
        <w:t xml:space="preserve">art. </w:t>
      </w:r>
      <w:r w:rsidR="00476402">
        <w:t xml:space="preserve">5 </w:t>
      </w:r>
      <w:r w:rsidR="00797971" w:rsidRPr="00797971">
        <w:t xml:space="preserve">ust. </w:t>
      </w:r>
      <w:r w:rsidR="005D7EA7">
        <w:t xml:space="preserve">1 pkt </w:t>
      </w:r>
      <w:r w:rsidR="00615C7E">
        <w:t>1</w:t>
      </w:r>
      <w:r w:rsidR="007E2B5A">
        <w:t xml:space="preserve">, lub </w:t>
      </w:r>
      <w:r w:rsidR="00476402">
        <w:t>adresy</w:t>
      </w:r>
      <w:r w:rsidR="007E2B5A">
        <w:t>, o który</w:t>
      </w:r>
      <w:r w:rsidR="00476402">
        <w:t>ch</w:t>
      </w:r>
      <w:r w:rsidR="007E2B5A">
        <w:t xml:space="preserve"> mowa w art. </w:t>
      </w:r>
      <w:r w:rsidR="00476402">
        <w:t xml:space="preserve">5 </w:t>
      </w:r>
      <w:r w:rsidR="007E2B5A">
        <w:t>ust. 2 pkt 1</w:t>
      </w:r>
      <w:r>
        <w:t>;</w:t>
      </w:r>
    </w:p>
    <w:p w14:paraId="59F78249" w14:textId="2939DEAB" w:rsidR="00797971" w:rsidRPr="00797971" w:rsidRDefault="00B05B2C" w:rsidP="004417E0">
      <w:pPr>
        <w:pStyle w:val="PKTpunkt"/>
      </w:pPr>
      <w:r>
        <w:t>3</w:t>
      </w:r>
      <w:r w:rsidR="00797971" w:rsidRPr="00797971">
        <w:t>)</w:t>
      </w:r>
      <w:r w:rsidR="004417E0">
        <w:tab/>
      </w:r>
      <w:r w:rsidR="00797971" w:rsidRPr="00797971">
        <w:t>numer faktury, data sprzedaży, ilość paliwa stałego sprzedan</w:t>
      </w:r>
      <w:r w:rsidR="004B066C">
        <w:t>ego</w:t>
      </w:r>
      <w:r w:rsidR="00797971" w:rsidRPr="00797971">
        <w:t xml:space="preserve"> po cenie, o której mowa w </w:t>
      </w:r>
      <w:r w:rsidR="006F31DC">
        <w:t xml:space="preserve">art. 2 </w:t>
      </w:r>
      <w:r w:rsidR="00797971" w:rsidRPr="00797971">
        <w:t xml:space="preserve">ust. </w:t>
      </w:r>
      <w:r w:rsidR="006F31DC">
        <w:t>1</w:t>
      </w:r>
      <w:r w:rsidR="00797971" w:rsidRPr="00797971">
        <w:t>, cena sprzedaży brutto w złotych.</w:t>
      </w:r>
    </w:p>
    <w:p w14:paraId="58885DE4" w14:textId="73536942" w:rsidR="00797971" w:rsidRPr="00797971" w:rsidRDefault="001E2EA1" w:rsidP="004417E0">
      <w:pPr>
        <w:pStyle w:val="ARTartustawynprozporzdzenia"/>
      </w:pPr>
      <w:r w:rsidRPr="004417E0">
        <w:rPr>
          <w:rStyle w:val="Ppogrubienie"/>
        </w:rPr>
        <w:t>Art</w:t>
      </w:r>
      <w:r w:rsidR="00797971" w:rsidRPr="004417E0">
        <w:rPr>
          <w:rStyle w:val="Ppogrubienie"/>
        </w:rPr>
        <w:t>.</w:t>
      </w:r>
      <w:r w:rsidR="00A11D04" w:rsidRPr="004417E0">
        <w:rPr>
          <w:rStyle w:val="Ppogrubienie"/>
        </w:rPr>
        <w:t xml:space="preserve"> </w:t>
      </w:r>
      <w:r w:rsidR="004E39EE" w:rsidRPr="004417E0">
        <w:rPr>
          <w:rStyle w:val="Ppogrubienie"/>
        </w:rPr>
        <w:t>8</w:t>
      </w:r>
      <w:r w:rsidR="00A11D04" w:rsidRPr="004417E0">
        <w:rPr>
          <w:rStyle w:val="Ppogrubienie"/>
        </w:rPr>
        <w:t>.</w:t>
      </w:r>
      <w:r w:rsidR="00797971" w:rsidRPr="004417E0">
        <w:rPr>
          <w:rStyle w:val="Ppogrubienie"/>
        </w:rPr>
        <w:t xml:space="preserve"> </w:t>
      </w:r>
      <w:r w:rsidR="00797971" w:rsidRPr="00797971">
        <w:t xml:space="preserve">Szef Krajowej Administracji Skarbowej </w:t>
      </w:r>
      <w:r w:rsidR="00D146F3" w:rsidRPr="00797971">
        <w:t>przeka</w:t>
      </w:r>
      <w:r w:rsidR="00D146F3">
        <w:t>zuje</w:t>
      </w:r>
      <w:r w:rsidR="00D146F3" w:rsidRPr="00797971">
        <w:t xml:space="preserve"> </w:t>
      </w:r>
      <w:r w:rsidR="00797971" w:rsidRPr="00797971">
        <w:t xml:space="preserve">na wniosek zarządcy rozliczeń </w:t>
      </w:r>
      <w:r w:rsidR="00FD5BA3">
        <w:t xml:space="preserve">będące w jego posiadaniu </w:t>
      </w:r>
      <w:r w:rsidR="00797971" w:rsidRPr="00797971">
        <w:t>dane z listy przedsiębiorców</w:t>
      </w:r>
      <w:r w:rsidR="00D146F3">
        <w:t>,</w:t>
      </w:r>
      <w:r w:rsidR="00797971" w:rsidRPr="00797971">
        <w:t xml:space="preserve"> </w:t>
      </w:r>
      <w:r w:rsidR="00D146F3" w:rsidRPr="00D146F3">
        <w:t>o których mowa w art. 2 ust.</w:t>
      </w:r>
      <w:r w:rsidR="00E71B69">
        <w:t xml:space="preserve"> </w:t>
      </w:r>
      <w:r w:rsidR="00D146F3">
        <w:t>1</w:t>
      </w:r>
      <w:r w:rsidR="00797971" w:rsidRPr="00797971">
        <w:t xml:space="preserve">, w terminie 7 dni od dnia złożenia </w:t>
      </w:r>
      <w:r w:rsidR="001214A6">
        <w:t xml:space="preserve">tego </w:t>
      </w:r>
      <w:r w:rsidR="00797971" w:rsidRPr="00797971">
        <w:t>wniosku.</w:t>
      </w:r>
    </w:p>
    <w:p w14:paraId="0286E892" w14:textId="32072C6F" w:rsidR="00797971" w:rsidRPr="00797971" w:rsidRDefault="00A11D04" w:rsidP="004417E0">
      <w:pPr>
        <w:pStyle w:val="ARTartustawynprozporzdzenia"/>
      </w:pPr>
      <w:r w:rsidRPr="004417E0">
        <w:rPr>
          <w:rStyle w:val="Ppogrubienie"/>
        </w:rPr>
        <w:t>Art</w:t>
      </w:r>
      <w:r w:rsidR="00797971" w:rsidRPr="004417E0">
        <w:rPr>
          <w:rStyle w:val="Ppogrubienie"/>
        </w:rPr>
        <w:t xml:space="preserve">. </w:t>
      </w:r>
      <w:r w:rsidR="004E39EE" w:rsidRPr="004417E0">
        <w:rPr>
          <w:rStyle w:val="Ppogrubienie"/>
        </w:rPr>
        <w:t>9</w:t>
      </w:r>
      <w:r w:rsidRPr="004417E0">
        <w:rPr>
          <w:rStyle w:val="Ppogrubienie"/>
        </w:rPr>
        <w:t xml:space="preserve">. </w:t>
      </w:r>
      <w:r>
        <w:t xml:space="preserve">1. </w:t>
      </w:r>
      <w:r w:rsidR="00797971" w:rsidRPr="00797971">
        <w:t>Zarządca rozliczeń weryfikuje wniosek o wypłatę rekompensaty pod względem wnioskowanej wysokości rekompensaty i kompletności wymaganych dokumentów na podstawie podanych we wniosku danych oraz załączonych do wniosku dokumentów.</w:t>
      </w:r>
    </w:p>
    <w:p w14:paraId="45D6C5E3" w14:textId="161EDBF0" w:rsidR="00797971" w:rsidRPr="00797971" w:rsidRDefault="00797971" w:rsidP="005719E9">
      <w:pPr>
        <w:pStyle w:val="USTustnpkodeksu"/>
      </w:pPr>
      <w:r w:rsidRPr="00797971">
        <w:t>2. W przypadku pozytywnej weryfikacji kompletnego wniosku o wypłatę rekompensaty zarządca rozliczeń zatwierdza wniosek i dokonuje wypłaty rekompensaty w terminie do dnia 31 marca 2023 r. Zatwierdzenie wniosku o wypłatę rekompensaty nie wymaga wydania decyzji administracyjnej.</w:t>
      </w:r>
    </w:p>
    <w:p w14:paraId="5B7267BA" w14:textId="55B03518" w:rsidR="00797971" w:rsidRPr="00797971" w:rsidRDefault="003062C2" w:rsidP="003F3C0F">
      <w:pPr>
        <w:pStyle w:val="USTustnpkodeksu"/>
      </w:pPr>
      <w:r>
        <w:t>3</w:t>
      </w:r>
      <w:r w:rsidR="00797971" w:rsidRPr="00797971">
        <w:t>. W przypadku gdy wniosek o wypłatę rekompensaty zawiera braki formalne, błędy obliczeniowe lub</w:t>
      </w:r>
      <w:r w:rsidR="00E80EA7">
        <w:t xml:space="preserve"> budzi wątpliwość zarządcy rozliczeń</w:t>
      </w:r>
      <w:r w:rsidR="00797971" w:rsidRPr="00797971">
        <w:t xml:space="preserve">, zarządca rozliczeń, w terminie 14 dni od dnia otrzymania wniosku, wzywa </w:t>
      </w:r>
      <w:r w:rsidR="00DE4067">
        <w:t>wnioskodawcę</w:t>
      </w:r>
      <w:r w:rsidR="00A723EB">
        <w:t>,</w:t>
      </w:r>
      <w:r w:rsidR="00797971" w:rsidRPr="00797971">
        <w:t xml:space="preserve"> do usunięcia braków formalnych, błędów </w:t>
      </w:r>
      <w:r w:rsidR="00797971" w:rsidRPr="00797971">
        <w:lastRenderedPageBreak/>
        <w:t xml:space="preserve">obliczeniowych lub </w:t>
      </w:r>
      <w:r w:rsidR="00E80EA7">
        <w:t>złożenia wyjaśnień</w:t>
      </w:r>
      <w:r w:rsidR="00797971" w:rsidRPr="00797971">
        <w:t xml:space="preserve"> w terminie 7 dni od dnia otrzymania wezwania do ich usunięcia. </w:t>
      </w:r>
    </w:p>
    <w:p w14:paraId="207ADEF9" w14:textId="0A4F50AF" w:rsidR="00797971" w:rsidRPr="00797971" w:rsidRDefault="00797971" w:rsidP="005719E9">
      <w:pPr>
        <w:pStyle w:val="USTustnpkodeksu"/>
      </w:pPr>
      <w:r w:rsidRPr="00797971">
        <w:t>4. W przypadku nieusunięcia braków formalnych</w:t>
      </w:r>
      <w:r w:rsidR="00923B81">
        <w:t xml:space="preserve">, </w:t>
      </w:r>
      <w:r w:rsidRPr="00797971">
        <w:t xml:space="preserve">błędów obliczeniowych zawartych we wniosku o wypłatę rekompensaty lub </w:t>
      </w:r>
      <w:r w:rsidR="00923B81">
        <w:t>wątpliwości zarządcy rozliczeń dotyczących wniosku</w:t>
      </w:r>
      <w:r w:rsidRPr="00797971">
        <w:t>, w terminie 7 dni od dnia otrzymania wezwania do ich usunięcia zarządca rozliczeń odmawia zatwierdzenia wniosku w zakresie, w jakim kwota rekompensaty budzi wątpliwości</w:t>
      </w:r>
      <w:r w:rsidR="00923B81">
        <w:t xml:space="preserve"> zarządcy rozliczeń lub nie uzupełniono żądanych braków formalnych, błędów obliczeniowych</w:t>
      </w:r>
      <w:r w:rsidRPr="00797971">
        <w:t xml:space="preserve">, informując </w:t>
      </w:r>
      <w:r w:rsidR="00DE4067">
        <w:t>wnioskodawcę</w:t>
      </w:r>
      <w:r w:rsidRPr="00797971">
        <w:t xml:space="preserve"> o przyczynie tej odmowy. Odmowa zatwierdzenia wniosku o wypłatę rekompensaty nie wymaga wydania decyzji administracyjnej.</w:t>
      </w:r>
    </w:p>
    <w:p w14:paraId="24C8C1E9" w14:textId="76222178" w:rsidR="00797971" w:rsidRDefault="00797971" w:rsidP="003F3C0F">
      <w:pPr>
        <w:pStyle w:val="USTustnpkodeksu"/>
      </w:pPr>
      <w:r w:rsidRPr="00797971">
        <w:t>5. W przypadku negatywnej weryfikacji wniosku o wypłatę rekompensaty zarządca rozliczeń odmawia zatwierdzenia wniosku w zakresie</w:t>
      </w:r>
      <w:r w:rsidR="004B066C">
        <w:t>,</w:t>
      </w:r>
      <w:r w:rsidRPr="00797971">
        <w:t xml:space="preserve"> w jakim kwota rekompensaty </w:t>
      </w:r>
      <w:r w:rsidR="00DB39FC">
        <w:t>nie przysługuje</w:t>
      </w:r>
      <w:r w:rsidRPr="00797971">
        <w:t>, informuj</w:t>
      </w:r>
      <w:r w:rsidR="00DB39FC">
        <w:t>ąc wnioskodawcę</w:t>
      </w:r>
      <w:r w:rsidRPr="00797971">
        <w:t xml:space="preserve"> o przyczynie tej odmowy. Odmowa zatwierdzenia wniosku o wypłatę rekompensaty nie wymaga wydania decyzji administracyjnej.</w:t>
      </w:r>
    </w:p>
    <w:p w14:paraId="29CF660F" w14:textId="73FD7FDD" w:rsidR="00210F3E" w:rsidRDefault="009951F5" w:rsidP="003F3C0F">
      <w:pPr>
        <w:pStyle w:val="USTustnpkodeksu"/>
      </w:pPr>
      <w:r>
        <w:t xml:space="preserve">6. </w:t>
      </w:r>
      <w:r w:rsidR="00210F3E" w:rsidRPr="00210F3E">
        <w:t>Nieusunięcie braków formalnych, błędów obliczeniowych lub wątpliwości zarządcy rozliczeń, na wezwanie zarządcy rozliczeń w terminie do dnia 28 lutego 2023 r.</w:t>
      </w:r>
      <w:r w:rsidR="004258AD">
        <w:t>,</w:t>
      </w:r>
      <w:r w:rsidR="00210F3E" w:rsidRPr="00210F3E">
        <w:t xml:space="preserve"> pozbawia </w:t>
      </w:r>
      <w:r w:rsidR="00ED0B02">
        <w:t>przedsiębiorcę</w:t>
      </w:r>
      <w:r w:rsidR="00210F3E" w:rsidRPr="00210F3E">
        <w:t xml:space="preserve">, o którym mowa w </w:t>
      </w:r>
      <w:r w:rsidR="00ED0B02">
        <w:t xml:space="preserve">art. 2 </w:t>
      </w:r>
      <w:r w:rsidR="00210F3E" w:rsidRPr="00210F3E">
        <w:t>ust. 1</w:t>
      </w:r>
      <w:r w:rsidR="00ED0B02">
        <w:t>,</w:t>
      </w:r>
      <w:r w:rsidR="00210F3E" w:rsidRPr="00210F3E">
        <w:t xml:space="preserve"> prawa do otrzymania rekompensaty w zakresie budzącym </w:t>
      </w:r>
      <w:r w:rsidRPr="00210F3E">
        <w:t>wątpliwości</w:t>
      </w:r>
      <w:r>
        <w:t>.</w:t>
      </w:r>
    </w:p>
    <w:p w14:paraId="2EE20E7B" w14:textId="3CDC27EB" w:rsidR="00DF5951" w:rsidRDefault="00DF5951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4E39EE" w:rsidRPr="004417E0">
        <w:rPr>
          <w:rStyle w:val="Ppogrubienie"/>
        </w:rPr>
        <w:t>10</w:t>
      </w:r>
      <w:r w:rsidR="00210F3E" w:rsidRPr="004417E0">
        <w:rPr>
          <w:rStyle w:val="Ppogrubienie"/>
        </w:rPr>
        <w:t xml:space="preserve">. </w:t>
      </w:r>
      <w:r w:rsidR="00210F3E">
        <w:t>1.</w:t>
      </w:r>
      <w:r w:rsidRPr="00DF5951">
        <w:t xml:space="preserve"> Zarządca rozliczeń może żądać od przedsiębiorcy, o którym mowa w art. 2 ust. 1, przedłożenia dokumentów lub informacji uzasadniających wysokość </w:t>
      </w:r>
      <w:r w:rsidRPr="00DF5951">
        <w:lastRenderedPageBreak/>
        <w:t xml:space="preserve">wypłaconej rekompensaty w terminie 24 miesięcy od dnia wypłaty kwoty rekompensaty, o której mowa w art. </w:t>
      </w:r>
      <w:r w:rsidR="009951F5">
        <w:t>2</w:t>
      </w:r>
      <w:r w:rsidR="009951F5" w:rsidRPr="00DF5951">
        <w:t xml:space="preserve"> </w:t>
      </w:r>
      <w:r w:rsidRPr="00DF5951">
        <w:t xml:space="preserve">ust. </w:t>
      </w:r>
      <w:r w:rsidR="009951F5">
        <w:t>1</w:t>
      </w:r>
      <w:r w:rsidRPr="00DF5951">
        <w:t>.</w:t>
      </w:r>
    </w:p>
    <w:p w14:paraId="11FAE25F" w14:textId="29C3FA72" w:rsidR="00CD54FB" w:rsidRPr="00CD54FB" w:rsidRDefault="00210F3E" w:rsidP="00CD54FB">
      <w:pPr>
        <w:pStyle w:val="USTustnpkodeksu"/>
      </w:pPr>
      <w:r>
        <w:t>2</w:t>
      </w:r>
      <w:r w:rsidR="00CD54FB" w:rsidRPr="00CD54FB">
        <w:t xml:space="preserve">. Jeżeli przedsiębiorca, o którym mowa w art. 2 ust. 1, nie przedłożył dokumentów lub informacji uzasadniających wysokość wypłaconej rekompensaty lub z dokumentów i informacji tych wynika, że część wysokości kwoty </w:t>
      </w:r>
      <w:r w:rsidR="00D53AD9">
        <w:t xml:space="preserve">rekompensaty </w:t>
      </w:r>
      <w:r w:rsidR="00CD54FB" w:rsidRPr="00CD54FB">
        <w:t xml:space="preserve">została wypłacona nienależnie, zarządca rozliczeń wzywa podmiot do jej zwrotu w terminie 14 dni od dnia otrzymania wezwania. </w:t>
      </w:r>
    </w:p>
    <w:p w14:paraId="60CB1094" w14:textId="650982F4" w:rsidR="00CD54FB" w:rsidRPr="00CD54FB" w:rsidRDefault="00210F3E" w:rsidP="00CD54FB">
      <w:pPr>
        <w:pStyle w:val="USTustnpkodeksu"/>
      </w:pPr>
      <w:r>
        <w:t>3</w:t>
      </w:r>
      <w:r w:rsidR="00CD54FB" w:rsidRPr="00CD54FB">
        <w:t>. W przypadku</w:t>
      </w:r>
      <w:r w:rsidR="00615C7E">
        <w:t xml:space="preserve"> </w:t>
      </w:r>
      <w:r w:rsidR="00CD54FB" w:rsidRPr="00CD54FB">
        <w:t xml:space="preserve">gdy przedsiębiorca, o którym mowa w art. 2 ust. 1, nie dokona zwrotu rekompensaty zgodnie z ust. </w:t>
      </w:r>
      <w:r w:rsidR="00F509EC">
        <w:t>2</w:t>
      </w:r>
      <w:r w:rsidR="00615C7E">
        <w:t xml:space="preserve"> </w:t>
      </w:r>
      <w:r w:rsidR="00CD54FB" w:rsidRPr="00CD54FB">
        <w:t xml:space="preserve">zarządca rozliczeń wydaje decyzję administracyjną określającą wysokość nienależnie pobranej kwoty rekompensaty podlegającej zwrotowi oraz termin dokonania tego zwrotu. Od nienależnie pobranej kwoty rekompensaty </w:t>
      </w:r>
      <w:r w:rsidR="004B066C" w:rsidRPr="00CD54FB">
        <w:t xml:space="preserve">są </w:t>
      </w:r>
      <w:r w:rsidR="00CD54FB" w:rsidRPr="00CD54FB">
        <w:t>naliczane odsetki za opóźnienie od dnia jej otrzymania.</w:t>
      </w:r>
    </w:p>
    <w:p w14:paraId="22181C1A" w14:textId="713AE927" w:rsidR="00CD54FB" w:rsidRDefault="009951F5" w:rsidP="005719E9">
      <w:pPr>
        <w:pStyle w:val="USTustnpkodeksu"/>
      </w:pPr>
      <w:r>
        <w:t>4</w:t>
      </w:r>
      <w:r w:rsidR="00541FE2">
        <w:t>.</w:t>
      </w:r>
      <w:r w:rsidR="00CD54FB" w:rsidRPr="00CD54FB">
        <w:t xml:space="preserve"> W sprawach decyzji wydawanych przez zarządcę rozliczeń, organem wyższego stopnia w rozumieniu przepisów ustawy z dnia 14 czerwca 1960 r. – Kodeks postępowania administracyjnego (Dz. U. z </w:t>
      </w:r>
      <w:r w:rsidR="004B066C" w:rsidRPr="00CD54FB">
        <w:t>20</w:t>
      </w:r>
      <w:r w:rsidR="004B066C">
        <w:t>21</w:t>
      </w:r>
      <w:r w:rsidR="004B066C" w:rsidRPr="00CD54FB">
        <w:t xml:space="preserve"> </w:t>
      </w:r>
      <w:r w:rsidR="00CD54FB" w:rsidRPr="00CD54FB">
        <w:t xml:space="preserve">r. poz. </w:t>
      </w:r>
      <w:r w:rsidR="004B066C">
        <w:t>735 1491</w:t>
      </w:r>
      <w:r w:rsidR="00CD54FB" w:rsidRPr="00CD54FB">
        <w:t xml:space="preserve"> i </w:t>
      </w:r>
      <w:r w:rsidR="004B066C">
        <w:t>2052</w:t>
      </w:r>
      <w:r w:rsidR="00CD54FB" w:rsidRPr="00CD54FB">
        <w:t>) w stosunku do zarządcy rozliczeń jest minister właściwy do spraw energii, jako dysponent Funduszu Wypłaty Różnicy Ceny.</w:t>
      </w:r>
    </w:p>
    <w:p w14:paraId="44C3DE1D" w14:textId="0A8475C9" w:rsidR="00797971" w:rsidRDefault="00643C84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4E39EE" w:rsidRPr="004417E0">
        <w:rPr>
          <w:rStyle w:val="Ppogrubienie"/>
        </w:rPr>
        <w:t>11</w:t>
      </w:r>
      <w:r w:rsidR="006016C4" w:rsidRPr="004417E0">
        <w:rPr>
          <w:rStyle w:val="Ppogrubienie"/>
        </w:rPr>
        <w:t>.</w:t>
      </w:r>
      <w:r w:rsidR="006016C4">
        <w:t xml:space="preserve"> 1.</w:t>
      </w:r>
      <w:r w:rsidR="00797971" w:rsidRPr="00797971">
        <w:t xml:space="preserve"> Łączny koszt z tytułu rekompensat, o których mowa w </w:t>
      </w:r>
      <w:r w:rsidR="00F509EC">
        <w:t xml:space="preserve">art. 2 </w:t>
      </w:r>
      <w:r w:rsidR="00797971" w:rsidRPr="00797971">
        <w:t xml:space="preserve">ust. </w:t>
      </w:r>
      <w:r w:rsidR="00F509EC">
        <w:t>1</w:t>
      </w:r>
      <w:r w:rsidR="00797971" w:rsidRPr="00797971">
        <w:t xml:space="preserve">, nie może przekroczyć 3 000 000 000 zł. </w:t>
      </w:r>
    </w:p>
    <w:p w14:paraId="0BD086E6" w14:textId="79D930CA" w:rsidR="00EE3381" w:rsidRPr="00797971" w:rsidRDefault="00EE3381" w:rsidP="005719E9">
      <w:pPr>
        <w:pStyle w:val="USTustnpkodeksu"/>
      </w:pPr>
      <w:r w:rsidRPr="00EE3381">
        <w:t xml:space="preserve">2. Kwota rekompensaty, o której mowa w art. </w:t>
      </w:r>
      <w:r w:rsidR="00F509EC">
        <w:t>2</w:t>
      </w:r>
      <w:r w:rsidR="00F509EC" w:rsidRPr="00EE3381">
        <w:t xml:space="preserve"> </w:t>
      </w:r>
      <w:r w:rsidRPr="00EE3381">
        <w:t xml:space="preserve">ust. </w:t>
      </w:r>
      <w:r w:rsidR="00F509EC">
        <w:t>1</w:t>
      </w:r>
      <w:r w:rsidRPr="00EE3381">
        <w:t>, nie stanowi dotacji, subwencji i innych dopłat o podobnym charakterze, o których mowa w art. 29a ust. 1 ustawy z dnia 11 marca 2004 r. o podatku od towarów i usług.</w:t>
      </w:r>
    </w:p>
    <w:p w14:paraId="57D4B5EA" w14:textId="4FD36A0F" w:rsidR="00EE3381" w:rsidRPr="00797971" w:rsidRDefault="00EE3381" w:rsidP="005719E9">
      <w:pPr>
        <w:pStyle w:val="USTustnpkodeksu"/>
      </w:pPr>
      <w:r>
        <w:lastRenderedPageBreak/>
        <w:t>3</w:t>
      </w:r>
      <w:r w:rsidR="00797971" w:rsidRPr="00797971">
        <w:t>. Do Funduszu Wypłaty Różnicy Ceny, o którym mowa w art. 11 ust. 1 ustawy z dnia 28 grudnia 2018 r. o zmianie ustawy o podatku akcyzowym oraz niektórych innych ustaw (Dz. U. poz. 2538,</w:t>
      </w:r>
      <w:r w:rsidR="00FC3FCD">
        <w:t xml:space="preserve"> z późn. zm.</w:t>
      </w:r>
      <w:r w:rsidR="00FC3FCD">
        <w:rPr>
          <w:rStyle w:val="Odwoanieprzypisudolnego"/>
        </w:rPr>
        <w:footnoteReference w:id="2"/>
      </w:r>
      <w:r w:rsidR="00FC3FCD">
        <w:rPr>
          <w:rStyle w:val="IGindeksgrny"/>
        </w:rPr>
        <w:t>)</w:t>
      </w:r>
      <w:r w:rsidR="00797971" w:rsidRPr="00797971">
        <w:t>), zwanego dalej „Funduszem Wypłaty Różnicy Ceny”</w:t>
      </w:r>
      <w:r w:rsidR="00FC3FCD">
        <w:t>,</w:t>
      </w:r>
      <w:r w:rsidR="00797971" w:rsidRPr="00797971">
        <w:t xml:space="preserve"> przekazuje się w 2022 </w:t>
      </w:r>
      <w:r w:rsidR="00F230FD" w:rsidRPr="00797971">
        <w:t>r</w:t>
      </w:r>
      <w:r w:rsidR="00F230FD">
        <w:t>.</w:t>
      </w:r>
      <w:r w:rsidR="00F230FD" w:rsidRPr="00797971">
        <w:t xml:space="preserve"> </w:t>
      </w:r>
      <w:r w:rsidR="00797971" w:rsidRPr="00797971">
        <w:t>dodatkowe środki z Funduszu Przeciwdziałania COVID-19, o którym mowa w art. 65 ust. 1 ustawy z dnia 31 marca 2020 r. o zmianie ustawy o szczególnych rozwiązaniach związanych z zapobieganiem, przeciwdziałaniem i zwalczaniem COVID-19, innych chorób zakaźnych oraz wywołanych nimi sytuacji kryzysowych oraz niektórych innych ustaw (Dz. U. z 2021 r. poz. 2095, z późn. zm.</w:t>
      </w:r>
      <w:r w:rsidR="00797971" w:rsidRPr="00797971">
        <w:rPr>
          <w:rStyle w:val="IGindeksgrny"/>
        </w:rPr>
        <w:footnoteReference w:id="3"/>
      </w:r>
      <w:r w:rsidR="00FC3FCD">
        <w:rPr>
          <w:rStyle w:val="IGindeksgrny"/>
        </w:rPr>
        <w:t>)</w:t>
      </w:r>
      <w:r w:rsidR="00797971" w:rsidRPr="00797971">
        <w:t>) w łącznej wysokości 3</w:t>
      </w:r>
      <w:r w:rsidR="004417E0">
        <w:t> </w:t>
      </w:r>
      <w:r w:rsidR="00797971" w:rsidRPr="00797971">
        <w:t xml:space="preserve">000 000 000 zł. </w:t>
      </w:r>
    </w:p>
    <w:p w14:paraId="363C8627" w14:textId="303950EE" w:rsidR="00797971" w:rsidRDefault="00EE3381" w:rsidP="003F3C0F">
      <w:pPr>
        <w:pStyle w:val="USTustnpkodeksu"/>
      </w:pPr>
      <w:r>
        <w:t>4</w:t>
      </w:r>
      <w:r w:rsidR="00797971" w:rsidRPr="00797971">
        <w:t>. Rekompensaty są wypłacane z Funduszu Wypłaty Różnicy Ceny.</w:t>
      </w:r>
    </w:p>
    <w:p w14:paraId="6F99AE90" w14:textId="3CD5AD84" w:rsidR="002013EF" w:rsidRPr="000E0DD9" w:rsidRDefault="002013EF" w:rsidP="002013EF">
      <w:pPr>
        <w:pStyle w:val="ARTartustawynprozporzdzenia"/>
      </w:pPr>
      <w:r w:rsidRPr="004417E0">
        <w:rPr>
          <w:rStyle w:val="Ppogrubienie"/>
        </w:rPr>
        <w:t>Art. 12.</w:t>
      </w:r>
      <w:r w:rsidRPr="000E0DD9">
        <w:t xml:space="preserve"> 1. Minister właściwy do spraw </w:t>
      </w:r>
      <w:r>
        <w:t>energii</w:t>
      </w:r>
      <w:r w:rsidRPr="000E0DD9">
        <w:t xml:space="preserve"> prowadzi w systemie teleinformatycznym bazę danych pełnoletnich osób fizycznych zainteresowanych zakupem paliwa stałego na potrzeby swojego gospodarstwa domowego.</w:t>
      </w:r>
    </w:p>
    <w:p w14:paraId="75CAC857" w14:textId="77777777" w:rsidR="002013EF" w:rsidRPr="000E0DD9" w:rsidRDefault="002013EF" w:rsidP="002013EF">
      <w:pPr>
        <w:pStyle w:val="USTustnpkodeksu"/>
      </w:pPr>
      <w:r w:rsidRPr="000E0DD9">
        <w:t>2. W bazie, o której mowa w ust. 1, gromadzone są dane osób fizycznych:</w:t>
      </w:r>
    </w:p>
    <w:p w14:paraId="7F749F86" w14:textId="73098637" w:rsidR="002013EF" w:rsidRPr="000E0DD9" w:rsidRDefault="002013EF" w:rsidP="002013EF">
      <w:pPr>
        <w:pStyle w:val="PKTpunkt"/>
      </w:pPr>
      <w:r w:rsidRPr="000E0DD9">
        <w:t>1)</w:t>
      </w:r>
      <w:r w:rsidR="004417E0">
        <w:tab/>
      </w:r>
      <w:r w:rsidRPr="000E0DD9">
        <w:t>imię (imiona) i nazwisko;</w:t>
      </w:r>
    </w:p>
    <w:p w14:paraId="3818C381" w14:textId="515AECA1" w:rsidR="002013EF" w:rsidRPr="000E0DD9" w:rsidRDefault="004417E0" w:rsidP="002013EF">
      <w:pPr>
        <w:pStyle w:val="PKTpunkt"/>
      </w:pPr>
      <w:r>
        <w:t>2)</w:t>
      </w:r>
      <w:r>
        <w:tab/>
      </w:r>
      <w:r w:rsidR="002013EF" w:rsidRPr="000E0DD9">
        <w:t>numer PESEL;</w:t>
      </w:r>
    </w:p>
    <w:p w14:paraId="2910EE07" w14:textId="604EF4A8" w:rsidR="002013EF" w:rsidRPr="000E0DD9" w:rsidRDefault="004417E0" w:rsidP="002013EF">
      <w:pPr>
        <w:pStyle w:val="PKTpunkt"/>
      </w:pPr>
      <w:r>
        <w:t>3)</w:t>
      </w:r>
      <w:r>
        <w:tab/>
      </w:r>
      <w:r w:rsidR="002013EF" w:rsidRPr="000E0DD9">
        <w:t>adres poczty elektronicznej;</w:t>
      </w:r>
    </w:p>
    <w:p w14:paraId="098844EF" w14:textId="09996E03" w:rsidR="002013EF" w:rsidRPr="000E0DD9" w:rsidRDefault="004417E0" w:rsidP="002013EF">
      <w:pPr>
        <w:pStyle w:val="PKTpunkt"/>
      </w:pPr>
      <w:r>
        <w:lastRenderedPageBreak/>
        <w:t>4)</w:t>
      </w:r>
      <w:r>
        <w:tab/>
      </w:r>
      <w:r w:rsidR="002013EF" w:rsidRPr="000E0DD9">
        <w:t>numer telefonu;</w:t>
      </w:r>
    </w:p>
    <w:p w14:paraId="4BC935C1" w14:textId="081EBCA5" w:rsidR="002013EF" w:rsidRPr="000E0DD9" w:rsidRDefault="004417E0" w:rsidP="002013EF">
      <w:pPr>
        <w:pStyle w:val="PKTpunkt"/>
      </w:pPr>
      <w:r>
        <w:t>5)</w:t>
      </w:r>
      <w:r>
        <w:tab/>
      </w:r>
      <w:r w:rsidR="002013EF" w:rsidRPr="000E0DD9">
        <w:t>adres miejsca spalania lub adres zamieszkania lub adres dostawy.</w:t>
      </w:r>
    </w:p>
    <w:p w14:paraId="011FF80C" w14:textId="4A433699" w:rsidR="002013EF" w:rsidRPr="000E0DD9" w:rsidRDefault="002013EF" w:rsidP="002013EF">
      <w:pPr>
        <w:pStyle w:val="USTustnpkodeksu"/>
      </w:pPr>
      <w:r w:rsidRPr="000E0DD9">
        <w:t xml:space="preserve">3. Osoba fizyczna, o której mowa w ust. 1, przed wprowadzeniem danych do bazy, o której mowa w ust. 1, </w:t>
      </w:r>
      <w:r w:rsidR="00B70FB2" w:rsidRPr="000E0DD9">
        <w:t xml:space="preserve">jest </w:t>
      </w:r>
      <w:r w:rsidRPr="000E0DD9">
        <w:t>uwierzytelniana w systemie teleinformatycznym, o którym mowa w ust. 1, w sposób określony w art. 20a ust. 1 pkt 1 ustawy z dnia 17 lutego 2005 r. o informatyzacji działalności podmiotów realizujących zadania publiczne (Dz. U</w:t>
      </w:r>
      <w:r w:rsidR="00B70FB2">
        <w:t>.</w:t>
      </w:r>
      <w:r w:rsidRPr="000E0DD9">
        <w:t xml:space="preserve"> z 2021 r. poz. 2070 </w:t>
      </w:r>
      <w:r w:rsidR="00C16F75">
        <w:t>oraz</w:t>
      </w:r>
      <w:r w:rsidRPr="000E0DD9">
        <w:t xml:space="preserve"> z 2022 r. poz. 1087).</w:t>
      </w:r>
    </w:p>
    <w:p w14:paraId="427B8A0C" w14:textId="77777777" w:rsidR="002013EF" w:rsidRPr="000E0DD9" w:rsidRDefault="002013EF" w:rsidP="002013EF">
      <w:pPr>
        <w:pStyle w:val="USTustnpkodeksu"/>
      </w:pPr>
      <w:r w:rsidRPr="000E0DD9">
        <w:t xml:space="preserve">4. Minister właściwy do spraw </w:t>
      </w:r>
      <w:r>
        <w:t>energii</w:t>
      </w:r>
      <w:r w:rsidRPr="000E0DD9">
        <w:t xml:space="preserve"> jest administratorem danych zgromadzonych w bazie, o której mowa w ust. 1.</w:t>
      </w:r>
    </w:p>
    <w:p w14:paraId="186BD637" w14:textId="0F9272FD" w:rsidR="002013EF" w:rsidRPr="000E0DD9" w:rsidRDefault="002013EF" w:rsidP="002013EF">
      <w:pPr>
        <w:pStyle w:val="USTustnpkodeksu"/>
      </w:pPr>
      <w:r w:rsidRPr="000E0DD9">
        <w:t xml:space="preserve">5. Funkcjonowanie systemu teleinformatycznego, w którym </w:t>
      </w:r>
      <w:r w:rsidR="00E550E1" w:rsidRPr="000E0DD9">
        <w:t xml:space="preserve">jest </w:t>
      </w:r>
      <w:r w:rsidRPr="000E0DD9">
        <w:t>prowadzona baza, o której umowa w ust. 1, zapewnia Centralny Ośrodek Informatyki utworzony zarządzeniem nr 48 Ministra Spraw Wewnętrznych i Administracji z dnia 26 listopada 2010 r. w sprawie utworzenia i nadania statutu instytucji gospodarki budżetowej pod nazwą „Centralny Ośrodek Informatyki” (Dz. Urz. Min. Spraw Wew. i Ad. poz. 74, z 2012 r. poz. 36, z 2013 r. poz. 31 i 33 oraz z 2015 r. poz. 2 i 28).</w:t>
      </w:r>
    </w:p>
    <w:p w14:paraId="7C05B17A" w14:textId="77777777" w:rsidR="002013EF" w:rsidRPr="000E0DD9" w:rsidRDefault="002013EF" w:rsidP="002013EF">
      <w:pPr>
        <w:pStyle w:val="USTustnpkodeksu"/>
      </w:pPr>
      <w:r w:rsidRPr="000E0DD9">
        <w:t xml:space="preserve">6. Finansowanie zadania, o którym mowa w ust. 5, zapewnia minister właściwy do spraw </w:t>
      </w:r>
      <w:r>
        <w:t>energii</w:t>
      </w:r>
      <w:r w:rsidRPr="000E0DD9">
        <w:t>, w drodze dotacji celowej.</w:t>
      </w:r>
    </w:p>
    <w:p w14:paraId="017689B0" w14:textId="77777777" w:rsidR="002013EF" w:rsidRPr="000E0DD9" w:rsidRDefault="002013EF" w:rsidP="002013EF">
      <w:pPr>
        <w:pStyle w:val="USTustnpkodeksu"/>
      </w:pPr>
      <w:r w:rsidRPr="000E0DD9">
        <w:t xml:space="preserve">7. Minister właściwy do spraw </w:t>
      </w:r>
      <w:r>
        <w:t>energii</w:t>
      </w:r>
      <w:r w:rsidRPr="000E0DD9">
        <w:t xml:space="preserve"> udostępnia dane zgromadzone w bazie, o której mowa w ust. 1, przedsiębiorcom wykonującym działalność gospodarczą w zakresie wprowadzania do obrotu paliw stałych, w celu dystrybucji paliw stałych na potrzeby gospodarstw domowych.</w:t>
      </w:r>
    </w:p>
    <w:p w14:paraId="3B8CDBDC" w14:textId="77777777" w:rsidR="002013EF" w:rsidRPr="000E0DD9" w:rsidRDefault="002013EF" w:rsidP="002013EF">
      <w:pPr>
        <w:pStyle w:val="USTustnpkodeksu"/>
      </w:pPr>
      <w:r w:rsidRPr="000E0DD9">
        <w:lastRenderedPageBreak/>
        <w:t>8. W systemie teleinformatycznym, o którym mowa w ust. 1, może zostać udostępniona funkcjonalność pozwalająca na:</w:t>
      </w:r>
    </w:p>
    <w:p w14:paraId="25DB663C" w14:textId="542A1042" w:rsidR="002013EF" w:rsidRPr="000E0DD9" w:rsidRDefault="004417E0" w:rsidP="002013EF">
      <w:pPr>
        <w:pStyle w:val="PKTpunkt"/>
      </w:pPr>
      <w:r>
        <w:t>1)</w:t>
      </w:r>
      <w:r>
        <w:tab/>
      </w:r>
      <w:r w:rsidR="002013EF" w:rsidRPr="000E0DD9">
        <w:t>automatyczną weryfikację z rejestrem PESEL danych, o których mowa w ust. 2 pkt 1 i 2;</w:t>
      </w:r>
    </w:p>
    <w:p w14:paraId="6CEDCC88" w14:textId="1A893F82" w:rsidR="002013EF" w:rsidRPr="000E0DD9" w:rsidRDefault="004417E0" w:rsidP="002013EF">
      <w:pPr>
        <w:pStyle w:val="PKTpunkt"/>
      </w:pPr>
      <w:r>
        <w:t>2)</w:t>
      </w:r>
      <w:r>
        <w:tab/>
      </w:r>
      <w:r w:rsidR="002013EF" w:rsidRPr="000E0DD9">
        <w:t>integrację z centralną ewidencją emisyjności budynków, o której mowa w art. 27a ust. 1 ustawy z dnia 21 listopada 2008 r. o wspieraniu termomodernizacji i remontów oraz o centralnej ewidencji emisyjności budynków.</w:t>
      </w:r>
    </w:p>
    <w:p w14:paraId="79CC7B35" w14:textId="77777777" w:rsidR="002013EF" w:rsidRPr="000E0DD9" w:rsidRDefault="002013EF" w:rsidP="002013EF">
      <w:pPr>
        <w:pStyle w:val="USTustnpkodeksu"/>
      </w:pPr>
      <w:r w:rsidRPr="000E0DD9">
        <w:t>9. Dane do bazy, o której mowa w ust. 1, może wprowadzić również operator pocztowy, o którym mowa w art. 3 pkt 13 ustawy z dnia 23 listopada 2012 r. – Prawo pocztowe (Dz. U. 2022 r. poz. 896), po sprawdzeniu tożsamości osoby fizycznej, o której mowa w ust. 1.</w:t>
      </w:r>
    </w:p>
    <w:p w14:paraId="349F9F8F" w14:textId="77777777" w:rsidR="002013EF" w:rsidRPr="000E0DD9" w:rsidRDefault="002013EF" w:rsidP="002013EF">
      <w:pPr>
        <w:pStyle w:val="USTustnpkodeksu"/>
      </w:pPr>
      <w:r w:rsidRPr="000E0DD9">
        <w:t>10. Operator wyznaczony za realizację zadań, o których mowa w ust. 9, otrzymuje dotację celową z budżetu państwa w okresie ich realizacji na pokrycie kosztów całkowitych tych zadań. Ze środków dotacji nie może być dofinansowana działalność gospodarcza operatora wyznaczonego.</w:t>
      </w:r>
    </w:p>
    <w:p w14:paraId="6AB8FBCD" w14:textId="77777777" w:rsidR="002013EF" w:rsidRPr="000E0DD9" w:rsidRDefault="002013EF" w:rsidP="002013EF">
      <w:pPr>
        <w:pStyle w:val="USTustnpkodeksu"/>
      </w:pPr>
      <w:r w:rsidRPr="000E0DD9">
        <w:t xml:space="preserve">11. Podstawę obliczenia należnej operatorowi wyznaczonemu dotacji, o której mowa w ust. 10, stanowi ustalony przez ministra właściwego do spraw </w:t>
      </w:r>
      <w:r>
        <w:t>energii</w:t>
      </w:r>
      <w:r w:rsidRPr="000E0DD9">
        <w:t xml:space="preserve"> koszt realizacji zadań, rozumiany jako iloczyn jednostkowego rzeczywistego kosztu realizacji zadania, o którym mowa w ust. </w:t>
      </w:r>
      <w:r>
        <w:t>9</w:t>
      </w:r>
      <w:r w:rsidRPr="000E0DD9">
        <w:t>, oraz liczby zrealizowanych zadań.</w:t>
      </w:r>
    </w:p>
    <w:p w14:paraId="21E28FA8" w14:textId="5CD2964B" w:rsidR="00D53AD9" w:rsidRPr="00797971" w:rsidRDefault="002013EF" w:rsidP="006427D9">
      <w:pPr>
        <w:pStyle w:val="USTustnpkodeksu"/>
      </w:pPr>
      <w:r w:rsidRPr="000E0DD9">
        <w:t>12. Szczegółowe warunki wypłaty środków, o których mowa w ust. 1</w:t>
      </w:r>
      <w:r>
        <w:t>0</w:t>
      </w:r>
      <w:r w:rsidRPr="000E0DD9">
        <w:t xml:space="preserve">, kwoty należne z tytułu realizacji zadań, o których mowa w ust. </w:t>
      </w:r>
      <w:r>
        <w:t>9</w:t>
      </w:r>
      <w:r w:rsidRPr="000E0DD9">
        <w:t xml:space="preserve">, oraz sposób i zasady rozliczeń określa umowa zawarta między ministrem właściwym do spraw </w:t>
      </w:r>
      <w:r>
        <w:t>energii</w:t>
      </w:r>
      <w:r w:rsidRPr="000E0DD9">
        <w:t xml:space="preserve"> a operatorem wyznaczonym.</w:t>
      </w:r>
    </w:p>
    <w:p w14:paraId="25ADB979" w14:textId="0051FA81" w:rsidR="001451F8" w:rsidRPr="001451F8" w:rsidRDefault="001451F8" w:rsidP="001451F8">
      <w:pPr>
        <w:pStyle w:val="ARTartustawynprozporzdzenia"/>
      </w:pPr>
      <w:r w:rsidRPr="004417E0">
        <w:rPr>
          <w:rStyle w:val="Ppogrubienie"/>
        </w:rPr>
        <w:lastRenderedPageBreak/>
        <w:t xml:space="preserve">Art. </w:t>
      </w:r>
      <w:r w:rsidR="00D53AD9" w:rsidRPr="004417E0">
        <w:rPr>
          <w:rStyle w:val="Ppogrubienie"/>
        </w:rPr>
        <w:t>13</w:t>
      </w:r>
      <w:r w:rsidRPr="004417E0">
        <w:rPr>
          <w:rStyle w:val="Ppogrubienie"/>
        </w:rPr>
        <w:t xml:space="preserve">. </w:t>
      </w:r>
      <w:r w:rsidRPr="001451F8">
        <w:t xml:space="preserve">W ustawie z dnia 28 grudnia 2018 r. o zmianie ustawy o podatku akcyzowym oraz niektórych innych ustaw (Dz. U. poz. 2538, z </w:t>
      </w:r>
      <w:r w:rsidR="00611B88">
        <w:t>późn. zm.</w:t>
      </w:r>
      <w:r w:rsidR="0057178E">
        <w:rPr>
          <w:rStyle w:val="IGindeksgrny"/>
        </w:rPr>
        <w:t>2</w:t>
      </w:r>
      <w:r w:rsidR="00611B88">
        <w:rPr>
          <w:rStyle w:val="IGindeksgrny"/>
        </w:rPr>
        <w:t>)</w:t>
      </w:r>
      <w:r w:rsidRPr="001451F8">
        <w:t>) wprowadza się następujące zmiany:</w:t>
      </w:r>
    </w:p>
    <w:p w14:paraId="14B112C1" w14:textId="77777777" w:rsidR="001451F8" w:rsidRPr="001451F8" w:rsidRDefault="001451F8" w:rsidP="001451F8">
      <w:pPr>
        <w:pStyle w:val="PKTpunkt"/>
      </w:pPr>
      <w:r w:rsidRPr="001451F8">
        <w:t>1)</w:t>
      </w:r>
      <w:r w:rsidRPr="001451F8">
        <w:tab/>
        <w:t>w art. 12 po pkt 2 dodaje się pkt 2a w brzmieniu:</w:t>
      </w:r>
    </w:p>
    <w:p w14:paraId="682927A4" w14:textId="3BBF645D" w:rsidR="001451F8" w:rsidRPr="001451F8" w:rsidRDefault="001451F8" w:rsidP="004417E0">
      <w:pPr>
        <w:pStyle w:val="ZPKTzmpktartykuempunktem"/>
      </w:pPr>
      <w:r w:rsidRPr="001451F8">
        <w:t>„2a)</w:t>
      </w:r>
      <w:r w:rsidR="004417E0">
        <w:tab/>
      </w:r>
      <w:r w:rsidRPr="001451F8">
        <w:t xml:space="preserve">środki przekazane na podstawie art. </w:t>
      </w:r>
      <w:r w:rsidR="004E4010" w:rsidRPr="001451F8">
        <w:t>1</w:t>
      </w:r>
      <w:r w:rsidR="004E4010">
        <w:t xml:space="preserve">1 </w:t>
      </w:r>
      <w:r w:rsidR="002A57B9">
        <w:t>ust. 3</w:t>
      </w:r>
      <w:r w:rsidRPr="001451F8">
        <w:t xml:space="preserve"> ustawy z dnia …. o szczególnych rozwiązaniach służących ochronie odbiorców niektórych paliw stałych w związku z sytuacją na rynku tych paliw (Dz. U</w:t>
      </w:r>
      <w:r w:rsidR="00FC3FCD">
        <w:t xml:space="preserve">. </w:t>
      </w:r>
      <w:r w:rsidRPr="001451F8">
        <w:t>…), na rzecz wypłaty reko</w:t>
      </w:r>
      <w:r w:rsidR="00690F01">
        <w:t>mpensat, o których mowa w art. 2 ust. 1</w:t>
      </w:r>
      <w:r w:rsidRPr="001451F8">
        <w:t xml:space="preserve"> tej ustawy;”</w:t>
      </w:r>
      <w:r w:rsidR="00FC3FCD">
        <w:t>;</w:t>
      </w:r>
    </w:p>
    <w:p w14:paraId="0DE29AE5" w14:textId="7955A264" w:rsidR="001451F8" w:rsidRPr="001451F8" w:rsidRDefault="001451F8" w:rsidP="001451F8">
      <w:pPr>
        <w:pStyle w:val="PKTpunkt"/>
      </w:pPr>
      <w:r w:rsidRPr="001451F8">
        <w:t>2)</w:t>
      </w:r>
      <w:r w:rsidRPr="001451F8">
        <w:tab/>
        <w:t xml:space="preserve">w art. 13 </w:t>
      </w:r>
      <w:r w:rsidR="00FC3FCD">
        <w:t>w</w:t>
      </w:r>
      <w:r w:rsidR="00FC3FCD" w:rsidRPr="001451F8">
        <w:t xml:space="preserve"> </w:t>
      </w:r>
      <w:r w:rsidRPr="001451F8">
        <w:t>pkt 3 kropkę zastępuje się średnikiem i dodaje się pkt 4 w brzmieniu:</w:t>
      </w:r>
    </w:p>
    <w:p w14:paraId="495CEE46" w14:textId="6F538418" w:rsidR="001451F8" w:rsidRPr="001451F8" w:rsidRDefault="001451F8" w:rsidP="004417E0">
      <w:pPr>
        <w:pStyle w:val="ZPKTzmpktartykuempunktem"/>
      </w:pPr>
      <w:r w:rsidRPr="001451F8">
        <w:t>„4)</w:t>
      </w:r>
      <w:r w:rsidR="004417E0">
        <w:tab/>
      </w:r>
      <w:r w:rsidRPr="001451F8">
        <w:t xml:space="preserve">wypłatę rekompensat, o których mowa </w:t>
      </w:r>
      <w:r w:rsidR="009350D6">
        <w:t>w art. 2 ust. 1</w:t>
      </w:r>
      <w:r w:rsidRPr="001451F8">
        <w:t xml:space="preserve"> ustawy z dnia …. o szczególnych rozwiązaniach służących ochronie odbiorców niektórych paliw stałych w związku z sytuacją na rynku tych paliw.”;</w:t>
      </w:r>
    </w:p>
    <w:p w14:paraId="0D2DDE48" w14:textId="28C30DA8" w:rsidR="001451F8" w:rsidRPr="001451F8" w:rsidRDefault="001451F8" w:rsidP="001451F8">
      <w:pPr>
        <w:pStyle w:val="PKTpunkt"/>
      </w:pPr>
      <w:r w:rsidRPr="001451F8">
        <w:t>3)</w:t>
      </w:r>
      <w:r w:rsidRPr="001451F8">
        <w:tab/>
        <w:t>w art. 15 w pkt 1 wyrazy „pkt 1</w:t>
      </w:r>
      <w:r w:rsidR="00FD74C8" w:rsidRPr="000576E8">
        <w:t>–</w:t>
      </w:r>
      <w:r w:rsidRPr="001451F8">
        <w:t>2b” zastępuje się wyrazami „pkt 1</w:t>
      </w:r>
      <w:r w:rsidR="00FD74C8" w:rsidRPr="000576E8">
        <w:t>–</w:t>
      </w:r>
      <w:r w:rsidRPr="001451F8">
        <w:t>2c”;</w:t>
      </w:r>
    </w:p>
    <w:p w14:paraId="33B52462" w14:textId="77777777" w:rsidR="001451F8" w:rsidRPr="001451F8" w:rsidRDefault="001451F8" w:rsidP="001451F8">
      <w:pPr>
        <w:pStyle w:val="PKTpunkt"/>
      </w:pPr>
      <w:r w:rsidRPr="001451F8">
        <w:t>4)</w:t>
      </w:r>
      <w:r w:rsidRPr="001451F8">
        <w:tab/>
        <w:t xml:space="preserve">w art. 16 w ust. 1: </w:t>
      </w:r>
    </w:p>
    <w:p w14:paraId="47418E3B" w14:textId="6270CD0F" w:rsidR="001451F8" w:rsidRPr="001451F8" w:rsidRDefault="001451F8" w:rsidP="001451F8">
      <w:pPr>
        <w:pStyle w:val="LITlitera"/>
      </w:pPr>
      <w:r w:rsidRPr="001451F8">
        <w:t>a)</w:t>
      </w:r>
      <w:r w:rsidR="004417E0">
        <w:tab/>
      </w:r>
      <w:r w:rsidRPr="001451F8">
        <w:t>po pkt 1a dodaje się pkt 1b w brzmieniu:</w:t>
      </w:r>
    </w:p>
    <w:p w14:paraId="38FA43FA" w14:textId="497118DE" w:rsidR="001451F8" w:rsidRPr="001451F8" w:rsidRDefault="004417E0" w:rsidP="004417E0">
      <w:pPr>
        <w:pStyle w:val="ZLITPKTzmpktliter"/>
      </w:pPr>
      <w:r>
        <w:t>„1b)</w:t>
      </w:r>
      <w:r>
        <w:tab/>
      </w:r>
      <w:r w:rsidR="001451F8" w:rsidRPr="001451F8">
        <w:t>weryfikacja</w:t>
      </w:r>
      <w:r w:rsidR="00A354A9">
        <w:t xml:space="preserve"> wniosku, o którym mowa w art. </w:t>
      </w:r>
      <w:r w:rsidR="004E4010">
        <w:t xml:space="preserve">7 </w:t>
      </w:r>
      <w:r w:rsidR="00A354A9">
        <w:t>ust. 2</w:t>
      </w:r>
      <w:r w:rsidR="001451F8" w:rsidRPr="001451F8">
        <w:t xml:space="preserve"> ustawy z dnia …. o szczególnych rozwiązaniach służących ochronie odbiorców niektórych paliw stałych w związku z sytuacją na rynku tych paliw</w:t>
      </w:r>
      <w:r w:rsidR="00611B88">
        <w:t>;</w:t>
      </w:r>
      <w:r w:rsidR="001451F8" w:rsidRPr="001451F8">
        <w:t>”,</w:t>
      </w:r>
    </w:p>
    <w:p w14:paraId="740E9FCA" w14:textId="6A5F7D07" w:rsidR="001451F8" w:rsidRPr="001451F8" w:rsidRDefault="001451F8" w:rsidP="001451F8">
      <w:pPr>
        <w:pStyle w:val="LITlitera"/>
      </w:pPr>
      <w:r w:rsidRPr="001451F8">
        <w:t>b)</w:t>
      </w:r>
      <w:r w:rsidR="004417E0">
        <w:tab/>
      </w:r>
      <w:r w:rsidRPr="001451F8">
        <w:t>po pkt 2b dodaje się pkt 2c w brzmieniu:</w:t>
      </w:r>
    </w:p>
    <w:p w14:paraId="7014FDA5" w14:textId="1860ED14" w:rsidR="001451F8" w:rsidRPr="001451F8" w:rsidRDefault="001451F8" w:rsidP="004417E0">
      <w:pPr>
        <w:pStyle w:val="ZLITPKTzmpktliter"/>
      </w:pPr>
      <w:r w:rsidRPr="001451F8">
        <w:t>„2c) dokonywanie wypłat reko</w:t>
      </w:r>
      <w:r w:rsidR="00402721">
        <w:t>mpensat, o których mowa w art. 2 ust. 1</w:t>
      </w:r>
      <w:r w:rsidRPr="001451F8">
        <w:t xml:space="preserve"> ustawy z dnia … o szczególnych rozwiązaniach służących ochronie </w:t>
      </w:r>
      <w:r w:rsidRPr="001451F8">
        <w:lastRenderedPageBreak/>
        <w:t>odbiorców niektórych paliw stałych w związku z sytuacją na rynku tych paliw;”.</w:t>
      </w:r>
    </w:p>
    <w:p w14:paraId="7053871E" w14:textId="6F3E69F5" w:rsidR="001451F8" w:rsidRPr="001451F8" w:rsidRDefault="001451F8" w:rsidP="001451F8">
      <w:pPr>
        <w:pStyle w:val="ARTartustawynprozporzdzenia"/>
      </w:pPr>
      <w:r w:rsidRPr="004417E0">
        <w:rPr>
          <w:rStyle w:val="Ppogrubienie"/>
        </w:rPr>
        <w:t xml:space="preserve">Art. </w:t>
      </w:r>
      <w:r w:rsidR="00D53AD9" w:rsidRPr="004417E0">
        <w:rPr>
          <w:rStyle w:val="Ppogrubienie"/>
        </w:rPr>
        <w:t>14</w:t>
      </w:r>
      <w:r w:rsidRPr="004417E0">
        <w:rPr>
          <w:rStyle w:val="Ppogrubienie"/>
        </w:rPr>
        <w:t>.</w:t>
      </w:r>
      <w:r w:rsidRPr="001451F8">
        <w:t xml:space="preserve"> W ustawie z dnia 26 stycznia 2022 r. o szczególnych rozwiązaniach służących ochronie odbiorców paliw gazowych w związku z sytuacją na rynku gazu (Dz. U. poz. 202) w art. 15 </w:t>
      </w:r>
      <w:r w:rsidR="003126A7">
        <w:t xml:space="preserve">w </w:t>
      </w:r>
      <w:r w:rsidRPr="001451F8">
        <w:t>ust. 4 pkt 1 otrzymuje brzmienie:</w:t>
      </w:r>
    </w:p>
    <w:p w14:paraId="5CC12B33" w14:textId="0E558A43" w:rsidR="001451F8" w:rsidRDefault="001451F8" w:rsidP="004417E0">
      <w:pPr>
        <w:pStyle w:val="ZPKTzmpktartykuempunktem"/>
      </w:pPr>
      <w:r w:rsidRPr="001451F8">
        <w:t>„1)</w:t>
      </w:r>
      <w:r w:rsidR="004417E0">
        <w:tab/>
      </w:r>
      <w:r w:rsidRPr="001451F8">
        <w:t xml:space="preserve">w pierwszym półroczu 40% i w drugim półroczu 70% środków uzyskanych ze sprzedaży w drodze aukcji uprawnień do emisji, o których mowa w art. 49 ust. 1 ustawy z dnia 12 czerwca 2015 r. o systemie handlu uprawnieniami do emisji gazów cieplarnianych (Dz. U. z </w:t>
      </w:r>
      <w:r w:rsidR="00611B88" w:rsidRPr="001451F8">
        <w:t>202</w:t>
      </w:r>
      <w:r w:rsidR="00611B88">
        <w:t>2</w:t>
      </w:r>
      <w:r w:rsidR="00611B88" w:rsidRPr="001451F8">
        <w:t xml:space="preserve"> </w:t>
      </w:r>
      <w:r w:rsidRPr="001451F8">
        <w:t xml:space="preserve">r. poz. </w:t>
      </w:r>
      <w:r w:rsidR="00611B88">
        <w:t>1092</w:t>
      </w:r>
      <w:r w:rsidRPr="001451F8">
        <w:t>), ale nie więcej niż 9</w:t>
      </w:r>
      <w:r w:rsidR="004417E0">
        <w:t> </w:t>
      </w:r>
      <w:r w:rsidRPr="001451F8">
        <w:t>424</w:t>
      </w:r>
      <w:r w:rsidR="004417E0">
        <w:t> </w:t>
      </w:r>
      <w:r w:rsidRPr="001451F8">
        <w:t>000</w:t>
      </w:r>
      <w:r w:rsidR="004417E0">
        <w:t> </w:t>
      </w:r>
      <w:r w:rsidRPr="001451F8">
        <w:t>000 zł,”.</w:t>
      </w:r>
    </w:p>
    <w:p w14:paraId="62CBD4C8" w14:textId="553DC3AC" w:rsidR="007960AE" w:rsidRDefault="007960AE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D53AD9" w:rsidRPr="004417E0">
        <w:rPr>
          <w:rStyle w:val="Ppogrubienie"/>
        </w:rPr>
        <w:t>15</w:t>
      </w:r>
      <w:r w:rsidRPr="004417E0">
        <w:rPr>
          <w:rStyle w:val="Ppogrubienie"/>
        </w:rPr>
        <w:t>.</w:t>
      </w:r>
      <w:r>
        <w:t xml:space="preserve"> Zarządca rozliczeń ma dostęp do danych i informacji zgromadz</w:t>
      </w:r>
      <w:r w:rsidR="0022735C">
        <w:t>o</w:t>
      </w:r>
      <w:r>
        <w:t xml:space="preserve">nych w </w:t>
      </w:r>
      <w:r w:rsidRPr="007960AE">
        <w:t>centralnej ewidencji emisyjności budynków, o której mowa w art. 27a ust. 1 ustawy z dnia 21 listopada 2008 r. o wspieraniu termomodernizacji i remontów oraz o centralnej ewidencji emisyjności budynków (Dz. U. z 2022 r. poz. 438)</w:t>
      </w:r>
      <w:r w:rsidR="0022735C">
        <w:t>,</w:t>
      </w:r>
      <w:r>
        <w:t xml:space="preserve"> o ile są one niezbędne do wykonywania zadań zarządcy rozliczeń</w:t>
      </w:r>
      <w:r w:rsidR="0022735C">
        <w:t>,</w:t>
      </w:r>
      <w:r>
        <w:t xml:space="preserve"> w okresie 24 miesięcy od daty wypłaty rekompensaty</w:t>
      </w:r>
      <w:r w:rsidR="0022735C">
        <w:t>,</w:t>
      </w:r>
      <w:r>
        <w:t xml:space="preserve"> o której mowa w art. 2 ust.</w:t>
      </w:r>
      <w:r w:rsidR="00F230FD">
        <w:t xml:space="preserve"> </w:t>
      </w:r>
      <w:r w:rsidR="0022735C">
        <w:t>1.</w:t>
      </w:r>
      <w:r>
        <w:t xml:space="preserve"> </w:t>
      </w:r>
    </w:p>
    <w:p w14:paraId="275CC95C" w14:textId="4AB742D7" w:rsidR="007960AE" w:rsidRPr="007960AE" w:rsidRDefault="007960AE" w:rsidP="007960AE">
      <w:pPr>
        <w:pStyle w:val="ARTartustawynprozporzdzenia"/>
      </w:pPr>
      <w:r w:rsidRPr="004417E0">
        <w:rPr>
          <w:rStyle w:val="Ppogrubienie"/>
        </w:rPr>
        <w:t xml:space="preserve">Art. </w:t>
      </w:r>
      <w:r w:rsidR="001666BE" w:rsidRPr="004417E0">
        <w:rPr>
          <w:rStyle w:val="Ppogrubienie"/>
        </w:rPr>
        <w:t>16</w:t>
      </w:r>
      <w:r w:rsidRPr="004417E0">
        <w:rPr>
          <w:rStyle w:val="Ppogrubienie"/>
        </w:rPr>
        <w:t>.</w:t>
      </w:r>
      <w:r w:rsidRPr="007960AE">
        <w:t xml:space="preserve"> 1. Zarządca rozliczeń udostępni portal elektroniczny do wprowadzania transakcji sprzedaży i przekazywania dokumentów, o których mowa w art.</w:t>
      </w:r>
      <w:r w:rsidR="0057178E">
        <w:t xml:space="preserve"> </w:t>
      </w:r>
      <w:r w:rsidR="00D53AD9">
        <w:t>5</w:t>
      </w:r>
      <w:r w:rsidRPr="007960AE">
        <w:t xml:space="preserve"> ust. </w:t>
      </w:r>
      <w:r w:rsidR="00D53AD9">
        <w:t>1 i 2</w:t>
      </w:r>
      <w:r w:rsidR="00F230FD">
        <w:t>,</w:t>
      </w:r>
      <w:r w:rsidRPr="007960AE">
        <w:t xml:space="preserve"> przez przedsiębiorcę, o którym mowa w art. 2 ust. 1, na stronie internetowej administrowanej przez zarządcę rozliczeń w terminie do dnia 1 września 2022 r. </w:t>
      </w:r>
    </w:p>
    <w:p w14:paraId="2DA5A378" w14:textId="7B52B2A8" w:rsidR="007960AE" w:rsidRDefault="007960AE" w:rsidP="004417E0">
      <w:pPr>
        <w:pStyle w:val="USTustnpkodeksu"/>
      </w:pPr>
      <w:r w:rsidRPr="007960AE">
        <w:t xml:space="preserve">2. W przypadku transakcji sprzedaży dokonanej od dnia wejścia w życie ustawy do dnia 31 sierpnia 2022 r. przedsiębiorca, o którym mowa w art. 2 ust. 1, jest </w:t>
      </w:r>
      <w:r w:rsidRPr="007960AE">
        <w:lastRenderedPageBreak/>
        <w:t xml:space="preserve">obowiązany do wprowadzenia transakcji sprzedaży i przekazania dokumentów, o których mowa w </w:t>
      </w:r>
      <w:r w:rsidR="00D53AD9">
        <w:t xml:space="preserve">art. 5 </w:t>
      </w:r>
      <w:r w:rsidR="004417E0">
        <w:t>ust. </w:t>
      </w:r>
      <w:r w:rsidRPr="007960AE">
        <w:t>1</w:t>
      </w:r>
      <w:r w:rsidR="00D53AD9">
        <w:t xml:space="preserve"> i 2</w:t>
      </w:r>
      <w:r w:rsidRPr="007960AE">
        <w:t xml:space="preserve">, w portalu elektronicznym na stronie internetowej </w:t>
      </w:r>
      <w:r w:rsidR="00D53AD9">
        <w:t xml:space="preserve">administrowanej przez </w:t>
      </w:r>
      <w:r w:rsidR="001666BE" w:rsidRPr="007960AE">
        <w:t>zarządc</w:t>
      </w:r>
      <w:r w:rsidR="001666BE">
        <w:t>ę</w:t>
      </w:r>
      <w:r w:rsidR="001666BE" w:rsidRPr="007960AE">
        <w:t xml:space="preserve"> </w:t>
      </w:r>
      <w:r w:rsidRPr="007960AE">
        <w:t>rozliczeń, w terminie do dnia 30 września 2022 r.</w:t>
      </w:r>
    </w:p>
    <w:p w14:paraId="2255BF03" w14:textId="2A970928" w:rsidR="007960AE" w:rsidRPr="00797971" w:rsidRDefault="000958BA" w:rsidP="004417E0">
      <w:pPr>
        <w:pStyle w:val="ARTartustawynprozporzdzenia"/>
      </w:pPr>
      <w:r w:rsidRPr="004417E0">
        <w:rPr>
          <w:rStyle w:val="Ppogrubienie"/>
        </w:rPr>
        <w:t xml:space="preserve">Art. </w:t>
      </w:r>
      <w:r w:rsidR="001666BE" w:rsidRPr="004417E0">
        <w:rPr>
          <w:rStyle w:val="Ppogrubienie"/>
        </w:rPr>
        <w:t>17</w:t>
      </w:r>
      <w:r w:rsidRPr="004417E0">
        <w:rPr>
          <w:rStyle w:val="Ppogrubienie"/>
        </w:rPr>
        <w:t>.</w:t>
      </w:r>
      <w:r w:rsidRPr="000958BA">
        <w:t xml:space="preserve"> Dysponent Funduszu Wypłaty Różnicy Ceny w terminie </w:t>
      </w:r>
      <w:r w:rsidR="00990033">
        <w:t>30</w:t>
      </w:r>
      <w:r w:rsidRPr="000958BA">
        <w:t xml:space="preserve"> dni od dnia wejścia w życie ustawy dokona zmiany planu finansowego tego Funduszu. Zmiana ta nie wymaga opinii sejmowej komisji do spraw budżetu.</w:t>
      </w:r>
    </w:p>
    <w:p w14:paraId="58D86AE8" w14:textId="26085250" w:rsidR="00797971" w:rsidRPr="00797971" w:rsidRDefault="00797971" w:rsidP="003F3C0F">
      <w:pPr>
        <w:pStyle w:val="ARTartustawynprozporzdzenia"/>
      </w:pPr>
      <w:r w:rsidRPr="004417E0">
        <w:rPr>
          <w:rStyle w:val="Ppogrubienie"/>
        </w:rPr>
        <w:t xml:space="preserve">Art. </w:t>
      </w:r>
      <w:r w:rsidR="001666BE" w:rsidRPr="004417E0">
        <w:rPr>
          <w:rStyle w:val="Ppogrubienie"/>
        </w:rPr>
        <w:t>18</w:t>
      </w:r>
      <w:r w:rsidRPr="004417E0">
        <w:rPr>
          <w:rStyle w:val="Ppogrubienie"/>
        </w:rPr>
        <w:t>.</w:t>
      </w:r>
      <w:r w:rsidRPr="00797971">
        <w:t xml:space="preserve"> 1. Maksymalny łączny limit wydatków Funduszu Wypłaty Różnicy Ceny będący skutkiem finansowym wejścia w życie niniejszej ustawy wynosi w 2023 r</w:t>
      </w:r>
      <w:r w:rsidR="00F230FD">
        <w:t>.</w:t>
      </w:r>
      <w:r w:rsidRPr="00797971">
        <w:t xml:space="preserve"> 3</w:t>
      </w:r>
      <w:r w:rsidR="004417E0">
        <w:t> </w:t>
      </w:r>
      <w:r w:rsidRPr="00797971">
        <w:t>000</w:t>
      </w:r>
      <w:r w:rsidR="004417E0">
        <w:t> </w:t>
      </w:r>
      <w:r w:rsidRPr="00797971">
        <w:t>000</w:t>
      </w:r>
      <w:r w:rsidR="004417E0">
        <w:t> </w:t>
      </w:r>
      <w:r w:rsidRPr="00797971">
        <w:t>000 zł.</w:t>
      </w:r>
    </w:p>
    <w:p w14:paraId="2EA26D09" w14:textId="003E4B6A" w:rsidR="00797971" w:rsidRPr="00797971" w:rsidRDefault="00797971" w:rsidP="005719E9">
      <w:pPr>
        <w:pStyle w:val="USTustnpkodeksu"/>
      </w:pPr>
      <w:r w:rsidRPr="00797971">
        <w:t xml:space="preserve">2. W przypadku gdy łączna wysokość rekompensat, o których mowa w art. </w:t>
      </w:r>
      <w:r w:rsidR="00D425FF">
        <w:t>2</w:t>
      </w:r>
      <w:r w:rsidRPr="00797971">
        <w:t xml:space="preserve"> ust. </w:t>
      </w:r>
      <w:r w:rsidR="00D425FF">
        <w:t>1</w:t>
      </w:r>
      <w:r w:rsidRPr="00797971">
        <w:t xml:space="preserve">, ustalona na podstawie pozytywnie rozpatrzonych wniosków o </w:t>
      </w:r>
      <w:r w:rsidR="008779D6">
        <w:t xml:space="preserve">wypłatę </w:t>
      </w:r>
      <w:r w:rsidRPr="00797971">
        <w:t>rekompensat przekroczy wysokość limitu wydatków określonego w ust. 1, wysokość wypłacanych rekompensat dla poszczególnych wnioskodawców podlega proporcjonalnemu obniżeniu tak, aby łączna wysokość wypłacanych rekompensat była równa maksymalnemu limitowi środków finansowych przeznaczanych na przyznanie rekompensat. W przypadku proporcjonalnego obniżenia rekompensat, wysokości obliczonych proporcji rekompensat wyrażonych w procentach ustala się z dokładnością do 4 miejsc po przecinku, a kwoty rekompensat zaokrągl</w:t>
      </w:r>
      <w:r w:rsidR="00C963B5">
        <w:t>a się</w:t>
      </w:r>
      <w:r w:rsidRPr="00797971">
        <w:t xml:space="preserve"> do pełnych złotych.</w:t>
      </w:r>
    </w:p>
    <w:p w14:paraId="611AA167" w14:textId="7521AAF4" w:rsidR="00797971" w:rsidRPr="00797971" w:rsidRDefault="00B0063C" w:rsidP="005719E9">
      <w:pPr>
        <w:pStyle w:val="USTustnpkodeksu"/>
      </w:pPr>
      <w:r>
        <w:t>3</w:t>
      </w:r>
      <w:r w:rsidR="00797971" w:rsidRPr="00797971">
        <w:t>. Organem właściwym do monitorowania wykorzystania limitu wydatków, o którym mowa w ust. 1, jest zarządca rozliczeń.</w:t>
      </w:r>
    </w:p>
    <w:p w14:paraId="55AED0B5" w14:textId="4585DFB6" w:rsidR="00797971" w:rsidRPr="00797971" w:rsidRDefault="00B0063C" w:rsidP="00B0063C">
      <w:pPr>
        <w:pStyle w:val="USTustnpkodeksu"/>
      </w:pPr>
      <w:r>
        <w:lastRenderedPageBreak/>
        <w:t>4</w:t>
      </w:r>
      <w:r w:rsidR="00797971" w:rsidRPr="00797971">
        <w:t>. Zarządca rozliczeń jest odpowiedzialny za wdrożenie mechanizmu korygującego, o którym mowa w ust. 2.</w:t>
      </w:r>
    </w:p>
    <w:p w14:paraId="0FE53351" w14:textId="3578BC14" w:rsidR="000958BA" w:rsidRPr="000958BA" w:rsidRDefault="00B0063C" w:rsidP="000958BA">
      <w:pPr>
        <w:pStyle w:val="ARTartustawynprozporzdzenia"/>
      </w:pPr>
      <w:r w:rsidRPr="004417E0">
        <w:rPr>
          <w:rStyle w:val="Ppogrubienie"/>
        </w:rPr>
        <w:t xml:space="preserve">Art. </w:t>
      </w:r>
      <w:r w:rsidR="001666BE" w:rsidRPr="004417E0">
        <w:rPr>
          <w:rStyle w:val="Ppogrubienie"/>
        </w:rPr>
        <w:t>19</w:t>
      </w:r>
      <w:r w:rsidRPr="004417E0">
        <w:rPr>
          <w:rStyle w:val="Ppogrubienie"/>
        </w:rPr>
        <w:t>.</w:t>
      </w:r>
      <w:r>
        <w:t xml:space="preserve"> Ustawa wchodzi w życie </w:t>
      </w:r>
      <w:r w:rsidR="000D340C">
        <w:t>po upływie</w:t>
      </w:r>
      <w:r w:rsidR="00544503">
        <w:t xml:space="preserve"> 14 dni od dnia ogłoszenia, z wy</w:t>
      </w:r>
      <w:r w:rsidR="00380177">
        <w:t xml:space="preserve">jątkiem </w:t>
      </w:r>
      <w:r w:rsidR="00544503">
        <w:t>art.</w:t>
      </w:r>
      <w:r w:rsidR="00A908E0">
        <w:t> </w:t>
      </w:r>
      <w:r w:rsidR="001666BE">
        <w:t>15</w:t>
      </w:r>
      <w:r w:rsidR="00667BBA">
        <w:t>, który wchodzi w życie z</w:t>
      </w:r>
      <w:r w:rsidR="00544503">
        <w:t xml:space="preserve"> </w:t>
      </w:r>
      <w:r>
        <w:t xml:space="preserve">dniem </w:t>
      </w:r>
      <w:r w:rsidR="000958BA" w:rsidRPr="000958BA">
        <w:t xml:space="preserve">wdrożenia rozwiązań technicznych umożliwiających udostępnianie danych i informacji z centralnej ewidencji emisyjności budynków, określonym w komunikacie, o którym mowa w art. 18 pkt </w:t>
      </w:r>
      <w:r w:rsidR="00A23420">
        <w:t>3</w:t>
      </w:r>
      <w:r w:rsidR="000958BA" w:rsidRPr="000958BA">
        <w:t xml:space="preserve"> ustawy z dnia 28 października 2020 r. o zmianie ustawy o wspieraniu termomodernizacji i remontów oraz niektórych innych ustaw (Dz.</w:t>
      </w:r>
      <w:r w:rsidR="00C57D0E">
        <w:t xml:space="preserve"> </w:t>
      </w:r>
      <w:r w:rsidR="000958BA" w:rsidRPr="000958BA">
        <w:t>U. poz. 2127</w:t>
      </w:r>
      <w:r w:rsidR="000958BA">
        <w:t>)</w:t>
      </w:r>
      <w:r w:rsidR="000958BA" w:rsidRPr="000958BA">
        <w:t>.</w:t>
      </w:r>
    </w:p>
    <w:p w14:paraId="0487277C" w14:textId="77777777" w:rsidR="00797971" w:rsidRPr="00797971" w:rsidRDefault="00797971" w:rsidP="00797971"/>
    <w:p w14:paraId="5002825C" w14:textId="77777777" w:rsidR="00797971" w:rsidRPr="00797971" w:rsidRDefault="00797971" w:rsidP="00797971"/>
    <w:p w14:paraId="0B4FD3C0" w14:textId="77777777" w:rsidR="00797971" w:rsidRPr="00797971" w:rsidRDefault="00797971" w:rsidP="00797971"/>
    <w:p w14:paraId="22C405E2" w14:textId="7AEFE1E6" w:rsidR="00262B04" w:rsidRDefault="00BE2BEF">
      <w:pPr>
        <w:widowControl/>
        <w:autoSpaceDE/>
        <w:autoSpaceDN/>
        <w:adjustRightInd/>
      </w:pPr>
      <w:r>
        <w:br w:type="page"/>
      </w:r>
    </w:p>
    <w:p w14:paraId="17422198" w14:textId="26F76AD8" w:rsidR="00775F3C" w:rsidRDefault="00775F3C" w:rsidP="005A0878">
      <w:pPr>
        <w:pStyle w:val="OZNZACZNIKAwskazanienrzacznika"/>
      </w:pPr>
      <w:r w:rsidRPr="00262B04">
        <w:lastRenderedPageBreak/>
        <w:t>Załącznik</w:t>
      </w:r>
      <w:r>
        <w:t>i do ustawy</w:t>
      </w:r>
      <w:r w:rsidR="00CF3C3E">
        <w:t xml:space="preserve"> z dnia … </w:t>
      </w:r>
    </w:p>
    <w:p w14:paraId="7CCA9B5C" w14:textId="77777777" w:rsidR="00CF3C3E" w:rsidRDefault="00262B04" w:rsidP="005A0878">
      <w:pPr>
        <w:pStyle w:val="OZNZACZNIKAwskazanienrzacznika"/>
      </w:pPr>
      <w:r w:rsidRPr="00262B04">
        <w:t xml:space="preserve">Załącznik </w:t>
      </w:r>
      <w:r>
        <w:t>nr 1</w:t>
      </w:r>
    </w:p>
    <w:p w14:paraId="135CE085" w14:textId="4867646B" w:rsidR="00262B04" w:rsidRPr="00B03B15" w:rsidRDefault="001666BE" w:rsidP="00B03B15">
      <w:pPr>
        <w:pStyle w:val="TYTUAKTUprzedmiotregulacjiustawylubrozporzdzenia"/>
        <w:rPr>
          <w:rStyle w:val="Kkursywa"/>
        </w:rPr>
      </w:pPr>
      <w:r w:rsidRPr="00B03B15">
        <w:rPr>
          <w:rStyle w:val="Kkursywa"/>
        </w:rPr>
        <w:t>Wzór</w:t>
      </w:r>
      <w:r w:rsidR="00262B04" w:rsidRPr="00B03B15">
        <w:rPr>
          <w:rStyle w:val="Kkursywa"/>
        </w:rPr>
        <w:t xml:space="preserve"> </w:t>
      </w:r>
    </w:p>
    <w:p w14:paraId="6D1DF799" w14:textId="271D3D13" w:rsidR="00262B04" w:rsidRPr="00262B04" w:rsidRDefault="00262B04" w:rsidP="00262B04">
      <w:pPr>
        <w:pStyle w:val="TYTUAKTUprzedmiotregulacjiustawylubrozporzdzenia"/>
      </w:pPr>
      <w:r w:rsidRPr="00262B04">
        <w:t>Oświadczenie</w:t>
      </w:r>
      <w:r w:rsidR="008E2E3B">
        <w:t xml:space="preserve"> członka gospodarstwa domowego</w:t>
      </w:r>
    </w:p>
    <w:p w14:paraId="31B0AC02" w14:textId="32A93CAB" w:rsidR="00262B04" w:rsidRPr="00262B04" w:rsidRDefault="00262B04" w:rsidP="005A0878">
      <w:pPr>
        <w:pStyle w:val="NIEARTTEKSTtekstnieartykuowanynppodstprawnarozplubpreambua"/>
      </w:pPr>
      <w:r w:rsidRPr="00262B04">
        <w:t xml:space="preserve">W związku z art. 5 ust. 1 pkt 1 ustawy z dnia </w:t>
      </w:r>
      <w:r w:rsidR="00E54223">
        <w:t>…</w:t>
      </w:r>
      <w:r w:rsidR="00CF3C3E">
        <w:t xml:space="preserve"> </w:t>
      </w:r>
      <w:r w:rsidRPr="00262B04">
        <w:t>o szczególnych rozwiązaniach służących ochronie odbiorców niektórych paliw stałych w związku z sytuacją na rynku tych paliw (Dz. U…..) ja………………………………. ………..[imię i nazwisko, numer PESEL], niniejszym oświadczam, że od dnia …………………..</w:t>
      </w:r>
      <w:r w:rsidR="00CF3C3E">
        <w:t xml:space="preserve"> </w:t>
      </w:r>
      <w:r w:rsidRPr="00262B04">
        <w:t>w celu wykorzystania na potrzeby własne gospodarstwa domowego</w:t>
      </w:r>
      <w:r>
        <w:t xml:space="preserve"> </w:t>
      </w:r>
      <w:r w:rsidRPr="00262B04">
        <w:t xml:space="preserve">pod adresem …………………….. [adres gospodarstwa domowego, na potrzeby którego </w:t>
      </w:r>
      <w:r w:rsidR="00CF3C3E" w:rsidRPr="00262B04">
        <w:t xml:space="preserve">jest </w:t>
      </w:r>
      <w:r w:rsidRPr="00262B04">
        <w:t>nabywan</w:t>
      </w:r>
      <w:r w:rsidR="00CF3C3E">
        <w:t>y</w:t>
      </w:r>
      <w:r w:rsidRPr="00262B04">
        <w:t xml:space="preserve"> </w:t>
      </w:r>
      <w:r w:rsidR="00E117CC" w:rsidRPr="00E117CC">
        <w:t xml:space="preserve">węgiel kamienny, brykiet lub </w:t>
      </w:r>
      <w:proofErr w:type="spellStart"/>
      <w:r w:rsidR="00E117CC" w:rsidRPr="00E117CC">
        <w:t>pelet</w:t>
      </w:r>
      <w:proofErr w:type="spellEnd"/>
      <w:r w:rsidR="00E117CC" w:rsidRPr="00E117CC">
        <w:t xml:space="preserve"> zawierające co najmniej 85% węgla kamiennego</w:t>
      </w:r>
      <w:r w:rsidRPr="00262B04">
        <w:t>], którego jestem członkiem:</w:t>
      </w:r>
    </w:p>
    <w:p w14:paraId="61C39347" w14:textId="06115469" w:rsidR="00262B04" w:rsidRPr="00262B04" w:rsidRDefault="00262B04" w:rsidP="005A0878">
      <w:pPr>
        <w:pStyle w:val="NIEARTTEKSTtekstnieartykuowanynppodstprawnarozplubpreambua"/>
      </w:pPr>
      <w:r w:rsidRPr="00262B04">
        <w:t>*</w:t>
      </w:r>
      <w:r w:rsidRPr="00262B04">
        <w:tab/>
        <w:t xml:space="preserve">nie nabyłem/nabyłam** lub członek mojego gospodarstwa domowego </w:t>
      </w:r>
      <w:r w:rsidR="00CF3C3E" w:rsidRPr="00262B04">
        <w:t>nie nabył</w:t>
      </w:r>
      <w:r w:rsidR="00CF3C3E">
        <w:t xml:space="preserve"> </w:t>
      </w:r>
      <w:r w:rsidRPr="00262B04">
        <w:t xml:space="preserve">węgla kamiennego, brykietu lub </w:t>
      </w:r>
      <w:proofErr w:type="spellStart"/>
      <w:r w:rsidRPr="00262B04">
        <w:t>peletu</w:t>
      </w:r>
      <w:proofErr w:type="spellEnd"/>
      <w:r w:rsidRPr="00262B04">
        <w:t xml:space="preserve"> zawierając</w:t>
      </w:r>
      <w:r w:rsidR="00CF3C3E">
        <w:t>ych</w:t>
      </w:r>
      <w:r w:rsidRPr="00262B04">
        <w:t xml:space="preserve"> co najmniej 85% węgla kamiennego po cen</w:t>
      </w:r>
      <w:r w:rsidR="00983E38">
        <w:t>ie</w:t>
      </w:r>
      <w:r w:rsidRPr="00262B04">
        <w:t xml:space="preserve"> określon</w:t>
      </w:r>
      <w:r w:rsidR="00983E38">
        <w:t>ej</w:t>
      </w:r>
      <w:r w:rsidRPr="00262B04">
        <w:t xml:space="preserve"> w art. </w:t>
      </w:r>
      <w:r w:rsidR="00853E30">
        <w:t>2</w:t>
      </w:r>
      <w:r w:rsidRPr="00262B04">
        <w:t xml:space="preserve"> ust. </w:t>
      </w:r>
      <w:r w:rsidR="00853E30">
        <w:t>1</w:t>
      </w:r>
      <w:r w:rsidRPr="00262B04">
        <w:t xml:space="preserve"> </w:t>
      </w:r>
      <w:r w:rsidR="008779D6">
        <w:t xml:space="preserve">tej </w:t>
      </w:r>
      <w:r w:rsidRPr="00262B04">
        <w:t>ustawy,</w:t>
      </w:r>
    </w:p>
    <w:p w14:paraId="26F600BB" w14:textId="014FE2F9" w:rsidR="00262B04" w:rsidRPr="00262B04" w:rsidRDefault="00262B04" w:rsidP="005A0878">
      <w:pPr>
        <w:pStyle w:val="NIEARTTEKSTtekstnieartykuowanynppodstprawnarozplubpreambua"/>
      </w:pPr>
      <w:r w:rsidRPr="00262B04">
        <w:t>*</w:t>
      </w:r>
      <w:r w:rsidRPr="00262B04">
        <w:tab/>
        <w:t>nabyłem/nabyłam** lub członek mojego gospodarstwa domowego</w:t>
      </w:r>
      <w:r w:rsidR="00CF3C3E" w:rsidRPr="00CF3C3E">
        <w:t xml:space="preserve"> </w:t>
      </w:r>
      <w:r w:rsidR="00CF3C3E" w:rsidRPr="00262B04">
        <w:t>nabył</w:t>
      </w:r>
      <w:r w:rsidRPr="00262B04">
        <w:t xml:space="preserve"> węgiel kamienny, brykiet lub </w:t>
      </w:r>
      <w:proofErr w:type="spellStart"/>
      <w:r w:rsidRPr="00262B04">
        <w:t>pelet</w:t>
      </w:r>
      <w:proofErr w:type="spellEnd"/>
      <w:r w:rsidRPr="00262B04">
        <w:t xml:space="preserve"> zawierając</w:t>
      </w:r>
      <w:r w:rsidR="00853E30">
        <w:t>e</w:t>
      </w:r>
      <w:r w:rsidRPr="00262B04">
        <w:t xml:space="preserve"> co najmniej 85% węgla kamiennego w ilości ………..</w:t>
      </w:r>
      <w:r w:rsidR="00C963B5">
        <w:t xml:space="preserve"> </w:t>
      </w:r>
      <w:r w:rsidRPr="00262B04">
        <w:t>ton po cen</w:t>
      </w:r>
      <w:r w:rsidR="00983E38">
        <w:t>ie</w:t>
      </w:r>
      <w:r w:rsidRPr="00262B04">
        <w:t xml:space="preserve"> określon</w:t>
      </w:r>
      <w:r w:rsidR="00983E38">
        <w:t>ej</w:t>
      </w:r>
      <w:r w:rsidRPr="00262B04">
        <w:t xml:space="preserve"> w art. </w:t>
      </w:r>
      <w:r w:rsidR="00983E38">
        <w:t>2</w:t>
      </w:r>
      <w:r w:rsidRPr="00262B04">
        <w:t xml:space="preserve"> ust. </w:t>
      </w:r>
      <w:r w:rsidR="00983E38">
        <w:t>1</w:t>
      </w:r>
      <w:r w:rsidRPr="00262B04">
        <w:t xml:space="preserve"> </w:t>
      </w:r>
      <w:r w:rsidR="008779D6">
        <w:t xml:space="preserve">tej </w:t>
      </w:r>
      <w:r w:rsidRPr="00262B04">
        <w:t>ustawy.</w:t>
      </w:r>
    </w:p>
    <w:p w14:paraId="4686DC07" w14:textId="77777777" w:rsidR="00262B04" w:rsidRPr="00262B04" w:rsidRDefault="00262B04" w:rsidP="00262B04"/>
    <w:p w14:paraId="3EB3C711" w14:textId="4482D39F" w:rsidR="00262B04" w:rsidRPr="00262B04" w:rsidRDefault="00262B04" w:rsidP="005A0878">
      <w:pPr>
        <w:pStyle w:val="NIEARTTEKSTtekstnieartykuowanynppodstprawnarozplubpreambua"/>
      </w:pPr>
      <w:r w:rsidRPr="00262B04">
        <w:t xml:space="preserve">Niniejsze oświadczenie składam pod rygorem odpowiedzialności karnej za składanie fałszywych oświadczeń. Jestem świadoma/świadomy** </w:t>
      </w:r>
      <w:r w:rsidRPr="00262B04">
        <w:lastRenderedPageBreak/>
        <w:t>odpowiedzialności karnej za złożenie fałszywego oświadczenia.</w:t>
      </w:r>
    </w:p>
    <w:p w14:paraId="24A03ADC" w14:textId="77777777" w:rsidR="00262B04" w:rsidRPr="00262B04" w:rsidRDefault="00262B04" w:rsidP="00262B04"/>
    <w:p w14:paraId="31FEDC92" w14:textId="77777777" w:rsidR="00262B04" w:rsidRPr="00262B04" w:rsidRDefault="00262B04" w:rsidP="00262B04">
      <w:r w:rsidRPr="00262B04">
        <w:t>……………….. [data, czytelny podpis]</w:t>
      </w:r>
    </w:p>
    <w:p w14:paraId="19608DEE" w14:textId="0F3F4790" w:rsidR="00262B04" w:rsidRPr="00262B04" w:rsidRDefault="00262B04" w:rsidP="00262B04">
      <w:r w:rsidRPr="00262B04">
        <w:t xml:space="preserve">……………….[adres </w:t>
      </w:r>
      <w:r w:rsidR="00566CD2">
        <w:t>zamieszkania</w:t>
      </w:r>
      <w:r w:rsidRPr="00262B04">
        <w:t xml:space="preserve">, jeżeli </w:t>
      </w:r>
      <w:r w:rsidR="00566CD2">
        <w:t xml:space="preserve">jest </w:t>
      </w:r>
      <w:r w:rsidRPr="00262B04">
        <w:t>inny niż podany jako adres gospodarstwa domowego]</w:t>
      </w:r>
    </w:p>
    <w:p w14:paraId="2831A27A" w14:textId="14DFA256" w:rsidR="00262B04" w:rsidRPr="00262B04" w:rsidRDefault="00262B04" w:rsidP="00262B04">
      <w:r w:rsidRPr="00262B04">
        <w:t xml:space="preserve">……………….[adres do korespondencji, jeżeli </w:t>
      </w:r>
      <w:r w:rsidR="00566CD2">
        <w:t xml:space="preserve">jest </w:t>
      </w:r>
      <w:r w:rsidRPr="00262B04">
        <w:t>inny niż podany jako adres gospodarstwa domowego]</w:t>
      </w:r>
    </w:p>
    <w:p w14:paraId="1332F2F2" w14:textId="77777777" w:rsidR="00262B04" w:rsidRPr="00262B04" w:rsidRDefault="00262B04" w:rsidP="00262B04"/>
    <w:p w14:paraId="249EF27A" w14:textId="69FD64B5" w:rsidR="00262B04" w:rsidRPr="00262B04" w:rsidRDefault="00262B04" w:rsidP="00262B04">
      <w:r w:rsidRPr="00262B04">
        <w:t>* zaznaczyć właściwe</w:t>
      </w:r>
    </w:p>
    <w:p w14:paraId="00C8ED85" w14:textId="390D6DD0" w:rsidR="00262B04" w:rsidRPr="00262B04" w:rsidRDefault="00262B04" w:rsidP="00262B04">
      <w:r w:rsidRPr="00262B04">
        <w:t>** niewłaściwe skreślić</w:t>
      </w:r>
    </w:p>
    <w:p w14:paraId="0E48013A" w14:textId="682A0C86" w:rsidR="00262B04" w:rsidRDefault="00262B04">
      <w:pPr>
        <w:widowControl/>
        <w:autoSpaceDE/>
        <w:autoSpaceDN/>
        <w:adjustRightInd/>
      </w:pPr>
    </w:p>
    <w:p w14:paraId="035C99DD" w14:textId="48A5A57D" w:rsidR="006D0C40" w:rsidRDefault="006D0C40" w:rsidP="006D0C40">
      <w:pPr>
        <w:pStyle w:val="OZNZACZNIKAwskazanienrzacznika"/>
      </w:pPr>
      <w:r w:rsidRPr="00262B04">
        <w:t xml:space="preserve">Załącznik </w:t>
      </w:r>
      <w:r>
        <w:t>nr 2</w:t>
      </w:r>
    </w:p>
    <w:p w14:paraId="51C402FA" w14:textId="77777777" w:rsidR="00106FEB" w:rsidRPr="000C66C5" w:rsidRDefault="00106FEB" w:rsidP="00B03B15">
      <w:pPr>
        <w:pStyle w:val="TYTDZPRZEDMprzedmiotregulacjitytuulubdziau"/>
        <w:rPr>
          <w:rStyle w:val="Kkursywa"/>
          <w:b w:val="0"/>
        </w:rPr>
      </w:pPr>
      <w:r w:rsidRPr="000C66C5">
        <w:rPr>
          <w:rStyle w:val="Kkursywa"/>
        </w:rPr>
        <w:t xml:space="preserve">Wzór </w:t>
      </w:r>
    </w:p>
    <w:p w14:paraId="798CEF69" w14:textId="533A9A48" w:rsidR="00262B04" w:rsidRPr="00262B04" w:rsidRDefault="00262B04" w:rsidP="00262B04">
      <w:pPr>
        <w:pStyle w:val="TYTUAKTUprzedmiotregulacjiustawylubrozporzdzenia"/>
      </w:pPr>
      <w:r w:rsidRPr="00262B04">
        <w:t>Oświadczenie</w:t>
      </w:r>
      <w:r w:rsidR="008E2E3B">
        <w:t xml:space="preserve"> osoby działającej w imieniu i na rzecz </w:t>
      </w:r>
      <w:r w:rsidR="008E2E3B" w:rsidRPr="008E2E3B">
        <w:t xml:space="preserve">spółdzielni mieszkaniowej </w:t>
      </w:r>
      <w:r w:rsidR="008E2E3B">
        <w:t>/</w:t>
      </w:r>
      <w:r w:rsidR="00CF3C3E">
        <w:t xml:space="preserve"> </w:t>
      </w:r>
      <w:r w:rsidR="008E2E3B">
        <w:t>wspólnoty mieszkaniowej</w:t>
      </w:r>
      <w:r w:rsidR="008E2E3B" w:rsidRPr="008E2E3B">
        <w:t>**</w:t>
      </w:r>
    </w:p>
    <w:p w14:paraId="2EC997E4" w14:textId="6F929075" w:rsidR="00262B04" w:rsidRDefault="00262B04" w:rsidP="0000171C">
      <w:pPr>
        <w:pStyle w:val="NIEARTTEKSTtekstnieartykuowanynppodstprawnarozplubpreambua"/>
      </w:pPr>
      <w:r w:rsidRPr="00262B04">
        <w:t xml:space="preserve">W związku z art. 5 ust. 2 pkt 3 ustawy z dnia </w:t>
      </w:r>
      <w:r w:rsidR="004C4EEB">
        <w:t xml:space="preserve">… </w:t>
      </w:r>
      <w:r w:rsidRPr="00262B04">
        <w:t xml:space="preserve">o szczególnych rozwiązaniach służących ochronie odbiorców niektórych paliw stałych w związku z sytuacją na rynku tych paliw (Dz. U…..) ja………………………………. ………..[imię i nazwisko, numer PESEL], niniejszym oświadczam, że od dnia </w:t>
      </w:r>
      <w:r w:rsidR="000719D0">
        <w:t xml:space="preserve">wejścia w życie </w:t>
      </w:r>
      <w:r w:rsidR="000178FE">
        <w:t xml:space="preserve">tej </w:t>
      </w:r>
      <w:r w:rsidR="000719D0">
        <w:t xml:space="preserve">ustawy </w:t>
      </w:r>
      <w:r w:rsidRPr="00262B04">
        <w:t>w celu wykorzystania na potrzeby gospodarstw</w:t>
      </w:r>
      <w:r w:rsidR="00B12C69">
        <w:t xml:space="preserve"> </w:t>
      </w:r>
      <w:r w:rsidRPr="00262B04">
        <w:t>domow</w:t>
      </w:r>
      <w:r w:rsidR="00B12C69">
        <w:t>ych</w:t>
      </w:r>
      <w:r w:rsidR="00E117CC">
        <w:t xml:space="preserve"> </w:t>
      </w:r>
      <w:r w:rsidR="000719D0">
        <w:t>wchodzących w skład</w:t>
      </w:r>
      <w:r w:rsidR="00E117CC">
        <w:t xml:space="preserve"> </w:t>
      </w:r>
      <w:r w:rsidRPr="00262B04">
        <w:t>spółdzielni mieszkaniowej</w:t>
      </w:r>
      <w:r w:rsidR="00CF3C3E">
        <w:t xml:space="preserve"> </w:t>
      </w:r>
      <w:r w:rsidRPr="00262B04">
        <w:t>/</w:t>
      </w:r>
      <w:r w:rsidR="00CF3C3E">
        <w:t xml:space="preserve"> </w:t>
      </w:r>
      <w:r w:rsidRPr="00262B04">
        <w:t xml:space="preserve">wspólnoty mieszkaniowej** pod adresem …………………….. [adres </w:t>
      </w:r>
      <w:r w:rsidR="00000911" w:rsidRPr="000766B1">
        <w:t>budynk</w:t>
      </w:r>
      <w:r w:rsidR="00000911">
        <w:t>u</w:t>
      </w:r>
      <w:r w:rsidR="00000911" w:rsidRPr="000766B1">
        <w:t xml:space="preserve"> wielolokalow</w:t>
      </w:r>
      <w:r w:rsidR="00000911">
        <w:t>ego</w:t>
      </w:r>
      <w:r w:rsidRPr="00262B04">
        <w:t xml:space="preserve">, na potrzeby którego </w:t>
      </w:r>
      <w:r w:rsidR="00CF3C3E" w:rsidRPr="00262B04">
        <w:t xml:space="preserve">jest </w:t>
      </w:r>
      <w:r w:rsidRPr="00262B04">
        <w:t>nabywan</w:t>
      </w:r>
      <w:r w:rsidR="00670613">
        <w:t>y</w:t>
      </w:r>
      <w:r w:rsidRPr="00262B04">
        <w:t xml:space="preserve"> </w:t>
      </w:r>
      <w:r w:rsidR="00E117CC" w:rsidRPr="00E117CC">
        <w:t xml:space="preserve">węgiel kamienny, brykiet lub </w:t>
      </w:r>
      <w:proofErr w:type="spellStart"/>
      <w:r w:rsidR="00E117CC" w:rsidRPr="00E117CC">
        <w:t>pelet</w:t>
      </w:r>
      <w:proofErr w:type="spellEnd"/>
      <w:r w:rsidR="00E117CC" w:rsidRPr="00E117CC">
        <w:t xml:space="preserve"> zawierające co najmniej 85% węgla kamiennego</w:t>
      </w:r>
      <w:r w:rsidRPr="00262B04">
        <w:t>], w imieniu które</w:t>
      </w:r>
      <w:r w:rsidR="00EA5A81">
        <w:t>j</w:t>
      </w:r>
      <w:r w:rsidRPr="00262B04">
        <w:t xml:space="preserve"> działam:</w:t>
      </w:r>
    </w:p>
    <w:p w14:paraId="69F8329F" w14:textId="70C31EAE" w:rsidR="000719D0" w:rsidRDefault="00697645" w:rsidP="005A0878">
      <w:pPr>
        <w:pStyle w:val="NIEARTTEKSTtekstnieartykuowanynppodstprawnarozplubpreambua"/>
      </w:pPr>
      <w:r w:rsidRPr="00697645">
        <w:lastRenderedPageBreak/>
        <w:t>*</w:t>
      </w:r>
      <w:r w:rsidRPr="00697645">
        <w:tab/>
      </w:r>
      <w:r w:rsidR="000719D0" w:rsidRPr="000719D0">
        <w:t>wspólnota mieszkaniowa</w:t>
      </w:r>
      <w:r w:rsidR="00CF3C3E">
        <w:t xml:space="preserve"> </w:t>
      </w:r>
      <w:r w:rsidR="000719D0">
        <w:t xml:space="preserve">/ </w:t>
      </w:r>
      <w:r w:rsidR="000719D0" w:rsidRPr="000719D0">
        <w:t>spółdzielnia mieszkaniowa</w:t>
      </w:r>
      <w:r w:rsidRPr="00697645">
        <w:t>**</w:t>
      </w:r>
      <w:r w:rsidR="000719D0" w:rsidRPr="000719D0">
        <w:t xml:space="preserve"> </w:t>
      </w:r>
      <w:r w:rsidR="000719D0">
        <w:t>nie nabyła</w:t>
      </w:r>
      <w:r>
        <w:t xml:space="preserve"> </w:t>
      </w:r>
      <w:r w:rsidR="000719D0" w:rsidRPr="000719D0">
        <w:t xml:space="preserve">węgla kamiennego, brykietu lub </w:t>
      </w:r>
      <w:proofErr w:type="spellStart"/>
      <w:r w:rsidR="000719D0" w:rsidRPr="000719D0">
        <w:t>peletu</w:t>
      </w:r>
      <w:proofErr w:type="spellEnd"/>
      <w:r w:rsidR="000719D0" w:rsidRPr="000719D0">
        <w:t xml:space="preserve"> zawierając</w:t>
      </w:r>
      <w:r w:rsidR="000E7AC3">
        <w:t>ych</w:t>
      </w:r>
      <w:r w:rsidR="000719D0" w:rsidRPr="000719D0">
        <w:t xml:space="preserve"> co najmniej 85% węgla kamiennego</w:t>
      </w:r>
      <w:r w:rsidR="000E7AC3">
        <w:t xml:space="preserve"> w ilości</w:t>
      </w:r>
      <w:r w:rsidR="000719D0" w:rsidRPr="000719D0">
        <w:t xml:space="preserve"> </w:t>
      </w:r>
      <w:r w:rsidRPr="00697645">
        <w:t>………..</w:t>
      </w:r>
      <w:r w:rsidR="00C963B5">
        <w:t xml:space="preserve"> </w:t>
      </w:r>
      <w:r w:rsidRPr="00697645">
        <w:t>ton po cen</w:t>
      </w:r>
      <w:r w:rsidR="000E7AC3">
        <w:t xml:space="preserve">ie </w:t>
      </w:r>
      <w:r w:rsidRPr="00697645">
        <w:t>określon</w:t>
      </w:r>
      <w:r w:rsidR="000E7AC3">
        <w:t>ej</w:t>
      </w:r>
      <w:r w:rsidRPr="00697645">
        <w:t xml:space="preserve"> w art. 2 ust. 1 </w:t>
      </w:r>
      <w:r w:rsidR="008779D6">
        <w:t xml:space="preserve">tej </w:t>
      </w:r>
      <w:r w:rsidRPr="00697645">
        <w:t>ustawy</w:t>
      </w:r>
      <w:r w:rsidR="008779D6">
        <w:t>,</w:t>
      </w:r>
    </w:p>
    <w:p w14:paraId="0C5FEABF" w14:textId="087CEA35" w:rsidR="00697645" w:rsidRPr="00697645" w:rsidRDefault="00697645" w:rsidP="00697645">
      <w:pPr>
        <w:pStyle w:val="NIEARTTEKSTtekstnieartykuowanynppodstprawnarozplubpreambua"/>
      </w:pPr>
      <w:r w:rsidRPr="00697645">
        <w:t>*</w:t>
      </w:r>
      <w:r w:rsidRPr="00697645">
        <w:tab/>
        <w:t>wspólnota mieszkaniowa</w:t>
      </w:r>
      <w:r w:rsidR="00CF3C3E">
        <w:t xml:space="preserve"> </w:t>
      </w:r>
      <w:r w:rsidRPr="00697645">
        <w:t>/ spółdzielnia mieszkaniowa** nabyła węg</w:t>
      </w:r>
      <w:r>
        <w:t>iel</w:t>
      </w:r>
      <w:r w:rsidRPr="00697645">
        <w:t xml:space="preserve"> kamienn</w:t>
      </w:r>
      <w:r w:rsidR="000E7AC3">
        <w:t>y</w:t>
      </w:r>
      <w:r w:rsidRPr="00697645">
        <w:t xml:space="preserve">, brykiet lub </w:t>
      </w:r>
      <w:proofErr w:type="spellStart"/>
      <w:r w:rsidRPr="00697645">
        <w:t>pelet</w:t>
      </w:r>
      <w:proofErr w:type="spellEnd"/>
      <w:r w:rsidRPr="00697645">
        <w:t xml:space="preserve"> zawierające</w:t>
      </w:r>
      <w:r w:rsidR="000E7AC3">
        <w:t xml:space="preserve"> co </w:t>
      </w:r>
      <w:r w:rsidRPr="00697645">
        <w:t>najmniej 85% węgla kamiennego w ilości ………..</w:t>
      </w:r>
      <w:r w:rsidR="00C963B5">
        <w:t xml:space="preserve"> </w:t>
      </w:r>
      <w:r w:rsidRPr="00697645">
        <w:t>ton po cen</w:t>
      </w:r>
      <w:r w:rsidR="000E7AC3">
        <w:t>ie</w:t>
      </w:r>
      <w:r w:rsidRPr="00697645">
        <w:t xml:space="preserve"> określon</w:t>
      </w:r>
      <w:r w:rsidR="000E7AC3">
        <w:t>ej</w:t>
      </w:r>
      <w:r w:rsidRPr="00697645">
        <w:t xml:space="preserve"> w art. 2 ust. 1 </w:t>
      </w:r>
      <w:r w:rsidR="008779D6">
        <w:t xml:space="preserve">tej </w:t>
      </w:r>
      <w:r w:rsidRPr="00697645">
        <w:t>ustawy.</w:t>
      </w:r>
    </w:p>
    <w:p w14:paraId="70B7B158" w14:textId="77777777" w:rsidR="00262B04" w:rsidRPr="00262B04" w:rsidRDefault="00262B04" w:rsidP="00B03B15">
      <w:pPr>
        <w:pStyle w:val="NIEARTTEKSTtekstnieartykuowanynppodstprawnarozplubpreambua"/>
        <w:ind w:firstLine="0"/>
      </w:pPr>
    </w:p>
    <w:p w14:paraId="521B5DA0" w14:textId="45460119" w:rsidR="00262B04" w:rsidRPr="00262B04" w:rsidRDefault="00262B04" w:rsidP="005A0878">
      <w:pPr>
        <w:pStyle w:val="NIEARTTEKSTtekstnieartykuowanynppodstprawnarozplubpreambua"/>
      </w:pPr>
      <w:r w:rsidRPr="00262B04">
        <w:t>Niniejsze oświadczenie składam pod rygorem odpowiedzialności karnej za składanie fałszywych oświadczeń. Jestem świadoma/świadomy** odpowiedzialności karnej za złożenie fałszywego oświadczenia.</w:t>
      </w:r>
    </w:p>
    <w:p w14:paraId="2A488185" w14:textId="77777777" w:rsidR="00262B04" w:rsidRPr="00262B04" w:rsidRDefault="00262B04" w:rsidP="00262B04"/>
    <w:p w14:paraId="3A9D90A0" w14:textId="77777777" w:rsidR="00262B04" w:rsidRPr="00262B04" w:rsidRDefault="00262B04" w:rsidP="00262B04">
      <w:r w:rsidRPr="00262B04">
        <w:t>……………….. [data, czytelny podpis]</w:t>
      </w:r>
    </w:p>
    <w:p w14:paraId="38046B3D" w14:textId="344515C3" w:rsidR="00262B04" w:rsidRPr="00262B04" w:rsidRDefault="00262B04" w:rsidP="00262B04">
      <w:r w:rsidRPr="00262B04">
        <w:t>……………….[adres do korespondencji]</w:t>
      </w:r>
    </w:p>
    <w:p w14:paraId="1C92DDD3" w14:textId="77777777" w:rsidR="00262B04" w:rsidRPr="00262B04" w:rsidRDefault="00262B04" w:rsidP="00262B04"/>
    <w:p w14:paraId="4954B940" w14:textId="29A4EBCF" w:rsidR="00262B04" w:rsidRPr="00262B04" w:rsidRDefault="00262B04" w:rsidP="00262B04">
      <w:r w:rsidRPr="00262B04">
        <w:t>* zaznaczyć właściwe</w:t>
      </w:r>
    </w:p>
    <w:p w14:paraId="52539EAC" w14:textId="36F721DE" w:rsidR="00262B04" w:rsidRPr="00262B04" w:rsidRDefault="00262B04" w:rsidP="00262B04">
      <w:r w:rsidRPr="00262B04">
        <w:t>** niewłaściwe skreślić</w:t>
      </w:r>
    </w:p>
    <w:p w14:paraId="6CC81AFE" w14:textId="77777777" w:rsidR="00261A16" w:rsidRPr="00737F6A" w:rsidRDefault="00261A16" w:rsidP="005B2900"/>
    <w:sectPr w:rsidR="00261A16" w:rsidRPr="00737F6A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EDE14" w14:textId="77777777" w:rsidR="0042255A" w:rsidRDefault="0042255A">
      <w:r>
        <w:separator/>
      </w:r>
    </w:p>
  </w:endnote>
  <w:endnote w:type="continuationSeparator" w:id="0">
    <w:p w14:paraId="68F811F5" w14:textId="77777777" w:rsidR="0042255A" w:rsidRDefault="0042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1330A" w14:textId="77777777" w:rsidR="0042255A" w:rsidRDefault="0042255A">
      <w:r>
        <w:separator/>
      </w:r>
    </w:p>
  </w:footnote>
  <w:footnote w:type="continuationSeparator" w:id="0">
    <w:p w14:paraId="466CD732" w14:textId="77777777" w:rsidR="0042255A" w:rsidRDefault="0042255A">
      <w:r>
        <w:continuationSeparator/>
      </w:r>
    </w:p>
  </w:footnote>
  <w:footnote w:id="1">
    <w:p w14:paraId="58C3CC51" w14:textId="55AE471C" w:rsidR="00841ED1" w:rsidRPr="00B03B15" w:rsidRDefault="00841ED1" w:rsidP="00B03B15">
      <w:pPr>
        <w:pStyle w:val="ODNONIKtreodnonika"/>
        <w:rPr>
          <w:rStyle w:val="IGindeksgrny"/>
        </w:rPr>
      </w:pPr>
      <w:r w:rsidRPr="00B03B15">
        <w:rPr>
          <w:rStyle w:val="IGindeksgrny"/>
        </w:rPr>
        <w:footnoteRef/>
      </w:r>
      <w:r w:rsidRPr="00B03B15">
        <w:rPr>
          <w:rStyle w:val="IGindeksgrny"/>
        </w:rPr>
        <w:t>)</w:t>
      </w:r>
      <w:r w:rsidR="004417E0">
        <w:rPr>
          <w:rStyle w:val="IGindeksgrny"/>
        </w:rPr>
        <w:tab/>
      </w:r>
      <w:r w:rsidRPr="00B03B15">
        <w:rPr>
          <w:rStyle w:val="IGindeksgrny"/>
          <w:vertAlign w:val="baseline"/>
        </w:rPr>
        <w:t>Niniejszą ustawą zmienia się ustawę z dnia 28 grudnia 2018 r. o zmianie ustawy o podatku akcyzowym oraz niektórych innych ustaw oraz ustawę z dnia 26 stycznia 2022 r. o szczególnych rozwiązaniach służących ochronie odbiorców paliw gazowych w związku z sytuacją na rynku gazu</w:t>
      </w:r>
      <w:r w:rsidR="00BD6251" w:rsidRPr="00B03B15">
        <w:rPr>
          <w:rStyle w:val="IGindeksgrny"/>
          <w:vertAlign w:val="baseline"/>
        </w:rPr>
        <w:t>.</w:t>
      </w:r>
    </w:p>
  </w:footnote>
  <w:footnote w:id="2">
    <w:p w14:paraId="3DA04236" w14:textId="614C6EC0" w:rsidR="00FC3FCD" w:rsidRDefault="00FC3FCD" w:rsidP="00B03B1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4417E0">
        <w:tab/>
      </w:r>
      <w:r>
        <w:t xml:space="preserve">Zmiany wymienionej ustawy zostały ogłoszone w Dz. U. </w:t>
      </w:r>
      <w:r w:rsidRPr="00797971">
        <w:t>z 2019 r. poz. 412, 1210, 1495, 1532, z 2021 r. poz. 1093</w:t>
      </w:r>
      <w:r>
        <w:t xml:space="preserve"> oraz</w:t>
      </w:r>
      <w:r w:rsidRPr="00797971">
        <w:t xml:space="preserve"> z 2022 r. poz. 202</w:t>
      </w:r>
      <w:r>
        <w:t>.</w:t>
      </w:r>
    </w:p>
  </w:footnote>
  <w:footnote w:id="3">
    <w:p w14:paraId="52F61C28" w14:textId="07F4EB73" w:rsidR="00797971" w:rsidRPr="004417E0" w:rsidRDefault="00797971" w:rsidP="004417E0">
      <w:pPr>
        <w:pStyle w:val="ODNONIKtreodnonika"/>
        <w:rPr>
          <w:rFonts w:cstheme="minorBidi"/>
        </w:rPr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4417E0">
        <w:rPr>
          <w:vertAlign w:val="superscript"/>
        </w:rPr>
        <w:tab/>
      </w:r>
      <w:r>
        <w:t xml:space="preserve">Zmiany </w:t>
      </w:r>
      <w:r w:rsidR="004258AD">
        <w:t xml:space="preserve">tekstu jednolitego </w:t>
      </w:r>
      <w:r>
        <w:t xml:space="preserve">wymienionej ustawy zostały ogłoszone w Dz. U. 2021 r. poz. 2120, 2133, 2262, 2269, 2317, 2368 i 2459 oraz z 2022 r. poz. 202, 218, 655 i 830.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EA0FC" w14:textId="3529874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34A1D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71"/>
    <w:rsid w:val="00000911"/>
    <w:rsid w:val="000012DA"/>
    <w:rsid w:val="0000171C"/>
    <w:rsid w:val="0000246E"/>
    <w:rsid w:val="000028CE"/>
    <w:rsid w:val="00003862"/>
    <w:rsid w:val="000070A4"/>
    <w:rsid w:val="00011383"/>
    <w:rsid w:val="00012A35"/>
    <w:rsid w:val="00016099"/>
    <w:rsid w:val="000178FE"/>
    <w:rsid w:val="00017DC2"/>
    <w:rsid w:val="00021522"/>
    <w:rsid w:val="00022B16"/>
    <w:rsid w:val="00023471"/>
    <w:rsid w:val="00023F13"/>
    <w:rsid w:val="00030634"/>
    <w:rsid w:val="000319C1"/>
    <w:rsid w:val="00031A8B"/>
    <w:rsid w:val="00031BCA"/>
    <w:rsid w:val="00032432"/>
    <w:rsid w:val="000330FA"/>
    <w:rsid w:val="0003362F"/>
    <w:rsid w:val="00036B63"/>
    <w:rsid w:val="00037E1A"/>
    <w:rsid w:val="00043495"/>
    <w:rsid w:val="00046A75"/>
    <w:rsid w:val="00047312"/>
    <w:rsid w:val="000479FC"/>
    <w:rsid w:val="000508BD"/>
    <w:rsid w:val="000517AB"/>
    <w:rsid w:val="0005339C"/>
    <w:rsid w:val="00053787"/>
    <w:rsid w:val="0005571B"/>
    <w:rsid w:val="00057AB3"/>
    <w:rsid w:val="00060076"/>
    <w:rsid w:val="00060432"/>
    <w:rsid w:val="00060D87"/>
    <w:rsid w:val="000615A5"/>
    <w:rsid w:val="00064E4C"/>
    <w:rsid w:val="00066901"/>
    <w:rsid w:val="0007052D"/>
    <w:rsid w:val="000719D0"/>
    <w:rsid w:val="00071BEE"/>
    <w:rsid w:val="00071F93"/>
    <w:rsid w:val="000736CD"/>
    <w:rsid w:val="0007533B"/>
    <w:rsid w:val="0007545D"/>
    <w:rsid w:val="000760BF"/>
    <w:rsid w:val="0007613E"/>
    <w:rsid w:val="000766B1"/>
    <w:rsid w:val="00076BFC"/>
    <w:rsid w:val="000814A7"/>
    <w:rsid w:val="000831B3"/>
    <w:rsid w:val="0008557B"/>
    <w:rsid w:val="00085CE7"/>
    <w:rsid w:val="000906EE"/>
    <w:rsid w:val="00091BA2"/>
    <w:rsid w:val="00092000"/>
    <w:rsid w:val="000944EF"/>
    <w:rsid w:val="000958BA"/>
    <w:rsid w:val="0009732D"/>
    <w:rsid w:val="000973F0"/>
    <w:rsid w:val="000A1296"/>
    <w:rsid w:val="000A1C27"/>
    <w:rsid w:val="000A1DAD"/>
    <w:rsid w:val="000A2649"/>
    <w:rsid w:val="000A323B"/>
    <w:rsid w:val="000B1B68"/>
    <w:rsid w:val="000B298D"/>
    <w:rsid w:val="000B5406"/>
    <w:rsid w:val="000B5B2D"/>
    <w:rsid w:val="000B5DCE"/>
    <w:rsid w:val="000C05BA"/>
    <w:rsid w:val="000C0E8F"/>
    <w:rsid w:val="000C22C2"/>
    <w:rsid w:val="000C2587"/>
    <w:rsid w:val="000C4BC4"/>
    <w:rsid w:val="000D0110"/>
    <w:rsid w:val="000D2468"/>
    <w:rsid w:val="000D318A"/>
    <w:rsid w:val="000D340C"/>
    <w:rsid w:val="000D6173"/>
    <w:rsid w:val="000D6F83"/>
    <w:rsid w:val="000E25CC"/>
    <w:rsid w:val="000E3694"/>
    <w:rsid w:val="000E4757"/>
    <w:rsid w:val="000E490F"/>
    <w:rsid w:val="000E5CD5"/>
    <w:rsid w:val="000E6241"/>
    <w:rsid w:val="000E7AC3"/>
    <w:rsid w:val="000F2BE3"/>
    <w:rsid w:val="000F3D0D"/>
    <w:rsid w:val="000F6B1B"/>
    <w:rsid w:val="000F6ED4"/>
    <w:rsid w:val="000F7A6E"/>
    <w:rsid w:val="0010112F"/>
    <w:rsid w:val="001021D9"/>
    <w:rsid w:val="001033FA"/>
    <w:rsid w:val="001042BA"/>
    <w:rsid w:val="00106D03"/>
    <w:rsid w:val="00106FEB"/>
    <w:rsid w:val="0011002E"/>
    <w:rsid w:val="00110465"/>
    <w:rsid w:val="00110628"/>
    <w:rsid w:val="0011245A"/>
    <w:rsid w:val="0011493E"/>
    <w:rsid w:val="00115B72"/>
    <w:rsid w:val="00117A28"/>
    <w:rsid w:val="001209EC"/>
    <w:rsid w:val="00120A9E"/>
    <w:rsid w:val="001214A6"/>
    <w:rsid w:val="00125A9C"/>
    <w:rsid w:val="001270A2"/>
    <w:rsid w:val="00131237"/>
    <w:rsid w:val="001329AC"/>
    <w:rsid w:val="00133F73"/>
    <w:rsid w:val="00134CA0"/>
    <w:rsid w:val="00135454"/>
    <w:rsid w:val="0014026F"/>
    <w:rsid w:val="00144418"/>
    <w:rsid w:val="001451F8"/>
    <w:rsid w:val="00147A47"/>
    <w:rsid w:val="00147AA1"/>
    <w:rsid w:val="001520CF"/>
    <w:rsid w:val="0015667C"/>
    <w:rsid w:val="00157110"/>
    <w:rsid w:val="0015742A"/>
    <w:rsid w:val="00157DA1"/>
    <w:rsid w:val="001612E5"/>
    <w:rsid w:val="00163147"/>
    <w:rsid w:val="00164C57"/>
    <w:rsid w:val="00164C9D"/>
    <w:rsid w:val="001666BE"/>
    <w:rsid w:val="00167968"/>
    <w:rsid w:val="00172F7A"/>
    <w:rsid w:val="00173150"/>
    <w:rsid w:val="00173390"/>
    <w:rsid w:val="001736F0"/>
    <w:rsid w:val="00173BB3"/>
    <w:rsid w:val="001740D0"/>
    <w:rsid w:val="00174F2C"/>
    <w:rsid w:val="00180F2A"/>
    <w:rsid w:val="00182089"/>
    <w:rsid w:val="00184B91"/>
    <w:rsid w:val="00184CCD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456"/>
    <w:rsid w:val="001A3CD3"/>
    <w:rsid w:val="001A4AD8"/>
    <w:rsid w:val="001A5BEF"/>
    <w:rsid w:val="001A662B"/>
    <w:rsid w:val="001A7F15"/>
    <w:rsid w:val="001B342E"/>
    <w:rsid w:val="001B507D"/>
    <w:rsid w:val="001B58DB"/>
    <w:rsid w:val="001B7203"/>
    <w:rsid w:val="001C1832"/>
    <w:rsid w:val="001C188C"/>
    <w:rsid w:val="001C4EC3"/>
    <w:rsid w:val="001D1783"/>
    <w:rsid w:val="001D53CD"/>
    <w:rsid w:val="001D55A3"/>
    <w:rsid w:val="001D5AF5"/>
    <w:rsid w:val="001D7B60"/>
    <w:rsid w:val="001E1E73"/>
    <w:rsid w:val="001E2EA1"/>
    <w:rsid w:val="001E41EC"/>
    <w:rsid w:val="001E48B5"/>
    <w:rsid w:val="001E4E0C"/>
    <w:rsid w:val="001E526D"/>
    <w:rsid w:val="001E5655"/>
    <w:rsid w:val="001F05B0"/>
    <w:rsid w:val="001F1832"/>
    <w:rsid w:val="001F220F"/>
    <w:rsid w:val="001F25B3"/>
    <w:rsid w:val="001F31C2"/>
    <w:rsid w:val="001F4A94"/>
    <w:rsid w:val="001F6616"/>
    <w:rsid w:val="002013EF"/>
    <w:rsid w:val="00202BD4"/>
    <w:rsid w:val="00204A97"/>
    <w:rsid w:val="00205C89"/>
    <w:rsid w:val="00210F3E"/>
    <w:rsid w:val="002114EF"/>
    <w:rsid w:val="00214CB5"/>
    <w:rsid w:val="002166AD"/>
    <w:rsid w:val="00217871"/>
    <w:rsid w:val="00221ED8"/>
    <w:rsid w:val="002231EA"/>
    <w:rsid w:val="00223FDF"/>
    <w:rsid w:val="0022735C"/>
    <w:rsid w:val="002279C0"/>
    <w:rsid w:val="00233387"/>
    <w:rsid w:val="0023727E"/>
    <w:rsid w:val="00240B70"/>
    <w:rsid w:val="00242081"/>
    <w:rsid w:val="00243777"/>
    <w:rsid w:val="002441CD"/>
    <w:rsid w:val="0025017B"/>
    <w:rsid w:val="002501A3"/>
    <w:rsid w:val="0025166C"/>
    <w:rsid w:val="002555D4"/>
    <w:rsid w:val="0026093B"/>
    <w:rsid w:val="00261A16"/>
    <w:rsid w:val="00262B04"/>
    <w:rsid w:val="00263522"/>
    <w:rsid w:val="002643BB"/>
    <w:rsid w:val="00264EC6"/>
    <w:rsid w:val="0026796D"/>
    <w:rsid w:val="00271013"/>
    <w:rsid w:val="0027335F"/>
    <w:rsid w:val="00273FE4"/>
    <w:rsid w:val="002765B4"/>
    <w:rsid w:val="00276A94"/>
    <w:rsid w:val="00283A1D"/>
    <w:rsid w:val="0029405D"/>
    <w:rsid w:val="00294FA6"/>
    <w:rsid w:val="00295A6F"/>
    <w:rsid w:val="002A20C4"/>
    <w:rsid w:val="002A213B"/>
    <w:rsid w:val="002A570F"/>
    <w:rsid w:val="002A57B9"/>
    <w:rsid w:val="002A7292"/>
    <w:rsid w:val="002A7358"/>
    <w:rsid w:val="002A7902"/>
    <w:rsid w:val="002B0F6B"/>
    <w:rsid w:val="002B23B8"/>
    <w:rsid w:val="002B4429"/>
    <w:rsid w:val="002B5C6A"/>
    <w:rsid w:val="002B614B"/>
    <w:rsid w:val="002B68A6"/>
    <w:rsid w:val="002B7FAF"/>
    <w:rsid w:val="002D0C4F"/>
    <w:rsid w:val="002D1364"/>
    <w:rsid w:val="002D4D30"/>
    <w:rsid w:val="002D5000"/>
    <w:rsid w:val="002D598D"/>
    <w:rsid w:val="002D6638"/>
    <w:rsid w:val="002D7188"/>
    <w:rsid w:val="002E0BA7"/>
    <w:rsid w:val="002E1DE3"/>
    <w:rsid w:val="002E2AB6"/>
    <w:rsid w:val="002E3F34"/>
    <w:rsid w:val="002E5F79"/>
    <w:rsid w:val="002E64FA"/>
    <w:rsid w:val="002F05C6"/>
    <w:rsid w:val="002F0A00"/>
    <w:rsid w:val="002F0CFA"/>
    <w:rsid w:val="002F669F"/>
    <w:rsid w:val="00301C97"/>
    <w:rsid w:val="003062C2"/>
    <w:rsid w:val="003078F4"/>
    <w:rsid w:val="00307C91"/>
    <w:rsid w:val="0031004C"/>
    <w:rsid w:val="003105F6"/>
    <w:rsid w:val="003110F7"/>
    <w:rsid w:val="00311297"/>
    <w:rsid w:val="003113BE"/>
    <w:rsid w:val="003122CA"/>
    <w:rsid w:val="003126A7"/>
    <w:rsid w:val="003148FD"/>
    <w:rsid w:val="003150B6"/>
    <w:rsid w:val="00320A89"/>
    <w:rsid w:val="00321080"/>
    <w:rsid w:val="00322D45"/>
    <w:rsid w:val="0032539D"/>
    <w:rsid w:val="0032569A"/>
    <w:rsid w:val="00325A1F"/>
    <w:rsid w:val="003268F9"/>
    <w:rsid w:val="00330BAF"/>
    <w:rsid w:val="00332748"/>
    <w:rsid w:val="00334A1D"/>
    <w:rsid w:val="00334E3A"/>
    <w:rsid w:val="003361DD"/>
    <w:rsid w:val="00341A6A"/>
    <w:rsid w:val="0034494E"/>
    <w:rsid w:val="00345B9C"/>
    <w:rsid w:val="00352DAE"/>
    <w:rsid w:val="00354EB9"/>
    <w:rsid w:val="003602AE"/>
    <w:rsid w:val="00360929"/>
    <w:rsid w:val="003631C2"/>
    <w:rsid w:val="003647D5"/>
    <w:rsid w:val="003674B0"/>
    <w:rsid w:val="0037128D"/>
    <w:rsid w:val="0037727C"/>
    <w:rsid w:val="00377E70"/>
    <w:rsid w:val="00380177"/>
    <w:rsid w:val="00380904"/>
    <w:rsid w:val="003823EE"/>
    <w:rsid w:val="00382960"/>
    <w:rsid w:val="0038324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5AF"/>
    <w:rsid w:val="003A306E"/>
    <w:rsid w:val="003A60DC"/>
    <w:rsid w:val="003A61C9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184"/>
    <w:rsid w:val="003C5C0D"/>
    <w:rsid w:val="003C7A8E"/>
    <w:rsid w:val="003D12C2"/>
    <w:rsid w:val="003D209F"/>
    <w:rsid w:val="003D222C"/>
    <w:rsid w:val="003D31B9"/>
    <w:rsid w:val="003D3867"/>
    <w:rsid w:val="003D69A1"/>
    <w:rsid w:val="003E0D1A"/>
    <w:rsid w:val="003E2DA3"/>
    <w:rsid w:val="003E3551"/>
    <w:rsid w:val="003E4AEA"/>
    <w:rsid w:val="003E6B99"/>
    <w:rsid w:val="003F020D"/>
    <w:rsid w:val="003F03D9"/>
    <w:rsid w:val="003F2FBE"/>
    <w:rsid w:val="003F318D"/>
    <w:rsid w:val="003F3C0F"/>
    <w:rsid w:val="003F5BAE"/>
    <w:rsid w:val="003F6ED7"/>
    <w:rsid w:val="00401C84"/>
    <w:rsid w:val="00402721"/>
    <w:rsid w:val="00403210"/>
    <w:rsid w:val="004035BB"/>
    <w:rsid w:val="004035EB"/>
    <w:rsid w:val="00407332"/>
    <w:rsid w:val="00407828"/>
    <w:rsid w:val="00413D8E"/>
    <w:rsid w:val="004140F2"/>
    <w:rsid w:val="0041516A"/>
    <w:rsid w:val="00417B22"/>
    <w:rsid w:val="00417EE5"/>
    <w:rsid w:val="00420F71"/>
    <w:rsid w:val="00421085"/>
    <w:rsid w:val="0042255A"/>
    <w:rsid w:val="0042465E"/>
    <w:rsid w:val="00424DF7"/>
    <w:rsid w:val="004258AD"/>
    <w:rsid w:val="00432B76"/>
    <w:rsid w:val="00434D01"/>
    <w:rsid w:val="00435D26"/>
    <w:rsid w:val="00440C99"/>
    <w:rsid w:val="0044175C"/>
    <w:rsid w:val="004417E0"/>
    <w:rsid w:val="00445F4D"/>
    <w:rsid w:val="004504C0"/>
    <w:rsid w:val="00453056"/>
    <w:rsid w:val="004550FB"/>
    <w:rsid w:val="00460234"/>
    <w:rsid w:val="00460AF8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402"/>
    <w:rsid w:val="00480A58"/>
    <w:rsid w:val="00482151"/>
    <w:rsid w:val="00483155"/>
    <w:rsid w:val="00485FAD"/>
    <w:rsid w:val="00487AED"/>
    <w:rsid w:val="00491EDF"/>
    <w:rsid w:val="00492A3F"/>
    <w:rsid w:val="00494F62"/>
    <w:rsid w:val="004A0F6C"/>
    <w:rsid w:val="004A2001"/>
    <w:rsid w:val="004A3590"/>
    <w:rsid w:val="004A534C"/>
    <w:rsid w:val="004B00A7"/>
    <w:rsid w:val="004B066C"/>
    <w:rsid w:val="004B25E2"/>
    <w:rsid w:val="004B34D7"/>
    <w:rsid w:val="004B5037"/>
    <w:rsid w:val="004B5713"/>
    <w:rsid w:val="004B5B2F"/>
    <w:rsid w:val="004B626A"/>
    <w:rsid w:val="004B660E"/>
    <w:rsid w:val="004C05BD"/>
    <w:rsid w:val="004C3B06"/>
    <w:rsid w:val="004C3F97"/>
    <w:rsid w:val="004C4EEB"/>
    <w:rsid w:val="004C7EE7"/>
    <w:rsid w:val="004D2DEE"/>
    <w:rsid w:val="004D2E1F"/>
    <w:rsid w:val="004D7FD9"/>
    <w:rsid w:val="004E1324"/>
    <w:rsid w:val="004E19A5"/>
    <w:rsid w:val="004E37E5"/>
    <w:rsid w:val="004E39EE"/>
    <w:rsid w:val="004E3FDB"/>
    <w:rsid w:val="004E4010"/>
    <w:rsid w:val="004F181D"/>
    <w:rsid w:val="004F1F4A"/>
    <w:rsid w:val="004F296D"/>
    <w:rsid w:val="004F508B"/>
    <w:rsid w:val="004F695F"/>
    <w:rsid w:val="004F6CA4"/>
    <w:rsid w:val="00500752"/>
    <w:rsid w:val="00500BAB"/>
    <w:rsid w:val="00501A50"/>
    <w:rsid w:val="0050222D"/>
    <w:rsid w:val="00503AF3"/>
    <w:rsid w:val="00504AAF"/>
    <w:rsid w:val="0050696D"/>
    <w:rsid w:val="00506F1D"/>
    <w:rsid w:val="0051094B"/>
    <w:rsid w:val="005110D7"/>
    <w:rsid w:val="00511D99"/>
    <w:rsid w:val="00512262"/>
    <w:rsid w:val="005128D3"/>
    <w:rsid w:val="005147E8"/>
    <w:rsid w:val="005158F2"/>
    <w:rsid w:val="00517F69"/>
    <w:rsid w:val="00526DFC"/>
    <w:rsid w:val="00526F43"/>
    <w:rsid w:val="00527651"/>
    <w:rsid w:val="005363AB"/>
    <w:rsid w:val="00541FE2"/>
    <w:rsid w:val="00544503"/>
    <w:rsid w:val="00544EF4"/>
    <w:rsid w:val="00545E53"/>
    <w:rsid w:val="005479D9"/>
    <w:rsid w:val="005572BD"/>
    <w:rsid w:val="00557A12"/>
    <w:rsid w:val="00560AC7"/>
    <w:rsid w:val="0056164D"/>
    <w:rsid w:val="00561AFB"/>
    <w:rsid w:val="00561FA8"/>
    <w:rsid w:val="005635ED"/>
    <w:rsid w:val="00565253"/>
    <w:rsid w:val="00566CD2"/>
    <w:rsid w:val="00570191"/>
    <w:rsid w:val="00570570"/>
    <w:rsid w:val="0057178E"/>
    <w:rsid w:val="005719E9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3DE2"/>
    <w:rsid w:val="0058557D"/>
    <w:rsid w:val="00585F33"/>
    <w:rsid w:val="00591124"/>
    <w:rsid w:val="00593702"/>
    <w:rsid w:val="00594919"/>
    <w:rsid w:val="00597024"/>
    <w:rsid w:val="005A0274"/>
    <w:rsid w:val="005A0878"/>
    <w:rsid w:val="005A095C"/>
    <w:rsid w:val="005A669D"/>
    <w:rsid w:val="005A75D8"/>
    <w:rsid w:val="005B0BB9"/>
    <w:rsid w:val="005B2900"/>
    <w:rsid w:val="005B713E"/>
    <w:rsid w:val="005C03B6"/>
    <w:rsid w:val="005C348E"/>
    <w:rsid w:val="005C68E1"/>
    <w:rsid w:val="005C6C99"/>
    <w:rsid w:val="005D3763"/>
    <w:rsid w:val="005D55E1"/>
    <w:rsid w:val="005D5A80"/>
    <w:rsid w:val="005D7198"/>
    <w:rsid w:val="005D7EA7"/>
    <w:rsid w:val="005E19F7"/>
    <w:rsid w:val="005E4F04"/>
    <w:rsid w:val="005E62C2"/>
    <w:rsid w:val="005E6C71"/>
    <w:rsid w:val="005F0963"/>
    <w:rsid w:val="005F1BCC"/>
    <w:rsid w:val="005F2824"/>
    <w:rsid w:val="005F2EBA"/>
    <w:rsid w:val="005F35ED"/>
    <w:rsid w:val="005F7812"/>
    <w:rsid w:val="005F7A88"/>
    <w:rsid w:val="006009F0"/>
    <w:rsid w:val="006016C4"/>
    <w:rsid w:val="00603A1A"/>
    <w:rsid w:val="006046D5"/>
    <w:rsid w:val="006051A4"/>
    <w:rsid w:val="00607A93"/>
    <w:rsid w:val="00610C08"/>
    <w:rsid w:val="00611B88"/>
    <w:rsid w:val="00611F74"/>
    <w:rsid w:val="00615772"/>
    <w:rsid w:val="00615C7E"/>
    <w:rsid w:val="00621256"/>
    <w:rsid w:val="00621FCC"/>
    <w:rsid w:val="00622E4B"/>
    <w:rsid w:val="00624BF2"/>
    <w:rsid w:val="00630CBE"/>
    <w:rsid w:val="006324D1"/>
    <w:rsid w:val="006333DA"/>
    <w:rsid w:val="00635134"/>
    <w:rsid w:val="006356E2"/>
    <w:rsid w:val="006427D9"/>
    <w:rsid w:val="00642A65"/>
    <w:rsid w:val="00643C84"/>
    <w:rsid w:val="00645DCE"/>
    <w:rsid w:val="006465AC"/>
    <w:rsid w:val="006465BF"/>
    <w:rsid w:val="00650409"/>
    <w:rsid w:val="00653B22"/>
    <w:rsid w:val="0065471A"/>
    <w:rsid w:val="00657BF4"/>
    <w:rsid w:val="006603FB"/>
    <w:rsid w:val="006608DF"/>
    <w:rsid w:val="006623AC"/>
    <w:rsid w:val="00663413"/>
    <w:rsid w:val="00665797"/>
    <w:rsid w:val="006678AF"/>
    <w:rsid w:val="00667BBA"/>
    <w:rsid w:val="006701EF"/>
    <w:rsid w:val="0067061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F01"/>
    <w:rsid w:val="006946BB"/>
    <w:rsid w:val="006969FA"/>
    <w:rsid w:val="00697645"/>
    <w:rsid w:val="006A198A"/>
    <w:rsid w:val="006A1AC0"/>
    <w:rsid w:val="006A35D5"/>
    <w:rsid w:val="006A748A"/>
    <w:rsid w:val="006B6F93"/>
    <w:rsid w:val="006C419E"/>
    <w:rsid w:val="006C4A31"/>
    <w:rsid w:val="006C5AC2"/>
    <w:rsid w:val="006C6AFB"/>
    <w:rsid w:val="006C7DFD"/>
    <w:rsid w:val="006D0C40"/>
    <w:rsid w:val="006D2735"/>
    <w:rsid w:val="006D45B2"/>
    <w:rsid w:val="006D7E30"/>
    <w:rsid w:val="006E0FCC"/>
    <w:rsid w:val="006E1550"/>
    <w:rsid w:val="006E1C53"/>
    <w:rsid w:val="006E1E96"/>
    <w:rsid w:val="006E5E21"/>
    <w:rsid w:val="006F1BB8"/>
    <w:rsid w:val="006F2648"/>
    <w:rsid w:val="006F2F10"/>
    <w:rsid w:val="006F31DC"/>
    <w:rsid w:val="006F482B"/>
    <w:rsid w:val="006F6311"/>
    <w:rsid w:val="0070092E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BFE"/>
    <w:rsid w:val="00722EC8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629"/>
    <w:rsid w:val="00746E38"/>
    <w:rsid w:val="0074769E"/>
    <w:rsid w:val="00747CD5"/>
    <w:rsid w:val="00753B51"/>
    <w:rsid w:val="00754AAA"/>
    <w:rsid w:val="00756629"/>
    <w:rsid w:val="007575D2"/>
    <w:rsid w:val="00757B4F"/>
    <w:rsid w:val="00757B6A"/>
    <w:rsid w:val="00760200"/>
    <w:rsid w:val="007610E0"/>
    <w:rsid w:val="007621AA"/>
    <w:rsid w:val="0076260A"/>
    <w:rsid w:val="00764A67"/>
    <w:rsid w:val="00770F6B"/>
    <w:rsid w:val="00771883"/>
    <w:rsid w:val="00772D52"/>
    <w:rsid w:val="00774C70"/>
    <w:rsid w:val="00775F3C"/>
    <w:rsid w:val="00776A30"/>
    <w:rsid w:val="00776DC2"/>
    <w:rsid w:val="00780122"/>
    <w:rsid w:val="0078208B"/>
    <w:rsid w:val="0078214B"/>
    <w:rsid w:val="0078498A"/>
    <w:rsid w:val="00785E02"/>
    <w:rsid w:val="007865DA"/>
    <w:rsid w:val="007878FE"/>
    <w:rsid w:val="00792207"/>
    <w:rsid w:val="00792B64"/>
    <w:rsid w:val="00792E29"/>
    <w:rsid w:val="0079379A"/>
    <w:rsid w:val="00794953"/>
    <w:rsid w:val="007960AE"/>
    <w:rsid w:val="00796C2F"/>
    <w:rsid w:val="00797971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B5A"/>
    <w:rsid w:val="007E2CFE"/>
    <w:rsid w:val="007E59C9"/>
    <w:rsid w:val="007F0072"/>
    <w:rsid w:val="007F2EB6"/>
    <w:rsid w:val="007F54C3"/>
    <w:rsid w:val="007F5FA5"/>
    <w:rsid w:val="00802949"/>
    <w:rsid w:val="0080301E"/>
    <w:rsid w:val="00803568"/>
    <w:rsid w:val="0080365F"/>
    <w:rsid w:val="00812BE5"/>
    <w:rsid w:val="00812EBC"/>
    <w:rsid w:val="00817429"/>
    <w:rsid w:val="00821514"/>
    <w:rsid w:val="00821E35"/>
    <w:rsid w:val="00824591"/>
    <w:rsid w:val="00824AED"/>
    <w:rsid w:val="00825393"/>
    <w:rsid w:val="00827820"/>
    <w:rsid w:val="00831B8B"/>
    <w:rsid w:val="0083405D"/>
    <w:rsid w:val="008352D4"/>
    <w:rsid w:val="00836DB9"/>
    <w:rsid w:val="00837C67"/>
    <w:rsid w:val="008415B0"/>
    <w:rsid w:val="00841ED1"/>
    <w:rsid w:val="00842028"/>
    <w:rsid w:val="008436B8"/>
    <w:rsid w:val="008460B6"/>
    <w:rsid w:val="00850C9D"/>
    <w:rsid w:val="00852B59"/>
    <w:rsid w:val="00853651"/>
    <w:rsid w:val="00853E30"/>
    <w:rsid w:val="00854F0C"/>
    <w:rsid w:val="00856272"/>
    <w:rsid w:val="008563FF"/>
    <w:rsid w:val="0086018B"/>
    <w:rsid w:val="008611DD"/>
    <w:rsid w:val="008620DE"/>
    <w:rsid w:val="00866867"/>
    <w:rsid w:val="0087109A"/>
    <w:rsid w:val="00872257"/>
    <w:rsid w:val="008753E6"/>
    <w:rsid w:val="0087738C"/>
    <w:rsid w:val="008779D6"/>
    <w:rsid w:val="0088016B"/>
    <w:rsid w:val="008802AF"/>
    <w:rsid w:val="00881926"/>
    <w:rsid w:val="00881AA1"/>
    <w:rsid w:val="0088318F"/>
    <w:rsid w:val="0088331D"/>
    <w:rsid w:val="00883ECA"/>
    <w:rsid w:val="008852B0"/>
    <w:rsid w:val="00885AE7"/>
    <w:rsid w:val="00886B60"/>
    <w:rsid w:val="00886F44"/>
    <w:rsid w:val="00887889"/>
    <w:rsid w:val="008920FF"/>
    <w:rsid w:val="008926E8"/>
    <w:rsid w:val="00894144"/>
    <w:rsid w:val="00894F19"/>
    <w:rsid w:val="00896A10"/>
    <w:rsid w:val="008971B5"/>
    <w:rsid w:val="00897A13"/>
    <w:rsid w:val="008A5D26"/>
    <w:rsid w:val="008A6018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3CCB"/>
    <w:rsid w:val="008C4061"/>
    <w:rsid w:val="008C4229"/>
    <w:rsid w:val="008C5BE0"/>
    <w:rsid w:val="008C7233"/>
    <w:rsid w:val="008D1770"/>
    <w:rsid w:val="008D2434"/>
    <w:rsid w:val="008D4CBF"/>
    <w:rsid w:val="008E171D"/>
    <w:rsid w:val="008E2785"/>
    <w:rsid w:val="008E2E3B"/>
    <w:rsid w:val="008E78A3"/>
    <w:rsid w:val="008F03E9"/>
    <w:rsid w:val="008F0654"/>
    <w:rsid w:val="008F06CB"/>
    <w:rsid w:val="008F2E83"/>
    <w:rsid w:val="008F612A"/>
    <w:rsid w:val="009008F1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B81"/>
    <w:rsid w:val="0092499B"/>
    <w:rsid w:val="00925241"/>
    <w:rsid w:val="00925CEC"/>
    <w:rsid w:val="00926A3F"/>
    <w:rsid w:val="0092794E"/>
    <w:rsid w:val="00930D30"/>
    <w:rsid w:val="00930E55"/>
    <w:rsid w:val="009332A2"/>
    <w:rsid w:val="009350D6"/>
    <w:rsid w:val="00937598"/>
    <w:rsid w:val="0093790B"/>
    <w:rsid w:val="00943751"/>
    <w:rsid w:val="009439AD"/>
    <w:rsid w:val="00945524"/>
    <w:rsid w:val="00946DD0"/>
    <w:rsid w:val="009509E6"/>
    <w:rsid w:val="00952018"/>
    <w:rsid w:val="009525E6"/>
    <w:rsid w:val="00952800"/>
    <w:rsid w:val="0095300D"/>
    <w:rsid w:val="00955952"/>
    <w:rsid w:val="00956812"/>
    <w:rsid w:val="0095719A"/>
    <w:rsid w:val="009623E9"/>
    <w:rsid w:val="00963EEB"/>
    <w:rsid w:val="009648BC"/>
    <w:rsid w:val="00964C2F"/>
    <w:rsid w:val="00964DF5"/>
    <w:rsid w:val="00965F88"/>
    <w:rsid w:val="00966DFF"/>
    <w:rsid w:val="00983E38"/>
    <w:rsid w:val="00984E03"/>
    <w:rsid w:val="00987E85"/>
    <w:rsid w:val="00990033"/>
    <w:rsid w:val="009951F5"/>
    <w:rsid w:val="009967BB"/>
    <w:rsid w:val="00996891"/>
    <w:rsid w:val="009A0D12"/>
    <w:rsid w:val="009A1878"/>
    <w:rsid w:val="009A1987"/>
    <w:rsid w:val="009A2BEE"/>
    <w:rsid w:val="009A5289"/>
    <w:rsid w:val="009A54FF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31E"/>
    <w:rsid w:val="009C328C"/>
    <w:rsid w:val="009C4444"/>
    <w:rsid w:val="009C79AD"/>
    <w:rsid w:val="009C7CA6"/>
    <w:rsid w:val="009D3316"/>
    <w:rsid w:val="009D55AA"/>
    <w:rsid w:val="009E21B4"/>
    <w:rsid w:val="009E3E77"/>
    <w:rsid w:val="009E3FAB"/>
    <w:rsid w:val="009E5B3F"/>
    <w:rsid w:val="009E7D90"/>
    <w:rsid w:val="009F1AB0"/>
    <w:rsid w:val="009F501D"/>
    <w:rsid w:val="009F59D8"/>
    <w:rsid w:val="009F7058"/>
    <w:rsid w:val="00A00220"/>
    <w:rsid w:val="00A039D5"/>
    <w:rsid w:val="00A046AD"/>
    <w:rsid w:val="00A079C1"/>
    <w:rsid w:val="00A11D0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420"/>
    <w:rsid w:val="00A24FCC"/>
    <w:rsid w:val="00A25B17"/>
    <w:rsid w:val="00A26A90"/>
    <w:rsid w:val="00A26B27"/>
    <w:rsid w:val="00A3085C"/>
    <w:rsid w:val="00A30E4F"/>
    <w:rsid w:val="00A32253"/>
    <w:rsid w:val="00A3310E"/>
    <w:rsid w:val="00A333A0"/>
    <w:rsid w:val="00A34BB2"/>
    <w:rsid w:val="00A354A9"/>
    <w:rsid w:val="00A37E70"/>
    <w:rsid w:val="00A42A24"/>
    <w:rsid w:val="00A437E1"/>
    <w:rsid w:val="00A4685E"/>
    <w:rsid w:val="00A50CD4"/>
    <w:rsid w:val="00A51191"/>
    <w:rsid w:val="00A52D67"/>
    <w:rsid w:val="00A56D62"/>
    <w:rsid w:val="00A56F07"/>
    <w:rsid w:val="00A5762C"/>
    <w:rsid w:val="00A600FC"/>
    <w:rsid w:val="00A60BCA"/>
    <w:rsid w:val="00A630D1"/>
    <w:rsid w:val="00A638DA"/>
    <w:rsid w:val="00A65B41"/>
    <w:rsid w:val="00A65E00"/>
    <w:rsid w:val="00A66A78"/>
    <w:rsid w:val="00A723EB"/>
    <w:rsid w:val="00A7436E"/>
    <w:rsid w:val="00A74E96"/>
    <w:rsid w:val="00A75196"/>
    <w:rsid w:val="00A75A8E"/>
    <w:rsid w:val="00A824DD"/>
    <w:rsid w:val="00A83676"/>
    <w:rsid w:val="00A83B7B"/>
    <w:rsid w:val="00A84274"/>
    <w:rsid w:val="00A850F3"/>
    <w:rsid w:val="00A864E3"/>
    <w:rsid w:val="00A86901"/>
    <w:rsid w:val="00A86F5A"/>
    <w:rsid w:val="00A908E0"/>
    <w:rsid w:val="00A94574"/>
    <w:rsid w:val="00A95126"/>
    <w:rsid w:val="00A95936"/>
    <w:rsid w:val="00A96265"/>
    <w:rsid w:val="00A96837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6F5"/>
    <w:rsid w:val="00AB22C6"/>
    <w:rsid w:val="00AB2AD0"/>
    <w:rsid w:val="00AB430C"/>
    <w:rsid w:val="00AB67FC"/>
    <w:rsid w:val="00AC00F2"/>
    <w:rsid w:val="00AC1170"/>
    <w:rsid w:val="00AC31B5"/>
    <w:rsid w:val="00AC4EA1"/>
    <w:rsid w:val="00AC5381"/>
    <w:rsid w:val="00AC5920"/>
    <w:rsid w:val="00AD0E65"/>
    <w:rsid w:val="00AD2BF2"/>
    <w:rsid w:val="00AD2EEA"/>
    <w:rsid w:val="00AD4E90"/>
    <w:rsid w:val="00AD5422"/>
    <w:rsid w:val="00AE4179"/>
    <w:rsid w:val="00AE4425"/>
    <w:rsid w:val="00AE4FBE"/>
    <w:rsid w:val="00AE650F"/>
    <w:rsid w:val="00AE6555"/>
    <w:rsid w:val="00AE7D16"/>
    <w:rsid w:val="00AF2165"/>
    <w:rsid w:val="00AF4CAA"/>
    <w:rsid w:val="00AF571A"/>
    <w:rsid w:val="00AF60A0"/>
    <w:rsid w:val="00AF67FC"/>
    <w:rsid w:val="00AF7021"/>
    <w:rsid w:val="00AF7DF5"/>
    <w:rsid w:val="00B0063C"/>
    <w:rsid w:val="00B006E5"/>
    <w:rsid w:val="00B024C2"/>
    <w:rsid w:val="00B03B15"/>
    <w:rsid w:val="00B05B2C"/>
    <w:rsid w:val="00B07700"/>
    <w:rsid w:val="00B12397"/>
    <w:rsid w:val="00B12C69"/>
    <w:rsid w:val="00B13921"/>
    <w:rsid w:val="00B1528C"/>
    <w:rsid w:val="00B16ACD"/>
    <w:rsid w:val="00B17283"/>
    <w:rsid w:val="00B21487"/>
    <w:rsid w:val="00B232D1"/>
    <w:rsid w:val="00B24DB5"/>
    <w:rsid w:val="00B26312"/>
    <w:rsid w:val="00B31F9E"/>
    <w:rsid w:val="00B3268F"/>
    <w:rsid w:val="00B32C2C"/>
    <w:rsid w:val="00B335FF"/>
    <w:rsid w:val="00B33A1A"/>
    <w:rsid w:val="00B33E6C"/>
    <w:rsid w:val="00B371CC"/>
    <w:rsid w:val="00B41CD9"/>
    <w:rsid w:val="00B427E6"/>
    <w:rsid w:val="00B428A6"/>
    <w:rsid w:val="00B42C29"/>
    <w:rsid w:val="00B43E1F"/>
    <w:rsid w:val="00B45FBC"/>
    <w:rsid w:val="00B505B9"/>
    <w:rsid w:val="00B51A7D"/>
    <w:rsid w:val="00B535C2"/>
    <w:rsid w:val="00B55544"/>
    <w:rsid w:val="00B62FE4"/>
    <w:rsid w:val="00B642FC"/>
    <w:rsid w:val="00B648FD"/>
    <w:rsid w:val="00B64D26"/>
    <w:rsid w:val="00B64FBB"/>
    <w:rsid w:val="00B70522"/>
    <w:rsid w:val="00B70E22"/>
    <w:rsid w:val="00B70FB2"/>
    <w:rsid w:val="00B774CB"/>
    <w:rsid w:val="00B8017D"/>
    <w:rsid w:val="00B80402"/>
    <w:rsid w:val="00B80B9A"/>
    <w:rsid w:val="00B830B7"/>
    <w:rsid w:val="00B848EA"/>
    <w:rsid w:val="00B84B2B"/>
    <w:rsid w:val="00B90500"/>
    <w:rsid w:val="00B9176C"/>
    <w:rsid w:val="00B92F46"/>
    <w:rsid w:val="00B935A4"/>
    <w:rsid w:val="00B938E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251"/>
    <w:rsid w:val="00BE0C44"/>
    <w:rsid w:val="00BE1B8B"/>
    <w:rsid w:val="00BE2A18"/>
    <w:rsid w:val="00BE2BEF"/>
    <w:rsid w:val="00BE2C01"/>
    <w:rsid w:val="00BE41EC"/>
    <w:rsid w:val="00BE56FB"/>
    <w:rsid w:val="00BE669D"/>
    <w:rsid w:val="00BF3DDE"/>
    <w:rsid w:val="00BF6589"/>
    <w:rsid w:val="00BF6F7F"/>
    <w:rsid w:val="00BF79E3"/>
    <w:rsid w:val="00C00647"/>
    <w:rsid w:val="00C00A5D"/>
    <w:rsid w:val="00C00EC9"/>
    <w:rsid w:val="00C02764"/>
    <w:rsid w:val="00C04CEF"/>
    <w:rsid w:val="00C0662F"/>
    <w:rsid w:val="00C11943"/>
    <w:rsid w:val="00C12E96"/>
    <w:rsid w:val="00C14763"/>
    <w:rsid w:val="00C16141"/>
    <w:rsid w:val="00C16685"/>
    <w:rsid w:val="00C1668E"/>
    <w:rsid w:val="00C16F75"/>
    <w:rsid w:val="00C17227"/>
    <w:rsid w:val="00C22D79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D0E"/>
    <w:rsid w:val="00C6183B"/>
    <w:rsid w:val="00C66098"/>
    <w:rsid w:val="00C667BE"/>
    <w:rsid w:val="00C6766B"/>
    <w:rsid w:val="00C70C55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9EC"/>
    <w:rsid w:val="00C963B5"/>
    <w:rsid w:val="00C97522"/>
    <w:rsid w:val="00CA32B3"/>
    <w:rsid w:val="00CB18D0"/>
    <w:rsid w:val="00CB1C8A"/>
    <w:rsid w:val="00CB24F5"/>
    <w:rsid w:val="00CB2663"/>
    <w:rsid w:val="00CB3BBE"/>
    <w:rsid w:val="00CB4823"/>
    <w:rsid w:val="00CB59E9"/>
    <w:rsid w:val="00CC0D6A"/>
    <w:rsid w:val="00CC3831"/>
    <w:rsid w:val="00CC3E3D"/>
    <w:rsid w:val="00CC47FE"/>
    <w:rsid w:val="00CC519B"/>
    <w:rsid w:val="00CD12C1"/>
    <w:rsid w:val="00CD1A21"/>
    <w:rsid w:val="00CD214E"/>
    <w:rsid w:val="00CD46FA"/>
    <w:rsid w:val="00CD54FB"/>
    <w:rsid w:val="00CD5973"/>
    <w:rsid w:val="00CE31A6"/>
    <w:rsid w:val="00CF09AA"/>
    <w:rsid w:val="00CF3C3E"/>
    <w:rsid w:val="00CF4813"/>
    <w:rsid w:val="00CF5233"/>
    <w:rsid w:val="00CF69CC"/>
    <w:rsid w:val="00D00F7B"/>
    <w:rsid w:val="00D01ED2"/>
    <w:rsid w:val="00D029B8"/>
    <w:rsid w:val="00D02F60"/>
    <w:rsid w:val="00D03063"/>
    <w:rsid w:val="00D0464E"/>
    <w:rsid w:val="00D04A96"/>
    <w:rsid w:val="00D07A7B"/>
    <w:rsid w:val="00D10E06"/>
    <w:rsid w:val="00D146F3"/>
    <w:rsid w:val="00D14D48"/>
    <w:rsid w:val="00D15197"/>
    <w:rsid w:val="00D16820"/>
    <w:rsid w:val="00D169C8"/>
    <w:rsid w:val="00D1793F"/>
    <w:rsid w:val="00D22AF5"/>
    <w:rsid w:val="00D235EA"/>
    <w:rsid w:val="00D247A9"/>
    <w:rsid w:val="00D25E3F"/>
    <w:rsid w:val="00D30CF3"/>
    <w:rsid w:val="00D32721"/>
    <w:rsid w:val="00D328DC"/>
    <w:rsid w:val="00D33387"/>
    <w:rsid w:val="00D402FB"/>
    <w:rsid w:val="00D425FF"/>
    <w:rsid w:val="00D43614"/>
    <w:rsid w:val="00D44CF3"/>
    <w:rsid w:val="00D47D7A"/>
    <w:rsid w:val="00D50ABD"/>
    <w:rsid w:val="00D53AD9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9FA"/>
    <w:rsid w:val="00D80E7D"/>
    <w:rsid w:val="00D81397"/>
    <w:rsid w:val="00D8154F"/>
    <w:rsid w:val="00D81567"/>
    <w:rsid w:val="00D848B9"/>
    <w:rsid w:val="00D879C4"/>
    <w:rsid w:val="00D90E69"/>
    <w:rsid w:val="00D91368"/>
    <w:rsid w:val="00D92CF6"/>
    <w:rsid w:val="00D93106"/>
    <w:rsid w:val="00D933E9"/>
    <w:rsid w:val="00D94015"/>
    <w:rsid w:val="00D9505D"/>
    <w:rsid w:val="00D953D0"/>
    <w:rsid w:val="00D959F5"/>
    <w:rsid w:val="00D96112"/>
    <w:rsid w:val="00D96884"/>
    <w:rsid w:val="00DA09A2"/>
    <w:rsid w:val="00DA3FDD"/>
    <w:rsid w:val="00DA7017"/>
    <w:rsid w:val="00DA7028"/>
    <w:rsid w:val="00DB1AD2"/>
    <w:rsid w:val="00DB2B58"/>
    <w:rsid w:val="00DB345C"/>
    <w:rsid w:val="00DB39FC"/>
    <w:rsid w:val="00DB5206"/>
    <w:rsid w:val="00DB6276"/>
    <w:rsid w:val="00DB63F5"/>
    <w:rsid w:val="00DC1C6B"/>
    <w:rsid w:val="00DC2C2E"/>
    <w:rsid w:val="00DC493F"/>
    <w:rsid w:val="00DC4AF0"/>
    <w:rsid w:val="00DC7886"/>
    <w:rsid w:val="00DD04C1"/>
    <w:rsid w:val="00DD0CF2"/>
    <w:rsid w:val="00DE1554"/>
    <w:rsid w:val="00DE2901"/>
    <w:rsid w:val="00DE4067"/>
    <w:rsid w:val="00DE590F"/>
    <w:rsid w:val="00DE7DC1"/>
    <w:rsid w:val="00DF398A"/>
    <w:rsid w:val="00DF3F7E"/>
    <w:rsid w:val="00DF5951"/>
    <w:rsid w:val="00DF7648"/>
    <w:rsid w:val="00DF7E73"/>
    <w:rsid w:val="00E00E29"/>
    <w:rsid w:val="00E02BAB"/>
    <w:rsid w:val="00E04CEB"/>
    <w:rsid w:val="00E05962"/>
    <w:rsid w:val="00E060BC"/>
    <w:rsid w:val="00E11420"/>
    <w:rsid w:val="00E117CC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060"/>
    <w:rsid w:val="00E37C2F"/>
    <w:rsid w:val="00E4057F"/>
    <w:rsid w:val="00E41779"/>
    <w:rsid w:val="00E41C28"/>
    <w:rsid w:val="00E4306C"/>
    <w:rsid w:val="00E45F78"/>
    <w:rsid w:val="00E46308"/>
    <w:rsid w:val="00E51E17"/>
    <w:rsid w:val="00E52DAB"/>
    <w:rsid w:val="00E539B0"/>
    <w:rsid w:val="00E54223"/>
    <w:rsid w:val="00E54CCF"/>
    <w:rsid w:val="00E550E1"/>
    <w:rsid w:val="00E55994"/>
    <w:rsid w:val="00E60606"/>
    <w:rsid w:val="00E60C66"/>
    <w:rsid w:val="00E6164D"/>
    <w:rsid w:val="00E618C9"/>
    <w:rsid w:val="00E62774"/>
    <w:rsid w:val="00E6307C"/>
    <w:rsid w:val="00E636FA"/>
    <w:rsid w:val="00E65E48"/>
    <w:rsid w:val="00E66C50"/>
    <w:rsid w:val="00E679D3"/>
    <w:rsid w:val="00E71208"/>
    <w:rsid w:val="00E71444"/>
    <w:rsid w:val="00E71B69"/>
    <w:rsid w:val="00E71C91"/>
    <w:rsid w:val="00E720A1"/>
    <w:rsid w:val="00E7485C"/>
    <w:rsid w:val="00E75DDA"/>
    <w:rsid w:val="00E773E8"/>
    <w:rsid w:val="00E80EA7"/>
    <w:rsid w:val="00E83ADD"/>
    <w:rsid w:val="00E84F38"/>
    <w:rsid w:val="00E85623"/>
    <w:rsid w:val="00E87441"/>
    <w:rsid w:val="00E87BB6"/>
    <w:rsid w:val="00E91FAE"/>
    <w:rsid w:val="00E932F4"/>
    <w:rsid w:val="00E96E3F"/>
    <w:rsid w:val="00EA270C"/>
    <w:rsid w:val="00EA4974"/>
    <w:rsid w:val="00EA532E"/>
    <w:rsid w:val="00EA5A81"/>
    <w:rsid w:val="00EA5F99"/>
    <w:rsid w:val="00EA75A7"/>
    <w:rsid w:val="00EB06D9"/>
    <w:rsid w:val="00EB192B"/>
    <w:rsid w:val="00EB19ED"/>
    <w:rsid w:val="00EB1CAB"/>
    <w:rsid w:val="00EB5647"/>
    <w:rsid w:val="00EC0F5A"/>
    <w:rsid w:val="00EC4265"/>
    <w:rsid w:val="00EC4CEB"/>
    <w:rsid w:val="00EC659E"/>
    <w:rsid w:val="00ED0B02"/>
    <w:rsid w:val="00ED2072"/>
    <w:rsid w:val="00ED213A"/>
    <w:rsid w:val="00ED2AE0"/>
    <w:rsid w:val="00ED5553"/>
    <w:rsid w:val="00ED5E36"/>
    <w:rsid w:val="00ED6961"/>
    <w:rsid w:val="00EE3381"/>
    <w:rsid w:val="00EF0B96"/>
    <w:rsid w:val="00EF3486"/>
    <w:rsid w:val="00EF47AF"/>
    <w:rsid w:val="00EF53B6"/>
    <w:rsid w:val="00EF77CE"/>
    <w:rsid w:val="00F00B73"/>
    <w:rsid w:val="00F02714"/>
    <w:rsid w:val="00F115CA"/>
    <w:rsid w:val="00F14817"/>
    <w:rsid w:val="00F14EBA"/>
    <w:rsid w:val="00F1510F"/>
    <w:rsid w:val="00F1533A"/>
    <w:rsid w:val="00F15E5A"/>
    <w:rsid w:val="00F172DB"/>
    <w:rsid w:val="00F17F0A"/>
    <w:rsid w:val="00F230FD"/>
    <w:rsid w:val="00F2668F"/>
    <w:rsid w:val="00F2742F"/>
    <w:rsid w:val="00F2753B"/>
    <w:rsid w:val="00F27914"/>
    <w:rsid w:val="00F33DF6"/>
    <w:rsid w:val="00F33F8B"/>
    <w:rsid w:val="00F340B2"/>
    <w:rsid w:val="00F3663E"/>
    <w:rsid w:val="00F430EF"/>
    <w:rsid w:val="00F43390"/>
    <w:rsid w:val="00F443B2"/>
    <w:rsid w:val="00F458D8"/>
    <w:rsid w:val="00F50237"/>
    <w:rsid w:val="00F509EC"/>
    <w:rsid w:val="00F51702"/>
    <w:rsid w:val="00F53596"/>
    <w:rsid w:val="00F55BA8"/>
    <w:rsid w:val="00F55DB1"/>
    <w:rsid w:val="00F56ACA"/>
    <w:rsid w:val="00F600FE"/>
    <w:rsid w:val="00F61949"/>
    <w:rsid w:val="00F62E4D"/>
    <w:rsid w:val="00F637CA"/>
    <w:rsid w:val="00F646AA"/>
    <w:rsid w:val="00F6483F"/>
    <w:rsid w:val="00F66B34"/>
    <w:rsid w:val="00F675B9"/>
    <w:rsid w:val="00F70C26"/>
    <w:rsid w:val="00F711C9"/>
    <w:rsid w:val="00F725B4"/>
    <w:rsid w:val="00F74C59"/>
    <w:rsid w:val="00F75C3A"/>
    <w:rsid w:val="00F82E30"/>
    <w:rsid w:val="00F831CB"/>
    <w:rsid w:val="00F84001"/>
    <w:rsid w:val="00F848A3"/>
    <w:rsid w:val="00F84ACF"/>
    <w:rsid w:val="00F85742"/>
    <w:rsid w:val="00F85BF8"/>
    <w:rsid w:val="00F871CE"/>
    <w:rsid w:val="00F87802"/>
    <w:rsid w:val="00F92C0A"/>
    <w:rsid w:val="00F9415B"/>
    <w:rsid w:val="00F9673C"/>
    <w:rsid w:val="00F96A9A"/>
    <w:rsid w:val="00FA13C2"/>
    <w:rsid w:val="00FA3B35"/>
    <w:rsid w:val="00FA4058"/>
    <w:rsid w:val="00FA7F91"/>
    <w:rsid w:val="00FB121C"/>
    <w:rsid w:val="00FB19FD"/>
    <w:rsid w:val="00FB1CDD"/>
    <w:rsid w:val="00FB1FBF"/>
    <w:rsid w:val="00FB2C2F"/>
    <w:rsid w:val="00FB305C"/>
    <w:rsid w:val="00FB5483"/>
    <w:rsid w:val="00FC2E3D"/>
    <w:rsid w:val="00FC3BDE"/>
    <w:rsid w:val="00FC3FCD"/>
    <w:rsid w:val="00FD16AE"/>
    <w:rsid w:val="00FD1DBE"/>
    <w:rsid w:val="00FD25A7"/>
    <w:rsid w:val="00FD27B6"/>
    <w:rsid w:val="00FD3689"/>
    <w:rsid w:val="00FD42A3"/>
    <w:rsid w:val="00FD5BA3"/>
    <w:rsid w:val="00FD7468"/>
    <w:rsid w:val="00FD74C8"/>
    <w:rsid w:val="00FD7CE0"/>
    <w:rsid w:val="00FE0B3B"/>
    <w:rsid w:val="00FE1BE2"/>
    <w:rsid w:val="00FE730A"/>
    <w:rsid w:val="00FF0EBD"/>
    <w:rsid w:val="00FF1DD7"/>
    <w:rsid w:val="00FF4453"/>
    <w:rsid w:val="00FF6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50DA5"/>
  <w15:docId w15:val="{6A1BDF50-7AE7-4B45-9FFB-A12C433C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B1B68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ytu">
    <w:name w:val="Title"/>
    <w:basedOn w:val="Normalny"/>
    <w:next w:val="Normalny"/>
    <w:link w:val="TytuZnak"/>
    <w:uiPriority w:val="99"/>
    <w:rsid w:val="00E4306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E4306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72D72248B71468D52D67D96BA951D" ma:contentTypeVersion="4" ma:contentTypeDescription="Create a new document." ma:contentTypeScope="" ma:versionID="810f0b486cf8b779f8ac50ba5b3e7f82">
  <xsd:schema xmlns:xsd="http://www.w3.org/2001/XMLSchema" xmlns:xs="http://www.w3.org/2001/XMLSchema" xmlns:p="http://schemas.microsoft.com/office/2006/metadata/properties" xmlns:ns3="f072a440-4443-43f6-8d50-5d8c49cce889" targetNamespace="http://schemas.microsoft.com/office/2006/metadata/properties" ma:root="true" ma:fieldsID="5920c3b73636f56bf3e77ebdc480a118" ns3:_="">
    <xsd:import namespace="f072a440-4443-43f6-8d50-5d8c49cce8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2a440-4443-43f6-8d50-5d8c49cce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1D499C-95DA-41A0-B2E9-C8A61CF1A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2a440-4443-43f6-8d50-5d8c49cce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E3D9D7-5AB2-44B9-AC5F-5F2F58E6F8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B74F4-9896-4744-A9A7-F2D33F0EF5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D64430E-3FD9-4536-AFFE-28CA08239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13</Pages>
  <Words>3784</Words>
  <Characters>22708</Characters>
  <Application>Microsoft Office Word</Application>
  <DocSecurity>4</DocSecurity>
  <Lines>189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Wilk Anna</dc:creator>
  <cp:lastModifiedBy>Binkowska Joanna</cp:lastModifiedBy>
  <cp:revision>2</cp:revision>
  <cp:lastPrinted>2022-06-15T08:57:00Z</cp:lastPrinted>
  <dcterms:created xsi:type="dcterms:W3CDTF">2022-06-15T14:48:00Z</dcterms:created>
  <dcterms:modified xsi:type="dcterms:W3CDTF">2022-06-15T14:48:00Z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0x0101003A172D72248B71468D52D67D96BA951D</vt:lpwstr>
  </property>
</Properties>
</file>