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FE6" w:rsidRPr="00FD1FE6" w:rsidRDefault="00FD1FE6" w:rsidP="00FD1FE6">
      <w:pPr>
        <w:pStyle w:val="OZNPROJEKTUwskazaniedatylubwersjiprojektu"/>
      </w:pPr>
      <w:bookmarkStart w:id="0" w:name="_GoBack"/>
      <w:bookmarkEnd w:id="0"/>
      <w:r w:rsidRPr="00FD1FE6">
        <w:t>Projekt</w:t>
      </w:r>
    </w:p>
    <w:p w:rsidR="00FD1FE6" w:rsidRPr="00FD1FE6" w:rsidRDefault="00FD1FE6" w:rsidP="00FD1FE6">
      <w:pPr>
        <w:pStyle w:val="OZNRODZAKTUtznustawalubrozporzdzenieiorganwydajcy"/>
      </w:pPr>
      <w:r w:rsidRPr="00FD1FE6">
        <w:t>Ustawa</w:t>
      </w:r>
    </w:p>
    <w:p w:rsidR="00FD1FE6" w:rsidRPr="00FD1FE6" w:rsidRDefault="00FD1FE6" w:rsidP="00FD1FE6">
      <w:pPr>
        <w:pStyle w:val="DATAAKTUdatauchwalenialubwydaniaaktu"/>
      </w:pPr>
      <w:r w:rsidRPr="00FD1FE6">
        <w:t xml:space="preserve">z dnia </w:t>
      </w:r>
    </w:p>
    <w:p w:rsidR="00BD0AB3" w:rsidRPr="00BD0AB3" w:rsidRDefault="00BD0AB3" w:rsidP="00BD0AB3">
      <w:pPr>
        <w:pStyle w:val="TYTUAKTUprzedmiotregulacjiustawylubrozporzdzenia"/>
      </w:pPr>
      <w:r w:rsidRPr="00BD0AB3">
        <w:t xml:space="preserve">o ratyfikacji Protokołu do Traktatu Północnoatlantyckiego w sprawie akcesji Republiki Finlandii, podpisanego w Brukseli dnia 5 lipca 2022 r. </w:t>
      </w:r>
    </w:p>
    <w:p w:rsidR="00BD0AB3" w:rsidRPr="00BD0AB3" w:rsidRDefault="00BD0AB3" w:rsidP="00BD0AB3">
      <w:pPr>
        <w:pStyle w:val="ARTartustawynprozporzdzenia"/>
      </w:pPr>
      <w:r>
        <w:rPr>
          <w:rStyle w:val="Ppogrubienie"/>
        </w:rPr>
        <w:t>Art. </w:t>
      </w:r>
      <w:r w:rsidRPr="00BD0AB3">
        <w:rPr>
          <w:rStyle w:val="Ppogrubienie"/>
        </w:rPr>
        <w:t>1.</w:t>
      </w:r>
      <w:r>
        <w:rPr>
          <w:rStyle w:val="Ppogrubienie"/>
        </w:rPr>
        <w:t> </w:t>
      </w:r>
      <w:r w:rsidRPr="00BD0AB3">
        <w:t>Wyraża się zgodę na dokonanie przez Prezydenta Rzeczypospolitej Polskiej ratyfikacji Protokołu do Traktatu Północnoatlantyckiego w sprawie akcesji Republiki Finlandii, podpisanego w Brukseli dnia 5 lipca 2022 r.</w:t>
      </w:r>
    </w:p>
    <w:p w:rsidR="00261A16" w:rsidRPr="00737F6A" w:rsidRDefault="00BD0AB3" w:rsidP="00BD0AB3">
      <w:pPr>
        <w:pStyle w:val="ARTartustawynprozporzdzenia"/>
      </w:pPr>
      <w:r>
        <w:rPr>
          <w:rStyle w:val="Ppogrubienie"/>
        </w:rPr>
        <w:t>Art. </w:t>
      </w:r>
      <w:r w:rsidRPr="00BD0AB3">
        <w:rPr>
          <w:rStyle w:val="Ppogrubienie"/>
        </w:rPr>
        <w:t>2.</w:t>
      </w:r>
      <w:r>
        <w:t> </w:t>
      </w:r>
      <w:r w:rsidRPr="00BD0AB3">
        <w:t>Ustawa wchodzi w życie z dniem następującym po dniu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FE6" w:rsidRDefault="00FD1FE6">
      <w:r>
        <w:separator/>
      </w:r>
    </w:p>
  </w:endnote>
  <w:endnote w:type="continuationSeparator" w:id="0">
    <w:p w:rsidR="00FD1FE6" w:rsidRDefault="00FD1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FE6" w:rsidRDefault="00FD1FE6">
      <w:r>
        <w:separator/>
      </w:r>
    </w:p>
  </w:footnote>
  <w:footnote w:type="continuationSeparator" w:id="0">
    <w:p w:rsidR="00FD1FE6" w:rsidRDefault="00FD1F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E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EED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65ED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54AC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0AB3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2EF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1FE6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4776BD9-46AC-477F-AA88-B313F853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1FE6"/>
    <w:pPr>
      <w:spacing w:after="200" w:line="276" w:lineRule="auto"/>
    </w:pPr>
    <w:rPr>
      <w:rFonts w:ascii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5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40F24FB-DA7B-4DB9-84A8-547C70D09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64</Words>
  <Characters>393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Binkowska Joanna</dc:creator>
  <cp:lastModifiedBy>Grażyna D. Grabowska</cp:lastModifiedBy>
  <cp:revision>2</cp:revision>
  <cp:lastPrinted>2012-04-23T06:39:00Z</cp:lastPrinted>
  <dcterms:created xsi:type="dcterms:W3CDTF">2022-07-05T21:00:00Z</dcterms:created>
  <dcterms:modified xsi:type="dcterms:W3CDTF">2022-07-05T21:00:00Z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