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163" w:rsidRPr="00613011" w:rsidRDefault="00730163" w:rsidP="00730163">
      <w:pPr>
        <w:pStyle w:val="OZNRODZAKTUtznustawalubrozporzdzenieiorganwydajcy"/>
      </w:pPr>
      <w:r w:rsidRPr="00613011">
        <w:t>UZASADNIENIE</w:t>
      </w:r>
    </w:p>
    <w:p w:rsidR="00730163" w:rsidRDefault="00730163" w:rsidP="00730163">
      <w:pPr>
        <w:rPr>
          <w:rStyle w:val="Ppogrubienie"/>
        </w:rPr>
      </w:pPr>
    </w:p>
    <w:p w:rsidR="00730163" w:rsidRPr="0015321A" w:rsidRDefault="00730163" w:rsidP="00730163">
      <w:pPr>
        <w:pStyle w:val="NIEARTTEKSTtekstnieartykuowanynppodstprawnarozplubpreambua"/>
        <w:ind w:firstLine="0"/>
        <w:rPr>
          <w:rStyle w:val="Ppogrubienie"/>
        </w:rPr>
      </w:pPr>
      <w:r w:rsidRPr="0015321A">
        <w:rPr>
          <w:rStyle w:val="Ppogrubienie"/>
        </w:rPr>
        <w:t>1. Cel projektowanej ustawy</w:t>
      </w:r>
    </w:p>
    <w:p w:rsidR="00730163" w:rsidRDefault="00730163" w:rsidP="00730163">
      <w:pPr>
        <w:pStyle w:val="NIEARTTEKSTtekstnieartykuowanynppodstprawnarozplubpreambua"/>
      </w:pPr>
      <w:r>
        <w:t>Na samorząd terytorialny w Polsce składają się jednostki funkcjonujące</w:t>
      </w:r>
      <w:r w:rsidRPr="001804E2">
        <w:t xml:space="preserve"> </w:t>
      </w:r>
      <w:r>
        <w:t>na poziomie</w:t>
      </w:r>
      <w:r w:rsidRPr="001804E2">
        <w:t xml:space="preserve"> gminy, powiatu i województwa.</w:t>
      </w:r>
      <w:r>
        <w:t xml:space="preserve"> Ich ustrój regulują trzy podstawowe akty prawne:</w:t>
      </w:r>
    </w:p>
    <w:p w:rsidR="00730163" w:rsidRDefault="00730163" w:rsidP="00730163">
      <w:pPr>
        <w:pStyle w:val="PKTpunkt"/>
      </w:pPr>
      <w:r>
        <w:t>–</w:t>
      </w:r>
      <w:r>
        <w:tab/>
        <w:t xml:space="preserve">ustawa </w:t>
      </w:r>
      <w:r w:rsidRPr="00357E04">
        <w:t>z dnia 8 marca 1990 r.</w:t>
      </w:r>
      <w:r>
        <w:t xml:space="preserve"> </w:t>
      </w:r>
      <w:r w:rsidRPr="00357E04">
        <w:t>o samorządzie gminnym</w:t>
      </w:r>
      <w:r>
        <w:t>,</w:t>
      </w:r>
    </w:p>
    <w:p w:rsidR="00730163" w:rsidRPr="008E1376" w:rsidRDefault="00730163" w:rsidP="00730163">
      <w:pPr>
        <w:pStyle w:val="PKTpunkt"/>
      </w:pPr>
      <w:r>
        <w:t>–</w:t>
      </w:r>
      <w:r>
        <w:tab/>
        <w:t xml:space="preserve">ustawa </w:t>
      </w:r>
      <w:r w:rsidRPr="008E1376">
        <w:t>z dnia 5 czerwca 1998 r.</w:t>
      </w:r>
      <w:r>
        <w:t xml:space="preserve"> </w:t>
      </w:r>
      <w:r w:rsidRPr="008E1376">
        <w:t>o samorządzie powiatowym</w:t>
      </w:r>
      <w:r>
        <w:t>,</w:t>
      </w:r>
    </w:p>
    <w:p w:rsidR="00730163" w:rsidRPr="008E1376" w:rsidRDefault="00730163" w:rsidP="00730163">
      <w:pPr>
        <w:pStyle w:val="PKTpunkt"/>
      </w:pPr>
      <w:r>
        <w:t>–</w:t>
      </w:r>
      <w:r>
        <w:tab/>
        <w:t xml:space="preserve">ustawa </w:t>
      </w:r>
      <w:r w:rsidRPr="008E1376">
        <w:t>z dnia 5 czerwca 1998 r.</w:t>
      </w:r>
      <w:r>
        <w:t xml:space="preserve"> </w:t>
      </w:r>
      <w:r w:rsidRPr="008E1376">
        <w:t>o samorządzie województwa</w:t>
      </w:r>
      <w:r>
        <w:t>.</w:t>
      </w:r>
    </w:p>
    <w:p w:rsidR="00730163" w:rsidRDefault="00730163" w:rsidP="00730163">
      <w:pPr>
        <w:pStyle w:val="NIEARTTEKSTtekstnieartykuowanynppodstprawnarozplubpreambua"/>
      </w:pPr>
      <w:r w:rsidRPr="001804E2">
        <w:t xml:space="preserve">Jednocześnie, niemal od początku działania </w:t>
      </w:r>
      <w:r>
        <w:t>trójszczeblowego systemu samorządu terytorialnego, obserwuje się pr</w:t>
      </w:r>
      <w:r w:rsidRPr="001804E2">
        <w:t xml:space="preserve">ocesy demograficzne, społeczne i gospodarcze, </w:t>
      </w:r>
      <w:r>
        <w:t xml:space="preserve">a </w:t>
      </w:r>
      <w:r w:rsidRPr="001804E2">
        <w:t xml:space="preserve">także kulturowe, które wykraczają poza granice administracyjne </w:t>
      </w:r>
      <w:r>
        <w:t>gmin i powiatów.</w:t>
      </w:r>
    </w:p>
    <w:p w:rsidR="00730163" w:rsidRDefault="00730163" w:rsidP="00730163">
      <w:pPr>
        <w:pStyle w:val="NIEARTTEKSTtekstnieartykuowanynppodstprawnarozplubpreambua"/>
      </w:pPr>
      <w:r w:rsidRPr="002C2B32">
        <w:t>Związki i porozumienia międzygminne</w:t>
      </w:r>
      <w:r>
        <w:t xml:space="preserve">, o których mowa w rozdziale 7 ustawy o samorządzie gminnym nie są, w przypadku dużych kompleksów miejskich, narzędziem prawnym wystarczającym do zapewnienia sprawnej współpracy między jednostkami samorządu terytorialnego wchodzącymi w ich skład. </w:t>
      </w:r>
    </w:p>
    <w:p w:rsidR="00730163" w:rsidRDefault="00730163" w:rsidP="00730163">
      <w:pPr>
        <w:pStyle w:val="NIEARTTEKSTtekstnieartykuowanynppodstprawnarozplubpreambua"/>
      </w:pPr>
      <w:r>
        <w:t>Zgodnie z zasadą</w:t>
      </w:r>
      <w:r w:rsidRPr="001804E2">
        <w:t xml:space="preserve"> pomocniczości gm</w:t>
      </w:r>
      <w:r>
        <w:t>iny (a także ich związki), co do zasady, nie mogą bowiem wykonywać</w:t>
      </w:r>
      <w:r w:rsidRPr="001804E2">
        <w:t xml:space="preserve"> zadań, które wykraczają poza ich grani</w:t>
      </w:r>
      <w:r>
        <w:t>ce i kompetencje. Ponieważ d</w:t>
      </w:r>
      <w:r w:rsidRPr="001804E2">
        <w:t>o realizowania zadań specyficznych dla metropolii nie są również uprawnione inne jed</w:t>
      </w:r>
      <w:r>
        <w:t xml:space="preserve">nostki samorządu terytorialnego: </w:t>
      </w:r>
      <w:r w:rsidRPr="001804E2">
        <w:t>powiat</w:t>
      </w:r>
      <w:r>
        <w:t>y i województwa</w:t>
      </w:r>
      <w:r w:rsidRPr="001804E2">
        <w:t xml:space="preserve">, </w:t>
      </w:r>
      <w:r>
        <w:t>ustawodawca wprowadził</w:t>
      </w:r>
      <w:r w:rsidRPr="001804E2">
        <w:t xml:space="preserve"> do </w:t>
      </w:r>
      <w:r>
        <w:t xml:space="preserve">polskiego </w:t>
      </w:r>
      <w:r w:rsidRPr="001804E2">
        <w:t xml:space="preserve">porządku prawnego instytucję związku metropolitalnego. </w:t>
      </w:r>
    </w:p>
    <w:p w:rsidR="00730163" w:rsidRDefault="00730163" w:rsidP="00730163">
      <w:pPr>
        <w:pStyle w:val="ARTartustawynprozporzdzenia"/>
      </w:pPr>
      <w:r>
        <w:t xml:space="preserve">Pierwszym aktem prawnym w tym zakresie była </w:t>
      </w:r>
      <w:r>
        <w:rPr>
          <w:lang w:eastAsia="en-US"/>
        </w:rPr>
        <w:t>ustaw</w:t>
      </w:r>
      <w:r>
        <w:t>a</w:t>
      </w:r>
      <w:r w:rsidRPr="000706BE">
        <w:rPr>
          <w:lang w:eastAsia="en-US"/>
        </w:rPr>
        <w:t xml:space="preserve"> z dnia 9 października 2015 r. o</w:t>
      </w:r>
      <w:r>
        <w:t> </w:t>
      </w:r>
      <w:r w:rsidRPr="000706BE">
        <w:rPr>
          <w:lang w:eastAsia="en-US"/>
        </w:rPr>
        <w:t>związkach metropolitalnych</w:t>
      </w:r>
      <w:r>
        <w:t xml:space="preserve">. Została ona uchylona ustawą z dnia </w:t>
      </w:r>
      <w:r w:rsidRPr="001804E2">
        <w:t xml:space="preserve">9 marca 2017 r. o związku metropolitalnym w województwie śląskim (Dz. U. poz. 730), której </w:t>
      </w:r>
      <w:r>
        <w:t xml:space="preserve">sprawdzone już w praktyce </w:t>
      </w:r>
      <w:r w:rsidRPr="001804E2">
        <w:t xml:space="preserve">regulacje </w:t>
      </w:r>
      <w:r>
        <w:t>stanowią</w:t>
      </w:r>
      <w:r w:rsidRPr="001804E2">
        <w:t xml:space="preserve"> </w:t>
      </w:r>
      <w:r>
        <w:t>inspirację dla niniejszego projektu.</w:t>
      </w:r>
    </w:p>
    <w:p w:rsidR="00730163" w:rsidRDefault="00730163" w:rsidP="00730163">
      <w:pPr>
        <w:pStyle w:val="NIEARTTEKSTtekstnieartykuowanynppodstprawnarozplubpreambua"/>
      </w:pPr>
      <w:r w:rsidRPr="001804E2">
        <w:t>Projekt ustawy o łódzkim związku metropolitalnym wychod</w:t>
      </w:r>
      <w:r>
        <w:t>zi naprzeciw licznym postulatom</w:t>
      </w:r>
      <w:r w:rsidRPr="001804E2">
        <w:t xml:space="preserve"> mieszkańców miast i gmin województwa łódzkiego o potrzebie utworzenia tego rodzaju instytucji. </w:t>
      </w:r>
    </w:p>
    <w:p w:rsidR="00730163" w:rsidRDefault="00730163" w:rsidP="00730163">
      <w:pPr>
        <w:pStyle w:val="NIEARTTEKSTtekstnieartykuowanynppodstprawnarozplubpreambua"/>
      </w:pPr>
      <w:r w:rsidRPr="001804E2">
        <w:t>Proponowane przepisy mają umożliwi</w:t>
      </w:r>
      <w:r>
        <w:t>ć nie tylko skuteczne ustanowienie</w:t>
      </w:r>
      <w:r w:rsidRPr="001804E2">
        <w:t xml:space="preserve"> </w:t>
      </w:r>
      <w:r>
        <w:t xml:space="preserve">łódzkiego </w:t>
      </w:r>
      <w:r w:rsidRPr="001804E2">
        <w:t xml:space="preserve">związku metropolitalnego, ale również zapewnić </w:t>
      </w:r>
      <w:r>
        <w:t xml:space="preserve">mu </w:t>
      </w:r>
      <w:r w:rsidRPr="001804E2">
        <w:t>zdolność do wykonywania istotnych z</w:t>
      </w:r>
      <w:r>
        <w:t> </w:t>
      </w:r>
      <w:r w:rsidRPr="001804E2">
        <w:t xml:space="preserve">punktu widzenia obywateli zadań publicznych. </w:t>
      </w:r>
    </w:p>
    <w:p w:rsidR="00730163" w:rsidRDefault="00730163" w:rsidP="00730163">
      <w:pPr>
        <w:pStyle w:val="NIEARTTEKSTtekstnieartykuowanynppodstprawnarozplubpreambua"/>
      </w:pPr>
      <w:r w:rsidRPr="001804E2">
        <w:lastRenderedPageBreak/>
        <w:t>Powstanie łódzkiego związku metropolitalnego przyczyni się do wzrostu potencjału ekonomicznego, gospodarczego i kulturowego regionu, który obejmuje Łódź i okoliczne gmin</w:t>
      </w:r>
      <w:r>
        <w:t>y. Projekt zakłada wykorzystanie</w:t>
      </w:r>
      <w:r w:rsidRPr="001804E2">
        <w:t xml:space="preserve"> dotychczas</w:t>
      </w:r>
      <w:r>
        <w:t>owego</w:t>
      </w:r>
      <w:r w:rsidRPr="001804E2">
        <w:t xml:space="preserve"> obszar</w:t>
      </w:r>
      <w:r>
        <w:t>u funkcjonalnego</w:t>
      </w:r>
      <w:r w:rsidRPr="001804E2">
        <w:t xml:space="preserve"> samorządów województwa łódzkiego oraz </w:t>
      </w:r>
      <w:r>
        <w:t>rozszerzenie form ich</w:t>
      </w:r>
      <w:r w:rsidRPr="001804E2">
        <w:t xml:space="preserve"> wspó</w:t>
      </w:r>
      <w:r>
        <w:t>łpracy (</w:t>
      </w:r>
      <w:r w:rsidRPr="001804E2">
        <w:t xml:space="preserve">koordynacja zadań publicznych w oparciu o związek metropolitalny). </w:t>
      </w:r>
    </w:p>
    <w:p w:rsidR="00730163" w:rsidRDefault="00730163" w:rsidP="00730163">
      <w:pPr>
        <w:pStyle w:val="NIEARTTEKSTtekstnieartykuowanynppodstprawnarozplubpreambua"/>
      </w:pPr>
      <w:r>
        <w:t>Ponadto</w:t>
      </w:r>
      <w:r w:rsidRPr="001804E2">
        <w:t>, ze względu na konieczność zapewnienia zrównoważonego rozwoju pozostałych, mniejszych obszarów funkcjonalnych np. wokół marginalizowanych ośrodków miejskich</w:t>
      </w:r>
      <w:r>
        <w:t xml:space="preserve"> aglomeracji łódzkiej, niezbędne jest</w:t>
      </w:r>
      <w:r w:rsidRPr="001804E2">
        <w:t xml:space="preserve"> stworzenie narzędzi uzupełniających w tym zakresie dotychczasowe rozwiązania ustawowe.</w:t>
      </w:r>
    </w:p>
    <w:p w:rsidR="00730163" w:rsidRPr="00D66C92" w:rsidRDefault="00730163" w:rsidP="00730163"/>
    <w:p w:rsidR="00730163" w:rsidRPr="00D66C92" w:rsidRDefault="00730163" w:rsidP="00730163">
      <w:pPr>
        <w:rPr>
          <w:rStyle w:val="Ppogrubienie"/>
        </w:rPr>
      </w:pPr>
      <w:r w:rsidRPr="00D66C92">
        <w:rPr>
          <w:rStyle w:val="Ppogrubienie"/>
        </w:rPr>
        <w:t>2. Różnice między obowiązującym a projektowanym stanem prawnym</w:t>
      </w:r>
    </w:p>
    <w:p w:rsidR="00730163" w:rsidRPr="001804E2" w:rsidRDefault="00730163" w:rsidP="00730163">
      <w:pPr>
        <w:pStyle w:val="NIEARTTEKSTtekstnieartykuowanynppodstprawnarozplubpreambua"/>
      </w:pPr>
      <w:r w:rsidRPr="001804E2">
        <w:t>Przedłożony projekt w zasadniczej warstwie ustrojowej bazuje na obowiązujących przepisach ustawy</w:t>
      </w:r>
      <w:r w:rsidRPr="00C55259">
        <w:t xml:space="preserve"> z dnia 9 marca 2017 r. o związku metropolitalnym w województwie śląskim</w:t>
      </w:r>
      <w:r w:rsidRPr="001804E2">
        <w:t>, które już uzyskały aprobatę śląskich samorządów.</w:t>
      </w:r>
    </w:p>
    <w:p w:rsidR="00730163" w:rsidRDefault="00730163" w:rsidP="00730163">
      <w:pPr>
        <w:pStyle w:val="ARTartustawynprozporzdzenia"/>
      </w:pPr>
      <w:r>
        <w:t>Zgodnie z art. 1 projektu, łódzki z</w:t>
      </w:r>
      <w:r w:rsidRPr="00B4468A">
        <w:t xml:space="preserve">wiązek </w:t>
      </w:r>
      <w:r>
        <w:t>metropolitalny będzie</w:t>
      </w:r>
      <w:r w:rsidRPr="00B4468A">
        <w:t xml:space="preserve"> zrzeszeniem gmin województwa łódzkiego, charakteryzujących się istnieniem silnych powiązań funkcjonalnych oraz zaawansowaniem procesów urbanizacyjnych, położonych na obszarze spójnym pod względem przestrzennym, który zamieszkuje co najmniej 1 000 000 mieszkańców.</w:t>
      </w:r>
      <w:r>
        <w:t xml:space="preserve"> </w:t>
      </w:r>
    </w:p>
    <w:p w:rsidR="00730163" w:rsidRPr="00B4468A" w:rsidRDefault="00730163" w:rsidP="00730163">
      <w:pPr>
        <w:pStyle w:val="ARTartustawynprozporzdzenia"/>
      </w:pPr>
      <w:r w:rsidRPr="00B4468A">
        <w:t xml:space="preserve">W skład </w:t>
      </w:r>
      <w:r>
        <w:t>związku metropolitalnego wejdzie</w:t>
      </w:r>
      <w:r w:rsidRPr="00B4468A">
        <w:t xml:space="preserve"> miasto na prawach powiatu Łódź.</w:t>
      </w:r>
      <w:r w:rsidRPr="002E745A">
        <w:t xml:space="preserve"> Wskazana liczba mieszkańców jest adekwa</w:t>
      </w:r>
      <w:r>
        <w:t>tna do liczby mieszkańców województwa łódzkiego – około 2,5 mln mieszkańców</w:t>
      </w:r>
      <w:r w:rsidRPr="002E745A">
        <w:t>.</w:t>
      </w:r>
    </w:p>
    <w:p w:rsidR="00730163" w:rsidRPr="00B4468A" w:rsidRDefault="00730163" w:rsidP="00730163">
      <w:pPr>
        <w:pStyle w:val="ARTartustawynprozporzdzenia"/>
      </w:pPr>
      <w:r>
        <w:t>Łódzki związek metropolitalny zostanie wyposażony w osobowość prawną, i wykonywał będzie</w:t>
      </w:r>
      <w:r w:rsidRPr="00B4468A">
        <w:t xml:space="preserve"> zadan</w:t>
      </w:r>
      <w:r>
        <w:t>ia publiczne w imieniu własnym oraz</w:t>
      </w:r>
      <w:r w:rsidRPr="00B4468A">
        <w:t xml:space="preserve"> na własną odpowiedzialność.</w:t>
      </w:r>
    </w:p>
    <w:p w:rsidR="00730163" w:rsidRDefault="00730163" w:rsidP="00730163">
      <w:pPr>
        <w:pStyle w:val="ARTartustawynprozporzdzenia"/>
      </w:pPr>
      <w:r w:rsidRPr="00B4468A">
        <w:t>O ustroju związku metropolitalnego stanowi</w:t>
      </w:r>
      <w:r>
        <w:t>ć ma</w:t>
      </w:r>
      <w:r w:rsidRPr="00B4468A">
        <w:t xml:space="preserve"> jego statut</w:t>
      </w:r>
      <w:r>
        <w:t xml:space="preserve"> (art. 3 projektu)</w:t>
      </w:r>
      <w:r w:rsidRPr="00B4468A">
        <w:t>.</w:t>
      </w:r>
      <w:r>
        <w:t xml:space="preserve"> P</w:t>
      </w:r>
      <w:r w:rsidRPr="00B4468A">
        <w:t>rojekt statutu związku metropolitalnego oraz jego zmian podlega</w:t>
      </w:r>
      <w:r>
        <w:t>ć ma</w:t>
      </w:r>
      <w:r w:rsidRPr="00B4468A">
        <w:t xml:space="preserve"> uzgodnieniu z Prezesem Rady Ministrów</w:t>
      </w:r>
      <w:r>
        <w:t>,</w:t>
      </w:r>
      <w:r w:rsidRPr="00B4468A">
        <w:t xml:space="preserve"> na wniosek ministra właściwego do</w:t>
      </w:r>
      <w:r>
        <w:t xml:space="preserve"> spraw administracji publicznej. </w:t>
      </w:r>
      <w:r w:rsidRPr="00B4468A">
        <w:t>Statut związku metropolitalnego podlega ogłoszeniu w wojewódzkim dzienniku urzędowym.</w:t>
      </w:r>
    </w:p>
    <w:p w:rsidR="00730163" w:rsidRPr="002E745A" w:rsidRDefault="00730163" w:rsidP="00730163">
      <w:pPr>
        <w:pStyle w:val="ARTartustawynprozporzdzenia"/>
      </w:pPr>
      <w:r>
        <w:t>W rozdziale</w:t>
      </w:r>
      <w:r w:rsidRPr="002E745A">
        <w:t> 2</w:t>
      </w:r>
      <w:r>
        <w:t xml:space="preserve"> projektu uregulowano t</w:t>
      </w:r>
      <w:r w:rsidRPr="002E745A">
        <w:t>ryb two</w:t>
      </w:r>
      <w:r>
        <w:t>rzenia związku metropolitalnego oraz</w:t>
      </w:r>
      <w:r w:rsidRPr="002E745A">
        <w:t xml:space="preserve"> ustalania i zmiany jego obszaru i granic</w:t>
      </w:r>
      <w:r>
        <w:t>.</w:t>
      </w:r>
    </w:p>
    <w:p w:rsidR="00730163" w:rsidRDefault="00730163" w:rsidP="00730163">
      <w:pPr>
        <w:pStyle w:val="NIEARTTEKSTtekstnieartykuowanynppodstprawnarozplubpreambua"/>
      </w:pPr>
      <w:r>
        <w:lastRenderedPageBreak/>
        <w:t>W świetle art. 4–6,</w:t>
      </w:r>
      <w:r w:rsidRPr="001804E2">
        <w:t xml:space="preserve"> istotne znaczenie d</w:t>
      </w:r>
      <w:r>
        <w:t>la utworzenia związku metropolitalnego ma delimitacja obszaru metropolitalnego, czyli określenie jego</w:t>
      </w:r>
      <w:r w:rsidRPr="001804E2">
        <w:t xml:space="preserve"> granic, bowiem jedynie gminy z</w:t>
      </w:r>
      <w:r>
        <w:t> tego</w:t>
      </w:r>
      <w:r w:rsidRPr="001804E2">
        <w:t xml:space="preserve"> obszaru mogą składać wnioski o utworzenie zwi</w:t>
      </w:r>
      <w:r>
        <w:t>ązku metropolitalnego</w:t>
      </w:r>
      <w:r w:rsidRPr="001804E2">
        <w:t xml:space="preserve">. </w:t>
      </w:r>
    </w:p>
    <w:p w:rsidR="00730163" w:rsidRDefault="00730163" w:rsidP="00730163">
      <w:pPr>
        <w:pStyle w:val="NIEARTTEKSTtekstnieartykuowanynppodstprawnarozplubpreambua"/>
      </w:pPr>
      <w:r w:rsidRPr="001804E2">
        <w:t>Proponuje się, aby Rada Ministrów</w:t>
      </w:r>
      <w:r>
        <w:t>,</w:t>
      </w:r>
      <w:r w:rsidRPr="001804E2">
        <w:t xml:space="preserve"> </w:t>
      </w:r>
      <w:r>
        <w:t xml:space="preserve">w drodze rozporządzenia, </w:t>
      </w:r>
      <w:r w:rsidRPr="00862540">
        <w:t>utworzy</w:t>
      </w:r>
      <w:r>
        <w:t>ła</w:t>
      </w:r>
      <w:r w:rsidRPr="00862540">
        <w:t xml:space="preserve"> w</w:t>
      </w:r>
      <w:r>
        <w:t> </w:t>
      </w:r>
      <w:r w:rsidRPr="00862540">
        <w:t>województwie łódzkim związek metropolitalny, ustali</w:t>
      </w:r>
      <w:r>
        <w:t>ła</w:t>
      </w:r>
      <w:r w:rsidRPr="00862540">
        <w:t xml:space="preserve"> jego nazwę i siedzibę władz oraz ustali</w:t>
      </w:r>
      <w:r>
        <w:t>ła</w:t>
      </w:r>
      <w:r w:rsidRPr="00862540">
        <w:t xml:space="preserve"> jego obszar i granice przez wskazanie gmin w</w:t>
      </w:r>
      <w:r>
        <w:t xml:space="preserve">chodzących w skład tego związku. </w:t>
      </w:r>
    </w:p>
    <w:p w:rsidR="00730163" w:rsidRPr="00862540" w:rsidRDefault="00730163" w:rsidP="00730163">
      <w:pPr>
        <w:pStyle w:val="ARTartustawynprozporzdzenia"/>
      </w:pPr>
      <w:r>
        <w:t xml:space="preserve">W tej samej formie Rada Ministrów będzie </w:t>
      </w:r>
      <w:r w:rsidRPr="00862540">
        <w:t>zmienia</w:t>
      </w:r>
      <w:r>
        <w:t>ć</w:t>
      </w:r>
      <w:r w:rsidRPr="00862540">
        <w:t xml:space="preserve"> obszar i granice związku metropolitalnego przez wskazanie gmin wchodzących w skład tego związku</w:t>
      </w:r>
      <w:r>
        <w:t>, tak aby</w:t>
      </w:r>
      <w:r w:rsidRPr="009E5A69">
        <w:t xml:space="preserve"> mogły </w:t>
      </w:r>
      <w:r>
        <w:t xml:space="preserve">do niego </w:t>
      </w:r>
      <w:r w:rsidRPr="009E5A69">
        <w:t>przystępować kolejne gminy z terenu województwa łódzkiego</w:t>
      </w:r>
      <w:r>
        <w:t>.</w:t>
      </w:r>
    </w:p>
    <w:p w:rsidR="00730163" w:rsidRDefault="00730163" w:rsidP="00730163">
      <w:pPr>
        <w:pStyle w:val="NIEARTTEKSTtekstnieartykuowanynppodstprawnarozplubpreambua"/>
      </w:pPr>
      <w:r>
        <w:t>Wydając rozporządzenie rząd będzie miał</w:t>
      </w:r>
      <w:r w:rsidRPr="00862540">
        <w:t xml:space="preserve"> na względzie istniejące formy współpracy gmin wchodzących w skład związku metropolitalnego, powiązania funkcjonalne i</w:t>
      </w:r>
      <w:r>
        <w:t> </w:t>
      </w:r>
      <w:r w:rsidRPr="00862540">
        <w:t>zaawansowanie procesów urbanizacyjnych oraz układ osadniczy i</w:t>
      </w:r>
      <w:r>
        <w:t xml:space="preserve"> </w:t>
      </w:r>
      <w:r w:rsidRPr="00862540">
        <w:t>przestrzenny uwzględniający więzi społeczne, gospodarcze i kulturowe na tym obszarze.</w:t>
      </w:r>
    </w:p>
    <w:p w:rsidR="00730163" w:rsidRDefault="00730163" w:rsidP="00730163">
      <w:pPr>
        <w:pStyle w:val="ARTartustawynprozporzdzenia"/>
      </w:pPr>
      <w:r w:rsidRPr="00240171">
        <w:t>Rozporządzenie</w:t>
      </w:r>
      <w:r>
        <w:t xml:space="preserve"> będzie</w:t>
      </w:r>
      <w:r w:rsidRPr="00240171">
        <w:t xml:space="preserve"> wydawane na wniosek ministra właściwego do spraw administracji publicznej.</w:t>
      </w:r>
      <w:r>
        <w:t xml:space="preserve"> </w:t>
      </w:r>
      <w:r w:rsidRPr="00240171">
        <w:t>Minister sporządza</w:t>
      </w:r>
      <w:r>
        <w:t>ć ma</w:t>
      </w:r>
      <w:r w:rsidRPr="00240171">
        <w:t xml:space="preserve"> wniosek</w:t>
      </w:r>
      <w:r>
        <w:t xml:space="preserve"> na podstawie wniosku r</w:t>
      </w:r>
      <w:r w:rsidRPr="00240171">
        <w:t>ady miasta Łodzi o utworzenie związku metropolitalnego</w:t>
      </w:r>
      <w:r>
        <w:t>.</w:t>
      </w:r>
    </w:p>
    <w:p w:rsidR="00730163" w:rsidRPr="00240171" w:rsidRDefault="00730163" w:rsidP="00730163">
      <w:pPr>
        <w:pStyle w:val="ARTartustawynprozporzdzenia"/>
      </w:pPr>
      <w:r>
        <w:t>Z kolei r</w:t>
      </w:r>
      <w:r w:rsidRPr="00240171">
        <w:t>ada miasta Łodzi składa</w:t>
      </w:r>
      <w:r>
        <w:t>ć będzie</w:t>
      </w:r>
      <w:r w:rsidRPr="00240171">
        <w:t xml:space="preserve"> wniosek o utworzenie związku metropolitalnego do ministra właściwego do spraw administracji publicznej, za pośrednictwem wojewody łódzkiego.</w:t>
      </w:r>
    </w:p>
    <w:p w:rsidR="00730163" w:rsidRPr="00240171" w:rsidRDefault="00730163" w:rsidP="00730163">
      <w:pPr>
        <w:pStyle w:val="ARTartustawynprozporzdzenia"/>
      </w:pPr>
      <w:r w:rsidRPr="00240171">
        <w:t>Do wniosku o utworzenie związ</w:t>
      </w:r>
      <w:r>
        <w:t xml:space="preserve">ku metropolitalnego dołączane będą </w:t>
      </w:r>
      <w:r w:rsidRPr="00240171">
        <w:t>uchwały rad gmin w sprawie przeprowadzenia konsult</w:t>
      </w:r>
      <w:r>
        <w:t>acji z mieszkańcami, opinie</w:t>
      </w:r>
      <w:r w:rsidRPr="00240171">
        <w:t xml:space="preserve"> organów stanowiących </w:t>
      </w:r>
      <w:r>
        <w:t xml:space="preserve">zainteresowanych </w:t>
      </w:r>
      <w:r w:rsidRPr="00240171">
        <w:t xml:space="preserve">jednostek samorządu terytorialnego </w:t>
      </w:r>
      <w:r>
        <w:t>oraz mapa</w:t>
      </w:r>
      <w:r w:rsidRPr="00240171">
        <w:t xml:space="preserve"> topografi</w:t>
      </w:r>
      <w:r>
        <w:t>czna z zaznaczeniem granic gmin</w:t>
      </w:r>
      <w:r w:rsidRPr="00240171">
        <w:t>, które mają wejść w skład związku metropolitalnego.</w:t>
      </w:r>
    </w:p>
    <w:p w:rsidR="00730163" w:rsidRPr="00240171" w:rsidRDefault="00730163" w:rsidP="00730163">
      <w:pPr>
        <w:pStyle w:val="ARTartustawynprozporzdzenia"/>
      </w:pPr>
      <w:r w:rsidRPr="00240171">
        <w:t>Wojewoda łódzki, w terminie 30 dni od dnia otrzymania wniosku o utworzenie zwi</w:t>
      </w:r>
      <w:r>
        <w:t>ązku metropolitalnego, przekaż</w:t>
      </w:r>
      <w:r w:rsidRPr="00240171">
        <w:t>e go, wraz ze swoją opinią, ministrowi właściwemu do spraw administracji publicznej.</w:t>
      </w:r>
    </w:p>
    <w:p w:rsidR="00730163" w:rsidRPr="00240171" w:rsidRDefault="00730163" w:rsidP="00730163">
      <w:pPr>
        <w:pStyle w:val="ARTartustawynprozporzdzenia"/>
      </w:pPr>
      <w:r w:rsidRPr="00240171">
        <w:t>Pełnomocnikiem do spraw utworzenia związ</w:t>
      </w:r>
      <w:r>
        <w:t>ku metropolitalnego zostanie Prezydent Miasta Łodzi, a jego obsługę zapewni</w:t>
      </w:r>
      <w:r w:rsidRPr="00240171">
        <w:t xml:space="preserve"> Urząd Miasta Łodzi.</w:t>
      </w:r>
      <w:r>
        <w:t xml:space="preserve"> Do zadań pełnomocnika należało będzie</w:t>
      </w:r>
      <w:r w:rsidRPr="00240171">
        <w:t xml:space="preserve"> przygotowanie organizacyjne i prawne związku metropolitalnego do wykonywania zad</w:t>
      </w:r>
      <w:r>
        <w:t xml:space="preserve">ań publicznych, w szczególności </w:t>
      </w:r>
      <w:r w:rsidRPr="00240171">
        <w:t>opracowanie projektu statutu związku metropol</w:t>
      </w:r>
      <w:r>
        <w:t xml:space="preserve">italnego </w:t>
      </w:r>
      <w:r>
        <w:lastRenderedPageBreak/>
        <w:t xml:space="preserve">oraz </w:t>
      </w:r>
      <w:r w:rsidRPr="00240171">
        <w:tab/>
        <w:t>opracowanie projektu uchwały w sprawie pierwszego budżetu związku metropolitalnego.</w:t>
      </w:r>
    </w:p>
    <w:p w:rsidR="00730163" w:rsidRDefault="00730163" w:rsidP="00730163">
      <w:pPr>
        <w:pStyle w:val="ARTartustawynprozporzdzenia"/>
      </w:pPr>
      <w:r w:rsidRPr="00240171">
        <w:t>Z dniem zakończenia wykonywania zadań i kompetencji organów związku metropolitalnego przez pełnomocnika</w:t>
      </w:r>
      <w:r>
        <w:t>, zadania pełnomocnika przejdą</w:t>
      </w:r>
      <w:r w:rsidRPr="00240171">
        <w:t xml:space="preserve"> na właściwe organy związku metropolitalnego.</w:t>
      </w:r>
      <w:r>
        <w:t xml:space="preserve"> Wojewoda łódzki będzie mógł</w:t>
      </w:r>
      <w:r w:rsidRPr="00240171">
        <w:t xml:space="preserve"> udzielić związkowi metropolitalnemu lub miastu na prawach powiatu Łódź dotacji celowej na działania związane z utworzeniem związku metropolitalnego.</w:t>
      </w:r>
    </w:p>
    <w:p w:rsidR="00730163" w:rsidRPr="00206F05" w:rsidRDefault="00730163" w:rsidP="00730163">
      <w:pPr>
        <w:pStyle w:val="ARTartustawynprozporzdzenia"/>
      </w:pPr>
      <w:r w:rsidRPr="00206F05">
        <w:t>W art. 12 i art.</w:t>
      </w:r>
      <w:r>
        <w:t xml:space="preserve"> 13 uregulowano</w:t>
      </w:r>
      <w:r w:rsidRPr="00206F05">
        <w:t xml:space="preserve"> tryb wyjścia gminy ze związku metropolitalnego.</w:t>
      </w:r>
      <w:r>
        <w:t xml:space="preserve"> Będzie on wymagał podjęcia czynności analogicznych do procedury przystąpienia do związku oraz wydania rozporządzenia Rady Ministrów.</w:t>
      </w:r>
    </w:p>
    <w:p w:rsidR="00730163" w:rsidRPr="000425D7" w:rsidRDefault="00730163" w:rsidP="00730163">
      <w:pPr>
        <w:pStyle w:val="ARTartustawynprozporzdzenia"/>
      </w:pPr>
      <w:r>
        <w:t xml:space="preserve">W rozdziale </w:t>
      </w:r>
      <w:r w:rsidRPr="000425D7">
        <w:t>3</w:t>
      </w:r>
      <w:r>
        <w:t xml:space="preserve"> projektu określono, w formie otwartego katalogu, z</w:t>
      </w:r>
      <w:r w:rsidRPr="000425D7">
        <w:t>akres działania związku metropolitalnego i jego zadania</w:t>
      </w:r>
      <w:r>
        <w:t>.</w:t>
      </w:r>
    </w:p>
    <w:p w:rsidR="00730163" w:rsidRPr="000425D7" w:rsidRDefault="00730163" w:rsidP="00730163">
      <w:pPr>
        <w:pStyle w:val="ARTartustawynprozporzdzenia"/>
      </w:pPr>
      <w:r w:rsidRPr="000425D7">
        <w:t xml:space="preserve">Związek metropolitalny </w:t>
      </w:r>
      <w:r>
        <w:t>ma wykonywać</w:t>
      </w:r>
      <w:r w:rsidRPr="000425D7">
        <w:t xml:space="preserve"> zadania publiczne, w szczególności w zakresie:</w:t>
      </w:r>
    </w:p>
    <w:p w:rsidR="00730163" w:rsidRPr="000425D7" w:rsidRDefault="00730163" w:rsidP="00730163">
      <w:pPr>
        <w:pStyle w:val="PKTpunkt"/>
      </w:pPr>
      <w:r w:rsidRPr="000425D7">
        <w:t>1)</w:t>
      </w:r>
      <w:r w:rsidRPr="000425D7">
        <w:tab/>
        <w:t>kształtowania ładu przestrzennego;</w:t>
      </w:r>
    </w:p>
    <w:p w:rsidR="00730163" w:rsidRPr="000425D7" w:rsidRDefault="00730163" w:rsidP="00730163">
      <w:pPr>
        <w:pStyle w:val="PKTpunkt"/>
      </w:pPr>
      <w:r w:rsidRPr="000425D7">
        <w:t>2)</w:t>
      </w:r>
      <w:r w:rsidRPr="000425D7">
        <w:tab/>
        <w:t>rozwoju społecznego i gospodarczego obszaru związku metropolitalnego;</w:t>
      </w:r>
    </w:p>
    <w:p w:rsidR="00730163" w:rsidRPr="000425D7" w:rsidRDefault="00730163" w:rsidP="00730163">
      <w:pPr>
        <w:pStyle w:val="PKTpunkt"/>
      </w:pPr>
      <w:r w:rsidRPr="000425D7">
        <w:t>3)</w:t>
      </w:r>
      <w:r w:rsidRPr="000425D7">
        <w:tab/>
        <w:t>planowania, koordynacji, integracji oraz rozwoju publicznego transportu zbiorowego, w</w:t>
      </w:r>
      <w:r>
        <w:t> </w:t>
      </w:r>
      <w:r w:rsidRPr="000425D7">
        <w:t>tym transportu drogowego, kolejowego oraz innego transportu szynowego, a także zrównoważonej mobilności miejskiej;</w:t>
      </w:r>
    </w:p>
    <w:p w:rsidR="00730163" w:rsidRDefault="00730163" w:rsidP="00730163">
      <w:pPr>
        <w:pStyle w:val="PKTpunkt"/>
      </w:pPr>
      <w:r w:rsidRPr="000425D7">
        <w:t>4)</w:t>
      </w:r>
      <w:r w:rsidRPr="000425D7">
        <w:tab/>
        <w:t>metropolitalnych przewozów pasażerskich;</w:t>
      </w:r>
    </w:p>
    <w:p w:rsidR="00730163" w:rsidRPr="008707CC" w:rsidRDefault="00730163" w:rsidP="00730163">
      <w:pPr>
        <w:pStyle w:val="PKTpunkt"/>
      </w:pPr>
      <w:r w:rsidRPr="008707CC">
        <w:t>5)</w:t>
      </w:r>
      <w:r w:rsidRPr="008707CC">
        <w:tab/>
        <w:t>ochrony środowiska w tym walki ze smogiem oraz gospodarki odpadami;</w:t>
      </w:r>
    </w:p>
    <w:p w:rsidR="00730163" w:rsidRPr="000425D7" w:rsidRDefault="00730163" w:rsidP="00730163">
      <w:pPr>
        <w:pStyle w:val="PKTpunkt"/>
      </w:pPr>
      <w:r>
        <w:t>6</w:t>
      </w:r>
      <w:r w:rsidRPr="000425D7">
        <w:t>)</w:t>
      </w:r>
      <w:r w:rsidRPr="000425D7">
        <w:tab/>
        <w:t>współdziałania w ustalaniu przebiegu dróg krajowych i wojewódzkich na obszarze związku metropolitalnego;</w:t>
      </w:r>
    </w:p>
    <w:p w:rsidR="00730163" w:rsidRPr="000425D7" w:rsidRDefault="00730163" w:rsidP="00730163">
      <w:pPr>
        <w:pStyle w:val="PKTpunkt"/>
      </w:pPr>
      <w:r>
        <w:t>7</w:t>
      </w:r>
      <w:r w:rsidRPr="000425D7">
        <w:t>)</w:t>
      </w:r>
      <w:r w:rsidRPr="000425D7">
        <w:tab/>
        <w:t>promocji związku metropolitalnego i jego obszaru.</w:t>
      </w:r>
    </w:p>
    <w:p w:rsidR="00730163" w:rsidRPr="000425D7" w:rsidRDefault="00730163" w:rsidP="00730163">
      <w:pPr>
        <w:pStyle w:val="ARTartustawynprozporzdzenia"/>
      </w:pPr>
      <w:r>
        <w:t>Związek metropolitalny będzie mógł</w:t>
      </w:r>
      <w:r w:rsidRPr="000425D7">
        <w:t xml:space="preserve"> realizować zadania publiczne należące do zakresu działania gminy, powiatu lub samorządu województwa lub koordynować realizację tych zadań na podstawie porozumienia zawartego z jednostką samorządu terytorialnego lub ze związkiem jednostek samorządu terytorialnego.</w:t>
      </w:r>
      <w:r>
        <w:t xml:space="preserve"> Z kolei z</w:t>
      </w:r>
      <w:r w:rsidRPr="000425D7">
        <w:t>adania publiczne należące do zakresu działania administracji rządowej</w:t>
      </w:r>
      <w:r>
        <w:t>, związek metropolitalny będzie mógł wykonywać</w:t>
      </w:r>
      <w:r w:rsidRPr="000425D7">
        <w:t xml:space="preserve"> na podstawie porozumienia zawartego z organem administracji rządowej.</w:t>
      </w:r>
    </w:p>
    <w:p w:rsidR="00730163" w:rsidRDefault="00730163" w:rsidP="00730163">
      <w:pPr>
        <w:pStyle w:val="ARTartustawynprozporzdzenia"/>
      </w:pPr>
      <w:r>
        <w:t>W art. 15 projektu określono zasady:</w:t>
      </w:r>
    </w:p>
    <w:p w:rsidR="00730163" w:rsidRPr="000425D7" w:rsidRDefault="00730163" w:rsidP="00730163">
      <w:pPr>
        <w:pStyle w:val="PKTpunkt"/>
      </w:pPr>
      <w:r>
        <w:lastRenderedPageBreak/>
        <w:t>1)</w:t>
      </w:r>
      <w:r>
        <w:tab/>
        <w:t xml:space="preserve">przejmowania przez związek metropolitalny akcji lub udziałów </w:t>
      </w:r>
      <w:r w:rsidRPr="000615C9">
        <w:t xml:space="preserve">spółki akcyjnej lub spółki z ograniczoną odpowiedzialnością </w:t>
      </w:r>
      <w:r>
        <w:t xml:space="preserve">posiadanych przez jednostkę samorządu terytorialnego, jeżeli </w:t>
      </w:r>
      <w:r w:rsidRPr="000425D7">
        <w:t>jest to niezbędne do zapewnienia wykonywania zadań publiczny</w:t>
      </w:r>
      <w:r>
        <w:t>ch przez związek metropolitalny,</w:t>
      </w:r>
    </w:p>
    <w:p w:rsidR="00730163" w:rsidRPr="000425D7" w:rsidRDefault="00730163" w:rsidP="00730163">
      <w:pPr>
        <w:pStyle w:val="PKTpunkt"/>
      </w:pPr>
      <w:r w:rsidRPr="000425D7">
        <w:t>2)</w:t>
      </w:r>
      <w:r w:rsidRPr="000425D7">
        <w:tab/>
      </w:r>
      <w:r>
        <w:t xml:space="preserve">przekształcania </w:t>
      </w:r>
      <w:r w:rsidRPr="000425D7">
        <w:t>jednostki budżetowej lub samorządowego zakładu budżetowego jednostki samorządu terytorialnego odpowiednio w jednostkę budżetową lub samorządowy zakład budżetowy związku metropolitalnego, o ile przedmiot ich działalności jest związany z realizacją</w:t>
      </w:r>
      <w:r>
        <w:t xml:space="preserve"> zadań związku metropolitalnego,</w:t>
      </w:r>
    </w:p>
    <w:p w:rsidR="00730163" w:rsidRPr="000425D7" w:rsidRDefault="00730163" w:rsidP="00730163">
      <w:pPr>
        <w:pStyle w:val="PKTpunkt"/>
      </w:pPr>
      <w:r w:rsidRPr="000425D7">
        <w:t>3)</w:t>
      </w:r>
      <w:r w:rsidRPr="000425D7">
        <w:tab/>
      </w:r>
      <w:r>
        <w:t xml:space="preserve">przenoszenia przez </w:t>
      </w:r>
      <w:r w:rsidRPr="000425D7">
        <w:t>związek międzygminny, na związek metropolitalny wszelkich praw i</w:t>
      </w:r>
      <w:r>
        <w:t> </w:t>
      </w:r>
      <w:r w:rsidRPr="000425D7">
        <w:t>obowiązków związku międzygminnego, o ile przedmiot jego działalności jest związany z realizacją zadań związku metropolitalnego.</w:t>
      </w:r>
    </w:p>
    <w:p w:rsidR="00730163" w:rsidRPr="000425D7" w:rsidRDefault="00730163" w:rsidP="00730163">
      <w:pPr>
        <w:pStyle w:val="ARTartustawynprozporzdzenia"/>
      </w:pPr>
      <w:r w:rsidRPr="000425D7">
        <w:t xml:space="preserve">W celu wykonywania </w:t>
      </w:r>
      <w:r>
        <w:t xml:space="preserve">swoich </w:t>
      </w:r>
      <w:r w:rsidRPr="000425D7">
        <w:t xml:space="preserve">zadań, </w:t>
      </w:r>
      <w:r>
        <w:t xml:space="preserve">związek metropolitalny będzie mógł tworzyć jednostki organizacyjne, </w:t>
      </w:r>
      <w:r w:rsidRPr="000425D7">
        <w:t xml:space="preserve">zawierać porozumienia z jednostkami samorządu terytorialnego, ze związkami jednostek samorządu terytorialnego oraz z </w:t>
      </w:r>
      <w:r>
        <w:t xml:space="preserve">organami administracji rządowej oraz </w:t>
      </w:r>
      <w:r w:rsidRPr="000425D7">
        <w:t>prowadzić działalność gospodarczą niewykraczającą poza zakres zadań o charakterze użyteczności publicznej.</w:t>
      </w:r>
    </w:p>
    <w:p w:rsidR="00730163" w:rsidRPr="000425D7" w:rsidRDefault="00730163" w:rsidP="00730163">
      <w:pPr>
        <w:pStyle w:val="ARTartustawynprozporzdzenia"/>
      </w:pPr>
      <w:r>
        <w:t>Związek metropolitalny będzie mógł ponadto</w:t>
      </w:r>
      <w:r w:rsidRPr="000425D7">
        <w:t xml:space="preserve"> tworzyć stowarzyszenia z jedno</w:t>
      </w:r>
      <w:r>
        <w:t xml:space="preserve">stkami samorządu terytorialnego oraz </w:t>
      </w:r>
      <w:r w:rsidRPr="000425D7">
        <w:t>nawiązywać współpracę z podmiotami o charakterze metropolitalnym z innych państw.</w:t>
      </w:r>
    </w:p>
    <w:p w:rsidR="00730163" w:rsidRPr="000425D7" w:rsidRDefault="00730163" w:rsidP="00730163">
      <w:pPr>
        <w:pStyle w:val="ARTartustawynprozporzdzenia"/>
      </w:pPr>
      <w:r w:rsidRPr="000425D7">
        <w:t>Nadzór nad działalnością z</w:t>
      </w:r>
      <w:r>
        <w:t>wiązku metropolitalnego mają sprawować</w:t>
      </w:r>
      <w:r w:rsidRPr="000425D7">
        <w:t xml:space="preserve"> Prezes Rady Ministrów oraz wojewoda łódzki, a w zakresie spraw finansowych - regionalna izba obrachunkowa.</w:t>
      </w:r>
    </w:p>
    <w:p w:rsidR="00730163" w:rsidRPr="009319DE" w:rsidRDefault="00730163" w:rsidP="00730163">
      <w:pPr>
        <w:pStyle w:val="ARTartustawynprozporzdzenia"/>
      </w:pPr>
      <w:r>
        <w:t>W rozdziale</w:t>
      </w:r>
      <w:r w:rsidRPr="009319DE">
        <w:t> 4</w:t>
      </w:r>
      <w:r>
        <w:t xml:space="preserve"> projektu uregulowano ustrój władz </w:t>
      </w:r>
      <w:r w:rsidRPr="009319DE">
        <w:t>związku metropolitalnego</w:t>
      </w:r>
      <w:r>
        <w:t xml:space="preserve">. </w:t>
      </w:r>
      <w:r w:rsidRPr="009319DE">
        <w:t xml:space="preserve">Organami związku </w:t>
      </w:r>
      <w:r>
        <w:t xml:space="preserve">metropolitalnego będą zgromadzenie oraz </w:t>
      </w:r>
      <w:r w:rsidRPr="009319DE">
        <w:t>zarząd związku metropolitalnego.</w:t>
      </w:r>
      <w:r>
        <w:t xml:space="preserve"> </w:t>
      </w:r>
    </w:p>
    <w:p w:rsidR="00730163" w:rsidRPr="009319DE" w:rsidRDefault="00730163" w:rsidP="00730163">
      <w:pPr>
        <w:pStyle w:val="ARTartustawynprozporzdzenia"/>
      </w:pPr>
      <w:r>
        <w:t>Zgromadzenie będzie</w:t>
      </w:r>
      <w:r w:rsidRPr="009319DE">
        <w:t xml:space="preserve"> organem stanowiącym i kont</w:t>
      </w:r>
      <w:r>
        <w:t xml:space="preserve">rolnym związku metropolitalnego, </w:t>
      </w:r>
      <w:r w:rsidRPr="009319DE">
        <w:t>składa</w:t>
      </w:r>
      <w:r>
        <w:t>jącym</w:t>
      </w:r>
      <w:r w:rsidRPr="009319DE">
        <w:t xml:space="preserve"> się z delegatów gmin wchodzących w skład związku metropolitalnego </w:t>
      </w:r>
      <w:r>
        <w:t>–</w:t>
      </w:r>
      <w:r w:rsidRPr="009319DE">
        <w:t xml:space="preserve"> po jednym z każdej gminy.</w:t>
      </w:r>
      <w:r>
        <w:t xml:space="preserve"> </w:t>
      </w:r>
      <w:r w:rsidRPr="009319DE">
        <w:t>Delegatami</w:t>
      </w:r>
      <w:r>
        <w:t xml:space="preserve"> będą</w:t>
      </w:r>
      <w:r w:rsidRPr="009319DE">
        <w:t xml:space="preserve"> wójtowie (burmistrzowie, prezydenci miast) albo osoby przez nich upoważnione.</w:t>
      </w:r>
    </w:p>
    <w:p w:rsidR="00730163" w:rsidRPr="009319DE" w:rsidRDefault="00730163" w:rsidP="00730163">
      <w:pPr>
        <w:pStyle w:val="ARTartustawynprozporzdzenia"/>
      </w:pPr>
      <w:r w:rsidRPr="009319DE">
        <w:t>Pełnomocnik zwołuje pierwszą sesję zgromadzenia na dzień przypadający w ciągu 2 miesięcy od dnia utworzenia związku metropolitalnego.</w:t>
      </w:r>
      <w:r>
        <w:t xml:space="preserve"> Do</w:t>
      </w:r>
      <w:r w:rsidRPr="009319DE">
        <w:t xml:space="preserve"> czasu wyboru przewodniczącego, prowadzi</w:t>
      </w:r>
      <w:r>
        <w:t xml:space="preserve"> ją</w:t>
      </w:r>
      <w:r w:rsidRPr="009319DE">
        <w:t xml:space="preserve"> najstarszy wiekiem delegat obecny na sesji.</w:t>
      </w:r>
    </w:p>
    <w:p w:rsidR="00730163" w:rsidRPr="009319DE" w:rsidRDefault="00730163" w:rsidP="00730163">
      <w:pPr>
        <w:pStyle w:val="ARTartustawynprozporzdzenia"/>
      </w:pPr>
      <w:r w:rsidRPr="009319DE">
        <w:lastRenderedPageBreak/>
        <w:t xml:space="preserve">Do wyłącznej </w:t>
      </w:r>
      <w:r>
        <w:t xml:space="preserve">właściwości zgromadzenia należeć ma: przyjmowanie strategicznych z punktu widzenia związku uchwał, w tym </w:t>
      </w:r>
      <w:r w:rsidRPr="009319DE">
        <w:t>uchwalanie strategii r</w:t>
      </w:r>
      <w:r>
        <w:t xml:space="preserve">ozwoju związku metropolitalnego, </w:t>
      </w:r>
      <w:r w:rsidRPr="009319DE">
        <w:t>s</w:t>
      </w:r>
      <w:r>
        <w:t xml:space="preserve">tatutu związku metropolitalnego, </w:t>
      </w:r>
      <w:r w:rsidRPr="009319DE">
        <w:t>ramowego studium uwarunkowań i</w:t>
      </w:r>
      <w:r>
        <w:t> </w:t>
      </w:r>
      <w:r w:rsidRPr="009319DE">
        <w:t>kierunków zagospodarowania przestrzennego związku met</w:t>
      </w:r>
      <w:r>
        <w:t xml:space="preserve">ropolitalnego, </w:t>
      </w:r>
      <w:r w:rsidRPr="009319DE">
        <w:t>b</w:t>
      </w:r>
      <w:r>
        <w:t xml:space="preserve">udżetu związku metropolitalnego i sprawozdania z jego wykonania, </w:t>
      </w:r>
      <w:r w:rsidRPr="009319DE">
        <w:t>wybór i odwołanie zarządu oraz ustalanie wynagrodzenia przewo</w:t>
      </w:r>
      <w:r>
        <w:t xml:space="preserve">dniczącego zarządu i </w:t>
      </w:r>
      <w:r w:rsidRPr="009319DE">
        <w:t xml:space="preserve">podejmowanie uchwał w sprawach majątkowych związku metropolitalnego </w:t>
      </w:r>
    </w:p>
    <w:p w:rsidR="00730163" w:rsidRPr="009319DE" w:rsidRDefault="00730163" w:rsidP="00730163">
      <w:pPr>
        <w:pStyle w:val="ARTartustawynprozporzdzenia"/>
      </w:pPr>
      <w:r w:rsidRPr="009319DE">
        <w:t xml:space="preserve">Zgromadzenie </w:t>
      </w:r>
      <w:r>
        <w:t>ma, za pośrednictwem komisji rewizyjnej, kontrolować</w:t>
      </w:r>
      <w:r w:rsidRPr="009319DE">
        <w:t xml:space="preserve"> działalność zarządu oraz jednostek organizacyjnych utworzonych przez związek metropolitalny. W </w:t>
      </w:r>
      <w:r>
        <w:t>skład komisji rewizyjnej wejdzie</w:t>
      </w:r>
      <w:r w:rsidRPr="009319DE">
        <w:t xml:space="preserve"> co najmniej 3 delegatów. Członkostwa w komisji nie można łączyć z funkcją przewodniczącego i wiceprzewodniczącego zgromadzenia.</w:t>
      </w:r>
    </w:p>
    <w:p w:rsidR="00730163" w:rsidRPr="009319DE" w:rsidRDefault="00730163" w:rsidP="00730163">
      <w:pPr>
        <w:pStyle w:val="ARTartustawynprozporzdzenia"/>
      </w:pPr>
      <w:r>
        <w:t>Komisja rewizyjna będzie opiniować</w:t>
      </w:r>
      <w:r w:rsidRPr="009319DE">
        <w:t xml:space="preserve"> wykonanie budżetu zwią</w:t>
      </w:r>
      <w:r>
        <w:t>zku metropolitalnego i występować</w:t>
      </w:r>
      <w:r w:rsidRPr="009319DE">
        <w:t xml:space="preserve"> z wnioskiem do zgromadzenia w sprawie udzielenia lub nieudzielenia absolutorium zarządowi. Wniosek w sprawie absolutorium podlega</w:t>
      </w:r>
      <w:r>
        <w:t>ć ma</w:t>
      </w:r>
      <w:r w:rsidRPr="009319DE">
        <w:t xml:space="preserve"> zaopiniowaniu przez regionalną izbę obrachunkową.</w:t>
      </w:r>
    </w:p>
    <w:p w:rsidR="00730163" w:rsidRPr="009319DE" w:rsidRDefault="00730163" w:rsidP="00730163">
      <w:pPr>
        <w:pStyle w:val="ARTartustawynprozporzdzenia"/>
      </w:pPr>
      <w:r>
        <w:t>W art. 27 projektu określono zasady podejmowania uchwał zgromadzenia związku metropolitalnego. W celu zapewnienia stabilnego funkcjonowania związku oraz zachowania reprezentatywności jego organu stanowiącego, uchwały zgromadzenia będą co do zasady</w:t>
      </w:r>
      <w:r w:rsidRPr="009319DE">
        <w:t xml:space="preserve"> podejmowane podwójną większości</w:t>
      </w:r>
      <w:r>
        <w:t>ą głosów</w:t>
      </w:r>
      <w:r w:rsidRPr="009319DE">
        <w:t>.</w:t>
      </w:r>
      <w:r>
        <w:t xml:space="preserve"> </w:t>
      </w:r>
      <w:r w:rsidRPr="009319DE">
        <w:t xml:space="preserve">Warunek uzyskania </w:t>
      </w:r>
      <w:r>
        <w:t>podwójnej większości głosów będzie</w:t>
      </w:r>
      <w:r w:rsidRPr="009319DE">
        <w:t xml:space="preserve"> spełniony, jeżeli za przyjęciem uchwały </w:t>
      </w:r>
      <w:r>
        <w:t xml:space="preserve">zagłosuje </w:t>
      </w:r>
      <w:r w:rsidRPr="009319DE">
        <w:t>większość</w:t>
      </w:r>
      <w:r>
        <w:t xml:space="preserve"> ustawowego składu zgromadzenia albo </w:t>
      </w:r>
      <w:r w:rsidRPr="009319DE">
        <w:t xml:space="preserve">taka liczba delegatów reprezentujących gminy, </w:t>
      </w:r>
      <w:r>
        <w:t>że mieszkańcy tych gmin stanowić będą</w:t>
      </w:r>
      <w:r w:rsidRPr="009319DE">
        <w:t xml:space="preserve"> większość ludności zamieszkałej na obszarze związku metropolitalnego.</w:t>
      </w:r>
    </w:p>
    <w:p w:rsidR="00730163" w:rsidRPr="009319DE" w:rsidRDefault="00730163" w:rsidP="00730163">
      <w:pPr>
        <w:pStyle w:val="ARTartustawynprozporzdzenia"/>
      </w:pPr>
      <w:r>
        <w:t>O</w:t>
      </w:r>
      <w:r w:rsidRPr="009319DE">
        <w:t>rganem wykon</w:t>
      </w:r>
      <w:r>
        <w:t xml:space="preserve">awczym związku metropolitalnego będzie zarząd złożony z </w:t>
      </w:r>
      <w:r w:rsidRPr="009319DE">
        <w:t>5 członk</w:t>
      </w:r>
      <w:r>
        <w:t xml:space="preserve">ów, działający </w:t>
      </w:r>
      <w:r w:rsidRPr="004254B1">
        <w:t>przy pomocy urzędu metropolitalnego</w:t>
      </w:r>
      <w:r w:rsidRPr="009319DE">
        <w:t>.</w:t>
      </w:r>
      <w:r>
        <w:t xml:space="preserve"> </w:t>
      </w:r>
      <w:r w:rsidRPr="009319DE">
        <w:t xml:space="preserve">Zarząd </w:t>
      </w:r>
      <w:r>
        <w:t>będzie realizował</w:t>
      </w:r>
      <w:r w:rsidRPr="009319DE">
        <w:t xml:space="preserve"> zadania związku metropolitalnego niezastrzeżone na</w:t>
      </w:r>
      <w:r>
        <w:t xml:space="preserve"> rzecz zgromadzenia, w szczególności wykonywał</w:t>
      </w:r>
      <w:r w:rsidRPr="009319DE">
        <w:t xml:space="preserve"> uchwał</w:t>
      </w:r>
      <w:r>
        <w:t>y zgromadzenia, gospodarował</w:t>
      </w:r>
      <w:r w:rsidRPr="009319DE">
        <w:t xml:space="preserve"> m</w:t>
      </w:r>
      <w:r>
        <w:t>ieniem związku metropolitalnego, przygotowywał projekt i wykonywał budżet związku metropolitalnego, kierował</w:t>
      </w:r>
      <w:r w:rsidRPr="009319DE">
        <w:t xml:space="preserve">, </w:t>
      </w:r>
      <w:r>
        <w:t>koordynował i kontrolował działalność</w:t>
      </w:r>
      <w:r w:rsidRPr="009319DE">
        <w:t xml:space="preserve"> jednostek organizacyjnych związku metr</w:t>
      </w:r>
      <w:r>
        <w:t>opolitalnego, w tym zatrudniał i zwalniał</w:t>
      </w:r>
      <w:r w:rsidRPr="009319DE">
        <w:t xml:space="preserve"> ich kierowników.</w:t>
      </w:r>
    </w:p>
    <w:p w:rsidR="00730163" w:rsidRDefault="00730163" w:rsidP="00730163">
      <w:pPr>
        <w:pStyle w:val="ARTartustawynprozporzdzenia"/>
      </w:pPr>
      <w:r w:rsidRPr="009319DE">
        <w:t xml:space="preserve">Do urzędu metropolitalnego </w:t>
      </w:r>
      <w:r>
        <w:t>zapewniającego obsługę zarządu związku stosować</w:t>
      </w:r>
      <w:r w:rsidRPr="009319DE">
        <w:t xml:space="preserve"> się </w:t>
      </w:r>
      <w:r>
        <w:t xml:space="preserve">będzie </w:t>
      </w:r>
      <w:r w:rsidRPr="009319DE">
        <w:t>odpowiednio przepisy dotyczące urzędu marszałkowskiego.</w:t>
      </w:r>
    </w:p>
    <w:p w:rsidR="00730163" w:rsidRPr="009319DE" w:rsidRDefault="00730163" w:rsidP="00730163">
      <w:pPr>
        <w:pStyle w:val="ARTartustawynprozporzdzenia"/>
      </w:pPr>
      <w:r>
        <w:lastRenderedPageBreak/>
        <w:t>W rozdziale</w:t>
      </w:r>
      <w:r w:rsidRPr="009319DE">
        <w:t> 5</w:t>
      </w:r>
      <w:r>
        <w:t xml:space="preserve"> projektu ustawy uregulowano kwestie związane z m</w:t>
      </w:r>
      <w:r w:rsidRPr="009319DE">
        <w:t>ienie</w:t>
      </w:r>
      <w:r>
        <w:t>m</w:t>
      </w:r>
      <w:r w:rsidRPr="009319DE">
        <w:t xml:space="preserve"> związku metropolitalnego</w:t>
      </w:r>
      <w:r>
        <w:t xml:space="preserve">. </w:t>
      </w:r>
      <w:r w:rsidRPr="009319DE">
        <w:t>Mieni</w:t>
      </w:r>
      <w:r>
        <w:t>em związku metropolitalnego będą</w:t>
      </w:r>
      <w:r w:rsidRPr="009319DE">
        <w:t xml:space="preserve"> własność i inne prawa majątkowe nab</w:t>
      </w:r>
      <w:r>
        <w:t>yte przez związek</w:t>
      </w:r>
      <w:r w:rsidRPr="009319DE">
        <w:t>.</w:t>
      </w:r>
    </w:p>
    <w:p w:rsidR="00730163" w:rsidRPr="009319DE" w:rsidRDefault="00730163" w:rsidP="00730163">
      <w:pPr>
        <w:pStyle w:val="ARTartustawynprozporzdzenia"/>
      </w:pPr>
      <w:r w:rsidRPr="009319DE">
        <w:t>Nabycie mienia przez związek metropolitalny</w:t>
      </w:r>
      <w:r>
        <w:t xml:space="preserve"> może nastąpić</w:t>
      </w:r>
      <w:r w:rsidRPr="009319DE">
        <w:t>:</w:t>
      </w:r>
    </w:p>
    <w:p w:rsidR="00730163" w:rsidRPr="009319DE" w:rsidRDefault="00730163" w:rsidP="00730163">
      <w:pPr>
        <w:pStyle w:val="PKTpunkt"/>
      </w:pPr>
      <w:r w:rsidRPr="009319DE">
        <w:t>1)</w:t>
      </w:r>
      <w:r w:rsidRPr="009319DE">
        <w:tab/>
        <w:t>na podstawie porozumienia z gminami wchodzącymi w skład związku metropolitalnego lub z innymi jednostkami samorządu terytorialnego, ze związkami jednostek samorządu terytorialnego, albo ze Skarbem Państwa;</w:t>
      </w:r>
    </w:p>
    <w:p w:rsidR="00730163" w:rsidRPr="009319DE" w:rsidRDefault="00730163" w:rsidP="00730163">
      <w:pPr>
        <w:pStyle w:val="PKTpunkt"/>
      </w:pPr>
      <w:r w:rsidRPr="009319DE">
        <w:t>2)</w:t>
      </w:r>
      <w:r w:rsidRPr="009319DE">
        <w:tab/>
        <w:t>w wyniku własnej działalności gospodarczej;</w:t>
      </w:r>
    </w:p>
    <w:p w:rsidR="00730163" w:rsidRPr="009319DE" w:rsidRDefault="00730163" w:rsidP="00730163">
      <w:pPr>
        <w:pStyle w:val="PKTpunkt"/>
      </w:pPr>
      <w:r w:rsidRPr="009319DE">
        <w:t>3)</w:t>
      </w:r>
      <w:r w:rsidRPr="009319DE">
        <w:tab/>
        <w:t>przez inne czynności prawne, w tym w drodze darowizn, spadków i zapisów.</w:t>
      </w:r>
    </w:p>
    <w:p w:rsidR="00730163" w:rsidRPr="009319DE" w:rsidRDefault="00730163" w:rsidP="00730163">
      <w:pPr>
        <w:pStyle w:val="ARTartustawynprozporzdzenia"/>
      </w:pPr>
      <w:r>
        <w:t>Oświadczenia</w:t>
      </w:r>
      <w:r w:rsidRPr="009319DE">
        <w:t xml:space="preserve"> woli w sprawach majątkowych w imieniu z</w:t>
      </w:r>
      <w:r>
        <w:t>wiązku metropolitalnego składać mają</w:t>
      </w:r>
      <w:r w:rsidRPr="009319DE">
        <w:t xml:space="preserve"> dwaj członkowie zarządu lub jeden członek zarządu i osoba upoważniona przez zarząd.</w:t>
      </w:r>
      <w:r>
        <w:t xml:space="preserve"> </w:t>
      </w:r>
      <w:r w:rsidRPr="009319DE">
        <w:t>Jeżeli czynność prawna może spowodować powstanie zobowiązań majątkowych, do</w:t>
      </w:r>
      <w:r>
        <w:t xml:space="preserve"> jej skuteczności potrzebna będzie</w:t>
      </w:r>
      <w:r w:rsidRPr="009319DE">
        <w:t xml:space="preserve"> kontrasygnata skarbnika związku metropolitalnego lub osoby przez niego upoważnionej.</w:t>
      </w:r>
    </w:p>
    <w:p w:rsidR="00730163" w:rsidRPr="009319DE" w:rsidRDefault="00730163" w:rsidP="00730163">
      <w:pPr>
        <w:pStyle w:val="ARTartustawynprozporzdzenia"/>
      </w:pPr>
      <w:r>
        <w:t>Zgodnie z art. 45 projektu, z</w:t>
      </w:r>
      <w:r w:rsidRPr="009319DE">
        <w:t>wiązek metropolitalny nie</w:t>
      </w:r>
      <w:r>
        <w:t xml:space="preserve"> będzie</w:t>
      </w:r>
      <w:r w:rsidRPr="009319DE">
        <w:t xml:space="preserve"> ponosi</w:t>
      </w:r>
      <w:r>
        <w:t>ł</w:t>
      </w:r>
      <w:r w:rsidRPr="009319DE">
        <w:t xml:space="preserve"> odpowiedzialności za zobowiązania osób prawnych utworzonych przez związek, chyba że prz</w:t>
      </w:r>
      <w:r>
        <w:t>epis szczególny stanowi inaczej, a o</w:t>
      </w:r>
      <w:r w:rsidRPr="009319DE">
        <w:t>soby prawne utworzone przez zw</w:t>
      </w:r>
      <w:r>
        <w:t>iązek metropolitalny nie poniosą</w:t>
      </w:r>
      <w:r w:rsidRPr="009319DE">
        <w:t xml:space="preserve"> odpowiedzialności za zobowiązania związku metropolitalnego.</w:t>
      </w:r>
    </w:p>
    <w:p w:rsidR="00730163" w:rsidRPr="009319DE" w:rsidRDefault="00730163" w:rsidP="00730163">
      <w:pPr>
        <w:pStyle w:val="ARTartustawynprozporzdzenia"/>
      </w:pPr>
      <w:r w:rsidRPr="009319DE">
        <w:t>Rozdział 6</w:t>
      </w:r>
      <w:r>
        <w:t xml:space="preserve"> projektu reguluje f</w:t>
      </w:r>
      <w:r w:rsidRPr="009319DE">
        <w:t>inanse związku metropolitalnego</w:t>
      </w:r>
      <w:r>
        <w:t>.</w:t>
      </w:r>
    </w:p>
    <w:p w:rsidR="00730163" w:rsidRPr="009319DE" w:rsidRDefault="00730163" w:rsidP="00730163">
      <w:pPr>
        <w:pStyle w:val="ARTartustawynprozporzdzenia"/>
      </w:pPr>
      <w:r w:rsidRPr="009319DE">
        <w:t xml:space="preserve">Związek metropolitalny </w:t>
      </w:r>
      <w:r>
        <w:t xml:space="preserve">będzie </w:t>
      </w:r>
      <w:r w:rsidRPr="009319DE">
        <w:t>samodzielnie prowadzi</w:t>
      </w:r>
      <w:r>
        <w:t>ć</w:t>
      </w:r>
      <w:r w:rsidRPr="009319DE">
        <w:t xml:space="preserve"> gospodarkę finansową na podstawie uchwały budżetowej.</w:t>
      </w:r>
      <w:r>
        <w:t xml:space="preserve"> </w:t>
      </w:r>
      <w:r w:rsidRPr="009319DE">
        <w:t>Przekazywanie związkowi metropolitalnemu, w drodze ustawy, nowych zadań wymaga zapewnienia środków finansowych koniecznych do ich realizacji w postaci zwiększenia dochodów.</w:t>
      </w:r>
    </w:p>
    <w:p w:rsidR="00730163" w:rsidRPr="009319DE" w:rsidRDefault="00730163" w:rsidP="00730163">
      <w:pPr>
        <w:pStyle w:val="ARTartustawynprozporzdzenia"/>
      </w:pPr>
      <w:r w:rsidRPr="009319DE">
        <w:t>Za prawidłowe wykonanie budżetu związku metropolitalnego odpowiada</w:t>
      </w:r>
      <w:r>
        <w:t>ł będzie</w:t>
      </w:r>
      <w:r w:rsidRPr="009319DE">
        <w:t xml:space="preserve"> zarząd.</w:t>
      </w:r>
      <w:r>
        <w:t xml:space="preserve"> Zarządowi przysługiwać ma</w:t>
      </w:r>
      <w:r w:rsidRPr="009319DE">
        <w:t xml:space="preserve"> wyłączne prawo:</w:t>
      </w:r>
    </w:p>
    <w:p w:rsidR="00730163" w:rsidRPr="009319DE" w:rsidRDefault="00730163" w:rsidP="00730163">
      <w:pPr>
        <w:pStyle w:val="PKTpunkt"/>
      </w:pPr>
      <w:r w:rsidRPr="009319DE">
        <w:t>1)</w:t>
      </w:r>
      <w:r w:rsidRPr="009319DE">
        <w:tab/>
        <w:t xml:space="preserve">zaciągania </w:t>
      </w:r>
      <w:r w:rsidRPr="00A20699">
        <w:t>zobowiązań</w:t>
      </w:r>
      <w:r w:rsidRPr="009319DE">
        <w:t xml:space="preserve"> mających pokrycie w ustalonych w uchwale budżetowej kwotach wydatków, w ramach upoważnień udzielonych przez zgromadzenie;</w:t>
      </w:r>
    </w:p>
    <w:p w:rsidR="00730163" w:rsidRPr="009319DE" w:rsidRDefault="00730163" w:rsidP="00730163">
      <w:pPr>
        <w:pStyle w:val="PKTpunkt"/>
      </w:pPr>
      <w:r w:rsidRPr="009319DE">
        <w:t>2)</w:t>
      </w:r>
      <w:r w:rsidRPr="009319DE">
        <w:tab/>
        <w:t>emitowania papierów wartościowych, w ramach upoważnień udzielonych przez zgromadzenie;</w:t>
      </w:r>
    </w:p>
    <w:p w:rsidR="00730163" w:rsidRPr="009319DE" w:rsidRDefault="00730163" w:rsidP="00730163">
      <w:pPr>
        <w:pStyle w:val="PKTpunkt"/>
      </w:pPr>
      <w:r w:rsidRPr="009319DE">
        <w:t>3)</w:t>
      </w:r>
      <w:r w:rsidRPr="009319DE">
        <w:tab/>
        <w:t>dokonywania wydatków budżetowych;</w:t>
      </w:r>
    </w:p>
    <w:p w:rsidR="00730163" w:rsidRPr="009319DE" w:rsidRDefault="00730163" w:rsidP="00730163">
      <w:pPr>
        <w:pStyle w:val="PKTpunkt"/>
      </w:pPr>
      <w:r w:rsidRPr="009319DE">
        <w:t>4)</w:t>
      </w:r>
      <w:r w:rsidRPr="009319DE">
        <w:tab/>
        <w:t>zgłaszania propozycji zmian w budżecie związku metropolitalnego;</w:t>
      </w:r>
    </w:p>
    <w:p w:rsidR="00730163" w:rsidRPr="009319DE" w:rsidRDefault="00730163" w:rsidP="00730163">
      <w:pPr>
        <w:pStyle w:val="PKTpunkt"/>
      </w:pPr>
      <w:r w:rsidRPr="009319DE">
        <w:lastRenderedPageBreak/>
        <w:t>5)</w:t>
      </w:r>
      <w:r w:rsidRPr="009319DE">
        <w:tab/>
        <w:t>dysponowania rezerwą budżetu związku metropolitalnego;</w:t>
      </w:r>
    </w:p>
    <w:p w:rsidR="00730163" w:rsidRPr="009319DE" w:rsidRDefault="00730163" w:rsidP="00730163">
      <w:pPr>
        <w:pStyle w:val="PKTpunkt"/>
      </w:pPr>
      <w:r w:rsidRPr="009319DE">
        <w:t>6)</w:t>
      </w:r>
      <w:r w:rsidRPr="009319DE">
        <w:tab/>
        <w:t>blokowania środków budżetowych w przypadkach określonych ustawą.</w:t>
      </w:r>
    </w:p>
    <w:p w:rsidR="00730163" w:rsidRPr="009319DE" w:rsidRDefault="00730163" w:rsidP="00730163">
      <w:pPr>
        <w:pStyle w:val="ARTartustawynprozporzdzenia"/>
      </w:pPr>
      <w:r>
        <w:t>W art. 49 projektu wprowadza się zasadę jawności gospodarki</w:t>
      </w:r>
      <w:r w:rsidRPr="009319DE">
        <w:t xml:space="preserve"> środkami finansowymi znajdującymi się w dyspozycji zwi</w:t>
      </w:r>
      <w:r>
        <w:t>ązku metropolitalnego. Wymóg jawności będzie</w:t>
      </w:r>
      <w:r w:rsidRPr="009319DE">
        <w:t xml:space="preserve"> </w:t>
      </w:r>
      <w:r>
        <w:t xml:space="preserve">spełniany w szczególności przez jawność debaty budżetowej, </w:t>
      </w:r>
      <w:r w:rsidRPr="009319DE">
        <w:t>opublikowanie uchwały budżetowej oraz sprawozdań z wykonania b</w:t>
      </w:r>
      <w:r>
        <w:t xml:space="preserve">udżetu związku metropolitalnego, a także </w:t>
      </w:r>
      <w:r w:rsidRPr="009319DE">
        <w:t>przedstawienie pełnego wykazu kwot dotacji celowych udzielanych z b</w:t>
      </w:r>
      <w:r>
        <w:t>udżetu związku metropolitalnego.</w:t>
      </w:r>
    </w:p>
    <w:p w:rsidR="00730163" w:rsidRPr="009319DE" w:rsidRDefault="00730163" w:rsidP="00730163">
      <w:pPr>
        <w:pStyle w:val="ARTartustawynprozporzdzenia"/>
      </w:pPr>
      <w:r w:rsidRPr="009319DE">
        <w:t>Kontrolę gospodarki finansowej z</w:t>
      </w:r>
      <w:r>
        <w:t>wiązku metropolitalnego sprawować będzie</w:t>
      </w:r>
      <w:r w:rsidRPr="009319DE">
        <w:t xml:space="preserve"> regionalna izba obrachunkowa.</w:t>
      </w:r>
    </w:p>
    <w:p w:rsidR="00730163" w:rsidRPr="009319DE" w:rsidRDefault="00730163" w:rsidP="00730163">
      <w:pPr>
        <w:pStyle w:val="ARTartustawynprozporzdzenia"/>
      </w:pPr>
      <w:r>
        <w:t>W rozdziale</w:t>
      </w:r>
      <w:r w:rsidRPr="009319DE">
        <w:t> 7</w:t>
      </w:r>
      <w:r>
        <w:t xml:space="preserve"> projektu wskazano źródła dochodów </w:t>
      </w:r>
      <w:r w:rsidRPr="009319DE">
        <w:t>związku metropolitalnego</w:t>
      </w:r>
      <w:r>
        <w:t xml:space="preserve">. </w:t>
      </w:r>
      <w:r w:rsidRPr="009319DE">
        <w:t>Źródłami doch</w:t>
      </w:r>
      <w:r>
        <w:t>odów związku metropolitalnego będą</w:t>
      </w:r>
      <w:r w:rsidRPr="009319DE">
        <w:t>:</w:t>
      </w:r>
    </w:p>
    <w:p w:rsidR="00730163" w:rsidRPr="009319DE" w:rsidRDefault="00730163" w:rsidP="00730163">
      <w:pPr>
        <w:pStyle w:val="PKTpunkt"/>
      </w:pPr>
      <w:r w:rsidRPr="009319DE">
        <w:t>1)</w:t>
      </w:r>
      <w:r w:rsidRPr="009319DE">
        <w:tab/>
        <w:t>udział we wpływach z podatku dochodowego od osób fizycznych zamieszkałych na obszarze związku metropolitalnego;</w:t>
      </w:r>
    </w:p>
    <w:p w:rsidR="00730163" w:rsidRPr="009319DE" w:rsidRDefault="00730163" w:rsidP="00730163">
      <w:pPr>
        <w:pStyle w:val="PKTpunkt"/>
      </w:pPr>
      <w:r w:rsidRPr="009319DE">
        <w:t>2)</w:t>
      </w:r>
      <w:r w:rsidRPr="009319DE">
        <w:tab/>
        <w:t>składki od gmin wchodzących w skład związku metropolitalnego;</w:t>
      </w:r>
    </w:p>
    <w:p w:rsidR="00730163" w:rsidRPr="009319DE" w:rsidRDefault="00730163" w:rsidP="00730163">
      <w:pPr>
        <w:pStyle w:val="PKTpunkt"/>
      </w:pPr>
      <w:r w:rsidRPr="009319DE">
        <w:t>3)</w:t>
      </w:r>
      <w:r w:rsidRPr="009319DE">
        <w:tab/>
        <w:t>dochody uzyskiwane przez jednostki budżetowe związku metropolitalnego oraz wpłaty od zakładów budżetowych związku metropolitalnego;</w:t>
      </w:r>
    </w:p>
    <w:p w:rsidR="00730163" w:rsidRPr="009319DE" w:rsidRDefault="00730163" w:rsidP="00730163">
      <w:pPr>
        <w:pStyle w:val="PKTpunkt"/>
      </w:pPr>
      <w:r w:rsidRPr="009319DE">
        <w:t>4)</w:t>
      </w:r>
      <w:r w:rsidRPr="009319DE">
        <w:tab/>
        <w:t>dochody z majątku związku metropolitalnego;</w:t>
      </w:r>
    </w:p>
    <w:p w:rsidR="00730163" w:rsidRPr="009319DE" w:rsidRDefault="00730163" w:rsidP="00730163">
      <w:pPr>
        <w:pStyle w:val="PKTpunkt"/>
      </w:pPr>
      <w:r w:rsidRPr="009319DE">
        <w:t>5)</w:t>
      </w:r>
      <w:r w:rsidRPr="009319DE">
        <w:tab/>
        <w:t>spadki, zapisy i darowizny na rzecz związku metropolitalnego;</w:t>
      </w:r>
    </w:p>
    <w:p w:rsidR="00730163" w:rsidRPr="009319DE" w:rsidRDefault="00730163" w:rsidP="00730163">
      <w:pPr>
        <w:pStyle w:val="PKTpunkt"/>
      </w:pPr>
      <w:r w:rsidRPr="009319DE">
        <w:t>6)</w:t>
      </w:r>
      <w:r w:rsidRPr="009319DE">
        <w:tab/>
        <w:t>odsetki od pożyczek udzielanych przez związek metropolitalny, o ile odrębne przepisy nie stanowią inaczej;</w:t>
      </w:r>
    </w:p>
    <w:p w:rsidR="00730163" w:rsidRPr="009319DE" w:rsidRDefault="00730163" w:rsidP="00730163">
      <w:pPr>
        <w:pStyle w:val="PKTpunkt"/>
      </w:pPr>
      <w:r w:rsidRPr="009319DE">
        <w:t>7)</w:t>
      </w:r>
      <w:r w:rsidRPr="009319DE">
        <w:tab/>
        <w:t>odsetki od nieterminowo przekazywanych należności stanowiących dochody związku metropolitalnego;</w:t>
      </w:r>
    </w:p>
    <w:p w:rsidR="00730163" w:rsidRPr="009319DE" w:rsidRDefault="00730163" w:rsidP="00730163">
      <w:pPr>
        <w:pStyle w:val="PKTpunkt"/>
      </w:pPr>
      <w:r w:rsidRPr="009319DE">
        <w:t>8)</w:t>
      </w:r>
      <w:r w:rsidRPr="009319DE">
        <w:tab/>
        <w:t>odsetki od środków finansowych gromadzonych na rachunkach bankowych związku metropolitalnego, o ile odrębne przepisy nie stanowią inaczej;</w:t>
      </w:r>
    </w:p>
    <w:p w:rsidR="00730163" w:rsidRPr="009319DE" w:rsidRDefault="00730163" w:rsidP="00730163">
      <w:pPr>
        <w:pStyle w:val="PKTpunkt"/>
      </w:pPr>
      <w:r w:rsidRPr="009319DE">
        <w:t>9)</w:t>
      </w:r>
      <w:r w:rsidRPr="009319DE">
        <w:tab/>
        <w:t>dotacje z budżetu państwa;</w:t>
      </w:r>
    </w:p>
    <w:p w:rsidR="00730163" w:rsidRPr="009319DE" w:rsidRDefault="00730163" w:rsidP="00730163">
      <w:pPr>
        <w:pStyle w:val="PKTpunkt"/>
      </w:pPr>
      <w:r w:rsidRPr="009319DE">
        <w:t>10)</w:t>
      </w:r>
      <w:r w:rsidRPr="009319DE">
        <w:tab/>
        <w:t>dotacje z budżetów jednostek samorządu terytorialnego;</w:t>
      </w:r>
    </w:p>
    <w:p w:rsidR="00730163" w:rsidRPr="009319DE" w:rsidRDefault="00730163" w:rsidP="00730163">
      <w:pPr>
        <w:pStyle w:val="PKTpunkt"/>
      </w:pPr>
      <w:r w:rsidRPr="009319DE">
        <w:t>11)</w:t>
      </w:r>
      <w:r w:rsidRPr="009319DE">
        <w:tab/>
        <w:t>inne dochody należne związkowi metropolitalnemu na podstawie odrębnych przepisów.</w:t>
      </w:r>
    </w:p>
    <w:p w:rsidR="00730163" w:rsidRPr="009319DE" w:rsidRDefault="00730163" w:rsidP="00730163">
      <w:pPr>
        <w:pStyle w:val="ARTartustawynprozporzdzenia"/>
      </w:pPr>
      <w:r>
        <w:t>W art. 54 projektu określono w</w:t>
      </w:r>
      <w:r w:rsidRPr="009319DE">
        <w:t xml:space="preserve">ysokość </w:t>
      </w:r>
      <w:r>
        <w:t xml:space="preserve">i zasady </w:t>
      </w:r>
      <w:r w:rsidRPr="009319DE">
        <w:t>udziału związku metropolitalnego we wpływach z podatku dochodowego od osób fizycznych</w:t>
      </w:r>
      <w:r>
        <w:t>.</w:t>
      </w:r>
    </w:p>
    <w:p w:rsidR="00730163" w:rsidRDefault="00730163" w:rsidP="00730163">
      <w:pPr>
        <w:pStyle w:val="ARTartustawynprozporzdzenia"/>
      </w:pPr>
      <w:r>
        <w:t>Na podstawie art. 55, g</w:t>
      </w:r>
      <w:r w:rsidRPr="009319DE">
        <w:t xml:space="preserve">miny wchodzące w skład związku metropolitalnego są obowiązane, począwszy od roku, w którym związek metropolitalny został utworzony, do </w:t>
      </w:r>
      <w:r w:rsidRPr="009319DE">
        <w:lastRenderedPageBreak/>
        <w:t>wnoszenia na rzecz związku metropolitalnego składek</w:t>
      </w:r>
      <w:r>
        <w:t xml:space="preserve"> rocznych, składających się z części </w:t>
      </w:r>
      <w:r w:rsidRPr="009319DE">
        <w:t>stałej i części zmiennej.</w:t>
      </w:r>
    </w:p>
    <w:p w:rsidR="00730163" w:rsidRDefault="00730163" w:rsidP="00730163">
      <w:pPr>
        <w:pStyle w:val="NIEARTTEKSTtekstnieartykuowanynppodstprawnarozplubpreambua"/>
      </w:pPr>
      <w:r w:rsidRPr="001804E2">
        <w:t>Termin wejścia w życie projektowanej ustawy proponuje się ustalić na 14 dni od dnia ogłoszenia.</w:t>
      </w:r>
    </w:p>
    <w:p w:rsidR="00730163" w:rsidRPr="00886C42" w:rsidRDefault="00730163" w:rsidP="00730163"/>
    <w:p w:rsidR="00730163" w:rsidRPr="006E272D" w:rsidRDefault="00730163" w:rsidP="00730163">
      <w:pPr>
        <w:pStyle w:val="ARTartustawynprozporzdzenia"/>
        <w:rPr>
          <w:rStyle w:val="Ppogrubienie"/>
        </w:rPr>
      </w:pPr>
      <w:r w:rsidRPr="006E272D">
        <w:rPr>
          <w:rStyle w:val="Ppogrubienie"/>
        </w:rPr>
        <w:t>3. Założenia</w:t>
      </w:r>
      <w:r>
        <w:rPr>
          <w:rStyle w:val="Ppogrubienie"/>
        </w:rPr>
        <w:t xml:space="preserve"> podstawowego aktu wykonawczego</w:t>
      </w:r>
    </w:p>
    <w:p w:rsidR="00730163" w:rsidRPr="00493667" w:rsidRDefault="00730163" w:rsidP="00730163">
      <w:pPr>
        <w:pStyle w:val="ARTartustawynprozporzdzenia"/>
      </w:pPr>
      <w:r w:rsidRPr="006E272D">
        <w:t xml:space="preserve">Wejście w życie proponowanej ustawy będzie wymagało wydania aktu wykonawczego. Na podstawie </w:t>
      </w:r>
      <w:r>
        <w:t xml:space="preserve">art. 4 ust. 1 projektu, </w:t>
      </w:r>
      <w:r w:rsidRPr="00493667">
        <w:t>Rada Ministrów</w:t>
      </w:r>
      <w:r>
        <w:t xml:space="preserve">, w drodze rozporządzenia, </w:t>
      </w:r>
      <w:r w:rsidRPr="00493667">
        <w:t>utworzy w</w:t>
      </w:r>
      <w:r>
        <w:t> </w:t>
      </w:r>
      <w:r w:rsidRPr="00493667">
        <w:t>województwie łódzkim związek metropolitalny, ustali jego nazwę i siedzibę jego władz oraz ustali jego obszar i granice przez wskazanie gmin w</w:t>
      </w:r>
      <w:r>
        <w:t xml:space="preserve">chodzących w skład tego związku, </w:t>
      </w:r>
      <w:r w:rsidRPr="00493667">
        <w:t>mając na względzie istniejące formy współpracy gmin wchodzących w skład związku metropolitalnego, powiązania funkcjonalne i zaawansowanie procesów urbanizacyjnych oraz układ osadniczy i przestrzenny uwzględniający więzi społeczne, gospodarcze i kulturowe na tym obszarze.</w:t>
      </w:r>
    </w:p>
    <w:p w:rsidR="00730163" w:rsidRDefault="00730163" w:rsidP="00730163">
      <w:pPr>
        <w:pStyle w:val="ARTartustawynprozporzdzenia"/>
      </w:pPr>
      <w:r w:rsidRPr="006E272D">
        <w:t xml:space="preserve">Należy oczekiwać, że rozporządzenie będzie zawierało analogiczne rozwiązania jak rozporządzenie </w:t>
      </w:r>
      <w:r>
        <w:t xml:space="preserve">Rady Ministrów </w:t>
      </w:r>
      <w:r w:rsidRPr="00070566">
        <w:t>z dnia 26 czerwca 2017 r.</w:t>
      </w:r>
      <w:r>
        <w:t xml:space="preserve"> </w:t>
      </w:r>
      <w:r w:rsidRPr="00070566">
        <w:t>w sprawie utworzenia w</w:t>
      </w:r>
      <w:r>
        <w:t> </w:t>
      </w:r>
      <w:r w:rsidRPr="00070566">
        <w:t xml:space="preserve">województwie śląskim związku metropolitalnego pod nazwą </w:t>
      </w:r>
      <w:r>
        <w:t>„</w:t>
      </w:r>
      <w:r w:rsidRPr="00070566">
        <w:t>Górnośląsko-Zagłębiowska Metropolia</w:t>
      </w:r>
      <w:r>
        <w:t>”.</w:t>
      </w:r>
    </w:p>
    <w:p w:rsidR="00730163" w:rsidRDefault="00730163" w:rsidP="00730163">
      <w:pPr>
        <w:pStyle w:val="ARTartustawynprozporzdzenia"/>
      </w:pPr>
      <w:r>
        <w:t>Proponuje się, aby łódzki związek metropolitalny nosił nazwę „Łódzka Metropolia”, a w jego skład wchodziły miasto na prawach powiatu Łódź oraz gminy powiatów: zgierskiego, pabianickiego, łódzkiego wschodniego oraz brzezińskiego.</w:t>
      </w:r>
    </w:p>
    <w:p w:rsidR="00730163" w:rsidRDefault="00730163" w:rsidP="00730163">
      <w:pPr>
        <w:pStyle w:val="ARTartustawynprozporzdzenia"/>
        <w:rPr>
          <w:rStyle w:val="Ppogrubienie"/>
        </w:rPr>
      </w:pPr>
    </w:p>
    <w:p w:rsidR="00730163" w:rsidRPr="0079743A" w:rsidRDefault="00730163" w:rsidP="00730163">
      <w:pPr>
        <w:pStyle w:val="ARTartustawynprozporzdzenia"/>
        <w:rPr>
          <w:rStyle w:val="Ppogrubienie"/>
        </w:rPr>
      </w:pPr>
      <w:r w:rsidRPr="0079743A">
        <w:rPr>
          <w:rStyle w:val="Ppogrubienie"/>
        </w:rPr>
        <w:t>3</w:t>
      </w:r>
      <w:r>
        <w:rPr>
          <w:rStyle w:val="Ppogrubienie"/>
        </w:rPr>
        <w:t xml:space="preserve">. </w:t>
      </w:r>
      <w:r w:rsidRPr="0079743A">
        <w:rPr>
          <w:rStyle w:val="Ppogrubienie"/>
        </w:rPr>
        <w:t>Konsultacje</w:t>
      </w:r>
    </w:p>
    <w:p w:rsidR="00730163" w:rsidRDefault="00730163" w:rsidP="00730163">
      <w:pPr>
        <w:pStyle w:val="NIEARTTEKSTtekstnieartykuowanynppodstprawnarozplubpreambua"/>
      </w:pPr>
      <w:r>
        <w:t>Nadesłane w ramach konsultacji opinie i uwagi są zamieszczone na senackiej stronie internetowej. Wyniki konsultacji, oczekiwane skutki społeczne, gospodarcze i finansowe są przedstawione w Ocenie Skutków Regulacji.</w:t>
      </w:r>
    </w:p>
    <w:p w:rsidR="00730163" w:rsidRDefault="00730163" w:rsidP="00730163"/>
    <w:p w:rsidR="00730163" w:rsidRPr="0015321A" w:rsidRDefault="00730163" w:rsidP="00730163">
      <w:pPr>
        <w:pStyle w:val="USTustnpkodeksu"/>
        <w:rPr>
          <w:rStyle w:val="Ppogrubienie"/>
        </w:rPr>
      </w:pPr>
      <w:r>
        <w:rPr>
          <w:rStyle w:val="Ppogrubienie"/>
        </w:rPr>
        <w:t>4. </w:t>
      </w:r>
      <w:r w:rsidRPr="0015321A">
        <w:rPr>
          <w:rStyle w:val="Ppogrubienie"/>
        </w:rPr>
        <w:t>Oświadczenie o zgodności z prawem Unii Europejskiej</w:t>
      </w:r>
    </w:p>
    <w:p w:rsidR="00730163" w:rsidRPr="00740C49" w:rsidRDefault="00730163" w:rsidP="00730163">
      <w:pPr>
        <w:pStyle w:val="ARTartustawynprozporzdzenia"/>
      </w:pPr>
      <w:r w:rsidRPr="00740C49">
        <w:t>Projekt ustawy nie jest objęty zakresem prawa Unii Europejskiej.</w:t>
      </w:r>
    </w:p>
    <w:p w:rsidR="00730163" w:rsidRDefault="00730163" w:rsidP="0089106D">
      <w:pPr>
        <w:ind w:left="-851" w:right="-1"/>
        <w:sectPr w:rsidR="00730163" w:rsidSect="00D938A4">
          <w:headerReference w:type="default" r:id="rId8"/>
          <w:headerReference w:type="first" r:id="rId9"/>
          <w:pgSz w:w="11906" w:h="16838"/>
          <w:pgMar w:top="1560" w:right="1434" w:bottom="1560" w:left="1418" w:header="709" w:footer="709" w:gutter="0"/>
          <w:pgNumType w:start="1"/>
          <w:cols w:space="708"/>
          <w:titlePg/>
          <w:docGrid w:linePitch="254"/>
        </w:sectPr>
      </w:pPr>
      <w:bookmarkStart w:id="0" w:name="_GoBack"/>
      <w:bookmarkEnd w:id="0"/>
    </w:p>
    <w:p w:rsidR="002F10B5" w:rsidRPr="00993585" w:rsidRDefault="002F10B5" w:rsidP="001E0AB6">
      <w:pPr>
        <w:rPr>
          <w:sz w:val="16"/>
          <w:szCs w:val="16"/>
        </w:rPr>
      </w:pPr>
    </w:p>
    <w:sectPr w:rsidR="002F10B5" w:rsidRPr="00993585" w:rsidSect="001F5E17">
      <w:headerReference w:type="default" r:id="rId10"/>
      <w:footerReference w:type="default" r:id="rId11"/>
      <w:footerReference w:type="first" r:id="rId12"/>
      <w:pgSz w:w="11906" w:h="16838"/>
      <w:pgMar w:top="-284" w:right="707" w:bottom="142" w:left="709" w:header="68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8D5" w:rsidRDefault="00B648D5">
      <w:r>
        <w:separator/>
      </w:r>
    </w:p>
  </w:endnote>
  <w:endnote w:type="continuationSeparator" w:id="0">
    <w:p w:rsidR="00B648D5" w:rsidRDefault="00B64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585" w:rsidRPr="001F5E17" w:rsidRDefault="00993585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585" w:rsidRDefault="00993585" w:rsidP="00993585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8D5" w:rsidRDefault="00B648D5">
      <w:r>
        <w:separator/>
      </w:r>
    </w:p>
  </w:footnote>
  <w:footnote w:type="continuationSeparator" w:id="0">
    <w:p w:rsidR="00B648D5" w:rsidRDefault="00B648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4E9" w:rsidRPr="00B371CC" w:rsidRDefault="000634E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E0AB6">
      <w:rPr>
        <w:noProof/>
      </w:rPr>
      <w:t>9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4E9" w:rsidRDefault="000634E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163" w:rsidRPr="00B371CC" w:rsidRDefault="00730163" w:rsidP="00D938A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A2145"/>
    <w:multiLevelType w:val="multilevel"/>
    <w:tmpl w:val="12D4B684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10C25"/>
    <w:multiLevelType w:val="hybridMultilevel"/>
    <w:tmpl w:val="1D62C3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0773F6"/>
    <w:multiLevelType w:val="hybridMultilevel"/>
    <w:tmpl w:val="CFD85182"/>
    <w:lvl w:ilvl="0" w:tplc="0415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3" w15:restartNumberingAfterBreak="0">
    <w:nsid w:val="114828FC"/>
    <w:multiLevelType w:val="hybridMultilevel"/>
    <w:tmpl w:val="21A288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404940"/>
    <w:multiLevelType w:val="hybridMultilevel"/>
    <w:tmpl w:val="F5429E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E9452D"/>
    <w:multiLevelType w:val="hybridMultilevel"/>
    <w:tmpl w:val="04B03A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B71E6"/>
    <w:multiLevelType w:val="hybridMultilevel"/>
    <w:tmpl w:val="B290BB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4BF4CD9"/>
    <w:multiLevelType w:val="multilevel"/>
    <w:tmpl w:val="E19E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C176EC"/>
    <w:multiLevelType w:val="hybridMultilevel"/>
    <w:tmpl w:val="24BC9E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183C88"/>
    <w:multiLevelType w:val="hybridMultilevel"/>
    <w:tmpl w:val="E6F25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3B350D71"/>
    <w:multiLevelType w:val="hybridMultilevel"/>
    <w:tmpl w:val="ABA20D12"/>
    <w:lvl w:ilvl="0" w:tplc="0415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3" w15:restartNumberingAfterBreak="0">
    <w:nsid w:val="3F567B6A"/>
    <w:multiLevelType w:val="hybridMultilevel"/>
    <w:tmpl w:val="A738889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8B7CA9"/>
    <w:multiLevelType w:val="hybridMultilevel"/>
    <w:tmpl w:val="08EA6B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243DCE"/>
    <w:multiLevelType w:val="hybridMultilevel"/>
    <w:tmpl w:val="9DA2EB7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247D6F"/>
    <w:multiLevelType w:val="hybridMultilevel"/>
    <w:tmpl w:val="CAA488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9808AA"/>
    <w:multiLevelType w:val="hybridMultilevel"/>
    <w:tmpl w:val="39D400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E77D31"/>
    <w:multiLevelType w:val="hybridMultilevel"/>
    <w:tmpl w:val="20362E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122BB"/>
    <w:multiLevelType w:val="hybridMultilevel"/>
    <w:tmpl w:val="47226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5B13E5"/>
    <w:multiLevelType w:val="hybridMultilevel"/>
    <w:tmpl w:val="DCE023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8"/>
  </w:num>
  <w:num w:numId="4">
    <w:abstractNumId w:val="2"/>
  </w:num>
  <w:num w:numId="5">
    <w:abstractNumId w:val="20"/>
  </w:num>
  <w:num w:numId="6">
    <w:abstractNumId w:val="8"/>
  </w:num>
  <w:num w:numId="7">
    <w:abstractNumId w:val="4"/>
  </w:num>
  <w:num w:numId="8">
    <w:abstractNumId w:val="15"/>
  </w:num>
  <w:num w:numId="9">
    <w:abstractNumId w:val="14"/>
  </w:num>
  <w:num w:numId="10">
    <w:abstractNumId w:val="5"/>
  </w:num>
  <w:num w:numId="11">
    <w:abstractNumId w:val="7"/>
  </w:num>
  <w:num w:numId="12">
    <w:abstractNumId w:val="9"/>
  </w:num>
  <w:num w:numId="13">
    <w:abstractNumId w:val="0"/>
  </w:num>
  <w:num w:numId="14">
    <w:abstractNumId w:val="6"/>
  </w:num>
  <w:num w:numId="15">
    <w:abstractNumId w:val="12"/>
  </w:num>
  <w:num w:numId="16">
    <w:abstractNumId w:val="19"/>
  </w:num>
  <w:num w:numId="17">
    <w:abstractNumId w:val="17"/>
  </w:num>
  <w:num w:numId="18">
    <w:abstractNumId w:val="16"/>
  </w:num>
  <w:num w:numId="19">
    <w:abstractNumId w:val="3"/>
  </w:num>
  <w:num w:numId="20">
    <w:abstractNumId w:val="13"/>
  </w:num>
  <w:num w:numId="21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9F0"/>
    <w:rsid w:val="000012DA"/>
    <w:rsid w:val="0000246E"/>
    <w:rsid w:val="00012A35"/>
    <w:rsid w:val="00016099"/>
    <w:rsid w:val="00017DC2"/>
    <w:rsid w:val="00023471"/>
    <w:rsid w:val="00023F13"/>
    <w:rsid w:val="00025F4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34E9"/>
    <w:rsid w:val="00064E4C"/>
    <w:rsid w:val="00066901"/>
    <w:rsid w:val="000736CD"/>
    <w:rsid w:val="0007533B"/>
    <w:rsid w:val="00075E8F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57D23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59C7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0AB6"/>
    <w:rsid w:val="001E4E0C"/>
    <w:rsid w:val="001E526D"/>
    <w:rsid w:val="001F220F"/>
    <w:rsid w:val="001F5E17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3916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10B5"/>
    <w:rsid w:val="002F669F"/>
    <w:rsid w:val="0031004C"/>
    <w:rsid w:val="003113BE"/>
    <w:rsid w:val="003148FD"/>
    <w:rsid w:val="00321080"/>
    <w:rsid w:val="00325A1F"/>
    <w:rsid w:val="003260C5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5F60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1C75"/>
    <w:rsid w:val="003F2FBE"/>
    <w:rsid w:val="00401C84"/>
    <w:rsid w:val="004035BB"/>
    <w:rsid w:val="004140F2"/>
    <w:rsid w:val="00421085"/>
    <w:rsid w:val="004217D8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A02F7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C4FBC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381B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163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106D"/>
    <w:rsid w:val="008920FF"/>
    <w:rsid w:val="00896A10"/>
    <w:rsid w:val="00897127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935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4790B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2E2A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079F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648D5"/>
    <w:rsid w:val="00B70E22"/>
    <w:rsid w:val="00B74396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1577A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66B"/>
    <w:rsid w:val="00D47D7A"/>
    <w:rsid w:val="00D5676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38A4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A5842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0D17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F8948FA-DFCC-48A4-BC48-3ADBAAA74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3585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30163"/>
    <w:pPr>
      <w:keepNext/>
      <w:keepLines/>
      <w:widowControl/>
      <w:autoSpaceDE/>
      <w:autoSpaceDN/>
      <w:adjustRightInd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730163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730163"/>
    <w:pPr>
      <w:keepNext/>
      <w:keepLines/>
      <w:widowControl/>
      <w:autoSpaceDE/>
      <w:autoSpaceDN/>
      <w:adjustRightInd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730163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73016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LITlitera">
    <w:name w:val="LIT – litera"/>
    <w:basedOn w:val="PKTpunkt"/>
    <w:link w:val="LITliteraZnak"/>
    <w:uiPriority w:val="14"/>
    <w:qFormat/>
    <w:rsid w:val="00217871"/>
    <w:pPr>
      <w:ind w:left="986" w:hanging="476"/>
    </w:p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99"/>
    <w:locked/>
    <w:rsid w:val="00217871"/>
    <w:rPr>
      <w:rFonts w:eastAsiaTheme="minorEastAsia" w:cs="Arial"/>
      <w:szCs w:val="20"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6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19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9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temat">
    <w:name w:val="temat"/>
    <w:basedOn w:val="Domylnaczcionkaakapitu"/>
    <w:rsid w:val="00EA5842"/>
  </w:style>
  <w:style w:type="paragraph" w:styleId="Tekstpodstawowy">
    <w:name w:val="Body Text"/>
    <w:basedOn w:val="Normalny"/>
    <w:link w:val="TekstpodstawowyZnak"/>
    <w:uiPriority w:val="99"/>
    <w:unhideWhenUsed/>
    <w:rsid w:val="00897127"/>
    <w:pPr>
      <w:widowControl/>
      <w:autoSpaceDE/>
      <w:autoSpaceDN/>
      <w:adjustRightInd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7127"/>
    <w:rPr>
      <w:rFonts w:ascii="Times New Roman" w:hAnsi="Times New Roman"/>
      <w:szCs w:val="20"/>
    </w:rPr>
  </w:style>
  <w:style w:type="character" w:customStyle="1" w:styleId="IGindeksgrny">
    <w:name w:val="_IG_ – indeks górny"/>
    <w:basedOn w:val="Domylnaczcionkaakapitu"/>
    <w:uiPriority w:val="2"/>
    <w:qFormat/>
    <w:rsid w:val="0089106D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89106D"/>
    <w:rPr>
      <w:b/>
    </w:rPr>
  </w:style>
  <w:style w:type="paragraph" w:customStyle="1" w:styleId="akapit">
    <w:name w:val="akapit"/>
    <w:basedOn w:val="Normalny"/>
    <w:uiPriority w:val="99"/>
    <w:rsid w:val="0089106D"/>
    <w:pPr>
      <w:widowControl/>
      <w:autoSpaceDE/>
      <w:autoSpaceDN/>
      <w:adjustRightInd/>
      <w:ind w:firstLine="851"/>
    </w:pPr>
    <w:rPr>
      <w:rFonts w:eastAsia="Times New Roman" w:cs="Times New Roman"/>
    </w:rPr>
  </w:style>
  <w:style w:type="paragraph" w:styleId="NormalnyWeb">
    <w:name w:val="Normal (Web)"/>
    <w:basedOn w:val="Normalny"/>
    <w:uiPriority w:val="99"/>
    <w:semiHidden/>
    <w:rsid w:val="0089106D"/>
    <w:rPr>
      <w:rFonts w:cs="Times New Roman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30163"/>
    <w:rPr>
      <w:bCs/>
    </w:rPr>
  </w:style>
  <w:style w:type="character" w:customStyle="1" w:styleId="Nagwek2Znak">
    <w:name w:val="Nagłówek 2 Znak"/>
    <w:basedOn w:val="Domylnaczcionkaakapitu"/>
    <w:link w:val="Nagwek2"/>
    <w:semiHidden/>
    <w:rsid w:val="007301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Tabela-Siatka">
    <w:name w:val="Table Grid"/>
    <w:basedOn w:val="Standardowy"/>
    <w:uiPriority w:val="99"/>
    <w:locked/>
    <w:rsid w:val="00730163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0163"/>
    <w:rPr>
      <w:rFonts w:ascii="Calibri" w:eastAsia="Calibri" w:hAnsi="Calibri"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0163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styleId="Hipercze">
    <w:name w:val="Hyperlink"/>
    <w:uiPriority w:val="99"/>
    <w:unhideWhenUsed/>
    <w:rsid w:val="00730163"/>
    <w:rPr>
      <w:color w:val="0000FF"/>
      <w:u w:val="single"/>
    </w:rPr>
  </w:style>
  <w:style w:type="character" w:customStyle="1" w:styleId="tabulatory">
    <w:name w:val="tabulatory"/>
    <w:basedOn w:val="Domylnaczcionkaakapitu"/>
    <w:rsid w:val="00730163"/>
  </w:style>
  <w:style w:type="character" w:customStyle="1" w:styleId="reference-text">
    <w:name w:val="reference-text"/>
    <w:basedOn w:val="Domylnaczcionkaakapitu"/>
    <w:rsid w:val="00730163"/>
  </w:style>
  <w:style w:type="numbering" w:customStyle="1" w:styleId="Bezlisty1">
    <w:name w:val="Bez listy1"/>
    <w:next w:val="Bezlisty"/>
    <w:uiPriority w:val="99"/>
    <w:semiHidden/>
    <w:unhideWhenUsed/>
    <w:rsid w:val="00993585"/>
  </w:style>
  <w:style w:type="table" w:customStyle="1" w:styleId="Tabela-Siatka1">
    <w:name w:val="Tabela - Siatka1"/>
    <w:basedOn w:val="Standardowy"/>
    <w:next w:val="Tabela-Siatka"/>
    <w:uiPriority w:val="99"/>
    <w:rsid w:val="00993585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uiPriority w:val="99"/>
    <w:semiHidden/>
    <w:unhideWhenUsed/>
    <w:rsid w:val="00993585"/>
    <w:rPr>
      <w:vertAlign w:val="superscript"/>
    </w:rPr>
  </w:style>
  <w:style w:type="character" w:styleId="UyteHipercze">
    <w:name w:val="FollowedHyperlink"/>
    <w:uiPriority w:val="99"/>
    <w:semiHidden/>
    <w:unhideWhenUsed/>
    <w:rsid w:val="0099358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6EA62-ACA6-4746-94FA-D4C22213B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</TotalTime>
  <Pages>10</Pages>
  <Words>2674</Words>
  <Characters>16046</Characters>
  <Application>Microsoft Office Word</Application>
  <DocSecurity>0</DocSecurity>
  <Lines>133</Lines>
  <Paragraphs>37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18683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zawislak</dc:creator>
  <cp:lastModifiedBy>Grzegorz Molesztak</cp:lastModifiedBy>
  <cp:revision>3</cp:revision>
  <cp:lastPrinted>2020-02-07T08:08:00Z</cp:lastPrinted>
  <dcterms:created xsi:type="dcterms:W3CDTF">2020-02-07T14:29:00Z</dcterms:created>
  <dcterms:modified xsi:type="dcterms:W3CDTF">2020-03-24T14:02:00Z</dcterms:modified>
</cp:coreProperties>
</file>